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59593168" w:displacedByCustomXml="next"/>
    <w:sdt>
      <w:sdtPr>
        <w:rPr>
          <w:rFonts w:ascii="Aptos" w:hAnsi="Aptos" w:cs="Times New Roman"/>
          <w:b/>
          <w:bCs/>
          <w:sz w:val="24"/>
          <w:szCs w:val="24"/>
        </w:rPr>
        <w:id w:val="-808551268"/>
        <w:docPartObj>
          <w:docPartGallery w:val="Cover Pages"/>
          <w:docPartUnique/>
        </w:docPartObj>
      </w:sdtPr>
      <w:sdtEndPr>
        <w:rPr>
          <w:b w:val="0"/>
          <w:bCs w:val="0"/>
          <w:sz w:val="21"/>
          <w:szCs w:val="21"/>
        </w:rPr>
      </w:sdtEndPr>
      <w:sdtContent>
        <w:p w14:paraId="53F9235A" w14:textId="24F0464F" w:rsidR="006C4BE0" w:rsidRPr="00185C62" w:rsidRDefault="006C4BE0" w:rsidP="00713AC1">
          <w:pPr>
            <w:spacing w:after="120" w:line="20" w:lineRule="atLeast"/>
            <w:contextualSpacing/>
            <w:jc w:val="center"/>
            <w:rPr>
              <w:rFonts w:ascii="Aptos" w:hAnsi="Aptos" w:cs="Times New Roman"/>
              <w:b/>
              <w:bCs/>
              <w:sz w:val="24"/>
              <w:szCs w:val="24"/>
            </w:rPr>
          </w:pPr>
          <w:r w:rsidRPr="00185C62">
            <w:rPr>
              <w:rFonts w:ascii="Aptos" w:hAnsi="Aptos" w:cs="Times New Roman"/>
              <w:noProof/>
              <w:sz w:val="144"/>
            </w:rPr>
            <w:drawing>
              <wp:inline distT="0" distB="0" distL="0" distR="0" wp14:anchorId="01B5197B" wp14:editId="022EB952">
                <wp:extent cx="1892300" cy="495300"/>
                <wp:effectExtent l="0" t="0" r="0" b="0"/>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92300" cy="495300"/>
                        </a:xfrm>
                        <a:prstGeom prst="rect">
                          <a:avLst/>
                        </a:prstGeom>
                        <a:noFill/>
                        <a:ln>
                          <a:noFill/>
                        </a:ln>
                      </pic:spPr>
                    </pic:pic>
                  </a:graphicData>
                </a:graphic>
              </wp:inline>
            </w:drawing>
          </w:r>
        </w:p>
        <w:p w14:paraId="1CDE5B69" w14:textId="3E5813B7" w:rsidR="006C4BE0" w:rsidRPr="00185C62" w:rsidRDefault="006C4BE0" w:rsidP="00713AC1">
          <w:pPr>
            <w:spacing w:before="1080" w:after="0" w:line="20" w:lineRule="atLeast"/>
            <w:ind w:left="5245" w:firstLine="992"/>
            <w:rPr>
              <w:rFonts w:ascii="Aptos" w:eastAsia="Calibri" w:hAnsi="Aptos" w:cs="Times New Roman"/>
              <w:sz w:val="24"/>
              <w:szCs w:val="24"/>
            </w:rPr>
          </w:pPr>
          <w:r w:rsidRPr="00185C62">
            <w:rPr>
              <w:rFonts w:ascii="Aptos" w:eastAsia="Calibri" w:hAnsi="Aptos" w:cs="Times New Roman"/>
              <w:sz w:val="24"/>
              <w:szCs w:val="24"/>
            </w:rPr>
            <w:t xml:space="preserve">PATVIRTINTA </w:t>
          </w:r>
        </w:p>
        <w:p w14:paraId="542ED33B" w14:textId="65A4C6C0" w:rsidR="00D2470C" w:rsidRPr="00185C62" w:rsidRDefault="006C4BE0" w:rsidP="00713AC1">
          <w:pPr>
            <w:spacing w:after="120" w:line="20" w:lineRule="atLeast"/>
            <w:ind w:left="6237"/>
            <w:contextualSpacing/>
            <w:rPr>
              <w:rFonts w:ascii="Aptos" w:eastAsia="Calibri" w:hAnsi="Aptos" w:cs="Times New Roman"/>
              <w:sz w:val="24"/>
              <w:szCs w:val="24"/>
            </w:rPr>
          </w:pPr>
          <w:r w:rsidRPr="00185C62">
            <w:rPr>
              <w:rFonts w:ascii="Aptos" w:eastAsia="Calibri" w:hAnsi="Aptos" w:cs="Times New Roman"/>
              <w:sz w:val="24"/>
              <w:szCs w:val="24"/>
            </w:rPr>
            <w:t>UAB „Toksika“ Viešųjų pirkimų komisijo</w:t>
          </w:r>
          <w:r w:rsidR="00DA3B96" w:rsidRPr="00185C62">
            <w:rPr>
              <w:rFonts w:ascii="Aptos" w:eastAsia="Calibri" w:hAnsi="Aptos" w:cs="Times New Roman"/>
              <w:sz w:val="24"/>
              <w:szCs w:val="24"/>
            </w:rPr>
            <w:t>s 202</w:t>
          </w:r>
          <w:r w:rsidR="00930BA6" w:rsidRPr="00185C62">
            <w:rPr>
              <w:rFonts w:ascii="Aptos" w:eastAsia="Calibri" w:hAnsi="Aptos" w:cs="Times New Roman"/>
              <w:sz w:val="24"/>
              <w:szCs w:val="24"/>
            </w:rPr>
            <w:t>6</w:t>
          </w:r>
          <w:r w:rsidR="00DA3B96" w:rsidRPr="00185C62">
            <w:rPr>
              <w:rFonts w:ascii="Aptos" w:eastAsia="Calibri" w:hAnsi="Aptos" w:cs="Times New Roman"/>
              <w:sz w:val="24"/>
              <w:szCs w:val="24"/>
            </w:rPr>
            <w:t>-</w:t>
          </w:r>
          <w:r w:rsidR="00E442CC">
            <w:rPr>
              <w:rFonts w:ascii="Aptos" w:eastAsia="Calibri" w:hAnsi="Aptos" w:cs="Times New Roman"/>
              <w:sz w:val="24"/>
              <w:szCs w:val="24"/>
            </w:rPr>
            <w:t>10</w:t>
          </w:r>
          <w:r w:rsidR="00A62AD1" w:rsidRPr="00185C62">
            <w:rPr>
              <w:rFonts w:ascii="Aptos" w:eastAsia="Calibri" w:hAnsi="Aptos" w:cs="Times New Roman"/>
              <w:sz w:val="24"/>
              <w:szCs w:val="24"/>
            </w:rPr>
            <w:t>-</w:t>
          </w:r>
          <w:r w:rsidR="00E442CC">
            <w:rPr>
              <w:rFonts w:ascii="Aptos" w:eastAsia="Calibri" w:hAnsi="Aptos" w:cs="Times New Roman"/>
              <w:sz w:val="24"/>
              <w:szCs w:val="24"/>
            </w:rPr>
            <w:t>02</w:t>
          </w:r>
          <w:r w:rsidR="00033873" w:rsidRPr="00185C62">
            <w:rPr>
              <w:rFonts w:ascii="Aptos" w:eastAsia="Calibri" w:hAnsi="Aptos" w:cs="Times New Roman"/>
              <w:sz w:val="24"/>
              <w:szCs w:val="24"/>
            </w:rPr>
            <w:t xml:space="preserve"> </w:t>
          </w:r>
          <w:r w:rsidRPr="00185C62">
            <w:rPr>
              <w:rFonts w:ascii="Aptos" w:eastAsia="Calibri" w:hAnsi="Aptos" w:cs="Times New Roman"/>
              <w:sz w:val="24"/>
              <w:szCs w:val="24"/>
            </w:rPr>
            <w:t xml:space="preserve">protokolu </w:t>
          </w:r>
        </w:p>
        <w:p w14:paraId="7350A7E2" w14:textId="5A9D934F" w:rsidR="00D526C8" w:rsidRPr="00185C62" w:rsidRDefault="006C4BE0" w:rsidP="00713AC1">
          <w:pPr>
            <w:spacing w:after="120" w:line="20" w:lineRule="atLeast"/>
            <w:ind w:left="6237"/>
            <w:contextualSpacing/>
            <w:rPr>
              <w:rFonts w:ascii="Aptos" w:eastAsia="Calibri" w:hAnsi="Aptos" w:cs="Times New Roman"/>
              <w:sz w:val="24"/>
              <w:szCs w:val="24"/>
            </w:rPr>
          </w:pPr>
          <w:r w:rsidRPr="00185C62">
            <w:rPr>
              <w:rFonts w:ascii="Aptos" w:eastAsia="Calibri" w:hAnsi="Aptos" w:cs="Times New Roman"/>
              <w:sz w:val="24"/>
              <w:szCs w:val="24"/>
            </w:rPr>
            <w:t>Nr.</w:t>
          </w:r>
          <w:r w:rsidR="00DA3B96" w:rsidRPr="00185C62">
            <w:rPr>
              <w:rFonts w:ascii="Aptos" w:eastAsia="Calibri" w:hAnsi="Aptos" w:cs="Times New Roman"/>
              <w:sz w:val="24"/>
              <w:szCs w:val="24"/>
            </w:rPr>
            <w:t xml:space="preserve"> </w:t>
          </w:r>
          <w:r w:rsidR="009F47F5" w:rsidRPr="00185C62">
            <w:rPr>
              <w:rFonts w:ascii="Aptos" w:eastAsia="Calibri" w:hAnsi="Aptos" w:cs="Times New Roman"/>
              <w:sz w:val="24"/>
              <w:szCs w:val="24"/>
            </w:rPr>
            <w:t>PRO-</w:t>
          </w:r>
          <w:r w:rsidR="00E442CC">
            <w:rPr>
              <w:rFonts w:ascii="Aptos" w:eastAsia="Calibri" w:hAnsi="Aptos" w:cs="Times New Roman"/>
              <w:sz w:val="24"/>
              <w:szCs w:val="24"/>
            </w:rPr>
            <w:t>12</w:t>
          </w:r>
          <w:r w:rsidR="00D26557">
            <w:rPr>
              <w:rFonts w:ascii="Aptos" w:eastAsia="Calibri" w:hAnsi="Aptos" w:cs="Times New Roman"/>
              <w:sz w:val="24"/>
              <w:szCs w:val="24"/>
            </w:rPr>
            <w:t>40/</w:t>
          </w:r>
          <w:r w:rsidR="00D2470C" w:rsidRPr="00185C62">
            <w:rPr>
              <w:rFonts w:ascii="Aptos" w:eastAsia="Calibri" w:hAnsi="Aptos" w:cs="Times New Roman"/>
              <w:sz w:val="24"/>
              <w:szCs w:val="24"/>
            </w:rPr>
            <w:t>202</w:t>
          </w:r>
          <w:r w:rsidR="00930BA6" w:rsidRPr="00185C62">
            <w:rPr>
              <w:rFonts w:ascii="Aptos" w:eastAsia="Calibri" w:hAnsi="Aptos" w:cs="Times New Roman"/>
              <w:sz w:val="24"/>
              <w:szCs w:val="24"/>
            </w:rPr>
            <w:t>6</w:t>
          </w:r>
        </w:p>
        <w:p w14:paraId="3347B954" w14:textId="77777777" w:rsidR="00CA0D77" w:rsidRPr="00185C62" w:rsidRDefault="00CA0D77" w:rsidP="00713AC1">
          <w:pPr>
            <w:spacing w:after="120" w:line="20" w:lineRule="atLeast"/>
            <w:ind w:left="6237"/>
            <w:contextualSpacing/>
            <w:rPr>
              <w:rFonts w:ascii="Aptos" w:eastAsia="Calibri" w:hAnsi="Aptos" w:cs="Times New Roman"/>
              <w:sz w:val="24"/>
              <w:szCs w:val="24"/>
            </w:rPr>
          </w:pPr>
        </w:p>
        <w:p w14:paraId="74B889F0" w14:textId="77777777" w:rsidR="00CA0D77" w:rsidRPr="00185C62" w:rsidRDefault="00CA0D77" w:rsidP="00713AC1">
          <w:pPr>
            <w:spacing w:after="120" w:line="20" w:lineRule="atLeast"/>
            <w:ind w:left="6237"/>
            <w:contextualSpacing/>
            <w:rPr>
              <w:rFonts w:ascii="Aptos" w:hAnsi="Aptos" w:cs="Times New Roman"/>
              <w:sz w:val="24"/>
              <w:szCs w:val="24"/>
            </w:rPr>
          </w:pPr>
        </w:p>
        <w:p w14:paraId="0D76B8F6" w14:textId="51220EDE" w:rsidR="009A706F" w:rsidRPr="00185C62" w:rsidRDefault="009A706F" w:rsidP="00713AC1">
          <w:pPr>
            <w:spacing w:before="1200" w:after="0" w:line="20" w:lineRule="atLeast"/>
            <w:jc w:val="center"/>
            <w:rPr>
              <w:rFonts w:ascii="Aptos" w:hAnsi="Aptos" w:cs="Times New Roman"/>
              <w:b/>
              <w:bCs/>
              <w:sz w:val="28"/>
              <w:szCs w:val="28"/>
            </w:rPr>
          </w:pPr>
          <w:r w:rsidRPr="00185C62">
            <w:rPr>
              <w:rFonts w:ascii="Aptos" w:hAnsi="Aptos" w:cs="Times New Roman"/>
              <w:b/>
              <w:bCs/>
              <w:sz w:val="28"/>
              <w:szCs w:val="28"/>
            </w:rPr>
            <w:t xml:space="preserve">SUPAPRASTINTO </w:t>
          </w:r>
          <w:r w:rsidR="003D3C48" w:rsidRPr="00185C62">
            <w:rPr>
              <w:rFonts w:ascii="Aptos" w:hAnsi="Aptos" w:cs="Times New Roman"/>
              <w:b/>
              <w:bCs/>
              <w:sz w:val="28"/>
              <w:szCs w:val="28"/>
            </w:rPr>
            <w:t>VIEŠOJO PIRKIMO</w:t>
          </w:r>
        </w:p>
        <w:p w14:paraId="79B99CCF" w14:textId="6CD9B29D" w:rsidR="007524EE" w:rsidRPr="00185C62" w:rsidRDefault="0023003C" w:rsidP="00092B73">
          <w:pPr>
            <w:spacing w:after="120" w:line="20" w:lineRule="atLeast"/>
            <w:contextualSpacing/>
            <w:jc w:val="center"/>
            <w:rPr>
              <w:rFonts w:ascii="Aptos" w:hAnsi="Aptos" w:cs="Times New Roman"/>
              <w:b/>
              <w:bCs/>
              <w:sz w:val="28"/>
              <w:szCs w:val="28"/>
            </w:rPr>
          </w:pPr>
          <w:r w:rsidRPr="00185C62">
            <w:rPr>
              <w:rFonts w:ascii="Aptos" w:hAnsi="Aptos" w:cs="Times New Roman"/>
              <w:b/>
              <w:bCs/>
              <w:sz w:val="28"/>
              <w:szCs w:val="28"/>
            </w:rPr>
            <w:t xml:space="preserve"> </w:t>
          </w:r>
          <w:r w:rsidR="009A706F" w:rsidRPr="00185C62">
            <w:rPr>
              <w:rFonts w:ascii="Aptos" w:hAnsi="Aptos" w:cs="Times New Roman"/>
              <w:b/>
              <w:bCs/>
              <w:sz w:val="28"/>
              <w:szCs w:val="28"/>
            </w:rPr>
            <w:t>„</w:t>
          </w:r>
          <w:r w:rsidR="00BC4414" w:rsidRPr="00BC4414">
            <w:rPr>
              <w:rFonts w:ascii="Aptos" w:hAnsi="Aptos" w:cs="Times New Roman"/>
              <w:b/>
              <w:bCs/>
              <w:sz w:val="28"/>
              <w:szCs w:val="28"/>
            </w:rPr>
            <w:t>KARTONINĖS DĖŽĖS</w:t>
          </w:r>
          <w:r w:rsidR="009A706F" w:rsidRPr="00185C62">
            <w:rPr>
              <w:rFonts w:ascii="Aptos" w:hAnsi="Aptos" w:cs="Times New Roman"/>
              <w:b/>
              <w:bCs/>
              <w:caps/>
              <w:sz w:val="28"/>
              <w:szCs w:val="28"/>
            </w:rPr>
            <w:t>“</w:t>
          </w:r>
        </w:p>
        <w:p w14:paraId="33201217" w14:textId="6E1A158C" w:rsidR="003D3C48" w:rsidRPr="00185C62" w:rsidRDefault="003D3C48" w:rsidP="00233E77">
          <w:pPr>
            <w:spacing w:after="120" w:line="20" w:lineRule="atLeast"/>
            <w:contextualSpacing/>
            <w:jc w:val="center"/>
            <w:rPr>
              <w:rFonts w:ascii="Aptos" w:hAnsi="Aptos" w:cs="Times New Roman"/>
              <w:b/>
              <w:bCs/>
              <w:sz w:val="28"/>
              <w:szCs w:val="28"/>
            </w:rPr>
          </w:pPr>
          <w:r w:rsidRPr="00185C62">
            <w:rPr>
              <w:rFonts w:ascii="Aptos" w:hAnsi="Aptos" w:cs="Times New Roman"/>
              <w:b/>
              <w:bCs/>
              <w:sz w:val="28"/>
              <w:szCs w:val="28"/>
            </w:rPr>
            <w:t xml:space="preserve">ATVIRO KONKURSO </w:t>
          </w:r>
          <w:r w:rsidR="00D526C8" w:rsidRPr="00185C62">
            <w:rPr>
              <w:rFonts w:ascii="Aptos" w:hAnsi="Aptos" w:cs="Times New Roman"/>
              <w:b/>
              <w:bCs/>
              <w:sz w:val="28"/>
              <w:szCs w:val="28"/>
            </w:rPr>
            <w:t xml:space="preserve">PIRKIMO </w:t>
          </w:r>
          <w:r w:rsidR="002B1C69" w:rsidRPr="00185C62">
            <w:rPr>
              <w:rFonts w:ascii="Aptos" w:hAnsi="Aptos" w:cs="Times New Roman"/>
              <w:b/>
              <w:bCs/>
              <w:sz w:val="28"/>
              <w:szCs w:val="28"/>
            </w:rPr>
            <w:t>DOKUMENTAI</w:t>
          </w:r>
        </w:p>
        <w:p w14:paraId="67D34D7E" w14:textId="3F40A7DC" w:rsidR="00D53BF4" w:rsidRPr="00185C62" w:rsidRDefault="00D53BF4" w:rsidP="004E4612">
          <w:pPr>
            <w:spacing w:after="120" w:line="20" w:lineRule="atLeast"/>
            <w:contextualSpacing/>
            <w:jc w:val="center"/>
            <w:rPr>
              <w:rFonts w:ascii="Aptos" w:hAnsi="Aptos" w:cs="Times New Roman"/>
              <w:b/>
              <w:bCs/>
              <w:sz w:val="28"/>
              <w:szCs w:val="28"/>
            </w:rPr>
          </w:pPr>
          <w:r w:rsidRPr="00185C62">
            <w:rPr>
              <w:rFonts w:ascii="Aptos" w:hAnsi="Aptos" w:cs="Times New Roman"/>
              <w:b/>
              <w:bCs/>
              <w:sz w:val="28"/>
              <w:szCs w:val="28"/>
            </w:rPr>
            <w:t>V</w:t>
          </w:r>
          <w:r w:rsidR="00755F3B" w:rsidRPr="00185C62">
            <w:rPr>
              <w:rFonts w:ascii="Aptos" w:hAnsi="Aptos" w:cs="Times New Roman"/>
              <w:b/>
              <w:bCs/>
              <w:sz w:val="28"/>
              <w:szCs w:val="28"/>
            </w:rPr>
            <w:t>ersija</w:t>
          </w:r>
          <w:r w:rsidRPr="00185C62">
            <w:rPr>
              <w:rFonts w:ascii="Aptos" w:hAnsi="Aptos" w:cs="Times New Roman"/>
              <w:b/>
              <w:bCs/>
              <w:sz w:val="28"/>
              <w:szCs w:val="28"/>
            </w:rPr>
            <w:t xml:space="preserve"> Nr.</w:t>
          </w:r>
          <w:r w:rsidR="006C4BE0" w:rsidRPr="00185C62">
            <w:rPr>
              <w:rFonts w:ascii="Aptos" w:hAnsi="Aptos" w:cs="Times New Roman"/>
              <w:b/>
              <w:bCs/>
              <w:sz w:val="28"/>
              <w:szCs w:val="28"/>
            </w:rPr>
            <w:t xml:space="preserve"> </w:t>
          </w:r>
          <w:r w:rsidR="00D011F5" w:rsidRPr="00185C62">
            <w:rPr>
              <w:rFonts w:ascii="Aptos" w:hAnsi="Aptos" w:cs="Times New Roman"/>
              <w:b/>
              <w:bCs/>
              <w:sz w:val="28"/>
              <w:szCs w:val="28"/>
            </w:rPr>
            <w:t xml:space="preserve">1 </w:t>
          </w:r>
        </w:p>
        <w:p w14:paraId="0FC90D8B" w14:textId="77777777" w:rsidR="00D526C8" w:rsidRPr="00185C62" w:rsidRDefault="00D526C8" w:rsidP="0048654D">
          <w:pPr>
            <w:spacing w:after="120" w:line="20" w:lineRule="atLeast"/>
            <w:contextualSpacing/>
            <w:rPr>
              <w:rFonts w:ascii="Aptos" w:hAnsi="Aptos" w:cs="Times New Roman"/>
              <w:sz w:val="28"/>
              <w:szCs w:val="28"/>
            </w:rPr>
          </w:pPr>
        </w:p>
        <w:p w14:paraId="517C01D9" w14:textId="77777777" w:rsidR="001C24BC" w:rsidRPr="00185C62" w:rsidRDefault="005F13F0" w:rsidP="004E4612">
          <w:pPr>
            <w:spacing w:after="120" w:line="20" w:lineRule="atLeast"/>
            <w:contextualSpacing/>
            <w:rPr>
              <w:rFonts w:ascii="Aptos" w:hAnsi="Aptos" w:cs="Times New Roman"/>
            </w:rPr>
          </w:pPr>
          <w:r w:rsidRPr="00185C62">
            <w:rPr>
              <w:rFonts w:ascii="Aptos" w:hAnsi="Aptos" w:cs="Times New Roman"/>
            </w:rPr>
            <w:br w:type="page"/>
          </w:r>
        </w:p>
        <w:sdt>
          <w:sdtPr>
            <w:rPr>
              <w:rFonts w:ascii="Aptos" w:eastAsiaTheme="minorEastAsia" w:hAnsi="Aptos" w:cs="Times New Roman"/>
              <w:b/>
              <w:bCs/>
              <w:smallCaps/>
              <w:color w:val="auto"/>
              <w:sz w:val="28"/>
              <w:szCs w:val="28"/>
            </w:rPr>
            <w:id w:val="707541176"/>
            <w:docPartObj>
              <w:docPartGallery w:val="Table of Contents"/>
              <w:docPartUnique/>
            </w:docPartObj>
          </w:sdtPr>
          <w:sdtEndPr>
            <w:rPr>
              <w:b w:val="0"/>
              <w:bCs w:val="0"/>
              <w:smallCaps w:val="0"/>
              <w:sz w:val="21"/>
              <w:szCs w:val="21"/>
            </w:rPr>
          </w:sdtEndPr>
          <w:sdtContent>
            <w:p w14:paraId="7C6E5D7B" w14:textId="45A5A38A" w:rsidR="001C24BC" w:rsidRPr="00185C62" w:rsidRDefault="001C24BC" w:rsidP="006611AD">
              <w:pPr>
                <w:pStyle w:val="TOCHeading"/>
                <w:tabs>
                  <w:tab w:val="left" w:pos="1418"/>
                </w:tabs>
                <w:spacing w:before="0" w:line="20" w:lineRule="atLeast"/>
                <w:ind w:left="432" w:hanging="432"/>
                <w:contextualSpacing/>
                <w:jc w:val="both"/>
                <w:rPr>
                  <w:rFonts w:ascii="Aptos" w:hAnsi="Aptos" w:cs="Times New Roman"/>
                  <w:b/>
                  <w:bCs/>
                  <w:sz w:val="28"/>
                  <w:szCs w:val="28"/>
                </w:rPr>
              </w:pPr>
              <w:r w:rsidRPr="00185C62">
                <w:rPr>
                  <w:rFonts w:ascii="Aptos" w:hAnsi="Aptos" w:cs="Times New Roman"/>
                  <w:b/>
                  <w:bCs/>
                  <w:sz w:val="28"/>
                  <w:szCs w:val="28"/>
                </w:rPr>
                <w:t>TURINYS</w:t>
              </w:r>
            </w:p>
            <w:p w14:paraId="078EEAFA" w14:textId="2F1DFB75" w:rsidR="00842177" w:rsidRPr="00842177" w:rsidRDefault="001C24BC">
              <w:pPr>
                <w:pStyle w:val="TOC1"/>
                <w:rPr>
                  <w:rFonts w:ascii="Aptos" w:hAnsi="Aptos"/>
                  <w:noProof/>
                  <w:kern w:val="2"/>
                  <w:sz w:val="24"/>
                  <w:szCs w:val="24"/>
                  <w14:ligatures w14:val="standardContextual"/>
                </w:rPr>
              </w:pPr>
              <w:r w:rsidRPr="00842177">
                <w:rPr>
                  <w:rFonts w:ascii="Aptos" w:hAnsi="Aptos" w:cs="Times New Roman"/>
                </w:rPr>
                <w:fldChar w:fldCharType="begin"/>
              </w:r>
              <w:r w:rsidRPr="00842177">
                <w:rPr>
                  <w:rFonts w:ascii="Aptos" w:hAnsi="Aptos" w:cs="Times New Roman"/>
                </w:rPr>
                <w:instrText xml:space="preserve"> TOC \o "1-3" \h \z \u </w:instrText>
              </w:r>
              <w:r w:rsidRPr="00842177">
                <w:rPr>
                  <w:rFonts w:ascii="Aptos" w:hAnsi="Aptos" w:cs="Times New Roman"/>
                </w:rPr>
                <w:fldChar w:fldCharType="separate"/>
              </w:r>
              <w:hyperlink w:anchor="_Toc240985819" w:history="1">
                <w:r w:rsidR="00842177" w:rsidRPr="00842177">
                  <w:rPr>
                    <w:rStyle w:val="Hyperlink"/>
                    <w:rFonts w:ascii="Aptos" w:hAnsi="Aptos" w:cs="Times New Roman"/>
                    <w:noProof/>
                  </w:rPr>
                  <w:t>1.</w:t>
                </w:r>
                <w:r w:rsidR="00842177" w:rsidRPr="00842177">
                  <w:rPr>
                    <w:rFonts w:ascii="Aptos" w:hAnsi="Aptos"/>
                    <w:noProof/>
                    <w:kern w:val="2"/>
                    <w:sz w:val="24"/>
                    <w:szCs w:val="24"/>
                    <w14:ligatures w14:val="standardContextual"/>
                  </w:rPr>
                  <w:tab/>
                </w:r>
                <w:r w:rsidR="00842177" w:rsidRPr="00842177">
                  <w:rPr>
                    <w:rStyle w:val="Hyperlink"/>
                    <w:rFonts w:ascii="Aptos" w:hAnsi="Aptos" w:cs="Times New Roman"/>
                    <w:noProof/>
                  </w:rPr>
                  <w:t>Sąvokos ir sutrumpinimai</w:t>
                </w:r>
                <w:r w:rsidR="00842177" w:rsidRPr="00842177">
                  <w:rPr>
                    <w:rFonts w:ascii="Aptos" w:hAnsi="Aptos"/>
                    <w:noProof/>
                    <w:webHidden/>
                  </w:rPr>
                  <w:tab/>
                </w:r>
                <w:r w:rsidR="00842177" w:rsidRPr="00842177">
                  <w:rPr>
                    <w:rFonts w:ascii="Aptos" w:hAnsi="Aptos"/>
                    <w:noProof/>
                    <w:webHidden/>
                  </w:rPr>
                  <w:fldChar w:fldCharType="begin"/>
                </w:r>
                <w:r w:rsidR="00842177" w:rsidRPr="00842177">
                  <w:rPr>
                    <w:rFonts w:ascii="Aptos" w:hAnsi="Aptos"/>
                    <w:noProof/>
                    <w:webHidden/>
                  </w:rPr>
                  <w:instrText xml:space="preserve"> PAGEREF _Toc240985819 \h </w:instrText>
                </w:r>
                <w:r w:rsidR="00842177" w:rsidRPr="00842177">
                  <w:rPr>
                    <w:rFonts w:ascii="Aptos" w:hAnsi="Aptos"/>
                    <w:noProof/>
                    <w:webHidden/>
                  </w:rPr>
                </w:r>
                <w:r w:rsidR="00842177" w:rsidRPr="00842177">
                  <w:rPr>
                    <w:rFonts w:ascii="Aptos" w:hAnsi="Aptos"/>
                    <w:noProof/>
                    <w:webHidden/>
                  </w:rPr>
                  <w:fldChar w:fldCharType="separate"/>
                </w:r>
                <w:r w:rsidR="00842177" w:rsidRPr="00842177">
                  <w:rPr>
                    <w:rFonts w:ascii="Aptos" w:hAnsi="Aptos"/>
                    <w:noProof/>
                    <w:webHidden/>
                  </w:rPr>
                  <w:t>2</w:t>
                </w:r>
                <w:r w:rsidR="00842177" w:rsidRPr="00842177">
                  <w:rPr>
                    <w:rFonts w:ascii="Aptos" w:hAnsi="Aptos"/>
                    <w:noProof/>
                    <w:webHidden/>
                  </w:rPr>
                  <w:fldChar w:fldCharType="end"/>
                </w:r>
              </w:hyperlink>
            </w:p>
            <w:p w14:paraId="10D93FC8" w14:textId="5DD36B47" w:rsidR="00842177" w:rsidRPr="00842177" w:rsidRDefault="00842177">
              <w:pPr>
                <w:pStyle w:val="TOC1"/>
                <w:rPr>
                  <w:rFonts w:ascii="Aptos" w:hAnsi="Aptos"/>
                  <w:noProof/>
                  <w:kern w:val="2"/>
                  <w:sz w:val="24"/>
                  <w:szCs w:val="24"/>
                  <w14:ligatures w14:val="standardContextual"/>
                </w:rPr>
              </w:pPr>
              <w:hyperlink w:anchor="_Toc240985820" w:history="1">
                <w:r w:rsidRPr="00842177">
                  <w:rPr>
                    <w:rStyle w:val="Hyperlink"/>
                    <w:rFonts w:ascii="Aptos" w:hAnsi="Aptos" w:cs="Times New Roman"/>
                    <w:noProof/>
                  </w:rPr>
                  <w:t>2.</w:t>
                </w:r>
                <w:r w:rsidRPr="00842177">
                  <w:rPr>
                    <w:rFonts w:ascii="Aptos" w:hAnsi="Aptos"/>
                    <w:noProof/>
                    <w:kern w:val="2"/>
                    <w:sz w:val="24"/>
                    <w:szCs w:val="24"/>
                    <w14:ligatures w14:val="standardContextual"/>
                  </w:rPr>
                  <w:tab/>
                </w:r>
                <w:r w:rsidRPr="00842177">
                  <w:rPr>
                    <w:rStyle w:val="Hyperlink"/>
                    <w:rFonts w:ascii="Aptos" w:hAnsi="Aptos" w:cs="Times New Roman"/>
                    <w:noProof/>
                  </w:rPr>
                  <w:t>Terminai</w:t>
                </w:r>
                <w:r w:rsidRPr="00842177">
                  <w:rPr>
                    <w:rFonts w:ascii="Aptos" w:hAnsi="Aptos"/>
                    <w:noProof/>
                    <w:webHidden/>
                  </w:rPr>
                  <w:tab/>
                </w:r>
                <w:r w:rsidRPr="00842177">
                  <w:rPr>
                    <w:rFonts w:ascii="Aptos" w:hAnsi="Aptos"/>
                    <w:noProof/>
                    <w:webHidden/>
                  </w:rPr>
                  <w:fldChar w:fldCharType="begin"/>
                </w:r>
                <w:r w:rsidRPr="00842177">
                  <w:rPr>
                    <w:rFonts w:ascii="Aptos" w:hAnsi="Aptos"/>
                    <w:noProof/>
                    <w:webHidden/>
                  </w:rPr>
                  <w:instrText xml:space="preserve"> PAGEREF _Toc240985820 \h </w:instrText>
                </w:r>
                <w:r w:rsidRPr="00842177">
                  <w:rPr>
                    <w:rFonts w:ascii="Aptos" w:hAnsi="Aptos"/>
                    <w:noProof/>
                    <w:webHidden/>
                  </w:rPr>
                </w:r>
                <w:r w:rsidRPr="00842177">
                  <w:rPr>
                    <w:rFonts w:ascii="Aptos" w:hAnsi="Aptos"/>
                    <w:noProof/>
                    <w:webHidden/>
                  </w:rPr>
                  <w:fldChar w:fldCharType="separate"/>
                </w:r>
                <w:r w:rsidRPr="00842177">
                  <w:rPr>
                    <w:rFonts w:ascii="Aptos" w:hAnsi="Aptos"/>
                    <w:noProof/>
                    <w:webHidden/>
                  </w:rPr>
                  <w:t>3</w:t>
                </w:r>
                <w:r w:rsidRPr="00842177">
                  <w:rPr>
                    <w:rFonts w:ascii="Aptos" w:hAnsi="Aptos"/>
                    <w:noProof/>
                    <w:webHidden/>
                  </w:rPr>
                  <w:fldChar w:fldCharType="end"/>
                </w:r>
              </w:hyperlink>
            </w:p>
            <w:p w14:paraId="79708FA7" w14:textId="0658F798" w:rsidR="00842177" w:rsidRPr="00842177" w:rsidRDefault="00842177">
              <w:pPr>
                <w:pStyle w:val="TOC1"/>
                <w:rPr>
                  <w:rFonts w:ascii="Aptos" w:hAnsi="Aptos"/>
                  <w:noProof/>
                  <w:kern w:val="2"/>
                  <w:sz w:val="24"/>
                  <w:szCs w:val="24"/>
                  <w14:ligatures w14:val="standardContextual"/>
                </w:rPr>
              </w:pPr>
              <w:hyperlink w:anchor="_Toc240985821" w:history="1">
                <w:r w:rsidRPr="00842177">
                  <w:rPr>
                    <w:rStyle w:val="Hyperlink"/>
                    <w:rFonts w:ascii="Aptos" w:hAnsi="Aptos" w:cs="Times New Roman"/>
                    <w:noProof/>
                  </w:rPr>
                  <w:t>3.</w:t>
                </w:r>
                <w:r w:rsidRPr="00842177">
                  <w:rPr>
                    <w:rFonts w:ascii="Aptos" w:hAnsi="Aptos"/>
                    <w:noProof/>
                    <w:kern w:val="2"/>
                    <w:sz w:val="24"/>
                    <w:szCs w:val="24"/>
                    <w14:ligatures w14:val="standardContextual"/>
                  </w:rPr>
                  <w:tab/>
                </w:r>
                <w:r w:rsidRPr="00842177">
                  <w:rPr>
                    <w:rStyle w:val="Hyperlink"/>
                    <w:rFonts w:ascii="Aptos" w:hAnsi="Aptos" w:cs="Times New Roman"/>
                    <w:noProof/>
                  </w:rPr>
                  <w:t>Bendrosios nuostatos</w:t>
                </w:r>
                <w:r w:rsidRPr="00842177">
                  <w:rPr>
                    <w:rFonts w:ascii="Aptos" w:hAnsi="Aptos"/>
                    <w:noProof/>
                    <w:webHidden/>
                  </w:rPr>
                  <w:tab/>
                </w:r>
                <w:r w:rsidRPr="00842177">
                  <w:rPr>
                    <w:rFonts w:ascii="Aptos" w:hAnsi="Aptos"/>
                    <w:noProof/>
                    <w:webHidden/>
                  </w:rPr>
                  <w:fldChar w:fldCharType="begin"/>
                </w:r>
                <w:r w:rsidRPr="00842177">
                  <w:rPr>
                    <w:rFonts w:ascii="Aptos" w:hAnsi="Aptos"/>
                    <w:noProof/>
                    <w:webHidden/>
                  </w:rPr>
                  <w:instrText xml:space="preserve"> PAGEREF _Toc240985821 \h </w:instrText>
                </w:r>
                <w:r w:rsidRPr="00842177">
                  <w:rPr>
                    <w:rFonts w:ascii="Aptos" w:hAnsi="Aptos"/>
                    <w:noProof/>
                    <w:webHidden/>
                  </w:rPr>
                </w:r>
                <w:r w:rsidRPr="00842177">
                  <w:rPr>
                    <w:rFonts w:ascii="Aptos" w:hAnsi="Aptos"/>
                    <w:noProof/>
                    <w:webHidden/>
                  </w:rPr>
                  <w:fldChar w:fldCharType="separate"/>
                </w:r>
                <w:r w:rsidRPr="00842177">
                  <w:rPr>
                    <w:rFonts w:ascii="Aptos" w:hAnsi="Aptos"/>
                    <w:noProof/>
                    <w:webHidden/>
                  </w:rPr>
                  <w:t>6</w:t>
                </w:r>
                <w:r w:rsidRPr="00842177">
                  <w:rPr>
                    <w:rFonts w:ascii="Aptos" w:hAnsi="Aptos"/>
                    <w:noProof/>
                    <w:webHidden/>
                  </w:rPr>
                  <w:fldChar w:fldCharType="end"/>
                </w:r>
              </w:hyperlink>
            </w:p>
            <w:p w14:paraId="6E43FC1E" w14:textId="2FC5EF0B" w:rsidR="00842177" w:rsidRPr="00842177" w:rsidRDefault="00842177">
              <w:pPr>
                <w:pStyle w:val="TOC1"/>
                <w:rPr>
                  <w:rFonts w:ascii="Aptos" w:hAnsi="Aptos"/>
                  <w:noProof/>
                  <w:kern w:val="2"/>
                  <w:sz w:val="24"/>
                  <w:szCs w:val="24"/>
                  <w14:ligatures w14:val="standardContextual"/>
                </w:rPr>
              </w:pPr>
              <w:hyperlink w:anchor="_Toc240985822" w:history="1">
                <w:r w:rsidRPr="00842177">
                  <w:rPr>
                    <w:rStyle w:val="Hyperlink"/>
                    <w:rFonts w:ascii="Aptos" w:hAnsi="Aptos" w:cs="Times New Roman"/>
                    <w:noProof/>
                  </w:rPr>
                  <w:t>4.</w:t>
                </w:r>
                <w:r w:rsidRPr="00842177">
                  <w:rPr>
                    <w:rFonts w:ascii="Aptos" w:hAnsi="Aptos"/>
                    <w:noProof/>
                    <w:kern w:val="2"/>
                    <w:sz w:val="24"/>
                    <w:szCs w:val="24"/>
                    <w14:ligatures w14:val="standardContextual"/>
                  </w:rPr>
                  <w:tab/>
                </w:r>
                <w:r w:rsidRPr="00842177">
                  <w:rPr>
                    <w:rStyle w:val="Hyperlink"/>
                    <w:rFonts w:ascii="Aptos" w:hAnsi="Aptos" w:cs="Times New Roman"/>
                    <w:noProof/>
                  </w:rPr>
                  <w:t>Pirkimo objektas</w:t>
                </w:r>
                <w:r w:rsidRPr="00842177">
                  <w:rPr>
                    <w:rFonts w:ascii="Aptos" w:hAnsi="Aptos"/>
                    <w:noProof/>
                    <w:webHidden/>
                  </w:rPr>
                  <w:tab/>
                </w:r>
                <w:r w:rsidRPr="00842177">
                  <w:rPr>
                    <w:rFonts w:ascii="Aptos" w:hAnsi="Aptos"/>
                    <w:noProof/>
                    <w:webHidden/>
                  </w:rPr>
                  <w:fldChar w:fldCharType="begin"/>
                </w:r>
                <w:r w:rsidRPr="00842177">
                  <w:rPr>
                    <w:rFonts w:ascii="Aptos" w:hAnsi="Aptos"/>
                    <w:noProof/>
                    <w:webHidden/>
                  </w:rPr>
                  <w:instrText xml:space="preserve"> PAGEREF _Toc240985822 \h </w:instrText>
                </w:r>
                <w:r w:rsidRPr="00842177">
                  <w:rPr>
                    <w:rFonts w:ascii="Aptos" w:hAnsi="Aptos"/>
                    <w:noProof/>
                    <w:webHidden/>
                  </w:rPr>
                </w:r>
                <w:r w:rsidRPr="00842177">
                  <w:rPr>
                    <w:rFonts w:ascii="Aptos" w:hAnsi="Aptos"/>
                    <w:noProof/>
                    <w:webHidden/>
                  </w:rPr>
                  <w:fldChar w:fldCharType="separate"/>
                </w:r>
                <w:r w:rsidRPr="00842177">
                  <w:rPr>
                    <w:rFonts w:ascii="Aptos" w:hAnsi="Aptos"/>
                    <w:noProof/>
                    <w:webHidden/>
                  </w:rPr>
                  <w:t>7</w:t>
                </w:r>
                <w:r w:rsidRPr="00842177">
                  <w:rPr>
                    <w:rFonts w:ascii="Aptos" w:hAnsi="Aptos"/>
                    <w:noProof/>
                    <w:webHidden/>
                  </w:rPr>
                  <w:fldChar w:fldCharType="end"/>
                </w:r>
              </w:hyperlink>
            </w:p>
            <w:p w14:paraId="412BEDE1" w14:textId="0801D1A1" w:rsidR="00842177" w:rsidRPr="00842177" w:rsidRDefault="00842177">
              <w:pPr>
                <w:pStyle w:val="TOC1"/>
                <w:rPr>
                  <w:rFonts w:ascii="Aptos" w:hAnsi="Aptos"/>
                  <w:noProof/>
                  <w:kern w:val="2"/>
                  <w:sz w:val="24"/>
                  <w:szCs w:val="24"/>
                  <w14:ligatures w14:val="standardContextual"/>
                </w:rPr>
              </w:pPr>
              <w:hyperlink w:anchor="_Toc240985823" w:history="1">
                <w:r w:rsidRPr="00842177">
                  <w:rPr>
                    <w:rStyle w:val="Hyperlink"/>
                    <w:rFonts w:ascii="Aptos" w:hAnsi="Aptos" w:cs="Times New Roman"/>
                    <w:noProof/>
                  </w:rPr>
                  <w:t>5.</w:t>
                </w:r>
                <w:r w:rsidRPr="00842177">
                  <w:rPr>
                    <w:rFonts w:ascii="Aptos" w:hAnsi="Aptos"/>
                    <w:noProof/>
                    <w:kern w:val="2"/>
                    <w:sz w:val="24"/>
                    <w:szCs w:val="24"/>
                    <w14:ligatures w14:val="standardContextual"/>
                  </w:rPr>
                  <w:tab/>
                </w:r>
                <w:r w:rsidRPr="00842177">
                  <w:rPr>
                    <w:rStyle w:val="Hyperlink"/>
                    <w:rFonts w:ascii="Aptos" w:hAnsi="Aptos" w:cs="Times New Roman"/>
                    <w:noProof/>
                  </w:rPr>
                  <w:t>Perkančiosios organizacijos ir tiekėjų bendravimo ir keitimosi informacija priemonės</w:t>
                </w:r>
                <w:r w:rsidRPr="00842177">
                  <w:rPr>
                    <w:rFonts w:ascii="Aptos" w:hAnsi="Aptos"/>
                    <w:noProof/>
                    <w:webHidden/>
                  </w:rPr>
                  <w:tab/>
                </w:r>
                <w:r w:rsidRPr="00842177">
                  <w:rPr>
                    <w:rFonts w:ascii="Aptos" w:hAnsi="Aptos"/>
                    <w:noProof/>
                    <w:webHidden/>
                  </w:rPr>
                  <w:fldChar w:fldCharType="begin"/>
                </w:r>
                <w:r w:rsidRPr="00842177">
                  <w:rPr>
                    <w:rFonts w:ascii="Aptos" w:hAnsi="Aptos"/>
                    <w:noProof/>
                    <w:webHidden/>
                  </w:rPr>
                  <w:instrText xml:space="preserve"> PAGEREF _Toc240985823 \h </w:instrText>
                </w:r>
                <w:r w:rsidRPr="00842177">
                  <w:rPr>
                    <w:rFonts w:ascii="Aptos" w:hAnsi="Aptos"/>
                    <w:noProof/>
                    <w:webHidden/>
                  </w:rPr>
                </w:r>
                <w:r w:rsidRPr="00842177">
                  <w:rPr>
                    <w:rFonts w:ascii="Aptos" w:hAnsi="Aptos"/>
                    <w:noProof/>
                    <w:webHidden/>
                  </w:rPr>
                  <w:fldChar w:fldCharType="separate"/>
                </w:r>
                <w:r w:rsidRPr="00842177">
                  <w:rPr>
                    <w:rFonts w:ascii="Aptos" w:hAnsi="Aptos"/>
                    <w:noProof/>
                    <w:webHidden/>
                  </w:rPr>
                  <w:t>7</w:t>
                </w:r>
                <w:r w:rsidRPr="00842177">
                  <w:rPr>
                    <w:rFonts w:ascii="Aptos" w:hAnsi="Aptos"/>
                    <w:noProof/>
                    <w:webHidden/>
                  </w:rPr>
                  <w:fldChar w:fldCharType="end"/>
                </w:r>
              </w:hyperlink>
            </w:p>
            <w:p w14:paraId="4D51A8A1" w14:textId="7F005100" w:rsidR="00842177" w:rsidRPr="00842177" w:rsidRDefault="00842177">
              <w:pPr>
                <w:pStyle w:val="TOC1"/>
                <w:rPr>
                  <w:rFonts w:ascii="Aptos" w:hAnsi="Aptos"/>
                  <w:noProof/>
                  <w:kern w:val="2"/>
                  <w:sz w:val="24"/>
                  <w:szCs w:val="24"/>
                  <w14:ligatures w14:val="standardContextual"/>
                </w:rPr>
              </w:pPr>
              <w:hyperlink w:anchor="_Toc240985824" w:history="1">
                <w:r w:rsidRPr="00842177">
                  <w:rPr>
                    <w:rStyle w:val="Hyperlink"/>
                    <w:rFonts w:ascii="Aptos" w:hAnsi="Aptos" w:cs="Times New Roman"/>
                    <w:noProof/>
                  </w:rPr>
                  <w:t>6.</w:t>
                </w:r>
                <w:r w:rsidRPr="00842177">
                  <w:rPr>
                    <w:rFonts w:ascii="Aptos" w:hAnsi="Aptos"/>
                    <w:noProof/>
                    <w:kern w:val="2"/>
                    <w:sz w:val="24"/>
                    <w:szCs w:val="24"/>
                    <w14:ligatures w14:val="standardContextual"/>
                  </w:rPr>
                  <w:tab/>
                </w:r>
                <w:r w:rsidRPr="00842177">
                  <w:rPr>
                    <w:rStyle w:val="Hyperlink"/>
                    <w:rFonts w:ascii="Aptos" w:hAnsi="Aptos" w:cs="Times New Roman"/>
                    <w:noProof/>
                  </w:rPr>
                  <w:t>Pirkimo dokumentų paaiškinimai ir patikslinimai</w:t>
                </w:r>
                <w:r w:rsidRPr="00842177">
                  <w:rPr>
                    <w:rFonts w:ascii="Aptos" w:hAnsi="Aptos"/>
                    <w:noProof/>
                    <w:webHidden/>
                  </w:rPr>
                  <w:tab/>
                </w:r>
                <w:r w:rsidRPr="00842177">
                  <w:rPr>
                    <w:rFonts w:ascii="Aptos" w:hAnsi="Aptos"/>
                    <w:noProof/>
                    <w:webHidden/>
                  </w:rPr>
                  <w:fldChar w:fldCharType="begin"/>
                </w:r>
                <w:r w:rsidRPr="00842177">
                  <w:rPr>
                    <w:rFonts w:ascii="Aptos" w:hAnsi="Aptos"/>
                    <w:noProof/>
                    <w:webHidden/>
                  </w:rPr>
                  <w:instrText xml:space="preserve"> PAGEREF _Toc240985824 \h </w:instrText>
                </w:r>
                <w:r w:rsidRPr="00842177">
                  <w:rPr>
                    <w:rFonts w:ascii="Aptos" w:hAnsi="Aptos"/>
                    <w:noProof/>
                    <w:webHidden/>
                  </w:rPr>
                </w:r>
                <w:r w:rsidRPr="00842177">
                  <w:rPr>
                    <w:rFonts w:ascii="Aptos" w:hAnsi="Aptos"/>
                    <w:noProof/>
                    <w:webHidden/>
                  </w:rPr>
                  <w:fldChar w:fldCharType="separate"/>
                </w:r>
                <w:r w:rsidRPr="00842177">
                  <w:rPr>
                    <w:rFonts w:ascii="Aptos" w:hAnsi="Aptos"/>
                    <w:noProof/>
                    <w:webHidden/>
                  </w:rPr>
                  <w:t>8</w:t>
                </w:r>
                <w:r w:rsidRPr="00842177">
                  <w:rPr>
                    <w:rFonts w:ascii="Aptos" w:hAnsi="Aptos"/>
                    <w:noProof/>
                    <w:webHidden/>
                  </w:rPr>
                  <w:fldChar w:fldCharType="end"/>
                </w:r>
              </w:hyperlink>
            </w:p>
            <w:p w14:paraId="50BF04CD" w14:textId="40C89F65" w:rsidR="00842177" w:rsidRPr="00842177" w:rsidRDefault="00842177">
              <w:pPr>
                <w:pStyle w:val="TOC1"/>
                <w:rPr>
                  <w:rFonts w:ascii="Aptos" w:hAnsi="Aptos"/>
                  <w:noProof/>
                  <w:kern w:val="2"/>
                  <w:sz w:val="24"/>
                  <w:szCs w:val="24"/>
                  <w14:ligatures w14:val="standardContextual"/>
                </w:rPr>
              </w:pPr>
              <w:hyperlink w:anchor="_Toc240985825" w:history="1">
                <w:r w:rsidRPr="00842177">
                  <w:rPr>
                    <w:rStyle w:val="Hyperlink"/>
                    <w:rFonts w:ascii="Aptos" w:hAnsi="Aptos" w:cs="Times New Roman"/>
                    <w:noProof/>
                  </w:rPr>
                  <w:t>7.</w:t>
                </w:r>
                <w:r w:rsidRPr="00842177">
                  <w:rPr>
                    <w:rFonts w:ascii="Aptos" w:hAnsi="Aptos"/>
                    <w:noProof/>
                    <w:kern w:val="2"/>
                    <w:sz w:val="24"/>
                    <w:szCs w:val="24"/>
                    <w14:ligatures w14:val="standardContextual"/>
                  </w:rPr>
                  <w:tab/>
                </w:r>
                <w:r w:rsidRPr="00842177">
                  <w:rPr>
                    <w:rStyle w:val="Hyperlink"/>
                    <w:rFonts w:ascii="Aptos" w:hAnsi="Aptos" w:cs="Times New Roman"/>
                    <w:noProof/>
                  </w:rPr>
                  <w:t>Susitikimai su tiekėjais ir pirkimo objekto apžiūra</w:t>
                </w:r>
                <w:r w:rsidRPr="00842177">
                  <w:rPr>
                    <w:rFonts w:ascii="Aptos" w:hAnsi="Aptos"/>
                    <w:noProof/>
                    <w:webHidden/>
                  </w:rPr>
                  <w:tab/>
                </w:r>
                <w:r w:rsidRPr="00842177">
                  <w:rPr>
                    <w:rFonts w:ascii="Aptos" w:hAnsi="Aptos"/>
                    <w:noProof/>
                    <w:webHidden/>
                  </w:rPr>
                  <w:fldChar w:fldCharType="begin"/>
                </w:r>
                <w:r w:rsidRPr="00842177">
                  <w:rPr>
                    <w:rFonts w:ascii="Aptos" w:hAnsi="Aptos"/>
                    <w:noProof/>
                    <w:webHidden/>
                  </w:rPr>
                  <w:instrText xml:space="preserve"> PAGEREF _Toc240985825 \h </w:instrText>
                </w:r>
                <w:r w:rsidRPr="00842177">
                  <w:rPr>
                    <w:rFonts w:ascii="Aptos" w:hAnsi="Aptos"/>
                    <w:noProof/>
                    <w:webHidden/>
                  </w:rPr>
                </w:r>
                <w:r w:rsidRPr="00842177">
                  <w:rPr>
                    <w:rFonts w:ascii="Aptos" w:hAnsi="Aptos"/>
                    <w:noProof/>
                    <w:webHidden/>
                  </w:rPr>
                  <w:fldChar w:fldCharType="separate"/>
                </w:r>
                <w:r w:rsidRPr="00842177">
                  <w:rPr>
                    <w:rFonts w:ascii="Aptos" w:hAnsi="Aptos"/>
                    <w:noProof/>
                    <w:webHidden/>
                  </w:rPr>
                  <w:t>8</w:t>
                </w:r>
                <w:r w:rsidRPr="00842177">
                  <w:rPr>
                    <w:rFonts w:ascii="Aptos" w:hAnsi="Aptos"/>
                    <w:noProof/>
                    <w:webHidden/>
                  </w:rPr>
                  <w:fldChar w:fldCharType="end"/>
                </w:r>
              </w:hyperlink>
            </w:p>
            <w:p w14:paraId="4B27FDEB" w14:textId="35D84A62" w:rsidR="00842177" w:rsidRPr="00842177" w:rsidRDefault="00842177">
              <w:pPr>
                <w:pStyle w:val="TOC1"/>
                <w:rPr>
                  <w:rFonts w:ascii="Aptos" w:hAnsi="Aptos"/>
                  <w:noProof/>
                  <w:kern w:val="2"/>
                  <w:sz w:val="24"/>
                  <w:szCs w:val="24"/>
                  <w14:ligatures w14:val="standardContextual"/>
                </w:rPr>
              </w:pPr>
              <w:hyperlink w:anchor="_Toc240985826" w:history="1">
                <w:r w:rsidRPr="00842177">
                  <w:rPr>
                    <w:rStyle w:val="Hyperlink"/>
                    <w:rFonts w:ascii="Aptos" w:hAnsi="Aptos" w:cs="Times New Roman"/>
                    <w:bCs/>
                    <w:noProof/>
                  </w:rPr>
                  <w:t>8.</w:t>
                </w:r>
                <w:r w:rsidRPr="00842177">
                  <w:rPr>
                    <w:rFonts w:ascii="Aptos" w:hAnsi="Aptos"/>
                    <w:noProof/>
                    <w:kern w:val="2"/>
                    <w:sz w:val="24"/>
                    <w:szCs w:val="24"/>
                    <w14:ligatures w14:val="standardContextual"/>
                  </w:rPr>
                  <w:tab/>
                </w:r>
                <w:r w:rsidRPr="00842177">
                  <w:rPr>
                    <w:rStyle w:val="Hyperlink"/>
                    <w:rFonts w:ascii="Aptos" w:hAnsi="Aptos" w:cs="Times New Roman"/>
                    <w:noProof/>
                  </w:rPr>
                  <w:t>Tiekėjų pašalinimo pagrindai</w:t>
                </w:r>
                <w:r w:rsidRPr="00842177">
                  <w:rPr>
                    <w:rFonts w:ascii="Aptos" w:hAnsi="Aptos"/>
                    <w:noProof/>
                    <w:webHidden/>
                  </w:rPr>
                  <w:tab/>
                </w:r>
                <w:r w:rsidRPr="00842177">
                  <w:rPr>
                    <w:rFonts w:ascii="Aptos" w:hAnsi="Aptos"/>
                    <w:noProof/>
                    <w:webHidden/>
                  </w:rPr>
                  <w:fldChar w:fldCharType="begin"/>
                </w:r>
                <w:r w:rsidRPr="00842177">
                  <w:rPr>
                    <w:rFonts w:ascii="Aptos" w:hAnsi="Aptos"/>
                    <w:noProof/>
                    <w:webHidden/>
                  </w:rPr>
                  <w:instrText xml:space="preserve"> PAGEREF _Toc240985826 \h </w:instrText>
                </w:r>
                <w:r w:rsidRPr="00842177">
                  <w:rPr>
                    <w:rFonts w:ascii="Aptos" w:hAnsi="Aptos"/>
                    <w:noProof/>
                    <w:webHidden/>
                  </w:rPr>
                </w:r>
                <w:r w:rsidRPr="00842177">
                  <w:rPr>
                    <w:rFonts w:ascii="Aptos" w:hAnsi="Aptos"/>
                    <w:noProof/>
                    <w:webHidden/>
                  </w:rPr>
                  <w:fldChar w:fldCharType="separate"/>
                </w:r>
                <w:r w:rsidRPr="00842177">
                  <w:rPr>
                    <w:rFonts w:ascii="Aptos" w:hAnsi="Aptos"/>
                    <w:noProof/>
                    <w:webHidden/>
                  </w:rPr>
                  <w:t>8</w:t>
                </w:r>
                <w:r w:rsidRPr="00842177">
                  <w:rPr>
                    <w:rFonts w:ascii="Aptos" w:hAnsi="Aptos"/>
                    <w:noProof/>
                    <w:webHidden/>
                  </w:rPr>
                  <w:fldChar w:fldCharType="end"/>
                </w:r>
              </w:hyperlink>
            </w:p>
            <w:p w14:paraId="58450B38" w14:textId="3513E94B" w:rsidR="00842177" w:rsidRPr="00842177" w:rsidRDefault="00842177">
              <w:pPr>
                <w:pStyle w:val="TOC1"/>
                <w:rPr>
                  <w:rFonts w:ascii="Aptos" w:hAnsi="Aptos"/>
                  <w:noProof/>
                  <w:kern w:val="2"/>
                  <w:sz w:val="24"/>
                  <w:szCs w:val="24"/>
                  <w14:ligatures w14:val="standardContextual"/>
                </w:rPr>
              </w:pPr>
              <w:hyperlink w:anchor="_Toc240985827" w:history="1">
                <w:r w:rsidRPr="00842177">
                  <w:rPr>
                    <w:rStyle w:val="Hyperlink"/>
                    <w:rFonts w:ascii="Aptos" w:hAnsi="Aptos" w:cs="Times New Roman"/>
                    <w:bCs/>
                    <w:noProof/>
                  </w:rPr>
                  <w:t>9.</w:t>
                </w:r>
                <w:r w:rsidRPr="00842177">
                  <w:rPr>
                    <w:rFonts w:ascii="Aptos" w:hAnsi="Aptos"/>
                    <w:noProof/>
                    <w:kern w:val="2"/>
                    <w:sz w:val="24"/>
                    <w:szCs w:val="24"/>
                    <w14:ligatures w14:val="standardContextual"/>
                  </w:rPr>
                  <w:tab/>
                </w:r>
                <w:r w:rsidRPr="00842177">
                  <w:rPr>
                    <w:rStyle w:val="Hyperlink"/>
                    <w:rFonts w:ascii="Aptos" w:hAnsi="Aptos" w:cs="Times New Roman"/>
                    <w:noProof/>
                  </w:rPr>
                  <w:t>Tiekėjų kvalifikacijos reikalavimai ir reikalaujami kokybės bei aplinkos apsaugos vadybos sistemų standartai</w:t>
                </w:r>
                <w:r w:rsidRPr="00842177">
                  <w:rPr>
                    <w:rFonts w:ascii="Aptos" w:hAnsi="Aptos"/>
                    <w:noProof/>
                    <w:webHidden/>
                  </w:rPr>
                  <w:tab/>
                </w:r>
                <w:r w:rsidRPr="00842177">
                  <w:rPr>
                    <w:rFonts w:ascii="Aptos" w:hAnsi="Aptos"/>
                    <w:noProof/>
                    <w:webHidden/>
                  </w:rPr>
                  <w:fldChar w:fldCharType="begin"/>
                </w:r>
                <w:r w:rsidRPr="00842177">
                  <w:rPr>
                    <w:rFonts w:ascii="Aptos" w:hAnsi="Aptos"/>
                    <w:noProof/>
                    <w:webHidden/>
                  </w:rPr>
                  <w:instrText xml:space="preserve"> PAGEREF _Toc240985827 \h </w:instrText>
                </w:r>
                <w:r w:rsidRPr="00842177">
                  <w:rPr>
                    <w:rFonts w:ascii="Aptos" w:hAnsi="Aptos"/>
                    <w:noProof/>
                    <w:webHidden/>
                  </w:rPr>
                </w:r>
                <w:r w:rsidRPr="00842177">
                  <w:rPr>
                    <w:rFonts w:ascii="Aptos" w:hAnsi="Aptos"/>
                    <w:noProof/>
                    <w:webHidden/>
                  </w:rPr>
                  <w:fldChar w:fldCharType="separate"/>
                </w:r>
                <w:r w:rsidRPr="00842177">
                  <w:rPr>
                    <w:rFonts w:ascii="Aptos" w:hAnsi="Aptos"/>
                    <w:noProof/>
                    <w:webHidden/>
                  </w:rPr>
                  <w:t>9</w:t>
                </w:r>
                <w:r w:rsidRPr="00842177">
                  <w:rPr>
                    <w:rFonts w:ascii="Aptos" w:hAnsi="Aptos"/>
                    <w:noProof/>
                    <w:webHidden/>
                  </w:rPr>
                  <w:fldChar w:fldCharType="end"/>
                </w:r>
              </w:hyperlink>
            </w:p>
            <w:p w14:paraId="6BCC3DEE" w14:textId="3C856DCE" w:rsidR="00842177" w:rsidRPr="00842177" w:rsidRDefault="00842177">
              <w:pPr>
                <w:pStyle w:val="TOC1"/>
                <w:rPr>
                  <w:rFonts w:ascii="Aptos" w:hAnsi="Aptos"/>
                  <w:noProof/>
                  <w:kern w:val="2"/>
                  <w:sz w:val="24"/>
                  <w:szCs w:val="24"/>
                  <w14:ligatures w14:val="standardContextual"/>
                </w:rPr>
              </w:pPr>
              <w:hyperlink w:anchor="_Toc240985828" w:history="1">
                <w:r w:rsidRPr="00842177">
                  <w:rPr>
                    <w:rStyle w:val="Hyperlink"/>
                    <w:rFonts w:ascii="Aptos" w:hAnsi="Aptos" w:cs="Times New Roman"/>
                    <w:bCs/>
                    <w:noProof/>
                  </w:rPr>
                  <w:t>10.</w:t>
                </w:r>
                <w:r w:rsidRPr="00842177">
                  <w:rPr>
                    <w:rFonts w:ascii="Aptos" w:hAnsi="Aptos"/>
                    <w:noProof/>
                    <w:kern w:val="2"/>
                    <w:sz w:val="24"/>
                    <w:szCs w:val="24"/>
                    <w14:ligatures w14:val="standardContextual"/>
                  </w:rPr>
                  <w:tab/>
                </w:r>
                <w:r w:rsidRPr="00842177">
                  <w:rPr>
                    <w:rStyle w:val="Hyperlink"/>
                    <w:rFonts w:ascii="Aptos" w:hAnsi="Aptos" w:cs="Times New Roman"/>
                    <w:noProof/>
                  </w:rPr>
                  <w:t>Rezervuota teisė dalyvauti pirkime</w:t>
                </w:r>
                <w:r w:rsidRPr="00842177">
                  <w:rPr>
                    <w:rFonts w:ascii="Aptos" w:hAnsi="Aptos"/>
                    <w:noProof/>
                    <w:webHidden/>
                  </w:rPr>
                  <w:tab/>
                </w:r>
                <w:r w:rsidRPr="00842177">
                  <w:rPr>
                    <w:rFonts w:ascii="Aptos" w:hAnsi="Aptos"/>
                    <w:noProof/>
                    <w:webHidden/>
                  </w:rPr>
                  <w:fldChar w:fldCharType="begin"/>
                </w:r>
                <w:r w:rsidRPr="00842177">
                  <w:rPr>
                    <w:rFonts w:ascii="Aptos" w:hAnsi="Aptos"/>
                    <w:noProof/>
                    <w:webHidden/>
                  </w:rPr>
                  <w:instrText xml:space="preserve"> PAGEREF _Toc240985828 \h </w:instrText>
                </w:r>
                <w:r w:rsidRPr="00842177">
                  <w:rPr>
                    <w:rFonts w:ascii="Aptos" w:hAnsi="Aptos"/>
                    <w:noProof/>
                    <w:webHidden/>
                  </w:rPr>
                </w:r>
                <w:r w:rsidRPr="00842177">
                  <w:rPr>
                    <w:rFonts w:ascii="Aptos" w:hAnsi="Aptos"/>
                    <w:noProof/>
                    <w:webHidden/>
                  </w:rPr>
                  <w:fldChar w:fldCharType="separate"/>
                </w:r>
                <w:r w:rsidRPr="00842177">
                  <w:rPr>
                    <w:rFonts w:ascii="Aptos" w:hAnsi="Aptos"/>
                    <w:noProof/>
                    <w:webHidden/>
                  </w:rPr>
                  <w:t>9</w:t>
                </w:r>
                <w:r w:rsidRPr="00842177">
                  <w:rPr>
                    <w:rFonts w:ascii="Aptos" w:hAnsi="Aptos"/>
                    <w:noProof/>
                    <w:webHidden/>
                  </w:rPr>
                  <w:fldChar w:fldCharType="end"/>
                </w:r>
              </w:hyperlink>
            </w:p>
            <w:p w14:paraId="1570C475" w14:textId="4D47118A" w:rsidR="00842177" w:rsidRPr="00842177" w:rsidRDefault="00842177">
              <w:pPr>
                <w:pStyle w:val="TOC1"/>
                <w:rPr>
                  <w:rFonts w:ascii="Aptos" w:hAnsi="Aptos"/>
                  <w:noProof/>
                  <w:kern w:val="2"/>
                  <w:sz w:val="24"/>
                  <w:szCs w:val="24"/>
                  <w14:ligatures w14:val="standardContextual"/>
                </w:rPr>
              </w:pPr>
              <w:hyperlink w:anchor="_Toc240985829" w:history="1">
                <w:r w:rsidRPr="00842177">
                  <w:rPr>
                    <w:rStyle w:val="Hyperlink"/>
                    <w:rFonts w:ascii="Aptos" w:hAnsi="Aptos" w:cs="Times New Roman"/>
                    <w:bCs/>
                    <w:noProof/>
                  </w:rPr>
                  <w:t>11.</w:t>
                </w:r>
                <w:r w:rsidRPr="00842177">
                  <w:rPr>
                    <w:rFonts w:ascii="Aptos" w:hAnsi="Aptos"/>
                    <w:noProof/>
                    <w:kern w:val="2"/>
                    <w:sz w:val="24"/>
                    <w:szCs w:val="24"/>
                    <w14:ligatures w14:val="standardContextual"/>
                  </w:rPr>
                  <w:tab/>
                </w:r>
                <w:r w:rsidRPr="00842177">
                  <w:rPr>
                    <w:rStyle w:val="Hyperlink"/>
                    <w:rFonts w:ascii="Aptos" w:hAnsi="Aptos" w:cs="Times New Roman"/>
                    <w:noProof/>
                  </w:rPr>
                  <w:t>EBVPD ir EBVPD pateikiamos informacijos patvirtinimo priemonės</w:t>
                </w:r>
                <w:r w:rsidRPr="00842177">
                  <w:rPr>
                    <w:rFonts w:ascii="Aptos" w:hAnsi="Aptos"/>
                    <w:noProof/>
                    <w:webHidden/>
                  </w:rPr>
                  <w:tab/>
                </w:r>
                <w:r w:rsidRPr="00842177">
                  <w:rPr>
                    <w:rFonts w:ascii="Aptos" w:hAnsi="Aptos"/>
                    <w:noProof/>
                    <w:webHidden/>
                  </w:rPr>
                  <w:fldChar w:fldCharType="begin"/>
                </w:r>
                <w:r w:rsidRPr="00842177">
                  <w:rPr>
                    <w:rFonts w:ascii="Aptos" w:hAnsi="Aptos"/>
                    <w:noProof/>
                    <w:webHidden/>
                  </w:rPr>
                  <w:instrText xml:space="preserve"> PAGEREF _Toc240985829 \h </w:instrText>
                </w:r>
                <w:r w:rsidRPr="00842177">
                  <w:rPr>
                    <w:rFonts w:ascii="Aptos" w:hAnsi="Aptos"/>
                    <w:noProof/>
                    <w:webHidden/>
                  </w:rPr>
                </w:r>
                <w:r w:rsidRPr="00842177">
                  <w:rPr>
                    <w:rFonts w:ascii="Aptos" w:hAnsi="Aptos"/>
                    <w:noProof/>
                    <w:webHidden/>
                  </w:rPr>
                  <w:fldChar w:fldCharType="separate"/>
                </w:r>
                <w:r w:rsidRPr="00842177">
                  <w:rPr>
                    <w:rFonts w:ascii="Aptos" w:hAnsi="Aptos"/>
                    <w:noProof/>
                    <w:webHidden/>
                  </w:rPr>
                  <w:t>9</w:t>
                </w:r>
                <w:r w:rsidRPr="00842177">
                  <w:rPr>
                    <w:rFonts w:ascii="Aptos" w:hAnsi="Aptos"/>
                    <w:noProof/>
                    <w:webHidden/>
                  </w:rPr>
                  <w:fldChar w:fldCharType="end"/>
                </w:r>
              </w:hyperlink>
            </w:p>
            <w:p w14:paraId="222D6CAF" w14:textId="470AE05E" w:rsidR="00842177" w:rsidRPr="00842177" w:rsidRDefault="00842177">
              <w:pPr>
                <w:pStyle w:val="TOC1"/>
                <w:rPr>
                  <w:rFonts w:ascii="Aptos" w:hAnsi="Aptos"/>
                  <w:noProof/>
                  <w:kern w:val="2"/>
                  <w:sz w:val="24"/>
                  <w:szCs w:val="24"/>
                  <w14:ligatures w14:val="standardContextual"/>
                </w:rPr>
              </w:pPr>
              <w:hyperlink w:anchor="_Toc240985830" w:history="1">
                <w:r w:rsidRPr="00842177">
                  <w:rPr>
                    <w:rStyle w:val="Hyperlink"/>
                    <w:rFonts w:ascii="Aptos" w:hAnsi="Aptos" w:cs="Times New Roman"/>
                    <w:bCs/>
                    <w:noProof/>
                  </w:rPr>
                  <w:t>12.</w:t>
                </w:r>
                <w:r w:rsidRPr="00842177">
                  <w:rPr>
                    <w:rFonts w:ascii="Aptos" w:hAnsi="Aptos"/>
                    <w:noProof/>
                    <w:kern w:val="2"/>
                    <w:sz w:val="24"/>
                    <w:szCs w:val="24"/>
                    <w14:ligatures w14:val="standardContextual"/>
                  </w:rPr>
                  <w:tab/>
                </w:r>
                <w:r w:rsidRPr="00842177">
                  <w:rPr>
                    <w:rStyle w:val="Hyperlink"/>
                    <w:rFonts w:ascii="Aptos" w:hAnsi="Aptos" w:cs="Times New Roman"/>
                    <w:noProof/>
                  </w:rPr>
                  <w:t>Rėmimasis ūkio subjektų pajėgumais</w:t>
                </w:r>
                <w:r w:rsidRPr="00842177">
                  <w:rPr>
                    <w:rFonts w:ascii="Aptos" w:hAnsi="Aptos"/>
                    <w:noProof/>
                    <w:webHidden/>
                  </w:rPr>
                  <w:tab/>
                </w:r>
                <w:r w:rsidRPr="00842177">
                  <w:rPr>
                    <w:rFonts w:ascii="Aptos" w:hAnsi="Aptos"/>
                    <w:noProof/>
                    <w:webHidden/>
                  </w:rPr>
                  <w:fldChar w:fldCharType="begin"/>
                </w:r>
                <w:r w:rsidRPr="00842177">
                  <w:rPr>
                    <w:rFonts w:ascii="Aptos" w:hAnsi="Aptos"/>
                    <w:noProof/>
                    <w:webHidden/>
                  </w:rPr>
                  <w:instrText xml:space="preserve"> PAGEREF _Toc240985830 \h </w:instrText>
                </w:r>
                <w:r w:rsidRPr="00842177">
                  <w:rPr>
                    <w:rFonts w:ascii="Aptos" w:hAnsi="Aptos"/>
                    <w:noProof/>
                    <w:webHidden/>
                  </w:rPr>
                </w:r>
                <w:r w:rsidRPr="00842177">
                  <w:rPr>
                    <w:rFonts w:ascii="Aptos" w:hAnsi="Aptos"/>
                    <w:noProof/>
                    <w:webHidden/>
                  </w:rPr>
                  <w:fldChar w:fldCharType="separate"/>
                </w:r>
                <w:r w:rsidRPr="00842177">
                  <w:rPr>
                    <w:rFonts w:ascii="Aptos" w:hAnsi="Aptos"/>
                    <w:noProof/>
                    <w:webHidden/>
                  </w:rPr>
                  <w:t>10</w:t>
                </w:r>
                <w:r w:rsidRPr="00842177">
                  <w:rPr>
                    <w:rFonts w:ascii="Aptos" w:hAnsi="Aptos"/>
                    <w:noProof/>
                    <w:webHidden/>
                  </w:rPr>
                  <w:fldChar w:fldCharType="end"/>
                </w:r>
              </w:hyperlink>
            </w:p>
            <w:p w14:paraId="43AF478C" w14:textId="6031C7AB" w:rsidR="00842177" w:rsidRPr="00842177" w:rsidRDefault="00842177">
              <w:pPr>
                <w:pStyle w:val="TOC1"/>
                <w:rPr>
                  <w:rFonts w:ascii="Aptos" w:hAnsi="Aptos"/>
                  <w:noProof/>
                  <w:kern w:val="2"/>
                  <w:sz w:val="24"/>
                  <w:szCs w:val="24"/>
                  <w14:ligatures w14:val="standardContextual"/>
                </w:rPr>
              </w:pPr>
              <w:hyperlink w:anchor="_Toc240985831" w:history="1">
                <w:r w:rsidRPr="00842177">
                  <w:rPr>
                    <w:rStyle w:val="Hyperlink"/>
                    <w:rFonts w:ascii="Aptos" w:hAnsi="Aptos" w:cs="Times New Roman"/>
                    <w:bCs/>
                    <w:noProof/>
                  </w:rPr>
                  <w:t>13.</w:t>
                </w:r>
                <w:r w:rsidRPr="00842177">
                  <w:rPr>
                    <w:rFonts w:ascii="Aptos" w:hAnsi="Aptos"/>
                    <w:noProof/>
                    <w:kern w:val="2"/>
                    <w:sz w:val="24"/>
                    <w:szCs w:val="24"/>
                    <w14:ligatures w14:val="standardContextual"/>
                  </w:rPr>
                  <w:tab/>
                </w:r>
                <w:r w:rsidRPr="00842177">
                  <w:rPr>
                    <w:rStyle w:val="Hyperlink"/>
                    <w:rFonts w:ascii="Aptos" w:hAnsi="Aptos" w:cs="Times New Roman"/>
                    <w:noProof/>
                  </w:rPr>
                  <w:t>Subtiekėjų pasitelkimas</w:t>
                </w:r>
                <w:r w:rsidRPr="00842177">
                  <w:rPr>
                    <w:rFonts w:ascii="Aptos" w:hAnsi="Aptos"/>
                    <w:noProof/>
                    <w:webHidden/>
                  </w:rPr>
                  <w:tab/>
                </w:r>
                <w:r w:rsidRPr="00842177">
                  <w:rPr>
                    <w:rFonts w:ascii="Aptos" w:hAnsi="Aptos"/>
                    <w:noProof/>
                    <w:webHidden/>
                  </w:rPr>
                  <w:fldChar w:fldCharType="begin"/>
                </w:r>
                <w:r w:rsidRPr="00842177">
                  <w:rPr>
                    <w:rFonts w:ascii="Aptos" w:hAnsi="Aptos"/>
                    <w:noProof/>
                    <w:webHidden/>
                  </w:rPr>
                  <w:instrText xml:space="preserve"> PAGEREF _Toc240985831 \h </w:instrText>
                </w:r>
                <w:r w:rsidRPr="00842177">
                  <w:rPr>
                    <w:rFonts w:ascii="Aptos" w:hAnsi="Aptos"/>
                    <w:noProof/>
                    <w:webHidden/>
                  </w:rPr>
                </w:r>
                <w:r w:rsidRPr="00842177">
                  <w:rPr>
                    <w:rFonts w:ascii="Aptos" w:hAnsi="Aptos"/>
                    <w:noProof/>
                    <w:webHidden/>
                  </w:rPr>
                  <w:fldChar w:fldCharType="separate"/>
                </w:r>
                <w:r w:rsidRPr="00842177">
                  <w:rPr>
                    <w:rFonts w:ascii="Aptos" w:hAnsi="Aptos"/>
                    <w:noProof/>
                    <w:webHidden/>
                  </w:rPr>
                  <w:t>11</w:t>
                </w:r>
                <w:r w:rsidRPr="00842177">
                  <w:rPr>
                    <w:rFonts w:ascii="Aptos" w:hAnsi="Aptos"/>
                    <w:noProof/>
                    <w:webHidden/>
                  </w:rPr>
                  <w:fldChar w:fldCharType="end"/>
                </w:r>
              </w:hyperlink>
            </w:p>
            <w:p w14:paraId="365894C3" w14:textId="72E4AC34" w:rsidR="00842177" w:rsidRPr="00842177" w:rsidRDefault="00842177">
              <w:pPr>
                <w:pStyle w:val="TOC1"/>
                <w:rPr>
                  <w:rFonts w:ascii="Aptos" w:hAnsi="Aptos"/>
                  <w:noProof/>
                  <w:kern w:val="2"/>
                  <w:sz w:val="24"/>
                  <w:szCs w:val="24"/>
                  <w14:ligatures w14:val="standardContextual"/>
                </w:rPr>
              </w:pPr>
              <w:hyperlink w:anchor="_Toc240985832" w:history="1">
                <w:r w:rsidRPr="00842177">
                  <w:rPr>
                    <w:rStyle w:val="Hyperlink"/>
                    <w:rFonts w:ascii="Aptos" w:hAnsi="Aptos" w:cs="Times New Roman"/>
                    <w:bCs/>
                    <w:noProof/>
                  </w:rPr>
                  <w:t>14.</w:t>
                </w:r>
                <w:r w:rsidRPr="00842177">
                  <w:rPr>
                    <w:rFonts w:ascii="Aptos" w:hAnsi="Aptos"/>
                    <w:noProof/>
                    <w:kern w:val="2"/>
                    <w:sz w:val="24"/>
                    <w:szCs w:val="24"/>
                    <w14:ligatures w14:val="standardContextual"/>
                  </w:rPr>
                  <w:tab/>
                </w:r>
                <w:r w:rsidRPr="00842177">
                  <w:rPr>
                    <w:rStyle w:val="Hyperlink"/>
                    <w:rFonts w:ascii="Aptos" w:hAnsi="Aptos" w:cs="Times New Roman"/>
                    <w:noProof/>
                  </w:rPr>
                  <w:t>Tiekėjų grupės dalyvavimas</w:t>
                </w:r>
                <w:r w:rsidRPr="00842177">
                  <w:rPr>
                    <w:rFonts w:ascii="Aptos" w:hAnsi="Aptos"/>
                    <w:noProof/>
                    <w:webHidden/>
                  </w:rPr>
                  <w:tab/>
                </w:r>
                <w:r w:rsidRPr="00842177">
                  <w:rPr>
                    <w:rFonts w:ascii="Aptos" w:hAnsi="Aptos"/>
                    <w:noProof/>
                    <w:webHidden/>
                  </w:rPr>
                  <w:fldChar w:fldCharType="begin"/>
                </w:r>
                <w:r w:rsidRPr="00842177">
                  <w:rPr>
                    <w:rFonts w:ascii="Aptos" w:hAnsi="Aptos"/>
                    <w:noProof/>
                    <w:webHidden/>
                  </w:rPr>
                  <w:instrText xml:space="preserve"> PAGEREF _Toc240985832 \h </w:instrText>
                </w:r>
                <w:r w:rsidRPr="00842177">
                  <w:rPr>
                    <w:rFonts w:ascii="Aptos" w:hAnsi="Aptos"/>
                    <w:noProof/>
                    <w:webHidden/>
                  </w:rPr>
                </w:r>
                <w:r w:rsidRPr="00842177">
                  <w:rPr>
                    <w:rFonts w:ascii="Aptos" w:hAnsi="Aptos"/>
                    <w:noProof/>
                    <w:webHidden/>
                  </w:rPr>
                  <w:fldChar w:fldCharType="separate"/>
                </w:r>
                <w:r w:rsidRPr="00842177">
                  <w:rPr>
                    <w:rFonts w:ascii="Aptos" w:hAnsi="Aptos"/>
                    <w:noProof/>
                    <w:webHidden/>
                  </w:rPr>
                  <w:t>11</w:t>
                </w:r>
                <w:r w:rsidRPr="00842177">
                  <w:rPr>
                    <w:rFonts w:ascii="Aptos" w:hAnsi="Aptos"/>
                    <w:noProof/>
                    <w:webHidden/>
                  </w:rPr>
                  <w:fldChar w:fldCharType="end"/>
                </w:r>
              </w:hyperlink>
            </w:p>
            <w:p w14:paraId="7F4FBA94" w14:textId="6116DA31" w:rsidR="00842177" w:rsidRPr="00842177" w:rsidRDefault="00842177">
              <w:pPr>
                <w:pStyle w:val="TOC1"/>
                <w:rPr>
                  <w:rFonts w:ascii="Aptos" w:hAnsi="Aptos"/>
                  <w:noProof/>
                  <w:kern w:val="2"/>
                  <w:sz w:val="24"/>
                  <w:szCs w:val="24"/>
                  <w14:ligatures w14:val="standardContextual"/>
                </w:rPr>
              </w:pPr>
              <w:hyperlink w:anchor="_Toc240985833" w:history="1">
                <w:r w:rsidRPr="00842177">
                  <w:rPr>
                    <w:rStyle w:val="Hyperlink"/>
                    <w:rFonts w:ascii="Aptos" w:hAnsi="Aptos" w:cs="Times New Roman"/>
                    <w:bCs/>
                    <w:noProof/>
                  </w:rPr>
                  <w:t>15.</w:t>
                </w:r>
                <w:r w:rsidRPr="00842177">
                  <w:rPr>
                    <w:rFonts w:ascii="Aptos" w:hAnsi="Aptos"/>
                    <w:noProof/>
                    <w:kern w:val="2"/>
                    <w:sz w:val="24"/>
                    <w:szCs w:val="24"/>
                    <w14:ligatures w14:val="standardContextual"/>
                  </w:rPr>
                  <w:tab/>
                </w:r>
                <w:r w:rsidRPr="00842177">
                  <w:rPr>
                    <w:rStyle w:val="Hyperlink"/>
                    <w:rFonts w:ascii="Aptos" w:hAnsi="Aptos" w:cs="Times New Roman"/>
                    <w:noProof/>
                  </w:rPr>
                  <w:t>Reikalavimai pasiūlymų rengimui ir pateikimui</w:t>
                </w:r>
                <w:r w:rsidRPr="00842177">
                  <w:rPr>
                    <w:rFonts w:ascii="Aptos" w:hAnsi="Aptos"/>
                    <w:noProof/>
                    <w:webHidden/>
                  </w:rPr>
                  <w:tab/>
                </w:r>
                <w:r w:rsidRPr="00842177">
                  <w:rPr>
                    <w:rFonts w:ascii="Aptos" w:hAnsi="Aptos"/>
                    <w:noProof/>
                    <w:webHidden/>
                  </w:rPr>
                  <w:fldChar w:fldCharType="begin"/>
                </w:r>
                <w:r w:rsidRPr="00842177">
                  <w:rPr>
                    <w:rFonts w:ascii="Aptos" w:hAnsi="Aptos"/>
                    <w:noProof/>
                    <w:webHidden/>
                  </w:rPr>
                  <w:instrText xml:space="preserve"> PAGEREF _Toc240985833 \h </w:instrText>
                </w:r>
                <w:r w:rsidRPr="00842177">
                  <w:rPr>
                    <w:rFonts w:ascii="Aptos" w:hAnsi="Aptos"/>
                    <w:noProof/>
                    <w:webHidden/>
                  </w:rPr>
                </w:r>
                <w:r w:rsidRPr="00842177">
                  <w:rPr>
                    <w:rFonts w:ascii="Aptos" w:hAnsi="Aptos"/>
                    <w:noProof/>
                    <w:webHidden/>
                  </w:rPr>
                  <w:fldChar w:fldCharType="separate"/>
                </w:r>
                <w:r w:rsidRPr="00842177">
                  <w:rPr>
                    <w:rFonts w:ascii="Aptos" w:hAnsi="Aptos"/>
                    <w:noProof/>
                    <w:webHidden/>
                  </w:rPr>
                  <w:t>11</w:t>
                </w:r>
                <w:r w:rsidRPr="00842177">
                  <w:rPr>
                    <w:rFonts w:ascii="Aptos" w:hAnsi="Aptos"/>
                    <w:noProof/>
                    <w:webHidden/>
                  </w:rPr>
                  <w:fldChar w:fldCharType="end"/>
                </w:r>
              </w:hyperlink>
            </w:p>
            <w:p w14:paraId="30B5B362" w14:textId="3489CF60" w:rsidR="00842177" w:rsidRPr="00842177" w:rsidRDefault="00842177">
              <w:pPr>
                <w:pStyle w:val="TOC1"/>
                <w:rPr>
                  <w:rFonts w:ascii="Aptos" w:hAnsi="Aptos"/>
                  <w:noProof/>
                  <w:kern w:val="2"/>
                  <w:sz w:val="24"/>
                  <w:szCs w:val="24"/>
                  <w14:ligatures w14:val="standardContextual"/>
                </w:rPr>
              </w:pPr>
              <w:hyperlink w:anchor="_Toc240985834" w:history="1">
                <w:r w:rsidRPr="00842177">
                  <w:rPr>
                    <w:rStyle w:val="Hyperlink"/>
                    <w:rFonts w:ascii="Aptos" w:eastAsia="Calibri" w:hAnsi="Aptos" w:cs="Times New Roman"/>
                    <w:noProof/>
                  </w:rPr>
                  <w:t>16.</w:t>
                </w:r>
                <w:r w:rsidRPr="00842177">
                  <w:rPr>
                    <w:rFonts w:ascii="Aptos" w:hAnsi="Aptos"/>
                    <w:noProof/>
                    <w:kern w:val="2"/>
                    <w:sz w:val="24"/>
                    <w:szCs w:val="24"/>
                    <w14:ligatures w14:val="standardContextual"/>
                  </w:rPr>
                  <w:tab/>
                </w:r>
                <w:r w:rsidRPr="00842177">
                  <w:rPr>
                    <w:rStyle w:val="Hyperlink"/>
                    <w:rFonts w:ascii="Aptos" w:hAnsi="Aptos" w:cs="Times New Roman"/>
                    <w:noProof/>
                  </w:rPr>
                  <w:t>Pavyzdžių pateikimas</w:t>
                </w:r>
                <w:r w:rsidRPr="00842177">
                  <w:rPr>
                    <w:rFonts w:ascii="Aptos" w:hAnsi="Aptos"/>
                    <w:noProof/>
                    <w:webHidden/>
                  </w:rPr>
                  <w:tab/>
                </w:r>
                <w:r w:rsidRPr="00842177">
                  <w:rPr>
                    <w:rFonts w:ascii="Aptos" w:hAnsi="Aptos"/>
                    <w:noProof/>
                    <w:webHidden/>
                  </w:rPr>
                  <w:fldChar w:fldCharType="begin"/>
                </w:r>
                <w:r w:rsidRPr="00842177">
                  <w:rPr>
                    <w:rFonts w:ascii="Aptos" w:hAnsi="Aptos"/>
                    <w:noProof/>
                    <w:webHidden/>
                  </w:rPr>
                  <w:instrText xml:space="preserve"> PAGEREF _Toc240985834 \h </w:instrText>
                </w:r>
                <w:r w:rsidRPr="00842177">
                  <w:rPr>
                    <w:rFonts w:ascii="Aptos" w:hAnsi="Aptos"/>
                    <w:noProof/>
                    <w:webHidden/>
                  </w:rPr>
                </w:r>
                <w:r w:rsidRPr="00842177">
                  <w:rPr>
                    <w:rFonts w:ascii="Aptos" w:hAnsi="Aptos"/>
                    <w:noProof/>
                    <w:webHidden/>
                  </w:rPr>
                  <w:fldChar w:fldCharType="separate"/>
                </w:r>
                <w:r w:rsidRPr="00842177">
                  <w:rPr>
                    <w:rFonts w:ascii="Aptos" w:hAnsi="Aptos"/>
                    <w:noProof/>
                    <w:webHidden/>
                  </w:rPr>
                  <w:t>13</w:t>
                </w:r>
                <w:r w:rsidRPr="00842177">
                  <w:rPr>
                    <w:rFonts w:ascii="Aptos" w:hAnsi="Aptos"/>
                    <w:noProof/>
                    <w:webHidden/>
                  </w:rPr>
                  <w:fldChar w:fldCharType="end"/>
                </w:r>
              </w:hyperlink>
            </w:p>
            <w:p w14:paraId="45AF7491" w14:textId="6C550429" w:rsidR="00842177" w:rsidRPr="00842177" w:rsidRDefault="00842177">
              <w:pPr>
                <w:pStyle w:val="TOC1"/>
                <w:rPr>
                  <w:rFonts w:ascii="Aptos" w:hAnsi="Aptos"/>
                  <w:noProof/>
                  <w:kern w:val="2"/>
                  <w:sz w:val="24"/>
                  <w:szCs w:val="24"/>
                  <w14:ligatures w14:val="standardContextual"/>
                </w:rPr>
              </w:pPr>
              <w:hyperlink w:anchor="_Toc240985835" w:history="1">
                <w:r w:rsidRPr="00842177">
                  <w:rPr>
                    <w:rStyle w:val="Hyperlink"/>
                    <w:rFonts w:ascii="Aptos" w:hAnsi="Aptos" w:cs="Times New Roman"/>
                    <w:noProof/>
                  </w:rPr>
                  <w:t>17.</w:t>
                </w:r>
                <w:r w:rsidRPr="00842177">
                  <w:rPr>
                    <w:rFonts w:ascii="Aptos" w:hAnsi="Aptos"/>
                    <w:noProof/>
                    <w:kern w:val="2"/>
                    <w:sz w:val="24"/>
                    <w:szCs w:val="24"/>
                    <w14:ligatures w14:val="standardContextual"/>
                  </w:rPr>
                  <w:tab/>
                </w:r>
                <w:r w:rsidRPr="00842177">
                  <w:rPr>
                    <w:rStyle w:val="Hyperlink"/>
                    <w:rFonts w:ascii="Aptos" w:hAnsi="Aptos" w:cs="Times New Roman"/>
                    <w:noProof/>
                  </w:rPr>
                  <w:t>Pasiūlymų galiojimas</w:t>
                </w:r>
                <w:r w:rsidRPr="00842177">
                  <w:rPr>
                    <w:rFonts w:ascii="Aptos" w:hAnsi="Aptos"/>
                    <w:noProof/>
                    <w:webHidden/>
                  </w:rPr>
                  <w:tab/>
                </w:r>
                <w:r w:rsidRPr="00842177">
                  <w:rPr>
                    <w:rFonts w:ascii="Aptos" w:hAnsi="Aptos"/>
                    <w:noProof/>
                    <w:webHidden/>
                  </w:rPr>
                  <w:fldChar w:fldCharType="begin"/>
                </w:r>
                <w:r w:rsidRPr="00842177">
                  <w:rPr>
                    <w:rFonts w:ascii="Aptos" w:hAnsi="Aptos"/>
                    <w:noProof/>
                    <w:webHidden/>
                  </w:rPr>
                  <w:instrText xml:space="preserve"> PAGEREF _Toc240985835 \h </w:instrText>
                </w:r>
                <w:r w:rsidRPr="00842177">
                  <w:rPr>
                    <w:rFonts w:ascii="Aptos" w:hAnsi="Aptos"/>
                    <w:noProof/>
                    <w:webHidden/>
                  </w:rPr>
                </w:r>
                <w:r w:rsidRPr="00842177">
                  <w:rPr>
                    <w:rFonts w:ascii="Aptos" w:hAnsi="Aptos"/>
                    <w:noProof/>
                    <w:webHidden/>
                  </w:rPr>
                  <w:fldChar w:fldCharType="separate"/>
                </w:r>
                <w:r w:rsidRPr="00842177">
                  <w:rPr>
                    <w:rFonts w:ascii="Aptos" w:hAnsi="Aptos"/>
                    <w:noProof/>
                    <w:webHidden/>
                  </w:rPr>
                  <w:t>13</w:t>
                </w:r>
                <w:r w:rsidRPr="00842177">
                  <w:rPr>
                    <w:rFonts w:ascii="Aptos" w:hAnsi="Aptos"/>
                    <w:noProof/>
                    <w:webHidden/>
                  </w:rPr>
                  <w:fldChar w:fldCharType="end"/>
                </w:r>
              </w:hyperlink>
            </w:p>
            <w:p w14:paraId="7717C0D4" w14:textId="15F25485" w:rsidR="00842177" w:rsidRPr="00842177" w:rsidRDefault="00842177">
              <w:pPr>
                <w:pStyle w:val="TOC1"/>
                <w:rPr>
                  <w:rFonts w:ascii="Aptos" w:hAnsi="Aptos"/>
                  <w:noProof/>
                  <w:kern w:val="2"/>
                  <w:sz w:val="24"/>
                  <w:szCs w:val="24"/>
                  <w14:ligatures w14:val="standardContextual"/>
                </w:rPr>
              </w:pPr>
              <w:hyperlink w:anchor="_Toc240985836" w:history="1">
                <w:r w:rsidRPr="00842177">
                  <w:rPr>
                    <w:rStyle w:val="Hyperlink"/>
                    <w:rFonts w:ascii="Aptos" w:hAnsi="Aptos" w:cs="Times New Roman"/>
                    <w:noProof/>
                  </w:rPr>
                  <w:t>18.</w:t>
                </w:r>
                <w:r w:rsidRPr="00842177">
                  <w:rPr>
                    <w:rFonts w:ascii="Aptos" w:hAnsi="Aptos"/>
                    <w:noProof/>
                    <w:kern w:val="2"/>
                    <w:sz w:val="24"/>
                    <w:szCs w:val="24"/>
                    <w14:ligatures w14:val="standardContextual"/>
                  </w:rPr>
                  <w:tab/>
                </w:r>
                <w:r w:rsidRPr="00842177">
                  <w:rPr>
                    <w:rStyle w:val="Hyperlink"/>
                    <w:rFonts w:ascii="Aptos" w:hAnsi="Aptos" w:cs="Times New Roman"/>
                    <w:noProof/>
                  </w:rPr>
                  <w:t>Pasiūlymo galiojimo užtikrinimas</w:t>
                </w:r>
                <w:r w:rsidRPr="00842177">
                  <w:rPr>
                    <w:rFonts w:ascii="Aptos" w:hAnsi="Aptos"/>
                    <w:noProof/>
                    <w:webHidden/>
                  </w:rPr>
                  <w:tab/>
                </w:r>
                <w:r w:rsidRPr="00842177">
                  <w:rPr>
                    <w:rFonts w:ascii="Aptos" w:hAnsi="Aptos"/>
                    <w:noProof/>
                    <w:webHidden/>
                  </w:rPr>
                  <w:fldChar w:fldCharType="begin"/>
                </w:r>
                <w:r w:rsidRPr="00842177">
                  <w:rPr>
                    <w:rFonts w:ascii="Aptos" w:hAnsi="Aptos"/>
                    <w:noProof/>
                    <w:webHidden/>
                  </w:rPr>
                  <w:instrText xml:space="preserve"> PAGEREF _Toc240985836 \h </w:instrText>
                </w:r>
                <w:r w:rsidRPr="00842177">
                  <w:rPr>
                    <w:rFonts w:ascii="Aptos" w:hAnsi="Aptos"/>
                    <w:noProof/>
                    <w:webHidden/>
                  </w:rPr>
                </w:r>
                <w:r w:rsidRPr="00842177">
                  <w:rPr>
                    <w:rFonts w:ascii="Aptos" w:hAnsi="Aptos"/>
                    <w:noProof/>
                    <w:webHidden/>
                  </w:rPr>
                  <w:fldChar w:fldCharType="separate"/>
                </w:r>
                <w:r w:rsidRPr="00842177">
                  <w:rPr>
                    <w:rFonts w:ascii="Aptos" w:hAnsi="Aptos"/>
                    <w:noProof/>
                    <w:webHidden/>
                  </w:rPr>
                  <w:t>14</w:t>
                </w:r>
                <w:r w:rsidRPr="00842177">
                  <w:rPr>
                    <w:rFonts w:ascii="Aptos" w:hAnsi="Aptos"/>
                    <w:noProof/>
                    <w:webHidden/>
                  </w:rPr>
                  <w:fldChar w:fldCharType="end"/>
                </w:r>
              </w:hyperlink>
            </w:p>
            <w:p w14:paraId="654D8345" w14:textId="20052DF6" w:rsidR="00842177" w:rsidRPr="00842177" w:rsidRDefault="00842177">
              <w:pPr>
                <w:pStyle w:val="TOC1"/>
                <w:rPr>
                  <w:rFonts w:ascii="Aptos" w:hAnsi="Aptos"/>
                  <w:noProof/>
                  <w:kern w:val="2"/>
                  <w:sz w:val="24"/>
                  <w:szCs w:val="24"/>
                  <w14:ligatures w14:val="standardContextual"/>
                </w:rPr>
              </w:pPr>
              <w:hyperlink w:anchor="_Toc240985837" w:history="1">
                <w:r w:rsidRPr="00842177">
                  <w:rPr>
                    <w:rStyle w:val="Hyperlink"/>
                    <w:rFonts w:ascii="Aptos" w:hAnsi="Aptos" w:cs="Times New Roman"/>
                    <w:noProof/>
                  </w:rPr>
                  <w:t>19.</w:t>
                </w:r>
                <w:r w:rsidRPr="00842177">
                  <w:rPr>
                    <w:rFonts w:ascii="Aptos" w:hAnsi="Aptos"/>
                    <w:noProof/>
                    <w:kern w:val="2"/>
                    <w:sz w:val="24"/>
                    <w:szCs w:val="24"/>
                    <w14:ligatures w14:val="standardContextual"/>
                  </w:rPr>
                  <w:tab/>
                </w:r>
                <w:r w:rsidRPr="00842177">
                  <w:rPr>
                    <w:rStyle w:val="Hyperlink"/>
                    <w:rFonts w:ascii="Aptos" w:hAnsi="Aptos" w:cs="Times New Roman"/>
                    <w:noProof/>
                  </w:rPr>
                  <w:t>Pasiūlymų šifravimas</w:t>
                </w:r>
                <w:r w:rsidRPr="00842177">
                  <w:rPr>
                    <w:rFonts w:ascii="Aptos" w:hAnsi="Aptos"/>
                    <w:noProof/>
                    <w:webHidden/>
                  </w:rPr>
                  <w:tab/>
                </w:r>
                <w:r w:rsidRPr="00842177">
                  <w:rPr>
                    <w:rFonts w:ascii="Aptos" w:hAnsi="Aptos"/>
                    <w:noProof/>
                    <w:webHidden/>
                  </w:rPr>
                  <w:fldChar w:fldCharType="begin"/>
                </w:r>
                <w:r w:rsidRPr="00842177">
                  <w:rPr>
                    <w:rFonts w:ascii="Aptos" w:hAnsi="Aptos"/>
                    <w:noProof/>
                    <w:webHidden/>
                  </w:rPr>
                  <w:instrText xml:space="preserve"> PAGEREF _Toc240985837 \h </w:instrText>
                </w:r>
                <w:r w:rsidRPr="00842177">
                  <w:rPr>
                    <w:rFonts w:ascii="Aptos" w:hAnsi="Aptos"/>
                    <w:noProof/>
                    <w:webHidden/>
                  </w:rPr>
                </w:r>
                <w:r w:rsidRPr="00842177">
                  <w:rPr>
                    <w:rFonts w:ascii="Aptos" w:hAnsi="Aptos"/>
                    <w:noProof/>
                    <w:webHidden/>
                  </w:rPr>
                  <w:fldChar w:fldCharType="separate"/>
                </w:r>
                <w:r w:rsidRPr="00842177">
                  <w:rPr>
                    <w:rFonts w:ascii="Aptos" w:hAnsi="Aptos"/>
                    <w:noProof/>
                    <w:webHidden/>
                  </w:rPr>
                  <w:t>14</w:t>
                </w:r>
                <w:r w:rsidRPr="00842177">
                  <w:rPr>
                    <w:rFonts w:ascii="Aptos" w:hAnsi="Aptos"/>
                    <w:noProof/>
                    <w:webHidden/>
                  </w:rPr>
                  <w:fldChar w:fldCharType="end"/>
                </w:r>
              </w:hyperlink>
            </w:p>
            <w:p w14:paraId="69B1CA73" w14:textId="60FD3375" w:rsidR="00842177" w:rsidRPr="00842177" w:rsidRDefault="00842177">
              <w:pPr>
                <w:pStyle w:val="TOC1"/>
                <w:rPr>
                  <w:rFonts w:ascii="Aptos" w:hAnsi="Aptos"/>
                  <w:noProof/>
                  <w:kern w:val="2"/>
                  <w:sz w:val="24"/>
                  <w:szCs w:val="24"/>
                  <w14:ligatures w14:val="standardContextual"/>
                </w:rPr>
              </w:pPr>
              <w:hyperlink w:anchor="_Toc240985838" w:history="1">
                <w:r w:rsidRPr="00842177">
                  <w:rPr>
                    <w:rStyle w:val="Hyperlink"/>
                    <w:rFonts w:ascii="Aptos" w:hAnsi="Aptos" w:cs="Times New Roman"/>
                    <w:noProof/>
                  </w:rPr>
                  <w:t>20.</w:t>
                </w:r>
                <w:r w:rsidRPr="00842177">
                  <w:rPr>
                    <w:rFonts w:ascii="Aptos" w:hAnsi="Aptos"/>
                    <w:noProof/>
                    <w:kern w:val="2"/>
                    <w:sz w:val="24"/>
                    <w:szCs w:val="24"/>
                    <w14:ligatures w14:val="standardContextual"/>
                  </w:rPr>
                  <w:tab/>
                </w:r>
                <w:r w:rsidRPr="00842177">
                  <w:rPr>
                    <w:rStyle w:val="Hyperlink"/>
                    <w:rFonts w:ascii="Aptos" w:hAnsi="Aptos" w:cs="Times New Roman"/>
                    <w:noProof/>
                  </w:rPr>
                  <w:t>Susipažinimas su pasiūlymais</w:t>
                </w:r>
                <w:r w:rsidRPr="00842177">
                  <w:rPr>
                    <w:rFonts w:ascii="Aptos" w:hAnsi="Aptos"/>
                    <w:noProof/>
                    <w:webHidden/>
                  </w:rPr>
                  <w:tab/>
                </w:r>
                <w:r w:rsidRPr="00842177">
                  <w:rPr>
                    <w:rFonts w:ascii="Aptos" w:hAnsi="Aptos"/>
                    <w:noProof/>
                    <w:webHidden/>
                  </w:rPr>
                  <w:fldChar w:fldCharType="begin"/>
                </w:r>
                <w:r w:rsidRPr="00842177">
                  <w:rPr>
                    <w:rFonts w:ascii="Aptos" w:hAnsi="Aptos"/>
                    <w:noProof/>
                    <w:webHidden/>
                  </w:rPr>
                  <w:instrText xml:space="preserve"> PAGEREF _Toc240985838 \h </w:instrText>
                </w:r>
                <w:r w:rsidRPr="00842177">
                  <w:rPr>
                    <w:rFonts w:ascii="Aptos" w:hAnsi="Aptos"/>
                    <w:noProof/>
                    <w:webHidden/>
                  </w:rPr>
                </w:r>
                <w:r w:rsidRPr="00842177">
                  <w:rPr>
                    <w:rFonts w:ascii="Aptos" w:hAnsi="Aptos"/>
                    <w:noProof/>
                    <w:webHidden/>
                  </w:rPr>
                  <w:fldChar w:fldCharType="separate"/>
                </w:r>
                <w:r w:rsidRPr="00842177">
                  <w:rPr>
                    <w:rFonts w:ascii="Aptos" w:hAnsi="Aptos"/>
                    <w:noProof/>
                    <w:webHidden/>
                  </w:rPr>
                  <w:t>14</w:t>
                </w:r>
                <w:r w:rsidRPr="00842177">
                  <w:rPr>
                    <w:rFonts w:ascii="Aptos" w:hAnsi="Aptos"/>
                    <w:noProof/>
                    <w:webHidden/>
                  </w:rPr>
                  <w:fldChar w:fldCharType="end"/>
                </w:r>
              </w:hyperlink>
            </w:p>
            <w:p w14:paraId="64B09C8E" w14:textId="1D8AB676" w:rsidR="00842177" w:rsidRPr="00842177" w:rsidRDefault="00842177">
              <w:pPr>
                <w:pStyle w:val="TOC1"/>
                <w:rPr>
                  <w:rFonts w:ascii="Aptos" w:hAnsi="Aptos"/>
                  <w:noProof/>
                  <w:kern w:val="2"/>
                  <w:sz w:val="24"/>
                  <w:szCs w:val="24"/>
                  <w14:ligatures w14:val="standardContextual"/>
                </w:rPr>
              </w:pPr>
              <w:hyperlink w:anchor="_Toc240985839" w:history="1">
                <w:r w:rsidRPr="00842177">
                  <w:rPr>
                    <w:rStyle w:val="Hyperlink"/>
                    <w:rFonts w:ascii="Aptos" w:hAnsi="Aptos" w:cs="Times New Roman"/>
                    <w:noProof/>
                  </w:rPr>
                  <w:t>21.</w:t>
                </w:r>
                <w:r w:rsidRPr="00842177">
                  <w:rPr>
                    <w:rFonts w:ascii="Aptos" w:hAnsi="Aptos"/>
                    <w:noProof/>
                    <w:kern w:val="2"/>
                    <w:sz w:val="24"/>
                    <w:szCs w:val="24"/>
                    <w14:ligatures w14:val="standardContextual"/>
                  </w:rPr>
                  <w:tab/>
                </w:r>
                <w:r w:rsidRPr="00842177">
                  <w:rPr>
                    <w:rStyle w:val="Hyperlink"/>
                    <w:rFonts w:ascii="Aptos" w:hAnsi="Aptos" w:cs="Times New Roman"/>
                    <w:noProof/>
                  </w:rPr>
                  <w:t>Elektroninis aukcionas</w:t>
                </w:r>
                <w:r w:rsidRPr="00842177">
                  <w:rPr>
                    <w:rFonts w:ascii="Aptos" w:hAnsi="Aptos"/>
                    <w:noProof/>
                    <w:webHidden/>
                  </w:rPr>
                  <w:tab/>
                </w:r>
                <w:r w:rsidRPr="00842177">
                  <w:rPr>
                    <w:rFonts w:ascii="Aptos" w:hAnsi="Aptos"/>
                    <w:noProof/>
                    <w:webHidden/>
                  </w:rPr>
                  <w:fldChar w:fldCharType="begin"/>
                </w:r>
                <w:r w:rsidRPr="00842177">
                  <w:rPr>
                    <w:rFonts w:ascii="Aptos" w:hAnsi="Aptos"/>
                    <w:noProof/>
                    <w:webHidden/>
                  </w:rPr>
                  <w:instrText xml:space="preserve"> PAGEREF _Toc240985839 \h </w:instrText>
                </w:r>
                <w:r w:rsidRPr="00842177">
                  <w:rPr>
                    <w:rFonts w:ascii="Aptos" w:hAnsi="Aptos"/>
                    <w:noProof/>
                    <w:webHidden/>
                  </w:rPr>
                </w:r>
                <w:r w:rsidRPr="00842177">
                  <w:rPr>
                    <w:rFonts w:ascii="Aptos" w:hAnsi="Aptos"/>
                    <w:noProof/>
                    <w:webHidden/>
                  </w:rPr>
                  <w:fldChar w:fldCharType="separate"/>
                </w:r>
                <w:r w:rsidRPr="00842177">
                  <w:rPr>
                    <w:rFonts w:ascii="Aptos" w:hAnsi="Aptos"/>
                    <w:noProof/>
                    <w:webHidden/>
                  </w:rPr>
                  <w:t>15</w:t>
                </w:r>
                <w:r w:rsidRPr="00842177">
                  <w:rPr>
                    <w:rFonts w:ascii="Aptos" w:hAnsi="Aptos"/>
                    <w:noProof/>
                    <w:webHidden/>
                  </w:rPr>
                  <w:fldChar w:fldCharType="end"/>
                </w:r>
              </w:hyperlink>
            </w:p>
            <w:p w14:paraId="6672DA50" w14:textId="5D217430" w:rsidR="00842177" w:rsidRPr="00842177" w:rsidRDefault="00842177">
              <w:pPr>
                <w:pStyle w:val="TOC1"/>
                <w:rPr>
                  <w:rFonts w:ascii="Aptos" w:hAnsi="Aptos"/>
                  <w:noProof/>
                  <w:kern w:val="2"/>
                  <w:sz w:val="24"/>
                  <w:szCs w:val="24"/>
                  <w14:ligatures w14:val="standardContextual"/>
                </w:rPr>
              </w:pPr>
              <w:hyperlink w:anchor="_Toc240985840" w:history="1">
                <w:r w:rsidRPr="00842177">
                  <w:rPr>
                    <w:rStyle w:val="Hyperlink"/>
                    <w:rFonts w:ascii="Aptos" w:hAnsi="Aptos" w:cs="Times New Roman"/>
                    <w:noProof/>
                  </w:rPr>
                  <w:t>22.</w:t>
                </w:r>
                <w:r w:rsidRPr="00842177">
                  <w:rPr>
                    <w:rFonts w:ascii="Aptos" w:hAnsi="Aptos"/>
                    <w:noProof/>
                    <w:kern w:val="2"/>
                    <w:sz w:val="24"/>
                    <w:szCs w:val="24"/>
                    <w14:ligatures w14:val="standardContextual"/>
                  </w:rPr>
                  <w:tab/>
                </w:r>
                <w:r w:rsidRPr="00842177">
                  <w:rPr>
                    <w:rStyle w:val="Hyperlink"/>
                    <w:rFonts w:ascii="Aptos" w:hAnsi="Aptos" w:cs="Times New Roman"/>
                    <w:noProof/>
                  </w:rPr>
                  <w:t>Pasiūlymų vertinimas</w:t>
                </w:r>
                <w:r w:rsidRPr="00842177">
                  <w:rPr>
                    <w:rFonts w:ascii="Aptos" w:hAnsi="Aptos"/>
                    <w:noProof/>
                    <w:webHidden/>
                  </w:rPr>
                  <w:tab/>
                </w:r>
                <w:r w:rsidRPr="00842177">
                  <w:rPr>
                    <w:rFonts w:ascii="Aptos" w:hAnsi="Aptos"/>
                    <w:noProof/>
                    <w:webHidden/>
                  </w:rPr>
                  <w:fldChar w:fldCharType="begin"/>
                </w:r>
                <w:r w:rsidRPr="00842177">
                  <w:rPr>
                    <w:rFonts w:ascii="Aptos" w:hAnsi="Aptos"/>
                    <w:noProof/>
                    <w:webHidden/>
                  </w:rPr>
                  <w:instrText xml:space="preserve"> PAGEREF _Toc240985840 \h </w:instrText>
                </w:r>
                <w:r w:rsidRPr="00842177">
                  <w:rPr>
                    <w:rFonts w:ascii="Aptos" w:hAnsi="Aptos"/>
                    <w:noProof/>
                    <w:webHidden/>
                  </w:rPr>
                </w:r>
                <w:r w:rsidRPr="00842177">
                  <w:rPr>
                    <w:rFonts w:ascii="Aptos" w:hAnsi="Aptos"/>
                    <w:noProof/>
                    <w:webHidden/>
                  </w:rPr>
                  <w:fldChar w:fldCharType="separate"/>
                </w:r>
                <w:r w:rsidRPr="00842177">
                  <w:rPr>
                    <w:rFonts w:ascii="Aptos" w:hAnsi="Aptos"/>
                    <w:noProof/>
                    <w:webHidden/>
                  </w:rPr>
                  <w:t>15</w:t>
                </w:r>
                <w:r w:rsidRPr="00842177">
                  <w:rPr>
                    <w:rFonts w:ascii="Aptos" w:hAnsi="Aptos"/>
                    <w:noProof/>
                    <w:webHidden/>
                  </w:rPr>
                  <w:fldChar w:fldCharType="end"/>
                </w:r>
              </w:hyperlink>
            </w:p>
            <w:p w14:paraId="5F2E0A06" w14:textId="4DA0D226" w:rsidR="00842177" w:rsidRPr="00842177" w:rsidRDefault="00842177">
              <w:pPr>
                <w:pStyle w:val="TOC1"/>
                <w:rPr>
                  <w:rFonts w:ascii="Aptos" w:hAnsi="Aptos"/>
                  <w:noProof/>
                  <w:kern w:val="2"/>
                  <w:sz w:val="24"/>
                  <w:szCs w:val="24"/>
                  <w14:ligatures w14:val="standardContextual"/>
                </w:rPr>
              </w:pPr>
              <w:hyperlink w:anchor="_Toc240985841" w:history="1">
                <w:r w:rsidRPr="00842177">
                  <w:rPr>
                    <w:rStyle w:val="Hyperlink"/>
                    <w:rFonts w:ascii="Aptos" w:eastAsiaTheme="minorHAnsi" w:hAnsi="Aptos" w:cs="Times New Roman"/>
                    <w:iCs/>
                    <w:noProof/>
                  </w:rPr>
                  <w:t>23.</w:t>
                </w:r>
                <w:r w:rsidRPr="00842177">
                  <w:rPr>
                    <w:rFonts w:ascii="Aptos" w:hAnsi="Aptos"/>
                    <w:noProof/>
                    <w:kern w:val="2"/>
                    <w:sz w:val="24"/>
                    <w:szCs w:val="24"/>
                    <w14:ligatures w14:val="standardContextual"/>
                  </w:rPr>
                  <w:tab/>
                </w:r>
                <w:r w:rsidRPr="00842177">
                  <w:rPr>
                    <w:rStyle w:val="Hyperlink"/>
                    <w:rFonts w:ascii="Aptos" w:hAnsi="Aptos" w:cs="Times New Roman"/>
                    <w:noProof/>
                  </w:rPr>
                  <w:t>Pasiūlymų atmetimo pagrindai</w:t>
                </w:r>
                <w:r w:rsidRPr="00842177">
                  <w:rPr>
                    <w:rFonts w:ascii="Aptos" w:hAnsi="Aptos"/>
                    <w:noProof/>
                    <w:webHidden/>
                  </w:rPr>
                  <w:tab/>
                </w:r>
                <w:r w:rsidRPr="00842177">
                  <w:rPr>
                    <w:rFonts w:ascii="Aptos" w:hAnsi="Aptos"/>
                    <w:noProof/>
                    <w:webHidden/>
                  </w:rPr>
                  <w:fldChar w:fldCharType="begin"/>
                </w:r>
                <w:r w:rsidRPr="00842177">
                  <w:rPr>
                    <w:rFonts w:ascii="Aptos" w:hAnsi="Aptos"/>
                    <w:noProof/>
                    <w:webHidden/>
                  </w:rPr>
                  <w:instrText xml:space="preserve"> PAGEREF _Toc240985841 \h </w:instrText>
                </w:r>
                <w:r w:rsidRPr="00842177">
                  <w:rPr>
                    <w:rFonts w:ascii="Aptos" w:hAnsi="Aptos"/>
                    <w:noProof/>
                    <w:webHidden/>
                  </w:rPr>
                </w:r>
                <w:r w:rsidRPr="00842177">
                  <w:rPr>
                    <w:rFonts w:ascii="Aptos" w:hAnsi="Aptos"/>
                    <w:noProof/>
                    <w:webHidden/>
                  </w:rPr>
                  <w:fldChar w:fldCharType="separate"/>
                </w:r>
                <w:r w:rsidRPr="00842177">
                  <w:rPr>
                    <w:rFonts w:ascii="Aptos" w:hAnsi="Aptos"/>
                    <w:noProof/>
                    <w:webHidden/>
                  </w:rPr>
                  <w:t>16</w:t>
                </w:r>
                <w:r w:rsidRPr="00842177">
                  <w:rPr>
                    <w:rFonts w:ascii="Aptos" w:hAnsi="Aptos"/>
                    <w:noProof/>
                    <w:webHidden/>
                  </w:rPr>
                  <w:fldChar w:fldCharType="end"/>
                </w:r>
              </w:hyperlink>
            </w:p>
            <w:p w14:paraId="044375A7" w14:textId="0D153527" w:rsidR="00842177" w:rsidRPr="00842177" w:rsidRDefault="00842177">
              <w:pPr>
                <w:pStyle w:val="TOC1"/>
                <w:rPr>
                  <w:rFonts w:ascii="Aptos" w:hAnsi="Aptos"/>
                  <w:noProof/>
                  <w:kern w:val="2"/>
                  <w:sz w:val="24"/>
                  <w:szCs w:val="24"/>
                  <w14:ligatures w14:val="standardContextual"/>
                </w:rPr>
              </w:pPr>
              <w:hyperlink w:anchor="_Toc240985842" w:history="1">
                <w:r w:rsidRPr="00842177">
                  <w:rPr>
                    <w:rStyle w:val="Hyperlink"/>
                    <w:rFonts w:ascii="Aptos" w:hAnsi="Aptos" w:cs="Times New Roman"/>
                    <w:noProof/>
                  </w:rPr>
                  <w:t>24.</w:t>
                </w:r>
                <w:r w:rsidRPr="00842177">
                  <w:rPr>
                    <w:rFonts w:ascii="Aptos" w:hAnsi="Aptos"/>
                    <w:noProof/>
                    <w:kern w:val="2"/>
                    <w:sz w:val="24"/>
                    <w:szCs w:val="24"/>
                    <w14:ligatures w14:val="standardContextual"/>
                  </w:rPr>
                  <w:tab/>
                </w:r>
                <w:r w:rsidRPr="00842177">
                  <w:rPr>
                    <w:rStyle w:val="Hyperlink"/>
                    <w:rFonts w:ascii="Aptos" w:hAnsi="Aptos" w:cs="Times New Roman"/>
                    <w:noProof/>
                  </w:rPr>
                  <w:t>Pasiūlymų eilė ir laimėtojo nustatymas</w:t>
                </w:r>
                <w:r w:rsidRPr="00842177">
                  <w:rPr>
                    <w:rFonts w:ascii="Aptos" w:hAnsi="Aptos"/>
                    <w:noProof/>
                    <w:webHidden/>
                  </w:rPr>
                  <w:tab/>
                </w:r>
                <w:r w:rsidRPr="00842177">
                  <w:rPr>
                    <w:rFonts w:ascii="Aptos" w:hAnsi="Aptos"/>
                    <w:noProof/>
                    <w:webHidden/>
                  </w:rPr>
                  <w:fldChar w:fldCharType="begin"/>
                </w:r>
                <w:r w:rsidRPr="00842177">
                  <w:rPr>
                    <w:rFonts w:ascii="Aptos" w:hAnsi="Aptos"/>
                    <w:noProof/>
                    <w:webHidden/>
                  </w:rPr>
                  <w:instrText xml:space="preserve"> PAGEREF _Toc240985842 \h </w:instrText>
                </w:r>
                <w:r w:rsidRPr="00842177">
                  <w:rPr>
                    <w:rFonts w:ascii="Aptos" w:hAnsi="Aptos"/>
                    <w:noProof/>
                    <w:webHidden/>
                  </w:rPr>
                </w:r>
                <w:r w:rsidRPr="00842177">
                  <w:rPr>
                    <w:rFonts w:ascii="Aptos" w:hAnsi="Aptos"/>
                    <w:noProof/>
                    <w:webHidden/>
                  </w:rPr>
                  <w:fldChar w:fldCharType="separate"/>
                </w:r>
                <w:r w:rsidRPr="00842177">
                  <w:rPr>
                    <w:rFonts w:ascii="Aptos" w:hAnsi="Aptos"/>
                    <w:noProof/>
                    <w:webHidden/>
                  </w:rPr>
                  <w:t>17</w:t>
                </w:r>
                <w:r w:rsidRPr="00842177">
                  <w:rPr>
                    <w:rFonts w:ascii="Aptos" w:hAnsi="Aptos"/>
                    <w:noProof/>
                    <w:webHidden/>
                  </w:rPr>
                  <w:fldChar w:fldCharType="end"/>
                </w:r>
              </w:hyperlink>
            </w:p>
            <w:p w14:paraId="2B05499B" w14:textId="2ABEA271" w:rsidR="00842177" w:rsidRPr="00842177" w:rsidRDefault="00842177">
              <w:pPr>
                <w:pStyle w:val="TOC1"/>
                <w:rPr>
                  <w:rFonts w:ascii="Aptos" w:hAnsi="Aptos"/>
                  <w:noProof/>
                  <w:kern w:val="2"/>
                  <w:sz w:val="24"/>
                  <w:szCs w:val="24"/>
                  <w14:ligatures w14:val="standardContextual"/>
                </w:rPr>
              </w:pPr>
              <w:hyperlink w:anchor="_Toc240985843" w:history="1">
                <w:r w:rsidRPr="00842177">
                  <w:rPr>
                    <w:rStyle w:val="Hyperlink"/>
                    <w:rFonts w:ascii="Aptos" w:hAnsi="Aptos" w:cs="Times New Roman"/>
                    <w:noProof/>
                  </w:rPr>
                  <w:t>25.</w:t>
                </w:r>
                <w:r w:rsidRPr="00842177">
                  <w:rPr>
                    <w:rFonts w:ascii="Aptos" w:hAnsi="Aptos"/>
                    <w:noProof/>
                    <w:kern w:val="2"/>
                    <w:sz w:val="24"/>
                    <w:szCs w:val="24"/>
                    <w14:ligatures w14:val="standardContextual"/>
                  </w:rPr>
                  <w:tab/>
                </w:r>
                <w:r w:rsidRPr="00842177">
                  <w:rPr>
                    <w:rStyle w:val="Hyperlink"/>
                    <w:rFonts w:ascii="Aptos" w:hAnsi="Aptos" w:cs="Times New Roman"/>
                    <w:noProof/>
                  </w:rPr>
                  <w:t>Informavimas apie pirkimo procedūrų rezultatus</w:t>
                </w:r>
                <w:r w:rsidRPr="00842177">
                  <w:rPr>
                    <w:rFonts w:ascii="Aptos" w:hAnsi="Aptos"/>
                    <w:noProof/>
                    <w:webHidden/>
                  </w:rPr>
                  <w:tab/>
                </w:r>
                <w:r w:rsidRPr="00842177">
                  <w:rPr>
                    <w:rFonts w:ascii="Aptos" w:hAnsi="Aptos"/>
                    <w:noProof/>
                    <w:webHidden/>
                  </w:rPr>
                  <w:fldChar w:fldCharType="begin"/>
                </w:r>
                <w:r w:rsidRPr="00842177">
                  <w:rPr>
                    <w:rFonts w:ascii="Aptos" w:hAnsi="Aptos"/>
                    <w:noProof/>
                    <w:webHidden/>
                  </w:rPr>
                  <w:instrText xml:space="preserve"> PAGEREF _Toc240985843 \h </w:instrText>
                </w:r>
                <w:r w:rsidRPr="00842177">
                  <w:rPr>
                    <w:rFonts w:ascii="Aptos" w:hAnsi="Aptos"/>
                    <w:noProof/>
                    <w:webHidden/>
                  </w:rPr>
                </w:r>
                <w:r w:rsidRPr="00842177">
                  <w:rPr>
                    <w:rFonts w:ascii="Aptos" w:hAnsi="Aptos"/>
                    <w:noProof/>
                    <w:webHidden/>
                  </w:rPr>
                  <w:fldChar w:fldCharType="separate"/>
                </w:r>
                <w:r w:rsidRPr="00842177">
                  <w:rPr>
                    <w:rFonts w:ascii="Aptos" w:hAnsi="Aptos"/>
                    <w:noProof/>
                    <w:webHidden/>
                  </w:rPr>
                  <w:t>17</w:t>
                </w:r>
                <w:r w:rsidRPr="00842177">
                  <w:rPr>
                    <w:rFonts w:ascii="Aptos" w:hAnsi="Aptos"/>
                    <w:noProof/>
                    <w:webHidden/>
                  </w:rPr>
                  <w:fldChar w:fldCharType="end"/>
                </w:r>
              </w:hyperlink>
            </w:p>
            <w:p w14:paraId="04E59328" w14:textId="0A31B670" w:rsidR="00842177" w:rsidRPr="00842177" w:rsidRDefault="00842177">
              <w:pPr>
                <w:pStyle w:val="TOC1"/>
                <w:rPr>
                  <w:rFonts w:ascii="Aptos" w:hAnsi="Aptos"/>
                  <w:noProof/>
                  <w:kern w:val="2"/>
                  <w:sz w:val="24"/>
                  <w:szCs w:val="24"/>
                  <w14:ligatures w14:val="standardContextual"/>
                </w:rPr>
              </w:pPr>
              <w:hyperlink w:anchor="_Toc240985844" w:history="1">
                <w:r w:rsidRPr="00842177">
                  <w:rPr>
                    <w:rStyle w:val="Hyperlink"/>
                    <w:rFonts w:ascii="Aptos" w:hAnsi="Aptos" w:cs="Times New Roman"/>
                    <w:noProof/>
                  </w:rPr>
                  <w:t>26.</w:t>
                </w:r>
                <w:r w:rsidRPr="00842177">
                  <w:rPr>
                    <w:rFonts w:ascii="Aptos" w:hAnsi="Aptos"/>
                    <w:noProof/>
                    <w:kern w:val="2"/>
                    <w:sz w:val="24"/>
                    <w:szCs w:val="24"/>
                    <w14:ligatures w14:val="standardContextual"/>
                  </w:rPr>
                  <w:tab/>
                </w:r>
                <w:r w:rsidRPr="00842177">
                  <w:rPr>
                    <w:rStyle w:val="Hyperlink"/>
                    <w:rFonts w:ascii="Aptos" w:hAnsi="Aptos" w:cs="Times New Roman"/>
                    <w:noProof/>
                  </w:rPr>
                  <w:t>Sutarties sudarymas</w:t>
                </w:r>
                <w:r w:rsidRPr="00842177">
                  <w:rPr>
                    <w:rFonts w:ascii="Aptos" w:hAnsi="Aptos"/>
                    <w:noProof/>
                    <w:webHidden/>
                  </w:rPr>
                  <w:tab/>
                </w:r>
                <w:r w:rsidRPr="00842177">
                  <w:rPr>
                    <w:rFonts w:ascii="Aptos" w:hAnsi="Aptos"/>
                    <w:noProof/>
                    <w:webHidden/>
                  </w:rPr>
                  <w:fldChar w:fldCharType="begin"/>
                </w:r>
                <w:r w:rsidRPr="00842177">
                  <w:rPr>
                    <w:rFonts w:ascii="Aptos" w:hAnsi="Aptos"/>
                    <w:noProof/>
                    <w:webHidden/>
                  </w:rPr>
                  <w:instrText xml:space="preserve"> PAGEREF _Toc240985844 \h </w:instrText>
                </w:r>
                <w:r w:rsidRPr="00842177">
                  <w:rPr>
                    <w:rFonts w:ascii="Aptos" w:hAnsi="Aptos"/>
                    <w:noProof/>
                    <w:webHidden/>
                  </w:rPr>
                </w:r>
                <w:r w:rsidRPr="00842177">
                  <w:rPr>
                    <w:rFonts w:ascii="Aptos" w:hAnsi="Aptos"/>
                    <w:noProof/>
                    <w:webHidden/>
                  </w:rPr>
                  <w:fldChar w:fldCharType="separate"/>
                </w:r>
                <w:r w:rsidRPr="00842177">
                  <w:rPr>
                    <w:rFonts w:ascii="Aptos" w:hAnsi="Aptos"/>
                    <w:noProof/>
                    <w:webHidden/>
                  </w:rPr>
                  <w:t>18</w:t>
                </w:r>
                <w:r w:rsidRPr="00842177">
                  <w:rPr>
                    <w:rFonts w:ascii="Aptos" w:hAnsi="Aptos"/>
                    <w:noProof/>
                    <w:webHidden/>
                  </w:rPr>
                  <w:fldChar w:fldCharType="end"/>
                </w:r>
              </w:hyperlink>
            </w:p>
            <w:p w14:paraId="764B22D2" w14:textId="5590F82B" w:rsidR="00842177" w:rsidRPr="00842177" w:rsidRDefault="00842177">
              <w:pPr>
                <w:pStyle w:val="TOC1"/>
                <w:rPr>
                  <w:rFonts w:ascii="Aptos" w:hAnsi="Aptos"/>
                  <w:noProof/>
                  <w:kern w:val="2"/>
                  <w:sz w:val="24"/>
                  <w:szCs w:val="24"/>
                  <w14:ligatures w14:val="standardContextual"/>
                </w:rPr>
              </w:pPr>
              <w:hyperlink w:anchor="_Toc240985845" w:history="1">
                <w:r w:rsidRPr="00842177">
                  <w:rPr>
                    <w:rStyle w:val="Hyperlink"/>
                    <w:rFonts w:ascii="Aptos" w:hAnsi="Aptos" w:cs="Times New Roman"/>
                    <w:noProof/>
                  </w:rPr>
                  <w:t>27.</w:t>
                </w:r>
                <w:r w:rsidRPr="00842177">
                  <w:rPr>
                    <w:rFonts w:ascii="Aptos" w:hAnsi="Aptos"/>
                    <w:noProof/>
                    <w:kern w:val="2"/>
                    <w:sz w:val="24"/>
                    <w:szCs w:val="24"/>
                    <w14:ligatures w14:val="standardContextual"/>
                  </w:rPr>
                  <w:tab/>
                </w:r>
                <w:r w:rsidRPr="00842177">
                  <w:rPr>
                    <w:rStyle w:val="Hyperlink"/>
                    <w:rFonts w:ascii="Aptos" w:hAnsi="Aptos" w:cs="Times New Roman"/>
                    <w:noProof/>
                  </w:rPr>
                  <w:t>Teisė ginčyti perkančiosios organizacijos veiksmus ar priimtus sprendimus</w:t>
                </w:r>
                <w:r w:rsidRPr="00842177">
                  <w:rPr>
                    <w:rFonts w:ascii="Aptos" w:hAnsi="Aptos"/>
                    <w:noProof/>
                    <w:webHidden/>
                  </w:rPr>
                  <w:tab/>
                </w:r>
                <w:r w:rsidRPr="00842177">
                  <w:rPr>
                    <w:rFonts w:ascii="Aptos" w:hAnsi="Aptos"/>
                    <w:noProof/>
                    <w:webHidden/>
                  </w:rPr>
                  <w:fldChar w:fldCharType="begin"/>
                </w:r>
                <w:r w:rsidRPr="00842177">
                  <w:rPr>
                    <w:rFonts w:ascii="Aptos" w:hAnsi="Aptos"/>
                    <w:noProof/>
                    <w:webHidden/>
                  </w:rPr>
                  <w:instrText xml:space="preserve"> PAGEREF _Toc240985845 \h </w:instrText>
                </w:r>
                <w:r w:rsidRPr="00842177">
                  <w:rPr>
                    <w:rFonts w:ascii="Aptos" w:hAnsi="Aptos"/>
                    <w:noProof/>
                    <w:webHidden/>
                  </w:rPr>
                </w:r>
                <w:r w:rsidRPr="00842177">
                  <w:rPr>
                    <w:rFonts w:ascii="Aptos" w:hAnsi="Aptos"/>
                    <w:noProof/>
                    <w:webHidden/>
                  </w:rPr>
                  <w:fldChar w:fldCharType="separate"/>
                </w:r>
                <w:r w:rsidRPr="00842177">
                  <w:rPr>
                    <w:rFonts w:ascii="Aptos" w:hAnsi="Aptos"/>
                    <w:noProof/>
                    <w:webHidden/>
                  </w:rPr>
                  <w:t>19</w:t>
                </w:r>
                <w:r w:rsidRPr="00842177">
                  <w:rPr>
                    <w:rFonts w:ascii="Aptos" w:hAnsi="Aptos"/>
                    <w:noProof/>
                    <w:webHidden/>
                  </w:rPr>
                  <w:fldChar w:fldCharType="end"/>
                </w:r>
              </w:hyperlink>
            </w:p>
            <w:p w14:paraId="3B83C275" w14:textId="0CA6321C" w:rsidR="00842177" w:rsidRPr="00842177" w:rsidRDefault="00842177">
              <w:pPr>
                <w:pStyle w:val="TOC2"/>
                <w:rPr>
                  <w:rFonts w:ascii="Aptos" w:hAnsi="Aptos"/>
                  <w:noProof/>
                  <w:kern w:val="2"/>
                  <w:sz w:val="24"/>
                  <w:szCs w:val="24"/>
                  <w14:ligatures w14:val="standardContextual"/>
                </w:rPr>
              </w:pPr>
              <w:hyperlink w:anchor="_Toc240985846" w:history="1">
                <w:r w:rsidRPr="00842177">
                  <w:rPr>
                    <w:rStyle w:val="Hyperlink"/>
                    <w:rFonts w:ascii="Aptos" w:eastAsia="Calibri" w:hAnsi="Aptos" w:cs="Times New Roman"/>
                    <w:noProof/>
                  </w:rPr>
                  <w:t>Pirkimo dokumentų 1 priedas „Techninė specifikacija“</w:t>
                </w:r>
                <w:r w:rsidRPr="00842177">
                  <w:rPr>
                    <w:rFonts w:ascii="Aptos" w:hAnsi="Aptos"/>
                    <w:noProof/>
                    <w:webHidden/>
                  </w:rPr>
                  <w:tab/>
                </w:r>
                <w:r w:rsidRPr="00842177">
                  <w:rPr>
                    <w:rFonts w:ascii="Aptos" w:hAnsi="Aptos"/>
                    <w:noProof/>
                    <w:webHidden/>
                  </w:rPr>
                  <w:fldChar w:fldCharType="begin"/>
                </w:r>
                <w:r w:rsidRPr="00842177">
                  <w:rPr>
                    <w:rFonts w:ascii="Aptos" w:hAnsi="Aptos"/>
                    <w:noProof/>
                    <w:webHidden/>
                  </w:rPr>
                  <w:instrText xml:space="preserve"> PAGEREF _Toc240985846 \h </w:instrText>
                </w:r>
                <w:r w:rsidRPr="00842177">
                  <w:rPr>
                    <w:rFonts w:ascii="Aptos" w:hAnsi="Aptos"/>
                    <w:noProof/>
                    <w:webHidden/>
                  </w:rPr>
                </w:r>
                <w:r w:rsidRPr="00842177">
                  <w:rPr>
                    <w:rFonts w:ascii="Aptos" w:hAnsi="Aptos"/>
                    <w:noProof/>
                    <w:webHidden/>
                  </w:rPr>
                  <w:fldChar w:fldCharType="separate"/>
                </w:r>
                <w:r w:rsidRPr="00842177">
                  <w:rPr>
                    <w:rFonts w:ascii="Aptos" w:hAnsi="Aptos"/>
                    <w:noProof/>
                    <w:webHidden/>
                  </w:rPr>
                  <w:t>20</w:t>
                </w:r>
                <w:r w:rsidRPr="00842177">
                  <w:rPr>
                    <w:rFonts w:ascii="Aptos" w:hAnsi="Aptos"/>
                    <w:noProof/>
                    <w:webHidden/>
                  </w:rPr>
                  <w:fldChar w:fldCharType="end"/>
                </w:r>
              </w:hyperlink>
            </w:p>
            <w:p w14:paraId="48C7D932" w14:textId="646B856B" w:rsidR="00842177" w:rsidRPr="00842177" w:rsidRDefault="00842177">
              <w:pPr>
                <w:pStyle w:val="TOC2"/>
                <w:rPr>
                  <w:rFonts w:ascii="Aptos" w:hAnsi="Aptos"/>
                  <w:noProof/>
                  <w:kern w:val="2"/>
                  <w:sz w:val="24"/>
                  <w:szCs w:val="24"/>
                  <w14:ligatures w14:val="standardContextual"/>
                </w:rPr>
              </w:pPr>
              <w:hyperlink w:anchor="_Toc240985847" w:history="1">
                <w:r w:rsidRPr="00842177">
                  <w:rPr>
                    <w:rStyle w:val="Hyperlink"/>
                    <w:rFonts w:ascii="Aptos" w:hAnsi="Aptos" w:cs="Times New Roman"/>
                    <w:noProof/>
                  </w:rPr>
                  <w:t>Pirkimo dokumentų 2 priedas „Tiekėjų pašalinimo pagrindai“</w:t>
                </w:r>
                <w:r w:rsidRPr="00842177">
                  <w:rPr>
                    <w:rFonts w:ascii="Aptos" w:hAnsi="Aptos"/>
                    <w:noProof/>
                    <w:webHidden/>
                  </w:rPr>
                  <w:tab/>
                </w:r>
                <w:r w:rsidRPr="00842177">
                  <w:rPr>
                    <w:rFonts w:ascii="Aptos" w:hAnsi="Aptos"/>
                    <w:noProof/>
                    <w:webHidden/>
                  </w:rPr>
                  <w:fldChar w:fldCharType="begin"/>
                </w:r>
                <w:r w:rsidRPr="00842177">
                  <w:rPr>
                    <w:rFonts w:ascii="Aptos" w:hAnsi="Aptos"/>
                    <w:noProof/>
                    <w:webHidden/>
                  </w:rPr>
                  <w:instrText xml:space="preserve"> PAGEREF _Toc240985847 \h </w:instrText>
                </w:r>
                <w:r w:rsidRPr="00842177">
                  <w:rPr>
                    <w:rFonts w:ascii="Aptos" w:hAnsi="Aptos"/>
                    <w:noProof/>
                    <w:webHidden/>
                  </w:rPr>
                </w:r>
                <w:r w:rsidRPr="00842177">
                  <w:rPr>
                    <w:rFonts w:ascii="Aptos" w:hAnsi="Aptos"/>
                    <w:noProof/>
                    <w:webHidden/>
                  </w:rPr>
                  <w:fldChar w:fldCharType="separate"/>
                </w:r>
                <w:r w:rsidRPr="00842177">
                  <w:rPr>
                    <w:rFonts w:ascii="Aptos" w:hAnsi="Aptos"/>
                    <w:noProof/>
                    <w:webHidden/>
                  </w:rPr>
                  <w:t>22</w:t>
                </w:r>
                <w:r w:rsidRPr="00842177">
                  <w:rPr>
                    <w:rFonts w:ascii="Aptos" w:hAnsi="Aptos"/>
                    <w:noProof/>
                    <w:webHidden/>
                  </w:rPr>
                  <w:fldChar w:fldCharType="end"/>
                </w:r>
              </w:hyperlink>
            </w:p>
            <w:p w14:paraId="35E43313" w14:textId="3746AB51" w:rsidR="00842177" w:rsidRPr="00842177" w:rsidRDefault="00842177">
              <w:pPr>
                <w:pStyle w:val="TOC2"/>
                <w:rPr>
                  <w:rFonts w:ascii="Aptos" w:hAnsi="Aptos"/>
                  <w:noProof/>
                  <w:kern w:val="2"/>
                  <w:sz w:val="24"/>
                  <w:szCs w:val="24"/>
                  <w14:ligatures w14:val="standardContextual"/>
                </w:rPr>
              </w:pPr>
              <w:hyperlink w:anchor="_Toc240985848" w:history="1">
                <w:r w:rsidRPr="00842177">
                  <w:rPr>
                    <w:rStyle w:val="Hyperlink"/>
                    <w:rFonts w:ascii="Aptos" w:hAnsi="Aptos" w:cs="Times New Roman"/>
                    <w:noProof/>
                  </w:rPr>
                  <w:t>Pirkimo</w:t>
                </w:r>
                <w:r w:rsidRPr="00842177">
                  <w:rPr>
                    <w:rStyle w:val="Hyperlink"/>
                    <w:rFonts w:ascii="Aptos" w:eastAsia="Calibri" w:hAnsi="Aptos" w:cs="Times New Roman"/>
                    <w:noProof/>
                  </w:rPr>
                  <w:t xml:space="preserve"> dokumentų 3 priedas „Tiekėjų kvalifikacijos    reikalavimai ir reikalaujami kokybės bei aplinkos apsaugos vadybos sistemų standartai“</w:t>
                </w:r>
                <w:r w:rsidRPr="00842177">
                  <w:rPr>
                    <w:rFonts w:ascii="Aptos" w:hAnsi="Aptos"/>
                    <w:noProof/>
                    <w:webHidden/>
                  </w:rPr>
                  <w:tab/>
                </w:r>
                <w:r w:rsidRPr="00842177">
                  <w:rPr>
                    <w:rFonts w:ascii="Aptos" w:hAnsi="Aptos"/>
                    <w:noProof/>
                    <w:webHidden/>
                  </w:rPr>
                  <w:fldChar w:fldCharType="begin"/>
                </w:r>
                <w:r w:rsidRPr="00842177">
                  <w:rPr>
                    <w:rFonts w:ascii="Aptos" w:hAnsi="Aptos"/>
                    <w:noProof/>
                    <w:webHidden/>
                  </w:rPr>
                  <w:instrText xml:space="preserve"> PAGEREF _Toc240985848 \h </w:instrText>
                </w:r>
                <w:r w:rsidRPr="00842177">
                  <w:rPr>
                    <w:rFonts w:ascii="Aptos" w:hAnsi="Aptos"/>
                    <w:noProof/>
                    <w:webHidden/>
                  </w:rPr>
                </w:r>
                <w:r w:rsidRPr="00842177">
                  <w:rPr>
                    <w:rFonts w:ascii="Aptos" w:hAnsi="Aptos"/>
                    <w:noProof/>
                    <w:webHidden/>
                  </w:rPr>
                  <w:fldChar w:fldCharType="separate"/>
                </w:r>
                <w:r w:rsidRPr="00842177">
                  <w:rPr>
                    <w:rFonts w:ascii="Aptos" w:hAnsi="Aptos"/>
                    <w:noProof/>
                    <w:webHidden/>
                  </w:rPr>
                  <w:t>30</w:t>
                </w:r>
                <w:r w:rsidRPr="00842177">
                  <w:rPr>
                    <w:rFonts w:ascii="Aptos" w:hAnsi="Aptos"/>
                    <w:noProof/>
                    <w:webHidden/>
                  </w:rPr>
                  <w:fldChar w:fldCharType="end"/>
                </w:r>
              </w:hyperlink>
            </w:p>
            <w:p w14:paraId="0E882690" w14:textId="51CD1EDB" w:rsidR="00842177" w:rsidRPr="00842177" w:rsidRDefault="00842177">
              <w:pPr>
                <w:pStyle w:val="TOC2"/>
                <w:rPr>
                  <w:rFonts w:ascii="Aptos" w:hAnsi="Aptos"/>
                  <w:noProof/>
                  <w:kern w:val="2"/>
                  <w:sz w:val="24"/>
                  <w:szCs w:val="24"/>
                  <w14:ligatures w14:val="standardContextual"/>
                </w:rPr>
              </w:pPr>
              <w:hyperlink w:anchor="_Toc240985849" w:history="1">
                <w:r w:rsidRPr="00842177">
                  <w:rPr>
                    <w:rStyle w:val="Hyperlink"/>
                    <w:rFonts w:ascii="Aptos" w:hAnsi="Aptos" w:cs="Times New Roman"/>
                    <w:noProof/>
                  </w:rPr>
                  <w:t>Pirkimo dokumentų 4 priedas „EBVPD“ (XML formatu)</w:t>
                </w:r>
                <w:r w:rsidRPr="00842177">
                  <w:rPr>
                    <w:rFonts w:ascii="Aptos" w:hAnsi="Aptos"/>
                    <w:noProof/>
                    <w:webHidden/>
                  </w:rPr>
                  <w:tab/>
                </w:r>
                <w:r w:rsidRPr="00842177">
                  <w:rPr>
                    <w:rFonts w:ascii="Aptos" w:hAnsi="Aptos"/>
                    <w:noProof/>
                    <w:webHidden/>
                  </w:rPr>
                  <w:fldChar w:fldCharType="begin"/>
                </w:r>
                <w:r w:rsidRPr="00842177">
                  <w:rPr>
                    <w:rFonts w:ascii="Aptos" w:hAnsi="Aptos"/>
                    <w:noProof/>
                    <w:webHidden/>
                  </w:rPr>
                  <w:instrText xml:space="preserve"> PAGEREF _Toc240985849 \h </w:instrText>
                </w:r>
                <w:r w:rsidRPr="00842177">
                  <w:rPr>
                    <w:rFonts w:ascii="Aptos" w:hAnsi="Aptos"/>
                    <w:noProof/>
                    <w:webHidden/>
                  </w:rPr>
                </w:r>
                <w:r w:rsidRPr="00842177">
                  <w:rPr>
                    <w:rFonts w:ascii="Aptos" w:hAnsi="Aptos"/>
                    <w:noProof/>
                    <w:webHidden/>
                  </w:rPr>
                  <w:fldChar w:fldCharType="separate"/>
                </w:r>
                <w:r w:rsidRPr="00842177">
                  <w:rPr>
                    <w:rFonts w:ascii="Aptos" w:hAnsi="Aptos"/>
                    <w:noProof/>
                    <w:webHidden/>
                  </w:rPr>
                  <w:t>31</w:t>
                </w:r>
                <w:r w:rsidRPr="00842177">
                  <w:rPr>
                    <w:rFonts w:ascii="Aptos" w:hAnsi="Aptos"/>
                    <w:noProof/>
                    <w:webHidden/>
                  </w:rPr>
                  <w:fldChar w:fldCharType="end"/>
                </w:r>
              </w:hyperlink>
            </w:p>
            <w:p w14:paraId="183C20CE" w14:textId="4DD78142" w:rsidR="00842177" w:rsidRPr="00842177" w:rsidRDefault="00842177">
              <w:pPr>
                <w:pStyle w:val="TOC2"/>
                <w:rPr>
                  <w:rFonts w:ascii="Aptos" w:hAnsi="Aptos"/>
                  <w:noProof/>
                  <w:kern w:val="2"/>
                  <w:sz w:val="24"/>
                  <w:szCs w:val="24"/>
                  <w14:ligatures w14:val="standardContextual"/>
                </w:rPr>
              </w:pPr>
              <w:hyperlink w:anchor="_Toc240985850" w:history="1">
                <w:r w:rsidRPr="00842177">
                  <w:rPr>
                    <w:rStyle w:val="Hyperlink"/>
                    <w:rFonts w:ascii="Aptos" w:eastAsia="Calibri" w:hAnsi="Aptos" w:cs="Times New Roman"/>
                    <w:noProof/>
                  </w:rPr>
                  <w:t>Pirkimo dokumentų 5 priedas „Pasiūlymo forma“</w:t>
                </w:r>
                <w:r w:rsidRPr="00842177">
                  <w:rPr>
                    <w:rFonts w:ascii="Aptos" w:hAnsi="Aptos"/>
                    <w:noProof/>
                    <w:webHidden/>
                  </w:rPr>
                  <w:tab/>
                </w:r>
                <w:r w:rsidRPr="00842177">
                  <w:rPr>
                    <w:rFonts w:ascii="Aptos" w:hAnsi="Aptos"/>
                    <w:noProof/>
                    <w:webHidden/>
                  </w:rPr>
                  <w:fldChar w:fldCharType="begin"/>
                </w:r>
                <w:r w:rsidRPr="00842177">
                  <w:rPr>
                    <w:rFonts w:ascii="Aptos" w:hAnsi="Aptos"/>
                    <w:noProof/>
                    <w:webHidden/>
                  </w:rPr>
                  <w:instrText xml:space="preserve"> PAGEREF _Toc240985850 \h </w:instrText>
                </w:r>
                <w:r w:rsidRPr="00842177">
                  <w:rPr>
                    <w:rFonts w:ascii="Aptos" w:hAnsi="Aptos"/>
                    <w:noProof/>
                    <w:webHidden/>
                  </w:rPr>
                </w:r>
                <w:r w:rsidRPr="00842177">
                  <w:rPr>
                    <w:rFonts w:ascii="Aptos" w:hAnsi="Aptos"/>
                    <w:noProof/>
                    <w:webHidden/>
                  </w:rPr>
                  <w:fldChar w:fldCharType="separate"/>
                </w:r>
                <w:r w:rsidRPr="00842177">
                  <w:rPr>
                    <w:rFonts w:ascii="Aptos" w:hAnsi="Aptos"/>
                    <w:noProof/>
                    <w:webHidden/>
                  </w:rPr>
                  <w:t>32</w:t>
                </w:r>
                <w:r w:rsidRPr="00842177">
                  <w:rPr>
                    <w:rFonts w:ascii="Aptos" w:hAnsi="Aptos"/>
                    <w:noProof/>
                    <w:webHidden/>
                  </w:rPr>
                  <w:fldChar w:fldCharType="end"/>
                </w:r>
              </w:hyperlink>
            </w:p>
            <w:p w14:paraId="55C3450B" w14:textId="4D7A6CBB" w:rsidR="00842177" w:rsidRPr="00842177" w:rsidRDefault="00842177">
              <w:pPr>
                <w:pStyle w:val="TOC2"/>
                <w:rPr>
                  <w:rFonts w:ascii="Aptos" w:hAnsi="Aptos"/>
                  <w:noProof/>
                  <w:kern w:val="2"/>
                  <w:sz w:val="24"/>
                  <w:szCs w:val="24"/>
                  <w14:ligatures w14:val="standardContextual"/>
                </w:rPr>
              </w:pPr>
              <w:hyperlink w:anchor="_Toc240985851" w:history="1">
                <w:r w:rsidRPr="00842177">
                  <w:rPr>
                    <w:rStyle w:val="Hyperlink"/>
                    <w:rFonts w:ascii="Aptos" w:hAnsi="Aptos" w:cs="Times New Roman"/>
                    <w:noProof/>
                  </w:rPr>
                  <w:t>Pirkimo dokumentų 6 priedas „Pasiūlymų vertinimo kriterijai ir sąlygos“</w:t>
                </w:r>
                <w:r w:rsidRPr="00842177">
                  <w:rPr>
                    <w:rFonts w:ascii="Aptos" w:hAnsi="Aptos"/>
                    <w:noProof/>
                    <w:webHidden/>
                  </w:rPr>
                  <w:tab/>
                </w:r>
                <w:r w:rsidRPr="00842177">
                  <w:rPr>
                    <w:rFonts w:ascii="Aptos" w:hAnsi="Aptos"/>
                    <w:noProof/>
                    <w:webHidden/>
                  </w:rPr>
                  <w:fldChar w:fldCharType="begin"/>
                </w:r>
                <w:r w:rsidRPr="00842177">
                  <w:rPr>
                    <w:rFonts w:ascii="Aptos" w:hAnsi="Aptos"/>
                    <w:noProof/>
                    <w:webHidden/>
                  </w:rPr>
                  <w:instrText xml:space="preserve"> PAGEREF _Toc240985851 \h </w:instrText>
                </w:r>
                <w:r w:rsidRPr="00842177">
                  <w:rPr>
                    <w:rFonts w:ascii="Aptos" w:hAnsi="Aptos"/>
                    <w:noProof/>
                    <w:webHidden/>
                  </w:rPr>
                </w:r>
                <w:r w:rsidRPr="00842177">
                  <w:rPr>
                    <w:rFonts w:ascii="Aptos" w:hAnsi="Aptos"/>
                    <w:noProof/>
                    <w:webHidden/>
                  </w:rPr>
                  <w:fldChar w:fldCharType="separate"/>
                </w:r>
                <w:r w:rsidRPr="00842177">
                  <w:rPr>
                    <w:rFonts w:ascii="Aptos" w:hAnsi="Aptos"/>
                    <w:noProof/>
                    <w:webHidden/>
                  </w:rPr>
                  <w:t>36</w:t>
                </w:r>
                <w:r w:rsidRPr="00842177">
                  <w:rPr>
                    <w:rFonts w:ascii="Aptos" w:hAnsi="Aptos"/>
                    <w:noProof/>
                    <w:webHidden/>
                  </w:rPr>
                  <w:fldChar w:fldCharType="end"/>
                </w:r>
              </w:hyperlink>
            </w:p>
            <w:p w14:paraId="3F3C9867" w14:textId="553789C1" w:rsidR="00842177" w:rsidRPr="00842177" w:rsidRDefault="00842177">
              <w:pPr>
                <w:pStyle w:val="TOC2"/>
                <w:rPr>
                  <w:rFonts w:ascii="Aptos" w:hAnsi="Aptos"/>
                  <w:noProof/>
                  <w:kern w:val="2"/>
                  <w:sz w:val="24"/>
                  <w:szCs w:val="24"/>
                  <w14:ligatures w14:val="standardContextual"/>
                </w:rPr>
              </w:pPr>
              <w:hyperlink w:anchor="_Toc240985852" w:history="1">
                <w:r w:rsidRPr="00842177">
                  <w:rPr>
                    <w:rStyle w:val="Hyperlink"/>
                    <w:rFonts w:ascii="Aptos" w:hAnsi="Aptos" w:cs="Times New Roman"/>
                    <w:noProof/>
                  </w:rPr>
                  <w:t>Pirkimo dokumentų 7 priedas „Sutarties sąlygos“</w:t>
                </w:r>
                <w:r w:rsidRPr="00842177">
                  <w:rPr>
                    <w:rFonts w:ascii="Aptos" w:hAnsi="Aptos"/>
                    <w:noProof/>
                    <w:webHidden/>
                  </w:rPr>
                  <w:tab/>
                </w:r>
                <w:r w:rsidRPr="00842177">
                  <w:rPr>
                    <w:rFonts w:ascii="Aptos" w:hAnsi="Aptos"/>
                    <w:noProof/>
                    <w:webHidden/>
                  </w:rPr>
                  <w:fldChar w:fldCharType="begin"/>
                </w:r>
                <w:r w:rsidRPr="00842177">
                  <w:rPr>
                    <w:rFonts w:ascii="Aptos" w:hAnsi="Aptos"/>
                    <w:noProof/>
                    <w:webHidden/>
                  </w:rPr>
                  <w:instrText xml:space="preserve"> PAGEREF _Toc240985852 \h </w:instrText>
                </w:r>
                <w:r w:rsidRPr="00842177">
                  <w:rPr>
                    <w:rFonts w:ascii="Aptos" w:hAnsi="Aptos"/>
                    <w:noProof/>
                    <w:webHidden/>
                  </w:rPr>
                </w:r>
                <w:r w:rsidRPr="00842177">
                  <w:rPr>
                    <w:rFonts w:ascii="Aptos" w:hAnsi="Aptos"/>
                    <w:noProof/>
                    <w:webHidden/>
                  </w:rPr>
                  <w:fldChar w:fldCharType="separate"/>
                </w:r>
                <w:r w:rsidRPr="00842177">
                  <w:rPr>
                    <w:rFonts w:ascii="Aptos" w:hAnsi="Aptos"/>
                    <w:noProof/>
                    <w:webHidden/>
                  </w:rPr>
                  <w:t>37</w:t>
                </w:r>
                <w:r w:rsidRPr="00842177">
                  <w:rPr>
                    <w:rFonts w:ascii="Aptos" w:hAnsi="Aptos"/>
                    <w:noProof/>
                    <w:webHidden/>
                  </w:rPr>
                  <w:fldChar w:fldCharType="end"/>
                </w:r>
              </w:hyperlink>
            </w:p>
            <w:p w14:paraId="12AF865B" w14:textId="4FF35AED" w:rsidR="00842177" w:rsidRPr="00842177" w:rsidRDefault="00842177">
              <w:pPr>
                <w:pStyle w:val="TOC2"/>
                <w:rPr>
                  <w:rFonts w:ascii="Aptos" w:hAnsi="Aptos"/>
                  <w:noProof/>
                  <w:kern w:val="2"/>
                  <w:sz w:val="24"/>
                  <w:szCs w:val="24"/>
                  <w14:ligatures w14:val="standardContextual"/>
                </w:rPr>
              </w:pPr>
              <w:hyperlink w:anchor="_Toc240985853" w:history="1">
                <w:r w:rsidRPr="00842177">
                  <w:rPr>
                    <w:rStyle w:val="Hyperlink"/>
                    <w:rFonts w:ascii="Aptos" w:hAnsi="Aptos" w:cs="Times New Roman"/>
                    <w:noProof/>
                  </w:rPr>
                  <w:t>Pirkimo dokumentų 8 priedas „Tiekėjo patiektos prekės“</w:t>
                </w:r>
                <w:r w:rsidRPr="00842177">
                  <w:rPr>
                    <w:rFonts w:ascii="Aptos" w:hAnsi="Aptos"/>
                    <w:noProof/>
                    <w:webHidden/>
                  </w:rPr>
                  <w:tab/>
                </w:r>
                <w:r w:rsidRPr="00842177">
                  <w:rPr>
                    <w:rFonts w:ascii="Aptos" w:hAnsi="Aptos"/>
                    <w:noProof/>
                    <w:webHidden/>
                  </w:rPr>
                  <w:fldChar w:fldCharType="begin"/>
                </w:r>
                <w:r w:rsidRPr="00842177">
                  <w:rPr>
                    <w:rFonts w:ascii="Aptos" w:hAnsi="Aptos"/>
                    <w:noProof/>
                    <w:webHidden/>
                  </w:rPr>
                  <w:instrText xml:space="preserve"> PAGEREF _Toc240985853 \h </w:instrText>
                </w:r>
                <w:r w:rsidRPr="00842177">
                  <w:rPr>
                    <w:rFonts w:ascii="Aptos" w:hAnsi="Aptos"/>
                    <w:noProof/>
                    <w:webHidden/>
                  </w:rPr>
                </w:r>
                <w:r w:rsidRPr="00842177">
                  <w:rPr>
                    <w:rFonts w:ascii="Aptos" w:hAnsi="Aptos"/>
                    <w:noProof/>
                    <w:webHidden/>
                  </w:rPr>
                  <w:fldChar w:fldCharType="separate"/>
                </w:r>
                <w:r w:rsidRPr="00842177">
                  <w:rPr>
                    <w:rFonts w:ascii="Aptos" w:hAnsi="Aptos"/>
                    <w:noProof/>
                    <w:webHidden/>
                  </w:rPr>
                  <w:t>38</w:t>
                </w:r>
                <w:r w:rsidRPr="00842177">
                  <w:rPr>
                    <w:rFonts w:ascii="Aptos" w:hAnsi="Aptos"/>
                    <w:noProof/>
                    <w:webHidden/>
                  </w:rPr>
                  <w:fldChar w:fldCharType="end"/>
                </w:r>
              </w:hyperlink>
            </w:p>
            <w:p w14:paraId="0DDC40AE" w14:textId="72C209DA" w:rsidR="001C24BC" w:rsidRPr="00842177" w:rsidRDefault="001C24BC" w:rsidP="004E4612">
              <w:pPr>
                <w:spacing w:after="120" w:line="20" w:lineRule="atLeast"/>
                <w:contextualSpacing/>
                <w:rPr>
                  <w:rFonts w:ascii="Aptos" w:hAnsi="Aptos" w:cs="Times New Roman"/>
                </w:rPr>
              </w:pPr>
              <w:r w:rsidRPr="00842177">
                <w:rPr>
                  <w:rFonts w:ascii="Aptos" w:hAnsi="Aptos" w:cs="Times New Roman"/>
                  <w:b/>
                  <w:bCs/>
                </w:rPr>
                <w:fldChar w:fldCharType="end"/>
              </w:r>
            </w:p>
          </w:sdtContent>
        </w:sdt>
        <w:p w14:paraId="254A1B62" w14:textId="2D970564" w:rsidR="00B253F7" w:rsidRPr="00185C62" w:rsidRDefault="00B253F7" w:rsidP="00B253F7">
          <w:pPr>
            <w:tabs>
              <w:tab w:val="left" w:pos="7286"/>
            </w:tabs>
            <w:spacing w:after="120" w:line="20" w:lineRule="atLeast"/>
            <w:contextualSpacing/>
            <w:rPr>
              <w:rFonts w:ascii="Aptos" w:hAnsi="Aptos" w:cs="Times New Roman"/>
            </w:rPr>
          </w:pPr>
          <w:r w:rsidRPr="00185C62">
            <w:rPr>
              <w:rFonts w:ascii="Aptos" w:hAnsi="Aptos" w:cs="Times New Roman"/>
            </w:rPr>
            <w:tab/>
          </w:r>
        </w:p>
        <w:p w14:paraId="73CCB438" w14:textId="2223F66D" w:rsidR="005F13F0" w:rsidRPr="00185C62" w:rsidRDefault="001C24BC" w:rsidP="00B253F7">
          <w:pPr>
            <w:tabs>
              <w:tab w:val="left" w:pos="7286"/>
            </w:tabs>
            <w:spacing w:after="120" w:line="20" w:lineRule="atLeast"/>
            <w:contextualSpacing/>
            <w:rPr>
              <w:rFonts w:ascii="Aptos" w:hAnsi="Aptos" w:cs="Times New Roman"/>
            </w:rPr>
          </w:pPr>
          <w:r w:rsidRPr="00185C62">
            <w:rPr>
              <w:rFonts w:ascii="Aptos" w:hAnsi="Aptos" w:cs="Times New Roman"/>
            </w:rPr>
            <w:br w:type="page"/>
          </w:r>
        </w:p>
      </w:sdtContent>
    </w:sdt>
    <w:p w14:paraId="7DBFF88B" w14:textId="60B39899" w:rsidR="002415C7" w:rsidRPr="00185C62" w:rsidRDefault="002415C7" w:rsidP="002F536E">
      <w:pPr>
        <w:pStyle w:val="Heading1"/>
        <w:numPr>
          <w:ilvl w:val="0"/>
          <w:numId w:val="1"/>
        </w:numPr>
        <w:spacing w:line="20" w:lineRule="atLeast"/>
        <w:ind w:left="426" w:hanging="426"/>
        <w:contextualSpacing/>
        <w:rPr>
          <w:rFonts w:ascii="Aptos" w:hAnsi="Aptos" w:cs="Times New Roman"/>
        </w:rPr>
      </w:pPr>
      <w:bookmarkStart w:id="1" w:name="_Toc240985819"/>
      <w:bookmarkStart w:id="2" w:name="_Toc335201954"/>
      <w:bookmarkStart w:id="3" w:name="_Toc147739116"/>
      <w:r w:rsidRPr="00185C62">
        <w:rPr>
          <w:rFonts w:ascii="Aptos" w:hAnsi="Aptos" w:cs="Times New Roman"/>
        </w:rPr>
        <w:lastRenderedPageBreak/>
        <w:t>Sąvokos</w:t>
      </w:r>
      <w:r w:rsidR="00661860" w:rsidRPr="00185C62">
        <w:rPr>
          <w:rFonts w:ascii="Aptos" w:hAnsi="Aptos" w:cs="Times New Roman"/>
        </w:rPr>
        <w:t xml:space="preserve"> ir sutrumpinimai</w:t>
      </w:r>
      <w:bookmarkEnd w:id="1"/>
    </w:p>
    <w:p w14:paraId="31AF5BCA" w14:textId="24D4F4CD" w:rsidR="00DB7E29" w:rsidRPr="00185C62" w:rsidRDefault="00DB7E29" w:rsidP="004F0C1D">
      <w:pPr>
        <w:pStyle w:val="ListParagraph"/>
        <w:numPr>
          <w:ilvl w:val="1"/>
          <w:numId w:val="1"/>
        </w:numPr>
        <w:spacing w:after="120" w:line="20" w:lineRule="atLeast"/>
        <w:ind w:left="0" w:firstLine="567"/>
        <w:jc w:val="both"/>
        <w:rPr>
          <w:rFonts w:ascii="Aptos" w:hAnsi="Aptos" w:cs="Times New Roman"/>
        </w:rPr>
      </w:pPr>
      <w:r w:rsidRPr="00185C62">
        <w:rPr>
          <w:rFonts w:ascii="Aptos" w:hAnsi="Aptos" w:cs="Times New Roman"/>
          <w:b/>
          <w:bCs/>
        </w:rPr>
        <w:t>CK</w:t>
      </w:r>
      <w:r w:rsidRPr="00185C62">
        <w:rPr>
          <w:rFonts w:ascii="Aptos" w:hAnsi="Aptos" w:cs="Times New Roman"/>
        </w:rPr>
        <w:t xml:space="preserve"> – Lietuvos Respublikos civilinis kodeksas</w:t>
      </w:r>
      <w:r w:rsidR="00CE1414" w:rsidRPr="00185C62">
        <w:rPr>
          <w:rFonts w:ascii="Aptos" w:hAnsi="Aptos" w:cs="Times New Roman"/>
        </w:rPr>
        <w:t>.</w:t>
      </w:r>
    </w:p>
    <w:p w14:paraId="49E2B732" w14:textId="7137D809" w:rsidR="00661860" w:rsidRPr="00185C62" w:rsidRDefault="00661860" w:rsidP="004F0C1D">
      <w:pPr>
        <w:pStyle w:val="ListParagraph"/>
        <w:numPr>
          <w:ilvl w:val="1"/>
          <w:numId w:val="1"/>
        </w:numPr>
        <w:spacing w:after="120" w:line="20" w:lineRule="atLeast"/>
        <w:ind w:left="0" w:firstLine="567"/>
        <w:jc w:val="both"/>
        <w:rPr>
          <w:rFonts w:ascii="Aptos" w:hAnsi="Aptos" w:cs="Times New Roman"/>
        </w:rPr>
      </w:pPr>
      <w:r w:rsidRPr="00185C62">
        <w:rPr>
          <w:rFonts w:ascii="Aptos" w:hAnsi="Aptos" w:cs="Times New Roman"/>
          <w:b/>
          <w:bCs/>
        </w:rPr>
        <w:t>CVP IS</w:t>
      </w:r>
      <w:r w:rsidRPr="00185C62">
        <w:rPr>
          <w:rFonts w:ascii="Aptos" w:hAnsi="Aptos" w:cs="Times New Roman"/>
        </w:rPr>
        <w:t xml:space="preserve"> </w:t>
      </w:r>
      <w:r w:rsidR="00D86999" w:rsidRPr="00185C62">
        <w:rPr>
          <w:rFonts w:ascii="Aptos" w:hAnsi="Aptos" w:cs="Times New Roman"/>
        </w:rPr>
        <w:t>–</w:t>
      </w:r>
      <w:r w:rsidRPr="00185C62">
        <w:rPr>
          <w:rFonts w:ascii="Aptos" w:hAnsi="Aptos" w:cs="Times New Roman"/>
        </w:rPr>
        <w:t xml:space="preserve"> </w:t>
      </w:r>
      <w:r w:rsidRPr="00185C62">
        <w:rPr>
          <w:rFonts w:ascii="Aptos" w:eastAsia="Calibri" w:hAnsi="Aptos" w:cs="Times New Roman"/>
        </w:rPr>
        <w:t>Centrinė viešųjų pirkimų informacinė sistema</w:t>
      </w:r>
      <w:r w:rsidR="00C47CE7" w:rsidRPr="00185C62">
        <w:rPr>
          <w:rFonts w:ascii="Aptos" w:eastAsia="Calibri" w:hAnsi="Aptos" w:cs="Times New Roman"/>
        </w:rPr>
        <w:t>, adresu</w:t>
      </w:r>
      <w:r w:rsidR="00B555E7" w:rsidRPr="00185C62">
        <w:rPr>
          <w:rFonts w:ascii="Aptos" w:hAnsi="Aptos"/>
        </w:rPr>
        <w:t xml:space="preserve"> </w:t>
      </w:r>
      <w:r w:rsidR="00B555E7" w:rsidRPr="00185C62">
        <w:rPr>
          <w:rFonts w:ascii="Aptos" w:eastAsia="Calibri" w:hAnsi="Aptos" w:cs="Times New Roman"/>
        </w:rPr>
        <w:t>https://viesiejipirkimai.lt/</w:t>
      </w:r>
      <w:r w:rsidR="009C69A4" w:rsidRPr="00185C62">
        <w:rPr>
          <w:rFonts w:ascii="Aptos" w:eastAsia="Calibri" w:hAnsi="Aptos" w:cs="Times New Roman"/>
          <w:color w:val="000000" w:themeColor="text1"/>
        </w:rPr>
        <w:t>.</w:t>
      </w:r>
    </w:p>
    <w:p w14:paraId="7538052E" w14:textId="203CE7DB" w:rsidR="003406FD" w:rsidRPr="00185C62" w:rsidRDefault="003406FD" w:rsidP="004F0C1D">
      <w:pPr>
        <w:pStyle w:val="ListParagraph"/>
        <w:numPr>
          <w:ilvl w:val="1"/>
          <w:numId w:val="1"/>
        </w:numPr>
        <w:spacing w:after="120" w:line="20" w:lineRule="atLeast"/>
        <w:ind w:left="0" w:firstLine="567"/>
        <w:jc w:val="both"/>
        <w:rPr>
          <w:rFonts w:ascii="Aptos" w:hAnsi="Aptos" w:cs="Times New Roman"/>
        </w:rPr>
      </w:pPr>
      <w:r w:rsidRPr="00185C62">
        <w:rPr>
          <w:rFonts w:ascii="Aptos" w:hAnsi="Aptos" w:cs="Times New Roman"/>
          <w:b/>
          <w:bCs/>
        </w:rPr>
        <w:t>EBVPD</w:t>
      </w:r>
      <w:r w:rsidRPr="00185C62">
        <w:rPr>
          <w:rFonts w:ascii="Aptos" w:hAnsi="Aptos" w:cs="Times New Roman"/>
        </w:rPr>
        <w:t xml:space="preserve"> – </w:t>
      </w:r>
      <w:r w:rsidR="000D68AD" w:rsidRPr="00185C62">
        <w:rPr>
          <w:rFonts w:ascii="Aptos" w:hAnsi="Aptos" w:cs="Times New Roman"/>
        </w:rPr>
        <w:t>Europos bendrasis viešųjų pirkimų dokumentas, aktuali deklaracija, pakeičianti kompetentingų institucijų išduodamus dokumentus ir preliminariai patvirtinanti, kad tiekėjas ir subjektai, kurių pajėgumais jis remiasi pagal VPĮ 49 straipsnį,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http://ebvpd.eviesiejipirkimai.lt/espd-web/</w:t>
      </w:r>
      <w:r w:rsidR="00194693" w:rsidRPr="00185C62">
        <w:rPr>
          <w:rStyle w:val="Hyperlink"/>
          <w:rFonts w:ascii="Aptos" w:hAnsi="Aptos" w:cs="Times New Roman"/>
          <w:bCs/>
        </w:rPr>
        <w:t>.</w:t>
      </w:r>
    </w:p>
    <w:p w14:paraId="76A4E084" w14:textId="5B74AE5E" w:rsidR="007C3B9B" w:rsidRPr="00185C62" w:rsidRDefault="007C3B9B" w:rsidP="004F0C1D">
      <w:pPr>
        <w:pStyle w:val="ListParagraph"/>
        <w:numPr>
          <w:ilvl w:val="1"/>
          <w:numId w:val="1"/>
        </w:numPr>
        <w:spacing w:after="0" w:line="20" w:lineRule="atLeast"/>
        <w:ind w:left="0" w:firstLine="567"/>
        <w:jc w:val="both"/>
        <w:rPr>
          <w:rFonts w:ascii="Aptos" w:hAnsi="Aptos" w:cs="Times New Roman"/>
        </w:rPr>
      </w:pPr>
      <w:r w:rsidRPr="00185C62">
        <w:rPr>
          <w:rFonts w:ascii="Aptos" w:hAnsi="Aptos" w:cs="Times New Roman"/>
          <w:b/>
          <w:bCs/>
        </w:rPr>
        <w:t>Elektroninė sąskaita faktūra</w:t>
      </w:r>
      <w:r w:rsidRPr="00185C62">
        <w:rPr>
          <w:rFonts w:ascii="Aptos" w:hAnsi="Aptos" w:cs="Times New Roman"/>
        </w:rPr>
        <w:t xml:space="preserve"> – sąskaita faktūra, išrašyta, perduota ir gauta tokiu elektroniniu formatu, kuris sudaro galimybę ją apdoroti automatiniu ir elektroniniu būdu.</w:t>
      </w:r>
    </w:p>
    <w:p w14:paraId="3FE3D7E5" w14:textId="5E2397C6" w:rsidR="00515C55" w:rsidRPr="00185C62" w:rsidRDefault="00515C55" w:rsidP="004F0C1D">
      <w:pPr>
        <w:pStyle w:val="ListParagraph"/>
        <w:numPr>
          <w:ilvl w:val="1"/>
          <w:numId w:val="1"/>
        </w:numPr>
        <w:spacing w:after="0" w:line="20" w:lineRule="atLeast"/>
        <w:ind w:left="0" w:firstLine="567"/>
        <w:jc w:val="both"/>
        <w:rPr>
          <w:rFonts w:ascii="Aptos" w:hAnsi="Aptos" w:cs="Times New Roman"/>
        </w:rPr>
      </w:pPr>
      <w:r w:rsidRPr="00185C62">
        <w:rPr>
          <w:rFonts w:ascii="Aptos" w:hAnsi="Aptos" w:cs="Times New Roman"/>
          <w:b/>
          <w:bCs/>
        </w:rPr>
        <w:t xml:space="preserve">Komisija </w:t>
      </w:r>
      <w:r w:rsidRPr="00185C62">
        <w:rPr>
          <w:rFonts w:ascii="Aptos" w:hAnsi="Aptos" w:cs="Times New Roman"/>
        </w:rPr>
        <w:t>– viešojo pirkimo komisija.</w:t>
      </w:r>
    </w:p>
    <w:p w14:paraId="489CB840" w14:textId="0D6E8EA4" w:rsidR="006C4BE0" w:rsidRPr="00185C62" w:rsidRDefault="006C4BE0" w:rsidP="006C4BE0">
      <w:pPr>
        <w:pStyle w:val="ListParagraph"/>
        <w:numPr>
          <w:ilvl w:val="1"/>
          <w:numId w:val="1"/>
        </w:numPr>
        <w:spacing w:after="0" w:line="20" w:lineRule="atLeast"/>
        <w:ind w:left="0" w:firstLine="567"/>
        <w:jc w:val="both"/>
        <w:rPr>
          <w:rFonts w:ascii="Aptos" w:hAnsi="Aptos" w:cs="Times New Roman"/>
        </w:rPr>
      </w:pPr>
      <w:r w:rsidRPr="00185C62">
        <w:rPr>
          <w:rFonts w:ascii="Aptos" w:hAnsi="Aptos" w:cs="Times New Roman"/>
          <w:b/>
          <w:bCs/>
        </w:rPr>
        <w:t>Perkančioji organizacija</w:t>
      </w:r>
      <w:r w:rsidRPr="00185C62">
        <w:rPr>
          <w:rFonts w:ascii="Aptos" w:hAnsi="Aptos" w:cs="Times New Roman"/>
        </w:rPr>
        <w:t xml:space="preserve"> –</w:t>
      </w:r>
      <w:r w:rsidRPr="00185C62">
        <w:rPr>
          <w:rFonts w:ascii="Aptos" w:hAnsi="Aptos"/>
        </w:rPr>
        <w:t xml:space="preserve"> </w:t>
      </w:r>
      <w:r w:rsidRPr="00185C62">
        <w:rPr>
          <w:rFonts w:ascii="Aptos" w:hAnsi="Aptos" w:cs="Times New Roman"/>
        </w:rPr>
        <w:t>UAB „Toksika“, juridinio asmens kodas 244670310, adresas Kuro g. 15, LT-02300, Vilnius, darbo laikas I-IV 07.30-16.15 val., V 07.30-15.00 val. Perkančioji organizacija yra PVM mokėtoja.</w:t>
      </w:r>
    </w:p>
    <w:p w14:paraId="66FDC917" w14:textId="5E8EE62C" w:rsidR="008272CE" w:rsidRPr="00185C62" w:rsidRDefault="008272CE" w:rsidP="006C4BE0">
      <w:pPr>
        <w:pStyle w:val="ListParagraph"/>
        <w:numPr>
          <w:ilvl w:val="1"/>
          <w:numId w:val="1"/>
        </w:numPr>
        <w:spacing w:after="0" w:line="20" w:lineRule="atLeast"/>
        <w:ind w:left="0" w:firstLine="567"/>
        <w:jc w:val="both"/>
        <w:rPr>
          <w:rFonts w:ascii="Aptos" w:hAnsi="Aptos" w:cs="Times New Roman"/>
        </w:rPr>
      </w:pPr>
      <w:r w:rsidRPr="00185C62">
        <w:rPr>
          <w:rFonts w:ascii="Aptos" w:hAnsi="Aptos" w:cs="Times New Roman"/>
          <w:b/>
          <w:bCs/>
        </w:rPr>
        <w:t>Pirkima</w:t>
      </w:r>
      <w:r w:rsidRPr="00185C62">
        <w:rPr>
          <w:rFonts w:ascii="Aptos" w:hAnsi="Aptos" w:cs="Times New Roman"/>
        </w:rPr>
        <w:t xml:space="preserve">s – perkančiosios organizacijos atliekamas </w:t>
      </w:r>
      <w:r w:rsidR="000372F4" w:rsidRPr="00185C62">
        <w:rPr>
          <w:rFonts w:ascii="Aptos" w:hAnsi="Aptos" w:cs="Times New Roman"/>
        </w:rPr>
        <w:t xml:space="preserve">šis </w:t>
      </w:r>
      <w:r w:rsidRPr="00185C62">
        <w:rPr>
          <w:rFonts w:ascii="Aptos" w:hAnsi="Aptos" w:cs="Times New Roman"/>
        </w:rPr>
        <w:t>viešasis pirkima</w:t>
      </w:r>
      <w:r w:rsidR="00D02BDA" w:rsidRPr="00185C62">
        <w:rPr>
          <w:rFonts w:ascii="Aptos" w:hAnsi="Aptos" w:cs="Times New Roman"/>
        </w:rPr>
        <w:t xml:space="preserve">s. </w:t>
      </w:r>
    </w:p>
    <w:p w14:paraId="1F2A18E9" w14:textId="0C3880FB" w:rsidR="00D94650" w:rsidRPr="00185C62" w:rsidRDefault="00D94650" w:rsidP="00194693">
      <w:pPr>
        <w:pStyle w:val="ListParagraph"/>
        <w:numPr>
          <w:ilvl w:val="1"/>
          <w:numId w:val="1"/>
        </w:numPr>
        <w:spacing w:after="0" w:line="20" w:lineRule="atLeast"/>
        <w:ind w:left="0" w:firstLine="567"/>
        <w:jc w:val="both"/>
        <w:rPr>
          <w:rFonts w:ascii="Aptos" w:hAnsi="Aptos" w:cs="Times New Roman"/>
        </w:rPr>
      </w:pPr>
      <w:r w:rsidRPr="00185C62">
        <w:rPr>
          <w:rFonts w:ascii="Aptos" w:hAnsi="Aptos" w:cs="Times New Roman"/>
          <w:b/>
          <w:bCs/>
        </w:rPr>
        <w:t xml:space="preserve">PVM </w:t>
      </w:r>
      <w:r w:rsidRPr="00185C62">
        <w:rPr>
          <w:rFonts w:ascii="Aptos" w:hAnsi="Aptos" w:cs="Times New Roman"/>
        </w:rPr>
        <w:t>– pridėtinės vertės mokestis.</w:t>
      </w:r>
      <w:r w:rsidR="00472445" w:rsidRPr="00185C62">
        <w:rPr>
          <w:rFonts w:ascii="Aptos" w:hAnsi="Aptos" w:cs="Times New Roman"/>
        </w:rPr>
        <w:t xml:space="preserve">  </w:t>
      </w:r>
    </w:p>
    <w:p w14:paraId="07BC85D2" w14:textId="430E5B8D" w:rsidR="00E01599" w:rsidRPr="00185C62" w:rsidRDefault="00E01599" w:rsidP="00194693">
      <w:pPr>
        <w:pStyle w:val="ListParagraph"/>
        <w:numPr>
          <w:ilvl w:val="1"/>
          <w:numId w:val="1"/>
        </w:numPr>
        <w:spacing w:after="0" w:line="20" w:lineRule="atLeast"/>
        <w:ind w:left="0" w:firstLine="567"/>
        <w:jc w:val="both"/>
        <w:rPr>
          <w:rFonts w:ascii="Aptos" w:hAnsi="Aptos" w:cs="Times New Roman"/>
        </w:rPr>
      </w:pPr>
      <w:r w:rsidRPr="00185C62">
        <w:rPr>
          <w:rFonts w:ascii="Aptos" w:hAnsi="Aptos" w:cs="Times New Roman"/>
          <w:b/>
          <w:bCs/>
        </w:rPr>
        <w:t>Skelbimas</w:t>
      </w:r>
      <w:r w:rsidRPr="00185C62">
        <w:rPr>
          <w:rFonts w:ascii="Aptos" w:hAnsi="Aptos" w:cs="Times New Roman"/>
        </w:rPr>
        <w:t xml:space="preserve"> – skelbimas apie </w:t>
      </w:r>
      <w:r w:rsidR="00B21AC5" w:rsidRPr="00185C62">
        <w:rPr>
          <w:rFonts w:ascii="Aptos" w:hAnsi="Aptos" w:cs="Times New Roman"/>
        </w:rPr>
        <w:t>p</w:t>
      </w:r>
      <w:r w:rsidRPr="00185C62">
        <w:rPr>
          <w:rFonts w:ascii="Aptos" w:hAnsi="Aptos" w:cs="Times New Roman"/>
        </w:rPr>
        <w:t>irkimą.</w:t>
      </w:r>
    </w:p>
    <w:p w14:paraId="64D4EE2D" w14:textId="3FCAF404" w:rsidR="000D68AD" w:rsidRPr="00185C62" w:rsidRDefault="003E0FEA" w:rsidP="00C74CFD">
      <w:pPr>
        <w:pStyle w:val="ListParagraph"/>
        <w:numPr>
          <w:ilvl w:val="1"/>
          <w:numId w:val="1"/>
        </w:numPr>
        <w:spacing w:after="0" w:line="20" w:lineRule="atLeast"/>
        <w:ind w:left="0" w:firstLine="567"/>
        <w:jc w:val="both"/>
        <w:rPr>
          <w:rFonts w:ascii="Aptos" w:hAnsi="Aptos" w:cs="Times New Roman"/>
        </w:rPr>
      </w:pPr>
      <w:r w:rsidRPr="00185C62">
        <w:rPr>
          <w:rFonts w:ascii="Aptos" w:hAnsi="Aptos" w:cs="Times New Roman"/>
          <w:b/>
          <w:bCs/>
        </w:rPr>
        <w:t xml:space="preserve">Subtiekėjas </w:t>
      </w:r>
      <w:r w:rsidRPr="00185C62">
        <w:rPr>
          <w:rFonts w:ascii="Aptos" w:hAnsi="Aptos" w:cs="Times New Roman"/>
        </w:rPr>
        <w:t xml:space="preserve">– </w:t>
      </w:r>
      <w:r w:rsidR="000D68AD" w:rsidRPr="00185C62">
        <w:rPr>
          <w:rFonts w:ascii="Aptos" w:hAnsi="Aptos" w:cs="Times New Roman"/>
        </w:rPr>
        <w:t>subtiekėjas, subteikėjas, subrangovas, fizinis ar juridinis asmuo, kuris faktiškai vykdys numatomą sudaryti Sutartį ar jos dalį. Subtiekėjais nelaikomi fiziniai ir juridiniai asmenys, kurie tik vykdo sutartines prievoles tiekėjui, tačiau faktiškai nevykdys numatomos sudaryti Sutarties ar jos dalies.</w:t>
      </w:r>
    </w:p>
    <w:p w14:paraId="7A16ED6C" w14:textId="77777777" w:rsidR="000D68AD" w:rsidRPr="00185C62" w:rsidRDefault="009C69A4" w:rsidP="000D68AD">
      <w:pPr>
        <w:pStyle w:val="ListParagraph"/>
        <w:numPr>
          <w:ilvl w:val="1"/>
          <w:numId w:val="1"/>
        </w:numPr>
        <w:spacing w:after="0" w:line="20" w:lineRule="atLeast"/>
        <w:ind w:left="0" w:firstLine="567"/>
        <w:jc w:val="both"/>
        <w:rPr>
          <w:rFonts w:ascii="Aptos" w:hAnsi="Aptos" w:cs="Times New Roman"/>
        </w:rPr>
      </w:pPr>
      <w:r w:rsidRPr="00185C62">
        <w:rPr>
          <w:rFonts w:ascii="Aptos" w:hAnsi="Aptos" w:cs="Times New Roman"/>
          <w:b/>
          <w:bCs/>
        </w:rPr>
        <w:t xml:space="preserve">Sutartis </w:t>
      </w:r>
      <w:r w:rsidRPr="00185C62">
        <w:rPr>
          <w:rFonts w:ascii="Aptos" w:hAnsi="Aptos" w:cs="Times New Roman"/>
        </w:rPr>
        <w:t>– viešojo pirkimo-pardavimo sutartis.</w:t>
      </w:r>
    </w:p>
    <w:p w14:paraId="0059ECD4" w14:textId="0821C828" w:rsidR="000D68AD" w:rsidRPr="00185C62" w:rsidRDefault="000D68AD" w:rsidP="00C74CFD">
      <w:pPr>
        <w:pStyle w:val="ListParagraph"/>
        <w:numPr>
          <w:ilvl w:val="1"/>
          <w:numId w:val="1"/>
        </w:numPr>
        <w:spacing w:after="0" w:line="20" w:lineRule="atLeast"/>
        <w:ind w:left="0" w:firstLine="567"/>
        <w:jc w:val="both"/>
        <w:rPr>
          <w:rFonts w:ascii="Aptos" w:hAnsi="Aptos" w:cs="Times New Roman"/>
        </w:rPr>
      </w:pPr>
      <w:r w:rsidRPr="00185C62">
        <w:rPr>
          <w:rFonts w:ascii="Aptos" w:hAnsi="Aptos" w:cs="Times New Roman"/>
          <w:b/>
          <w:bCs/>
        </w:rPr>
        <w:t>Ūkio subjektas, kurio pajėgumais remiamasi</w:t>
      </w:r>
      <w:r w:rsidRPr="00185C62">
        <w:rPr>
          <w:rFonts w:ascii="Aptos" w:hAnsi="Aptos" w:cs="Times New Roman"/>
        </w:rPr>
        <w:t xml:space="preserve"> – fizinis ar juridinis asmuo, kurio 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 kad atitiktų perkančiosios organizacijos keliamus kvalifikacijos reikalavimus.</w:t>
      </w:r>
    </w:p>
    <w:p w14:paraId="16FAE33E" w14:textId="47C39952" w:rsidR="00E01599" w:rsidRPr="00185C62" w:rsidRDefault="00E01599" w:rsidP="00194693">
      <w:pPr>
        <w:pStyle w:val="ListParagraph"/>
        <w:numPr>
          <w:ilvl w:val="1"/>
          <w:numId w:val="1"/>
        </w:numPr>
        <w:spacing w:after="0" w:line="20" w:lineRule="atLeast"/>
        <w:ind w:left="0" w:firstLine="567"/>
        <w:jc w:val="both"/>
        <w:rPr>
          <w:rFonts w:ascii="Aptos" w:hAnsi="Aptos" w:cs="Times New Roman"/>
        </w:rPr>
      </w:pPr>
      <w:r w:rsidRPr="00185C62">
        <w:rPr>
          <w:rFonts w:ascii="Aptos" w:hAnsi="Aptos" w:cs="Times New Roman"/>
          <w:b/>
          <w:bCs/>
        </w:rPr>
        <w:t>VPĮ</w:t>
      </w:r>
      <w:r w:rsidRPr="00185C62">
        <w:rPr>
          <w:rFonts w:ascii="Aptos" w:hAnsi="Aptos" w:cs="Times New Roman"/>
        </w:rPr>
        <w:t xml:space="preserve"> – Lietuvos Respublikos viešųjų pirkimų įstatymas.</w:t>
      </w:r>
    </w:p>
    <w:p w14:paraId="67228D52" w14:textId="03309C99" w:rsidR="00661860" w:rsidRPr="00185C62" w:rsidRDefault="00661860" w:rsidP="00194693">
      <w:pPr>
        <w:pStyle w:val="ListParagraph"/>
        <w:numPr>
          <w:ilvl w:val="1"/>
          <w:numId w:val="1"/>
        </w:numPr>
        <w:spacing w:after="0" w:line="20" w:lineRule="atLeast"/>
        <w:ind w:left="0" w:firstLine="567"/>
        <w:jc w:val="both"/>
        <w:rPr>
          <w:rFonts w:ascii="Aptos" w:hAnsi="Aptos" w:cs="Times New Roman"/>
        </w:rPr>
      </w:pPr>
      <w:r w:rsidRPr="00185C62">
        <w:rPr>
          <w:rFonts w:ascii="Aptos" w:hAnsi="Aptos" w:cs="Times New Roman"/>
        </w:rPr>
        <w:t>Kitos</w:t>
      </w:r>
      <w:r w:rsidR="009C69A4" w:rsidRPr="00185C62">
        <w:rPr>
          <w:rFonts w:ascii="Aptos" w:hAnsi="Aptos" w:cs="Times New Roman"/>
        </w:rPr>
        <w:t xml:space="preserve"> </w:t>
      </w:r>
      <w:r w:rsidR="00B21AC5" w:rsidRPr="00185C62">
        <w:rPr>
          <w:rFonts w:ascii="Aptos" w:hAnsi="Aptos" w:cs="Times New Roman"/>
        </w:rPr>
        <w:t>p</w:t>
      </w:r>
      <w:r w:rsidRPr="00185C62">
        <w:rPr>
          <w:rFonts w:ascii="Aptos" w:hAnsi="Aptos" w:cs="Times New Roman"/>
        </w:rPr>
        <w:t xml:space="preserve">irkimo dokumentuose vartojamos sąvokos atitinka </w:t>
      </w:r>
      <w:r w:rsidR="00B21AC5" w:rsidRPr="00185C62">
        <w:rPr>
          <w:rFonts w:ascii="Aptos" w:eastAsia="Calibri" w:hAnsi="Aptos" w:cs="Times New Roman"/>
        </w:rPr>
        <w:t>VPĮ</w:t>
      </w:r>
      <w:r w:rsidR="00E660CD" w:rsidRPr="00185C62">
        <w:rPr>
          <w:rFonts w:ascii="Aptos" w:eastAsia="Calibri" w:hAnsi="Aptos" w:cs="Times New Roman"/>
          <w:i/>
          <w:iCs/>
          <w:color w:val="0070C0"/>
        </w:rPr>
        <w:t xml:space="preserve"> </w:t>
      </w:r>
      <w:r w:rsidRPr="00185C62">
        <w:rPr>
          <w:rFonts w:ascii="Aptos" w:eastAsia="Calibri" w:hAnsi="Aptos" w:cs="Times New Roman"/>
        </w:rPr>
        <w:t>vartojamas sąvokas.</w:t>
      </w:r>
    </w:p>
    <w:p w14:paraId="3E609006" w14:textId="394125A0" w:rsidR="00CB748D" w:rsidRPr="00185C62" w:rsidRDefault="00CB748D" w:rsidP="00194693">
      <w:pPr>
        <w:pStyle w:val="ListParagraph"/>
        <w:numPr>
          <w:ilvl w:val="1"/>
          <w:numId w:val="1"/>
        </w:numPr>
        <w:spacing w:after="0" w:line="20" w:lineRule="atLeast"/>
        <w:ind w:left="0" w:firstLine="567"/>
        <w:jc w:val="both"/>
        <w:rPr>
          <w:rFonts w:ascii="Aptos" w:hAnsi="Aptos" w:cs="Times New Roman"/>
        </w:rPr>
      </w:pPr>
      <w:r w:rsidRPr="00185C62">
        <w:rPr>
          <w:rFonts w:ascii="Aptos" w:hAnsi="Aptos" w:cs="Times New Roman"/>
        </w:rPr>
        <w:t>Jei pirkimo dokumentuose pateikiamos nuorodos į teisės aktus, turi būti taikomos aktualios teisės aktų redakcijos, jei nenurodyta kitaip.</w:t>
      </w:r>
    </w:p>
    <w:p w14:paraId="3394670B" w14:textId="30D7A389" w:rsidR="00661860" w:rsidRPr="00185C62" w:rsidRDefault="00661860" w:rsidP="00194693">
      <w:pPr>
        <w:pStyle w:val="ListParagraph"/>
        <w:numPr>
          <w:ilvl w:val="1"/>
          <w:numId w:val="1"/>
        </w:numPr>
        <w:spacing w:after="0" w:line="20" w:lineRule="atLeast"/>
        <w:ind w:left="0" w:firstLine="567"/>
        <w:jc w:val="both"/>
        <w:rPr>
          <w:rFonts w:ascii="Aptos" w:hAnsi="Aptos" w:cs="Times New Roman"/>
        </w:rPr>
      </w:pPr>
      <w:r w:rsidRPr="00185C62">
        <w:rPr>
          <w:rFonts w:ascii="Aptos" w:hAnsi="Aptos" w:cs="Times New Roman"/>
        </w:rPr>
        <w:t xml:space="preserve">Jeigu </w:t>
      </w:r>
      <w:r w:rsidR="002B1C69" w:rsidRPr="00185C62">
        <w:rPr>
          <w:rFonts w:ascii="Aptos" w:hAnsi="Aptos" w:cs="Times New Roman"/>
        </w:rPr>
        <w:t>P</w:t>
      </w:r>
      <w:r w:rsidRPr="00185C62">
        <w:rPr>
          <w:rFonts w:ascii="Aptos" w:hAnsi="Aptos" w:cs="Times New Roman"/>
        </w:rPr>
        <w:t>irkimo dokumentuose nenurodyta kitaip, žodžiai, vartojami vienaskaitos form</w:t>
      </w:r>
      <w:r w:rsidR="004F0C1D" w:rsidRPr="00185C62">
        <w:rPr>
          <w:rFonts w:ascii="Aptos" w:hAnsi="Aptos" w:cs="Times New Roman"/>
        </w:rPr>
        <w:t>a</w:t>
      </w:r>
      <w:r w:rsidR="00EF7124" w:rsidRPr="00185C62">
        <w:rPr>
          <w:rFonts w:ascii="Aptos" w:hAnsi="Aptos" w:cs="Times New Roman"/>
        </w:rPr>
        <w:t>,</w:t>
      </w:r>
      <w:r w:rsidRPr="00185C62">
        <w:rPr>
          <w:rFonts w:ascii="Aptos" w:hAnsi="Aptos" w:cs="Times New Roman"/>
        </w:rPr>
        <w:t xml:space="preserve"> taip pat reiškia ir daugiskaitą, vienos giminės žodžiai apima ir kitos giminės atitinkamus žodžius, žodžiai</w:t>
      </w:r>
      <w:r w:rsidR="00EF7124" w:rsidRPr="00185C62">
        <w:rPr>
          <w:rFonts w:ascii="Aptos" w:hAnsi="Aptos" w:cs="Times New Roman"/>
        </w:rPr>
        <w:t>,</w:t>
      </w:r>
      <w:r w:rsidRPr="00185C62">
        <w:rPr>
          <w:rFonts w:ascii="Aptos" w:hAnsi="Aptos" w:cs="Times New Roman"/>
        </w:rPr>
        <w:t xml:space="preserve"> reiškiantys asmenis</w:t>
      </w:r>
      <w:r w:rsidR="00EF7124" w:rsidRPr="00185C62">
        <w:rPr>
          <w:rFonts w:ascii="Aptos" w:hAnsi="Aptos" w:cs="Times New Roman"/>
        </w:rPr>
        <w:t>,</w:t>
      </w:r>
      <w:r w:rsidRPr="00185C62">
        <w:rPr>
          <w:rFonts w:ascii="Aptos" w:hAnsi="Aptos" w:cs="Times New Roman"/>
        </w:rPr>
        <w:t xml:space="preserve"> apima ir juridinius, ir ne juridinius asmenis, o nuoroda į visumą taip pat reiškia ir nuorodą į jos dalį, ir (kiekvienu konkrečiu atveju) atvirkščiai.</w:t>
      </w:r>
    </w:p>
    <w:p w14:paraId="5F41EC2F" w14:textId="1430CBC5" w:rsidR="00661860" w:rsidRPr="00185C62" w:rsidRDefault="00661860" w:rsidP="00194693">
      <w:pPr>
        <w:pStyle w:val="ListParagraph"/>
        <w:numPr>
          <w:ilvl w:val="1"/>
          <w:numId w:val="1"/>
        </w:numPr>
        <w:spacing w:after="0" w:line="20" w:lineRule="atLeast"/>
        <w:ind w:left="0" w:firstLine="567"/>
        <w:jc w:val="both"/>
        <w:rPr>
          <w:rFonts w:ascii="Aptos" w:hAnsi="Aptos" w:cs="Times New Roman"/>
        </w:rPr>
      </w:pPr>
      <w:r w:rsidRPr="00185C62">
        <w:rPr>
          <w:rFonts w:ascii="Aptos" w:hAnsi="Aptos" w:cs="Times New Roman"/>
        </w:rPr>
        <w:t xml:space="preserve">Jei </w:t>
      </w:r>
      <w:r w:rsidR="002B1C69" w:rsidRPr="00185C62">
        <w:rPr>
          <w:rFonts w:ascii="Aptos" w:hAnsi="Aptos" w:cs="Times New Roman"/>
        </w:rPr>
        <w:t>P</w:t>
      </w:r>
      <w:r w:rsidRPr="00185C62">
        <w:rPr>
          <w:rFonts w:ascii="Aptos" w:hAnsi="Aptos" w:cs="Times New Roman"/>
        </w:rPr>
        <w:t xml:space="preserve">irkimo dokumentų atitinkamame punkte pažymėta, kad </w:t>
      </w:r>
      <w:r w:rsidR="00B21AC5" w:rsidRPr="00185C62">
        <w:rPr>
          <w:rFonts w:ascii="Aptos" w:hAnsi="Aptos" w:cs="Times New Roman"/>
        </w:rPr>
        <w:t>p</w:t>
      </w:r>
      <w:r w:rsidRPr="00185C62">
        <w:rPr>
          <w:rFonts w:ascii="Aptos" w:hAnsi="Aptos" w:cs="Times New Roman"/>
        </w:rPr>
        <w:t xml:space="preserve">irkimo procedūra atliekama siekiant sudaryti </w:t>
      </w:r>
      <w:r w:rsidR="00C643C7" w:rsidRPr="00185C62">
        <w:rPr>
          <w:rFonts w:ascii="Aptos" w:hAnsi="Aptos" w:cs="Times New Roman"/>
        </w:rPr>
        <w:t>p</w:t>
      </w:r>
      <w:r w:rsidRPr="00185C62">
        <w:rPr>
          <w:rFonts w:ascii="Aptos" w:hAnsi="Aptos" w:cs="Times New Roman"/>
        </w:rPr>
        <w:t xml:space="preserve">reliminariąją sutartį ir ši sutartis sudaroma su keliais tiekėjais, </w:t>
      </w:r>
      <w:r w:rsidR="00B21AC5" w:rsidRPr="00185C62">
        <w:rPr>
          <w:rFonts w:ascii="Aptos" w:hAnsi="Aptos" w:cs="Times New Roman"/>
        </w:rPr>
        <w:t>p</w:t>
      </w:r>
      <w:r w:rsidRPr="00185C62">
        <w:rPr>
          <w:rFonts w:ascii="Aptos" w:hAnsi="Aptos" w:cs="Times New Roman"/>
        </w:rPr>
        <w:t>irkimo dokumentuose nurodyti žodžiai „laimėtojas“, „laimėjęs pasiūlymas“ ir pan., turėtų būti suprantami daugiskaitos forma.</w:t>
      </w:r>
    </w:p>
    <w:p w14:paraId="607F7C77" w14:textId="15FACC8D" w:rsidR="005D46A9" w:rsidRPr="00185C62" w:rsidRDefault="005D46A9" w:rsidP="00194693">
      <w:pPr>
        <w:pStyle w:val="ListParagraph"/>
        <w:numPr>
          <w:ilvl w:val="1"/>
          <w:numId w:val="1"/>
        </w:numPr>
        <w:spacing w:after="0" w:line="20" w:lineRule="atLeast"/>
        <w:ind w:left="0" w:firstLine="567"/>
        <w:jc w:val="both"/>
        <w:rPr>
          <w:rFonts w:ascii="Aptos" w:hAnsi="Aptos" w:cs="Times New Roman"/>
        </w:rPr>
      </w:pPr>
      <w:r w:rsidRPr="00185C62">
        <w:rPr>
          <w:rFonts w:ascii="Aptos" w:hAnsi="Aptos" w:cs="Times New Roman"/>
        </w:rPr>
        <w:t xml:space="preserve">Bet kokia linksnio forma nurodytas žodis „sutartis“ </w:t>
      </w:r>
      <w:r w:rsidR="002974D4" w:rsidRPr="00185C62">
        <w:rPr>
          <w:rFonts w:ascii="Aptos" w:hAnsi="Aptos" w:cs="Times New Roman"/>
        </w:rPr>
        <w:t>gali reikšti</w:t>
      </w:r>
      <w:r w:rsidRPr="00185C62">
        <w:rPr>
          <w:rFonts w:ascii="Aptos" w:hAnsi="Aptos" w:cs="Times New Roman"/>
        </w:rPr>
        <w:t xml:space="preserve"> nuorodą tiek į sutartį, tiek į preliminariąją sutartį, </w:t>
      </w:r>
      <w:r w:rsidR="002974D4" w:rsidRPr="00185C62">
        <w:rPr>
          <w:rFonts w:ascii="Aptos" w:hAnsi="Aptos" w:cs="Times New Roman"/>
        </w:rPr>
        <w:t>atsižvelgiant į kontekstą</w:t>
      </w:r>
      <w:r w:rsidRPr="00185C62">
        <w:rPr>
          <w:rFonts w:ascii="Aptos" w:hAnsi="Aptos" w:cs="Times New Roman"/>
        </w:rPr>
        <w:t>.</w:t>
      </w:r>
    </w:p>
    <w:p w14:paraId="08BFC161" w14:textId="37675E82" w:rsidR="005A7EDC" w:rsidRPr="00185C62" w:rsidRDefault="006C613D" w:rsidP="00194693">
      <w:pPr>
        <w:pStyle w:val="ListParagraph"/>
        <w:numPr>
          <w:ilvl w:val="1"/>
          <w:numId w:val="1"/>
        </w:numPr>
        <w:spacing w:after="0" w:line="20" w:lineRule="atLeast"/>
        <w:ind w:left="0" w:firstLine="567"/>
        <w:jc w:val="both"/>
        <w:rPr>
          <w:rFonts w:ascii="Aptos" w:hAnsi="Aptos" w:cs="Times New Roman"/>
        </w:rPr>
      </w:pPr>
      <w:r w:rsidRPr="00185C62">
        <w:rPr>
          <w:rFonts w:ascii="Aptos" w:hAnsi="Aptos" w:cs="Times New Roman"/>
        </w:rPr>
        <w:t>Jeigu pateikta informacija skaičiais ir žodžiais nesutampa, laikoma, kad teisinga informacija yra ta, kuri pateikta žodžiais.</w:t>
      </w:r>
    </w:p>
    <w:p w14:paraId="5C7CB638" w14:textId="4B2A3327" w:rsidR="006C613D" w:rsidRPr="00185C62" w:rsidRDefault="005A7EDC" w:rsidP="005A7EDC">
      <w:pPr>
        <w:rPr>
          <w:rFonts w:ascii="Aptos" w:hAnsi="Aptos" w:cs="Times New Roman"/>
        </w:rPr>
      </w:pPr>
      <w:r w:rsidRPr="00185C62">
        <w:rPr>
          <w:rFonts w:ascii="Aptos" w:hAnsi="Aptos" w:cs="Times New Roman"/>
        </w:rPr>
        <w:br w:type="page"/>
      </w:r>
    </w:p>
    <w:p w14:paraId="3FD54A33" w14:textId="30F4AA99" w:rsidR="00F20241" w:rsidRPr="00185C62" w:rsidRDefault="00F20241">
      <w:pPr>
        <w:pStyle w:val="Heading1"/>
        <w:numPr>
          <w:ilvl w:val="0"/>
          <w:numId w:val="5"/>
        </w:numPr>
        <w:tabs>
          <w:tab w:val="left" w:pos="567"/>
        </w:tabs>
        <w:spacing w:line="20" w:lineRule="atLeast"/>
        <w:contextualSpacing/>
        <w:rPr>
          <w:rFonts w:ascii="Aptos" w:hAnsi="Aptos" w:cs="Times New Roman"/>
        </w:rPr>
      </w:pPr>
      <w:bookmarkStart w:id="4" w:name="_Ref38970696"/>
      <w:bookmarkStart w:id="5" w:name="_Ref38970873"/>
      <w:bookmarkStart w:id="6" w:name="_Toc240985820"/>
      <w:bookmarkEnd w:id="2"/>
      <w:r w:rsidRPr="00185C62">
        <w:rPr>
          <w:rFonts w:ascii="Aptos" w:hAnsi="Aptos" w:cs="Times New Roman"/>
        </w:rPr>
        <w:lastRenderedPageBreak/>
        <w:t>Terminai</w:t>
      </w:r>
      <w:bookmarkEnd w:id="4"/>
      <w:bookmarkEnd w:id="5"/>
      <w:bookmarkEnd w:id="6"/>
    </w:p>
    <w:p w14:paraId="69F06CA2" w14:textId="6F5DA85F" w:rsidR="00CF63E5" w:rsidRPr="00185C62" w:rsidRDefault="00F20241">
      <w:pPr>
        <w:pStyle w:val="ListParagraph"/>
        <w:numPr>
          <w:ilvl w:val="1"/>
          <w:numId w:val="5"/>
        </w:numPr>
        <w:spacing w:after="0" w:line="240" w:lineRule="auto"/>
        <w:ind w:left="0" w:firstLine="567"/>
        <w:rPr>
          <w:rFonts w:ascii="Aptos" w:hAnsi="Aptos" w:cs="Times New Roman"/>
        </w:rPr>
      </w:pPr>
      <w:r w:rsidRPr="00185C62">
        <w:rPr>
          <w:rFonts w:ascii="Aptos" w:hAnsi="Aptos" w:cs="Times New Roman"/>
        </w:rPr>
        <w:t xml:space="preserve">Perkančioji organizacija nustato tokius </w:t>
      </w:r>
      <w:r w:rsidR="00283D6A" w:rsidRPr="00185C62">
        <w:rPr>
          <w:rFonts w:ascii="Aptos" w:hAnsi="Aptos" w:cs="Times New Roman"/>
        </w:rPr>
        <w:t xml:space="preserve">pirkime taikomus </w:t>
      </w:r>
      <w:r w:rsidRPr="00185C62">
        <w:rPr>
          <w:rFonts w:ascii="Aptos" w:hAnsi="Aptos" w:cs="Times New Roman"/>
        </w:rPr>
        <w:t>terminus:</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38"/>
        <w:gridCol w:w="2551"/>
        <w:gridCol w:w="3689"/>
        <w:gridCol w:w="2984"/>
      </w:tblGrid>
      <w:tr w:rsidR="00CF63E5" w:rsidRPr="00185C62" w14:paraId="2BBB5772" w14:textId="77777777" w:rsidTr="00512E53">
        <w:trPr>
          <w:cantSplit/>
          <w:trHeight w:val="20"/>
          <w:tblHeader/>
        </w:trPr>
        <w:tc>
          <w:tcPr>
            <w:tcW w:w="738" w:type="dxa"/>
            <w:shd w:val="clear" w:color="auto" w:fill="D9D9D9"/>
            <w:tcMar>
              <w:top w:w="0" w:type="dxa"/>
              <w:left w:w="108" w:type="dxa"/>
              <w:bottom w:w="0" w:type="dxa"/>
              <w:right w:w="108" w:type="dxa"/>
            </w:tcMar>
          </w:tcPr>
          <w:p w14:paraId="428FB3DC" w14:textId="3299D816" w:rsidR="00CF63E5" w:rsidRPr="00185C62" w:rsidRDefault="0012128E" w:rsidP="005E25A4">
            <w:pPr>
              <w:rPr>
                <w:rFonts w:ascii="Aptos" w:hAnsi="Aptos" w:cs="Times New Roman"/>
              </w:rPr>
            </w:pPr>
            <w:r w:rsidRPr="00185C62">
              <w:rPr>
                <w:rFonts w:ascii="Aptos" w:hAnsi="Aptos" w:cs="Times New Roman"/>
              </w:rPr>
              <w:t>Eil. Nr.</w:t>
            </w:r>
          </w:p>
        </w:tc>
        <w:tc>
          <w:tcPr>
            <w:tcW w:w="2551" w:type="dxa"/>
            <w:shd w:val="clear" w:color="auto" w:fill="D9D9D9"/>
            <w:tcMar>
              <w:top w:w="0" w:type="dxa"/>
              <w:left w:w="108" w:type="dxa"/>
              <w:bottom w:w="0" w:type="dxa"/>
              <w:right w:w="108" w:type="dxa"/>
            </w:tcMar>
          </w:tcPr>
          <w:p w14:paraId="1DF3C415" w14:textId="4B61B958" w:rsidR="00CF63E5" w:rsidRPr="00185C62" w:rsidRDefault="0012128E" w:rsidP="005E25A4">
            <w:pPr>
              <w:rPr>
                <w:rFonts w:ascii="Aptos" w:hAnsi="Aptos" w:cs="Times New Roman"/>
              </w:rPr>
            </w:pPr>
            <w:r w:rsidRPr="00185C62">
              <w:rPr>
                <w:rFonts w:ascii="Aptos" w:hAnsi="Aptos" w:cs="Times New Roman"/>
              </w:rPr>
              <w:t>Veiksmas</w:t>
            </w:r>
          </w:p>
        </w:tc>
        <w:tc>
          <w:tcPr>
            <w:tcW w:w="3689" w:type="dxa"/>
            <w:shd w:val="clear" w:color="auto" w:fill="D9D9D9"/>
            <w:tcMar>
              <w:top w:w="0" w:type="dxa"/>
              <w:left w:w="108" w:type="dxa"/>
              <w:bottom w:w="0" w:type="dxa"/>
              <w:right w:w="108" w:type="dxa"/>
            </w:tcMar>
          </w:tcPr>
          <w:p w14:paraId="1B14FB8E" w14:textId="77777777" w:rsidR="00CF63E5" w:rsidRPr="00185C62" w:rsidRDefault="00CF63E5" w:rsidP="009E1FFB">
            <w:pPr>
              <w:spacing w:after="0"/>
              <w:rPr>
                <w:rFonts w:ascii="Aptos" w:hAnsi="Aptos" w:cs="Times New Roman"/>
                <w:b/>
              </w:rPr>
            </w:pPr>
            <w:r w:rsidRPr="00185C62">
              <w:rPr>
                <w:rFonts w:ascii="Aptos" w:hAnsi="Aptos" w:cs="Times New Roman"/>
                <w:b/>
              </w:rPr>
              <w:t>DATA/DIENŲ SKAIČIUS/ LAIKAS</w:t>
            </w:r>
          </w:p>
          <w:p w14:paraId="2BB62635" w14:textId="367EE3AC" w:rsidR="009E1FFB" w:rsidRPr="00185C62" w:rsidRDefault="009E1FFB" w:rsidP="009E1FFB">
            <w:pPr>
              <w:spacing w:after="0"/>
              <w:rPr>
                <w:rFonts w:ascii="Aptos" w:hAnsi="Aptos" w:cs="Times New Roman"/>
              </w:rPr>
            </w:pPr>
            <w:r w:rsidRPr="00185C62">
              <w:rPr>
                <w:rFonts w:ascii="Aptos" w:hAnsi="Aptos" w:cs="Times New Roman"/>
              </w:rPr>
              <w:t>(Lietuvos laiku)</w:t>
            </w:r>
          </w:p>
        </w:tc>
        <w:tc>
          <w:tcPr>
            <w:tcW w:w="2984" w:type="dxa"/>
            <w:shd w:val="clear" w:color="auto" w:fill="D9D9D9"/>
            <w:tcMar>
              <w:top w:w="0" w:type="dxa"/>
              <w:left w:w="108" w:type="dxa"/>
              <w:bottom w:w="0" w:type="dxa"/>
              <w:right w:w="108" w:type="dxa"/>
            </w:tcMar>
          </w:tcPr>
          <w:p w14:paraId="05E48B29" w14:textId="77777777" w:rsidR="00CF63E5" w:rsidRPr="00185C62" w:rsidRDefault="00CF63E5" w:rsidP="005E25A4">
            <w:pPr>
              <w:rPr>
                <w:rFonts w:ascii="Aptos" w:hAnsi="Aptos" w:cs="Times New Roman"/>
                <w:b/>
              </w:rPr>
            </w:pPr>
            <w:r w:rsidRPr="00185C62">
              <w:rPr>
                <w:rFonts w:ascii="Aptos" w:hAnsi="Aptos" w:cs="Times New Roman"/>
                <w:b/>
              </w:rPr>
              <w:t>PASTABOS</w:t>
            </w:r>
          </w:p>
        </w:tc>
      </w:tr>
      <w:tr w:rsidR="009E1FFB" w:rsidRPr="00185C62" w14:paraId="2278B815" w14:textId="77777777" w:rsidTr="00512E53">
        <w:trPr>
          <w:trHeight w:val="20"/>
        </w:trPr>
        <w:tc>
          <w:tcPr>
            <w:tcW w:w="738" w:type="dxa"/>
            <w:tcMar>
              <w:top w:w="0" w:type="dxa"/>
              <w:left w:w="108" w:type="dxa"/>
              <w:bottom w:w="0" w:type="dxa"/>
              <w:right w:w="108" w:type="dxa"/>
            </w:tcMar>
          </w:tcPr>
          <w:p w14:paraId="42D0315D" w14:textId="77777777" w:rsidR="009E1FFB" w:rsidRPr="00185C62" w:rsidRDefault="009E1FFB">
            <w:pPr>
              <w:pStyle w:val="ListParagraph"/>
              <w:keepNext/>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48029AD2" w14:textId="06065E52" w:rsidR="009E1FFB" w:rsidRPr="00185C62" w:rsidRDefault="009E1FFB" w:rsidP="009E1FFB">
            <w:pPr>
              <w:keepNext/>
              <w:spacing w:after="0" w:line="240" w:lineRule="auto"/>
              <w:rPr>
                <w:rFonts w:ascii="Aptos" w:hAnsi="Aptos" w:cs="Times New Roman"/>
                <w:color w:val="000000" w:themeColor="text1"/>
              </w:rPr>
            </w:pPr>
            <w:r w:rsidRPr="00185C62">
              <w:rPr>
                <w:rFonts w:ascii="Aptos" w:hAnsi="Aptos" w:cs="Times New Roman"/>
                <w:bCs/>
                <w:color w:val="000000" w:themeColor="text1"/>
              </w:rPr>
              <w:t>Pasiūlymų pateikimo terminas</w:t>
            </w:r>
          </w:p>
        </w:tc>
        <w:tc>
          <w:tcPr>
            <w:tcW w:w="3689" w:type="dxa"/>
            <w:tcMar>
              <w:top w:w="0" w:type="dxa"/>
              <w:left w:w="108" w:type="dxa"/>
              <w:bottom w:w="0" w:type="dxa"/>
              <w:right w:w="108" w:type="dxa"/>
            </w:tcMar>
          </w:tcPr>
          <w:p w14:paraId="26FA428E" w14:textId="1FAF3C0E" w:rsidR="009E1FFB" w:rsidRPr="00185C62" w:rsidRDefault="008F6A15" w:rsidP="009E1FFB">
            <w:pPr>
              <w:spacing w:after="0" w:line="240" w:lineRule="auto"/>
              <w:rPr>
                <w:rFonts w:ascii="Aptos" w:hAnsi="Aptos" w:cs="Times New Roman"/>
                <w:color w:val="000000" w:themeColor="text1"/>
              </w:rPr>
            </w:pPr>
            <w:r w:rsidRPr="00185C62">
              <w:rPr>
                <w:rFonts w:ascii="Aptos" w:hAnsi="Aptos" w:cs="Times New Roman"/>
                <w:color w:val="000000" w:themeColor="text1"/>
              </w:rPr>
              <w:t>nurodytas Skelbime apie pirkimą</w:t>
            </w:r>
          </w:p>
        </w:tc>
        <w:tc>
          <w:tcPr>
            <w:tcW w:w="2984" w:type="dxa"/>
            <w:tcMar>
              <w:top w:w="0" w:type="dxa"/>
              <w:left w:w="108" w:type="dxa"/>
              <w:bottom w:w="0" w:type="dxa"/>
              <w:right w:w="108" w:type="dxa"/>
            </w:tcMar>
          </w:tcPr>
          <w:p w14:paraId="0AB01C23" w14:textId="61427A60" w:rsidR="009E1FFB" w:rsidRPr="00185C62" w:rsidRDefault="009E1FFB" w:rsidP="009E1FFB">
            <w:pPr>
              <w:spacing w:after="0" w:line="240" w:lineRule="auto"/>
              <w:rPr>
                <w:rFonts w:ascii="Aptos" w:hAnsi="Aptos" w:cs="Times New Roman"/>
                <w:color w:val="000000" w:themeColor="text1"/>
              </w:rPr>
            </w:pPr>
            <w:r w:rsidRPr="00185C62">
              <w:rPr>
                <w:rFonts w:ascii="Aptos" w:hAnsi="Aptos" w:cs="Times New Roman"/>
                <w:color w:val="000000" w:themeColor="text1"/>
              </w:rPr>
              <w:t>Perkančioji organizacija turi teisę pratęsti pasiūlymų pateikimo terminą</w:t>
            </w:r>
            <w:r w:rsidR="004F0C1D" w:rsidRPr="00185C62">
              <w:rPr>
                <w:rFonts w:ascii="Aptos" w:hAnsi="Aptos" w:cs="Times New Roman"/>
                <w:color w:val="000000" w:themeColor="text1"/>
              </w:rPr>
              <w:t>.</w:t>
            </w:r>
          </w:p>
          <w:p w14:paraId="69D81A60" w14:textId="0B47A5A6" w:rsidR="009E1FFB" w:rsidRPr="00185C62" w:rsidRDefault="009E1FFB" w:rsidP="009E1FFB">
            <w:pPr>
              <w:spacing w:after="0" w:line="240" w:lineRule="auto"/>
              <w:rPr>
                <w:rFonts w:ascii="Aptos" w:hAnsi="Aptos" w:cs="Times New Roman"/>
                <w:iCs/>
                <w:color w:val="000000" w:themeColor="text1"/>
              </w:rPr>
            </w:pPr>
            <w:r w:rsidRPr="00185C62">
              <w:rPr>
                <w:rFonts w:ascii="Aptos" w:hAnsi="Aptos" w:cs="Times New Roman"/>
                <w:color w:val="000000" w:themeColor="text1"/>
              </w:rPr>
              <w:t xml:space="preserve">Žr. </w:t>
            </w:r>
            <w:r w:rsidR="00282AA0" w:rsidRPr="00185C62">
              <w:rPr>
                <w:rFonts w:ascii="Aptos" w:hAnsi="Aptos" w:cs="Times New Roman"/>
                <w:color w:val="000000" w:themeColor="text1"/>
              </w:rPr>
              <w:t>P</w:t>
            </w:r>
            <w:r w:rsidRPr="00185C62">
              <w:rPr>
                <w:rFonts w:ascii="Aptos" w:hAnsi="Aptos" w:cs="Times New Roman"/>
                <w:color w:val="000000" w:themeColor="text1"/>
              </w:rPr>
              <w:t xml:space="preserve">irkimo </w:t>
            </w:r>
            <w:r w:rsidR="00282AA0" w:rsidRPr="00185C62">
              <w:rPr>
                <w:rFonts w:ascii="Aptos" w:hAnsi="Aptos" w:cs="Times New Roman"/>
                <w:color w:val="000000" w:themeColor="text1"/>
              </w:rPr>
              <w:t xml:space="preserve">dokumentų </w:t>
            </w:r>
            <w:r w:rsidR="00E50D81" w:rsidRPr="00185C62">
              <w:rPr>
                <w:rFonts w:ascii="Aptos" w:hAnsi="Aptos" w:cs="Times New Roman"/>
                <w:color w:val="000000" w:themeColor="text1"/>
              </w:rPr>
              <w:fldChar w:fldCharType="begin"/>
            </w:r>
            <w:r w:rsidR="00E50D81" w:rsidRPr="00185C62">
              <w:rPr>
                <w:rFonts w:ascii="Aptos" w:hAnsi="Aptos" w:cs="Times New Roman"/>
                <w:color w:val="000000" w:themeColor="text1"/>
              </w:rPr>
              <w:instrText xml:space="preserve"> REF _Ref38446835 \w \h </w:instrText>
            </w:r>
            <w:r w:rsidR="006C4BE0" w:rsidRPr="00185C62">
              <w:rPr>
                <w:rFonts w:ascii="Aptos" w:hAnsi="Aptos" w:cs="Times New Roman"/>
                <w:color w:val="000000" w:themeColor="text1"/>
              </w:rPr>
              <w:instrText xml:space="preserve"> \* MERGEFORMAT </w:instrText>
            </w:r>
            <w:r w:rsidR="00E50D81" w:rsidRPr="00185C62">
              <w:rPr>
                <w:rFonts w:ascii="Aptos" w:hAnsi="Aptos" w:cs="Times New Roman"/>
                <w:color w:val="000000" w:themeColor="text1"/>
              </w:rPr>
            </w:r>
            <w:r w:rsidR="00E50D81"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6</w:t>
            </w:r>
            <w:r w:rsidR="00E50D81" w:rsidRPr="00185C62">
              <w:rPr>
                <w:rFonts w:ascii="Aptos" w:hAnsi="Aptos" w:cs="Times New Roman"/>
                <w:color w:val="000000" w:themeColor="text1"/>
              </w:rPr>
              <w:fldChar w:fldCharType="end"/>
            </w:r>
            <w:r w:rsidR="00E50D81" w:rsidRPr="00185C62">
              <w:rPr>
                <w:rFonts w:ascii="Aptos" w:hAnsi="Aptos" w:cs="Times New Roman"/>
                <w:color w:val="000000" w:themeColor="text1"/>
              </w:rPr>
              <w:t xml:space="preserve"> skyrių „</w:t>
            </w:r>
            <w:r w:rsidR="00E50D81" w:rsidRPr="00185C62">
              <w:rPr>
                <w:rFonts w:ascii="Aptos" w:hAnsi="Aptos" w:cs="Times New Roman"/>
                <w:color w:val="000000" w:themeColor="text1"/>
              </w:rPr>
              <w:fldChar w:fldCharType="begin"/>
            </w:r>
            <w:r w:rsidR="00E50D81" w:rsidRPr="00185C62">
              <w:rPr>
                <w:rFonts w:ascii="Aptos" w:hAnsi="Aptos" w:cs="Times New Roman"/>
                <w:color w:val="000000" w:themeColor="text1"/>
              </w:rPr>
              <w:instrText xml:space="preserve"> REF _Ref38446835 \h </w:instrText>
            </w:r>
            <w:r w:rsidR="006C4BE0" w:rsidRPr="00185C62">
              <w:rPr>
                <w:rFonts w:ascii="Aptos" w:hAnsi="Aptos" w:cs="Times New Roman"/>
                <w:color w:val="000000" w:themeColor="text1"/>
              </w:rPr>
              <w:instrText xml:space="preserve"> \* MERGEFORMAT </w:instrText>
            </w:r>
            <w:r w:rsidR="00E50D81" w:rsidRPr="00185C62">
              <w:rPr>
                <w:rFonts w:ascii="Aptos" w:hAnsi="Aptos" w:cs="Times New Roman"/>
                <w:color w:val="000000" w:themeColor="text1"/>
              </w:rPr>
            </w:r>
            <w:r w:rsidR="00E50D81" w:rsidRPr="00185C62">
              <w:rPr>
                <w:rFonts w:ascii="Aptos" w:hAnsi="Aptos" w:cs="Times New Roman"/>
                <w:color w:val="000000" w:themeColor="text1"/>
              </w:rPr>
              <w:fldChar w:fldCharType="separate"/>
            </w:r>
            <w:r w:rsidR="00134A9C" w:rsidRPr="00185C62">
              <w:rPr>
                <w:rFonts w:ascii="Aptos" w:hAnsi="Aptos" w:cs="Times New Roman"/>
                <w:color w:val="000000" w:themeColor="text1"/>
              </w:rPr>
              <w:t>Pirkimo dokumentų paaiškinimai ir patikslinimai</w:t>
            </w:r>
            <w:r w:rsidR="00E50D81" w:rsidRPr="00185C62">
              <w:rPr>
                <w:rFonts w:ascii="Aptos" w:hAnsi="Aptos" w:cs="Times New Roman"/>
                <w:color w:val="000000" w:themeColor="text1"/>
              </w:rPr>
              <w:fldChar w:fldCharType="end"/>
            </w:r>
            <w:r w:rsidR="00E50D81" w:rsidRPr="00185C62">
              <w:rPr>
                <w:rFonts w:ascii="Aptos" w:hAnsi="Aptos" w:cs="Times New Roman"/>
                <w:color w:val="000000" w:themeColor="text1"/>
              </w:rPr>
              <w:t>“</w:t>
            </w:r>
          </w:p>
        </w:tc>
      </w:tr>
      <w:tr w:rsidR="009E1FFB" w:rsidRPr="00185C62" w14:paraId="25EF5A3A" w14:textId="77777777" w:rsidTr="00512E53">
        <w:trPr>
          <w:trHeight w:val="20"/>
        </w:trPr>
        <w:tc>
          <w:tcPr>
            <w:tcW w:w="738" w:type="dxa"/>
            <w:tcMar>
              <w:top w:w="0" w:type="dxa"/>
              <w:left w:w="108" w:type="dxa"/>
              <w:bottom w:w="0" w:type="dxa"/>
              <w:right w:w="108" w:type="dxa"/>
            </w:tcMar>
          </w:tcPr>
          <w:p w14:paraId="3D2AC6C6" w14:textId="77777777" w:rsidR="009E1FFB" w:rsidRPr="00185C62" w:rsidRDefault="009E1FFB">
            <w:pPr>
              <w:pStyle w:val="ListParagraph"/>
              <w:keepNext/>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2D185D84" w14:textId="68B6211E" w:rsidR="009E1FFB" w:rsidRPr="00185C62" w:rsidRDefault="009E1FFB" w:rsidP="009E1FFB">
            <w:pPr>
              <w:keepNext/>
              <w:spacing w:after="0" w:line="240" w:lineRule="auto"/>
              <w:rPr>
                <w:rFonts w:ascii="Aptos" w:hAnsi="Aptos" w:cs="Times New Roman"/>
                <w:color w:val="000000" w:themeColor="text1"/>
              </w:rPr>
            </w:pPr>
            <w:r w:rsidRPr="00185C62">
              <w:rPr>
                <w:rFonts w:ascii="Aptos" w:eastAsia="Times New Roman" w:hAnsi="Aptos" w:cs="Times New Roman"/>
                <w:color w:val="000000" w:themeColor="text1"/>
              </w:rPr>
              <w:t>Pradinis susipažinimas su CVP IS priemonėmis gautais pasiūlymais</w:t>
            </w:r>
          </w:p>
        </w:tc>
        <w:tc>
          <w:tcPr>
            <w:tcW w:w="3689" w:type="dxa"/>
            <w:tcMar>
              <w:top w:w="0" w:type="dxa"/>
              <w:left w:w="108" w:type="dxa"/>
              <w:bottom w:w="0" w:type="dxa"/>
              <w:right w:w="108" w:type="dxa"/>
            </w:tcMar>
          </w:tcPr>
          <w:p w14:paraId="1AC864A7" w14:textId="1486EF30" w:rsidR="009E1FFB" w:rsidRPr="00185C62" w:rsidRDefault="00443FEB" w:rsidP="009E1FFB">
            <w:pPr>
              <w:spacing w:after="0" w:line="240" w:lineRule="auto"/>
              <w:rPr>
                <w:rFonts w:ascii="Aptos" w:hAnsi="Aptos" w:cs="Times New Roman"/>
                <w:color w:val="000000" w:themeColor="text1"/>
              </w:rPr>
            </w:pPr>
            <w:r w:rsidRPr="00185C62">
              <w:rPr>
                <w:rFonts w:ascii="Aptos" w:hAnsi="Aptos" w:cs="Times New Roman"/>
                <w:color w:val="000000" w:themeColor="text1"/>
              </w:rPr>
              <w:t xml:space="preserve">Pradedamas ne anksčiau nei po </w:t>
            </w:r>
            <w:r w:rsidR="00D02BDA" w:rsidRPr="00185C62">
              <w:rPr>
                <w:rFonts w:ascii="Aptos" w:hAnsi="Aptos" w:cs="Times New Roman"/>
                <w:color w:val="000000" w:themeColor="text1"/>
              </w:rPr>
              <w:t>30</w:t>
            </w:r>
            <w:r w:rsidRPr="00185C62">
              <w:rPr>
                <w:rFonts w:ascii="Aptos" w:hAnsi="Aptos" w:cs="Times New Roman"/>
                <w:color w:val="000000" w:themeColor="text1"/>
              </w:rPr>
              <w:t xml:space="preserve"> minučių po pasiūlymų pateikimo termino pabaigos</w:t>
            </w:r>
          </w:p>
        </w:tc>
        <w:tc>
          <w:tcPr>
            <w:tcW w:w="2984" w:type="dxa"/>
            <w:tcMar>
              <w:top w:w="0" w:type="dxa"/>
              <w:left w:w="108" w:type="dxa"/>
              <w:bottom w:w="0" w:type="dxa"/>
              <w:right w:w="108" w:type="dxa"/>
            </w:tcMar>
          </w:tcPr>
          <w:p w14:paraId="14CA0A07" w14:textId="6672A14D" w:rsidR="009E1FFB" w:rsidRPr="00185C62" w:rsidRDefault="009E1FFB" w:rsidP="009E1FFB">
            <w:pPr>
              <w:spacing w:after="0" w:line="240" w:lineRule="auto"/>
              <w:rPr>
                <w:rFonts w:ascii="Aptos" w:hAnsi="Aptos" w:cs="Times New Roman"/>
                <w:iCs/>
                <w:color w:val="000000" w:themeColor="text1"/>
              </w:rPr>
            </w:pPr>
            <w:r w:rsidRPr="00185C62">
              <w:rPr>
                <w:rFonts w:ascii="Aptos" w:hAnsi="Aptos" w:cs="Times New Roman"/>
                <w:color w:val="000000" w:themeColor="text1"/>
              </w:rPr>
              <w:t xml:space="preserve">Žr. </w:t>
            </w:r>
            <w:r w:rsidR="00282AA0" w:rsidRPr="00185C62">
              <w:rPr>
                <w:rFonts w:ascii="Aptos" w:hAnsi="Aptos" w:cs="Times New Roman"/>
                <w:color w:val="000000" w:themeColor="text1"/>
              </w:rPr>
              <w:t>P</w:t>
            </w:r>
            <w:r w:rsidRPr="00185C62">
              <w:rPr>
                <w:rFonts w:ascii="Aptos" w:hAnsi="Aptos" w:cs="Times New Roman"/>
                <w:color w:val="000000" w:themeColor="text1"/>
              </w:rPr>
              <w:t xml:space="preserve">irkimo </w:t>
            </w:r>
            <w:r w:rsidR="00282AA0" w:rsidRPr="00185C62">
              <w:rPr>
                <w:rFonts w:ascii="Aptos" w:hAnsi="Aptos" w:cs="Times New Roman"/>
                <w:color w:val="000000" w:themeColor="text1"/>
              </w:rPr>
              <w:t xml:space="preserve">dokumentų </w:t>
            </w:r>
            <w:r w:rsidRPr="00185C62">
              <w:rPr>
                <w:rFonts w:ascii="Aptos" w:hAnsi="Aptos" w:cs="Times New Roman"/>
                <w:color w:val="000000" w:themeColor="text1"/>
              </w:rPr>
              <w:fldChar w:fldCharType="begin"/>
            </w:r>
            <w:r w:rsidRPr="00185C62">
              <w:rPr>
                <w:rFonts w:ascii="Aptos" w:hAnsi="Aptos" w:cs="Times New Roman"/>
                <w:color w:val="000000" w:themeColor="text1"/>
              </w:rPr>
              <w:instrText xml:space="preserve"> REF _Ref38971193 \w \h  \* MERGEFORMAT </w:instrText>
            </w:r>
            <w:r w:rsidRPr="00185C62">
              <w:rPr>
                <w:rFonts w:ascii="Aptos" w:hAnsi="Aptos" w:cs="Times New Roman"/>
                <w:color w:val="000000" w:themeColor="text1"/>
              </w:rPr>
            </w:r>
            <w:r w:rsidRPr="00185C62">
              <w:rPr>
                <w:rFonts w:ascii="Aptos" w:hAnsi="Aptos" w:cs="Times New Roman"/>
                <w:color w:val="000000" w:themeColor="text1"/>
              </w:rPr>
              <w:fldChar w:fldCharType="separate"/>
            </w:r>
            <w:r w:rsidR="00134A9C" w:rsidRPr="00185C62">
              <w:rPr>
                <w:rFonts w:ascii="Aptos" w:hAnsi="Aptos" w:cs="Times New Roman"/>
                <w:color w:val="000000" w:themeColor="text1"/>
              </w:rPr>
              <w:t>20</w:t>
            </w:r>
            <w:r w:rsidRPr="00185C62">
              <w:rPr>
                <w:rFonts w:ascii="Aptos" w:hAnsi="Aptos" w:cs="Times New Roman"/>
                <w:color w:val="000000" w:themeColor="text1"/>
              </w:rPr>
              <w:fldChar w:fldCharType="end"/>
            </w:r>
            <w:r w:rsidRPr="00185C62">
              <w:rPr>
                <w:rFonts w:ascii="Aptos" w:hAnsi="Aptos" w:cs="Times New Roman"/>
                <w:color w:val="000000" w:themeColor="text1"/>
              </w:rPr>
              <w:t xml:space="preserve"> skyrių „</w:t>
            </w:r>
            <w:r w:rsidR="00E915FB" w:rsidRPr="00185C62">
              <w:rPr>
                <w:rFonts w:ascii="Aptos" w:hAnsi="Aptos" w:cs="Times New Roman"/>
                <w:color w:val="000000" w:themeColor="text1"/>
              </w:rPr>
              <w:fldChar w:fldCharType="begin"/>
            </w:r>
            <w:r w:rsidR="00E915FB" w:rsidRPr="00185C62">
              <w:rPr>
                <w:rFonts w:ascii="Aptos" w:hAnsi="Aptos" w:cs="Times New Roman"/>
                <w:color w:val="000000" w:themeColor="text1"/>
              </w:rPr>
              <w:instrText xml:space="preserve"> REF _Ref38971193 \h </w:instrText>
            </w:r>
            <w:r w:rsidR="006C4BE0" w:rsidRPr="00185C62">
              <w:rPr>
                <w:rFonts w:ascii="Aptos" w:hAnsi="Aptos" w:cs="Times New Roman"/>
                <w:color w:val="000000" w:themeColor="text1"/>
              </w:rPr>
              <w:instrText xml:space="preserve"> \* MERGEFORMAT </w:instrText>
            </w:r>
            <w:r w:rsidR="00E915FB" w:rsidRPr="00185C62">
              <w:rPr>
                <w:rFonts w:ascii="Aptos" w:hAnsi="Aptos" w:cs="Times New Roman"/>
                <w:color w:val="000000" w:themeColor="text1"/>
              </w:rPr>
            </w:r>
            <w:r w:rsidR="00E915FB"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Susipažinimas su pasiūlymais</w:t>
            </w:r>
            <w:r w:rsidR="00E915FB" w:rsidRPr="00185C62">
              <w:rPr>
                <w:rFonts w:ascii="Aptos" w:hAnsi="Aptos" w:cs="Times New Roman"/>
                <w:color w:val="000000" w:themeColor="text1"/>
              </w:rPr>
              <w:fldChar w:fldCharType="end"/>
            </w:r>
            <w:r w:rsidRPr="00185C62">
              <w:rPr>
                <w:rFonts w:ascii="Aptos" w:hAnsi="Aptos" w:cs="Times New Roman"/>
                <w:color w:val="000000" w:themeColor="text1"/>
              </w:rPr>
              <w:t>“</w:t>
            </w:r>
          </w:p>
        </w:tc>
      </w:tr>
      <w:tr w:rsidR="00CF63E5" w:rsidRPr="00185C62" w14:paraId="37F0BEBB" w14:textId="77777777" w:rsidTr="00512E53">
        <w:trPr>
          <w:trHeight w:val="20"/>
        </w:trPr>
        <w:tc>
          <w:tcPr>
            <w:tcW w:w="738" w:type="dxa"/>
            <w:tcMar>
              <w:top w:w="0" w:type="dxa"/>
              <w:left w:w="108" w:type="dxa"/>
              <w:bottom w:w="0" w:type="dxa"/>
              <w:right w:w="108" w:type="dxa"/>
            </w:tcMar>
          </w:tcPr>
          <w:p w14:paraId="4D16890E" w14:textId="789C5A2B" w:rsidR="00CF63E5" w:rsidRPr="00185C62" w:rsidRDefault="00CF63E5">
            <w:pPr>
              <w:pStyle w:val="ListParagraph"/>
              <w:keepNext/>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7494B35A" w14:textId="7F0B2297" w:rsidR="00CF63E5" w:rsidRPr="00185C62" w:rsidRDefault="00CF63E5" w:rsidP="005E25A4">
            <w:pPr>
              <w:keepNext/>
              <w:spacing w:after="0" w:line="240" w:lineRule="auto"/>
              <w:rPr>
                <w:rFonts w:ascii="Aptos" w:hAnsi="Aptos" w:cs="Times New Roman"/>
                <w:bCs/>
                <w:color w:val="000000" w:themeColor="text1"/>
              </w:rPr>
            </w:pPr>
            <w:r w:rsidRPr="00185C62">
              <w:rPr>
                <w:rFonts w:ascii="Aptos" w:hAnsi="Aptos" w:cs="Times New Roman"/>
                <w:color w:val="000000" w:themeColor="text1"/>
              </w:rPr>
              <w:t>Prašymą paaiškinti, patikslinti pirkimo dokumentus tiekėjas turi pateikti ne vėliau kaip:</w:t>
            </w:r>
          </w:p>
        </w:tc>
        <w:tc>
          <w:tcPr>
            <w:tcW w:w="3689" w:type="dxa"/>
            <w:tcMar>
              <w:top w:w="0" w:type="dxa"/>
              <w:left w:w="108" w:type="dxa"/>
              <w:bottom w:w="0" w:type="dxa"/>
              <w:right w:w="108" w:type="dxa"/>
            </w:tcMar>
          </w:tcPr>
          <w:p w14:paraId="07B178AA" w14:textId="2294C7A1" w:rsidR="00CF63E5" w:rsidRPr="00185C62" w:rsidRDefault="009668C9" w:rsidP="005E25A4">
            <w:pPr>
              <w:spacing w:after="0" w:line="240" w:lineRule="auto"/>
              <w:rPr>
                <w:rFonts w:ascii="Aptos" w:hAnsi="Aptos" w:cs="Times New Roman"/>
                <w:color w:val="000000" w:themeColor="text1"/>
              </w:rPr>
            </w:pPr>
            <w:r w:rsidRPr="00185C62">
              <w:rPr>
                <w:rFonts w:ascii="Aptos" w:hAnsi="Aptos" w:cs="Times New Roman"/>
                <w:color w:val="000000" w:themeColor="text1"/>
              </w:rPr>
              <w:t xml:space="preserve">6 (šešios) dienos </w:t>
            </w:r>
            <w:r w:rsidR="00CF63E5" w:rsidRPr="00185C62">
              <w:rPr>
                <w:rFonts w:ascii="Aptos" w:hAnsi="Aptos" w:cs="Times New Roman"/>
                <w:color w:val="000000" w:themeColor="text1"/>
              </w:rPr>
              <w:t>iki pasiūlymų pateikimo dienos</w:t>
            </w:r>
          </w:p>
        </w:tc>
        <w:tc>
          <w:tcPr>
            <w:tcW w:w="2984" w:type="dxa"/>
            <w:tcMar>
              <w:top w:w="0" w:type="dxa"/>
              <w:left w:w="108" w:type="dxa"/>
              <w:bottom w:w="0" w:type="dxa"/>
              <w:right w:w="108" w:type="dxa"/>
            </w:tcMar>
          </w:tcPr>
          <w:p w14:paraId="7DBA27F6" w14:textId="77777777" w:rsidR="00CF63E5" w:rsidRPr="00185C62" w:rsidRDefault="00CF63E5" w:rsidP="005E25A4">
            <w:pPr>
              <w:spacing w:after="0" w:line="240" w:lineRule="auto"/>
              <w:rPr>
                <w:rFonts w:ascii="Aptos" w:hAnsi="Aptos" w:cs="Times New Roman"/>
                <w:iCs/>
                <w:color w:val="000000" w:themeColor="text1"/>
              </w:rPr>
            </w:pPr>
            <w:r w:rsidRPr="00185C62">
              <w:rPr>
                <w:rFonts w:ascii="Aptos" w:hAnsi="Aptos" w:cs="Times New Roman"/>
                <w:iCs/>
                <w:color w:val="000000" w:themeColor="text1"/>
              </w:rPr>
              <w:t>Visi prašymai pateikiami CVP IS susirašinėjimo priemonėmis</w:t>
            </w:r>
          </w:p>
          <w:p w14:paraId="3E6EB3B3" w14:textId="597BBF50" w:rsidR="006F2F71" w:rsidRPr="00185C62" w:rsidRDefault="006F2F71" w:rsidP="005E25A4">
            <w:pPr>
              <w:spacing w:after="0" w:line="240" w:lineRule="auto"/>
              <w:rPr>
                <w:rFonts w:ascii="Aptos" w:hAnsi="Aptos" w:cs="Times New Roman"/>
                <w:iCs/>
                <w:color w:val="000000" w:themeColor="text1"/>
              </w:rPr>
            </w:pPr>
            <w:r w:rsidRPr="00185C62">
              <w:rPr>
                <w:rFonts w:ascii="Aptos" w:hAnsi="Aptos" w:cs="Times New Roman"/>
                <w:color w:val="000000" w:themeColor="text1"/>
              </w:rPr>
              <w:t xml:space="preserve">Žr. </w:t>
            </w:r>
            <w:r w:rsidR="00E56B26" w:rsidRPr="00185C62">
              <w:rPr>
                <w:rFonts w:ascii="Aptos" w:hAnsi="Aptos" w:cs="Times New Roman"/>
                <w:color w:val="000000" w:themeColor="text1"/>
              </w:rPr>
              <w:t xml:space="preserve">Pirkimo dokumentų </w:t>
            </w:r>
            <w:r w:rsidRPr="00185C62">
              <w:rPr>
                <w:rFonts w:ascii="Aptos" w:hAnsi="Aptos" w:cs="Times New Roman"/>
                <w:color w:val="000000" w:themeColor="text1"/>
              </w:rPr>
              <w:fldChar w:fldCharType="begin"/>
            </w:r>
            <w:r w:rsidRPr="00185C62">
              <w:rPr>
                <w:rFonts w:ascii="Aptos" w:hAnsi="Aptos" w:cs="Times New Roman"/>
                <w:color w:val="000000" w:themeColor="text1"/>
              </w:rPr>
              <w:instrText xml:space="preserve"> REF _Ref38446835 \n \h </w:instrText>
            </w:r>
            <w:r w:rsidR="00E85E8B" w:rsidRPr="00185C62">
              <w:rPr>
                <w:rFonts w:ascii="Aptos" w:hAnsi="Aptos" w:cs="Times New Roman"/>
                <w:color w:val="000000" w:themeColor="text1"/>
              </w:rPr>
              <w:instrText xml:space="preserve"> \* MERGEFORMAT </w:instrText>
            </w:r>
            <w:r w:rsidRPr="00185C62">
              <w:rPr>
                <w:rFonts w:ascii="Aptos" w:hAnsi="Aptos" w:cs="Times New Roman"/>
                <w:color w:val="000000" w:themeColor="text1"/>
              </w:rPr>
            </w:r>
            <w:r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6</w:t>
            </w:r>
            <w:r w:rsidRPr="00185C62">
              <w:rPr>
                <w:rFonts w:ascii="Aptos" w:hAnsi="Aptos" w:cs="Times New Roman"/>
                <w:color w:val="000000" w:themeColor="text1"/>
              </w:rPr>
              <w:fldChar w:fldCharType="end"/>
            </w:r>
            <w:r w:rsidR="00B6522C" w:rsidRPr="00185C62">
              <w:rPr>
                <w:rFonts w:ascii="Aptos" w:hAnsi="Aptos" w:cs="Times New Roman"/>
                <w:color w:val="000000" w:themeColor="text1"/>
              </w:rPr>
              <w:t xml:space="preserve"> </w:t>
            </w:r>
            <w:r w:rsidRPr="00185C62">
              <w:rPr>
                <w:rFonts w:ascii="Aptos" w:hAnsi="Aptos" w:cs="Times New Roman"/>
                <w:color w:val="000000" w:themeColor="text1"/>
              </w:rPr>
              <w:t>skyrių „</w:t>
            </w:r>
            <w:r w:rsidRPr="00185C62">
              <w:rPr>
                <w:rFonts w:ascii="Aptos" w:hAnsi="Aptos" w:cs="Times New Roman"/>
                <w:color w:val="000000" w:themeColor="text1"/>
              </w:rPr>
              <w:fldChar w:fldCharType="begin"/>
            </w:r>
            <w:r w:rsidRPr="00185C62">
              <w:rPr>
                <w:rFonts w:ascii="Aptos" w:hAnsi="Aptos" w:cs="Times New Roman"/>
                <w:color w:val="000000" w:themeColor="text1"/>
              </w:rPr>
              <w:instrText xml:space="preserve"> REF _Ref38446835 \h </w:instrText>
            </w:r>
            <w:r w:rsidR="00E85E8B" w:rsidRPr="00185C62">
              <w:rPr>
                <w:rFonts w:ascii="Aptos" w:hAnsi="Aptos" w:cs="Times New Roman"/>
                <w:color w:val="000000" w:themeColor="text1"/>
              </w:rPr>
              <w:instrText xml:space="preserve"> \* MERGEFORMAT </w:instrText>
            </w:r>
            <w:r w:rsidRPr="00185C62">
              <w:rPr>
                <w:rFonts w:ascii="Aptos" w:hAnsi="Aptos" w:cs="Times New Roman"/>
                <w:color w:val="000000" w:themeColor="text1"/>
              </w:rPr>
            </w:r>
            <w:r w:rsidRPr="00185C62">
              <w:rPr>
                <w:rFonts w:ascii="Aptos" w:hAnsi="Aptos" w:cs="Times New Roman"/>
                <w:color w:val="000000" w:themeColor="text1"/>
              </w:rPr>
              <w:fldChar w:fldCharType="separate"/>
            </w:r>
            <w:r w:rsidR="00134A9C" w:rsidRPr="00185C62">
              <w:rPr>
                <w:rFonts w:ascii="Aptos" w:hAnsi="Aptos" w:cs="Times New Roman"/>
                <w:color w:val="000000" w:themeColor="text1"/>
              </w:rPr>
              <w:t>Pirkimo dokumentų paaiškinimai ir patikslinimai</w:t>
            </w:r>
            <w:r w:rsidRPr="00185C62">
              <w:rPr>
                <w:rFonts w:ascii="Aptos" w:hAnsi="Aptos" w:cs="Times New Roman"/>
                <w:color w:val="000000" w:themeColor="text1"/>
              </w:rPr>
              <w:fldChar w:fldCharType="end"/>
            </w:r>
            <w:r w:rsidRPr="00185C62">
              <w:rPr>
                <w:rFonts w:ascii="Aptos" w:hAnsi="Aptos" w:cs="Times New Roman"/>
                <w:color w:val="000000" w:themeColor="text1"/>
              </w:rPr>
              <w:t>“</w:t>
            </w:r>
          </w:p>
        </w:tc>
      </w:tr>
      <w:tr w:rsidR="00CF63E5" w:rsidRPr="00185C62" w14:paraId="0C1C46D6" w14:textId="77777777" w:rsidTr="00512E53">
        <w:trPr>
          <w:trHeight w:val="20"/>
        </w:trPr>
        <w:tc>
          <w:tcPr>
            <w:tcW w:w="738" w:type="dxa"/>
            <w:tcMar>
              <w:top w:w="0" w:type="dxa"/>
              <w:left w:w="108" w:type="dxa"/>
              <w:bottom w:w="0" w:type="dxa"/>
              <w:right w:w="108" w:type="dxa"/>
            </w:tcMar>
          </w:tcPr>
          <w:p w14:paraId="29D1EA92" w14:textId="5C943532" w:rsidR="00CF63E5" w:rsidRPr="00185C62" w:rsidRDefault="00CF63E5">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7520A652" w14:textId="1F840025" w:rsidR="00CF63E5" w:rsidRPr="00185C62" w:rsidRDefault="006C613D" w:rsidP="00CF63E5">
            <w:pPr>
              <w:spacing w:after="0" w:line="240" w:lineRule="auto"/>
              <w:rPr>
                <w:rFonts w:ascii="Aptos" w:hAnsi="Aptos" w:cs="Times New Roman"/>
                <w:color w:val="000000" w:themeColor="text1"/>
              </w:rPr>
            </w:pPr>
            <w:r w:rsidRPr="00185C62">
              <w:rPr>
                <w:rFonts w:ascii="Aptos" w:hAnsi="Aptos" w:cs="Times New Roman"/>
                <w:color w:val="000000" w:themeColor="text1"/>
              </w:rPr>
              <w:t>Perkančioji organizacija Pirkimo dokumentų paaiškinimą, patikslinimą pateikia visiems tiekėjams ne vėliau kaip:</w:t>
            </w:r>
          </w:p>
        </w:tc>
        <w:tc>
          <w:tcPr>
            <w:tcW w:w="3689" w:type="dxa"/>
            <w:tcMar>
              <w:top w:w="0" w:type="dxa"/>
              <w:left w:w="108" w:type="dxa"/>
              <w:bottom w:w="0" w:type="dxa"/>
              <w:right w:w="108" w:type="dxa"/>
            </w:tcMar>
          </w:tcPr>
          <w:p w14:paraId="0D9B5172" w14:textId="3F4B6B84" w:rsidR="00883078" w:rsidRPr="00185C62" w:rsidRDefault="009668C9" w:rsidP="00883078">
            <w:pPr>
              <w:spacing w:after="0" w:line="240" w:lineRule="auto"/>
              <w:rPr>
                <w:rFonts w:ascii="Aptos" w:hAnsi="Aptos" w:cs="Times New Roman"/>
                <w:color w:val="000000" w:themeColor="text1"/>
              </w:rPr>
            </w:pPr>
            <w:r w:rsidRPr="00185C62">
              <w:rPr>
                <w:rFonts w:ascii="Aptos" w:hAnsi="Aptos" w:cs="Times New Roman"/>
                <w:color w:val="000000" w:themeColor="text1"/>
              </w:rPr>
              <w:t xml:space="preserve">4 (keturios) </w:t>
            </w:r>
            <w:r w:rsidR="006C613D" w:rsidRPr="00185C62">
              <w:rPr>
                <w:rFonts w:ascii="Aptos" w:hAnsi="Aptos" w:cs="Times New Roman"/>
                <w:color w:val="000000" w:themeColor="text1"/>
              </w:rPr>
              <w:t>dienos iki pasiūlymų pateikimo dienos</w:t>
            </w:r>
          </w:p>
          <w:p w14:paraId="00999C57" w14:textId="462B6108" w:rsidR="00CF63E5" w:rsidRPr="00185C62" w:rsidRDefault="00CF63E5" w:rsidP="006C613D">
            <w:pPr>
              <w:spacing w:after="0" w:line="240" w:lineRule="auto"/>
              <w:rPr>
                <w:rFonts w:ascii="Aptos" w:hAnsi="Aptos" w:cs="Times New Roman"/>
                <w:color w:val="000000" w:themeColor="text1"/>
              </w:rPr>
            </w:pPr>
          </w:p>
        </w:tc>
        <w:tc>
          <w:tcPr>
            <w:tcW w:w="2984" w:type="dxa"/>
            <w:tcMar>
              <w:top w:w="0" w:type="dxa"/>
              <w:left w:w="108" w:type="dxa"/>
              <w:bottom w:w="0" w:type="dxa"/>
              <w:right w:w="108" w:type="dxa"/>
            </w:tcMar>
          </w:tcPr>
          <w:p w14:paraId="6625FF17" w14:textId="1F74BD70" w:rsidR="00CF63E5" w:rsidRPr="00185C62" w:rsidRDefault="00CF63E5" w:rsidP="00CF63E5">
            <w:pPr>
              <w:spacing w:after="0" w:line="240" w:lineRule="auto"/>
              <w:rPr>
                <w:rFonts w:ascii="Aptos" w:hAnsi="Aptos" w:cs="Times New Roman"/>
                <w:color w:val="000000" w:themeColor="text1"/>
              </w:rPr>
            </w:pPr>
            <w:r w:rsidRPr="00185C62">
              <w:rPr>
                <w:rFonts w:ascii="Aptos" w:hAnsi="Aptos" w:cs="Times New Roman"/>
                <w:color w:val="000000" w:themeColor="text1"/>
              </w:rPr>
              <w:t>Visi paaiškinimai, patikslinimai skelbiami CVP</w:t>
            </w:r>
            <w:r w:rsidR="00283D6A" w:rsidRPr="00185C62">
              <w:rPr>
                <w:rFonts w:ascii="Aptos" w:hAnsi="Aptos" w:cs="Times New Roman"/>
                <w:color w:val="000000" w:themeColor="text1"/>
              </w:rPr>
              <w:t xml:space="preserve"> </w:t>
            </w:r>
            <w:r w:rsidRPr="00185C62">
              <w:rPr>
                <w:rFonts w:ascii="Aptos" w:hAnsi="Aptos" w:cs="Times New Roman"/>
                <w:color w:val="000000" w:themeColor="text1"/>
              </w:rPr>
              <w:t>IS ir išsiunčiami</w:t>
            </w:r>
            <w:r w:rsidR="00C714A2" w:rsidRPr="00185C62">
              <w:rPr>
                <w:rFonts w:ascii="Aptos" w:hAnsi="Aptos" w:cs="Times New Roman"/>
                <w:color w:val="000000" w:themeColor="text1"/>
              </w:rPr>
              <w:t xml:space="preserve"> </w:t>
            </w:r>
            <w:r w:rsidRPr="00185C62">
              <w:rPr>
                <w:rFonts w:ascii="Aptos" w:hAnsi="Aptos" w:cs="Times New Roman"/>
                <w:color w:val="000000" w:themeColor="text1"/>
              </w:rPr>
              <w:t>CVP IS susirašinėjimo priemonėmis</w:t>
            </w:r>
          </w:p>
          <w:p w14:paraId="200F7586" w14:textId="28B78241" w:rsidR="006F2F71" w:rsidRPr="00185C62" w:rsidRDefault="006F2F71" w:rsidP="00CF63E5">
            <w:pPr>
              <w:spacing w:after="0" w:line="240" w:lineRule="auto"/>
              <w:rPr>
                <w:rFonts w:ascii="Aptos" w:hAnsi="Aptos" w:cs="Times New Roman"/>
                <w:color w:val="000000" w:themeColor="text1"/>
              </w:rPr>
            </w:pPr>
            <w:r w:rsidRPr="00185C62">
              <w:rPr>
                <w:rFonts w:ascii="Aptos" w:hAnsi="Aptos" w:cs="Times New Roman"/>
                <w:color w:val="000000" w:themeColor="text1"/>
              </w:rPr>
              <w:t xml:space="preserve">Žr. </w:t>
            </w:r>
            <w:r w:rsidR="00E56B26" w:rsidRPr="00185C62">
              <w:rPr>
                <w:rFonts w:ascii="Aptos" w:hAnsi="Aptos" w:cs="Times New Roman"/>
                <w:color w:val="000000" w:themeColor="text1"/>
              </w:rPr>
              <w:t xml:space="preserve">Pirkimo dokumentų </w:t>
            </w:r>
            <w:r w:rsidRPr="00185C62">
              <w:rPr>
                <w:rFonts w:ascii="Aptos" w:hAnsi="Aptos" w:cs="Times New Roman"/>
                <w:color w:val="000000" w:themeColor="text1"/>
              </w:rPr>
              <w:fldChar w:fldCharType="begin"/>
            </w:r>
            <w:r w:rsidRPr="00185C62">
              <w:rPr>
                <w:rFonts w:ascii="Aptos" w:hAnsi="Aptos" w:cs="Times New Roman"/>
                <w:color w:val="000000" w:themeColor="text1"/>
              </w:rPr>
              <w:instrText xml:space="preserve"> REF _Ref38446835 \n \h </w:instrText>
            </w:r>
            <w:r w:rsidR="00E85E8B" w:rsidRPr="00185C62">
              <w:rPr>
                <w:rFonts w:ascii="Aptos" w:hAnsi="Aptos" w:cs="Times New Roman"/>
                <w:color w:val="000000" w:themeColor="text1"/>
              </w:rPr>
              <w:instrText xml:space="preserve"> \* MERGEFORMAT </w:instrText>
            </w:r>
            <w:r w:rsidRPr="00185C62">
              <w:rPr>
                <w:rFonts w:ascii="Aptos" w:hAnsi="Aptos" w:cs="Times New Roman"/>
                <w:color w:val="000000" w:themeColor="text1"/>
              </w:rPr>
            </w:r>
            <w:r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6</w:t>
            </w:r>
            <w:r w:rsidRPr="00185C62">
              <w:rPr>
                <w:rFonts w:ascii="Aptos" w:hAnsi="Aptos" w:cs="Times New Roman"/>
                <w:color w:val="000000" w:themeColor="text1"/>
              </w:rPr>
              <w:fldChar w:fldCharType="end"/>
            </w:r>
            <w:r w:rsidR="00963E07" w:rsidRPr="00185C62">
              <w:rPr>
                <w:rFonts w:ascii="Aptos" w:hAnsi="Aptos" w:cs="Times New Roman"/>
                <w:color w:val="000000" w:themeColor="text1"/>
              </w:rPr>
              <w:t xml:space="preserve"> </w:t>
            </w:r>
            <w:r w:rsidRPr="00185C62">
              <w:rPr>
                <w:rFonts w:ascii="Aptos" w:hAnsi="Aptos" w:cs="Times New Roman"/>
                <w:color w:val="000000" w:themeColor="text1"/>
              </w:rPr>
              <w:t>skyrių „</w:t>
            </w:r>
            <w:r w:rsidRPr="00185C62">
              <w:rPr>
                <w:rFonts w:ascii="Aptos" w:hAnsi="Aptos" w:cs="Times New Roman"/>
                <w:color w:val="000000" w:themeColor="text1"/>
              </w:rPr>
              <w:fldChar w:fldCharType="begin"/>
            </w:r>
            <w:r w:rsidRPr="00185C62">
              <w:rPr>
                <w:rFonts w:ascii="Aptos" w:hAnsi="Aptos" w:cs="Times New Roman"/>
                <w:color w:val="000000" w:themeColor="text1"/>
              </w:rPr>
              <w:instrText xml:space="preserve"> REF _Ref38446835 \h </w:instrText>
            </w:r>
            <w:r w:rsidR="00E85E8B" w:rsidRPr="00185C62">
              <w:rPr>
                <w:rFonts w:ascii="Aptos" w:hAnsi="Aptos" w:cs="Times New Roman"/>
                <w:color w:val="000000" w:themeColor="text1"/>
              </w:rPr>
              <w:instrText xml:space="preserve"> \* MERGEFORMAT </w:instrText>
            </w:r>
            <w:r w:rsidRPr="00185C62">
              <w:rPr>
                <w:rFonts w:ascii="Aptos" w:hAnsi="Aptos" w:cs="Times New Roman"/>
                <w:color w:val="000000" w:themeColor="text1"/>
              </w:rPr>
            </w:r>
            <w:r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Pirkimo dokumentų paaiškinimai ir patikslinimai</w:t>
            </w:r>
            <w:r w:rsidRPr="00185C62">
              <w:rPr>
                <w:rFonts w:ascii="Aptos" w:hAnsi="Aptos" w:cs="Times New Roman"/>
                <w:color w:val="000000" w:themeColor="text1"/>
              </w:rPr>
              <w:fldChar w:fldCharType="end"/>
            </w:r>
            <w:r w:rsidRPr="00185C62">
              <w:rPr>
                <w:rFonts w:ascii="Aptos" w:hAnsi="Aptos" w:cs="Times New Roman"/>
                <w:color w:val="000000" w:themeColor="text1"/>
              </w:rPr>
              <w:t>“</w:t>
            </w:r>
          </w:p>
        </w:tc>
      </w:tr>
      <w:tr w:rsidR="005E25A4" w:rsidRPr="00185C62" w14:paraId="1462D17C" w14:textId="77777777" w:rsidTr="00512E53">
        <w:trPr>
          <w:trHeight w:val="20"/>
        </w:trPr>
        <w:tc>
          <w:tcPr>
            <w:tcW w:w="738" w:type="dxa"/>
            <w:tcMar>
              <w:top w:w="0" w:type="dxa"/>
              <w:left w:w="108" w:type="dxa"/>
              <w:bottom w:w="0" w:type="dxa"/>
              <w:right w:w="108" w:type="dxa"/>
            </w:tcMar>
          </w:tcPr>
          <w:p w14:paraId="3D84812B" w14:textId="77777777" w:rsidR="005E25A4" w:rsidRPr="00185C62" w:rsidRDefault="005E25A4">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1F5C32A7" w14:textId="5975A9C0" w:rsidR="00BE7C72" w:rsidRPr="00185C62" w:rsidRDefault="00C163AF" w:rsidP="00CF63E5">
            <w:pPr>
              <w:spacing w:after="0" w:line="240" w:lineRule="auto"/>
              <w:rPr>
                <w:rFonts w:ascii="Aptos" w:hAnsi="Aptos" w:cs="Times New Roman"/>
                <w:color w:val="000000" w:themeColor="text1"/>
              </w:rPr>
            </w:pPr>
            <w:r w:rsidRPr="00185C62">
              <w:rPr>
                <w:rFonts w:ascii="Aptos" w:hAnsi="Aptos" w:cs="Times New Roman"/>
                <w:color w:val="000000" w:themeColor="text1"/>
              </w:rPr>
              <w:t>Pirkimo o</w:t>
            </w:r>
            <w:r w:rsidR="00BE7C72" w:rsidRPr="00185C62">
              <w:rPr>
                <w:rFonts w:ascii="Aptos" w:hAnsi="Aptos" w:cs="Times New Roman"/>
                <w:color w:val="000000" w:themeColor="text1"/>
              </w:rPr>
              <w:t>bjekto apžiūra bus vykdoma:</w:t>
            </w:r>
          </w:p>
        </w:tc>
        <w:tc>
          <w:tcPr>
            <w:tcW w:w="3689" w:type="dxa"/>
            <w:tcMar>
              <w:top w:w="0" w:type="dxa"/>
              <w:left w:w="108" w:type="dxa"/>
              <w:bottom w:w="0" w:type="dxa"/>
              <w:right w:w="108" w:type="dxa"/>
            </w:tcMar>
          </w:tcPr>
          <w:p w14:paraId="2F0FF6F4" w14:textId="7ED03591" w:rsidR="00512E53" w:rsidRPr="00185C62" w:rsidRDefault="0023526A" w:rsidP="006C613D">
            <w:pPr>
              <w:spacing w:after="0" w:line="240" w:lineRule="auto"/>
              <w:rPr>
                <w:rFonts w:ascii="Aptos" w:hAnsi="Aptos" w:cs="Times New Roman"/>
                <w:iCs/>
                <w:color w:val="000000" w:themeColor="text1"/>
              </w:rPr>
            </w:pPr>
            <w:r w:rsidRPr="00185C62">
              <w:rPr>
                <w:rFonts w:ascii="Aptos" w:hAnsi="Aptos" w:cs="Times New Roman"/>
                <w:iCs/>
                <w:color w:val="000000" w:themeColor="text1"/>
              </w:rPr>
              <w:t>NETAIKOMA</w:t>
            </w:r>
          </w:p>
        </w:tc>
        <w:tc>
          <w:tcPr>
            <w:tcW w:w="2984" w:type="dxa"/>
            <w:tcMar>
              <w:top w:w="0" w:type="dxa"/>
              <w:left w:w="108" w:type="dxa"/>
              <w:bottom w:w="0" w:type="dxa"/>
              <w:right w:w="108" w:type="dxa"/>
            </w:tcMar>
          </w:tcPr>
          <w:p w14:paraId="1281B0A8" w14:textId="1CEE13CF" w:rsidR="00FB5D47" w:rsidRPr="00185C62" w:rsidRDefault="002D2CF9" w:rsidP="00FB5D47">
            <w:pPr>
              <w:spacing w:after="0" w:line="240" w:lineRule="auto"/>
              <w:rPr>
                <w:rFonts w:ascii="Aptos" w:hAnsi="Aptos" w:cs="Times New Roman"/>
                <w:color w:val="000000" w:themeColor="text1"/>
              </w:rPr>
            </w:pPr>
            <w:r w:rsidRPr="00185C62">
              <w:rPr>
                <w:rFonts w:ascii="Aptos" w:hAnsi="Aptos" w:cs="Times New Roman"/>
                <w:color w:val="000000" w:themeColor="text1"/>
              </w:rPr>
              <w:t>Tuo atveju jeigu nurodyta, kad</w:t>
            </w:r>
            <w:r w:rsidR="00E56B26" w:rsidRPr="00185C62">
              <w:rPr>
                <w:rFonts w:ascii="Aptos" w:hAnsi="Aptos" w:cs="Times New Roman"/>
                <w:color w:val="000000" w:themeColor="text1"/>
              </w:rPr>
              <w:t xml:space="preserve"> Pirkimo objekto apžiūra bus vykdoma</w:t>
            </w:r>
            <w:r w:rsidRPr="00185C62">
              <w:rPr>
                <w:rFonts w:ascii="Aptos" w:hAnsi="Aptos" w:cs="Times New Roman"/>
                <w:color w:val="000000" w:themeColor="text1"/>
              </w:rPr>
              <w:t xml:space="preserve"> - </w:t>
            </w:r>
            <w:r w:rsidR="00C163AF" w:rsidRPr="00185C62">
              <w:rPr>
                <w:rFonts w:ascii="Aptos" w:hAnsi="Aptos" w:cs="Times New Roman"/>
                <w:color w:val="000000" w:themeColor="text1"/>
              </w:rPr>
              <w:t xml:space="preserve">Pirkimo objekto apžiūros metu nebus atsakoma į tiekėjo klausimus dėl pirkimo objekto ar </w:t>
            </w:r>
            <w:r w:rsidR="00E56B26" w:rsidRPr="00185C62">
              <w:rPr>
                <w:rFonts w:ascii="Aptos" w:hAnsi="Aptos" w:cs="Times New Roman"/>
                <w:color w:val="000000" w:themeColor="text1"/>
              </w:rPr>
              <w:t>P</w:t>
            </w:r>
            <w:r w:rsidR="00C163AF" w:rsidRPr="00185C62">
              <w:rPr>
                <w:rFonts w:ascii="Aptos" w:hAnsi="Aptos" w:cs="Times New Roman"/>
                <w:color w:val="000000" w:themeColor="text1"/>
              </w:rPr>
              <w:t xml:space="preserve">irkimo dokumentų nuostatų – kilusius klausimus tiekėjas turi užduoti </w:t>
            </w:r>
            <w:r w:rsidR="00E56B26" w:rsidRPr="00185C62">
              <w:rPr>
                <w:rFonts w:ascii="Aptos" w:hAnsi="Aptos" w:cs="Times New Roman"/>
                <w:color w:val="000000" w:themeColor="text1"/>
              </w:rPr>
              <w:t>P</w:t>
            </w:r>
            <w:r w:rsidR="00C163AF" w:rsidRPr="00185C62">
              <w:rPr>
                <w:rFonts w:ascii="Aptos" w:hAnsi="Aptos" w:cs="Times New Roman"/>
                <w:color w:val="000000" w:themeColor="text1"/>
              </w:rPr>
              <w:t xml:space="preserve">irkimo </w:t>
            </w:r>
            <w:r w:rsidR="00E56B26" w:rsidRPr="00185C62">
              <w:rPr>
                <w:rFonts w:ascii="Aptos" w:hAnsi="Aptos" w:cs="Times New Roman"/>
                <w:color w:val="000000" w:themeColor="text1"/>
              </w:rPr>
              <w:t>dokumentų</w:t>
            </w:r>
            <w:r w:rsidR="00C163AF" w:rsidRPr="00185C62">
              <w:rPr>
                <w:rFonts w:ascii="Aptos" w:hAnsi="Aptos" w:cs="Times New Roman"/>
                <w:color w:val="000000" w:themeColor="text1"/>
              </w:rPr>
              <w:t xml:space="preserve"> ‎5 skyriuje „Perkančiosios organizacijos ir tiekėjų bendravimo ir keitimosi informacija priemonės“ ir ‎6 skyriuje „Pirkimo dokumentų paaiškinimai ir patikslinimai“ nustatyta tvarka ir terminais. </w:t>
            </w:r>
          </w:p>
        </w:tc>
      </w:tr>
      <w:tr w:rsidR="00963E07" w:rsidRPr="00185C62" w14:paraId="7638E4A4" w14:textId="77777777" w:rsidTr="00512E53">
        <w:trPr>
          <w:trHeight w:val="20"/>
        </w:trPr>
        <w:tc>
          <w:tcPr>
            <w:tcW w:w="738" w:type="dxa"/>
            <w:tcMar>
              <w:top w:w="0" w:type="dxa"/>
              <w:left w:w="108" w:type="dxa"/>
              <w:bottom w:w="0" w:type="dxa"/>
              <w:right w:w="108" w:type="dxa"/>
            </w:tcMar>
          </w:tcPr>
          <w:p w14:paraId="152D6377" w14:textId="77777777" w:rsidR="00963E07" w:rsidRPr="00185C62" w:rsidRDefault="00963E07">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094D809C" w14:textId="4FAD8948" w:rsidR="002F536E" w:rsidRPr="00185C62" w:rsidRDefault="002F536E" w:rsidP="002F536E">
            <w:pPr>
              <w:spacing w:after="0" w:line="240" w:lineRule="auto"/>
              <w:rPr>
                <w:rFonts w:ascii="Aptos" w:hAnsi="Aptos" w:cs="Times New Roman"/>
                <w:color w:val="000000" w:themeColor="text1"/>
              </w:rPr>
            </w:pPr>
            <w:r w:rsidRPr="00185C62">
              <w:rPr>
                <w:rFonts w:ascii="Aptos" w:hAnsi="Aptos" w:cs="Times New Roman"/>
                <w:color w:val="000000" w:themeColor="text1"/>
              </w:rPr>
              <w:t xml:space="preserve">Perkančioji organizacija rengs susitikimus su tiekėjais dėl </w:t>
            </w:r>
            <w:r w:rsidR="00C163AF" w:rsidRPr="00185C62">
              <w:rPr>
                <w:rFonts w:ascii="Aptos" w:hAnsi="Aptos" w:cs="Times New Roman"/>
                <w:color w:val="000000" w:themeColor="text1"/>
              </w:rPr>
              <w:t>P</w:t>
            </w:r>
            <w:r w:rsidRPr="00185C62">
              <w:rPr>
                <w:rFonts w:ascii="Aptos" w:hAnsi="Aptos" w:cs="Times New Roman"/>
                <w:color w:val="000000" w:themeColor="text1"/>
              </w:rPr>
              <w:t>irkimo dokumentų paaiškinimo</w:t>
            </w:r>
          </w:p>
        </w:tc>
        <w:tc>
          <w:tcPr>
            <w:tcW w:w="3689" w:type="dxa"/>
            <w:tcMar>
              <w:top w:w="0" w:type="dxa"/>
              <w:left w:w="108" w:type="dxa"/>
              <w:bottom w:w="0" w:type="dxa"/>
              <w:right w:w="108" w:type="dxa"/>
            </w:tcMar>
          </w:tcPr>
          <w:p w14:paraId="7D4B92DF" w14:textId="167CD3B3" w:rsidR="00963E07" w:rsidRPr="00185C62" w:rsidRDefault="009D1038" w:rsidP="00883078">
            <w:pPr>
              <w:spacing w:after="0" w:line="240" w:lineRule="auto"/>
              <w:rPr>
                <w:rFonts w:ascii="Aptos" w:hAnsi="Aptos" w:cs="Times New Roman"/>
                <w:iCs/>
                <w:color w:val="000000" w:themeColor="text1"/>
              </w:rPr>
            </w:pPr>
            <w:r w:rsidRPr="00185C62">
              <w:rPr>
                <w:rFonts w:ascii="Aptos" w:hAnsi="Aptos" w:cs="Times New Roman"/>
                <w:iCs/>
                <w:color w:val="000000" w:themeColor="text1"/>
              </w:rPr>
              <w:t>NETAIKOMA</w:t>
            </w:r>
          </w:p>
        </w:tc>
        <w:tc>
          <w:tcPr>
            <w:tcW w:w="2984" w:type="dxa"/>
            <w:tcMar>
              <w:top w:w="0" w:type="dxa"/>
              <w:left w:w="108" w:type="dxa"/>
              <w:bottom w:w="0" w:type="dxa"/>
              <w:right w:w="108" w:type="dxa"/>
            </w:tcMar>
          </w:tcPr>
          <w:p w14:paraId="574E69AD" w14:textId="1BFF52D8" w:rsidR="00963E07" w:rsidRPr="00185C62" w:rsidRDefault="00963E07" w:rsidP="00CF63E5">
            <w:pPr>
              <w:spacing w:after="0" w:line="240" w:lineRule="auto"/>
              <w:rPr>
                <w:rFonts w:ascii="Aptos" w:hAnsi="Aptos" w:cs="Times New Roman"/>
                <w:color w:val="000000" w:themeColor="text1"/>
              </w:rPr>
            </w:pPr>
          </w:p>
        </w:tc>
      </w:tr>
      <w:tr w:rsidR="00BE3B73" w:rsidRPr="00185C62" w14:paraId="25593D5E" w14:textId="77777777" w:rsidTr="00512E53">
        <w:trPr>
          <w:trHeight w:val="20"/>
        </w:trPr>
        <w:tc>
          <w:tcPr>
            <w:tcW w:w="738" w:type="dxa"/>
            <w:tcMar>
              <w:top w:w="0" w:type="dxa"/>
              <w:left w:w="108" w:type="dxa"/>
              <w:bottom w:w="0" w:type="dxa"/>
              <w:right w:w="108" w:type="dxa"/>
            </w:tcMar>
          </w:tcPr>
          <w:p w14:paraId="04E8D492" w14:textId="77777777" w:rsidR="00BE3B73" w:rsidRPr="00185C62" w:rsidRDefault="00BE3B73">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732FA121" w14:textId="45F9F251" w:rsidR="00BE3B73" w:rsidRPr="00185C62" w:rsidRDefault="00BE3B73" w:rsidP="00CF63E5">
            <w:pPr>
              <w:spacing w:after="0" w:line="240" w:lineRule="auto"/>
              <w:rPr>
                <w:rFonts w:ascii="Aptos" w:hAnsi="Aptos" w:cs="Times New Roman"/>
                <w:bCs/>
                <w:color w:val="000000" w:themeColor="text1"/>
              </w:rPr>
            </w:pPr>
            <w:r w:rsidRPr="00185C62">
              <w:rPr>
                <w:rFonts w:ascii="Aptos" w:hAnsi="Aptos" w:cs="Times New Roman"/>
                <w:bCs/>
                <w:color w:val="000000" w:themeColor="text1"/>
              </w:rPr>
              <w:t>Tiekėjai turi pateikti prekių pavyzdžius:</w:t>
            </w:r>
          </w:p>
        </w:tc>
        <w:tc>
          <w:tcPr>
            <w:tcW w:w="3689" w:type="dxa"/>
            <w:tcMar>
              <w:top w:w="0" w:type="dxa"/>
              <w:left w:w="108" w:type="dxa"/>
              <w:bottom w:w="0" w:type="dxa"/>
              <w:right w:w="108" w:type="dxa"/>
            </w:tcMar>
          </w:tcPr>
          <w:p w14:paraId="308A579A" w14:textId="1EC2270D" w:rsidR="00BE3B73" w:rsidRPr="00185C62" w:rsidRDefault="00BE3B73" w:rsidP="00BE3B73">
            <w:pPr>
              <w:pStyle w:val="Body2"/>
              <w:spacing w:after="0"/>
              <w:rPr>
                <w:rFonts w:ascii="Aptos" w:hAnsi="Aptos" w:cs="Times New Roman"/>
                <w:color w:val="000000" w:themeColor="text1"/>
                <w:lang w:val="lt-LT"/>
              </w:rPr>
            </w:pPr>
            <w:r w:rsidRPr="00185C62">
              <w:rPr>
                <w:rFonts w:ascii="Aptos" w:hAnsi="Aptos" w:cs="Times New Roman"/>
                <w:color w:val="000000" w:themeColor="text1"/>
                <w:lang w:val="lt-LT"/>
              </w:rPr>
              <w:t>NETAIKOMA</w:t>
            </w:r>
          </w:p>
          <w:p w14:paraId="054562C2" w14:textId="4DD22BDB" w:rsidR="00BE3B73" w:rsidRPr="00185C62" w:rsidRDefault="009F639D" w:rsidP="00CF63E5">
            <w:pPr>
              <w:spacing w:after="0" w:line="240" w:lineRule="auto"/>
              <w:rPr>
                <w:rFonts w:ascii="Aptos" w:hAnsi="Aptos" w:cs="Times New Roman"/>
                <w:iCs/>
                <w:color w:val="000000" w:themeColor="text1"/>
              </w:rPr>
            </w:pPr>
            <w:r w:rsidRPr="00185C62">
              <w:rPr>
                <w:rFonts w:ascii="Aptos" w:hAnsi="Aptos" w:cs="Times New Roman"/>
                <w:iCs/>
                <w:color w:val="000000" w:themeColor="text1"/>
              </w:rPr>
              <w:t xml:space="preserve"> </w:t>
            </w:r>
          </w:p>
        </w:tc>
        <w:tc>
          <w:tcPr>
            <w:tcW w:w="2984" w:type="dxa"/>
            <w:tcMar>
              <w:top w:w="0" w:type="dxa"/>
              <w:left w:w="108" w:type="dxa"/>
              <w:bottom w:w="0" w:type="dxa"/>
              <w:right w:w="108" w:type="dxa"/>
            </w:tcMar>
          </w:tcPr>
          <w:p w14:paraId="51EA5204" w14:textId="1BCC9FE4" w:rsidR="00BE3B73" w:rsidRPr="00185C62" w:rsidRDefault="00BE3B73" w:rsidP="00CF63E5">
            <w:pPr>
              <w:spacing w:after="0" w:line="240" w:lineRule="auto"/>
              <w:rPr>
                <w:rFonts w:ascii="Aptos" w:hAnsi="Aptos" w:cs="Times New Roman"/>
                <w:color w:val="000000" w:themeColor="text1"/>
              </w:rPr>
            </w:pPr>
          </w:p>
        </w:tc>
      </w:tr>
      <w:tr w:rsidR="00CF63E5" w:rsidRPr="00185C62" w14:paraId="66E1FE97" w14:textId="77777777" w:rsidTr="00512E53">
        <w:trPr>
          <w:trHeight w:val="20"/>
        </w:trPr>
        <w:tc>
          <w:tcPr>
            <w:tcW w:w="738" w:type="dxa"/>
            <w:tcMar>
              <w:top w:w="0" w:type="dxa"/>
              <w:left w:w="108" w:type="dxa"/>
              <w:bottom w:w="0" w:type="dxa"/>
              <w:right w:w="108" w:type="dxa"/>
            </w:tcMar>
          </w:tcPr>
          <w:p w14:paraId="1D4CBEC4" w14:textId="7BB20BA6" w:rsidR="00CF63E5" w:rsidRPr="00185C62" w:rsidRDefault="00CF63E5">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243F390D" w14:textId="73FD5029" w:rsidR="00CF63E5" w:rsidRPr="00185C62" w:rsidRDefault="00CF63E5" w:rsidP="00CF63E5">
            <w:pPr>
              <w:spacing w:after="0" w:line="240" w:lineRule="auto"/>
              <w:rPr>
                <w:rFonts w:ascii="Aptos" w:hAnsi="Aptos" w:cs="Times New Roman"/>
                <w:bCs/>
                <w:color w:val="000000" w:themeColor="text1"/>
              </w:rPr>
            </w:pPr>
            <w:r w:rsidRPr="00185C62">
              <w:rPr>
                <w:rFonts w:ascii="Aptos" w:hAnsi="Aptos" w:cs="Times New Roman"/>
                <w:bCs/>
                <w:color w:val="000000" w:themeColor="text1"/>
              </w:rPr>
              <w:t>Pasiūlymo</w:t>
            </w:r>
            <w:r w:rsidR="00FA7142" w:rsidRPr="00185C62">
              <w:rPr>
                <w:rFonts w:ascii="Aptos" w:hAnsi="Aptos" w:cs="Times New Roman"/>
                <w:bCs/>
                <w:color w:val="000000" w:themeColor="text1"/>
              </w:rPr>
              <w:t xml:space="preserve"> galiojimo</w:t>
            </w:r>
            <w:r w:rsidRPr="00185C62">
              <w:rPr>
                <w:rFonts w:ascii="Aptos" w:hAnsi="Aptos" w:cs="Times New Roman"/>
                <w:bCs/>
                <w:color w:val="000000" w:themeColor="text1"/>
              </w:rPr>
              <w:t xml:space="preserve"> </w:t>
            </w:r>
            <w:r w:rsidR="00FA7142" w:rsidRPr="00185C62">
              <w:rPr>
                <w:rFonts w:ascii="Aptos" w:hAnsi="Aptos" w:cs="Times New Roman"/>
                <w:bCs/>
                <w:color w:val="000000" w:themeColor="text1"/>
              </w:rPr>
              <w:t xml:space="preserve">ir pasiūlymo </w:t>
            </w:r>
            <w:r w:rsidRPr="00185C62">
              <w:rPr>
                <w:rFonts w:ascii="Aptos" w:hAnsi="Aptos" w:cs="Times New Roman"/>
                <w:bCs/>
                <w:color w:val="000000" w:themeColor="text1"/>
              </w:rPr>
              <w:t xml:space="preserve">galiojimo </w:t>
            </w:r>
            <w:r w:rsidR="00FA7142" w:rsidRPr="00185C62">
              <w:rPr>
                <w:rFonts w:ascii="Aptos" w:hAnsi="Aptos" w:cs="Times New Roman"/>
                <w:bCs/>
                <w:color w:val="000000" w:themeColor="text1"/>
              </w:rPr>
              <w:t>užtikrinimo</w:t>
            </w:r>
            <w:r w:rsidR="00181511" w:rsidRPr="00185C62">
              <w:rPr>
                <w:rFonts w:ascii="Aptos" w:hAnsi="Aptos" w:cs="Times New Roman"/>
                <w:bCs/>
                <w:color w:val="000000" w:themeColor="text1"/>
              </w:rPr>
              <w:t xml:space="preserve"> (jei taikoma)</w:t>
            </w:r>
            <w:r w:rsidR="00FA7142" w:rsidRPr="00185C62">
              <w:rPr>
                <w:rFonts w:ascii="Aptos" w:hAnsi="Aptos" w:cs="Times New Roman"/>
                <w:bCs/>
                <w:color w:val="000000" w:themeColor="text1"/>
              </w:rPr>
              <w:t xml:space="preserve"> </w:t>
            </w:r>
            <w:r w:rsidRPr="00185C62">
              <w:rPr>
                <w:rFonts w:ascii="Aptos" w:hAnsi="Aptos" w:cs="Times New Roman"/>
                <w:bCs/>
                <w:color w:val="000000" w:themeColor="text1"/>
              </w:rPr>
              <w:t>terminas</w:t>
            </w:r>
            <w:r w:rsidR="00EB5DC1" w:rsidRPr="00185C62">
              <w:rPr>
                <w:rFonts w:ascii="Aptos" w:hAnsi="Aptos" w:cs="Times New Roman"/>
                <w:bCs/>
                <w:color w:val="000000" w:themeColor="text1"/>
              </w:rPr>
              <w:t xml:space="preserve"> ne trumpesnis kaip</w:t>
            </w:r>
          </w:p>
        </w:tc>
        <w:tc>
          <w:tcPr>
            <w:tcW w:w="3689" w:type="dxa"/>
            <w:tcMar>
              <w:top w:w="0" w:type="dxa"/>
              <w:left w:w="108" w:type="dxa"/>
              <w:bottom w:w="0" w:type="dxa"/>
              <w:right w:w="108" w:type="dxa"/>
            </w:tcMar>
          </w:tcPr>
          <w:p w14:paraId="287C6504" w14:textId="7FD934F9" w:rsidR="00CF63E5" w:rsidRPr="00185C62" w:rsidRDefault="00CF63E5" w:rsidP="00CF63E5">
            <w:pPr>
              <w:spacing w:after="0" w:line="240" w:lineRule="auto"/>
              <w:rPr>
                <w:rFonts w:ascii="Aptos" w:hAnsi="Aptos" w:cs="Times New Roman"/>
                <w:iCs/>
                <w:color w:val="000000" w:themeColor="text1"/>
              </w:rPr>
            </w:pPr>
            <w:r w:rsidRPr="00185C62">
              <w:rPr>
                <w:rFonts w:ascii="Aptos" w:hAnsi="Aptos" w:cs="Times New Roman"/>
                <w:iCs/>
                <w:color w:val="000000" w:themeColor="text1"/>
              </w:rPr>
              <w:t xml:space="preserve">90 </w:t>
            </w:r>
            <w:r w:rsidR="00EB5DC1" w:rsidRPr="00185C62">
              <w:rPr>
                <w:rFonts w:ascii="Aptos" w:hAnsi="Aptos" w:cs="Times New Roman"/>
                <w:iCs/>
                <w:color w:val="000000" w:themeColor="text1"/>
              </w:rPr>
              <w:t xml:space="preserve">(devyniasdešimt) </w:t>
            </w:r>
            <w:r w:rsidRPr="00185C62">
              <w:rPr>
                <w:rFonts w:ascii="Aptos" w:hAnsi="Aptos" w:cs="Times New Roman"/>
                <w:iCs/>
                <w:color w:val="000000" w:themeColor="text1"/>
              </w:rPr>
              <w:t>dienų nuo pasiūlymų pateikimo galutinio termino pabaigos</w:t>
            </w:r>
          </w:p>
        </w:tc>
        <w:tc>
          <w:tcPr>
            <w:tcW w:w="2984" w:type="dxa"/>
            <w:tcMar>
              <w:top w:w="0" w:type="dxa"/>
              <w:left w:w="108" w:type="dxa"/>
              <w:bottom w:w="0" w:type="dxa"/>
              <w:right w:w="108" w:type="dxa"/>
            </w:tcMar>
          </w:tcPr>
          <w:p w14:paraId="473C1442" w14:textId="58136B44" w:rsidR="00FA7142" w:rsidRPr="00185C62" w:rsidRDefault="006F2F71" w:rsidP="006A4AF7">
            <w:pPr>
              <w:spacing w:after="0" w:line="240" w:lineRule="auto"/>
              <w:rPr>
                <w:rFonts w:ascii="Aptos" w:hAnsi="Aptos" w:cs="Times New Roman"/>
                <w:color w:val="000000" w:themeColor="text1"/>
              </w:rPr>
            </w:pPr>
            <w:r w:rsidRPr="00185C62">
              <w:rPr>
                <w:rFonts w:ascii="Aptos" w:hAnsi="Aptos" w:cs="Times New Roman"/>
                <w:color w:val="000000" w:themeColor="text1"/>
              </w:rPr>
              <w:t xml:space="preserve">Žr. </w:t>
            </w:r>
            <w:r w:rsidR="00E56B26" w:rsidRPr="00185C62">
              <w:rPr>
                <w:rFonts w:ascii="Aptos" w:hAnsi="Aptos" w:cs="Times New Roman"/>
                <w:color w:val="000000" w:themeColor="text1"/>
              </w:rPr>
              <w:t>Pirkimo dokumentų</w:t>
            </w:r>
            <w:r w:rsidRPr="00185C62">
              <w:rPr>
                <w:rFonts w:ascii="Aptos" w:hAnsi="Aptos" w:cs="Times New Roman"/>
                <w:color w:val="000000" w:themeColor="text1"/>
              </w:rPr>
              <w:t xml:space="preserve"> </w:t>
            </w:r>
            <w:r w:rsidR="00BE3B73" w:rsidRPr="00185C62">
              <w:rPr>
                <w:rFonts w:ascii="Aptos" w:hAnsi="Aptos" w:cs="Times New Roman"/>
                <w:color w:val="000000" w:themeColor="text1"/>
              </w:rPr>
              <w:fldChar w:fldCharType="begin"/>
            </w:r>
            <w:r w:rsidR="00BE3B73" w:rsidRPr="00185C62">
              <w:rPr>
                <w:rFonts w:ascii="Aptos" w:hAnsi="Aptos" w:cs="Times New Roman"/>
                <w:color w:val="000000" w:themeColor="text1"/>
              </w:rPr>
              <w:instrText xml:space="preserve"> REF _Ref39584443 \w \h </w:instrText>
            </w:r>
            <w:r w:rsidR="00E85E8B" w:rsidRPr="00185C62">
              <w:rPr>
                <w:rFonts w:ascii="Aptos" w:hAnsi="Aptos" w:cs="Times New Roman"/>
                <w:color w:val="000000" w:themeColor="text1"/>
              </w:rPr>
              <w:instrText xml:space="preserve"> \* MERGEFORMAT </w:instrText>
            </w:r>
            <w:r w:rsidR="00BE3B73" w:rsidRPr="00185C62">
              <w:rPr>
                <w:rFonts w:ascii="Aptos" w:hAnsi="Aptos" w:cs="Times New Roman"/>
                <w:color w:val="000000" w:themeColor="text1"/>
              </w:rPr>
            </w:r>
            <w:r w:rsidR="00BE3B73" w:rsidRPr="00185C62">
              <w:rPr>
                <w:rFonts w:ascii="Aptos" w:hAnsi="Aptos" w:cs="Times New Roman"/>
                <w:color w:val="000000" w:themeColor="text1"/>
              </w:rPr>
              <w:fldChar w:fldCharType="separate"/>
            </w:r>
            <w:r w:rsidR="00134A9C" w:rsidRPr="00185C62">
              <w:rPr>
                <w:rFonts w:ascii="Aptos" w:hAnsi="Aptos" w:cs="Times New Roman"/>
                <w:color w:val="000000" w:themeColor="text1"/>
              </w:rPr>
              <w:t>17</w:t>
            </w:r>
            <w:r w:rsidR="00BE3B73" w:rsidRPr="00185C62">
              <w:rPr>
                <w:rFonts w:ascii="Aptos" w:hAnsi="Aptos" w:cs="Times New Roman"/>
                <w:color w:val="000000" w:themeColor="text1"/>
              </w:rPr>
              <w:fldChar w:fldCharType="end"/>
            </w:r>
            <w:r w:rsidRPr="00185C62">
              <w:rPr>
                <w:rFonts w:ascii="Aptos" w:hAnsi="Aptos" w:cs="Times New Roman"/>
                <w:color w:val="000000" w:themeColor="text1"/>
              </w:rPr>
              <w:t xml:space="preserve"> skyrių „</w:t>
            </w:r>
            <w:r w:rsidR="00F45EB2" w:rsidRPr="00185C62">
              <w:rPr>
                <w:rFonts w:ascii="Aptos" w:hAnsi="Aptos" w:cs="Times New Roman"/>
                <w:color w:val="000000" w:themeColor="text1"/>
              </w:rPr>
              <w:fldChar w:fldCharType="begin"/>
            </w:r>
            <w:r w:rsidR="00F45EB2" w:rsidRPr="00185C62">
              <w:rPr>
                <w:rFonts w:ascii="Aptos" w:hAnsi="Aptos" w:cs="Times New Roman"/>
                <w:color w:val="000000" w:themeColor="text1"/>
              </w:rPr>
              <w:instrText xml:space="preserve"> REF _Ref39584443 \h </w:instrText>
            </w:r>
            <w:r w:rsidR="006C4BE0" w:rsidRPr="00185C62">
              <w:rPr>
                <w:rFonts w:ascii="Aptos" w:hAnsi="Aptos" w:cs="Times New Roman"/>
                <w:color w:val="000000" w:themeColor="text1"/>
              </w:rPr>
              <w:instrText xml:space="preserve"> \* MERGEFORMAT </w:instrText>
            </w:r>
            <w:r w:rsidR="00F45EB2" w:rsidRPr="00185C62">
              <w:rPr>
                <w:rFonts w:ascii="Aptos" w:hAnsi="Aptos" w:cs="Times New Roman"/>
                <w:color w:val="000000" w:themeColor="text1"/>
              </w:rPr>
            </w:r>
            <w:r w:rsidR="00F45EB2"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Pasiūlymų galiojimas</w:t>
            </w:r>
            <w:r w:rsidR="00F45EB2" w:rsidRPr="00185C62">
              <w:rPr>
                <w:rFonts w:ascii="Aptos" w:hAnsi="Aptos" w:cs="Times New Roman"/>
                <w:color w:val="000000" w:themeColor="text1"/>
              </w:rPr>
              <w:fldChar w:fldCharType="end"/>
            </w:r>
            <w:r w:rsidRPr="00185C62">
              <w:rPr>
                <w:rFonts w:ascii="Aptos" w:hAnsi="Aptos" w:cs="Times New Roman"/>
                <w:color w:val="000000" w:themeColor="text1"/>
              </w:rPr>
              <w:t>“</w:t>
            </w:r>
            <w:r w:rsidR="00FA7142" w:rsidRPr="00185C62">
              <w:rPr>
                <w:rFonts w:ascii="Aptos" w:hAnsi="Aptos" w:cs="Times New Roman"/>
                <w:color w:val="000000" w:themeColor="text1"/>
              </w:rPr>
              <w:t xml:space="preserve"> ir </w:t>
            </w:r>
            <w:r w:rsidR="00FA7142" w:rsidRPr="00185C62">
              <w:rPr>
                <w:rFonts w:ascii="Aptos" w:hAnsi="Aptos" w:cs="Times New Roman"/>
                <w:color w:val="000000" w:themeColor="text1"/>
              </w:rPr>
              <w:fldChar w:fldCharType="begin"/>
            </w:r>
            <w:r w:rsidR="00FA7142" w:rsidRPr="00185C62">
              <w:rPr>
                <w:rFonts w:ascii="Aptos" w:hAnsi="Aptos" w:cs="Times New Roman"/>
                <w:color w:val="000000" w:themeColor="text1"/>
              </w:rPr>
              <w:instrText xml:space="preserve"> REF _Ref39430768 \w \h  \* MERGEFORMAT </w:instrText>
            </w:r>
            <w:r w:rsidR="00FA7142" w:rsidRPr="00185C62">
              <w:rPr>
                <w:rFonts w:ascii="Aptos" w:hAnsi="Aptos" w:cs="Times New Roman"/>
                <w:color w:val="000000" w:themeColor="text1"/>
              </w:rPr>
            </w:r>
            <w:r w:rsidR="00FA7142" w:rsidRPr="00185C62">
              <w:rPr>
                <w:rFonts w:ascii="Aptos" w:hAnsi="Aptos" w:cs="Times New Roman"/>
                <w:color w:val="000000" w:themeColor="text1"/>
              </w:rPr>
              <w:fldChar w:fldCharType="separate"/>
            </w:r>
            <w:r w:rsidR="00134A9C" w:rsidRPr="00185C62">
              <w:rPr>
                <w:rFonts w:ascii="Aptos" w:hAnsi="Aptos" w:cs="Times New Roman"/>
                <w:color w:val="000000" w:themeColor="text1"/>
              </w:rPr>
              <w:t>18</w:t>
            </w:r>
            <w:r w:rsidR="00FA7142" w:rsidRPr="00185C62">
              <w:rPr>
                <w:rFonts w:ascii="Aptos" w:hAnsi="Aptos" w:cs="Times New Roman"/>
                <w:color w:val="000000" w:themeColor="text1"/>
              </w:rPr>
              <w:fldChar w:fldCharType="end"/>
            </w:r>
            <w:r w:rsidR="00FA7142" w:rsidRPr="00185C62">
              <w:rPr>
                <w:rFonts w:ascii="Aptos" w:hAnsi="Aptos" w:cs="Times New Roman"/>
                <w:color w:val="000000" w:themeColor="text1"/>
              </w:rPr>
              <w:t xml:space="preserve"> skyrių „</w:t>
            </w:r>
            <w:r w:rsidR="00FA7142" w:rsidRPr="00185C62">
              <w:rPr>
                <w:rFonts w:ascii="Aptos" w:hAnsi="Aptos" w:cs="Times New Roman"/>
                <w:color w:val="000000" w:themeColor="text1"/>
              </w:rPr>
              <w:fldChar w:fldCharType="begin"/>
            </w:r>
            <w:r w:rsidR="00FA7142" w:rsidRPr="00185C62">
              <w:rPr>
                <w:rFonts w:ascii="Aptos" w:hAnsi="Aptos" w:cs="Times New Roman"/>
                <w:color w:val="000000" w:themeColor="text1"/>
              </w:rPr>
              <w:instrText xml:space="preserve"> REF _Ref39430779 \h  \* MERGEFORMAT </w:instrText>
            </w:r>
            <w:r w:rsidR="00FA7142" w:rsidRPr="00185C62">
              <w:rPr>
                <w:rFonts w:ascii="Aptos" w:hAnsi="Aptos" w:cs="Times New Roman"/>
                <w:color w:val="000000" w:themeColor="text1"/>
              </w:rPr>
            </w:r>
            <w:r w:rsidR="00FA7142"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Pasiūlymo galiojimo užtikrinimas</w:t>
            </w:r>
            <w:r w:rsidR="00FA7142" w:rsidRPr="00185C62">
              <w:rPr>
                <w:rFonts w:ascii="Aptos" w:hAnsi="Aptos" w:cs="Times New Roman"/>
                <w:color w:val="000000" w:themeColor="text1"/>
              </w:rPr>
              <w:fldChar w:fldCharType="end"/>
            </w:r>
            <w:r w:rsidR="00FA7142" w:rsidRPr="00185C62">
              <w:rPr>
                <w:rFonts w:ascii="Aptos" w:hAnsi="Aptos" w:cs="Times New Roman"/>
                <w:color w:val="000000" w:themeColor="text1"/>
              </w:rPr>
              <w:t>“</w:t>
            </w:r>
          </w:p>
        </w:tc>
      </w:tr>
      <w:tr w:rsidR="005321FB" w:rsidRPr="00185C62" w14:paraId="24D14F1A" w14:textId="77777777" w:rsidTr="00512E53">
        <w:trPr>
          <w:trHeight w:val="20"/>
        </w:trPr>
        <w:tc>
          <w:tcPr>
            <w:tcW w:w="738" w:type="dxa"/>
            <w:tcMar>
              <w:top w:w="0" w:type="dxa"/>
              <w:left w:w="108" w:type="dxa"/>
              <w:bottom w:w="0" w:type="dxa"/>
              <w:right w:w="108" w:type="dxa"/>
            </w:tcMar>
          </w:tcPr>
          <w:p w14:paraId="6357CCC1" w14:textId="77777777" w:rsidR="005321FB" w:rsidRPr="00185C62" w:rsidRDefault="005321FB">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3A56E58D" w14:textId="4DE20B5E" w:rsidR="005321FB" w:rsidRPr="00185C62" w:rsidRDefault="005321FB" w:rsidP="00CF63E5">
            <w:pPr>
              <w:spacing w:after="0" w:line="240" w:lineRule="auto"/>
              <w:rPr>
                <w:rFonts w:ascii="Aptos" w:hAnsi="Aptos" w:cs="Times New Roman"/>
                <w:bCs/>
                <w:color w:val="000000" w:themeColor="text1"/>
              </w:rPr>
            </w:pPr>
            <w:r w:rsidRPr="00185C62">
              <w:rPr>
                <w:rFonts w:ascii="Aptos" w:hAnsi="Aptos" w:cs="Times New Roman"/>
                <w:color w:val="000000" w:themeColor="text1"/>
              </w:rPr>
              <w:t>Perkančioji organizacija atsako tiekėjui</w:t>
            </w:r>
            <w:r w:rsidR="00181511" w:rsidRPr="00185C62">
              <w:rPr>
                <w:rFonts w:ascii="Aptos" w:hAnsi="Aptos" w:cs="Times New Roman"/>
                <w:color w:val="000000" w:themeColor="text1"/>
              </w:rPr>
              <w:t>,</w:t>
            </w:r>
            <w:r w:rsidRPr="00185C62">
              <w:rPr>
                <w:rFonts w:ascii="Aptos" w:hAnsi="Aptos" w:cs="Times New Roman"/>
                <w:color w:val="000000" w:themeColor="text1"/>
              </w:rPr>
              <w:t xml:space="preserve"> ar ji sutinka priimti tiekėjo siūlomą pasiūlymo galiojimo užtikrinimą patvirtinantį dokumentą ne vėliau kaip per </w:t>
            </w:r>
          </w:p>
        </w:tc>
        <w:tc>
          <w:tcPr>
            <w:tcW w:w="3689" w:type="dxa"/>
            <w:tcMar>
              <w:top w:w="0" w:type="dxa"/>
              <w:left w:w="108" w:type="dxa"/>
              <w:bottom w:w="0" w:type="dxa"/>
              <w:right w:w="108" w:type="dxa"/>
            </w:tcMar>
          </w:tcPr>
          <w:p w14:paraId="32B1191B" w14:textId="1DB139D2" w:rsidR="005321FB" w:rsidRPr="00185C62" w:rsidRDefault="00E56B26" w:rsidP="00F638A4">
            <w:pPr>
              <w:spacing w:after="0" w:line="240" w:lineRule="auto"/>
              <w:rPr>
                <w:rFonts w:ascii="Aptos" w:hAnsi="Aptos" w:cs="Times New Roman"/>
                <w:iCs/>
                <w:color w:val="000000" w:themeColor="text1"/>
              </w:rPr>
            </w:pPr>
            <w:r w:rsidRPr="00185C62">
              <w:rPr>
                <w:rFonts w:ascii="Aptos" w:eastAsia="Calibri" w:hAnsi="Aptos" w:cs="Times New Roman"/>
                <w:color w:val="000000" w:themeColor="text1"/>
              </w:rPr>
              <w:t xml:space="preserve">NETAIKOMA </w:t>
            </w:r>
          </w:p>
        </w:tc>
        <w:tc>
          <w:tcPr>
            <w:tcW w:w="2984" w:type="dxa"/>
            <w:tcMar>
              <w:top w:w="0" w:type="dxa"/>
              <w:left w:w="108" w:type="dxa"/>
              <w:bottom w:w="0" w:type="dxa"/>
              <w:right w:w="108" w:type="dxa"/>
            </w:tcMar>
          </w:tcPr>
          <w:p w14:paraId="4F1CF434" w14:textId="0A2767AF" w:rsidR="005321FB" w:rsidRPr="00185C62" w:rsidRDefault="005321FB" w:rsidP="00CF63E5">
            <w:pPr>
              <w:spacing w:after="0" w:line="240" w:lineRule="auto"/>
              <w:rPr>
                <w:rFonts w:ascii="Aptos" w:hAnsi="Aptos" w:cs="Times New Roman"/>
                <w:color w:val="000000" w:themeColor="text1"/>
              </w:rPr>
            </w:pPr>
            <w:r w:rsidRPr="00185C62">
              <w:rPr>
                <w:rFonts w:ascii="Aptos" w:hAnsi="Aptos" w:cs="Times New Roman"/>
                <w:color w:val="000000" w:themeColor="text1"/>
              </w:rPr>
              <w:t xml:space="preserve">Žr. </w:t>
            </w:r>
            <w:r w:rsidR="00E56B26" w:rsidRPr="00185C62">
              <w:rPr>
                <w:rFonts w:ascii="Aptos" w:hAnsi="Aptos" w:cs="Times New Roman"/>
                <w:color w:val="000000" w:themeColor="text1"/>
              </w:rPr>
              <w:t>Pirkimo dokumentų</w:t>
            </w:r>
            <w:r w:rsidRPr="00185C62">
              <w:rPr>
                <w:rFonts w:ascii="Aptos" w:hAnsi="Aptos" w:cs="Times New Roman"/>
                <w:color w:val="000000" w:themeColor="text1"/>
              </w:rPr>
              <w:t xml:space="preserve"> </w:t>
            </w:r>
            <w:r w:rsidRPr="00185C62">
              <w:rPr>
                <w:rFonts w:ascii="Aptos" w:hAnsi="Aptos" w:cs="Times New Roman"/>
                <w:color w:val="000000" w:themeColor="text1"/>
              </w:rPr>
              <w:fldChar w:fldCharType="begin"/>
            </w:r>
            <w:r w:rsidRPr="00185C62">
              <w:rPr>
                <w:rFonts w:ascii="Aptos" w:hAnsi="Aptos" w:cs="Times New Roman"/>
                <w:color w:val="000000" w:themeColor="text1"/>
              </w:rPr>
              <w:instrText xml:space="preserve"> REF _Ref39430768 \w \h </w:instrText>
            </w:r>
            <w:r w:rsidR="00E85E8B" w:rsidRPr="00185C62">
              <w:rPr>
                <w:rFonts w:ascii="Aptos" w:hAnsi="Aptos" w:cs="Times New Roman"/>
                <w:color w:val="000000" w:themeColor="text1"/>
              </w:rPr>
              <w:instrText xml:space="preserve"> \* MERGEFORMAT </w:instrText>
            </w:r>
            <w:r w:rsidRPr="00185C62">
              <w:rPr>
                <w:rFonts w:ascii="Aptos" w:hAnsi="Aptos" w:cs="Times New Roman"/>
                <w:color w:val="000000" w:themeColor="text1"/>
              </w:rPr>
            </w:r>
            <w:r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18</w:t>
            </w:r>
            <w:r w:rsidRPr="00185C62">
              <w:rPr>
                <w:rFonts w:ascii="Aptos" w:hAnsi="Aptos" w:cs="Times New Roman"/>
                <w:color w:val="000000" w:themeColor="text1"/>
              </w:rPr>
              <w:fldChar w:fldCharType="end"/>
            </w:r>
            <w:r w:rsidRPr="00185C62">
              <w:rPr>
                <w:rFonts w:ascii="Aptos" w:hAnsi="Aptos" w:cs="Times New Roman"/>
                <w:color w:val="000000" w:themeColor="text1"/>
              </w:rPr>
              <w:t xml:space="preserve"> skyrių „</w:t>
            </w:r>
            <w:r w:rsidRPr="00185C62">
              <w:rPr>
                <w:rFonts w:ascii="Aptos" w:hAnsi="Aptos" w:cs="Times New Roman"/>
                <w:color w:val="000000" w:themeColor="text1"/>
              </w:rPr>
              <w:fldChar w:fldCharType="begin"/>
            </w:r>
            <w:r w:rsidRPr="00185C62">
              <w:rPr>
                <w:rFonts w:ascii="Aptos" w:hAnsi="Aptos" w:cs="Times New Roman"/>
                <w:color w:val="000000" w:themeColor="text1"/>
              </w:rPr>
              <w:instrText xml:space="preserve"> REF _Ref39430779 \h </w:instrText>
            </w:r>
            <w:r w:rsidR="00E85E8B" w:rsidRPr="00185C62">
              <w:rPr>
                <w:rFonts w:ascii="Aptos" w:hAnsi="Aptos" w:cs="Times New Roman"/>
                <w:color w:val="000000" w:themeColor="text1"/>
              </w:rPr>
              <w:instrText xml:space="preserve"> \* MERGEFORMAT </w:instrText>
            </w:r>
            <w:r w:rsidRPr="00185C62">
              <w:rPr>
                <w:rFonts w:ascii="Aptos" w:hAnsi="Aptos" w:cs="Times New Roman"/>
                <w:color w:val="000000" w:themeColor="text1"/>
              </w:rPr>
            </w:r>
            <w:r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Pasiūlymo galiojimo užtikrinimas</w:t>
            </w:r>
            <w:r w:rsidRPr="00185C62">
              <w:rPr>
                <w:rFonts w:ascii="Aptos" w:hAnsi="Aptos" w:cs="Times New Roman"/>
                <w:color w:val="000000" w:themeColor="text1"/>
              </w:rPr>
              <w:fldChar w:fldCharType="end"/>
            </w:r>
            <w:r w:rsidRPr="00185C62">
              <w:rPr>
                <w:rFonts w:ascii="Aptos" w:hAnsi="Aptos" w:cs="Times New Roman"/>
                <w:color w:val="000000" w:themeColor="text1"/>
              </w:rPr>
              <w:t>“</w:t>
            </w:r>
          </w:p>
        </w:tc>
      </w:tr>
      <w:tr w:rsidR="005321FB" w:rsidRPr="00185C62" w14:paraId="2CAC5505" w14:textId="77777777" w:rsidTr="00512E53">
        <w:trPr>
          <w:trHeight w:val="20"/>
        </w:trPr>
        <w:tc>
          <w:tcPr>
            <w:tcW w:w="738" w:type="dxa"/>
            <w:tcMar>
              <w:top w:w="0" w:type="dxa"/>
              <w:left w:w="108" w:type="dxa"/>
              <w:bottom w:w="0" w:type="dxa"/>
              <w:right w:w="108" w:type="dxa"/>
            </w:tcMar>
          </w:tcPr>
          <w:p w14:paraId="11E85702" w14:textId="77777777" w:rsidR="005321FB" w:rsidRPr="00185C62" w:rsidRDefault="005321FB">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195E95CF" w14:textId="475A9C7F" w:rsidR="005321FB" w:rsidRPr="00185C62" w:rsidRDefault="005321FB" w:rsidP="00181511">
            <w:pPr>
              <w:spacing w:after="0" w:line="240" w:lineRule="auto"/>
              <w:rPr>
                <w:rFonts w:ascii="Aptos" w:hAnsi="Aptos" w:cs="Times New Roman"/>
                <w:bCs/>
                <w:color w:val="000000" w:themeColor="text1"/>
              </w:rPr>
            </w:pPr>
            <w:r w:rsidRPr="00185C62">
              <w:rPr>
                <w:rFonts w:ascii="Aptos" w:hAnsi="Aptos" w:cs="Times New Roman"/>
                <w:color w:val="000000" w:themeColor="text1"/>
              </w:rPr>
              <w:t>Pasiūlymo galiojimo užtikrinimas</w:t>
            </w:r>
            <w:r w:rsidR="005D7A77" w:rsidRPr="00185C62">
              <w:rPr>
                <w:rFonts w:ascii="Aptos" w:hAnsi="Aptos" w:cs="Times New Roman"/>
                <w:color w:val="000000" w:themeColor="text1"/>
              </w:rPr>
              <w:t xml:space="preserve"> pirkimo</w:t>
            </w:r>
            <w:r w:rsidRPr="00185C62">
              <w:rPr>
                <w:rFonts w:ascii="Aptos" w:hAnsi="Aptos" w:cs="Times New Roman"/>
                <w:color w:val="000000" w:themeColor="text1"/>
              </w:rPr>
              <w:t xml:space="preserve"> dalyviui grąžinamas</w:t>
            </w:r>
            <w:r w:rsidR="00181511" w:rsidRPr="00185C62">
              <w:rPr>
                <w:rFonts w:ascii="Aptos" w:hAnsi="Aptos" w:cs="Times New Roman"/>
                <w:color w:val="000000" w:themeColor="text1"/>
              </w:rPr>
              <w:t xml:space="preserve"> (arba atsisakoma teisių į jį) per</w:t>
            </w:r>
          </w:p>
        </w:tc>
        <w:tc>
          <w:tcPr>
            <w:tcW w:w="3689" w:type="dxa"/>
            <w:tcMar>
              <w:top w:w="0" w:type="dxa"/>
              <w:left w:w="108" w:type="dxa"/>
              <w:bottom w:w="0" w:type="dxa"/>
              <w:right w:w="108" w:type="dxa"/>
            </w:tcMar>
          </w:tcPr>
          <w:p w14:paraId="5CA5F4DF" w14:textId="3303FBAA" w:rsidR="00E56B26" w:rsidRPr="00185C62" w:rsidRDefault="00E56B26" w:rsidP="00F638A4">
            <w:pPr>
              <w:spacing w:after="0" w:line="240" w:lineRule="auto"/>
              <w:rPr>
                <w:rFonts w:ascii="Aptos" w:hAnsi="Aptos" w:cs="Times New Roman"/>
                <w:color w:val="000000" w:themeColor="text1"/>
              </w:rPr>
            </w:pPr>
            <w:r w:rsidRPr="00185C62">
              <w:rPr>
                <w:rFonts w:ascii="Aptos" w:hAnsi="Aptos" w:cs="Times New Roman"/>
                <w:color w:val="000000" w:themeColor="text1"/>
              </w:rPr>
              <w:t xml:space="preserve">NETAIKOMA </w:t>
            </w:r>
          </w:p>
        </w:tc>
        <w:tc>
          <w:tcPr>
            <w:tcW w:w="2984" w:type="dxa"/>
            <w:tcMar>
              <w:top w:w="0" w:type="dxa"/>
              <w:left w:w="108" w:type="dxa"/>
              <w:bottom w:w="0" w:type="dxa"/>
              <w:right w:w="108" w:type="dxa"/>
            </w:tcMar>
          </w:tcPr>
          <w:p w14:paraId="65B00492" w14:textId="3B381415" w:rsidR="005321FB" w:rsidRPr="00185C62" w:rsidRDefault="005321FB" w:rsidP="00CF63E5">
            <w:pPr>
              <w:spacing w:after="0" w:line="240" w:lineRule="auto"/>
              <w:rPr>
                <w:rFonts w:ascii="Aptos" w:hAnsi="Aptos" w:cs="Times New Roman"/>
                <w:color w:val="000000" w:themeColor="text1"/>
              </w:rPr>
            </w:pPr>
            <w:r w:rsidRPr="00185C62">
              <w:rPr>
                <w:rFonts w:ascii="Aptos" w:hAnsi="Aptos" w:cs="Times New Roman"/>
                <w:color w:val="000000" w:themeColor="text1"/>
              </w:rPr>
              <w:t xml:space="preserve">Žr. </w:t>
            </w:r>
            <w:r w:rsidR="00E56B26" w:rsidRPr="00185C62">
              <w:rPr>
                <w:rFonts w:ascii="Aptos" w:hAnsi="Aptos" w:cs="Times New Roman"/>
                <w:color w:val="000000" w:themeColor="text1"/>
              </w:rPr>
              <w:t>P</w:t>
            </w:r>
            <w:r w:rsidRPr="00185C62">
              <w:rPr>
                <w:rFonts w:ascii="Aptos" w:hAnsi="Aptos" w:cs="Times New Roman"/>
                <w:color w:val="000000" w:themeColor="text1"/>
              </w:rPr>
              <w:t xml:space="preserve">irkimo </w:t>
            </w:r>
            <w:r w:rsidR="00E56B26" w:rsidRPr="00185C62">
              <w:rPr>
                <w:rFonts w:ascii="Aptos" w:hAnsi="Aptos" w:cs="Times New Roman"/>
                <w:color w:val="000000" w:themeColor="text1"/>
              </w:rPr>
              <w:t>dokumentų</w:t>
            </w:r>
            <w:r w:rsidRPr="00185C62">
              <w:rPr>
                <w:rFonts w:ascii="Aptos" w:hAnsi="Aptos" w:cs="Times New Roman"/>
                <w:color w:val="000000" w:themeColor="text1"/>
              </w:rPr>
              <w:t xml:space="preserve"> </w:t>
            </w:r>
            <w:r w:rsidRPr="00185C62">
              <w:rPr>
                <w:rFonts w:ascii="Aptos" w:hAnsi="Aptos" w:cs="Times New Roman"/>
                <w:color w:val="000000" w:themeColor="text1"/>
              </w:rPr>
              <w:fldChar w:fldCharType="begin"/>
            </w:r>
            <w:r w:rsidRPr="00185C62">
              <w:rPr>
                <w:rFonts w:ascii="Aptos" w:hAnsi="Aptos" w:cs="Times New Roman"/>
                <w:color w:val="000000" w:themeColor="text1"/>
              </w:rPr>
              <w:instrText xml:space="preserve"> REF _Ref39430768 \w \h </w:instrText>
            </w:r>
            <w:r w:rsidR="00E85E8B" w:rsidRPr="00185C62">
              <w:rPr>
                <w:rFonts w:ascii="Aptos" w:hAnsi="Aptos" w:cs="Times New Roman"/>
                <w:color w:val="000000" w:themeColor="text1"/>
              </w:rPr>
              <w:instrText xml:space="preserve"> \* MERGEFORMAT </w:instrText>
            </w:r>
            <w:r w:rsidRPr="00185C62">
              <w:rPr>
                <w:rFonts w:ascii="Aptos" w:hAnsi="Aptos" w:cs="Times New Roman"/>
                <w:color w:val="000000" w:themeColor="text1"/>
              </w:rPr>
            </w:r>
            <w:r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18</w:t>
            </w:r>
            <w:r w:rsidRPr="00185C62">
              <w:rPr>
                <w:rFonts w:ascii="Aptos" w:hAnsi="Aptos" w:cs="Times New Roman"/>
                <w:color w:val="000000" w:themeColor="text1"/>
              </w:rPr>
              <w:fldChar w:fldCharType="end"/>
            </w:r>
            <w:r w:rsidRPr="00185C62">
              <w:rPr>
                <w:rFonts w:ascii="Aptos" w:hAnsi="Aptos" w:cs="Times New Roman"/>
                <w:color w:val="000000" w:themeColor="text1"/>
              </w:rPr>
              <w:t xml:space="preserve"> skyrių „</w:t>
            </w:r>
            <w:r w:rsidRPr="00185C62">
              <w:rPr>
                <w:rFonts w:ascii="Aptos" w:hAnsi="Aptos" w:cs="Times New Roman"/>
                <w:color w:val="000000" w:themeColor="text1"/>
              </w:rPr>
              <w:fldChar w:fldCharType="begin"/>
            </w:r>
            <w:r w:rsidRPr="00185C62">
              <w:rPr>
                <w:rFonts w:ascii="Aptos" w:hAnsi="Aptos" w:cs="Times New Roman"/>
                <w:color w:val="000000" w:themeColor="text1"/>
              </w:rPr>
              <w:instrText xml:space="preserve"> REF _Ref39430779 \h </w:instrText>
            </w:r>
            <w:r w:rsidR="00E85E8B" w:rsidRPr="00185C62">
              <w:rPr>
                <w:rFonts w:ascii="Aptos" w:hAnsi="Aptos" w:cs="Times New Roman"/>
                <w:color w:val="000000" w:themeColor="text1"/>
              </w:rPr>
              <w:instrText xml:space="preserve"> \* MERGEFORMAT </w:instrText>
            </w:r>
            <w:r w:rsidRPr="00185C62">
              <w:rPr>
                <w:rFonts w:ascii="Aptos" w:hAnsi="Aptos" w:cs="Times New Roman"/>
                <w:color w:val="000000" w:themeColor="text1"/>
              </w:rPr>
            </w:r>
            <w:r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Pasiūlymo galiojimo užtikrinimas</w:t>
            </w:r>
            <w:r w:rsidRPr="00185C62">
              <w:rPr>
                <w:rFonts w:ascii="Aptos" w:hAnsi="Aptos" w:cs="Times New Roman"/>
                <w:color w:val="000000" w:themeColor="text1"/>
              </w:rPr>
              <w:fldChar w:fldCharType="end"/>
            </w:r>
            <w:r w:rsidRPr="00185C62">
              <w:rPr>
                <w:rFonts w:ascii="Aptos" w:hAnsi="Aptos" w:cs="Times New Roman"/>
                <w:color w:val="000000" w:themeColor="text1"/>
              </w:rPr>
              <w:t>“</w:t>
            </w:r>
          </w:p>
        </w:tc>
      </w:tr>
      <w:tr w:rsidR="00CF63E5" w:rsidRPr="00185C62" w14:paraId="39CDE284" w14:textId="77777777" w:rsidTr="00512E53">
        <w:trPr>
          <w:trHeight w:val="20"/>
        </w:trPr>
        <w:tc>
          <w:tcPr>
            <w:tcW w:w="738" w:type="dxa"/>
            <w:tcMar>
              <w:top w:w="0" w:type="dxa"/>
              <w:left w:w="108" w:type="dxa"/>
              <w:bottom w:w="0" w:type="dxa"/>
              <w:right w:w="108" w:type="dxa"/>
            </w:tcMar>
          </w:tcPr>
          <w:p w14:paraId="06F0E62A" w14:textId="7875D264" w:rsidR="00CF63E5" w:rsidRPr="00185C62" w:rsidRDefault="00CF63E5">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62BA7DAC" w14:textId="32BDDA1B" w:rsidR="00CF63E5" w:rsidRPr="00185C62" w:rsidRDefault="00EB5DC1" w:rsidP="00CF63E5">
            <w:pPr>
              <w:spacing w:after="0" w:line="240" w:lineRule="auto"/>
              <w:rPr>
                <w:rFonts w:ascii="Aptos" w:hAnsi="Aptos" w:cs="Times New Roman"/>
                <w:bCs/>
                <w:color w:val="000000" w:themeColor="text1"/>
              </w:rPr>
            </w:pPr>
            <w:r w:rsidRPr="00185C62">
              <w:rPr>
                <w:rFonts w:ascii="Aptos" w:hAnsi="Aptos" w:cs="Times New Roman"/>
                <w:bCs/>
                <w:color w:val="000000" w:themeColor="text1"/>
              </w:rPr>
              <w:t>P</w:t>
            </w:r>
            <w:r w:rsidR="00CF63E5" w:rsidRPr="00185C62">
              <w:rPr>
                <w:rFonts w:ascii="Aptos" w:hAnsi="Aptos" w:cs="Times New Roman"/>
                <w:bCs/>
                <w:color w:val="000000" w:themeColor="text1"/>
              </w:rPr>
              <w:t>erkančioji organizacija informuo</w:t>
            </w:r>
            <w:r w:rsidR="00283D6A" w:rsidRPr="00185C62">
              <w:rPr>
                <w:rFonts w:ascii="Aptos" w:hAnsi="Aptos" w:cs="Times New Roman"/>
                <w:bCs/>
                <w:color w:val="000000" w:themeColor="text1"/>
              </w:rPr>
              <w:t>ja</w:t>
            </w:r>
            <w:r w:rsidR="00CF63E5" w:rsidRPr="00185C62">
              <w:rPr>
                <w:rFonts w:ascii="Aptos" w:hAnsi="Aptos" w:cs="Times New Roman"/>
                <w:bCs/>
                <w:color w:val="000000" w:themeColor="text1"/>
              </w:rPr>
              <w:t xml:space="preserve"> </w:t>
            </w:r>
            <w:r w:rsidR="005D7A77" w:rsidRPr="00185C62">
              <w:rPr>
                <w:rFonts w:ascii="Aptos" w:hAnsi="Aptos" w:cs="Times New Roman"/>
                <w:bCs/>
                <w:color w:val="000000" w:themeColor="text1"/>
              </w:rPr>
              <w:t xml:space="preserve">pirkimo </w:t>
            </w:r>
            <w:r w:rsidR="00CF63E5" w:rsidRPr="00185C62">
              <w:rPr>
                <w:rFonts w:ascii="Aptos" w:hAnsi="Aptos" w:cs="Times New Roman"/>
                <w:bCs/>
                <w:color w:val="000000" w:themeColor="text1"/>
              </w:rPr>
              <w:t>dalyvius apie EBVPD vertinimo rezultatus</w:t>
            </w:r>
            <w:r w:rsidRPr="00185C62">
              <w:rPr>
                <w:rFonts w:ascii="Aptos" w:hAnsi="Aptos" w:cs="Times New Roman"/>
                <w:bCs/>
                <w:color w:val="000000" w:themeColor="text1"/>
              </w:rPr>
              <w:t xml:space="preserve"> ne vėliau kaip per</w:t>
            </w:r>
          </w:p>
        </w:tc>
        <w:tc>
          <w:tcPr>
            <w:tcW w:w="3689" w:type="dxa"/>
            <w:tcMar>
              <w:top w:w="0" w:type="dxa"/>
              <w:left w:w="108" w:type="dxa"/>
              <w:bottom w:w="0" w:type="dxa"/>
              <w:right w:w="108" w:type="dxa"/>
            </w:tcMar>
          </w:tcPr>
          <w:p w14:paraId="277413F7" w14:textId="7985FDD2" w:rsidR="00CF63E5" w:rsidRPr="00185C62" w:rsidRDefault="00CF63E5" w:rsidP="00CF63E5">
            <w:pPr>
              <w:spacing w:after="0" w:line="240" w:lineRule="auto"/>
              <w:rPr>
                <w:rFonts w:ascii="Aptos" w:hAnsi="Aptos" w:cs="Times New Roman"/>
                <w:bCs/>
                <w:color w:val="000000" w:themeColor="text1"/>
              </w:rPr>
            </w:pPr>
            <w:r w:rsidRPr="00185C62">
              <w:rPr>
                <w:rFonts w:ascii="Aptos" w:hAnsi="Aptos" w:cs="Times New Roman"/>
                <w:bCs/>
                <w:color w:val="000000" w:themeColor="text1"/>
              </w:rPr>
              <w:t xml:space="preserve">3 </w:t>
            </w:r>
            <w:r w:rsidR="00EB5DC1" w:rsidRPr="00185C62">
              <w:rPr>
                <w:rFonts w:ascii="Aptos" w:hAnsi="Aptos" w:cs="Times New Roman"/>
                <w:bCs/>
                <w:color w:val="000000" w:themeColor="text1"/>
              </w:rPr>
              <w:t xml:space="preserve">(tris) </w:t>
            </w:r>
            <w:r w:rsidRPr="00185C62">
              <w:rPr>
                <w:rFonts w:ascii="Aptos" w:hAnsi="Aptos" w:cs="Times New Roman"/>
                <w:bCs/>
                <w:color w:val="000000" w:themeColor="text1"/>
              </w:rPr>
              <w:t>darbo dienas nuo sprendimo priėmimo dienos</w:t>
            </w:r>
          </w:p>
        </w:tc>
        <w:tc>
          <w:tcPr>
            <w:tcW w:w="2984" w:type="dxa"/>
            <w:tcMar>
              <w:top w:w="0" w:type="dxa"/>
              <w:left w:w="108" w:type="dxa"/>
              <w:bottom w:w="0" w:type="dxa"/>
              <w:right w:w="108" w:type="dxa"/>
            </w:tcMar>
          </w:tcPr>
          <w:p w14:paraId="2B2EB476" w14:textId="31D3C393" w:rsidR="00CF63E5" w:rsidRPr="00185C62" w:rsidRDefault="006A4AF7" w:rsidP="00CF63E5">
            <w:pPr>
              <w:spacing w:after="0" w:line="240" w:lineRule="auto"/>
              <w:rPr>
                <w:rFonts w:ascii="Aptos" w:hAnsi="Aptos" w:cs="Times New Roman"/>
                <w:bCs/>
                <w:color w:val="000000" w:themeColor="text1"/>
              </w:rPr>
            </w:pPr>
            <w:r w:rsidRPr="00185C62">
              <w:rPr>
                <w:rFonts w:ascii="Aptos" w:hAnsi="Aptos" w:cs="Times New Roman"/>
                <w:bCs/>
                <w:color w:val="000000" w:themeColor="text1"/>
              </w:rPr>
              <w:t xml:space="preserve">Žr. </w:t>
            </w:r>
            <w:r w:rsidR="00E56B26" w:rsidRPr="00185C62">
              <w:rPr>
                <w:rFonts w:ascii="Aptos" w:hAnsi="Aptos" w:cs="Times New Roman"/>
                <w:bCs/>
                <w:color w:val="000000" w:themeColor="text1"/>
              </w:rPr>
              <w:t>P</w:t>
            </w:r>
            <w:r w:rsidRPr="00185C62">
              <w:rPr>
                <w:rFonts w:ascii="Aptos" w:hAnsi="Aptos" w:cs="Times New Roman"/>
                <w:bCs/>
                <w:color w:val="000000" w:themeColor="text1"/>
              </w:rPr>
              <w:t xml:space="preserve">irkimo </w:t>
            </w:r>
            <w:r w:rsidR="00E56B26" w:rsidRPr="00185C62">
              <w:rPr>
                <w:rFonts w:ascii="Aptos" w:hAnsi="Aptos" w:cs="Times New Roman"/>
                <w:bCs/>
                <w:color w:val="000000" w:themeColor="text1"/>
              </w:rPr>
              <w:t xml:space="preserve">dokumentų </w:t>
            </w:r>
            <w:r w:rsidRPr="00185C62">
              <w:rPr>
                <w:rFonts w:ascii="Aptos" w:hAnsi="Aptos" w:cs="Times New Roman"/>
                <w:bCs/>
                <w:color w:val="000000" w:themeColor="text1"/>
              </w:rPr>
              <w:fldChar w:fldCharType="begin"/>
            </w:r>
            <w:r w:rsidRPr="00185C62">
              <w:rPr>
                <w:rFonts w:ascii="Aptos" w:hAnsi="Aptos" w:cs="Times New Roman"/>
                <w:bCs/>
                <w:color w:val="000000" w:themeColor="text1"/>
              </w:rPr>
              <w:instrText xml:space="preserve"> REF _Ref48037697 \w \h </w:instrText>
            </w:r>
            <w:r w:rsidR="006C4BE0" w:rsidRPr="00185C62">
              <w:rPr>
                <w:rFonts w:ascii="Aptos" w:hAnsi="Aptos" w:cs="Times New Roman"/>
                <w:bCs/>
                <w:color w:val="000000" w:themeColor="text1"/>
              </w:rPr>
              <w:instrText xml:space="preserve"> \* MERGEFORMAT </w:instrText>
            </w:r>
            <w:r w:rsidRPr="00185C62">
              <w:rPr>
                <w:rFonts w:ascii="Aptos" w:hAnsi="Aptos" w:cs="Times New Roman"/>
                <w:bCs/>
                <w:color w:val="000000" w:themeColor="text1"/>
              </w:rPr>
            </w:r>
            <w:r w:rsidRPr="00185C62">
              <w:rPr>
                <w:rFonts w:ascii="Aptos" w:hAnsi="Aptos" w:cs="Times New Roman"/>
                <w:bCs/>
                <w:color w:val="000000" w:themeColor="text1"/>
              </w:rPr>
              <w:fldChar w:fldCharType="separate"/>
            </w:r>
            <w:r w:rsidR="004F3E1C" w:rsidRPr="00185C62">
              <w:rPr>
                <w:rFonts w:ascii="Aptos" w:hAnsi="Aptos" w:cs="Times New Roman"/>
                <w:bCs/>
                <w:color w:val="000000" w:themeColor="text1"/>
              </w:rPr>
              <w:t>11</w:t>
            </w:r>
            <w:r w:rsidRPr="00185C62">
              <w:rPr>
                <w:rFonts w:ascii="Aptos" w:hAnsi="Aptos" w:cs="Times New Roman"/>
                <w:bCs/>
                <w:color w:val="000000" w:themeColor="text1"/>
              </w:rPr>
              <w:fldChar w:fldCharType="end"/>
            </w:r>
            <w:r w:rsidRPr="00185C62">
              <w:rPr>
                <w:rFonts w:ascii="Aptos" w:hAnsi="Aptos" w:cs="Times New Roman"/>
                <w:bCs/>
                <w:color w:val="000000" w:themeColor="text1"/>
              </w:rPr>
              <w:t xml:space="preserve"> skyrių „</w:t>
            </w:r>
            <w:r w:rsidRPr="00185C62">
              <w:rPr>
                <w:rFonts w:ascii="Aptos" w:hAnsi="Aptos" w:cs="Times New Roman"/>
                <w:bCs/>
                <w:color w:val="000000" w:themeColor="text1"/>
              </w:rPr>
              <w:fldChar w:fldCharType="begin"/>
            </w:r>
            <w:r w:rsidRPr="00185C62">
              <w:rPr>
                <w:rFonts w:ascii="Aptos" w:hAnsi="Aptos" w:cs="Times New Roman"/>
                <w:bCs/>
                <w:color w:val="000000" w:themeColor="text1"/>
              </w:rPr>
              <w:instrText xml:space="preserve"> REF _Ref48037709 \h </w:instrText>
            </w:r>
            <w:r w:rsidR="006C4BE0" w:rsidRPr="00185C62">
              <w:rPr>
                <w:rFonts w:ascii="Aptos" w:hAnsi="Aptos" w:cs="Times New Roman"/>
                <w:bCs/>
                <w:color w:val="000000" w:themeColor="text1"/>
              </w:rPr>
              <w:instrText xml:space="preserve"> \* MERGEFORMAT </w:instrText>
            </w:r>
            <w:r w:rsidRPr="00185C62">
              <w:rPr>
                <w:rFonts w:ascii="Aptos" w:hAnsi="Aptos" w:cs="Times New Roman"/>
                <w:bCs/>
                <w:color w:val="000000" w:themeColor="text1"/>
              </w:rPr>
            </w:r>
            <w:r w:rsidRPr="00185C62">
              <w:rPr>
                <w:rFonts w:ascii="Aptos" w:hAnsi="Aptos" w:cs="Times New Roman"/>
                <w:bCs/>
                <w:color w:val="000000" w:themeColor="text1"/>
              </w:rPr>
              <w:fldChar w:fldCharType="separate"/>
            </w:r>
            <w:r w:rsidR="004F3E1C" w:rsidRPr="00185C62">
              <w:rPr>
                <w:rFonts w:ascii="Aptos" w:hAnsi="Aptos" w:cs="Times New Roman"/>
                <w:color w:val="000000" w:themeColor="text1"/>
              </w:rPr>
              <w:t>EBVPD ir EBVPD pateikiamos informacijos patvirtinimo priemonės</w:t>
            </w:r>
            <w:r w:rsidRPr="00185C62">
              <w:rPr>
                <w:rFonts w:ascii="Aptos" w:hAnsi="Aptos" w:cs="Times New Roman"/>
                <w:bCs/>
                <w:color w:val="000000" w:themeColor="text1"/>
              </w:rPr>
              <w:fldChar w:fldCharType="end"/>
            </w:r>
            <w:r w:rsidRPr="00185C62">
              <w:rPr>
                <w:rFonts w:ascii="Aptos" w:hAnsi="Aptos" w:cs="Times New Roman"/>
                <w:bCs/>
                <w:color w:val="000000" w:themeColor="text1"/>
              </w:rPr>
              <w:t>“</w:t>
            </w:r>
          </w:p>
        </w:tc>
      </w:tr>
      <w:tr w:rsidR="00CF63E5" w:rsidRPr="00185C62" w14:paraId="7C87794B" w14:textId="77777777" w:rsidTr="00512E53">
        <w:trPr>
          <w:trHeight w:val="20"/>
        </w:trPr>
        <w:tc>
          <w:tcPr>
            <w:tcW w:w="738" w:type="dxa"/>
            <w:tcMar>
              <w:top w:w="0" w:type="dxa"/>
              <w:left w:w="108" w:type="dxa"/>
              <w:bottom w:w="0" w:type="dxa"/>
              <w:right w:w="108" w:type="dxa"/>
            </w:tcMar>
          </w:tcPr>
          <w:p w14:paraId="2A77BF04" w14:textId="5B154687" w:rsidR="00CF63E5" w:rsidRPr="00185C62" w:rsidRDefault="00CF63E5">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4EE7C6DB" w14:textId="7A02AEFE" w:rsidR="00CF63E5" w:rsidRPr="00185C62" w:rsidRDefault="00283D6A" w:rsidP="00CF63E5">
            <w:pPr>
              <w:spacing w:after="0" w:line="240" w:lineRule="auto"/>
              <w:rPr>
                <w:rFonts w:ascii="Aptos" w:hAnsi="Aptos" w:cs="Times New Roman"/>
                <w:bCs/>
                <w:color w:val="000000" w:themeColor="text1"/>
              </w:rPr>
            </w:pPr>
            <w:r w:rsidRPr="00185C62">
              <w:rPr>
                <w:rFonts w:ascii="Aptos" w:hAnsi="Aptos" w:cs="Times New Roman"/>
                <w:bCs/>
                <w:color w:val="000000" w:themeColor="text1"/>
              </w:rPr>
              <w:t xml:space="preserve">Perkančioji organizacija </w:t>
            </w:r>
            <w:r w:rsidR="005D7A77" w:rsidRPr="00185C62">
              <w:rPr>
                <w:rFonts w:ascii="Aptos" w:hAnsi="Aptos" w:cs="Times New Roman"/>
                <w:bCs/>
                <w:color w:val="000000" w:themeColor="text1"/>
              </w:rPr>
              <w:t xml:space="preserve">pirkimo </w:t>
            </w:r>
            <w:r w:rsidRPr="00185C62">
              <w:rPr>
                <w:rFonts w:ascii="Aptos" w:hAnsi="Aptos" w:cs="Times New Roman"/>
                <w:bCs/>
                <w:color w:val="000000" w:themeColor="text1"/>
              </w:rPr>
              <w:t>dalyviams praneša apie priimtą sprendimą nustatyti laimėjusį pasiūlymą</w:t>
            </w:r>
            <w:r w:rsidR="00181511" w:rsidRPr="00185C62">
              <w:rPr>
                <w:rFonts w:ascii="Aptos" w:hAnsi="Aptos" w:cs="Times New Roman"/>
                <w:bCs/>
                <w:color w:val="000000" w:themeColor="text1"/>
              </w:rPr>
              <w:t>,</w:t>
            </w:r>
            <w:r w:rsidRPr="00185C62">
              <w:rPr>
                <w:rFonts w:ascii="Aptos" w:hAnsi="Aptos" w:cs="Times New Roman"/>
                <w:bCs/>
                <w:color w:val="000000" w:themeColor="text1"/>
              </w:rPr>
              <w:t xml:space="preserve"> </w:t>
            </w:r>
            <w:r w:rsidRPr="00185C62">
              <w:rPr>
                <w:rFonts w:ascii="Aptos" w:hAnsi="Aptos" w:cs="Times New Roman"/>
                <w:color w:val="000000" w:themeColor="text1"/>
              </w:rPr>
              <w:t>dėl kurio bus sudaroma</w:t>
            </w:r>
            <w:r w:rsidRPr="00185C62">
              <w:rPr>
                <w:rFonts w:ascii="Aptos" w:hAnsi="Aptos" w:cs="Times New Roman"/>
                <w:bCs/>
                <w:color w:val="000000" w:themeColor="text1"/>
              </w:rPr>
              <w:t xml:space="preserve"> sutartis ne vėliau kaip per</w:t>
            </w:r>
          </w:p>
        </w:tc>
        <w:tc>
          <w:tcPr>
            <w:tcW w:w="3689" w:type="dxa"/>
            <w:tcMar>
              <w:top w:w="0" w:type="dxa"/>
              <w:left w:w="108" w:type="dxa"/>
              <w:bottom w:w="0" w:type="dxa"/>
              <w:right w:w="108" w:type="dxa"/>
            </w:tcMar>
          </w:tcPr>
          <w:p w14:paraId="2CC4A790" w14:textId="1AEFD799" w:rsidR="00CF63E5" w:rsidRPr="00185C62" w:rsidRDefault="0065074D" w:rsidP="00CF63E5">
            <w:pPr>
              <w:spacing w:after="0" w:line="240" w:lineRule="auto"/>
              <w:rPr>
                <w:rFonts w:ascii="Aptos" w:hAnsi="Aptos" w:cs="Times New Roman"/>
                <w:bCs/>
                <w:color w:val="000000" w:themeColor="text1"/>
              </w:rPr>
            </w:pPr>
            <w:r w:rsidRPr="00185C62">
              <w:rPr>
                <w:rFonts w:ascii="Aptos" w:hAnsi="Aptos" w:cs="Times New Roman"/>
                <w:bCs/>
                <w:color w:val="000000" w:themeColor="text1"/>
              </w:rPr>
              <w:t>3</w:t>
            </w:r>
            <w:r w:rsidR="00CF63E5" w:rsidRPr="00185C62">
              <w:rPr>
                <w:rFonts w:ascii="Aptos" w:hAnsi="Aptos" w:cs="Times New Roman"/>
                <w:bCs/>
                <w:color w:val="000000" w:themeColor="text1"/>
              </w:rPr>
              <w:t xml:space="preserve"> </w:t>
            </w:r>
            <w:r w:rsidR="00EB5DC1" w:rsidRPr="00185C62">
              <w:rPr>
                <w:rFonts w:ascii="Aptos" w:hAnsi="Aptos" w:cs="Times New Roman"/>
                <w:bCs/>
                <w:color w:val="000000" w:themeColor="text1"/>
              </w:rPr>
              <w:t>(</w:t>
            </w:r>
            <w:r w:rsidRPr="00185C62">
              <w:rPr>
                <w:rFonts w:ascii="Aptos" w:hAnsi="Aptos" w:cs="Times New Roman"/>
                <w:bCs/>
                <w:color w:val="000000" w:themeColor="text1"/>
              </w:rPr>
              <w:t>tris</w:t>
            </w:r>
            <w:r w:rsidR="00EB5DC1" w:rsidRPr="00185C62">
              <w:rPr>
                <w:rFonts w:ascii="Aptos" w:hAnsi="Aptos" w:cs="Times New Roman"/>
                <w:bCs/>
                <w:color w:val="000000" w:themeColor="text1"/>
              </w:rPr>
              <w:t>) darbo dienas</w:t>
            </w:r>
            <w:r w:rsidR="00CF63E5" w:rsidRPr="00185C62">
              <w:rPr>
                <w:rFonts w:ascii="Aptos" w:hAnsi="Aptos" w:cs="Times New Roman"/>
                <w:bCs/>
                <w:color w:val="000000" w:themeColor="text1"/>
              </w:rPr>
              <w:t xml:space="preserve"> nuo sprendimo priėmimo dienos</w:t>
            </w:r>
          </w:p>
        </w:tc>
        <w:tc>
          <w:tcPr>
            <w:tcW w:w="2984" w:type="dxa"/>
            <w:tcMar>
              <w:top w:w="0" w:type="dxa"/>
              <w:left w:w="108" w:type="dxa"/>
              <w:bottom w:w="0" w:type="dxa"/>
              <w:right w:w="108" w:type="dxa"/>
            </w:tcMar>
          </w:tcPr>
          <w:p w14:paraId="0F5CF74A" w14:textId="2F2E39CA" w:rsidR="00CF63E5" w:rsidRPr="00185C62" w:rsidRDefault="00FF5672" w:rsidP="00CF63E5">
            <w:pPr>
              <w:spacing w:after="0" w:line="240" w:lineRule="auto"/>
              <w:rPr>
                <w:rFonts w:ascii="Aptos" w:hAnsi="Aptos" w:cs="Times New Roman"/>
                <w:color w:val="000000" w:themeColor="text1"/>
              </w:rPr>
            </w:pPr>
            <w:r w:rsidRPr="00185C62">
              <w:rPr>
                <w:rFonts w:ascii="Aptos" w:hAnsi="Aptos" w:cs="Times New Roman"/>
                <w:color w:val="000000" w:themeColor="text1"/>
              </w:rPr>
              <w:t xml:space="preserve">Žr. </w:t>
            </w:r>
            <w:r w:rsidR="00E56B26" w:rsidRPr="00185C62">
              <w:rPr>
                <w:rFonts w:ascii="Aptos" w:hAnsi="Aptos" w:cs="Times New Roman"/>
                <w:color w:val="000000" w:themeColor="text1"/>
              </w:rPr>
              <w:t>P</w:t>
            </w:r>
            <w:r w:rsidRPr="00185C62">
              <w:rPr>
                <w:rFonts w:ascii="Aptos" w:hAnsi="Aptos" w:cs="Times New Roman"/>
                <w:color w:val="000000" w:themeColor="text1"/>
              </w:rPr>
              <w:t xml:space="preserve">irkimo </w:t>
            </w:r>
            <w:r w:rsidR="00E56B26" w:rsidRPr="00185C62">
              <w:rPr>
                <w:rFonts w:ascii="Aptos" w:hAnsi="Aptos" w:cs="Times New Roman"/>
                <w:color w:val="000000" w:themeColor="text1"/>
              </w:rPr>
              <w:t xml:space="preserve">dokumentų </w:t>
            </w:r>
            <w:r w:rsidR="00746011" w:rsidRPr="00185C62">
              <w:rPr>
                <w:rFonts w:ascii="Aptos" w:hAnsi="Aptos" w:cs="Times New Roman"/>
                <w:color w:val="000000" w:themeColor="text1"/>
              </w:rPr>
              <w:fldChar w:fldCharType="begin"/>
            </w:r>
            <w:r w:rsidR="00746011" w:rsidRPr="00185C62">
              <w:rPr>
                <w:rFonts w:ascii="Aptos" w:hAnsi="Aptos" w:cs="Times New Roman"/>
                <w:color w:val="000000" w:themeColor="text1"/>
              </w:rPr>
              <w:instrText xml:space="preserve"> REF _Ref40443308 \w \h </w:instrText>
            </w:r>
            <w:r w:rsidR="006C4BE0" w:rsidRPr="00185C62">
              <w:rPr>
                <w:rFonts w:ascii="Aptos" w:hAnsi="Aptos" w:cs="Times New Roman"/>
                <w:color w:val="000000" w:themeColor="text1"/>
              </w:rPr>
              <w:instrText xml:space="preserve"> \* MERGEFORMAT </w:instrText>
            </w:r>
            <w:r w:rsidR="00746011" w:rsidRPr="00185C62">
              <w:rPr>
                <w:rFonts w:ascii="Aptos" w:hAnsi="Aptos" w:cs="Times New Roman"/>
                <w:color w:val="000000" w:themeColor="text1"/>
              </w:rPr>
            </w:r>
            <w:r w:rsidR="00746011" w:rsidRPr="00185C62">
              <w:rPr>
                <w:rFonts w:ascii="Aptos" w:hAnsi="Aptos" w:cs="Times New Roman"/>
                <w:color w:val="000000" w:themeColor="text1"/>
              </w:rPr>
              <w:fldChar w:fldCharType="separate"/>
            </w:r>
            <w:r w:rsidR="00134A9C" w:rsidRPr="00185C62">
              <w:rPr>
                <w:rFonts w:ascii="Aptos" w:hAnsi="Aptos" w:cs="Times New Roman"/>
                <w:color w:val="000000" w:themeColor="text1"/>
              </w:rPr>
              <w:t>25</w:t>
            </w:r>
            <w:r w:rsidR="00746011" w:rsidRPr="00185C62">
              <w:rPr>
                <w:rFonts w:ascii="Aptos" w:hAnsi="Aptos" w:cs="Times New Roman"/>
                <w:color w:val="000000" w:themeColor="text1"/>
              </w:rPr>
              <w:fldChar w:fldCharType="end"/>
            </w:r>
            <w:r w:rsidRPr="00185C62">
              <w:rPr>
                <w:rFonts w:ascii="Aptos" w:hAnsi="Aptos" w:cs="Times New Roman"/>
                <w:color w:val="000000" w:themeColor="text1"/>
              </w:rPr>
              <w:t xml:space="preserve"> skyrių </w:t>
            </w:r>
            <w:r w:rsidR="00746011" w:rsidRPr="00185C62">
              <w:rPr>
                <w:rFonts w:ascii="Aptos" w:hAnsi="Aptos" w:cs="Times New Roman"/>
                <w:color w:val="000000" w:themeColor="text1"/>
              </w:rPr>
              <w:t>„</w:t>
            </w:r>
            <w:r w:rsidR="00746011" w:rsidRPr="00185C62">
              <w:rPr>
                <w:rFonts w:ascii="Aptos" w:hAnsi="Aptos" w:cs="Times New Roman"/>
                <w:color w:val="000000" w:themeColor="text1"/>
              </w:rPr>
              <w:fldChar w:fldCharType="begin"/>
            </w:r>
            <w:r w:rsidR="00746011" w:rsidRPr="00185C62">
              <w:rPr>
                <w:rFonts w:ascii="Aptos" w:hAnsi="Aptos" w:cs="Times New Roman"/>
                <w:color w:val="000000" w:themeColor="text1"/>
              </w:rPr>
              <w:instrText xml:space="preserve"> REF _Ref40443308 \h </w:instrText>
            </w:r>
            <w:r w:rsidR="006C4BE0" w:rsidRPr="00185C62">
              <w:rPr>
                <w:rFonts w:ascii="Aptos" w:hAnsi="Aptos" w:cs="Times New Roman"/>
                <w:color w:val="000000" w:themeColor="text1"/>
              </w:rPr>
              <w:instrText xml:space="preserve"> \* MERGEFORMAT </w:instrText>
            </w:r>
            <w:r w:rsidR="00746011" w:rsidRPr="00185C62">
              <w:rPr>
                <w:rFonts w:ascii="Aptos" w:hAnsi="Aptos" w:cs="Times New Roman"/>
                <w:color w:val="000000" w:themeColor="text1"/>
              </w:rPr>
            </w:r>
            <w:r w:rsidR="00746011" w:rsidRPr="00185C62">
              <w:rPr>
                <w:rFonts w:ascii="Aptos" w:hAnsi="Aptos" w:cs="Times New Roman"/>
                <w:color w:val="000000" w:themeColor="text1"/>
              </w:rPr>
              <w:fldChar w:fldCharType="separate"/>
            </w:r>
            <w:r w:rsidR="00134A9C" w:rsidRPr="00185C62">
              <w:rPr>
                <w:rFonts w:ascii="Aptos" w:hAnsi="Aptos" w:cs="Times New Roman"/>
                <w:color w:val="000000" w:themeColor="text1"/>
              </w:rPr>
              <w:t>Informavimas apie pirkimo procedūrų rezultatus</w:t>
            </w:r>
            <w:r w:rsidR="00746011" w:rsidRPr="00185C62">
              <w:rPr>
                <w:rFonts w:ascii="Aptos" w:hAnsi="Aptos" w:cs="Times New Roman"/>
                <w:color w:val="000000" w:themeColor="text1"/>
              </w:rPr>
              <w:fldChar w:fldCharType="end"/>
            </w:r>
            <w:r w:rsidR="00746011" w:rsidRPr="00185C62">
              <w:rPr>
                <w:rFonts w:ascii="Aptos" w:hAnsi="Aptos" w:cs="Times New Roman"/>
                <w:color w:val="000000" w:themeColor="text1"/>
              </w:rPr>
              <w:t>“</w:t>
            </w:r>
          </w:p>
        </w:tc>
      </w:tr>
      <w:tr w:rsidR="00CF63E5" w:rsidRPr="00185C62" w14:paraId="168CA156" w14:textId="77777777" w:rsidTr="00512E53">
        <w:trPr>
          <w:trHeight w:val="20"/>
        </w:trPr>
        <w:tc>
          <w:tcPr>
            <w:tcW w:w="738" w:type="dxa"/>
            <w:tcMar>
              <w:top w:w="0" w:type="dxa"/>
              <w:left w:w="108" w:type="dxa"/>
              <w:bottom w:w="0" w:type="dxa"/>
              <w:right w:w="108" w:type="dxa"/>
            </w:tcMar>
          </w:tcPr>
          <w:p w14:paraId="744520EA" w14:textId="5A3FA127" w:rsidR="00CF63E5" w:rsidRPr="00185C62" w:rsidRDefault="00CF63E5">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1B0C95CA" w14:textId="61B531B7" w:rsidR="00CF63E5" w:rsidRPr="00185C62" w:rsidRDefault="003600F2" w:rsidP="00CF63E5">
            <w:pPr>
              <w:spacing w:after="0" w:line="240" w:lineRule="auto"/>
              <w:rPr>
                <w:rFonts w:ascii="Aptos" w:hAnsi="Aptos" w:cs="Times New Roman"/>
                <w:bCs/>
                <w:color w:val="000000" w:themeColor="text1"/>
              </w:rPr>
            </w:pPr>
            <w:r w:rsidRPr="00185C62">
              <w:rPr>
                <w:rFonts w:ascii="Aptos" w:hAnsi="Aptos" w:cs="Times New Roman"/>
                <w:bCs/>
                <w:color w:val="000000" w:themeColor="text1"/>
              </w:rPr>
              <w:t>P</w:t>
            </w:r>
            <w:r w:rsidR="00CF63E5" w:rsidRPr="00185C62">
              <w:rPr>
                <w:rFonts w:ascii="Aptos" w:hAnsi="Aptos" w:cs="Times New Roman"/>
                <w:bCs/>
                <w:color w:val="000000" w:themeColor="text1"/>
              </w:rPr>
              <w:t xml:space="preserve">erkančioji organizacija, </w:t>
            </w:r>
            <w:r w:rsidR="005D7A77" w:rsidRPr="00185C62">
              <w:rPr>
                <w:rFonts w:ascii="Aptos" w:hAnsi="Aptos" w:cs="Times New Roman"/>
                <w:bCs/>
                <w:color w:val="000000" w:themeColor="text1"/>
              </w:rPr>
              <w:t xml:space="preserve">pirkimo </w:t>
            </w:r>
            <w:r w:rsidR="00CF63E5" w:rsidRPr="00185C62">
              <w:rPr>
                <w:rFonts w:ascii="Aptos" w:hAnsi="Aptos" w:cs="Times New Roman"/>
                <w:bCs/>
                <w:color w:val="000000" w:themeColor="text1"/>
              </w:rPr>
              <w:t xml:space="preserve">dalyviui raštu paprašius, jam </w:t>
            </w:r>
            <w:r w:rsidR="00283D6A" w:rsidRPr="00185C62">
              <w:rPr>
                <w:rFonts w:ascii="Aptos" w:hAnsi="Aptos" w:cs="Times New Roman"/>
                <w:bCs/>
                <w:color w:val="000000" w:themeColor="text1"/>
              </w:rPr>
              <w:t>pateikia</w:t>
            </w:r>
            <w:r w:rsidR="00CF63E5" w:rsidRPr="00185C62">
              <w:rPr>
                <w:rFonts w:ascii="Aptos" w:hAnsi="Aptos" w:cs="Times New Roman"/>
                <w:bCs/>
                <w:color w:val="000000" w:themeColor="text1"/>
              </w:rPr>
              <w:t xml:space="preserve"> </w:t>
            </w:r>
            <w:r w:rsidRPr="00185C62">
              <w:rPr>
                <w:rFonts w:ascii="Aptos" w:hAnsi="Aptos" w:cs="Times New Roman"/>
                <w:bCs/>
                <w:color w:val="000000" w:themeColor="text1"/>
              </w:rPr>
              <w:t>VPĮ</w:t>
            </w:r>
            <w:r w:rsidR="00CF63E5" w:rsidRPr="00185C62">
              <w:rPr>
                <w:rFonts w:ascii="Aptos" w:hAnsi="Aptos" w:cs="Times New Roman"/>
                <w:bCs/>
                <w:color w:val="000000" w:themeColor="text1"/>
              </w:rPr>
              <w:t xml:space="preserve"> 58 straipsnio 2 dalyje nustatytą informaciją</w:t>
            </w:r>
            <w:r w:rsidRPr="00185C62">
              <w:rPr>
                <w:rFonts w:ascii="Aptos" w:hAnsi="Aptos" w:cs="Times New Roman"/>
                <w:bCs/>
                <w:color w:val="000000" w:themeColor="text1"/>
              </w:rPr>
              <w:t xml:space="preserve"> ne vėliau kaip per</w:t>
            </w:r>
          </w:p>
        </w:tc>
        <w:tc>
          <w:tcPr>
            <w:tcW w:w="3689" w:type="dxa"/>
            <w:tcMar>
              <w:top w:w="0" w:type="dxa"/>
              <w:left w:w="108" w:type="dxa"/>
              <w:bottom w:w="0" w:type="dxa"/>
              <w:right w:w="108" w:type="dxa"/>
            </w:tcMar>
          </w:tcPr>
          <w:p w14:paraId="4CDB25B2" w14:textId="2299D4AB" w:rsidR="00CF63E5" w:rsidRPr="00185C62" w:rsidRDefault="00CF63E5" w:rsidP="00CF63E5">
            <w:pPr>
              <w:spacing w:after="0" w:line="240" w:lineRule="auto"/>
              <w:rPr>
                <w:rFonts w:ascii="Aptos" w:hAnsi="Aptos" w:cs="Times New Roman"/>
                <w:bCs/>
                <w:color w:val="000000" w:themeColor="text1"/>
              </w:rPr>
            </w:pPr>
            <w:r w:rsidRPr="00185C62">
              <w:rPr>
                <w:rFonts w:ascii="Aptos" w:hAnsi="Aptos" w:cs="Times New Roman"/>
                <w:bCs/>
                <w:color w:val="000000" w:themeColor="text1"/>
              </w:rPr>
              <w:t xml:space="preserve">15 </w:t>
            </w:r>
            <w:r w:rsidR="003600F2" w:rsidRPr="00185C62">
              <w:rPr>
                <w:rFonts w:ascii="Aptos" w:hAnsi="Aptos" w:cs="Times New Roman"/>
                <w:bCs/>
                <w:color w:val="000000" w:themeColor="text1"/>
              </w:rPr>
              <w:t xml:space="preserve">(penkiolika) </w:t>
            </w:r>
            <w:r w:rsidRPr="00185C62">
              <w:rPr>
                <w:rFonts w:ascii="Aptos" w:hAnsi="Aptos" w:cs="Times New Roman"/>
                <w:bCs/>
                <w:color w:val="000000" w:themeColor="text1"/>
              </w:rPr>
              <w:t xml:space="preserve">dienų nuo </w:t>
            </w:r>
            <w:r w:rsidR="005D7A77" w:rsidRPr="00185C62">
              <w:rPr>
                <w:rFonts w:ascii="Aptos" w:hAnsi="Aptos" w:cs="Times New Roman"/>
                <w:bCs/>
                <w:color w:val="000000" w:themeColor="text1"/>
              </w:rPr>
              <w:t xml:space="preserve">pirkimo </w:t>
            </w:r>
            <w:r w:rsidRPr="00185C62">
              <w:rPr>
                <w:rFonts w:ascii="Aptos" w:hAnsi="Aptos" w:cs="Times New Roman"/>
                <w:bCs/>
                <w:color w:val="000000" w:themeColor="text1"/>
              </w:rPr>
              <w:t>dalyvio raštu pateikto prašymo gavimo dienos</w:t>
            </w:r>
          </w:p>
        </w:tc>
        <w:tc>
          <w:tcPr>
            <w:tcW w:w="2984" w:type="dxa"/>
            <w:tcMar>
              <w:top w:w="0" w:type="dxa"/>
              <w:left w:w="108" w:type="dxa"/>
              <w:bottom w:w="0" w:type="dxa"/>
              <w:right w:w="108" w:type="dxa"/>
            </w:tcMar>
          </w:tcPr>
          <w:p w14:paraId="0E420A2A" w14:textId="0D0F755D" w:rsidR="00CF63E5" w:rsidRPr="00185C62" w:rsidRDefault="00CF63E5" w:rsidP="00E91223">
            <w:pPr>
              <w:pStyle w:val="tajtip"/>
              <w:shd w:val="clear" w:color="auto" w:fill="FFFFFF"/>
              <w:spacing w:before="0" w:beforeAutospacing="0" w:after="0" w:afterAutospacing="0"/>
              <w:ind w:firstLine="313"/>
              <w:rPr>
                <w:rFonts w:ascii="Aptos" w:hAnsi="Aptos"/>
                <w:color w:val="000000" w:themeColor="text1"/>
                <w:sz w:val="21"/>
                <w:szCs w:val="21"/>
              </w:rPr>
            </w:pPr>
          </w:p>
        </w:tc>
      </w:tr>
      <w:tr w:rsidR="00CF63E5" w:rsidRPr="00185C62" w14:paraId="4290EA4E" w14:textId="77777777" w:rsidTr="00512E53">
        <w:trPr>
          <w:trHeight w:val="20"/>
        </w:trPr>
        <w:tc>
          <w:tcPr>
            <w:tcW w:w="738" w:type="dxa"/>
            <w:tcMar>
              <w:top w:w="0" w:type="dxa"/>
              <w:left w:w="108" w:type="dxa"/>
              <w:bottom w:w="0" w:type="dxa"/>
              <w:right w:w="108" w:type="dxa"/>
            </w:tcMar>
          </w:tcPr>
          <w:p w14:paraId="2C161CF0" w14:textId="56163586" w:rsidR="00CF63E5" w:rsidRPr="00185C62" w:rsidRDefault="00CF63E5">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6760DB9B" w14:textId="2E821CB4" w:rsidR="00CF63E5" w:rsidRPr="00185C62" w:rsidRDefault="00993EC5" w:rsidP="00CF63E5">
            <w:pPr>
              <w:spacing w:after="0" w:line="240" w:lineRule="auto"/>
              <w:rPr>
                <w:rFonts w:ascii="Aptos" w:hAnsi="Aptos" w:cs="Times New Roman"/>
                <w:bCs/>
                <w:color w:val="000000" w:themeColor="text1"/>
              </w:rPr>
            </w:pPr>
            <w:r w:rsidRPr="00185C62">
              <w:rPr>
                <w:rFonts w:ascii="Aptos" w:hAnsi="Aptos" w:cs="Times New Roman"/>
                <w:color w:val="000000" w:themeColor="text1"/>
                <w:shd w:val="clear" w:color="auto" w:fill="FFFFFF"/>
              </w:rPr>
              <w:t xml:space="preserve">Tiekėjas turi teisę pateikti pretenziją perkančiajai organizacijai, pateikti prašymą ar pareikšti ieškinį teismui </w:t>
            </w:r>
            <w:r w:rsidR="002E00F1" w:rsidRPr="00185C62">
              <w:rPr>
                <w:rFonts w:ascii="Aptos" w:hAnsi="Aptos" w:cs="Times New Roman"/>
                <w:bCs/>
                <w:color w:val="000000" w:themeColor="text1"/>
              </w:rPr>
              <w:t>ne vėliau kaip per</w:t>
            </w:r>
          </w:p>
        </w:tc>
        <w:tc>
          <w:tcPr>
            <w:tcW w:w="3689" w:type="dxa"/>
            <w:tcMar>
              <w:top w:w="0" w:type="dxa"/>
              <w:left w:w="108" w:type="dxa"/>
              <w:bottom w:w="0" w:type="dxa"/>
              <w:right w:w="108" w:type="dxa"/>
            </w:tcMar>
          </w:tcPr>
          <w:p w14:paraId="3BE8718E" w14:textId="630686E7" w:rsidR="00977AA8" w:rsidRPr="00185C62" w:rsidRDefault="00977AA8" w:rsidP="00977AA8">
            <w:pPr>
              <w:spacing w:after="0" w:line="240" w:lineRule="auto"/>
              <w:rPr>
                <w:rFonts w:ascii="Aptos" w:hAnsi="Aptos" w:cs="Times New Roman"/>
                <w:color w:val="000000" w:themeColor="text1"/>
              </w:rPr>
            </w:pPr>
            <w:r w:rsidRPr="00185C62">
              <w:rPr>
                <w:rFonts w:ascii="Aptos" w:hAnsi="Aptos" w:cs="Times New Roman"/>
                <w:color w:val="000000" w:themeColor="text1"/>
              </w:rPr>
              <w:t>5 (penkias) darbo dienas nuo perkančiosios organizacijos pranešimo raštu apie jos priimtą sprendimą išsiuntimo tiekėjams dienos arba nuo paskelbimo apie perkančiosios organizacijos priimtus sprendimus dienos, jei VPĮ nenumato reikalavimo raštu informuoti tiekėjus apie  perkančiosios organizacijos priimtus sprendimus;</w:t>
            </w:r>
          </w:p>
          <w:p w14:paraId="09D5C0E6" w14:textId="7A00B5E9" w:rsidR="00977AA8" w:rsidRPr="00185C62" w:rsidRDefault="00977AA8" w:rsidP="00CF63E5">
            <w:pPr>
              <w:spacing w:after="0" w:line="240" w:lineRule="auto"/>
              <w:rPr>
                <w:rFonts w:ascii="Aptos" w:hAnsi="Aptos" w:cs="Times New Roman"/>
                <w:color w:val="000000" w:themeColor="text1"/>
              </w:rPr>
            </w:pPr>
            <w:r w:rsidRPr="00185C62">
              <w:rPr>
                <w:rFonts w:ascii="Aptos" w:hAnsi="Aptos" w:cs="Times New Roman"/>
                <w:color w:val="000000" w:themeColor="text1"/>
              </w:rPr>
              <w:t>15 (penkiolika) dienų nuo pranešimo išsiuntimo tiekėjams dienos, jeigu šis pranešimas nebuvo siunčiamas elektroninėmis priemonėmis.</w:t>
            </w:r>
          </w:p>
        </w:tc>
        <w:tc>
          <w:tcPr>
            <w:tcW w:w="2984" w:type="dxa"/>
            <w:tcMar>
              <w:top w:w="0" w:type="dxa"/>
              <w:left w:w="108" w:type="dxa"/>
              <w:bottom w:w="0" w:type="dxa"/>
              <w:right w:w="108" w:type="dxa"/>
            </w:tcMar>
          </w:tcPr>
          <w:p w14:paraId="6855E722" w14:textId="51CB4DF6" w:rsidR="00CF63E5" w:rsidRPr="00185C62" w:rsidRDefault="00993EC5" w:rsidP="00CF63E5">
            <w:pPr>
              <w:spacing w:after="0" w:line="240" w:lineRule="auto"/>
              <w:rPr>
                <w:rFonts w:ascii="Aptos" w:hAnsi="Aptos" w:cs="Times New Roman"/>
                <w:bCs/>
                <w:color w:val="000000" w:themeColor="text1"/>
              </w:rPr>
            </w:pPr>
            <w:r w:rsidRPr="00185C62">
              <w:rPr>
                <w:rFonts w:ascii="Aptos" w:hAnsi="Aptos" w:cs="Times New Roman"/>
                <w:bCs/>
                <w:iCs/>
                <w:color w:val="000000" w:themeColor="text1"/>
              </w:rPr>
              <w:t xml:space="preserve">Žr. </w:t>
            </w:r>
            <w:hyperlink w:anchor="_Teisė_ginčyti_perkančiosios" w:history="1">
              <w:r w:rsidR="003B02AB" w:rsidRPr="00185C62">
                <w:rPr>
                  <w:rStyle w:val="Hyperlink"/>
                  <w:rFonts w:ascii="Aptos" w:hAnsi="Aptos" w:cs="Times New Roman"/>
                  <w:bCs/>
                  <w:iCs/>
                </w:rPr>
                <w:t>P</w:t>
              </w:r>
              <w:r w:rsidRPr="00185C62">
                <w:rPr>
                  <w:rStyle w:val="Hyperlink"/>
                  <w:rFonts w:ascii="Aptos" w:hAnsi="Aptos" w:cs="Times New Roman"/>
                  <w:bCs/>
                  <w:iCs/>
                </w:rPr>
                <w:t xml:space="preserve">irkimo </w:t>
              </w:r>
              <w:r w:rsidR="003B02AB" w:rsidRPr="00185C62">
                <w:rPr>
                  <w:rStyle w:val="Hyperlink"/>
                  <w:rFonts w:ascii="Aptos" w:hAnsi="Aptos" w:cs="Times New Roman"/>
                  <w:bCs/>
                  <w:iCs/>
                </w:rPr>
                <w:t xml:space="preserve">dokumentų </w:t>
              </w:r>
              <w:r w:rsidR="00AD0BD0" w:rsidRPr="00185C62">
                <w:rPr>
                  <w:rStyle w:val="Hyperlink"/>
                  <w:rFonts w:ascii="Aptos" w:hAnsi="Aptos" w:cs="Times New Roman"/>
                  <w:bCs/>
                  <w:iCs/>
                </w:rPr>
                <w:t>27</w:t>
              </w:r>
              <w:r w:rsidRPr="00185C62">
                <w:rPr>
                  <w:rStyle w:val="Hyperlink"/>
                  <w:rFonts w:ascii="Aptos" w:hAnsi="Aptos" w:cs="Times New Roman"/>
                  <w:bCs/>
                  <w:iCs/>
                </w:rPr>
                <w:t xml:space="preserve"> skyrių „</w:t>
              </w:r>
              <w:r w:rsidR="003B02AB" w:rsidRPr="00185C62">
                <w:rPr>
                  <w:rStyle w:val="Hyperlink"/>
                  <w:rFonts w:ascii="Aptos" w:hAnsi="Aptos" w:cs="Times New Roman"/>
                  <w:bCs/>
                  <w:iCs/>
                </w:rPr>
                <w:t>Teisė ginčyti perkančiosios organizacijos veiksmus ar priimtus sprendimu</w:t>
              </w:r>
            </w:hyperlink>
            <w:r w:rsidR="003B02AB" w:rsidRPr="00185C62">
              <w:rPr>
                <w:rFonts w:ascii="Aptos" w:hAnsi="Aptos" w:cs="Times New Roman"/>
                <w:bCs/>
                <w:iCs/>
                <w:color w:val="000000" w:themeColor="text1"/>
              </w:rPr>
              <w:t>s</w:t>
            </w:r>
            <w:r w:rsidRPr="00185C62">
              <w:rPr>
                <w:rFonts w:ascii="Aptos" w:hAnsi="Aptos" w:cs="Times New Roman"/>
                <w:bCs/>
                <w:iCs/>
                <w:color w:val="000000" w:themeColor="text1"/>
              </w:rPr>
              <w:t>“</w:t>
            </w:r>
          </w:p>
        </w:tc>
      </w:tr>
      <w:tr w:rsidR="00CF63E5" w:rsidRPr="00185C62" w14:paraId="679B36F3" w14:textId="77777777" w:rsidTr="00512E53">
        <w:trPr>
          <w:trHeight w:val="20"/>
        </w:trPr>
        <w:tc>
          <w:tcPr>
            <w:tcW w:w="738" w:type="dxa"/>
            <w:tcMar>
              <w:top w:w="0" w:type="dxa"/>
              <w:left w:w="108" w:type="dxa"/>
              <w:bottom w:w="0" w:type="dxa"/>
              <w:right w:w="108" w:type="dxa"/>
            </w:tcMar>
          </w:tcPr>
          <w:p w14:paraId="4C797BD7" w14:textId="2D104626" w:rsidR="00CF63E5" w:rsidRPr="00185C62" w:rsidRDefault="00CF63E5">
            <w:pPr>
              <w:pStyle w:val="ListParagraph"/>
              <w:numPr>
                <w:ilvl w:val="2"/>
                <w:numId w:val="5"/>
              </w:numPr>
              <w:spacing w:after="0" w:line="240" w:lineRule="auto"/>
              <w:rPr>
                <w:rFonts w:ascii="Aptos" w:hAnsi="Aptos" w:cs="Times New Roman"/>
              </w:rPr>
            </w:pPr>
          </w:p>
        </w:tc>
        <w:tc>
          <w:tcPr>
            <w:tcW w:w="2551" w:type="dxa"/>
            <w:tcMar>
              <w:top w:w="0" w:type="dxa"/>
              <w:left w:w="108" w:type="dxa"/>
              <w:bottom w:w="0" w:type="dxa"/>
              <w:right w:w="108" w:type="dxa"/>
            </w:tcMar>
          </w:tcPr>
          <w:p w14:paraId="2C5DA90B" w14:textId="7AF241E8" w:rsidR="00CF63E5" w:rsidRPr="00185C62" w:rsidRDefault="00D331C2" w:rsidP="00CF63E5">
            <w:pPr>
              <w:spacing w:after="0" w:line="240" w:lineRule="auto"/>
              <w:rPr>
                <w:rFonts w:ascii="Aptos" w:hAnsi="Aptos" w:cs="Times New Roman"/>
                <w:color w:val="000000" w:themeColor="text1"/>
              </w:rPr>
            </w:pPr>
            <w:r w:rsidRPr="00185C62">
              <w:rPr>
                <w:rFonts w:ascii="Aptos" w:hAnsi="Aptos" w:cs="Times New Roman"/>
                <w:color w:val="000000" w:themeColor="text1"/>
              </w:rPr>
              <w:t>P</w:t>
            </w:r>
            <w:r w:rsidR="00CF63E5" w:rsidRPr="00185C62">
              <w:rPr>
                <w:rFonts w:ascii="Aptos" w:hAnsi="Aptos" w:cs="Times New Roman"/>
                <w:color w:val="000000" w:themeColor="text1"/>
              </w:rPr>
              <w:t>erkančioji organizacija privalo išnagrinėti tiekėjo pretenziją priimti motyvuotą sprendimą ir apie jį,</w:t>
            </w:r>
            <w:r w:rsidRPr="00185C62">
              <w:rPr>
                <w:rFonts w:ascii="Aptos" w:hAnsi="Aptos" w:cs="Times New Roman"/>
                <w:color w:val="000000" w:themeColor="text1"/>
              </w:rPr>
              <w:t xml:space="preserve"> </w:t>
            </w:r>
            <w:r w:rsidR="00CF63E5" w:rsidRPr="00185C62">
              <w:rPr>
                <w:rFonts w:ascii="Aptos" w:hAnsi="Aptos" w:cs="Times New Roman"/>
                <w:color w:val="000000" w:themeColor="text1"/>
              </w:rPr>
              <w:t>taip pat apie anksčiau praneštų pirkimo procedūros terminų pasikeitimą raštu pranešti pretenziją pateikusiam tiekėjui ir suinteresuotiems</w:t>
            </w:r>
            <w:r w:rsidR="005D7A77" w:rsidRPr="00185C62">
              <w:rPr>
                <w:rFonts w:ascii="Aptos" w:hAnsi="Aptos" w:cs="Times New Roman"/>
                <w:color w:val="000000" w:themeColor="text1"/>
              </w:rPr>
              <w:t xml:space="preserve"> pirkimo</w:t>
            </w:r>
            <w:r w:rsidR="00CF63E5" w:rsidRPr="00185C62">
              <w:rPr>
                <w:rFonts w:ascii="Aptos" w:hAnsi="Aptos" w:cs="Times New Roman"/>
                <w:color w:val="000000" w:themeColor="text1"/>
              </w:rPr>
              <w:t xml:space="preserve"> dalyviams</w:t>
            </w:r>
            <w:r w:rsidRPr="00185C62">
              <w:rPr>
                <w:rFonts w:ascii="Aptos" w:hAnsi="Aptos" w:cs="Times New Roman"/>
                <w:color w:val="000000" w:themeColor="text1"/>
              </w:rPr>
              <w:t xml:space="preserve"> ne vėliau kaip per</w:t>
            </w:r>
          </w:p>
        </w:tc>
        <w:tc>
          <w:tcPr>
            <w:tcW w:w="3689" w:type="dxa"/>
            <w:tcMar>
              <w:top w:w="0" w:type="dxa"/>
              <w:left w:w="108" w:type="dxa"/>
              <w:bottom w:w="0" w:type="dxa"/>
              <w:right w:w="108" w:type="dxa"/>
            </w:tcMar>
          </w:tcPr>
          <w:p w14:paraId="202AD45A" w14:textId="6588A525" w:rsidR="00CF63E5" w:rsidRPr="00185C62" w:rsidRDefault="00CF63E5" w:rsidP="00CF63E5">
            <w:pPr>
              <w:spacing w:after="0" w:line="240" w:lineRule="auto"/>
              <w:rPr>
                <w:rFonts w:ascii="Aptos" w:hAnsi="Aptos" w:cs="Times New Roman"/>
                <w:color w:val="000000" w:themeColor="text1"/>
              </w:rPr>
            </w:pPr>
            <w:r w:rsidRPr="00185C62">
              <w:rPr>
                <w:rFonts w:ascii="Aptos" w:hAnsi="Aptos" w:cs="Times New Roman"/>
                <w:color w:val="000000" w:themeColor="text1"/>
              </w:rPr>
              <w:t xml:space="preserve">6 </w:t>
            </w:r>
            <w:r w:rsidR="00D331C2" w:rsidRPr="00185C62">
              <w:rPr>
                <w:rFonts w:ascii="Aptos" w:hAnsi="Aptos" w:cs="Times New Roman"/>
                <w:color w:val="000000" w:themeColor="text1"/>
              </w:rPr>
              <w:t xml:space="preserve">(šešias) </w:t>
            </w:r>
            <w:r w:rsidRPr="00185C62">
              <w:rPr>
                <w:rFonts w:ascii="Aptos" w:hAnsi="Aptos" w:cs="Times New Roman"/>
                <w:color w:val="000000" w:themeColor="text1"/>
              </w:rPr>
              <w:t>darbo dienas nuo pretenzijos gavimo dienos</w:t>
            </w:r>
          </w:p>
        </w:tc>
        <w:tc>
          <w:tcPr>
            <w:tcW w:w="2984" w:type="dxa"/>
            <w:tcMar>
              <w:top w:w="0" w:type="dxa"/>
              <w:left w:w="108" w:type="dxa"/>
              <w:bottom w:w="0" w:type="dxa"/>
              <w:right w:w="108" w:type="dxa"/>
            </w:tcMar>
          </w:tcPr>
          <w:p w14:paraId="262153DE" w14:textId="495991A6" w:rsidR="00CF63E5" w:rsidRPr="00185C62" w:rsidRDefault="003B02AB" w:rsidP="00CF63E5">
            <w:pPr>
              <w:spacing w:after="0" w:line="240" w:lineRule="auto"/>
              <w:rPr>
                <w:rFonts w:ascii="Aptos" w:hAnsi="Aptos" w:cs="Times New Roman"/>
                <w:color w:val="000000" w:themeColor="text1"/>
              </w:rPr>
            </w:pPr>
            <w:r w:rsidRPr="00185C62">
              <w:rPr>
                <w:rFonts w:ascii="Aptos" w:hAnsi="Aptos" w:cs="Times New Roman"/>
                <w:bCs/>
                <w:iCs/>
                <w:color w:val="000000" w:themeColor="text1"/>
              </w:rPr>
              <w:t xml:space="preserve">Žr. </w:t>
            </w:r>
            <w:hyperlink w:anchor="_Teisė_ginčyti_perkančiosios" w:history="1">
              <w:r w:rsidRPr="00185C62">
                <w:rPr>
                  <w:rStyle w:val="Hyperlink"/>
                  <w:rFonts w:ascii="Aptos" w:hAnsi="Aptos" w:cs="Times New Roman"/>
                  <w:bCs/>
                  <w:iCs/>
                </w:rPr>
                <w:t>Pirkimo dokumentų ‎27 skyrių „Teisė ginčyti perkančiosios organizacijos veiksmus ar priimtus sprendimus</w:t>
              </w:r>
            </w:hyperlink>
            <w:r w:rsidRPr="00185C62">
              <w:rPr>
                <w:rFonts w:ascii="Aptos" w:hAnsi="Aptos" w:cs="Times New Roman"/>
                <w:bCs/>
                <w:iCs/>
                <w:color w:val="000000" w:themeColor="text1"/>
              </w:rPr>
              <w:t>“</w:t>
            </w:r>
          </w:p>
        </w:tc>
      </w:tr>
      <w:tr w:rsidR="00CF63E5" w:rsidRPr="00185C62" w14:paraId="699A61E0" w14:textId="77777777" w:rsidTr="00512E53">
        <w:trPr>
          <w:trHeight w:val="20"/>
        </w:trPr>
        <w:tc>
          <w:tcPr>
            <w:tcW w:w="738" w:type="dxa"/>
            <w:tcMar>
              <w:top w:w="0" w:type="dxa"/>
              <w:left w:w="108" w:type="dxa"/>
              <w:bottom w:w="0" w:type="dxa"/>
              <w:right w:w="108" w:type="dxa"/>
            </w:tcMar>
          </w:tcPr>
          <w:p w14:paraId="4897F72C" w14:textId="645FEBEE" w:rsidR="00CF63E5" w:rsidRPr="00185C62" w:rsidRDefault="00CF63E5">
            <w:pPr>
              <w:pStyle w:val="ListParagraph"/>
              <w:numPr>
                <w:ilvl w:val="2"/>
                <w:numId w:val="5"/>
              </w:numPr>
              <w:spacing w:after="0" w:line="240" w:lineRule="auto"/>
              <w:rPr>
                <w:rFonts w:ascii="Aptos" w:hAnsi="Aptos" w:cs="Times New Roman"/>
                <w:bCs/>
              </w:rPr>
            </w:pPr>
          </w:p>
        </w:tc>
        <w:tc>
          <w:tcPr>
            <w:tcW w:w="2551" w:type="dxa"/>
            <w:tcMar>
              <w:top w:w="0" w:type="dxa"/>
              <w:left w:w="108" w:type="dxa"/>
              <w:bottom w:w="0" w:type="dxa"/>
              <w:right w:w="108" w:type="dxa"/>
            </w:tcMar>
          </w:tcPr>
          <w:p w14:paraId="08F2263C" w14:textId="05F89CF1" w:rsidR="00CF63E5" w:rsidRPr="00185C62" w:rsidRDefault="00D331C2" w:rsidP="00CF63E5">
            <w:pPr>
              <w:spacing w:after="0" w:line="240" w:lineRule="auto"/>
              <w:rPr>
                <w:rFonts w:ascii="Aptos" w:hAnsi="Aptos" w:cs="Times New Roman"/>
                <w:bCs/>
                <w:color w:val="000000" w:themeColor="text1"/>
              </w:rPr>
            </w:pPr>
            <w:r w:rsidRPr="00185C62">
              <w:rPr>
                <w:rFonts w:ascii="Aptos" w:hAnsi="Aptos" w:cs="Times New Roman"/>
                <w:color w:val="000000" w:themeColor="text1"/>
              </w:rPr>
              <w:t>Jeigu perkančioji organizacija per nustatytą terminą neišnagrinėja jai pateiktos pretenzijos, tiekėjas turi teisę pateikti prašymą ar pareikšti ieškinį teismui per</w:t>
            </w:r>
            <w:r w:rsidRPr="00185C62">
              <w:rPr>
                <w:rFonts w:ascii="Aptos" w:hAnsi="Aptos" w:cs="Times New Roman"/>
                <w:bCs/>
                <w:color w:val="000000" w:themeColor="text1"/>
              </w:rPr>
              <w:t xml:space="preserve"> </w:t>
            </w:r>
            <w:r w:rsidR="00CF63E5" w:rsidRPr="00185C62">
              <w:rPr>
                <w:rFonts w:ascii="Aptos" w:hAnsi="Aptos" w:cs="Times New Roman"/>
                <w:bCs/>
                <w:color w:val="000000" w:themeColor="text1"/>
              </w:rPr>
              <w:t xml:space="preserve">(išskyrus ieškinį dėl sutarties pripažinimo negaliojančia) </w:t>
            </w:r>
          </w:p>
        </w:tc>
        <w:tc>
          <w:tcPr>
            <w:tcW w:w="3689" w:type="dxa"/>
            <w:tcMar>
              <w:top w:w="0" w:type="dxa"/>
              <w:left w:w="108" w:type="dxa"/>
              <w:bottom w:w="0" w:type="dxa"/>
              <w:right w:w="108" w:type="dxa"/>
            </w:tcMar>
          </w:tcPr>
          <w:p w14:paraId="4CB177B4" w14:textId="545756CA" w:rsidR="00CF63E5" w:rsidRPr="00185C62" w:rsidRDefault="00CF63E5" w:rsidP="00CF63E5">
            <w:pPr>
              <w:spacing w:after="0" w:line="240" w:lineRule="auto"/>
              <w:rPr>
                <w:rFonts w:ascii="Aptos" w:hAnsi="Aptos" w:cs="Times New Roman"/>
                <w:color w:val="000000" w:themeColor="text1"/>
              </w:rPr>
            </w:pPr>
            <w:r w:rsidRPr="00185C62">
              <w:rPr>
                <w:rFonts w:ascii="Aptos" w:hAnsi="Aptos" w:cs="Times New Roman"/>
                <w:color w:val="000000" w:themeColor="text1"/>
              </w:rPr>
              <w:t xml:space="preserve">per 15 </w:t>
            </w:r>
            <w:r w:rsidR="00D331C2" w:rsidRPr="00185C62">
              <w:rPr>
                <w:rFonts w:ascii="Aptos" w:hAnsi="Aptos" w:cs="Times New Roman"/>
                <w:color w:val="000000" w:themeColor="text1"/>
              </w:rPr>
              <w:t xml:space="preserve">(penkiolika) </w:t>
            </w:r>
            <w:r w:rsidRPr="00185C62">
              <w:rPr>
                <w:rFonts w:ascii="Aptos" w:hAnsi="Aptos" w:cs="Times New Roman"/>
                <w:color w:val="000000" w:themeColor="text1"/>
              </w:rPr>
              <w:t>dienų nuo dienos, kurią perkančioji organizacija turėjo raštu pranešti apie priimtą sprendimą pretenziją pateikusiam tiekėjui,</w:t>
            </w:r>
            <w:r w:rsidR="008D21D9" w:rsidRPr="00185C62">
              <w:rPr>
                <w:rFonts w:ascii="Aptos" w:hAnsi="Aptos" w:cs="Times New Roman"/>
                <w:color w:val="000000" w:themeColor="text1"/>
              </w:rPr>
              <w:t xml:space="preserve"> suinteresuotiems kandidatams ir suinteresuotiems dalyviams</w:t>
            </w:r>
            <w:r w:rsidRPr="00185C62">
              <w:rPr>
                <w:rFonts w:ascii="Aptos" w:hAnsi="Aptos" w:cs="Times New Roman"/>
                <w:color w:val="000000" w:themeColor="text1"/>
              </w:rPr>
              <w:t>.</w:t>
            </w:r>
          </w:p>
        </w:tc>
        <w:tc>
          <w:tcPr>
            <w:tcW w:w="2984" w:type="dxa"/>
            <w:tcMar>
              <w:top w:w="0" w:type="dxa"/>
              <w:left w:w="108" w:type="dxa"/>
              <w:bottom w:w="0" w:type="dxa"/>
              <w:right w:w="108" w:type="dxa"/>
            </w:tcMar>
          </w:tcPr>
          <w:p w14:paraId="4F4A1F2A" w14:textId="0A4B01DB" w:rsidR="00CF63E5" w:rsidRPr="00185C62" w:rsidRDefault="003B02AB" w:rsidP="00CF63E5">
            <w:pPr>
              <w:spacing w:after="0" w:line="240" w:lineRule="auto"/>
              <w:rPr>
                <w:rFonts w:ascii="Aptos" w:hAnsi="Aptos" w:cs="Times New Roman"/>
                <w:color w:val="000000" w:themeColor="text1"/>
              </w:rPr>
            </w:pPr>
            <w:r w:rsidRPr="00185C62">
              <w:rPr>
                <w:rFonts w:ascii="Aptos" w:hAnsi="Aptos" w:cs="Times New Roman"/>
                <w:bCs/>
                <w:iCs/>
                <w:color w:val="000000" w:themeColor="text1"/>
              </w:rPr>
              <w:t xml:space="preserve">Žr. </w:t>
            </w:r>
            <w:hyperlink w:anchor="_Teisė_ginčyti_perkančiosios" w:history="1">
              <w:r w:rsidRPr="00185C62">
                <w:rPr>
                  <w:rStyle w:val="Hyperlink"/>
                  <w:rFonts w:ascii="Aptos" w:hAnsi="Aptos" w:cs="Times New Roman"/>
                  <w:bCs/>
                  <w:iCs/>
                </w:rPr>
                <w:t xml:space="preserve">Pirkimo dokumentų </w:t>
              </w:r>
              <w:r w:rsidR="009D614F" w:rsidRPr="00185C62">
                <w:rPr>
                  <w:rStyle w:val="Hyperlink"/>
                  <w:rFonts w:ascii="Aptos" w:hAnsi="Aptos" w:cs="Times New Roman"/>
                  <w:bCs/>
                  <w:iCs/>
                </w:rPr>
                <w:t>27</w:t>
              </w:r>
              <w:r w:rsidRPr="00185C62">
                <w:rPr>
                  <w:rStyle w:val="Hyperlink"/>
                  <w:rFonts w:ascii="Aptos" w:hAnsi="Aptos" w:cs="Times New Roman"/>
                  <w:bCs/>
                  <w:iCs/>
                </w:rPr>
                <w:t xml:space="preserve"> skyrių „Teisė ginčyti perkančiosios organizacijos veiksmus ar priimtus sprendimus</w:t>
              </w:r>
            </w:hyperlink>
            <w:r w:rsidRPr="00185C62">
              <w:rPr>
                <w:rFonts w:ascii="Aptos" w:hAnsi="Aptos" w:cs="Times New Roman"/>
                <w:bCs/>
                <w:iCs/>
                <w:color w:val="000000" w:themeColor="text1"/>
              </w:rPr>
              <w:t>“</w:t>
            </w:r>
          </w:p>
        </w:tc>
      </w:tr>
      <w:tr w:rsidR="00CF63E5" w:rsidRPr="00185C62" w14:paraId="09BE35DF" w14:textId="77777777" w:rsidTr="00512E53">
        <w:trPr>
          <w:trHeight w:val="20"/>
        </w:trPr>
        <w:tc>
          <w:tcPr>
            <w:tcW w:w="738" w:type="dxa"/>
            <w:tcMar>
              <w:top w:w="0" w:type="dxa"/>
              <w:left w:w="108" w:type="dxa"/>
              <w:bottom w:w="0" w:type="dxa"/>
              <w:right w:w="108" w:type="dxa"/>
            </w:tcMar>
          </w:tcPr>
          <w:p w14:paraId="25BD6894" w14:textId="77777777" w:rsidR="00CF63E5" w:rsidRPr="00185C62" w:rsidRDefault="00CF63E5">
            <w:pPr>
              <w:pStyle w:val="ListParagraph"/>
              <w:numPr>
                <w:ilvl w:val="2"/>
                <w:numId w:val="5"/>
              </w:numPr>
              <w:spacing w:after="0" w:line="240" w:lineRule="auto"/>
              <w:rPr>
                <w:rFonts w:ascii="Aptos" w:hAnsi="Aptos" w:cs="Times New Roman"/>
              </w:rPr>
            </w:pPr>
          </w:p>
        </w:tc>
        <w:tc>
          <w:tcPr>
            <w:tcW w:w="2551" w:type="dxa"/>
            <w:tcMar>
              <w:top w:w="0" w:type="dxa"/>
              <w:left w:w="108" w:type="dxa"/>
              <w:bottom w:w="0" w:type="dxa"/>
              <w:right w:w="108" w:type="dxa"/>
            </w:tcMar>
          </w:tcPr>
          <w:p w14:paraId="6E61CB42" w14:textId="2B520E3A" w:rsidR="00CF63E5" w:rsidRPr="00185C62" w:rsidRDefault="007E3D62" w:rsidP="00CF63E5">
            <w:pPr>
              <w:spacing w:after="0" w:line="240" w:lineRule="auto"/>
              <w:rPr>
                <w:rFonts w:ascii="Aptos" w:hAnsi="Aptos" w:cs="Times New Roman"/>
                <w:color w:val="000000" w:themeColor="text1"/>
              </w:rPr>
            </w:pPr>
            <w:r w:rsidRPr="00185C62">
              <w:rPr>
                <w:rFonts w:ascii="Aptos" w:hAnsi="Aptos" w:cs="Times New Roman"/>
                <w:color w:val="000000" w:themeColor="text1"/>
              </w:rPr>
              <w:t>Perkančioji organizacija negali sudaryti sutarties anksčiau kaip po</w:t>
            </w:r>
          </w:p>
        </w:tc>
        <w:tc>
          <w:tcPr>
            <w:tcW w:w="3689" w:type="dxa"/>
            <w:tcMar>
              <w:top w:w="0" w:type="dxa"/>
              <w:left w:w="108" w:type="dxa"/>
              <w:bottom w:w="0" w:type="dxa"/>
              <w:right w:w="108" w:type="dxa"/>
            </w:tcMar>
          </w:tcPr>
          <w:p w14:paraId="38BF867B" w14:textId="76AD8CB1" w:rsidR="001C102F" w:rsidRPr="00185C62" w:rsidRDefault="00977AA8" w:rsidP="008D21D9">
            <w:pPr>
              <w:spacing w:after="0" w:line="240" w:lineRule="auto"/>
              <w:rPr>
                <w:rFonts w:ascii="Aptos" w:hAnsi="Aptos" w:cs="Times New Roman"/>
                <w:bCs/>
                <w:color w:val="000000" w:themeColor="text1"/>
              </w:rPr>
            </w:pPr>
            <w:r w:rsidRPr="00185C62">
              <w:rPr>
                <w:rFonts w:ascii="Aptos" w:hAnsi="Aptos" w:cs="Times New Roman"/>
                <w:bCs/>
                <w:color w:val="000000" w:themeColor="text1"/>
              </w:rPr>
              <w:t xml:space="preserve">5 (penkių) </w:t>
            </w:r>
            <w:r w:rsidR="00FC4046" w:rsidRPr="00185C62">
              <w:rPr>
                <w:rFonts w:ascii="Aptos" w:hAnsi="Aptos" w:cs="Times New Roman"/>
                <w:bCs/>
                <w:color w:val="000000" w:themeColor="text1"/>
              </w:rPr>
              <w:t xml:space="preserve">darbo </w:t>
            </w:r>
            <w:r w:rsidRPr="00185C62">
              <w:rPr>
                <w:rFonts w:ascii="Aptos" w:hAnsi="Aptos" w:cs="Times New Roman"/>
                <w:bCs/>
                <w:color w:val="000000" w:themeColor="text1"/>
              </w:rPr>
              <w:t>dienų,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84" w:type="dxa"/>
            <w:tcMar>
              <w:top w:w="0" w:type="dxa"/>
              <w:left w:w="108" w:type="dxa"/>
              <w:bottom w:w="0" w:type="dxa"/>
              <w:right w:w="108" w:type="dxa"/>
            </w:tcMar>
          </w:tcPr>
          <w:p w14:paraId="2696FEEB" w14:textId="3327E631" w:rsidR="00CF63E5" w:rsidRPr="00185C62" w:rsidRDefault="005E25A4" w:rsidP="00CF63E5">
            <w:pPr>
              <w:spacing w:after="0" w:line="240" w:lineRule="auto"/>
              <w:rPr>
                <w:rFonts w:ascii="Aptos" w:hAnsi="Aptos" w:cs="Times New Roman"/>
                <w:color w:val="000000" w:themeColor="text1"/>
              </w:rPr>
            </w:pPr>
            <w:r w:rsidRPr="00185C62">
              <w:rPr>
                <w:rFonts w:ascii="Aptos" w:hAnsi="Aptos" w:cs="Times New Roman"/>
                <w:color w:val="000000" w:themeColor="text1"/>
              </w:rPr>
              <w:t xml:space="preserve">Žr. </w:t>
            </w:r>
            <w:r w:rsidR="005706E2" w:rsidRPr="00185C62">
              <w:rPr>
                <w:rFonts w:ascii="Aptos" w:hAnsi="Aptos" w:cs="Times New Roman"/>
                <w:color w:val="000000" w:themeColor="text1"/>
              </w:rPr>
              <w:t>P</w:t>
            </w:r>
            <w:r w:rsidRPr="00185C62">
              <w:rPr>
                <w:rFonts w:ascii="Aptos" w:hAnsi="Aptos" w:cs="Times New Roman"/>
                <w:color w:val="000000" w:themeColor="text1"/>
              </w:rPr>
              <w:t xml:space="preserve">irkimo </w:t>
            </w:r>
            <w:r w:rsidR="005706E2" w:rsidRPr="00185C62">
              <w:rPr>
                <w:rFonts w:ascii="Aptos" w:hAnsi="Aptos" w:cs="Times New Roman"/>
                <w:color w:val="000000" w:themeColor="text1"/>
              </w:rPr>
              <w:t>dokumentų</w:t>
            </w:r>
            <w:r w:rsidRPr="00185C62">
              <w:rPr>
                <w:rFonts w:ascii="Aptos" w:hAnsi="Aptos" w:cs="Times New Roman"/>
                <w:color w:val="000000" w:themeColor="text1"/>
              </w:rPr>
              <w:t xml:space="preserve"> </w:t>
            </w:r>
            <w:r w:rsidR="00F45EB2" w:rsidRPr="00185C62">
              <w:rPr>
                <w:rFonts w:ascii="Aptos" w:hAnsi="Aptos" w:cs="Times New Roman"/>
                <w:color w:val="000000" w:themeColor="text1"/>
              </w:rPr>
              <w:fldChar w:fldCharType="begin"/>
            </w:r>
            <w:r w:rsidR="00F45EB2" w:rsidRPr="00185C62">
              <w:rPr>
                <w:rFonts w:ascii="Aptos" w:hAnsi="Aptos" w:cs="Times New Roman"/>
                <w:color w:val="000000" w:themeColor="text1"/>
              </w:rPr>
              <w:instrText xml:space="preserve"> REF _Ref39425999 \w \h </w:instrText>
            </w:r>
            <w:r w:rsidR="006C4BE0" w:rsidRPr="00185C62">
              <w:rPr>
                <w:rFonts w:ascii="Aptos" w:hAnsi="Aptos" w:cs="Times New Roman"/>
                <w:color w:val="000000" w:themeColor="text1"/>
              </w:rPr>
              <w:instrText xml:space="preserve"> \* MERGEFORMAT </w:instrText>
            </w:r>
            <w:r w:rsidR="00F45EB2" w:rsidRPr="00185C62">
              <w:rPr>
                <w:rFonts w:ascii="Aptos" w:hAnsi="Aptos" w:cs="Times New Roman"/>
                <w:color w:val="000000" w:themeColor="text1"/>
              </w:rPr>
            </w:r>
            <w:r w:rsidR="00F45EB2" w:rsidRPr="00185C62">
              <w:rPr>
                <w:rFonts w:ascii="Aptos" w:hAnsi="Aptos" w:cs="Times New Roman"/>
                <w:color w:val="000000" w:themeColor="text1"/>
              </w:rPr>
              <w:fldChar w:fldCharType="separate"/>
            </w:r>
            <w:r w:rsidR="00134A9C" w:rsidRPr="00185C62">
              <w:rPr>
                <w:rFonts w:ascii="Aptos" w:hAnsi="Aptos" w:cs="Times New Roman"/>
                <w:color w:val="000000" w:themeColor="text1"/>
              </w:rPr>
              <w:t>26</w:t>
            </w:r>
            <w:r w:rsidR="00F45EB2" w:rsidRPr="00185C62">
              <w:rPr>
                <w:rFonts w:ascii="Aptos" w:hAnsi="Aptos" w:cs="Times New Roman"/>
                <w:color w:val="000000" w:themeColor="text1"/>
              </w:rPr>
              <w:fldChar w:fldCharType="end"/>
            </w:r>
            <w:r w:rsidR="00F45EB2" w:rsidRPr="00185C62">
              <w:rPr>
                <w:rFonts w:ascii="Aptos" w:hAnsi="Aptos" w:cs="Times New Roman"/>
                <w:color w:val="000000" w:themeColor="text1"/>
              </w:rPr>
              <w:t xml:space="preserve"> </w:t>
            </w:r>
            <w:r w:rsidRPr="00185C62">
              <w:rPr>
                <w:rFonts w:ascii="Aptos" w:hAnsi="Aptos" w:cs="Times New Roman"/>
                <w:color w:val="000000" w:themeColor="text1"/>
              </w:rPr>
              <w:t>skyrių „</w:t>
            </w:r>
            <w:r w:rsidRPr="00185C62">
              <w:rPr>
                <w:rFonts w:ascii="Aptos" w:hAnsi="Aptos" w:cs="Times New Roman"/>
                <w:color w:val="000000" w:themeColor="text1"/>
              </w:rPr>
              <w:fldChar w:fldCharType="begin"/>
            </w:r>
            <w:r w:rsidRPr="00185C62">
              <w:rPr>
                <w:rFonts w:ascii="Aptos" w:hAnsi="Aptos" w:cs="Times New Roman"/>
                <w:color w:val="000000" w:themeColor="text1"/>
              </w:rPr>
              <w:instrText xml:space="preserve"> REF _Ref39426005 \h </w:instrText>
            </w:r>
            <w:r w:rsidR="00E85E8B" w:rsidRPr="00185C62">
              <w:rPr>
                <w:rFonts w:ascii="Aptos" w:hAnsi="Aptos" w:cs="Times New Roman"/>
                <w:color w:val="000000" w:themeColor="text1"/>
              </w:rPr>
              <w:instrText xml:space="preserve"> \* MERGEFORMAT </w:instrText>
            </w:r>
            <w:r w:rsidRPr="00185C62">
              <w:rPr>
                <w:rFonts w:ascii="Aptos" w:hAnsi="Aptos" w:cs="Times New Roman"/>
                <w:color w:val="000000" w:themeColor="text1"/>
              </w:rPr>
            </w:r>
            <w:r w:rsidRPr="00185C62">
              <w:rPr>
                <w:rFonts w:ascii="Aptos" w:hAnsi="Aptos" w:cs="Times New Roman"/>
                <w:color w:val="000000" w:themeColor="text1"/>
              </w:rPr>
              <w:fldChar w:fldCharType="separate"/>
            </w:r>
            <w:r w:rsidR="00134A9C" w:rsidRPr="00185C62">
              <w:rPr>
                <w:rFonts w:ascii="Aptos" w:hAnsi="Aptos" w:cs="Times New Roman"/>
                <w:color w:val="000000" w:themeColor="text1"/>
              </w:rPr>
              <w:t>Sutarties sudarymas</w:t>
            </w:r>
            <w:r w:rsidRPr="00185C62">
              <w:rPr>
                <w:rFonts w:ascii="Aptos" w:hAnsi="Aptos" w:cs="Times New Roman"/>
                <w:color w:val="000000" w:themeColor="text1"/>
              </w:rPr>
              <w:fldChar w:fldCharType="end"/>
            </w:r>
            <w:r w:rsidRPr="00185C62">
              <w:rPr>
                <w:rFonts w:ascii="Aptos" w:hAnsi="Aptos" w:cs="Times New Roman"/>
                <w:color w:val="000000" w:themeColor="text1"/>
              </w:rPr>
              <w:t>“</w:t>
            </w:r>
          </w:p>
        </w:tc>
      </w:tr>
      <w:tr w:rsidR="000627E4" w:rsidRPr="00185C62" w14:paraId="6C4E1BCC" w14:textId="77777777" w:rsidTr="00512E53">
        <w:trPr>
          <w:trHeight w:val="20"/>
        </w:trPr>
        <w:tc>
          <w:tcPr>
            <w:tcW w:w="738" w:type="dxa"/>
            <w:tcMar>
              <w:top w:w="0" w:type="dxa"/>
              <w:left w:w="108" w:type="dxa"/>
              <w:bottom w:w="0" w:type="dxa"/>
              <w:right w:w="108" w:type="dxa"/>
            </w:tcMar>
          </w:tcPr>
          <w:p w14:paraId="2825902B" w14:textId="77777777" w:rsidR="000627E4" w:rsidRPr="00185C62" w:rsidRDefault="000627E4">
            <w:pPr>
              <w:pStyle w:val="ListParagraph"/>
              <w:numPr>
                <w:ilvl w:val="2"/>
                <w:numId w:val="5"/>
              </w:numPr>
              <w:spacing w:after="0" w:line="240" w:lineRule="auto"/>
              <w:rPr>
                <w:rFonts w:ascii="Aptos" w:hAnsi="Aptos" w:cs="Times New Roman"/>
              </w:rPr>
            </w:pPr>
          </w:p>
        </w:tc>
        <w:tc>
          <w:tcPr>
            <w:tcW w:w="2551" w:type="dxa"/>
            <w:tcMar>
              <w:top w:w="0" w:type="dxa"/>
              <w:left w:w="108" w:type="dxa"/>
              <w:bottom w:w="0" w:type="dxa"/>
              <w:right w:w="108" w:type="dxa"/>
            </w:tcMar>
          </w:tcPr>
          <w:p w14:paraId="44188655" w14:textId="3CA8ABD1" w:rsidR="000627E4" w:rsidRPr="00185C62" w:rsidRDefault="000627E4" w:rsidP="000627E4">
            <w:pPr>
              <w:spacing w:after="0" w:line="240" w:lineRule="auto"/>
              <w:rPr>
                <w:rFonts w:ascii="Aptos" w:hAnsi="Aptos" w:cs="Times New Roman"/>
                <w:color w:val="000000" w:themeColor="text1"/>
              </w:rPr>
            </w:pPr>
            <w:r w:rsidRPr="00185C62">
              <w:rPr>
                <w:rFonts w:ascii="Aptos" w:hAnsi="Aptos" w:cs="Times New Roman"/>
              </w:rPr>
              <w:t>Jeigu suinteresuotas dalyvis paprašys perkančiosios organizacijos pateikti laimėjusį pasiūlymą</w:t>
            </w:r>
          </w:p>
        </w:tc>
        <w:tc>
          <w:tcPr>
            <w:tcW w:w="3689" w:type="dxa"/>
            <w:tcMar>
              <w:top w:w="0" w:type="dxa"/>
              <w:left w:w="108" w:type="dxa"/>
              <w:bottom w:w="0" w:type="dxa"/>
              <w:right w:w="108" w:type="dxa"/>
            </w:tcMar>
          </w:tcPr>
          <w:p w14:paraId="7BE63401" w14:textId="2DD43543" w:rsidR="000627E4" w:rsidRPr="00185C62" w:rsidRDefault="000627E4" w:rsidP="000627E4">
            <w:pPr>
              <w:spacing w:after="0" w:line="240" w:lineRule="auto"/>
              <w:rPr>
                <w:rFonts w:ascii="Aptos" w:hAnsi="Aptos" w:cs="Times New Roman"/>
                <w:bCs/>
                <w:color w:val="000000" w:themeColor="text1"/>
              </w:rPr>
            </w:pPr>
            <w:r w:rsidRPr="00185C62">
              <w:rPr>
                <w:rFonts w:ascii="Aptos" w:hAnsi="Aptos" w:cs="Times New Roman"/>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984" w:type="dxa"/>
            <w:tcMar>
              <w:top w:w="0" w:type="dxa"/>
              <w:left w:w="108" w:type="dxa"/>
              <w:bottom w:w="0" w:type="dxa"/>
              <w:right w:w="108" w:type="dxa"/>
            </w:tcMar>
          </w:tcPr>
          <w:p w14:paraId="4966155B" w14:textId="77777777" w:rsidR="000627E4" w:rsidRPr="00185C62" w:rsidRDefault="000627E4" w:rsidP="000627E4">
            <w:pPr>
              <w:spacing w:after="0" w:line="240" w:lineRule="auto"/>
              <w:rPr>
                <w:rFonts w:ascii="Aptos" w:hAnsi="Aptos" w:cs="Times New Roman"/>
                <w:color w:val="000000" w:themeColor="text1"/>
              </w:rPr>
            </w:pPr>
          </w:p>
        </w:tc>
      </w:tr>
    </w:tbl>
    <w:p w14:paraId="07D582ED" w14:textId="2FF75DC6" w:rsidR="00D05666" w:rsidRPr="00185C62" w:rsidRDefault="008272CE">
      <w:pPr>
        <w:pStyle w:val="Heading1"/>
        <w:numPr>
          <w:ilvl w:val="0"/>
          <w:numId w:val="5"/>
        </w:numPr>
        <w:tabs>
          <w:tab w:val="left" w:pos="567"/>
        </w:tabs>
        <w:spacing w:line="20" w:lineRule="atLeast"/>
        <w:ind w:left="0" w:firstLine="0"/>
        <w:contextualSpacing/>
        <w:rPr>
          <w:rFonts w:ascii="Aptos" w:hAnsi="Aptos" w:cs="Times New Roman"/>
          <w:b/>
          <w:bCs/>
        </w:rPr>
      </w:pPr>
      <w:bookmarkStart w:id="7" w:name="_Toc240985821"/>
      <w:r w:rsidRPr="00185C62">
        <w:rPr>
          <w:rFonts w:ascii="Aptos" w:hAnsi="Aptos" w:cs="Times New Roman"/>
        </w:rPr>
        <w:lastRenderedPageBreak/>
        <w:t>Bendrosios nuostatos</w:t>
      </w:r>
      <w:bookmarkEnd w:id="7"/>
    </w:p>
    <w:p w14:paraId="1ACC30CF" w14:textId="7E130BE2" w:rsidR="002D51D8" w:rsidRPr="00185C62" w:rsidRDefault="002D51D8">
      <w:pPr>
        <w:pStyle w:val="ListParagraph"/>
        <w:numPr>
          <w:ilvl w:val="1"/>
          <w:numId w:val="5"/>
        </w:numPr>
        <w:spacing w:after="0" w:line="20" w:lineRule="atLeast"/>
        <w:ind w:left="0" w:firstLine="567"/>
        <w:jc w:val="both"/>
        <w:rPr>
          <w:rFonts w:ascii="Aptos" w:eastAsia="Calibri" w:hAnsi="Aptos" w:cs="Times New Roman"/>
          <w:color w:val="000000" w:themeColor="text1"/>
        </w:rPr>
      </w:pPr>
      <w:r w:rsidRPr="00185C62">
        <w:rPr>
          <w:rFonts w:ascii="Aptos" w:eastAsia="Calibri" w:hAnsi="Aptos" w:cs="Times New Roman"/>
          <w:color w:val="000000" w:themeColor="text1"/>
        </w:rPr>
        <w:t xml:space="preserve">Perkančioji organizacija kviečia tiekėjus dalyvauti </w:t>
      </w:r>
      <w:r w:rsidR="00977AA8" w:rsidRPr="00185C62">
        <w:rPr>
          <w:rFonts w:ascii="Aptos" w:eastAsia="Calibri" w:hAnsi="Aptos" w:cs="Times New Roman"/>
          <w:color w:val="000000" w:themeColor="text1"/>
        </w:rPr>
        <w:t>viešąja</w:t>
      </w:r>
      <w:r w:rsidRPr="00185C62">
        <w:rPr>
          <w:rFonts w:ascii="Aptos" w:eastAsia="Calibri" w:hAnsi="Aptos" w:cs="Times New Roman"/>
          <w:color w:val="000000" w:themeColor="text1"/>
        </w:rPr>
        <w:t xml:space="preserve"> pirkime, atliekamame </w:t>
      </w:r>
      <w:r w:rsidR="00977AA8" w:rsidRPr="00185C62">
        <w:rPr>
          <w:rFonts w:ascii="Aptos" w:eastAsia="Calibri" w:hAnsi="Aptos" w:cs="Times New Roman"/>
          <w:color w:val="000000" w:themeColor="text1"/>
        </w:rPr>
        <w:t xml:space="preserve">supaprastinto </w:t>
      </w:r>
      <w:r w:rsidRPr="00185C62">
        <w:rPr>
          <w:rFonts w:ascii="Aptos" w:eastAsia="Calibri" w:hAnsi="Aptos" w:cs="Times New Roman"/>
          <w:color w:val="000000" w:themeColor="text1"/>
        </w:rPr>
        <w:t xml:space="preserve">atviro konkurso būdu, </w:t>
      </w:r>
      <w:r w:rsidR="00AE1C5F" w:rsidRPr="00185C62">
        <w:rPr>
          <w:rFonts w:ascii="Aptos" w:eastAsia="Calibri" w:hAnsi="Aptos" w:cs="Times New Roman"/>
          <w:color w:val="000000" w:themeColor="text1"/>
        </w:rPr>
        <w:t>įsigyti pirkimo objektą,</w:t>
      </w:r>
      <w:r w:rsidRPr="00185C62">
        <w:rPr>
          <w:rFonts w:ascii="Aptos" w:eastAsia="Calibri" w:hAnsi="Aptos" w:cs="Times New Roman"/>
          <w:color w:val="000000" w:themeColor="text1"/>
        </w:rPr>
        <w:t xml:space="preserve"> kuri</w:t>
      </w:r>
      <w:r w:rsidR="00AE1C5F" w:rsidRPr="00185C62">
        <w:rPr>
          <w:rFonts w:ascii="Aptos" w:eastAsia="Calibri" w:hAnsi="Aptos" w:cs="Times New Roman"/>
          <w:color w:val="000000" w:themeColor="text1"/>
        </w:rPr>
        <w:t>o</w:t>
      </w:r>
      <w:r w:rsidRPr="00185C62">
        <w:rPr>
          <w:rFonts w:ascii="Aptos" w:eastAsia="Calibri" w:hAnsi="Aptos" w:cs="Times New Roman"/>
          <w:color w:val="000000" w:themeColor="text1"/>
        </w:rPr>
        <w:t xml:space="preserve"> techninė specifikacija pateikta šių</w:t>
      </w:r>
      <w:r w:rsidR="00607BA9" w:rsidRPr="00185C62">
        <w:rPr>
          <w:rFonts w:ascii="Aptos" w:eastAsia="Calibri" w:hAnsi="Aptos" w:cs="Times New Roman"/>
          <w:color w:val="000000" w:themeColor="text1"/>
        </w:rPr>
        <w:t xml:space="preserve"> Pirkimo dokumentų 1 priedas „Techninė specifikacija“.</w:t>
      </w:r>
    </w:p>
    <w:p w14:paraId="299807CD" w14:textId="00BB9568" w:rsidR="007A130B" w:rsidRPr="00185C62" w:rsidRDefault="007A130B">
      <w:pPr>
        <w:pStyle w:val="ListParagraph"/>
        <w:numPr>
          <w:ilvl w:val="1"/>
          <w:numId w:val="5"/>
        </w:numPr>
        <w:spacing w:after="0" w:line="20" w:lineRule="atLeast"/>
        <w:ind w:left="0" w:firstLine="567"/>
        <w:jc w:val="both"/>
        <w:rPr>
          <w:rFonts w:ascii="Aptos" w:eastAsia="Calibri" w:hAnsi="Aptos" w:cs="Times New Roman"/>
          <w:color w:val="000000" w:themeColor="text1"/>
        </w:rPr>
      </w:pPr>
      <w:r w:rsidRPr="00185C62">
        <w:rPr>
          <w:rFonts w:ascii="Aptos" w:eastAsia="Calibri" w:hAnsi="Aptos" w:cs="Times New Roman"/>
          <w:color w:val="000000" w:themeColor="text1"/>
          <w:lang w:eastAsia="en-US"/>
        </w:rPr>
        <w:t xml:space="preserve">Išankstinis skelbimas apie numatomą pirkimą nebuvo paskelbtas. </w:t>
      </w:r>
    </w:p>
    <w:p w14:paraId="1B97C7DD" w14:textId="5B27D04F" w:rsidR="005769FF" w:rsidRPr="00185C62" w:rsidRDefault="008F5556">
      <w:pPr>
        <w:pStyle w:val="ListParagraph"/>
        <w:numPr>
          <w:ilvl w:val="1"/>
          <w:numId w:val="5"/>
        </w:numPr>
        <w:spacing w:after="0" w:line="20" w:lineRule="atLeast"/>
        <w:ind w:left="0" w:firstLine="567"/>
        <w:jc w:val="both"/>
        <w:rPr>
          <w:rFonts w:ascii="Aptos" w:eastAsia="Calibri" w:hAnsi="Aptos" w:cs="Times New Roman"/>
          <w:color w:val="000000" w:themeColor="text1"/>
        </w:rPr>
      </w:pPr>
      <w:r w:rsidRPr="00185C62">
        <w:rPr>
          <w:rFonts w:ascii="Aptos" w:eastAsia="Calibri" w:hAnsi="Aptos" w:cs="Times New Roman"/>
          <w:color w:val="000000" w:themeColor="text1"/>
        </w:rPr>
        <w:t xml:space="preserve">Pirkimas </w:t>
      </w:r>
      <w:r w:rsidR="005769FF" w:rsidRPr="00185C62">
        <w:rPr>
          <w:rFonts w:ascii="Aptos" w:eastAsia="Calibri" w:hAnsi="Aptos" w:cs="Times New Roman"/>
          <w:color w:val="000000" w:themeColor="text1"/>
        </w:rPr>
        <w:t>vykdom</w:t>
      </w:r>
      <w:r w:rsidR="00A637A9" w:rsidRPr="00185C62">
        <w:rPr>
          <w:rFonts w:ascii="Aptos" w:eastAsia="Calibri" w:hAnsi="Aptos" w:cs="Times New Roman"/>
          <w:color w:val="000000" w:themeColor="text1"/>
        </w:rPr>
        <w:t>as</w:t>
      </w:r>
      <w:r w:rsidR="005769FF" w:rsidRPr="00185C62">
        <w:rPr>
          <w:rFonts w:ascii="Aptos" w:eastAsia="Calibri" w:hAnsi="Aptos" w:cs="Times New Roman"/>
          <w:color w:val="000000" w:themeColor="text1"/>
        </w:rPr>
        <w:t xml:space="preserve"> </w:t>
      </w:r>
      <w:r w:rsidR="005769FF" w:rsidRPr="00185C62">
        <w:rPr>
          <w:rFonts w:ascii="Aptos" w:hAnsi="Aptos" w:cs="Times New Roman"/>
          <w:color w:val="000000" w:themeColor="text1"/>
        </w:rPr>
        <w:t>CVP IS</w:t>
      </w:r>
      <w:r w:rsidR="005769FF" w:rsidRPr="00185C62">
        <w:rPr>
          <w:rFonts w:ascii="Aptos" w:eastAsia="Calibri" w:hAnsi="Aptos" w:cs="Times New Roman"/>
          <w:color w:val="000000" w:themeColor="text1"/>
        </w:rPr>
        <w:t xml:space="preserve"> priemonėmis, vadovaujantis </w:t>
      </w:r>
      <w:r w:rsidR="00C619A2" w:rsidRPr="00185C62">
        <w:rPr>
          <w:rFonts w:ascii="Aptos" w:eastAsia="Calibri" w:hAnsi="Aptos" w:cs="Times New Roman"/>
          <w:color w:val="000000" w:themeColor="text1"/>
        </w:rPr>
        <w:t>VPĮ</w:t>
      </w:r>
      <w:r w:rsidR="005769FF" w:rsidRPr="00185C62">
        <w:rPr>
          <w:rFonts w:ascii="Aptos" w:eastAsia="Calibri" w:hAnsi="Aptos" w:cs="Times New Roman"/>
          <w:color w:val="000000" w:themeColor="text1"/>
        </w:rPr>
        <w:t xml:space="preserve">, </w:t>
      </w:r>
      <w:r w:rsidR="00DB7E29" w:rsidRPr="00185C62">
        <w:rPr>
          <w:rFonts w:ascii="Aptos" w:eastAsia="Calibri" w:hAnsi="Aptos" w:cs="Times New Roman"/>
          <w:color w:val="000000" w:themeColor="text1"/>
        </w:rPr>
        <w:t>CK</w:t>
      </w:r>
      <w:r w:rsidR="005769FF" w:rsidRPr="00185C62">
        <w:rPr>
          <w:rFonts w:ascii="Aptos" w:eastAsia="Calibri" w:hAnsi="Aptos" w:cs="Times New Roman"/>
          <w:color w:val="000000" w:themeColor="text1"/>
        </w:rPr>
        <w:t xml:space="preserve">, kitais viešuosius pirkimus </w:t>
      </w:r>
      <w:r w:rsidR="00E660CD" w:rsidRPr="00185C62">
        <w:rPr>
          <w:rFonts w:ascii="Aptos" w:eastAsia="Calibri" w:hAnsi="Aptos" w:cs="Times New Roman"/>
          <w:color w:val="000000" w:themeColor="text1"/>
        </w:rPr>
        <w:t>ir šio</w:t>
      </w:r>
      <w:r w:rsidR="0005148B" w:rsidRPr="00185C62">
        <w:rPr>
          <w:rFonts w:ascii="Aptos" w:eastAsia="Calibri" w:hAnsi="Aptos" w:cs="Times New Roman"/>
          <w:color w:val="000000" w:themeColor="text1"/>
        </w:rPr>
        <w:t xml:space="preserve"> prikimo</w:t>
      </w:r>
      <w:r w:rsidR="00E660CD" w:rsidRPr="00185C62">
        <w:rPr>
          <w:rFonts w:ascii="Aptos" w:eastAsia="Calibri" w:hAnsi="Aptos" w:cs="Times New Roman"/>
          <w:color w:val="000000" w:themeColor="text1"/>
        </w:rPr>
        <w:t xml:space="preserve"> sutarties vykdymą </w:t>
      </w:r>
      <w:r w:rsidR="005769FF" w:rsidRPr="00185C62">
        <w:rPr>
          <w:rFonts w:ascii="Aptos" w:eastAsia="Calibri" w:hAnsi="Aptos" w:cs="Times New Roman"/>
          <w:color w:val="000000" w:themeColor="text1"/>
        </w:rPr>
        <w:t xml:space="preserve">reglamentuojančiais teisės aktais, </w:t>
      </w:r>
      <w:r w:rsidR="001F1D6C" w:rsidRPr="00185C62">
        <w:rPr>
          <w:rFonts w:ascii="Aptos" w:eastAsia="Calibri" w:hAnsi="Aptos" w:cs="Times New Roman"/>
          <w:color w:val="000000" w:themeColor="text1"/>
        </w:rPr>
        <w:t xml:space="preserve">šio </w:t>
      </w:r>
      <w:r w:rsidR="00B21AC5" w:rsidRPr="00185C62">
        <w:rPr>
          <w:rFonts w:ascii="Aptos" w:eastAsia="Calibri" w:hAnsi="Aptos" w:cs="Times New Roman"/>
          <w:color w:val="000000" w:themeColor="text1"/>
        </w:rPr>
        <w:t>p</w:t>
      </w:r>
      <w:r w:rsidR="005769FF" w:rsidRPr="00185C62">
        <w:rPr>
          <w:rFonts w:ascii="Aptos" w:eastAsia="Calibri" w:hAnsi="Aptos" w:cs="Times New Roman"/>
          <w:color w:val="000000" w:themeColor="text1"/>
        </w:rPr>
        <w:t xml:space="preserve">irkimo </w:t>
      </w:r>
      <w:r w:rsidR="00C619A2" w:rsidRPr="00185C62">
        <w:rPr>
          <w:rFonts w:ascii="Aptos" w:eastAsia="Calibri" w:hAnsi="Aptos" w:cs="Times New Roman"/>
          <w:color w:val="000000" w:themeColor="text1"/>
        </w:rPr>
        <w:t>dokumentais</w:t>
      </w:r>
      <w:r w:rsidR="005769FF" w:rsidRPr="00185C62">
        <w:rPr>
          <w:rFonts w:ascii="Aptos" w:eastAsia="Calibri" w:hAnsi="Aptos" w:cs="Times New Roman"/>
          <w:color w:val="000000" w:themeColor="text1"/>
        </w:rPr>
        <w:t>, laikantis lygiateisiškumo, nediskriminavimo, skaidrumo, abipusio pripažinimo, proporcingumo principų ir konfidencialumo bei nešališkumo reikalavimų.</w:t>
      </w:r>
      <w:r w:rsidR="00C643C7" w:rsidRPr="00185C62">
        <w:rPr>
          <w:rFonts w:ascii="Aptos" w:eastAsia="Calibri" w:hAnsi="Aptos" w:cs="Times New Roman"/>
          <w:color w:val="000000" w:themeColor="text1"/>
        </w:rPr>
        <w:t xml:space="preserve"> Pirkimo dokumentuose nenumatytiems klausimams tiesiogiai taikomos VPĮ nuostatos.</w:t>
      </w:r>
      <w:r w:rsidR="00E660CD" w:rsidRPr="00185C62">
        <w:rPr>
          <w:rFonts w:ascii="Aptos" w:eastAsia="Calibri" w:hAnsi="Aptos" w:cs="Times New Roman"/>
          <w:color w:val="000000" w:themeColor="text1"/>
        </w:rPr>
        <w:t xml:space="preserve"> </w:t>
      </w:r>
    </w:p>
    <w:p w14:paraId="41A2B49D" w14:textId="6CBA96B8" w:rsidR="00D05666" w:rsidRPr="00185C62" w:rsidRDefault="00D05666">
      <w:pPr>
        <w:pStyle w:val="ListParagraph"/>
        <w:numPr>
          <w:ilvl w:val="1"/>
          <w:numId w:val="11"/>
        </w:numPr>
        <w:spacing w:after="120" w:line="20" w:lineRule="atLeast"/>
        <w:ind w:left="0" w:firstLine="567"/>
        <w:jc w:val="both"/>
        <w:rPr>
          <w:rFonts w:ascii="Aptos" w:eastAsia="Calibri" w:hAnsi="Aptos" w:cs="Times New Roman"/>
          <w:color w:val="000000" w:themeColor="text1"/>
        </w:rPr>
      </w:pPr>
      <w:r w:rsidRPr="00185C62">
        <w:rPr>
          <w:rFonts w:ascii="Aptos" w:eastAsia="Calibri" w:hAnsi="Aptos" w:cs="Times New Roman"/>
          <w:b/>
          <w:bCs/>
          <w:color w:val="000000" w:themeColor="text1"/>
        </w:rPr>
        <w:t>Pirkimo dokumentus sudaro</w:t>
      </w:r>
      <w:r w:rsidRPr="00185C62">
        <w:rPr>
          <w:rFonts w:ascii="Aptos" w:eastAsia="Calibri" w:hAnsi="Aptos" w:cs="Times New Roman"/>
          <w:color w:val="000000" w:themeColor="text1"/>
        </w:rPr>
        <w:t>:</w:t>
      </w:r>
    </w:p>
    <w:p w14:paraId="346E2D25" w14:textId="531EF31F" w:rsidR="00C86519" w:rsidRPr="00185C62" w:rsidRDefault="007A130B">
      <w:pPr>
        <w:pStyle w:val="ListParagraph"/>
        <w:numPr>
          <w:ilvl w:val="2"/>
          <w:numId w:val="11"/>
        </w:numPr>
        <w:spacing w:after="120" w:line="20" w:lineRule="atLeast"/>
        <w:ind w:left="0" w:firstLine="567"/>
        <w:jc w:val="both"/>
        <w:rPr>
          <w:rFonts w:ascii="Aptos" w:eastAsia="Calibri" w:hAnsi="Aptos" w:cs="Times New Roman"/>
          <w:color w:val="000000" w:themeColor="text1"/>
        </w:rPr>
      </w:pPr>
      <w:r w:rsidRPr="00185C62">
        <w:rPr>
          <w:rFonts w:ascii="Aptos" w:eastAsia="Calibri" w:hAnsi="Aptos" w:cs="Times New Roman"/>
          <w:color w:val="000000" w:themeColor="text1"/>
        </w:rPr>
        <w:t>s</w:t>
      </w:r>
      <w:r w:rsidR="00C619A2" w:rsidRPr="00185C62">
        <w:rPr>
          <w:rFonts w:ascii="Aptos" w:eastAsia="Calibri" w:hAnsi="Aptos" w:cs="Times New Roman"/>
          <w:color w:val="000000" w:themeColor="text1"/>
        </w:rPr>
        <w:t>kelbimas</w:t>
      </w:r>
      <w:r w:rsidR="00C86519" w:rsidRPr="00185C62">
        <w:rPr>
          <w:rFonts w:ascii="Aptos" w:eastAsia="Calibri" w:hAnsi="Aptos" w:cs="Times New Roman"/>
          <w:color w:val="000000" w:themeColor="text1"/>
        </w:rPr>
        <w:t>;</w:t>
      </w:r>
    </w:p>
    <w:p w14:paraId="0F8AAFEC" w14:textId="202216DE" w:rsidR="00E01599" w:rsidRPr="00185C62" w:rsidRDefault="00E01599">
      <w:pPr>
        <w:pStyle w:val="ListParagraph"/>
        <w:numPr>
          <w:ilvl w:val="2"/>
          <w:numId w:val="11"/>
        </w:numPr>
        <w:spacing w:after="120" w:line="20" w:lineRule="atLeast"/>
        <w:ind w:left="0" w:firstLine="567"/>
        <w:jc w:val="both"/>
        <w:rPr>
          <w:rFonts w:ascii="Aptos" w:eastAsia="Calibri" w:hAnsi="Aptos" w:cs="Times New Roman"/>
          <w:color w:val="000000" w:themeColor="text1"/>
        </w:rPr>
      </w:pPr>
      <w:r w:rsidRPr="00185C62">
        <w:rPr>
          <w:rFonts w:ascii="Aptos" w:eastAsia="Calibri" w:hAnsi="Aptos" w:cs="Times New Roman"/>
          <w:color w:val="000000" w:themeColor="text1"/>
        </w:rPr>
        <w:t>išankstinis informacinis skelbimas</w:t>
      </w:r>
      <w:r w:rsidR="007A130B" w:rsidRPr="00185C62">
        <w:rPr>
          <w:rFonts w:ascii="Aptos" w:eastAsia="Calibri" w:hAnsi="Aptos" w:cs="Times New Roman"/>
          <w:color w:val="000000" w:themeColor="text1"/>
        </w:rPr>
        <w:t xml:space="preserve"> (jei buvo skelbta);</w:t>
      </w:r>
    </w:p>
    <w:p w14:paraId="2208FD08" w14:textId="1C719F31" w:rsidR="004867B9" w:rsidRPr="00185C62" w:rsidRDefault="007979F8">
      <w:pPr>
        <w:pStyle w:val="ListParagraph"/>
        <w:numPr>
          <w:ilvl w:val="2"/>
          <w:numId w:val="11"/>
        </w:numPr>
        <w:spacing w:after="120" w:line="20" w:lineRule="atLeast"/>
        <w:ind w:left="0" w:firstLine="567"/>
        <w:jc w:val="both"/>
        <w:rPr>
          <w:rFonts w:ascii="Aptos" w:eastAsia="Calibri" w:hAnsi="Aptos" w:cs="Times New Roman"/>
          <w:color w:val="000000" w:themeColor="text1"/>
        </w:rPr>
      </w:pPr>
      <w:r w:rsidRPr="00185C62">
        <w:rPr>
          <w:rFonts w:ascii="Aptos" w:eastAsia="Calibri" w:hAnsi="Aptos" w:cs="Times New Roman"/>
          <w:color w:val="000000" w:themeColor="text1"/>
        </w:rPr>
        <w:t>P</w:t>
      </w:r>
      <w:r w:rsidR="00827590" w:rsidRPr="00185C62">
        <w:rPr>
          <w:rFonts w:ascii="Aptos" w:eastAsia="Calibri" w:hAnsi="Aptos" w:cs="Times New Roman"/>
          <w:color w:val="000000" w:themeColor="text1"/>
        </w:rPr>
        <w:t>irkimo dokumentų sąlygos įskaitant sąlygų priedus</w:t>
      </w:r>
      <w:r w:rsidR="00512760" w:rsidRPr="00185C62">
        <w:rPr>
          <w:rFonts w:ascii="Aptos" w:eastAsia="Calibri" w:hAnsi="Aptos" w:cs="Times New Roman"/>
          <w:color w:val="000000" w:themeColor="text1"/>
        </w:rPr>
        <w:t>;</w:t>
      </w:r>
    </w:p>
    <w:p w14:paraId="6E4DD412" w14:textId="42D6D442" w:rsidR="007979F8" w:rsidRPr="00185C62" w:rsidRDefault="007979F8">
      <w:pPr>
        <w:pStyle w:val="ListParagraph"/>
        <w:numPr>
          <w:ilvl w:val="2"/>
          <w:numId w:val="11"/>
        </w:numPr>
        <w:spacing w:after="120" w:line="20" w:lineRule="atLeast"/>
        <w:ind w:left="0" w:firstLine="567"/>
        <w:jc w:val="both"/>
        <w:rPr>
          <w:rFonts w:ascii="Aptos" w:eastAsia="Calibri" w:hAnsi="Aptos" w:cs="Times New Roman"/>
          <w:color w:val="000000" w:themeColor="text1"/>
        </w:rPr>
      </w:pPr>
      <w:r w:rsidRPr="00185C62">
        <w:rPr>
          <w:rFonts w:ascii="Aptos" w:eastAsia="Calibri" w:hAnsi="Aptos" w:cs="Times New Roman"/>
          <w:color w:val="000000" w:themeColor="text1"/>
        </w:rPr>
        <w:t>P</w:t>
      </w:r>
      <w:r w:rsidR="00C619A2" w:rsidRPr="00185C62">
        <w:rPr>
          <w:rFonts w:ascii="Aptos" w:eastAsia="Calibri" w:hAnsi="Aptos" w:cs="Times New Roman"/>
          <w:color w:val="000000" w:themeColor="text1"/>
        </w:rPr>
        <w:t xml:space="preserve">irkimo </w:t>
      </w:r>
      <w:r w:rsidR="00827590" w:rsidRPr="00185C62">
        <w:rPr>
          <w:rFonts w:ascii="Aptos" w:eastAsia="Calibri" w:hAnsi="Aptos" w:cs="Times New Roman"/>
          <w:color w:val="000000" w:themeColor="text1"/>
        </w:rPr>
        <w:t>dokumentų</w:t>
      </w:r>
      <w:r w:rsidR="00C619A2" w:rsidRPr="00185C62">
        <w:rPr>
          <w:rFonts w:ascii="Aptos" w:eastAsia="Calibri" w:hAnsi="Aptos" w:cs="Times New Roman"/>
          <w:color w:val="000000" w:themeColor="text1"/>
        </w:rPr>
        <w:t xml:space="preserve"> priedai:</w:t>
      </w:r>
    </w:p>
    <w:p w14:paraId="6B51799E" w14:textId="4DF832E6" w:rsidR="007979F8" w:rsidRPr="00185C62" w:rsidRDefault="007979F8">
      <w:pPr>
        <w:pStyle w:val="ListParagraph"/>
        <w:numPr>
          <w:ilvl w:val="3"/>
          <w:numId w:val="11"/>
        </w:numPr>
        <w:spacing w:after="120" w:line="20" w:lineRule="atLeast"/>
        <w:ind w:left="1276"/>
        <w:jc w:val="both"/>
        <w:rPr>
          <w:rFonts w:ascii="Aptos" w:eastAsia="Calibri" w:hAnsi="Aptos" w:cs="Times New Roman"/>
          <w:color w:val="000000" w:themeColor="text1"/>
        </w:rPr>
      </w:pPr>
      <w:hyperlink w:anchor="_Pirkimo_dokumentų_1_1" w:history="1">
        <w:r w:rsidRPr="00185C62">
          <w:rPr>
            <w:rStyle w:val="Hyperlink"/>
            <w:rFonts w:ascii="Aptos" w:hAnsi="Aptos" w:cs="Times New Roman"/>
          </w:rPr>
          <w:t>1 priedas „Techninė specifikaci</w:t>
        </w:r>
        <w:r w:rsidRPr="00185C62">
          <w:rPr>
            <w:rStyle w:val="Hyperlink"/>
            <w:rFonts w:ascii="Aptos" w:eastAsia="Calibri" w:hAnsi="Aptos" w:cs="Times New Roman"/>
          </w:rPr>
          <w:t>ja“</w:t>
        </w:r>
      </w:hyperlink>
      <w:r w:rsidRPr="00185C62">
        <w:rPr>
          <w:rFonts w:ascii="Aptos" w:eastAsia="Calibri" w:hAnsi="Aptos" w:cs="Times New Roman"/>
          <w:color w:val="000000" w:themeColor="text1"/>
        </w:rPr>
        <w:t>;</w:t>
      </w:r>
    </w:p>
    <w:p w14:paraId="1271F1CA" w14:textId="1732D239" w:rsidR="007979F8" w:rsidRPr="00185C62" w:rsidRDefault="007979F8">
      <w:pPr>
        <w:pStyle w:val="ListParagraph"/>
        <w:numPr>
          <w:ilvl w:val="3"/>
          <w:numId w:val="11"/>
        </w:numPr>
        <w:spacing w:after="120" w:line="20" w:lineRule="atLeast"/>
        <w:ind w:left="1276"/>
        <w:jc w:val="both"/>
        <w:rPr>
          <w:rFonts w:ascii="Aptos" w:eastAsia="Calibri" w:hAnsi="Aptos" w:cs="Times New Roman"/>
          <w:color w:val="000000" w:themeColor="text1"/>
        </w:rPr>
      </w:pPr>
      <w:hyperlink w:anchor="_Pirkimo_dokumentų_2_3" w:history="1">
        <w:r w:rsidRPr="00185C62">
          <w:rPr>
            <w:rStyle w:val="Hyperlink"/>
            <w:rFonts w:ascii="Aptos" w:hAnsi="Aptos" w:cs="Times New Roman"/>
          </w:rPr>
          <w:t>2 priedas „Tiekėjų pašalinimo pagrindai</w:t>
        </w:r>
      </w:hyperlink>
      <w:r w:rsidRPr="00185C62">
        <w:rPr>
          <w:rFonts w:ascii="Aptos" w:hAnsi="Aptos" w:cs="Times New Roman"/>
          <w:color w:val="000000" w:themeColor="text1"/>
        </w:rPr>
        <w:t>“</w:t>
      </w:r>
      <w:r w:rsidRPr="00185C62">
        <w:rPr>
          <w:rFonts w:ascii="Aptos" w:eastAsia="Calibri" w:hAnsi="Aptos" w:cs="Times New Roman"/>
          <w:color w:val="000000" w:themeColor="text1"/>
        </w:rPr>
        <w:t>;</w:t>
      </w:r>
    </w:p>
    <w:p w14:paraId="098B1575" w14:textId="7EDB67B0" w:rsidR="007979F8" w:rsidRPr="00185C62" w:rsidRDefault="007979F8">
      <w:pPr>
        <w:pStyle w:val="ListParagraph"/>
        <w:numPr>
          <w:ilvl w:val="3"/>
          <w:numId w:val="11"/>
        </w:numPr>
        <w:spacing w:after="120" w:line="20" w:lineRule="atLeast"/>
        <w:ind w:left="1276"/>
        <w:jc w:val="both"/>
        <w:rPr>
          <w:rFonts w:ascii="Aptos" w:eastAsia="Calibri" w:hAnsi="Aptos" w:cs="Times New Roman"/>
          <w:color w:val="000000" w:themeColor="text1"/>
        </w:rPr>
      </w:pPr>
      <w:hyperlink w:anchor="_Pirkimo_dokumentų_3" w:history="1">
        <w:r w:rsidRPr="00185C62">
          <w:rPr>
            <w:rStyle w:val="Hyperlink"/>
            <w:rFonts w:ascii="Aptos" w:hAnsi="Aptos" w:cs="Times New Roman"/>
          </w:rPr>
          <w:t>3 priedas „Tiekėjų kvalifikacijos reikalavimai ir reikalaujami kokybės bei aplinkos apsaugos vadybos sistemų standartai</w:t>
        </w:r>
      </w:hyperlink>
      <w:r w:rsidRPr="00185C62">
        <w:rPr>
          <w:rFonts w:ascii="Aptos" w:hAnsi="Aptos" w:cs="Times New Roman"/>
          <w:color w:val="000000" w:themeColor="text1"/>
        </w:rPr>
        <w:t>“</w:t>
      </w:r>
      <w:r w:rsidRPr="00185C62">
        <w:rPr>
          <w:rFonts w:ascii="Aptos" w:eastAsia="Calibri" w:hAnsi="Aptos" w:cs="Times New Roman"/>
          <w:color w:val="000000" w:themeColor="text1"/>
        </w:rPr>
        <w:t>;</w:t>
      </w:r>
    </w:p>
    <w:p w14:paraId="7DDD899F" w14:textId="17047F74" w:rsidR="007979F8" w:rsidRPr="00185C62" w:rsidRDefault="007979F8">
      <w:pPr>
        <w:pStyle w:val="ListParagraph"/>
        <w:numPr>
          <w:ilvl w:val="3"/>
          <w:numId w:val="11"/>
        </w:numPr>
        <w:spacing w:after="120" w:line="20" w:lineRule="atLeast"/>
        <w:ind w:left="1276"/>
        <w:jc w:val="both"/>
        <w:rPr>
          <w:rFonts w:ascii="Aptos" w:eastAsia="Calibri" w:hAnsi="Aptos" w:cs="Times New Roman"/>
          <w:color w:val="000000" w:themeColor="text1"/>
        </w:rPr>
      </w:pPr>
      <w:hyperlink w:anchor="_Pirkimo_dokumentų_4" w:history="1">
        <w:r w:rsidRPr="00185C62">
          <w:rPr>
            <w:rStyle w:val="Hyperlink"/>
            <w:rFonts w:ascii="Aptos" w:hAnsi="Aptos" w:cs="Times New Roman"/>
          </w:rPr>
          <w:t>4 priedas „EBVPD“ (XML formatu)</w:t>
        </w:r>
      </w:hyperlink>
      <w:r w:rsidRPr="00185C62">
        <w:rPr>
          <w:rFonts w:ascii="Aptos" w:eastAsia="Calibri" w:hAnsi="Aptos" w:cs="Times New Roman"/>
          <w:color w:val="000000" w:themeColor="text1"/>
        </w:rPr>
        <w:t>;</w:t>
      </w:r>
    </w:p>
    <w:p w14:paraId="64017F58" w14:textId="402CDB33" w:rsidR="007979F8" w:rsidRPr="00185C62" w:rsidRDefault="007979F8">
      <w:pPr>
        <w:pStyle w:val="ListParagraph"/>
        <w:numPr>
          <w:ilvl w:val="3"/>
          <w:numId w:val="11"/>
        </w:numPr>
        <w:spacing w:after="120" w:line="20" w:lineRule="atLeast"/>
        <w:ind w:left="1276"/>
        <w:jc w:val="both"/>
        <w:rPr>
          <w:rFonts w:ascii="Aptos" w:eastAsia="Calibri" w:hAnsi="Aptos" w:cs="Times New Roman"/>
          <w:color w:val="000000" w:themeColor="text1"/>
        </w:rPr>
      </w:pPr>
      <w:hyperlink w:anchor="_Pirkimo_dokumentų_5" w:history="1">
        <w:r w:rsidRPr="00185C62">
          <w:rPr>
            <w:rStyle w:val="Hyperlink"/>
            <w:rFonts w:ascii="Aptos" w:hAnsi="Aptos" w:cs="Times New Roman"/>
          </w:rPr>
          <w:t>5 priedas „Pasiūlymo forma“</w:t>
        </w:r>
      </w:hyperlink>
      <w:r w:rsidRPr="00185C62">
        <w:rPr>
          <w:rFonts w:ascii="Aptos" w:eastAsia="Calibri" w:hAnsi="Aptos" w:cs="Times New Roman"/>
          <w:color w:val="000000" w:themeColor="text1"/>
        </w:rPr>
        <w:t>;</w:t>
      </w:r>
    </w:p>
    <w:p w14:paraId="37F0E8B5" w14:textId="0C70EBA6" w:rsidR="007B12DF" w:rsidRPr="00185C62" w:rsidRDefault="007B12DF">
      <w:pPr>
        <w:pStyle w:val="ListParagraph"/>
        <w:numPr>
          <w:ilvl w:val="3"/>
          <w:numId w:val="11"/>
        </w:numPr>
        <w:spacing w:after="120" w:line="20" w:lineRule="atLeast"/>
        <w:ind w:left="1276"/>
        <w:jc w:val="both"/>
        <w:rPr>
          <w:rFonts w:ascii="Aptos" w:eastAsia="Calibri" w:hAnsi="Aptos" w:cs="Times New Roman"/>
          <w:color w:val="000000" w:themeColor="text1"/>
        </w:rPr>
      </w:pPr>
      <w:hyperlink w:anchor="_Pirkimo_dokumentų_6_2" w:history="1">
        <w:r w:rsidRPr="00185C62">
          <w:rPr>
            <w:rStyle w:val="Hyperlink"/>
            <w:rFonts w:ascii="Aptos" w:eastAsia="Calibri" w:hAnsi="Aptos" w:cs="Times New Roman"/>
          </w:rPr>
          <w:t>6 priedas „Pasiūlymų vertinimo kriterijai ir sąlygos</w:t>
        </w:r>
      </w:hyperlink>
      <w:r w:rsidRPr="00185C62">
        <w:rPr>
          <w:rFonts w:ascii="Aptos" w:eastAsia="Calibri" w:hAnsi="Aptos" w:cs="Times New Roman"/>
          <w:color w:val="000000" w:themeColor="text1"/>
        </w:rPr>
        <w:t>“;</w:t>
      </w:r>
    </w:p>
    <w:p w14:paraId="065CF99C" w14:textId="0EE787C3" w:rsidR="004C634A" w:rsidRPr="00185C62" w:rsidRDefault="007B12DF">
      <w:pPr>
        <w:pStyle w:val="ListParagraph"/>
        <w:numPr>
          <w:ilvl w:val="3"/>
          <w:numId w:val="11"/>
        </w:numPr>
        <w:spacing w:after="120" w:line="20" w:lineRule="atLeast"/>
        <w:ind w:left="1276"/>
        <w:jc w:val="both"/>
        <w:rPr>
          <w:rFonts w:ascii="Aptos" w:eastAsia="Calibri" w:hAnsi="Aptos" w:cs="Times New Roman"/>
          <w:color w:val="000000" w:themeColor="text1"/>
        </w:rPr>
      </w:pPr>
      <w:hyperlink w:anchor="_Pirkimo_dokumentų_7_2" w:history="1">
        <w:r w:rsidRPr="00185C62">
          <w:rPr>
            <w:rStyle w:val="Hyperlink"/>
            <w:rFonts w:ascii="Aptos" w:eastAsia="Calibri" w:hAnsi="Aptos" w:cs="Times New Roman"/>
          </w:rPr>
          <w:t xml:space="preserve">7 priedas „Sutarties </w:t>
        </w:r>
        <w:r w:rsidR="00DA17EB" w:rsidRPr="00185C62">
          <w:rPr>
            <w:rStyle w:val="Hyperlink"/>
            <w:rFonts w:ascii="Aptos" w:eastAsia="Calibri" w:hAnsi="Aptos" w:cs="Times New Roman"/>
          </w:rPr>
          <w:t>sąlygos</w:t>
        </w:r>
      </w:hyperlink>
      <w:r w:rsidRPr="00185C62">
        <w:rPr>
          <w:rFonts w:ascii="Aptos" w:eastAsia="Calibri" w:hAnsi="Aptos" w:cs="Times New Roman"/>
          <w:color w:val="000000" w:themeColor="text1"/>
        </w:rPr>
        <w:t>“</w:t>
      </w:r>
      <w:r w:rsidR="00DE6C88" w:rsidRPr="00185C62">
        <w:rPr>
          <w:rFonts w:ascii="Aptos" w:eastAsia="Calibri" w:hAnsi="Aptos" w:cs="Times New Roman"/>
          <w:color w:val="000000" w:themeColor="text1"/>
        </w:rPr>
        <w:t>;</w:t>
      </w:r>
    </w:p>
    <w:p w14:paraId="0DC4309E" w14:textId="5C2554E5" w:rsidR="00DE6C88" w:rsidRPr="00185C62" w:rsidRDefault="00DE6C88">
      <w:pPr>
        <w:pStyle w:val="ListParagraph"/>
        <w:numPr>
          <w:ilvl w:val="3"/>
          <w:numId w:val="11"/>
        </w:numPr>
        <w:spacing w:after="120" w:line="20" w:lineRule="atLeast"/>
        <w:ind w:left="1276"/>
        <w:jc w:val="both"/>
        <w:rPr>
          <w:rFonts w:ascii="Aptos" w:eastAsia="Calibri" w:hAnsi="Aptos" w:cs="Times New Roman"/>
          <w:color w:val="000000" w:themeColor="text1"/>
        </w:rPr>
      </w:pPr>
      <w:r w:rsidRPr="00185C62">
        <w:rPr>
          <w:rFonts w:ascii="Aptos" w:eastAsia="Calibri" w:hAnsi="Aptos" w:cs="Times New Roman"/>
          <w:color w:val="000000" w:themeColor="text1"/>
        </w:rPr>
        <w:t xml:space="preserve">8 priedas „Tiekėjo </w:t>
      </w:r>
      <w:r w:rsidR="007538F7" w:rsidRPr="00185C62">
        <w:rPr>
          <w:rFonts w:ascii="Aptos" w:eastAsia="Calibri" w:hAnsi="Aptos" w:cs="Times New Roman"/>
          <w:color w:val="000000" w:themeColor="text1"/>
        </w:rPr>
        <w:t>patiektos prekės</w:t>
      </w:r>
      <w:r w:rsidRPr="00185C62">
        <w:rPr>
          <w:rFonts w:ascii="Aptos" w:eastAsia="Calibri" w:hAnsi="Aptos" w:cs="Times New Roman"/>
          <w:color w:val="000000" w:themeColor="text1"/>
        </w:rPr>
        <w:t>“</w:t>
      </w:r>
      <w:r w:rsidR="005F78C3">
        <w:rPr>
          <w:rFonts w:ascii="Aptos" w:eastAsia="Calibri" w:hAnsi="Aptos" w:cs="Times New Roman"/>
          <w:color w:val="000000" w:themeColor="text1"/>
        </w:rPr>
        <w:t>.</w:t>
      </w:r>
    </w:p>
    <w:p w14:paraId="1993FB9C" w14:textId="49BCD068" w:rsidR="00D05666" w:rsidRPr="00185C62" w:rsidRDefault="007979F8">
      <w:pPr>
        <w:pStyle w:val="ListParagraph"/>
        <w:numPr>
          <w:ilvl w:val="2"/>
          <w:numId w:val="11"/>
        </w:numPr>
        <w:spacing w:after="120" w:line="20" w:lineRule="atLeast"/>
        <w:ind w:left="0" w:firstLine="567"/>
        <w:jc w:val="both"/>
        <w:rPr>
          <w:rFonts w:ascii="Aptos" w:eastAsia="Calibri" w:hAnsi="Aptos" w:cs="Times New Roman"/>
          <w:color w:val="000000" w:themeColor="text1"/>
        </w:rPr>
      </w:pPr>
      <w:r w:rsidRPr="00185C62">
        <w:rPr>
          <w:rFonts w:ascii="Aptos" w:eastAsia="Calibri" w:hAnsi="Aptos" w:cs="Times New Roman"/>
          <w:color w:val="000000" w:themeColor="text1"/>
        </w:rPr>
        <w:t>P</w:t>
      </w:r>
      <w:r w:rsidR="00D05666" w:rsidRPr="00185C62">
        <w:rPr>
          <w:rFonts w:ascii="Aptos" w:eastAsia="Calibri" w:hAnsi="Aptos" w:cs="Times New Roman"/>
          <w:color w:val="000000" w:themeColor="text1"/>
        </w:rPr>
        <w:t>irkimo dokumentų paaiškinimai (patikslinimai), taip pat atsakymai į tiekėjų klausimus (jeigu bus);</w:t>
      </w:r>
    </w:p>
    <w:p w14:paraId="43D92934" w14:textId="28761B84" w:rsidR="00101313" w:rsidRPr="00185C62" w:rsidRDefault="00FB66D2" w:rsidP="003A425A">
      <w:pPr>
        <w:pStyle w:val="ListParagraph"/>
        <w:numPr>
          <w:ilvl w:val="2"/>
          <w:numId w:val="11"/>
        </w:numPr>
        <w:spacing w:after="120"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 xml:space="preserve">visa </w:t>
      </w:r>
      <w:r w:rsidR="00101313" w:rsidRPr="00185C62">
        <w:rPr>
          <w:rFonts w:ascii="Aptos" w:hAnsi="Aptos" w:cs="Times New Roman"/>
          <w:color w:val="000000" w:themeColor="text1"/>
        </w:rPr>
        <w:t xml:space="preserve">kita </w:t>
      </w:r>
      <w:r w:rsidR="00AA52E1" w:rsidRPr="00185C62">
        <w:rPr>
          <w:rFonts w:ascii="Aptos" w:hAnsi="Aptos" w:cs="Times New Roman"/>
          <w:color w:val="000000" w:themeColor="text1"/>
        </w:rPr>
        <w:t>p</w:t>
      </w:r>
      <w:r w:rsidR="00101313" w:rsidRPr="00185C62">
        <w:rPr>
          <w:rFonts w:ascii="Aptos" w:hAnsi="Aptos" w:cs="Times New Roman"/>
          <w:color w:val="000000" w:themeColor="text1"/>
        </w:rPr>
        <w:t>erkančiosios organizacijos CVP IS priemonėmis pateikta informacija.</w:t>
      </w:r>
    </w:p>
    <w:p w14:paraId="286475B9" w14:textId="26FBF15C" w:rsidR="00FE5735" w:rsidRPr="00185C62" w:rsidRDefault="00FE5735" w:rsidP="003A425A">
      <w:pPr>
        <w:pStyle w:val="ListParagraph"/>
        <w:numPr>
          <w:ilvl w:val="1"/>
          <w:numId w:val="11"/>
        </w:numPr>
        <w:spacing w:after="120"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 xml:space="preserve">Jeigu yra prieštaravimų, neatitikimų tarp </w:t>
      </w:r>
      <w:r w:rsidR="00B21AC5" w:rsidRPr="00185C62">
        <w:rPr>
          <w:rFonts w:ascii="Aptos" w:hAnsi="Aptos" w:cs="Times New Roman"/>
          <w:color w:val="000000" w:themeColor="text1"/>
        </w:rPr>
        <w:t>s</w:t>
      </w:r>
      <w:r w:rsidRPr="00185C62">
        <w:rPr>
          <w:rFonts w:ascii="Aptos" w:hAnsi="Aptos" w:cs="Times New Roman"/>
          <w:color w:val="000000" w:themeColor="text1"/>
        </w:rPr>
        <w:t xml:space="preserve">kelbimo ir </w:t>
      </w:r>
      <w:r w:rsidR="00BC5606" w:rsidRPr="00185C62">
        <w:rPr>
          <w:rFonts w:ascii="Aptos" w:hAnsi="Aptos" w:cs="Times New Roman"/>
          <w:color w:val="000000" w:themeColor="text1"/>
        </w:rPr>
        <w:t>P</w:t>
      </w:r>
      <w:r w:rsidRPr="00185C62">
        <w:rPr>
          <w:rFonts w:ascii="Aptos" w:hAnsi="Aptos" w:cs="Times New Roman"/>
          <w:color w:val="000000" w:themeColor="text1"/>
        </w:rPr>
        <w:t xml:space="preserve">irkimo </w:t>
      </w:r>
      <w:r w:rsidR="00BC5606" w:rsidRPr="00185C62">
        <w:rPr>
          <w:rFonts w:ascii="Aptos" w:hAnsi="Aptos" w:cs="Times New Roman"/>
          <w:color w:val="000000" w:themeColor="text1"/>
        </w:rPr>
        <w:t>dokumentų</w:t>
      </w:r>
      <w:r w:rsidR="00FB66D2" w:rsidRPr="00185C62">
        <w:rPr>
          <w:rFonts w:ascii="Aptos" w:hAnsi="Aptos" w:cs="Times New Roman"/>
          <w:color w:val="000000" w:themeColor="text1"/>
        </w:rPr>
        <w:t>,</w:t>
      </w:r>
      <w:r w:rsidRPr="00185C62">
        <w:rPr>
          <w:rFonts w:ascii="Aptos" w:hAnsi="Aptos" w:cs="Times New Roman"/>
          <w:color w:val="000000" w:themeColor="text1"/>
        </w:rPr>
        <w:t xml:space="preserve"> teisinga laikoma informacija, nurodyta </w:t>
      </w:r>
      <w:r w:rsidR="00FB66D2" w:rsidRPr="00185C62">
        <w:rPr>
          <w:rFonts w:ascii="Aptos" w:hAnsi="Aptos" w:cs="Times New Roman"/>
          <w:color w:val="000000" w:themeColor="text1"/>
        </w:rPr>
        <w:t>s</w:t>
      </w:r>
      <w:r w:rsidRPr="00185C62">
        <w:rPr>
          <w:rFonts w:ascii="Aptos" w:hAnsi="Aptos" w:cs="Times New Roman"/>
          <w:color w:val="000000" w:themeColor="text1"/>
        </w:rPr>
        <w:t>kelbime.</w:t>
      </w:r>
    </w:p>
    <w:p w14:paraId="3104F9D3" w14:textId="504D55F0" w:rsidR="00FE5735" w:rsidRPr="00185C62" w:rsidRDefault="00FE5735" w:rsidP="003A425A">
      <w:pPr>
        <w:pStyle w:val="ListParagraph"/>
        <w:numPr>
          <w:ilvl w:val="1"/>
          <w:numId w:val="11"/>
        </w:numPr>
        <w:spacing w:after="120"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 xml:space="preserve">Jeigu yra prieštaravimų, neatitikimų tarp </w:t>
      </w:r>
      <w:r w:rsidR="00BC5606" w:rsidRPr="00185C62">
        <w:rPr>
          <w:rFonts w:ascii="Aptos" w:hAnsi="Aptos" w:cs="Times New Roman"/>
          <w:color w:val="000000" w:themeColor="text1"/>
        </w:rPr>
        <w:t>P</w:t>
      </w:r>
      <w:r w:rsidRPr="00185C62">
        <w:rPr>
          <w:rFonts w:ascii="Aptos" w:hAnsi="Aptos" w:cs="Times New Roman"/>
          <w:color w:val="000000" w:themeColor="text1"/>
        </w:rPr>
        <w:t xml:space="preserve">irkimo </w:t>
      </w:r>
      <w:r w:rsidR="00BC5606" w:rsidRPr="00185C62">
        <w:rPr>
          <w:rFonts w:ascii="Aptos" w:hAnsi="Aptos" w:cs="Times New Roman"/>
          <w:color w:val="000000" w:themeColor="text1"/>
        </w:rPr>
        <w:t xml:space="preserve">dokumentų </w:t>
      </w:r>
      <w:r w:rsidRPr="00185C62">
        <w:rPr>
          <w:rFonts w:ascii="Aptos" w:hAnsi="Aptos" w:cs="Times New Roman"/>
          <w:color w:val="000000" w:themeColor="text1"/>
        </w:rPr>
        <w:t xml:space="preserve">ir jų priedų, teisinga laikoma informacija, nurodyta </w:t>
      </w:r>
      <w:r w:rsidR="00B21AC5" w:rsidRPr="00185C62">
        <w:rPr>
          <w:rFonts w:ascii="Aptos" w:hAnsi="Aptos" w:cs="Times New Roman"/>
          <w:color w:val="000000" w:themeColor="text1"/>
        </w:rPr>
        <w:t>p</w:t>
      </w:r>
      <w:r w:rsidRPr="00185C62">
        <w:rPr>
          <w:rFonts w:ascii="Aptos" w:hAnsi="Aptos" w:cs="Times New Roman"/>
          <w:color w:val="000000" w:themeColor="text1"/>
        </w:rPr>
        <w:t xml:space="preserve">irkimo </w:t>
      </w:r>
      <w:r w:rsidR="00BC5606" w:rsidRPr="00185C62">
        <w:rPr>
          <w:rFonts w:ascii="Aptos" w:hAnsi="Aptos" w:cs="Times New Roman"/>
          <w:color w:val="000000" w:themeColor="text1"/>
        </w:rPr>
        <w:t>dokumentuose</w:t>
      </w:r>
      <w:r w:rsidRPr="00185C62">
        <w:rPr>
          <w:rFonts w:ascii="Aptos" w:hAnsi="Aptos" w:cs="Times New Roman"/>
          <w:color w:val="000000" w:themeColor="text1"/>
        </w:rPr>
        <w:t>.</w:t>
      </w:r>
    </w:p>
    <w:p w14:paraId="4F652963" w14:textId="7F1E7F85" w:rsidR="00FE5735" w:rsidRPr="00185C62" w:rsidRDefault="00FE5735" w:rsidP="003A425A">
      <w:pPr>
        <w:pStyle w:val="ListParagraph"/>
        <w:numPr>
          <w:ilvl w:val="1"/>
          <w:numId w:val="11"/>
        </w:numPr>
        <w:spacing w:after="120"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 xml:space="preserve">Jeigu </w:t>
      </w:r>
      <w:r w:rsidR="00B21AC5" w:rsidRPr="00185C62">
        <w:rPr>
          <w:rFonts w:ascii="Aptos" w:hAnsi="Aptos" w:cs="Times New Roman"/>
          <w:color w:val="000000" w:themeColor="text1"/>
        </w:rPr>
        <w:t>p</w:t>
      </w:r>
      <w:r w:rsidRPr="00185C62">
        <w:rPr>
          <w:rFonts w:ascii="Aptos" w:hAnsi="Aptos" w:cs="Times New Roman"/>
          <w:color w:val="000000" w:themeColor="text1"/>
        </w:rPr>
        <w:t xml:space="preserve">erkančioji organizacija patikslina </w:t>
      </w:r>
      <w:r w:rsidR="00B21AC5" w:rsidRPr="00185C62">
        <w:rPr>
          <w:rFonts w:ascii="Aptos" w:hAnsi="Aptos" w:cs="Times New Roman"/>
          <w:color w:val="000000" w:themeColor="text1"/>
        </w:rPr>
        <w:t>p</w:t>
      </w:r>
      <w:r w:rsidRPr="00185C62">
        <w:rPr>
          <w:rFonts w:ascii="Aptos" w:hAnsi="Aptos" w:cs="Times New Roman"/>
          <w:color w:val="000000" w:themeColor="text1"/>
        </w:rPr>
        <w:t xml:space="preserve">irkimo dokumentus, </w:t>
      </w:r>
      <w:r w:rsidR="00791E5B" w:rsidRPr="00185C62">
        <w:rPr>
          <w:rFonts w:ascii="Aptos" w:hAnsi="Aptos" w:cs="Times New Roman"/>
          <w:color w:val="000000" w:themeColor="text1"/>
        </w:rPr>
        <w:t>naujesni</w:t>
      </w:r>
      <w:r w:rsidR="00173ACB" w:rsidRPr="00185C62">
        <w:rPr>
          <w:rFonts w:ascii="Aptos" w:hAnsi="Aptos" w:cs="Times New Roman"/>
          <w:color w:val="000000" w:themeColor="text1"/>
        </w:rPr>
        <w:t xml:space="preserve"> pakeitimai turi pirmenybę</w:t>
      </w:r>
      <w:r w:rsidR="004F33F0" w:rsidRPr="00185C62">
        <w:rPr>
          <w:rFonts w:ascii="Aptos" w:hAnsi="Aptos" w:cs="Times New Roman"/>
          <w:color w:val="000000" w:themeColor="text1"/>
        </w:rPr>
        <w:t>.</w:t>
      </w:r>
      <w:r w:rsidR="00173ACB" w:rsidRPr="00185C62">
        <w:rPr>
          <w:rFonts w:ascii="Aptos" w:hAnsi="Aptos" w:cs="Times New Roman"/>
          <w:color w:val="000000" w:themeColor="text1"/>
        </w:rPr>
        <w:t xml:space="preserve"> </w:t>
      </w:r>
      <w:r w:rsidR="004F33F0" w:rsidRPr="00185C62">
        <w:rPr>
          <w:rFonts w:ascii="Aptos" w:hAnsi="Aptos" w:cs="Times New Roman"/>
          <w:color w:val="000000" w:themeColor="text1"/>
        </w:rPr>
        <w:t>Tiekėjai</w:t>
      </w:r>
      <w:r w:rsidRPr="00185C62">
        <w:rPr>
          <w:rFonts w:ascii="Aptos" w:hAnsi="Aptos" w:cs="Times New Roman"/>
          <w:color w:val="000000" w:themeColor="text1"/>
        </w:rPr>
        <w:t xml:space="preserve"> turi vadovautis naujausia paskelbta </w:t>
      </w:r>
      <w:r w:rsidR="00412095" w:rsidRPr="00185C62">
        <w:rPr>
          <w:rFonts w:ascii="Aptos" w:hAnsi="Aptos" w:cs="Times New Roman"/>
          <w:color w:val="000000" w:themeColor="text1"/>
        </w:rPr>
        <w:t>P</w:t>
      </w:r>
      <w:r w:rsidRPr="00185C62">
        <w:rPr>
          <w:rFonts w:ascii="Aptos" w:hAnsi="Aptos" w:cs="Times New Roman"/>
          <w:color w:val="000000" w:themeColor="text1"/>
        </w:rPr>
        <w:t>irkimo dokumentų versija</w:t>
      </w:r>
      <w:r w:rsidR="00BC5606" w:rsidRPr="00185C62">
        <w:rPr>
          <w:rFonts w:ascii="Aptos" w:hAnsi="Aptos" w:cs="Times New Roman"/>
          <w:color w:val="000000" w:themeColor="text1"/>
        </w:rPr>
        <w:t xml:space="preserve"> ir naujausiais pirkimo dokumentų paaiškinimais bei patikslinimais</w:t>
      </w:r>
      <w:r w:rsidR="00791E5B" w:rsidRPr="00185C62">
        <w:rPr>
          <w:rFonts w:ascii="Aptos" w:hAnsi="Aptos" w:cs="Times New Roman"/>
          <w:color w:val="000000" w:themeColor="text1"/>
        </w:rPr>
        <w:t>.</w:t>
      </w:r>
    </w:p>
    <w:p w14:paraId="00BAD08E" w14:textId="77777777" w:rsidR="00BC5606" w:rsidRPr="00185C62" w:rsidRDefault="00BC5606" w:rsidP="003A425A">
      <w:pPr>
        <w:pStyle w:val="ListParagraph"/>
        <w:numPr>
          <w:ilvl w:val="1"/>
          <w:numId w:val="11"/>
        </w:numPr>
        <w:spacing w:line="240" w:lineRule="auto"/>
        <w:ind w:left="0" w:firstLine="567"/>
        <w:rPr>
          <w:rFonts w:ascii="Aptos" w:hAnsi="Aptos" w:cs="Times New Roman"/>
          <w:color w:val="000000" w:themeColor="text1"/>
        </w:rPr>
      </w:pPr>
      <w:r w:rsidRPr="00185C62">
        <w:rPr>
          <w:rFonts w:ascii="Aptos" w:hAnsi="Aptos" w:cs="Times New Roman"/>
          <w:color w:val="000000" w:themeColor="text1"/>
        </w:rPr>
        <w:t xml:space="preserve">Perkančioji organizacija nutrauks pradėtas Pirkimo procedūras, paaiškėjus, kad buvo pažeisti VPĮ 17 straipsnio 1 dalyje nustatyti principai ir atitinkamos padėties negalima ištaisyti. </w:t>
      </w:r>
    </w:p>
    <w:p w14:paraId="68831151" w14:textId="46888E57" w:rsidR="009657AE" w:rsidRPr="001B55FB" w:rsidRDefault="00823416" w:rsidP="003A425A">
      <w:pPr>
        <w:pStyle w:val="ListParagraph"/>
        <w:numPr>
          <w:ilvl w:val="1"/>
          <w:numId w:val="11"/>
        </w:numPr>
        <w:spacing w:line="240" w:lineRule="auto"/>
        <w:ind w:left="0" w:firstLine="567"/>
        <w:rPr>
          <w:rFonts w:ascii="Aptos" w:hAnsi="Aptos" w:cs="Times New Roman"/>
          <w:color w:val="000000" w:themeColor="text1"/>
        </w:rPr>
      </w:pPr>
      <w:r w:rsidRPr="00185C62">
        <w:rPr>
          <w:rFonts w:ascii="Aptos" w:hAnsi="Aptos" w:cs="Times New Roman"/>
          <w:color w:val="000000" w:themeColor="text1"/>
        </w:rPr>
        <w:t>Perkančioji organizacija taip pat gali pasinaudoti teise nutraukti pradėtas Pirkimo procedūras atsiradus aplinkybėms, kurių nebuvo galima numatyti, taip pat paaiškėjus, kad Pirkimo dokumentuose p</w:t>
      </w:r>
      <w:r w:rsidRPr="001B55FB">
        <w:rPr>
          <w:rFonts w:ascii="Aptos" w:hAnsi="Aptos" w:cs="Times New Roman"/>
          <w:color w:val="000000" w:themeColor="text1"/>
        </w:rPr>
        <w:t xml:space="preserve">adaryta esminių klaidų, dėl kurių Pirkimas nebetikslingas arba jį įvykdžius būtų įsigytas jos poreikių neatitinkantis pirkimo objektas. </w:t>
      </w:r>
    </w:p>
    <w:p w14:paraId="330E2B0E" w14:textId="2C3AB477" w:rsidR="00B21AC5" w:rsidRPr="001B55FB" w:rsidRDefault="00B21AC5" w:rsidP="003A425A">
      <w:pPr>
        <w:pStyle w:val="ListParagraph"/>
        <w:numPr>
          <w:ilvl w:val="1"/>
          <w:numId w:val="11"/>
        </w:numPr>
        <w:spacing w:after="0" w:line="240" w:lineRule="auto"/>
        <w:ind w:left="0" w:firstLine="567"/>
        <w:jc w:val="both"/>
        <w:rPr>
          <w:rFonts w:ascii="Aptos" w:hAnsi="Aptos" w:cs="Times New Roman"/>
          <w:color w:val="000000" w:themeColor="text1"/>
        </w:rPr>
      </w:pPr>
      <w:r w:rsidRPr="001B55FB">
        <w:rPr>
          <w:rFonts w:ascii="Aptos" w:hAnsi="Aptos" w:cs="Times New Roman"/>
          <w:color w:val="000000" w:themeColor="text1"/>
        </w:rPr>
        <w:t xml:space="preserve">Perkančioji organizacija neatlygina tiekėjui jokių išlaidų, susijusių su </w:t>
      </w:r>
      <w:r w:rsidR="00823416" w:rsidRPr="001B55FB">
        <w:rPr>
          <w:rFonts w:ascii="Aptos" w:hAnsi="Aptos" w:cs="Times New Roman"/>
          <w:color w:val="000000" w:themeColor="text1"/>
        </w:rPr>
        <w:t>P</w:t>
      </w:r>
      <w:r w:rsidRPr="001B55FB">
        <w:rPr>
          <w:rFonts w:ascii="Aptos" w:hAnsi="Aptos" w:cs="Times New Roman"/>
          <w:color w:val="000000" w:themeColor="text1"/>
        </w:rPr>
        <w:t xml:space="preserve">irkimo dokumentų gavimu, pasiūlymų rengimu ir pan., įskaitant ir išlaidas, patiriamas dėl to, kad vadovaudamasi VPĮ nuostatomis perkančioji organizacija </w:t>
      </w:r>
      <w:r w:rsidR="00823416" w:rsidRPr="001B55FB">
        <w:rPr>
          <w:rFonts w:ascii="Aptos" w:hAnsi="Aptos" w:cs="Times New Roman"/>
          <w:color w:val="000000" w:themeColor="text1"/>
        </w:rPr>
        <w:t>nutraukė</w:t>
      </w:r>
      <w:r w:rsidR="00FB66D2" w:rsidRPr="001B55FB">
        <w:rPr>
          <w:rFonts w:ascii="Aptos" w:hAnsi="Aptos" w:cs="Times New Roman"/>
          <w:color w:val="000000" w:themeColor="text1"/>
        </w:rPr>
        <w:t xml:space="preserve"> </w:t>
      </w:r>
      <w:r w:rsidRPr="001B55FB">
        <w:rPr>
          <w:rFonts w:ascii="Aptos" w:hAnsi="Aptos" w:cs="Times New Roman"/>
          <w:color w:val="000000" w:themeColor="text1"/>
        </w:rPr>
        <w:t>pirkimo procedūras.</w:t>
      </w:r>
    </w:p>
    <w:p w14:paraId="7B789F50" w14:textId="77777777" w:rsidR="001B55FB" w:rsidRDefault="00CE498D" w:rsidP="001B55FB">
      <w:pPr>
        <w:pStyle w:val="ListParagraph"/>
        <w:numPr>
          <w:ilvl w:val="1"/>
          <w:numId w:val="11"/>
        </w:numPr>
        <w:spacing w:after="0" w:line="20" w:lineRule="atLeast"/>
        <w:ind w:left="0" w:firstLine="567"/>
        <w:jc w:val="both"/>
        <w:rPr>
          <w:rFonts w:ascii="Aptos" w:hAnsi="Aptos" w:cs="Times New Roman"/>
          <w:color w:val="000000" w:themeColor="text1"/>
        </w:rPr>
      </w:pPr>
      <w:r w:rsidRPr="001B55FB">
        <w:rPr>
          <w:rFonts w:ascii="Aptos" w:hAnsi="Aptos" w:cs="Times New Roman"/>
          <w:color w:val="000000" w:themeColor="text1"/>
        </w:rPr>
        <w:t>Stebėtojai dalyvauti pirkimo komisijos posėdžiuose nėra kviečiami</w:t>
      </w:r>
      <w:r w:rsidR="008E3081" w:rsidRPr="001B55FB">
        <w:rPr>
          <w:rFonts w:ascii="Aptos" w:hAnsi="Aptos" w:cs="Times New Roman"/>
          <w:color w:val="000000" w:themeColor="text1"/>
        </w:rPr>
        <w:t>.</w:t>
      </w:r>
    </w:p>
    <w:p w14:paraId="1AA0BFFC" w14:textId="7EF2E776" w:rsidR="00BC4414" w:rsidRPr="001B55FB" w:rsidRDefault="000627E4" w:rsidP="001B55FB">
      <w:pPr>
        <w:pStyle w:val="ListParagraph"/>
        <w:numPr>
          <w:ilvl w:val="1"/>
          <w:numId w:val="11"/>
        </w:numPr>
        <w:spacing w:after="0" w:line="20" w:lineRule="atLeast"/>
        <w:ind w:left="0" w:firstLine="567"/>
        <w:jc w:val="both"/>
        <w:rPr>
          <w:rFonts w:ascii="Aptos" w:hAnsi="Aptos" w:cs="Times New Roman"/>
          <w:color w:val="000000" w:themeColor="text1"/>
        </w:rPr>
      </w:pPr>
      <w:r w:rsidRPr="001B55FB">
        <w:rPr>
          <w:rFonts w:ascii="Aptos" w:hAnsi="Aptos" w:cs="Times New Roman"/>
          <w:color w:val="000000" w:themeColor="text1"/>
          <w:lang w:eastAsia="en-US"/>
        </w:rPr>
        <w:t xml:space="preserve">Atliekamas žaliasis pirkimas. </w:t>
      </w:r>
      <w:r w:rsidR="004A1BE4" w:rsidRPr="001B55FB">
        <w:rPr>
          <w:rFonts w:ascii="Aptos" w:hAnsi="Aptos" w:cs="Times New Roman"/>
          <w:color w:val="000000" w:themeColor="text1"/>
          <w:lang w:eastAsia="en-US"/>
        </w:rPr>
        <w:t xml:space="preserve">Pirkimas vykdomas vadovaujantis </w:t>
      </w:r>
      <w:r w:rsidR="0014321F" w:rsidRPr="001B55FB">
        <w:rPr>
          <w:rFonts w:ascii="Aptos" w:hAnsi="Aptos" w:cs="Times New Roman"/>
          <w:color w:val="000000" w:themeColor="text1"/>
          <w:lang w:eastAsia="en-US"/>
        </w:rPr>
        <w:t>Lietuvos Respublikos aplinkos ministro 2011 m. birželio 28 d. įsakymu Nr. D1-508 patvirtinto „Aplinkos apsaugos kriterijų taikymo, vykdant žaliuosius pirkimus, tvarkos aprašo“</w:t>
      </w:r>
      <w:r w:rsidR="00E27D53" w:rsidRPr="001B55FB">
        <w:rPr>
          <w:rFonts w:ascii="Aptos" w:eastAsia="Times New Roman" w:hAnsi="Aptos"/>
          <w:lang w:eastAsia="da-DK"/>
        </w:rPr>
        <w:t xml:space="preserve"> </w:t>
      </w:r>
      <w:r w:rsidR="001B55FB" w:rsidRPr="001B55FB">
        <w:rPr>
          <w:rFonts w:ascii="Aptos" w:eastAsia="Times New Roman" w:hAnsi="Aptos"/>
          <w:lang w:eastAsia="da-DK"/>
        </w:rPr>
        <w:t>4.4.4.5. papunkčiu: „</w:t>
      </w:r>
      <w:r w:rsidR="001B55FB" w:rsidRPr="001B55FB">
        <w:rPr>
          <w:rFonts w:ascii="Aptos" w:eastAsia="Times New Roman" w:hAnsi="Aptos"/>
          <w:i/>
          <w:iCs/>
          <w:lang w:eastAsia="da-DK"/>
        </w:rPr>
        <w:t>prekė, virtusi atliekomis, tinka paruošti pakartotinai naudoti ar perdirbti</w:t>
      </w:r>
      <w:r w:rsidR="001B55FB" w:rsidRPr="001B55FB">
        <w:rPr>
          <w:rFonts w:ascii="Aptos" w:eastAsia="Times New Roman" w:hAnsi="Aptos"/>
          <w:lang w:eastAsia="da-DK"/>
        </w:rPr>
        <w:t>“. Kartoninės dėžės turi būti pagamintos iš medžiagų, tinkamų pakartotinai naudoti ar perdirbti. Tiekėjas, perkančiajai organizacijai pareikalavus, turi pateikti gamintojo techninę dokumentaciją, deklaraciją ar kitą lygiavertį dokumentą, patvirtinantį dėžių tinkamumą pakartotinai naudoti ar perdirbti.</w:t>
      </w:r>
    </w:p>
    <w:p w14:paraId="72C2815B" w14:textId="55C838EC" w:rsidR="00DA12F8" w:rsidRPr="00185C62" w:rsidRDefault="00DA12F8" w:rsidP="0014321F">
      <w:pPr>
        <w:pStyle w:val="ListParagraph"/>
        <w:numPr>
          <w:ilvl w:val="1"/>
          <w:numId w:val="11"/>
        </w:numPr>
        <w:spacing w:after="0" w:line="20" w:lineRule="atLeast"/>
        <w:ind w:left="0" w:firstLine="567"/>
        <w:jc w:val="both"/>
        <w:rPr>
          <w:rFonts w:ascii="Aptos" w:hAnsi="Aptos" w:cs="Times New Roman"/>
          <w:color w:val="000000" w:themeColor="text1"/>
        </w:rPr>
      </w:pPr>
      <w:r w:rsidRPr="00185C62">
        <w:rPr>
          <w:rFonts w:ascii="Aptos" w:hAnsi="Aptos" w:cs="Times New Roman"/>
          <w:color w:val="000000" w:themeColor="text1"/>
        </w:rPr>
        <w:lastRenderedPageBreak/>
        <w:t xml:space="preserve">Tiekėjai, pastebėję Perkančiosios organizacijos galimą pažeidimą (įskaitant korupcinio pobūdžio) arba netinkamą elgesį savo ar kito asmens atžvilgiu, kviečiami apie tai pranešti Perkančiosios organizacijos nustatytais vidiniais informacijos teikimo kanalais – el. pašto adresu </w:t>
      </w:r>
      <w:r w:rsidRPr="00185C62">
        <w:rPr>
          <w:rFonts w:ascii="Aptos" w:hAnsi="Aptos" w:cs="Times New Roman"/>
          <w:color w:val="000000" w:themeColor="text1"/>
          <w:u w:val="single"/>
        </w:rPr>
        <w:t>pranesk@toksika.lt</w:t>
      </w:r>
      <w:r w:rsidRPr="00185C62">
        <w:rPr>
          <w:rFonts w:ascii="Aptos" w:hAnsi="Aptos" w:cs="Times New Roman"/>
          <w:color w:val="000000" w:themeColor="text1"/>
        </w:rPr>
        <w:t xml:space="preserve"> arba užpilant pranešimo formą Perkančiosios organizacijos interneto tinklalapyje www.toksika.lt skiltyje „Pranešk“. Perkančiosios organizacijos vadovybė įsipareigoja saugoti pranešėjų konfidencialumą bei imtis visų galimų priemonių, kad pranešėjas nepatirtų neigiamų su jo pranešimu susijusių pasekmių.</w:t>
      </w:r>
    </w:p>
    <w:p w14:paraId="0E981053" w14:textId="3ABC94FA" w:rsidR="00663437" w:rsidRPr="00185C62" w:rsidRDefault="00362719">
      <w:pPr>
        <w:pStyle w:val="ListParagraph"/>
        <w:numPr>
          <w:ilvl w:val="1"/>
          <w:numId w:val="11"/>
        </w:numPr>
        <w:spacing w:after="0" w:line="20" w:lineRule="atLeast"/>
        <w:ind w:left="0" w:firstLine="567"/>
        <w:jc w:val="both"/>
        <w:rPr>
          <w:rFonts w:ascii="Aptos" w:hAnsi="Aptos" w:cs="Times New Roman"/>
          <w:color w:val="000000" w:themeColor="text1"/>
        </w:rPr>
      </w:pPr>
      <w:r w:rsidRPr="00185C62">
        <w:rPr>
          <w:rFonts w:ascii="Aptos" w:hAnsi="Aptos" w:cs="Times New Roman"/>
          <w:color w:val="000000" w:themeColor="text1"/>
          <w:lang w:eastAsia="en-US"/>
        </w:rPr>
        <w:t xml:space="preserve">Šiame pirkime perkančioji organizacija nenumato skelbti pranešimo dėl savanoriško </w:t>
      </w:r>
      <w:r w:rsidRPr="00185C62">
        <w:rPr>
          <w:rFonts w:ascii="Aptos" w:hAnsi="Aptos" w:cs="Times New Roman"/>
          <w:i/>
          <w:color w:val="000000" w:themeColor="text1"/>
          <w:lang w:eastAsia="en-US"/>
        </w:rPr>
        <w:t>ex ante</w:t>
      </w:r>
      <w:r w:rsidRPr="00185C62">
        <w:rPr>
          <w:rFonts w:ascii="Aptos" w:hAnsi="Aptos" w:cs="Times New Roman"/>
          <w:color w:val="000000" w:themeColor="text1"/>
          <w:lang w:eastAsia="en-US"/>
        </w:rPr>
        <w:t xml:space="preserve"> skaidrumo.</w:t>
      </w:r>
    </w:p>
    <w:p w14:paraId="098E713A" w14:textId="77777777" w:rsidR="00F602AF" w:rsidRPr="00A41034" w:rsidRDefault="00663437" w:rsidP="00F602AF">
      <w:pPr>
        <w:pStyle w:val="ListParagraph"/>
        <w:numPr>
          <w:ilvl w:val="1"/>
          <w:numId w:val="11"/>
        </w:numPr>
        <w:spacing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 xml:space="preserve">Perkančioji organizacija laikys, kad visi dalyviai yra susipažinę su Pirkimo dokumentais ir su Lietuvos Respublikos teisės aktais, reglamentuojančiais viešuosius pirkimus, sutarčių sudarymą ir vykdymą, ir </w:t>
      </w:r>
      <w:r w:rsidRPr="00A41034">
        <w:rPr>
          <w:rFonts w:ascii="Aptos" w:hAnsi="Aptos" w:cs="Times New Roman"/>
          <w:color w:val="000000" w:themeColor="text1"/>
        </w:rPr>
        <w:t>kitais teisės aktais, kurių nuostatos gali reglamentuoti bet kokius tarp perkančiosios organizacijos ir tiekėjų susiklostančius santykius, kylančius iš, ar susijusius su Pirkimo procedūromis.</w:t>
      </w:r>
    </w:p>
    <w:p w14:paraId="67C0DBC0" w14:textId="77777777" w:rsidR="00F602AF" w:rsidRPr="00A41034" w:rsidRDefault="00F602AF" w:rsidP="00F602AF">
      <w:pPr>
        <w:pStyle w:val="ListParagraph"/>
        <w:numPr>
          <w:ilvl w:val="1"/>
          <w:numId w:val="11"/>
        </w:numPr>
        <w:spacing w:line="240" w:lineRule="auto"/>
        <w:ind w:left="0" w:firstLine="567"/>
        <w:jc w:val="both"/>
        <w:rPr>
          <w:rFonts w:ascii="Aptos" w:hAnsi="Aptos" w:cs="Times New Roman"/>
          <w:color w:val="000000" w:themeColor="text1"/>
        </w:rPr>
      </w:pPr>
      <w:r w:rsidRPr="00A41034">
        <w:rPr>
          <w:rFonts w:ascii="Aptos" w:hAnsi="Aptos" w:cs="Times New Roman"/>
          <w:color w:val="000000" w:themeColor="text1"/>
        </w:rPr>
        <w:t>Perkančioji organizacija pirkimą planuoja atlikti ne iš VšĮ „CPO LT“ katalogo, nes CPO kataloge tokio pirkimo nėra.</w:t>
      </w:r>
    </w:p>
    <w:p w14:paraId="65C5F3B4" w14:textId="77777777" w:rsidR="00056D47" w:rsidRPr="00185C62" w:rsidRDefault="00056D47" w:rsidP="00056D47">
      <w:pPr>
        <w:pStyle w:val="ListParagraph"/>
        <w:spacing w:after="0" w:line="20" w:lineRule="atLeast"/>
        <w:ind w:left="567"/>
        <w:jc w:val="both"/>
        <w:rPr>
          <w:rFonts w:ascii="Aptos" w:hAnsi="Aptos" w:cs="Times New Roman"/>
          <w:color w:val="000000" w:themeColor="text1"/>
        </w:rPr>
      </w:pPr>
    </w:p>
    <w:p w14:paraId="5891333F" w14:textId="2343FD25" w:rsidR="003A2F4F" w:rsidRPr="00185C62" w:rsidRDefault="00B47C05">
      <w:pPr>
        <w:pStyle w:val="Heading1"/>
        <w:numPr>
          <w:ilvl w:val="0"/>
          <w:numId w:val="6"/>
        </w:numPr>
        <w:tabs>
          <w:tab w:val="left" w:pos="567"/>
        </w:tabs>
        <w:spacing w:before="0" w:line="20" w:lineRule="atLeast"/>
        <w:ind w:left="0" w:firstLine="0"/>
        <w:contextualSpacing/>
        <w:rPr>
          <w:rFonts w:ascii="Aptos" w:hAnsi="Aptos" w:cs="Times New Roman"/>
          <w:color w:val="000000" w:themeColor="text1"/>
        </w:rPr>
      </w:pPr>
      <w:bookmarkStart w:id="8" w:name="_Ref39426332"/>
      <w:bookmarkStart w:id="9" w:name="_Ref39426338"/>
      <w:bookmarkStart w:id="10" w:name="_Toc240985822"/>
      <w:r w:rsidRPr="00185C62">
        <w:rPr>
          <w:rFonts w:ascii="Aptos" w:hAnsi="Aptos" w:cs="Times New Roman"/>
          <w:color w:val="000000" w:themeColor="text1"/>
        </w:rPr>
        <w:t>Pirkimo objektas</w:t>
      </w:r>
      <w:bookmarkEnd w:id="8"/>
      <w:bookmarkEnd w:id="9"/>
      <w:bookmarkEnd w:id="10"/>
    </w:p>
    <w:p w14:paraId="50AE806F" w14:textId="7DF009A7" w:rsidR="00607BA9" w:rsidRPr="00185C62" w:rsidRDefault="00665D82" w:rsidP="00C46533">
      <w:pPr>
        <w:pStyle w:val="ListParagraph"/>
        <w:numPr>
          <w:ilvl w:val="1"/>
          <w:numId w:val="12"/>
        </w:numPr>
        <w:spacing w:after="0" w:line="240" w:lineRule="auto"/>
        <w:ind w:left="0" w:firstLine="567"/>
        <w:jc w:val="both"/>
        <w:rPr>
          <w:rFonts w:ascii="Aptos" w:eastAsia="Calibri" w:hAnsi="Aptos" w:cs="Times New Roman"/>
          <w:b/>
          <w:bCs/>
          <w:color w:val="000000" w:themeColor="text1"/>
        </w:rPr>
      </w:pPr>
      <w:r w:rsidRPr="00185C62">
        <w:rPr>
          <w:rFonts w:ascii="Aptos" w:eastAsia="Calibri" w:hAnsi="Aptos" w:cs="Times New Roman"/>
          <w:color w:val="000000" w:themeColor="text1"/>
        </w:rPr>
        <w:t>Perkančioji organizacija numato įsigyti</w:t>
      </w:r>
      <w:r w:rsidR="0023003C" w:rsidRPr="00185C62">
        <w:rPr>
          <w:rFonts w:ascii="Aptos" w:eastAsia="Calibri" w:hAnsi="Aptos" w:cs="Times New Roman"/>
          <w:color w:val="000000" w:themeColor="text1"/>
        </w:rPr>
        <w:t xml:space="preserve"> </w:t>
      </w:r>
      <w:r w:rsidR="00A41034">
        <w:rPr>
          <w:rFonts w:ascii="Aptos" w:eastAsia="Calibri" w:hAnsi="Aptos" w:cs="Times New Roman"/>
          <w:color w:val="000000" w:themeColor="text1"/>
        </w:rPr>
        <w:t>kartonines dėžes</w:t>
      </w:r>
      <w:r w:rsidR="005F78C3">
        <w:rPr>
          <w:rFonts w:ascii="Aptos" w:eastAsia="Calibri" w:hAnsi="Aptos" w:cs="Times New Roman"/>
          <w:color w:val="000000" w:themeColor="text1"/>
        </w:rPr>
        <w:t>, 60</w:t>
      </w:r>
      <w:r w:rsidR="00352C6C">
        <w:rPr>
          <w:rFonts w:ascii="Aptos" w:eastAsia="Calibri" w:hAnsi="Aptos" w:cs="Times New Roman"/>
          <w:color w:val="000000" w:themeColor="text1"/>
        </w:rPr>
        <w:t>.</w:t>
      </w:r>
      <w:r w:rsidR="005F78C3">
        <w:rPr>
          <w:rFonts w:ascii="Aptos" w:eastAsia="Calibri" w:hAnsi="Aptos" w:cs="Times New Roman"/>
          <w:color w:val="000000" w:themeColor="text1"/>
        </w:rPr>
        <w:t>000</w:t>
      </w:r>
      <w:r w:rsidR="00A41034">
        <w:rPr>
          <w:rFonts w:ascii="Aptos" w:eastAsia="Calibri" w:hAnsi="Aptos" w:cs="Times New Roman"/>
          <w:color w:val="000000" w:themeColor="text1"/>
        </w:rPr>
        <w:t xml:space="preserve"> (</w:t>
      </w:r>
      <w:r w:rsidR="005F78C3">
        <w:rPr>
          <w:rFonts w:ascii="Aptos" w:eastAsia="Calibri" w:hAnsi="Aptos" w:cs="Times New Roman"/>
          <w:color w:val="000000" w:themeColor="text1"/>
        </w:rPr>
        <w:t xml:space="preserve">šešiasdešimt tūkstančių </w:t>
      </w:r>
      <w:r w:rsidR="00A41034">
        <w:rPr>
          <w:rFonts w:ascii="Aptos" w:eastAsia="Calibri" w:hAnsi="Aptos" w:cs="Times New Roman"/>
          <w:color w:val="000000" w:themeColor="text1"/>
        </w:rPr>
        <w:t>v</w:t>
      </w:r>
      <w:r w:rsidR="005F78C3">
        <w:rPr>
          <w:rFonts w:ascii="Aptos" w:eastAsia="Calibri" w:hAnsi="Aptos" w:cs="Times New Roman"/>
          <w:color w:val="000000" w:themeColor="text1"/>
        </w:rPr>
        <w:t>ienetų</w:t>
      </w:r>
      <w:r w:rsidR="00A41034">
        <w:rPr>
          <w:rFonts w:ascii="Aptos" w:eastAsia="Calibri" w:hAnsi="Aptos" w:cs="Times New Roman"/>
          <w:color w:val="000000" w:themeColor="text1"/>
        </w:rPr>
        <w:t>)</w:t>
      </w:r>
      <w:r w:rsidR="00335D9C" w:rsidRPr="00185C62">
        <w:rPr>
          <w:rFonts w:ascii="Aptos" w:eastAsia="Calibri" w:hAnsi="Aptos" w:cs="Times New Roman"/>
          <w:color w:val="000000" w:themeColor="text1"/>
        </w:rPr>
        <w:t>.</w:t>
      </w:r>
      <w:r w:rsidR="00FF5098" w:rsidRPr="00185C62">
        <w:rPr>
          <w:rFonts w:ascii="Aptos" w:eastAsia="Calibri" w:hAnsi="Aptos" w:cs="Times New Roman"/>
          <w:b/>
          <w:bCs/>
          <w:color w:val="000000" w:themeColor="text1"/>
        </w:rPr>
        <w:t xml:space="preserve"> </w:t>
      </w:r>
      <w:r w:rsidRPr="00185C62">
        <w:rPr>
          <w:rFonts w:ascii="Aptos" w:hAnsi="Aptos" w:cs="Times New Roman"/>
          <w:color w:val="000000" w:themeColor="text1"/>
        </w:rPr>
        <w:t>Reikalavimai pirkimo objektui</w:t>
      </w:r>
      <w:r w:rsidR="00610FA6" w:rsidRPr="00185C62">
        <w:rPr>
          <w:rFonts w:ascii="Aptos" w:hAnsi="Aptos" w:cs="Times New Roman"/>
          <w:color w:val="000000" w:themeColor="text1"/>
        </w:rPr>
        <w:t>, pirkimo apimtys</w:t>
      </w:r>
      <w:r w:rsidRPr="00185C62">
        <w:rPr>
          <w:rFonts w:ascii="Aptos" w:hAnsi="Aptos" w:cs="Times New Roman"/>
          <w:color w:val="000000" w:themeColor="text1"/>
        </w:rPr>
        <w:t xml:space="preserve"> nustatyti </w:t>
      </w:r>
      <w:r w:rsidR="00607BA9" w:rsidRPr="00185C62">
        <w:rPr>
          <w:rFonts w:ascii="Aptos" w:hAnsi="Aptos" w:cs="Times New Roman"/>
          <w:color w:val="000000" w:themeColor="text1"/>
        </w:rPr>
        <w:t>Pirkimo dokumentų 1 pried</w:t>
      </w:r>
      <w:r w:rsidR="00996316" w:rsidRPr="00185C62">
        <w:rPr>
          <w:rFonts w:ascii="Aptos" w:hAnsi="Aptos" w:cs="Times New Roman"/>
          <w:color w:val="000000" w:themeColor="text1"/>
        </w:rPr>
        <w:t>e</w:t>
      </w:r>
      <w:r w:rsidR="00607BA9" w:rsidRPr="00185C62">
        <w:rPr>
          <w:rFonts w:ascii="Aptos" w:hAnsi="Aptos" w:cs="Times New Roman"/>
          <w:color w:val="000000" w:themeColor="text1"/>
        </w:rPr>
        <w:t xml:space="preserve"> „Techninė specifikacija“.</w:t>
      </w:r>
    </w:p>
    <w:p w14:paraId="41C13196" w14:textId="645ED6C6" w:rsidR="005B3645" w:rsidRPr="00185C62" w:rsidRDefault="0013259A" w:rsidP="00C46533">
      <w:pPr>
        <w:pStyle w:val="NoSpacing"/>
        <w:numPr>
          <w:ilvl w:val="1"/>
          <w:numId w:val="12"/>
        </w:numPr>
        <w:spacing w:after="120"/>
        <w:ind w:left="0" w:firstLine="567"/>
        <w:contextualSpacing/>
        <w:jc w:val="both"/>
        <w:rPr>
          <w:rFonts w:ascii="Aptos" w:hAnsi="Aptos" w:cs="Times New Roman"/>
          <w:color w:val="000000" w:themeColor="text1"/>
        </w:rPr>
      </w:pPr>
      <w:r w:rsidRPr="00185C62">
        <w:rPr>
          <w:rFonts w:ascii="Aptos" w:eastAsia="Calibri" w:hAnsi="Aptos" w:cs="Times New Roman"/>
          <w:color w:val="000000" w:themeColor="text1"/>
        </w:rPr>
        <w:t xml:space="preserve">Pirkimo objektas į dalis neskaidomas. </w:t>
      </w:r>
    </w:p>
    <w:p w14:paraId="1238A039" w14:textId="1F8ACB30" w:rsidR="00D05666" w:rsidRPr="00185C62" w:rsidRDefault="00E24B5E">
      <w:pPr>
        <w:pStyle w:val="Heading1"/>
        <w:numPr>
          <w:ilvl w:val="0"/>
          <w:numId w:val="7"/>
        </w:numPr>
        <w:tabs>
          <w:tab w:val="left" w:pos="567"/>
        </w:tabs>
        <w:ind w:left="0" w:firstLine="0"/>
        <w:jc w:val="both"/>
        <w:rPr>
          <w:rFonts w:ascii="Aptos" w:hAnsi="Aptos" w:cs="Times New Roman"/>
          <w:color w:val="000000" w:themeColor="text1"/>
        </w:rPr>
      </w:pPr>
      <w:bookmarkStart w:id="11" w:name="_Ref38446847"/>
      <w:bookmarkStart w:id="12" w:name="_Ref38446850"/>
      <w:bookmarkStart w:id="13" w:name="_Toc240985823"/>
      <w:r w:rsidRPr="00185C62">
        <w:rPr>
          <w:rFonts w:ascii="Aptos" w:hAnsi="Aptos" w:cs="Times New Roman"/>
          <w:color w:val="000000" w:themeColor="text1"/>
        </w:rPr>
        <w:t>Perkančiosios organizacijos ir tiekėjų bendravimo</w:t>
      </w:r>
      <w:r w:rsidR="009122A7" w:rsidRPr="00185C62">
        <w:rPr>
          <w:rFonts w:ascii="Aptos" w:hAnsi="Aptos" w:cs="Times New Roman"/>
          <w:color w:val="000000" w:themeColor="text1"/>
        </w:rPr>
        <w:t xml:space="preserve"> ir keitimosi informacija</w:t>
      </w:r>
      <w:r w:rsidRPr="00185C62">
        <w:rPr>
          <w:rFonts w:ascii="Aptos" w:hAnsi="Aptos" w:cs="Times New Roman"/>
          <w:color w:val="000000" w:themeColor="text1"/>
        </w:rPr>
        <w:t xml:space="preserve"> priemonės</w:t>
      </w:r>
      <w:bookmarkEnd w:id="11"/>
      <w:bookmarkEnd w:id="12"/>
      <w:bookmarkEnd w:id="13"/>
      <w:r w:rsidRPr="00185C62">
        <w:rPr>
          <w:rFonts w:ascii="Aptos" w:hAnsi="Aptos" w:cs="Times New Roman"/>
          <w:color w:val="000000" w:themeColor="text1"/>
        </w:rPr>
        <w:t xml:space="preserve"> </w:t>
      </w:r>
    </w:p>
    <w:p w14:paraId="3E993B47" w14:textId="45D973E0" w:rsidR="00223614" w:rsidRPr="00185C62" w:rsidRDefault="00223614">
      <w:pPr>
        <w:pStyle w:val="ListParagraph"/>
        <w:numPr>
          <w:ilvl w:val="1"/>
          <w:numId w:val="7"/>
        </w:numPr>
        <w:spacing w:after="120" w:line="20" w:lineRule="atLeast"/>
        <w:ind w:left="0" w:firstLine="567"/>
        <w:jc w:val="both"/>
        <w:rPr>
          <w:rFonts w:ascii="Aptos" w:hAnsi="Aptos" w:cs="Times New Roman"/>
          <w:bCs/>
          <w:color w:val="000000" w:themeColor="text1"/>
        </w:rPr>
      </w:pPr>
      <w:r w:rsidRPr="00185C62">
        <w:rPr>
          <w:rFonts w:ascii="Aptos" w:hAnsi="Aptos" w:cs="Times New Roman"/>
          <w:color w:val="000000" w:themeColor="text1"/>
        </w:rPr>
        <w:t xml:space="preserve">Informacija apie </w:t>
      </w:r>
      <w:r w:rsidR="00D07C12" w:rsidRPr="00185C62">
        <w:rPr>
          <w:rFonts w:ascii="Aptos" w:hAnsi="Aptos" w:cs="Times New Roman"/>
          <w:color w:val="000000" w:themeColor="text1"/>
        </w:rPr>
        <w:t>K</w:t>
      </w:r>
      <w:r w:rsidRPr="00185C62">
        <w:rPr>
          <w:rFonts w:ascii="Aptos" w:hAnsi="Aptos" w:cs="Times New Roman"/>
          <w:color w:val="000000" w:themeColor="text1"/>
        </w:rPr>
        <w:t>omisijos narius, kurie įgalioti palaikyti tiesioginį ryšį su tiekėjais ir gauti iš jų (ne tarpininkų) pranešimus, susijusius su pirkimo procedūromis, pateikta skelbimo I dalies 1 punkte</w:t>
      </w:r>
      <w:r w:rsidRPr="00185C62">
        <w:rPr>
          <w:rFonts w:ascii="Aptos" w:hAnsi="Aptos" w:cs="Times New Roman"/>
          <w:color w:val="000000" w:themeColor="text1"/>
          <w:szCs w:val="24"/>
        </w:rPr>
        <w:t>.</w:t>
      </w:r>
    </w:p>
    <w:p w14:paraId="0BD1B9FC" w14:textId="58EC3910" w:rsidR="00C47CE7" w:rsidRPr="00185C62" w:rsidRDefault="00C47CE7">
      <w:pPr>
        <w:pStyle w:val="ListParagraph"/>
        <w:numPr>
          <w:ilvl w:val="1"/>
          <w:numId w:val="7"/>
        </w:numPr>
        <w:spacing w:after="120" w:line="20" w:lineRule="atLeast"/>
        <w:ind w:left="0" w:firstLine="567"/>
        <w:jc w:val="both"/>
        <w:rPr>
          <w:rFonts w:ascii="Aptos" w:hAnsi="Aptos" w:cs="Times New Roman"/>
          <w:color w:val="000000" w:themeColor="text1"/>
          <w:szCs w:val="24"/>
        </w:rPr>
      </w:pPr>
      <w:r w:rsidRPr="00185C62">
        <w:rPr>
          <w:rFonts w:ascii="Aptos" w:hAnsi="Aptos" w:cs="Times New Roman"/>
          <w:color w:val="000000" w:themeColor="text1"/>
          <w:szCs w:val="24"/>
        </w:rPr>
        <w:t xml:space="preserve">Pirkimo </w:t>
      </w:r>
      <w:r w:rsidR="00246CE2" w:rsidRPr="00185C62">
        <w:rPr>
          <w:rFonts w:ascii="Aptos" w:hAnsi="Aptos" w:cs="Times New Roman"/>
          <w:color w:val="000000" w:themeColor="text1"/>
          <w:szCs w:val="24"/>
        </w:rPr>
        <w:t xml:space="preserve">dokumentai </w:t>
      </w:r>
      <w:r w:rsidRPr="00185C62">
        <w:rPr>
          <w:rFonts w:ascii="Aptos" w:hAnsi="Aptos" w:cs="Times New Roman"/>
          <w:color w:val="000000" w:themeColor="text1"/>
          <w:szCs w:val="24"/>
        </w:rPr>
        <w:t xml:space="preserve">ir jų paaiškinimai bei papildymai skelbiami CVP IS adresu </w:t>
      </w:r>
      <w:hyperlink r:id="rId12" w:history="1">
        <w:r w:rsidR="00D956A6" w:rsidRPr="00185C62">
          <w:rPr>
            <w:rStyle w:val="Hyperlink"/>
            <w:rFonts w:ascii="Aptos" w:hAnsi="Aptos" w:cs="Times New Roman"/>
            <w:szCs w:val="24"/>
          </w:rPr>
          <w:t>https://viesiejipirkimai.lt/</w:t>
        </w:r>
      </w:hyperlink>
      <w:r w:rsidRPr="00185C62">
        <w:rPr>
          <w:rFonts w:ascii="Aptos" w:hAnsi="Aptos" w:cs="Times New Roman"/>
          <w:color w:val="000000" w:themeColor="text1"/>
          <w:szCs w:val="24"/>
        </w:rPr>
        <w:t>. Perkančioji organizacija neteikia tiekėjams pirkimo dokumentų popierinio varianto. Tiekėjai turėtų atidžiai stebėti CVP IS talpinamus pirkimo dokumentų paaiškinimus bei papildymus</w:t>
      </w:r>
      <w:r w:rsidR="00246CE2" w:rsidRPr="00185C62">
        <w:rPr>
          <w:rFonts w:ascii="Aptos" w:hAnsi="Aptos" w:cs="Times New Roman"/>
          <w:color w:val="000000" w:themeColor="text1"/>
          <w:szCs w:val="24"/>
        </w:rPr>
        <w:t>, per CVP IS gautus pranešimus.</w:t>
      </w:r>
    </w:p>
    <w:p w14:paraId="70DFD317" w14:textId="19B276FE" w:rsidR="00C47CE7" w:rsidRPr="00185C62" w:rsidRDefault="00C47CE7">
      <w:pPr>
        <w:pStyle w:val="ListParagraph"/>
        <w:numPr>
          <w:ilvl w:val="1"/>
          <w:numId w:val="7"/>
        </w:numPr>
        <w:spacing w:after="120" w:line="20" w:lineRule="atLeast"/>
        <w:ind w:left="0" w:firstLine="567"/>
        <w:jc w:val="both"/>
        <w:rPr>
          <w:rFonts w:ascii="Aptos" w:hAnsi="Aptos" w:cs="Times New Roman"/>
          <w:bCs/>
          <w:color w:val="000000" w:themeColor="text1"/>
        </w:rPr>
      </w:pPr>
      <w:r w:rsidRPr="00185C62">
        <w:rPr>
          <w:rFonts w:ascii="Aptos" w:hAnsi="Aptos" w:cs="Times New Roman"/>
          <w:color w:val="000000" w:themeColor="text1"/>
          <w:szCs w:val="24"/>
        </w:rPr>
        <w:t>Pirkime gali dalyvauti tik CVP IS registruoti teikėjai</w:t>
      </w:r>
      <w:r w:rsidR="009122A7" w:rsidRPr="00185C62">
        <w:rPr>
          <w:rFonts w:ascii="Aptos" w:hAnsi="Aptos" w:cs="Times New Roman"/>
          <w:color w:val="000000" w:themeColor="text1"/>
          <w:szCs w:val="24"/>
        </w:rPr>
        <w:t>. Tiekėjai gali užsiregistruoti CVP</w:t>
      </w:r>
      <w:r w:rsidR="00971170" w:rsidRPr="00185C62">
        <w:rPr>
          <w:rFonts w:ascii="Aptos" w:hAnsi="Aptos" w:cs="Times New Roman"/>
          <w:color w:val="000000" w:themeColor="text1"/>
          <w:szCs w:val="24"/>
        </w:rPr>
        <w:t xml:space="preserve"> </w:t>
      </w:r>
      <w:r w:rsidR="009122A7" w:rsidRPr="00185C62">
        <w:rPr>
          <w:rFonts w:ascii="Aptos" w:hAnsi="Aptos" w:cs="Times New Roman"/>
          <w:color w:val="000000" w:themeColor="text1"/>
          <w:szCs w:val="24"/>
        </w:rPr>
        <w:t>IS</w:t>
      </w:r>
      <w:r w:rsidRPr="00185C62">
        <w:rPr>
          <w:rFonts w:ascii="Aptos" w:hAnsi="Aptos" w:cs="Times New Roman"/>
          <w:color w:val="000000" w:themeColor="text1"/>
          <w:szCs w:val="24"/>
        </w:rPr>
        <w:t xml:space="preserve"> adresu</w:t>
      </w:r>
      <w:r w:rsidR="00D956A6" w:rsidRPr="00185C62">
        <w:rPr>
          <w:rFonts w:ascii="Aptos" w:hAnsi="Aptos" w:cs="Times New Roman"/>
          <w:color w:val="000000" w:themeColor="text1"/>
          <w:szCs w:val="24"/>
        </w:rPr>
        <w:t xml:space="preserve"> </w:t>
      </w:r>
      <w:hyperlink r:id="rId13" w:history="1">
        <w:r w:rsidR="00D956A6" w:rsidRPr="00185C62">
          <w:rPr>
            <w:rStyle w:val="Hyperlink"/>
            <w:rFonts w:ascii="Aptos" w:hAnsi="Aptos" w:cs="Times New Roman"/>
            <w:szCs w:val="24"/>
          </w:rPr>
          <w:t>https://viesiejipirkimai.lt/</w:t>
        </w:r>
      </w:hyperlink>
      <w:r w:rsidRPr="00185C62">
        <w:rPr>
          <w:rFonts w:ascii="Aptos" w:hAnsi="Aptos" w:cs="Times New Roman"/>
          <w:color w:val="000000" w:themeColor="text1"/>
          <w:szCs w:val="24"/>
        </w:rPr>
        <w:t xml:space="preserve">. Informaciją, kaip tiekėjui registruotis CVP IS, galima rasti </w:t>
      </w:r>
      <w:hyperlink r:id="rId14" w:history="1">
        <w:r w:rsidRPr="00185C62">
          <w:rPr>
            <w:rStyle w:val="Hyperlink"/>
            <w:rFonts w:ascii="Aptos" w:hAnsi="Aptos" w:cs="Times New Roman"/>
            <w:b/>
            <w:bCs/>
            <w:color w:val="000000" w:themeColor="text1"/>
            <w:szCs w:val="24"/>
          </w:rPr>
          <w:t>ČIA</w:t>
        </w:r>
      </w:hyperlink>
      <w:r w:rsidR="002D5ABC" w:rsidRPr="00185C62">
        <w:rPr>
          <w:rStyle w:val="FootnoteReference"/>
          <w:rFonts w:ascii="Aptos" w:hAnsi="Aptos" w:cs="Times New Roman"/>
          <w:b/>
          <w:bCs/>
          <w:color w:val="000000" w:themeColor="text1"/>
          <w:szCs w:val="24"/>
        </w:rPr>
        <w:footnoteReference w:id="2"/>
      </w:r>
      <w:r w:rsidRPr="00185C62">
        <w:rPr>
          <w:rFonts w:ascii="Aptos" w:hAnsi="Aptos" w:cs="Times New Roman"/>
          <w:color w:val="000000" w:themeColor="text1"/>
          <w:szCs w:val="24"/>
        </w:rPr>
        <w:t xml:space="preserve">. </w:t>
      </w:r>
    </w:p>
    <w:p w14:paraId="2D921A96" w14:textId="72588BCC" w:rsidR="00246CE2" w:rsidRPr="00185C62" w:rsidRDefault="00594FA6">
      <w:pPr>
        <w:pStyle w:val="ListParagraph"/>
        <w:numPr>
          <w:ilvl w:val="1"/>
          <w:numId w:val="7"/>
        </w:numPr>
        <w:spacing w:after="120" w:line="20" w:lineRule="atLeast"/>
        <w:ind w:left="0" w:firstLine="567"/>
        <w:jc w:val="both"/>
        <w:rPr>
          <w:rFonts w:ascii="Aptos" w:hAnsi="Aptos" w:cs="Times New Roman"/>
          <w:bCs/>
          <w:color w:val="000000" w:themeColor="text1"/>
        </w:rPr>
      </w:pPr>
      <w:r w:rsidRPr="00185C62">
        <w:rPr>
          <w:rFonts w:ascii="Aptos" w:hAnsi="Aptos" w:cs="Times New Roman"/>
          <w:bCs/>
          <w:color w:val="000000" w:themeColor="text1"/>
        </w:rPr>
        <w:t>Perkančiosios organizacijos ir tiekėjų bendravimas ir keitimasis informacija vyksta naudojantis CVP</w:t>
      </w:r>
      <w:r w:rsidR="00971170" w:rsidRPr="00185C62">
        <w:rPr>
          <w:rFonts w:ascii="Aptos" w:hAnsi="Aptos" w:cs="Times New Roman"/>
          <w:bCs/>
          <w:color w:val="000000" w:themeColor="text1"/>
        </w:rPr>
        <w:t xml:space="preserve"> </w:t>
      </w:r>
      <w:r w:rsidRPr="00185C62">
        <w:rPr>
          <w:rFonts w:ascii="Aptos" w:hAnsi="Aptos" w:cs="Times New Roman"/>
          <w:bCs/>
          <w:color w:val="000000" w:themeColor="text1"/>
        </w:rPr>
        <w:t>IS priemonėmis, išskyrus:</w:t>
      </w:r>
    </w:p>
    <w:p w14:paraId="28F8B1F2" w14:textId="49F80480" w:rsidR="00246CE2" w:rsidRPr="00185C62" w:rsidRDefault="00EB35C1">
      <w:pPr>
        <w:pStyle w:val="ListParagraph"/>
        <w:numPr>
          <w:ilvl w:val="2"/>
          <w:numId w:val="7"/>
        </w:numPr>
        <w:spacing w:after="120" w:line="20" w:lineRule="atLeast"/>
        <w:ind w:left="0" w:firstLine="567"/>
        <w:jc w:val="both"/>
        <w:rPr>
          <w:rFonts w:ascii="Aptos" w:hAnsi="Aptos" w:cs="Times New Roman"/>
          <w:bCs/>
          <w:color w:val="000000" w:themeColor="text1"/>
        </w:rPr>
      </w:pPr>
      <w:r w:rsidRPr="00185C62">
        <w:rPr>
          <w:rFonts w:ascii="Aptos" w:hAnsi="Aptos" w:cs="Times New Roman"/>
          <w:color w:val="000000" w:themeColor="text1"/>
        </w:rPr>
        <w:t>jeigu mobilizacijos, karo ar nepaprastosios padėties atveju yra CVP IS pažeidimų, dėl kurių negalimas perkančiosios organizacijos ir tiekėjo bendravimas ir keitimasis informacija naudojantis CVP IS;</w:t>
      </w:r>
    </w:p>
    <w:p w14:paraId="5194239C" w14:textId="60097962" w:rsidR="007C3B9B" w:rsidRPr="00185C62" w:rsidRDefault="007C3B9B">
      <w:pPr>
        <w:pStyle w:val="ListParagraph"/>
        <w:numPr>
          <w:ilvl w:val="2"/>
          <w:numId w:val="7"/>
        </w:numPr>
        <w:spacing w:after="120" w:line="20" w:lineRule="atLeast"/>
        <w:ind w:left="0" w:firstLine="567"/>
        <w:jc w:val="both"/>
        <w:rPr>
          <w:rFonts w:ascii="Aptos" w:hAnsi="Aptos" w:cs="Times New Roman"/>
          <w:bCs/>
          <w:color w:val="000000" w:themeColor="text1"/>
        </w:rPr>
      </w:pPr>
      <w:r w:rsidRPr="00185C62">
        <w:rPr>
          <w:rFonts w:ascii="Aptos" w:hAnsi="Aptos" w:cs="Times New Roman"/>
          <w:color w:val="000000" w:themeColor="text1"/>
        </w:rPr>
        <w:t xml:space="preserve">pasirašant ar nutraukiant, vykdant ar keičiant sutartis, jeigu </w:t>
      </w:r>
      <w:r w:rsidR="00D07C12" w:rsidRPr="00185C62">
        <w:rPr>
          <w:rFonts w:ascii="Aptos" w:hAnsi="Aptos" w:cs="Times New Roman"/>
          <w:color w:val="000000" w:themeColor="text1"/>
        </w:rPr>
        <w:t>p</w:t>
      </w:r>
      <w:r w:rsidRPr="00185C62">
        <w:rPr>
          <w:rFonts w:ascii="Aptos" w:hAnsi="Aptos" w:cs="Times New Roman"/>
          <w:color w:val="000000" w:themeColor="text1"/>
        </w:rPr>
        <w:t>erkančioji organizacija nurodo kitas bendravimo priemones</w:t>
      </w:r>
      <w:r w:rsidR="00AC4BE0" w:rsidRPr="00185C62">
        <w:rPr>
          <w:rFonts w:ascii="Aptos" w:hAnsi="Aptos" w:cs="Times New Roman"/>
          <w:color w:val="000000" w:themeColor="text1"/>
        </w:rPr>
        <w:t>.</w:t>
      </w:r>
      <w:r w:rsidRPr="00185C62">
        <w:rPr>
          <w:rFonts w:ascii="Aptos" w:hAnsi="Aptos" w:cs="Times New Roman"/>
          <w:color w:val="000000" w:themeColor="text1"/>
        </w:rPr>
        <w:t xml:space="preserve"> </w:t>
      </w:r>
    </w:p>
    <w:p w14:paraId="5D07B201" w14:textId="77777777" w:rsidR="00AC4BE0" w:rsidRPr="00185C62" w:rsidRDefault="00AC4BE0">
      <w:pPr>
        <w:pStyle w:val="ListParagraph"/>
        <w:numPr>
          <w:ilvl w:val="1"/>
          <w:numId w:val="7"/>
        </w:numPr>
        <w:spacing w:line="240" w:lineRule="auto"/>
        <w:ind w:left="0" w:firstLine="567"/>
        <w:jc w:val="both"/>
        <w:rPr>
          <w:rFonts w:ascii="Aptos" w:hAnsi="Aptos" w:cs="Times New Roman"/>
          <w:bCs/>
          <w:color w:val="000000" w:themeColor="text1"/>
        </w:rPr>
      </w:pPr>
      <w:r w:rsidRPr="00185C62">
        <w:rPr>
          <w:rFonts w:ascii="Aptos" w:hAnsi="Aptos" w:cs="Times New Roman"/>
          <w:bCs/>
          <w:color w:val="000000" w:themeColor="text1"/>
        </w:rPr>
        <w:t>Pasiūlymai teikiami CVP IS priemonėmis, naudojant „pasiūlymų dėžutę“. Instrukcija kaip pateikti pasiūlymą skelbiama Viešųjų pirkimų tarnybos interneto svetainėje</w:t>
      </w:r>
      <w:r w:rsidRPr="00185C62">
        <w:rPr>
          <w:rStyle w:val="FootnoteReference"/>
          <w:rFonts w:ascii="Aptos" w:hAnsi="Aptos" w:cs="Times New Roman"/>
          <w:bCs/>
          <w:color w:val="000000" w:themeColor="text1"/>
        </w:rPr>
        <w:footnoteReference w:id="3"/>
      </w:r>
      <w:r w:rsidRPr="00185C62">
        <w:rPr>
          <w:rFonts w:ascii="Aptos" w:hAnsi="Aptos" w:cs="Times New Roman"/>
          <w:bCs/>
          <w:color w:val="000000" w:themeColor="text1"/>
        </w:rPr>
        <w:t xml:space="preserve">. </w:t>
      </w:r>
    </w:p>
    <w:p w14:paraId="0B44BA77" w14:textId="74254F48" w:rsidR="00AC4BE0" w:rsidRPr="00185C62" w:rsidRDefault="00AC4BE0">
      <w:pPr>
        <w:pStyle w:val="ListParagraph"/>
        <w:numPr>
          <w:ilvl w:val="1"/>
          <w:numId w:val="7"/>
        </w:numPr>
        <w:spacing w:line="240" w:lineRule="auto"/>
        <w:ind w:left="0" w:firstLine="567"/>
        <w:jc w:val="both"/>
        <w:rPr>
          <w:rFonts w:ascii="Aptos" w:hAnsi="Aptos" w:cs="Times New Roman"/>
          <w:bCs/>
          <w:color w:val="000000" w:themeColor="text1"/>
        </w:rPr>
      </w:pPr>
      <w:r w:rsidRPr="00185C62">
        <w:rPr>
          <w:rFonts w:ascii="Aptos" w:hAnsi="Aptos" w:cs="Times New Roman"/>
          <w:bCs/>
          <w:color w:val="000000" w:themeColor="text1"/>
        </w:rPr>
        <w:t xml:space="preserve">Pasiūlymai pateikti CVP IS susirašinėjimo priemonėmis nesilaikant </w:t>
      </w:r>
      <w:r w:rsidR="005706E2" w:rsidRPr="00185C62">
        <w:rPr>
          <w:rFonts w:ascii="Aptos" w:hAnsi="Aptos" w:cs="Times New Roman"/>
          <w:bCs/>
          <w:color w:val="000000" w:themeColor="text1"/>
        </w:rPr>
        <w:t>P</w:t>
      </w:r>
      <w:r w:rsidRPr="00185C62">
        <w:rPr>
          <w:rFonts w:ascii="Aptos" w:hAnsi="Aptos" w:cs="Times New Roman"/>
          <w:bCs/>
          <w:color w:val="000000" w:themeColor="text1"/>
        </w:rPr>
        <w:t>irkimo dokumentų 5.5 punkto ir (ar)</w:t>
      </w:r>
      <w:r w:rsidR="009777BA" w:rsidRPr="00185C62">
        <w:rPr>
          <w:rFonts w:ascii="Aptos" w:hAnsi="Aptos" w:cs="Times New Roman"/>
          <w:bCs/>
          <w:color w:val="000000" w:themeColor="text1"/>
        </w:rPr>
        <w:t xml:space="preserve"> </w:t>
      </w:r>
      <w:r w:rsidR="00D07C12" w:rsidRPr="00185C62">
        <w:rPr>
          <w:rFonts w:ascii="Aptos" w:hAnsi="Aptos" w:cs="Times New Roman"/>
          <w:bCs/>
          <w:color w:val="000000" w:themeColor="text1"/>
        </w:rPr>
        <w:t>P</w:t>
      </w:r>
      <w:r w:rsidR="009777BA" w:rsidRPr="00185C62">
        <w:rPr>
          <w:rFonts w:ascii="Aptos" w:hAnsi="Aptos" w:cs="Times New Roman"/>
          <w:bCs/>
          <w:color w:val="000000" w:themeColor="text1"/>
        </w:rPr>
        <w:t xml:space="preserve">irkimo dokumentų 15 skyriuje </w:t>
      </w:r>
      <w:r w:rsidR="005706E2" w:rsidRPr="00185C62">
        <w:rPr>
          <w:rFonts w:ascii="Aptos" w:hAnsi="Aptos" w:cs="Times New Roman"/>
          <w:bCs/>
          <w:color w:val="000000" w:themeColor="text1"/>
        </w:rPr>
        <w:t xml:space="preserve">„Reikalavimai pasiūlymų rengimui ir pateikimui“ </w:t>
      </w:r>
      <w:r w:rsidRPr="00185C62">
        <w:rPr>
          <w:rFonts w:ascii="Aptos" w:hAnsi="Aptos" w:cs="Times New Roman"/>
          <w:bCs/>
          <w:color w:val="000000" w:themeColor="text1"/>
        </w:rPr>
        <w:t>nustatytos teikimo tvarkos, bus laikomi negautais ir nebus vertinami. Pasiūlymai pateikti ne CVP IS priemonėmis (pvz. popierinėje laikmenoje vokuose) bus grąžinami tiekėjams, bus laikomi negautais ir nebus vertinami.</w:t>
      </w:r>
    </w:p>
    <w:p w14:paraId="593B9836" w14:textId="6F31777B" w:rsidR="001D7492" w:rsidRPr="00185C62" w:rsidRDefault="00753948">
      <w:pPr>
        <w:pStyle w:val="Heading1"/>
        <w:numPr>
          <w:ilvl w:val="0"/>
          <w:numId w:val="7"/>
        </w:numPr>
        <w:tabs>
          <w:tab w:val="left" w:pos="567"/>
        </w:tabs>
        <w:spacing w:line="20" w:lineRule="atLeast"/>
        <w:ind w:left="0" w:firstLine="0"/>
        <w:contextualSpacing/>
        <w:rPr>
          <w:rFonts w:ascii="Aptos" w:hAnsi="Aptos" w:cs="Times New Roman"/>
          <w:color w:val="000000" w:themeColor="text1"/>
        </w:rPr>
      </w:pPr>
      <w:bookmarkStart w:id="14" w:name="_Ref38446835"/>
      <w:bookmarkStart w:id="15" w:name="_Toc240985824"/>
      <w:r w:rsidRPr="00185C62">
        <w:rPr>
          <w:rFonts w:ascii="Aptos" w:hAnsi="Aptos" w:cs="Times New Roman"/>
          <w:color w:val="000000" w:themeColor="text1"/>
        </w:rPr>
        <w:lastRenderedPageBreak/>
        <w:t>Pirkimo dokumentų paaiškinima</w:t>
      </w:r>
      <w:r w:rsidR="00D22226" w:rsidRPr="00185C62">
        <w:rPr>
          <w:rFonts w:ascii="Aptos" w:hAnsi="Aptos" w:cs="Times New Roman"/>
          <w:color w:val="000000" w:themeColor="text1"/>
        </w:rPr>
        <w:t>i</w:t>
      </w:r>
      <w:r w:rsidRPr="00185C62">
        <w:rPr>
          <w:rFonts w:ascii="Aptos" w:hAnsi="Aptos" w:cs="Times New Roman"/>
          <w:color w:val="000000" w:themeColor="text1"/>
        </w:rPr>
        <w:t xml:space="preserve"> ir patikslinima</w:t>
      </w:r>
      <w:r w:rsidR="00D22226" w:rsidRPr="00185C62">
        <w:rPr>
          <w:rFonts w:ascii="Aptos" w:hAnsi="Aptos" w:cs="Times New Roman"/>
          <w:color w:val="000000" w:themeColor="text1"/>
        </w:rPr>
        <w:t>i</w:t>
      </w:r>
      <w:bookmarkEnd w:id="14"/>
      <w:bookmarkEnd w:id="15"/>
      <w:r w:rsidR="00F34532" w:rsidRPr="00185C62">
        <w:rPr>
          <w:rFonts w:ascii="Aptos" w:hAnsi="Aptos" w:cs="Times New Roman"/>
          <w:color w:val="000000" w:themeColor="text1"/>
        </w:rPr>
        <w:t xml:space="preserve"> </w:t>
      </w:r>
    </w:p>
    <w:p w14:paraId="3276A78A" w14:textId="2F868FC9" w:rsidR="004635E0" w:rsidRPr="00185C62" w:rsidRDefault="00D22226">
      <w:pPr>
        <w:pStyle w:val="ListParagraph"/>
        <w:numPr>
          <w:ilvl w:val="1"/>
          <w:numId w:val="7"/>
        </w:numPr>
        <w:spacing w:after="0" w:line="20" w:lineRule="atLeast"/>
        <w:ind w:left="0" w:firstLine="567"/>
        <w:jc w:val="both"/>
        <w:rPr>
          <w:rFonts w:ascii="Aptos" w:hAnsi="Aptos" w:cs="Times New Roman"/>
          <w:iCs/>
          <w:color w:val="000000" w:themeColor="text1"/>
        </w:rPr>
      </w:pPr>
      <w:bookmarkStart w:id="16" w:name="_Ref37253797"/>
      <w:r w:rsidRPr="00185C62">
        <w:rPr>
          <w:rFonts w:ascii="Aptos" w:hAnsi="Aptos" w:cs="Times New Roman"/>
          <w:color w:val="000000" w:themeColor="text1"/>
        </w:rPr>
        <w:t xml:space="preserve">Tiekėjai </w:t>
      </w:r>
      <w:r w:rsidR="00D07C12" w:rsidRPr="00185C62">
        <w:rPr>
          <w:rFonts w:ascii="Aptos" w:hAnsi="Aptos" w:cs="Times New Roman"/>
          <w:color w:val="000000" w:themeColor="text1"/>
        </w:rPr>
        <w:t>P</w:t>
      </w:r>
      <w:r w:rsidR="004F30E1" w:rsidRPr="00185C62">
        <w:rPr>
          <w:rFonts w:ascii="Aptos" w:hAnsi="Aptos" w:cs="Times New Roman"/>
          <w:color w:val="000000" w:themeColor="text1"/>
        </w:rPr>
        <w:t xml:space="preserve">irkimo </w:t>
      </w:r>
      <w:r w:rsidR="00D07C12" w:rsidRPr="00185C62">
        <w:rPr>
          <w:rFonts w:ascii="Aptos" w:hAnsi="Aptos" w:cs="Times New Roman"/>
          <w:color w:val="000000" w:themeColor="text1"/>
        </w:rPr>
        <w:t>dokumentų</w:t>
      </w:r>
      <w:r w:rsidR="004F30E1" w:rsidRPr="00185C62">
        <w:rPr>
          <w:rFonts w:ascii="Aptos" w:hAnsi="Aptos" w:cs="Times New Roman"/>
          <w:color w:val="000000" w:themeColor="text1"/>
        </w:rPr>
        <w:t xml:space="preserve"> </w:t>
      </w:r>
      <w:r w:rsidR="00963E07" w:rsidRPr="00185C62">
        <w:rPr>
          <w:rFonts w:ascii="Aptos" w:hAnsi="Aptos" w:cs="Times New Roman"/>
          <w:color w:val="000000" w:themeColor="text1"/>
        </w:rPr>
        <w:fldChar w:fldCharType="begin"/>
      </w:r>
      <w:r w:rsidR="00963E07" w:rsidRPr="00185C62">
        <w:rPr>
          <w:rFonts w:ascii="Aptos" w:hAnsi="Aptos" w:cs="Times New Roman"/>
          <w:color w:val="000000" w:themeColor="text1"/>
        </w:rPr>
        <w:instrText xml:space="preserve"> REF _Ref38446847 \r \h  \* MERGEFORMAT </w:instrText>
      </w:r>
      <w:r w:rsidR="00963E07" w:rsidRPr="00185C62">
        <w:rPr>
          <w:rFonts w:ascii="Aptos" w:hAnsi="Aptos" w:cs="Times New Roman"/>
          <w:color w:val="000000" w:themeColor="text1"/>
        </w:rPr>
      </w:r>
      <w:r w:rsidR="00963E07"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5</w:t>
      </w:r>
      <w:r w:rsidR="00963E07" w:rsidRPr="00185C62">
        <w:rPr>
          <w:rFonts w:ascii="Aptos" w:hAnsi="Aptos" w:cs="Times New Roman"/>
          <w:color w:val="000000" w:themeColor="text1"/>
        </w:rPr>
        <w:fldChar w:fldCharType="end"/>
      </w:r>
      <w:r w:rsidR="00EE2914" w:rsidRPr="00185C62">
        <w:rPr>
          <w:rFonts w:ascii="Aptos" w:hAnsi="Aptos" w:cs="Times New Roman"/>
          <w:color w:val="000000" w:themeColor="text1"/>
        </w:rPr>
        <w:t xml:space="preserve"> </w:t>
      </w:r>
      <w:r w:rsidR="004F30E1" w:rsidRPr="00185C62">
        <w:rPr>
          <w:rFonts w:ascii="Aptos" w:hAnsi="Aptos" w:cs="Times New Roman"/>
          <w:color w:val="000000" w:themeColor="text1"/>
        </w:rPr>
        <w:t>skyriuje</w:t>
      </w:r>
      <w:r w:rsidR="00EE2914" w:rsidRPr="00185C62">
        <w:rPr>
          <w:rFonts w:ascii="Aptos" w:hAnsi="Aptos" w:cs="Times New Roman"/>
          <w:color w:val="000000" w:themeColor="text1"/>
        </w:rPr>
        <w:t xml:space="preserve"> </w:t>
      </w:r>
      <w:r w:rsidR="006C613D" w:rsidRPr="00185C62">
        <w:rPr>
          <w:rFonts w:ascii="Aptos" w:hAnsi="Aptos" w:cs="Times New Roman"/>
          <w:color w:val="000000" w:themeColor="text1"/>
        </w:rPr>
        <w:t>„</w:t>
      </w:r>
      <w:r w:rsidR="006C613D" w:rsidRPr="00185C62">
        <w:rPr>
          <w:rFonts w:ascii="Aptos" w:hAnsi="Aptos" w:cs="Times New Roman"/>
          <w:color w:val="000000" w:themeColor="text1"/>
        </w:rPr>
        <w:fldChar w:fldCharType="begin"/>
      </w:r>
      <w:r w:rsidR="006C613D" w:rsidRPr="00185C62">
        <w:rPr>
          <w:rFonts w:ascii="Aptos" w:hAnsi="Aptos" w:cs="Times New Roman"/>
          <w:color w:val="000000" w:themeColor="text1"/>
        </w:rPr>
        <w:instrText xml:space="preserve"> REF _Ref38446847 \h  \* MERGEFORMAT </w:instrText>
      </w:r>
      <w:r w:rsidR="006C613D" w:rsidRPr="00185C62">
        <w:rPr>
          <w:rFonts w:ascii="Aptos" w:hAnsi="Aptos" w:cs="Times New Roman"/>
          <w:color w:val="000000" w:themeColor="text1"/>
        </w:rPr>
      </w:r>
      <w:r w:rsidR="006C613D"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Perkančiosios organizacijos ir tiekėjų bendravimo ir keitimosi informacija priemonės</w:t>
      </w:r>
      <w:r w:rsidR="006C613D" w:rsidRPr="00185C62">
        <w:rPr>
          <w:rFonts w:ascii="Aptos" w:hAnsi="Aptos" w:cs="Times New Roman"/>
          <w:color w:val="000000" w:themeColor="text1"/>
        </w:rPr>
        <w:fldChar w:fldCharType="end"/>
      </w:r>
      <w:r w:rsidR="006C613D" w:rsidRPr="00185C62">
        <w:rPr>
          <w:rFonts w:ascii="Aptos" w:hAnsi="Aptos" w:cs="Times New Roman"/>
          <w:color w:val="000000" w:themeColor="text1"/>
        </w:rPr>
        <w:t xml:space="preserve">“ ir </w:t>
      </w:r>
      <w:r w:rsidR="00D07C12" w:rsidRPr="00185C62">
        <w:rPr>
          <w:rFonts w:ascii="Aptos" w:hAnsi="Aptos" w:cs="Times New Roman"/>
          <w:color w:val="000000" w:themeColor="text1"/>
        </w:rPr>
        <w:t>P</w:t>
      </w:r>
      <w:r w:rsidR="006C613D" w:rsidRPr="00185C62">
        <w:rPr>
          <w:rFonts w:ascii="Aptos" w:hAnsi="Aptos" w:cs="Times New Roman"/>
          <w:color w:val="000000" w:themeColor="text1"/>
        </w:rPr>
        <w:t xml:space="preserve">irkimo </w:t>
      </w:r>
      <w:r w:rsidR="00D07C12" w:rsidRPr="00185C62">
        <w:rPr>
          <w:rFonts w:ascii="Aptos" w:hAnsi="Aptos" w:cs="Times New Roman"/>
          <w:color w:val="000000" w:themeColor="text1"/>
        </w:rPr>
        <w:t>dokumentų</w:t>
      </w:r>
      <w:r w:rsidR="006C613D" w:rsidRPr="00185C62">
        <w:rPr>
          <w:rFonts w:ascii="Aptos" w:hAnsi="Aptos" w:cs="Times New Roman"/>
          <w:color w:val="000000" w:themeColor="text1"/>
        </w:rPr>
        <w:t xml:space="preserve"> </w:t>
      </w:r>
      <w:r w:rsidR="00963E07" w:rsidRPr="00185C62">
        <w:rPr>
          <w:rFonts w:ascii="Aptos" w:hAnsi="Aptos" w:cs="Times New Roman"/>
          <w:color w:val="000000" w:themeColor="text1"/>
        </w:rPr>
        <w:fldChar w:fldCharType="begin"/>
      </w:r>
      <w:r w:rsidR="00963E07" w:rsidRPr="00185C62">
        <w:rPr>
          <w:rFonts w:ascii="Aptos" w:hAnsi="Aptos" w:cs="Times New Roman"/>
          <w:color w:val="000000" w:themeColor="text1"/>
        </w:rPr>
        <w:instrText xml:space="preserve"> REF _Ref38970696 \r \h  \* MERGEFORMAT </w:instrText>
      </w:r>
      <w:r w:rsidR="00963E07" w:rsidRPr="00185C62">
        <w:rPr>
          <w:rFonts w:ascii="Aptos" w:hAnsi="Aptos" w:cs="Times New Roman"/>
          <w:color w:val="000000" w:themeColor="text1"/>
        </w:rPr>
      </w:r>
      <w:r w:rsidR="00963E07"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2</w:t>
      </w:r>
      <w:r w:rsidR="00963E07" w:rsidRPr="00185C62">
        <w:rPr>
          <w:rFonts w:ascii="Aptos" w:hAnsi="Aptos" w:cs="Times New Roman"/>
          <w:color w:val="000000" w:themeColor="text1"/>
        </w:rPr>
        <w:fldChar w:fldCharType="end"/>
      </w:r>
      <w:r w:rsidR="006C613D" w:rsidRPr="00185C62">
        <w:rPr>
          <w:rFonts w:ascii="Aptos" w:hAnsi="Aptos" w:cs="Times New Roman"/>
          <w:color w:val="000000" w:themeColor="text1"/>
        </w:rPr>
        <w:t xml:space="preserve"> skyriuje „</w:t>
      </w:r>
      <w:r w:rsidR="006C613D" w:rsidRPr="00185C62">
        <w:rPr>
          <w:rFonts w:ascii="Aptos" w:hAnsi="Aptos" w:cs="Times New Roman"/>
          <w:color w:val="000000" w:themeColor="text1"/>
        </w:rPr>
        <w:fldChar w:fldCharType="begin"/>
      </w:r>
      <w:r w:rsidR="006C613D" w:rsidRPr="00185C62">
        <w:rPr>
          <w:rFonts w:ascii="Aptos" w:hAnsi="Aptos" w:cs="Times New Roman"/>
          <w:color w:val="000000" w:themeColor="text1"/>
        </w:rPr>
        <w:instrText xml:space="preserve"> REF _Ref38970696 \h  \* MERGEFORMAT </w:instrText>
      </w:r>
      <w:r w:rsidR="006C613D" w:rsidRPr="00185C62">
        <w:rPr>
          <w:rFonts w:ascii="Aptos" w:hAnsi="Aptos" w:cs="Times New Roman"/>
          <w:color w:val="000000" w:themeColor="text1"/>
        </w:rPr>
      </w:r>
      <w:r w:rsidR="006C613D"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Terminai</w:t>
      </w:r>
      <w:r w:rsidR="006C613D" w:rsidRPr="00185C62">
        <w:rPr>
          <w:rFonts w:ascii="Aptos" w:hAnsi="Aptos" w:cs="Times New Roman"/>
          <w:color w:val="000000" w:themeColor="text1"/>
        </w:rPr>
        <w:fldChar w:fldCharType="end"/>
      </w:r>
      <w:r w:rsidR="006C613D" w:rsidRPr="00185C62">
        <w:rPr>
          <w:rFonts w:ascii="Aptos" w:hAnsi="Aptos" w:cs="Times New Roman"/>
          <w:color w:val="000000" w:themeColor="text1"/>
        </w:rPr>
        <w:t>“</w:t>
      </w:r>
      <w:r w:rsidR="00EE2914" w:rsidRPr="00185C62">
        <w:rPr>
          <w:rFonts w:ascii="Aptos" w:hAnsi="Aptos" w:cs="Times New Roman"/>
          <w:color w:val="000000" w:themeColor="text1"/>
        </w:rPr>
        <w:t xml:space="preserve"> </w:t>
      </w:r>
      <w:r w:rsidR="006C613D" w:rsidRPr="00185C62">
        <w:rPr>
          <w:rFonts w:ascii="Aptos" w:hAnsi="Aptos" w:cs="Times New Roman"/>
          <w:color w:val="000000" w:themeColor="text1"/>
        </w:rPr>
        <w:t>nustatytomis priemonėmis ir terminais</w:t>
      </w:r>
      <w:r w:rsidRPr="00185C62">
        <w:rPr>
          <w:rFonts w:ascii="Aptos" w:hAnsi="Aptos" w:cs="Times New Roman"/>
          <w:color w:val="000000" w:themeColor="text1"/>
        </w:rPr>
        <w:t xml:space="preserve"> gali prašyti, kad perkančioji organizacija paaiškintų </w:t>
      </w:r>
      <w:r w:rsidR="00401CAD" w:rsidRPr="00185C62">
        <w:rPr>
          <w:rFonts w:ascii="Aptos" w:hAnsi="Aptos" w:cs="Times New Roman"/>
          <w:color w:val="000000" w:themeColor="text1"/>
        </w:rPr>
        <w:t xml:space="preserve">arba </w:t>
      </w:r>
      <w:r w:rsidR="00443FEB" w:rsidRPr="00185C62">
        <w:rPr>
          <w:rFonts w:ascii="Aptos" w:hAnsi="Aptos" w:cs="Times New Roman"/>
          <w:color w:val="000000" w:themeColor="text1"/>
        </w:rPr>
        <w:t>patikslintų</w:t>
      </w:r>
      <w:r w:rsidR="00401CAD" w:rsidRPr="00185C62">
        <w:rPr>
          <w:rFonts w:ascii="Aptos" w:hAnsi="Aptos" w:cs="Times New Roman"/>
          <w:color w:val="000000" w:themeColor="text1"/>
        </w:rPr>
        <w:t xml:space="preserve"> </w:t>
      </w:r>
      <w:r w:rsidR="00D07C12" w:rsidRPr="00185C62">
        <w:rPr>
          <w:rFonts w:ascii="Aptos" w:hAnsi="Aptos" w:cs="Times New Roman"/>
          <w:color w:val="000000" w:themeColor="text1"/>
        </w:rPr>
        <w:t>P</w:t>
      </w:r>
      <w:r w:rsidRPr="00185C62">
        <w:rPr>
          <w:rFonts w:ascii="Aptos" w:hAnsi="Aptos" w:cs="Times New Roman"/>
          <w:color w:val="000000" w:themeColor="text1"/>
        </w:rPr>
        <w:t>irkimo dokumentus</w:t>
      </w:r>
      <w:bookmarkEnd w:id="16"/>
      <w:r w:rsidR="006C613D" w:rsidRPr="00185C62">
        <w:rPr>
          <w:rFonts w:ascii="Aptos" w:hAnsi="Aptos" w:cs="Times New Roman"/>
          <w:color w:val="000000" w:themeColor="text1"/>
        </w:rPr>
        <w:t>.</w:t>
      </w:r>
    </w:p>
    <w:p w14:paraId="264FB851" w14:textId="07470F72" w:rsidR="00DF7D38" w:rsidRPr="00185C62" w:rsidRDefault="00946722">
      <w:pPr>
        <w:pStyle w:val="ListParagraph"/>
        <w:numPr>
          <w:ilvl w:val="1"/>
          <w:numId w:val="7"/>
        </w:numPr>
        <w:spacing w:after="120" w:line="20" w:lineRule="atLeast"/>
        <w:ind w:left="0" w:firstLine="567"/>
        <w:jc w:val="both"/>
        <w:rPr>
          <w:rFonts w:ascii="Aptos" w:hAnsi="Aptos" w:cs="Times New Roman"/>
          <w:iCs/>
          <w:color w:val="000000" w:themeColor="text1"/>
        </w:rPr>
      </w:pPr>
      <w:r w:rsidRPr="00185C62">
        <w:rPr>
          <w:rFonts w:ascii="Aptos" w:eastAsia="Calibri" w:hAnsi="Aptos" w:cs="Times New Roman"/>
          <w:color w:val="000000" w:themeColor="text1"/>
        </w:rPr>
        <w:t xml:space="preserve">Tiekėjai turėtų būti aktyvūs ir pateikti klausimus ar paprašyti paaiškinti </w:t>
      </w:r>
      <w:r w:rsidR="005706E2" w:rsidRPr="00185C62">
        <w:rPr>
          <w:rFonts w:ascii="Aptos" w:eastAsia="Calibri" w:hAnsi="Aptos" w:cs="Times New Roman"/>
          <w:color w:val="000000" w:themeColor="text1"/>
        </w:rPr>
        <w:t>P</w:t>
      </w:r>
      <w:r w:rsidRPr="00185C62">
        <w:rPr>
          <w:rFonts w:ascii="Aptos" w:eastAsia="Calibri" w:hAnsi="Aptos" w:cs="Times New Roman"/>
          <w:color w:val="000000" w:themeColor="text1"/>
        </w:rPr>
        <w:t xml:space="preserve">irkimo dokumentus iš karto juos išanalizavę, atsižvelgdami į tai, kad terminas, skirtas pateikti klausimams ir prašymams, yra ribotas. </w:t>
      </w:r>
      <w:r w:rsidR="00DF7D38" w:rsidRPr="00185C62">
        <w:rPr>
          <w:rFonts w:ascii="Aptos" w:hAnsi="Aptos" w:cs="Times New Roman"/>
          <w:color w:val="000000" w:themeColor="text1"/>
        </w:rPr>
        <w:t xml:space="preserve">Pirkimo dokumentų paaiškinimai ir patikslinimai skelbiami CVP IS priemonėmis ir siunčiami </w:t>
      </w:r>
      <w:r w:rsidR="00BC7052" w:rsidRPr="00185C62">
        <w:rPr>
          <w:rFonts w:ascii="Aptos" w:hAnsi="Aptos" w:cs="Times New Roman"/>
          <w:color w:val="000000" w:themeColor="text1"/>
        </w:rPr>
        <w:t>prašymą</w:t>
      </w:r>
      <w:r w:rsidR="00DF7D38" w:rsidRPr="00185C62">
        <w:rPr>
          <w:rFonts w:ascii="Aptos" w:hAnsi="Aptos" w:cs="Times New Roman"/>
          <w:color w:val="000000" w:themeColor="text1"/>
        </w:rPr>
        <w:t xml:space="preserve"> pateikusiam bei visiems prie pirkimo prisijungusiems tiekėjams</w:t>
      </w:r>
      <w:r w:rsidR="00BC7052" w:rsidRPr="00185C62">
        <w:rPr>
          <w:rFonts w:ascii="Aptos" w:hAnsi="Aptos" w:cs="Times New Roman"/>
          <w:color w:val="000000" w:themeColor="text1"/>
        </w:rPr>
        <w:t>, neatskleidžiant prašymą pateikusio</w:t>
      </w:r>
      <w:r w:rsidR="00EE6E84" w:rsidRPr="00185C62">
        <w:rPr>
          <w:rFonts w:ascii="Aptos" w:hAnsi="Aptos" w:cs="Times New Roman"/>
          <w:color w:val="000000" w:themeColor="text1"/>
        </w:rPr>
        <w:t>jo</w:t>
      </w:r>
      <w:r w:rsidR="00BC7052" w:rsidRPr="00185C62">
        <w:rPr>
          <w:rFonts w:ascii="Aptos" w:hAnsi="Aptos" w:cs="Times New Roman"/>
          <w:color w:val="000000" w:themeColor="text1"/>
        </w:rPr>
        <w:t xml:space="preserve"> tapatybės</w:t>
      </w:r>
      <w:r w:rsidR="00DF7D38" w:rsidRPr="00185C62">
        <w:rPr>
          <w:rFonts w:ascii="Aptos" w:hAnsi="Aptos" w:cs="Times New Roman"/>
          <w:color w:val="000000" w:themeColor="text1"/>
        </w:rPr>
        <w:t xml:space="preserve">. Jei paaiškinimai ar patikslinimai teikiami perkančiosios organizacijos iniciatyva, jie skelbiami CVP IS priemonėmis. </w:t>
      </w:r>
      <w:r w:rsidR="00AD5DD1" w:rsidRPr="00185C62">
        <w:rPr>
          <w:rFonts w:ascii="Aptos" w:hAnsi="Aptos" w:cs="Times New Roman"/>
          <w:iCs/>
          <w:color w:val="000000" w:themeColor="text1"/>
        </w:rPr>
        <w:t xml:space="preserve">Tiekėjui, prieš teikiant pasiūlymą rekomenduojama pasitikrinti, ar perkančioji organizacija nėra paskelbusi </w:t>
      </w:r>
      <w:r w:rsidR="00D07C12" w:rsidRPr="00185C62">
        <w:rPr>
          <w:rFonts w:ascii="Aptos" w:hAnsi="Aptos" w:cs="Times New Roman"/>
          <w:iCs/>
          <w:color w:val="000000" w:themeColor="text1"/>
        </w:rPr>
        <w:t>P</w:t>
      </w:r>
      <w:r w:rsidR="00AD5DD1" w:rsidRPr="00185C62">
        <w:rPr>
          <w:rFonts w:ascii="Aptos" w:hAnsi="Aptos" w:cs="Times New Roman"/>
          <w:iCs/>
          <w:color w:val="000000" w:themeColor="text1"/>
        </w:rPr>
        <w:t>irkimo dokumentų paaiškinimų, patikslinimų.</w:t>
      </w:r>
    </w:p>
    <w:p w14:paraId="6F58BF0B" w14:textId="12EBA551" w:rsidR="008C7B15" w:rsidRPr="00185C62" w:rsidRDefault="00DF7D38">
      <w:pPr>
        <w:pStyle w:val="ListParagraph"/>
        <w:numPr>
          <w:ilvl w:val="1"/>
          <w:numId w:val="7"/>
        </w:numPr>
        <w:spacing w:after="120" w:line="20" w:lineRule="atLeast"/>
        <w:ind w:left="0" w:firstLine="567"/>
        <w:jc w:val="both"/>
        <w:rPr>
          <w:rFonts w:ascii="Aptos" w:hAnsi="Aptos" w:cs="Times New Roman"/>
          <w:color w:val="000000" w:themeColor="text1"/>
        </w:rPr>
      </w:pPr>
      <w:r w:rsidRPr="00185C62">
        <w:rPr>
          <w:rFonts w:ascii="Aptos" w:hAnsi="Aptos" w:cs="Times New Roman"/>
          <w:color w:val="000000" w:themeColor="text1"/>
        </w:rPr>
        <w:t xml:space="preserve">Jei perkančioji organizacija paaiškinimų ar patikslinimų nepateikia iki </w:t>
      </w:r>
      <w:r w:rsidR="00D07C12" w:rsidRPr="00185C62">
        <w:rPr>
          <w:rFonts w:ascii="Aptos" w:hAnsi="Aptos" w:cs="Times New Roman"/>
          <w:color w:val="000000" w:themeColor="text1"/>
        </w:rPr>
        <w:t>P</w:t>
      </w:r>
      <w:r w:rsidR="006C613D" w:rsidRPr="00185C62">
        <w:rPr>
          <w:rFonts w:ascii="Aptos" w:hAnsi="Aptos" w:cs="Times New Roman"/>
          <w:color w:val="000000" w:themeColor="text1"/>
        </w:rPr>
        <w:t xml:space="preserve">irkimo </w:t>
      </w:r>
      <w:r w:rsidR="00D07C12" w:rsidRPr="00185C62">
        <w:rPr>
          <w:rFonts w:ascii="Aptos" w:hAnsi="Aptos" w:cs="Times New Roman"/>
          <w:color w:val="000000" w:themeColor="text1"/>
        </w:rPr>
        <w:t xml:space="preserve">dokumentų </w:t>
      </w:r>
      <w:r w:rsidR="00346410" w:rsidRPr="00185C62">
        <w:rPr>
          <w:rFonts w:ascii="Aptos" w:hAnsi="Aptos" w:cs="Times New Roman"/>
          <w:color w:val="000000" w:themeColor="text1"/>
        </w:rPr>
        <w:fldChar w:fldCharType="begin"/>
      </w:r>
      <w:r w:rsidR="00346410" w:rsidRPr="00185C62">
        <w:rPr>
          <w:rFonts w:ascii="Aptos" w:hAnsi="Aptos" w:cs="Times New Roman"/>
          <w:color w:val="000000" w:themeColor="text1"/>
        </w:rPr>
        <w:instrText xml:space="preserve"> REF _Ref38970696 \r \h  \* MERGEFORMAT </w:instrText>
      </w:r>
      <w:r w:rsidR="00346410" w:rsidRPr="00185C62">
        <w:rPr>
          <w:rFonts w:ascii="Aptos" w:hAnsi="Aptos" w:cs="Times New Roman"/>
          <w:color w:val="000000" w:themeColor="text1"/>
        </w:rPr>
      </w:r>
      <w:r w:rsidR="00346410"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2</w:t>
      </w:r>
      <w:r w:rsidR="00346410" w:rsidRPr="00185C62">
        <w:rPr>
          <w:rFonts w:ascii="Aptos" w:hAnsi="Aptos" w:cs="Times New Roman"/>
          <w:color w:val="000000" w:themeColor="text1"/>
        </w:rPr>
        <w:fldChar w:fldCharType="end"/>
      </w:r>
      <w:r w:rsidR="00346410" w:rsidRPr="00185C62">
        <w:rPr>
          <w:rFonts w:ascii="Aptos" w:hAnsi="Aptos" w:cs="Times New Roman"/>
          <w:color w:val="000000" w:themeColor="text1"/>
        </w:rPr>
        <w:t xml:space="preserve"> skyriuje „</w:t>
      </w:r>
      <w:r w:rsidR="00346410" w:rsidRPr="00185C62">
        <w:rPr>
          <w:rFonts w:ascii="Aptos" w:hAnsi="Aptos" w:cs="Times New Roman"/>
          <w:color w:val="000000" w:themeColor="text1"/>
        </w:rPr>
        <w:fldChar w:fldCharType="begin"/>
      </w:r>
      <w:r w:rsidR="00346410" w:rsidRPr="00185C62">
        <w:rPr>
          <w:rFonts w:ascii="Aptos" w:hAnsi="Aptos" w:cs="Times New Roman"/>
          <w:color w:val="000000" w:themeColor="text1"/>
        </w:rPr>
        <w:instrText xml:space="preserve"> REF _Ref38970696 \h  \* MERGEFORMAT </w:instrText>
      </w:r>
      <w:r w:rsidR="00346410" w:rsidRPr="00185C62">
        <w:rPr>
          <w:rFonts w:ascii="Aptos" w:hAnsi="Aptos" w:cs="Times New Roman"/>
          <w:color w:val="000000" w:themeColor="text1"/>
        </w:rPr>
      </w:r>
      <w:r w:rsidR="00346410"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Terminai</w:t>
      </w:r>
      <w:r w:rsidR="00346410" w:rsidRPr="00185C62">
        <w:rPr>
          <w:rFonts w:ascii="Aptos" w:hAnsi="Aptos" w:cs="Times New Roman"/>
          <w:color w:val="000000" w:themeColor="text1"/>
        </w:rPr>
        <w:fldChar w:fldCharType="end"/>
      </w:r>
      <w:r w:rsidR="00346410" w:rsidRPr="00185C62">
        <w:rPr>
          <w:rFonts w:ascii="Aptos" w:hAnsi="Aptos" w:cs="Times New Roman"/>
          <w:color w:val="000000" w:themeColor="text1"/>
        </w:rPr>
        <w:t>“</w:t>
      </w:r>
      <w:r w:rsidR="006C613D" w:rsidRPr="00185C62">
        <w:rPr>
          <w:rFonts w:ascii="Aptos" w:hAnsi="Aptos" w:cs="Times New Roman"/>
          <w:color w:val="000000" w:themeColor="text1"/>
        </w:rPr>
        <w:t xml:space="preserve"> </w:t>
      </w:r>
      <w:r w:rsidRPr="00185C62">
        <w:rPr>
          <w:rFonts w:ascii="Aptos" w:hAnsi="Aptos" w:cs="Times New Roman"/>
          <w:color w:val="000000" w:themeColor="text1"/>
          <w:lang w:eastAsia="en-US"/>
        </w:rPr>
        <w:t>nurodyto termino (</w:t>
      </w:r>
      <w:r w:rsidR="00E551FE" w:rsidRPr="00185C62">
        <w:rPr>
          <w:rFonts w:ascii="Aptos" w:hAnsi="Aptos" w:cs="Times New Roman"/>
          <w:color w:val="000000" w:themeColor="text1"/>
          <w:lang w:eastAsia="en-US"/>
        </w:rPr>
        <w:t xml:space="preserve">tiekėjui </w:t>
      </w:r>
      <w:r w:rsidRPr="00185C62">
        <w:rPr>
          <w:rFonts w:ascii="Aptos" w:hAnsi="Aptos" w:cs="Times New Roman"/>
          <w:color w:val="000000" w:themeColor="text1"/>
          <w:lang w:eastAsia="en-US"/>
        </w:rPr>
        <w:t>laiku pateikus prašymą paaiškinti, patikslinti</w:t>
      </w:r>
      <w:r w:rsidR="00EE6E84" w:rsidRPr="00185C62">
        <w:rPr>
          <w:rFonts w:ascii="Aptos" w:hAnsi="Aptos" w:cs="Times New Roman"/>
          <w:color w:val="000000" w:themeColor="text1"/>
          <w:lang w:eastAsia="en-US"/>
        </w:rPr>
        <w:t xml:space="preserve"> arba, kai informacija tikslinama perkančiosios organizacijos iniciatyva</w:t>
      </w:r>
      <w:r w:rsidRPr="00185C62">
        <w:rPr>
          <w:rFonts w:ascii="Aptos" w:hAnsi="Aptos" w:cs="Times New Roman"/>
          <w:color w:val="000000" w:themeColor="text1"/>
          <w:lang w:eastAsia="en-US"/>
        </w:rPr>
        <w:t>)</w:t>
      </w:r>
      <w:r w:rsidR="00443FEB" w:rsidRPr="00185C62">
        <w:rPr>
          <w:rFonts w:ascii="Aptos" w:hAnsi="Aptos" w:cs="Times New Roman"/>
          <w:color w:val="000000" w:themeColor="text1"/>
          <w:lang w:eastAsia="en-US"/>
        </w:rPr>
        <w:t>,</w:t>
      </w:r>
      <w:r w:rsidRPr="00185C62">
        <w:rPr>
          <w:rFonts w:ascii="Aptos" w:hAnsi="Aptos" w:cs="Times New Roman"/>
          <w:color w:val="000000" w:themeColor="text1"/>
          <w:lang w:eastAsia="en-US"/>
        </w:rPr>
        <w:t xml:space="preserve"> </w:t>
      </w:r>
      <w:r w:rsidR="00AD5DD1" w:rsidRPr="00185C62">
        <w:rPr>
          <w:rFonts w:ascii="Aptos" w:hAnsi="Aptos" w:cs="Times New Roman"/>
          <w:color w:val="000000" w:themeColor="text1"/>
          <w:lang w:eastAsia="en-US"/>
        </w:rPr>
        <w:t xml:space="preserve">pasiūlymų pateikimo terminas yra </w:t>
      </w:r>
      <w:r w:rsidR="00AD5DD1" w:rsidRPr="00185C62">
        <w:rPr>
          <w:rFonts w:ascii="Aptos" w:hAnsi="Aptos" w:cs="Times New Roman"/>
          <w:color w:val="000000" w:themeColor="text1"/>
        </w:rPr>
        <w:t xml:space="preserve">nukeliamas ne trumpesniam laikui nei tiek, kiek vėluojama juos pateikti. </w:t>
      </w:r>
    </w:p>
    <w:p w14:paraId="5208072F" w14:textId="69E1DA8C" w:rsidR="00C34844" w:rsidRPr="00185C62" w:rsidRDefault="00E551FE">
      <w:pPr>
        <w:pStyle w:val="ListParagraph"/>
        <w:numPr>
          <w:ilvl w:val="1"/>
          <w:numId w:val="7"/>
        </w:numPr>
        <w:spacing w:after="120" w:line="20" w:lineRule="atLeast"/>
        <w:ind w:left="0" w:firstLine="567"/>
        <w:jc w:val="both"/>
        <w:rPr>
          <w:rFonts w:ascii="Aptos" w:hAnsi="Aptos" w:cs="Times New Roman"/>
          <w:color w:val="000000" w:themeColor="text1"/>
        </w:rPr>
      </w:pPr>
      <w:r w:rsidRPr="00185C62">
        <w:rPr>
          <w:rFonts w:ascii="Aptos" w:hAnsi="Aptos" w:cs="Times New Roman"/>
          <w:color w:val="000000" w:themeColor="text1"/>
        </w:rPr>
        <w:t xml:space="preserve">Perkančioji organizacija savo iniciatyva gali paaiškinti (patikslinti) </w:t>
      </w:r>
      <w:r w:rsidR="005706E2" w:rsidRPr="00185C62">
        <w:rPr>
          <w:rFonts w:ascii="Aptos" w:hAnsi="Aptos" w:cs="Times New Roman"/>
          <w:color w:val="000000" w:themeColor="text1"/>
        </w:rPr>
        <w:t>P</w:t>
      </w:r>
      <w:r w:rsidR="00C34844" w:rsidRPr="00185C62">
        <w:rPr>
          <w:rFonts w:ascii="Aptos" w:hAnsi="Aptos" w:cs="Times New Roman"/>
          <w:color w:val="000000" w:themeColor="text1"/>
        </w:rPr>
        <w:t>irkimo dokumentus</w:t>
      </w:r>
      <w:r w:rsidRPr="00185C62">
        <w:rPr>
          <w:rFonts w:ascii="Aptos" w:hAnsi="Aptos" w:cs="Times New Roman"/>
          <w:color w:val="000000" w:themeColor="text1"/>
        </w:rPr>
        <w:t xml:space="preserve"> bet kuriuo metu nepasibaigus pasiūlymų pateikimo terminui. Atsižvelgiant į tokio paaiškinimo, patikslinimo pobūdį, perkančioji organizacija spręs dėl pasiūlymų pateikimo termino nukėlimo. Jei bus tikslinama skelbime paskelbta informacija, perkančioji organizacija patikslins skelbimą ir, esant reikalui, pratęs pasiūlymų pateikimo terminą, protingumo kriterijų atitinkančiam laikotarpiui. </w:t>
      </w:r>
    </w:p>
    <w:p w14:paraId="7B478B03" w14:textId="6D13684D" w:rsidR="00D22226" w:rsidRPr="00185C62" w:rsidRDefault="00D22226">
      <w:pPr>
        <w:pStyle w:val="Heading1"/>
        <w:numPr>
          <w:ilvl w:val="0"/>
          <w:numId w:val="7"/>
        </w:numPr>
        <w:tabs>
          <w:tab w:val="left" w:pos="567"/>
        </w:tabs>
        <w:spacing w:line="20" w:lineRule="atLeast"/>
        <w:ind w:left="0" w:firstLine="0"/>
        <w:contextualSpacing/>
        <w:rPr>
          <w:rFonts w:ascii="Aptos" w:hAnsi="Aptos" w:cs="Times New Roman"/>
          <w:color w:val="000000" w:themeColor="text1"/>
        </w:rPr>
      </w:pPr>
      <w:bookmarkStart w:id="17" w:name="_Ref39427921"/>
      <w:bookmarkStart w:id="18" w:name="_Ref39427927"/>
      <w:bookmarkStart w:id="19" w:name="_Ref39740354"/>
      <w:bookmarkStart w:id="20" w:name="_Toc240985825"/>
      <w:r w:rsidRPr="00185C62">
        <w:rPr>
          <w:rFonts w:ascii="Aptos" w:hAnsi="Aptos" w:cs="Times New Roman"/>
          <w:color w:val="000000" w:themeColor="text1"/>
        </w:rPr>
        <w:t>Susitikimai su tiekėjais</w:t>
      </w:r>
      <w:bookmarkEnd w:id="17"/>
      <w:bookmarkEnd w:id="18"/>
      <w:r w:rsidR="003B6924" w:rsidRPr="00185C62">
        <w:rPr>
          <w:rFonts w:ascii="Aptos" w:hAnsi="Aptos" w:cs="Times New Roman"/>
          <w:color w:val="000000" w:themeColor="text1"/>
        </w:rPr>
        <w:t xml:space="preserve"> ir pirkimo objekto apžiūra</w:t>
      </w:r>
      <w:bookmarkEnd w:id="19"/>
      <w:bookmarkEnd w:id="20"/>
    </w:p>
    <w:p w14:paraId="650DE440" w14:textId="77777777" w:rsidR="00C163AF" w:rsidRPr="00185C62" w:rsidRDefault="00C163AF">
      <w:pPr>
        <w:pStyle w:val="ListParagraph"/>
        <w:numPr>
          <w:ilvl w:val="1"/>
          <w:numId w:val="7"/>
        </w:numPr>
        <w:spacing w:after="120" w:line="20" w:lineRule="atLeast"/>
        <w:ind w:left="0" w:firstLine="567"/>
        <w:jc w:val="both"/>
        <w:rPr>
          <w:rFonts w:ascii="Aptos" w:hAnsi="Aptos" w:cs="Times New Roman"/>
          <w:color w:val="000000" w:themeColor="text1"/>
        </w:rPr>
      </w:pPr>
      <w:bookmarkStart w:id="21" w:name="_Hlk124501174"/>
      <w:r w:rsidRPr="00185C62">
        <w:rPr>
          <w:rFonts w:ascii="Aptos" w:hAnsi="Aptos" w:cs="Times New Roman"/>
          <w:color w:val="000000" w:themeColor="text1"/>
        </w:rPr>
        <w:t>Jei numatomi susitikimai su tiekėjais dėl Pirkimo dokumentų paaiškinimo ir (ar) pirkimo objekto apžiūros, informacija apie tai bei tokių susitikimų tvarka pateikiama Pirkimo dokumentų 2 skyriuje „Terminai“.</w:t>
      </w:r>
    </w:p>
    <w:bookmarkEnd w:id="21"/>
    <w:p w14:paraId="6443D2FF" w14:textId="13F06665" w:rsidR="00C94B9F" w:rsidRPr="00185C62" w:rsidRDefault="007979F8">
      <w:pPr>
        <w:pStyle w:val="Heading1"/>
        <w:numPr>
          <w:ilvl w:val="0"/>
          <w:numId w:val="13"/>
        </w:numPr>
        <w:tabs>
          <w:tab w:val="left" w:pos="567"/>
        </w:tabs>
        <w:spacing w:line="20" w:lineRule="atLeast"/>
        <w:contextualSpacing/>
        <w:rPr>
          <w:rFonts w:ascii="Aptos" w:hAnsi="Aptos" w:cs="Times New Roman"/>
          <w:color w:val="000000" w:themeColor="text1"/>
        </w:rPr>
      </w:pPr>
      <w:r w:rsidRPr="00185C62">
        <w:rPr>
          <w:rFonts w:ascii="Aptos" w:eastAsia="Arial Unicode MS" w:hAnsi="Aptos" w:cs="Times New Roman"/>
          <w:color w:val="000000" w:themeColor="text1"/>
          <w:lang w:eastAsia="en-US"/>
        </w:rPr>
        <w:tab/>
      </w:r>
      <w:bookmarkStart w:id="22" w:name="_Ref39473754"/>
      <w:bookmarkStart w:id="23" w:name="_Ref39473761"/>
      <w:bookmarkStart w:id="24" w:name="_Ref39474188"/>
      <w:bookmarkStart w:id="25" w:name="_Toc240985826"/>
      <w:r w:rsidR="00173ACB" w:rsidRPr="00185C62">
        <w:rPr>
          <w:rFonts w:ascii="Aptos" w:hAnsi="Aptos" w:cs="Times New Roman"/>
          <w:color w:val="000000" w:themeColor="text1"/>
        </w:rPr>
        <w:t>Tiekėjų pašalinimo pagrindai</w:t>
      </w:r>
      <w:bookmarkEnd w:id="22"/>
      <w:bookmarkEnd w:id="23"/>
      <w:bookmarkEnd w:id="24"/>
      <w:bookmarkEnd w:id="25"/>
    </w:p>
    <w:p w14:paraId="23B058CE" w14:textId="0AA266FF" w:rsidR="002C5249" w:rsidRPr="00185C62" w:rsidRDefault="002C5249">
      <w:pPr>
        <w:pStyle w:val="ListParagraph"/>
        <w:numPr>
          <w:ilvl w:val="1"/>
          <w:numId w:val="13"/>
        </w:numPr>
        <w:spacing w:after="0" w:line="240" w:lineRule="auto"/>
        <w:ind w:left="0" w:firstLine="567"/>
        <w:jc w:val="both"/>
        <w:rPr>
          <w:rFonts w:ascii="Aptos" w:eastAsia="Calibri" w:hAnsi="Aptos" w:cs="Times New Roman"/>
          <w:color w:val="000000" w:themeColor="text1"/>
          <w:lang w:eastAsia="en-US"/>
        </w:rPr>
      </w:pPr>
      <w:r w:rsidRPr="00185C62">
        <w:rPr>
          <w:rFonts w:ascii="Aptos" w:eastAsiaTheme="minorHAnsi" w:hAnsi="Aptos" w:cs="Times New Roman"/>
          <w:color w:val="000000" w:themeColor="text1"/>
        </w:rPr>
        <w:t xml:space="preserve">Reikalavimai dėl tiekėjo ir, jei taikoma, </w:t>
      </w:r>
      <w:bookmarkStart w:id="26" w:name="_Hlk41039660"/>
      <w:r w:rsidRPr="00185C62">
        <w:rPr>
          <w:rFonts w:ascii="Aptos" w:eastAsiaTheme="minorHAnsi" w:hAnsi="Aptos" w:cs="Times New Roman"/>
          <w:color w:val="000000" w:themeColor="text1"/>
        </w:rPr>
        <w:t>subtiekėjų</w:t>
      </w:r>
      <w:r w:rsidRPr="00185C62">
        <w:rPr>
          <w:rFonts w:ascii="Aptos" w:hAnsi="Aptos" w:cs="Times New Roman"/>
          <w:color w:val="000000" w:themeColor="text1"/>
        </w:rPr>
        <w:t xml:space="preserve"> </w:t>
      </w:r>
      <w:bookmarkEnd w:id="26"/>
      <w:r w:rsidRPr="00185C62">
        <w:rPr>
          <w:rFonts w:ascii="Aptos" w:eastAsiaTheme="minorHAnsi" w:hAnsi="Aptos" w:cs="Times New Roman"/>
          <w:color w:val="000000" w:themeColor="text1"/>
        </w:rPr>
        <w:t>pašalinimo pagrindų nebuvimo bei jų nebuvimą patvirtinantys dokumentai nurodyti</w:t>
      </w:r>
      <w:r w:rsidR="003638D4" w:rsidRPr="00185C62">
        <w:rPr>
          <w:rFonts w:ascii="Aptos" w:eastAsiaTheme="minorHAnsi" w:hAnsi="Aptos" w:cs="Times New Roman"/>
          <w:color w:val="000000" w:themeColor="text1"/>
        </w:rPr>
        <w:t xml:space="preserve"> Pirkimo dokumentų 2 priedas „Tiekėjų pašalinimo pagrindai“.</w:t>
      </w:r>
    </w:p>
    <w:p w14:paraId="45013D68" w14:textId="2F82DB0B" w:rsidR="003C0D2F" w:rsidRPr="00185C62" w:rsidRDefault="003C0D2F">
      <w:pPr>
        <w:pStyle w:val="ListParagraph"/>
        <w:numPr>
          <w:ilvl w:val="1"/>
          <w:numId w:val="13"/>
        </w:numPr>
        <w:spacing w:after="0" w:line="240" w:lineRule="auto"/>
        <w:ind w:left="0" w:firstLine="567"/>
        <w:jc w:val="both"/>
        <w:rPr>
          <w:rFonts w:ascii="Aptos" w:eastAsia="Calibri" w:hAnsi="Aptos" w:cs="Times New Roman"/>
          <w:color w:val="000000" w:themeColor="text1"/>
          <w:lang w:eastAsia="en-US"/>
        </w:rPr>
      </w:pPr>
      <w:bookmarkStart w:id="27" w:name="_Ref161749798"/>
      <w:r w:rsidRPr="00185C62">
        <w:rPr>
          <w:rFonts w:ascii="Aptos" w:eastAsia="Calibri" w:hAnsi="Aptos" w:cs="Times New Roman"/>
          <w:color w:val="000000" w:themeColor="text1"/>
          <w:lang w:eastAsia="en-US"/>
        </w:rPr>
        <w:t>Perkančioji organizacija tiekėją pašalina iš pirkimo procedūros bet kuriame pirkimo procedūros etape, jeigu paaiškėja, kad dėl savo veiksmų ar neveikimo prieš pirkimo procedūrą ar jos metu tiekėjas atitinka bent vieną iš  Pirkimo dokumentuose nustatytų tiekėjo pašalinimo pagrindų.</w:t>
      </w:r>
      <w:bookmarkEnd w:id="27"/>
    </w:p>
    <w:p w14:paraId="5B9DA3B5" w14:textId="24B0539A" w:rsidR="003C0D2F" w:rsidRPr="00185C62" w:rsidRDefault="003C0D2F">
      <w:pPr>
        <w:pStyle w:val="ListParagraph"/>
        <w:numPr>
          <w:ilvl w:val="1"/>
          <w:numId w:val="13"/>
        </w:numPr>
        <w:spacing w:after="0" w:line="240" w:lineRule="auto"/>
        <w:ind w:left="0" w:firstLine="567"/>
        <w:jc w:val="both"/>
        <w:rPr>
          <w:rFonts w:ascii="Aptos" w:eastAsia="Calibri" w:hAnsi="Aptos" w:cs="Times New Roman"/>
          <w:color w:val="000000" w:themeColor="text1"/>
          <w:lang w:eastAsia="en-US"/>
        </w:rPr>
      </w:pPr>
      <w:bookmarkStart w:id="28" w:name="_Ref161749808"/>
      <w:r w:rsidRPr="00185C62">
        <w:rPr>
          <w:rFonts w:ascii="Aptos" w:eastAsia="Calibri" w:hAnsi="Aptos" w:cs="Times New Roman"/>
          <w:color w:val="000000" w:themeColor="text1"/>
          <w:lang w:eastAsia="en-US"/>
        </w:rPr>
        <w:t>Perkančioji organizacija pašalina tiekėją iš pirkimo procedūros pagal VPĮ 46 straipsnio 4 ir 6 dalyse nurodytus ir Pirkimo dokumentuose nustatytus pašalinimo pagrindus ir tuo atveju, kai ji turi įtikinamų duomenų, kad tiekėjas yra įsteigtas arba dalyvauja pirkime vietoj kito asmens, siekiant išvengti VPĮ 46 straipsnio 4 ir 6 dalyse nurodytų pašalinimo pagrindų taikymo.</w:t>
      </w:r>
      <w:bookmarkEnd w:id="28"/>
    </w:p>
    <w:p w14:paraId="499E4A4B" w14:textId="0A13B918" w:rsidR="003C0D2F" w:rsidRPr="00185C62" w:rsidRDefault="003C0D2F">
      <w:pPr>
        <w:pStyle w:val="ListParagraph"/>
        <w:numPr>
          <w:ilvl w:val="1"/>
          <w:numId w:val="13"/>
        </w:numPr>
        <w:spacing w:after="0" w:line="240" w:lineRule="auto"/>
        <w:ind w:left="0" w:firstLine="567"/>
        <w:jc w:val="both"/>
        <w:rPr>
          <w:rFonts w:ascii="Aptos" w:eastAsia="Calibri" w:hAnsi="Aptos" w:cs="Times New Roman"/>
          <w:color w:val="000000" w:themeColor="text1"/>
          <w:lang w:eastAsia="en-US"/>
        </w:rPr>
      </w:pPr>
      <w:r w:rsidRPr="00185C62">
        <w:rPr>
          <w:rFonts w:ascii="Aptos" w:eastAsia="Calibri" w:hAnsi="Aptos" w:cs="Times New Roman"/>
          <w:color w:val="000000" w:themeColor="text1"/>
          <w:lang w:eastAsia="en-US"/>
        </w:rPr>
        <w:t xml:space="preserve"> Perkančioji organizacija taip pat patikrina, ar dėl ūkio subjektų, kurių pajėgumais ketina remtis tiekėjas, nėra Pirkimo </w:t>
      </w:r>
      <w:r w:rsidR="00306D0F" w:rsidRPr="00185C62">
        <w:rPr>
          <w:rFonts w:ascii="Aptos" w:eastAsia="Calibri" w:hAnsi="Aptos" w:cs="Times New Roman"/>
          <w:color w:val="000000" w:themeColor="text1"/>
          <w:lang w:eastAsia="en-US"/>
        </w:rPr>
        <w:t xml:space="preserve">dokumentuose </w:t>
      </w:r>
      <w:r w:rsidRPr="00185C62">
        <w:rPr>
          <w:rFonts w:ascii="Aptos" w:eastAsia="Calibri" w:hAnsi="Aptos" w:cs="Times New Roman"/>
          <w:color w:val="000000" w:themeColor="text1"/>
          <w:lang w:eastAsia="en-US"/>
        </w:rPr>
        <w:t xml:space="preserve">nustatytų pašalinimo pagrindų. Jeigu dėl ūkio subjekto yra bent vienas Pirkimo </w:t>
      </w:r>
      <w:r w:rsidR="00306D0F" w:rsidRPr="00185C62">
        <w:rPr>
          <w:rFonts w:ascii="Aptos" w:eastAsia="Calibri" w:hAnsi="Aptos" w:cs="Times New Roman"/>
          <w:color w:val="000000" w:themeColor="text1"/>
          <w:lang w:eastAsia="en-US"/>
        </w:rPr>
        <w:t>dokumentuose</w:t>
      </w:r>
      <w:r w:rsidRPr="00185C62">
        <w:rPr>
          <w:rFonts w:ascii="Aptos" w:eastAsia="Calibri" w:hAnsi="Aptos" w:cs="Times New Roman"/>
          <w:color w:val="000000" w:themeColor="text1"/>
          <w:lang w:eastAsia="en-US"/>
        </w:rPr>
        <w:t xml:space="preserve"> nustatytas pašalinimo pagrindas,  perkančioji organizacija reikalaus per jos nustatytą terminą pakeisti jį kitu ūkio subjektu, dėl kurio nėra pašalinimo pagrindų.  Šio punkto nuostatos taikomos ir subtiekėjams, jeigu </w:t>
      </w:r>
      <w:r w:rsidR="00306D0F" w:rsidRPr="00185C62">
        <w:rPr>
          <w:rFonts w:ascii="Aptos" w:eastAsia="Calibri" w:hAnsi="Aptos" w:cs="Times New Roman"/>
          <w:color w:val="000000" w:themeColor="text1"/>
          <w:lang w:eastAsia="en-US"/>
        </w:rPr>
        <w:t>P</w:t>
      </w:r>
      <w:r w:rsidRPr="00185C62">
        <w:rPr>
          <w:rFonts w:ascii="Aptos" w:eastAsia="Calibri" w:hAnsi="Aptos" w:cs="Times New Roman"/>
          <w:color w:val="000000" w:themeColor="text1"/>
          <w:lang w:eastAsia="en-US"/>
        </w:rPr>
        <w:t xml:space="preserve">irkimo </w:t>
      </w:r>
      <w:r w:rsidR="00306D0F" w:rsidRPr="00185C62">
        <w:rPr>
          <w:rFonts w:ascii="Aptos" w:eastAsia="Calibri" w:hAnsi="Aptos" w:cs="Times New Roman"/>
          <w:color w:val="000000" w:themeColor="text1"/>
          <w:lang w:eastAsia="en-US"/>
        </w:rPr>
        <w:t>dokumentuose</w:t>
      </w:r>
      <w:r w:rsidRPr="00185C62">
        <w:rPr>
          <w:rFonts w:ascii="Aptos" w:eastAsia="Calibri" w:hAnsi="Aptos" w:cs="Times New Roman"/>
          <w:color w:val="000000" w:themeColor="text1"/>
          <w:lang w:eastAsia="en-US"/>
        </w:rPr>
        <w:t xml:space="preserve"> nustatyta, kad pašalinimo pagrindai taikomi ir jiems. </w:t>
      </w:r>
    </w:p>
    <w:p w14:paraId="581D3680" w14:textId="1BFCDBEA" w:rsidR="004C0A19" w:rsidRPr="00185C62" w:rsidRDefault="003C0D2F" w:rsidP="0023028D">
      <w:pPr>
        <w:pStyle w:val="ListParagraph"/>
        <w:numPr>
          <w:ilvl w:val="1"/>
          <w:numId w:val="13"/>
        </w:numPr>
        <w:spacing w:after="0" w:line="240" w:lineRule="auto"/>
        <w:ind w:left="0" w:firstLine="567"/>
        <w:jc w:val="both"/>
        <w:rPr>
          <w:rFonts w:ascii="Aptos" w:eastAsia="Calibri" w:hAnsi="Aptos" w:cs="Times New Roman"/>
          <w:color w:val="000000" w:themeColor="text1"/>
          <w:lang w:eastAsia="en-US"/>
        </w:rPr>
      </w:pPr>
      <w:r w:rsidRPr="00185C62">
        <w:rPr>
          <w:rFonts w:ascii="Aptos" w:eastAsia="Calibri" w:hAnsi="Aptos" w:cs="Times New Roman"/>
          <w:color w:val="000000" w:themeColor="text1"/>
          <w:lang w:eastAsia="en-US"/>
        </w:rPr>
        <w:t xml:space="preserve">Nepaisant </w:t>
      </w:r>
      <w:r w:rsidR="00CF618A" w:rsidRPr="00185C62">
        <w:rPr>
          <w:rFonts w:ascii="Aptos" w:eastAsia="Calibri" w:hAnsi="Aptos" w:cs="Times New Roman"/>
          <w:color w:val="000000" w:themeColor="text1"/>
          <w:lang w:eastAsia="en-US"/>
        </w:rPr>
        <w:fldChar w:fldCharType="begin"/>
      </w:r>
      <w:r w:rsidR="00CF618A" w:rsidRPr="00185C62">
        <w:rPr>
          <w:rFonts w:ascii="Aptos" w:eastAsia="Calibri" w:hAnsi="Aptos" w:cs="Times New Roman"/>
          <w:color w:val="000000" w:themeColor="text1"/>
          <w:lang w:eastAsia="en-US"/>
        </w:rPr>
        <w:instrText xml:space="preserve"> REF _Ref161749798 \r \h </w:instrText>
      </w:r>
      <w:r w:rsidR="00DF305F" w:rsidRPr="00185C62">
        <w:rPr>
          <w:rFonts w:ascii="Aptos" w:eastAsia="Calibri" w:hAnsi="Aptos" w:cs="Times New Roman"/>
          <w:color w:val="000000" w:themeColor="text1"/>
          <w:lang w:eastAsia="en-US"/>
        </w:rPr>
        <w:instrText xml:space="preserve"> \* MERGEFORMAT </w:instrText>
      </w:r>
      <w:r w:rsidR="00CF618A" w:rsidRPr="00185C62">
        <w:rPr>
          <w:rFonts w:ascii="Aptos" w:eastAsia="Calibri" w:hAnsi="Aptos" w:cs="Times New Roman"/>
          <w:color w:val="000000" w:themeColor="text1"/>
          <w:lang w:eastAsia="en-US"/>
        </w:rPr>
      </w:r>
      <w:r w:rsidR="00CF618A" w:rsidRPr="00185C62">
        <w:rPr>
          <w:rFonts w:ascii="Aptos" w:eastAsia="Calibri" w:hAnsi="Aptos" w:cs="Times New Roman"/>
          <w:color w:val="000000" w:themeColor="text1"/>
          <w:lang w:eastAsia="en-US"/>
        </w:rPr>
        <w:fldChar w:fldCharType="separate"/>
      </w:r>
      <w:r w:rsidR="00CF618A" w:rsidRPr="00185C62">
        <w:rPr>
          <w:rFonts w:ascii="Aptos" w:eastAsia="Calibri" w:hAnsi="Aptos" w:cs="Times New Roman"/>
          <w:color w:val="000000" w:themeColor="text1"/>
          <w:lang w:eastAsia="en-US"/>
        </w:rPr>
        <w:t>8.2</w:t>
      </w:r>
      <w:r w:rsidR="00CF618A" w:rsidRPr="00185C62">
        <w:rPr>
          <w:rFonts w:ascii="Aptos" w:eastAsia="Calibri" w:hAnsi="Aptos" w:cs="Times New Roman"/>
          <w:color w:val="000000" w:themeColor="text1"/>
          <w:lang w:eastAsia="en-US"/>
        </w:rPr>
        <w:fldChar w:fldCharType="end"/>
      </w:r>
      <w:r w:rsidRPr="00185C62">
        <w:rPr>
          <w:rFonts w:ascii="Aptos" w:eastAsia="Calibri" w:hAnsi="Aptos" w:cs="Times New Roman"/>
          <w:color w:val="000000" w:themeColor="text1"/>
          <w:lang w:eastAsia="en-US"/>
        </w:rPr>
        <w:t xml:space="preserve">. ir </w:t>
      </w:r>
      <w:r w:rsidR="00CF618A" w:rsidRPr="00185C62">
        <w:rPr>
          <w:rFonts w:ascii="Aptos" w:eastAsia="Calibri" w:hAnsi="Aptos" w:cs="Times New Roman"/>
          <w:color w:val="000000" w:themeColor="text1"/>
          <w:lang w:eastAsia="en-US"/>
        </w:rPr>
        <w:fldChar w:fldCharType="begin"/>
      </w:r>
      <w:r w:rsidR="00CF618A" w:rsidRPr="00185C62">
        <w:rPr>
          <w:rFonts w:ascii="Aptos" w:eastAsia="Calibri" w:hAnsi="Aptos" w:cs="Times New Roman"/>
          <w:color w:val="000000" w:themeColor="text1"/>
          <w:lang w:eastAsia="en-US"/>
        </w:rPr>
        <w:instrText xml:space="preserve"> REF _Ref161749808 \r \h </w:instrText>
      </w:r>
      <w:r w:rsidR="00DF305F" w:rsidRPr="00185C62">
        <w:rPr>
          <w:rFonts w:ascii="Aptos" w:eastAsia="Calibri" w:hAnsi="Aptos" w:cs="Times New Roman"/>
          <w:color w:val="000000" w:themeColor="text1"/>
          <w:lang w:eastAsia="en-US"/>
        </w:rPr>
        <w:instrText xml:space="preserve"> \* MERGEFORMAT </w:instrText>
      </w:r>
      <w:r w:rsidR="00CF618A" w:rsidRPr="00185C62">
        <w:rPr>
          <w:rFonts w:ascii="Aptos" w:eastAsia="Calibri" w:hAnsi="Aptos" w:cs="Times New Roman"/>
          <w:color w:val="000000" w:themeColor="text1"/>
          <w:lang w:eastAsia="en-US"/>
        </w:rPr>
      </w:r>
      <w:r w:rsidR="00CF618A" w:rsidRPr="00185C62">
        <w:rPr>
          <w:rFonts w:ascii="Aptos" w:eastAsia="Calibri" w:hAnsi="Aptos" w:cs="Times New Roman"/>
          <w:color w:val="000000" w:themeColor="text1"/>
          <w:lang w:eastAsia="en-US"/>
        </w:rPr>
        <w:fldChar w:fldCharType="separate"/>
      </w:r>
      <w:r w:rsidR="00CF618A" w:rsidRPr="00185C62">
        <w:rPr>
          <w:rFonts w:ascii="Aptos" w:eastAsia="Calibri" w:hAnsi="Aptos" w:cs="Times New Roman"/>
          <w:color w:val="000000" w:themeColor="text1"/>
          <w:lang w:eastAsia="en-US"/>
        </w:rPr>
        <w:t>8.3</w:t>
      </w:r>
      <w:r w:rsidR="00CF618A" w:rsidRPr="00185C62">
        <w:rPr>
          <w:rFonts w:ascii="Aptos" w:eastAsia="Calibri" w:hAnsi="Aptos" w:cs="Times New Roman"/>
          <w:color w:val="000000" w:themeColor="text1"/>
          <w:lang w:eastAsia="en-US"/>
        </w:rPr>
        <w:fldChar w:fldCharType="end"/>
      </w:r>
      <w:r w:rsidRPr="00185C62">
        <w:rPr>
          <w:rFonts w:ascii="Aptos" w:eastAsia="Calibri" w:hAnsi="Aptos" w:cs="Times New Roman"/>
          <w:color w:val="000000" w:themeColor="text1"/>
          <w:lang w:eastAsia="en-US"/>
        </w:rPr>
        <w:t xml:space="preserve"> punkto nuostatų, tiekėjas iš pirkimo nepašalinamas VPĮ 46 straipsnio 3 ir 10 dalyse nustatytais atvejais, taip pat jeigu pagal VPĮ 46 straipsnio 8 dalį vertindama tiekėjo patikimumą perkančioji organizacija priėmė sprendimą, kad tiekėjo pašalinimas iš pirkimo procedūros būtų neproporcingas vertinamam tiekėjo elgesiui arba perkančioji organizacija priėmė sprendimą, kad esant nustatytam pašalinimo pagrindui pagal VPĮ 46 straipsnio 4 dalies 7 punkto c papunktį būtų reikšmingai apribota konkurencija.</w:t>
      </w:r>
    </w:p>
    <w:p w14:paraId="1D76B81A" w14:textId="165B62AF" w:rsidR="0019749C" w:rsidRPr="00185C62" w:rsidRDefault="0019749C">
      <w:pPr>
        <w:pStyle w:val="Heading1"/>
        <w:numPr>
          <w:ilvl w:val="0"/>
          <w:numId w:val="13"/>
        </w:numPr>
        <w:tabs>
          <w:tab w:val="left" w:pos="567"/>
        </w:tabs>
        <w:spacing w:line="20" w:lineRule="atLeast"/>
        <w:contextualSpacing/>
        <w:jc w:val="both"/>
        <w:rPr>
          <w:rFonts w:ascii="Aptos" w:hAnsi="Aptos" w:cs="Times New Roman"/>
          <w:color w:val="000000" w:themeColor="text1"/>
        </w:rPr>
      </w:pPr>
      <w:bookmarkStart w:id="29" w:name="_Toc240985827"/>
      <w:r w:rsidRPr="00185C62">
        <w:rPr>
          <w:rFonts w:ascii="Aptos" w:hAnsi="Aptos" w:cs="Times New Roman"/>
          <w:color w:val="000000" w:themeColor="text1"/>
        </w:rPr>
        <w:lastRenderedPageBreak/>
        <w:t>Tiekėjų kvalifikacijos reikalavimai ir reikalaujami kokybės bei aplinkos apsaugos vadybos sistemų standartai</w:t>
      </w:r>
      <w:bookmarkEnd w:id="29"/>
    </w:p>
    <w:p w14:paraId="1F67818C" w14:textId="5A488C68" w:rsidR="00060DB8" w:rsidRPr="00185C62" w:rsidRDefault="00B712C7">
      <w:pPr>
        <w:pStyle w:val="ListParagraph"/>
        <w:numPr>
          <w:ilvl w:val="1"/>
          <w:numId w:val="13"/>
        </w:numPr>
        <w:spacing w:after="0" w:line="20" w:lineRule="atLeast"/>
        <w:ind w:left="0" w:firstLine="567"/>
        <w:jc w:val="both"/>
        <w:rPr>
          <w:rFonts w:ascii="Aptos" w:hAnsi="Aptos" w:cs="Times New Roman"/>
          <w:bCs/>
          <w:color w:val="000000" w:themeColor="text1"/>
        </w:rPr>
      </w:pPr>
      <w:r w:rsidRPr="00185C62">
        <w:rPr>
          <w:rFonts w:ascii="Aptos" w:eastAsiaTheme="minorHAnsi" w:hAnsi="Aptos" w:cs="Times New Roman"/>
          <w:color w:val="000000" w:themeColor="text1"/>
        </w:rPr>
        <w:t>Tiekėjams nustatomi</w:t>
      </w:r>
      <w:r w:rsidR="002C5249" w:rsidRPr="00185C62">
        <w:rPr>
          <w:rFonts w:ascii="Aptos" w:eastAsiaTheme="minorHAnsi" w:hAnsi="Aptos" w:cs="Times New Roman"/>
          <w:color w:val="000000" w:themeColor="text1"/>
        </w:rPr>
        <w:t xml:space="preserve"> kvalifikacijos reikalavimai ir</w:t>
      </w:r>
      <w:r w:rsidR="00747663" w:rsidRPr="00185C62">
        <w:rPr>
          <w:rFonts w:ascii="Aptos" w:eastAsiaTheme="minorHAnsi" w:hAnsi="Aptos" w:cs="Times New Roman"/>
          <w:color w:val="000000" w:themeColor="text1"/>
        </w:rPr>
        <w:t xml:space="preserve"> (arba)</w:t>
      </w:r>
      <w:r w:rsidR="002C5249" w:rsidRPr="00185C62">
        <w:rPr>
          <w:rFonts w:ascii="Aptos" w:eastAsiaTheme="minorHAnsi" w:hAnsi="Aptos" w:cs="Times New Roman"/>
          <w:color w:val="000000" w:themeColor="text1"/>
        </w:rPr>
        <w:t xml:space="preserve"> </w:t>
      </w:r>
      <w:r w:rsidR="002C5249" w:rsidRPr="00185C62">
        <w:rPr>
          <w:rFonts w:ascii="Aptos" w:hAnsi="Aptos" w:cs="Times New Roman"/>
          <w:color w:val="000000" w:themeColor="text1"/>
        </w:rPr>
        <w:t>reikala</w:t>
      </w:r>
      <w:r w:rsidR="00561265" w:rsidRPr="00185C62">
        <w:rPr>
          <w:rFonts w:ascii="Aptos" w:hAnsi="Aptos" w:cs="Times New Roman"/>
          <w:color w:val="000000" w:themeColor="text1"/>
        </w:rPr>
        <w:t>vimai dėl</w:t>
      </w:r>
      <w:r w:rsidR="002C5249" w:rsidRPr="00185C62">
        <w:rPr>
          <w:rFonts w:ascii="Aptos" w:hAnsi="Aptos" w:cs="Times New Roman"/>
          <w:color w:val="000000" w:themeColor="text1"/>
        </w:rPr>
        <w:t xml:space="preserve"> kokybės vadybos sistemos ir (arba) aplinkos apsaugos vadybos sistemos standart</w:t>
      </w:r>
      <w:r w:rsidR="00561265" w:rsidRPr="00185C62">
        <w:rPr>
          <w:rFonts w:ascii="Aptos" w:hAnsi="Aptos" w:cs="Times New Roman"/>
          <w:color w:val="000000" w:themeColor="text1"/>
        </w:rPr>
        <w:t>ų laikymosi</w:t>
      </w:r>
      <w:r w:rsidR="002C5249" w:rsidRPr="00185C62">
        <w:rPr>
          <w:rFonts w:ascii="Aptos" w:eastAsiaTheme="minorHAnsi" w:hAnsi="Aptos" w:cs="Times New Roman"/>
          <w:color w:val="000000" w:themeColor="text1"/>
        </w:rPr>
        <w:t xml:space="preserve"> ir jų atitiktį patvirtinantys dokumentai nurodyti</w:t>
      </w:r>
      <w:r w:rsidR="007D5C61" w:rsidRPr="00185C62">
        <w:rPr>
          <w:rFonts w:ascii="Aptos" w:eastAsiaTheme="minorHAnsi" w:hAnsi="Aptos" w:cs="Times New Roman"/>
          <w:color w:val="000000" w:themeColor="text1"/>
        </w:rPr>
        <w:t xml:space="preserve"> </w:t>
      </w:r>
      <w:r w:rsidR="007D5C61" w:rsidRPr="00185C62">
        <w:rPr>
          <w:rFonts w:ascii="Aptos" w:eastAsiaTheme="minorHAnsi" w:hAnsi="Aptos" w:cs="Times New Roman"/>
          <w:color w:val="000000" w:themeColor="text1"/>
        </w:rPr>
        <w:fldChar w:fldCharType="begin"/>
      </w:r>
      <w:r w:rsidR="007D5C61" w:rsidRPr="00185C62">
        <w:rPr>
          <w:rFonts w:ascii="Aptos" w:eastAsiaTheme="minorHAnsi" w:hAnsi="Aptos" w:cs="Times New Roman"/>
          <w:color w:val="000000" w:themeColor="text1"/>
        </w:rPr>
        <w:instrText xml:space="preserve"> REF _Ref38291334 \h </w:instrText>
      </w:r>
      <w:r w:rsidR="00DE18FF" w:rsidRPr="00185C62">
        <w:rPr>
          <w:rFonts w:ascii="Aptos" w:eastAsiaTheme="minorHAnsi" w:hAnsi="Aptos" w:cs="Times New Roman"/>
          <w:color w:val="000000" w:themeColor="text1"/>
        </w:rPr>
        <w:instrText xml:space="preserve"> \* MERGEFORMAT </w:instrText>
      </w:r>
      <w:r w:rsidR="007D5C61" w:rsidRPr="00185C62">
        <w:rPr>
          <w:rFonts w:ascii="Aptos" w:eastAsiaTheme="minorHAnsi" w:hAnsi="Aptos" w:cs="Times New Roman"/>
          <w:color w:val="000000" w:themeColor="text1"/>
        </w:rPr>
      </w:r>
      <w:r w:rsidR="007D5C61" w:rsidRPr="00185C62">
        <w:rPr>
          <w:rFonts w:ascii="Aptos" w:eastAsiaTheme="minorHAnsi" w:hAnsi="Aptos" w:cs="Times New Roman"/>
          <w:color w:val="000000" w:themeColor="text1"/>
        </w:rPr>
        <w:fldChar w:fldCharType="separate"/>
      </w:r>
      <w:r w:rsidR="004F3E1C" w:rsidRPr="00185C62">
        <w:rPr>
          <w:rFonts w:ascii="Aptos" w:eastAsia="Calibri" w:hAnsi="Aptos" w:cs="Times New Roman"/>
          <w:color w:val="000000" w:themeColor="text1"/>
        </w:rPr>
        <w:t>Pirkimo dokumentų 3 priedas „Tiekėjų kvalifikacijos reikalavimai ir reikalaujami kokybės bei aplinkos apsaugos vadybos sistemų standartai“</w:t>
      </w:r>
      <w:r w:rsidR="007D5C61" w:rsidRPr="00185C62">
        <w:rPr>
          <w:rFonts w:ascii="Aptos" w:eastAsiaTheme="minorHAnsi" w:hAnsi="Aptos" w:cs="Times New Roman"/>
          <w:color w:val="000000" w:themeColor="text1"/>
        </w:rPr>
        <w:fldChar w:fldCharType="end"/>
      </w:r>
      <w:r w:rsidR="00725AB6" w:rsidRPr="00185C62">
        <w:rPr>
          <w:rFonts w:ascii="Aptos" w:eastAsiaTheme="minorHAnsi" w:hAnsi="Aptos" w:cs="Times New Roman"/>
          <w:color w:val="000000" w:themeColor="text1"/>
        </w:rPr>
        <w:t>.</w:t>
      </w:r>
      <w:r w:rsidR="00283391" w:rsidRPr="00185C62">
        <w:rPr>
          <w:rFonts w:ascii="Aptos" w:eastAsiaTheme="minorHAnsi" w:hAnsi="Aptos" w:cs="Times New Roman"/>
          <w:color w:val="000000" w:themeColor="text1"/>
        </w:rPr>
        <w:t xml:space="preserve"> </w:t>
      </w:r>
    </w:p>
    <w:p w14:paraId="01E39DE3" w14:textId="77777777" w:rsidR="004C0A19" w:rsidRPr="00185C62" w:rsidRDefault="004C0A19">
      <w:pPr>
        <w:pStyle w:val="ListParagraph"/>
        <w:numPr>
          <w:ilvl w:val="1"/>
          <w:numId w:val="13"/>
        </w:numPr>
        <w:spacing w:after="0" w:line="20" w:lineRule="atLeast"/>
        <w:ind w:left="0" w:firstLine="567"/>
        <w:jc w:val="both"/>
        <w:rPr>
          <w:rFonts w:ascii="Aptos" w:eastAsiaTheme="minorHAnsi" w:hAnsi="Aptos" w:cs="Times New Roman"/>
          <w:color w:val="000000" w:themeColor="text1"/>
        </w:rPr>
      </w:pPr>
      <w:r w:rsidRPr="00185C62">
        <w:rPr>
          <w:rFonts w:ascii="Aptos" w:eastAsiaTheme="minorHAnsi" w:hAnsi="Aptos" w:cs="Times New Roman"/>
          <w:color w:val="000000" w:themeColor="text1"/>
        </w:rPr>
        <w:t>Jeigu tiekėjo kvalifikacija dėl teisės verstis atitinkama veikla nebuvo tikrinama arba tikrinama ne visa apimtimi, tiekėjas, teikdamas pasiūlymą, perkančiajai organizacijai įsipareigoja, kad sutartį vykdys tik teisę verstis atitinkama veikla turintys asmenys.</w:t>
      </w:r>
    </w:p>
    <w:p w14:paraId="142CBF4C" w14:textId="77777777" w:rsidR="004C0A19" w:rsidRPr="00185C62" w:rsidRDefault="004C0A19">
      <w:pPr>
        <w:pStyle w:val="ListParagraph"/>
        <w:numPr>
          <w:ilvl w:val="1"/>
          <w:numId w:val="13"/>
        </w:numPr>
        <w:spacing w:after="0" w:line="20" w:lineRule="atLeast"/>
        <w:ind w:left="0" w:firstLine="567"/>
        <w:jc w:val="both"/>
        <w:rPr>
          <w:rFonts w:ascii="Aptos" w:eastAsiaTheme="minorHAnsi" w:hAnsi="Aptos" w:cs="Times New Roman"/>
          <w:color w:val="000000" w:themeColor="text1"/>
        </w:rPr>
      </w:pPr>
      <w:r w:rsidRPr="00185C62">
        <w:rPr>
          <w:rFonts w:ascii="Aptos" w:eastAsiaTheme="minorHAnsi" w:hAnsi="Aptos" w:cs="Times New Roman"/>
          <w:color w:val="000000" w:themeColor="text1"/>
        </w:rPr>
        <w:t xml:space="preserve"> Jeigu ūkio subjektas, kurio pajėgumais tiekėjas remiasi, netenkina jam keliamų kvalifikacijos reikalavimų,  perkančioji organizacija pareikalaus per jos nustatytą terminą pakeisti jį reikalavimus atitinkančiu ūkio subjektu.</w:t>
      </w:r>
    </w:p>
    <w:p w14:paraId="21099712" w14:textId="1C5CAE57" w:rsidR="000E6130" w:rsidRPr="00185C62" w:rsidRDefault="000E6130">
      <w:pPr>
        <w:pStyle w:val="Heading1"/>
        <w:numPr>
          <w:ilvl w:val="0"/>
          <w:numId w:val="13"/>
        </w:numPr>
        <w:tabs>
          <w:tab w:val="left" w:pos="567"/>
        </w:tabs>
        <w:spacing w:line="20" w:lineRule="atLeast"/>
        <w:contextualSpacing/>
        <w:rPr>
          <w:rFonts w:ascii="Aptos" w:hAnsi="Aptos" w:cs="Times New Roman"/>
          <w:color w:val="000000" w:themeColor="text1"/>
        </w:rPr>
      </w:pPr>
      <w:bookmarkStart w:id="30" w:name="_Toc240985828"/>
      <w:bookmarkStart w:id="31" w:name="_Ref40443423"/>
      <w:bookmarkStart w:id="32" w:name="_Ref40443431"/>
      <w:r w:rsidRPr="00185C62">
        <w:rPr>
          <w:rFonts w:ascii="Aptos" w:hAnsi="Aptos" w:cs="Times New Roman"/>
          <w:color w:val="000000" w:themeColor="text1"/>
        </w:rPr>
        <w:t>Rezervuota teisė dalyvauti pirkime</w:t>
      </w:r>
      <w:bookmarkEnd w:id="30"/>
    </w:p>
    <w:p w14:paraId="31FBD2B1" w14:textId="0C92FB21" w:rsidR="003F5489" w:rsidRPr="00185C62" w:rsidRDefault="003F5489">
      <w:pPr>
        <w:pStyle w:val="ListParagraph"/>
        <w:numPr>
          <w:ilvl w:val="1"/>
          <w:numId w:val="13"/>
        </w:numPr>
        <w:spacing w:after="0" w:line="240" w:lineRule="auto"/>
        <w:rPr>
          <w:rFonts w:ascii="Aptos" w:hAnsi="Aptos" w:cs="Times New Roman"/>
          <w:color w:val="000000" w:themeColor="text1"/>
        </w:rPr>
      </w:pPr>
      <w:r w:rsidRPr="00185C62">
        <w:rPr>
          <w:rFonts w:ascii="Aptos" w:eastAsia="Times New Roman" w:hAnsi="Aptos" w:cs="Times New Roman"/>
          <w:color w:val="000000" w:themeColor="text1"/>
        </w:rPr>
        <w:t>Perkančioji organizacija nerezervuoja teisės dalyvauti pirkime.</w:t>
      </w:r>
    </w:p>
    <w:p w14:paraId="6E19B362" w14:textId="4C0F7B65" w:rsidR="009C74E3" w:rsidRPr="00185C62" w:rsidRDefault="009C74E3">
      <w:pPr>
        <w:pStyle w:val="Heading1"/>
        <w:numPr>
          <w:ilvl w:val="0"/>
          <w:numId w:val="13"/>
        </w:numPr>
        <w:tabs>
          <w:tab w:val="left" w:pos="567"/>
        </w:tabs>
        <w:spacing w:line="20" w:lineRule="atLeast"/>
        <w:contextualSpacing/>
        <w:jc w:val="both"/>
        <w:rPr>
          <w:rFonts w:ascii="Aptos" w:hAnsi="Aptos" w:cs="Times New Roman"/>
          <w:color w:val="000000" w:themeColor="text1"/>
        </w:rPr>
      </w:pPr>
      <w:bookmarkStart w:id="33" w:name="_Ref48037697"/>
      <w:bookmarkStart w:id="34" w:name="_Ref48037709"/>
      <w:bookmarkStart w:id="35" w:name="_Toc240985829"/>
      <w:r w:rsidRPr="00185C62">
        <w:rPr>
          <w:rFonts w:ascii="Aptos" w:hAnsi="Aptos" w:cs="Times New Roman"/>
          <w:color w:val="000000" w:themeColor="text1"/>
        </w:rPr>
        <w:t>EBVPD</w:t>
      </w:r>
      <w:r w:rsidR="004E442B" w:rsidRPr="00185C62">
        <w:rPr>
          <w:rFonts w:ascii="Aptos" w:hAnsi="Aptos" w:cs="Times New Roman"/>
          <w:color w:val="000000" w:themeColor="text1"/>
        </w:rPr>
        <w:t xml:space="preserve"> ir EBVPD pateikiamos informacijos patvirtinimo priemonės</w:t>
      </w:r>
      <w:bookmarkEnd w:id="31"/>
      <w:bookmarkEnd w:id="32"/>
      <w:bookmarkEnd w:id="33"/>
      <w:bookmarkEnd w:id="34"/>
      <w:bookmarkEnd w:id="35"/>
    </w:p>
    <w:p w14:paraId="22A3C28A" w14:textId="661A5EEE" w:rsidR="00E33261" w:rsidRPr="00185C62" w:rsidRDefault="00703132">
      <w:pPr>
        <w:pStyle w:val="ListParagraph"/>
        <w:numPr>
          <w:ilvl w:val="1"/>
          <w:numId w:val="13"/>
        </w:numPr>
        <w:spacing w:after="0" w:line="20" w:lineRule="atLeast"/>
        <w:ind w:left="0" w:firstLine="567"/>
        <w:jc w:val="both"/>
        <w:rPr>
          <w:rFonts w:ascii="Aptos" w:eastAsiaTheme="minorHAnsi" w:hAnsi="Aptos" w:cs="Times New Roman"/>
          <w:bCs/>
          <w:iCs/>
          <w:color w:val="000000" w:themeColor="text1"/>
        </w:rPr>
      </w:pPr>
      <w:r w:rsidRPr="00185C62">
        <w:rPr>
          <w:rFonts w:ascii="Aptos" w:hAnsi="Aptos" w:cs="Times New Roman"/>
          <w:color w:val="000000" w:themeColor="text1"/>
        </w:rPr>
        <w:t>T</w:t>
      </w:r>
      <w:r w:rsidR="00E33261" w:rsidRPr="00185C62">
        <w:rPr>
          <w:rFonts w:ascii="Aptos" w:hAnsi="Aptos" w:cs="Times New Roman"/>
          <w:color w:val="000000" w:themeColor="text1"/>
        </w:rPr>
        <w:t xml:space="preserve">iekėjas, teikdamas pasiūlymą, </w:t>
      </w:r>
      <w:r w:rsidRPr="00185C62">
        <w:rPr>
          <w:rFonts w:ascii="Aptos" w:hAnsi="Aptos" w:cs="Times New Roman"/>
          <w:color w:val="000000" w:themeColor="text1"/>
        </w:rPr>
        <w:t xml:space="preserve">turi </w:t>
      </w:r>
      <w:r w:rsidR="00E33261" w:rsidRPr="00185C62">
        <w:rPr>
          <w:rFonts w:ascii="Aptos" w:hAnsi="Aptos" w:cs="Times New Roman"/>
          <w:color w:val="000000" w:themeColor="text1"/>
        </w:rPr>
        <w:t>pateikt</w:t>
      </w:r>
      <w:r w:rsidRPr="00185C62">
        <w:rPr>
          <w:rFonts w:ascii="Aptos" w:hAnsi="Aptos" w:cs="Times New Roman"/>
          <w:color w:val="000000" w:themeColor="text1"/>
        </w:rPr>
        <w:t>i</w:t>
      </w:r>
      <w:r w:rsidR="00E33261" w:rsidRPr="00185C62">
        <w:rPr>
          <w:rFonts w:ascii="Aptos" w:hAnsi="Aptos" w:cs="Times New Roman"/>
          <w:color w:val="000000" w:themeColor="text1"/>
        </w:rPr>
        <w:t xml:space="preserve"> EBVPD</w:t>
      </w:r>
      <w:r w:rsidR="00172D53" w:rsidRPr="00185C62">
        <w:rPr>
          <w:rFonts w:ascii="Aptos" w:hAnsi="Aptos" w:cs="Times New Roman"/>
          <w:color w:val="000000" w:themeColor="text1"/>
        </w:rPr>
        <w:t xml:space="preserve"> </w:t>
      </w:r>
      <w:r w:rsidR="007D5C61" w:rsidRPr="00185C62">
        <w:rPr>
          <w:rFonts w:ascii="Aptos" w:hAnsi="Aptos" w:cs="Times New Roman"/>
          <w:color w:val="000000" w:themeColor="text1"/>
        </w:rPr>
        <w:t>(</w:t>
      </w:r>
      <w:hyperlink w:anchor="_Pirkimo_dokumentų_4_1" w:history="1">
        <w:r w:rsidR="00EB22A1" w:rsidRPr="00185C62">
          <w:rPr>
            <w:rStyle w:val="Hyperlink"/>
            <w:rFonts w:ascii="Aptos" w:hAnsi="Aptos" w:cs="Times New Roman"/>
          </w:rPr>
          <w:t>Pirkimo dokumentų 4 priedas „EBVPD“ (XML formatu</w:t>
        </w:r>
      </w:hyperlink>
      <w:r w:rsidR="00EB22A1" w:rsidRPr="00185C62">
        <w:rPr>
          <w:rFonts w:ascii="Aptos" w:hAnsi="Aptos" w:cs="Times New Roman"/>
          <w:color w:val="000000" w:themeColor="text1"/>
        </w:rPr>
        <w:t xml:space="preserve">)) </w:t>
      </w:r>
      <w:r w:rsidR="00E33261" w:rsidRPr="00185C62">
        <w:rPr>
          <w:rFonts w:ascii="Aptos" w:hAnsi="Aptos" w:cs="Times New Roman"/>
          <w:color w:val="000000" w:themeColor="text1"/>
        </w:rPr>
        <w:t xml:space="preserve">– aktualią deklaraciją, pakeičiančią kompetentingų institucijų išduodamus dokumentus ir preliminariai patvirtinančią, kad tiekėjas ir </w:t>
      </w:r>
      <w:r w:rsidR="00052365" w:rsidRPr="00185C62">
        <w:rPr>
          <w:rFonts w:ascii="Aptos" w:hAnsi="Aptos" w:cs="Times New Roman"/>
          <w:color w:val="000000" w:themeColor="text1"/>
        </w:rPr>
        <w:t xml:space="preserve">ūkio </w:t>
      </w:r>
      <w:r w:rsidR="00E33261" w:rsidRPr="00185C62">
        <w:rPr>
          <w:rFonts w:ascii="Aptos" w:hAnsi="Aptos" w:cs="Times New Roman"/>
          <w:color w:val="000000" w:themeColor="text1"/>
        </w:rPr>
        <w:t>subjektai, kurių pajėgumais jis remiasi pagal VPĮ 49 straipsnį, atitinka pirkimo dokumentuose pagal VPĮ įstatymo 46, 47, 48 straipsnius nustatytus reikalavimus dėl pašalinimo pagrindų nebuvimo, kvalifikacijos reikalavimus ir, jei taikoma, reikala</w:t>
      </w:r>
      <w:r w:rsidR="003903FB" w:rsidRPr="00185C62">
        <w:rPr>
          <w:rFonts w:ascii="Aptos" w:hAnsi="Aptos" w:cs="Times New Roman"/>
          <w:color w:val="000000" w:themeColor="text1"/>
        </w:rPr>
        <w:t>vimus</w:t>
      </w:r>
      <w:r w:rsidR="00E33261" w:rsidRPr="00185C62">
        <w:rPr>
          <w:rFonts w:ascii="Aptos" w:hAnsi="Aptos" w:cs="Times New Roman"/>
          <w:color w:val="000000" w:themeColor="text1"/>
        </w:rPr>
        <w:t xml:space="preserve"> dėl kokybės vadybos sistemos ir (arba) aplinkos apsaugos vadybos sistemos standartų laikymosi (toliau visi kartu – reikalavimai) . </w:t>
      </w:r>
    </w:p>
    <w:p w14:paraId="0D9A881F" w14:textId="2C0E0AAA" w:rsidR="00D20B5F" w:rsidRPr="00185C62" w:rsidRDefault="00D20B5F">
      <w:pPr>
        <w:pStyle w:val="ListParagraph"/>
        <w:numPr>
          <w:ilvl w:val="1"/>
          <w:numId w:val="13"/>
        </w:numPr>
        <w:spacing w:after="0" w:line="20" w:lineRule="atLeast"/>
        <w:ind w:left="0" w:firstLine="567"/>
        <w:jc w:val="both"/>
        <w:rPr>
          <w:rFonts w:ascii="Aptos" w:eastAsiaTheme="minorHAnsi" w:hAnsi="Aptos" w:cs="Times New Roman"/>
          <w:bCs/>
          <w:iCs/>
          <w:color w:val="000000" w:themeColor="text1"/>
        </w:rPr>
      </w:pPr>
      <w:r w:rsidRPr="00185C62">
        <w:rPr>
          <w:rFonts w:ascii="Aptos" w:hAnsi="Aptos" w:cs="Times New Roman"/>
          <w:color w:val="000000" w:themeColor="text1"/>
        </w:rPr>
        <w:t>Atskirą EBVPD pildo:</w:t>
      </w:r>
    </w:p>
    <w:p w14:paraId="3078430C" w14:textId="77777777" w:rsidR="00D20B5F" w:rsidRPr="00185C62" w:rsidRDefault="00D20B5F">
      <w:pPr>
        <w:pStyle w:val="ListParagraph"/>
        <w:numPr>
          <w:ilvl w:val="2"/>
          <w:numId w:val="13"/>
        </w:numPr>
        <w:spacing w:after="0" w:line="20" w:lineRule="atLeast"/>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tiekėjas;</w:t>
      </w:r>
    </w:p>
    <w:p w14:paraId="10B0E646" w14:textId="77777777" w:rsidR="00D20B5F" w:rsidRPr="00185C62" w:rsidRDefault="00D20B5F">
      <w:pPr>
        <w:pStyle w:val="ListParagraph"/>
        <w:numPr>
          <w:ilvl w:val="2"/>
          <w:numId w:val="13"/>
        </w:numPr>
        <w:spacing w:after="0" w:line="20" w:lineRule="atLeast"/>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kiekvienas tiekėjų grupės narys (jeigu pasiūlymą teikia tiekėjų grupė);</w:t>
      </w:r>
    </w:p>
    <w:p w14:paraId="31BBE50A" w14:textId="693F6E56" w:rsidR="00D20B5F" w:rsidRPr="00185C62" w:rsidRDefault="00D20B5F">
      <w:pPr>
        <w:pStyle w:val="ListParagraph"/>
        <w:numPr>
          <w:ilvl w:val="2"/>
          <w:numId w:val="13"/>
        </w:numPr>
        <w:spacing w:after="0" w:line="20" w:lineRule="atLeast"/>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kiekvienas ūkio subjektas, jeigu tiekėjas remiasi jo pajėgumais pagal VPĮ 49 straipsnį</w:t>
      </w:r>
      <w:r w:rsidR="004C0A19" w:rsidRPr="00185C62">
        <w:rPr>
          <w:rFonts w:ascii="Aptos" w:eastAsiaTheme="minorHAnsi" w:hAnsi="Aptos" w:cs="Times New Roman"/>
          <w:bCs/>
          <w:iCs/>
          <w:color w:val="000000" w:themeColor="text1"/>
        </w:rPr>
        <w:t>;</w:t>
      </w:r>
    </w:p>
    <w:p w14:paraId="2D60F0CC" w14:textId="1064320B" w:rsidR="004C0A19" w:rsidRPr="00185C62" w:rsidRDefault="004C0A19">
      <w:pPr>
        <w:pStyle w:val="ListParagraph"/>
        <w:numPr>
          <w:ilvl w:val="2"/>
          <w:numId w:val="13"/>
        </w:numPr>
        <w:ind w:left="0" w:firstLine="567"/>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pasiūlymo teikimo metu žinomi subtiekėjai (jeigu perkančioji organizacija nustato reikalavimus dėl subtiekėjų pašalinimo pagrindų);</w:t>
      </w:r>
    </w:p>
    <w:p w14:paraId="3B1D9FB5" w14:textId="351B9DA0" w:rsidR="004C0A19" w:rsidRPr="00185C62" w:rsidRDefault="00454EAA">
      <w:pPr>
        <w:pStyle w:val="ListParagraph"/>
        <w:numPr>
          <w:ilvl w:val="2"/>
          <w:numId w:val="13"/>
        </w:numPr>
        <w:spacing w:line="240" w:lineRule="auto"/>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fiziniai asmenys, kuriuos tiekėjas ketina įdarbinti Pirkimo laimėjimo atveju ir kurių pajėgumais tiekėjas remiasi pagal VPĮ 49 straipsnį (jeigu  perkančioji organizacija nustato reikalavimus dėl fizinių asmenų, kurių kvalifikacija tiekėjas remiasi ir kuriuos, pirkimo laimėjimo atveju, tiekėjas ketina įdarbinti, pašalinimo pagrindų).</w:t>
      </w:r>
    </w:p>
    <w:p w14:paraId="156D03F7" w14:textId="7C1A2535" w:rsidR="001275FB" w:rsidRPr="00185C62" w:rsidRDefault="00044728">
      <w:pPr>
        <w:pStyle w:val="ListParagraph"/>
        <w:numPr>
          <w:ilvl w:val="1"/>
          <w:numId w:val="13"/>
        </w:numPr>
        <w:spacing w:after="0" w:line="20" w:lineRule="atLeast"/>
        <w:ind w:left="0" w:firstLine="567"/>
        <w:jc w:val="both"/>
        <w:rPr>
          <w:rStyle w:val="Emphasis"/>
          <w:rFonts w:ascii="Aptos" w:eastAsiaTheme="minorHAnsi" w:hAnsi="Aptos" w:cs="Times New Roman"/>
          <w:i w:val="0"/>
          <w:iCs w:val="0"/>
        </w:rPr>
      </w:pPr>
      <w:r w:rsidRPr="00185C62">
        <w:rPr>
          <w:rFonts w:ascii="Aptos" w:hAnsi="Aptos" w:cs="Times New Roman"/>
          <w:color w:val="000000" w:themeColor="text1"/>
        </w:rPr>
        <w:t>EBVPD pildomas jį</w:t>
      </w:r>
      <w:r w:rsidR="009855D4" w:rsidRPr="00185C62">
        <w:rPr>
          <w:rFonts w:ascii="Aptos" w:hAnsi="Aptos" w:cs="Times New Roman"/>
          <w:color w:val="000000" w:themeColor="text1"/>
        </w:rPr>
        <w:t xml:space="preserve"> </w:t>
      </w:r>
      <w:r w:rsidR="00FD003B" w:rsidRPr="00185C62">
        <w:rPr>
          <w:rFonts w:ascii="Aptos" w:hAnsi="Aptos" w:cs="Times New Roman"/>
          <w:color w:val="000000" w:themeColor="text1"/>
        </w:rPr>
        <w:t>įkėlus</w:t>
      </w:r>
      <w:r w:rsidR="009855D4" w:rsidRPr="00185C62">
        <w:rPr>
          <w:rFonts w:ascii="Aptos" w:hAnsi="Aptos" w:cs="Times New Roman"/>
          <w:color w:val="000000" w:themeColor="text1"/>
        </w:rPr>
        <w:t xml:space="preserve"> </w:t>
      </w:r>
      <w:r w:rsidR="009855D4" w:rsidRPr="00185C62">
        <w:rPr>
          <w:rFonts w:ascii="Aptos" w:eastAsia="Calibri" w:hAnsi="Aptos" w:cs="Times New Roman"/>
          <w:color w:val="000000" w:themeColor="text1"/>
        </w:rPr>
        <w:t>interneto svetain</w:t>
      </w:r>
      <w:r w:rsidRPr="00185C62">
        <w:rPr>
          <w:rFonts w:ascii="Aptos" w:eastAsia="Calibri" w:hAnsi="Aptos" w:cs="Times New Roman"/>
          <w:color w:val="000000" w:themeColor="text1"/>
        </w:rPr>
        <w:t>ėje</w:t>
      </w:r>
      <w:r w:rsidR="00C179C4" w:rsidRPr="00185C62">
        <w:rPr>
          <w:rFonts w:ascii="Aptos" w:eastAsia="Calibri" w:hAnsi="Aptos" w:cs="Times New Roman"/>
          <w:color w:val="000000" w:themeColor="text1"/>
        </w:rPr>
        <w:t xml:space="preserve"> </w:t>
      </w:r>
      <w:hyperlink r:id="rId15" w:history="1">
        <w:r w:rsidR="00C179C4" w:rsidRPr="00185C62">
          <w:rPr>
            <w:rStyle w:val="Hyperlink"/>
            <w:rFonts w:ascii="Aptos" w:hAnsi="Aptos" w:cs="Times New Roman"/>
            <w:bCs/>
            <w:color w:val="000000" w:themeColor="text1"/>
          </w:rPr>
          <w:t>http://ebvpd.eviesiejipirkimai.lt/espd-web/</w:t>
        </w:r>
      </w:hyperlink>
      <w:r w:rsidRPr="00185C62">
        <w:rPr>
          <w:rFonts w:ascii="Aptos" w:hAnsi="Aptos" w:cs="Times New Roman"/>
          <w:bCs/>
          <w:color w:val="000000" w:themeColor="text1"/>
        </w:rPr>
        <w:t>.</w:t>
      </w:r>
      <w:r w:rsidR="009855D4" w:rsidRPr="00185C62">
        <w:rPr>
          <w:rFonts w:ascii="Aptos" w:eastAsia="Calibri" w:hAnsi="Aptos" w:cs="Times New Roman"/>
          <w:color w:val="000000" w:themeColor="text1"/>
        </w:rPr>
        <w:t xml:space="preserve"> </w:t>
      </w:r>
      <w:r w:rsidR="00FD003B" w:rsidRPr="00185C62">
        <w:rPr>
          <w:rFonts w:ascii="Aptos" w:hAnsi="Aptos" w:cs="Times New Roman"/>
          <w:bCs/>
          <w:color w:val="000000" w:themeColor="text1"/>
          <w:shd w:val="clear" w:color="auto" w:fill="FFFFFF"/>
        </w:rPr>
        <w:t xml:space="preserve">Tiekėjas, pildydamas EBVPD, laukelyje </w:t>
      </w:r>
      <w:r w:rsidR="00FD003B" w:rsidRPr="00185C62">
        <w:rPr>
          <w:rFonts w:ascii="Aptos" w:hAnsi="Aptos" w:cs="Times New Roman"/>
          <w:bCs/>
          <w:i/>
          <w:iCs/>
          <w:color w:val="000000" w:themeColor="text1"/>
          <w:shd w:val="clear" w:color="auto" w:fill="FFFFFF"/>
        </w:rPr>
        <w:t>„Procedūros tipas“</w:t>
      </w:r>
      <w:r w:rsidR="00FD003B" w:rsidRPr="00185C62">
        <w:rPr>
          <w:rFonts w:ascii="Aptos" w:hAnsi="Aptos" w:cs="Times New Roman"/>
          <w:bCs/>
          <w:color w:val="000000" w:themeColor="text1"/>
          <w:shd w:val="clear" w:color="auto" w:fill="FFFFFF"/>
        </w:rPr>
        <w:t xml:space="preserve"> turi pasirinkti</w:t>
      </w:r>
      <w:r w:rsidR="00FD003B" w:rsidRPr="00185C62">
        <w:rPr>
          <w:rStyle w:val="Emphasis"/>
          <w:rFonts w:ascii="Aptos" w:hAnsi="Aptos" w:cs="Times New Roman"/>
          <w:bCs/>
          <w:shd w:val="clear" w:color="auto" w:fill="FFFFFF"/>
        </w:rPr>
        <w:t xml:space="preserve"> „Atvira“. </w:t>
      </w:r>
      <w:r w:rsidRPr="00185C62">
        <w:rPr>
          <w:rFonts w:ascii="Aptos" w:eastAsia="Calibri" w:hAnsi="Aptos" w:cs="Times New Roman"/>
          <w:color w:val="000000" w:themeColor="text1"/>
        </w:rPr>
        <w:t>T</w:t>
      </w:r>
      <w:r w:rsidR="009855D4" w:rsidRPr="00185C62">
        <w:rPr>
          <w:rFonts w:ascii="Aptos" w:eastAsia="Calibri" w:hAnsi="Aptos" w:cs="Times New Roman"/>
          <w:color w:val="000000" w:themeColor="text1"/>
        </w:rPr>
        <w:t>eikdamas pasiūlymą CVP IS priemonėmis š</w:t>
      </w:r>
      <w:r w:rsidRPr="00185C62">
        <w:rPr>
          <w:rFonts w:ascii="Aptos" w:eastAsia="Calibri" w:hAnsi="Aptos" w:cs="Times New Roman"/>
          <w:color w:val="000000" w:themeColor="text1"/>
        </w:rPr>
        <w:t>į užpildytą ir</w:t>
      </w:r>
      <w:r w:rsidR="009855D4" w:rsidRPr="00185C62">
        <w:rPr>
          <w:rFonts w:ascii="Aptos" w:eastAsia="Calibri" w:hAnsi="Aptos" w:cs="Times New Roman"/>
          <w:color w:val="000000" w:themeColor="text1"/>
        </w:rPr>
        <w:t xml:space="preserve"> </w:t>
      </w:r>
      <w:r w:rsidR="00374A04" w:rsidRPr="00185C62">
        <w:rPr>
          <w:rFonts w:ascii="Aptos" w:eastAsia="Calibri" w:hAnsi="Aptos" w:cs="Times New Roman"/>
          <w:color w:val="000000" w:themeColor="text1"/>
        </w:rPr>
        <w:t xml:space="preserve">pasirašytą </w:t>
      </w:r>
      <w:r w:rsidR="004847DE" w:rsidRPr="00185C62">
        <w:rPr>
          <w:rFonts w:ascii="Aptos" w:eastAsia="Calibri" w:hAnsi="Aptos" w:cs="Times New Roman"/>
          <w:color w:val="000000" w:themeColor="text1"/>
        </w:rPr>
        <w:t xml:space="preserve">(išskyrus jei visą pasiūlymą elektroniniu parašu pasirašo EBVPD turintis pasirašyti asmuo) </w:t>
      </w:r>
      <w:r w:rsidRPr="00185C62">
        <w:rPr>
          <w:rFonts w:ascii="Aptos" w:eastAsia="Calibri" w:hAnsi="Aptos" w:cs="Times New Roman"/>
          <w:color w:val="000000" w:themeColor="text1"/>
        </w:rPr>
        <w:t xml:space="preserve">EBVPD </w:t>
      </w:r>
      <w:r w:rsidR="004847DE" w:rsidRPr="00185C62">
        <w:rPr>
          <w:rFonts w:ascii="Aptos" w:eastAsia="Calibri" w:hAnsi="Aptos" w:cs="Times New Roman"/>
          <w:color w:val="000000" w:themeColor="text1"/>
        </w:rPr>
        <w:t>tiekėjas turi</w:t>
      </w:r>
      <w:r w:rsidR="009855D4" w:rsidRPr="00185C62">
        <w:rPr>
          <w:rFonts w:ascii="Aptos" w:eastAsia="Calibri" w:hAnsi="Aptos" w:cs="Times New Roman"/>
          <w:color w:val="000000" w:themeColor="text1"/>
        </w:rPr>
        <w:t xml:space="preserve"> prid</w:t>
      </w:r>
      <w:r w:rsidRPr="00185C62">
        <w:rPr>
          <w:rFonts w:ascii="Aptos" w:eastAsia="Calibri" w:hAnsi="Aptos" w:cs="Times New Roman"/>
          <w:color w:val="000000" w:themeColor="text1"/>
        </w:rPr>
        <w:t>ėti</w:t>
      </w:r>
      <w:r w:rsidR="009855D4" w:rsidRPr="00185C62">
        <w:rPr>
          <w:rFonts w:ascii="Aptos" w:eastAsia="Calibri" w:hAnsi="Aptos" w:cs="Times New Roman"/>
          <w:color w:val="000000" w:themeColor="text1"/>
        </w:rPr>
        <w:t xml:space="preserve"> kartu su kitais pasiūlymo dokumentais (pasiūlymo pateikimo skiltyje „Prisegti dokumentus“).</w:t>
      </w:r>
      <w:r w:rsidR="001275FB" w:rsidRPr="00185C62">
        <w:rPr>
          <w:rFonts w:ascii="Aptos" w:eastAsiaTheme="minorHAnsi" w:hAnsi="Aptos" w:cs="Times New Roman"/>
          <w:color w:val="000000" w:themeColor="text1"/>
        </w:rPr>
        <w:t xml:space="preserve"> </w:t>
      </w:r>
    </w:p>
    <w:p w14:paraId="253C3952" w14:textId="77777777" w:rsidR="00454EAA" w:rsidRPr="00185C62" w:rsidRDefault="00044728">
      <w:pPr>
        <w:pStyle w:val="ListParagraph"/>
        <w:numPr>
          <w:ilvl w:val="1"/>
          <w:numId w:val="13"/>
        </w:numPr>
        <w:spacing w:after="0" w:line="20" w:lineRule="atLeast"/>
        <w:ind w:left="0" w:firstLine="567"/>
        <w:jc w:val="both"/>
        <w:rPr>
          <w:rFonts w:ascii="Aptos" w:eastAsiaTheme="minorHAnsi" w:hAnsi="Aptos" w:cs="Times New Roman"/>
          <w:color w:val="000000" w:themeColor="text1"/>
        </w:rPr>
      </w:pPr>
      <w:r w:rsidRPr="00185C62">
        <w:rPr>
          <w:rFonts w:ascii="Aptos" w:eastAsia="Times New Roman" w:hAnsi="Aptos" w:cs="Times New Roman"/>
          <w:bCs/>
          <w:color w:val="000000" w:themeColor="text1"/>
        </w:rPr>
        <w:t>EBVPD nurodytą informaciją pagrindžiantys dokumentai kartu su pasiūlymu neteikiami</w:t>
      </w:r>
      <w:r w:rsidR="00454EAA" w:rsidRPr="00185C62">
        <w:rPr>
          <w:rFonts w:ascii="Aptos" w:eastAsia="Times New Roman" w:hAnsi="Aptos" w:cs="Times New Roman"/>
          <w:bCs/>
          <w:color w:val="000000" w:themeColor="text1"/>
        </w:rPr>
        <w:t>.</w:t>
      </w:r>
    </w:p>
    <w:p w14:paraId="66B5629A" w14:textId="6C9679B3" w:rsidR="00867806" w:rsidRPr="00185C62" w:rsidRDefault="00454EAA">
      <w:pPr>
        <w:pStyle w:val="ListParagraph"/>
        <w:numPr>
          <w:ilvl w:val="1"/>
          <w:numId w:val="13"/>
        </w:numPr>
        <w:spacing w:after="0" w:line="20" w:lineRule="atLeast"/>
        <w:ind w:left="0" w:firstLine="567"/>
        <w:jc w:val="both"/>
        <w:rPr>
          <w:rFonts w:ascii="Aptos" w:eastAsiaTheme="minorHAnsi" w:hAnsi="Aptos" w:cs="Times New Roman"/>
          <w:color w:val="000000" w:themeColor="text1"/>
        </w:rPr>
      </w:pPr>
      <w:bookmarkStart w:id="36" w:name="_Ref37147830"/>
      <w:r w:rsidRPr="00185C62">
        <w:rPr>
          <w:rFonts w:ascii="Aptos" w:eastAsia="Times New Roman" w:hAnsi="Aptos" w:cs="Times New Roman"/>
          <w:bCs/>
          <w:color w:val="000000" w:themeColor="text1"/>
        </w:rPr>
        <w:t>P</w:t>
      </w:r>
      <w:r w:rsidR="00867806" w:rsidRPr="00185C62">
        <w:rPr>
          <w:rFonts w:ascii="Aptos" w:hAnsi="Aptos" w:cs="Times New Roman"/>
          <w:color w:val="000000" w:themeColor="text1"/>
        </w:rPr>
        <w:t xml:space="preserve">erkančioji organizacija bet kuriuo pirkimo procedūros metu gali paprašyti </w:t>
      </w:r>
      <w:r w:rsidR="005D7A77" w:rsidRPr="00185C62">
        <w:rPr>
          <w:rFonts w:ascii="Aptos" w:hAnsi="Aptos" w:cs="Times New Roman"/>
          <w:color w:val="000000" w:themeColor="text1"/>
        </w:rPr>
        <w:t xml:space="preserve">pirkimo </w:t>
      </w:r>
      <w:r w:rsidR="00867806" w:rsidRPr="00185C62">
        <w:rPr>
          <w:rFonts w:ascii="Aptos" w:hAnsi="Aptos" w:cs="Times New Roman"/>
          <w:color w:val="000000" w:themeColor="text1"/>
        </w:rPr>
        <w:t xml:space="preserve">dalyvių pateikti visus ar dalį dokumentų, patvirtinančių </w:t>
      </w:r>
      <w:r w:rsidRPr="00185C62">
        <w:rPr>
          <w:rFonts w:ascii="Aptos" w:hAnsi="Aptos" w:cs="Times New Roman"/>
          <w:color w:val="000000" w:themeColor="text1"/>
        </w:rPr>
        <w:t xml:space="preserve">jų pašalinimo pagrindų nebuvimą, atitiktį kvalifikacijos </w:t>
      </w:r>
      <w:r w:rsidRPr="00185C62">
        <w:rPr>
          <w:rFonts w:ascii="Aptos" w:hAnsi="Aptos" w:cs="Times New Roman"/>
          <w:color w:val="000000" w:themeColor="text1"/>
        </w:rPr>
        <w:lastRenderedPageBreak/>
        <w:t xml:space="preserve">reikalavimams ir, jeigu taikytina, kokybės vadybos sistemos ir (arba) aplinkos apsaugos vadybos sistemos standartams, </w:t>
      </w:r>
      <w:r w:rsidR="00867806" w:rsidRPr="00185C62">
        <w:rPr>
          <w:rFonts w:ascii="Aptos" w:hAnsi="Aptos" w:cs="Times New Roman"/>
          <w:color w:val="000000" w:themeColor="text1"/>
        </w:rPr>
        <w:t>jeigu tai būtina siekiant užtikrinti tinkamą pirkimo procedūros atlikimą.</w:t>
      </w:r>
      <w:bookmarkEnd w:id="36"/>
    </w:p>
    <w:p w14:paraId="105C0F14" w14:textId="77C9CEDC" w:rsidR="00044728" w:rsidRPr="00185C62" w:rsidRDefault="00867806">
      <w:pPr>
        <w:pStyle w:val="ListParagraph"/>
        <w:numPr>
          <w:ilvl w:val="1"/>
          <w:numId w:val="13"/>
        </w:numPr>
        <w:spacing w:after="0" w:line="20" w:lineRule="atLeast"/>
        <w:ind w:left="0" w:firstLine="567"/>
        <w:jc w:val="both"/>
        <w:rPr>
          <w:rFonts w:ascii="Aptos" w:eastAsiaTheme="minorHAnsi" w:hAnsi="Aptos" w:cs="Times New Roman"/>
          <w:color w:val="000000" w:themeColor="text1"/>
        </w:rPr>
      </w:pPr>
      <w:r w:rsidRPr="00185C62">
        <w:rPr>
          <w:rFonts w:ascii="Aptos" w:hAnsi="Aptos" w:cs="Times New Roman"/>
          <w:color w:val="000000" w:themeColor="text1"/>
        </w:rPr>
        <w:t xml:space="preserve">Perkančioji organizacija, įvertinusi EBVPD pateiktą informaciją ir, jeigu taikytina, šio </w:t>
      </w:r>
      <w:r w:rsidR="00AA2D56" w:rsidRPr="00185C62">
        <w:rPr>
          <w:rFonts w:ascii="Aptos" w:hAnsi="Aptos" w:cs="Times New Roman"/>
          <w:color w:val="000000" w:themeColor="text1"/>
        </w:rPr>
        <w:t>P</w:t>
      </w:r>
      <w:r w:rsidRPr="00185C62">
        <w:rPr>
          <w:rFonts w:ascii="Aptos" w:hAnsi="Aptos" w:cs="Times New Roman"/>
          <w:color w:val="000000" w:themeColor="text1"/>
        </w:rPr>
        <w:t xml:space="preserve">irkimo </w:t>
      </w:r>
      <w:r w:rsidR="00AA2D56" w:rsidRPr="00185C62">
        <w:rPr>
          <w:rFonts w:ascii="Aptos" w:hAnsi="Aptos" w:cs="Times New Roman"/>
          <w:color w:val="000000" w:themeColor="text1"/>
        </w:rPr>
        <w:t xml:space="preserve">dokumentų </w:t>
      </w:r>
      <w:r w:rsidRPr="00185C62">
        <w:rPr>
          <w:rFonts w:ascii="Aptos" w:hAnsi="Aptos" w:cs="Times New Roman"/>
          <w:color w:val="000000" w:themeColor="text1"/>
        </w:rPr>
        <w:fldChar w:fldCharType="begin"/>
      </w:r>
      <w:r w:rsidRPr="00185C62">
        <w:rPr>
          <w:rFonts w:ascii="Aptos" w:hAnsi="Aptos" w:cs="Times New Roman"/>
          <w:color w:val="000000" w:themeColor="text1"/>
        </w:rPr>
        <w:instrText xml:space="preserve"> REF _Ref37147830 \r \h </w:instrText>
      </w:r>
      <w:r w:rsidR="00D20B5F" w:rsidRPr="00185C62">
        <w:rPr>
          <w:rFonts w:ascii="Aptos" w:hAnsi="Aptos" w:cs="Times New Roman"/>
          <w:color w:val="000000" w:themeColor="text1"/>
        </w:rPr>
        <w:instrText xml:space="preserve"> \* MERGEFORMAT </w:instrText>
      </w:r>
      <w:r w:rsidRPr="00185C62">
        <w:rPr>
          <w:rFonts w:ascii="Aptos" w:hAnsi="Aptos" w:cs="Times New Roman"/>
          <w:color w:val="000000" w:themeColor="text1"/>
        </w:rPr>
      </w:r>
      <w:r w:rsidRPr="00185C62">
        <w:rPr>
          <w:rFonts w:ascii="Aptos" w:hAnsi="Aptos" w:cs="Times New Roman"/>
          <w:color w:val="000000" w:themeColor="text1"/>
        </w:rPr>
        <w:fldChar w:fldCharType="separate"/>
      </w:r>
      <w:r w:rsidR="00EF4FF1" w:rsidRPr="00185C62">
        <w:rPr>
          <w:rFonts w:ascii="Aptos" w:hAnsi="Aptos" w:cs="Times New Roman"/>
          <w:color w:val="000000" w:themeColor="text1"/>
        </w:rPr>
        <w:t>11.5</w:t>
      </w:r>
      <w:r w:rsidRPr="00185C62">
        <w:rPr>
          <w:rFonts w:ascii="Aptos" w:hAnsi="Aptos" w:cs="Times New Roman"/>
          <w:color w:val="000000" w:themeColor="text1"/>
        </w:rPr>
        <w:fldChar w:fldCharType="end"/>
      </w:r>
      <w:r w:rsidRPr="00185C62">
        <w:rPr>
          <w:rFonts w:ascii="Aptos" w:hAnsi="Aptos" w:cs="Times New Roman"/>
          <w:color w:val="000000" w:themeColor="text1"/>
        </w:rPr>
        <w:t xml:space="preserve"> punkte nurodytuose dokumentuose pateiktą informaciją, priima sprendimą dėl kiekvieno pasiūlymą pateikusio</w:t>
      </w:r>
      <w:r w:rsidR="005D7A77" w:rsidRPr="00185C62">
        <w:rPr>
          <w:rFonts w:ascii="Aptos" w:hAnsi="Aptos" w:cs="Times New Roman"/>
          <w:color w:val="000000" w:themeColor="text1"/>
        </w:rPr>
        <w:t xml:space="preserve"> pirkimo</w:t>
      </w:r>
      <w:r w:rsidRPr="00185C62">
        <w:rPr>
          <w:rFonts w:ascii="Aptos" w:hAnsi="Aptos" w:cs="Times New Roman"/>
          <w:color w:val="000000" w:themeColor="text1"/>
        </w:rPr>
        <w:t xml:space="preserve"> dalyvio atitikties reikalavimams</w:t>
      </w:r>
      <w:r w:rsidRPr="00185C62">
        <w:rPr>
          <w:rFonts w:ascii="Aptos" w:hAnsi="Aptos" w:cs="Times New Roman"/>
          <w:b/>
          <w:bCs/>
          <w:color w:val="000000" w:themeColor="text1"/>
        </w:rPr>
        <w:t xml:space="preserve"> </w:t>
      </w:r>
      <w:r w:rsidRPr="00185C62">
        <w:rPr>
          <w:rFonts w:ascii="Aptos" w:hAnsi="Aptos" w:cs="Times New Roman"/>
          <w:color w:val="000000" w:themeColor="text1"/>
        </w:rPr>
        <w:t xml:space="preserve">ir kiekvienam iš jų </w:t>
      </w:r>
      <w:r w:rsidR="005F6991" w:rsidRPr="00185C62">
        <w:rPr>
          <w:rFonts w:ascii="Aptos" w:hAnsi="Aptos" w:cs="Times New Roman"/>
          <w:color w:val="000000" w:themeColor="text1"/>
        </w:rPr>
        <w:t xml:space="preserve">per </w:t>
      </w:r>
      <w:r w:rsidR="00454EAA" w:rsidRPr="00185C62">
        <w:rPr>
          <w:rFonts w:ascii="Aptos" w:hAnsi="Aptos" w:cs="Times New Roman"/>
          <w:color w:val="000000" w:themeColor="text1"/>
        </w:rPr>
        <w:t>P</w:t>
      </w:r>
      <w:r w:rsidR="005F6991" w:rsidRPr="00185C62">
        <w:rPr>
          <w:rFonts w:ascii="Aptos" w:hAnsi="Aptos" w:cs="Times New Roman"/>
          <w:color w:val="000000" w:themeColor="text1"/>
        </w:rPr>
        <w:t xml:space="preserve">irkimo </w:t>
      </w:r>
      <w:r w:rsidR="00454EAA" w:rsidRPr="00185C62">
        <w:rPr>
          <w:rFonts w:ascii="Aptos" w:hAnsi="Aptos" w:cs="Times New Roman"/>
          <w:color w:val="000000" w:themeColor="text1"/>
        </w:rPr>
        <w:t>dokumentų</w:t>
      </w:r>
      <w:r w:rsidR="005F6991" w:rsidRPr="00185C62">
        <w:rPr>
          <w:rFonts w:ascii="Aptos" w:hAnsi="Aptos" w:cs="Times New Roman"/>
          <w:color w:val="000000" w:themeColor="text1"/>
        </w:rPr>
        <w:t xml:space="preserve"> </w:t>
      </w:r>
      <w:r w:rsidR="005F6991" w:rsidRPr="00185C62">
        <w:rPr>
          <w:rFonts w:ascii="Aptos" w:hAnsi="Aptos" w:cs="Times New Roman"/>
          <w:color w:val="000000" w:themeColor="text1"/>
        </w:rPr>
        <w:fldChar w:fldCharType="begin"/>
      </w:r>
      <w:r w:rsidR="005F6991" w:rsidRPr="00185C62">
        <w:rPr>
          <w:rFonts w:ascii="Aptos" w:hAnsi="Aptos" w:cs="Times New Roman"/>
          <w:color w:val="000000" w:themeColor="text1"/>
        </w:rPr>
        <w:instrText xml:space="preserve"> REF _Ref38970696 \r \h </w:instrText>
      </w:r>
      <w:r w:rsidR="00E85E8B" w:rsidRPr="00185C62">
        <w:rPr>
          <w:rFonts w:ascii="Aptos" w:hAnsi="Aptos" w:cs="Times New Roman"/>
          <w:color w:val="000000" w:themeColor="text1"/>
        </w:rPr>
        <w:instrText xml:space="preserve"> \* MERGEFORMAT </w:instrText>
      </w:r>
      <w:r w:rsidR="005F6991" w:rsidRPr="00185C62">
        <w:rPr>
          <w:rFonts w:ascii="Aptos" w:hAnsi="Aptos" w:cs="Times New Roman"/>
          <w:color w:val="000000" w:themeColor="text1"/>
        </w:rPr>
      </w:r>
      <w:r w:rsidR="005F6991"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2</w:t>
      </w:r>
      <w:r w:rsidR="005F6991" w:rsidRPr="00185C62">
        <w:rPr>
          <w:rFonts w:ascii="Aptos" w:hAnsi="Aptos" w:cs="Times New Roman"/>
          <w:color w:val="000000" w:themeColor="text1"/>
        </w:rPr>
        <w:fldChar w:fldCharType="end"/>
      </w:r>
      <w:r w:rsidR="005F6991" w:rsidRPr="00185C62">
        <w:rPr>
          <w:rFonts w:ascii="Aptos" w:hAnsi="Aptos" w:cs="Times New Roman"/>
          <w:color w:val="000000" w:themeColor="text1"/>
        </w:rPr>
        <w:t xml:space="preserve"> skyriuje „</w:t>
      </w:r>
      <w:r w:rsidR="005F6991" w:rsidRPr="00185C62">
        <w:rPr>
          <w:rFonts w:ascii="Aptos" w:hAnsi="Aptos" w:cs="Times New Roman"/>
          <w:color w:val="000000" w:themeColor="text1"/>
        </w:rPr>
        <w:fldChar w:fldCharType="begin"/>
      </w:r>
      <w:r w:rsidR="005F6991" w:rsidRPr="00185C62">
        <w:rPr>
          <w:rFonts w:ascii="Aptos" w:hAnsi="Aptos" w:cs="Times New Roman"/>
          <w:color w:val="000000" w:themeColor="text1"/>
        </w:rPr>
        <w:instrText xml:space="preserve"> REF _Ref38970696 \h </w:instrText>
      </w:r>
      <w:r w:rsidR="00E85E8B" w:rsidRPr="00185C62">
        <w:rPr>
          <w:rFonts w:ascii="Aptos" w:hAnsi="Aptos" w:cs="Times New Roman"/>
          <w:color w:val="000000" w:themeColor="text1"/>
        </w:rPr>
        <w:instrText xml:space="preserve"> \* MERGEFORMAT </w:instrText>
      </w:r>
      <w:r w:rsidR="005F6991" w:rsidRPr="00185C62">
        <w:rPr>
          <w:rFonts w:ascii="Aptos" w:hAnsi="Aptos" w:cs="Times New Roman"/>
          <w:color w:val="000000" w:themeColor="text1"/>
        </w:rPr>
      </w:r>
      <w:r w:rsidR="005F6991"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Terminai</w:t>
      </w:r>
      <w:r w:rsidR="005F6991" w:rsidRPr="00185C62">
        <w:rPr>
          <w:rFonts w:ascii="Aptos" w:hAnsi="Aptos" w:cs="Times New Roman"/>
          <w:color w:val="000000" w:themeColor="text1"/>
        </w:rPr>
        <w:fldChar w:fldCharType="end"/>
      </w:r>
      <w:r w:rsidR="005F6991" w:rsidRPr="00185C62">
        <w:rPr>
          <w:rFonts w:ascii="Aptos" w:hAnsi="Aptos" w:cs="Times New Roman"/>
          <w:color w:val="000000" w:themeColor="text1"/>
        </w:rPr>
        <w:t xml:space="preserve">“ nustatytą terminą </w:t>
      </w:r>
      <w:r w:rsidRPr="00185C62">
        <w:rPr>
          <w:rFonts w:ascii="Aptos" w:hAnsi="Aptos" w:cs="Times New Roman"/>
          <w:color w:val="000000" w:themeColor="text1"/>
        </w:rPr>
        <w:t>raštu praneša apie šio patikrinimo rezultatus, pagrįsdama priimtus sprendimus. Teisę dalyvauti tolesnėse pirkimo procedūrose turi tik tie</w:t>
      </w:r>
      <w:r w:rsidR="005D7A77" w:rsidRPr="00185C62">
        <w:rPr>
          <w:rFonts w:ascii="Aptos" w:hAnsi="Aptos" w:cs="Times New Roman"/>
          <w:color w:val="000000" w:themeColor="text1"/>
        </w:rPr>
        <w:t xml:space="preserve"> pirkimo</w:t>
      </w:r>
      <w:r w:rsidRPr="00185C62">
        <w:rPr>
          <w:rFonts w:ascii="Aptos" w:hAnsi="Aptos" w:cs="Times New Roman"/>
          <w:color w:val="000000" w:themeColor="text1"/>
        </w:rPr>
        <w:t xml:space="preserve"> dalyviai, kurie atitinka perkančiosios organizacijos keliamus reikalavimus.</w:t>
      </w:r>
    </w:p>
    <w:p w14:paraId="52285B69" w14:textId="5FBE7A61" w:rsidR="00454EAA" w:rsidRPr="00185C62" w:rsidRDefault="00C31457">
      <w:pPr>
        <w:pStyle w:val="ListParagraph"/>
        <w:numPr>
          <w:ilvl w:val="1"/>
          <w:numId w:val="13"/>
        </w:numPr>
        <w:spacing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Prieš nustatydama laimėjusį pasiūlymą perkančioji organizacija reikalau</w:t>
      </w:r>
      <w:r w:rsidR="00C91381" w:rsidRPr="00185C62">
        <w:rPr>
          <w:rFonts w:ascii="Aptos" w:hAnsi="Aptos" w:cs="Times New Roman"/>
          <w:color w:val="000000" w:themeColor="text1"/>
        </w:rPr>
        <w:t>s</w:t>
      </w:r>
      <w:r w:rsidRPr="00185C62">
        <w:rPr>
          <w:rFonts w:ascii="Aptos" w:hAnsi="Aptos" w:cs="Times New Roman"/>
          <w:color w:val="000000" w:themeColor="text1"/>
        </w:rPr>
        <w:t>, kad ekonomiškai naudingiausią pasiūlymą pateikęs tiekėjas pateiktų aktualius dokumentus, patvirtinančius jo atitiktį reikalavimams</w:t>
      </w:r>
      <w:r w:rsidR="0091708F" w:rsidRPr="00185C62">
        <w:rPr>
          <w:rFonts w:ascii="Aptos" w:hAnsi="Aptos" w:cs="Times New Roman"/>
          <w:color w:val="000000" w:themeColor="text1"/>
        </w:rPr>
        <w:t>,</w:t>
      </w:r>
      <w:r w:rsidR="00454EAA" w:rsidRPr="00185C62">
        <w:rPr>
          <w:rFonts w:ascii="Aptos" w:hAnsi="Aptos"/>
          <w:color w:val="000000" w:themeColor="text1"/>
        </w:rPr>
        <w:t xml:space="preserve"> </w:t>
      </w:r>
      <w:r w:rsidR="00454EAA" w:rsidRPr="00185C62">
        <w:rPr>
          <w:rFonts w:ascii="Aptos" w:hAnsi="Aptos" w:cs="Times New Roman"/>
          <w:color w:val="000000" w:themeColor="text1"/>
        </w:rPr>
        <w:t>t. y., kad tiekėjas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62F60703" w14:textId="77777777" w:rsidR="00454EAA" w:rsidRPr="00185C62" w:rsidRDefault="00454EAA">
      <w:pPr>
        <w:pStyle w:val="ListParagraph"/>
        <w:numPr>
          <w:ilvl w:val="1"/>
          <w:numId w:val="13"/>
        </w:numPr>
        <w:spacing w:after="120" w:line="20" w:lineRule="atLeast"/>
        <w:ind w:left="0" w:firstLine="567"/>
        <w:jc w:val="both"/>
        <w:rPr>
          <w:rFonts w:ascii="Aptos" w:eastAsiaTheme="minorHAnsi" w:hAnsi="Aptos" w:cs="Times New Roman"/>
          <w:color w:val="000000" w:themeColor="text1"/>
        </w:rPr>
      </w:pPr>
      <w:r w:rsidRPr="00185C62">
        <w:rPr>
          <w:rFonts w:ascii="Aptos" w:eastAsiaTheme="minorHAnsi" w:hAnsi="Aptos" w:cs="Times New Roman"/>
          <w:color w:val="000000" w:themeColor="text1"/>
        </w:rPr>
        <w:t>Perkančioji organizacija nereikalauja pateikti dokumentų kaip nustatyta VPĮ 50 straipsnio 4 ir 6 dalyse, jeigu jis:</w:t>
      </w:r>
    </w:p>
    <w:p w14:paraId="0A9A868A" w14:textId="77777777" w:rsidR="00454EAA" w:rsidRPr="00185C62" w:rsidRDefault="00454EAA">
      <w:pPr>
        <w:pStyle w:val="ListParagraph"/>
        <w:numPr>
          <w:ilvl w:val="2"/>
          <w:numId w:val="13"/>
        </w:numPr>
        <w:spacing w:after="120" w:line="20" w:lineRule="atLeast"/>
        <w:ind w:left="0" w:firstLine="567"/>
        <w:jc w:val="both"/>
        <w:rPr>
          <w:rFonts w:ascii="Aptos" w:eastAsiaTheme="minorHAnsi" w:hAnsi="Aptos" w:cs="Times New Roman"/>
          <w:color w:val="000000" w:themeColor="text1"/>
        </w:rPr>
      </w:pPr>
      <w:r w:rsidRPr="00185C62">
        <w:rPr>
          <w:rFonts w:ascii="Aptos" w:eastAsiaTheme="minorHAnsi" w:hAnsi="Aptos" w:cs="Times New Roman"/>
          <w:color w:val="000000" w:themeColor="text1"/>
        </w:rPr>
        <w:t>turi galimybę susipažinti su šiais dokumentais ar informacija tiesiogiai ir neatlygintinai prisijungusi prie nacionalinės duomenų bazės bet kurioje valstybėje narėje arba naudodamasi CVP IS priemonėmis;</w:t>
      </w:r>
    </w:p>
    <w:p w14:paraId="77A0E4C9" w14:textId="2B4E519B" w:rsidR="00C31457" w:rsidRPr="00185C62" w:rsidRDefault="00454EAA">
      <w:pPr>
        <w:pStyle w:val="ListParagraph"/>
        <w:numPr>
          <w:ilvl w:val="2"/>
          <w:numId w:val="13"/>
        </w:numPr>
        <w:spacing w:after="120" w:line="20" w:lineRule="atLeast"/>
        <w:ind w:left="1276"/>
        <w:jc w:val="both"/>
        <w:rPr>
          <w:rFonts w:ascii="Aptos" w:eastAsiaTheme="minorHAnsi" w:hAnsi="Aptos" w:cs="Times New Roman"/>
          <w:color w:val="000000" w:themeColor="text1"/>
        </w:rPr>
      </w:pPr>
      <w:r w:rsidRPr="00185C62">
        <w:rPr>
          <w:rFonts w:ascii="Aptos" w:eastAsiaTheme="minorHAnsi" w:hAnsi="Aptos" w:cs="Times New Roman"/>
          <w:color w:val="000000" w:themeColor="text1"/>
        </w:rPr>
        <w:t>šiuos dokumentus jau turi iš ankstesnių pirkimo procedūrų.</w:t>
      </w:r>
    </w:p>
    <w:p w14:paraId="08813B39" w14:textId="450322F3" w:rsidR="006F6DAA" w:rsidRPr="00185C62" w:rsidRDefault="006F6DAA">
      <w:pPr>
        <w:pStyle w:val="ListParagraph"/>
        <w:numPr>
          <w:ilvl w:val="1"/>
          <w:numId w:val="13"/>
        </w:numPr>
        <w:spacing w:after="120" w:line="20" w:lineRule="atLeast"/>
        <w:ind w:left="0" w:firstLine="567"/>
        <w:jc w:val="both"/>
        <w:rPr>
          <w:rFonts w:ascii="Aptos" w:eastAsiaTheme="minorHAnsi" w:hAnsi="Aptos" w:cs="Times New Roman"/>
          <w:color w:val="000000" w:themeColor="text1"/>
        </w:rPr>
      </w:pPr>
      <w:r w:rsidRPr="00185C62">
        <w:rPr>
          <w:rFonts w:ascii="Aptos" w:hAnsi="Aptos" w:cs="Times New Roman"/>
          <w:color w:val="000000" w:themeColor="text1"/>
        </w:rPr>
        <w:t xml:space="preserve">Jeigu šis tiekėjas per perkančiosios organizacijos nustatytą terminą nepateikė atitiktį reikalavimams įrodančių dokumentų arba, perkančiosios organizacijos prašymu, nepatikslino pateiktų netikslių ar neišsamių duomenų apie savo </w:t>
      </w:r>
      <w:r w:rsidR="002C14FC" w:rsidRPr="00185C62">
        <w:rPr>
          <w:rFonts w:ascii="Aptos" w:hAnsi="Aptos" w:cs="Times New Roman"/>
          <w:color w:val="000000" w:themeColor="text1"/>
        </w:rPr>
        <w:t>atitiktį reikalavimams</w:t>
      </w:r>
      <w:r w:rsidRPr="00185C62">
        <w:rPr>
          <w:rFonts w:ascii="Aptos" w:hAnsi="Aptos" w:cs="Times New Roman"/>
          <w:color w:val="000000" w:themeColor="text1"/>
        </w:rPr>
        <w:t>, arba j</w:t>
      </w:r>
      <w:r w:rsidR="002C14FC" w:rsidRPr="00185C62">
        <w:rPr>
          <w:rFonts w:ascii="Aptos" w:hAnsi="Aptos" w:cs="Times New Roman"/>
          <w:color w:val="000000" w:themeColor="text1"/>
        </w:rPr>
        <w:t>is neatitinka reikalavimų</w:t>
      </w:r>
      <w:r w:rsidRPr="00185C62">
        <w:rPr>
          <w:rFonts w:ascii="Aptos" w:hAnsi="Aptos" w:cs="Times New Roman"/>
          <w:color w:val="000000" w:themeColor="text1"/>
        </w:rPr>
        <w:t xml:space="preserve">, jo pasiūlymas yra atmetamas ir tikrinami kito tiekėjo, esančio po tiekėjo, kurio pasiūlymo vertinimo rezultatas buvo </w:t>
      </w:r>
      <w:r w:rsidR="002C14FC" w:rsidRPr="00185C62">
        <w:rPr>
          <w:rFonts w:ascii="Aptos" w:hAnsi="Aptos" w:cs="Times New Roman"/>
          <w:color w:val="000000" w:themeColor="text1"/>
        </w:rPr>
        <w:t>ekonomiškai naudingiausias</w:t>
      </w:r>
      <w:r w:rsidRPr="00185C62">
        <w:rPr>
          <w:rFonts w:ascii="Aptos" w:hAnsi="Aptos" w:cs="Times New Roman"/>
          <w:color w:val="000000" w:themeColor="text1"/>
        </w:rPr>
        <w:t xml:space="preserve">, </w:t>
      </w:r>
      <w:r w:rsidR="002C14FC" w:rsidRPr="00185C62">
        <w:rPr>
          <w:rFonts w:ascii="Aptos" w:hAnsi="Aptos" w:cs="Times New Roman"/>
          <w:color w:val="000000" w:themeColor="text1"/>
        </w:rPr>
        <w:t>atitiktį reikalavimams</w:t>
      </w:r>
      <w:r w:rsidRPr="00185C62">
        <w:rPr>
          <w:rFonts w:ascii="Aptos" w:hAnsi="Aptos" w:cs="Times New Roman"/>
          <w:color w:val="000000" w:themeColor="text1"/>
        </w:rPr>
        <w:t xml:space="preserve"> įrodantys dokumentai.</w:t>
      </w:r>
    </w:p>
    <w:p w14:paraId="75C448F2" w14:textId="45B29BD3" w:rsidR="002D28EF" w:rsidRPr="00185C62" w:rsidRDefault="008C6D60">
      <w:pPr>
        <w:pStyle w:val="ListParagraph"/>
        <w:numPr>
          <w:ilvl w:val="1"/>
          <w:numId w:val="13"/>
        </w:numPr>
        <w:spacing w:after="120" w:line="20" w:lineRule="atLeast"/>
        <w:ind w:left="0" w:firstLine="567"/>
        <w:jc w:val="both"/>
        <w:rPr>
          <w:rFonts w:ascii="Aptos" w:eastAsiaTheme="minorHAnsi" w:hAnsi="Aptos" w:cs="Times New Roman"/>
          <w:color w:val="000000" w:themeColor="text1"/>
        </w:rPr>
      </w:pPr>
      <w:r w:rsidRPr="00185C62">
        <w:rPr>
          <w:rFonts w:ascii="Aptos" w:eastAsiaTheme="minorHAnsi" w:hAnsi="Aptos" w:cs="Times New Roman"/>
          <w:color w:val="000000" w:themeColor="text1"/>
        </w:rPr>
        <w:t>Perkančioji organizacija turi teisę reikalauti, kad u</w:t>
      </w:r>
      <w:r w:rsidR="002D28EF" w:rsidRPr="00185C62">
        <w:rPr>
          <w:rFonts w:ascii="Aptos" w:eastAsiaTheme="minorHAnsi" w:hAnsi="Aptos" w:cs="Times New Roman"/>
          <w:color w:val="000000" w:themeColor="text1"/>
        </w:rPr>
        <w:t xml:space="preserve">žsienio valstybės tiekėjo valstybėje išduoti dokumentai, patvirtinantys tiekėjo atitiktį reikalavimams, </w:t>
      </w:r>
      <w:r w:rsidRPr="00185C62">
        <w:rPr>
          <w:rFonts w:ascii="Aptos" w:eastAsiaTheme="minorHAnsi" w:hAnsi="Aptos" w:cs="Times New Roman"/>
          <w:color w:val="000000" w:themeColor="text1"/>
        </w:rPr>
        <w:t xml:space="preserve">būtų </w:t>
      </w:r>
      <w:r w:rsidR="002D28EF" w:rsidRPr="00185C62">
        <w:rPr>
          <w:rFonts w:ascii="Aptos" w:eastAsiaTheme="minorHAnsi" w:hAnsi="Aptos" w:cs="Times New Roman"/>
          <w:color w:val="000000" w:themeColor="text1"/>
        </w:rPr>
        <w:t>legalizuo</w:t>
      </w:r>
      <w:r w:rsidRPr="00185C62">
        <w:rPr>
          <w:rFonts w:ascii="Aptos" w:eastAsiaTheme="minorHAnsi" w:hAnsi="Aptos" w:cs="Times New Roman"/>
          <w:color w:val="000000" w:themeColor="text1"/>
        </w:rPr>
        <w:t>ti</w:t>
      </w:r>
      <w:r w:rsidR="002D28EF" w:rsidRPr="00185C62">
        <w:rPr>
          <w:rFonts w:ascii="Aptos" w:eastAsiaTheme="minorHAnsi" w:hAnsi="Aptos" w:cs="Times New Roman"/>
          <w:color w:val="000000" w:themeColor="text1"/>
        </w:rPr>
        <w:t xml:space="preserve"> vadovaujantis Dokumentų legalizavimo ir tvirtinimo pažyma (</w:t>
      </w:r>
      <w:r w:rsidR="002D28EF" w:rsidRPr="00185C62">
        <w:rPr>
          <w:rFonts w:ascii="Aptos" w:eastAsiaTheme="minorHAnsi" w:hAnsi="Aptos" w:cs="Times New Roman"/>
          <w:i/>
          <w:color w:val="000000" w:themeColor="text1"/>
        </w:rPr>
        <w:t>Apostille</w:t>
      </w:r>
      <w:r w:rsidR="002D28EF" w:rsidRPr="00185C62">
        <w:rPr>
          <w:rFonts w:ascii="Aptos" w:eastAsiaTheme="minorHAnsi" w:hAnsi="Aptos" w:cs="Times New Roman"/>
          <w:color w:val="000000" w:themeColor="text1"/>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002D28EF" w:rsidRPr="00185C62">
        <w:rPr>
          <w:rFonts w:ascii="Aptos" w:eastAsiaTheme="minorHAnsi" w:hAnsi="Aptos" w:cs="Times New Roman"/>
          <w:i/>
          <w:color w:val="000000" w:themeColor="text1"/>
        </w:rPr>
        <w:t>Apostille</w:t>
      </w:r>
      <w:r w:rsidR="002D28EF" w:rsidRPr="00185C62">
        <w:rPr>
          <w:rFonts w:ascii="Aptos" w:eastAsiaTheme="minorHAnsi" w:hAnsi="Aptos" w:cs="Times New Roman"/>
          <w:color w:val="000000" w:themeColor="text1"/>
        </w:rPr>
        <w:t>).</w:t>
      </w:r>
    </w:p>
    <w:p w14:paraId="062F5F88" w14:textId="78BF8DF2" w:rsidR="002D28EF" w:rsidRPr="00185C62" w:rsidRDefault="002D28EF">
      <w:pPr>
        <w:pStyle w:val="ListParagraph"/>
        <w:numPr>
          <w:ilvl w:val="1"/>
          <w:numId w:val="13"/>
        </w:numPr>
        <w:spacing w:after="0" w:line="20" w:lineRule="atLeast"/>
        <w:ind w:left="0" w:firstLine="567"/>
        <w:jc w:val="both"/>
        <w:rPr>
          <w:rFonts w:ascii="Aptos" w:eastAsiaTheme="minorHAnsi" w:hAnsi="Aptos" w:cs="Times New Roman"/>
          <w:color w:val="000000" w:themeColor="text1"/>
        </w:rPr>
      </w:pPr>
      <w:r w:rsidRPr="00185C62">
        <w:rPr>
          <w:rFonts w:ascii="Aptos" w:eastAsiaTheme="minorHAnsi" w:hAnsi="Aptos" w:cs="Times New Roman"/>
          <w:color w:val="000000" w:themeColor="text1"/>
        </w:rPr>
        <w:t xml:space="preserve">Jei tiekėjas negali pateikti </w:t>
      </w:r>
      <w:r w:rsidR="00F73970" w:rsidRPr="00185C62">
        <w:rPr>
          <w:rFonts w:ascii="Aptos" w:eastAsiaTheme="minorHAnsi" w:hAnsi="Aptos" w:cs="Times New Roman"/>
          <w:color w:val="000000" w:themeColor="text1"/>
        </w:rPr>
        <w:t xml:space="preserve">pirkimo </w:t>
      </w:r>
      <w:r w:rsidRPr="00185C62">
        <w:rPr>
          <w:rFonts w:ascii="Aptos" w:eastAsiaTheme="minorHAnsi" w:hAnsi="Aptos" w:cs="Times New Roman"/>
          <w:color w:val="000000" w:themeColor="text1"/>
        </w:rPr>
        <w:t>dokument</w:t>
      </w:r>
      <w:r w:rsidR="00F73970" w:rsidRPr="00185C62">
        <w:rPr>
          <w:rFonts w:ascii="Aptos" w:eastAsiaTheme="minorHAnsi" w:hAnsi="Aptos" w:cs="Times New Roman"/>
          <w:color w:val="000000" w:themeColor="text1"/>
        </w:rPr>
        <w:t>uose pagal VPĮ 46 straipsnio 1 ir 3 bei 6 dalies 2 punktą nustatytų pašalinimo pagrindų nebuvimą įrodančių dokumentų</w:t>
      </w:r>
      <w:r w:rsidRPr="00185C62">
        <w:rPr>
          <w:rFonts w:ascii="Aptos" w:eastAsiaTheme="minorHAnsi" w:hAnsi="Aptos" w:cs="Times New Roman"/>
          <w:color w:val="000000" w:themeColor="text1"/>
        </w:rPr>
        <w:t>, nes valstybėje narėje ar atitinkamoje šalyje tokie dokumentai neišduodami arba toje šalyje išduodami dokumentai neapima visų keliamų klausimų, jie gali būti pakeisti:</w:t>
      </w:r>
    </w:p>
    <w:p w14:paraId="6270A25F" w14:textId="13A5B24A" w:rsidR="002D28EF" w:rsidRPr="00185C62" w:rsidRDefault="002D28EF" w:rsidP="00D5385E">
      <w:pPr>
        <w:pStyle w:val="ListParagraph"/>
        <w:numPr>
          <w:ilvl w:val="2"/>
          <w:numId w:val="13"/>
        </w:numPr>
        <w:tabs>
          <w:tab w:val="left" w:pos="1418"/>
          <w:tab w:val="left" w:pos="1701"/>
          <w:tab w:val="left" w:pos="1985"/>
          <w:tab w:val="left" w:pos="2268"/>
        </w:tabs>
        <w:spacing w:after="120" w:line="20" w:lineRule="atLeast"/>
        <w:ind w:left="0" w:firstLine="567"/>
        <w:jc w:val="both"/>
        <w:rPr>
          <w:rFonts w:ascii="Aptos" w:hAnsi="Aptos" w:cs="Times New Roman"/>
          <w:color w:val="000000" w:themeColor="text1"/>
        </w:rPr>
      </w:pPr>
      <w:r w:rsidRPr="00185C62">
        <w:rPr>
          <w:rFonts w:ascii="Aptos" w:hAnsi="Aptos" w:cs="Times New Roman"/>
          <w:color w:val="000000" w:themeColor="text1"/>
        </w:rPr>
        <w:t>priesaikos deklaracija;</w:t>
      </w:r>
    </w:p>
    <w:p w14:paraId="4D69FAB8" w14:textId="678C8A56" w:rsidR="002D28EF" w:rsidRPr="00185C62" w:rsidRDefault="002D28EF" w:rsidP="00D5385E">
      <w:pPr>
        <w:pStyle w:val="ListParagraph"/>
        <w:numPr>
          <w:ilvl w:val="2"/>
          <w:numId w:val="13"/>
        </w:numPr>
        <w:tabs>
          <w:tab w:val="left" w:pos="1134"/>
          <w:tab w:val="left" w:pos="1418"/>
          <w:tab w:val="left" w:pos="2268"/>
          <w:tab w:val="left" w:pos="2552"/>
        </w:tabs>
        <w:spacing w:after="0" w:line="20" w:lineRule="atLeast"/>
        <w:ind w:left="0" w:firstLine="567"/>
        <w:jc w:val="both"/>
        <w:rPr>
          <w:rFonts w:ascii="Aptos" w:eastAsiaTheme="minorHAnsi" w:hAnsi="Aptos" w:cs="Times New Roman"/>
          <w:color w:val="000000" w:themeColor="text1"/>
        </w:rPr>
      </w:pPr>
      <w:r w:rsidRPr="00185C62">
        <w:rPr>
          <w:rFonts w:ascii="Aptos" w:hAnsi="Aptos" w:cs="Times New Roman"/>
          <w:color w:val="000000" w:themeColor="text1"/>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49D28CA4" w14:textId="6D4A867E" w:rsidR="008C6767" w:rsidRPr="00185C62" w:rsidRDefault="008C6767">
      <w:pPr>
        <w:pStyle w:val="Heading1"/>
        <w:numPr>
          <w:ilvl w:val="0"/>
          <w:numId w:val="13"/>
        </w:numPr>
        <w:tabs>
          <w:tab w:val="left" w:pos="567"/>
        </w:tabs>
        <w:spacing w:line="20" w:lineRule="atLeast"/>
        <w:ind w:left="0" w:firstLine="0"/>
        <w:contextualSpacing/>
        <w:rPr>
          <w:rFonts w:ascii="Aptos" w:hAnsi="Aptos" w:cs="Times New Roman"/>
          <w:b/>
          <w:color w:val="000000" w:themeColor="text1"/>
        </w:rPr>
      </w:pPr>
      <w:bookmarkStart w:id="37" w:name="_Toc240985830"/>
      <w:r w:rsidRPr="00185C62">
        <w:rPr>
          <w:rFonts w:ascii="Aptos" w:hAnsi="Aptos" w:cs="Times New Roman"/>
          <w:color w:val="000000" w:themeColor="text1"/>
        </w:rPr>
        <w:t>R</w:t>
      </w:r>
      <w:r w:rsidR="00AC6F14" w:rsidRPr="00185C62">
        <w:rPr>
          <w:rFonts w:ascii="Aptos" w:hAnsi="Aptos" w:cs="Times New Roman"/>
          <w:color w:val="000000" w:themeColor="text1"/>
        </w:rPr>
        <w:t>ėmimasis ūkio subjektų pajėgumais</w:t>
      </w:r>
      <w:bookmarkEnd w:id="37"/>
    </w:p>
    <w:p w14:paraId="6774E4BA" w14:textId="67B573E6" w:rsidR="00DF6C8C" w:rsidRPr="00185C62" w:rsidRDefault="00DF6C8C">
      <w:pPr>
        <w:pStyle w:val="ListParagraph"/>
        <w:numPr>
          <w:ilvl w:val="1"/>
          <w:numId w:val="13"/>
        </w:numPr>
        <w:spacing w:after="0" w:line="20" w:lineRule="atLeast"/>
        <w:ind w:left="0" w:firstLine="567"/>
        <w:jc w:val="both"/>
        <w:rPr>
          <w:rFonts w:ascii="Aptos" w:hAnsi="Aptos" w:cs="Times New Roman"/>
          <w:color w:val="000000" w:themeColor="text1"/>
        </w:rPr>
      </w:pPr>
      <w:r w:rsidRPr="00185C62">
        <w:rPr>
          <w:rFonts w:ascii="Aptos" w:hAnsi="Aptos" w:cs="Times New Roman"/>
          <w:color w:val="000000" w:themeColor="text1"/>
        </w:rPr>
        <w:t>Tiekėjas gali remtis kitų ūkio subjektų pajėgumais</w:t>
      </w:r>
      <w:r w:rsidR="00206179" w:rsidRPr="00185C62">
        <w:rPr>
          <w:rFonts w:ascii="Aptos" w:hAnsi="Aptos" w:cs="Times New Roman"/>
          <w:color w:val="000000" w:themeColor="text1"/>
        </w:rPr>
        <w:t xml:space="preserve"> pagal VPĮ 49 straipsnį</w:t>
      </w:r>
      <w:r w:rsidRPr="00185C62">
        <w:rPr>
          <w:rFonts w:ascii="Aptos" w:hAnsi="Aptos" w:cs="Times New Roman"/>
          <w:color w:val="000000" w:themeColor="text1"/>
        </w:rPr>
        <w:t xml:space="preserve">, kad atitiktų </w:t>
      </w:r>
      <w:r w:rsidR="00F73970" w:rsidRPr="00185C62">
        <w:rPr>
          <w:rFonts w:ascii="Aptos" w:hAnsi="Aptos" w:cs="Times New Roman"/>
          <w:color w:val="000000" w:themeColor="text1"/>
        </w:rPr>
        <w:t>P</w:t>
      </w:r>
      <w:r w:rsidRPr="00185C62">
        <w:rPr>
          <w:rFonts w:ascii="Aptos" w:hAnsi="Aptos" w:cs="Times New Roman"/>
          <w:color w:val="000000" w:themeColor="text1"/>
        </w:rPr>
        <w:t xml:space="preserve">irkimo dokumentuose nustatytus kvalifikacijos reikalavimus, neatsižvelgiant į ryšio su tais ūkio subjektais teisinį pobūdį. </w:t>
      </w:r>
      <w:r w:rsidR="00206179" w:rsidRPr="00185C62">
        <w:rPr>
          <w:rFonts w:ascii="Aptos" w:hAnsi="Aptos" w:cs="Times New Roman"/>
          <w:color w:val="000000" w:themeColor="text1"/>
        </w:rPr>
        <w:t>Šiais ūkio subjektais laikomi ir fiziniai asmenys, kuri</w:t>
      </w:r>
      <w:r w:rsidR="006158FB" w:rsidRPr="00185C62">
        <w:rPr>
          <w:rFonts w:ascii="Aptos" w:hAnsi="Aptos" w:cs="Times New Roman"/>
          <w:color w:val="000000" w:themeColor="text1"/>
        </w:rPr>
        <w:t>uos</w:t>
      </w:r>
      <w:r w:rsidR="00206179" w:rsidRPr="00185C62">
        <w:rPr>
          <w:rFonts w:ascii="Aptos" w:hAnsi="Aptos" w:cs="Times New Roman"/>
          <w:color w:val="000000" w:themeColor="text1"/>
        </w:rPr>
        <w:t xml:space="preserve"> pirkimo laimėjimo ir sutarties sudarymo atveju bus tiekėj</w:t>
      </w:r>
      <w:r w:rsidR="006158FB" w:rsidRPr="00185C62">
        <w:rPr>
          <w:rFonts w:ascii="Aptos" w:hAnsi="Aptos" w:cs="Times New Roman"/>
          <w:color w:val="000000" w:themeColor="text1"/>
        </w:rPr>
        <w:t>as</w:t>
      </w:r>
      <w:r w:rsidR="00206179" w:rsidRPr="00185C62">
        <w:rPr>
          <w:rFonts w:ascii="Aptos" w:hAnsi="Aptos" w:cs="Times New Roman"/>
          <w:color w:val="000000" w:themeColor="text1"/>
        </w:rPr>
        <w:t xml:space="preserve"> ar jo pasitelkiam</w:t>
      </w:r>
      <w:r w:rsidR="006158FB" w:rsidRPr="00185C62">
        <w:rPr>
          <w:rFonts w:ascii="Aptos" w:hAnsi="Aptos" w:cs="Times New Roman"/>
          <w:color w:val="000000" w:themeColor="text1"/>
        </w:rPr>
        <w:t>as</w:t>
      </w:r>
      <w:r w:rsidR="00206179" w:rsidRPr="00185C62">
        <w:rPr>
          <w:rFonts w:ascii="Aptos" w:hAnsi="Aptos" w:cs="Times New Roman"/>
          <w:color w:val="000000" w:themeColor="text1"/>
        </w:rPr>
        <w:t xml:space="preserve"> ūkio subjekt</w:t>
      </w:r>
      <w:r w:rsidR="006158FB" w:rsidRPr="00185C62">
        <w:rPr>
          <w:rFonts w:ascii="Aptos" w:hAnsi="Aptos" w:cs="Times New Roman"/>
          <w:color w:val="000000" w:themeColor="text1"/>
        </w:rPr>
        <w:t>as įdarbins</w:t>
      </w:r>
      <w:r w:rsidR="00206179" w:rsidRPr="00185C62">
        <w:rPr>
          <w:rFonts w:ascii="Aptos" w:hAnsi="Aptos" w:cs="Times New Roman"/>
          <w:color w:val="000000" w:themeColor="text1"/>
        </w:rPr>
        <w:t>.</w:t>
      </w:r>
    </w:p>
    <w:p w14:paraId="0810F17A" w14:textId="270EFC7C" w:rsidR="00920619" w:rsidRPr="00185C62" w:rsidRDefault="00A147C9">
      <w:pPr>
        <w:pStyle w:val="Body2"/>
        <w:numPr>
          <w:ilvl w:val="1"/>
          <w:numId w:val="13"/>
        </w:numPr>
        <w:spacing w:after="0"/>
        <w:ind w:left="0" w:firstLine="567"/>
        <w:rPr>
          <w:rFonts w:ascii="Aptos" w:hAnsi="Aptos" w:cs="Times New Roman"/>
          <w:color w:val="000000" w:themeColor="text1"/>
          <w:lang w:val="lt-LT"/>
        </w:rPr>
      </w:pPr>
      <w:r w:rsidRPr="00185C62">
        <w:rPr>
          <w:rFonts w:ascii="Aptos" w:hAnsi="Aptos" w:cs="Times New Roman"/>
          <w:color w:val="000000" w:themeColor="text1"/>
          <w:lang w:val="lt-LT"/>
        </w:rPr>
        <w:t>Tiekėjas, pageidaujantis remtis kitų ūkio subjektų pajėgumais, privalo juos nurodyti pasiūlyme ir pateikti dokumentus, įrodančius, kad per visą sutarties vykdymo laikotarpį ūkio subjekto, kurio pajėgumais jis remiasi, ištekliai tiekėjui bus prieinami sutarties vykdymo metu.</w:t>
      </w:r>
      <w:r w:rsidR="00DB7F9E" w:rsidRPr="00185C62">
        <w:rPr>
          <w:rFonts w:ascii="Aptos" w:hAnsi="Aptos" w:cs="Times New Roman"/>
          <w:color w:val="000000" w:themeColor="text1"/>
          <w:lang w:val="lt-LT"/>
        </w:rPr>
        <w:t xml:space="preserve"> </w:t>
      </w:r>
      <w:r w:rsidRPr="00185C62">
        <w:rPr>
          <w:rFonts w:ascii="Aptos" w:hAnsi="Aptos" w:cs="Times New Roman"/>
          <w:color w:val="000000" w:themeColor="text1"/>
          <w:lang w:val="lt-LT"/>
        </w:rPr>
        <w:t>Tikrindama, ar tiekėjui bus prieinami kitų ūkio subjektų, kurių pajėgumais jis remiasi, turimi ištekliai, perkančioji organizacija iš jo priima bet kokias tai patvirtinančias priemones</w:t>
      </w:r>
      <w:r w:rsidR="00DB7F9E" w:rsidRPr="00185C62">
        <w:rPr>
          <w:rFonts w:ascii="Aptos" w:hAnsi="Aptos" w:cs="Times New Roman"/>
          <w:color w:val="000000" w:themeColor="text1"/>
          <w:lang w:val="lt-LT"/>
        </w:rPr>
        <w:t>.</w:t>
      </w:r>
    </w:p>
    <w:p w14:paraId="225F76AB" w14:textId="6EFCB28B" w:rsidR="0017533E" w:rsidRPr="00185C62" w:rsidRDefault="0017533E">
      <w:pPr>
        <w:pStyle w:val="ListParagraph"/>
        <w:numPr>
          <w:ilvl w:val="1"/>
          <w:numId w:val="13"/>
        </w:numPr>
        <w:spacing w:after="0" w:line="20" w:lineRule="atLeast"/>
        <w:ind w:left="0" w:firstLine="567"/>
        <w:jc w:val="both"/>
        <w:rPr>
          <w:rFonts w:ascii="Aptos" w:hAnsi="Aptos" w:cs="Times New Roman"/>
          <w:color w:val="000000" w:themeColor="text1"/>
        </w:rPr>
      </w:pPr>
      <w:r w:rsidRPr="00185C62">
        <w:rPr>
          <w:rFonts w:ascii="Aptos" w:eastAsia="Calibri" w:hAnsi="Aptos" w:cs="Times New Roman"/>
          <w:bCs/>
          <w:color w:val="000000" w:themeColor="text1"/>
          <w:lang w:eastAsia="en-US"/>
        </w:rPr>
        <w:lastRenderedPageBreak/>
        <w:t>Skirtingi tiekėjai gali remtis tų pačių ūkio subjektų pajėgumais.</w:t>
      </w:r>
    </w:p>
    <w:p w14:paraId="3D2F10D5" w14:textId="34400EE1" w:rsidR="00DF6C8C" w:rsidRPr="00185C62" w:rsidRDefault="00DF6C8C">
      <w:pPr>
        <w:pStyle w:val="ListParagraph"/>
        <w:numPr>
          <w:ilvl w:val="1"/>
          <w:numId w:val="13"/>
        </w:numPr>
        <w:spacing w:after="0" w:line="20" w:lineRule="atLeast"/>
        <w:ind w:left="0" w:firstLine="567"/>
        <w:jc w:val="both"/>
        <w:rPr>
          <w:rFonts w:ascii="Aptos" w:hAnsi="Aptos" w:cs="Times New Roman"/>
          <w:color w:val="000000" w:themeColor="text1"/>
        </w:rPr>
      </w:pPr>
      <w:r w:rsidRPr="00185C62">
        <w:rPr>
          <w:rFonts w:ascii="Aptos" w:hAnsi="Aptos" w:cs="Times New Roman"/>
          <w:color w:val="000000" w:themeColor="text1"/>
        </w:rPr>
        <w:t xml:space="preserve">Tiekėjų grupė gali remtis grupės dalyvių arba kitų ūkio subjektų pajėgumais, laikantis šiame </w:t>
      </w:r>
      <w:r w:rsidR="00F73970" w:rsidRPr="00185C62">
        <w:rPr>
          <w:rFonts w:ascii="Aptos" w:hAnsi="Aptos" w:cs="Times New Roman"/>
          <w:color w:val="000000" w:themeColor="text1"/>
        </w:rPr>
        <w:t>P</w:t>
      </w:r>
      <w:r w:rsidRPr="00185C62">
        <w:rPr>
          <w:rFonts w:ascii="Aptos" w:hAnsi="Aptos" w:cs="Times New Roman"/>
          <w:color w:val="000000" w:themeColor="text1"/>
        </w:rPr>
        <w:t xml:space="preserve">irkimo </w:t>
      </w:r>
      <w:r w:rsidR="00F73970" w:rsidRPr="00185C62">
        <w:rPr>
          <w:rFonts w:ascii="Aptos" w:hAnsi="Aptos" w:cs="Times New Roman"/>
          <w:color w:val="000000" w:themeColor="text1"/>
        </w:rPr>
        <w:t xml:space="preserve">dokumentų </w:t>
      </w:r>
      <w:r w:rsidRPr="00185C62">
        <w:rPr>
          <w:rFonts w:ascii="Aptos" w:hAnsi="Aptos" w:cs="Times New Roman"/>
          <w:color w:val="000000" w:themeColor="text1"/>
        </w:rPr>
        <w:t>skyriuje nustatytų sąlygų.</w:t>
      </w:r>
    </w:p>
    <w:p w14:paraId="57417CEC" w14:textId="2B6BE304" w:rsidR="00F73970" w:rsidRPr="00185C62" w:rsidRDefault="00DF6C8C">
      <w:pPr>
        <w:pStyle w:val="ListParagraph"/>
        <w:numPr>
          <w:ilvl w:val="1"/>
          <w:numId w:val="13"/>
        </w:numPr>
        <w:spacing w:after="0" w:line="20" w:lineRule="atLeast"/>
        <w:ind w:left="0" w:firstLine="567"/>
        <w:jc w:val="both"/>
        <w:rPr>
          <w:rFonts w:ascii="Aptos" w:hAnsi="Aptos" w:cs="Times New Roman"/>
          <w:color w:val="000000" w:themeColor="text1"/>
        </w:rPr>
      </w:pPr>
      <w:r w:rsidRPr="00185C62">
        <w:rPr>
          <w:rFonts w:ascii="Aptos" w:hAnsi="Aptos" w:cs="Times New Roman"/>
          <w:color w:val="000000" w:themeColor="text1"/>
        </w:rPr>
        <w:t xml:space="preserve">Paslaugų teikimo ar darbų įsigijimo atvejais, perkančiajai organizacijai keliant kvalifikacijos reikalavimus tiekėjui ar jo vadovaujančiam personalui turėti atitinkamą išsilavinimą, profesinę kvalifikaciją ar profesinę patirtį, tiekėjas </w:t>
      </w:r>
      <w:r w:rsidR="00F52B84" w:rsidRPr="00185C62">
        <w:rPr>
          <w:rFonts w:ascii="Aptos" w:hAnsi="Aptos" w:cs="Times New Roman"/>
          <w:color w:val="000000" w:themeColor="text1"/>
        </w:rPr>
        <w:t xml:space="preserve">gali </w:t>
      </w:r>
      <w:r w:rsidRPr="00185C62">
        <w:rPr>
          <w:rFonts w:ascii="Aptos" w:hAnsi="Aptos" w:cs="Times New Roman"/>
          <w:color w:val="000000" w:themeColor="text1"/>
        </w:rPr>
        <w:t xml:space="preserve">remtis kitų ūkio subjektų pajėgumais tik tuomet, kai tie </w:t>
      </w:r>
      <w:r w:rsidR="00F52B84" w:rsidRPr="00185C62">
        <w:rPr>
          <w:rFonts w:ascii="Aptos" w:hAnsi="Aptos" w:cs="Times New Roman"/>
          <w:color w:val="000000" w:themeColor="text1"/>
        </w:rPr>
        <w:t xml:space="preserve">ūkio </w:t>
      </w:r>
      <w:r w:rsidRPr="00185C62">
        <w:rPr>
          <w:rFonts w:ascii="Aptos" w:hAnsi="Aptos" w:cs="Times New Roman"/>
          <w:color w:val="000000" w:themeColor="text1"/>
        </w:rPr>
        <w:t xml:space="preserve">subjektai, kurių pajėgumais buvo </w:t>
      </w:r>
      <w:r w:rsidR="00F73970" w:rsidRPr="00185C62">
        <w:rPr>
          <w:rFonts w:ascii="Aptos" w:hAnsi="Aptos" w:cs="Times New Roman"/>
          <w:color w:val="000000" w:themeColor="text1"/>
        </w:rPr>
        <w:t>remtasi</w:t>
      </w:r>
      <w:r w:rsidRPr="00185C62">
        <w:rPr>
          <w:rFonts w:ascii="Aptos" w:hAnsi="Aptos" w:cs="Times New Roman"/>
          <w:color w:val="000000" w:themeColor="text1"/>
        </w:rPr>
        <w:t>, patys ir teiks tas paslaugas ar atliks darbus, kuriems reikia jų pajėgumų.</w:t>
      </w:r>
    </w:p>
    <w:p w14:paraId="33443700" w14:textId="445E9478" w:rsidR="00206179" w:rsidRPr="00185C62" w:rsidRDefault="00F126A8">
      <w:pPr>
        <w:pStyle w:val="Heading1"/>
        <w:numPr>
          <w:ilvl w:val="0"/>
          <w:numId w:val="13"/>
        </w:numPr>
        <w:tabs>
          <w:tab w:val="left" w:pos="567"/>
        </w:tabs>
        <w:spacing w:line="20" w:lineRule="atLeast"/>
        <w:contextualSpacing/>
        <w:rPr>
          <w:rFonts w:ascii="Aptos" w:hAnsi="Aptos" w:cs="Times New Roman"/>
          <w:b/>
          <w:color w:val="000000" w:themeColor="text1"/>
        </w:rPr>
      </w:pPr>
      <w:bookmarkStart w:id="38" w:name="_Toc240985831"/>
      <w:r w:rsidRPr="00185C62">
        <w:rPr>
          <w:rFonts w:ascii="Aptos" w:hAnsi="Aptos" w:cs="Times New Roman"/>
          <w:color w:val="000000" w:themeColor="text1"/>
        </w:rPr>
        <w:t>S</w:t>
      </w:r>
      <w:r w:rsidR="00206179" w:rsidRPr="00185C62">
        <w:rPr>
          <w:rFonts w:ascii="Aptos" w:hAnsi="Aptos" w:cs="Times New Roman"/>
          <w:color w:val="000000" w:themeColor="text1"/>
        </w:rPr>
        <w:t>ubtiekėjų pasitelkimas</w:t>
      </w:r>
      <w:bookmarkEnd w:id="38"/>
    </w:p>
    <w:p w14:paraId="23FA6630" w14:textId="29CBC3F1" w:rsidR="002E2CD8" w:rsidRPr="00185C62" w:rsidRDefault="00206179">
      <w:pPr>
        <w:pStyle w:val="ListParagraph"/>
        <w:numPr>
          <w:ilvl w:val="1"/>
          <w:numId w:val="13"/>
        </w:numPr>
        <w:spacing w:after="0" w:line="20" w:lineRule="atLeast"/>
        <w:ind w:left="0" w:firstLine="567"/>
        <w:jc w:val="both"/>
        <w:rPr>
          <w:rFonts w:ascii="Aptos" w:hAnsi="Aptos" w:cs="Times New Roman"/>
          <w:color w:val="000000" w:themeColor="text1"/>
        </w:rPr>
      </w:pPr>
      <w:r w:rsidRPr="00185C62">
        <w:rPr>
          <w:rFonts w:ascii="Aptos" w:eastAsia="Calibri" w:hAnsi="Aptos" w:cs="Times New Roman"/>
          <w:color w:val="000000" w:themeColor="text1"/>
        </w:rPr>
        <w:t xml:space="preserve">Tiekėjas savo pasiūlyme privalo nurodyti kokiai sutarties daliai ir kokius subtiekėjus, jeigu jie yra žinomi, tiekėjas ketina pasitelkti. </w:t>
      </w:r>
    </w:p>
    <w:p w14:paraId="30FECBFA" w14:textId="38354EC7" w:rsidR="0017533E" w:rsidRPr="00185C62" w:rsidRDefault="0017533E">
      <w:pPr>
        <w:pStyle w:val="ListParagraph"/>
        <w:numPr>
          <w:ilvl w:val="1"/>
          <w:numId w:val="13"/>
        </w:numPr>
        <w:spacing w:after="0" w:line="20" w:lineRule="atLeast"/>
        <w:ind w:left="0" w:firstLine="567"/>
        <w:jc w:val="both"/>
        <w:rPr>
          <w:rFonts w:ascii="Aptos" w:hAnsi="Aptos" w:cs="Times New Roman"/>
          <w:color w:val="000000" w:themeColor="text1"/>
        </w:rPr>
      </w:pPr>
      <w:r w:rsidRPr="00185C62">
        <w:rPr>
          <w:rFonts w:ascii="Aptos" w:eastAsia="Calibri" w:hAnsi="Aptos" w:cs="Times New Roman"/>
          <w:bCs/>
          <w:color w:val="000000" w:themeColor="text1"/>
          <w:lang w:eastAsia="en-US"/>
        </w:rPr>
        <w:t>Skirtingi tiekėjai gali pasitelkti tuos pačius subtiekėjus</w:t>
      </w:r>
      <w:r w:rsidR="00971D98" w:rsidRPr="00185C62">
        <w:rPr>
          <w:rFonts w:ascii="Aptos" w:eastAsia="Calibri" w:hAnsi="Aptos" w:cs="Times New Roman"/>
          <w:bCs/>
          <w:color w:val="000000" w:themeColor="text1"/>
          <w:lang w:eastAsia="en-US"/>
        </w:rPr>
        <w:t>, tačiau tai negali sąlygoti draudžiamų susitarimų</w:t>
      </w:r>
      <w:r w:rsidR="00971D98" w:rsidRPr="00185C62">
        <w:rPr>
          <w:rFonts w:ascii="Aptos" w:hAnsi="Aptos" w:cs="Times New Roman"/>
          <w:color w:val="000000" w:themeColor="text1"/>
        </w:rPr>
        <w:t>.</w:t>
      </w:r>
    </w:p>
    <w:p w14:paraId="4C059857" w14:textId="0D962635" w:rsidR="00206179" w:rsidRPr="00185C62" w:rsidRDefault="00206179">
      <w:pPr>
        <w:pStyle w:val="ListParagraph"/>
        <w:numPr>
          <w:ilvl w:val="1"/>
          <w:numId w:val="13"/>
        </w:numPr>
        <w:spacing w:after="120" w:line="20" w:lineRule="atLeast"/>
        <w:ind w:left="0" w:firstLine="567"/>
        <w:jc w:val="both"/>
        <w:rPr>
          <w:rFonts w:ascii="Aptos" w:hAnsi="Aptos" w:cs="Times New Roman"/>
          <w:color w:val="000000" w:themeColor="text1"/>
        </w:rPr>
      </w:pPr>
      <w:r w:rsidRPr="00185C62">
        <w:rPr>
          <w:rFonts w:ascii="Aptos" w:eastAsia="Calibri" w:hAnsi="Aptos" w:cs="Times New Roman"/>
          <w:color w:val="000000" w:themeColor="text1"/>
        </w:rPr>
        <w:t>S</w:t>
      </w:r>
      <w:r w:rsidRPr="00185C62">
        <w:rPr>
          <w:rFonts w:ascii="Aptos" w:hAnsi="Aptos" w:cs="Times New Roman"/>
          <w:color w:val="000000" w:themeColor="text1"/>
        </w:rPr>
        <w:t xml:space="preserve">udarius sutartį, tačiau ne vėliau negu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06BCDB2D" w14:textId="63F3E3BC" w:rsidR="00206179" w:rsidRPr="00185C62" w:rsidRDefault="00206179">
      <w:pPr>
        <w:pStyle w:val="ListParagraph"/>
        <w:numPr>
          <w:ilvl w:val="1"/>
          <w:numId w:val="13"/>
        </w:numPr>
        <w:spacing w:after="0"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 xml:space="preserve">Jeigu pagal </w:t>
      </w:r>
      <w:r w:rsidR="00F73970" w:rsidRPr="00185C62">
        <w:rPr>
          <w:rFonts w:ascii="Aptos" w:hAnsi="Aptos" w:cs="Times New Roman"/>
          <w:color w:val="000000" w:themeColor="text1"/>
        </w:rPr>
        <w:t>P</w:t>
      </w:r>
      <w:r w:rsidR="00F83398" w:rsidRPr="00185C62">
        <w:rPr>
          <w:rFonts w:ascii="Aptos" w:hAnsi="Aptos" w:cs="Times New Roman"/>
          <w:color w:val="000000" w:themeColor="text1"/>
        </w:rPr>
        <w:t xml:space="preserve">irkimo </w:t>
      </w:r>
      <w:r w:rsidR="00F73970" w:rsidRPr="00185C62">
        <w:rPr>
          <w:rFonts w:ascii="Aptos" w:hAnsi="Aptos" w:cs="Times New Roman"/>
          <w:color w:val="000000" w:themeColor="text1"/>
        </w:rPr>
        <w:t>dokumentų</w:t>
      </w:r>
      <w:r w:rsidR="00CA538B" w:rsidRPr="00185C62">
        <w:rPr>
          <w:rFonts w:ascii="Aptos" w:hAnsi="Aptos" w:cs="Times New Roman"/>
          <w:color w:val="000000" w:themeColor="text1"/>
        </w:rPr>
        <w:t xml:space="preserve"> 8</w:t>
      </w:r>
      <w:r w:rsidR="00F83398" w:rsidRPr="00185C62">
        <w:rPr>
          <w:rFonts w:ascii="Aptos" w:hAnsi="Aptos" w:cs="Times New Roman"/>
          <w:color w:val="000000" w:themeColor="text1"/>
        </w:rPr>
        <w:t xml:space="preserve"> skyrių</w:t>
      </w:r>
      <w:r w:rsidR="00CA538B" w:rsidRPr="00185C62">
        <w:rPr>
          <w:rFonts w:ascii="Aptos" w:hAnsi="Aptos" w:cs="Times New Roman"/>
          <w:color w:val="000000" w:themeColor="text1"/>
        </w:rPr>
        <w:t xml:space="preserve"> „Tiekėjų pašalinimo pagrindai“ ir Pirkimo dokumentų</w:t>
      </w:r>
      <w:r w:rsidR="00F83398" w:rsidRPr="00185C62">
        <w:rPr>
          <w:rFonts w:ascii="Aptos" w:hAnsi="Aptos" w:cs="Times New Roman"/>
          <w:color w:val="000000" w:themeColor="text1"/>
        </w:rPr>
        <w:t xml:space="preserve"> </w:t>
      </w:r>
      <w:r w:rsidR="00CA538B" w:rsidRPr="00185C62">
        <w:rPr>
          <w:rFonts w:ascii="Aptos" w:hAnsi="Aptos" w:cs="Times New Roman"/>
          <w:color w:val="000000" w:themeColor="text1"/>
        </w:rPr>
        <w:t xml:space="preserve">2 priedas „Tiekėjų pašalinimo pagrindai“ </w:t>
      </w:r>
      <w:r w:rsidRPr="00185C62">
        <w:rPr>
          <w:rFonts w:ascii="Aptos" w:eastAsia="Calibri" w:hAnsi="Aptos" w:cs="Times New Roman"/>
          <w:color w:val="000000" w:themeColor="text1"/>
        </w:rPr>
        <w:t xml:space="preserve">yra </w:t>
      </w:r>
      <w:r w:rsidRPr="00185C62">
        <w:rPr>
          <w:rFonts w:ascii="Aptos" w:hAnsi="Aptos" w:cs="Times New Roman"/>
          <w:color w:val="000000" w:themeColor="text1"/>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F73970" w:rsidRPr="00185C62">
        <w:rPr>
          <w:rFonts w:ascii="Aptos" w:hAnsi="Aptos" w:cs="Times New Roman"/>
          <w:color w:val="000000" w:themeColor="text1"/>
        </w:rPr>
        <w:t>P</w:t>
      </w:r>
      <w:r w:rsidRPr="00185C62">
        <w:rPr>
          <w:rFonts w:ascii="Aptos" w:hAnsi="Aptos" w:cs="Times New Roman"/>
          <w:color w:val="000000" w:themeColor="text1"/>
        </w:rPr>
        <w:t xml:space="preserve">irkimo dokumentuose nustatytą subtiekėjo pašalinimo pagrindą, perkančioji organizacija reikalauja, kad tiekėjas per perkančiosios organizacijos nustatytą terminą pakeistų minėtą subtiekėją reikalavimus atitinkančiu </w:t>
      </w:r>
      <w:r w:rsidR="003E208D" w:rsidRPr="00185C62">
        <w:rPr>
          <w:rFonts w:ascii="Aptos" w:hAnsi="Aptos" w:cs="Times New Roman"/>
          <w:color w:val="000000" w:themeColor="text1"/>
        </w:rPr>
        <w:t xml:space="preserve">(pašalinimo pagrindų neturinčiu) </w:t>
      </w:r>
      <w:r w:rsidRPr="00185C62">
        <w:rPr>
          <w:rFonts w:ascii="Aptos" w:hAnsi="Aptos" w:cs="Times New Roman"/>
          <w:color w:val="000000" w:themeColor="text1"/>
        </w:rPr>
        <w:t>subtiekėju.</w:t>
      </w:r>
    </w:p>
    <w:p w14:paraId="442A93D3" w14:textId="4121F144" w:rsidR="008B1FB2" w:rsidRPr="00185C62" w:rsidRDefault="003E208D">
      <w:pPr>
        <w:pStyle w:val="Heading1"/>
        <w:numPr>
          <w:ilvl w:val="0"/>
          <w:numId w:val="13"/>
        </w:numPr>
        <w:tabs>
          <w:tab w:val="left" w:pos="567"/>
        </w:tabs>
        <w:spacing w:line="20" w:lineRule="atLeast"/>
        <w:contextualSpacing/>
        <w:rPr>
          <w:rFonts w:ascii="Aptos" w:hAnsi="Aptos" w:cs="Times New Roman"/>
          <w:color w:val="000000" w:themeColor="text1"/>
        </w:rPr>
      </w:pPr>
      <w:bookmarkStart w:id="39" w:name="_Ref39668380"/>
      <w:bookmarkStart w:id="40" w:name="_Ref39668383"/>
      <w:bookmarkStart w:id="41" w:name="_Toc240985832"/>
      <w:r w:rsidRPr="00185C62">
        <w:rPr>
          <w:rFonts w:ascii="Aptos" w:hAnsi="Aptos" w:cs="Times New Roman"/>
          <w:color w:val="000000" w:themeColor="text1"/>
        </w:rPr>
        <w:t>Tiekėjų</w:t>
      </w:r>
      <w:r w:rsidR="00D029A4" w:rsidRPr="00185C62">
        <w:rPr>
          <w:rFonts w:ascii="Aptos" w:hAnsi="Aptos" w:cs="Times New Roman"/>
          <w:color w:val="000000" w:themeColor="text1"/>
        </w:rPr>
        <w:t xml:space="preserve"> grupės dalyvavimas</w:t>
      </w:r>
      <w:bookmarkEnd w:id="39"/>
      <w:bookmarkEnd w:id="40"/>
      <w:bookmarkEnd w:id="41"/>
    </w:p>
    <w:p w14:paraId="7F9FE7A6" w14:textId="5C8D23D3" w:rsidR="00BF780E" w:rsidRPr="00185C62" w:rsidRDefault="00D4094C">
      <w:pPr>
        <w:pStyle w:val="ListParagraph"/>
        <w:numPr>
          <w:ilvl w:val="1"/>
          <w:numId w:val="13"/>
        </w:numPr>
        <w:spacing w:after="120" w:line="20" w:lineRule="atLeast"/>
        <w:ind w:left="0" w:firstLine="567"/>
        <w:jc w:val="both"/>
        <w:rPr>
          <w:rFonts w:ascii="Aptos" w:eastAsiaTheme="minorHAnsi" w:hAnsi="Aptos" w:cs="Times New Roman"/>
          <w:color w:val="000000" w:themeColor="text1"/>
        </w:rPr>
      </w:pPr>
      <w:r w:rsidRPr="00185C62">
        <w:rPr>
          <w:rFonts w:ascii="Aptos" w:eastAsiaTheme="minorHAnsi" w:hAnsi="Aptos" w:cs="Times New Roman"/>
          <w:color w:val="000000" w:themeColor="text1"/>
        </w:rPr>
        <w:t xml:space="preserve">Pasiūlymą gali pateikti </w:t>
      </w:r>
      <w:r w:rsidR="003E208D" w:rsidRPr="00185C62">
        <w:rPr>
          <w:rFonts w:ascii="Aptos" w:eastAsiaTheme="minorHAnsi" w:hAnsi="Aptos" w:cs="Times New Roman"/>
          <w:color w:val="000000" w:themeColor="text1"/>
        </w:rPr>
        <w:t>tiekėjų</w:t>
      </w:r>
      <w:r w:rsidRPr="00185C62">
        <w:rPr>
          <w:rFonts w:ascii="Aptos" w:eastAsiaTheme="minorHAnsi" w:hAnsi="Aptos" w:cs="Times New Roman"/>
          <w:color w:val="000000" w:themeColor="text1"/>
        </w:rPr>
        <w:t xml:space="preserve"> grupė. </w:t>
      </w:r>
      <w:r w:rsidR="00080F53" w:rsidRPr="00185C62">
        <w:rPr>
          <w:rFonts w:ascii="Aptos" w:eastAsiaTheme="minorHAnsi" w:hAnsi="Aptos" w:cs="Times New Roman"/>
          <w:color w:val="000000" w:themeColor="text1"/>
        </w:rPr>
        <w:t>P</w:t>
      </w:r>
      <w:r w:rsidRPr="00185C62">
        <w:rPr>
          <w:rFonts w:ascii="Aptos" w:eastAsiaTheme="minorHAnsi" w:hAnsi="Aptos" w:cs="Times New Roman"/>
          <w:color w:val="000000" w:themeColor="text1"/>
        </w:rPr>
        <w:t xml:space="preserve">irkime </w:t>
      </w:r>
      <w:r w:rsidR="00080F53" w:rsidRPr="00185C62">
        <w:rPr>
          <w:rFonts w:ascii="Aptos" w:eastAsiaTheme="minorHAnsi" w:hAnsi="Aptos" w:cs="Times New Roman"/>
          <w:color w:val="000000" w:themeColor="text1"/>
        </w:rPr>
        <w:t xml:space="preserve">pasiūlymą teikianti </w:t>
      </w:r>
      <w:r w:rsidR="003E208D" w:rsidRPr="00185C62">
        <w:rPr>
          <w:rFonts w:ascii="Aptos" w:eastAsiaTheme="minorHAnsi" w:hAnsi="Aptos" w:cs="Times New Roman"/>
          <w:color w:val="000000" w:themeColor="text1"/>
        </w:rPr>
        <w:t>tiekėjų</w:t>
      </w:r>
      <w:r w:rsidRPr="00185C62">
        <w:rPr>
          <w:rFonts w:ascii="Aptos" w:eastAsiaTheme="minorHAnsi" w:hAnsi="Aptos" w:cs="Times New Roman"/>
          <w:color w:val="000000" w:themeColor="text1"/>
        </w:rPr>
        <w:t xml:space="preserve"> grupė, </w:t>
      </w:r>
      <w:r w:rsidR="00080F53" w:rsidRPr="00185C62">
        <w:rPr>
          <w:rFonts w:ascii="Aptos" w:eastAsiaTheme="minorHAnsi" w:hAnsi="Aptos" w:cs="Times New Roman"/>
          <w:color w:val="000000" w:themeColor="text1"/>
        </w:rPr>
        <w:t>turi pateikti</w:t>
      </w:r>
      <w:r w:rsidRPr="00185C62">
        <w:rPr>
          <w:rFonts w:ascii="Aptos" w:eastAsiaTheme="minorHAnsi" w:hAnsi="Aptos" w:cs="Times New Roman"/>
          <w:color w:val="000000" w:themeColor="text1"/>
        </w:rPr>
        <w:t xml:space="preserve"> jungtinės veiklos sutart</w:t>
      </w:r>
      <w:r w:rsidR="00080F53" w:rsidRPr="00185C62">
        <w:rPr>
          <w:rFonts w:ascii="Aptos" w:eastAsiaTheme="minorHAnsi" w:hAnsi="Aptos" w:cs="Times New Roman"/>
          <w:color w:val="000000" w:themeColor="text1"/>
        </w:rPr>
        <w:t>ies kopiją</w:t>
      </w:r>
      <w:r w:rsidRPr="00185C62">
        <w:rPr>
          <w:rFonts w:ascii="Aptos" w:eastAsiaTheme="minorHAnsi" w:hAnsi="Aptos" w:cs="Times New Roman"/>
          <w:color w:val="000000" w:themeColor="text1"/>
        </w:rPr>
        <w:t xml:space="preserve">. </w:t>
      </w:r>
      <w:r w:rsidR="00BF780E" w:rsidRPr="00185C62">
        <w:rPr>
          <w:rFonts w:ascii="Aptos" w:eastAsiaTheme="minorHAnsi" w:hAnsi="Aptos" w:cs="Times New Roman"/>
          <w:color w:val="000000" w:themeColor="text1"/>
        </w:rPr>
        <w:t>Jungtinės veiklos sutartyje privalo</w:t>
      </w:r>
      <w:r w:rsidR="00080F53" w:rsidRPr="00185C62">
        <w:rPr>
          <w:rFonts w:ascii="Aptos" w:eastAsiaTheme="minorHAnsi" w:hAnsi="Aptos" w:cs="Times New Roman"/>
          <w:color w:val="000000" w:themeColor="text1"/>
        </w:rPr>
        <w:t xml:space="preserve"> būti</w:t>
      </w:r>
      <w:r w:rsidR="00BF780E" w:rsidRPr="00185C62">
        <w:rPr>
          <w:rFonts w:ascii="Aptos" w:eastAsiaTheme="minorHAnsi" w:hAnsi="Aptos" w:cs="Times New Roman"/>
          <w:color w:val="000000" w:themeColor="text1"/>
        </w:rPr>
        <w:t xml:space="preserve"> nurod</w:t>
      </w:r>
      <w:r w:rsidR="00D94A6A" w:rsidRPr="00185C62">
        <w:rPr>
          <w:rFonts w:ascii="Aptos" w:eastAsiaTheme="minorHAnsi" w:hAnsi="Aptos" w:cs="Times New Roman"/>
          <w:color w:val="000000" w:themeColor="text1"/>
        </w:rPr>
        <w:t>yt</w:t>
      </w:r>
      <w:r w:rsidR="00080F53" w:rsidRPr="00185C62">
        <w:rPr>
          <w:rFonts w:ascii="Aptos" w:eastAsiaTheme="minorHAnsi" w:hAnsi="Aptos" w:cs="Times New Roman"/>
          <w:color w:val="000000" w:themeColor="text1"/>
        </w:rPr>
        <w:t>a</w:t>
      </w:r>
      <w:r w:rsidR="00BF780E" w:rsidRPr="00185C62">
        <w:rPr>
          <w:rFonts w:ascii="Aptos" w:eastAsiaTheme="minorHAnsi" w:hAnsi="Aptos" w:cs="Times New Roman"/>
          <w:color w:val="000000" w:themeColor="text1"/>
        </w:rPr>
        <w:t>:</w:t>
      </w:r>
    </w:p>
    <w:p w14:paraId="3486D732" w14:textId="2DA44D50" w:rsidR="00BF780E" w:rsidRPr="00185C62" w:rsidRDefault="003E208D">
      <w:pPr>
        <w:pStyle w:val="ListParagraph"/>
        <w:numPr>
          <w:ilvl w:val="2"/>
          <w:numId w:val="13"/>
        </w:numPr>
        <w:spacing w:after="120" w:line="20" w:lineRule="atLeast"/>
        <w:ind w:left="0" w:firstLine="567"/>
        <w:jc w:val="both"/>
        <w:rPr>
          <w:rFonts w:ascii="Aptos" w:eastAsiaTheme="minorHAnsi" w:hAnsi="Aptos" w:cs="Times New Roman"/>
          <w:color w:val="000000" w:themeColor="text1"/>
        </w:rPr>
      </w:pPr>
      <w:r w:rsidRPr="00185C62">
        <w:rPr>
          <w:rFonts w:ascii="Aptos" w:eastAsiaTheme="minorHAnsi" w:hAnsi="Aptos" w:cs="Times New Roman"/>
          <w:color w:val="000000" w:themeColor="text1"/>
        </w:rPr>
        <w:t>tiekėjų</w:t>
      </w:r>
      <w:r w:rsidR="00BF780E" w:rsidRPr="00185C62">
        <w:rPr>
          <w:rFonts w:ascii="Aptos" w:eastAsiaTheme="minorHAnsi" w:hAnsi="Aptos" w:cs="Times New Roman"/>
          <w:color w:val="000000" w:themeColor="text1"/>
        </w:rPr>
        <w:t xml:space="preserve"> grupės sudėt</w:t>
      </w:r>
      <w:r w:rsidR="00335A01" w:rsidRPr="00185C62">
        <w:rPr>
          <w:rFonts w:ascii="Aptos" w:eastAsiaTheme="minorHAnsi" w:hAnsi="Aptos" w:cs="Times New Roman"/>
          <w:color w:val="000000" w:themeColor="text1"/>
        </w:rPr>
        <w:t>is</w:t>
      </w:r>
      <w:r w:rsidR="00BF780E" w:rsidRPr="00185C62">
        <w:rPr>
          <w:rFonts w:ascii="Aptos" w:eastAsiaTheme="minorHAnsi" w:hAnsi="Aptos" w:cs="Times New Roman"/>
          <w:color w:val="000000" w:themeColor="text1"/>
        </w:rPr>
        <w:t xml:space="preserve"> ir kiekvieno tiekėjų grupės </w:t>
      </w:r>
      <w:r w:rsidR="00BA0F66" w:rsidRPr="00185C62">
        <w:rPr>
          <w:rFonts w:ascii="Aptos" w:eastAsiaTheme="minorHAnsi" w:hAnsi="Aptos" w:cs="Times New Roman"/>
          <w:color w:val="000000" w:themeColor="text1"/>
        </w:rPr>
        <w:t>dalyvio</w:t>
      </w:r>
      <w:r w:rsidR="00BF780E" w:rsidRPr="00185C62">
        <w:rPr>
          <w:rFonts w:ascii="Aptos" w:eastAsiaTheme="minorHAnsi" w:hAnsi="Aptos" w:cs="Times New Roman"/>
          <w:color w:val="000000" w:themeColor="text1"/>
        </w:rPr>
        <w:t xml:space="preserve"> įsipareigojim</w:t>
      </w:r>
      <w:r w:rsidR="00D94A6A" w:rsidRPr="00185C62">
        <w:rPr>
          <w:rFonts w:ascii="Aptos" w:eastAsiaTheme="minorHAnsi" w:hAnsi="Aptos" w:cs="Times New Roman"/>
          <w:color w:val="000000" w:themeColor="text1"/>
        </w:rPr>
        <w:t>ai</w:t>
      </w:r>
      <w:r w:rsidR="00BF780E" w:rsidRPr="00185C62">
        <w:rPr>
          <w:rFonts w:ascii="Aptos" w:eastAsiaTheme="minorHAnsi" w:hAnsi="Aptos" w:cs="Times New Roman"/>
          <w:color w:val="000000" w:themeColor="text1"/>
        </w:rPr>
        <w:t xml:space="preserve"> vykdant numatomą su perkančiąja organizacija sudaryti </w:t>
      </w:r>
      <w:r w:rsidR="008F4D52" w:rsidRPr="00185C62">
        <w:rPr>
          <w:rFonts w:ascii="Aptos" w:eastAsiaTheme="minorHAnsi" w:hAnsi="Aptos" w:cs="Times New Roman"/>
          <w:color w:val="000000" w:themeColor="text1"/>
        </w:rPr>
        <w:t>s</w:t>
      </w:r>
      <w:r w:rsidR="00BF780E" w:rsidRPr="00185C62">
        <w:rPr>
          <w:rFonts w:ascii="Aptos" w:eastAsiaTheme="minorHAnsi" w:hAnsi="Aptos" w:cs="Times New Roman"/>
          <w:color w:val="000000" w:themeColor="text1"/>
        </w:rPr>
        <w:t xml:space="preserve">utartį, šių įsipareigojimų vertės dalis, </w:t>
      </w:r>
      <w:r w:rsidR="004A4444" w:rsidRPr="00185C62">
        <w:rPr>
          <w:rFonts w:ascii="Aptos" w:eastAsiaTheme="minorHAnsi" w:hAnsi="Aptos" w:cs="Times New Roman"/>
          <w:color w:val="000000" w:themeColor="text1"/>
        </w:rPr>
        <w:t>tenkanti kiekvienai sutarties šaliai</w:t>
      </w:r>
      <w:r w:rsidR="00BF780E" w:rsidRPr="00185C62">
        <w:rPr>
          <w:rFonts w:ascii="Aptos" w:eastAsiaTheme="minorHAnsi" w:hAnsi="Aptos" w:cs="Times New Roman"/>
          <w:color w:val="000000" w:themeColor="text1"/>
        </w:rPr>
        <w:t xml:space="preserve">, įeinanti į bendrą </w:t>
      </w:r>
      <w:r w:rsidR="008F4D52" w:rsidRPr="00185C62">
        <w:rPr>
          <w:rFonts w:ascii="Aptos" w:eastAsiaTheme="minorHAnsi" w:hAnsi="Aptos" w:cs="Times New Roman"/>
          <w:color w:val="000000" w:themeColor="text1"/>
        </w:rPr>
        <w:t>s</w:t>
      </w:r>
      <w:r w:rsidR="00BF780E" w:rsidRPr="00185C62">
        <w:rPr>
          <w:rFonts w:ascii="Aptos" w:eastAsiaTheme="minorHAnsi" w:hAnsi="Aptos" w:cs="Times New Roman"/>
          <w:color w:val="000000" w:themeColor="text1"/>
        </w:rPr>
        <w:t>utarties vertę;</w:t>
      </w:r>
    </w:p>
    <w:p w14:paraId="33FA77CD" w14:textId="7512ED33" w:rsidR="00BF780E" w:rsidRPr="00185C62" w:rsidRDefault="00BF780E">
      <w:pPr>
        <w:pStyle w:val="ListParagraph"/>
        <w:numPr>
          <w:ilvl w:val="2"/>
          <w:numId w:val="13"/>
        </w:numPr>
        <w:spacing w:after="120" w:line="20" w:lineRule="atLeast"/>
        <w:ind w:left="0" w:firstLine="567"/>
        <w:jc w:val="both"/>
        <w:rPr>
          <w:rFonts w:ascii="Aptos" w:eastAsiaTheme="minorHAnsi" w:hAnsi="Aptos" w:cs="Times New Roman"/>
          <w:color w:val="000000" w:themeColor="text1"/>
        </w:rPr>
      </w:pPr>
      <w:r w:rsidRPr="00185C62">
        <w:rPr>
          <w:rFonts w:ascii="Aptos" w:eastAsiaTheme="minorHAnsi" w:hAnsi="Aptos" w:cs="Times New Roman"/>
          <w:color w:val="000000" w:themeColor="text1"/>
        </w:rPr>
        <w:t xml:space="preserve">solidari, kiekvieno tiekėjų grupės </w:t>
      </w:r>
      <w:r w:rsidR="00BA0F66" w:rsidRPr="00185C62">
        <w:rPr>
          <w:rFonts w:ascii="Aptos" w:eastAsiaTheme="minorHAnsi" w:hAnsi="Aptos" w:cs="Times New Roman"/>
          <w:color w:val="000000" w:themeColor="text1"/>
        </w:rPr>
        <w:t>dalyvio</w:t>
      </w:r>
      <w:r w:rsidRPr="00185C62">
        <w:rPr>
          <w:rFonts w:ascii="Aptos" w:eastAsiaTheme="minorHAnsi" w:hAnsi="Aptos" w:cs="Times New Roman"/>
          <w:color w:val="000000" w:themeColor="text1"/>
        </w:rPr>
        <w:t xml:space="preserve"> atskirai ir visų kartu, atsakomyb</w:t>
      </w:r>
      <w:r w:rsidR="00D94A6A" w:rsidRPr="00185C62">
        <w:rPr>
          <w:rFonts w:ascii="Aptos" w:eastAsiaTheme="minorHAnsi" w:hAnsi="Aptos" w:cs="Times New Roman"/>
          <w:color w:val="000000" w:themeColor="text1"/>
        </w:rPr>
        <w:t>ė</w:t>
      </w:r>
      <w:r w:rsidRPr="00185C62">
        <w:rPr>
          <w:rFonts w:ascii="Aptos" w:eastAsiaTheme="minorHAnsi" w:hAnsi="Aptos" w:cs="Times New Roman"/>
          <w:color w:val="000000" w:themeColor="text1"/>
        </w:rPr>
        <w:t xml:space="preserve"> už įsipareigojimų ir prievolių perkančiajai organizacijai nevykdymą</w:t>
      </w:r>
      <w:r w:rsidR="00BA0F66" w:rsidRPr="00185C62">
        <w:rPr>
          <w:rFonts w:ascii="Aptos" w:eastAsiaTheme="minorHAnsi" w:hAnsi="Aptos" w:cs="Times New Roman"/>
          <w:color w:val="000000" w:themeColor="text1"/>
        </w:rPr>
        <w:t xml:space="preserve"> (nepriklausomai nuo jų įnašo pagal jungtinės veiklos sutartį)</w:t>
      </w:r>
      <w:r w:rsidRPr="00185C62">
        <w:rPr>
          <w:rFonts w:ascii="Aptos" w:eastAsiaTheme="minorHAnsi" w:hAnsi="Aptos" w:cs="Times New Roman"/>
          <w:color w:val="000000" w:themeColor="text1"/>
        </w:rPr>
        <w:t>;</w:t>
      </w:r>
    </w:p>
    <w:p w14:paraId="2CADBB83" w14:textId="1336D2FA" w:rsidR="008B1FB2" w:rsidRPr="00185C62" w:rsidRDefault="004A4444">
      <w:pPr>
        <w:pStyle w:val="ListParagraph"/>
        <w:numPr>
          <w:ilvl w:val="2"/>
          <w:numId w:val="13"/>
        </w:numPr>
        <w:spacing w:after="0" w:line="20" w:lineRule="atLeast"/>
        <w:ind w:left="0" w:firstLine="567"/>
        <w:jc w:val="both"/>
        <w:rPr>
          <w:rFonts w:ascii="Aptos" w:eastAsiaTheme="minorHAnsi" w:hAnsi="Aptos" w:cs="Times New Roman"/>
          <w:color w:val="000000" w:themeColor="text1"/>
        </w:rPr>
      </w:pPr>
      <w:r w:rsidRPr="00185C62">
        <w:rPr>
          <w:rFonts w:ascii="Aptos" w:hAnsi="Aptos" w:cs="Times New Roman"/>
          <w:bCs/>
          <w:color w:val="000000" w:themeColor="text1"/>
        </w:rPr>
        <w:t xml:space="preserve">kuris šios sutarties </w:t>
      </w:r>
      <w:r w:rsidR="000B0CED" w:rsidRPr="00185C62">
        <w:rPr>
          <w:rFonts w:ascii="Aptos" w:hAnsi="Aptos" w:cs="Times New Roman"/>
          <w:bCs/>
          <w:color w:val="000000" w:themeColor="text1"/>
        </w:rPr>
        <w:t xml:space="preserve">dalyvis yra </w:t>
      </w:r>
      <w:r w:rsidRPr="00185C62">
        <w:rPr>
          <w:rFonts w:ascii="Aptos" w:hAnsi="Aptos" w:cs="Times New Roman"/>
          <w:bCs/>
          <w:color w:val="000000" w:themeColor="text1"/>
        </w:rPr>
        <w:t xml:space="preserve">įgaliojamas </w:t>
      </w:r>
      <w:r w:rsidR="003E208D" w:rsidRPr="00185C62">
        <w:rPr>
          <w:rFonts w:ascii="Aptos" w:hAnsi="Aptos" w:cs="Times New Roman"/>
          <w:bCs/>
          <w:color w:val="000000" w:themeColor="text1"/>
        </w:rPr>
        <w:t>tiekėjų</w:t>
      </w:r>
      <w:r w:rsidR="00BA0F66" w:rsidRPr="00185C62">
        <w:rPr>
          <w:rFonts w:ascii="Aptos" w:hAnsi="Aptos" w:cs="Times New Roman"/>
          <w:bCs/>
          <w:color w:val="000000" w:themeColor="text1"/>
        </w:rPr>
        <w:t xml:space="preserve"> grupės</w:t>
      </w:r>
      <w:r w:rsidRPr="00185C62">
        <w:rPr>
          <w:rFonts w:ascii="Aptos" w:hAnsi="Aptos" w:cs="Times New Roman"/>
          <w:bCs/>
          <w:color w:val="000000" w:themeColor="text1"/>
        </w:rPr>
        <w:t xml:space="preserve"> vardu teikti pasiūlymą, o laimėjus </w:t>
      </w:r>
      <w:r w:rsidR="00BA0F66" w:rsidRPr="00185C62">
        <w:rPr>
          <w:rFonts w:ascii="Aptos" w:hAnsi="Aptos" w:cs="Times New Roman"/>
          <w:bCs/>
          <w:color w:val="000000" w:themeColor="text1"/>
        </w:rPr>
        <w:t>p</w:t>
      </w:r>
      <w:r w:rsidRPr="00185C62">
        <w:rPr>
          <w:rFonts w:ascii="Aptos" w:hAnsi="Aptos" w:cs="Times New Roman"/>
          <w:bCs/>
          <w:color w:val="000000" w:themeColor="text1"/>
        </w:rPr>
        <w:t>irkimą</w:t>
      </w:r>
      <w:r w:rsidR="00D94A6A" w:rsidRPr="00185C62">
        <w:rPr>
          <w:rFonts w:ascii="Aptos" w:hAnsi="Aptos" w:cs="Times New Roman"/>
          <w:bCs/>
          <w:color w:val="000000" w:themeColor="text1"/>
        </w:rPr>
        <w:t>,</w:t>
      </w:r>
      <w:r w:rsidRPr="00185C62">
        <w:rPr>
          <w:rFonts w:ascii="Aptos" w:hAnsi="Aptos" w:cs="Times New Roman"/>
          <w:bCs/>
          <w:color w:val="000000" w:themeColor="text1"/>
        </w:rPr>
        <w:t xml:space="preserve"> </w:t>
      </w:r>
      <w:r w:rsidR="00D94A6A" w:rsidRPr="00185C62">
        <w:rPr>
          <w:rFonts w:ascii="Aptos" w:hAnsi="Aptos" w:cs="Times New Roman"/>
          <w:bCs/>
          <w:color w:val="000000" w:themeColor="text1"/>
        </w:rPr>
        <w:t>–</w:t>
      </w:r>
      <w:r w:rsidRPr="00185C62">
        <w:rPr>
          <w:rFonts w:ascii="Aptos" w:hAnsi="Aptos" w:cs="Times New Roman"/>
          <w:bCs/>
          <w:color w:val="000000" w:themeColor="text1"/>
        </w:rPr>
        <w:t xml:space="preserve"> pasirašyti</w:t>
      </w:r>
      <w:r w:rsidR="00D94A6A" w:rsidRPr="00185C62">
        <w:rPr>
          <w:rFonts w:ascii="Aptos" w:hAnsi="Aptos" w:cs="Times New Roman"/>
          <w:bCs/>
          <w:color w:val="000000" w:themeColor="text1"/>
        </w:rPr>
        <w:t xml:space="preserve"> </w:t>
      </w:r>
      <w:r w:rsidRPr="00185C62">
        <w:rPr>
          <w:rFonts w:ascii="Aptos" w:hAnsi="Aptos" w:cs="Times New Roman"/>
          <w:bCs/>
          <w:color w:val="000000" w:themeColor="text1"/>
        </w:rPr>
        <w:t xml:space="preserve">sutartį su </w:t>
      </w:r>
      <w:r w:rsidR="00BA0F66" w:rsidRPr="00185C62">
        <w:rPr>
          <w:rFonts w:ascii="Aptos" w:hAnsi="Aptos" w:cs="Times New Roman"/>
          <w:bCs/>
          <w:color w:val="000000" w:themeColor="text1"/>
        </w:rPr>
        <w:t>p</w:t>
      </w:r>
      <w:r w:rsidRPr="00185C62">
        <w:rPr>
          <w:rFonts w:ascii="Aptos" w:hAnsi="Aptos" w:cs="Times New Roman"/>
          <w:bCs/>
          <w:color w:val="000000" w:themeColor="text1"/>
        </w:rPr>
        <w:t xml:space="preserve">erkančiąja organizacija, teikti sąskaitas-faktūras atsiskaitymams (mokėjimai bus atliekami tik vienam iš jungtinės veiklos sutarties </w:t>
      </w:r>
      <w:r w:rsidR="00BA0F66" w:rsidRPr="00185C62">
        <w:rPr>
          <w:rFonts w:ascii="Aptos" w:hAnsi="Aptos" w:cs="Times New Roman"/>
          <w:bCs/>
          <w:color w:val="000000" w:themeColor="text1"/>
        </w:rPr>
        <w:t>dalyvių</w:t>
      </w:r>
      <w:r w:rsidRPr="00185C62">
        <w:rPr>
          <w:rFonts w:ascii="Aptos" w:hAnsi="Aptos" w:cs="Times New Roman"/>
          <w:bCs/>
          <w:color w:val="000000" w:themeColor="text1"/>
        </w:rPr>
        <w:t>), pasirašyti su sutarties vykdymu susijusius dokumentus (įgaliotas dalyvis)</w:t>
      </w:r>
      <w:r w:rsidR="00D94A6A" w:rsidRPr="00185C62">
        <w:rPr>
          <w:rFonts w:ascii="Aptos" w:hAnsi="Aptos" w:cs="Times New Roman"/>
          <w:bCs/>
          <w:color w:val="000000" w:themeColor="text1"/>
        </w:rPr>
        <w:t xml:space="preserve"> ir kt</w:t>
      </w:r>
      <w:r w:rsidR="00BF780E" w:rsidRPr="00185C62">
        <w:rPr>
          <w:rFonts w:ascii="Aptos" w:eastAsiaTheme="minorHAnsi" w:hAnsi="Aptos" w:cs="Times New Roman"/>
          <w:color w:val="000000" w:themeColor="text1"/>
        </w:rPr>
        <w:t>.</w:t>
      </w:r>
    </w:p>
    <w:p w14:paraId="044AA2FA" w14:textId="268F03B5" w:rsidR="003F54D8" w:rsidRPr="00185C62" w:rsidRDefault="003F54D8">
      <w:pPr>
        <w:pStyle w:val="ListParagraph"/>
        <w:numPr>
          <w:ilvl w:val="1"/>
          <w:numId w:val="13"/>
        </w:numPr>
        <w:tabs>
          <w:tab w:val="left" w:pos="709"/>
        </w:tabs>
        <w:spacing w:after="0" w:line="240" w:lineRule="auto"/>
        <w:ind w:left="0" w:firstLine="567"/>
        <w:jc w:val="both"/>
        <w:rPr>
          <w:rFonts w:ascii="Aptos" w:eastAsiaTheme="minorHAnsi" w:hAnsi="Aptos" w:cs="Times New Roman"/>
          <w:color w:val="000000" w:themeColor="text1"/>
          <w:lang w:eastAsia="en-US"/>
        </w:rPr>
      </w:pPr>
      <w:r w:rsidRPr="00185C62">
        <w:rPr>
          <w:rFonts w:ascii="Aptos" w:eastAsiaTheme="minorHAnsi" w:hAnsi="Aptos" w:cs="Times New Roman"/>
          <w:color w:val="000000" w:themeColor="text1"/>
          <w:lang w:eastAsia="en-US"/>
        </w:rPr>
        <w:t xml:space="preserve">Perkančioji organizacija nereikalauja, kad </w:t>
      </w:r>
      <w:r w:rsidRPr="00185C62">
        <w:rPr>
          <w:rFonts w:ascii="Aptos" w:hAnsi="Aptos" w:cs="Times New Roman"/>
          <w:bCs/>
          <w:color w:val="000000" w:themeColor="text1"/>
        </w:rPr>
        <w:t>ūkio subjektų grupės</w:t>
      </w:r>
      <w:r w:rsidRPr="00185C62">
        <w:rPr>
          <w:rFonts w:ascii="Aptos" w:eastAsiaTheme="minorHAnsi" w:hAnsi="Aptos" w:cs="Times New Roman"/>
          <w:color w:val="000000" w:themeColor="text1"/>
          <w:lang w:eastAsia="en-US"/>
        </w:rPr>
        <w:t xml:space="preserve"> pateiktą pasiūlymą pripažinus laimėjusiu ir pasiūlius sudaryti sutartį, ši </w:t>
      </w:r>
      <w:r w:rsidRPr="00185C62">
        <w:rPr>
          <w:rFonts w:ascii="Aptos" w:hAnsi="Aptos" w:cs="Times New Roman"/>
          <w:bCs/>
          <w:color w:val="000000" w:themeColor="text1"/>
        </w:rPr>
        <w:t>ūkio subjektų</w:t>
      </w:r>
      <w:r w:rsidRPr="00185C62">
        <w:rPr>
          <w:rFonts w:ascii="Aptos" w:eastAsiaTheme="minorHAnsi" w:hAnsi="Aptos" w:cs="Times New Roman"/>
          <w:color w:val="000000" w:themeColor="text1"/>
          <w:lang w:eastAsia="en-US"/>
        </w:rPr>
        <w:t xml:space="preserve"> grupė įgytų tam tikrą teisinę formą. </w:t>
      </w:r>
    </w:p>
    <w:p w14:paraId="490591E3" w14:textId="1DFA8E6B" w:rsidR="006D3202" w:rsidRPr="00185C62" w:rsidRDefault="00560AD2">
      <w:pPr>
        <w:pStyle w:val="Heading1"/>
        <w:numPr>
          <w:ilvl w:val="0"/>
          <w:numId w:val="13"/>
        </w:numPr>
        <w:tabs>
          <w:tab w:val="left" w:pos="567"/>
        </w:tabs>
        <w:spacing w:line="20" w:lineRule="atLeast"/>
        <w:contextualSpacing/>
        <w:rPr>
          <w:rFonts w:ascii="Aptos" w:hAnsi="Aptos" w:cs="Times New Roman"/>
          <w:color w:val="000000" w:themeColor="text1"/>
        </w:rPr>
      </w:pPr>
      <w:bookmarkStart w:id="42" w:name="_Ref39666794"/>
      <w:bookmarkStart w:id="43" w:name="_Ref39666796"/>
      <w:bookmarkStart w:id="44" w:name="_Toc240985833"/>
      <w:r w:rsidRPr="00185C62">
        <w:rPr>
          <w:rFonts w:ascii="Aptos" w:hAnsi="Aptos" w:cs="Times New Roman"/>
          <w:color w:val="000000" w:themeColor="text1"/>
        </w:rPr>
        <w:t>R</w:t>
      </w:r>
      <w:r w:rsidR="00DF58E2" w:rsidRPr="00185C62">
        <w:rPr>
          <w:rFonts w:ascii="Aptos" w:hAnsi="Aptos" w:cs="Times New Roman"/>
          <w:color w:val="000000" w:themeColor="text1"/>
        </w:rPr>
        <w:t>eikalavimai pasiūlymų rengimui ir pateikimui</w:t>
      </w:r>
      <w:bookmarkEnd w:id="42"/>
      <w:bookmarkEnd w:id="43"/>
      <w:bookmarkEnd w:id="44"/>
    </w:p>
    <w:p w14:paraId="3868CED9" w14:textId="778BB971" w:rsidR="006936CC" w:rsidRPr="00185C62" w:rsidRDefault="006936CC">
      <w:pPr>
        <w:pStyle w:val="ListParagraph"/>
        <w:numPr>
          <w:ilvl w:val="1"/>
          <w:numId w:val="13"/>
        </w:numPr>
        <w:spacing w:line="240" w:lineRule="auto"/>
        <w:ind w:left="0" w:firstLine="567"/>
        <w:jc w:val="both"/>
        <w:rPr>
          <w:rFonts w:ascii="Aptos" w:hAnsi="Aptos" w:cs="Times New Roman"/>
          <w:color w:val="000000" w:themeColor="text1"/>
          <w:shd w:val="clear" w:color="auto" w:fill="FFFFFF"/>
        </w:rPr>
      </w:pPr>
      <w:r w:rsidRPr="00185C62">
        <w:rPr>
          <w:rFonts w:ascii="Aptos" w:hAnsi="Aptos" w:cs="Times New Roman"/>
          <w:color w:val="000000" w:themeColor="text1"/>
          <w:shd w:val="clear" w:color="auto" w:fill="FFFFFF"/>
        </w:rPr>
        <w:t>Pasiūlymas turi būti parengtas ir pateiktas pagal Pirkimo dokumentų ir Pirkimo dokumentų priedų reikalavimus, užpildant pasiūlymo formą</w:t>
      </w:r>
      <w:r w:rsidR="00FE0E63" w:rsidRPr="00185C62">
        <w:rPr>
          <w:rFonts w:ascii="Aptos" w:hAnsi="Aptos" w:cs="Times New Roman"/>
          <w:color w:val="000000" w:themeColor="text1"/>
          <w:shd w:val="clear" w:color="auto" w:fill="FFFFFF"/>
        </w:rPr>
        <w:t xml:space="preserve"> </w:t>
      </w:r>
      <w:r w:rsidR="00FE0E63" w:rsidRPr="00185C62">
        <w:rPr>
          <w:rFonts w:ascii="Aptos" w:eastAsiaTheme="minorHAnsi" w:hAnsi="Aptos" w:cs="Times New Roman"/>
          <w:bCs/>
          <w:iCs/>
          <w:color w:val="000000" w:themeColor="text1"/>
        </w:rPr>
        <w:t>(</w:t>
      </w:r>
      <w:r w:rsidR="00FE0E63" w:rsidRPr="00185C62">
        <w:rPr>
          <w:rFonts w:ascii="Aptos" w:eastAsiaTheme="minorHAnsi" w:hAnsi="Aptos" w:cs="Times New Roman"/>
          <w:bCs/>
          <w:iCs/>
          <w:color w:val="000000" w:themeColor="text1"/>
        </w:rPr>
        <w:fldChar w:fldCharType="begin"/>
      </w:r>
      <w:r w:rsidR="00FE0E63" w:rsidRPr="00185C62">
        <w:rPr>
          <w:rFonts w:ascii="Aptos" w:eastAsiaTheme="minorHAnsi" w:hAnsi="Aptos" w:cs="Times New Roman"/>
          <w:bCs/>
          <w:iCs/>
          <w:color w:val="000000" w:themeColor="text1"/>
        </w:rPr>
        <w:instrText xml:space="preserve"> REF _Ref38540913 \h  \* MERGEFORMAT </w:instrText>
      </w:r>
      <w:r w:rsidR="00FE0E63" w:rsidRPr="00185C62">
        <w:rPr>
          <w:rFonts w:ascii="Aptos" w:eastAsiaTheme="minorHAnsi" w:hAnsi="Aptos" w:cs="Times New Roman"/>
          <w:bCs/>
          <w:iCs/>
          <w:color w:val="000000" w:themeColor="text1"/>
        </w:rPr>
      </w:r>
      <w:r w:rsidR="00FE0E63" w:rsidRPr="00185C62">
        <w:rPr>
          <w:rFonts w:ascii="Aptos" w:eastAsiaTheme="minorHAnsi" w:hAnsi="Aptos" w:cs="Times New Roman"/>
          <w:bCs/>
          <w:iCs/>
          <w:color w:val="000000" w:themeColor="text1"/>
        </w:rPr>
        <w:fldChar w:fldCharType="separate"/>
      </w:r>
      <w:r w:rsidR="00780035" w:rsidRPr="00185C62">
        <w:rPr>
          <w:rFonts w:ascii="Aptos" w:eastAsia="Calibri" w:hAnsi="Aptos" w:cs="Times New Roman"/>
          <w:color w:val="000000" w:themeColor="text1"/>
        </w:rPr>
        <w:t>Pirkimo dokumentų 5 priedas „Pasiūlymo forma“</w:t>
      </w:r>
      <w:r w:rsidR="00FE0E63" w:rsidRPr="00185C62">
        <w:rPr>
          <w:rFonts w:ascii="Aptos" w:eastAsiaTheme="minorHAnsi" w:hAnsi="Aptos" w:cs="Times New Roman"/>
          <w:bCs/>
          <w:iCs/>
          <w:color w:val="000000" w:themeColor="text1"/>
        </w:rPr>
        <w:fldChar w:fldCharType="end"/>
      </w:r>
      <w:r w:rsidR="00FE0E63" w:rsidRPr="00185C62">
        <w:rPr>
          <w:rFonts w:ascii="Aptos" w:eastAsia="Calibri" w:hAnsi="Aptos" w:cs="Times New Roman"/>
          <w:color w:val="000000" w:themeColor="text1"/>
        </w:rPr>
        <w:t>)</w:t>
      </w:r>
      <w:r w:rsidRPr="00185C62">
        <w:rPr>
          <w:rFonts w:ascii="Aptos" w:hAnsi="Aptos" w:cs="Times New Roman"/>
          <w:color w:val="000000" w:themeColor="text1"/>
          <w:shd w:val="clear" w:color="auto" w:fill="FFFFFF"/>
        </w:rPr>
        <w:t xml:space="preserve">. Pasiūlymą ir kartu su juo teikiamus dokumentus, visas pasiūlymo sudedamąsias dalis dalyviai privalo pateikti elektronine forma (tiesiogiai suformuotus elektroninėmis priemonėmis arba pateikiant skaitmenines dokumentų kopijas), naudojant CVP IS priemones. </w:t>
      </w:r>
      <w:r w:rsidR="00FE0E63" w:rsidRPr="00185C62">
        <w:rPr>
          <w:rFonts w:ascii="Aptos" w:eastAsiaTheme="minorHAnsi" w:hAnsi="Aptos" w:cs="Times New Roman"/>
          <w:bCs/>
          <w:iCs/>
          <w:color w:val="000000" w:themeColor="text1"/>
        </w:rPr>
        <w:t xml:space="preserve">Tuo atveju, jei dokumentai bus pateikti kitais, nei perkančiosios organizacijos </w:t>
      </w:r>
      <w:r w:rsidR="00FE0E63" w:rsidRPr="00185C62">
        <w:rPr>
          <w:rFonts w:ascii="Aptos" w:eastAsiaTheme="minorHAnsi" w:hAnsi="Aptos" w:cs="Times New Roman"/>
          <w:bCs/>
          <w:iCs/>
          <w:color w:val="000000" w:themeColor="text1"/>
        </w:rPr>
        <w:lastRenderedPageBreak/>
        <w:t>nustatytais ir (ar) visuotinai prieinamais, duomenų failų formatais, ir perkančioji organizacija negalės susipažinti su dokumentu, bus laikoma, kad toks dokumentas nepateiktas. Pasiūlymai pateikti CVP IS susirašinėjimo priemonėmis nebus vertinami. Pasiūlymai pateikti popierinėje laikmenoje vokuose bus grąžinami neatplėšti tiekėjams ir nebus vertinami.</w:t>
      </w:r>
    </w:p>
    <w:p w14:paraId="20E1AA31" w14:textId="1FBC48CC" w:rsidR="006936CC" w:rsidRPr="00185C62" w:rsidRDefault="005357BB">
      <w:pPr>
        <w:pStyle w:val="ListParagraph"/>
        <w:numPr>
          <w:ilvl w:val="1"/>
          <w:numId w:val="13"/>
        </w:numPr>
        <w:spacing w:line="240" w:lineRule="auto"/>
        <w:ind w:left="0" w:firstLine="567"/>
        <w:jc w:val="both"/>
        <w:rPr>
          <w:rFonts w:ascii="Aptos" w:hAnsi="Aptos" w:cs="Times New Roman"/>
          <w:color w:val="000000" w:themeColor="text1"/>
          <w:shd w:val="clear" w:color="auto" w:fill="FFFFFF"/>
        </w:rPr>
      </w:pPr>
      <w:r w:rsidRPr="00185C62">
        <w:rPr>
          <w:rFonts w:ascii="Aptos" w:hAnsi="Aptos" w:cs="Times New Roman"/>
          <w:color w:val="000000" w:themeColor="text1"/>
          <w:shd w:val="clear" w:color="auto" w:fill="FFFFFF"/>
        </w:rPr>
        <w:t>Pasiūlymas turi būti pateiktas visai</w:t>
      </w:r>
      <w:r w:rsidR="00780035" w:rsidRPr="00185C62">
        <w:rPr>
          <w:rFonts w:ascii="Aptos" w:hAnsi="Aptos" w:cs="Times New Roman"/>
          <w:color w:val="000000" w:themeColor="text1"/>
          <w:shd w:val="clear" w:color="auto" w:fill="FFFFFF"/>
        </w:rPr>
        <w:t xml:space="preserve"> Pirkimo dokumentų 1 priedas „Techninė specifikacija“</w:t>
      </w:r>
      <w:r w:rsidRPr="00185C62">
        <w:rPr>
          <w:rFonts w:ascii="Aptos" w:hAnsi="Aptos" w:cs="Times New Roman"/>
          <w:color w:val="000000" w:themeColor="text1"/>
          <w:shd w:val="clear" w:color="auto" w:fill="FFFFFF"/>
        </w:rPr>
        <w:t xml:space="preserve"> nurodytai apimčiai, o jeigu pirkimas skaidomas į dalis – visai pirkimo dalies apimčiai, neskaidant jos smulkiau.</w:t>
      </w:r>
      <w:r w:rsidR="006936CC" w:rsidRPr="00185C62">
        <w:rPr>
          <w:rFonts w:ascii="Aptos" w:hAnsi="Aptos"/>
          <w:color w:val="000000" w:themeColor="text1"/>
        </w:rPr>
        <w:t xml:space="preserve"> </w:t>
      </w:r>
    </w:p>
    <w:p w14:paraId="0970D6BC" w14:textId="626ECC23" w:rsidR="003B03D1" w:rsidRPr="00185C62" w:rsidRDefault="005357BB">
      <w:pPr>
        <w:pStyle w:val="ListParagraph"/>
        <w:numPr>
          <w:ilvl w:val="1"/>
          <w:numId w:val="13"/>
        </w:numPr>
        <w:spacing w:after="0" w:line="20" w:lineRule="atLeast"/>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Pasiūlymas turi būti pateiktas iki skelbime nurodyto pasiūlymų pateikimo termino pabaigos</w:t>
      </w:r>
      <w:r w:rsidR="009F364B" w:rsidRPr="00185C62">
        <w:rPr>
          <w:rFonts w:ascii="Aptos" w:eastAsiaTheme="minorHAnsi" w:hAnsi="Aptos" w:cs="Times New Roman"/>
          <w:bCs/>
          <w:iCs/>
          <w:color w:val="000000" w:themeColor="text1"/>
        </w:rPr>
        <w:t>, o jeigu skelbime nurodytas pasiūlymų pateikimo terminas buvo pratęstas – iki pratęsto termino pabaigos</w:t>
      </w:r>
      <w:r w:rsidR="003B03D1" w:rsidRPr="00185C62">
        <w:rPr>
          <w:rFonts w:ascii="Aptos" w:eastAsiaTheme="minorHAnsi" w:hAnsi="Aptos" w:cs="Times New Roman"/>
          <w:bCs/>
          <w:iCs/>
          <w:color w:val="000000" w:themeColor="text1"/>
        </w:rPr>
        <w:t xml:space="preserve">. </w:t>
      </w:r>
      <w:r w:rsidR="007948D0" w:rsidRPr="00185C62">
        <w:rPr>
          <w:rFonts w:ascii="Aptos" w:eastAsiaTheme="minorHAnsi" w:hAnsi="Aptos" w:cs="Times New Roman"/>
          <w:bCs/>
          <w:iCs/>
          <w:color w:val="000000" w:themeColor="text1"/>
        </w:rPr>
        <w:t xml:space="preserve">Perkančioji organizacija neatsako dėl pasiūlymų, kurie nebuvo gauti ar buvo gauti pavėluotai dėl tiekėjo ryšių ir telekomunikacinių priemonių, CVP IS darbo sutrikimų ar kitų nenumatytų atvejų. </w:t>
      </w:r>
      <w:r w:rsidR="007948D0" w:rsidRPr="00185C62">
        <w:rPr>
          <w:rFonts w:ascii="Aptos" w:eastAsia="Times New Roman" w:hAnsi="Aptos" w:cs="Times New Roman"/>
          <w:color w:val="000000" w:themeColor="text1"/>
          <w:szCs w:val="24"/>
        </w:rPr>
        <w:t>Atsižvelgiant į tai, tiekėjams siūloma rengti pasiūlymus taip, kad liktų pakankamai laiko jiems laiku ir tinkamai pateikti.</w:t>
      </w:r>
      <w:r w:rsidR="007948D0" w:rsidRPr="00185C62">
        <w:rPr>
          <w:rFonts w:ascii="Aptos" w:eastAsiaTheme="minorHAnsi" w:hAnsi="Aptos" w:cs="Times New Roman"/>
          <w:bCs/>
          <w:iCs/>
          <w:color w:val="000000" w:themeColor="text1"/>
        </w:rPr>
        <w:t xml:space="preserve"> Pasiūlyma</w:t>
      </w:r>
      <w:r w:rsidR="009E20B7" w:rsidRPr="00185C62">
        <w:rPr>
          <w:rFonts w:ascii="Aptos" w:eastAsiaTheme="minorHAnsi" w:hAnsi="Aptos" w:cs="Times New Roman"/>
          <w:bCs/>
          <w:iCs/>
          <w:color w:val="000000" w:themeColor="text1"/>
        </w:rPr>
        <w:t>i</w:t>
      </w:r>
      <w:r w:rsidR="007948D0" w:rsidRPr="00185C62">
        <w:rPr>
          <w:rFonts w:ascii="Aptos" w:eastAsiaTheme="minorHAnsi" w:hAnsi="Aptos" w:cs="Times New Roman"/>
          <w:bCs/>
          <w:iCs/>
          <w:color w:val="000000" w:themeColor="text1"/>
        </w:rPr>
        <w:t>, gaut</w:t>
      </w:r>
      <w:r w:rsidR="009E20B7" w:rsidRPr="00185C62">
        <w:rPr>
          <w:rFonts w:ascii="Aptos" w:eastAsiaTheme="minorHAnsi" w:hAnsi="Aptos" w:cs="Times New Roman"/>
          <w:bCs/>
          <w:iCs/>
          <w:color w:val="000000" w:themeColor="text1"/>
        </w:rPr>
        <w:t>i</w:t>
      </w:r>
      <w:r w:rsidR="007948D0" w:rsidRPr="00185C62">
        <w:rPr>
          <w:rFonts w:ascii="Aptos" w:eastAsiaTheme="minorHAnsi" w:hAnsi="Aptos" w:cs="Times New Roman"/>
          <w:bCs/>
          <w:iCs/>
          <w:color w:val="000000" w:themeColor="text1"/>
        </w:rPr>
        <w:t xml:space="preserve"> po nustatytos pasiūlymų pateikimo termino pabaigos</w:t>
      </w:r>
      <w:r w:rsidR="00374650" w:rsidRPr="00185C62">
        <w:rPr>
          <w:rFonts w:ascii="Aptos" w:eastAsiaTheme="minorHAnsi" w:hAnsi="Aptos" w:cs="Times New Roman"/>
          <w:bCs/>
          <w:iCs/>
          <w:color w:val="000000" w:themeColor="text1"/>
        </w:rPr>
        <w:t xml:space="preserve">, </w:t>
      </w:r>
      <w:r w:rsidR="00E270AB" w:rsidRPr="00185C62">
        <w:rPr>
          <w:rFonts w:ascii="Aptos" w:eastAsiaTheme="minorHAnsi" w:hAnsi="Aptos" w:cs="Times New Roman"/>
          <w:bCs/>
          <w:iCs/>
          <w:color w:val="000000" w:themeColor="text1"/>
        </w:rPr>
        <w:t>nebus vertinami</w:t>
      </w:r>
      <w:r w:rsidR="007948D0" w:rsidRPr="00185C62">
        <w:rPr>
          <w:rFonts w:ascii="Aptos" w:eastAsiaTheme="minorHAnsi" w:hAnsi="Aptos" w:cs="Times New Roman"/>
          <w:bCs/>
          <w:iCs/>
          <w:color w:val="000000" w:themeColor="text1"/>
        </w:rPr>
        <w:t>.</w:t>
      </w:r>
      <w:r w:rsidR="00E97C7F" w:rsidRPr="00185C62">
        <w:rPr>
          <w:rFonts w:ascii="Aptos" w:eastAsiaTheme="minorHAnsi" w:hAnsi="Aptos" w:cs="Times New Roman"/>
          <w:bCs/>
          <w:iCs/>
          <w:color w:val="000000" w:themeColor="text1"/>
        </w:rPr>
        <w:t xml:space="preserve"> </w:t>
      </w:r>
      <w:r w:rsidR="00E97C7F" w:rsidRPr="00185C62">
        <w:rPr>
          <w:rFonts w:ascii="Aptos" w:hAnsi="Aptos" w:cs="Times New Roman"/>
          <w:color w:val="000000" w:themeColor="text1"/>
        </w:rPr>
        <w:t xml:space="preserve"> Sutrikus CVP IS veikimui, tiekėjai turi imtis veiksmų, numatytų </w:t>
      </w:r>
      <w:r w:rsidR="00F96714" w:rsidRPr="00185C62">
        <w:rPr>
          <w:rFonts w:ascii="Aptos" w:hAnsi="Aptos" w:cs="Times New Roman"/>
          <w:color w:val="000000" w:themeColor="text1"/>
          <w:shd w:val="clear" w:color="auto" w:fill="FFFFFF"/>
        </w:rPr>
        <w:t>Rekomendacijose dėl veiksmų, kurių turėtų imtis pirkimo vykdytojai ir tiekėjai, sutrikus Centrinės viešųjų pirkimų informacinės sistemos veikimui</w:t>
      </w:r>
      <w:r w:rsidR="00F96714" w:rsidRPr="00185C62">
        <w:rPr>
          <w:rStyle w:val="FootnoteReference"/>
          <w:rFonts w:ascii="Aptos" w:hAnsi="Aptos" w:cs="Times New Roman"/>
          <w:color w:val="000000" w:themeColor="text1"/>
          <w:shd w:val="clear" w:color="auto" w:fill="FFFFFF"/>
        </w:rPr>
        <w:footnoteReference w:id="4"/>
      </w:r>
      <w:r w:rsidR="00F96714" w:rsidRPr="00185C62">
        <w:rPr>
          <w:rFonts w:ascii="Aptos" w:hAnsi="Aptos" w:cs="Times New Roman"/>
          <w:color w:val="000000" w:themeColor="text1"/>
          <w:shd w:val="clear" w:color="auto" w:fill="FFFFFF"/>
        </w:rPr>
        <w:t>, patvirtintose</w:t>
      </w:r>
      <w:r w:rsidR="00F96714" w:rsidRPr="00185C62">
        <w:rPr>
          <w:rFonts w:ascii="Aptos" w:hAnsi="Aptos" w:cs="Times New Roman"/>
          <w:color w:val="000000" w:themeColor="text1"/>
        </w:rPr>
        <w:t xml:space="preserve">  </w:t>
      </w:r>
      <w:r w:rsidR="00F96714" w:rsidRPr="00185C62">
        <w:rPr>
          <w:rFonts w:ascii="Aptos" w:hAnsi="Aptos" w:cs="Times New Roman"/>
          <w:color w:val="000000" w:themeColor="text1"/>
          <w:shd w:val="clear" w:color="auto" w:fill="FFFFFF"/>
        </w:rPr>
        <w:t>Viešųjų pirkimų tarnybos direktoriaus 2018 m. kovo 15 d. įsakymu Nr. 1S-31.</w:t>
      </w:r>
    </w:p>
    <w:p w14:paraId="17F784EF" w14:textId="7032897B" w:rsidR="00D8625D" w:rsidRPr="00185C62" w:rsidRDefault="00D8625D">
      <w:pPr>
        <w:pStyle w:val="ListParagraph"/>
        <w:numPr>
          <w:ilvl w:val="1"/>
          <w:numId w:val="13"/>
        </w:numPr>
        <w:spacing w:after="0" w:line="20" w:lineRule="atLeast"/>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 xml:space="preserve">Kol nesibaigė pasiūlymų pateikimo terminas, tiekėjas turi teisę CVP IS priemonėmis pakeisti arba atšaukti savo pasiūlymą, neprarasdamas teisės į pasiūlymo galiojimo užtikrinimą (jei toks užtikrinimas yra reikalaujamas). </w:t>
      </w:r>
      <w:r w:rsidRPr="00185C62">
        <w:rPr>
          <w:rFonts w:ascii="Aptos" w:eastAsia="Times New Roman" w:hAnsi="Aptos" w:cs="Times New Roman"/>
          <w:color w:val="000000" w:themeColor="text1"/>
          <w:szCs w:val="24"/>
        </w:rPr>
        <w:t xml:space="preserve">Norėdamas </w:t>
      </w:r>
      <w:r w:rsidR="009F364B" w:rsidRPr="00185C62">
        <w:rPr>
          <w:rFonts w:ascii="Aptos" w:eastAsia="Times New Roman" w:hAnsi="Aptos" w:cs="Times New Roman"/>
          <w:color w:val="000000" w:themeColor="text1"/>
          <w:szCs w:val="24"/>
        </w:rPr>
        <w:t>vėl pateikti atšauktą ir pakeistą pasiūlymą, tiekėjas turi jį pateikti iš naujo. Norėdamas at</w:t>
      </w:r>
      <w:r w:rsidRPr="00185C62">
        <w:rPr>
          <w:rFonts w:ascii="Aptos" w:eastAsia="Times New Roman" w:hAnsi="Aptos" w:cs="Times New Roman"/>
          <w:color w:val="000000" w:themeColor="text1"/>
          <w:szCs w:val="24"/>
        </w:rPr>
        <w:t>šaukti ar pakeisti pasiūlymą, tiekėjas CVP IS pasiūlymo lange spaudžia „Atsiimti pasiūlymą“. Po pasiūlymų pateikimo termino pabaigos toks pakeitimas arba pranešimas, kad pasiūlymas atšaukiamas, nebus pripažįstamas galiojančiu.</w:t>
      </w:r>
    </w:p>
    <w:p w14:paraId="20126DC6" w14:textId="7A460D83" w:rsidR="006015E1" w:rsidRPr="00185C62" w:rsidRDefault="006015E1">
      <w:pPr>
        <w:pStyle w:val="ListParagraph"/>
        <w:numPr>
          <w:ilvl w:val="1"/>
          <w:numId w:val="13"/>
        </w:numPr>
        <w:spacing w:after="0" w:line="240" w:lineRule="auto"/>
        <w:ind w:left="0" w:firstLine="567"/>
        <w:jc w:val="both"/>
        <w:rPr>
          <w:rFonts w:ascii="Aptos" w:hAnsi="Aptos" w:cs="Times New Roman"/>
          <w:color w:val="000000" w:themeColor="text1"/>
          <w:shd w:val="clear" w:color="auto" w:fill="FFFFFF"/>
        </w:rPr>
      </w:pPr>
      <w:r w:rsidRPr="00185C62">
        <w:rPr>
          <w:rFonts w:ascii="Aptos" w:hAnsi="Aptos" w:cs="Times New Roman"/>
          <w:color w:val="000000" w:themeColor="text1"/>
          <w:shd w:val="clear" w:color="auto" w:fill="FFFFFF"/>
        </w:rPr>
        <w:t>Tiekėjas gali pateikti tik vieną pasiūlymą, nepriklausomai nuo to, ar jis pirkime dalyvauja individualiai ar kaip tiekėjų grupės narys.</w:t>
      </w:r>
      <w:r w:rsidR="00A865DA" w:rsidRPr="00185C62">
        <w:rPr>
          <w:rFonts w:ascii="Aptos" w:hAnsi="Aptos" w:cs="Times New Roman"/>
          <w:color w:val="000000" w:themeColor="text1"/>
          <w:shd w:val="clear" w:color="auto" w:fill="FFFFFF"/>
        </w:rPr>
        <w:t xml:space="preserve"> Alternatyvių pasiūlym</w:t>
      </w:r>
      <w:r w:rsidR="00472F7A" w:rsidRPr="00185C62">
        <w:rPr>
          <w:rFonts w:ascii="Aptos" w:hAnsi="Aptos" w:cs="Times New Roman"/>
          <w:color w:val="000000" w:themeColor="text1"/>
          <w:shd w:val="clear" w:color="auto" w:fill="FFFFFF"/>
        </w:rPr>
        <w:t>ų</w:t>
      </w:r>
      <w:r w:rsidR="00A865DA" w:rsidRPr="00185C62">
        <w:rPr>
          <w:rFonts w:ascii="Aptos" w:hAnsi="Aptos" w:cs="Times New Roman"/>
          <w:color w:val="000000" w:themeColor="text1"/>
          <w:shd w:val="clear" w:color="auto" w:fill="FFFFFF"/>
        </w:rPr>
        <w:t xml:space="preserve"> pateikti neleidžiama.</w:t>
      </w:r>
      <w:r w:rsidRPr="00185C62">
        <w:rPr>
          <w:rFonts w:ascii="Aptos" w:hAnsi="Aptos" w:cs="Times New Roman"/>
          <w:color w:val="000000" w:themeColor="text1"/>
          <w:shd w:val="clear" w:color="auto" w:fill="FFFFFF"/>
        </w:rPr>
        <w:t xml:space="preserve"> </w:t>
      </w:r>
      <w:r w:rsidR="001C6757" w:rsidRPr="00185C62">
        <w:rPr>
          <w:rFonts w:ascii="Aptos" w:eastAsiaTheme="minorHAnsi" w:hAnsi="Aptos" w:cs="Times New Roman"/>
          <w:bCs/>
          <w:iCs/>
          <w:color w:val="000000" w:themeColor="text1"/>
        </w:rPr>
        <w:t>Jeigu tiekėjas pateikia daugiau kaip vieną pasiūlymą ir (arba) kaip ūkio subjektų grupės narys dalyvauja teikiant kelis pasiūlymus tam pačiam pirkimui, visi tokie pasiūlymai bus atmesti</w:t>
      </w:r>
      <w:r w:rsidRPr="00185C62">
        <w:rPr>
          <w:rFonts w:ascii="Aptos" w:hAnsi="Aptos" w:cs="Times New Roman"/>
          <w:color w:val="000000" w:themeColor="text1"/>
          <w:shd w:val="clear" w:color="auto" w:fill="FFFFFF"/>
        </w:rPr>
        <w:t>.</w:t>
      </w:r>
    </w:p>
    <w:p w14:paraId="64CF0334" w14:textId="3047D81A" w:rsidR="0050224F" w:rsidRPr="00185C62" w:rsidRDefault="0049538A">
      <w:pPr>
        <w:pStyle w:val="ListParagraph"/>
        <w:numPr>
          <w:ilvl w:val="1"/>
          <w:numId w:val="13"/>
        </w:numPr>
        <w:spacing w:after="0" w:line="20" w:lineRule="atLeast"/>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Tiekėjui, teikiančiam pasiūlymą savarankiškai ar kaip ūkio subjektų grupės nariui, nedraudžiama būti kito tiekėjo subtiekėju ar ūkio subjektu, kurio pajėgumais remiamasi</w:t>
      </w:r>
      <w:r w:rsidR="0050224F" w:rsidRPr="00185C62">
        <w:rPr>
          <w:rFonts w:ascii="Aptos" w:eastAsiaTheme="minorHAnsi" w:hAnsi="Aptos" w:cs="Times New Roman"/>
          <w:bCs/>
          <w:iCs/>
          <w:color w:val="000000" w:themeColor="text1"/>
        </w:rPr>
        <w:t xml:space="preserve"> kitas tiekėjas</w:t>
      </w:r>
      <w:r w:rsidRPr="00185C62">
        <w:rPr>
          <w:rFonts w:ascii="Aptos" w:eastAsiaTheme="minorHAnsi" w:hAnsi="Aptos" w:cs="Times New Roman"/>
          <w:bCs/>
          <w:iCs/>
          <w:color w:val="000000" w:themeColor="text1"/>
        </w:rPr>
        <w:t>, tame pačiame pirkime.</w:t>
      </w:r>
    </w:p>
    <w:p w14:paraId="3CBFAF6D" w14:textId="79684812" w:rsidR="00564160" w:rsidRPr="00185C62" w:rsidRDefault="00564160">
      <w:pPr>
        <w:pStyle w:val="ListParagraph"/>
        <w:numPr>
          <w:ilvl w:val="1"/>
          <w:numId w:val="13"/>
        </w:numPr>
        <w:spacing w:line="240" w:lineRule="auto"/>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Apskaičiuojant kainą, turi būti atsižvelgta į visą Pirkimo dokumentuose nurodytą pirkimo objekto apimtį ir reikalavimus, kainos sudėtines dalis ir pan. PVM nurodomas atskirai. Jei Dalyvis yra ne PVM mokėtojas, turi apie tai nurodyti pasiūlyme, nurodant teisinį pagrindą. Dalyvis turi įvertinti ar sutarties vykdymo metu netaps PVM mokėtoju. Jei dalyvis vykdydamas sutartį taps PVM mokėtoju, pasiūlyme turi nurodyti kainą su PVM. Pasiūlymų kainos bus vertinamos ir lyginamos su visais mokesčiais, įskaitant PVM. Perkančioji organizacija pati turi sumokėti PVM į valstybės biudžetą už įsigytą pirkimo objektą, šis mokestis įskaičiuojamas į pasiūlymo kainą (jeigu dalyvis jo neįskaičiavo pateikiant pasiūlymą, pasiūlymų palyginimo tikslais įskaičiuoja pati perkančioji organizacija). Į pasiūlymo kainą privalo būti įskaičiuoti visi mokesčiai bei visos kitos dalyvio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30A1E3BC" w14:textId="22A050B8" w:rsidR="00A823E2" w:rsidRPr="00185C62" w:rsidRDefault="00A823E2">
      <w:pPr>
        <w:pStyle w:val="ListParagraph"/>
        <w:numPr>
          <w:ilvl w:val="1"/>
          <w:numId w:val="13"/>
        </w:numPr>
        <w:spacing w:line="240" w:lineRule="auto"/>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Pasiūlyme kaina nurodoma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5326CE43" w14:textId="2221CD89" w:rsidR="00267751" w:rsidRPr="00185C62" w:rsidRDefault="00FE0E63">
      <w:pPr>
        <w:pStyle w:val="ListParagraph"/>
        <w:numPr>
          <w:ilvl w:val="1"/>
          <w:numId w:val="13"/>
        </w:numPr>
        <w:spacing w:after="0" w:line="20" w:lineRule="atLeast"/>
        <w:ind w:left="0" w:firstLine="567"/>
        <w:jc w:val="both"/>
        <w:rPr>
          <w:rFonts w:ascii="Aptos" w:eastAsiaTheme="minorHAnsi" w:hAnsi="Aptos" w:cs="Times New Roman"/>
          <w:b/>
          <w:bCs/>
          <w:iCs/>
          <w:color w:val="000000" w:themeColor="text1"/>
        </w:rPr>
      </w:pPr>
      <w:r w:rsidRPr="00185C62">
        <w:rPr>
          <w:rFonts w:ascii="Aptos" w:eastAsiaTheme="minorHAnsi" w:hAnsi="Aptos" w:cs="Times New Roman"/>
          <w:bCs/>
          <w:iCs/>
          <w:color w:val="000000" w:themeColor="text1"/>
        </w:rPr>
        <w:t>P</w:t>
      </w:r>
      <w:r w:rsidR="00267751" w:rsidRPr="00185C62">
        <w:rPr>
          <w:rFonts w:ascii="Aptos" w:eastAsiaTheme="minorHAnsi" w:hAnsi="Aptos" w:cs="Times New Roman"/>
          <w:bCs/>
          <w:iCs/>
          <w:color w:val="000000" w:themeColor="text1"/>
        </w:rPr>
        <w:t xml:space="preserve">asiūlymas turi būti parengtas lietuvių </w:t>
      </w:r>
      <w:r w:rsidR="00793CD1" w:rsidRPr="00185C62">
        <w:rPr>
          <w:rFonts w:ascii="Aptos" w:eastAsiaTheme="minorHAnsi" w:hAnsi="Aptos" w:cs="Times New Roman"/>
          <w:bCs/>
          <w:iCs/>
          <w:color w:val="000000" w:themeColor="text1"/>
        </w:rPr>
        <w:t xml:space="preserve">arba anglų </w:t>
      </w:r>
      <w:r w:rsidR="00267751" w:rsidRPr="00185C62">
        <w:rPr>
          <w:rFonts w:ascii="Aptos" w:eastAsiaTheme="minorHAnsi" w:hAnsi="Aptos" w:cs="Times New Roman"/>
          <w:bCs/>
          <w:iCs/>
          <w:color w:val="000000" w:themeColor="text1"/>
        </w:rPr>
        <w:t xml:space="preserve">kalba. Jei su pasiūlymu pateikiami dokumentai </w:t>
      </w:r>
      <w:r w:rsidR="00267751" w:rsidRPr="00185C62">
        <w:rPr>
          <w:rFonts w:ascii="Aptos" w:eastAsia="Calibri" w:hAnsi="Aptos" w:cs="Times New Roman"/>
          <w:color w:val="000000" w:themeColor="text1"/>
        </w:rPr>
        <w:t>negali būti pateikti lietuvių</w:t>
      </w:r>
      <w:r w:rsidR="00793CD1" w:rsidRPr="00185C62">
        <w:rPr>
          <w:rFonts w:ascii="Aptos" w:eastAsia="Calibri" w:hAnsi="Aptos" w:cs="Times New Roman"/>
          <w:color w:val="000000" w:themeColor="text1"/>
        </w:rPr>
        <w:t xml:space="preserve"> arba anglų</w:t>
      </w:r>
      <w:r w:rsidR="00267751" w:rsidRPr="00185C62">
        <w:rPr>
          <w:rFonts w:ascii="Aptos" w:eastAsia="Calibri" w:hAnsi="Aptos" w:cs="Times New Roman"/>
          <w:color w:val="000000" w:themeColor="text1"/>
        </w:rPr>
        <w:t xml:space="preserve"> kalba, </w:t>
      </w:r>
      <w:r w:rsidR="002847F1" w:rsidRPr="00185C62">
        <w:rPr>
          <w:rFonts w:ascii="Aptos" w:eastAsia="Calibri" w:hAnsi="Aptos" w:cs="Times New Roman"/>
          <w:color w:val="000000" w:themeColor="text1"/>
        </w:rPr>
        <w:t xml:space="preserve">šie dokumentai turi būti pateikti originalo kalba, pridedant </w:t>
      </w:r>
      <w:r w:rsidR="00267751" w:rsidRPr="00185C62">
        <w:rPr>
          <w:rFonts w:ascii="Aptos" w:eastAsia="Calibri" w:hAnsi="Aptos" w:cs="Times New Roman"/>
          <w:color w:val="000000" w:themeColor="text1"/>
        </w:rPr>
        <w:t>jų vertim</w:t>
      </w:r>
      <w:r w:rsidR="002847F1" w:rsidRPr="00185C62">
        <w:rPr>
          <w:rFonts w:ascii="Aptos" w:eastAsia="Calibri" w:hAnsi="Aptos" w:cs="Times New Roman"/>
          <w:color w:val="000000" w:themeColor="text1"/>
        </w:rPr>
        <w:t>ą į lietuvių ka</w:t>
      </w:r>
      <w:r w:rsidR="004E2357" w:rsidRPr="00185C62">
        <w:rPr>
          <w:rFonts w:ascii="Aptos" w:eastAsia="Calibri" w:hAnsi="Aptos" w:cs="Times New Roman"/>
          <w:color w:val="000000" w:themeColor="text1"/>
        </w:rPr>
        <w:t>l</w:t>
      </w:r>
      <w:r w:rsidR="002847F1" w:rsidRPr="00185C62">
        <w:rPr>
          <w:rFonts w:ascii="Aptos" w:eastAsia="Calibri" w:hAnsi="Aptos" w:cs="Times New Roman"/>
          <w:color w:val="000000" w:themeColor="text1"/>
        </w:rPr>
        <w:t>bą</w:t>
      </w:r>
      <w:r w:rsidR="004E2357" w:rsidRPr="00185C62">
        <w:rPr>
          <w:rFonts w:ascii="Aptos" w:eastAsia="Calibri" w:hAnsi="Aptos" w:cs="Times New Roman"/>
          <w:color w:val="000000" w:themeColor="text1"/>
        </w:rPr>
        <w:t xml:space="preserve"> </w:t>
      </w:r>
      <w:r w:rsidR="00267751" w:rsidRPr="00185C62">
        <w:rPr>
          <w:rFonts w:ascii="Aptos" w:eastAsia="Calibri" w:hAnsi="Aptos" w:cs="Times New Roman"/>
          <w:color w:val="000000" w:themeColor="text1"/>
        </w:rPr>
        <w:t>(</w:t>
      </w:r>
      <w:r w:rsidR="002847F1" w:rsidRPr="00185C62">
        <w:rPr>
          <w:rFonts w:ascii="Aptos" w:eastAsia="Calibri" w:hAnsi="Aptos" w:cs="Times New Roman"/>
          <w:color w:val="000000" w:themeColor="text1"/>
        </w:rPr>
        <w:t>vertimas turi būti patvirtintas vertimą</w:t>
      </w:r>
      <w:r w:rsidR="00267751" w:rsidRPr="00185C62">
        <w:rPr>
          <w:rFonts w:ascii="Aptos" w:eastAsia="Calibri" w:hAnsi="Aptos" w:cs="Times New Roman"/>
          <w:color w:val="000000" w:themeColor="text1"/>
        </w:rPr>
        <w:t xml:space="preserve"> atlikusio asmens paraš</w:t>
      </w:r>
      <w:r w:rsidR="002847F1" w:rsidRPr="00185C62">
        <w:rPr>
          <w:rFonts w:ascii="Aptos" w:eastAsia="Calibri" w:hAnsi="Aptos" w:cs="Times New Roman"/>
          <w:color w:val="000000" w:themeColor="text1"/>
        </w:rPr>
        <w:t>u</w:t>
      </w:r>
      <w:r w:rsidR="00267751" w:rsidRPr="00185C62">
        <w:rPr>
          <w:rFonts w:ascii="Aptos" w:eastAsia="Calibri" w:hAnsi="Aptos" w:cs="Times New Roman"/>
          <w:color w:val="000000" w:themeColor="text1"/>
        </w:rPr>
        <w:t xml:space="preserve">). </w:t>
      </w:r>
      <w:r w:rsidR="00267751" w:rsidRPr="00185C62">
        <w:rPr>
          <w:rFonts w:ascii="Aptos" w:eastAsiaTheme="minorHAnsi" w:hAnsi="Aptos" w:cs="Times New Roman"/>
          <w:bCs/>
          <w:iCs/>
          <w:color w:val="000000" w:themeColor="text1"/>
        </w:rPr>
        <w:t xml:space="preserve">Kilus ginčui, pirmenybė yra teikiama dokumentams ar dokumentų vertimui lietuvių kalba, išskyrus </w:t>
      </w:r>
      <w:r w:rsidR="00593816" w:rsidRPr="00185C62">
        <w:rPr>
          <w:rFonts w:ascii="Aptos" w:eastAsiaTheme="minorHAnsi" w:hAnsi="Aptos" w:cs="Times New Roman"/>
          <w:bCs/>
          <w:iCs/>
          <w:color w:val="000000" w:themeColor="text1"/>
        </w:rPr>
        <w:t xml:space="preserve">pasiūlymo galiojimo </w:t>
      </w:r>
      <w:r w:rsidR="00267751" w:rsidRPr="00185C62">
        <w:rPr>
          <w:rFonts w:ascii="Aptos" w:eastAsiaTheme="minorHAnsi" w:hAnsi="Aptos" w:cs="Times New Roman"/>
          <w:bCs/>
          <w:iCs/>
          <w:color w:val="000000" w:themeColor="text1"/>
        </w:rPr>
        <w:t>užtikrinim</w:t>
      </w:r>
      <w:r w:rsidR="00593816" w:rsidRPr="00185C62">
        <w:rPr>
          <w:rFonts w:ascii="Aptos" w:eastAsiaTheme="minorHAnsi" w:hAnsi="Aptos" w:cs="Times New Roman"/>
          <w:bCs/>
          <w:iCs/>
          <w:color w:val="000000" w:themeColor="text1"/>
        </w:rPr>
        <w:t>o dokumentą</w:t>
      </w:r>
      <w:r w:rsidR="00267751" w:rsidRPr="00185C62">
        <w:rPr>
          <w:rFonts w:ascii="Aptos" w:eastAsiaTheme="minorHAnsi" w:hAnsi="Aptos" w:cs="Times New Roman"/>
          <w:bCs/>
          <w:iCs/>
          <w:color w:val="000000" w:themeColor="text1"/>
        </w:rPr>
        <w:t>, k</w:t>
      </w:r>
      <w:r w:rsidR="00A52B08" w:rsidRPr="00185C62">
        <w:rPr>
          <w:rFonts w:ascii="Aptos" w:eastAsiaTheme="minorHAnsi" w:hAnsi="Aptos" w:cs="Times New Roman"/>
          <w:bCs/>
          <w:iCs/>
          <w:color w:val="000000" w:themeColor="text1"/>
        </w:rPr>
        <w:t>ai</w:t>
      </w:r>
      <w:r w:rsidR="00267751" w:rsidRPr="00185C62">
        <w:rPr>
          <w:rFonts w:ascii="Aptos" w:eastAsiaTheme="minorHAnsi" w:hAnsi="Aptos" w:cs="Times New Roman"/>
          <w:bCs/>
          <w:iCs/>
          <w:color w:val="000000" w:themeColor="text1"/>
        </w:rPr>
        <w:t xml:space="preserve"> pirmenybė teikiama originaliam tekstui. </w:t>
      </w:r>
      <w:r w:rsidR="00B76FA2" w:rsidRPr="00185C62">
        <w:rPr>
          <w:rFonts w:ascii="Aptos" w:eastAsiaTheme="minorHAnsi" w:hAnsi="Aptos" w:cs="Times New Roman"/>
          <w:bCs/>
          <w:iCs/>
          <w:color w:val="000000" w:themeColor="text1"/>
        </w:rPr>
        <w:t xml:space="preserve">Kilus įtarimų dėl pasiūlyme pateikto dokumento vertimo kokybės ir (ar) jo atitikties dokumento originalo turiniui, perkančioji organizacija pasilieka teisę reikalauti pateikti </w:t>
      </w:r>
      <w:r w:rsidR="00B76FA2" w:rsidRPr="00185C62">
        <w:rPr>
          <w:rFonts w:ascii="Aptos" w:eastAsiaTheme="minorHAnsi" w:hAnsi="Aptos" w:cs="Times New Roman"/>
          <w:bCs/>
          <w:iCs/>
          <w:color w:val="000000" w:themeColor="text1"/>
        </w:rPr>
        <w:lastRenderedPageBreak/>
        <w:t>vertėjo parašu ir vertimų biuro antspaudu</w:t>
      </w:r>
      <w:r w:rsidR="00A52B08" w:rsidRPr="00185C62">
        <w:rPr>
          <w:rFonts w:ascii="Aptos" w:eastAsiaTheme="minorHAnsi" w:hAnsi="Aptos" w:cs="Times New Roman"/>
          <w:bCs/>
          <w:iCs/>
          <w:color w:val="000000" w:themeColor="text1"/>
        </w:rPr>
        <w:t xml:space="preserve"> (jei turi)</w:t>
      </w:r>
      <w:r w:rsidR="00B76FA2" w:rsidRPr="00185C62">
        <w:rPr>
          <w:rFonts w:ascii="Aptos" w:eastAsiaTheme="minorHAnsi" w:hAnsi="Aptos" w:cs="Times New Roman"/>
          <w:bCs/>
          <w:iCs/>
          <w:color w:val="000000" w:themeColor="text1"/>
        </w:rPr>
        <w:t xml:space="preserve"> patvirtintą šio dokumento vertimą ir (arba) nurodyti, kad vertimą atlikusio asmens parašas būtų patvirtintas notariškai. </w:t>
      </w:r>
      <w:r w:rsidR="00A823E2" w:rsidRPr="00185C62">
        <w:rPr>
          <w:rFonts w:ascii="Aptos" w:eastAsiaTheme="minorHAnsi" w:hAnsi="Aptos" w:cs="Times New Roman"/>
          <w:bCs/>
          <w:iCs/>
          <w:color w:val="000000" w:themeColor="text1"/>
        </w:rPr>
        <w:t>S</w:t>
      </w:r>
      <w:r w:rsidR="00A823E2" w:rsidRPr="00185C62">
        <w:rPr>
          <w:rFonts w:ascii="Aptos" w:eastAsia="Arial" w:hAnsi="Aptos" w:cs="Times New Roman"/>
          <w:color w:val="000000" w:themeColor="text1"/>
        </w:rPr>
        <w:t xml:space="preserve">usirašinėjimas tarp tiekėjo ir </w:t>
      </w:r>
      <w:r w:rsidR="00A823E2" w:rsidRPr="00185C62">
        <w:rPr>
          <w:rFonts w:ascii="Aptos" w:eastAsia="Calibri" w:hAnsi="Aptos" w:cs="Times New Roman"/>
          <w:color w:val="000000" w:themeColor="text1"/>
        </w:rPr>
        <w:t xml:space="preserve">perkančiosios organizacijos </w:t>
      </w:r>
      <w:r w:rsidR="00A823E2" w:rsidRPr="00185C62">
        <w:rPr>
          <w:rFonts w:ascii="Aptos" w:eastAsia="Arial" w:hAnsi="Aptos" w:cs="Times New Roman"/>
          <w:color w:val="000000" w:themeColor="text1"/>
        </w:rPr>
        <w:t>vykdomas</w:t>
      </w:r>
      <w:r w:rsidR="00A823E2" w:rsidRPr="00185C62">
        <w:rPr>
          <w:rFonts w:ascii="Aptos" w:eastAsia="Calibri" w:hAnsi="Aptos" w:cs="Times New Roman"/>
          <w:color w:val="000000" w:themeColor="text1"/>
        </w:rPr>
        <w:t xml:space="preserve"> lietuvių kalba.</w:t>
      </w:r>
    </w:p>
    <w:p w14:paraId="30ED9DBA" w14:textId="3AA4482C" w:rsidR="00BA341F" w:rsidRPr="00185C62" w:rsidRDefault="00AD7D83">
      <w:pPr>
        <w:pStyle w:val="ListParagraph"/>
        <w:numPr>
          <w:ilvl w:val="1"/>
          <w:numId w:val="13"/>
        </w:numPr>
        <w:spacing w:after="0" w:line="20" w:lineRule="atLeast"/>
        <w:ind w:left="0" w:firstLine="567"/>
        <w:jc w:val="both"/>
        <w:rPr>
          <w:rFonts w:ascii="Aptos" w:eastAsiaTheme="minorHAnsi" w:hAnsi="Aptos" w:cs="Times New Roman"/>
          <w:bCs/>
          <w:iCs/>
          <w:color w:val="000000" w:themeColor="text1"/>
        </w:rPr>
      </w:pPr>
      <w:r w:rsidRPr="00185C62">
        <w:rPr>
          <w:rFonts w:ascii="Aptos" w:hAnsi="Aptos" w:cs="Times New Roman"/>
          <w:b/>
          <w:color w:val="000000" w:themeColor="text1"/>
        </w:rPr>
        <w:t xml:space="preserve">Pasiūlymą sudaro </w:t>
      </w:r>
      <w:r w:rsidR="00D942EC" w:rsidRPr="00185C62">
        <w:rPr>
          <w:rFonts w:ascii="Aptos" w:hAnsi="Aptos" w:cs="Times New Roman"/>
          <w:b/>
          <w:color w:val="000000" w:themeColor="text1"/>
        </w:rPr>
        <w:t>tiekėjo elektroninėmis CVP IS priemonėmis pateiktų dokumentų visuma (įskaitant pasiūlymo paaiškinimus bei atsakymus dėl pasiūlymo (jei tokių bus), t.</w:t>
      </w:r>
      <w:r w:rsidR="008F0106" w:rsidRPr="00185C62">
        <w:rPr>
          <w:rFonts w:ascii="Aptos" w:hAnsi="Aptos" w:cs="Times New Roman"/>
          <w:b/>
          <w:color w:val="000000" w:themeColor="text1"/>
        </w:rPr>
        <w:t xml:space="preserve"> </w:t>
      </w:r>
      <w:r w:rsidR="00D942EC" w:rsidRPr="00185C62">
        <w:rPr>
          <w:rFonts w:ascii="Aptos" w:hAnsi="Aptos" w:cs="Times New Roman"/>
          <w:b/>
          <w:color w:val="000000" w:themeColor="text1"/>
        </w:rPr>
        <w:t xml:space="preserve">y. </w:t>
      </w:r>
      <w:r w:rsidR="00A823E2" w:rsidRPr="00185C62">
        <w:rPr>
          <w:rFonts w:ascii="Aptos" w:eastAsiaTheme="minorHAnsi" w:hAnsi="Aptos" w:cs="Times New Roman"/>
          <w:bCs/>
          <w:iCs/>
          <w:color w:val="000000" w:themeColor="text1"/>
        </w:rPr>
        <w:t xml:space="preserve">tiekėjo pasirašytas pasiūlymas, parengtas pagal </w:t>
      </w:r>
      <w:r w:rsidR="00A823E2" w:rsidRPr="00185C62">
        <w:rPr>
          <w:rFonts w:ascii="Aptos" w:eastAsiaTheme="minorHAnsi" w:hAnsi="Aptos" w:cs="Times New Roman"/>
          <w:bCs/>
          <w:iCs/>
          <w:color w:val="000000" w:themeColor="text1"/>
        </w:rPr>
        <w:fldChar w:fldCharType="begin"/>
      </w:r>
      <w:r w:rsidR="00A823E2" w:rsidRPr="00185C62">
        <w:rPr>
          <w:rFonts w:ascii="Aptos" w:eastAsiaTheme="minorHAnsi" w:hAnsi="Aptos" w:cs="Times New Roman"/>
          <w:bCs/>
          <w:iCs/>
          <w:color w:val="000000" w:themeColor="text1"/>
        </w:rPr>
        <w:instrText xml:space="preserve"> REF _Ref38540913 \h  \* MERGEFORMAT </w:instrText>
      </w:r>
      <w:r w:rsidR="00A823E2" w:rsidRPr="00185C62">
        <w:rPr>
          <w:rFonts w:ascii="Aptos" w:eastAsiaTheme="minorHAnsi" w:hAnsi="Aptos" w:cs="Times New Roman"/>
          <w:bCs/>
          <w:iCs/>
          <w:color w:val="000000" w:themeColor="text1"/>
        </w:rPr>
      </w:r>
      <w:r w:rsidR="00A823E2" w:rsidRPr="00185C62">
        <w:rPr>
          <w:rFonts w:ascii="Aptos" w:eastAsiaTheme="minorHAnsi" w:hAnsi="Aptos" w:cs="Times New Roman"/>
          <w:bCs/>
          <w:iCs/>
          <w:color w:val="000000" w:themeColor="text1"/>
        </w:rPr>
        <w:fldChar w:fldCharType="separate"/>
      </w:r>
      <w:r w:rsidR="004F3E1C" w:rsidRPr="00185C62">
        <w:rPr>
          <w:rFonts w:ascii="Aptos" w:eastAsiaTheme="minorHAnsi" w:hAnsi="Aptos" w:cs="Times New Roman"/>
          <w:bCs/>
          <w:iCs/>
          <w:color w:val="000000" w:themeColor="text1"/>
        </w:rPr>
        <w:t>Pirkimo</w:t>
      </w:r>
      <w:r w:rsidR="004F3E1C" w:rsidRPr="00185C62">
        <w:rPr>
          <w:rFonts w:ascii="Aptos" w:eastAsia="Calibri" w:hAnsi="Aptos" w:cs="Times New Roman"/>
          <w:color w:val="000000" w:themeColor="text1"/>
        </w:rPr>
        <w:t xml:space="preserve"> dokumentų 5 priedas „Pasiūlymo forma“</w:t>
      </w:r>
      <w:r w:rsidR="00A823E2" w:rsidRPr="00185C62">
        <w:rPr>
          <w:rFonts w:ascii="Aptos" w:eastAsiaTheme="minorHAnsi" w:hAnsi="Aptos" w:cs="Times New Roman"/>
          <w:bCs/>
          <w:iCs/>
          <w:color w:val="000000" w:themeColor="text1"/>
        </w:rPr>
        <w:fldChar w:fldCharType="end"/>
      </w:r>
      <w:r w:rsidR="00D942EC" w:rsidRPr="00185C62">
        <w:rPr>
          <w:rFonts w:ascii="Aptos" w:eastAsia="Calibri" w:hAnsi="Aptos" w:cs="Times New Roman"/>
          <w:color w:val="000000" w:themeColor="text1"/>
        </w:rPr>
        <w:t xml:space="preserve">, kartu su pasiūlymu pagal Pirkimo dokumentų reikalavimus privalomi pateikti dokumentai </w:t>
      </w:r>
      <w:r w:rsidR="00A823E2" w:rsidRPr="00185C62">
        <w:rPr>
          <w:rFonts w:ascii="Aptos" w:eastAsiaTheme="minorHAnsi" w:hAnsi="Aptos" w:cs="Times New Roman"/>
          <w:bCs/>
          <w:color w:val="000000" w:themeColor="text1"/>
        </w:rPr>
        <w:t>ir kiti, tiekėjo nuomone, būtini dokumentai (jų kopijos)</w:t>
      </w:r>
      <w:r w:rsidR="00A823E2" w:rsidRPr="00185C62">
        <w:rPr>
          <w:rFonts w:ascii="Aptos" w:hAnsi="Aptos" w:cs="Times New Roman"/>
          <w:bCs/>
          <w:color w:val="000000" w:themeColor="text1"/>
        </w:rPr>
        <w:t>.</w:t>
      </w:r>
      <w:r w:rsidR="00D942EC" w:rsidRPr="00185C62">
        <w:rPr>
          <w:rFonts w:ascii="Aptos" w:hAnsi="Aptos"/>
          <w:color w:val="000000" w:themeColor="text1"/>
        </w:rPr>
        <w:t xml:space="preserve"> </w:t>
      </w:r>
    </w:p>
    <w:p w14:paraId="209AEAED" w14:textId="60977DE1" w:rsidR="00BE3C0E" w:rsidRPr="00185C62" w:rsidRDefault="00B175D6" w:rsidP="00B501E0">
      <w:pPr>
        <w:pStyle w:val="ListParagraph"/>
        <w:numPr>
          <w:ilvl w:val="1"/>
          <w:numId w:val="13"/>
        </w:numPr>
        <w:spacing w:after="0" w:line="240" w:lineRule="auto"/>
        <w:ind w:left="0" w:firstLine="567"/>
        <w:jc w:val="both"/>
        <w:rPr>
          <w:rFonts w:ascii="Aptos" w:hAnsi="Aptos" w:cs="Times New Roman"/>
          <w:bCs/>
          <w:iCs/>
          <w:color w:val="000000" w:themeColor="text1"/>
          <w:u w:val="single"/>
        </w:rPr>
      </w:pPr>
      <w:r w:rsidRPr="00185C62">
        <w:rPr>
          <w:rFonts w:ascii="Aptos" w:eastAsia="Calibri" w:hAnsi="Aptos" w:cs="Times New Roman"/>
          <w:iCs/>
          <w:color w:val="000000" w:themeColor="text1"/>
        </w:rPr>
        <w:t xml:space="preserve">Pasiūlymas gali būti pasirašytas fiziniu parašu arba kvalifikuotu elektroniniu parašu. </w:t>
      </w:r>
      <w:r w:rsidR="00424C4C" w:rsidRPr="00185C62">
        <w:rPr>
          <w:rFonts w:ascii="Aptos" w:eastAsia="Calibri" w:hAnsi="Aptos" w:cs="Times New Roman"/>
          <w:iCs/>
          <w:color w:val="000000" w:themeColor="text1"/>
        </w:rPr>
        <w:t>J</w:t>
      </w:r>
      <w:r w:rsidR="00B76FA2" w:rsidRPr="00185C62">
        <w:rPr>
          <w:rFonts w:ascii="Aptos" w:eastAsia="Calibri" w:hAnsi="Aptos" w:cs="Times New Roman"/>
          <w:iCs/>
          <w:color w:val="000000" w:themeColor="text1"/>
        </w:rPr>
        <w:t xml:space="preserve">eigu tiekėjas dokumentus tvirtina naudodamas elektroninį, o ne fizinį parašą, elektroninis parašas turi atitikti </w:t>
      </w:r>
      <w:r w:rsidR="00826A7E" w:rsidRPr="00185C62">
        <w:rPr>
          <w:rFonts w:ascii="Aptos" w:eastAsia="Calibri" w:hAnsi="Aptos" w:cs="Times New Roman"/>
          <w:iCs/>
          <w:color w:val="000000" w:themeColor="text1"/>
        </w:rPr>
        <w:t>VPĮ</w:t>
      </w:r>
      <w:r w:rsidR="00B76FA2" w:rsidRPr="00185C62">
        <w:rPr>
          <w:rFonts w:ascii="Aptos" w:eastAsia="Calibri" w:hAnsi="Aptos" w:cs="Times New Roman"/>
          <w:iCs/>
          <w:color w:val="000000" w:themeColor="text1"/>
        </w:rPr>
        <w:t xml:space="preserve"> 22 straipsnio 11 dalies 2 ir 3 punktuose nustatytus reikalavimus. </w:t>
      </w:r>
      <w:r w:rsidR="00B76FA2" w:rsidRPr="00185C62">
        <w:rPr>
          <w:rFonts w:ascii="Aptos" w:eastAsiaTheme="minorHAnsi" w:hAnsi="Aptos" w:cs="Times New Roman"/>
          <w:bCs/>
          <w:iCs/>
          <w:color w:val="000000" w:themeColor="text1"/>
        </w:rPr>
        <w:t>Perkančiajai organizacijai kilus abejonių dėl dokumentų tikrumo, ji turi teisę reikalauti pateikti dokumentų originalus.</w:t>
      </w:r>
      <w:r w:rsidR="00B76FA2" w:rsidRPr="00185C62">
        <w:rPr>
          <w:rFonts w:ascii="Aptos" w:eastAsia="Calibri" w:hAnsi="Aptos" w:cs="Times New Roman"/>
          <w:iCs/>
          <w:color w:val="000000" w:themeColor="text1"/>
        </w:rPr>
        <w:t xml:space="preserve"> </w:t>
      </w:r>
      <w:r w:rsidR="00BE3C0E" w:rsidRPr="00185C62">
        <w:rPr>
          <w:rFonts w:ascii="Aptos" w:eastAsia="Calibri" w:hAnsi="Aptos" w:cs="Times New Roman"/>
          <w:bCs/>
          <w:iCs/>
          <w:color w:val="000000" w:themeColor="text1"/>
        </w:rPr>
        <w:t>Gali būti:</w:t>
      </w:r>
    </w:p>
    <w:p w14:paraId="2586EDEE" w14:textId="77777777" w:rsidR="000464E8" w:rsidRPr="00185C62" w:rsidRDefault="00225BEF" w:rsidP="00D5385E">
      <w:pPr>
        <w:pStyle w:val="ListParagraph"/>
        <w:numPr>
          <w:ilvl w:val="2"/>
          <w:numId w:val="13"/>
        </w:numPr>
        <w:tabs>
          <w:tab w:val="left" w:pos="1418"/>
        </w:tabs>
        <w:spacing w:after="0" w:line="240" w:lineRule="auto"/>
        <w:ind w:left="0" w:firstLine="567"/>
        <w:jc w:val="both"/>
        <w:rPr>
          <w:rFonts w:ascii="Aptos" w:hAnsi="Aptos" w:cs="Times New Roman"/>
          <w:bCs/>
          <w:iCs/>
          <w:color w:val="000000" w:themeColor="text1"/>
          <w:u w:val="single"/>
        </w:rPr>
      </w:pPr>
      <w:r w:rsidRPr="00185C62">
        <w:rPr>
          <w:rFonts w:ascii="Aptos" w:eastAsia="Calibri" w:hAnsi="Aptos" w:cs="Times New Roman"/>
          <w:bCs/>
          <w:iCs/>
          <w:color w:val="000000" w:themeColor="text1"/>
        </w:rPr>
        <w:t xml:space="preserve"> </w:t>
      </w:r>
      <w:r w:rsidR="000464E8" w:rsidRPr="00185C62">
        <w:rPr>
          <w:rFonts w:ascii="Aptos" w:eastAsia="Calibri" w:hAnsi="Aptos" w:cs="Times New Roman"/>
          <w:bCs/>
          <w:iCs/>
          <w:color w:val="000000" w:themeColor="text1"/>
        </w:rPr>
        <w:t xml:space="preserve">pateikiami </w:t>
      </w:r>
      <w:r w:rsidRPr="00185C62">
        <w:rPr>
          <w:rFonts w:ascii="Aptos" w:eastAsia="Calibri" w:hAnsi="Aptos" w:cs="Times New Roman"/>
          <w:bCs/>
          <w:iCs/>
          <w:color w:val="000000" w:themeColor="text1"/>
        </w:rPr>
        <w:t xml:space="preserve">kvalifikuotu elektroniniu parašu pasirašyti </w:t>
      </w:r>
      <w:r w:rsidR="00BE3C0E" w:rsidRPr="00185C62">
        <w:rPr>
          <w:rFonts w:ascii="Aptos" w:eastAsia="Calibri" w:hAnsi="Aptos" w:cs="Times New Roman"/>
          <w:bCs/>
          <w:iCs/>
          <w:color w:val="000000" w:themeColor="text1"/>
        </w:rPr>
        <w:t>elektroninėmis priemonėmis suformuoti dokumentai</w:t>
      </w:r>
      <w:r w:rsidR="000464E8" w:rsidRPr="00185C62">
        <w:rPr>
          <w:rFonts w:ascii="Aptos" w:eastAsia="Calibri" w:hAnsi="Aptos" w:cs="Times New Roman"/>
          <w:bCs/>
          <w:iCs/>
          <w:color w:val="000000" w:themeColor="text1"/>
        </w:rPr>
        <w:t>;</w:t>
      </w:r>
    </w:p>
    <w:p w14:paraId="72357D2A" w14:textId="471C4ACD" w:rsidR="00137C6A" w:rsidRPr="00185C62" w:rsidRDefault="000464E8" w:rsidP="00D5385E">
      <w:pPr>
        <w:pStyle w:val="ListParagraph"/>
        <w:numPr>
          <w:ilvl w:val="2"/>
          <w:numId w:val="13"/>
        </w:numPr>
        <w:tabs>
          <w:tab w:val="left" w:pos="1418"/>
        </w:tabs>
        <w:spacing w:after="0" w:line="240" w:lineRule="auto"/>
        <w:ind w:left="0" w:firstLine="567"/>
        <w:contextualSpacing w:val="0"/>
        <w:jc w:val="both"/>
        <w:rPr>
          <w:rFonts w:ascii="Aptos" w:eastAsiaTheme="minorHAnsi" w:hAnsi="Aptos" w:cs="Times New Roman"/>
          <w:bCs/>
          <w:iCs/>
          <w:color w:val="000000" w:themeColor="text1"/>
        </w:rPr>
      </w:pPr>
      <w:r w:rsidRPr="00185C62">
        <w:rPr>
          <w:rFonts w:ascii="Aptos" w:eastAsia="Calibri" w:hAnsi="Aptos" w:cs="Times New Roman"/>
          <w:bCs/>
          <w:iCs/>
          <w:color w:val="000000" w:themeColor="text1"/>
        </w:rPr>
        <w:t xml:space="preserve"> </w:t>
      </w:r>
      <w:r w:rsidR="00BE3C0E" w:rsidRPr="00185C62">
        <w:rPr>
          <w:rFonts w:ascii="Aptos" w:eastAsia="Calibri" w:hAnsi="Aptos" w:cs="Times New Roman"/>
          <w:bCs/>
          <w:iCs/>
          <w:color w:val="000000" w:themeColor="text1"/>
        </w:rPr>
        <w:t>skaitmeninės dokumentų kopijos</w:t>
      </w:r>
      <w:r w:rsidRPr="00185C62">
        <w:rPr>
          <w:rFonts w:ascii="Aptos" w:eastAsia="Calibri" w:hAnsi="Aptos" w:cs="Times New Roman"/>
          <w:bCs/>
          <w:iCs/>
          <w:color w:val="000000" w:themeColor="text1"/>
        </w:rPr>
        <w:t xml:space="preserve"> (</w:t>
      </w:r>
      <w:r w:rsidRPr="00185C62">
        <w:rPr>
          <w:rFonts w:ascii="Aptos" w:eastAsia="Calibri" w:hAnsi="Aptos" w:cs="Times New Roman"/>
          <w:iCs/>
          <w:color w:val="000000" w:themeColor="text1"/>
        </w:rPr>
        <w:t>fiziniu parašu tvirtinami dokumentai turi būti pateikiami pasirašyti ir nuskenuoti)</w:t>
      </w:r>
      <w:r w:rsidR="00BE3C0E" w:rsidRPr="00185C62">
        <w:rPr>
          <w:rFonts w:ascii="Aptos" w:eastAsia="Calibri" w:hAnsi="Aptos" w:cs="Times New Roman"/>
          <w:bCs/>
          <w:iCs/>
          <w:color w:val="000000" w:themeColor="text1"/>
        </w:rPr>
        <w:t>.</w:t>
      </w:r>
      <w:bookmarkStart w:id="45" w:name="_Hlk506032819"/>
    </w:p>
    <w:p w14:paraId="471492A6" w14:textId="2EDF0AD9" w:rsidR="009F364B" w:rsidRPr="00185C62" w:rsidRDefault="00BC3440">
      <w:pPr>
        <w:pStyle w:val="ListParagraph"/>
        <w:numPr>
          <w:ilvl w:val="1"/>
          <w:numId w:val="25"/>
        </w:numPr>
        <w:spacing w:after="0" w:line="20" w:lineRule="atLeast"/>
        <w:ind w:left="0" w:firstLine="567"/>
        <w:jc w:val="both"/>
        <w:rPr>
          <w:rFonts w:ascii="Aptos" w:eastAsiaTheme="minorHAnsi" w:hAnsi="Aptos" w:cs="Times New Roman"/>
          <w:bCs/>
          <w:iCs/>
          <w:color w:val="000000" w:themeColor="text1"/>
        </w:rPr>
      </w:pPr>
      <w:r w:rsidRPr="00185C62">
        <w:rPr>
          <w:rFonts w:ascii="Aptos" w:hAnsi="Aptos" w:cs="Times New Roman"/>
          <w:color w:val="000000" w:themeColor="text1"/>
        </w:rPr>
        <w:t>Tiek</w:t>
      </w:r>
      <w:r w:rsidR="00593816" w:rsidRPr="00185C62">
        <w:rPr>
          <w:rFonts w:ascii="Aptos" w:hAnsi="Aptos" w:cs="Times New Roman"/>
          <w:color w:val="000000" w:themeColor="text1"/>
        </w:rPr>
        <w:t>ė</w:t>
      </w:r>
      <w:r w:rsidRPr="00185C62">
        <w:rPr>
          <w:rFonts w:ascii="Aptos" w:hAnsi="Aptos" w:cs="Times New Roman"/>
          <w:color w:val="000000" w:themeColor="text1"/>
        </w:rPr>
        <w:t>jas p</w:t>
      </w:r>
      <w:r w:rsidR="006512AF" w:rsidRPr="00185C62">
        <w:rPr>
          <w:rFonts w:ascii="Aptos" w:hAnsi="Aptos" w:cs="Times New Roman"/>
          <w:color w:val="000000" w:themeColor="text1"/>
        </w:rPr>
        <w:t xml:space="preserve">asiūlyme turi aiškiai nurodyti, kuri pasiūlymo informacija yra </w:t>
      </w:r>
      <w:r w:rsidR="006512AF" w:rsidRPr="00185C62">
        <w:rPr>
          <w:rFonts w:ascii="Aptos" w:hAnsi="Aptos" w:cs="Times New Roman"/>
          <w:b/>
          <w:bCs/>
          <w:color w:val="000000" w:themeColor="text1"/>
        </w:rPr>
        <w:t>konfidenciali</w:t>
      </w:r>
      <w:r w:rsidR="006512AF" w:rsidRPr="00185C62">
        <w:rPr>
          <w:rFonts w:ascii="Aptos" w:hAnsi="Aptos" w:cs="Times New Roman"/>
          <w:color w:val="000000" w:themeColor="text1"/>
        </w:rPr>
        <w:t xml:space="preserve">, vadovaujantis VPĮ 20 straipsniu. </w:t>
      </w:r>
      <w:bookmarkEnd w:id="45"/>
      <w:r w:rsidR="00197943" w:rsidRPr="00185C62">
        <w:rPr>
          <w:rFonts w:ascii="Aptos" w:eastAsia="Times New Roman" w:hAnsi="Aptos" w:cs="Times New Roman"/>
          <w:color w:val="000000" w:themeColor="text1"/>
          <w:szCs w:val="24"/>
        </w:rPr>
        <w:t>Jei tokia informacija pasiūlyme nebus nurodyta, tuomet bus laikoma, kad bet kuri pateiktame pasiūlyme nurodyta informacija nėra konfidenciali.</w:t>
      </w:r>
      <w:r w:rsidR="00197943" w:rsidRPr="00185C62">
        <w:rPr>
          <w:rFonts w:ascii="Aptos" w:eastAsiaTheme="minorHAnsi" w:hAnsi="Aptos" w:cs="Times New Roman"/>
          <w:bCs/>
          <w:iCs/>
          <w:color w:val="000000" w:themeColor="text1"/>
        </w:rPr>
        <w:t xml:space="preserve"> </w:t>
      </w:r>
      <w:r w:rsidR="009F364B" w:rsidRPr="00185C62">
        <w:rPr>
          <w:rFonts w:ascii="Aptos" w:eastAsiaTheme="minorHAnsi" w:hAnsi="Aptos" w:cs="Times New Roman"/>
          <w:bCs/>
          <w:iCs/>
          <w:color w:val="000000" w:themeColor="text1"/>
        </w:rPr>
        <w:t>Konfidencialia informacija negali būti laikomos pasiūlymo charakteristikos, į kurias turi būti atsižvelgiama vertinant pasiūlymus, taip pat informacija, nurodyta VPĮ 20 straipsnio 2 dalyje. Perkančiajai organizacijai kilus abejonių, ar konkreti informacija pagrįstai nurodyta konfidencialia, privalo kreiptis į tiekėją, prašydama pagrįsti informacijos konfidencialumą. Jeigu tiekėjas per perkančiosios organizacijos nurodytą terminą (kuris negali būti trumpesnis kaip 3 darbo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pasiūlymo aspektų santrauką ir jų technines charakteristikas, taip, kad nebūtų galima nustatyti konfidencialios informacijos). Prieš suteikdama tokią informaciją, perkančioji organizacija apie tokius savo ketinimus informuos konfidencialią informaciją pasiūlyme nurodžiusį tiekėją.</w:t>
      </w:r>
    </w:p>
    <w:p w14:paraId="393B2262" w14:textId="0E0104AF" w:rsidR="00A823E2" w:rsidRPr="00185C62" w:rsidRDefault="00535870">
      <w:pPr>
        <w:pStyle w:val="ListParagraph"/>
        <w:numPr>
          <w:ilvl w:val="1"/>
          <w:numId w:val="25"/>
        </w:numPr>
        <w:spacing w:after="0" w:line="20" w:lineRule="atLeast"/>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Perkančioji organizacija laikys, kad kainos sudėtinėmis dalimis laikytinos tokios kainos (įkainių) dalys, kaip, pavyzdžiui: siūlomo pirkimo objekto savikaina, tiesioginės ir netiesioginės išlaidos, medžiagos, mechanizmai, pristatymo kaštai, pelnas ir kita. Kainos sudėtinėmis dalimis nėra laikomi siūlomi įkainiai (prekės, paslaugos ar darbo vieneto kainos).</w:t>
      </w:r>
    </w:p>
    <w:p w14:paraId="57436A2D" w14:textId="29DE758B" w:rsidR="00282C67" w:rsidRPr="00185C62" w:rsidRDefault="00282C67">
      <w:pPr>
        <w:pStyle w:val="Heading1"/>
        <w:numPr>
          <w:ilvl w:val="0"/>
          <w:numId w:val="14"/>
        </w:numPr>
        <w:tabs>
          <w:tab w:val="left" w:pos="567"/>
        </w:tabs>
        <w:spacing w:line="20" w:lineRule="atLeast"/>
        <w:contextualSpacing/>
        <w:rPr>
          <w:rFonts w:ascii="Aptos" w:hAnsi="Aptos" w:cs="Times New Roman"/>
          <w:color w:val="000000" w:themeColor="text1"/>
        </w:rPr>
      </w:pPr>
      <w:bookmarkStart w:id="46" w:name="_Ref39584496"/>
      <w:bookmarkStart w:id="47" w:name="_Ref39584501"/>
      <w:bookmarkStart w:id="48" w:name="_Toc240985834"/>
      <w:bookmarkStart w:id="49" w:name="_Ref38969522"/>
      <w:r w:rsidRPr="00185C62">
        <w:rPr>
          <w:rFonts w:ascii="Aptos" w:hAnsi="Aptos" w:cs="Times New Roman"/>
          <w:color w:val="000000" w:themeColor="text1"/>
        </w:rPr>
        <w:t>Pavyzdžių pateikimas</w:t>
      </w:r>
      <w:bookmarkEnd w:id="46"/>
      <w:bookmarkEnd w:id="47"/>
      <w:bookmarkEnd w:id="48"/>
    </w:p>
    <w:p w14:paraId="275C918F" w14:textId="283941E1" w:rsidR="006E41B5" w:rsidRPr="00185C62" w:rsidRDefault="006E41B5" w:rsidP="006E41B5">
      <w:pPr>
        <w:pStyle w:val="ListParagraph"/>
        <w:numPr>
          <w:ilvl w:val="1"/>
          <w:numId w:val="15"/>
        </w:numPr>
        <w:spacing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Perkančioji organizacija neprašo pateikti siūlomo pirkimo objekto pavyzdžių. Jei numatoma prašyti pateikti siūlomo pirkimo objekto pavyzdžių, informacija apie tai bei pavyzdžių pateikimo tvarka pateikiama Pirkimo dokumentų 2 skyriuje „Terminai“.</w:t>
      </w:r>
    </w:p>
    <w:p w14:paraId="09A73218" w14:textId="6C3B15F7" w:rsidR="00D80CDF" w:rsidRPr="00185C62" w:rsidRDefault="00D80CDF">
      <w:pPr>
        <w:pStyle w:val="Heading1"/>
        <w:numPr>
          <w:ilvl w:val="0"/>
          <w:numId w:val="15"/>
        </w:numPr>
        <w:tabs>
          <w:tab w:val="left" w:pos="567"/>
        </w:tabs>
        <w:spacing w:line="20" w:lineRule="atLeast"/>
        <w:contextualSpacing/>
        <w:rPr>
          <w:rFonts w:ascii="Aptos" w:hAnsi="Aptos" w:cs="Times New Roman"/>
          <w:color w:val="000000" w:themeColor="text1"/>
        </w:rPr>
      </w:pPr>
      <w:bookmarkStart w:id="50" w:name="_Ref39584443"/>
      <w:bookmarkStart w:id="51" w:name="_Toc240985835"/>
      <w:r w:rsidRPr="00185C62">
        <w:rPr>
          <w:rFonts w:ascii="Aptos" w:hAnsi="Aptos" w:cs="Times New Roman"/>
          <w:color w:val="000000" w:themeColor="text1"/>
        </w:rPr>
        <w:t>Pasiūlymų galiojimas</w:t>
      </w:r>
      <w:bookmarkEnd w:id="49"/>
      <w:bookmarkEnd w:id="50"/>
      <w:bookmarkEnd w:id="51"/>
    </w:p>
    <w:p w14:paraId="3D6A3274" w14:textId="77777777" w:rsidR="00A36A28" w:rsidRPr="00185C62" w:rsidRDefault="00A36A28">
      <w:pPr>
        <w:pStyle w:val="ListParagraph"/>
        <w:numPr>
          <w:ilvl w:val="1"/>
          <w:numId w:val="15"/>
        </w:numPr>
        <w:spacing w:line="240" w:lineRule="auto"/>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Pasiūlymas galioja jame tiekėjo nurodytą laiką, tačiau ne trumpiau nei numatyta Pirkimo dokumentų 2 skyriuje „Terminai“. Jeigu Pasiūlyme nenurodytas jo galiojimo laikas, laikoma, kad pasiūlymas galioja tiek, kiek numatyta Pirkimo dokumentuose.</w:t>
      </w:r>
    </w:p>
    <w:p w14:paraId="2E1E5473" w14:textId="77777777" w:rsidR="00A36A28" w:rsidRPr="00185C62" w:rsidRDefault="00A36A28">
      <w:pPr>
        <w:pStyle w:val="ListParagraph"/>
        <w:numPr>
          <w:ilvl w:val="1"/>
          <w:numId w:val="15"/>
        </w:numPr>
        <w:spacing w:after="0" w:line="20" w:lineRule="atLeast"/>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 xml:space="preserve">Pirkimo procedūros metu, taip pat sustabdžius pirkimo procedūras dėl laikinųjų apsaugos priemonių taikymo perkančioji organizacija gali prašyti, kad tiekėjai pratęstų pasiūlymų galiojimą iki konkrečiai </w:t>
      </w:r>
      <w:r w:rsidRPr="00185C62">
        <w:rPr>
          <w:rFonts w:ascii="Aptos" w:eastAsiaTheme="minorHAnsi" w:hAnsi="Aptos" w:cs="Times New Roman"/>
          <w:bCs/>
          <w:iCs/>
          <w:color w:val="000000" w:themeColor="text1"/>
        </w:rPr>
        <w:lastRenderedPageBreak/>
        <w:t>nurodyto termino. Tiekėjas gali atmesti tokį prašymą, neprarasdamas teisės į savo pasiūlymo galiojimo užtikrinimą, jeigu jo buvo reikalaujama.</w:t>
      </w:r>
    </w:p>
    <w:p w14:paraId="2A17DC99" w14:textId="1B61E023" w:rsidR="008931B4" w:rsidRPr="00185C62" w:rsidRDefault="008931B4">
      <w:pPr>
        <w:pStyle w:val="ListParagraph"/>
        <w:numPr>
          <w:ilvl w:val="1"/>
          <w:numId w:val="15"/>
        </w:numPr>
        <w:spacing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Tiekėjas, kuris sutinka pratęsti savo pasiūlymo galiojimo terminą</w:t>
      </w:r>
      <w:r w:rsidR="00E42B7C" w:rsidRPr="00185C62">
        <w:rPr>
          <w:rFonts w:ascii="Aptos" w:hAnsi="Aptos" w:cs="Times New Roman"/>
          <w:color w:val="000000" w:themeColor="text1"/>
        </w:rPr>
        <w:t xml:space="preserve">, </w:t>
      </w:r>
      <w:r w:rsidRPr="00185C62">
        <w:rPr>
          <w:rFonts w:ascii="Aptos" w:hAnsi="Aptos" w:cs="Times New Roman"/>
          <w:color w:val="000000" w:themeColor="text1"/>
        </w:rPr>
        <w:t xml:space="preserve">apie tai raštu </w:t>
      </w:r>
      <w:r w:rsidR="00E42B7C" w:rsidRPr="00185C62">
        <w:rPr>
          <w:rFonts w:ascii="Aptos" w:hAnsi="Aptos" w:cs="Times New Roman"/>
          <w:color w:val="000000" w:themeColor="text1"/>
        </w:rPr>
        <w:t xml:space="preserve">turi </w:t>
      </w:r>
      <w:r w:rsidRPr="00185C62">
        <w:rPr>
          <w:rFonts w:ascii="Aptos" w:hAnsi="Aptos" w:cs="Times New Roman"/>
          <w:color w:val="000000" w:themeColor="text1"/>
        </w:rPr>
        <w:t>praneš</w:t>
      </w:r>
      <w:r w:rsidR="00E42B7C" w:rsidRPr="00185C62">
        <w:rPr>
          <w:rFonts w:ascii="Aptos" w:hAnsi="Aptos" w:cs="Times New Roman"/>
          <w:color w:val="000000" w:themeColor="text1"/>
        </w:rPr>
        <w:t>ti</w:t>
      </w:r>
      <w:r w:rsidRPr="00185C62">
        <w:rPr>
          <w:rFonts w:ascii="Aptos" w:hAnsi="Aptos" w:cs="Times New Roman"/>
          <w:color w:val="000000" w:themeColor="text1"/>
        </w:rPr>
        <w:t xml:space="preserve"> perkančiajai organizacijai, pratęs</w:t>
      </w:r>
      <w:r w:rsidR="00E42B7C" w:rsidRPr="00185C62">
        <w:rPr>
          <w:rFonts w:ascii="Aptos" w:hAnsi="Aptos" w:cs="Times New Roman"/>
          <w:color w:val="000000" w:themeColor="text1"/>
        </w:rPr>
        <w:t>ti</w:t>
      </w:r>
      <w:r w:rsidRPr="00185C62">
        <w:rPr>
          <w:rFonts w:ascii="Aptos" w:hAnsi="Aptos" w:cs="Times New Roman"/>
          <w:color w:val="000000" w:themeColor="text1"/>
        </w:rPr>
        <w:t xml:space="preserve"> pasiūlymo galiojimo užtikrinimo terminą </w:t>
      </w:r>
      <w:r w:rsidR="00E42B7C" w:rsidRPr="00185C62">
        <w:rPr>
          <w:rFonts w:ascii="Aptos" w:hAnsi="Aptos" w:cs="Times New Roman"/>
          <w:color w:val="000000" w:themeColor="text1"/>
        </w:rPr>
        <w:t>ir</w:t>
      </w:r>
      <w:r w:rsidRPr="00185C62">
        <w:rPr>
          <w:rFonts w:ascii="Aptos" w:hAnsi="Aptos" w:cs="Times New Roman"/>
          <w:color w:val="000000" w:themeColor="text1"/>
        </w:rPr>
        <w:t xml:space="preserve"> pateik</w:t>
      </w:r>
      <w:r w:rsidR="00E42B7C" w:rsidRPr="00185C62">
        <w:rPr>
          <w:rFonts w:ascii="Aptos" w:hAnsi="Aptos" w:cs="Times New Roman"/>
          <w:color w:val="000000" w:themeColor="text1"/>
        </w:rPr>
        <w:t>ti</w:t>
      </w:r>
      <w:r w:rsidRPr="00185C62">
        <w:rPr>
          <w:rFonts w:ascii="Aptos" w:hAnsi="Aptos" w:cs="Times New Roman"/>
          <w:color w:val="000000" w:themeColor="text1"/>
        </w:rPr>
        <w:t xml:space="preserve"> naują pasiūlymo galiojimo užtikrinimą patvirtinantį dokumentą</w:t>
      </w:r>
      <w:r w:rsidR="00E42B7C" w:rsidRPr="00185C62">
        <w:rPr>
          <w:rFonts w:ascii="Aptos" w:hAnsi="Aptos" w:cs="Times New Roman"/>
          <w:color w:val="000000" w:themeColor="text1"/>
        </w:rPr>
        <w:t xml:space="preserve"> (</w:t>
      </w:r>
      <w:r w:rsidRPr="00185C62">
        <w:rPr>
          <w:rFonts w:ascii="Aptos" w:hAnsi="Aptos" w:cs="Times New Roman"/>
          <w:color w:val="000000" w:themeColor="text1"/>
        </w:rPr>
        <w:t>jeigu jo reikalaujama</w:t>
      </w:r>
      <w:r w:rsidR="00E42B7C" w:rsidRPr="00185C62">
        <w:rPr>
          <w:rFonts w:ascii="Aptos" w:hAnsi="Aptos" w:cs="Times New Roman"/>
          <w:color w:val="000000" w:themeColor="text1"/>
        </w:rPr>
        <w:t>)</w:t>
      </w:r>
      <w:r w:rsidRPr="00185C62">
        <w:rPr>
          <w:rFonts w:ascii="Aptos" w:hAnsi="Aptos" w:cs="Times New Roman"/>
          <w:color w:val="000000" w:themeColor="text1"/>
        </w:rPr>
        <w:t xml:space="preserve">. </w:t>
      </w:r>
    </w:p>
    <w:p w14:paraId="2B19A920" w14:textId="39E5D986" w:rsidR="00D80CDF" w:rsidRPr="00185C62" w:rsidRDefault="008931B4">
      <w:pPr>
        <w:pStyle w:val="ListParagraph"/>
        <w:numPr>
          <w:ilvl w:val="1"/>
          <w:numId w:val="15"/>
        </w:numPr>
        <w:spacing w:after="0"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 xml:space="preserve">Jeigu tiekėjas neatsako į perkančiosios organizacijos prašymą pratęsti pasiūlymo galiojimo užtikrinimo terminą, jo nepratęsia </w:t>
      </w:r>
      <w:r w:rsidR="00E42B7C" w:rsidRPr="00185C62">
        <w:rPr>
          <w:rFonts w:ascii="Aptos" w:hAnsi="Aptos" w:cs="Times New Roman"/>
          <w:color w:val="000000" w:themeColor="text1"/>
        </w:rPr>
        <w:t xml:space="preserve">ir </w:t>
      </w:r>
      <w:r w:rsidRPr="00185C62">
        <w:rPr>
          <w:rFonts w:ascii="Aptos" w:hAnsi="Aptos" w:cs="Times New Roman"/>
          <w:color w:val="000000" w:themeColor="text1"/>
        </w:rPr>
        <w:t>nepateikia naujo pasiūlymo galiojimo užtikrinimo</w:t>
      </w:r>
      <w:r w:rsidR="00E42B7C" w:rsidRPr="00185C62">
        <w:rPr>
          <w:rFonts w:ascii="Aptos" w:hAnsi="Aptos" w:cs="Times New Roman"/>
          <w:color w:val="000000" w:themeColor="text1"/>
        </w:rPr>
        <w:t xml:space="preserve"> (jei jo reikalaujama)</w:t>
      </w:r>
      <w:r w:rsidRPr="00185C62">
        <w:rPr>
          <w:rFonts w:ascii="Aptos" w:hAnsi="Aptos" w:cs="Times New Roman"/>
          <w:color w:val="000000" w:themeColor="text1"/>
        </w:rPr>
        <w:t xml:space="preserve">, laikoma, kad jis atmetė prašymą pratęsti savo pasiūlymo galiojimo terminą ir jo pasiūlymas </w:t>
      </w:r>
      <w:r w:rsidR="00B3551C" w:rsidRPr="00185C62">
        <w:rPr>
          <w:rFonts w:ascii="Aptos" w:hAnsi="Aptos" w:cs="Times New Roman"/>
          <w:color w:val="000000" w:themeColor="text1"/>
        </w:rPr>
        <w:t>atmetamas</w:t>
      </w:r>
      <w:r w:rsidRPr="00185C62">
        <w:rPr>
          <w:rFonts w:ascii="Aptos" w:hAnsi="Aptos" w:cs="Times New Roman"/>
          <w:color w:val="000000" w:themeColor="text1"/>
        </w:rPr>
        <w:t>.</w:t>
      </w:r>
    </w:p>
    <w:p w14:paraId="7A15AE0A" w14:textId="313E43C3" w:rsidR="00EE1C85" w:rsidRPr="00185C62" w:rsidRDefault="00EE1C85">
      <w:pPr>
        <w:pStyle w:val="Heading1"/>
        <w:numPr>
          <w:ilvl w:val="0"/>
          <w:numId w:val="15"/>
        </w:numPr>
        <w:tabs>
          <w:tab w:val="left" w:pos="567"/>
        </w:tabs>
        <w:rPr>
          <w:rFonts w:ascii="Aptos" w:hAnsi="Aptos" w:cs="Times New Roman"/>
          <w:color w:val="000000" w:themeColor="text1"/>
        </w:rPr>
      </w:pPr>
      <w:bookmarkStart w:id="52" w:name="_Ref39430768"/>
      <w:bookmarkStart w:id="53" w:name="_Ref39430779"/>
      <w:bookmarkStart w:id="54" w:name="_Toc240985836"/>
      <w:r w:rsidRPr="00185C62">
        <w:rPr>
          <w:rFonts w:ascii="Aptos" w:hAnsi="Aptos" w:cs="Times New Roman"/>
          <w:color w:val="000000" w:themeColor="text1"/>
        </w:rPr>
        <w:t>Pasiūlymo galiojimo užtikrinimas</w:t>
      </w:r>
      <w:bookmarkEnd w:id="52"/>
      <w:bookmarkEnd w:id="53"/>
      <w:bookmarkEnd w:id="54"/>
    </w:p>
    <w:p w14:paraId="200C941F" w14:textId="7D174107" w:rsidR="00B10D8A" w:rsidRPr="00185C62" w:rsidRDefault="00B3551C">
      <w:pPr>
        <w:pStyle w:val="ListParagraph"/>
        <w:numPr>
          <w:ilvl w:val="1"/>
          <w:numId w:val="17"/>
        </w:numPr>
        <w:spacing w:after="0" w:line="240" w:lineRule="auto"/>
        <w:ind w:left="0" w:firstLine="567"/>
        <w:jc w:val="both"/>
        <w:rPr>
          <w:rFonts w:ascii="Aptos" w:eastAsiaTheme="minorHAnsi" w:hAnsi="Aptos" w:cs="Times New Roman"/>
          <w:bCs/>
          <w:iCs/>
          <w:color w:val="000000" w:themeColor="text1"/>
        </w:rPr>
      </w:pPr>
      <w:r w:rsidRPr="00185C62">
        <w:rPr>
          <w:rFonts w:ascii="Aptos" w:eastAsia="Calibri" w:hAnsi="Aptos" w:cs="Times New Roman"/>
          <w:color w:val="000000" w:themeColor="text1"/>
        </w:rPr>
        <w:t>Perkančioji organizacija nereikalauja užtikrinti pasiūlymo galiojimą dokumentu, tačiau pasilieka teisę kreiptis į teismą dėl žalos, atsiradusios dėl to, kad pasiūlymo galiojimo laikotarpiu tiekėjas pakeičia ar atšaukia savo pasiūlymą ar pirkimo laimėtojas atsisako sudaryti sutartį, atlyginimo.</w:t>
      </w:r>
      <w:r w:rsidR="00F669DB" w:rsidRPr="00185C62">
        <w:rPr>
          <w:rFonts w:ascii="Aptos" w:eastAsia="Calibri" w:hAnsi="Aptos" w:cs="Times New Roman"/>
          <w:color w:val="000000" w:themeColor="text1"/>
        </w:rPr>
        <w:t xml:space="preserve"> </w:t>
      </w:r>
    </w:p>
    <w:p w14:paraId="19EA6A2B" w14:textId="044B287F" w:rsidR="00010B64" w:rsidRPr="00185C62" w:rsidRDefault="00010B64">
      <w:pPr>
        <w:pStyle w:val="Heading1"/>
        <w:numPr>
          <w:ilvl w:val="0"/>
          <w:numId w:val="17"/>
        </w:numPr>
        <w:tabs>
          <w:tab w:val="left" w:pos="567"/>
        </w:tabs>
        <w:spacing w:line="20" w:lineRule="atLeast"/>
        <w:contextualSpacing/>
        <w:rPr>
          <w:rFonts w:ascii="Aptos" w:hAnsi="Aptos" w:cs="Times New Roman"/>
          <w:color w:val="000000" w:themeColor="text1"/>
        </w:rPr>
      </w:pPr>
      <w:bookmarkStart w:id="55" w:name="_Toc240985837"/>
      <w:r w:rsidRPr="00185C62">
        <w:rPr>
          <w:rFonts w:ascii="Aptos" w:hAnsi="Aptos" w:cs="Times New Roman"/>
          <w:color w:val="000000" w:themeColor="text1"/>
        </w:rPr>
        <w:t>P</w:t>
      </w:r>
      <w:r w:rsidR="00EE1C85" w:rsidRPr="00185C62">
        <w:rPr>
          <w:rFonts w:ascii="Aptos" w:hAnsi="Aptos" w:cs="Times New Roman"/>
          <w:color w:val="000000" w:themeColor="text1"/>
        </w:rPr>
        <w:t>asiūlymų šifravimas</w:t>
      </w:r>
      <w:bookmarkEnd w:id="55"/>
    </w:p>
    <w:p w14:paraId="04720D09" w14:textId="12D1C1DE" w:rsidR="000A7BF8" w:rsidRPr="00185C62" w:rsidRDefault="000A7BF8">
      <w:pPr>
        <w:pStyle w:val="ListParagraph"/>
        <w:numPr>
          <w:ilvl w:val="1"/>
          <w:numId w:val="17"/>
        </w:numPr>
        <w:spacing w:after="0" w:line="240" w:lineRule="auto"/>
        <w:ind w:left="0" w:firstLine="567"/>
        <w:jc w:val="both"/>
        <w:rPr>
          <w:rFonts w:ascii="Aptos" w:hAnsi="Aptos" w:cs="Times New Roman"/>
          <w:color w:val="000000" w:themeColor="text1"/>
        </w:rPr>
      </w:pPr>
      <w:bookmarkStart w:id="56" w:name="_Ref39754676"/>
      <w:r w:rsidRPr="00185C62">
        <w:rPr>
          <w:rFonts w:ascii="Aptos" w:hAnsi="Aptos" w:cs="Times New Roman"/>
          <w:color w:val="000000" w:themeColor="text1"/>
        </w:rPr>
        <w:t>Tiekėjo teikiamas pasiūlymas gali būti užšifruojamas. Tiekėjas, nusprendęs pateikti užšifruotą pasiūlymą, turi:</w:t>
      </w:r>
      <w:bookmarkEnd w:id="56"/>
    </w:p>
    <w:p w14:paraId="266AB869" w14:textId="7552D5A4" w:rsidR="000A7BF8" w:rsidRPr="00185C62" w:rsidRDefault="000A7BF8">
      <w:pPr>
        <w:pStyle w:val="ListParagraph"/>
        <w:numPr>
          <w:ilvl w:val="2"/>
          <w:numId w:val="17"/>
        </w:numPr>
        <w:spacing w:after="0" w:line="240" w:lineRule="auto"/>
        <w:ind w:left="0" w:firstLine="567"/>
        <w:jc w:val="both"/>
        <w:rPr>
          <w:rFonts w:ascii="Aptos" w:hAnsi="Aptos" w:cs="Times New Roman"/>
          <w:color w:val="000000" w:themeColor="text1"/>
        </w:rPr>
      </w:pPr>
      <w:r w:rsidRPr="00185C62">
        <w:rPr>
          <w:rFonts w:ascii="Aptos" w:hAnsi="Aptos" w:cs="Times New Roman"/>
          <w:b/>
          <w:bCs/>
          <w:color w:val="000000" w:themeColor="text1"/>
        </w:rPr>
        <w:t xml:space="preserve">iki </w:t>
      </w:r>
      <w:r w:rsidRPr="00185C62">
        <w:rPr>
          <w:rFonts w:ascii="Aptos" w:hAnsi="Aptos" w:cs="Times New Roman"/>
          <w:b/>
          <w:color w:val="000000" w:themeColor="text1"/>
        </w:rPr>
        <w:t xml:space="preserve">pasiūlymų pateikimo termino pabaigos </w:t>
      </w:r>
      <w:r w:rsidRPr="00185C62">
        <w:rPr>
          <w:rFonts w:ascii="Aptos" w:hAnsi="Aptos" w:cs="Times New Roman"/>
          <w:color w:val="000000" w:themeColor="text1"/>
        </w:rPr>
        <w:t>naudodamasis CVP</w:t>
      </w:r>
      <w:r w:rsidR="005002B8" w:rsidRPr="00185C62">
        <w:rPr>
          <w:rFonts w:ascii="Aptos" w:hAnsi="Aptos" w:cs="Times New Roman"/>
          <w:color w:val="000000" w:themeColor="text1"/>
        </w:rPr>
        <w:t xml:space="preserve"> </w:t>
      </w:r>
      <w:r w:rsidRPr="00185C62">
        <w:rPr>
          <w:rFonts w:ascii="Aptos" w:hAnsi="Aptos" w:cs="Times New Roman"/>
          <w:color w:val="000000" w:themeColor="text1"/>
        </w:rPr>
        <w:t xml:space="preserve">IS priemonėmis </w:t>
      </w:r>
      <w:r w:rsidRPr="00185C62">
        <w:rPr>
          <w:rFonts w:ascii="Aptos" w:hAnsi="Aptos" w:cs="Times New Roman"/>
          <w:iCs/>
          <w:color w:val="000000" w:themeColor="text1"/>
        </w:rPr>
        <w:t xml:space="preserve">pateikti užšifruotą pasiūlymą (užšifruojamas </w:t>
      </w:r>
      <w:r w:rsidRPr="00185C62">
        <w:rPr>
          <w:rFonts w:ascii="Aptos" w:hAnsi="Aptos" w:cs="Times New Roman"/>
          <w:color w:val="000000" w:themeColor="text1"/>
        </w:rPr>
        <w:t>visas pasiūlymas arba pasiūlymo dokumentas, kuriame nurodyta pasiūlymo kaina</w:t>
      </w:r>
      <w:r w:rsidR="004658BF" w:rsidRPr="00185C62">
        <w:rPr>
          <w:rFonts w:ascii="Aptos" w:hAnsi="Aptos" w:cs="Times New Roman"/>
          <w:color w:val="000000" w:themeColor="text1"/>
        </w:rPr>
        <w:t xml:space="preserve"> </w:t>
      </w:r>
      <w:r w:rsidR="00285B02" w:rsidRPr="00185C62">
        <w:rPr>
          <w:rFonts w:ascii="Aptos" w:hAnsi="Aptos" w:cs="Times New Roman"/>
          <w:color w:val="000000" w:themeColor="text1"/>
        </w:rPr>
        <w:t>ir (</w:t>
      </w:r>
      <w:r w:rsidR="004658BF" w:rsidRPr="00185C62">
        <w:rPr>
          <w:rFonts w:ascii="Aptos" w:hAnsi="Aptos" w:cs="Times New Roman"/>
          <w:color w:val="000000" w:themeColor="text1"/>
        </w:rPr>
        <w:t>ar</w:t>
      </w:r>
      <w:r w:rsidR="00285B02" w:rsidRPr="00185C62">
        <w:rPr>
          <w:rFonts w:ascii="Aptos" w:hAnsi="Aptos" w:cs="Times New Roman"/>
          <w:color w:val="000000" w:themeColor="text1"/>
        </w:rPr>
        <w:t>)</w:t>
      </w:r>
      <w:r w:rsidR="004658BF" w:rsidRPr="00185C62">
        <w:rPr>
          <w:rFonts w:ascii="Aptos" w:hAnsi="Aptos" w:cs="Times New Roman"/>
          <w:color w:val="000000" w:themeColor="text1"/>
        </w:rPr>
        <w:t xml:space="preserve"> sąnaudos</w:t>
      </w:r>
      <w:r w:rsidR="005002B8" w:rsidRPr="00185C62">
        <w:rPr>
          <w:rFonts w:ascii="Aptos" w:hAnsi="Aptos" w:cs="Times New Roman"/>
          <w:color w:val="000000" w:themeColor="text1"/>
        </w:rPr>
        <w:t xml:space="preserve">. Instrukciją, kaip tiekėjui užšifruoti pasiūlymą galima rasti </w:t>
      </w:r>
      <w:hyperlink r:id="rId16" w:tgtFrame="_blank" w:history="1">
        <w:r w:rsidR="005002B8" w:rsidRPr="00185C62">
          <w:rPr>
            <w:rStyle w:val="Hyperlink"/>
            <w:rFonts w:ascii="Aptos" w:hAnsi="Aptos" w:cs="Times New Roman"/>
            <w:b/>
            <w:bCs/>
            <w:color w:val="000000" w:themeColor="text1"/>
          </w:rPr>
          <w:t>ČIA</w:t>
        </w:r>
      </w:hyperlink>
      <w:r w:rsidR="00485E23" w:rsidRPr="00185C62">
        <w:rPr>
          <w:rStyle w:val="FootnoteReference"/>
          <w:rFonts w:ascii="Aptos" w:hAnsi="Aptos" w:cs="Times New Roman"/>
          <w:b/>
          <w:bCs/>
          <w:color w:val="000000" w:themeColor="text1"/>
        </w:rPr>
        <w:footnoteReference w:id="5"/>
      </w:r>
      <w:r w:rsidRPr="00185C62">
        <w:rPr>
          <w:rFonts w:ascii="Aptos" w:hAnsi="Aptos" w:cs="Times New Roman"/>
          <w:color w:val="000000" w:themeColor="text1"/>
        </w:rPr>
        <w:t>.</w:t>
      </w:r>
    </w:p>
    <w:p w14:paraId="67315914" w14:textId="7B034BB9" w:rsidR="000A7BF8" w:rsidRPr="00185C62" w:rsidRDefault="005002B8">
      <w:pPr>
        <w:pStyle w:val="ListParagraph"/>
        <w:numPr>
          <w:ilvl w:val="2"/>
          <w:numId w:val="17"/>
        </w:numPr>
        <w:spacing w:after="0" w:line="240" w:lineRule="auto"/>
        <w:ind w:left="0" w:firstLine="567"/>
        <w:jc w:val="both"/>
        <w:rPr>
          <w:rFonts w:ascii="Aptos" w:hAnsi="Aptos" w:cs="Times New Roman"/>
          <w:color w:val="000000" w:themeColor="text1"/>
        </w:rPr>
      </w:pPr>
      <w:r w:rsidRPr="00185C62">
        <w:rPr>
          <w:rFonts w:ascii="Aptos" w:hAnsi="Aptos" w:cs="Times New Roman"/>
          <w:b/>
          <w:color w:val="000000" w:themeColor="text1"/>
        </w:rPr>
        <w:t xml:space="preserve">per </w:t>
      </w:r>
      <w:r w:rsidR="00D02BDA" w:rsidRPr="00185C62">
        <w:rPr>
          <w:rFonts w:ascii="Aptos" w:hAnsi="Aptos" w:cs="Times New Roman"/>
          <w:b/>
          <w:color w:val="000000" w:themeColor="text1"/>
        </w:rPr>
        <w:t>30</w:t>
      </w:r>
      <w:r w:rsidRPr="00185C62">
        <w:rPr>
          <w:rFonts w:ascii="Aptos" w:hAnsi="Aptos" w:cs="Times New Roman"/>
          <w:b/>
          <w:color w:val="000000" w:themeColor="text1"/>
        </w:rPr>
        <w:t xml:space="preserve"> min. nuo pasiūlymų pateikimo termino pabaigos</w:t>
      </w:r>
      <w:r w:rsidR="00BB1D80" w:rsidRPr="00185C62">
        <w:rPr>
          <w:rFonts w:ascii="Aptos" w:hAnsi="Aptos" w:cs="Times New Roman"/>
          <w:b/>
          <w:color w:val="000000" w:themeColor="text1"/>
        </w:rPr>
        <w:t xml:space="preserve"> </w:t>
      </w:r>
      <w:r w:rsidR="000A7BF8" w:rsidRPr="00185C62">
        <w:rPr>
          <w:rFonts w:ascii="Aptos" w:hAnsi="Aptos" w:cs="Times New Roman"/>
          <w:b/>
          <w:color w:val="000000" w:themeColor="text1"/>
        </w:rPr>
        <w:t>CVP IS susirašinėjimo priemonėmis</w:t>
      </w:r>
      <w:r w:rsidR="000A7BF8" w:rsidRPr="00185C62">
        <w:rPr>
          <w:rFonts w:ascii="Aptos" w:hAnsi="Aptos" w:cs="Times New Roman"/>
          <w:color w:val="000000" w:themeColor="text1"/>
        </w:rPr>
        <w:t xml:space="preserve"> pateikti slaptažodį, su kuriuo perkančioji organizacija galės iššifruoti pateiktą pasiūlymą. </w:t>
      </w:r>
      <w:r w:rsidR="000A7BF8" w:rsidRPr="00185C62">
        <w:rPr>
          <w:rFonts w:ascii="Aptos" w:eastAsia="Times New Roman" w:hAnsi="Aptos" w:cs="Times New Roman"/>
          <w:color w:val="000000" w:themeColor="text1"/>
        </w:rPr>
        <w:t xml:space="preserve">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6B33324C" w14:textId="37ABE55C" w:rsidR="000A7BF8" w:rsidRPr="00185C62" w:rsidRDefault="000A7BF8">
      <w:pPr>
        <w:pStyle w:val="ListParagraph"/>
        <w:numPr>
          <w:ilvl w:val="1"/>
          <w:numId w:val="17"/>
        </w:numPr>
        <w:spacing w:after="0" w:line="240" w:lineRule="auto"/>
        <w:ind w:left="0" w:firstLine="567"/>
        <w:jc w:val="both"/>
        <w:rPr>
          <w:rFonts w:ascii="Aptos" w:hAnsi="Aptos" w:cs="Times New Roman"/>
          <w:color w:val="000000" w:themeColor="text1"/>
        </w:rPr>
      </w:pPr>
      <w:bookmarkStart w:id="57" w:name="_Ref39754681"/>
      <w:r w:rsidRPr="00185C62">
        <w:rPr>
          <w:rFonts w:ascii="Aptos" w:eastAsia="Times New Roman" w:hAnsi="Aptos" w:cs="Times New Roman"/>
          <w:color w:val="000000" w:themeColor="text1"/>
        </w:rPr>
        <w:t>Tiekėjui užšifravus visą pasiūlymą ir</w:t>
      </w:r>
      <w:r w:rsidR="000A2CBA" w:rsidRPr="00185C62">
        <w:rPr>
          <w:rFonts w:ascii="Aptos" w:eastAsia="Times New Roman" w:hAnsi="Aptos" w:cs="Times New Roman"/>
          <w:color w:val="000000" w:themeColor="text1"/>
        </w:rPr>
        <w:t xml:space="preserve"> iki</w:t>
      </w:r>
      <w:r w:rsidRPr="00185C62">
        <w:rPr>
          <w:rFonts w:ascii="Aptos" w:eastAsia="Times New Roman" w:hAnsi="Aptos" w:cs="Times New Roman"/>
          <w:color w:val="000000" w:themeColor="text1"/>
        </w:rPr>
        <w:t xml:space="preserve"> </w:t>
      </w:r>
      <w:r w:rsidR="00D25782" w:rsidRPr="00185C62">
        <w:rPr>
          <w:rFonts w:ascii="Aptos" w:eastAsia="Times New Roman" w:hAnsi="Aptos" w:cs="Times New Roman"/>
          <w:color w:val="000000" w:themeColor="text1"/>
        </w:rPr>
        <w:t>pradinio susipažinimo su pasiūlymu</w:t>
      </w:r>
      <w:r w:rsidRPr="00185C62">
        <w:rPr>
          <w:rFonts w:ascii="Aptos" w:eastAsia="Times New Roman" w:hAnsi="Aptos" w:cs="Times New Roman"/>
          <w:color w:val="000000" w:themeColor="text1"/>
        </w:rPr>
        <w:t xml:space="preserve">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w:t>
      </w:r>
      <w:r w:rsidR="004658BF" w:rsidRPr="00185C62">
        <w:rPr>
          <w:rFonts w:ascii="Aptos" w:eastAsia="Times New Roman" w:hAnsi="Aptos" w:cs="Times New Roman"/>
          <w:color w:val="000000" w:themeColor="text1"/>
        </w:rPr>
        <w:t xml:space="preserve"> </w:t>
      </w:r>
      <w:r w:rsidR="00285B02" w:rsidRPr="00185C62">
        <w:rPr>
          <w:rFonts w:ascii="Aptos" w:eastAsia="Times New Roman" w:hAnsi="Aptos" w:cs="Times New Roman"/>
          <w:color w:val="000000" w:themeColor="text1"/>
        </w:rPr>
        <w:t>ir (</w:t>
      </w:r>
      <w:r w:rsidR="004658BF" w:rsidRPr="00185C62">
        <w:rPr>
          <w:rFonts w:ascii="Aptos" w:eastAsia="Times New Roman" w:hAnsi="Aptos" w:cs="Times New Roman"/>
          <w:color w:val="000000" w:themeColor="text1"/>
        </w:rPr>
        <w:t>ar</w:t>
      </w:r>
      <w:r w:rsidR="00285B02" w:rsidRPr="00185C62">
        <w:rPr>
          <w:rFonts w:ascii="Aptos" w:eastAsia="Times New Roman" w:hAnsi="Aptos" w:cs="Times New Roman"/>
          <w:color w:val="000000" w:themeColor="text1"/>
        </w:rPr>
        <w:t>)</w:t>
      </w:r>
      <w:r w:rsidR="004658BF" w:rsidRPr="00185C62">
        <w:rPr>
          <w:rFonts w:ascii="Aptos" w:eastAsia="Times New Roman" w:hAnsi="Aptos" w:cs="Times New Roman"/>
          <w:color w:val="000000" w:themeColor="text1"/>
        </w:rPr>
        <w:t xml:space="preserve"> sąnaudos</w:t>
      </w:r>
      <w:r w:rsidRPr="00185C62">
        <w:rPr>
          <w:rFonts w:ascii="Aptos" w:eastAsia="Times New Roman" w:hAnsi="Aptos" w:cs="Times New Roman"/>
          <w:color w:val="000000" w:themeColor="text1"/>
        </w:rPr>
        <w:t xml:space="preserve">, o kitus pasiūlymo dokumentus pateikė neužšifruotus – perkančioji organizacija tiekėjo pasiūlymą atmeta kaip </w:t>
      </w:r>
      <w:r w:rsidRPr="00185C62">
        <w:rPr>
          <w:rFonts w:ascii="Aptos" w:hAnsi="Aptos" w:cs="Times New Roman"/>
          <w:color w:val="000000" w:themeColor="text1"/>
        </w:rPr>
        <w:t>neatitinkantį pirkimo dokumentuose nustatytų reikalavimų (tiekėjas nepateikė pasiūlymo kainos</w:t>
      </w:r>
      <w:r w:rsidR="004658BF" w:rsidRPr="00185C62">
        <w:rPr>
          <w:rFonts w:ascii="Aptos" w:hAnsi="Aptos" w:cs="Times New Roman"/>
          <w:color w:val="000000" w:themeColor="text1"/>
        </w:rPr>
        <w:t xml:space="preserve"> </w:t>
      </w:r>
      <w:r w:rsidR="00285B02" w:rsidRPr="00185C62">
        <w:rPr>
          <w:rFonts w:ascii="Aptos" w:hAnsi="Aptos" w:cs="Times New Roman"/>
          <w:color w:val="000000" w:themeColor="text1"/>
        </w:rPr>
        <w:t>ir (</w:t>
      </w:r>
      <w:r w:rsidR="004658BF" w:rsidRPr="00185C62">
        <w:rPr>
          <w:rFonts w:ascii="Aptos" w:hAnsi="Aptos" w:cs="Times New Roman"/>
          <w:color w:val="000000" w:themeColor="text1"/>
        </w:rPr>
        <w:t>ar</w:t>
      </w:r>
      <w:r w:rsidR="00285B02" w:rsidRPr="00185C62">
        <w:rPr>
          <w:rFonts w:ascii="Aptos" w:hAnsi="Aptos" w:cs="Times New Roman"/>
          <w:color w:val="000000" w:themeColor="text1"/>
        </w:rPr>
        <w:t>)</w:t>
      </w:r>
      <w:r w:rsidR="004658BF" w:rsidRPr="00185C62">
        <w:rPr>
          <w:rFonts w:ascii="Aptos" w:hAnsi="Aptos" w:cs="Times New Roman"/>
          <w:color w:val="000000" w:themeColor="text1"/>
        </w:rPr>
        <w:t xml:space="preserve"> sąnaudų</w:t>
      </w:r>
      <w:r w:rsidRPr="00185C62">
        <w:rPr>
          <w:rFonts w:ascii="Aptos" w:hAnsi="Aptos" w:cs="Times New Roman"/>
          <w:color w:val="000000" w:themeColor="text1"/>
        </w:rPr>
        <w:t>)</w:t>
      </w:r>
      <w:r w:rsidR="0009758A" w:rsidRPr="00185C62">
        <w:rPr>
          <w:rFonts w:ascii="Aptos" w:eastAsia="Times New Roman" w:hAnsi="Aptos" w:cs="Times New Roman"/>
          <w:color w:val="000000" w:themeColor="text1"/>
        </w:rPr>
        <w:t>.</w:t>
      </w:r>
      <w:bookmarkEnd w:id="57"/>
    </w:p>
    <w:p w14:paraId="6FC80BC9" w14:textId="7F7774FC" w:rsidR="009D0DC5" w:rsidRPr="00185C62" w:rsidRDefault="009D0DC5">
      <w:pPr>
        <w:pStyle w:val="Heading1"/>
        <w:numPr>
          <w:ilvl w:val="0"/>
          <w:numId w:val="17"/>
        </w:numPr>
        <w:tabs>
          <w:tab w:val="left" w:pos="567"/>
        </w:tabs>
        <w:autoSpaceDE w:val="0"/>
        <w:autoSpaceDN w:val="0"/>
        <w:adjustRightInd w:val="0"/>
        <w:spacing w:line="20" w:lineRule="atLeast"/>
        <w:contextualSpacing/>
        <w:rPr>
          <w:rFonts w:ascii="Aptos" w:hAnsi="Aptos" w:cs="Times New Roman"/>
          <w:color w:val="000000" w:themeColor="text1"/>
        </w:rPr>
      </w:pPr>
      <w:bookmarkStart w:id="58" w:name="_Ref38971193"/>
      <w:bookmarkStart w:id="59" w:name="_Ref38971207"/>
      <w:bookmarkStart w:id="60" w:name="_Toc240985838"/>
      <w:r w:rsidRPr="00185C62">
        <w:rPr>
          <w:rFonts w:ascii="Aptos" w:hAnsi="Aptos" w:cs="Times New Roman"/>
          <w:color w:val="000000" w:themeColor="text1"/>
        </w:rPr>
        <w:t>S</w:t>
      </w:r>
      <w:r w:rsidR="00D37664" w:rsidRPr="00185C62">
        <w:rPr>
          <w:rFonts w:ascii="Aptos" w:hAnsi="Aptos" w:cs="Times New Roman"/>
          <w:color w:val="000000" w:themeColor="text1"/>
        </w:rPr>
        <w:t>usipažinim</w:t>
      </w:r>
      <w:r w:rsidR="008417FF" w:rsidRPr="00185C62">
        <w:rPr>
          <w:rFonts w:ascii="Aptos" w:hAnsi="Aptos" w:cs="Times New Roman"/>
          <w:color w:val="000000" w:themeColor="text1"/>
        </w:rPr>
        <w:t>as</w:t>
      </w:r>
      <w:r w:rsidR="00D37664" w:rsidRPr="00185C62">
        <w:rPr>
          <w:rFonts w:ascii="Aptos" w:hAnsi="Aptos" w:cs="Times New Roman"/>
          <w:color w:val="000000" w:themeColor="text1"/>
        </w:rPr>
        <w:t xml:space="preserve"> </w:t>
      </w:r>
      <w:r w:rsidR="00E915FB" w:rsidRPr="00185C62">
        <w:rPr>
          <w:rFonts w:ascii="Aptos" w:hAnsi="Aptos" w:cs="Times New Roman"/>
          <w:color w:val="000000" w:themeColor="text1"/>
        </w:rPr>
        <w:t xml:space="preserve">su </w:t>
      </w:r>
      <w:r w:rsidR="00D37664" w:rsidRPr="00185C62">
        <w:rPr>
          <w:rFonts w:ascii="Aptos" w:hAnsi="Aptos" w:cs="Times New Roman"/>
          <w:color w:val="000000" w:themeColor="text1"/>
        </w:rPr>
        <w:t>pasiūlymais</w:t>
      </w:r>
      <w:bookmarkEnd w:id="58"/>
      <w:bookmarkEnd w:id="59"/>
      <w:bookmarkEnd w:id="60"/>
    </w:p>
    <w:p w14:paraId="7C5D00AA" w14:textId="01D15D57" w:rsidR="009D0DC5" w:rsidRPr="00185C62" w:rsidRDefault="002A3B3E">
      <w:pPr>
        <w:pStyle w:val="ListParagraph"/>
        <w:numPr>
          <w:ilvl w:val="1"/>
          <w:numId w:val="17"/>
        </w:numPr>
        <w:autoSpaceDE w:val="0"/>
        <w:autoSpaceDN w:val="0"/>
        <w:adjustRightInd w:val="0"/>
        <w:spacing w:after="0" w:line="20" w:lineRule="atLeast"/>
        <w:ind w:left="0" w:firstLine="567"/>
        <w:jc w:val="both"/>
        <w:rPr>
          <w:rFonts w:ascii="Aptos" w:hAnsi="Aptos" w:cs="Times New Roman"/>
          <w:bCs/>
          <w:color w:val="000000" w:themeColor="text1"/>
        </w:rPr>
      </w:pPr>
      <w:bookmarkStart w:id="61" w:name="_Ref39756072"/>
      <w:r w:rsidRPr="00185C62">
        <w:rPr>
          <w:rFonts w:ascii="Aptos" w:eastAsia="Times New Roman" w:hAnsi="Aptos" w:cs="Times New Roman"/>
          <w:color w:val="000000" w:themeColor="text1"/>
        </w:rPr>
        <w:t xml:space="preserve">Pradinis susipažinimas su CVP IS priemonėmis gautais pasiūlymais </w:t>
      </w:r>
      <w:r w:rsidR="005505A6" w:rsidRPr="00185C62">
        <w:rPr>
          <w:rFonts w:ascii="Aptos" w:eastAsia="Times New Roman" w:hAnsi="Aptos" w:cs="Times New Roman"/>
          <w:color w:val="000000" w:themeColor="text1"/>
        </w:rPr>
        <w:t xml:space="preserve">pradedamas Komisijos posėdyje </w:t>
      </w:r>
      <w:r w:rsidR="0009758A" w:rsidRPr="00185C62">
        <w:rPr>
          <w:rFonts w:ascii="Aptos" w:hAnsi="Aptos" w:cs="Times New Roman"/>
          <w:color w:val="000000" w:themeColor="text1"/>
        </w:rPr>
        <w:t>P</w:t>
      </w:r>
      <w:r w:rsidR="00EF7384" w:rsidRPr="00185C62">
        <w:rPr>
          <w:rFonts w:ascii="Aptos" w:hAnsi="Aptos" w:cs="Times New Roman"/>
          <w:color w:val="000000" w:themeColor="text1"/>
        </w:rPr>
        <w:t xml:space="preserve">irkimo </w:t>
      </w:r>
      <w:r w:rsidR="0009758A" w:rsidRPr="00185C62">
        <w:rPr>
          <w:rFonts w:ascii="Aptos" w:hAnsi="Aptos" w:cs="Times New Roman"/>
          <w:color w:val="000000" w:themeColor="text1"/>
        </w:rPr>
        <w:t>dokumentų</w:t>
      </w:r>
      <w:r w:rsidR="00EF7384" w:rsidRPr="00185C62">
        <w:rPr>
          <w:rFonts w:ascii="Aptos" w:hAnsi="Aptos" w:cs="Times New Roman"/>
          <w:color w:val="000000" w:themeColor="text1"/>
        </w:rPr>
        <w:t xml:space="preserve"> </w:t>
      </w:r>
      <w:r w:rsidR="00EF7384" w:rsidRPr="00185C62">
        <w:rPr>
          <w:rFonts w:ascii="Aptos" w:hAnsi="Aptos" w:cs="Times New Roman"/>
          <w:color w:val="000000" w:themeColor="text1"/>
        </w:rPr>
        <w:fldChar w:fldCharType="begin"/>
      </w:r>
      <w:r w:rsidR="00EF7384" w:rsidRPr="00185C62">
        <w:rPr>
          <w:rFonts w:ascii="Aptos" w:hAnsi="Aptos" w:cs="Times New Roman"/>
          <w:color w:val="000000" w:themeColor="text1"/>
        </w:rPr>
        <w:instrText xml:space="preserve"> REF _Ref38970696 \r \h  \* MERGEFORMAT </w:instrText>
      </w:r>
      <w:r w:rsidR="00EF7384" w:rsidRPr="00185C62">
        <w:rPr>
          <w:rFonts w:ascii="Aptos" w:hAnsi="Aptos" w:cs="Times New Roman"/>
          <w:color w:val="000000" w:themeColor="text1"/>
        </w:rPr>
      </w:r>
      <w:r w:rsidR="00EF7384"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2</w:t>
      </w:r>
      <w:r w:rsidR="00EF7384" w:rsidRPr="00185C62">
        <w:rPr>
          <w:rFonts w:ascii="Aptos" w:hAnsi="Aptos" w:cs="Times New Roman"/>
          <w:color w:val="000000" w:themeColor="text1"/>
        </w:rPr>
        <w:fldChar w:fldCharType="end"/>
      </w:r>
      <w:r w:rsidR="00EF7384" w:rsidRPr="00185C62">
        <w:rPr>
          <w:rFonts w:ascii="Aptos" w:hAnsi="Aptos" w:cs="Times New Roman"/>
          <w:color w:val="000000" w:themeColor="text1"/>
        </w:rPr>
        <w:t xml:space="preserve"> skyriuje „</w:t>
      </w:r>
      <w:r w:rsidR="00EF7384" w:rsidRPr="00185C62">
        <w:rPr>
          <w:rFonts w:ascii="Aptos" w:hAnsi="Aptos" w:cs="Times New Roman"/>
          <w:color w:val="000000" w:themeColor="text1"/>
        </w:rPr>
        <w:fldChar w:fldCharType="begin"/>
      </w:r>
      <w:r w:rsidR="00EF7384" w:rsidRPr="00185C62">
        <w:rPr>
          <w:rFonts w:ascii="Aptos" w:hAnsi="Aptos" w:cs="Times New Roman"/>
          <w:color w:val="000000" w:themeColor="text1"/>
        </w:rPr>
        <w:instrText xml:space="preserve"> REF _Ref38970873 \h  \* MERGEFORMAT </w:instrText>
      </w:r>
      <w:r w:rsidR="00EF7384" w:rsidRPr="00185C62">
        <w:rPr>
          <w:rFonts w:ascii="Aptos" w:hAnsi="Aptos" w:cs="Times New Roman"/>
          <w:color w:val="000000" w:themeColor="text1"/>
        </w:rPr>
      </w:r>
      <w:r w:rsidR="00EF7384"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Terminai</w:t>
      </w:r>
      <w:r w:rsidR="00EF7384" w:rsidRPr="00185C62">
        <w:rPr>
          <w:rFonts w:ascii="Aptos" w:hAnsi="Aptos" w:cs="Times New Roman"/>
          <w:color w:val="000000" w:themeColor="text1"/>
        </w:rPr>
        <w:fldChar w:fldCharType="end"/>
      </w:r>
      <w:r w:rsidR="00EF7384" w:rsidRPr="00185C62">
        <w:rPr>
          <w:rFonts w:ascii="Aptos" w:hAnsi="Aptos" w:cs="Times New Roman"/>
          <w:color w:val="000000" w:themeColor="text1"/>
        </w:rPr>
        <w:t xml:space="preserve">“ nustatytą dieną. </w:t>
      </w:r>
      <w:bookmarkEnd w:id="61"/>
    </w:p>
    <w:p w14:paraId="25127F6B" w14:textId="43EB9099" w:rsidR="00B34FE6" w:rsidRPr="00185C62" w:rsidRDefault="00876B6A">
      <w:pPr>
        <w:pStyle w:val="ListParagraph"/>
        <w:numPr>
          <w:ilvl w:val="1"/>
          <w:numId w:val="17"/>
        </w:numPr>
        <w:autoSpaceDE w:val="0"/>
        <w:autoSpaceDN w:val="0"/>
        <w:adjustRightInd w:val="0"/>
        <w:spacing w:after="0" w:line="20" w:lineRule="atLeast"/>
        <w:ind w:left="0" w:firstLine="567"/>
        <w:jc w:val="both"/>
        <w:rPr>
          <w:rFonts w:ascii="Aptos" w:hAnsi="Aptos" w:cs="Times New Roman"/>
          <w:color w:val="000000" w:themeColor="text1"/>
        </w:rPr>
      </w:pPr>
      <w:r w:rsidRPr="00185C62">
        <w:rPr>
          <w:rFonts w:ascii="Aptos" w:hAnsi="Aptos" w:cs="Times New Roman"/>
          <w:color w:val="000000" w:themeColor="text1"/>
          <w:shd w:val="clear" w:color="auto" w:fill="FFFFFF"/>
        </w:rPr>
        <w:t xml:space="preserve">Tiekėjai </w:t>
      </w:r>
      <w:r w:rsidR="0009758A" w:rsidRPr="00185C62">
        <w:rPr>
          <w:rFonts w:ascii="Aptos" w:hAnsi="Aptos" w:cs="Times New Roman"/>
          <w:color w:val="000000" w:themeColor="text1"/>
          <w:shd w:val="clear" w:color="auto" w:fill="FFFFFF"/>
        </w:rPr>
        <w:t>ir (ar) jų įgaliotieji atstovai  susipažįstant su elektroninėmis priemonėmis pateiktais pasiūlymais nedalyvauja</w:t>
      </w:r>
      <w:r w:rsidR="003328D9" w:rsidRPr="00185C62">
        <w:rPr>
          <w:rFonts w:ascii="Aptos" w:hAnsi="Aptos" w:cs="Times New Roman"/>
          <w:color w:val="000000" w:themeColor="text1"/>
          <w:shd w:val="clear" w:color="auto" w:fill="FFFFFF"/>
        </w:rPr>
        <w:t>.</w:t>
      </w:r>
      <w:r w:rsidR="003328D9" w:rsidRPr="00185C62">
        <w:rPr>
          <w:rFonts w:ascii="Aptos" w:hAnsi="Aptos" w:cs="Times New Roman"/>
          <w:bCs/>
          <w:color w:val="000000" w:themeColor="text1"/>
        </w:rPr>
        <w:t xml:space="preserve"> </w:t>
      </w:r>
      <w:r w:rsidR="00B34FE6" w:rsidRPr="00185C62">
        <w:rPr>
          <w:rFonts w:ascii="Aptos" w:hAnsi="Aptos" w:cs="Times New Roman"/>
          <w:bCs/>
          <w:color w:val="000000" w:themeColor="text1"/>
        </w:rPr>
        <w:t>Informacija apie pirkimo dalyvius, jų pasiūlymuose nurodytas kainas</w:t>
      </w:r>
      <w:r w:rsidR="005D7A77" w:rsidRPr="00185C62">
        <w:rPr>
          <w:rFonts w:ascii="Aptos" w:hAnsi="Aptos" w:cs="Times New Roman"/>
          <w:bCs/>
          <w:color w:val="000000" w:themeColor="text1"/>
        </w:rPr>
        <w:t xml:space="preserve"> pirkimo</w:t>
      </w:r>
      <w:r w:rsidR="00B34FE6" w:rsidRPr="00185C62">
        <w:rPr>
          <w:rFonts w:ascii="Aptos" w:hAnsi="Aptos" w:cs="Times New Roman"/>
          <w:bCs/>
          <w:color w:val="000000" w:themeColor="text1"/>
        </w:rPr>
        <w:t xml:space="preserve"> dalyviams bus pateikta po sprendimo dėl pirkimą laimėjusio pasiūlymo priėmimo.</w:t>
      </w:r>
    </w:p>
    <w:p w14:paraId="7136C94B" w14:textId="4066BF36" w:rsidR="00040C0F" w:rsidRPr="00185C62" w:rsidRDefault="00040C0F">
      <w:pPr>
        <w:pStyle w:val="Heading1"/>
        <w:numPr>
          <w:ilvl w:val="0"/>
          <w:numId w:val="17"/>
        </w:numPr>
        <w:tabs>
          <w:tab w:val="left" w:pos="567"/>
        </w:tabs>
        <w:spacing w:line="20" w:lineRule="atLeast"/>
        <w:contextualSpacing/>
        <w:rPr>
          <w:rFonts w:ascii="Aptos" w:hAnsi="Aptos" w:cs="Times New Roman"/>
          <w:color w:val="000000" w:themeColor="text1"/>
        </w:rPr>
      </w:pPr>
      <w:bookmarkStart w:id="62" w:name="_Ref39658218"/>
      <w:bookmarkStart w:id="63" w:name="_Ref39658226"/>
      <w:bookmarkStart w:id="64" w:name="_Ref39658248"/>
      <w:bookmarkStart w:id="65" w:name="_Ref39658251"/>
      <w:bookmarkStart w:id="66" w:name="_Toc240985839"/>
      <w:bookmarkStart w:id="67" w:name="_Ref39485250"/>
      <w:bookmarkStart w:id="68" w:name="_Ref39485258"/>
      <w:r w:rsidRPr="00185C62">
        <w:rPr>
          <w:rFonts w:ascii="Aptos" w:hAnsi="Aptos" w:cs="Times New Roman"/>
          <w:color w:val="000000" w:themeColor="text1"/>
        </w:rPr>
        <w:lastRenderedPageBreak/>
        <w:t>Elektroninis aukcionas</w:t>
      </w:r>
      <w:bookmarkEnd w:id="62"/>
      <w:bookmarkEnd w:id="63"/>
      <w:bookmarkEnd w:id="64"/>
      <w:bookmarkEnd w:id="65"/>
      <w:bookmarkEnd w:id="66"/>
    </w:p>
    <w:p w14:paraId="0BFDB7B0" w14:textId="074E93D0" w:rsidR="00040C0F" w:rsidRPr="00185C62" w:rsidRDefault="00040C0F">
      <w:pPr>
        <w:pStyle w:val="ListParagraph"/>
        <w:numPr>
          <w:ilvl w:val="1"/>
          <w:numId w:val="17"/>
        </w:numPr>
        <w:spacing w:after="0" w:line="240" w:lineRule="auto"/>
        <w:ind w:hanging="23"/>
        <w:rPr>
          <w:rFonts w:ascii="Aptos" w:hAnsi="Aptos" w:cs="Times New Roman"/>
          <w:color w:val="000000" w:themeColor="text1"/>
        </w:rPr>
      </w:pPr>
      <w:r w:rsidRPr="00185C62">
        <w:rPr>
          <w:rFonts w:ascii="Aptos" w:hAnsi="Aptos" w:cs="Times New Roman"/>
          <w:color w:val="000000" w:themeColor="text1"/>
        </w:rPr>
        <w:t>Perkančioji organizacija pirkime netaikys elektroninio aukciono.</w:t>
      </w:r>
    </w:p>
    <w:p w14:paraId="14CBD3AD" w14:textId="2B0A9D49" w:rsidR="009D0DC5" w:rsidRPr="00185C62" w:rsidRDefault="00EA001C">
      <w:pPr>
        <w:pStyle w:val="Heading1"/>
        <w:numPr>
          <w:ilvl w:val="0"/>
          <w:numId w:val="17"/>
        </w:numPr>
        <w:tabs>
          <w:tab w:val="left" w:pos="567"/>
        </w:tabs>
        <w:spacing w:line="20" w:lineRule="atLeast"/>
        <w:contextualSpacing/>
        <w:rPr>
          <w:rFonts w:ascii="Aptos" w:hAnsi="Aptos" w:cs="Times New Roman"/>
          <w:color w:val="000000" w:themeColor="text1"/>
        </w:rPr>
      </w:pPr>
      <w:bookmarkStart w:id="69" w:name="_Ref39667303"/>
      <w:bookmarkStart w:id="70" w:name="_Ref39667308"/>
      <w:bookmarkStart w:id="71" w:name="_Toc240985840"/>
      <w:r w:rsidRPr="00185C62">
        <w:rPr>
          <w:rFonts w:ascii="Aptos" w:hAnsi="Aptos" w:cs="Times New Roman"/>
          <w:color w:val="000000" w:themeColor="text1"/>
        </w:rPr>
        <w:t>P</w:t>
      </w:r>
      <w:r w:rsidR="00014A61" w:rsidRPr="00185C62">
        <w:rPr>
          <w:rFonts w:ascii="Aptos" w:hAnsi="Aptos" w:cs="Times New Roman"/>
          <w:color w:val="000000" w:themeColor="text1"/>
        </w:rPr>
        <w:t>asiūlymų vertinimas</w:t>
      </w:r>
      <w:bookmarkEnd w:id="67"/>
      <w:bookmarkEnd w:id="68"/>
      <w:bookmarkEnd w:id="69"/>
      <w:bookmarkEnd w:id="70"/>
      <w:bookmarkEnd w:id="71"/>
    </w:p>
    <w:p w14:paraId="50BC7989" w14:textId="37F98FE8" w:rsidR="00003A3F" w:rsidRPr="00185C62" w:rsidRDefault="004E71CB">
      <w:pPr>
        <w:pStyle w:val="ListParagraph"/>
        <w:numPr>
          <w:ilvl w:val="1"/>
          <w:numId w:val="17"/>
        </w:numPr>
        <w:spacing w:after="0" w:line="240" w:lineRule="auto"/>
        <w:ind w:left="0" w:firstLine="567"/>
        <w:jc w:val="both"/>
        <w:rPr>
          <w:rFonts w:ascii="Aptos" w:hAnsi="Aptos" w:cs="Times New Roman"/>
          <w:color w:val="000000" w:themeColor="text1"/>
        </w:rPr>
      </w:pPr>
      <w:r w:rsidRPr="00185C62">
        <w:rPr>
          <w:rFonts w:ascii="Aptos" w:eastAsia="Calibri" w:hAnsi="Aptos" w:cs="Times New Roman"/>
          <w:color w:val="000000" w:themeColor="text1"/>
        </w:rPr>
        <w:t xml:space="preserve">Perkančioji organizacija ekonomiškai naudingiausią pasiūlymą išrenka pagal </w:t>
      </w:r>
      <w:r w:rsidR="004D7831" w:rsidRPr="00185C62">
        <w:rPr>
          <w:rFonts w:ascii="Aptos" w:eastAsia="Calibri" w:hAnsi="Aptos" w:cs="Times New Roman"/>
          <w:color w:val="000000" w:themeColor="text1"/>
        </w:rPr>
        <w:t>kain</w:t>
      </w:r>
      <w:r w:rsidR="000007EE" w:rsidRPr="00185C62">
        <w:rPr>
          <w:rFonts w:ascii="Aptos" w:eastAsia="Calibri" w:hAnsi="Aptos" w:cs="Times New Roman"/>
          <w:color w:val="000000" w:themeColor="text1"/>
        </w:rPr>
        <w:t>ą</w:t>
      </w:r>
      <w:r w:rsidR="00003A3F" w:rsidRPr="00185C62">
        <w:rPr>
          <w:rFonts w:ascii="Aptos" w:eastAsia="Calibri" w:hAnsi="Aptos" w:cs="Times New Roman"/>
          <w:color w:val="000000" w:themeColor="text1"/>
        </w:rPr>
        <w:t>. Duomenys, kuriuos savo pasiūlyme turi pateikti tiekėjas, vertinimo kriterijai ir tvarka, pagal kuria vertinami tiekėjo pateikti duomenys, pateikiama</w:t>
      </w:r>
      <w:r w:rsidRPr="00185C62">
        <w:rPr>
          <w:rFonts w:ascii="Aptos" w:eastAsia="Calibri" w:hAnsi="Aptos" w:cs="Times New Roman"/>
          <w:color w:val="000000" w:themeColor="text1"/>
        </w:rPr>
        <w:t xml:space="preserve"> </w:t>
      </w:r>
      <w:r w:rsidR="0039764F" w:rsidRPr="00185C62">
        <w:rPr>
          <w:rFonts w:ascii="Aptos" w:eastAsia="Calibri" w:hAnsi="Aptos" w:cs="Times New Roman"/>
          <w:color w:val="000000" w:themeColor="text1"/>
        </w:rPr>
        <w:t xml:space="preserve">Pirkimo dokumentų </w:t>
      </w:r>
      <w:hyperlink w:anchor="_Pirkimo_dokumentų_6_1" w:history="1">
        <w:r w:rsidR="0039764F" w:rsidRPr="00185C62">
          <w:rPr>
            <w:rStyle w:val="Hyperlink"/>
            <w:rFonts w:ascii="Aptos" w:eastAsia="Calibri" w:hAnsi="Aptos" w:cs="Times New Roman"/>
          </w:rPr>
          <w:t>6 priedas „Pasiūlymų vertinimo kriterijai ir sąlyg</w:t>
        </w:r>
      </w:hyperlink>
      <w:r w:rsidR="0039764F" w:rsidRPr="00185C62">
        <w:rPr>
          <w:rFonts w:ascii="Aptos" w:eastAsia="Calibri" w:hAnsi="Aptos" w:cs="Times New Roman"/>
          <w:color w:val="000000" w:themeColor="text1"/>
        </w:rPr>
        <w:t>os“</w:t>
      </w:r>
      <w:r w:rsidR="00003A3F" w:rsidRPr="00185C62">
        <w:rPr>
          <w:rFonts w:ascii="Aptos" w:eastAsia="Calibri" w:hAnsi="Aptos" w:cs="Times New Roman"/>
          <w:color w:val="000000" w:themeColor="text1"/>
        </w:rPr>
        <w:t>.</w:t>
      </w:r>
      <w:r w:rsidR="00003A3F" w:rsidRPr="00185C62">
        <w:rPr>
          <w:rFonts w:ascii="Aptos" w:hAnsi="Aptos" w:cs="Times New Roman"/>
          <w:i/>
          <w:color w:val="000000" w:themeColor="text1"/>
        </w:rPr>
        <w:t xml:space="preserve"> </w:t>
      </w:r>
    </w:p>
    <w:p w14:paraId="7E6D71A5" w14:textId="64F92D30" w:rsidR="00623F37" w:rsidRPr="00185C62" w:rsidRDefault="009B62AA">
      <w:pPr>
        <w:pStyle w:val="ListParagraph"/>
        <w:numPr>
          <w:ilvl w:val="1"/>
          <w:numId w:val="17"/>
        </w:numPr>
        <w:spacing w:after="0" w:line="240" w:lineRule="auto"/>
        <w:ind w:left="0" w:firstLine="567"/>
        <w:jc w:val="both"/>
        <w:rPr>
          <w:rFonts w:ascii="Aptos" w:hAnsi="Aptos" w:cs="Times New Roman"/>
          <w:color w:val="000000" w:themeColor="text1"/>
        </w:rPr>
      </w:pPr>
      <w:r w:rsidRPr="00185C62">
        <w:rPr>
          <w:rFonts w:ascii="Aptos" w:eastAsiaTheme="minorHAnsi" w:hAnsi="Aptos" w:cs="Times New Roman"/>
          <w:bCs/>
          <w:iCs/>
          <w:color w:val="000000" w:themeColor="text1"/>
        </w:rPr>
        <w:t xml:space="preserve">Pasiūlymus </w:t>
      </w:r>
      <w:r w:rsidR="008A5873" w:rsidRPr="00185C62">
        <w:rPr>
          <w:rFonts w:ascii="Aptos" w:eastAsiaTheme="minorHAnsi" w:hAnsi="Aptos" w:cs="Times New Roman"/>
          <w:bCs/>
          <w:iCs/>
          <w:color w:val="000000" w:themeColor="text1"/>
        </w:rPr>
        <w:t>vertins</w:t>
      </w:r>
      <w:r w:rsidR="00E83222" w:rsidRPr="00185C62">
        <w:rPr>
          <w:rFonts w:ascii="Aptos" w:eastAsiaTheme="minorHAnsi" w:hAnsi="Aptos" w:cs="Times New Roman"/>
          <w:bCs/>
          <w:iCs/>
          <w:color w:val="000000" w:themeColor="text1"/>
        </w:rPr>
        <w:t xml:space="preserve"> </w:t>
      </w:r>
      <w:r w:rsidR="00515C55" w:rsidRPr="00185C62">
        <w:rPr>
          <w:rFonts w:ascii="Aptos" w:eastAsiaTheme="minorHAnsi" w:hAnsi="Aptos" w:cs="Times New Roman"/>
          <w:bCs/>
          <w:iCs/>
          <w:color w:val="000000" w:themeColor="text1"/>
        </w:rPr>
        <w:t>K</w:t>
      </w:r>
      <w:r w:rsidRPr="00185C62">
        <w:rPr>
          <w:rFonts w:ascii="Aptos" w:eastAsiaTheme="minorHAnsi" w:hAnsi="Aptos" w:cs="Times New Roman"/>
          <w:bCs/>
          <w:iCs/>
          <w:color w:val="000000" w:themeColor="text1"/>
        </w:rPr>
        <w:t xml:space="preserve">omisija. </w:t>
      </w:r>
      <w:r w:rsidR="00C75E83" w:rsidRPr="00185C62">
        <w:rPr>
          <w:rFonts w:ascii="Aptos" w:eastAsia="Times New Roman" w:hAnsi="Aptos" w:cs="Times New Roman"/>
          <w:color w:val="000000" w:themeColor="text1"/>
          <w:szCs w:val="24"/>
        </w:rPr>
        <w:t xml:space="preserve">Pasiūlymų techniniams duomenims įvertinti gali būti pasitelkti ekspertai (vertinamo objekto žinovai). </w:t>
      </w:r>
      <w:r w:rsidRPr="00185C62">
        <w:rPr>
          <w:rFonts w:ascii="Aptos" w:eastAsiaTheme="minorHAnsi" w:hAnsi="Aptos" w:cs="Times New Roman"/>
          <w:bCs/>
          <w:iCs/>
          <w:color w:val="000000" w:themeColor="text1"/>
        </w:rPr>
        <w:t xml:space="preserve">Pasiūlymai bus vertinami </w:t>
      </w:r>
      <w:bookmarkStart w:id="72" w:name="_Hlk505013401"/>
      <w:r w:rsidR="009D02CC" w:rsidRPr="00185C62">
        <w:rPr>
          <w:rFonts w:ascii="Aptos" w:eastAsiaTheme="minorHAnsi" w:hAnsi="Aptos" w:cs="Times New Roman"/>
          <w:bCs/>
          <w:iCs/>
          <w:color w:val="000000" w:themeColor="text1"/>
        </w:rPr>
        <w:t xml:space="preserve">tiekėjams ir (ar) jų įgaliotiesiems atstovams </w:t>
      </w:r>
      <w:bookmarkEnd w:id="72"/>
      <w:r w:rsidR="009D02CC" w:rsidRPr="00185C62">
        <w:rPr>
          <w:rFonts w:ascii="Aptos" w:eastAsiaTheme="minorHAnsi" w:hAnsi="Aptos" w:cs="Times New Roman"/>
          <w:bCs/>
          <w:iCs/>
          <w:color w:val="000000" w:themeColor="text1"/>
        </w:rPr>
        <w:t>nedalyvaujant. Jeigu pagal</w:t>
      </w:r>
      <w:r w:rsidR="000C03D7" w:rsidRPr="00185C62">
        <w:rPr>
          <w:rFonts w:ascii="Aptos" w:eastAsiaTheme="minorHAnsi" w:hAnsi="Aptos" w:cs="Times New Roman"/>
          <w:bCs/>
          <w:iCs/>
          <w:color w:val="000000" w:themeColor="text1"/>
        </w:rPr>
        <w:t xml:space="preserve"> Pirkimo dokumentų 1 priedas „Techninė specifikacija“</w:t>
      </w:r>
      <w:r w:rsidR="009D02CC" w:rsidRPr="00185C62">
        <w:rPr>
          <w:rFonts w:ascii="Aptos" w:eastAsiaTheme="minorHAnsi" w:hAnsi="Aptos" w:cs="Times New Roman"/>
          <w:bCs/>
          <w:iCs/>
          <w:color w:val="000000" w:themeColor="text1"/>
        </w:rPr>
        <w:t xml:space="preserve"> nuostatas pirkimo objektas yra skaidomas į dalis, kiekvienos pirkimo objekto dalies pasiūlymai vertinami atskirai.</w:t>
      </w:r>
    </w:p>
    <w:p w14:paraId="5E047B86" w14:textId="0285738C" w:rsidR="005265F8" w:rsidRPr="00185C62" w:rsidRDefault="00A81AA2">
      <w:pPr>
        <w:pStyle w:val="ListParagraph"/>
        <w:numPr>
          <w:ilvl w:val="1"/>
          <w:numId w:val="17"/>
        </w:numPr>
        <w:spacing w:after="120" w:line="20" w:lineRule="atLeast"/>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Atlikusi pradinį susipažinimą su pasiūlymais, perkančioji organizacija</w:t>
      </w:r>
      <w:r w:rsidR="005265F8" w:rsidRPr="00185C62">
        <w:rPr>
          <w:rFonts w:ascii="Aptos" w:eastAsiaTheme="minorHAnsi" w:hAnsi="Aptos" w:cs="Times New Roman"/>
          <w:bCs/>
          <w:iCs/>
          <w:color w:val="000000" w:themeColor="text1"/>
        </w:rPr>
        <w:t>:</w:t>
      </w:r>
    </w:p>
    <w:p w14:paraId="3AAE8160" w14:textId="54AE6A52" w:rsidR="00C16987" w:rsidRPr="00185C62" w:rsidRDefault="002D48BB">
      <w:pPr>
        <w:pStyle w:val="ListParagraph"/>
        <w:numPr>
          <w:ilvl w:val="2"/>
          <w:numId w:val="17"/>
        </w:numPr>
        <w:spacing w:after="0"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 xml:space="preserve">įvertina </w:t>
      </w:r>
      <w:r w:rsidR="00C16987" w:rsidRPr="00185C62">
        <w:rPr>
          <w:rFonts w:ascii="Aptos" w:hAnsi="Aptos" w:cs="Times New Roman"/>
          <w:color w:val="000000" w:themeColor="text1"/>
        </w:rPr>
        <w:t xml:space="preserve">ar pasiūlymas atitinka skelbime ir </w:t>
      </w:r>
      <w:r w:rsidR="00C45ED7" w:rsidRPr="00185C62">
        <w:rPr>
          <w:rFonts w:ascii="Aptos" w:hAnsi="Aptos" w:cs="Times New Roman"/>
          <w:color w:val="000000" w:themeColor="text1"/>
        </w:rPr>
        <w:t>P</w:t>
      </w:r>
      <w:r w:rsidR="00C16987" w:rsidRPr="00185C62">
        <w:rPr>
          <w:rFonts w:ascii="Aptos" w:hAnsi="Aptos" w:cs="Times New Roman"/>
          <w:color w:val="000000" w:themeColor="text1"/>
        </w:rPr>
        <w:t>irkimo dokumentuose nustatytus</w:t>
      </w:r>
      <w:r w:rsidR="008F7BC1" w:rsidRPr="00185C62">
        <w:rPr>
          <w:rFonts w:ascii="Aptos" w:hAnsi="Aptos" w:cs="Times New Roman"/>
          <w:color w:val="000000" w:themeColor="text1"/>
        </w:rPr>
        <w:t xml:space="preserve">, su pirkimo objektu nesusijusius, </w:t>
      </w:r>
      <w:r w:rsidR="00C16987" w:rsidRPr="00185C62">
        <w:rPr>
          <w:rFonts w:ascii="Aptos" w:hAnsi="Aptos" w:cs="Times New Roman"/>
          <w:color w:val="000000" w:themeColor="text1"/>
        </w:rPr>
        <w:t>reikalavimus</w:t>
      </w:r>
      <w:r w:rsidR="008F7BC1" w:rsidRPr="00185C62">
        <w:rPr>
          <w:rFonts w:ascii="Aptos" w:hAnsi="Aptos" w:cs="Times New Roman"/>
          <w:color w:val="000000" w:themeColor="text1"/>
        </w:rPr>
        <w:t xml:space="preserve">, </w:t>
      </w:r>
      <w:r w:rsidR="00A5751B" w:rsidRPr="00185C62">
        <w:rPr>
          <w:rFonts w:ascii="Aptos" w:hAnsi="Aptos" w:cs="Times New Roman"/>
          <w:color w:val="000000" w:themeColor="text1"/>
        </w:rPr>
        <w:t>įskaitant</w:t>
      </w:r>
      <w:r w:rsidR="00C16987" w:rsidRPr="00185C62">
        <w:rPr>
          <w:rFonts w:ascii="Aptos" w:hAnsi="Aptos" w:cs="Times New Roman"/>
          <w:color w:val="000000" w:themeColor="text1"/>
        </w:rPr>
        <w:t xml:space="preserve"> nuostatas dėl alternatyvių pasiūlymų</w:t>
      </w:r>
      <w:r w:rsidR="00A5751B" w:rsidRPr="00185C62">
        <w:rPr>
          <w:rFonts w:ascii="Aptos" w:hAnsi="Aptos" w:cs="Times New Roman"/>
          <w:color w:val="000000" w:themeColor="text1"/>
        </w:rPr>
        <w:t xml:space="preserve"> teikimo</w:t>
      </w:r>
      <w:r w:rsidR="00E9470E" w:rsidRPr="00185C62">
        <w:rPr>
          <w:rFonts w:ascii="Aptos" w:hAnsi="Aptos" w:cs="Times New Roman"/>
          <w:color w:val="000000" w:themeColor="text1"/>
        </w:rPr>
        <w:t>;</w:t>
      </w:r>
    </w:p>
    <w:p w14:paraId="740D27F3" w14:textId="3997A4CF" w:rsidR="008B31B9" w:rsidRPr="00185C62" w:rsidRDefault="00C45ED7">
      <w:pPr>
        <w:pStyle w:val="ListParagraph"/>
        <w:numPr>
          <w:ilvl w:val="2"/>
          <w:numId w:val="17"/>
        </w:numPr>
        <w:shd w:val="clear" w:color="auto" w:fill="FFFFFF"/>
        <w:spacing w:after="0" w:line="240" w:lineRule="auto"/>
        <w:ind w:left="0" w:firstLine="567"/>
        <w:jc w:val="both"/>
        <w:rPr>
          <w:rFonts w:ascii="Aptos" w:eastAsia="Times New Roman" w:hAnsi="Aptos" w:cs="Times New Roman"/>
          <w:color w:val="000000" w:themeColor="text1"/>
        </w:rPr>
      </w:pPr>
      <w:r w:rsidRPr="00185C62">
        <w:rPr>
          <w:rFonts w:ascii="Aptos" w:eastAsia="Times New Roman" w:hAnsi="Aptos" w:cs="Times New Roman"/>
          <w:color w:val="000000" w:themeColor="text1"/>
          <w:lang w:eastAsia="en-US"/>
        </w:rPr>
        <w:t xml:space="preserve">jei perkančioji organizacija nustato tiekėjo pašalinimo pagrindus ir (ar) reikalavimus tiekėjo kvalifikacijai ir (arba) reikalauja, kad tiekėjas laikytųsi kokybės vadybos ir (arba) aplinkos apsaugos vadybos sistemų standartų, </w:t>
      </w:r>
      <w:r w:rsidR="00E9470E" w:rsidRPr="00185C62">
        <w:rPr>
          <w:rFonts w:ascii="Aptos" w:eastAsia="Times New Roman" w:hAnsi="Aptos" w:cs="Times New Roman"/>
          <w:color w:val="000000" w:themeColor="text1"/>
        </w:rPr>
        <w:t>remiantis EBVPD, patikrina ar pasiūlymą pateikęs tiekėjas</w:t>
      </w:r>
      <w:r w:rsidR="00AF76C1" w:rsidRPr="00185C62">
        <w:rPr>
          <w:rFonts w:ascii="Aptos" w:eastAsia="Times New Roman" w:hAnsi="Aptos" w:cs="Times New Roman"/>
          <w:color w:val="000000" w:themeColor="text1"/>
        </w:rPr>
        <w:t xml:space="preserve"> (ūkio subjektai, kurių pajėgumais tiekėjas remiasi ir subtiekėjai – jei taikoma)</w:t>
      </w:r>
      <w:r w:rsidR="00E9470E" w:rsidRPr="00185C62">
        <w:rPr>
          <w:rFonts w:ascii="Aptos" w:eastAsia="Times New Roman" w:hAnsi="Aptos" w:cs="Times New Roman"/>
          <w:color w:val="000000" w:themeColor="text1"/>
        </w:rPr>
        <w:t xml:space="preserve"> neatitinka </w:t>
      </w:r>
      <w:r w:rsidRPr="00185C62">
        <w:rPr>
          <w:rFonts w:ascii="Aptos" w:eastAsia="Times New Roman" w:hAnsi="Aptos" w:cs="Times New Roman"/>
          <w:color w:val="000000" w:themeColor="text1"/>
        </w:rPr>
        <w:t>P</w:t>
      </w:r>
      <w:r w:rsidR="00E9470E" w:rsidRPr="00185C62">
        <w:rPr>
          <w:rFonts w:ascii="Aptos" w:eastAsia="Times New Roman" w:hAnsi="Aptos" w:cs="Times New Roman"/>
          <w:color w:val="000000" w:themeColor="text1"/>
        </w:rPr>
        <w:t>irkimo dokumentuose nustatytus pašalinimo pagrind</w:t>
      </w:r>
      <w:r w:rsidR="008F7BC1" w:rsidRPr="00185C62">
        <w:rPr>
          <w:rFonts w:ascii="Aptos" w:eastAsia="Times New Roman" w:hAnsi="Aptos" w:cs="Times New Roman"/>
          <w:color w:val="000000" w:themeColor="text1"/>
        </w:rPr>
        <w:t xml:space="preserve">us bei ar atitinka </w:t>
      </w:r>
      <w:r w:rsidRPr="00185C62">
        <w:rPr>
          <w:rFonts w:ascii="Aptos" w:eastAsia="Times New Roman" w:hAnsi="Aptos" w:cs="Times New Roman"/>
          <w:color w:val="000000" w:themeColor="text1"/>
        </w:rPr>
        <w:t xml:space="preserve">Pirkimo dokumentuose nustatytus </w:t>
      </w:r>
      <w:r w:rsidR="00E9470E" w:rsidRPr="00185C62">
        <w:rPr>
          <w:rFonts w:ascii="Aptos" w:eastAsia="Times New Roman" w:hAnsi="Aptos" w:cs="Times New Roman"/>
          <w:color w:val="000000" w:themeColor="text1"/>
        </w:rPr>
        <w:t xml:space="preserve">kvalifikacijos reikalavimus ir, jeigu taikytina, kokybės vadybos sistemos ir aplinkos apsaugos vadybos sistemos standartus </w:t>
      </w:r>
      <w:r w:rsidR="008F7BC1" w:rsidRPr="00185C62">
        <w:rPr>
          <w:rFonts w:ascii="Aptos" w:eastAsia="Times New Roman" w:hAnsi="Aptos" w:cs="Times New Roman"/>
          <w:color w:val="000000" w:themeColor="text1"/>
        </w:rPr>
        <w:t>ir,</w:t>
      </w:r>
      <w:r w:rsidR="008B31B9" w:rsidRPr="00185C62">
        <w:rPr>
          <w:rFonts w:ascii="Aptos" w:eastAsiaTheme="minorHAnsi" w:hAnsi="Aptos" w:cs="Times New Roman"/>
          <w:bCs/>
          <w:iCs/>
          <w:color w:val="000000" w:themeColor="text1"/>
        </w:rPr>
        <w:t xml:space="preserve"> pri</w:t>
      </w:r>
      <w:r w:rsidR="008F7BC1" w:rsidRPr="00185C62">
        <w:rPr>
          <w:rFonts w:ascii="Aptos" w:eastAsiaTheme="minorHAnsi" w:hAnsi="Aptos" w:cs="Times New Roman"/>
          <w:bCs/>
          <w:iCs/>
          <w:color w:val="000000" w:themeColor="text1"/>
        </w:rPr>
        <w:t>ėmusi</w:t>
      </w:r>
      <w:r w:rsidR="008B31B9" w:rsidRPr="00185C62">
        <w:rPr>
          <w:rFonts w:ascii="Aptos" w:eastAsiaTheme="minorHAnsi" w:hAnsi="Aptos" w:cs="Times New Roman"/>
          <w:bCs/>
          <w:iCs/>
          <w:color w:val="000000" w:themeColor="text1"/>
        </w:rPr>
        <w:t xml:space="preserve"> sprendimą dėl kiekvieno tiekėjo atitikties reikalavimams</w:t>
      </w:r>
      <w:r w:rsidR="008F7BC1" w:rsidRPr="00185C62">
        <w:rPr>
          <w:rFonts w:ascii="Aptos" w:eastAsiaTheme="minorHAnsi" w:hAnsi="Aptos" w:cs="Times New Roman"/>
          <w:bCs/>
          <w:iCs/>
          <w:color w:val="000000" w:themeColor="text1"/>
        </w:rPr>
        <w:t>,</w:t>
      </w:r>
      <w:r w:rsidR="008B31B9" w:rsidRPr="00185C62">
        <w:rPr>
          <w:rFonts w:ascii="Aptos" w:eastAsiaTheme="minorHAnsi" w:hAnsi="Aptos" w:cs="Times New Roman"/>
          <w:bCs/>
          <w:iCs/>
          <w:color w:val="000000" w:themeColor="text1"/>
        </w:rPr>
        <w:t xml:space="preserve"> apie šio patikrinimo rezultatus raštu informuoja kiekvieną </w:t>
      </w:r>
      <w:r w:rsidR="008F7BC1" w:rsidRPr="00185C62">
        <w:rPr>
          <w:rFonts w:ascii="Aptos" w:eastAsiaTheme="minorHAnsi" w:hAnsi="Aptos" w:cs="Times New Roman"/>
          <w:bCs/>
          <w:iCs/>
          <w:color w:val="000000" w:themeColor="text1"/>
        </w:rPr>
        <w:t>tiekėją</w:t>
      </w:r>
      <w:r w:rsidR="008B31B9" w:rsidRPr="00185C62">
        <w:rPr>
          <w:rFonts w:ascii="Aptos" w:eastAsiaTheme="minorHAnsi" w:hAnsi="Aptos" w:cs="Times New Roman"/>
          <w:bCs/>
          <w:iCs/>
          <w:color w:val="000000" w:themeColor="text1"/>
        </w:rPr>
        <w:t xml:space="preserve"> per </w:t>
      </w:r>
      <w:r w:rsidRPr="00185C62">
        <w:rPr>
          <w:rFonts w:ascii="Aptos" w:hAnsi="Aptos" w:cs="Times New Roman"/>
          <w:color w:val="000000" w:themeColor="text1"/>
        </w:rPr>
        <w:t>P</w:t>
      </w:r>
      <w:r w:rsidR="008B31B9" w:rsidRPr="00185C62">
        <w:rPr>
          <w:rFonts w:ascii="Aptos" w:hAnsi="Aptos" w:cs="Times New Roman"/>
          <w:color w:val="000000" w:themeColor="text1"/>
        </w:rPr>
        <w:t xml:space="preserve">irkimo </w:t>
      </w:r>
      <w:r w:rsidRPr="00185C62">
        <w:rPr>
          <w:rFonts w:ascii="Aptos" w:hAnsi="Aptos" w:cs="Times New Roman"/>
          <w:color w:val="000000" w:themeColor="text1"/>
        </w:rPr>
        <w:t>dokumentų</w:t>
      </w:r>
      <w:r w:rsidR="008B31B9" w:rsidRPr="00185C62">
        <w:rPr>
          <w:rFonts w:ascii="Aptos" w:hAnsi="Aptos" w:cs="Times New Roman"/>
          <w:color w:val="000000" w:themeColor="text1"/>
        </w:rPr>
        <w:t xml:space="preserve"> </w:t>
      </w:r>
      <w:r w:rsidR="008B31B9" w:rsidRPr="00185C62">
        <w:rPr>
          <w:rFonts w:ascii="Aptos" w:hAnsi="Aptos" w:cs="Times New Roman"/>
          <w:color w:val="000000" w:themeColor="text1"/>
        </w:rPr>
        <w:fldChar w:fldCharType="begin"/>
      </w:r>
      <w:r w:rsidR="008B31B9" w:rsidRPr="00185C62">
        <w:rPr>
          <w:rFonts w:ascii="Aptos" w:hAnsi="Aptos" w:cs="Times New Roman"/>
          <w:color w:val="000000" w:themeColor="text1"/>
        </w:rPr>
        <w:instrText xml:space="preserve"> REF _Ref38970696 \r \h  \* MERGEFORMAT </w:instrText>
      </w:r>
      <w:r w:rsidR="008B31B9" w:rsidRPr="00185C62">
        <w:rPr>
          <w:rFonts w:ascii="Aptos" w:hAnsi="Aptos" w:cs="Times New Roman"/>
          <w:color w:val="000000" w:themeColor="text1"/>
        </w:rPr>
      </w:r>
      <w:r w:rsidR="008B31B9"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2</w:t>
      </w:r>
      <w:r w:rsidR="008B31B9" w:rsidRPr="00185C62">
        <w:rPr>
          <w:rFonts w:ascii="Aptos" w:hAnsi="Aptos" w:cs="Times New Roman"/>
          <w:color w:val="000000" w:themeColor="text1"/>
        </w:rPr>
        <w:fldChar w:fldCharType="end"/>
      </w:r>
      <w:r w:rsidR="008B31B9" w:rsidRPr="00185C62">
        <w:rPr>
          <w:rFonts w:ascii="Aptos" w:hAnsi="Aptos" w:cs="Times New Roman"/>
          <w:color w:val="000000" w:themeColor="text1"/>
        </w:rPr>
        <w:t xml:space="preserve"> skyriuje „</w:t>
      </w:r>
      <w:r w:rsidR="008B31B9" w:rsidRPr="00185C62">
        <w:rPr>
          <w:rFonts w:ascii="Aptos" w:hAnsi="Aptos" w:cs="Times New Roman"/>
          <w:color w:val="000000" w:themeColor="text1"/>
        </w:rPr>
        <w:fldChar w:fldCharType="begin"/>
      </w:r>
      <w:r w:rsidR="008B31B9" w:rsidRPr="00185C62">
        <w:rPr>
          <w:rFonts w:ascii="Aptos" w:hAnsi="Aptos" w:cs="Times New Roman"/>
          <w:color w:val="000000" w:themeColor="text1"/>
        </w:rPr>
        <w:instrText xml:space="preserve"> REF _Ref38970873 \h  \* MERGEFORMAT </w:instrText>
      </w:r>
      <w:r w:rsidR="008B31B9" w:rsidRPr="00185C62">
        <w:rPr>
          <w:rFonts w:ascii="Aptos" w:hAnsi="Aptos" w:cs="Times New Roman"/>
          <w:color w:val="000000" w:themeColor="text1"/>
        </w:rPr>
      </w:r>
      <w:r w:rsidR="008B31B9"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Terminai</w:t>
      </w:r>
      <w:r w:rsidR="008B31B9" w:rsidRPr="00185C62">
        <w:rPr>
          <w:rFonts w:ascii="Aptos" w:hAnsi="Aptos" w:cs="Times New Roman"/>
          <w:color w:val="000000" w:themeColor="text1"/>
        </w:rPr>
        <w:fldChar w:fldCharType="end"/>
      </w:r>
      <w:r w:rsidR="008B31B9" w:rsidRPr="00185C62">
        <w:rPr>
          <w:rFonts w:ascii="Aptos" w:hAnsi="Aptos" w:cs="Times New Roman"/>
          <w:color w:val="000000" w:themeColor="text1"/>
        </w:rPr>
        <w:t>“ nustatytą terminą</w:t>
      </w:r>
      <w:r w:rsidR="008B31B9" w:rsidRPr="00185C62">
        <w:rPr>
          <w:rFonts w:ascii="Aptos" w:eastAsiaTheme="minorHAnsi" w:hAnsi="Aptos" w:cs="Times New Roman"/>
          <w:bCs/>
          <w:iCs/>
          <w:color w:val="000000" w:themeColor="text1"/>
        </w:rPr>
        <w:t>,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11B22712" w14:textId="34339AA6" w:rsidR="00C16987" w:rsidRPr="00185C62" w:rsidRDefault="00C16987">
      <w:pPr>
        <w:pStyle w:val="ListParagraph"/>
        <w:numPr>
          <w:ilvl w:val="2"/>
          <w:numId w:val="17"/>
        </w:numPr>
        <w:spacing w:after="0"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nagrinėja, vertina ir palygina</w:t>
      </w:r>
      <w:r w:rsidR="005D7A77" w:rsidRPr="00185C62">
        <w:rPr>
          <w:rFonts w:ascii="Aptos" w:hAnsi="Aptos" w:cs="Times New Roman"/>
          <w:color w:val="000000" w:themeColor="text1"/>
        </w:rPr>
        <w:t xml:space="preserve"> pirkimo</w:t>
      </w:r>
      <w:r w:rsidRPr="00185C62">
        <w:rPr>
          <w:rFonts w:ascii="Aptos" w:hAnsi="Aptos" w:cs="Times New Roman"/>
          <w:color w:val="000000" w:themeColor="text1"/>
        </w:rPr>
        <w:t xml:space="preserve"> dalyvių pateiktus pasiūlymus, vadovaudamasi </w:t>
      </w:r>
      <w:r w:rsidR="00C45ED7" w:rsidRPr="00185C62">
        <w:rPr>
          <w:rFonts w:ascii="Aptos" w:hAnsi="Aptos" w:cs="Times New Roman"/>
          <w:color w:val="000000" w:themeColor="text1"/>
        </w:rPr>
        <w:t>P</w:t>
      </w:r>
      <w:r w:rsidRPr="00185C62">
        <w:rPr>
          <w:rFonts w:ascii="Aptos" w:hAnsi="Aptos" w:cs="Times New Roman"/>
          <w:color w:val="000000" w:themeColor="text1"/>
        </w:rPr>
        <w:t>irkimo dokumentuose nustatytomis sąlygomis</w:t>
      </w:r>
      <w:r w:rsidR="00B55A65" w:rsidRPr="00185C62">
        <w:rPr>
          <w:rFonts w:ascii="Aptos" w:hAnsi="Aptos" w:cs="Times New Roman"/>
          <w:color w:val="000000" w:themeColor="text1"/>
        </w:rPr>
        <w:t>.</w:t>
      </w:r>
      <w:r w:rsidR="00A42FE7" w:rsidRPr="00185C62">
        <w:rPr>
          <w:rFonts w:ascii="Aptos" w:hAnsi="Aptos" w:cs="Times New Roman"/>
          <w:color w:val="000000" w:themeColor="text1"/>
        </w:rPr>
        <w:t xml:space="preserve"> </w:t>
      </w:r>
      <w:r w:rsidR="00C45ED7" w:rsidRPr="00185C62">
        <w:rPr>
          <w:rFonts w:ascii="Aptos" w:hAnsi="Aptos" w:cs="Times New Roman"/>
          <w:color w:val="000000" w:themeColor="text1"/>
        </w:rPr>
        <w:t>Kai</w:t>
      </w:r>
      <w:r w:rsidR="00A42FE7" w:rsidRPr="00185C62">
        <w:rPr>
          <w:rFonts w:ascii="Aptos" w:hAnsi="Aptos" w:cs="Times New Roman"/>
          <w:color w:val="000000" w:themeColor="text1"/>
        </w:rPr>
        <w:t xml:space="preserve"> perkančioji organizacija pasiūlymus vertina pagal kainos ar sąnaudų ir kokybės santykį ir jos pasirinktos vertinti pasiūlymo techninės charakteristikos nėra kiekybiškai vertinamos, ji iš pradžių patikrin</w:t>
      </w:r>
      <w:r w:rsidR="00B55A65" w:rsidRPr="00185C62">
        <w:rPr>
          <w:rFonts w:ascii="Aptos" w:hAnsi="Aptos" w:cs="Times New Roman"/>
          <w:color w:val="000000" w:themeColor="text1"/>
        </w:rPr>
        <w:t>a</w:t>
      </w:r>
      <w:r w:rsidR="00A42FE7" w:rsidRPr="00185C62">
        <w:rPr>
          <w:rFonts w:ascii="Aptos" w:hAnsi="Aptos" w:cs="Times New Roman"/>
          <w:color w:val="000000" w:themeColor="text1"/>
        </w:rPr>
        <w:t xml:space="preserve"> ir įvertin</w:t>
      </w:r>
      <w:r w:rsidR="00B55A65" w:rsidRPr="00185C62">
        <w:rPr>
          <w:rFonts w:ascii="Aptos" w:hAnsi="Aptos" w:cs="Times New Roman"/>
          <w:color w:val="000000" w:themeColor="text1"/>
        </w:rPr>
        <w:t>a</w:t>
      </w:r>
      <w:r w:rsidR="00A42FE7" w:rsidRPr="00185C62">
        <w:rPr>
          <w:rFonts w:ascii="Aptos" w:hAnsi="Aptos" w:cs="Times New Roman"/>
          <w:color w:val="000000" w:themeColor="text1"/>
        </w:rPr>
        <w:t xml:space="preserve"> tik pasiūlymų techninius duomenis</w:t>
      </w:r>
      <w:r w:rsidR="00B55A65" w:rsidRPr="00185C62">
        <w:rPr>
          <w:rFonts w:ascii="Aptos" w:hAnsi="Aptos" w:cs="Times New Roman"/>
          <w:color w:val="000000" w:themeColor="text1"/>
        </w:rPr>
        <w:t xml:space="preserve">, tiekėjams </w:t>
      </w:r>
      <w:r w:rsidR="00A42FE7" w:rsidRPr="00185C62">
        <w:rPr>
          <w:rFonts w:ascii="Aptos" w:hAnsi="Aptos" w:cs="Times New Roman"/>
          <w:color w:val="000000" w:themeColor="text1"/>
        </w:rPr>
        <w:t>praneš</w:t>
      </w:r>
      <w:r w:rsidR="00B55A65" w:rsidRPr="00185C62">
        <w:rPr>
          <w:rFonts w:ascii="Aptos" w:hAnsi="Aptos" w:cs="Times New Roman"/>
          <w:color w:val="000000" w:themeColor="text1"/>
        </w:rPr>
        <w:t>a</w:t>
      </w:r>
      <w:r w:rsidR="00A42FE7" w:rsidRPr="00185C62">
        <w:rPr>
          <w:rFonts w:ascii="Aptos" w:hAnsi="Aptos" w:cs="Times New Roman"/>
          <w:color w:val="000000" w:themeColor="text1"/>
        </w:rPr>
        <w:t xml:space="preserve"> apie šio patikrinimo ir įvertinimo rezultatus</w:t>
      </w:r>
      <w:r w:rsidR="00B55A65" w:rsidRPr="00185C62">
        <w:rPr>
          <w:rFonts w:ascii="Aptos" w:hAnsi="Aptos" w:cs="Times New Roman"/>
          <w:color w:val="000000" w:themeColor="text1"/>
        </w:rPr>
        <w:t xml:space="preserve"> (neatskleidžiant kitų tiekėjų)</w:t>
      </w:r>
      <w:r w:rsidR="00A42FE7" w:rsidRPr="00185C62">
        <w:rPr>
          <w:rFonts w:ascii="Aptos" w:hAnsi="Aptos" w:cs="Times New Roman"/>
          <w:color w:val="000000" w:themeColor="text1"/>
        </w:rPr>
        <w:t xml:space="preserve">, </w:t>
      </w:r>
      <w:r w:rsidR="00B55A65" w:rsidRPr="00185C62">
        <w:rPr>
          <w:rFonts w:ascii="Aptos" w:hAnsi="Aptos" w:cs="Times New Roman"/>
          <w:color w:val="000000" w:themeColor="text1"/>
        </w:rPr>
        <w:t xml:space="preserve">ir paskui, </w:t>
      </w:r>
      <w:r w:rsidR="00A42FE7" w:rsidRPr="00185C62">
        <w:rPr>
          <w:rFonts w:ascii="Aptos" w:hAnsi="Aptos" w:cs="Times New Roman"/>
          <w:color w:val="000000" w:themeColor="text1"/>
        </w:rPr>
        <w:t>atsižvelgdama į pasiūlymo kainą, atli</w:t>
      </w:r>
      <w:r w:rsidR="00B55A65" w:rsidRPr="00185C62">
        <w:rPr>
          <w:rFonts w:ascii="Aptos" w:hAnsi="Aptos" w:cs="Times New Roman"/>
          <w:color w:val="000000" w:themeColor="text1"/>
        </w:rPr>
        <w:t>e</w:t>
      </w:r>
      <w:r w:rsidR="00A42FE7" w:rsidRPr="00185C62">
        <w:rPr>
          <w:rFonts w:ascii="Aptos" w:hAnsi="Aptos" w:cs="Times New Roman"/>
          <w:color w:val="000000" w:themeColor="text1"/>
        </w:rPr>
        <w:t>k</w:t>
      </w:r>
      <w:r w:rsidR="00B55A65" w:rsidRPr="00185C62">
        <w:rPr>
          <w:rFonts w:ascii="Aptos" w:hAnsi="Aptos" w:cs="Times New Roman"/>
          <w:color w:val="000000" w:themeColor="text1"/>
        </w:rPr>
        <w:t xml:space="preserve">a </w:t>
      </w:r>
      <w:r w:rsidR="00A42FE7" w:rsidRPr="00185C62">
        <w:rPr>
          <w:rFonts w:ascii="Aptos" w:hAnsi="Aptos" w:cs="Times New Roman"/>
          <w:color w:val="000000" w:themeColor="text1"/>
        </w:rPr>
        <w:t>bendrą pasiūlymo vertinimą.</w:t>
      </w:r>
    </w:p>
    <w:p w14:paraId="74D9055F" w14:textId="06DE1240" w:rsidR="0043673D" w:rsidRPr="00185C62" w:rsidRDefault="0043673D">
      <w:pPr>
        <w:pStyle w:val="ListParagraph"/>
        <w:numPr>
          <w:ilvl w:val="2"/>
          <w:numId w:val="17"/>
        </w:numPr>
        <w:spacing w:after="0"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vykdo elektroninį aukcioną (jeigu taikoma);</w:t>
      </w:r>
    </w:p>
    <w:p w14:paraId="4DD6DF1B" w14:textId="449453E5" w:rsidR="002D48BB" w:rsidRPr="00185C62" w:rsidRDefault="002D48BB">
      <w:pPr>
        <w:pStyle w:val="ListParagraph"/>
        <w:numPr>
          <w:ilvl w:val="2"/>
          <w:numId w:val="17"/>
        </w:numPr>
        <w:spacing w:after="0"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 xml:space="preserve">įvertina ar tiekėjo pasiūlyta kaina </w:t>
      </w:r>
      <w:r w:rsidR="00EB6D85" w:rsidRPr="00185C62">
        <w:rPr>
          <w:rFonts w:ascii="Aptos" w:hAnsi="Aptos" w:cs="Times New Roman"/>
          <w:color w:val="000000" w:themeColor="text1"/>
        </w:rPr>
        <w:t>ir (ar)</w:t>
      </w:r>
      <w:r w:rsidR="006E2957" w:rsidRPr="00185C62">
        <w:rPr>
          <w:rFonts w:ascii="Aptos" w:hAnsi="Aptos" w:cs="Times New Roman"/>
          <w:color w:val="000000" w:themeColor="text1"/>
        </w:rPr>
        <w:t xml:space="preserve"> sąnaudos nėra per didelės, perkančiajai organizacijai nepriimtinos. </w:t>
      </w:r>
      <w:r w:rsidR="008067EA" w:rsidRPr="00185C62">
        <w:rPr>
          <w:rFonts w:ascii="Aptos" w:hAnsi="Aptos" w:cs="Times New Roman"/>
          <w:color w:val="000000" w:themeColor="text1"/>
        </w:rPr>
        <w:t>Taikomos VPĮ 45 straipsnio 1 dalies 5 punkto nuostatos</w:t>
      </w:r>
      <w:r w:rsidR="007243EB" w:rsidRPr="00185C62">
        <w:rPr>
          <w:rFonts w:ascii="Aptos" w:hAnsi="Aptos" w:cs="Times New Roman"/>
          <w:color w:val="000000" w:themeColor="text1"/>
        </w:rPr>
        <w:t>;</w:t>
      </w:r>
    </w:p>
    <w:p w14:paraId="457B8E5C" w14:textId="365125D6" w:rsidR="008D1798" w:rsidRPr="00185C62" w:rsidRDefault="008D1798">
      <w:pPr>
        <w:pStyle w:val="ListParagraph"/>
        <w:numPr>
          <w:ilvl w:val="2"/>
          <w:numId w:val="17"/>
        </w:numPr>
        <w:spacing w:after="120" w:line="20" w:lineRule="atLeast"/>
        <w:ind w:left="0" w:firstLine="567"/>
        <w:jc w:val="both"/>
        <w:rPr>
          <w:rFonts w:ascii="Aptos" w:eastAsiaTheme="minorHAnsi" w:hAnsi="Aptos" w:cs="Times New Roman"/>
          <w:bCs/>
          <w:iCs/>
          <w:color w:val="000000" w:themeColor="text1"/>
        </w:rPr>
      </w:pPr>
      <w:r w:rsidRPr="00185C62">
        <w:rPr>
          <w:rFonts w:ascii="Aptos" w:hAnsi="Aptos" w:cs="Times New Roman"/>
          <w:color w:val="000000" w:themeColor="text1"/>
        </w:rPr>
        <w:t xml:space="preserve">tikrina ar nebuvo pasiūlyta neįprastai maža kaina. </w:t>
      </w:r>
      <w:r w:rsidRPr="00185C62">
        <w:rPr>
          <w:rFonts w:ascii="Aptos" w:eastAsiaTheme="minorHAnsi" w:hAnsi="Aptos" w:cs="Times New Roman"/>
          <w:bCs/>
          <w:iCs/>
          <w:color w:val="000000" w:themeColor="text1"/>
        </w:rPr>
        <w:t xml:space="preserve">Jeigu pasiūlymo kaina </w:t>
      </w:r>
      <w:r w:rsidR="00EB6D85" w:rsidRPr="00185C62">
        <w:rPr>
          <w:rFonts w:ascii="Aptos" w:hAnsi="Aptos" w:cs="Times New Roman"/>
          <w:color w:val="000000" w:themeColor="text1"/>
        </w:rPr>
        <w:t xml:space="preserve">ir (ar) </w:t>
      </w:r>
      <w:r w:rsidRPr="00185C62">
        <w:rPr>
          <w:rFonts w:ascii="Aptos" w:eastAsiaTheme="minorHAnsi" w:hAnsi="Aptos" w:cs="Times New Roman"/>
          <w:bCs/>
          <w:iCs/>
          <w:color w:val="000000" w:themeColor="text1"/>
        </w:rPr>
        <w:t xml:space="preserve">sąnaudos atrodo neįprastai mažos (kaip nurodyta </w:t>
      </w:r>
      <w:r w:rsidR="001C2523" w:rsidRPr="00185C62">
        <w:rPr>
          <w:rFonts w:ascii="Aptos" w:eastAsiaTheme="minorHAnsi" w:hAnsi="Aptos" w:cs="Times New Roman"/>
          <w:bCs/>
          <w:iCs/>
          <w:color w:val="000000" w:themeColor="text1"/>
        </w:rPr>
        <w:t>Pirkimo dokumentų 6 priedas „Pasiūlymų vertinimo kriterijai ir sąlygos“</w:t>
      </w:r>
      <w:r w:rsidRPr="00185C62">
        <w:rPr>
          <w:rFonts w:ascii="Aptos" w:eastAsiaTheme="minorHAnsi" w:hAnsi="Aptos" w:cs="Times New Roman"/>
          <w:bCs/>
          <w:iCs/>
          <w:color w:val="000000" w:themeColor="text1"/>
        </w:rPr>
        <w:t>), CVP IS susirašinėjimo priemonėmis kreipiasi į tiekėją</w:t>
      </w:r>
      <w:r w:rsidR="00F1369E" w:rsidRPr="00185C62">
        <w:rPr>
          <w:rFonts w:ascii="Aptos" w:eastAsiaTheme="minorHAnsi" w:hAnsi="Aptos" w:cs="Times New Roman"/>
          <w:bCs/>
          <w:iCs/>
          <w:color w:val="000000" w:themeColor="text1"/>
        </w:rPr>
        <w:t xml:space="preserve"> (supaprastinto pirkimo atveju – gali kreiptis į visus arba tik į ekonomiškai naudingiausią pasiūlymą pateikusį tiekėją)</w:t>
      </w:r>
      <w:r w:rsidRPr="00185C62">
        <w:rPr>
          <w:rFonts w:ascii="Aptos" w:eastAsiaTheme="minorHAnsi" w:hAnsi="Aptos" w:cs="Times New Roman"/>
          <w:bCs/>
          <w:iCs/>
          <w:color w:val="000000" w:themeColor="text1"/>
        </w:rPr>
        <w:t xml:space="preserve">, kad šis per jos nustatytą protingą terminą, pagrįstų pasiūlyme nurodyto pirkimo objekto ar jo sudedamųjų dalių kainą </w:t>
      </w:r>
      <w:r w:rsidR="00EB6D85" w:rsidRPr="00185C62">
        <w:rPr>
          <w:rFonts w:ascii="Aptos" w:hAnsi="Aptos" w:cs="Times New Roman"/>
          <w:color w:val="000000" w:themeColor="text1"/>
        </w:rPr>
        <w:t xml:space="preserve">ir (ar) </w:t>
      </w:r>
      <w:r w:rsidRPr="00185C62">
        <w:rPr>
          <w:rFonts w:ascii="Aptos" w:eastAsiaTheme="minorHAnsi" w:hAnsi="Aptos" w:cs="Times New Roman"/>
          <w:bCs/>
          <w:iCs/>
          <w:color w:val="000000" w:themeColor="text1"/>
        </w:rPr>
        <w:t>sąnaudas.</w:t>
      </w:r>
    </w:p>
    <w:p w14:paraId="7A91968E" w14:textId="4396F13D" w:rsidR="00C16987" w:rsidRPr="00185C62" w:rsidRDefault="00003A3F">
      <w:pPr>
        <w:pStyle w:val="ListParagraph"/>
        <w:numPr>
          <w:ilvl w:val="2"/>
          <w:numId w:val="17"/>
        </w:numPr>
        <w:spacing w:after="0"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 xml:space="preserve">kreipiasi į </w:t>
      </w:r>
      <w:r w:rsidR="00F5729B" w:rsidRPr="00185C62">
        <w:rPr>
          <w:rFonts w:ascii="Aptos" w:hAnsi="Aptos" w:cs="Times New Roman"/>
          <w:color w:val="000000" w:themeColor="text1"/>
        </w:rPr>
        <w:t xml:space="preserve">ekonomiškai naudingiausią </w:t>
      </w:r>
      <w:r w:rsidRPr="00185C62">
        <w:rPr>
          <w:rFonts w:ascii="Aptos" w:hAnsi="Aptos" w:cs="Times New Roman"/>
          <w:color w:val="000000" w:themeColor="text1"/>
        </w:rPr>
        <w:t xml:space="preserve">tiekėją dėl aktualių dokumentų, patvirtinančių EBVPD nurodytą informaciją, pateikimo, </w:t>
      </w:r>
      <w:r w:rsidR="00C16987" w:rsidRPr="00185C62">
        <w:rPr>
          <w:rFonts w:ascii="Aptos" w:eastAsia="Calibri" w:hAnsi="Aptos" w:cs="Times New Roman"/>
          <w:color w:val="000000" w:themeColor="text1"/>
        </w:rPr>
        <w:t xml:space="preserve">jei, jų nebuvo paprašyta ir nebuvo įvertinta ankstesniuose pirkimo procedūros etapuose ir (arba) vadovaujantis </w:t>
      </w:r>
      <w:r w:rsidR="00306D0F" w:rsidRPr="00185C62">
        <w:rPr>
          <w:rFonts w:ascii="Aptos" w:eastAsia="Calibri" w:hAnsi="Aptos" w:cs="Times New Roman"/>
          <w:color w:val="000000" w:themeColor="text1"/>
        </w:rPr>
        <w:t>P</w:t>
      </w:r>
      <w:r w:rsidR="002D48BB" w:rsidRPr="00185C62">
        <w:rPr>
          <w:rFonts w:ascii="Aptos" w:eastAsia="Calibri" w:hAnsi="Aptos" w:cs="Times New Roman"/>
          <w:color w:val="000000" w:themeColor="text1"/>
        </w:rPr>
        <w:t xml:space="preserve">irkimo </w:t>
      </w:r>
      <w:r w:rsidR="00FE171A" w:rsidRPr="00185C62">
        <w:rPr>
          <w:rFonts w:ascii="Aptos" w:eastAsia="Calibri" w:hAnsi="Aptos" w:cs="Times New Roman"/>
          <w:color w:val="000000" w:themeColor="text1"/>
        </w:rPr>
        <w:t xml:space="preserve">dokumentų </w:t>
      </w:r>
      <w:r w:rsidR="002D48BB" w:rsidRPr="00185C62">
        <w:rPr>
          <w:rFonts w:ascii="Aptos" w:eastAsia="Calibri" w:hAnsi="Aptos" w:cs="Times New Roman"/>
          <w:color w:val="000000" w:themeColor="text1"/>
        </w:rPr>
        <w:t>sąlygomis</w:t>
      </w:r>
      <w:r w:rsidR="00C16987" w:rsidRPr="00185C62">
        <w:rPr>
          <w:rFonts w:ascii="Aptos" w:eastAsia="Calibri" w:hAnsi="Aptos" w:cs="Times New Roman"/>
          <w:color w:val="000000" w:themeColor="text1"/>
        </w:rPr>
        <w:t xml:space="preserve"> šių dokumentų nereikalaujama</w:t>
      </w:r>
      <w:r w:rsidR="006E04DD" w:rsidRPr="00185C62">
        <w:rPr>
          <w:rFonts w:ascii="Aptos" w:eastAsia="Calibri" w:hAnsi="Aptos" w:cs="Times New Roman"/>
          <w:color w:val="000000" w:themeColor="text1"/>
        </w:rPr>
        <w:t>.</w:t>
      </w:r>
    </w:p>
    <w:p w14:paraId="748DC8D6" w14:textId="4A34A134" w:rsidR="008067EA" w:rsidRPr="00185C62" w:rsidRDefault="008B31B9">
      <w:pPr>
        <w:pStyle w:val="ListParagraph"/>
        <w:numPr>
          <w:ilvl w:val="1"/>
          <w:numId w:val="17"/>
        </w:numPr>
        <w:spacing w:after="120" w:line="20" w:lineRule="atLeast"/>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 xml:space="preserve">Jeigu </w:t>
      </w:r>
      <w:r w:rsidR="00026690" w:rsidRPr="00185C62">
        <w:rPr>
          <w:rFonts w:ascii="Aptos" w:eastAsiaTheme="minorHAnsi" w:hAnsi="Aptos" w:cs="Times New Roman"/>
          <w:bCs/>
          <w:iCs/>
          <w:color w:val="000000" w:themeColor="text1"/>
        </w:rPr>
        <w:t xml:space="preserve">tiekėjas </w:t>
      </w:r>
      <w:r w:rsidR="00525B54" w:rsidRPr="00185C62">
        <w:rPr>
          <w:rFonts w:ascii="Aptos" w:eastAsiaTheme="minorHAnsi" w:hAnsi="Aptos" w:cs="Times New Roman"/>
          <w:bCs/>
          <w:iCs/>
          <w:color w:val="000000" w:themeColor="text1"/>
        </w:rPr>
        <w:t xml:space="preserve">pateikė netikslius, neišsamius ar klaidingus dokumentus ar duomenis apie atitiktį </w:t>
      </w:r>
      <w:r w:rsidR="008067EA" w:rsidRPr="00185C62">
        <w:rPr>
          <w:rFonts w:ascii="Aptos" w:eastAsiaTheme="minorHAnsi" w:hAnsi="Aptos" w:cs="Times New Roman"/>
          <w:bCs/>
          <w:iCs/>
          <w:color w:val="000000" w:themeColor="text1"/>
        </w:rPr>
        <w:t>P</w:t>
      </w:r>
      <w:r w:rsidR="00525B54" w:rsidRPr="00185C62">
        <w:rPr>
          <w:rFonts w:ascii="Aptos" w:eastAsiaTheme="minorHAnsi" w:hAnsi="Aptos" w:cs="Times New Roman"/>
          <w:bCs/>
          <w:iCs/>
          <w:color w:val="000000" w:themeColor="text1"/>
        </w:rPr>
        <w:t xml:space="preserve">irkimo dokumentų reikalavimams ar šių dokumentų ar duomenų trūksta, </w:t>
      </w:r>
      <w:r w:rsidR="008067EA" w:rsidRPr="00185C62">
        <w:rPr>
          <w:rFonts w:ascii="Aptos" w:hAnsi="Aptos" w:cs="Times New Roman"/>
          <w:color w:val="000000" w:themeColor="text1"/>
        </w:rPr>
        <w:t>perkančioji organizacija</w:t>
      </w:r>
      <w:r w:rsidRPr="00185C62">
        <w:rPr>
          <w:rFonts w:ascii="Aptos" w:hAnsi="Aptos" w:cs="Times New Roman"/>
          <w:color w:val="000000" w:themeColor="text1"/>
        </w:rPr>
        <w:t xml:space="preserve"> prašo tiekėją šiuos dokumentus ar duomenis patikslinti, papildyti arba paaiškinti per jos nustatytą protingą terminą.</w:t>
      </w:r>
      <w:r w:rsidR="00E02E13" w:rsidRPr="00185C62">
        <w:rPr>
          <w:rFonts w:ascii="Aptos" w:eastAsiaTheme="minorHAnsi" w:hAnsi="Aptos" w:cs="Times New Roman"/>
          <w:bCs/>
          <w:iCs/>
          <w:color w:val="000000" w:themeColor="text1"/>
        </w:rPr>
        <w:t xml:space="preserve"> </w:t>
      </w:r>
      <w:r w:rsidR="008067EA" w:rsidRPr="00185C62">
        <w:rPr>
          <w:rFonts w:ascii="Aptos" w:eastAsiaTheme="minorHAnsi" w:hAnsi="Aptos" w:cs="Times New Roman"/>
          <w:bCs/>
          <w:iCs/>
          <w:color w:val="000000" w:themeColor="text1"/>
        </w:rPr>
        <w:lastRenderedPageBreak/>
        <w:t xml:space="preserve">Duomenys ir (arba) dokumentai gali būti tikslinami, aiškinami ar papildomi  </w:t>
      </w:r>
      <w:bookmarkStart w:id="73" w:name="_Hlk124535040"/>
      <w:r w:rsidR="008067EA" w:rsidRPr="00185C62">
        <w:rPr>
          <w:rFonts w:ascii="Aptos" w:eastAsiaTheme="minorHAnsi" w:hAnsi="Aptos" w:cs="Times New Roman"/>
          <w:bCs/>
          <w:iCs/>
          <w:color w:val="000000" w:themeColor="text1"/>
        </w:rPr>
        <w:t>vadovaujantis Viešųjų pirkimų tarnybos nustatytomis taisyklėmis</w:t>
      </w:r>
      <w:r w:rsidR="008067EA" w:rsidRPr="00185C62">
        <w:rPr>
          <w:rFonts w:ascii="Aptos" w:eastAsiaTheme="minorHAnsi" w:hAnsi="Aptos" w:cs="Times New Roman"/>
          <w:bCs/>
          <w:iCs/>
          <w:color w:val="000000" w:themeColor="text1"/>
          <w:vertAlign w:val="superscript"/>
        </w:rPr>
        <w:footnoteReference w:id="6"/>
      </w:r>
      <w:r w:rsidR="008067EA" w:rsidRPr="00185C62">
        <w:rPr>
          <w:rFonts w:ascii="Aptos" w:eastAsiaTheme="minorHAnsi" w:hAnsi="Aptos" w:cs="Times New Roman"/>
          <w:bCs/>
          <w:iCs/>
          <w:color w:val="000000" w:themeColor="text1"/>
        </w:rPr>
        <w:t>.</w:t>
      </w:r>
    </w:p>
    <w:bookmarkEnd w:id="73"/>
    <w:p w14:paraId="58B8189F" w14:textId="23CE53D4" w:rsidR="00B85EFD" w:rsidRPr="00185C62" w:rsidRDefault="00003A3F">
      <w:pPr>
        <w:pStyle w:val="ListParagraph"/>
        <w:numPr>
          <w:ilvl w:val="1"/>
          <w:numId w:val="17"/>
        </w:numPr>
        <w:spacing w:after="120" w:line="20" w:lineRule="atLeast"/>
        <w:ind w:left="0" w:firstLine="567"/>
        <w:jc w:val="both"/>
        <w:rPr>
          <w:rFonts w:ascii="Aptos" w:hAnsi="Aptos" w:cs="Times New Roman"/>
          <w:color w:val="000000" w:themeColor="text1"/>
        </w:rPr>
      </w:pPr>
      <w:r w:rsidRPr="00185C62">
        <w:rPr>
          <w:rFonts w:ascii="Aptos" w:hAnsi="Aptos" w:cs="Times New Roman"/>
          <w:color w:val="000000" w:themeColor="text1"/>
        </w:rPr>
        <w:t>P</w:t>
      </w:r>
      <w:r w:rsidR="000D4406" w:rsidRPr="00185C62">
        <w:rPr>
          <w:rFonts w:ascii="Aptos" w:hAnsi="Aptos" w:cs="Times New Roman"/>
          <w:color w:val="000000" w:themeColor="text1"/>
        </w:rPr>
        <w:t xml:space="preserve">erkančioji organizacija, pasiūlymų vertinimo metu radusi pasiūlyme nurodytos kainos </w:t>
      </w:r>
      <w:r w:rsidR="00EB6D85" w:rsidRPr="00185C62">
        <w:rPr>
          <w:rFonts w:ascii="Aptos" w:hAnsi="Aptos" w:cs="Times New Roman"/>
          <w:color w:val="000000" w:themeColor="text1"/>
        </w:rPr>
        <w:t xml:space="preserve">ir (ar) </w:t>
      </w:r>
      <w:r w:rsidR="000D4406" w:rsidRPr="00185C62">
        <w:rPr>
          <w:rFonts w:ascii="Aptos" w:hAnsi="Aptos" w:cs="Times New Roman"/>
          <w:color w:val="000000" w:themeColor="text1"/>
        </w:rPr>
        <w:t xml:space="preserve">sąnaudų apskaičiavimo klaidų, prašo tiekėjų per jos nurodytą terminą ištaisyti pasiūlyme pastebėtas aritmetines klaidas, </w:t>
      </w:r>
      <w:r w:rsidR="00B85EFD" w:rsidRPr="00185C62">
        <w:rPr>
          <w:rFonts w:ascii="Aptos" w:hAnsi="Aptos" w:cs="Times New Roman"/>
          <w:color w:val="000000" w:themeColor="text1"/>
        </w:rPr>
        <w:t>vadovaujantis Viešųjų pirkimų tarnybos nustatytomis taisyklėmis.</w:t>
      </w:r>
      <w:r w:rsidR="00B85EFD" w:rsidRPr="00185C62">
        <w:rPr>
          <w:rStyle w:val="FootnoteReference"/>
          <w:rFonts w:ascii="Aptos" w:hAnsi="Aptos" w:cs="Times New Roman"/>
          <w:color w:val="000000" w:themeColor="text1"/>
        </w:rPr>
        <w:footnoteReference w:id="7"/>
      </w:r>
    </w:p>
    <w:p w14:paraId="185E2D5D" w14:textId="3764014F" w:rsidR="00BA0A4F" w:rsidRPr="00185C62" w:rsidRDefault="00FB1FBE">
      <w:pPr>
        <w:pStyle w:val="ListParagraph"/>
        <w:numPr>
          <w:ilvl w:val="1"/>
          <w:numId w:val="17"/>
        </w:numPr>
        <w:spacing w:after="0" w:line="20" w:lineRule="atLeast"/>
        <w:ind w:left="0" w:firstLine="567"/>
        <w:jc w:val="both"/>
        <w:rPr>
          <w:rFonts w:ascii="Aptos" w:eastAsiaTheme="minorHAnsi" w:hAnsi="Aptos" w:cs="Times New Roman"/>
          <w:bCs/>
          <w:iCs/>
          <w:color w:val="000000" w:themeColor="text1"/>
        </w:rPr>
      </w:pPr>
      <w:r w:rsidRPr="00185C62">
        <w:rPr>
          <w:rFonts w:ascii="Aptos" w:eastAsiaTheme="minorHAnsi" w:hAnsi="Aptos" w:cs="Times New Roman"/>
          <w:color w:val="000000" w:themeColor="text1"/>
        </w:rPr>
        <w:t xml:space="preserve">Perkančioji organizacija gali nevertinti viso tiekėjo pasiūlymo, jeigu patikrinusi jo dalį nustato, kad, vadovaujantis pirkimo dokumentų reikalavimais, pasiūlymas turi būti atmestas </w:t>
      </w:r>
      <w:r w:rsidR="009910A4" w:rsidRPr="00185C62">
        <w:rPr>
          <w:rFonts w:ascii="Aptos" w:eastAsiaTheme="minorHAnsi" w:hAnsi="Aptos" w:cs="Times New Roman"/>
          <w:bCs/>
          <w:iCs/>
          <w:color w:val="000000" w:themeColor="text1"/>
        </w:rPr>
        <w:t xml:space="preserve">(ši nuostata netaikoma, jeigu perkančioji organizacija ketina pasinaudoti </w:t>
      </w:r>
      <w:r w:rsidR="006E2957" w:rsidRPr="00185C62">
        <w:rPr>
          <w:rFonts w:ascii="Aptos" w:eastAsiaTheme="minorHAnsi" w:hAnsi="Aptos" w:cs="Times New Roman"/>
          <w:bCs/>
          <w:iCs/>
          <w:color w:val="000000" w:themeColor="text1"/>
        </w:rPr>
        <w:t xml:space="preserve">VPĮ </w:t>
      </w:r>
      <w:r w:rsidR="009910A4" w:rsidRPr="00185C62">
        <w:rPr>
          <w:rFonts w:ascii="Aptos" w:eastAsiaTheme="minorHAnsi" w:hAnsi="Aptos" w:cs="Times New Roman"/>
          <w:bCs/>
          <w:iCs/>
          <w:color w:val="000000" w:themeColor="text1"/>
        </w:rPr>
        <w:t xml:space="preserve"> 6</w:t>
      </w:r>
      <w:r w:rsidR="005E36FB" w:rsidRPr="00185C62">
        <w:rPr>
          <w:rFonts w:ascii="Aptos" w:eastAsiaTheme="minorHAnsi" w:hAnsi="Aptos" w:cs="Times New Roman"/>
          <w:bCs/>
          <w:iCs/>
          <w:color w:val="000000" w:themeColor="text1"/>
        </w:rPr>
        <w:t>3</w:t>
      </w:r>
      <w:r w:rsidR="009910A4" w:rsidRPr="00185C62">
        <w:rPr>
          <w:rFonts w:ascii="Aptos" w:eastAsiaTheme="minorHAnsi" w:hAnsi="Aptos" w:cs="Times New Roman"/>
          <w:bCs/>
          <w:iCs/>
          <w:color w:val="000000" w:themeColor="text1"/>
        </w:rPr>
        <w:t xml:space="preserve"> straipsnio 1 dalies 2 punkte nustatyta skelbiamų derybų sąlyga</w:t>
      </w:r>
      <w:r w:rsidRPr="00185C62">
        <w:rPr>
          <w:rFonts w:ascii="Aptos" w:eastAsiaTheme="minorHAnsi" w:hAnsi="Aptos" w:cs="Times New Roman"/>
          <w:bCs/>
          <w:iCs/>
          <w:color w:val="000000" w:themeColor="text1"/>
        </w:rPr>
        <w:t>,</w:t>
      </w:r>
      <w:r w:rsidRPr="00185C62">
        <w:rPr>
          <w:rFonts w:ascii="Aptos" w:eastAsiaTheme="minorHAnsi" w:hAnsi="Aptos" w:cs="Times New Roman"/>
          <w:color w:val="000000" w:themeColor="text1"/>
        </w:rPr>
        <w:t xml:space="preserve"> kai leidžiama pakartotinai nebeskelbti skelbimo apie pirkimą</w:t>
      </w:r>
      <w:r w:rsidR="00EC52F4" w:rsidRPr="00185C62">
        <w:rPr>
          <w:rFonts w:ascii="Aptos" w:eastAsiaTheme="minorHAnsi" w:hAnsi="Aptos" w:cs="Times New Roman"/>
          <w:color w:val="000000" w:themeColor="text1"/>
        </w:rPr>
        <w:t xml:space="preserve">, taip pat tais atvejais, kai tiekėjo pasiūlyme nurodyta kaina viršija pirkimui skirtas lėšas, </w:t>
      </w:r>
      <w:r w:rsidR="00246CE2" w:rsidRPr="00185C62">
        <w:rPr>
          <w:rFonts w:ascii="Aptos" w:eastAsiaTheme="minorHAnsi" w:hAnsi="Aptos" w:cs="Times New Roman"/>
          <w:color w:val="000000" w:themeColor="text1"/>
        </w:rPr>
        <w:t>jei</w:t>
      </w:r>
      <w:r w:rsidR="00EC52F4" w:rsidRPr="00185C62">
        <w:rPr>
          <w:rFonts w:ascii="Aptos" w:eastAsiaTheme="minorHAnsi" w:hAnsi="Aptos" w:cs="Times New Roman"/>
          <w:color w:val="000000" w:themeColor="text1"/>
        </w:rPr>
        <w:t xml:space="preserve"> ekonomiškai naudingiausias pasiūlymas išrenkamas pagal sąnaudų arba kainos ar sąnaudų ir kokybės santykį ir perkančioji organizacija Pirkimo dokumentuose nėra nurodžiusi pirkimui skirtos lėšų sumos (išskyrus atvejus, kai atmetami visi gauti pasiūlymai</w:t>
      </w:r>
      <w:r w:rsidR="009910A4" w:rsidRPr="00185C62">
        <w:rPr>
          <w:rFonts w:ascii="Aptos" w:eastAsiaTheme="minorHAnsi" w:hAnsi="Aptos" w:cs="Times New Roman"/>
          <w:bCs/>
          <w:iCs/>
          <w:color w:val="000000" w:themeColor="text1"/>
        </w:rPr>
        <w:t>)</w:t>
      </w:r>
      <w:r w:rsidR="00246CE2" w:rsidRPr="00185C62">
        <w:rPr>
          <w:rFonts w:ascii="Aptos" w:eastAsiaTheme="minorHAnsi" w:hAnsi="Aptos" w:cs="Times New Roman"/>
          <w:bCs/>
          <w:iCs/>
          <w:color w:val="000000" w:themeColor="text1"/>
        </w:rPr>
        <w:t>)</w:t>
      </w:r>
      <w:r w:rsidR="009910A4" w:rsidRPr="00185C62">
        <w:rPr>
          <w:rFonts w:ascii="Aptos" w:eastAsiaTheme="minorHAnsi" w:hAnsi="Aptos" w:cs="Times New Roman"/>
          <w:bCs/>
          <w:iCs/>
          <w:color w:val="000000" w:themeColor="text1"/>
        </w:rPr>
        <w:t>.</w:t>
      </w:r>
    </w:p>
    <w:p w14:paraId="6C055744" w14:textId="4E8FA118" w:rsidR="00D60623" w:rsidRPr="00185C62" w:rsidRDefault="00281735">
      <w:pPr>
        <w:pStyle w:val="Heading1"/>
        <w:numPr>
          <w:ilvl w:val="0"/>
          <w:numId w:val="17"/>
        </w:numPr>
        <w:tabs>
          <w:tab w:val="left" w:pos="567"/>
        </w:tabs>
        <w:spacing w:line="20" w:lineRule="atLeast"/>
        <w:contextualSpacing/>
        <w:rPr>
          <w:rFonts w:ascii="Aptos" w:eastAsiaTheme="minorHAnsi" w:hAnsi="Aptos" w:cs="Times New Roman"/>
          <w:iCs/>
          <w:color w:val="000000" w:themeColor="text1"/>
        </w:rPr>
      </w:pPr>
      <w:bookmarkStart w:id="74" w:name="_Toc240985841"/>
      <w:r w:rsidRPr="00185C62">
        <w:rPr>
          <w:rFonts w:ascii="Aptos" w:hAnsi="Aptos" w:cs="Times New Roman"/>
          <w:color w:val="000000" w:themeColor="text1"/>
        </w:rPr>
        <w:t xml:space="preserve">Pasiūlymų atmetimo </w:t>
      </w:r>
      <w:r w:rsidR="00B85EFD" w:rsidRPr="00185C62">
        <w:rPr>
          <w:rFonts w:ascii="Aptos" w:hAnsi="Aptos" w:cs="Times New Roman"/>
          <w:color w:val="000000" w:themeColor="text1"/>
        </w:rPr>
        <w:t>pagrindai</w:t>
      </w:r>
      <w:bookmarkEnd w:id="74"/>
    </w:p>
    <w:p w14:paraId="629BD49B" w14:textId="408D25A3" w:rsidR="00192ED3" w:rsidRPr="00185C62" w:rsidRDefault="00DF3708">
      <w:pPr>
        <w:pStyle w:val="ListParagraph"/>
        <w:numPr>
          <w:ilvl w:val="1"/>
          <w:numId w:val="17"/>
        </w:numPr>
        <w:spacing w:after="120" w:line="20" w:lineRule="atLeast"/>
        <w:ind w:left="0" w:firstLine="567"/>
        <w:jc w:val="both"/>
        <w:rPr>
          <w:rFonts w:ascii="Aptos" w:hAnsi="Aptos" w:cs="Times New Roman"/>
          <w:color w:val="000000" w:themeColor="text1"/>
        </w:rPr>
      </w:pPr>
      <w:r w:rsidRPr="00185C62">
        <w:rPr>
          <w:rFonts w:ascii="Aptos" w:hAnsi="Aptos" w:cs="Times New Roman"/>
          <w:color w:val="000000" w:themeColor="text1"/>
        </w:rPr>
        <w:t>Tiekėjo pateiktas pasiūlymas yra atmetamas</w:t>
      </w:r>
      <w:r w:rsidR="00F1369E" w:rsidRPr="00185C62">
        <w:rPr>
          <w:rFonts w:ascii="Aptos" w:eastAsia="Yu Mincho" w:hAnsi="Aptos" w:cs="Times New Roman"/>
          <w:color w:val="000000" w:themeColor="text1"/>
          <w:lang w:eastAsia="en-US"/>
        </w:rPr>
        <w:t xml:space="preserve"> ir tiekėjas pašalinamas iš pirkimo procedūros</w:t>
      </w:r>
      <w:r w:rsidRPr="00185C62">
        <w:rPr>
          <w:rFonts w:ascii="Aptos" w:hAnsi="Aptos" w:cs="Times New Roman"/>
          <w:color w:val="000000" w:themeColor="text1"/>
        </w:rPr>
        <w:t>, jeigu yra bent viena iš šių sąlygų:</w:t>
      </w:r>
    </w:p>
    <w:p w14:paraId="3784028A" w14:textId="77777777" w:rsidR="00DC47CE" w:rsidRPr="00185C62" w:rsidRDefault="00DC47CE">
      <w:pPr>
        <w:pStyle w:val="ListParagraph"/>
        <w:numPr>
          <w:ilvl w:val="2"/>
          <w:numId w:val="17"/>
        </w:numPr>
        <w:ind w:left="0" w:firstLine="567"/>
        <w:jc w:val="both"/>
        <w:rPr>
          <w:rFonts w:ascii="Aptos" w:hAnsi="Aptos" w:cs="Times New Roman"/>
          <w:color w:val="000000" w:themeColor="text1"/>
        </w:rPr>
      </w:pPr>
      <w:r w:rsidRPr="00185C62">
        <w:rPr>
          <w:rFonts w:ascii="Aptos" w:hAnsi="Aptos" w:cs="Times New Roman"/>
          <w:color w:val="000000" w:themeColor="text1"/>
        </w:rPr>
        <w:t>tiekėjas nepratęsia pasiūlymo galiojimo ir (ar), jei taikoma, nepateikia naujo pasiūlymo galiojimo užtikrinimo;</w:t>
      </w:r>
    </w:p>
    <w:p w14:paraId="02CD48E5" w14:textId="77777777" w:rsidR="00DC47CE" w:rsidRPr="00185C62" w:rsidRDefault="00DC47CE">
      <w:pPr>
        <w:pStyle w:val="ListParagraph"/>
        <w:numPr>
          <w:ilvl w:val="2"/>
          <w:numId w:val="17"/>
        </w:numPr>
        <w:spacing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tiekėjas užšifravo dokumentą, kuriame nurodyta pasiūlymo kaina ir (ar) sąnaudos ir iki susipažinimo su atitinkama pasiūlymo dalimi procedūros (posėdžio) pradžios nepateikė (dėl jo paties kaltės) slaptažodžio arba pateikė neteisingą slaptažodį, kuriuo naudodamasi perkančioji organizacija negalėjo iššifruoti pasiūlymo;</w:t>
      </w:r>
    </w:p>
    <w:p w14:paraId="1F81180F" w14:textId="63FCE9D1" w:rsidR="00DC47CE" w:rsidRPr="00185C62" w:rsidRDefault="00DC47CE">
      <w:pPr>
        <w:pStyle w:val="ListParagraph"/>
        <w:numPr>
          <w:ilvl w:val="2"/>
          <w:numId w:val="17"/>
        </w:numPr>
        <w:tabs>
          <w:tab w:val="left" w:pos="142"/>
        </w:tabs>
        <w:spacing w:after="120" w:line="20" w:lineRule="atLeast"/>
        <w:ind w:left="0" w:firstLine="567"/>
        <w:jc w:val="both"/>
        <w:rPr>
          <w:rFonts w:ascii="Aptos" w:hAnsi="Aptos" w:cs="Times New Roman"/>
          <w:color w:val="000000" w:themeColor="text1"/>
        </w:rPr>
      </w:pPr>
      <w:r w:rsidRPr="00185C62">
        <w:rPr>
          <w:rFonts w:ascii="Aptos" w:hAnsi="Aptos" w:cs="Times New Roman"/>
          <w:color w:val="000000" w:themeColor="text1"/>
        </w:rPr>
        <w:t>tiekėjas turi būti pašalintas vadovaujantis Pirkimo dokumentų nuostatomis dėl pašalinimo pagrindų, taip pat ir tais atvejais, kai tiekėjas remiasi ūkio subjekto pajėgumais, arba pasitelkia subtiekėją ir jiems pagal Pirkimo dokumentus,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0EE10B34" w14:textId="77777777" w:rsidR="00DC47CE" w:rsidRPr="00185C62" w:rsidRDefault="00DC47CE">
      <w:pPr>
        <w:pStyle w:val="ListParagraph"/>
        <w:numPr>
          <w:ilvl w:val="2"/>
          <w:numId w:val="17"/>
        </w:numPr>
        <w:spacing w:after="120"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tiekėjas neatitinka Pirkimo dokumentuose nustatyto kvalifikacijos reikalavimo ir (ar), jeigu taikoma, kokybės vadybos sistemos ir aplinkos apsaugos vadybos sistemos standarto ir (ar) ūkio subjektas, kurio pajėgumais remiasi tiekėjas, netenkina jam keliamų kvalifikacijos reikalavimų ir perkančiosios organizacijos nurodymu nebuvo pakeistas į reikalavimus atitinkantį ūkio subjektą;</w:t>
      </w:r>
    </w:p>
    <w:p w14:paraId="7D562CBD" w14:textId="77777777" w:rsidR="00DC47CE" w:rsidRPr="00185C62" w:rsidRDefault="00DC47CE">
      <w:pPr>
        <w:pStyle w:val="ListParagraph"/>
        <w:numPr>
          <w:ilvl w:val="2"/>
          <w:numId w:val="17"/>
        </w:numPr>
        <w:spacing w:after="120"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 xml:space="preserve"> nustačius, kad buvo pateikti netikslūs, neišsamūs ar klaidingi dokumentai ar duomenys, ar jų trūksta, tiekėjas per perkančiosios organizacijos nustatytą terminą nepatikslino, nepapildė, nepaaiškino informacijos.</w:t>
      </w:r>
    </w:p>
    <w:p w14:paraId="1527C2F5" w14:textId="22B1DED6" w:rsidR="00DC47CE" w:rsidRPr="00185C62" w:rsidRDefault="00DC47CE">
      <w:pPr>
        <w:pStyle w:val="ListParagraph"/>
        <w:numPr>
          <w:ilvl w:val="2"/>
          <w:numId w:val="17"/>
        </w:numPr>
        <w:spacing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tiekėjas iki nustatyto termino neprisijungė prie elektroninio aukciono (nepaspaudė mygtuko „Pateikti pasiūlymą“) ir (arba) nesuderino pirminės elektroninio aukciono kainos. Tiekėjas pateikė tinkamą pradinį pasiūlymą, tačiau vėliau nesutiko dalyvauti elektroniniame aukcione (pateikė neigiamą atsakymą arba nepateikė atsakymo) (kai taikomas elektroninis aukcionas)</w:t>
      </w:r>
      <w:r w:rsidR="00A77E43" w:rsidRPr="00185C62">
        <w:rPr>
          <w:rFonts w:ascii="Aptos" w:hAnsi="Aptos" w:cs="Times New Roman"/>
          <w:color w:val="000000" w:themeColor="text1"/>
        </w:rPr>
        <w:t>;</w:t>
      </w:r>
    </w:p>
    <w:p w14:paraId="23A7C32C" w14:textId="77777777" w:rsidR="00A77E43" w:rsidRPr="00185C62" w:rsidRDefault="00A77E43">
      <w:pPr>
        <w:pStyle w:val="ListParagraph"/>
        <w:numPr>
          <w:ilvl w:val="2"/>
          <w:numId w:val="17"/>
        </w:numPr>
        <w:spacing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pasiūlyme nurodyta kaina perkančiajai organizacijai yra per didelė ir nepriimtina, išskyrus VPĮ 45 straipsnio 1 dalies 5 punkte numatytus atvejus. Jeigu šiuo pagrindu atmetamas ekonomiškai naudingiausias pasiūlymas, kiti pasiūlymai negali būti nustatyti laimėjusiais;</w:t>
      </w:r>
    </w:p>
    <w:p w14:paraId="3B657F35" w14:textId="77777777" w:rsidR="00A77E43" w:rsidRPr="00185C62" w:rsidRDefault="00A77E43">
      <w:pPr>
        <w:pStyle w:val="ListParagraph"/>
        <w:numPr>
          <w:ilvl w:val="2"/>
          <w:numId w:val="17"/>
        </w:numPr>
        <w:spacing w:after="120"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pasiūlyme nurodyta neįprastai maža kaina ir (ar) sąnaudos ir tiekėjas nepateikia tinkamų pasiūlytos mažiausios kainos ir (ar) sąnaudų pagrįstumo įrodymų;</w:t>
      </w:r>
    </w:p>
    <w:p w14:paraId="35239CF2" w14:textId="57B3134F" w:rsidR="00DC47CE" w:rsidRPr="00185C62" w:rsidRDefault="00A77E43">
      <w:pPr>
        <w:pStyle w:val="ListParagraph"/>
        <w:numPr>
          <w:ilvl w:val="2"/>
          <w:numId w:val="17"/>
        </w:numPr>
        <w:spacing w:after="120"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pasiūlymas, kuriame nurodyta neįprastai maža kaina ir (ar) sąnaudos, neatitinka VPĮ 17 straipsnio 2 dalies 2 punkte nurodytų aplinkos apsaugos, socialinės ir darbo teisės įpareigojimų;</w:t>
      </w:r>
    </w:p>
    <w:p w14:paraId="20BB9796" w14:textId="77777777" w:rsidR="00A77E43" w:rsidRPr="00185C62" w:rsidRDefault="00A77E43">
      <w:pPr>
        <w:pStyle w:val="ListParagraph"/>
        <w:numPr>
          <w:ilvl w:val="2"/>
          <w:numId w:val="17"/>
        </w:numPr>
        <w:tabs>
          <w:tab w:val="left" w:pos="1418"/>
        </w:tabs>
        <w:spacing w:after="120" w:line="20" w:lineRule="atLeast"/>
        <w:ind w:left="0" w:firstLine="567"/>
        <w:jc w:val="both"/>
        <w:rPr>
          <w:rFonts w:ascii="Aptos" w:hAnsi="Aptos" w:cs="Times New Roman"/>
          <w:color w:val="000000" w:themeColor="text1"/>
        </w:rPr>
      </w:pPr>
      <w:r w:rsidRPr="00185C62">
        <w:rPr>
          <w:rFonts w:ascii="Aptos" w:hAnsi="Aptos" w:cs="Times New Roman"/>
          <w:color w:val="000000" w:themeColor="text1"/>
        </w:rPr>
        <w:lastRenderedPageBreak/>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2A51AC25" w14:textId="3C4D0726" w:rsidR="00A77E43" w:rsidRPr="00185C62" w:rsidRDefault="00A77E43">
      <w:pPr>
        <w:pStyle w:val="ListParagraph"/>
        <w:numPr>
          <w:ilvl w:val="2"/>
          <w:numId w:val="17"/>
        </w:numPr>
        <w:tabs>
          <w:tab w:val="left" w:pos="1418"/>
        </w:tabs>
        <w:spacing w:after="120" w:line="20" w:lineRule="atLeast"/>
        <w:ind w:left="0" w:firstLine="567"/>
        <w:jc w:val="both"/>
        <w:rPr>
          <w:rFonts w:ascii="Aptos" w:hAnsi="Aptos" w:cs="Times New Roman"/>
          <w:color w:val="000000" w:themeColor="text1"/>
        </w:rPr>
      </w:pPr>
      <w:r w:rsidRPr="00185C62">
        <w:rPr>
          <w:rFonts w:ascii="Aptos" w:hAnsi="Aptos" w:cs="Times New Roman"/>
          <w:color w:val="000000" w:themeColor="text1"/>
        </w:rPr>
        <w:t>pasiūlymas neatitinka to, kad vykdant sutartį būtų laikomasi aplinkos apsaugos, socialinės ir darbo teisės įpareigojimų, nustatytų Europos Sąjungos ir nacionalinėje teisėje, kolektyvinėse sutartyse ir VPĮ 5 priede nurodytose tarptautinėse konvencijose;</w:t>
      </w:r>
    </w:p>
    <w:p w14:paraId="53ED3D79" w14:textId="4235DE7F" w:rsidR="00A77E43" w:rsidRPr="00185C62" w:rsidRDefault="00A77E43">
      <w:pPr>
        <w:pStyle w:val="ListParagraph"/>
        <w:numPr>
          <w:ilvl w:val="2"/>
          <w:numId w:val="17"/>
        </w:numPr>
        <w:tabs>
          <w:tab w:val="left" w:pos="1418"/>
        </w:tabs>
        <w:spacing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netenkinami Pirkimo dokumentuose nustatyti reikalavimai, susiję su nacionaliniu saugumu (kai taikoma);</w:t>
      </w:r>
    </w:p>
    <w:p w14:paraId="32A52C72" w14:textId="7723E73D" w:rsidR="00AD7D83" w:rsidRPr="00185C62" w:rsidRDefault="004A1BB5">
      <w:pPr>
        <w:pStyle w:val="ListParagraph"/>
        <w:numPr>
          <w:ilvl w:val="2"/>
          <w:numId w:val="17"/>
        </w:numPr>
        <w:tabs>
          <w:tab w:val="left" w:pos="1418"/>
        </w:tabs>
        <w:spacing w:after="120" w:line="20" w:lineRule="atLeast"/>
        <w:ind w:left="0" w:firstLine="567"/>
        <w:jc w:val="both"/>
        <w:rPr>
          <w:rFonts w:ascii="Aptos" w:hAnsi="Aptos" w:cs="Times New Roman"/>
          <w:color w:val="000000" w:themeColor="text1"/>
        </w:rPr>
      </w:pPr>
      <w:r w:rsidRPr="00185C62">
        <w:rPr>
          <w:rFonts w:ascii="Aptos" w:hAnsi="Aptos" w:cs="Times New Roman"/>
          <w:color w:val="000000" w:themeColor="text1"/>
        </w:rPr>
        <w:t>pasiūlymas neatitinka</w:t>
      </w:r>
      <w:r w:rsidR="007F2173" w:rsidRPr="00185C62">
        <w:rPr>
          <w:rFonts w:ascii="Aptos" w:hAnsi="Aptos" w:cs="Times New Roman"/>
          <w:color w:val="000000" w:themeColor="text1"/>
        </w:rPr>
        <w:t xml:space="preserve"> </w:t>
      </w:r>
      <w:r w:rsidR="00A77E43" w:rsidRPr="00185C62">
        <w:rPr>
          <w:rFonts w:ascii="Aptos" w:hAnsi="Aptos" w:cs="Times New Roman"/>
          <w:color w:val="000000" w:themeColor="text1"/>
        </w:rPr>
        <w:t>P</w:t>
      </w:r>
      <w:r w:rsidRPr="00185C62">
        <w:rPr>
          <w:rFonts w:ascii="Aptos" w:hAnsi="Aptos" w:cs="Times New Roman"/>
          <w:color w:val="000000" w:themeColor="text1"/>
        </w:rPr>
        <w:t>irkimo dokumentuose nustatytų reikalavimų</w:t>
      </w:r>
      <w:r w:rsidR="00AD7D83" w:rsidRPr="00185C62">
        <w:rPr>
          <w:rFonts w:ascii="Aptos" w:hAnsi="Aptos" w:cs="Times New Roman"/>
          <w:color w:val="000000" w:themeColor="text1"/>
        </w:rPr>
        <w:t>, įskaitant, bet neapsiribojant</w:t>
      </w:r>
      <w:r w:rsidR="00194723" w:rsidRPr="00185C62">
        <w:rPr>
          <w:rFonts w:ascii="Aptos" w:hAnsi="Aptos" w:cs="Times New Roman"/>
          <w:color w:val="000000" w:themeColor="text1"/>
        </w:rPr>
        <w:t>,</w:t>
      </w:r>
      <w:r w:rsidR="00AD7D83" w:rsidRPr="00185C62">
        <w:rPr>
          <w:rFonts w:ascii="Aptos" w:hAnsi="Aptos" w:cs="Times New Roman"/>
          <w:color w:val="000000" w:themeColor="text1"/>
        </w:rPr>
        <w:t xml:space="preserve"> atvej</w:t>
      </w:r>
      <w:r w:rsidR="00194723" w:rsidRPr="00185C62">
        <w:rPr>
          <w:rFonts w:ascii="Aptos" w:hAnsi="Aptos" w:cs="Times New Roman"/>
          <w:color w:val="000000" w:themeColor="text1"/>
        </w:rPr>
        <w:t>us</w:t>
      </w:r>
      <w:r w:rsidR="00AD7D83" w:rsidRPr="00185C62">
        <w:rPr>
          <w:rFonts w:ascii="Aptos" w:hAnsi="Aptos" w:cs="Times New Roman"/>
          <w:color w:val="000000" w:themeColor="text1"/>
        </w:rPr>
        <w:t>, kai:</w:t>
      </w:r>
    </w:p>
    <w:p w14:paraId="6B83A60F" w14:textId="2969BA40" w:rsidR="00AD7D83" w:rsidRPr="00185C62" w:rsidRDefault="0091708F">
      <w:pPr>
        <w:pStyle w:val="ListParagraph"/>
        <w:numPr>
          <w:ilvl w:val="3"/>
          <w:numId w:val="17"/>
        </w:numPr>
        <w:tabs>
          <w:tab w:val="left" w:pos="1418"/>
          <w:tab w:val="left" w:pos="1701"/>
        </w:tabs>
        <w:spacing w:after="120" w:line="20" w:lineRule="atLeast"/>
        <w:ind w:left="0" w:firstLine="567"/>
        <w:jc w:val="both"/>
        <w:rPr>
          <w:rFonts w:ascii="Aptos" w:hAnsi="Aptos" w:cs="Times New Roman"/>
          <w:color w:val="000000" w:themeColor="text1"/>
        </w:rPr>
      </w:pPr>
      <w:r w:rsidRPr="00185C62">
        <w:rPr>
          <w:rFonts w:ascii="Aptos" w:hAnsi="Aptos" w:cs="Times New Roman"/>
          <w:color w:val="000000" w:themeColor="text1"/>
        </w:rPr>
        <w:t xml:space="preserve"> </w:t>
      </w:r>
      <w:r w:rsidR="00AD7D83" w:rsidRPr="00185C62">
        <w:rPr>
          <w:rFonts w:ascii="Aptos" w:hAnsi="Aptos" w:cs="Times New Roman"/>
          <w:color w:val="000000" w:themeColor="text1"/>
        </w:rPr>
        <w:t>tiekėjas nesilaiko sąlygų dėl alternatyvių pasiūlymų teikimo</w:t>
      </w:r>
      <w:r w:rsidR="00833AB8" w:rsidRPr="00185C62">
        <w:rPr>
          <w:rFonts w:ascii="Aptos" w:hAnsi="Aptos" w:cs="Times New Roman"/>
          <w:color w:val="000000" w:themeColor="text1"/>
        </w:rPr>
        <w:t xml:space="preserve"> ar nedalyvavimo teikiant kelis pasiūlymus </w:t>
      </w:r>
      <w:r w:rsidR="00834CBF" w:rsidRPr="00185C62">
        <w:rPr>
          <w:rFonts w:ascii="Aptos" w:hAnsi="Aptos" w:cs="Times New Roman"/>
          <w:color w:val="000000" w:themeColor="text1"/>
        </w:rPr>
        <w:t xml:space="preserve">kaip nurodyta </w:t>
      </w:r>
      <w:r w:rsidR="00A77E43" w:rsidRPr="00185C62">
        <w:rPr>
          <w:rFonts w:ascii="Aptos" w:hAnsi="Aptos" w:cs="Times New Roman"/>
          <w:color w:val="000000" w:themeColor="text1"/>
        </w:rPr>
        <w:t>Pirkimo dokumentų</w:t>
      </w:r>
      <w:r w:rsidR="00834CBF" w:rsidRPr="00185C62">
        <w:rPr>
          <w:rFonts w:ascii="Aptos" w:hAnsi="Aptos" w:cs="Times New Roman"/>
          <w:color w:val="000000" w:themeColor="text1"/>
        </w:rPr>
        <w:t xml:space="preserve"> </w:t>
      </w:r>
      <w:r w:rsidR="00834CBF" w:rsidRPr="00185C62">
        <w:rPr>
          <w:rFonts w:ascii="Aptos" w:hAnsi="Aptos" w:cs="Times New Roman"/>
          <w:color w:val="000000" w:themeColor="text1"/>
        </w:rPr>
        <w:fldChar w:fldCharType="begin"/>
      </w:r>
      <w:r w:rsidR="00834CBF" w:rsidRPr="00185C62">
        <w:rPr>
          <w:rFonts w:ascii="Aptos" w:hAnsi="Aptos" w:cs="Times New Roman"/>
          <w:color w:val="000000" w:themeColor="text1"/>
        </w:rPr>
        <w:instrText xml:space="preserve"> REF _Ref39666794 \w \h </w:instrText>
      </w:r>
      <w:r w:rsidR="006C4BE0" w:rsidRPr="00185C62">
        <w:rPr>
          <w:rFonts w:ascii="Aptos" w:hAnsi="Aptos" w:cs="Times New Roman"/>
          <w:color w:val="000000" w:themeColor="text1"/>
        </w:rPr>
        <w:instrText xml:space="preserve"> \* MERGEFORMAT </w:instrText>
      </w:r>
      <w:r w:rsidR="00834CBF" w:rsidRPr="00185C62">
        <w:rPr>
          <w:rFonts w:ascii="Aptos" w:hAnsi="Aptos" w:cs="Times New Roman"/>
          <w:color w:val="000000" w:themeColor="text1"/>
        </w:rPr>
      </w:r>
      <w:r w:rsidR="00834CBF" w:rsidRPr="00185C62">
        <w:rPr>
          <w:rFonts w:ascii="Aptos" w:hAnsi="Aptos" w:cs="Times New Roman"/>
          <w:color w:val="000000" w:themeColor="text1"/>
        </w:rPr>
        <w:fldChar w:fldCharType="separate"/>
      </w:r>
      <w:r w:rsidR="00B501E0" w:rsidRPr="00185C62">
        <w:rPr>
          <w:rFonts w:ascii="Aptos" w:hAnsi="Aptos" w:cs="Times New Roman"/>
          <w:color w:val="000000" w:themeColor="text1"/>
        </w:rPr>
        <w:t>15</w:t>
      </w:r>
      <w:r w:rsidR="00834CBF" w:rsidRPr="00185C62">
        <w:rPr>
          <w:rFonts w:ascii="Aptos" w:hAnsi="Aptos" w:cs="Times New Roman"/>
          <w:color w:val="000000" w:themeColor="text1"/>
        </w:rPr>
        <w:fldChar w:fldCharType="end"/>
      </w:r>
      <w:r w:rsidR="00EA0CD1" w:rsidRPr="00185C62">
        <w:rPr>
          <w:rFonts w:ascii="Aptos" w:hAnsi="Aptos" w:cs="Times New Roman"/>
          <w:color w:val="000000" w:themeColor="text1"/>
        </w:rPr>
        <w:t xml:space="preserve"> </w:t>
      </w:r>
      <w:r w:rsidR="00834CBF" w:rsidRPr="00185C62">
        <w:rPr>
          <w:rFonts w:ascii="Aptos" w:hAnsi="Aptos" w:cs="Times New Roman"/>
          <w:color w:val="000000" w:themeColor="text1"/>
        </w:rPr>
        <w:t>skyriuje „</w:t>
      </w:r>
      <w:r w:rsidR="00834CBF" w:rsidRPr="00185C62">
        <w:rPr>
          <w:rFonts w:ascii="Aptos" w:hAnsi="Aptos" w:cs="Times New Roman"/>
          <w:color w:val="000000" w:themeColor="text1"/>
        </w:rPr>
        <w:fldChar w:fldCharType="begin"/>
      </w:r>
      <w:r w:rsidR="00834CBF" w:rsidRPr="00185C62">
        <w:rPr>
          <w:rFonts w:ascii="Aptos" w:hAnsi="Aptos" w:cs="Times New Roman"/>
          <w:color w:val="000000" w:themeColor="text1"/>
        </w:rPr>
        <w:instrText xml:space="preserve"> REF _Ref39666796 \h </w:instrText>
      </w:r>
      <w:r w:rsidR="006C4BE0" w:rsidRPr="00185C62">
        <w:rPr>
          <w:rFonts w:ascii="Aptos" w:hAnsi="Aptos" w:cs="Times New Roman"/>
          <w:color w:val="000000" w:themeColor="text1"/>
        </w:rPr>
        <w:instrText xml:space="preserve"> \* MERGEFORMAT </w:instrText>
      </w:r>
      <w:r w:rsidR="00834CBF" w:rsidRPr="00185C62">
        <w:rPr>
          <w:rFonts w:ascii="Aptos" w:hAnsi="Aptos" w:cs="Times New Roman"/>
          <w:color w:val="000000" w:themeColor="text1"/>
        </w:rPr>
      </w:r>
      <w:r w:rsidR="00834CBF"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Reikalavimai pasiūlymų rengimui ir pateikimui</w:t>
      </w:r>
      <w:r w:rsidR="00834CBF" w:rsidRPr="00185C62">
        <w:rPr>
          <w:rFonts w:ascii="Aptos" w:hAnsi="Aptos" w:cs="Times New Roman"/>
          <w:color w:val="000000" w:themeColor="text1"/>
        </w:rPr>
        <w:fldChar w:fldCharType="end"/>
      </w:r>
      <w:r w:rsidR="00834CBF" w:rsidRPr="00185C62">
        <w:rPr>
          <w:rFonts w:ascii="Aptos" w:hAnsi="Aptos" w:cs="Times New Roman"/>
          <w:color w:val="000000" w:themeColor="text1"/>
        </w:rPr>
        <w:t>“;</w:t>
      </w:r>
    </w:p>
    <w:p w14:paraId="5927BE16" w14:textId="581AE903" w:rsidR="00AD7D83" w:rsidRPr="00185C62" w:rsidRDefault="0091708F">
      <w:pPr>
        <w:pStyle w:val="ListParagraph"/>
        <w:numPr>
          <w:ilvl w:val="3"/>
          <w:numId w:val="17"/>
        </w:numPr>
        <w:tabs>
          <w:tab w:val="left" w:pos="1418"/>
          <w:tab w:val="left" w:pos="1701"/>
        </w:tabs>
        <w:spacing w:after="120" w:line="20" w:lineRule="atLeast"/>
        <w:ind w:left="0" w:firstLine="567"/>
        <w:jc w:val="both"/>
        <w:rPr>
          <w:rFonts w:ascii="Aptos" w:hAnsi="Aptos" w:cs="Times New Roman"/>
          <w:color w:val="000000" w:themeColor="text1"/>
        </w:rPr>
      </w:pPr>
      <w:r w:rsidRPr="00185C62">
        <w:rPr>
          <w:rFonts w:ascii="Aptos" w:hAnsi="Aptos" w:cs="Times New Roman"/>
          <w:color w:val="000000" w:themeColor="text1"/>
        </w:rPr>
        <w:t xml:space="preserve"> </w:t>
      </w:r>
      <w:r w:rsidR="00AD7D83" w:rsidRPr="00185C62">
        <w:rPr>
          <w:rFonts w:ascii="Aptos" w:hAnsi="Aptos" w:cs="Times New Roman"/>
          <w:color w:val="000000" w:themeColor="text1"/>
        </w:rPr>
        <w:t>pasiūlymai vertinami pagal kainos ar sąnaudų ir kokybės santykį, bet tiekėjas pateikia pasiūlymą taip, kad atskleidžiam</w:t>
      </w:r>
      <w:r w:rsidR="00B4698A" w:rsidRPr="00185C62">
        <w:rPr>
          <w:rFonts w:ascii="Aptos" w:hAnsi="Aptos" w:cs="Times New Roman"/>
          <w:color w:val="000000" w:themeColor="text1"/>
        </w:rPr>
        <w:t>as finansinio pasiūlymo turinys</w:t>
      </w:r>
      <w:r w:rsidR="00EA0CD1" w:rsidRPr="00185C62">
        <w:rPr>
          <w:rFonts w:ascii="Aptos" w:hAnsi="Aptos" w:cs="Times New Roman"/>
          <w:color w:val="000000" w:themeColor="text1"/>
        </w:rPr>
        <w:t xml:space="preserve"> pirmojo susipažinimo su technine pasiūlymo dalimi metu</w:t>
      </w:r>
      <w:r w:rsidR="00AD7D83" w:rsidRPr="00185C62">
        <w:rPr>
          <w:rFonts w:ascii="Aptos" w:hAnsi="Aptos" w:cs="Times New Roman"/>
          <w:color w:val="000000" w:themeColor="text1"/>
        </w:rPr>
        <w:t>;</w:t>
      </w:r>
    </w:p>
    <w:p w14:paraId="25E42BE7" w14:textId="1B6A0809" w:rsidR="00A77E43" w:rsidRPr="00185C62" w:rsidRDefault="0091708F">
      <w:pPr>
        <w:pStyle w:val="ListParagraph"/>
        <w:numPr>
          <w:ilvl w:val="3"/>
          <w:numId w:val="17"/>
        </w:numPr>
        <w:tabs>
          <w:tab w:val="left" w:pos="1418"/>
          <w:tab w:val="left" w:pos="1701"/>
        </w:tabs>
        <w:spacing w:after="120" w:line="20" w:lineRule="atLeast"/>
        <w:ind w:left="0" w:firstLine="567"/>
        <w:jc w:val="both"/>
        <w:rPr>
          <w:rFonts w:ascii="Aptos" w:hAnsi="Aptos" w:cs="Times New Roman"/>
          <w:color w:val="000000" w:themeColor="text1"/>
        </w:rPr>
      </w:pPr>
      <w:r w:rsidRPr="00185C62">
        <w:rPr>
          <w:rFonts w:ascii="Aptos" w:hAnsi="Aptos" w:cs="Times New Roman"/>
          <w:color w:val="000000" w:themeColor="text1"/>
        </w:rPr>
        <w:t xml:space="preserve"> </w:t>
      </w:r>
      <w:r w:rsidR="00194723" w:rsidRPr="00185C62">
        <w:rPr>
          <w:rFonts w:ascii="Aptos" w:hAnsi="Aptos" w:cs="Times New Roman"/>
          <w:color w:val="000000" w:themeColor="text1"/>
        </w:rPr>
        <w:t xml:space="preserve">pasiūlymas neatitinka </w:t>
      </w:r>
      <w:r w:rsidR="00A77E43" w:rsidRPr="00185C62">
        <w:rPr>
          <w:rFonts w:ascii="Aptos" w:hAnsi="Aptos" w:cs="Times New Roman"/>
          <w:color w:val="000000" w:themeColor="text1"/>
        </w:rPr>
        <w:t xml:space="preserve">Pirkimo dokumentų 1 priede „Techninė specifikacija“ nustatytų reikalavimų; </w:t>
      </w:r>
    </w:p>
    <w:p w14:paraId="3A6BCDE1" w14:textId="4DC302FB" w:rsidR="005717E7" w:rsidRPr="00185C62" w:rsidRDefault="0091708F">
      <w:pPr>
        <w:pStyle w:val="ListParagraph"/>
        <w:numPr>
          <w:ilvl w:val="3"/>
          <w:numId w:val="17"/>
        </w:numPr>
        <w:tabs>
          <w:tab w:val="left" w:pos="1418"/>
          <w:tab w:val="left" w:pos="1701"/>
        </w:tabs>
        <w:spacing w:after="120" w:line="20" w:lineRule="atLeast"/>
        <w:ind w:left="0" w:firstLine="567"/>
        <w:jc w:val="both"/>
        <w:rPr>
          <w:rFonts w:ascii="Aptos" w:hAnsi="Aptos" w:cs="Times New Roman"/>
          <w:color w:val="000000" w:themeColor="text1"/>
        </w:rPr>
      </w:pPr>
      <w:r w:rsidRPr="00185C62">
        <w:rPr>
          <w:rFonts w:ascii="Aptos" w:eastAsia="Times New Roman" w:hAnsi="Aptos" w:cs="Times New Roman"/>
          <w:color w:val="000000" w:themeColor="text1"/>
        </w:rPr>
        <w:t xml:space="preserve"> </w:t>
      </w:r>
      <w:r w:rsidR="00A77E43" w:rsidRPr="00185C62">
        <w:rPr>
          <w:rFonts w:ascii="Aptos" w:eastAsia="Times New Roman" w:hAnsi="Aptos" w:cs="Times New Roman"/>
          <w:color w:val="000000" w:themeColor="text1"/>
        </w:rPr>
        <w:t>pasiūlymas neatitink</w:t>
      </w:r>
      <w:r w:rsidR="00E469C3" w:rsidRPr="00185C62">
        <w:rPr>
          <w:rFonts w:ascii="Aptos" w:eastAsia="Times New Roman" w:hAnsi="Aptos" w:cs="Times New Roman"/>
          <w:color w:val="000000" w:themeColor="text1"/>
        </w:rPr>
        <w:t>a</w:t>
      </w:r>
      <w:r w:rsidR="00A77E43" w:rsidRPr="00185C62">
        <w:rPr>
          <w:rFonts w:ascii="Aptos" w:eastAsia="Times New Roman" w:hAnsi="Aptos" w:cs="Times New Roman"/>
          <w:color w:val="000000" w:themeColor="text1"/>
        </w:rPr>
        <w:t xml:space="preserve"> </w:t>
      </w:r>
      <w:r w:rsidR="00194723" w:rsidRPr="00185C62">
        <w:rPr>
          <w:rFonts w:ascii="Aptos" w:hAnsi="Aptos" w:cs="Times New Roman"/>
          <w:color w:val="000000" w:themeColor="text1"/>
        </w:rPr>
        <w:t xml:space="preserve">kitų </w:t>
      </w:r>
      <w:r w:rsidR="00A77E43" w:rsidRPr="00185C62">
        <w:rPr>
          <w:rFonts w:ascii="Aptos" w:hAnsi="Aptos" w:cs="Times New Roman"/>
          <w:color w:val="000000" w:themeColor="text1"/>
        </w:rPr>
        <w:t>P</w:t>
      </w:r>
      <w:r w:rsidR="00194723" w:rsidRPr="00185C62">
        <w:rPr>
          <w:rFonts w:ascii="Aptos" w:hAnsi="Aptos" w:cs="Times New Roman"/>
          <w:color w:val="000000" w:themeColor="text1"/>
        </w:rPr>
        <w:t>irkimo dokumentuose nustatytų reikalavimų</w:t>
      </w:r>
      <w:r w:rsidR="005717E7" w:rsidRPr="00185C62">
        <w:rPr>
          <w:rFonts w:ascii="Aptos" w:hAnsi="Aptos" w:cs="Times New Roman"/>
          <w:color w:val="000000" w:themeColor="text1"/>
        </w:rPr>
        <w:t>.</w:t>
      </w:r>
    </w:p>
    <w:p w14:paraId="3E27A06A" w14:textId="3C989C71" w:rsidR="00D734C6" w:rsidRPr="00185C62" w:rsidRDefault="00D734C6">
      <w:pPr>
        <w:pStyle w:val="ListParagraph"/>
        <w:numPr>
          <w:ilvl w:val="1"/>
          <w:numId w:val="17"/>
        </w:numPr>
        <w:spacing w:after="120" w:line="20" w:lineRule="atLeast"/>
        <w:ind w:left="0" w:firstLine="567"/>
        <w:jc w:val="both"/>
        <w:rPr>
          <w:rFonts w:ascii="Aptos" w:hAnsi="Aptos" w:cs="Times New Roman"/>
          <w:color w:val="000000" w:themeColor="text1"/>
        </w:rPr>
      </w:pPr>
      <w:r w:rsidRPr="00185C62">
        <w:rPr>
          <w:rFonts w:ascii="Aptos" w:hAnsi="Aptos" w:cs="Times New Roman"/>
          <w:color w:val="000000" w:themeColor="text1"/>
        </w:rPr>
        <w:t>Apie pasiūlymo atmetimą ir tokio atmetimo priežastis tiekėjas informuojamas raštu CVP IS priemonėmis.</w:t>
      </w:r>
    </w:p>
    <w:p w14:paraId="0458B8E0" w14:textId="49DD1D25" w:rsidR="00D734C6" w:rsidRPr="00185C62" w:rsidRDefault="00D734C6">
      <w:pPr>
        <w:pStyle w:val="Heading1"/>
        <w:numPr>
          <w:ilvl w:val="0"/>
          <w:numId w:val="17"/>
        </w:numPr>
        <w:tabs>
          <w:tab w:val="left" w:pos="567"/>
        </w:tabs>
        <w:spacing w:line="20" w:lineRule="atLeast"/>
        <w:contextualSpacing/>
        <w:rPr>
          <w:rFonts w:ascii="Aptos" w:hAnsi="Aptos" w:cs="Times New Roman"/>
          <w:color w:val="000000" w:themeColor="text1"/>
        </w:rPr>
      </w:pPr>
      <w:bookmarkStart w:id="75" w:name="_Ref40443104"/>
      <w:bookmarkStart w:id="76" w:name="_Toc240985842"/>
      <w:r w:rsidRPr="00185C62">
        <w:rPr>
          <w:rFonts w:ascii="Aptos" w:hAnsi="Aptos" w:cs="Times New Roman"/>
          <w:color w:val="000000" w:themeColor="text1"/>
        </w:rPr>
        <w:t>Pasiūlymų eilė ir laimėtojo nustatymas</w:t>
      </w:r>
      <w:bookmarkEnd w:id="75"/>
      <w:bookmarkEnd w:id="76"/>
    </w:p>
    <w:p w14:paraId="0ACBCFB7" w14:textId="14AF34C8" w:rsidR="00D734C6" w:rsidRPr="00185C62" w:rsidRDefault="009777BA">
      <w:pPr>
        <w:pStyle w:val="ListParagraph"/>
        <w:numPr>
          <w:ilvl w:val="1"/>
          <w:numId w:val="17"/>
        </w:numPr>
        <w:spacing w:after="0" w:line="20" w:lineRule="atLeast"/>
        <w:ind w:left="0" w:firstLine="567"/>
        <w:jc w:val="both"/>
        <w:rPr>
          <w:rFonts w:ascii="Aptos" w:hAnsi="Aptos" w:cs="Times New Roman"/>
          <w:color w:val="000000" w:themeColor="text1"/>
        </w:rPr>
      </w:pPr>
      <w:r w:rsidRPr="00185C62">
        <w:rPr>
          <w:rFonts w:ascii="Aptos" w:eastAsia="Calibri" w:hAnsi="Aptos" w:cs="Times New Roman"/>
          <w:color w:val="000000" w:themeColor="text1"/>
        </w:rPr>
        <w:t>Išnagrinėjusi, įvertinusi ir palyginusi pateiktus pasiūlymus, perkančioji organizacija nustato pasiūlymų eilę (išskyrus atvejus, kai pasiūlymą pateikti kviečiamas arba pasiūlymą pateikia, arba įvertinus pasiūlymus liko tik vienas tiekėjas), į kurią įtraukia neatmestus pasiūlymus, ir nustato laimėjusį pasiūlymą bei priima sprendimą dėl sutarties sudarymo</w:t>
      </w:r>
      <w:r w:rsidR="00D734C6" w:rsidRPr="00185C62">
        <w:rPr>
          <w:rFonts w:ascii="Aptos" w:hAnsi="Aptos" w:cs="Times New Roman"/>
          <w:color w:val="000000" w:themeColor="text1"/>
        </w:rPr>
        <w:t>.</w:t>
      </w:r>
    </w:p>
    <w:p w14:paraId="2B1A1C49" w14:textId="2088A471" w:rsidR="00F60D03" w:rsidRPr="00185C62" w:rsidRDefault="00F3565B">
      <w:pPr>
        <w:pStyle w:val="ListParagraph"/>
        <w:numPr>
          <w:ilvl w:val="1"/>
          <w:numId w:val="17"/>
        </w:numPr>
        <w:spacing w:after="0" w:line="20" w:lineRule="atLeast"/>
        <w:ind w:left="0" w:firstLine="567"/>
        <w:jc w:val="both"/>
        <w:rPr>
          <w:rFonts w:ascii="Aptos" w:eastAsiaTheme="minorHAnsi" w:hAnsi="Aptos" w:cs="Times New Roman"/>
          <w:bCs/>
          <w:iCs/>
          <w:color w:val="000000" w:themeColor="text1"/>
        </w:rPr>
      </w:pPr>
      <w:r w:rsidRPr="00185C62">
        <w:rPr>
          <w:rFonts w:ascii="Aptos" w:hAnsi="Aptos" w:cs="Times New Roman"/>
          <w:color w:val="000000" w:themeColor="text1"/>
        </w:rPr>
        <w:t>Pasiūlymų eilė nustatoma ekonominio naudingumo mažėjimo tvarka</w:t>
      </w:r>
      <w:r w:rsidR="005D7D8C" w:rsidRPr="00185C62">
        <w:rPr>
          <w:rFonts w:ascii="Aptos" w:hAnsi="Aptos" w:cs="Times New Roman"/>
          <w:color w:val="000000" w:themeColor="text1"/>
        </w:rPr>
        <w:t>. Jeigu kelių pateiktų pasiūlymų ekonominis naudingumas yra vienodas, nustatant pasiūlymų eilę</w:t>
      </w:r>
      <w:r w:rsidR="0065074D" w:rsidRPr="00185C62">
        <w:rPr>
          <w:rFonts w:ascii="Aptos" w:hAnsi="Aptos" w:cs="Times New Roman"/>
          <w:color w:val="000000" w:themeColor="text1"/>
        </w:rPr>
        <w:t>,</w:t>
      </w:r>
      <w:r w:rsidR="005D7D8C" w:rsidRPr="00185C62">
        <w:rPr>
          <w:rFonts w:ascii="Aptos" w:hAnsi="Aptos" w:cs="Times New Roman"/>
          <w:color w:val="000000" w:themeColor="text1"/>
        </w:rPr>
        <w:t xml:space="preserve"> pirmesnis į šią eilę įrašomas tiekėjas, kurio pasiūlymas CVP IS priemonėmis pateiktas anksčiausiai.</w:t>
      </w:r>
    </w:p>
    <w:p w14:paraId="102136D3" w14:textId="428C2E18" w:rsidR="00D734C6" w:rsidRPr="00185C62" w:rsidRDefault="00F60D03">
      <w:pPr>
        <w:pStyle w:val="ListParagraph"/>
        <w:numPr>
          <w:ilvl w:val="1"/>
          <w:numId w:val="17"/>
        </w:numPr>
        <w:spacing w:line="240" w:lineRule="auto"/>
        <w:ind w:left="0" w:firstLine="567"/>
        <w:jc w:val="both"/>
        <w:rPr>
          <w:rFonts w:ascii="Aptos" w:hAnsi="Aptos" w:cs="Times New Roman"/>
          <w:color w:val="000000" w:themeColor="text1"/>
        </w:rPr>
      </w:pPr>
      <w:r w:rsidRPr="00185C62">
        <w:rPr>
          <w:rFonts w:ascii="Aptos" w:hAnsi="Aptos" w:cs="Times New Roman"/>
          <w:color w:val="000000" w:themeColor="text1"/>
        </w:rPr>
        <w:t xml:space="preserve">Prieš nustatydama laimėjusį pasiūlymą, perkančioji organizacija reikalauja, kad ekonomiškai naudingiausią pasiūlymą pateikęs tiekėjas pateiktų aktualius dokumentus, patvirtinančius pirkimo </w:t>
      </w:r>
      <w:r w:rsidR="00E91F6F" w:rsidRPr="00185C62">
        <w:rPr>
          <w:rFonts w:ascii="Aptos" w:hAnsi="Aptos" w:cs="Times New Roman"/>
          <w:color w:val="000000" w:themeColor="text1"/>
        </w:rPr>
        <w:t>dokumentuose</w:t>
      </w:r>
      <w:r w:rsidRPr="00185C62">
        <w:rPr>
          <w:rFonts w:ascii="Aptos" w:hAnsi="Aptos" w:cs="Times New Roman"/>
          <w:color w:val="000000" w:themeColor="text1"/>
        </w:rPr>
        <w:t xml:space="preserve"> nurodytų pašalinimo pagrindų nebuvimą, įrodančius atitiktį Pirkimo </w:t>
      </w:r>
      <w:r w:rsidR="00FE171A" w:rsidRPr="00185C62">
        <w:rPr>
          <w:rFonts w:ascii="Aptos" w:hAnsi="Aptos" w:cs="Times New Roman"/>
          <w:color w:val="000000" w:themeColor="text1"/>
        </w:rPr>
        <w:t>dokumentuose</w:t>
      </w:r>
      <w:r w:rsidRPr="00185C62">
        <w:rPr>
          <w:rFonts w:ascii="Aptos" w:hAnsi="Aptos" w:cs="Times New Roman"/>
          <w:color w:val="000000" w:themeColor="text1"/>
        </w:rPr>
        <w:t xml:space="preserv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Pirkimo </w:t>
      </w:r>
      <w:r w:rsidR="00FE171A" w:rsidRPr="00185C62">
        <w:rPr>
          <w:rFonts w:ascii="Aptos" w:hAnsi="Aptos" w:cs="Times New Roman"/>
          <w:color w:val="000000" w:themeColor="text1"/>
        </w:rPr>
        <w:t>dokumentais</w:t>
      </w:r>
      <w:r w:rsidRPr="00185C62">
        <w:rPr>
          <w:rFonts w:ascii="Aptos" w:hAnsi="Aptos" w:cs="Times New Roman"/>
          <w:color w:val="000000" w:themeColor="text1"/>
        </w:rPr>
        <w:t xml:space="preserve"> šių dokumentų nereikalaujama. Perkančioji organizacija taip pat įvertina, ar ekonomiškai naudingiausią pasiūlymą pateikusio tiekėjo pasiūlymas neturėtų būti atmestas dėl kitų priežasčių.</w:t>
      </w:r>
    </w:p>
    <w:p w14:paraId="55479B28" w14:textId="5DAC5C55" w:rsidR="00F60D03" w:rsidRPr="00185C62" w:rsidRDefault="00020FD4">
      <w:pPr>
        <w:pStyle w:val="ListParagraph"/>
        <w:numPr>
          <w:ilvl w:val="1"/>
          <w:numId w:val="17"/>
        </w:numPr>
        <w:spacing w:after="0" w:line="20" w:lineRule="atLeast"/>
        <w:ind w:left="0" w:firstLine="567"/>
        <w:jc w:val="both"/>
        <w:rPr>
          <w:rFonts w:ascii="Aptos" w:eastAsiaTheme="minorHAnsi" w:hAnsi="Aptos" w:cs="Times New Roman"/>
          <w:bCs/>
          <w:iCs/>
          <w:color w:val="000000" w:themeColor="text1"/>
        </w:rPr>
      </w:pPr>
      <w:r w:rsidRPr="00185C62">
        <w:rPr>
          <w:rFonts w:ascii="Aptos" w:hAnsi="Aptos" w:cs="Times New Roman"/>
          <w:color w:val="000000" w:themeColor="text1"/>
        </w:rPr>
        <w:t>Jeigu pasiūlymą pateikė tik vienas tiekėjas</w:t>
      </w:r>
      <w:r w:rsidR="00F3565B" w:rsidRPr="00185C62">
        <w:rPr>
          <w:rFonts w:ascii="Aptos" w:hAnsi="Aptos" w:cs="Times New Roman"/>
          <w:color w:val="000000" w:themeColor="text1"/>
        </w:rPr>
        <w:t xml:space="preserve"> ir jo pasiūlymas nebuvo atmestas pagal šių pirkimo dokumentų sąlygas </w:t>
      </w:r>
      <w:r w:rsidRPr="00185C62">
        <w:rPr>
          <w:rFonts w:ascii="Aptos" w:hAnsi="Aptos" w:cs="Times New Roman"/>
          <w:color w:val="000000" w:themeColor="text1"/>
        </w:rPr>
        <w:t xml:space="preserve">pasiūlymų eilė nenustatoma ir </w:t>
      </w:r>
      <w:r w:rsidR="00F3565B" w:rsidRPr="00185C62">
        <w:rPr>
          <w:rFonts w:ascii="Aptos" w:hAnsi="Aptos" w:cs="Times New Roman"/>
          <w:color w:val="000000" w:themeColor="text1"/>
        </w:rPr>
        <w:t>tas</w:t>
      </w:r>
      <w:r w:rsidRPr="00185C62">
        <w:rPr>
          <w:rFonts w:ascii="Aptos" w:hAnsi="Aptos" w:cs="Times New Roman"/>
          <w:color w:val="000000" w:themeColor="text1"/>
        </w:rPr>
        <w:t xml:space="preserve"> pasiūlymas laikomas laimėjusiu.</w:t>
      </w:r>
    </w:p>
    <w:p w14:paraId="3667970E" w14:textId="1A2FCE71" w:rsidR="0031420A" w:rsidRPr="00185C62" w:rsidRDefault="00281735">
      <w:pPr>
        <w:pStyle w:val="Heading1"/>
        <w:numPr>
          <w:ilvl w:val="0"/>
          <w:numId w:val="17"/>
        </w:numPr>
        <w:tabs>
          <w:tab w:val="left" w:pos="567"/>
        </w:tabs>
        <w:spacing w:line="20" w:lineRule="atLeast"/>
        <w:contextualSpacing/>
        <w:rPr>
          <w:rFonts w:ascii="Aptos" w:hAnsi="Aptos" w:cs="Times New Roman"/>
          <w:color w:val="000000" w:themeColor="text1"/>
        </w:rPr>
      </w:pPr>
      <w:bookmarkStart w:id="77" w:name="_Ref40443308"/>
      <w:bookmarkStart w:id="78" w:name="_Toc240985843"/>
      <w:r w:rsidRPr="00185C62">
        <w:rPr>
          <w:rFonts w:ascii="Aptos" w:hAnsi="Aptos" w:cs="Times New Roman"/>
          <w:color w:val="000000" w:themeColor="text1"/>
        </w:rPr>
        <w:t>Informavimas apie pirkimo procedūrų rezultatus</w:t>
      </w:r>
      <w:bookmarkEnd w:id="77"/>
      <w:bookmarkEnd w:id="78"/>
    </w:p>
    <w:p w14:paraId="5FA4F0EA" w14:textId="30F26261" w:rsidR="00F60D03" w:rsidRPr="00185C62" w:rsidRDefault="00F60D03">
      <w:pPr>
        <w:pStyle w:val="ListParagraph"/>
        <w:numPr>
          <w:ilvl w:val="1"/>
          <w:numId w:val="17"/>
        </w:numPr>
        <w:spacing w:after="0" w:line="20" w:lineRule="atLeast"/>
        <w:ind w:left="0" w:firstLine="567"/>
        <w:jc w:val="both"/>
        <w:rPr>
          <w:rFonts w:ascii="Aptos" w:hAnsi="Aptos" w:cs="Times New Roman"/>
          <w:bCs/>
          <w:iCs/>
          <w:color w:val="000000" w:themeColor="text1"/>
        </w:rPr>
      </w:pPr>
      <w:r w:rsidRPr="00185C62">
        <w:rPr>
          <w:rFonts w:ascii="Aptos" w:hAnsi="Aptos" w:cs="Times New Roman"/>
          <w:color w:val="000000" w:themeColor="text1"/>
        </w:rPr>
        <w:t>Perkančioji organizacija</w:t>
      </w:r>
      <w:r w:rsidRPr="00185C62">
        <w:rPr>
          <w:rFonts w:ascii="Aptos" w:eastAsia="Arial" w:hAnsi="Aptos" w:cs="Times New Roman"/>
          <w:color w:val="000000" w:themeColor="text1"/>
        </w:rPr>
        <w:t xml:space="preserve"> ne vėliau kaip per 3 darbo dienas nuo pasiūlymų eilės sudarymo ir laimėjusio pasiūlymo nustatymo, CVP IS priemonėmis tiekėjus informuoja apie pirkimo procedūros rezultatus, vadovaujantis VPĮ 58 straipsnio nuostatomis.</w:t>
      </w:r>
    </w:p>
    <w:p w14:paraId="678C44CA" w14:textId="534EE8AE" w:rsidR="00FE7908" w:rsidRPr="00185C62" w:rsidRDefault="00FE7908">
      <w:pPr>
        <w:pStyle w:val="Heading1"/>
        <w:numPr>
          <w:ilvl w:val="0"/>
          <w:numId w:val="17"/>
        </w:numPr>
        <w:tabs>
          <w:tab w:val="left" w:pos="567"/>
        </w:tabs>
        <w:spacing w:line="20" w:lineRule="atLeast"/>
        <w:contextualSpacing/>
        <w:rPr>
          <w:rFonts w:ascii="Aptos" w:hAnsi="Aptos" w:cs="Times New Roman"/>
          <w:color w:val="000000" w:themeColor="text1"/>
        </w:rPr>
      </w:pPr>
      <w:bookmarkStart w:id="79" w:name="_Ref39425999"/>
      <w:bookmarkStart w:id="80" w:name="_Ref39426005"/>
      <w:bookmarkStart w:id="81" w:name="_Toc240985844"/>
      <w:r w:rsidRPr="00185C62">
        <w:rPr>
          <w:rFonts w:ascii="Aptos" w:hAnsi="Aptos" w:cs="Times New Roman"/>
          <w:color w:val="000000" w:themeColor="text1"/>
        </w:rPr>
        <w:lastRenderedPageBreak/>
        <w:t>S</w:t>
      </w:r>
      <w:r w:rsidR="00281735" w:rsidRPr="00185C62">
        <w:rPr>
          <w:rFonts w:ascii="Aptos" w:hAnsi="Aptos" w:cs="Times New Roman"/>
          <w:color w:val="000000" w:themeColor="text1"/>
        </w:rPr>
        <w:t>utarties sudarymas</w:t>
      </w:r>
      <w:bookmarkEnd w:id="79"/>
      <w:bookmarkEnd w:id="80"/>
      <w:bookmarkEnd w:id="81"/>
    </w:p>
    <w:p w14:paraId="27CAEFF7" w14:textId="31A6E548" w:rsidR="00F57665" w:rsidRPr="00185C62" w:rsidRDefault="00F57665">
      <w:pPr>
        <w:pStyle w:val="ListParagraph"/>
        <w:numPr>
          <w:ilvl w:val="1"/>
          <w:numId w:val="17"/>
        </w:numPr>
        <w:spacing w:after="0" w:line="240" w:lineRule="auto"/>
        <w:ind w:left="0" w:firstLine="567"/>
        <w:jc w:val="both"/>
        <w:rPr>
          <w:rFonts w:ascii="Aptos" w:hAnsi="Aptos" w:cs="Times New Roman"/>
        </w:rPr>
      </w:pPr>
      <w:r w:rsidRPr="00185C62">
        <w:rPr>
          <w:rFonts w:ascii="Aptos" w:hAnsi="Aptos" w:cs="Times New Roman"/>
          <w:color w:val="000000" w:themeColor="text1"/>
        </w:rPr>
        <w:t>Ši pirkimo procedūra atliekama siekiant sudaryti sutartį</w:t>
      </w:r>
      <w:r w:rsidR="009A7D11" w:rsidRPr="00185C62">
        <w:rPr>
          <w:rFonts w:ascii="Aptos" w:hAnsi="Aptos" w:cs="Times New Roman"/>
          <w:color w:val="000000" w:themeColor="text1"/>
        </w:rPr>
        <w:t xml:space="preserve"> su tiekėju, kurio pasiūlymas</w:t>
      </w:r>
      <w:r w:rsidR="007B12FF" w:rsidRPr="00185C62">
        <w:rPr>
          <w:rFonts w:ascii="Aptos" w:hAnsi="Aptos" w:cs="Times New Roman"/>
          <w:color w:val="000000" w:themeColor="text1"/>
        </w:rPr>
        <w:t xml:space="preserve">, vadovaujantis </w:t>
      </w:r>
      <w:r w:rsidR="00E469C3" w:rsidRPr="00185C62">
        <w:rPr>
          <w:rFonts w:ascii="Aptos" w:hAnsi="Aptos" w:cs="Times New Roman"/>
          <w:color w:val="000000" w:themeColor="text1"/>
        </w:rPr>
        <w:t>Pirkimo dokumentuose</w:t>
      </w:r>
      <w:r w:rsidR="007B12FF" w:rsidRPr="00185C62">
        <w:rPr>
          <w:rFonts w:ascii="Aptos" w:hAnsi="Aptos" w:cs="Times New Roman"/>
          <w:color w:val="000000" w:themeColor="text1"/>
        </w:rPr>
        <w:t xml:space="preserve"> nustatyta tvarka</w:t>
      </w:r>
      <w:r w:rsidR="0023505D" w:rsidRPr="00185C62">
        <w:rPr>
          <w:rFonts w:ascii="Aptos" w:hAnsi="Aptos" w:cs="Times New Roman"/>
          <w:color w:val="000000" w:themeColor="text1"/>
        </w:rPr>
        <w:t>,</w:t>
      </w:r>
      <w:r w:rsidR="009A7D11" w:rsidRPr="00185C62">
        <w:rPr>
          <w:rFonts w:ascii="Aptos" w:hAnsi="Aptos" w:cs="Times New Roman"/>
          <w:color w:val="000000" w:themeColor="text1"/>
        </w:rPr>
        <w:t xml:space="preserve"> bus pripažintas laimėjęs</w:t>
      </w:r>
      <w:r w:rsidR="008933BC" w:rsidRPr="00185C62">
        <w:rPr>
          <w:rFonts w:ascii="Aptos" w:hAnsi="Aptos" w:cs="Times New Roman"/>
          <w:color w:val="000000" w:themeColor="text1"/>
        </w:rPr>
        <w:t>, o jei pirkimas skaidomas į dalis – su tiekėjais, kurių pasiūlymai bus pripažinti laimėję</w:t>
      </w:r>
      <w:r w:rsidR="0023505D" w:rsidRPr="00185C62">
        <w:rPr>
          <w:rFonts w:ascii="Aptos" w:hAnsi="Aptos" w:cs="Times New Roman"/>
          <w:color w:val="000000" w:themeColor="text1"/>
        </w:rPr>
        <w:t xml:space="preserve"> (perkančioji organizacija pasilieka galimybę nuspręsti sudaryti vieną sutartį dėl pirkimo dalių, dėl kurių laimėtoju nustatytas tas pats tiekėjas)</w:t>
      </w:r>
      <w:r w:rsidRPr="00185C62">
        <w:rPr>
          <w:rFonts w:ascii="Aptos" w:hAnsi="Aptos" w:cs="Times New Roman"/>
          <w:color w:val="000000" w:themeColor="text1"/>
        </w:rPr>
        <w:t>.</w:t>
      </w:r>
      <w:r w:rsidR="004B2DE4" w:rsidRPr="00185C62">
        <w:rPr>
          <w:rFonts w:ascii="Aptos" w:hAnsi="Aptos" w:cs="Times New Roman"/>
          <w:color w:val="000000" w:themeColor="text1"/>
        </w:rPr>
        <w:t xml:space="preserve"> </w:t>
      </w:r>
      <w:r w:rsidR="004B2DE4" w:rsidRPr="00185C62">
        <w:rPr>
          <w:rFonts w:ascii="Aptos" w:eastAsiaTheme="minorHAnsi" w:hAnsi="Aptos" w:cs="Times New Roman"/>
          <w:bCs/>
          <w:iCs/>
          <w:color w:val="000000" w:themeColor="text1"/>
        </w:rPr>
        <w:t>Sutarties sąlygos pateikiamos</w:t>
      </w:r>
      <w:r w:rsidR="001C2523" w:rsidRPr="00185C62">
        <w:rPr>
          <w:rFonts w:ascii="Aptos" w:eastAsiaTheme="minorHAnsi" w:hAnsi="Aptos" w:cs="Times New Roman"/>
          <w:bCs/>
          <w:iCs/>
          <w:color w:val="000000" w:themeColor="text1"/>
        </w:rPr>
        <w:t xml:space="preserve"> </w:t>
      </w:r>
      <w:hyperlink w:anchor="_Pirkimo_dokumentų_7_1" w:history="1">
        <w:r w:rsidR="001C2523" w:rsidRPr="00185C62">
          <w:rPr>
            <w:rStyle w:val="Hyperlink"/>
            <w:rFonts w:ascii="Aptos" w:eastAsiaTheme="minorHAnsi" w:hAnsi="Aptos" w:cs="Times New Roman"/>
            <w:bCs/>
            <w:iCs/>
          </w:rPr>
          <w:t>Pirkimo dokumentų 7 priedas „</w:t>
        </w:r>
        <w:r w:rsidR="00023BDB" w:rsidRPr="00185C62">
          <w:rPr>
            <w:rStyle w:val="Hyperlink"/>
            <w:rFonts w:ascii="Aptos" w:eastAsiaTheme="minorHAnsi" w:hAnsi="Aptos" w:cs="Times New Roman"/>
            <w:bCs/>
            <w:iCs/>
          </w:rPr>
          <w:t>Sutarties</w:t>
        </w:r>
      </w:hyperlink>
      <w:r w:rsidR="00023BDB" w:rsidRPr="00185C62">
        <w:rPr>
          <w:rStyle w:val="Hyperlink"/>
          <w:rFonts w:ascii="Aptos" w:eastAsiaTheme="minorHAnsi" w:hAnsi="Aptos" w:cs="Times New Roman"/>
          <w:bCs/>
          <w:iCs/>
        </w:rPr>
        <w:t xml:space="preserve"> </w:t>
      </w:r>
      <w:r w:rsidR="00D24E85" w:rsidRPr="00185C62">
        <w:rPr>
          <w:rStyle w:val="Hyperlink"/>
          <w:rFonts w:ascii="Aptos" w:eastAsiaTheme="minorHAnsi" w:hAnsi="Aptos" w:cs="Times New Roman"/>
          <w:bCs/>
          <w:iCs/>
        </w:rPr>
        <w:t>sąlygos</w:t>
      </w:r>
      <w:r w:rsidR="001C2523" w:rsidRPr="00185C62">
        <w:rPr>
          <w:rFonts w:ascii="Aptos" w:eastAsiaTheme="minorHAnsi" w:hAnsi="Aptos" w:cs="Times New Roman"/>
          <w:bCs/>
          <w:iCs/>
          <w:color w:val="000000" w:themeColor="text1"/>
        </w:rPr>
        <w:t>“</w:t>
      </w:r>
      <w:r w:rsidR="004B2DE4" w:rsidRPr="00185C62">
        <w:rPr>
          <w:rFonts w:ascii="Aptos" w:eastAsiaTheme="minorHAnsi" w:hAnsi="Aptos" w:cs="Times New Roman"/>
          <w:bCs/>
          <w:iCs/>
          <w:color w:val="000000" w:themeColor="text1"/>
        </w:rPr>
        <w:t>.</w:t>
      </w:r>
    </w:p>
    <w:p w14:paraId="0AE16FC2" w14:textId="7F78254C" w:rsidR="00C67E20" w:rsidRPr="00185C62" w:rsidRDefault="00E85E8B">
      <w:pPr>
        <w:pStyle w:val="ListParagraph"/>
        <w:numPr>
          <w:ilvl w:val="1"/>
          <w:numId w:val="17"/>
        </w:numPr>
        <w:shd w:val="clear" w:color="auto" w:fill="FFFFFF"/>
        <w:spacing w:after="0" w:line="240" w:lineRule="auto"/>
        <w:ind w:left="0" w:firstLine="567"/>
        <w:jc w:val="both"/>
        <w:rPr>
          <w:rFonts w:ascii="Aptos" w:eastAsia="Times New Roman" w:hAnsi="Aptos" w:cs="Times New Roman"/>
          <w:color w:val="000000" w:themeColor="text1"/>
        </w:rPr>
      </w:pPr>
      <w:r w:rsidRPr="00185C62">
        <w:rPr>
          <w:rFonts w:ascii="Aptos" w:eastAsiaTheme="minorHAnsi" w:hAnsi="Aptos" w:cs="Times New Roman"/>
          <w:bCs/>
          <w:iCs/>
          <w:color w:val="000000" w:themeColor="text1"/>
        </w:rPr>
        <w:t xml:space="preserve">Sutartis sudaroma nedelsiant, bet ne anksčiau negu pasibaigė </w:t>
      </w:r>
      <w:r w:rsidR="00E469C3" w:rsidRPr="00185C62">
        <w:rPr>
          <w:rFonts w:ascii="Aptos" w:hAnsi="Aptos" w:cs="Times New Roman"/>
          <w:color w:val="000000" w:themeColor="text1"/>
        </w:rPr>
        <w:t>P</w:t>
      </w:r>
      <w:r w:rsidRPr="00185C62">
        <w:rPr>
          <w:rFonts w:ascii="Aptos" w:hAnsi="Aptos" w:cs="Times New Roman"/>
          <w:color w:val="000000" w:themeColor="text1"/>
        </w:rPr>
        <w:t xml:space="preserve">irkimo </w:t>
      </w:r>
      <w:r w:rsidR="00E469C3" w:rsidRPr="00185C62">
        <w:rPr>
          <w:rFonts w:ascii="Aptos" w:hAnsi="Aptos" w:cs="Times New Roman"/>
          <w:color w:val="000000" w:themeColor="text1"/>
        </w:rPr>
        <w:t xml:space="preserve">dokumentų </w:t>
      </w:r>
      <w:r w:rsidRPr="00185C62">
        <w:rPr>
          <w:rFonts w:ascii="Aptos" w:hAnsi="Aptos" w:cs="Times New Roman"/>
          <w:color w:val="000000" w:themeColor="text1"/>
        </w:rPr>
        <w:fldChar w:fldCharType="begin"/>
      </w:r>
      <w:r w:rsidRPr="00185C62">
        <w:rPr>
          <w:rFonts w:ascii="Aptos" w:hAnsi="Aptos" w:cs="Times New Roman"/>
          <w:color w:val="000000" w:themeColor="text1"/>
        </w:rPr>
        <w:instrText xml:space="preserve"> REF _Ref38970696 \r \h  \* MERGEFORMAT </w:instrText>
      </w:r>
      <w:r w:rsidRPr="00185C62">
        <w:rPr>
          <w:rFonts w:ascii="Aptos" w:hAnsi="Aptos" w:cs="Times New Roman"/>
          <w:color w:val="000000" w:themeColor="text1"/>
        </w:rPr>
      </w:r>
      <w:r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2</w:t>
      </w:r>
      <w:r w:rsidRPr="00185C62">
        <w:rPr>
          <w:rFonts w:ascii="Aptos" w:hAnsi="Aptos" w:cs="Times New Roman"/>
          <w:color w:val="000000" w:themeColor="text1"/>
        </w:rPr>
        <w:fldChar w:fldCharType="end"/>
      </w:r>
      <w:r w:rsidRPr="00185C62">
        <w:rPr>
          <w:rFonts w:ascii="Aptos" w:hAnsi="Aptos" w:cs="Times New Roman"/>
          <w:color w:val="000000" w:themeColor="text1"/>
        </w:rPr>
        <w:t xml:space="preserve"> skyriuje „</w:t>
      </w:r>
      <w:r w:rsidRPr="00185C62">
        <w:rPr>
          <w:rFonts w:ascii="Aptos" w:hAnsi="Aptos" w:cs="Times New Roman"/>
          <w:color w:val="000000" w:themeColor="text1"/>
        </w:rPr>
        <w:fldChar w:fldCharType="begin"/>
      </w:r>
      <w:r w:rsidRPr="00185C62">
        <w:rPr>
          <w:rFonts w:ascii="Aptos" w:hAnsi="Aptos" w:cs="Times New Roman"/>
          <w:color w:val="000000" w:themeColor="text1"/>
        </w:rPr>
        <w:instrText xml:space="preserve"> REF _Ref38970873 \h  \* MERGEFORMAT </w:instrText>
      </w:r>
      <w:r w:rsidRPr="00185C62">
        <w:rPr>
          <w:rFonts w:ascii="Aptos" w:hAnsi="Aptos" w:cs="Times New Roman"/>
          <w:color w:val="000000" w:themeColor="text1"/>
        </w:rPr>
      </w:r>
      <w:r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Terminai</w:t>
      </w:r>
      <w:r w:rsidRPr="00185C62">
        <w:rPr>
          <w:rFonts w:ascii="Aptos" w:hAnsi="Aptos" w:cs="Times New Roman"/>
          <w:color w:val="000000" w:themeColor="text1"/>
        </w:rPr>
        <w:fldChar w:fldCharType="end"/>
      </w:r>
      <w:r w:rsidRPr="00185C62">
        <w:rPr>
          <w:rFonts w:ascii="Aptos" w:hAnsi="Aptos" w:cs="Times New Roman"/>
          <w:color w:val="000000" w:themeColor="text1"/>
        </w:rPr>
        <w:t xml:space="preserve">“ nustatytas </w:t>
      </w:r>
      <w:r w:rsidRPr="00185C62">
        <w:rPr>
          <w:rFonts w:ascii="Aptos" w:eastAsiaTheme="minorHAnsi" w:hAnsi="Aptos" w:cs="Times New Roman"/>
          <w:bCs/>
          <w:iCs/>
          <w:color w:val="000000" w:themeColor="text1"/>
        </w:rPr>
        <w:t>atidėjimo terminas</w:t>
      </w:r>
      <w:r w:rsidR="00E469C3" w:rsidRPr="00185C62">
        <w:rPr>
          <w:rFonts w:ascii="Aptos" w:eastAsiaTheme="minorHAnsi" w:hAnsi="Aptos" w:cs="Times New Roman"/>
          <w:bCs/>
          <w:iCs/>
          <w:color w:val="000000" w:themeColor="text1"/>
        </w:rPr>
        <w:t>, išskyrus atvejus, kai vadovaujantis VPĮ nuostatomis jis gali būti netaikomas</w:t>
      </w:r>
      <w:r w:rsidRPr="00185C62">
        <w:rPr>
          <w:rFonts w:ascii="Aptos" w:eastAsiaTheme="minorHAnsi" w:hAnsi="Aptos" w:cs="Times New Roman"/>
          <w:bCs/>
          <w:iCs/>
          <w:color w:val="000000" w:themeColor="text1"/>
        </w:rPr>
        <w:t>.</w:t>
      </w:r>
      <w:r w:rsidR="00C67E20" w:rsidRPr="00185C62">
        <w:rPr>
          <w:rFonts w:ascii="Aptos" w:eastAsiaTheme="minorHAnsi" w:hAnsi="Aptos" w:cs="Times New Roman"/>
          <w:bCs/>
          <w:iCs/>
          <w:color w:val="000000" w:themeColor="text1"/>
        </w:rPr>
        <w:t xml:space="preserve"> </w:t>
      </w:r>
      <w:r w:rsidR="00E469C3" w:rsidRPr="00185C62">
        <w:rPr>
          <w:rFonts w:ascii="Aptos" w:eastAsiaTheme="minorHAnsi" w:hAnsi="Aptos" w:cs="Times New Roman"/>
          <w:bCs/>
          <w:iCs/>
          <w:color w:val="000000" w:themeColor="text1"/>
        </w:rPr>
        <w:t xml:space="preserve">Perkančioji organizacija negali sudaryti sutarties anksčiau kaip po 10 dienų (supaprastintų pirkimų atveju – anksčiau negu po 5 darbo dienų) nuo rašytinio pranešimo apie jos priimtą sprendimą išsiuntimo pretenziją pateikusiam dalyviui, suinteresuotiems kandidatams ir suinteresuotiems dalyviams dienos, o jeigu šis pranešimas nebuvo siunčiamas elektroninėmis priemonėmis, – ne anksčiau kaip po 15 dienų. </w:t>
      </w:r>
      <w:r w:rsidR="00C67E20" w:rsidRPr="00185C62">
        <w:rPr>
          <w:rFonts w:ascii="Aptos" w:eastAsia="Times New Roman" w:hAnsi="Aptos" w:cs="Times New Roman"/>
          <w:color w:val="000000" w:themeColor="text1"/>
        </w:rPr>
        <w:t xml:space="preserve">Perkančioji organizacija, gavusi tiekėjo prašymo ar ieškinio teismui kopiją, negali sudaryti sutarties, kol nesibaigė </w:t>
      </w:r>
      <w:r w:rsidR="00E469C3" w:rsidRPr="00185C62">
        <w:rPr>
          <w:rFonts w:ascii="Aptos" w:hAnsi="Aptos" w:cs="Times New Roman"/>
          <w:color w:val="000000" w:themeColor="text1"/>
        </w:rPr>
        <w:t>P</w:t>
      </w:r>
      <w:r w:rsidR="00C67E20" w:rsidRPr="00185C62">
        <w:rPr>
          <w:rFonts w:ascii="Aptos" w:hAnsi="Aptos" w:cs="Times New Roman"/>
          <w:color w:val="000000" w:themeColor="text1"/>
        </w:rPr>
        <w:t xml:space="preserve">irkimo </w:t>
      </w:r>
      <w:r w:rsidR="00E469C3" w:rsidRPr="00185C62">
        <w:rPr>
          <w:rFonts w:ascii="Aptos" w:hAnsi="Aptos" w:cs="Times New Roman"/>
          <w:color w:val="000000" w:themeColor="text1"/>
        </w:rPr>
        <w:t>dokumentų</w:t>
      </w:r>
      <w:r w:rsidR="00C67E20" w:rsidRPr="00185C62">
        <w:rPr>
          <w:rFonts w:ascii="Aptos" w:hAnsi="Aptos" w:cs="Times New Roman"/>
          <w:color w:val="000000" w:themeColor="text1"/>
        </w:rPr>
        <w:t xml:space="preserve"> </w:t>
      </w:r>
      <w:r w:rsidR="00C67E20" w:rsidRPr="00185C62">
        <w:rPr>
          <w:rFonts w:ascii="Aptos" w:hAnsi="Aptos" w:cs="Times New Roman"/>
          <w:color w:val="000000" w:themeColor="text1"/>
        </w:rPr>
        <w:fldChar w:fldCharType="begin"/>
      </w:r>
      <w:r w:rsidR="00C67E20" w:rsidRPr="00185C62">
        <w:rPr>
          <w:rFonts w:ascii="Aptos" w:hAnsi="Aptos" w:cs="Times New Roman"/>
          <w:color w:val="000000" w:themeColor="text1"/>
        </w:rPr>
        <w:instrText xml:space="preserve"> REF _Ref38970696 \r \h  \* MERGEFORMAT </w:instrText>
      </w:r>
      <w:r w:rsidR="00C67E20" w:rsidRPr="00185C62">
        <w:rPr>
          <w:rFonts w:ascii="Aptos" w:hAnsi="Aptos" w:cs="Times New Roman"/>
          <w:color w:val="000000" w:themeColor="text1"/>
        </w:rPr>
      </w:r>
      <w:r w:rsidR="00C67E20"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2</w:t>
      </w:r>
      <w:r w:rsidR="00C67E20" w:rsidRPr="00185C62">
        <w:rPr>
          <w:rFonts w:ascii="Aptos" w:hAnsi="Aptos" w:cs="Times New Roman"/>
          <w:color w:val="000000" w:themeColor="text1"/>
        </w:rPr>
        <w:fldChar w:fldCharType="end"/>
      </w:r>
      <w:r w:rsidR="00C67E20" w:rsidRPr="00185C62">
        <w:rPr>
          <w:rFonts w:ascii="Aptos" w:hAnsi="Aptos" w:cs="Times New Roman"/>
          <w:color w:val="000000" w:themeColor="text1"/>
        </w:rPr>
        <w:t xml:space="preserve"> skyriuje „</w:t>
      </w:r>
      <w:r w:rsidR="00C67E20" w:rsidRPr="00185C62">
        <w:rPr>
          <w:rFonts w:ascii="Aptos" w:hAnsi="Aptos" w:cs="Times New Roman"/>
          <w:color w:val="000000" w:themeColor="text1"/>
        </w:rPr>
        <w:fldChar w:fldCharType="begin"/>
      </w:r>
      <w:r w:rsidR="00C67E20" w:rsidRPr="00185C62">
        <w:rPr>
          <w:rFonts w:ascii="Aptos" w:hAnsi="Aptos" w:cs="Times New Roman"/>
          <w:color w:val="000000" w:themeColor="text1"/>
        </w:rPr>
        <w:instrText xml:space="preserve"> REF _Ref38970873 \h  \* MERGEFORMAT </w:instrText>
      </w:r>
      <w:r w:rsidR="00C67E20" w:rsidRPr="00185C62">
        <w:rPr>
          <w:rFonts w:ascii="Aptos" w:hAnsi="Aptos" w:cs="Times New Roman"/>
          <w:color w:val="000000" w:themeColor="text1"/>
        </w:rPr>
      </w:r>
      <w:r w:rsidR="00C67E20" w:rsidRPr="00185C62">
        <w:rPr>
          <w:rFonts w:ascii="Aptos" w:hAnsi="Aptos" w:cs="Times New Roman"/>
          <w:color w:val="000000" w:themeColor="text1"/>
        </w:rPr>
        <w:fldChar w:fldCharType="separate"/>
      </w:r>
      <w:r w:rsidR="004F3E1C" w:rsidRPr="00185C62">
        <w:rPr>
          <w:rFonts w:ascii="Aptos" w:hAnsi="Aptos" w:cs="Times New Roman"/>
          <w:color w:val="000000" w:themeColor="text1"/>
        </w:rPr>
        <w:t>Terminai</w:t>
      </w:r>
      <w:r w:rsidR="00C67E20" w:rsidRPr="00185C62">
        <w:rPr>
          <w:rFonts w:ascii="Aptos" w:hAnsi="Aptos" w:cs="Times New Roman"/>
          <w:color w:val="000000" w:themeColor="text1"/>
        </w:rPr>
        <w:fldChar w:fldCharType="end"/>
      </w:r>
      <w:r w:rsidR="00C67E20" w:rsidRPr="00185C62">
        <w:rPr>
          <w:rFonts w:ascii="Aptos" w:hAnsi="Aptos" w:cs="Times New Roman"/>
          <w:color w:val="000000" w:themeColor="text1"/>
        </w:rPr>
        <w:t xml:space="preserve">“ nustatytas </w:t>
      </w:r>
      <w:r w:rsidR="00C67E20" w:rsidRPr="00185C62">
        <w:rPr>
          <w:rFonts w:ascii="Aptos" w:eastAsiaTheme="minorHAnsi" w:hAnsi="Aptos" w:cs="Times New Roman"/>
          <w:bCs/>
          <w:iCs/>
          <w:color w:val="000000" w:themeColor="text1"/>
        </w:rPr>
        <w:t>atidėjimo terminas</w:t>
      </w:r>
      <w:r w:rsidR="00C67E20" w:rsidRPr="00185C62">
        <w:rPr>
          <w:rFonts w:ascii="Aptos" w:eastAsia="Times New Roman" w:hAnsi="Aptos" w:cs="Times New Roman"/>
          <w:color w:val="000000" w:themeColor="text1"/>
        </w:rPr>
        <w:t xml:space="preserve"> ar VPĮ 103 straipsnio 2 dalyje, 105 straipsnio 2 dalies 3 punkte ir 105 straipsnio 3 dalies 3 punkte nurodyti terminai ir kol perkančioji organizacija negavo teismo pranešimo apie:</w:t>
      </w:r>
    </w:p>
    <w:p w14:paraId="05892578" w14:textId="77777777" w:rsidR="00C67E20" w:rsidRPr="00185C62" w:rsidRDefault="00C67E20">
      <w:pPr>
        <w:pStyle w:val="ListParagraph"/>
        <w:numPr>
          <w:ilvl w:val="2"/>
          <w:numId w:val="17"/>
        </w:numPr>
        <w:shd w:val="clear" w:color="auto" w:fill="FFFFFF"/>
        <w:spacing w:after="0" w:line="240" w:lineRule="auto"/>
        <w:ind w:left="0" w:firstLine="567"/>
        <w:jc w:val="both"/>
        <w:rPr>
          <w:rFonts w:ascii="Aptos" w:eastAsia="Times New Roman" w:hAnsi="Aptos" w:cs="Times New Roman"/>
          <w:color w:val="000000" w:themeColor="text1"/>
        </w:rPr>
      </w:pPr>
      <w:r w:rsidRPr="00185C62">
        <w:rPr>
          <w:rFonts w:ascii="Aptos" w:eastAsia="Times New Roman" w:hAnsi="Aptos" w:cs="Times New Roman"/>
          <w:color w:val="000000" w:themeColor="text1"/>
        </w:rPr>
        <w:t>motyvuotą teismo nutartį, kuria atsisakoma priimti ieškinį;</w:t>
      </w:r>
    </w:p>
    <w:p w14:paraId="796F24B6" w14:textId="77777777" w:rsidR="00C67E20" w:rsidRPr="00185C62" w:rsidRDefault="00C67E20">
      <w:pPr>
        <w:pStyle w:val="ListParagraph"/>
        <w:numPr>
          <w:ilvl w:val="2"/>
          <w:numId w:val="17"/>
        </w:numPr>
        <w:shd w:val="clear" w:color="auto" w:fill="FFFFFF"/>
        <w:spacing w:after="0" w:line="240" w:lineRule="auto"/>
        <w:ind w:left="0" w:firstLine="567"/>
        <w:jc w:val="both"/>
        <w:rPr>
          <w:rFonts w:ascii="Aptos" w:eastAsia="Times New Roman" w:hAnsi="Aptos" w:cs="Times New Roman"/>
          <w:color w:val="000000" w:themeColor="text1"/>
        </w:rPr>
      </w:pPr>
      <w:r w:rsidRPr="00185C62">
        <w:rPr>
          <w:rFonts w:ascii="Aptos" w:eastAsia="Times New Roman" w:hAnsi="Aptos" w:cs="Times New Roman"/>
          <w:color w:val="000000" w:themeColor="text1"/>
        </w:rPr>
        <w:t>motyvuotą teismo nutartį dėl tiekėjo prašymo taikyti laikinąsias apsaugos priemones atmetimo, kai šis prašymas teisme buvo gautas iki ieškinio pareiškimo;</w:t>
      </w:r>
    </w:p>
    <w:p w14:paraId="37E05C32" w14:textId="77777777" w:rsidR="00C67E20" w:rsidRPr="00185C62" w:rsidRDefault="00C67E20">
      <w:pPr>
        <w:pStyle w:val="ListParagraph"/>
        <w:numPr>
          <w:ilvl w:val="2"/>
          <w:numId w:val="17"/>
        </w:numPr>
        <w:shd w:val="clear" w:color="auto" w:fill="FFFFFF"/>
        <w:spacing w:after="0" w:line="240" w:lineRule="auto"/>
        <w:ind w:left="0" w:firstLine="567"/>
        <w:jc w:val="both"/>
        <w:rPr>
          <w:rFonts w:ascii="Aptos" w:eastAsia="Times New Roman" w:hAnsi="Aptos" w:cs="Times New Roman"/>
          <w:color w:val="000000" w:themeColor="text1"/>
        </w:rPr>
      </w:pPr>
      <w:r w:rsidRPr="00185C62">
        <w:rPr>
          <w:rFonts w:ascii="Aptos" w:eastAsia="Times New Roman" w:hAnsi="Aptos" w:cs="Times New Roman"/>
          <w:color w:val="000000" w:themeColor="text1"/>
        </w:rPr>
        <w:t>teismo rezoliuciją priimti ieškinį netaikant laikinųjų apsaugos priemonių.</w:t>
      </w:r>
    </w:p>
    <w:p w14:paraId="6EC84FE0" w14:textId="5301C862" w:rsidR="00FE7908" w:rsidRPr="00185C62" w:rsidRDefault="007A7E8A">
      <w:pPr>
        <w:pStyle w:val="ListParagraph"/>
        <w:numPr>
          <w:ilvl w:val="1"/>
          <w:numId w:val="17"/>
        </w:numPr>
        <w:spacing w:after="0" w:line="240" w:lineRule="auto"/>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Tiekėjas</w:t>
      </w:r>
      <w:r w:rsidR="00FE7908" w:rsidRPr="00185C62">
        <w:rPr>
          <w:rFonts w:ascii="Aptos" w:eastAsiaTheme="minorHAnsi" w:hAnsi="Aptos" w:cs="Times New Roman"/>
          <w:bCs/>
          <w:iCs/>
          <w:color w:val="000000" w:themeColor="text1"/>
        </w:rPr>
        <w:t>, kurio pasiūlymas nustatytas laimėj</w:t>
      </w:r>
      <w:r w:rsidR="0055476C" w:rsidRPr="00185C62">
        <w:rPr>
          <w:rFonts w:ascii="Aptos" w:eastAsiaTheme="minorHAnsi" w:hAnsi="Aptos" w:cs="Times New Roman"/>
          <w:bCs/>
          <w:iCs/>
          <w:color w:val="000000" w:themeColor="text1"/>
        </w:rPr>
        <w:t>usiu</w:t>
      </w:r>
      <w:r w:rsidR="00FE7908" w:rsidRPr="00185C62">
        <w:rPr>
          <w:rFonts w:ascii="Aptos" w:eastAsiaTheme="minorHAnsi" w:hAnsi="Aptos" w:cs="Times New Roman"/>
          <w:bCs/>
          <w:iCs/>
          <w:color w:val="000000" w:themeColor="text1"/>
        </w:rPr>
        <w:t xml:space="preserve">, sudaryti </w:t>
      </w:r>
      <w:r w:rsidR="002601F1" w:rsidRPr="00185C62">
        <w:rPr>
          <w:rFonts w:ascii="Aptos" w:eastAsiaTheme="minorHAnsi" w:hAnsi="Aptos" w:cs="Times New Roman"/>
          <w:bCs/>
          <w:iCs/>
          <w:color w:val="000000" w:themeColor="text1"/>
        </w:rPr>
        <w:t>s</w:t>
      </w:r>
      <w:r w:rsidR="00FE7908" w:rsidRPr="00185C62">
        <w:rPr>
          <w:rFonts w:ascii="Aptos" w:eastAsiaTheme="minorHAnsi" w:hAnsi="Aptos" w:cs="Times New Roman"/>
          <w:bCs/>
          <w:iCs/>
          <w:color w:val="000000" w:themeColor="text1"/>
        </w:rPr>
        <w:t>utart</w:t>
      </w:r>
      <w:r w:rsidR="007D7BC5" w:rsidRPr="00185C62">
        <w:rPr>
          <w:rFonts w:ascii="Aptos" w:eastAsiaTheme="minorHAnsi" w:hAnsi="Aptos" w:cs="Times New Roman"/>
          <w:bCs/>
          <w:iCs/>
          <w:color w:val="000000" w:themeColor="text1"/>
        </w:rPr>
        <w:t>į</w:t>
      </w:r>
      <w:r w:rsidR="00FE7908" w:rsidRPr="00185C62">
        <w:rPr>
          <w:rFonts w:ascii="Aptos" w:eastAsiaTheme="minorHAnsi" w:hAnsi="Aptos" w:cs="Times New Roman"/>
          <w:bCs/>
          <w:iCs/>
          <w:color w:val="000000" w:themeColor="text1"/>
        </w:rPr>
        <w:t xml:space="preserve"> kviečiamas raštu ir jam nurodomas laikas, iki kada jis turi sudaryti </w:t>
      </w:r>
      <w:r w:rsidR="002601F1" w:rsidRPr="00185C62">
        <w:rPr>
          <w:rFonts w:ascii="Aptos" w:eastAsiaTheme="minorHAnsi" w:hAnsi="Aptos" w:cs="Times New Roman"/>
          <w:bCs/>
          <w:iCs/>
          <w:color w:val="000000" w:themeColor="text1"/>
        </w:rPr>
        <w:t>s</w:t>
      </w:r>
      <w:r w:rsidR="00FE7908" w:rsidRPr="00185C62">
        <w:rPr>
          <w:rFonts w:ascii="Aptos" w:eastAsiaTheme="minorHAnsi" w:hAnsi="Aptos" w:cs="Times New Roman"/>
          <w:bCs/>
          <w:iCs/>
          <w:color w:val="000000" w:themeColor="text1"/>
        </w:rPr>
        <w:t>utartį.</w:t>
      </w:r>
    </w:p>
    <w:p w14:paraId="15AD2F86" w14:textId="3E5091CC" w:rsidR="00FE7908" w:rsidRPr="00185C62" w:rsidRDefault="00FE7908">
      <w:pPr>
        <w:pStyle w:val="ListParagraph"/>
        <w:numPr>
          <w:ilvl w:val="1"/>
          <w:numId w:val="17"/>
        </w:numPr>
        <w:spacing w:after="0" w:line="240" w:lineRule="auto"/>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 xml:space="preserve">Laikoma, kad </w:t>
      </w:r>
      <w:r w:rsidR="007A7E8A" w:rsidRPr="00185C62">
        <w:rPr>
          <w:rFonts w:ascii="Aptos" w:eastAsiaTheme="minorHAnsi" w:hAnsi="Aptos" w:cs="Times New Roman"/>
          <w:bCs/>
          <w:iCs/>
          <w:color w:val="000000" w:themeColor="text1"/>
        </w:rPr>
        <w:t>tiekėjas</w:t>
      </w:r>
      <w:r w:rsidRPr="00185C62">
        <w:rPr>
          <w:rFonts w:ascii="Aptos" w:eastAsiaTheme="minorHAnsi" w:hAnsi="Aptos" w:cs="Times New Roman"/>
          <w:bCs/>
          <w:iCs/>
          <w:color w:val="000000" w:themeColor="text1"/>
        </w:rPr>
        <w:t xml:space="preserve"> atsisakė sudaryti </w:t>
      </w:r>
      <w:r w:rsidR="002601F1" w:rsidRPr="00185C62">
        <w:rPr>
          <w:rFonts w:ascii="Aptos" w:eastAsiaTheme="minorHAnsi" w:hAnsi="Aptos" w:cs="Times New Roman"/>
          <w:bCs/>
          <w:iCs/>
          <w:color w:val="000000" w:themeColor="text1"/>
        </w:rPr>
        <w:t>s</w:t>
      </w:r>
      <w:r w:rsidRPr="00185C62">
        <w:rPr>
          <w:rFonts w:ascii="Aptos" w:eastAsiaTheme="minorHAnsi" w:hAnsi="Aptos" w:cs="Times New Roman"/>
          <w:bCs/>
          <w:iCs/>
          <w:color w:val="000000" w:themeColor="text1"/>
        </w:rPr>
        <w:t>utartį, kai yra bent vienas iš šių atvejų:</w:t>
      </w:r>
    </w:p>
    <w:p w14:paraId="65256B51" w14:textId="25B18A56" w:rsidR="00EC1554" w:rsidRPr="00185C62" w:rsidRDefault="007A7E8A">
      <w:pPr>
        <w:pStyle w:val="ListParagraph"/>
        <w:numPr>
          <w:ilvl w:val="2"/>
          <w:numId w:val="17"/>
        </w:numPr>
        <w:spacing w:after="0" w:line="240" w:lineRule="auto"/>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tiekėjas</w:t>
      </w:r>
      <w:r w:rsidR="00FE7908" w:rsidRPr="00185C62">
        <w:rPr>
          <w:rFonts w:ascii="Aptos" w:eastAsiaTheme="minorHAnsi" w:hAnsi="Aptos" w:cs="Times New Roman"/>
          <w:bCs/>
          <w:iCs/>
          <w:color w:val="000000" w:themeColor="text1"/>
        </w:rPr>
        <w:t xml:space="preserve"> raštu atsisako ją sudaryti</w:t>
      </w:r>
      <w:r w:rsidR="00EC1554" w:rsidRPr="00185C62">
        <w:rPr>
          <w:rFonts w:ascii="Aptos" w:eastAsiaTheme="minorHAnsi" w:hAnsi="Aptos" w:cs="Times New Roman"/>
          <w:bCs/>
          <w:iCs/>
          <w:color w:val="000000" w:themeColor="text1"/>
        </w:rPr>
        <w:t>;</w:t>
      </w:r>
    </w:p>
    <w:p w14:paraId="3004F7EE" w14:textId="63EF5023" w:rsidR="00FE7908" w:rsidRPr="00185C62" w:rsidRDefault="00FE7908">
      <w:pPr>
        <w:pStyle w:val="ListParagraph"/>
        <w:numPr>
          <w:ilvl w:val="2"/>
          <w:numId w:val="17"/>
        </w:numPr>
        <w:spacing w:after="0" w:line="240" w:lineRule="auto"/>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 xml:space="preserve">nepateikia </w:t>
      </w:r>
      <w:r w:rsidR="002601F1" w:rsidRPr="00185C62">
        <w:rPr>
          <w:rFonts w:ascii="Aptos" w:eastAsiaTheme="minorHAnsi" w:hAnsi="Aptos" w:cs="Times New Roman"/>
          <w:bCs/>
          <w:iCs/>
          <w:color w:val="000000" w:themeColor="text1"/>
        </w:rPr>
        <w:t>s</w:t>
      </w:r>
      <w:r w:rsidRPr="00185C62">
        <w:rPr>
          <w:rFonts w:ascii="Aptos" w:eastAsiaTheme="minorHAnsi" w:hAnsi="Aptos" w:cs="Times New Roman"/>
          <w:bCs/>
          <w:iCs/>
          <w:color w:val="000000" w:themeColor="text1"/>
        </w:rPr>
        <w:t>utarties įvykdymo užtikrinimą patvirtinančio dokumento</w:t>
      </w:r>
      <w:r w:rsidR="0055476C" w:rsidRPr="00185C62">
        <w:rPr>
          <w:rFonts w:ascii="Aptos" w:eastAsiaTheme="minorHAnsi" w:hAnsi="Aptos" w:cs="Times New Roman"/>
          <w:bCs/>
          <w:iCs/>
          <w:color w:val="000000" w:themeColor="text1"/>
        </w:rPr>
        <w:t xml:space="preserve"> </w:t>
      </w:r>
      <w:r w:rsidR="00EC1554" w:rsidRPr="00185C62">
        <w:rPr>
          <w:rFonts w:ascii="Aptos" w:eastAsiaTheme="minorHAnsi" w:hAnsi="Aptos" w:cs="Times New Roman"/>
          <w:bCs/>
          <w:iCs/>
          <w:color w:val="000000" w:themeColor="text1"/>
        </w:rPr>
        <w:t>ar kito užtikrinimo</w:t>
      </w:r>
      <w:r w:rsidR="0055476C" w:rsidRPr="00185C62">
        <w:rPr>
          <w:rFonts w:ascii="Aptos" w:eastAsiaTheme="minorHAnsi" w:hAnsi="Aptos" w:cs="Times New Roman"/>
          <w:bCs/>
          <w:iCs/>
          <w:color w:val="000000" w:themeColor="text1"/>
        </w:rPr>
        <w:t xml:space="preserve">, jeigu tokie nustatyti </w:t>
      </w:r>
      <w:r w:rsidR="00FE171A" w:rsidRPr="00185C62">
        <w:rPr>
          <w:rFonts w:ascii="Aptos" w:eastAsiaTheme="minorHAnsi" w:hAnsi="Aptos" w:cs="Times New Roman"/>
          <w:bCs/>
          <w:iCs/>
          <w:color w:val="000000" w:themeColor="text1"/>
        </w:rPr>
        <w:t>P</w:t>
      </w:r>
      <w:r w:rsidR="00EC1554" w:rsidRPr="00185C62">
        <w:rPr>
          <w:rFonts w:ascii="Aptos" w:eastAsiaTheme="minorHAnsi" w:hAnsi="Aptos" w:cs="Times New Roman"/>
          <w:bCs/>
          <w:iCs/>
          <w:color w:val="000000" w:themeColor="text1"/>
        </w:rPr>
        <w:t xml:space="preserve">irkimo </w:t>
      </w:r>
      <w:r w:rsidR="00FE171A" w:rsidRPr="00185C62">
        <w:rPr>
          <w:rFonts w:ascii="Aptos" w:eastAsiaTheme="minorHAnsi" w:hAnsi="Aptos" w:cs="Times New Roman"/>
          <w:bCs/>
          <w:iCs/>
          <w:color w:val="000000" w:themeColor="text1"/>
        </w:rPr>
        <w:t>dokumentų</w:t>
      </w:r>
      <w:r w:rsidR="00EC1554" w:rsidRPr="00185C62">
        <w:rPr>
          <w:rFonts w:ascii="Aptos" w:eastAsiaTheme="minorHAnsi" w:hAnsi="Aptos" w:cs="Times New Roman"/>
          <w:bCs/>
          <w:iCs/>
          <w:color w:val="000000" w:themeColor="text1"/>
        </w:rPr>
        <w:t xml:space="preserve"> </w:t>
      </w:r>
      <w:r w:rsidR="00EC1554" w:rsidRPr="00185C62">
        <w:rPr>
          <w:rFonts w:ascii="Aptos" w:eastAsiaTheme="minorHAnsi" w:hAnsi="Aptos" w:cs="Times New Roman"/>
          <w:bCs/>
          <w:iCs/>
          <w:color w:val="000000" w:themeColor="text1"/>
        </w:rPr>
        <w:fldChar w:fldCharType="begin"/>
      </w:r>
      <w:r w:rsidR="00EC1554" w:rsidRPr="00185C62">
        <w:rPr>
          <w:rFonts w:ascii="Aptos" w:eastAsiaTheme="minorHAnsi" w:hAnsi="Aptos" w:cs="Times New Roman"/>
          <w:bCs/>
          <w:iCs/>
          <w:color w:val="000000" w:themeColor="text1"/>
        </w:rPr>
        <w:instrText xml:space="preserve"> REF _Ref39430768 \w \h </w:instrText>
      </w:r>
      <w:r w:rsidR="006C4BE0" w:rsidRPr="00185C62">
        <w:rPr>
          <w:rFonts w:ascii="Aptos" w:eastAsiaTheme="minorHAnsi" w:hAnsi="Aptos" w:cs="Times New Roman"/>
          <w:bCs/>
          <w:iCs/>
          <w:color w:val="000000" w:themeColor="text1"/>
        </w:rPr>
        <w:instrText xml:space="preserve"> \* MERGEFORMAT </w:instrText>
      </w:r>
      <w:r w:rsidR="00EC1554" w:rsidRPr="00185C62">
        <w:rPr>
          <w:rFonts w:ascii="Aptos" w:eastAsiaTheme="minorHAnsi" w:hAnsi="Aptos" w:cs="Times New Roman"/>
          <w:bCs/>
          <w:iCs/>
          <w:color w:val="000000" w:themeColor="text1"/>
        </w:rPr>
      </w:r>
      <w:r w:rsidR="00EC1554" w:rsidRPr="00185C62">
        <w:rPr>
          <w:rFonts w:ascii="Aptos" w:eastAsiaTheme="minorHAnsi" w:hAnsi="Aptos" w:cs="Times New Roman"/>
          <w:bCs/>
          <w:iCs/>
          <w:color w:val="000000" w:themeColor="text1"/>
        </w:rPr>
        <w:fldChar w:fldCharType="separate"/>
      </w:r>
      <w:r w:rsidR="004F3E1C" w:rsidRPr="00185C62">
        <w:rPr>
          <w:rFonts w:ascii="Aptos" w:eastAsiaTheme="minorHAnsi" w:hAnsi="Aptos" w:cs="Times New Roman"/>
          <w:bCs/>
          <w:iCs/>
          <w:color w:val="000000" w:themeColor="text1"/>
        </w:rPr>
        <w:t>18</w:t>
      </w:r>
      <w:r w:rsidR="00EC1554" w:rsidRPr="00185C62">
        <w:rPr>
          <w:rFonts w:ascii="Aptos" w:eastAsiaTheme="minorHAnsi" w:hAnsi="Aptos" w:cs="Times New Roman"/>
          <w:bCs/>
          <w:iCs/>
          <w:color w:val="000000" w:themeColor="text1"/>
        </w:rPr>
        <w:fldChar w:fldCharType="end"/>
      </w:r>
      <w:r w:rsidR="00EC1554" w:rsidRPr="00185C62">
        <w:rPr>
          <w:rFonts w:ascii="Aptos" w:eastAsiaTheme="minorHAnsi" w:hAnsi="Aptos" w:cs="Times New Roman"/>
          <w:bCs/>
          <w:iCs/>
          <w:color w:val="000000" w:themeColor="text1"/>
        </w:rPr>
        <w:t xml:space="preserve"> skyriuje „</w:t>
      </w:r>
      <w:r w:rsidR="00EC1554" w:rsidRPr="00185C62">
        <w:rPr>
          <w:rFonts w:ascii="Aptos" w:eastAsiaTheme="minorHAnsi" w:hAnsi="Aptos" w:cs="Times New Roman"/>
          <w:bCs/>
          <w:iCs/>
          <w:color w:val="000000" w:themeColor="text1"/>
        </w:rPr>
        <w:fldChar w:fldCharType="begin"/>
      </w:r>
      <w:r w:rsidR="00EC1554" w:rsidRPr="00185C62">
        <w:rPr>
          <w:rFonts w:ascii="Aptos" w:eastAsiaTheme="minorHAnsi" w:hAnsi="Aptos" w:cs="Times New Roman"/>
          <w:bCs/>
          <w:iCs/>
          <w:color w:val="000000" w:themeColor="text1"/>
        </w:rPr>
        <w:instrText xml:space="preserve"> REF _Ref39430768 \h </w:instrText>
      </w:r>
      <w:r w:rsidR="006C4BE0" w:rsidRPr="00185C62">
        <w:rPr>
          <w:rFonts w:ascii="Aptos" w:eastAsiaTheme="minorHAnsi" w:hAnsi="Aptos" w:cs="Times New Roman"/>
          <w:bCs/>
          <w:iCs/>
          <w:color w:val="000000" w:themeColor="text1"/>
        </w:rPr>
        <w:instrText xml:space="preserve"> \* MERGEFORMAT </w:instrText>
      </w:r>
      <w:r w:rsidR="00EC1554" w:rsidRPr="00185C62">
        <w:rPr>
          <w:rFonts w:ascii="Aptos" w:eastAsiaTheme="minorHAnsi" w:hAnsi="Aptos" w:cs="Times New Roman"/>
          <w:bCs/>
          <w:iCs/>
          <w:color w:val="000000" w:themeColor="text1"/>
        </w:rPr>
      </w:r>
      <w:r w:rsidR="00EC1554" w:rsidRPr="00185C62">
        <w:rPr>
          <w:rFonts w:ascii="Aptos" w:eastAsiaTheme="minorHAnsi" w:hAnsi="Aptos" w:cs="Times New Roman"/>
          <w:bCs/>
          <w:iCs/>
          <w:color w:val="000000" w:themeColor="text1"/>
        </w:rPr>
        <w:fldChar w:fldCharType="separate"/>
      </w:r>
      <w:r w:rsidR="004F3E1C" w:rsidRPr="00185C62">
        <w:rPr>
          <w:rFonts w:ascii="Aptos" w:hAnsi="Aptos" w:cs="Times New Roman"/>
          <w:color w:val="000000" w:themeColor="text1"/>
        </w:rPr>
        <w:t>Pasiūlymo galiojimo užtikrinimas</w:t>
      </w:r>
      <w:r w:rsidR="00EC1554" w:rsidRPr="00185C62">
        <w:rPr>
          <w:rFonts w:ascii="Aptos" w:eastAsiaTheme="minorHAnsi" w:hAnsi="Aptos" w:cs="Times New Roman"/>
          <w:bCs/>
          <w:iCs/>
          <w:color w:val="000000" w:themeColor="text1"/>
        </w:rPr>
        <w:fldChar w:fldCharType="end"/>
      </w:r>
      <w:r w:rsidR="00EC1554" w:rsidRPr="00185C62">
        <w:rPr>
          <w:rFonts w:ascii="Aptos" w:eastAsiaTheme="minorHAnsi" w:hAnsi="Aptos" w:cs="Times New Roman"/>
          <w:bCs/>
          <w:iCs/>
          <w:color w:val="000000" w:themeColor="text1"/>
        </w:rPr>
        <w:t xml:space="preserve">“ </w:t>
      </w:r>
      <w:r w:rsidR="0055476C" w:rsidRPr="00185C62">
        <w:rPr>
          <w:rFonts w:ascii="Aptos" w:eastAsiaTheme="minorHAnsi" w:hAnsi="Aptos" w:cs="Times New Roman"/>
          <w:bCs/>
          <w:iCs/>
          <w:color w:val="000000" w:themeColor="text1"/>
        </w:rPr>
        <w:t xml:space="preserve">kaip būtini pateikti iki </w:t>
      </w:r>
      <w:r w:rsidR="002601F1" w:rsidRPr="00185C62">
        <w:rPr>
          <w:rFonts w:ascii="Aptos" w:eastAsiaTheme="minorHAnsi" w:hAnsi="Aptos" w:cs="Times New Roman"/>
          <w:bCs/>
          <w:iCs/>
          <w:color w:val="000000" w:themeColor="text1"/>
        </w:rPr>
        <w:t>s</w:t>
      </w:r>
      <w:r w:rsidR="0055476C" w:rsidRPr="00185C62">
        <w:rPr>
          <w:rFonts w:ascii="Aptos" w:eastAsiaTheme="minorHAnsi" w:hAnsi="Aptos" w:cs="Times New Roman"/>
          <w:bCs/>
          <w:iCs/>
          <w:color w:val="000000" w:themeColor="text1"/>
        </w:rPr>
        <w:t>utarties įsigaliojimo</w:t>
      </w:r>
      <w:r w:rsidRPr="00185C62">
        <w:rPr>
          <w:rFonts w:ascii="Aptos" w:eastAsiaTheme="minorHAnsi" w:hAnsi="Aptos" w:cs="Times New Roman"/>
          <w:bCs/>
          <w:iCs/>
          <w:color w:val="000000" w:themeColor="text1"/>
        </w:rPr>
        <w:t>;</w:t>
      </w:r>
    </w:p>
    <w:p w14:paraId="49A82D8B" w14:textId="5C93E618" w:rsidR="00FE7908" w:rsidRPr="00185C62" w:rsidRDefault="00FE7908">
      <w:pPr>
        <w:pStyle w:val="ListParagraph"/>
        <w:numPr>
          <w:ilvl w:val="2"/>
          <w:numId w:val="17"/>
        </w:numPr>
        <w:spacing w:after="120" w:line="20" w:lineRule="atLeast"/>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 xml:space="preserve">iki perkančiosios organizacijos nurodyto laiko nepasirašo </w:t>
      </w:r>
      <w:r w:rsidR="00EC1554" w:rsidRPr="00185C62">
        <w:rPr>
          <w:rFonts w:ascii="Aptos" w:eastAsiaTheme="minorHAnsi" w:hAnsi="Aptos" w:cs="Times New Roman"/>
          <w:bCs/>
          <w:iCs/>
          <w:color w:val="000000" w:themeColor="text1"/>
        </w:rPr>
        <w:t>s</w:t>
      </w:r>
      <w:r w:rsidRPr="00185C62">
        <w:rPr>
          <w:rFonts w:ascii="Aptos" w:eastAsiaTheme="minorHAnsi" w:hAnsi="Aptos" w:cs="Times New Roman"/>
          <w:bCs/>
          <w:iCs/>
          <w:color w:val="000000" w:themeColor="text1"/>
        </w:rPr>
        <w:t>utarties;</w:t>
      </w:r>
    </w:p>
    <w:p w14:paraId="53E7FD4B" w14:textId="24B31901" w:rsidR="00FE7908" w:rsidRPr="00185C62" w:rsidRDefault="00FE7908">
      <w:pPr>
        <w:pStyle w:val="ListParagraph"/>
        <w:numPr>
          <w:ilvl w:val="2"/>
          <w:numId w:val="17"/>
        </w:numPr>
        <w:spacing w:after="120" w:line="20" w:lineRule="atLeast"/>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 xml:space="preserve">atsisako sudaryti </w:t>
      </w:r>
      <w:r w:rsidR="002601F1" w:rsidRPr="00185C62">
        <w:rPr>
          <w:rFonts w:ascii="Aptos" w:eastAsiaTheme="minorHAnsi" w:hAnsi="Aptos" w:cs="Times New Roman"/>
          <w:bCs/>
          <w:iCs/>
          <w:color w:val="000000" w:themeColor="text1"/>
        </w:rPr>
        <w:t>s</w:t>
      </w:r>
      <w:r w:rsidR="007A7E8A" w:rsidRPr="00185C62">
        <w:rPr>
          <w:rFonts w:ascii="Aptos" w:eastAsiaTheme="minorHAnsi" w:hAnsi="Aptos" w:cs="Times New Roman"/>
          <w:bCs/>
          <w:iCs/>
          <w:color w:val="000000" w:themeColor="text1"/>
        </w:rPr>
        <w:t>u</w:t>
      </w:r>
      <w:r w:rsidRPr="00185C62">
        <w:rPr>
          <w:rFonts w:ascii="Aptos" w:eastAsiaTheme="minorHAnsi" w:hAnsi="Aptos" w:cs="Times New Roman"/>
          <w:bCs/>
          <w:iCs/>
          <w:color w:val="000000" w:themeColor="text1"/>
        </w:rPr>
        <w:t xml:space="preserve">tartį </w:t>
      </w:r>
      <w:r w:rsidR="00EC1554" w:rsidRPr="00185C62">
        <w:rPr>
          <w:rFonts w:ascii="Aptos" w:eastAsiaTheme="minorHAnsi" w:hAnsi="Aptos" w:cs="Times New Roman"/>
          <w:bCs/>
          <w:iCs/>
          <w:color w:val="000000" w:themeColor="text1"/>
        </w:rPr>
        <w:t>VPĮ</w:t>
      </w:r>
      <w:r w:rsidRPr="00185C62">
        <w:rPr>
          <w:rFonts w:ascii="Aptos" w:eastAsiaTheme="minorHAnsi" w:hAnsi="Aptos" w:cs="Times New Roman"/>
          <w:bCs/>
          <w:iCs/>
          <w:color w:val="000000" w:themeColor="text1"/>
        </w:rPr>
        <w:t xml:space="preserve"> ir </w:t>
      </w:r>
      <w:r w:rsidR="00E469C3" w:rsidRPr="00185C62">
        <w:rPr>
          <w:rFonts w:ascii="Aptos" w:eastAsiaTheme="minorHAnsi" w:hAnsi="Aptos" w:cs="Times New Roman"/>
          <w:bCs/>
          <w:iCs/>
          <w:color w:val="000000" w:themeColor="text1"/>
        </w:rPr>
        <w:t>P</w:t>
      </w:r>
      <w:r w:rsidRPr="00185C62">
        <w:rPr>
          <w:rFonts w:ascii="Aptos" w:eastAsiaTheme="minorHAnsi" w:hAnsi="Aptos" w:cs="Times New Roman"/>
          <w:bCs/>
          <w:iCs/>
          <w:color w:val="000000" w:themeColor="text1"/>
        </w:rPr>
        <w:t>irkimo dokumentuose nustatytomis sąlygomis;</w:t>
      </w:r>
    </w:p>
    <w:p w14:paraId="519BF12C" w14:textId="4528C7EF" w:rsidR="00E02E13" w:rsidRPr="00185C62" w:rsidRDefault="00E02E13">
      <w:pPr>
        <w:pStyle w:val="ListParagraph"/>
        <w:numPr>
          <w:ilvl w:val="2"/>
          <w:numId w:val="17"/>
        </w:numPr>
        <w:spacing w:after="120" w:line="20" w:lineRule="atLeast"/>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neįvykdo kitų pirkimo sutartyje nustatytų jos įsigaliojimo sąlygų;</w:t>
      </w:r>
    </w:p>
    <w:p w14:paraId="05ED113F" w14:textId="6998093B" w:rsidR="00FE7908" w:rsidRPr="00185C62" w:rsidRDefault="004047D7">
      <w:pPr>
        <w:pStyle w:val="ListParagraph"/>
        <w:numPr>
          <w:ilvl w:val="2"/>
          <w:numId w:val="17"/>
        </w:numPr>
        <w:spacing w:after="120" w:line="20" w:lineRule="atLeast"/>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 xml:space="preserve">tiekėjų grupė, kurios pasiūlymas nustatytas laimėjęs neįsteigia juridinio asmens, </w:t>
      </w:r>
      <w:r w:rsidR="00EC1554" w:rsidRPr="00185C62">
        <w:rPr>
          <w:rFonts w:ascii="Aptos" w:eastAsiaTheme="minorHAnsi" w:hAnsi="Aptos" w:cs="Times New Roman"/>
          <w:bCs/>
          <w:iCs/>
          <w:color w:val="000000" w:themeColor="text1"/>
        </w:rPr>
        <w:t xml:space="preserve">kaip numatyta </w:t>
      </w:r>
      <w:r w:rsidR="00FE171A" w:rsidRPr="00185C62">
        <w:rPr>
          <w:rFonts w:ascii="Aptos" w:eastAsiaTheme="minorHAnsi" w:hAnsi="Aptos" w:cs="Times New Roman"/>
          <w:bCs/>
          <w:iCs/>
          <w:color w:val="000000" w:themeColor="text1"/>
        </w:rPr>
        <w:t>P</w:t>
      </w:r>
      <w:r w:rsidR="00EC1554" w:rsidRPr="00185C62">
        <w:rPr>
          <w:rFonts w:ascii="Aptos" w:eastAsiaTheme="minorHAnsi" w:hAnsi="Aptos" w:cs="Times New Roman"/>
          <w:bCs/>
          <w:iCs/>
          <w:color w:val="000000" w:themeColor="text1"/>
        </w:rPr>
        <w:t xml:space="preserve">irkimo </w:t>
      </w:r>
      <w:r w:rsidR="00FE171A" w:rsidRPr="00185C62">
        <w:rPr>
          <w:rFonts w:ascii="Aptos" w:eastAsiaTheme="minorHAnsi" w:hAnsi="Aptos" w:cs="Times New Roman"/>
          <w:bCs/>
          <w:iCs/>
          <w:color w:val="000000" w:themeColor="text1"/>
        </w:rPr>
        <w:t>dokumentų</w:t>
      </w:r>
      <w:r w:rsidR="00EC1554" w:rsidRPr="00185C62">
        <w:rPr>
          <w:rFonts w:ascii="Aptos" w:eastAsiaTheme="minorHAnsi" w:hAnsi="Aptos" w:cs="Times New Roman"/>
          <w:bCs/>
          <w:iCs/>
          <w:color w:val="000000" w:themeColor="text1"/>
        </w:rPr>
        <w:t xml:space="preserve"> </w:t>
      </w:r>
      <w:r w:rsidR="00EC1554" w:rsidRPr="00185C62">
        <w:rPr>
          <w:rFonts w:ascii="Aptos" w:eastAsiaTheme="minorHAnsi" w:hAnsi="Aptos" w:cs="Times New Roman"/>
          <w:bCs/>
          <w:iCs/>
          <w:color w:val="000000" w:themeColor="text1"/>
        </w:rPr>
        <w:fldChar w:fldCharType="begin"/>
      </w:r>
      <w:r w:rsidR="00EC1554" w:rsidRPr="00185C62">
        <w:rPr>
          <w:rFonts w:ascii="Aptos" w:eastAsiaTheme="minorHAnsi" w:hAnsi="Aptos" w:cs="Times New Roman"/>
          <w:bCs/>
          <w:iCs/>
          <w:color w:val="000000" w:themeColor="text1"/>
        </w:rPr>
        <w:instrText xml:space="preserve"> REF _Ref39668380 \w \h </w:instrText>
      </w:r>
      <w:r w:rsidR="006C4BE0" w:rsidRPr="00185C62">
        <w:rPr>
          <w:rFonts w:ascii="Aptos" w:eastAsiaTheme="minorHAnsi" w:hAnsi="Aptos" w:cs="Times New Roman"/>
          <w:bCs/>
          <w:iCs/>
          <w:color w:val="000000" w:themeColor="text1"/>
        </w:rPr>
        <w:instrText xml:space="preserve"> \* MERGEFORMAT </w:instrText>
      </w:r>
      <w:r w:rsidR="00EC1554" w:rsidRPr="00185C62">
        <w:rPr>
          <w:rFonts w:ascii="Aptos" w:eastAsiaTheme="minorHAnsi" w:hAnsi="Aptos" w:cs="Times New Roman"/>
          <w:bCs/>
          <w:iCs/>
          <w:color w:val="000000" w:themeColor="text1"/>
        </w:rPr>
      </w:r>
      <w:r w:rsidR="00EC1554" w:rsidRPr="00185C62">
        <w:rPr>
          <w:rFonts w:ascii="Aptos" w:eastAsiaTheme="minorHAnsi" w:hAnsi="Aptos" w:cs="Times New Roman"/>
          <w:bCs/>
          <w:iCs/>
          <w:color w:val="000000" w:themeColor="text1"/>
        </w:rPr>
        <w:fldChar w:fldCharType="separate"/>
      </w:r>
      <w:r w:rsidR="004F3E1C" w:rsidRPr="00185C62">
        <w:rPr>
          <w:rFonts w:ascii="Aptos" w:eastAsiaTheme="minorHAnsi" w:hAnsi="Aptos" w:cs="Times New Roman"/>
          <w:bCs/>
          <w:iCs/>
          <w:color w:val="000000" w:themeColor="text1"/>
        </w:rPr>
        <w:t>14</w:t>
      </w:r>
      <w:r w:rsidR="00EC1554" w:rsidRPr="00185C62">
        <w:rPr>
          <w:rFonts w:ascii="Aptos" w:eastAsiaTheme="minorHAnsi" w:hAnsi="Aptos" w:cs="Times New Roman"/>
          <w:bCs/>
          <w:iCs/>
          <w:color w:val="000000" w:themeColor="text1"/>
        </w:rPr>
        <w:fldChar w:fldCharType="end"/>
      </w:r>
      <w:r w:rsidR="00EC1554" w:rsidRPr="00185C62">
        <w:rPr>
          <w:rFonts w:ascii="Aptos" w:eastAsiaTheme="minorHAnsi" w:hAnsi="Aptos" w:cs="Times New Roman"/>
          <w:bCs/>
          <w:iCs/>
          <w:color w:val="000000" w:themeColor="text1"/>
        </w:rPr>
        <w:t xml:space="preserve"> skyriuje „</w:t>
      </w:r>
      <w:r w:rsidR="007A4BA0" w:rsidRPr="00185C62">
        <w:rPr>
          <w:rFonts w:ascii="Aptos" w:eastAsiaTheme="minorHAnsi" w:hAnsi="Aptos" w:cs="Times New Roman"/>
          <w:bCs/>
          <w:iCs/>
          <w:color w:val="000000" w:themeColor="text1"/>
        </w:rPr>
        <w:fldChar w:fldCharType="begin"/>
      </w:r>
      <w:r w:rsidR="007A4BA0" w:rsidRPr="00185C62">
        <w:rPr>
          <w:rFonts w:ascii="Aptos" w:eastAsiaTheme="minorHAnsi" w:hAnsi="Aptos" w:cs="Times New Roman"/>
          <w:bCs/>
          <w:iCs/>
          <w:color w:val="000000" w:themeColor="text1"/>
        </w:rPr>
        <w:instrText xml:space="preserve"> REF _Ref39668383 \h  \* MERGEFORMAT </w:instrText>
      </w:r>
      <w:r w:rsidR="007A4BA0" w:rsidRPr="00185C62">
        <w:rPr>
          <w:rFonts w:ascii="Aptos" w:eastAsiaTheme="minorHAnsi" w:hAnsi="Aptos" w:cs="Times New Roman"/>
          <w:bCs/>
          <w:iCs/>
          <w:color w:val="000000" w:themeColor="text1"/>
        </w:rPr>
      </w:r>
      <w:r w:rsidR="007A4BA0" w:rsidRPr="00185C62">
        <w:rPr>
          <w:rFonts w:ascii="Aptos" w:eastAsiaTheme="minorHAnsi" w:hAnsi="Aptos" w:cs="Times New Roman"/>
          <w:bCs/>
          <w:iCs/>
          <w:color w:val="000000" w:themeColor="text1"/>
        </w:rPr>
        <w:fldChar w:fldCharType="separate"/>
      </w:r>
      <w:r w:rsidR="004F3E1C" w:rsidRPr="00185C62">
        <w:rPr>
          <w:rFonts w:ascii="Aptos" w:hAnsi="Aptos" w:cs="Times New Roman"/>
          <w:color w:val="000000" w:themeColor="text1"/>
        </w:rPr>
        <w:t>Tiekėjų grupės dalyvavimas</w:t>
      </w:r>
      <w:r w:rsidR="007A4BA0" w:rsidRPr="00185C62">
        <w:rPr>
          <w:rFonts w:ascii="Aptos" w:eastAsiaTheme="minorHAnsi" w:hAnsi="Aptos" w:cs="Times New Roman"/>
          <w:bCs/>
          <w:iCs/>
          <w:color w:val="000000" w:themeColor="text1"/>
        </w:rPr>
        <w:fldChar w:fldCharType="end"/>
      </w:r>
      <w:r w:rsidR="00EC1554" w:rsidRPr="00185C62">
        <w:rPr>
          <w:rFonts w:ascii="Aptos" w:eastAsiaTheme="minorHAnsi" w:hAnsi="Aptos" w:cs="Times New Roman"/>
          <w:bCs/>
          <w:iCs/>
          <w:color w:val="000000" w:themeColor="text1"/>
        </w:rPr>
        <w:t>“ (jei taikoma)</w:t>
      </w:r>
      <w:r w:rsidR="00FE7908" w:rsidRPr="00185C62">
        <w:rPr>
          <w:rFonts w:ascii="Aptos" w:eastAsiaTheme="minorHAnsi" w:hAnsi="Aptos" w:cs="Times New Roman"/>
          <w:bCs/>
          <w:iCs/>
          <w:color w:val="000000" w:themeColor="text1"/>
        </w:rPr>
        <w:t>.</w:t>
      </w:r>
    </w:p>
    <w:p w14:paraId="34403189" w14:textId="20E41382" w:rsidR="00F61A15" w:rsidRPr="00185C62" w:rsidRDefault="00F61A15">
      <w:pPr>
        <w:pStyle w:val="ListParagraph"/>
        <w:numPr>
          <w:ilvl w:val="1"/>
          <w:numId w:val="17"/>
        </w:numPr>
        <w:spacing w:after="120" w:line="20" w:lineRule="atLeast"/>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 xml:space="preserve">Jeigu laimėjęs tiekėjas atsisako sudaryti sutartį, ją sudaryti siūloma tiekėjui, kurio pasiūlymas pagal nustatytą pasiūlymų eilę yra pirmas po tiekėjo, atsisakiusio sudaryti sutartį. Prieš siūlant sudaryti sutartį, perkančioji organizacija </w:t>
      </w:r>
      <w:r w:rsidR="00920A13" w:rsidRPr="00185C62">
        <w:rPr>
          <w:rFonts w:ascii="Aptos" w:eastAsiaTheme="minorHAnsi" w:hAnsi="Aptos" w:cs="Times New Roman"/>
          <w:bCs/>
          <w:iCs/>
          <w:color w:val="000000" w:themeColor="text1"/>
        </w:rPr>
        <w:t xml:space="preserve">paprašo to tiekėjo </w:t>
      </w:r>
      <w:r w:rsidR="00920A13" w:rsidRPr="00185C62">
        <w:rPr>
          <w:rFonts w:ascii="Aptos" w:hAnsi="Aptos" w:cs="Times New Roman"/>
          <w:color w:val="000000" w:themeColor="text1"/>
        </w:rPr>
        <w:t xml:space="preserve">aktualių dokumentų, patvirtinančių EBVPD nurodytą informaciją, pateikimo, </w:t>
      </w:r>
      <w:r w:rsidR="00920A13" w:rsidRPr="00185C62">
        <w:rPr>
          <w:rFonts w:ascii="Aptos" w:eastAsia="Calibri" w:hAnsi="Aptos" w:cs="Times New Roman"/>
          <w:color w:val="000000" w:themeColor="text1"/>
        </w:rPr>
        <w:t xml:space="preserve">jei, jų nebuvo paprašyta ir nebuvo įvertinta ankstesniuose pirkimo procedūros etapuose ir (arba) vadovaujantis </w:t>
      </w:r>
      <w:r w:rsidR="007A4BA0" w:rsidRPr="00185C62">
        <w:rPr>
          <w:rFonts w:ascii="Aptos" w:eastAsia="Calibri" w:hAnsi="Aptos" w:cs="Times New Roman"/>
          <w:color w:val="000000" w:themeColor="text1"/>
        </w:rPr>
        <w:t>P</w:t>
      </w:r>
      <w:r w:rsidR="00920A13" w:rsidRPr="00185C62">
        <w:rPr>
          <w:rFonts w:ascii="Aptos" w:eastAsia="Calibri" w:hAnsi="Aptos" w:cs="Times New Roman"/>
          <w:color w:val="000000" w:themeColor="text1"/>
        </w:rPr>
        <w:t xml:space="preserve">irkimo </w:t>
      </w:r>
      <w:r w:rsidR="007A4BA0" w:rsidRPr="00185C62">
        <w:rPr>
          <w:rFonts w:ascii="Aptos" w:eastAsia="Calibri" w:hAnsi="Aptos" w:cs="Times New Roman"/>
          <w:color w:val="000000" w:themeColor="text1"/>
        </w:rPr>
        <w:t xml:space="preserve">dokumentų sąlygomis </w:t>
      </w:r>
      <w:r w:rsidR="00920A13" w:rsidRPr="00185C62">
        <w:rPr>
          <w:rFonts w:ascii="Aptos" w:eastAsia="Calibri" w:hAnsi="Aptos" w:cs="Times New Roman"/>
          <w:color w:val="000000" w:themeColor="text1"/>
        </w:rPr>
        <w:t>šių dokumentų nereikalaujama</w:t>
      </w:r>
      <w:r w:rsidRPr="00185C62">
        <w:rPr>
          <w:rFonts w:ascii="Aptos" w:eastAsiaTheme="minorHAnsi" w:hAnsi="Aptos" w:cs="Times New Roman"/>
          <w:bCs/>
          <w:iCs/>
          <w:color w:val="000000" w:themeColor="text1"/>
        </w:rPr>
        <w:t xml:space="preserve"> ir įvertina, ar jo pasiūlymas</w:t>
      </w:r>
      <w:r w:rsidR="00DD39A8" w:rsidRPr="00185C62">
        <w:rPr>
          <w:rFonts w:ascii="Aptos" w:eastAsiaTheme="minorHAnsi" w:hAnsi="Aptos" w:cs="Times New Roman"/>
          <w:bCs/>
          <w:iCs/>
          <w:color w:val="000000" w:themeColor="text1"/>
        </w:rPr>
        <w:t xml:space="preserve"> neturėtų būti atmestas dėl kitų</w:t>
      </w:r>
      <w:r w:rsidRPr="00185C62">
        <w:rPr>
          <w:rFonts w:ascii="Aptos" w:eastAsiaTheme="minorHAnsi" w:hAnsi="Aptos" w:cs="Times New Roman"/>
          <w:bCs/>
          <w:iCs/>
          <w:color w:val="000000" w:themeColor="text1"/>
        </w:rPr>
        <w:t xml:space="preserve"> </w:t>
      </w:r>
      <w:r w:rsidR="00DD39A8" w:rsidRPr="00185C62">
        <w:rPr>
          <w:rFonts w:ascii="Aptos" w:eastAsiaTheme="minorHAnsi" w:hAnsi="Aptos" w:cs="Times New Roman"/>
          <w:bCs/>
          <w:iCs/>
          <w:color w:val="000000" w:themeColor="text1"/>
        </w:rPr>
        <w:t>priežasčių</w:t>
      </w:r>
      <w:r w:rsidRPr="00185C62">
        <w:rPr>
          <w:rFonts w:ascii="Aptos" w:eastAsiaTheme="minorHAnsi" w:hAnsi="Aptos" w:cs="Times New Roman"/>
          <w:bCs/>
          <w:iCs/>
          <w:color w:val="000000" w:themeColor="text1"/>
        </w:rPr>
        <w:t>.</w:t>
      </w:r>
    </w:p>
    <w:p w14:paraId="503D75D3" w14:textId="3D2BA5D2" w:rsidR="001607EC" w:rsidRPr="00185C62" w:rsidRDefault="00FE7908">
      <w:pPr>
        <w:pStyle w:val="ListParagraph"/>
        <w:numPr>
          <w:ilvl w:val="1"/>
          <w:numId w:val="17"/>
        </w:numPr>
        <w:spacing w:after="120" w:line="20" w:lineRule="atLeast"/>
        <w:ind w:left="0" w:firstLine="567"/>
        <w:jc w:val="both"/>
        <w:rPr>
          <w:rFonts w:ascii="Aptos" w:eastAsiaTheme="minorHAnsi" w:hAnsi="Aptos" w:cs="Times New Roman"/>
          <w:bCs/>
          <w:iCs/>
          <w:color w:val="000000" w:themeColor="text1"/>
        </w:rPr>
      </w:pPr>
      <w:r w:rsidRPr="00185C62">
        <w:rPr>
          <w:rFonts w:ascii="Aptos" w:eastAsiaTheme="minorHAnsi" w:hAnsi="Aptos" w:cs="Times New Roman"/>
          <w:bCs/>
          <w:iCs/>
          <w:color w:val="000000" w:themeColor="text1"/>
        </w:rPr>
        <w:t xml:space="preserve">Sudarant sutartį, joje </w:t>
      </w:r>
      <w:r w:rsidR="00746011" w:rsidRPr="00185C62">
        <w:rPr>
          <w:rFonts w:ascii="Aptos" w:eastAsiaTheme="minorHAnsi" w:hAnsi="Aptos" w:cs="Times New Roman"/>
          <w:bCs/>
          <w:iCs/>
          <w:color w:val="000000" w:themeColor="text1"/>
        </w:rPr>
        <w:t>nedidinama</w:t>
      </w:r>
      <w:r w:rsidRPr="00185C62">
        <w:rPr>
          <w:rFonts w:ascii="Aptos" w:eastAsiaTheme="minorHAnsi" w:hAnsi="Aptos" w:cs="Times New Roman"/>
          <w:bCs/>
          <w:iCs/>
          <w:color w:val="000000" w:themeColor="text1"/>
        </w:rPr>
        <w:t xml:space="preserve"> laimėjusio</w:t>
      </w:r>
      <w:r w:rsidR="00124338" w:rsidRPr="00185C62">
        <w:rPr>
          <w:rFonts w:ascii="Aptos" w:eastAsiaTheme="minorHAnsi" w:hAnsi="Aptos" w:cs="Times New Roman"/>
          <w:bCs/>
          <w:iCs/>
          <w:color w:val="000000" w:themeColor="text1"/>
        </w:rPr>
        <w:t xml:space="preserve"> tiekėjo </w:t>
      </w:r>
      <w:r w:rsidRPr="00185C62">
        <w:rPr>
          <w:rFonts w:ascii="Aptos" w:eastAsiaTheme="minorHAnsi" w:hAnsi="Aptos" w:cs="Times New Roman"/>
          <w:bCs/>
          <w:iCs/>
          <w:color w:val="000000" w:themeColor="text1"/>
        </w:rPr>
        <w:t xml:space="preserve">pasiūlymo kaina, sąnaudos </w:t>
      </w:r>
      <w:r w:rsidR="006A675A" w:rsidRPr="00185C62">
        <w:rPr>
          <w:rFonts w:ascii="Aptos" w:eastAsiaTheme="minorHAnsi" w:hAnsi="Aptos" w:cs="Times New Roman"/>
          <w:bCs/>
          <w:iCs/>
          <w:color w:val="000000" w:themeColor="text1"/>
        </w:rPr>
        <w:t>ir nekeičiamos</w:t>
      </w:r>
      <w:r w:rsidRPr="00185C62">
        <w:rPr>
          <w:rFonts w:ascii="Aptos" w:eastAsiaTheme="minorHAnsi" w:hAnsi="Aptos" w:cs="Times New Roman"/>
          <w:bCs/>
          <w:iCs/>
          <w:color w:val="000000" w:themeColor="text1"/>
        </w:rPr>
        <w:t xml:space="preserve"> kitos sąlygos. </w:t>
      </w:r>
      <w:r w:rsidR="009841CD" w:rsidRPr="00185C62">
        <w:rPr>
          <w:rFonts w:ascii="Aptos" w:eastAsiaTheme="minorHAnsi" w:hAnsi="Aptos" w:cs="Times New Roman"/>
          <w:bCs/>
          <w:iCs/>
          <w:color w:val="000000" w:themeColor="text1"/>
        </w:rPr>
        <w:t xml:space="preserve">Jeigu pasiūlyme kaina </w:t>
      </w:r>
      <w:r w:rsidR="009C621B" w:rsidRPr="00185C62">
        <w:rPr>
          <w:rFonts w:ascii="Aptos" w:hAnsi="Aptos" w:cs="Times New Roman"/>
          <w:color w:val="000000" w:themeColor="text1"/>
        </w:rPr>
        <w:t xml:space="preserve">ir (ar) </w:t>
      </w:r>
      <w:r w:rsidR="009841CD" w:rsidRPr="00185C62">
        <w:rPr>
          <w:rFonts w:ascii="Aptos" w:eastAsiaTheme="minorHAnsi" w:hAnsi="Aptos" w:cs="Times New Roman"/>
          <w:bCs/>
          <w:iCs/>
          <w:color w:val="000000" w:themeColor="text1"/>
        </w:rPr>
        <w:t xml:space="preserve">sąnaudos nurodytos kita valiuta nei euras, </w:t>
      </w:r>
      <w:r w:rsidR="00A33684" w:rsidRPr="00185C62">
        <w:rPr>
          <w:rFonts w:ascii="Aptos" w:eastAsiaTheme="minorHAnsi" w:hAnsi="Aptos" w:cs="Times New Roman"/>
          <w:bCs/>
          <w:iCs/>
          <w:color w:val="000000" w:themeColor="text1"/>
        </w:rPr>
        <w:t>s</w:t>
      </w:r>
      <w:r w:rsidR="009841CD" w:rsidRPr="00185C62">
        <w:rPr>
          <w:rFonts w:ascii="Aptos" w:eastAsiaTheme="minorHAnsi" w:hAnsi="Aptos" w:cs="Times New Roman"/>
          <w:bCs/>
          <w:iCs/>
          <w:color w:val="000000" w:themeColor="text1"/>
        </w:rPr>
        <w:t xml:space="preserve">utartyje kaina </w:t>
      </w:r>
      <w:r w:rsidR="009C621B" w:rsidRPr="00185C62">
        <w:rPr>
          <w:rFonts w:ascii="Aptos" w:hAnsi="Aptos" w:cs="Times New Roman"/>
          <w:color w:val="000000" w:themeColor="text1"/>
        </w:rPr>
        <w:t xml:space="preserve">ir (ar) </w:t>
      </w:r>
      <w:r w:rsidR="009841CD" w:rsidRPr="00185C62">
        <w:rPr>
          <w:rFonts w:ascii="Aptos" w:eastAsiaTheme="minorHAnsi" w:hAnsi="Aptos" w:cs="Times New Roman"/>
          <w:bCs/>
          <w:iCs/>
          <w:color w:val="000000" w:themeColor="text1"/>
        </w:rPr>
        <w:t>sąnaudos nurodomos perskaičiuotos eurais</w:t>
      </w:r>
      <w:r w:rsidR="005448A6" w:rsidRPr="00185C62">
        <w:rPr>
          <w:rFonts w:ascii="Aptos" w:eastAsiaTheme="minorHAnsi" w:hAnsi="Aptos" w:cs="Times New Roman"/>
          <w:bCs/>
          <w:iCs/>
          <w:color w:val="000000" w:themeColor="text1"/>
        </w:rPr>
        <w:t xml:space="preserve"> </w:t>
      </w:r>
      <w:r w:rsidR="005448A6" w:rsidRPr="00185C62">
        <w:rPr>
          <w:rFonts w:ascii="Aptos" w:hAnsi="Aptos" w:cs="Times New Roman"/>
          <w:color w:val="000000" w:themeColor="text1"/>
        </w:rPr>
        <w:t xml:space="preserve">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 </w:t>
      </w:r>
      <w:r w:rsidRPr="00185C62">
        <w:rPr>
          <w:rFonts w:ascii="Aptos" w:eastAsiaTheme="minorHAnsi" w:hAnsi="Aptos" w:cs="Times New Roman"/>
          <w:bCs/>
          <w:iCs/>
          <w:color w:val="000000" w:themeColor="text1"/>
        </w:rPr>
        <w:t xml:space="preserve">Tuo atveju, kai mokesčius reguliuojančių įstatymų ir jų įgyvendinamųjų teisės aktų nustatyta tvarka perkančioji organizacija pati turi sumokėti pridėtinės vertės mokestį į valstybės biudžetą už įsigytą pirkimo objektą, į pasiūlymo kainą </w:t>
      </w:r>
      <w:r w:rsidR="009C621B" w:rsidRPr="00185C62">
        <w:rPr>
          <w:rFonts w:ascii="Aptos" w:hAnsi="Aptos" w:cs="Times New Roman"/>
          <w:color w:val="000000" w:themeColor="text1"/>
        </w:rPr>
        <w:t xml:space="preserve">ir (ar) </w:t>
      </w:r>
      <w:r w:rsidRPr="00185C62">
        <w:rPr>
          <w:rFonts w:ascii="Aptos" w:eastAsiaTheme="minorHAnsi" w:hAnsi="Aptos" w:cs="Times New Roman"/>
          <w:bCs/>
          <w:iCs/>
          <w:color w:val="000000" w:themeColor="text1"/>
        </w:rPr>
        <w:t>sąnaudas įskaitytas šis mokestis sudarant sutartį išskaičiuojamas</w:t>
      </w:r>
      <w:r w:rsidR="001607EC" w:rsidRPr="00185C62">
        <w:rPr>
          <w:rFonts w:ascii="Aptos" w:eastAsiaTheme="minorHAnsi" w:hAnsi="Aptos" w:cs="Times New Roman"/>
          <w:bCs/>
          <w:iCs/>
          <w:color w:val="000000" w:themeColor="text1"/>
        </w:rPr>
        <w:t>.</w:t>
      </w:r>
    </w:p>
    <w:p w14:paraId="2B1120BC" w14:textId="23107AA9" w:rsidR="003C7CF1" w:rsidRPr="00185C62" w:rsidRDefault="003C7CF1">
      <w:pPr>
        <w:pStyle w:val="ListParagraph"/>
        <w:numPr>
          <w:ilvl w:val="1"/>
          <w:numId w:val="17"/>
        </w:numPr>
        <w:spacing w:after="120" w:line="20" w:lineRule="atLeast"/>
        <w:ind w:left="0" w:firstLine="567"/>
        <w:jc w:val="both"/>
        <w:rPr>
          <w:rFonts w:ascii="Aptos" w:eastAsiaTheme="minorHAnsi" w:hAnsi="Aptos" w:cs="Times New Roman"/>
          <w:bCs/>
          <w:iCs/>
          <w:color w:val="000000" w:themeColor="text1"/>
        </w:rPr>
      </w:pPr>
      <w:r w:rsidRPr="00185C62">
        <w:rPr>
          <w:rFonts w:ascii="Aptos" w:hAnsi="Aptos" w:cs="Times New Roman"/>
          <w:color w:val="000000" w:themeColor="text1"/>
        </w:rPr>
        <w:t>Perkančioji organizacija laimėjusio</w:t>
      </w:r>
      <w:r w:rsidR="005D7A77" w:rsidRPr="00185C62">
        <w:rPr>
          <w:rFonts w:ascii="Aptos" w:hAnsi="Aptos" w:cs="Times New Roman"/>
          <w:color w:val="000000" w:themeColor="text1"/>
        </w:rPr>
        <w:t xml:space="preserve"> pirkimo</w:t>
      </w:r>
      <w:r w:rsidRPr="00185C62">
        <w:rPr>
          <w:rFonts w:ascii="Aptos" w:hAnsi="Aptos" w:cs="Times New Roman"/>
          <w:color w:val="000000" w:themeColor="text1"/>
        </w:rPr>
        <w:t xml:space="preserve"> dalyvio pasiūlymą, sudarytą sutartį ir jos pakeitimus, išskyrus informaciją, </w:t>
      </w:r>
      <w:r w:rsidR="007A4BA0" w:rsidRPr="00185C62">
        <w:rPr>
          <w:rFonts w:ascii="Aptos" w:hAnsi="Aptos" w:cs="Times New Roman"/>
          <w:color w:val="000000" w:themeColor="text1"/>
        </w:rPr>
        <w:t xml:space="preserve">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w:t>
      </w:r>
      <w:r w:rsidR="007A4BA0" w:rsidRPr="00185C62">
        <w:rPr>
          <w:rFonts w:ascii="Aptos" w:hAnsi="Aptos" w:cs="Times New Roman"/>
          <w:color w:val="000000" w:themeColor="text1"/>
        </w:rPr>
        <w:lastRenderedPageBreak/>
        <w:t xml:space="preserve">neigiamą poveikį tiekėjų konkurencijai, ne vėliau kaip per 15 dienų nuo sutarties sudarymo ar jų pakeitimo dienos, bet ne vėliau kaip iki pirmojo mokėjimo pagal jį pradžios, skelbia CVP IS. </w:t>
      </w:r>
    </w:p>
    <w:p w14:paraId="31C0515F" w14:textId="5A5EF592" w:rsidR="00810237" w:rsidRPr="00185C62" w:rsidRDefault="007A4BA0">
      <w:pPr>
        <w:pStyle w:val="Heading1"/>
        <w:numPr>
          <w:ilvl w:val="0"/>
          <w:numId w:val="17"/>
        </w:numPr>
        <w:tabs>
          <w:tab w:val="left" w:pos="567"/>
        </w:tabs>
        <w:spacing w:line="20" w:lineRule="atLeast"/>
        <w:contextualSpacing/>
        <w:jc w:val="both"/>
        <w:rPr>
          <w:rFonts w:ascii="Aptos" w:hAnsi="Aptos" w:cs="Times New Roman"/>
          <w:b/>
          <w:bCs/>
          <w:color w:val="000000" w:themeColor="text1"/>
        </w:rPr>
      </w:pPr>
      <w:bookmarkStart w:id="82" w:name="_Teisė_ginčyti_perkančiosios"/>
      <w:bookmarkStart w:id="83" w:name="_Toc240985845"/>
      <w:bookmarkEnd w:id="82"/>
      <w:r w:rsidRPr="00185C62">
        <w:rPr>
          <w:rFonts w:ascii="Aptos" w:hAnsi="Aptos" w:cs="Times New Roman"/>
          <w:color w:val="000000" w:themeColor="text1"/>
        </w:rPr>
        <w:t>Teisė ginčyti perkančiosios organizacijos veiksmus ar priimtus sprendimus</w:t>
      </w:r>
      <w:bookmarkEnd w:id="83"/>
    </w:p>
    <w:p w14:paraId="7ADF65C9" w14:textId="77777777" w:rsidR="007A4BA0" w:rsidRPr="00185C62" w:rsidRDefault="007A4BA0">
      <w:pPr>
        <w:pStyle w:val="ListParagraph"/>
        <w:numPr>
          <w:ilvl w:val="1"/>
          <w:numId w:val="17"/>
        </w:numPr>
        <w:spacing w:after="120" w:line="20" w:lineRule="atLeast"/>
        <w:ind w:left="0" w:firstLine="567"/>
        <w:jc w:val="both"/>
        <w:rPr>
          <w:rFonts w:ascii="Aptos" w:eastAsia="Arial" w:hAnsi="Aptos" w:cs="Times New Roman"/>
          <w:color w:val="000000" w:themeColor="text1"/>
        </w:rPr>
      </w:pPr>
      <w:r w:rsidRPr="00185C62">
        <w:rPr>
          <w:rFonts w:ascii="Aptos" w:eastAsia="Arial" w:hAnsi="Aptos" w:cs="Times New Roman"/>
          <w:color w:val="000000" w:themeColor="text1"/>
        </w:rPr>
        <w:t xml:space="preserve">Tiekėjas, kuris mano, kad </w:t>
      </w:r>
      <w:r w:rsidRPr="00185C62">
        <w:rPr>
          <w:rFonts w:ascii="Aptos" w:hAnsi="Aptos" w:cs="Times New Roman"/>
          <w:color w:val="000000" w:themeColor="text1"/>
        </w:rPr>
        <w:t xml:space="preserve"> perkančioji organizacija</w:t>
      </w:r>
      <w:r w:rsidRPr="00185C62">
        <w:rPr>
          <w:rFonts w:ascii="Aptos" w:eastAsia="Arial" w:hAnsi="Aptos" w:cs="Times New Roman"/>
          <w:color w:val="000000" w:themeColor="text1"/>
        </w:rPr>
        <w:t xml:space="preserve"> nesilaikė VPĮ reikalavimų ir tuo pažeidė ar pažeis jo teisėtus interesus, VPĮ VII skyriuje nustatyta tvarka gali kreiptis į apygardos teismą, kaip pirmosios instancijos teismą.</w:t>
      </w:r>
    </w:p>
    <w:p w14:paraId="6750C6B4" w14:textId="77777777" w:rsidR="007A4BA0" w:rsidRPr="00185C62" w:rsidRDefault="007A4BA0">
      <w:pPr>
        <w:pStyle w:val="ListParagraph"/>
        <w:numPr>
          <w:ilvl w:val="1"/>
          <w:numId w:val="17"/>
        </w:numPr>
        <w:spacing w:after="120" w:line="20" w:lineRule="atLeast"/>
        <w:ind w:left="0" w:firstLine="567"/>
        <w:jc w:val="both"/>
        <w:rPr>
          <w:rFonts w:ascii="Aptos" w:eastAsia="Arial" w:hAnsi="Aptos" w:cs="Times New Roman"/>
          <w:color w:val="000000" w:themeColor="text1"/>
        </w:rPr>
      </w:pPr>
      <w:r w:rsidRPr="00185C62">
        <w:rPr>
          <w:rFonts w:ascii="Aptos" w:eastAsia="Arial" w:hAnsi="Aptos" w:cs="Times New Roman"/>
          <w:color w:val="000000" w:themeColor="text1"/>
        </w:rPr>
        <w:t xml:space="preserve">Tiekėjas, norėdamas iki pirkimo sutarties sudarymo teisme ginčyti </w:t>
      </w:r>
      <w:r w:rsidRPr="00185C62">
        <w:rPr>
          <w:rFonts w:ascii="Aptos" w:hAnsi="Aptos" w:cs="Times New Roman"/>
          <w:color w:val="000000" w:themeColor="text1"/>
        </w:rPr>
        <w:t>perkančiosios organizacijos</w:t>
      </w:r>
      <w:r w:rsidRPr="00185C62">
        <w:rPr>
          <w:rFonts w:ascii="Aptos" w:eastAsia="Arial" w:hAnsi="Aptos" w:cs="Times New Roman"/>
          <w:color w:val="000000" w:themeColor="text1"/>
        </w:rPr>
        <w:t xml:space="preserve"> sprendimus ar veiksmus, pirmiausia elektroninėmis priemonėmis turi pateikti pretenziją perkančiajai organizacijai. </w:t>
      </w:r>
    </w:p>
    <w:p w14:paraId="20E3DCCE" w14:textId="77777777" w:rsidR="007A4BA0" w:rsidRPr="00185C62" w:rsidRDefault="007A4BA0">
      <w:pPr>
        <w:pStyle w:val="ListParagraph"/>
        <w:numPr>
          <w:ilvl w:val="1"/>
          <w:numId w:val="17"/>
        </w:numPr>
        <w:spacing w:after="120" w:line="20" w:lineRule="atLeast"/>
        <w:ind w:left="0" w:firstLine="567"/>
        <w:jc w:val="both"/>
        <w:rPr>
          <w:rFonts w:ascii="Aptos" w:eastAsia="Arial" w:hAnsi="Aptos" w:cs="Times New Roman"/>
          <w:color w:val="000000" w:themeColor="text1"/>
        </w:rPr>
      </w:pPr>
      <w:r w:rsidRPr="00185C62">
        <w:rPr>
          <w:rFonts w:ascii="Aptos" w:eastAsia="Arial" w:hAnsi="Aptos" w:cs="Times New Roman"/>
          <w:color w:val="000000" w:themeColor="text1"/>
        </w:rPr>
        <w:t>Pretenzijos pateikimo perkančiajai organizacijai, prašymo pateikimo ar ieškinio pareiškimo teismui terminai nustatyti VPĮ 102 straipsnyje.</w:t>
      </w:r>
    </w:p>
    <w:p w14:paraId="407EFC5D" w14:textId="77777777" w:rsidR="003B5B29" w:rsidRPr="00185C62" w:rsidRDefault="003B5B29">
      <w:pPr>
        <w:rPr>
          <w:rFonts w:ascii="Aptos" w:eastAsia="Calibri" w:hAnsi="Aptos" w:cs="Times New Roman"/>
          <w:color w:val="000000" w:themeColor="text1"/>
        </w:rPr>
      </w:pPr>
      <w:bookmarkStart w:id="84" w:name="_Pirkimo_dokumentų_1"/>
      <w:bookmarkStart w:id="85" w:name="_Ref38539939"/>
      <w:bookmarkStart w:id="86" w:name="_Ref38541068"/>
      <w:bookmarkStart w:id="87" w:name="_Ref38885053"/>
      <w:bookmarkStart w:id="88" w:name="_Ref38899023"/>
      <w:bookmarkStart w:id="89" w:name="_Toc124243984"/>
      <w:bookmarkEnd w:id="3"/>
      <w:bookmarkEnd w:id="84"/>
      <w:r w:rsidRPr="00185C62">
        <w:rPr>
          <w:rFonts w:ascii="Aptos" w:eastAsia="Calibri" w:hAnsi="Aptos" w:cs="Times New Roman"/>
          <w:color w:val="000000" w:themeColor="text1"/>
        </w:rPr>
        <w:br w:type="page"/>
      </w:r>
    </w:p>
    <w:p w14:paraId="06B9F1C5" w14:textId="77777777" w:rsidR="0014321F" w:rsidRPr="00185C62" w:rsidRDefault="0014321F" w:rsidP="004D7831">
      <w:pPr>
        <w:pStyle w:val="Heading2"/>
        <w:jc w:val="right"/>
        <w:rPr>
          <w:rFonts w:ascii="Aptos" w:eastAsia="Calibri" w:hAnsi="Aptos" w:cs="Times New Roman"/>
          <w:color w:val="000000" w:themeColor="text1"/>
          <w:sz w:val="21"/>
          <w:szCs w:val="21"/>
        </w:rPr>
      </w:pPr>
      <w:bookmarkStart w:id="90" w:name="_Pirkimo_dokumentų_1_1"/>
      <w:bookmarkStart w:id="91" w:name="_Toc198629131"/>
      <w:bookmarkStart w:id="92" w:name="_Toc240985846"/>
      <w:bookmarkEnd w:id="85"/>
      <w:bookmarkEnd w:id="86"/>
      <w:bookmarkEnd w:id="87"/>
      <w:bookmarkEnd w:id="88"/>
      <w:bookmarkEnd w:id="89"/>
      <w:bookmarkEnd w:id="90"/>
      <w:r w:rsidRPr="00185C62">
        <w:rPr>
          <w:rFonts w:ascii="Aptos" w:eastAsia="Calibri" w:hAnsi="Aptos" w:cs="Times New Roman"/>
          <w:color w:val="000000" w:themeColor="text1"/>
          <w:sz w:val="21"/>
          <w:szCs w:val="21"/>
        </w:rPr>
        <w:lastRenderedPageBreak/>
        <w:t>Pirkimo dokumentų 1 priedas „Techninė specifikacija“</w:t>
      </w:r>
      <w:bookmarkEnd w:id="91"/>
      <w:bookmarkEnd w:id="92"/>
    </w:p>
    <w:p w14:paraId="267CCCB6" w14:textId="77777777" w:rsidR="0014321F" w:rsidRPr="00185C62" w:rsidRDefault="0014321F" w:rsidP="004D7831">
      <w:pPr>
        <w:jc w:val="right"/>
        <w:rPr>
          <w:rFonts w:ascii="Aptos" w:hAnsi="Aptos" w:cs="Times New Roman"/>
          <w:b/>
          <w:bCs/>
        </w:rPr>
      </w:pPr>
    </w:p>
    <w:p w14:paraId="5912A889" w14:textId="77777777" w:rsidR="00D13604" w:rsidRPr="005C7790" w:rsidRDefault="00D13604" w:rsidP="00D13604">
      <w:pPr>
        <w:spacing w:after="0"/>
        <w:jc w:val="center"/>
        <w:rPr>
          <w:rFonts w:ascii="Aptos" w:eastAsia="Calibri" w:hAnsi="Aptos" w:cs="Times New Roman"/>
          <w:caps/>
          <w:color w:val="404040"/>
          <w:spacing w:val="20"/>
          <w:sz w:val="28"/>
          <w:szCs w:val="28"/>
        </w:rPr>
      </w:pPr>
      <w:r w:rsidRPr="005C7790">
        <w:rPr>
          <w:rFonts w:ascii="Aptos" w:eastAsia="Calibri" w:hAnsi="Aptos" w:cs="Times New Roman"/>
          <w:caps/>
          <w:color w:val="404040"/>
          <w:spacing w:val="20"/>
          <w:sz w:val="28"/>
          <w:szCs w:val="28"/>
        </w:rPr>
        <w:t>TECHNINĖ SPECIFIKACIJA</w:t>
      </w:r>
    </w:p>
    <w:p w14:paraId="3BD881E3" w14:textId="77777777" w:rsidR="00D13604" w:rsidRPr="00185C62" w:rsidRDefault="00D13604" w:rsidP="00D13604">
      <w:pPr>
        <w:widowControl w:val="0"/>
        <w:kinsoku w:val="0"/>
        <w:overflowPunct w:val="0"/>
        <w:autoSpaceDE w:val="0"/>
        <w:autoSpaceDN w:val="0"/>
        <w:adjustRightInd w:val="0"/>
        <w:spacing w:before="1" w:after="0" w:line="240" w:lineRule="auto"/>
        <w:rPr>
          <w:rFonts w:ascii="Aptos" w:eastAsia="Times New Roman" w:hAnsi="Aptos" w:cs="Arial"/>
          <w:b/>
          <w:bCs/>
        </w:rPr>
      </w:pPr>
    </w:p>
    <w:p w14:paraId="7BFBAD70" w14:textId="77777777" w:rsidR="00D13604" w:rsidRPr="005C7790" w:rsidRDefault="00D13604">
      <w:pPr>
        <w:numPr>
          <w:ilvl w:val="0"/>
          <w:numId w:val="27"/>
        </w:numPr>
        <w:spacing w:after="200" w:line="240" w:lineRule="auto"/>
        <w:contextualSpacing/>
        <w:rPr>
          <w:rFonts w:ascii="Aptos" w:eastAsia="Calibri" w:hAnsi="Aptos" w:cs="Times New Roman"/>
          <w:b/>
          <w:bCs/>
        </w:rPr>
      </w:pPr>
      <w:r w:rsidRPr="005C7790">
        <w:rPr>
          <w:rFonts w:ascii="Aptos" w:eastAsia="Calibri" w:hAnsi="Aptos" w:cs="Times New Roman"/>
          <w:b/>
          <w:bCs/>
        </w:rPr>
        <w:t>PIRKIMO OBJEKTAS</w:t>
      </w:r>
    </w:p>
    <w:p w14:paraId="177D9508" w14:textId="77777777" w:rsidR="00147601" w:rsidRPr="005C7790" w:rsidRDefault="00147601" w:rsidP="005C7790">
      <w:pPr>
        <w:spacing w:after="200" w:line="240" w:lineRule="auto"/>
        <w:ind w:left="1080"/>
        <w:contextualSpacing/>
        <w:rPr>
          <w:rFonts w:ascii="Aptos" w:eastAsia="Calibri" w:hAnsi="Aptos" w:cs="Times New Roman"/>
          <w:b/>
          <w:bCs/>
        </w:rPr>
      </w:pPr>
    </w:p>
    <w:p w14:paraId="0139A8F0" w14:textId="77777777" w:rsidR="00D13604" w:rsidRPr="005C7790" w:rsidRDefault="00D13604">
      <w:pPr>
        <w:widowControl w:val="0"/>
        <w:numPr>
          <w:ilvl w:val="0"/>
          <w:numId w:val="26"/>
        </w:numPr>
        <w:tabs>
          <w:tab w:val="left" w:pos="463"/>
        </w:tabs>
        <w:kinsoku w:val="0"/>
        <w:overflowPunct w:val="0"/>
        <w:autoSpaceDE w:val="0"/>
        <w:autoSpaceDN w:val="0"/>
        <w:adjustRightInd w:val="0"/>
        <w:spacing w:before="120" w:after="0" w:line="240" w:lineRule="auto"/>
        <w:ind w:hanging="361"/>
        <w:jc w:val="both"/>
        <w:rPr>
          <w:rFonts w:ascii="Aptos" w:eastAsia="Times New Roman" w:hAnsi="Aptos" w:cs="Times New Roman"/>
          <w:color w:val="000000"/>
        </w:rPr>
      </w:pPr>
      <w:r w:rsidRPr="005C7790">
        <w:rPr>
          <w:rFonts w:ascii="Aptos" w:eastAsia="Times New Roman" w:hAnsi="Aptos" w:cs="Times New Roman"/>
          <w:b/>
          <w:bCs/>
        </w:rPr>
        <w:t xml:space="preserve">Perkančioji organizacija </w:t>
      </w:r>
      <w:r w:rsidRPr="005C7790">
        <w:rPr>
          <w:rFonts w:ascii="Aptos" w:eastAsia="Times New Roman" w:hAnsi="Aptos" w:cs="Times New Roman"/>
        </w:rPr>
        <w:t>– UAB „Toksika“, įm. k. 244670310, Kuro g. 15,</w:t>
      </w:r>
      <w:r w:rsidRPr="005C7790">
        <w:rPr>
          <w:rFonts w:ascii="Aptos" w:eastAsia="Times New Roman" w:hAnsi="Aptos" w:cs="Times New Roman"/>
          <w:spacing w:val="-2"/>
        </w:rPr>
        <w:t xml:space="preserve"> </w:t>
      </w:r>
      <w:r w:rsidRPr="005C7790">
        <w:rPr>
          <w:rFonts w:ascii="Aptos" w:eastAsia="Times New Roman" w:hAnsi="Aptos" w:cs="Times New Roman"/>
        </w:rPr>
        <w:t>Vilnius.</w:t>
      </w:r>
    </w:p>
    <w:p w14:paraId="03891014" w14:textId="77777777" w:rsidR="00B9021F" w:rsidRPr="005C7790" w:rsidRDefault="00D13604">
      <w:pPr>
        <w:pStyle w:val="ListParagraph"/>
        <w:numPr>
          <w:ilvl w:val="0"/>
          <w:numId w:val="26"/>
        </w:numPr>
        <w:spacing w:after="0" w:line="240" w:lineRule="auto"/>
        <w:ind w:left="459" w:hanging="357"/>
        <w:rPr>
          <w:rFonts w:ascii="Aptos" w:eastAsia="Times New Roman" w:hAnsi="Aptos" w:cs="Times New Roman"/>
        </w:rPr>
      </w:pPr>
      <w:r w:rsidRPr="005C7790">
        <w:rPr>
          <w:rFonts w:ascii="Aptos" w:eastAsia="Times New Roman" w:hAnsi="Aptos" w:cs="Times New Roman"/>
          <w:b/>
          <w:bCs/>
        </w:rPr>
        <w:t>Pirkimo</w:t>
      </w:r>
      <w:r w:rsidRPr="005C7790">
        <w:rPr>
          <w:rFonts w:ascii="Aptos" w:eastAsia="Times New Roman" w:hAnsi="Aptos" w:cs="Times New Roman"/>
          <w:b/>
          <w:bCs/>
          <w:spacing w:val="5"/>
        </w:rPr>
        <w:t xml:space="preserve"> </w:t>
      </w:r>
      <w:r w:rsidRPr="005C7790">
        <w:rPr>
          <w:rFonts w:ascii="Aptos" w:eastAsia="Times New Roman" w:hAnsi="Aptos" w:cs="Times New Roman"/>
          <w:b/>
          <w:bCs/>
        </w:rPr>
        <w:t>objektas</w:t>
      </w:r>
      <w:r w:rsidRPr="005C7790">
        <w:rPr>
          <w:rFonts w:ascii="Aptos" w:eastAsia="Times New Roman" w:hAnsi="Aptos" w:cs="Times New Roman"/>
        </w:rPr>
        <w:t xml:space="preserve"> – </w:t>
      </w:r>
      <w:r w:rsidR="00B9021F" w:rsidRPr="005C7790">
        <w:rPr>
          <w:rFonts w:ascii="Aptos" w:eastAsia="Times New Roman" w:hAnsi="Aptos" w:cs="Times New Roman"/>
        </w:rPr>
        <w:t>Kartoninės dėžės (BVŽP kodas 44617100-9), (toliau – Prekės).</w:t>
      </w:r>
    </w:p>
    <w:p w14:paraId="4173FFF0" w14:textId="6A8361DA" w:rsidR="00447735" w:rsidRPr="00447735" w:rsidRDefault="00447735">
      <w:pPr>
        <w:pStyle w:val="ListParagraph"/>
        <w:numPr>
          <w:ilvl w:val="0"/>
          <w:numId w:val="26"/>
        </w:numPr>
        <w:rPr>
          <w:rFonts w:ascii="Aptos" w:eastAsia="Times New Roman" w:hAnsi="Aptos" w:cs="Times New Roman"/>
        </w:rPr>
      </w:pPr>
      <w:r w:rsidRPr="00447735">
        <w:rPr>
          <w:rFonts w:ascii="Aptos" w:eastAsia="Times New Roman" w:hAnsi="Aptos" w:cs="Times New Roman"/>
          <w:b/>
          <w:bCs/>
        </w:rPr>
        <w:t>Sutarties trukmė</w:t>
      </w:r>
      <w:r w:rsidRPr="00447735">
        <w:rPr>
          <w:rFonts w:ascii="Aptos" w:eastAsia="Times New Roman" w:hAnsi="Aptos" w:cs="Times New Roman"/>
        </w:rPr>
        <w:t xml:space="preserve">: </w:t>
      </w:r>
      <w:r>
        <w:rPr>
          <w:rFonts w:ascii="Aptos" w:eastAsia="Times New Roman" w:hAnsi="Aptos" w:cs="Times New Roman"/>
        </w:rPr>
        <w:t>S</w:t>
      </w:r>
      <w:r w:rsidRPr="00447735">
        <w:rPr>
          <w:rFonts w:ascii="Aptos" w:eastAsia="Times New Roman" w:hAnsi="Aptos" w:cs="Times New Roman"/>
        </w:rPr>
        <w:t xml:space="preserve">utartis sudaroma </w:t>
      </w:r>
      <w:r>
        <w:rPr>
          <w:rFonts w:ascii="Aptos" w:eastAsia="Times New Roman" w:hAnsi="Aptos" w:cs="Times New Roman"/>
        </w:rPr>
        <w:t>12</w:t>
      </w:r>
      <w:r w:rsidRPr="00447735">
        <w:rPr>
          <w:rFonts w:ascii="Aptos" w:eastAsia="Times New Roman" w:hAnsi="Aptos" w:cs="Times New Roman"/>
        </w:rPr>
        <w:t xml:space="preserve"> (</w:t>
      </w:r>
      <w:r>
        <w:rPr>
          <w:rFonts w:ascii="Aptos" w:eastAsia="Times New Roman" w:hAnsi="Aptos" w:cs="Times New Roman"/>
        </w:rPr>
        <w:t>dvylikos</w:t>
      </w:r>
      <w:r w:rsidRPr="00447735">
        <w:rPr>
          <w:rFonts w:ascii="Aptos" w:eastAsia="Times New Roman" w:hAnsi="Aptos" w:cs="Times New Roman"/>
        </w:rPr>
        <w:t>) mėnesių laikotarpiui.</w:t>
      </w:r>
    </w:p>
    <w:p w14:paraId="5318D6E0" w14:textId="77777777" w:rsidR="00D13604" w:rsidRPr="005C7790" w:rsidRDefault="00D13604" w:rsidP="005C7790">
      <w:pPr>
        <w:widowControl w:val="0"/>
        <w:kinsoku w:val="0"/>
        <w:overflowPunct w:val="0"/>
        <w:autoSpaceDE w:val="0"/>
        <w:autoSpaceDN w:val="0"/>
        <w:adjustRightInd w:val="0"/>
        <w:spacing w:after="0" w:line="240" w:lineRule="auto"/>
        <w:rPr>
          <w:rFonts w:ascii="Aptos" w:eastAsia="Times New Roman" w:hAnsi="Aptos" w:cs="Times New Roman"/>
        </w:rPr>
      </w:pPr>
    </w:p>
    <w:p w14:paraId="7AF82BDF" w14:textId="77777777" w:rsidR="00D13604" w:rsidRPr="005C7790" w:rsidRDefault="00D13604">
      <w:pPr>
        <w:widowControl w:val="0"/>
        <w:numPr>
          <w:ilvl w:val="0"/>
          <w:numId w:val="27"/>
        </w:numPr>
        <w:tabs>
          <w:tab w:val="left" w:pos="1259"/>
        </w:tabs>
        <w:kinsoku w:val="0"/>
        <w:overflowPunct w:val="0"/>
        <w:autoSpaceDE w:val="0"/>
        <w:autoSpaceDN w:val="0"/>
        <w:adjustRightInd w:val="0"/>
        <w:spacing w:after="0" w:line="240" w:lineRule="auto"/>
        <w:contextualSpacing/>
        <w:rPr>
          <w:rFonts w:ascii="Aptos" w:eastAsia="Times New Roman" w:hAnsi="Aptos" w:cs="Times New Roman"/>
          <w:b/>
          <w:bCs/>
          <w:color w:val="000000"/>
        </w:rPr>
      </w:pPr>
      <w:r w:rsidRPr="005C7790">
        <w:rPr>
          <w:rFonts w:ascii="Aptos" w:eastAsia="Times New Roman" w:hAnsi="Aptos" w:cs="Times New Roman"/>
          <w:b/>
          <w:bCs/>
        </w:rPr>
        <w:t>BENDRI REIKALAVIMAI PIRKIMO OBJEKTUI</w:t>
      </w:r>
    </w:p>
    <w:p w14:paraId="1F38062A" w14:textId="77777777" w:rsidR="00B9021F" w:rsidRPr="005C7790" w:rsidRDefault="00B9021F">
      <w:pPr>
        <w:pStyle w:val="ListParagraph"/>
        <w:widowControl w:val="0"/>
        <w:numPr>
          <w:ilvl w:val="0"/>
          <w:numId w:val="28"/>
        </w:numPr>
        <w:tabs>
          <w:tab w:val="left" w:pos="525"/>
          <w:tab w:val="left" w:pos="526"/>
        </w:tabs>
        <w:autoSpaceDE w:val="0"/>
        <w:autoSpaceDN w:val="0"/>
        <w:spacing w:before="120" w:after="120" w:line="240" w:lineRule="auto"/>
        <w:ind w:hanging="218"/>
        <w:rPr>
          <w:rFonts w:ascii="Aptos" w:hAnsi="Aptos"/>
          <w:b/>
        </w:rPr>
      </w:pPr>
      <w:r w:rsidRPr="005C7790">
        <w:rPr>
          <w:rFonts w:ascii="Aptos" w:hAnsi="Aptos"/>
        </w:rPr>
        <w:t>Tiekėjas</w:t>
      </w:r>
      <w:r w:rsidRPr="005C7790">
        <w:rPr>
          <w:rFonts w:ascii="Aptos" w:hAnsi="Aptos"/>
          <w:spacing w:val="-4"/>
        </w:rPr>
        <w:t xml:space="preserve"> </w:t>
      </w:r>
      <w:r w:rsidRPr="005C7790">
        <w:rPr>
          <w:rFonts w:ascii="Aptos" w:hAnsi="Aptos"/>
        </w:rPr>
        <w:t>turi</w:t>
      </w:r>
      <w:r w:rsidRPr="005C7790">
        <w:rPr>
          <w:rFonts w:ascii="Aptos" w:hAnsi="Aptos"/>
          <w:spacing w:val="-2"/>
        </w:rPr>
        <w:t xml:space="preserve"> </w:t>
      </w:r>
      <w:r w:rsidRPr="005C7790">
        <w:rPr>
          <w:rFonts w:ascii="Aptos" w:hAnsi="Aptos"/>
        </w:rPr>
        <w:t>pristatyti</w:t>
      </w:r>
      <w:r w:rsidRPr="005C7790">
        <w:rPr>
          <w:rFonts w:ascii="Aptos" w:hAnsi="Aptos"/>
          <w:spacing w:val="-1"/>
        </w:rPr>
        <w:t xml:space="preserve"> </w:t>
      </w:r>
      <w:r w:rsidRPr="005C7790">
        <w:rPr>
          <w:rFonts w:ascii="Aptos" w:hAnsi="Aptos"/>
        </w:rPr>
        <w:t>tokių</w:t>
      </w:r>
      <w:r w:rsidRPr="005C7790">
        <w:rPr>
          <w:rFonts w:ascii="Aptos" w:hAnsi="Aptos"/>
          <w:spacing w:val="-1"/>
        </w:rPr>
        <w:t xml:space="preserve"> </w:t>
      </w:r>
      <w:r w:rsidRPr="005C7790">
        <w:rPr>
          <w:rFonts w:ascii="Aptos" w:hAnsi="Aptos"/>
        </w:rPr>
        <w:t>techninių</w:t>
      </w:r>
      <w:r w:rsidRPr="005C7790">
        <w:rPr>
          <w:rFonts w:ascii="Aptos" w:hAnsi="Aptos"/>
          <w:spacing w:val="-1"/>
        </w:rPr>
        <w:t xml:space="preserve"> </w:t>
      </w:r>
      <w:r w:rsidRPr="005C7790">
        <w:rPr>
          <w:rFonts w:ascii="Aptos" w:hAnsi="Aptos"/>
        </w:rPr>
        <w:t>charakteristikų</w:t>
      </w:r>
      <w:r w:rsidRPr="005C7790">
        <w:rPr>
          <w:rFonts w:ascii="Aptos" w:hAnsi="Aptos"/>
          <w:spacing w:val="1"/>
        </w:rPr>
        <w:t xml:space="preserve"> </w:t>
      </w:r>
      <w:r w:rsidRPr="005C7790">
        <w:rPr>
          <w:rFonts w:ascii="Aptos" w:hAnsi="Aptos"/>
          <w:spacing w:val="-2"/>
        </w:rPr>
        <w:t>Prekes:</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
        <w:gridCol w:w="2696"/>
        <w:gridCol w:w="6098"/>
      </w:tblGrid>
      <w:tr w:rsidR="00B9021F" w:rsidRPr="005C7790" w14:paraId="52EB0AFF" w14:textId="77777777" w:rsidTr="000E6507">
        <w:trPr>
          <w:trHeight w:val="551"/>
        </w:trPr>
        <w:tc>
          <w:tcPr>
            <w:tcW w:w="708" w:type="dxa"/>
            <w:vAlign w:val="center"/>
          </w:tcPr>
          <w:p w14:paraId="1DB20883" w14:textId="77777777" w:rsidR="00B9021F" w:rsidRPr="005C7790" w:rsidRDefault="00B9021F" w:rsidP="000E6507">
            <w:pPr>
              <w:pStyle w:val="TableParagraph"/>
              <w:ind w:left="57"/>
              <w:jc w:val="center"/>
              <w:rPr>
                <w:rFonts w:ascii="Aptos" w:hAnsi="Aptos"/>
                <w:b/>
                <w:sz w:val="21"/>
                <w:szCs w:val="21"/>
              </w:rPr>
            </w:pPr>
            <w:r w:rsidRPr="005C7790">
              <w:rPr>
                <w:rFonts w:ascii="Aptos" w:hAnsi="Aptos"/>
                <w:b/>
                <w:spacing w:val="-4"/>
                <w:sz w:val="21"/>
                <w:szCs w:val="21"/>
              </w:rPr>
              <w:t xml:space="preserve">Eil. </w:t>
            </w:r>
            <w:r w:rsidRPr="005C7790">
              <w:rPr>
                <w:rFonts w:ascii="Aptos" w:hAnsi="Aptos"/>
                <w:b/>
                <w:spacing w:val="-5"/>
                <w:sz w:val="21"/>
                <w:szCs w:val="21"/>
              </w:rPr>
              <w:t>Nr.</w:t>
            </w:r>
          </w:p>
        </w:tc>
        <w:tc>
          <w:tcPr>
            <w:tcW w:w="2696" w:type="dxa"/>
            <w:vAlign w:val="center"/>
          </w:tcPr>
          <w:p w14:paraId="51FD4FB9" w14:textId="77777777" w:rsidR="00B9021F" w:rsidRPr="005C7790" w:rsidRDefault="00B9021F" w:rsidP="000E6507">
            <w:pPr>
              <w:pStyle w:val="TableParagraph"/>
              <w:ind w:left="141"/>
              <w:jc w:val="center"/>
              <w:rPr>
                <w:rFonts w:ascii="Aptos" w:hAnsi="Aptos"/>
                <w:b/>
                <w:sz w:val="21"/>
                <w:szCs w:val="21"/>
              </w:rPr>
            </w:pPr>
            <w:r w:rsidRPr="005C7790">
              <w:rPr>
                <w:rFonts w:ascii="Aptos" w:hAnsi="Aptos"/>
                <w:b/>
                <w:spacing w:val="-2"/>
                <w:sz w:val="21"/>
                <w:szCs w:val="21"/>
              </w:rPr>
              <w:t>Savybė</w:t>
            </w:r>
          </w:p>
        </w:tc>
        <w:tc>
          <w:tcPr>
            <w:tcW w:w="6098" w:type="dxa"/>
            <w:vAlign w:val="center"/>
          </w:tcPr>
          <w:p w14:paraId="7DE846A4" w14:textId="77777777" w:rsidR="00B9021F" w:rsidRPr="005C7790" w:rsidRDefault="00B9021F" w:rsidP="000E6507">
            <w:pPr>
              <w:pStyle w:val="TableParagraph"/>
              <w:ind w:left="414"/>
              <w:jc w:val="center"/>
              <w:rPr>
                <w:rFonts w:ascii="Aptos" w:hAnsi="Aptos"/>
                <w:b/>
                <w:sz w:val="21"/>
                <w:szCs w:val="21"/>
              </w:rPr>
            </w:pPr>
            <w:r w:rsidRPr="005C7790">
              <w:rPr>
                <w:rFonts w:ascii="Aptos" w:hAnsi="Aptos"/>
                <w:b/>
                <w:spacing w:val="-2"/>
                <w:sz w:val="21"/>
                <w:szCs w:val="21"/>
              </w:rPr>
              <w:t>Reikalavimai</w:t>
            </w:r>
          </w:p>
        </w:tc>
      </w:tr>
      <w:tr w:rsidR="00B9021F" w:rsidRPr="005C7790" w14:paraId="28BC3B33" w14:textId="77777777" w:rsidTr="00680E97">
        <w:trPr>
          <w:trHeight w:val="278"/>
        </w:trPr>
        <w:tc>
          <w:tcPr>
            <w:tcW w:w="9502" w:type="dxa"/>
            <w:gridSpan w:val="3"/>
          </w:tcPr>
          <w:p w14:paraId="1E11B793" w14:textId="77777777" w:rsidR="00B9021F" w:rsidRPr="005C7790" w:rsidRDefault="00B9021F" w:rsidP="005C7790">
            <w:pPr>
              <w:pStyle w:val="TableParagraph"/>
              <w:spacing w:before="1"/>
              <w:ind w:left="57"/>
              <w:rPr>
                <w:rFonts w:ascii="Aptos" w:hAnsi="Aptos"/>
                <w:b/>
                <w:sz w:val="21"/>
                <w:szCs w:val="21"/>
              </w:rPr>
            </w:pPr>
            <w:r w:rsidRPr="005C7790">
              <w:rPr>
                <w:rFonts w:ascii="Aptos" w:hAnsi="Aptos"/>
                <w:b/>
                <w:sz w:val="21"/>
                <w:szCs w:val="21"/>
              </w:rPr>
              <w:t>1.</w:t>
            </w:r>
            <w:r w:rsidRPr="005C7790">
              <w:rPr>
                <w:rFonts w:ascii="Aptos" w:hAnsi="Aptos"/>
                <w:b/>
                <w:spacing w:val="-3"/>
                <w:sz w:val="21"/>
                <w:szCs w:val="21"/>
              </w:rPr>
              <w:t xml:space="preserve"> </w:t>
            </w:r>
            <w:r w:rsidRPr="005C7790">
              <w:rPr>
                <w:rFonts w:ascii="Aptos" w:hAnsi="Aptos"/>
                <w:b/>
                <w:sz w:val="21"/>
                <w:szCs w:val="21"/>
              </w:rPr>
              <w:t>Gofruoto</w:t>
            </w:r>
            <w:r w:rsidRPr="005C7790">
              <w:rPr>
                <w:rFonts w:ascii="Aptos" w:hAnsi="Aptos"/>
                <w:b/>
                <w:spacing w:val="-2"/>
                <w:sz w:val="21"/>
                <w:szCs w:val="21"/>
              </w:rPr>
              <w:t xml:space="preserve"> </w:t>
            </w:r>
            <w:r w:rsidRPr="005C7790">
              <w:rPr>
                <w:rFonts w:ascii="Aptos" w:hAnsi="Aptos"/>
                <w:b/>
                <w:sz w:val="21"/>
                <w:szCs w:val="21"/>
              </w:rPr>
              <w:t>kartono</w:t>
            </w:r>
            <w:r w:rsidRPr="005C7790">
              <w:rPr>
                <w:rFonts w:ascii="Aptos" w:hAnsi="Aptos"/>
                <w:b/>
                <w:spacing w:val="-3"/>
                <w:sz w:val="21"/>
                <w:szCs w:val="21"/>
              </w:rPr>
              <w:t xml:space="preserve"> </w:t>
            </w:r>
            <w:r w:rsidRPr="005C7790">
              <w:rPr>
                <w:rFonts w:ascii="Aptos" w:hAnsi="Aptos"/>
                <w:b/>
                <w:sz w:val="21"/>
                <w:szCs w:val="21"/>
              </w:rPr>
              <w:t>dėžė,</w:t>
            </w:r>
            <w:r w:rsidRPr="005C7790">
              <w:rPr>
                <w:rFonts w:ascii="Aptos" w:hAnsi="Aptos"/>
                <w:b/>
                <w:spacing w:val="-2"/>
                <w:sz w:val="21"/>
                <w:szCs w:val="21"/>
              </w:rPr>
              <w:t xml:space="preserve"> 400x250x500:</w:t>
            </w:r>
          </w:p>
        </w:tc>
      </w:tr>
      <w:tr w:rsidR="00B9021F" w:rsidRPr="005C7790" w14:paraId="36E58DAA" w14:textId="77777777" w:rsidTr="00680E97">
        <w:trPr>
          <w:trHeight w:val="275"/>
        </w:trPr>
        <w:tc>
          <w:tcPr>
            <w:tcW w:w="708" w:type="dxa"/>
          </w:tcPr>
          <w:p w14:paraId="5837E13A" w14:textId="77777777" w:rsidR="00B9021F" w:rsidRPr="005C7790" w:rsidRDefault="00B9021F" w:rsidP="005C7790">
            <w:pPr>
              <w:pStyle w:val="TableParagraph"/>
              <w:ind w:left="57"/>
              <w:rPr>
                <w:rFonts w:ascii="Aptos" w:hAnsi="Aptos"/>
                <w:sz w:val="21"/>
                <w:szCs w:val="21"/>
              </w:rPr>
            </w:pPr>
            <w:r w:rsidRPr="005C7790">
              <w:rPr>
                <w:rFonts w:ascii="Aptos" w:hAnsi="Aptos"/>
                <w:spacing w:val="-5"/>
                <w:sz w:val="21"/>
                <w:szCs w:val="21"/>
              </w:rPr>
              <w:t>1.1</w:t>
            </w:r>
          </w:p>
        </w:tc>
        <w:tc>
          <w:tcPr>
            <w:tcW w:w="2696" w:type="dxa"/>
          </w:tcPr>
          <w:p w14:paraId="72C855C5" w14:textId="77777777" w:rsidR="00B9021F" w:rsidRPr="005C7790" w:rsidRDefault="00B9021F" w:rsidP="005C7790">
            <w:pPr>
              <w:pStyle w:val="TableParagraph"/>
              <w:ind w:left="141"/>
              <w:rPr>
                <w:rFonts w:ascii="Aptos" w:hAnsi="Aptos"/>
                <w:sz w:val="21"/>
                <w:szCs w:val="21"/>
              </w:rPr>
            </w:pPr>
            <w:r w:rsidRPr="005C7790">
              <w:rPr>
                <w:rFonts w:ascii="Aptos" w:hAnsi="Aptos"/>
                <w:sz w:val="21"/>
                <w:szCs w:val="21"/>
              </w:rPr>
              <w:t>Išmatavimai,</w:t>
            </w:r>
            <w:r w:rsidRPr="005C7790">
              <w:rPr>
                <w:rFonts w:ascii="Aptos" w:hAnsi="Aptos"/>
                <w:spacing w:val="-7"/>
                <w:sz w:val="21"/>
                <w:szCs w:val="21"/>
              </w:rPr>
              <w:t xml:space="preserve"> </w:t>
            </w:r>
            <w:r w:rsidRPr="005C7790">
              <w:rPr>
                <w:rFonts w:ascii="Aptos" w:hAnsi="Aptos"/>
                <w:spacing w:val="-5"/>
                <w:sz w:val="21"/>
                <w:szCs w:val="21"/>
              </w:rPr>
              <w:t>mm</w:t>
            </w:r>
          </w:p>
        </w:tc>
        <w:tc>
          <w:tcPr>
            <w:tcW w:w="6098" w:type="dxa"/>
          </w:tcPr>
          <w:p w14:paraId="0A8F4F65" w14:textId="07A969D5" w:rsidR="00B9021F" w:rsidRPr="005246A2" w:rsidRDefault="00AE5A28" w:rsidP="005246A2">
            <w:pPr>
              <w:pStyle w:val="TableParagraph"/>
              <w:jc w:val="both"/>
              <w:rPr>
                <w:rFonts w:ascii="Aptos" w:hAnsi="Aptos"/>
                <w:strike/>
                <w:sz w:val="21"/>
                <w:szCs w:val="21"/>
              </w:rPr>
            </w:pPr>
            <w:r w:rsidRPr="00E442CC">
              <w:rPr>
                <w:rFonts w:ascii="Aptos" w:hAnsi="Aptos"/>
                <w:spacing w:val="-2"/>
                <w:sz w:val="21"/>
                <w:szCs w:val="21"/>
              </w:rPr>
              <w:t>I</w:t>
            </w:r>
            <w:r w:rsidR="005246A2" w:rsidRPr="00E442CC">
              <w:rPr>
                <w:rFonts w:ascii="Aptos" w:hAnsi="Aptos"/>
                <w:spacing w:val="-2"/>
                <w:sz w:val="21"/>
                <w:szCs w:val="21"/>
              </w:rPr>
              <w:t>šoriniai dėžės matmenys 400x250x500 mm (ilgis x plotis x aukštis)</w:t>
            </w:r>
            <w:r w:rsidRPr="00E442CC">
              <w:t xml:space="preserve"> </w:t>
            </w:r>
            <w:r w:rsidRPr="00E442CC">
              <w:rPr>
                <w:rFonts w:ascii="Aptos" w:hAnsi="Aptos"/>
                <w:spacing w:val="-2"/>
                <w:sz w:val="21"/>
                <w:szCs w:val="21"/>
              </w:rPr>
              <w:t>Matmenys matuojami suformuotos, tuščios dėžės išorėje.</w:t>
            </w:r>
          </w:p>
        </w:tc>
      </w:tr>
      <w:tr w:rsidR="00B9021F" w:rsidRPr="005C7790" w14:paraId="1C7C11F2" w14:textId="77777777" w:rsidTr="00680E97">
        <w:trPr>
          <w:trHeight w:val="275"/>
        </w:trPr>
        <w:tc>
          <w:tcPr>
            <w:tcW w:w="708" w:type="dxa"/>
          </w:tcPr>
          <w:p w14:paraId="1F788089" w14:textId="77777777" w:rsidR="00B9021F" w:rsidRPr="005C7790" w:rsidRDefault="00B9021F" w:rsidP="005C7790">
            <w:pPr>
              <w:pStyle w:val="TableParagraph"/>
              <w:ind w:left="57"/>
              <w:rPr>
                <w:rFonts w:ascii="Aptos" w:hAnsi="Aptos"/>
                <w:sz w:val="21"/>
                <w:szCs w:val="21"/>
              </w:rPr>
            </w:pPr>
            <w:r w:rsidRPr="005C7790">
              <w:rPr>
                <w:rFonts w:ascii="Aptos" w:hAnsi="Aptos"/>
                <w:spacing w:val="-5"/>
                <w:sz w:val="21"/>
                <w:szCs w:val="21"/>
              </w:rPr>
              <w:t>1.2</w:t>
            </w:r>
          </w:p>
        </w:tc>
        <w:tc>
          <w:tcPr>
            <w:tcW w:w="2696" w:type="dxa"/>
          </w:tcPr>
          <w:p w14:paraId="6CE7D013" w14:textId="77777777" w:rsidR="00B9021F" w:rsidRPr="005C7790" w:rsidRDefault="00B9021F" w:rsidP="005C7790">
            <w:pPr>
              <w:pStyle w:val="TableParagraph"/>
              <w:ind w:left="141"/>
              <w:rPr>
                <w:rFonts w:ascii="Aptos" w:hAnsi="Aptos"/>
                <w:sz w:val="21"/>
                <w:szCs w:val="21"/>
              </w:rPr>
            </w:pPr>
            <w:r w:rsidRPr="005C7790">
              <w:rPr>
                <w:rFonts w:ascii="Aptos" w:hAnsi="Aptos"/>
                <w:spacing w:val="-2"/>
                <w:sz w:val="21"/>
                <w:szCs w:val="21"/>
              </w:rPr>
              <w:t>Spalva</w:t>
            </w:r>
          </w:p>
        </w:tc>
        <w:tc>
          <w:tcPr>
            <w:tcW w:w="6098" w:type="dxa"/>
          </w:tcPr>
          <w:p w14:paraId="14264D9C" w14:textId="0A64B772" w:rsidR="00B9021F" w:rsidRPr="005C7790" w:rsidRDefault="00AE5A28" w:rsidP="005C7790">
            <w:pPr>
              <w:pStyle w:val="TableParagraph"/>
              <w:rPr>
                <w:rFonts w:ascii="Aptos" w:hAnsi="Aptos"/>
                <w:sz w:val="21"/>
                <w:szCs w:val="21"/>
              </w:rPr>
            </w:pPr>
            <w:r>
              <w:rPr>
                <w:rFonts w:ascii="Aptos" w:hAnsi="Aptos"/>
                <w:spacing w:val="-4"/>
                <w:sz w:val="21"/>
                <w:szCs w:val="21"/>
              </w:rPr>
              <w:t>R</w:t>
            </w:r>
            <w:r w:rsidR="00B9021F" w:rsidRPr="005C7790">
              <w:rPr>
                <w:rFonts w:ascii="Aptos" w:hAnsi="Aptos"/>
                <w:spacing w:val="-4"/>
                <w:sz w:val="21"/>
                <w:szCs w:val="21"/>
              </w:rPr>
              <w:t>uda</w:t>
            </w:r>
          </w:p>
        </w:tc>
      </w:tr>
      <w:tr w:rsidR="00B9021F" w:rsidRPr="005C7790" w14:paraId="3ADB2C56" w14:textId="77777777" w:rsidTr="00680E97">
        <w:trPr>
          <w:trHeight w:val="551"/>
        </w:trPr>
        <w:tc>
          <w:tcPr>
            <w:tcW w:w="708" w:type="dxa"/>
          </w:tcPr>
          <w:p w14:paraId="5EC93433" w14:textId="77777777" w:rsidR="00B9021F" w:rsidRPr="005C7790" w:rsidRDefault="00B9021F" w:rsidP="005C7790">
            <w:pPr>
              <w:pStyle w:val="TableParagraph"/>
              <w:ind w:left="57"/>
              <w:rPr>
                <w:rFonts w:ascii="Aptos" w:hAnsi="Aptos"/>
                <w:sz w:val="21"/>
                <w:szCs w:val="21"/>
              </w:rPr>
            </w:pPr>
            <w:r w:rsidRPr="005C7790">
              <w:rPr>
                <w:rFonts w:ascii="Aptos" w:hAnsi="Aptos"/>
                <w:spacing w:val="-5"/>
                <w:sz w:val="21"/>
                <w:szCs w:val="21"/>
              </w:rPr>
              <w:t>1.3</w:t>
            </w:r>
          </w:p>
        </w:tc>
        <w:tc>
          <w:tcPr>
            <w:tcW w:w="2696" w:type="dxa"/>
          </w:tcPr>
          <w:p w14:paraId="67E466B6" w14:textId="77777777" w:rsidR="00B9021F" w:rsidRPr="005C7790" w:rsidRDefault="00B9021F" w:rsidP="005C7790">
            <w:pPr>
              <w:pStyle w:val="TableParagraph"/>
              <w:ind w:left="141"/>
              <w:rPr>
                <w:rFonts w:ascii="Aptos" w:hAnsi="Aptos"/>
                <w:sz w:val="21"/>
                <w:szCs w:val="21"/>
              </w:rPr>
            </w:pPr>
            <w:r w:rsidRPr="005C7790">
              <w:rPr>
                <w:rFonts w:ascii="Aptos" w:hAnsi="Aptos"/>
                <w:spacing w:val="-2"/>
                <w:sz w:val="21"/>
                <w:szCs w:val="21"/>
              </w:rPr>
              <w:t>Ženklinimas</w:t>
            </w:r>
          </w:p>
        </w:tc>
        <w:tc>
          <w:tcPr>
            <w:tcW w:w="6098" w:type="dxa"/>
          </w:tcPr>
          <w:p w14:paraId="40453A52" w14:textId="33CDEC72" w:rsidR="00B9021F" w:rsidRPr="005C7790" w:rsidRDefault="00AE5A28" w:rsidP="005246A2">
            <w:pPr>
              <w:pStyle w:val="TableParagraph"/>
              <w:ind w:right="142"/>
              <w:jc w:val="both"/>
              <w:rPr>
                <w:rFonts w:ascii="Aptos" w:hAnsi="Aptos"/>
                <w:sz w:val="21"/>
                <w:szCs w:val="21"/>
              </w:rPr>
            </w:pPr>
            <w:r>
              <w:rPr>
                <w:rFonts w:ascii="Aptos" w:hAnsi="Aptos"/>
                <w:sz w:val="21"/>
                <w:szCs w:val="21"/>
              </w:rPr>
              <w:t>A</w:t>
            </w:r>
            <w:r w:rsidR="00B9021F" w:rsidRPr="005C7790">
              <w:rPr>
                <w:rFonts w:ascii="Aptos" w:hAnsi="Aptos"/>
                <w:sz w:val="21"/>
                <w:szCs w:val="21"/>
              </w:rPr>
              <w:t>nt</w:t>
            </w:r>
            <w:r w:rsidR="00B9021F" w:rsidRPr="005C7790">
              <w:rPr>
                <w:rFonts w:ascii="Aptos" w:hAnsi="Aptos"/>
                <w:spacing w:val="-8"/>
                <w:sz w:val="21"/>
                <w:szCs w:val="21"/>
              </w:rPr>
              <w:t xml:space="preserve"> </w:t>
            </w:r>
            <w:r w:rsidR="00B9021F" w:rsidRPr="005C7790">
              <w:rPr>
                <w:rFonts w:ascii="Aptos" w:hAnsi="Aptos"/>
                <w:sz w:val="21"/>
                <w:szCs w:val="21"/>
              </w:rPr>
              <w:t>ilgosios</w:t>
            </w:r>
            <w:r w:rsidR="00B9021F" w:rsidRPr="005C7790">
              <w:rPr>
                <w:rFonts w:ascii="Aptos" w:hAnsi="Aptos"/>
                <w:spacing w:val="-8"/>
                <w:sz w:val="21"/>
                <w:szCs w:val="21"/>
              </w:rPr>
              <w:t xml:space="preserve"> </w:t>
            </w:r>
            <w:r w:rsidR="00B9021F" w:rsidRPr="005C7790">
              <w:rPr>
                <w:rFonts w:ascii="Aptos" w:hAnsi="Aptos"/>
                <w:sz w:val="21"/>
                <w:szCs w:val="21"/>
              </w:rPr>
              <w:t>kraštinės</w:t>
            </w:r>
            <w:r w:rsidR="00B9021F" w:rsidRPr="005C7790">
              <w:rPr>
                <w:rFonts w:ascii="Aptos" w:hAnsi="Aptos"/>
                <w:spacing w:val="-8"/>
                <w:sz w:val="21"/>
                <w:szCs w:val="21"/>
              </w:rPr>
              <w:t xml:space="preserve"> </w:t>
            </w:r>
            <w:r w:rsidR="00B9021F" w:rsidRPr="005C7790">
              <w:rPr>
                <w:rFonts w:ascii="Aptos" w:hAnsi="Aptos"/>
                <w:sz w:val="21"/>
                <w:szCs w:val="21"/>
              </w:rPr>
              <w:t>paženklinta</w:t>
            </w:r>
            <w:r w:rsidR="00B9021F" w:rsidRPr="005C7790">
              <w:rPr>
                <w:rFonts w:ascii="Aptos" w:hAnsi="Aptos"/>
                <w:spacing w:val="-8"/>
                <w:sz w:val="21"/>
                <w:szCs w:val="21"/>
              </w:rPr>
              <w:t xml:space="preserve"> </w:t>
            </w:r>
            <w:r w:rsidR="00B9021F" w:rsidRPr="005C7790">
              <w:rPr>
                <w:rFonts w:ascii="Aptos" w:hAnsi="Aptos"/>
                <w:sz w:val="21"/>
                <w:szCs w:val="21"/>
              </w:rPr>
              <w:t>infekuotų</w:t>
            </w:r>
            <w:r w:rsidR="00B9021F" w:rsidRPr="005C7790">
              <w:rPr>
                <w:rFonts w:ascii="Aptos" w:hAnsi="Aptos"/>
                <w:spacing w:val="-8"/>
                <w:sz w:val="21"/>
                <w:szCs w:val="21"/>
              </w:rPr>
              <w:t xml:space="preserve"> </w:t>
            </w:r>
            <w:r w:rsidR="00B9021F" w:rsidRPr="005C7790">
              <w:rPr>
                <w:rFonts w:ascii="Aptos" w:hAnsi="Aptos"/>
                <w:sz w:val="21"/>
                <w:szCs w:val="21"/>
              </w:rPr>
              <w:t>atliekų ženklinimo etikete 250 x 185 mm</w:t>
            </w:r>
            <w:r>
              <w:rPr>
                <w:rFonts w:ascii="Aptos" w:hAnsi="Aptos"/>
                <w:sz w:val="21"/>
                <w:szCs w:val="21"/>
              </w:rPr>
              <w:t>.</w:t>
            </w:r>
            <w:r>
              <w:t xml:space="preserve"> </w:t>
            </w:r>
            <w:r w:rsidRPr="00AE5A28">
              <w:rPr>
                <w:rFonts w:ascii="Aptos" w:hAnsi="Aptos"/>
                <w:sz w:val="21"/>
                <w:szCs w:val="21"/>
              </w:rPr>
              <w:t xml:space="preserve">Etiketės maketas </w:t>
            </w:r>
            <w:r>
              <w:rPr>
                <w:rFonts w:ascii="Aptos" w:hAnsi="Aptos"/>
                <w:sz w:val="21"/>
                <w:szCs w:val="21"/>
              </w:rPr>
              <w:t>pateiktas Techninės specifikacijos 8.</w:t>
            </w:r>
            <w:r w:rsidR="00275007">
              <w:rPr>
                <w:rFonts w:ascii="Aptos" w:hAnsi="Aptos"/>
                <w:sz w:val="21"/>
                <w:szCs w:val="21"/>
              </w:rPr>
              <w:t>5</w:t>
            </w:r>
            <w:r>
              <w:rPr>
                <w:rFonts w:ascii="Aptos" w:hAnsi="Aptos"/>
                <w:sz w:val="21"/>
                <w:szCs w:val="21"/>
              </w:rPr>
              <w:t>. punkte.</w:t>
            </w:r>
          </w:p>
        </w:tc>
      </w:tr>
      <w:tr w:rsidR="00B9021F" w:rsidRPr="005C7790" w14:paraId="46968C62" w14:textId="77777777" w:rsidTr="00680E97">
        <w:trPr>
          <w:trHeight w:val="275"/>
        </w:trPr>
        <w:tc>
          <w:tcPr>
            <w:tcW w:w="708" w:type="dxa"/>
          </w:tcPr>
          <w:p w14:paraId="0540C333" w14:textId="77777777" w:rsidR="00B9021F" w:rsidRPr="005C7790" w:rsidRDefault="00B9021F" w:rsidP="005C7790">
            <w:pPr>
              <w:pStyle w:val="TableParagraph"/>
              <w:ind w:left="57"/>
              <w:rPr>
                <w:rFonts w:ascii="Aptos" w:hAnsi="Aptos"/>
                <w:sz w:val="21"/>
                <w:szCs w:val="21"/>
              </w:rPr>
            </w:pPr>
            <w:r w:rsidRPr="005C7790">
              <w:rPr>
                <w:rFonts w:ascii="Aptos" w:hAnsi="Aptos"/>
                <w:spacing w:val="-5"/>
                <w:sz w:val="21"/>
                <w:szCs w:val="21"/>
              </w:rPr>
              <w:t>1.4</w:t>
            </w:r>
          </w:p>
        </w:tc>
        <w:tc>
          <w:tcPr>
            <w:tcW w:w="2696" w:type="dxa"/>
          </w:tcPr>
          <w:p w14:paraId="208D3AD8" w14:textId="77777777" w:rsidR="00B9021F" w:rsidRPr="005C7790" w:rsidRDefault="00B9021F" w:rsidP="005C7790">
            <w:pPr>
              <w:pStyle w:val="TableParagraph"/>
              <w:ind w:left="141"/>
              <w:rPr>
                <w:rFonts w:ascii="Aptos" w:hAnsi="Aptos"/>
                <w:sz w:val="21"/>
                <w:szCs w:val="21"/>
              </w:rPr>
            </w:pPr>
            <w:r w:rsidRPr="005C7790">
              <w:rPr>
                <w:rFonts w:ascii="Aptos" w:hAnsi="Aptos"/>
                <w:sz w:val="21"/>
                <w:szCs w:val="21"/>
              </w:rPr>
              <w:t>Gofro</w:t>
            </w:r>
            <w:r w:rsidRPr="005C7790">
              <w:rPr>
                <w:rFonts w:ascii="Aptos" w:hAnsi="Aptos"/>
                <w:spacing w:val="-4"/>
                <w:sz w:val="21"/>
                <w:szCs w:val="21"/>
              </w:rPr>
              <w:t xml:space="preserve"> </w:t>
            </w:r>
            <w:r w:rsidRPr="005C7790">
              <w:rPr>
                <w:rFonts w:ascii="Aptos" w:hAnsi="Aptos"/>
                <w:sz w:val="21"/>
                <w:szCs w:val="21"/>
              </w:rPr>
              <w:t>kartono</w:t>
            </w:r>
            <w:r w:rsidRPr="005C7790">
              <w:rPr>
                <w:rFonts w:ascii="Aptos" w:hAnsi="Aptos"/>
                <w:spacing w:val="-2"/>
                <w:sz w:val="21"/>
                <w:szCs w:val="21"/>
              </w:rPr>
              <w:t xml:space="preserve"> storis</w:t>
            </w:r>
          </w:p>
        </w:tc>
        <w:tc>
          <w:tcPr>
            <w:tcW w:w="6098" w:type="dxa"/>
          </w:tcPr>
          <w:p w14:paraId="6517369A" w14:textId="637D6895" w:rsidR="00B9021F" w:rsidRPr="005C7790" w:rsidRDefault="00AE5A28" w:rsidP="005C7790">
            <w:pPr>
              <w:pStyle w:val="TableParagraph"/>
              <w:rPr>
                <w:rFonts w:ascii="Aptos" w:hAnsi="Aptos"/>
                <w:sz w:val="21"/>
                <w:szCs w:val="21"/>
              </w:rPr>
            </w:pPr>
            <w:r>
              <w:rPr>
                <w:rFonts w:ascii="Aptos" w:hAnsi="Aptos"/>
                <w:sz w:val="21"/>
                <w:szCs w:val="21"/>
              </w:rPr>
              <w:t>N</w:t>
            </w:r>
            <w:r w:rsidR="00B9021F" w:rsidRPr="005C7790">
              <w:rPr>
                <w:rFonts w:ascii="Aptos" w:hAnsi="Aptos"/>
                <w:sz w:val="21"/>
                <w:szCs w:val="21"/>
              </w:rPr>
              <w:t>e</w:t>
            </w:r>
            <w:r w:rsidR="00B9021F" w:rsidRPr="005C7790">
              <w:rPr>
                <w:rFonts w:ascii="Aptos" w:hAnsi="Aptos"/>
                <w:spacing w:val="-3"/>
                <w:sz w:val="21"/>
                <w:szCs w:val="21"/>
              </w:rPr>
              <w:t xml:space="preserve"> </w:t>
            </w:r>
            <w:r w:rsidR="00B9021F" w:rsidRPr="005C7790">
              <w:rPr>
                <w:rFonts w:ascii="Aptos" w:hAnsi="Aptos"/>
                <w:sz w:val="21"/>
                <w:szCs w:val="21"/>
              </w:rPr>
              <w:t>mažesnis</w:t>
            </w:r>
            <w:r w:rsidR="00B9021F" w:rsidRPr="005C7790">
              <w:rPr>
                <w:rFonts w:ascii="Aptos" w:hAnsi="Aptos"/>
                <w:spacing w:val="-2"/>
                <w:sz w:val="21"/>
                <w:szCs w:val="21"/>
              </w:rPr>
              <w:t xml:space="preserve"> </w:t>
            </w:r>
            <w:r w:rsidR="00B9021F" w:rsidRPr="005C7790">
              <w:rPr>
                <w:rFonts w:ascii="Aptos" w:hAnsi="Aptos"/>
                <w:sz w:val="21"/>
                <w:szCs w:val="21"/>
              </w:rPr>
              <w:t>kaip</w:t>
            </w:r>
            <w:r w:rsidR="00B9021F" w:rsidRPr="005C7790">
              <w:rPr>
                <w:rFonts w:ascii="Aptos" w:hAnsi="Aptos"/>
                <w:spacing w:val="-2"/>
                <w:sz w:val="21"/>
                <w:szCs w:val="21"/>
              </w:rPr>
              <w:t xml:space="preserve"> </w:t>
            </w:r>
            <w:r w:rsidR="00B9021F" w:rsidRPr="005C7790">
              <w:rPr>
                <w:rFonts w:ascii="Aptos" w:hAnsi="Aptos"/>
                <w:sz w:val="21"/>
                <w:szCs w:val="21"/>
              </w:rPr>
              <w:t>3,9</w:t>
            </w:r>
            <w:r w:rsidR="00B9021F" w:rsidRPr="005C7790">
              <w:rPr>
                <w:rFonts w:ascii="Aptos" w:hAnsi="Aptos"/>
                <w:spacing w:val="-1"/>
                <w:sz w:val="21"/>
                <w:szCs w:val="21"/>
              </w:rPr>
              <w:t xml:space="preserve"> </w:t>
            </w:r>
            <w:r w:rsidR="00B9021F" w:rsidRPr="005C7790">
              <w:rPr>
                <w:rFonts w:ascii="Aptos" w:hAnsi="Aptos"/>
                <w:spacing w:val="-5"/>
                <w:sz w:val="21"/>
                <w:szCs w:val="21"/>
              </w:rPr>
              <w:t>mm</w:t>
            </w:r>
          </w:p>
        </w:tc>
      </w:tr>
      <w:tr w:rsidR="00B9021F" w:rsidRPr="005C7790" w14:paraId="3E2107BF" w14:textId="77777777" w:rsidTr="00680E97">
        <w:trPr>
          <w:trHeight w:val="276"/>
        </w:trPr>
        <w:tc>
          <w:tcPr>
            <w:tcW w:w="708" w:type="dxa"/>
          </w:tcPr>
          <w:p w14:paraId="18946EA9" w14:textId="77777777" w:rsidR="00B9021F" w:rsidRPr="005C7790" w:rsidRDefault="00B9021F" w:rsidP="005C7790">
            <w:pPr>
              <w:pStyle w:val="TableParagraph"/>
              <w:ind w:left="57"/>
              <w:rPr>
                <w:rFonts w:ascii="Aptos" w:hAnsi="Aptos"/>
                <w:sz w:val="21"/>
                <w:szCs w:val="21"/>
              </w:rPr>
            </w:pPr>
            <w:r w:rsidRPr="005C7790">
              <w:rPr>
                <w:rFonts w:ascii="Aptos" w:hAnsi="Aptos"/>
                <w:spacing w:val="-5"/>
                <w:sz w:val="21"/>
                <w:szCs w:val="21"/>
              </w:rPr>
              <w:t>1.5</w:t>
            </w:r>
          </w:p>
        </w:tc>
        <w:tc>
          <w:tcPr>
            <w:tcW w:w="2696" w:type="dxa"/>
          </w:tcPr>
          <w:p w14:paraId="116601D2" w14:textId="77777777" w:rsidR="00B9021F" w:rsidRPr="005C7790" w:rsidRDefault="00B9021F" w:rsidP="005C7790">
            <w:pPr>
              <w:pStyle w:val="TableParagraph"/>
              <w:ind w:left="141"/>
              <w:rPr>
                <w:rFonts w:ascii="Aptos" w:hAnsi="Aptos"/>
                <w:sz w:val="21"/>
                <w:szCs w:val="21"/>
              </w:rPr>
            </w:pPr>
            <w:r w:rsidRPr="005C7790">
              <w:rPr>
                <w:rFonts w:ascii="Aptos" w:hAnsi="Aptos"/>
                <w:sz w:val="21"/>
                <w:szCs w:val="21"/>
              </w:rPr>
              <w:t>Atsparumas</w:t>
            </w:r>
            <w:r w:rsidRPr="005C7790">
              <w:rPr>
                <w:rFonts w:ascii="Aptos" w:hAnsi="Aptos"/>
                <w:spacing w:val="-8"/>
                <w:sz w:val="21"/>
                <w:szCs w:val="21"/>
              </w:rPr>
              <w:t xml:space="preserve"> </w:t>
            </w:r>
            <w:r w:rsidRPr="005C7790">
              <w:rPr>
                <w:rFonts w:ascii="Aptos" w:hAnsi="Aptos"/>
                <w:spacing w:val="-2"/>
                <w:sz w:val="21"/>
                <w:szCs w:val="21"/>
              </w:rPr>
              <w:t>gniuždymui</w:t>
            </w:r>
          </w:p>
        </w:tc>
        <w:tc>
          <w:tcPr>
            <w:tcW w:w="6098" w:type="dxa"/>
          </w:tcPr>
          <w:p w14:paraId="11608027" w14:textId="106B97C5" w:rsidR="00B9021F" w:rsidRPr="005C7790" w:rsidRDefault="00AE5A28" w:rsidP="00D36DE7">
            <w:pPr>
              <w:pStyle w:val="TableParagraph"/>
              <w:jc w:val="both"/>
              <w:rPr>
                <w:rFonts w:ascii="Aptos" w:hAnsi="Aptos"/>
                <w:sz w:val="21"/>
                <w:szCs w:val="21"/>
              </w:rPr>
            </w:pPr>
            <w:r>
              <w:rPr>
                <w:rFonts w:ascii="Aptos" w:hAnsi="Aptos"/>
                <w:sz w:val="21"/>
                <w:szCs w:val="21"/>
              </w:rPr>
              <w:t>P</w:t>
            </w:r>
            <w:r w:rsidR="00B9021F" w:rsidRPr="005C7790">
              <w:rPr>
                <w:rFonts w:ascii="Aptos" w:hAnsi="Aptos"/>
                <w:sz w:val="21"/>
                <w:szCs w:val="21"/>
              </w:rPr>
              <w:t>agal</w:t>
            </w:r>
            <w:r w:rsidR="00B9021F" w:rsidRPr="005C7790">
              <w:rPr>
                <w:rFonts w:ascii="Aptos" w:hAnsi="Aptos"/>
                <w:spacing w:val="-2"/>
                <w:sz w:val="21"/>
                <w:szCs w:val="21"/>
              </w:rPr>
              <w:t xml:space="preserve"> </w:t>
            </w:r>
            <w:r w:rsidR="0094162E" w:rsidRPr="001B55FB">
              <w:rPr>
                <w:rFonts w:ascii="Aptos" w:hAnsi="Aptos"/>
                <w:spacing w:val="-1"/>
                <w:sz w:val="21"/>
                <w:szCs w:val="21"/>
              </w:rPr>
              <w:t>ECT</w:t>
            </w:r>
            <w:r w:rsidR="0094162E">
              <w:rPr>
                <w:rFonts w:ascii="Aptos" w:hAnsi="Aptos"/>
                <w:spacing w:val="-1"/>
                <w:sz w:val="21"/>
                <w:szCs w:val="21"/>
              </w:rPr>
              <w:t xml:space="preserve"> </w:t>
            </w:r>
            <w:r w:rsidR="00B9021F" w:rsidRPr="005C7790">
              <w:rPr>
                <w:rFonts w:ascii="Aptos" w:hAnsi="Aptos"/>
                <w:sz w:val="21"/>
                <w:szCs w:val="21"/>
              </w:rPr>
              <w:t>ne</w:t>
            </w:r>
            <w:r w:rsidR="00B9021F" w:rsidRPr="005C7790">
              <w:rPr>
                <w:rFonts w:ascii="Aptos" w:hAnsi="Aptos"/>
                <w:spacing w:val="-3"/>
                <w:sz w:val="21"/>
                <w:szCs w:val="21"/>
              </w:rPr>
              <w:t xml:space="preserve"> </w:t>
            </w:r>
            <w:r w:rsidR="00B9021F" w:rsidRPr="005C7790">
              <w:rPr>
                <w:rFonts w:ascii="Aptos" w:hAnsi="Aptos"/>
                <w:sz w:val="21"/>
                <w:szCs w:val="21"/>
              </w:rPr>
              <w:t>mažesnis</w:t>
            </w:r>
            <w:r w:rsidR="00B9021F" w:rsidRPr="005C7790">
              <w:rPr>
                <w:rFonts w:ascii="Aptos" w:hAnsi="Aptos"/>
                <w:spacing w:val="-1"/>
                <w:sz w:val="21"/>
                <w:szCs w:val="21"/>
              </w:rPr>
              <w:t xml:space="preserve"> </w:t>
            </w:r>
            <w:r w:rsidR="00B9021F" w:rsidRPr="005C7790">
              <w:rPr>
                <w:rFonts w:ascii="Aptos" w:hAnsi="Aptos"/>
                <w:sz w:val="21"/>
                <w:szCs w:val="21"/>
              </w:rPr>
              <w:t>kaip</w:t>
            </w:r>
            <w:r w:rsidR="00B9021F" w:rsidRPr="005C7790">
              <w:rPr>
                <w:rFonts w:ascii="Aptos" w:hAnsi="Aptos"/>
                <w:spacing w:val="-1"/>
                <w:sz w:val="21"/>
                <w:szCs w:val="21"/>
              </w:rPr>
              <w:t xml:space="preserve"> </w:t>
            </w:r>
            <w:r w:rsidR="00B9021F" w:rsidRPr="005C7790">
              <w:rPr>
                <w:rFonts w:ascii="Aptos" w:hAnsi="Aptos"/>
                <w:spacing w:val="-5"/>
                <w:sz w:val="21"/>
                <w:szCs w:val="21"/>
              </w:rPr>
              <w:t>4,</w:t>
            </w:r>
            <w:r w:rsidR="00B9021F" w:rsidRPr="00E442CC">
              <w:rPr>
                <w:rFonts w:ascii="Aptos" w:hAnsi="Aptos"/>
                <w:spacing w:val="-5"/>
                <w:sz w:val="21"/>
                <w:szCs w:val="21"/>
              </w:rPr>
              <w:t>3</w:t>
            </w:r>
            <w:r w:rsidR="00D36DE7" w:rsidRPr="00E442CC">
              <w:t xml:space="preserve"> </w:t>
            </w:r>
            <w:r w:rsidR="00D36DE7" w:rsidRPr="00E442CC">
              <w:rPr>
                <w:rFonts w:ascii="Aptos" w:hAnsi="Aptos"/>
                <w:spacing w:val="-5"/>
                <w:sz w:val="21"/>
                <w:szCs w:val="21"/>
              </w:rPr>
              <w:t>kN/m (pagal LST EN ISO 3037:2022 arba lygiavertį standartą).</w:t>
            </w:r>
          </w:p>
        </w:tc>
      </w:tr>
      <w:tr w:rsidR="00B9021F" w:rsidRPr="005C7790" w14:paraId="0B727438" w14:textId="77777777" w:rsidTr="00680E97">
        <w:trPr>
          <w:trHeight w:val="275"/>
        </w:trPr>
        <w:tc>
          <w:tcPr>
            <w:tcW w:w="708" w:type="dxa"/>
          </w:tcPr>
          <w:p w14:paraId="14331157" w14:textId="77777777" w:rsidR="00B9021F" w:rsidRPr="005C7790" w:rsidRDefault="00B9021F" w:rsidP="005C7790">
            <w:pPr>
              <w:pStyle w:val="TableParagraph"/>
              <w:ind w:left="57"/>
              <w:rPr>
                <w:rFonts w:ascii="Aptos" w:hAnsi="Aptos"/>
                <w:sz w:val="21"/>
                <w:szCs w:val="21"/>
              </w:rPr>
            </w:pPr>
            <w:r w:rsidRPr="005C7790">
              <w:rPr>
                <w:rFonts w:ascii="Aptos" w:hAnsi="Aptos"/>
                <w:spacing w:val="-5"/>
                <w:sz w:val="21"/>
                <w:szCs w:val="21"/>
              </w:rPr>
              <w:t>1.6</w:t>
            </w:r>
          </w:p>
        </w:tc>
        <w:tc>
          <w:tcPr>
            <w:tcW w:w="2696" w:type="dxa"/>
          </w:tcPr>
          <w:p w14:paraId="062D001D" w14:textId="77777777" w:rsidR="00B9021F" w:rsidRPr="005C7790" w:rsidRDefault="00B9021F" w:rsidP="005C7790">
            <w:pPr>
              <w:pStyle w:val="TableParagraph"/>
              <w:ind w:left="141"/>
              <w:rPr>
                <w:rFonts w:ascii="Aptos" w:hAnsi="Aptos"/>
                <w:sz w:val="21"/>
                <w:szCs w:val="21"/>
              </w:rPr>
            </w:pPr>
            <w:r w:rsidRPr="005C7790">
              <w:rPr>
                <w:rFonts w:ascii="Aptos" w:hAnsi="Aptos"/>
                <w:spacing w:val="-2"/>
                <w:sz w:val="21"/>
                <w:szCs w:val="21"/>
              </w:rPr>
              <w:t>Gramatūra</w:t>
            </w:r>
          </w:p>
        </w:tc>
        <w:tc>
          <w:tcPr>
            <w:tcW w:w="6098" w:type="dxa"/>
          </w:tcPr>
          <w:p w14:paraId="076A1348" w14:textId="24FFDA7F" w:rsidR="00B9021F" w:rsidRPr="005C7790" w:rsidRDefault="00AE5A28" w:rsidP="005C7790">
            <w:pPr>
              <w:pStyle w:val="TableParagraph"/>
              <w:rPr>
                <w:rFonts w:ascii="Aptos" w:hAnsi="Aptos"/>
                <w:sz w:val="21"/>
                <w:szCs w:val="21"/>
              </w:rPr>
            </w:pPr>
            <w:r>
              <w:rPr>
                <w:rFonts w:ascii="Aptos" w:hAnsi="Aptos"/>
                <w:sz w:val="21"/>
                <w:szCs w:val="21"/>
              </w:rPr>
              <w:t>N</w:t>
            </w:r>
            <w:r w:rsidR="00B9021F" w:rsidRPr="005C7790">
              <w:rPr>
                <w:rFonts w:ascii="Aptos" w:hAnsi="Aptos"/>
                <w:sz w:val="21"/>
                <w:szCs w:val="21"/>
              </w:rPr>
              <w:t>e</w:t>
            </w:r>
            <w:r w:rsidR="00B9021F" w:rsidRPr="005C7790">
              <w:rPr>
                <w:rFonts w:ascii="Aptos" w:hAnsi="Aptos"/>
                <w:spacing w:val="-2"/>
                <w:sz w:val="21"/>
                <w:szCs w:val="21"/>
              </w:rPr>
              <w:t xml:space="preserve"> </w:t>
            </w:r>
            <w:r w:rsidR="00B9021F" w:rsidRPr="005C7790">
              <w:rPr>
                <w:rFonts w:ascii="Aptos" w:hAnsi="Aptos"/>
                <w:sz w:val="21"/>
                <w:szCs w:val="21"/>
              </w:rPr>
              <w:t>mažesnė</w:t>
            </w:r>
            <w:r w:rsidR="00B9021F" w:rsidRPr="005C7790">
              <w:rPr>
                <w:rFonts w:ascii="Aptos" w:hAnsi="Aptos"/>
                <w:spacing w:val="-2"/>
                <w:sz w:val="21"/>
                <w:szCs w:val="21"/>
              </w:rPr>
              <w:t xml:space="preserve"> </w:t>
            </w:r>
            <w:r w:rsidR="00B9021F" w:rsidRPr="005C7790">
              <w:rPr>
                <w:rFonts w:ascii="Aptos" w:hAnsi="Aptos"/>
                <w:sz w:val="21"/>
                <w:szCs w:val="21"/>
              </w:rPr>
              <w:t>kaip</w:t>
            </w:r>
            <w:r w:rsidR="00B9021F" w:rsidRPr="005C7790">
              <w:rPr>
                <w:rFonts w:ascii="Aptos" w:hAnsi="Aptos"/>
                <w:spacing w:val="-1"/>
                <w:sz w:val="21"/>
                <w:szCs w:val="21"/>
              </w:rPr>
              <w:t xml:space="preserve"> </w:t>
            </w:r>
            <w:r w:rsidR="00B9021F" w:rsidRPr="005C7790">
              <w:rPr>
                <w:rFonts w:ascii="Aptos" w:hAnsi="Aptos"/>
                <w:sz w:val="21"/>
                <w:szCs w:val="21"/>
              </w:rPr>
              <w:t xml:space="preserve">420 </w:t>
            </w:r>
            <w:r w:rsidR="00B9021F" w:rsidRPr="005C7790">
              <w:rPr>
                <w:rFonts w:ascii="Aptos" w:hAnsi="Aptos"/>
                <w:spacing w:val="-4"/>
                <w:sz w:val="21"/>
                <w:szCs w:val="21"/>
              </w:rPr>
              <w:t>g/m</w:t>
            </w:r>
            <w:r w:rsidR="00B9021F" w:rsidRPr="005C7790">
              <w:rPr>
                <w:rFonts w:ascii="Aptos" w:hAnsi="Aptos"/>
                <w:spacing w:val="-4"/>
                <w:sz w:val="21"/>
                <w:szCs w:val="21"/>
                <w:vertAlign w:val="superscript"/>
              </w:rPr>
              <w:t>2</w:t>
            </w:r>
          </w:p>
        </w:tc>
      </w:tr>
      <w:tr w:rsidR="00B9021F" w:rsidRPr="005C7790" w14:paraId="7724A1B4" w14:textId="77777777" w:rsidTr="00680E97">
        <w:trPr>
          <w:trHeight w:val="277"/>
        </w:trPr>
        <w:tc>
          <w:tcPr>
            <w:tcW w:w="708" w:type="dxa"/>
          </w:tcPr>
          <w:p w14:paraId="40E151A0" w14:textId="77777777" w:rsidR="00B9021F" w:rsidRPr="005C7790" w:rsidRDefault="00B9021F" w:rsidP="005C7790">
            <w:pPr>
              <w:pStyle w:val="TableParagraph"/>
              <w:spacing w:before="1"/>
              <w:ind w:left="57"/>
              <w:rPr>
                <w:rFonts w:ascii="Aptos" w:hAnsi="Aptos"/>
                <w:sz w:val="21"/>
                <w:szCs w:val="21"/>
              </w:rPr>
            </w:pPr>
            <w:r w:rsidRPr="005C7790">
              <w:rPr>
                <w:rFonts w:ascii="Aptos" w:hAnsi="Aptos"/>
                <w:spacing w:val="-5"/>
                <w:sz w:val="21"/>
                <w:szCs w:val="21"/>
              </w:rPr>
              <w:t>1.7</w:t>
            </w:r>
          </w:p>
        </w:tc>
        <w:tc>
          <w:tcPr>
            <w:tcW w:w="2696" w:type="dxa"/>
          </w:tcPr>
          <w:p w14:paraId="1F053354" w14:textId="77777777" w:rsidR="00B9021F" w:rsidRPr="005C7790" w:rsidRDefault="00B9021F" w:rsidP="005C7790">
            <w:pPr>
              <w:pStyle w:val="TableParagraph"/>
              <w:spacing w:before="1"/>
              <w:ind w:left="141"/>
              <w:rPr>
                <w:rFonts w:ascii="Aptos" w:hAnsi="Aptos"/>
                <w:sz w:val="21"/>
                <w:szCs w:val="21"/>
              </w:rPr>
            </w:pPr>
            <w:r w:rsidRPr="005C7790">
              <w:rPr>
                <w:rFonts w:ascii="Aptos" w:hAnsi="Aptos"/>
                <w:spacing w:val="-2"/>
                <w:sz w:val="21"/>
                <w:szCs w:val="21"/>
              </w:rPr>
              <w:t>Tipas</w:t>
            </w:r>
          </w:p>
        </w:tc>
        <w:tc>
          <w:tcPr>
            <w:tcW w:w="6098" w:type="dxa"/>
          </w:tcPr>
          <w:p w14:paraId="258EECF1" w14:textId="26F58E62" w:rsidR="00B9021F" w:rsidRPr="005C7790" w:rsidRDefault="00AE5A28" w:rsidP="00AA1E72">
            <w:pPr>
              <w:pStyle w:val="TableParagraph"/>
              <w:spacing w:before="1"/>
              <w:jc w:val="both"/>
              <w:rPr>
                <w:rFonts w:ascii="Aptos" w:hAnsi="Aptos"/>
                <w:sz w:val="21"/>
                <w:szCs w:val="21"/>
              </w:rPr>
            </w:pPr>
            <w:r w:rsidRPr="00E442CC">
              <w:rPr>
                <w:rFonts w:ascii="Aptos" w:hAnsi="Aptos"/>
                <w:spacing w:val="-2"/>
                <w:sz w:val="21"/>
                <w:szCs w:val="21"/>
              </w:rPr>
              <w:t>Dėžė turi būti pagaminta iš 3 sluoksnių (viengubo) gofruoto kartono, C tipo gofra arba lygiavertės konstrukcijos, užtikrinančios visų šioje techninėje specifikacijoje nustatytų techninių parametrų atitiktį.</w:t>
            </w:r>
          </w:p>
        </w:tc>
      </w:tr>
      <w:tr w:rsidR="00B9021F" w:rsidRPr="005C7790" w14:paraId="683E4809" w14:textId="77777777" w:rsidTr="00680E97">
        <w:trPr>
          <w:trHeight w:val="275"/>
        </w:trPr>
        <w:tc>
          <w:tcPr>
            <w:tcW w:w="708" w:type="dxa"/>
          </w:tcPr>
          <w:p w14:paraId="535C7385" w14:textId="77777777" w:rsidR="00B9021F" w:rsidRPr="005C7790" w:rsidRDefault="00B9021F" w:rsidP="005C7790">
            <w:pPr>
              <w:pStyle w:val="TableParagraph"/>
              <w:ind w:left="57"/>
              <w:rPr>
                <w:rFonts w:ascii="Aptos" w:hAnsi="Aptos"/>
                <w:sz w:val="21"/>
                <w:szCs w:val="21"/>
              </w:rPr>
            </w:pPr>
            <w:r w:rsidRPr="005C7790">
              <w:rPr>
                <w:rFonts w:ascii="Aptos" w:hAnsi="Aptos"/>
                <w:spacing w:val="-5"/>
                <w:sz w:val="21"/>
                <w:szCs w:val="21"/>
              </w:rPr>
              <w:t>1.8</w:t>
            </w:r>
          </w:p>
        </w:tc>
        <w:tc>
          <w:tcPr>
            <w:tcW w:w="2696" w:type="dxa"/>
          </w:tcPr>
          <w:p w14:paraId="1CC89C58" w14:textId="77777777" w:rsidR="00B9021F" w:rsidRPr="005C7790" w:rsidRDefault="00B9021F" w:rsidP="005C7790">
            <w:pPr>
              <w:pStyle w:val="TableParagraph"/>
              <w:ind w:left="141"/>
              <w:rPr>
                <w:rFonts w:ascii="Aptos" w:hAnsi="Aptos"/>
                <w:sz w:val="21"/>
                <w:szCs w:val="21"/>
              </w:rPr>
            </w:pPr>
            <w:r w:rsidRPr="005C7790">
              <w:rPr>
                <w:rFonts w:ascii="Aptos" w:hAnsi="Aptos"/>
                <w:sz w:val="21"/>
                <w:szCs w:val="21"/>
              </w:rPr>
              <w:t>Kiekis,</w:t>
            </w:r>
            <w:r w:rsidRPr="005C7790">
              <w:rPr>
                <w:rFonts w:ascii="Aptos" w:hAnsi="Aptos"/>
                <w:spacing w:val="-3"/>
                <w:sz w:val="21"/>
                <w:szCs w:val="21"/>
              </w:rPr>
              <w:t xml:space="preserve"> </w:t>
            </w:r>
            <w:r w:rsidRPr="005C7790">
              <w:rPr>
                <w:rFonts w:ascii="Aptos" w:hAnsi="Aptos"/>
                <w:spacing w:val="-4"/>
                <w:sz w:val="21"/>
                <w:szCs w:val="21"/>
              </w:rPr>
              <w:t>vnt.</w:t>
            </w:r>
          </w:p>
        </w:tc>
        <w:tc>
          <w:tcPr>
            <w:tcW w:w="6098" w:type="dxa"/>
          </w:tcPr>
          <w:p w14:paraId="5722AC71" w14:textId="77777777" w:rsidR="00B9021F" w:rsidRPr="005C7790" w:rsidRDefault="00B9021F" w:rsidP="005C7790">
            <w:pPr>
              <w:pStyle w:val="TableParagraph"/>
              <w:rPr>
                <w:rFonts w:ascii="Aptos" w:hAnsi="Aptos"/>
                <w:sz w:val="21"/>
                <w:szCs w:val="21"/>
              </w:rPr>
            </w:pPr>
            <w:r w:rsidRPr="005C7790">
              <w:rPr>
                <w:rFonts w:ascii="Aptos" w:hAnsi="Aptos"/>
                <w:spacing w:val="-2"/>
                <w:sz w:val="21"/>
                <w:szCs w:val="21"/>
              </w:rPr>
              <w:t>60000</w:t>
            </w:r>
          </w:p>
        </w:tc>
      </w:tr>
      <w:tr w:rsidR="00B9021F" w:rsidRPr="005C7790" w14:paraId="193E574D" w14:textId="77777777" w:rsidTr="00680E97">
        <w:trPr>
          <w:trHeight w:val="275"/>
        </w:trPr>
        <w:tc>
          <w:tcPr>
            <w:tcW w:w="9502" w:type="dxa"/>
            <w:gridSpan w:val="3"/>
          </w:tcPr>
          <w:p w14:paraId="385E6B12" w14:textId="6AC24586" w:rsidR="00B9021F" w:rsidRPr="00277D44" w:rsidRDefault="00B9021F" w:rsidP="005C7790">
            <w:pPr>
              <w:pStyle w:val="TableParagraph"/>
              <w:ind w:left="57"/>
              <w:rPr>
                <w:rFonts w:ascii="Aptos" w:hAnsi="Aptos"/>
                <w:b/>
                <w:sz w:val="21"/>
                <w:szCs w:val="21"/>
              </w:rPr>
            </w:pPr>
            <w:r w:rsidRPr="00277D44">
              <w:rPr>
                <w:rFonts w:ascii="Aptos" w:hAnsi="Aptos"/>
                <w:b/>
                <w:sz w:val="21"/>
                <w:szCs w:val="21"/>
              </w:rPr>
              <w:t xml:space="preserve">2. </w:t>
            </w:r>
            <w:r w:rsidRPr="00277D44">
              <w:rPr>
                <w:rFonts w:ascii="Aptos" w:hAnsi="Aptos"/>
                <w:b/>
                <w:spacing w:val="-2"/>
                <w:sz w:val="21"/>
                <w:szCs w:val="21"/>
              </w:rPr>
              <w:t>Kita:</w:t>
            </w:r>
            <w:r w:rsidR="0039094B" w:rsidRPr="00277D44">
              <w:t xml:space="preserve"> </w:t>
            </w:r>
          </w:p>
        </w:tc>
      </w:tr>
      <w:tr w:rsidR="00B9021F" w:rsidRPr="005C7790" w14:paraId="5448E3F8" w14:textId="77777777" w:rsidTr="00B9021F">
        <w:trPr>
          <w:trHeight w:val="2374"/>
        </w:trPr>
        <w:tc>
          <w:tcPr>
            <w:tcW w:w="708" w:type="dxa"/>
          </w:tcPr>
          <w:p w14:paraId="07A7DC93" w14:textId="2BEF62AB" w:rsidR="00B9021F" w:rsidRPr="005C7790" w:rsidRDefault="00B9021F" w:rsidP="005C7790">
            <w:pPr>
              <w:pStyle w:val="TableParagraph"/>
              <w:ind w:left="57"/>
              <w:rPr>
                <w:rFonts w:ascii="Aptos" w:hAnsi="Aptos"/>
                <w:sz w:val="21"/>
                <w:szCs w:val="21"/>
              </w:rPr>
            </w:pPr>
            <w:r w:rsidRPr="005C7790">
              <w:rPr>
                <w:rFonts w:ascii="Aptos" w:hAnsi="Aptos"/>
                <w:spacing w:val="-4"/>
                <w:sz w:val="21"/>
                <w:szCs w:val="21"/>
              </w:rPr>
              <w:t>2.1.</w:t>
            </w:r>
          </w:p>
        </w:tc>
        <w:tc>
          <w:tcPr>
            <w:tcW w:w="2696" w:type="dxa"/>
          </w:tcPr>
          <w:p w14:paraId="4DC59E56" w14:textId="77777777" w:rsidR="00B9021F" w:rsidRPr="00277D44" w:rsidRDefault="00B9021F" w:rsidP="005C7790">
            <w:pPr>
              <w:pStyle w:val="TableParagraph"/>
              <w:ind w:left="141"/>
              <w:rPr>
                <w:rFonts w:ascii="Aptos" w:hAnsi="Aptos"/>
                <w:sz w:val="21"/>
                <w:szCs w:val="21"/>
              </w:rPr>
            </w:pPr>
            <w:r w:rsidRPr="00277D44">
              <w:rPr>
                <w:rFonts w:ascii="Aptos" w:hAnsi="Aptos"/>
                <w:spacing w:val="-2"/>
                <w:sz w:val="21"/>
                <w:szCs w:val="21"/>
              </w:rPr>
              <w:t>Pakuotės</w:t>
            </w:r>
          </w:p>
        </w:tc>
        <w:tc>
          <w:tcPr>
            <w:tcW w:w="6098" w:type="dxa"/>
          </w:tcPr>
          <w:p w14:paraId="31582628" w14:textId="77777777" w:rsidR="00B9021F" w:rsidRPr="005C7790" w:rsidRDefault="00B9021F" w:rsidP="005C7790">
            <w:pPr>
              <w:pStyle w:val="TableParagraph"/>
              <w:jc w:val="both"/>
              <w:rPr>
                <w:rFonts w:ascii="Aptos" w:hAnsi="Aptos"/>
                <w:sz w:val="21"/>
                <w:szCs w:val="21"/>
              </w:rPr>
            </w:pPr>
            <w:r w:rsidRPr="005C7790">
              <w:rPr>
                <w:rFonts w:ascii="Aptos" w:hAnsi="Aptos"/>
                <w:sz w:val="21"/>
                <w:szCs w:val="21"/>
              </w:rPr>
              <w:t>Dėžėse</w:t>
            </w:r>
            <w:r w:rsidRPr="005C7790">
              <w:rPr>
                <w:rFonts w:ascii="Aptos" w:hAnsi="Aptos"/>
                <w:spacing w:val="-3"/>
                <w:sz w:val="21"/>
                <w:szCs w:val="21"/>
              </w:rPr>
              <w:t xml:space="preserve"> </w:t>
            </w:r>
            <w:r w:rsidRPr="005C7790">
              <w:rPr>
                <w:rFonts w:ascii="Aptos" w:hAnsi="Aptos"/>
                <w:sz w:val="21"/>
                <w:szCs w:val="21"/>
              </w:rPr>
              <w:t>supakuotos</w:t>
            </w:r>
            <w:r w:rsidRPr="005C7790">
              <w:rPr>
                <w:rFonts w:ascii="Aptos" w:hAnsi="Aptos"/>
                <w:spacing w:val="-1"/>
                <w:sz w:val="21"/>
                <w:szCs w:val="21"/>
              </w:rPr>
              <w:t xml:space="preserve"> </w:t>
            </w:r>
            <w:r w:rsidRPr="005C7790">
              <w:rPr>
                <w:rFonts w:ascii="Aptos" w:hAnsi="Aptos"/>
                <w:sz w:val="21"/>
                <w:szCs w:val="21"/>
              </w:rPr>
              <w:t>į</w:t>
            </w:r>
            <w:r w:rsidRPr="005C7790">
              <w:rPr>
                <w:rFonts w:ascii="Aptos" w:hAnsi="Aptos"/>
                <w:spacing w:val="-1"/>
                <w:sz w:val="21"/>
                <w:szCs w:val="21"/>
              </w:rPr>
              <w:t xml:space="preserve"> </w:t>
            </w:r>
            <w:r w:rsidRPr="005C7790">
              <w:rPr>
                <w:rFonts w:ascii="Aptos" w:hAnsi="Aptos"/>
                <w:sz w:val="21"/>
                <w:szCs w:val="21"/>
              </w:rPr>
              <w:t>ryšulius</w:t>
            </w:r>
            <w:r w:rsidRPr="005C7790">
              <w:rPr>
                <w:rFonts w:ascii="Aptos" w:hAnsi="Aptos"/>
                <w:spacing w:val="-1"/>
                <w:sz w:val="21"/>
                <w:szCs w:val="21"/>
              </w:rPr>
              <w:t xml:space="preserve"> </w:t>
            </w:r>
            <w:r w:rsidRPr="005C7790">
              <w:rPr>
                <w:rFonts w:ascii="Aptos" w:hAnsi="Aptos"/>
                <w:sz w:val="21"/>
                <w:szCs w:val="21"/>
              </w:rPr>
              <w:t>ant</w:t>
            </w:r>
            <w:r w:rsidRPr="005C7790">
              <w:rPr>
                <w:rFonts w:ascii="Aptos" w:hAnsi="Aptos"/>
                <w:spacing w:val="-1"/>
                <w:sz w:val="21"/>
                <w:szCs w:val="21"/>
              </w:rPr>
              <w:t xml:space="preserve"> </w:t>
            </w:r>
            <w:r w:rsidRPr="005C7790">
              <w:rPr>
                <w:rFonts w:ascii="Aptos" w:hAnsi="Aptos"/>
                <w:spacing w:val="-2"/>
                <w:sz w:val="21"/>
                <w:szCs w:val="21"/>
              </w:rPr>
              <w:t>palečių.</w:t>
            </w:r>
          </w:p>
          <w:p w14:paraId="64E08EE1" w14:textId="783136EE" w:rsidR="00B9021F" w:rsidRPr="005C7790" w:rsidRDefault="00B9021F" w:rsidP="005246A2">
            <w:pPr>
              <w:pStyle w:val="TableParagraph"/>
              <w:ind w:right="110"/>
              <w:jc w:val="both"/>
              <w:rPr>
                <w:rFonts w:ascii="Aptos" w:hAnsi="Aptos"/>
                <w:sz w:val="21"/>
                <w:szCs w:val="21"/>
              </w:rPr>
            </w:pPr>
            <w:r w:rsidRPr="005C7790">
              <w:rPr>
                <w:rFonts w:ascii="Aptos" w:hAnsi="Aptos"/>
                <w:sz w:val="21"/>
                <w:szCs w:val="21"/>
              </w:rPr>
              <w:t>Pakuotė turi atitikti Lietuvos Respublikos pakuočių ir pakuočių</w:t>
            </w:r>
            <w:r w:rsidRPr="005C7790">
              <w:rPr>
                <w:rFonts w:ascii="Aptos" w:hAnsi="Aptos"/>
                <w:spacing w:val="-6"/>
                <w:sz w:val="21"/>
                <w:szCs w:val="21"/>
              </w:rPr>
              <w:t xml:space="preserve"> </w:t>
            </w:r>
            <w:r w:rsidRPr="005C7790">
              <w:rPr>
                <w:rFonts w:ascii="Aptos" w:hAnsi="Aptos"/>
                <w:sz w:val="21"/>
                <w:szCs w:val="21"/>
              </w:rPr>
              <w:t>atliekų</w:t>
            </w:r>
            <w:r w:rsidRPr="005C7790">
              <w:rPr>
                <w:rFonts w:ascii="Aptos" w:hAnsi="Aptos"/>
                <w:spacing w:val="-6"/>
                <w:sz w:val="21"/>
                <w:szCs w:val="21"/>
              </w:rPr>
              <w:t xml:space="preserve"> </w:t>
            </w:r>
            <w:r w:rsidRPr="005C7790">
              <w:rPr>
                <w:rFonts w:ascii="Aptos" w:hAnsi="Aptos"/>
                <w:sz w:val="21"/>
                <w:szCs w:val="21"/>
              </w:rPr>
              <w:t>tvarkymo</w:t>
            </w:r>
            <w:r w:rsidRPr="005C7790">
              <w:rPr>
                <w:rFonts w:ascii="Aptos" w:hAnsi="Aptos"/>
                <w:spacing w:val="-6"/>
                <w:sz w:val="21"/>
                <w:szCs w:val="21"/>
              </w:rPr>
              <w:t xml:space="preserve"> </w:t>
            </w:r>
            <w:r w:rsidRPr="005C7790">
              <w:rPr>
                <w:rFonts w:ascii="Aptos" w:hAnsi="Aptos"/>
                <w:sz w:val="21"/>
                <w:szCs w:val="21"/>
              </w:rPr>
              <w:t>įstatymo</w:t>
            </w:r>
            <w:r w:rsidRPr="005C7790">
              <w:rPr>
                <w:rFonts w:ascii="Aptos" w:hAnsi="Aptos"/>
                <w:spacing w:val="-6"/>
                <w:sz w:val="21"/>
                <w:szCs w:val="21"/>
              </w:rPr>
              <w:t xml:space="preserve"> </w:t>
            </w:r>
            <w:r w:rsidRPr="005C7790">
              <w:rPr>
                <w:rFonts w:ascii="Aptos" w:hAnsi="Aptos"/>
                <w:sz w:val="21"/>
                <w:szCs w:val="21"/>
              </w:rPr>
              <w:t>ir</w:t>
            </w:r>
            <w:r w:rsidRPr="005C7790">
              <w:rPr>
                <w:rFonts w:ascii="Aptos" w:hAnsi="Aptos"/>
                <w:spacing w:val="-6"/>
                <w:sz w:val="21"/>
                <w:szCs w:val="21"/>
              </w:rPr>
              <w:t xml:space="preserve"> </w:t>
            </w:r>
            <w:r w:rsidRPr="005C7790">
              <w:rPr>
                <w:rFonts w:ascii="Aptos" w:hAnsi="Aptos"/>
                <w:sz w:val="21"/>
                <w:szCs w:val="21"/>
              </w:rPr>
              <w:t>Lietuvos</w:t>
            </w:r>
            <w:r w:rsidRPr="005C7790">
              <w:rPr>
                <w:rFonts w:ascii="Aptos" w:hAnsi="Aptos"/>
                <w:spacing w:val="-6"/>
                <w:sz w:val="21"/>
                <w:szCs w:val="21"/>
              </w:rPr>
              <w:t xml:space="preserve"> </w:t>
            </w:r>
            <w:r w:rsidRPr="005C7790">
              <w:rPr>
                <w:rFonts w:ascii="Aptos" w:hAnsi="Aptos"/>
                <w:sz w:val="21"/>
                <w:szCs w:val="21"/>
              </w:rPr>
              <w:t>Respublikos aplinkos ministro 2002 m. birželio 27 d. įsakymu Nr. 348 „Dėl pakuočių ir pakuočių atliekų tvarkymo taisyklių patvirtinimo“</w:t>
            </w:r>
            <w:r w:rsidRPr="005C7790">
              <w:rPr>
                <w:rFonts w:ascii="Aptos" w:hAnsi="Aptos"/>
                <w:spacing w:val="-8"/>
                <w:sz w:val="21"/>
                <w:szCs w:val="21"/>
              </w:rPr>
              <w:t xml:space="preserve"> </w:t>
            </w:r>
            <w:r w:rsidR="004B71C9">
              <w:rPr>
                <w:rFonts w:ascii="Aptos" w:hAnsi="Aptos"/>
                <w:spacing w:val="-8"/>
                <w:sz w:val="21"/>
                <w:szCs w:val="21"/>
              </w:rPr>
              <w:t xml:space="preserve">(aktuali redakcija) </w:t>
            </w:r>
            <w:r w:rsidRPr="005C7790">
              <w:rPr>
                <w:rFonts w:ascii="Aptos" w:hAnsi="Aptos"/>
                <w:sz w:val="21"/>
                <w:szCs w:val="21"/>
              </w:rPr>
              <w:t>patvirtintų</w:t>
            </w:r>
            <w:r w:rsidRPr="005C7790">
              <w:rPr>
                <w:rFonts w:ascii="Aptos" w:hAnsi="Aptos"/>
                <w:spacing w:val="-10"/>
                <w:sz w:val="21"/>
                <w:szCs w:val="21"/>
              </w:rPr>
              <w:t xml:space="preserve"> </w:t>
            </w:r>
            <w:r w:rsidRPr="005C7790">
              <w:rPr>
                <w:rFonts w:ascii="Aptos" w:hAnsi="Aptos"/>
                <w:sz w:val="21"/>
                <w:szCs w:val="21"/>
              </w:rPr>
              <w:t>Pakuočių</w:t>
            </w:r>
            <w:r w:rsidRPr="005C7790">
              <w:rPr>
                <w:rFonts w:ascii="Aptos" w:hAnsi="Aptos"/>
                <w:spacing w:val="-8"/>
                <w:sz w:val="21"/>
                <w:szCs w:val="21"/>
              </w:rPr>
              <w:t xml:space="preserve"> </w:t>
            </w:r>
            <w:r w:rsidRPr="005C7790">
              <w:rPr>
                <w:rFonts w:ascii="Aptos" w:hAnsi="Aptos"/>
                <w:sz w:val="21"/>
                <w:szCs w:val="21"/>
              </w:rPr>
              <w:t>ir</w:t>
            </w:r>
            <w:r w:rsidRPr="005C7790">
              <w:rPr>
                <w:rFonts w:ascii="Aptos" w:hAnsi="Aptos"/>
                <w:spacing w:val="-8"/>
                <w:sz w:val="21"/>
                <w:szCs w:val="21"/>
              </w:rPr>
              <w:t xml:space="preserve"> </w:t>
            </w:r>
            <w:r w:rsidRPr="005C7790">
              <w:rPr>
                <w:rFonts w:ascii="Aptos" w:hAnsi="Aptos"/>
                <w:sz w:val="21"/>
                <w:szCs w:val="21"/>
              </w:rPr>
              <w:t>pakuočių</w:t>
            </w:r>
            <w:r w:rsidRPr="005C7790">
              <w:rPr>
                <w:rFonts w:ascii="Aptos" w:hAnsi="Aptos"/>
                <w:spacing w:val="-8"/>
                <w:sz w:val="21"/>
                <w:szCs w:val="21"/>
              </w:rPr>
              <w:t xml:space="preserve"> </w:t>
            </w:r>
            <w:r w:rsidRPr="005C7790">
              <w:rPr>
                <w:rFonts w:ascii="Aptos" w:hAnsi="Aptos"/>
                <w:sz w:val="21"/>
                <w:szCs w:val="21"/>
              </w:rPr>
              <w:t>atliekų tvarkymo taisyklių reikalavimus.</w:t>
            </w:r>
          </w:p>
          <w:p w14:paraId="15D62B54" w14:textId="3DEECC1B" w:rsidR="00B9021F" w:rsidRPr="005C7790" w:rsidRDefault="00B9021F" w:rsidP="005246A2">
            <w:pPr>
              <w:pStyle w:val="TableParagraph"/>
              <w:ind w:right="110"/>
              <w:jc w:val="both"/>
              <w:rPr>
                <w:rFonts w:ascii="Aptos" w:hAnsi="Aptos"/>
                <w:sz w:val="21"/>
                <w:szCs w:val="21"/>
              </w:rPr>
            </w:pPr>
            <w:r w:rsidRPr="005C7790">
              <w:rPr>
                <w:rFonts w:ascii="Aptos" w:hAnsi="Aptos"/>
                <w:sz w:val="21"/>
                <w:szCs w:val="21"/>
              </w:rPr>
              <w:t>Pakuotė turi būti pagaminta iš perdirbtos žaliavos. Pakuotė</w:t>
            </w:r>
            <w:r w:rsidRPr="005C7790">
              <w:rPr>
                <w:rFonts w:ascii="Aptos" w:hAnsi="Aptos"/>
                <w:spacing w:val="-4"/>
                <w:sz w:val="21"/>
                <w:szCs w:val="21"/>
              </w:rPr>
              <w:t xml:space="preserve"> </w:t>
            </w:r>
            <w:r w:rsidRPr="005C7790">
              <w:rPr>
                <w:rFonts w:ascii="Aptos" w:hAnsi="Aptos"/>
                <w:sz w:val="21"/>
                <w:szCs w:val="21"/>
              </w:rPr>
              <w:t>ir</w:t>
            </w:r>
            <w:r w:rsidR="005246A2">
              <w:rPr>
                <w:rFonts w:ascii="Aptos" w:hAnsi="Aptos"/>
                <w:spacing w:val="-5"/>
                <w:sz w:val="21"/>
                <w:szCs w:val="21"/>
              </w:rPr>
              <w:t xml:space="preserve"> </w:t>
            </w:r>
            <w:r w:rsidRPr="005C7790">
              <w:rPr>
                <w:rFonts w:ascii="Aptos" w:hAnsi="Aptos"/>
                <w:sz w:val="21"/>
                <w:szCs w:val="21"/>
              </w:rPr>
              <w:t>jos</w:t>
            </w:r>
            <w:r w:rsidRPr="005C7790">
              <w:rPr>
                <w:rFonts w:ascii="Aptos" w:hAnsi="Aptos"/>
                <w:spacing w:val="-4"/>
                <w:sz w:val="21"/>
                <w:szCs w:val="21"/>
              </w:rPr>
              <w:t xml:space="preserve"> </w:t>
            </w:r>
            <w:r w:rsidRPr="005C7790">
              <w:rPr>
                <w:rFonts w:ascii="Aptos" w:hAnsi="Aptos"/>
                <w:sz w:val="21"/>
                <w:szCs w:val="21"/>
              </w:rPr>
              <w:t>dalys</w:t>
            </w:r>
            <w:r w:rsidRPr="005C7790">
              <w:rPr>
                <w:rFonts w:ascii="Aptos" w:hAnsi="Aptos"/>
                <w:spacing w:val="-4"/>
                <w:sz w:val="21"/>
                <w:szCs w:val="21"/>
              </w:rPr>
              <w:t xml:space="preserve"> </w:t>
            </w:r>
            <w:r w:rsidRPr="005C7790">
              <w:rPr>
                <w:rFonts w:ascii="Aptos" w:hAnsi="Aptos"/>
                <w:sz w:val="21"/>
                <w:szCs w:val="21"/>
              </w:rPr>
              <w:t>turi</w:t>
            </w:r>
            <w:r w:rsidRPr="005C7790">
              <w:rPr>
                <w:rFonts w:ascii="Aptos" w:hAnsi="Aptos"/>
                <w:spacing w:val="-4"/>
                <w:sz w:val="21"/>
                <w:szCs w:val="21"/>
              </w:rPr>
              <w:t xml:space="preserve"> </w:t>
            </w:r>
            <w:r w:rsidRPr="005C7790">
              <w:rPr>
                <w:rFonts w:ascii="Aptos" w:hAnsi="Aptos"/>
                <w:sz w:val="21"/>
                <w:szCs w:val="21"/>
              </w:rPr>
              <w:t>būti</w:t>
            </w:r>
            <w:r w:rsidRPr="005C7790">
              <w:rPr>
                <w:rFonts w:ascii="Aptos" w:hAnsi="Aptos"/>
                <w:spacing w:val="-4"/>
                <w:sz w:val="21"/>
                <w:szCs w:val="21"/>
              </w:rPr>
              <w:t xml:space="preserve"> </w:t>
            </w:r>
            <w:r w:rsidRPr="005C7790">
              <w:rPr>
                <w:rFonts w:ascii="Aptos" w:hAnsi="Aptos"/>
                <w:sz w:val="21"/>
                <w:szCs w:val="21"/>
              </w:rPr>
              <w:t>pagamintos</w:t>
            </w:r>
            <w:r w:rsidRPr="005C7790">
              <w:rPr>
                <w:rFonts w:ascii="Aptos" w:hAnsi="Aptos"/>
                <w:spacing w:val="-4"/>
                <w:sz w:val="21"/>
                <w:szCs w:val="21"/>
              </w:rPr>
              <w:t xml:space="preserve"> </w:t>
            </w:r>
            <w:r w:rsidRPr="005C7790">
              <w:rPr>
                <w:rFonts w:ascii="Aptos" w:hAnsi="Aptos"/>
                <w:sz w:val="21"/>
                <w:szCs w:val="21"/>
              </w:rPr>
              <w:t>taip,</w:t>
            </w:r>
            <w:r w:rsidRPr="005C7790">
              <w:rPr>
                <w:rFonts w:ascii="Aptos" w:hAnsi="Aptos"/>
                <w:spacing w:val="-4"/>
                <w:sz w:val="21"/>
                <w:szCs w:val="21"/>
              </w:rPr>
              <w:t xml:space="preserve"> </w:t>
            </w:r>
            <w:r w:rsidRPr="005C7790">
              <w:rPr>
                <w:rFonts w:ascii="Aptos" w:hAnsi="Aptos"/>
                <w:sz w:val="21"/>
                <w:szCs w:val="21"/>
              </w:rPr>
              <w:t>kad</w:t>
            </w:r>
            <w:r w:rsidRPr="005C7790">
              <w:rPr>
                <w:rFonts w:ascii="Aptos" w:hAnsi="Aptos"/>
                <w:spacing w:val="-4"/>
                <w:sz w:val="21"/>
                <w:szCs w:val="21"/>
              </w:rPr>
              <w:t xml:space="preserve"> </w:t>
            </w:r>
            <w:r w:rsidRPr="005C7790">
              <w:rPr>
                <w:rFonts w:ascii="Aptos" w:hAnsi="Aptos"/>
                <w:sz w:val="21"/>
                <w:szCs w:val="21"/>
              </w:rPr>
              <w:t>jas</w:t>
            </w:r>
            <w:r w:rsidRPr="005C7790">
              <w:rPr>
                <w:rFonts w:ascii="Aptos" w:hAnsi="Aptos"/>
                <w:spacing w:val="-5"/>
                <w:sz w:val="21"/>
                <w:szCs w:val="21"/>
              </w:rPr>
              <w:t xml:space="preserve"> </w:t>
            </w:r>
            <w:r w:rsidRPr="005C7790">
              <w:rPr>
                <w:rFonts w:ascii="Aptos" w:hAnsi="Aptos"/>
                <w:sz w:val="21"/>
                <w:szCs w:val="21"/>
              </w:rPr>
              <w:t>būtų galima pakartotinai naudoti, perdirbti ar kitaip naudoti.</w:t>
            </w:r>
          </w:p>
        </w:tc>
      </w:tr>
    </w:tbl>
    <w:p w14:paraId="1DB8001A" w14:textId="77777777" w:rsidR="00D13604" w:rsidRPr="005C7790" w:rsidRDefault="00D13604" w:rsidP="005C7790">
      <w:pPr>
        <w:widowControl w:val="0"/>
        <w:tabs>
          <w:tab w:val="left" w:pos="1259"/>
        </w:tabs>
        <w:kinsoku w:val="0"/>
        <w:overflowPunct w:val="0"/>
        <w:autoSpaceDE w:val="0"/>
        <w:autoSpaceDN w:val="0"/>
        <w:adjustRightInd w:val="0"/>
        <w:spacing w:after="0" w:line="240" w:lineRule="auto"/>
        <w:ind w:left="886"/>
        <w:contextualSpacing/>
        <w:rPr>
          <w:rFonts w:ascii="Aptos" w:eastAsia="Times New Roman" w:hAnsi="Aptos" w:cs="Times New Roman"/>
          <w:b/>
          <w:bCs/>
          <w:color w:val="000000"/>
        </w:rPr>
      </w:pPr>
    </w:p>
    <w:p w14:paraId="668D5CB9" w14:textId="77777777" w:rsidR="005C7790" w:rsidRPr="005C7790" w:rsidRDefault="005C7790">
      <w:pPr>
        <w:pStyle w:val="ListParagraph"/>
        <w:numPr>
          <w:ilvl w:val="0"/>
          <w:numId w:val="30"/>
        </w:numPr>
        <w:spacing w:after="200" w:line="240" w:lineRule="auto"/>
        <w:ind w:left="1134" w:hanging="567"/>
        <w:jc w:val="both"/>
        <w:rPr>
          <w:rFonts w:ascii="Aptos" w:eastAsia="Times New Roman" w:hAnsi="Aptos" w:cs="Times New Roman"/>
          <w:b/>
          <w:bCs/>
        </w:rPr>
      </w:pPr>
      <w:r w:rsidRPr="005C7790">
        <w:rPr>
          <w:rFonts w:ascii="Aptos" w:eastAsia="Times New Roman" w:hAnsi="Aptos" w:cs="Times New Roman"/>
          <w:b/>
          <w:bCs/>
        </w:rPr>
        <w:t>PREKIŲ PRISTATYMO VIETA IR TERMINAI</w:t>
      </w:r>
    </w:p>
    <w:p w14:paraId="09472A54" w14:textId="2DDC3A63" w:rsidR="005C7790" w:rsidRPr="00E442CC" w:rsidRDefault="005C7790" w:rsidP="00B90172">
      <w:pPr>
        <w:numPr>
          <w:ilvl w:val="0"/>
          <w:numId w:val="29"/>
        </w:numPr>
        <w:spacing w:after="200" w:line="240" w:lineRule="auto"/>
        <w:contextualSpacing/>
        <w:jc w:val="both"/>
        <w:rPr>
          <w:rFonts w:ascii="Aptos" w:eastAsia="Times New Roman" w:hAnsi="Aptos" w:cs="Times New Roman"/>
        </w:rPr>
      </w:pPr>
      <w:r w:rsidRPr="005C7790">
        <w:rPr>
          <w:rFonts w:ascii="Aptos" w:eastAsia="Times New Roman" w:hAnsi="Aptos" w:cs="Times New Roman"/>
        </w:rPr>
        <w:t xml:space="preserve">Prekių pristatymo vieta ir kiekiai – prekės turi būti pristatytos į UAB „Toksika“ Klaipėdos grunto aikštelę, </w:t>
      </w:r>
      <w:r w:rsidRPr="00E442CC">
        <w:rPr>
          <w:rFonts w:ascii="Aptos" w:eastAsia="Times New Roman" w:hAnsi="Aptos" w:cs="Times New Roman"/>
        </w:rPr>
        <w:t>adresu Birbinčių g. 59, Kiškėnų k., Dovilų sen., LT-96223, Klaipėdos r. Prekės turi būti pristatomos Perkančiosios organizacijos darbo laiku (I-IV 7:30 – 16:15 val., V 7:30 – 15:00 val.).</w:t>
      </w:r>
    </w:p>
    <w:p w14:paraId="0A2FA10D" w14:textId="67083BA5" w:rsidR="005C7790" w:rsidRPr="00E442CC" w:rsidRDefault="005C7790">
      <w:pPr>
        <w:numPr>
          <w:ilvl w:val="0"/>
          <w:numId w:val="29"/>
        </w:numPr>
        <w:spacing w:after="200" w:line="240" w:lineRule="auto"/>
        <w:contextualSpacing/>
        <w:jc w:val="both"/>
        <w:rPr>
          <w:rFonts w:ascii="Aptos" w:eastAsia="Times New Roman" w:hAnsi="Aptos" w:cs="Times New Roman"/>
        </w:rPr>
      </w:pPr>
      <w:r w:rsidRPr="00E442CC">
        <w:rPr>
          <w:rFonts w:ascii="Aptos" w:eastAsia="Times New Roman" w:hAnsi="Aptos" w:cs="Times New Roman"/>
        </w:rPr>
        <w:t>Prekių pristatymo terminai – prekės turi būti pristatytos ne vėliau kaip per 45 (keturiasdešimt penkias) kalendorines</w:t>
      </w:r>
      <w:r w:rsidRPr="005C7790">
        <w:rPr>
          <w:rFonts w:ascii="Aptos" w:eastAsia="Times New Roman" w:hAnsi="Aptos" w:cs="Times New Roman"/>
        </w:rPr>
        <w:t xml:space="preserve"> dienas, nuo Perkančiosios organizacijos užsakymo Tiekėjui pateikimo dienos. Perkančioji organizacija, Sutarties galiojimo metu, pateiks Tiekėjui užsakymą (raštu, el. paštu, faksu), nurodydama </w:t>
      </w:r>
      <w:r w:rsidRPr="005C7790">
        <w:rPr>
          <w:rFonts w:ascii="Aptos" w:eastAsia="Times New Roman" w:hAnsi="Aptos" w:cs="Times New Roman"/>
        </w:rPr>
        <w:lastRenderedPageBreak/>
        <w:t xml:space="preserve">perkamų </w:t>
      </w:r>
      <w:r w:rsidRPr="00E442CC">
        <w:rPr>
          <w:rFonts w:ascii="Aptos" w:eastAsia="Times New Roman" w:hAnsi="Aptos" w:cs="Times New Roman"/>
        </w:rPr>
        <w:t>prekių pavadinimą ir kiekį.</w:t>
      </w:r>
      <w:r w:rsidR="001B4DBA" w:rsidRPr="00E442CC">
        <w:rPr>
          <w:rFonts w:ascii="Aptos" w:eastAsia="Times New Roman" w:hAnsi="Aptos" w:cs="Times New Roman"/>
        </w:rPr>
        <w:t xml:space="preserve"> </w:t>
      </w:r>
      <w:r w:rsidR="005F78C3" w:rsidRPr="00E442CC">
        <w:rPr>
          <w:rFonts w:ascii="Aptos" w:eastAsia="Times New Roman" w:hAnsi="Aptos" w:cs="Times New Roman"/>
        </w:rPr>
        <w:t>Minimalus prekių kiekis vieno užsakymo metu – 15000 (penkiolika tūkstančių) vienetų.</w:t>
      </w:r>
    </w:p>
    <w:p w14:paraId="63503894" w14:textId="71CCE6D1" w:rsidR="005C7790" w:rsidRPr="00E442CC" w:rsidRDefault="005C7790">
      <w:pPr>
        <w:numPr>
          <w:ilvl w:val="0"/>
          <w:numId w:val="29"/>
        </w:numPr>
        <w:spacing w:after="200" w:line="240" w:lineRule="auto"/>
        <w:contextualSpacing/>
        <w:jc w:val="both"/>
        <w:rPr>
          <w:rFonts w:ascii="Aptos" w:eastAsia="Times New Roman" w:hAnsi="Aptos" w:cs="Times New Roman"/>
        </w:rPr>
      </w:pPr>
      <w:r w:rsidRPr="00E442CC">
        <w:rPr>
          <w:rFonts w:ascii="Aptos" w:eastAsia="Times New Roman" w:hAnsi="Aptos" w:cs="Times New Roman"/>
        </w:rPr>
        <w:t>Kartu su pristatomomis prekėmis Tiekėjas privalo pateikti – krovinio važtaraštį / priėmimo perdavimo aktą, kuriame bus nurodytas krovinio kiekis, tipas, išmatavimai, palečių kiekis.</w:t>
      </w:r>
    </w:p>
    <w:p w14:paraId="4F21F14A" w14:textId="77777777" w:rsidR="005C7790" w:rsidRPr="00E442CC" w:rsidRDefault="005C7790">
      <w:pPr>
        <w:numPr>
          <w:ilvl w:val="0"/>
          <w:numId w:val="29"/>
        </w:numPr>
        <w:spacing w:after="200" w:line="240" w:lineRule="auto"/>
        <w:contextualSpacing/>
        <w:jc w:val="both"/>
        <w:rPr>
          <w:rFonts w:ascii="Aptos" w:eastAsia="Times New Roman" w:hAnsi="Aptos" w:cs="Times New Roman"/>
        </w:rPr>
      </w:pPr>
      <w:r w:rsidRPr="00E442CC">
        <w:rPr>
          <w:rFonts w:ascii="Aptos" w:eastAsia="Times New Roman" w:hAnsi="Aptos" w:cs="Times New Roman"/>
        </w:rPr>
        <w:t>Tiekiamos prekės privalo atitikti:</w:t>
      </w:r>
    </w:p>
    <w:p w14:paraId="5E295046" w14:textId="7D6A82BC" w:rsidR="004B71C9" w:rsidRPr="00E442CC" w:rsidRDefault="004B71C9" w:rsidP="00B90172">
      <w:pPr>
        <w:numPr>
          <w:ilvl w:val="1"/>
          <w:numId w:val="29"/>
        </w:numPr>
        <w:spacing w:after="200" w:line="240" w:lineRule="auto"/>
        <w:contextualSpacing/>
        <w:jc w:val="both"/>
        <w:rPr>
          <w:rFonts w:ascii="Aptos" w:eastAsia="Times New Roman" w:hAnsi="Aptos" w:cs="Times New Roman"/>
        </w:rPr>
      </w:pPr>
      <w:r w:rsidRPr="00E442CC">
        <w:rPr>
          <w:rFonts w:ascii="Aptos" w:eastAsia="Times New Roman" w:hAnsi="Aptos" w:cs="Times New Roman"/>
        </w:rPr>
        <w:t>FSC (Forest Stewardship Council) atsakingo miško kilmės medžiagų tiekimo grandinės reikalavimus</w:t>
      </w:r>
      <w:r w:rsidR="00B90172" w:rsidRPr="00E442CC">
        <w:rPr>
          <w:rFonts w:ascii="Aptos" w:eastAsia="Times New Roman" w:hAnsi="Aptos" w:cs="Times New Roman"/>
        </w:rPr>
        <w:t>;</w:t>
      </w:r>
    </w:p>
    <w:p w14:paraId="18FE617C" w14:textId="77777777" w:rsidR="00275007" w:rsidRPr="00E442CC" w:rsidRDefault="004B71C9" w:rsidP="00275007">
      <w:pPr>
        <w:numPr>
          <w:ilvl w:val="2"/>
          <w:numId w:val="29"/>
        </w:numPr>
        <w:spacing w:after="200" w:line="240" w:lineRule="auto"/>
        <w:contextualSpacing/>
        <w:jc w:val="both"/>
        <w:rPr>
          <w:rFonts w:ascii="Aptos" w:eastAsia="Times New Roman" w:hAnsi="Aptos" w:cs="Times New Roman"/>
        </w:rPr>
      </w:pPr>
      <w:r w:rsidRPr="00E442CC">
        <w:rPr>
          <w:rFonts w:ascii="Aptos" w:eastAsia="Times New Roman" w:hAnsi="Aptos" w:cs="Times New Roman"/>
        </w:rPr>
        <w:t>Tiekėjas turi turėti galiojantį FSC Chain of Custody (CoC) sertifikatą arba pateikti kitą lygiavertį atitiktį patvirtinantį dokumentą, jeigu toks dokumentas pagal taikomą sertifikavimo sistemą užtikrina lygiavertį atsekamumą ir atitiktį</w:t>
      </w:r>
      <w:r w:rsidR="00B90172" w:rsidRPr="00E442CC">
        <w:rPr>
          <w:rFonts w:ascii="Aptos" w:eastAsia="Times New Roman" w:hAnsi="Aptos" w:cs="Times New Roman"/>
        </w:rPr>
        <w:t>;</w:t>
      </w:r>
    </w:p>
    <w:p w14:paraId="4493FA4E" w14:textId="2A0C1D4B" w:rsidR="00275007" w:rsidRPr="00E442CC" w:rsidRDefault="004B71C9" w:rsidP="00275007">
      <w:pPr>
        <w:numPr>
          <w:ilvl w:val="2"/>
          <w:numId w:val="29"/>
        </w:numPr>
        <w:spacing w:after="200" w:line="240" w:lineRule="auto"/>
        <w:contextualSpacing/>
        <w:jc w:val="both"/>
        <w:rPr>
          <w:rFonts w:ascii="Aptos" w:eastAsia="Times New Roman" w:hAnsi="Aptos" w:cs="Times New Roman"/>
        </w:rPr>
      </w:pPr>
      <w:r w:rsidRPr="00E442CC">
        <w:rPr>
          <w:rFonts w:ascii="Aptos" w:eastAsia="Times New Roman" w:hAnsi="Aptos" w:cs="Times New Roman"/>
        </w:rPr>
        <w:t>FSC sertifikato taikymo sritis turi apimti tiekiamoms Prekėms aktualius popieriaus / kartono gaminius arba kitą atitinkamą produktų grupę</w:t>
      </w:r>
      <w:r w:rsidR="00275007" w:rsidRPr="00E442CC">
        <w:rPr>
          <w:rFonts w:ascii="Aptos" w:eastAsia="Times New Roman" w:hAnsi="Aptos" w:cs="Times New Roman"/>
        </w:rPr>
        <w:t>;</w:t>
      </w:r>
    </w:p>
    <w:p w14:paraId="7089F258" w14:textId="09FCDC16" w:rsidR="004B71C9" w:rsidRPr="00E442CC" w:rsidRDefault="004B71C9" w:rsidP="00275007">
      <w:pPr>
        <w:numPr>
          <w:ilvl w:val="2"/>
          <w:numId w:val="29"/>
        </w:numPr>
        <w:spacing w:after="200" w:line="240" w:lineRule="auto"/>
        <w:contextualSpacing/>
        <w:jc w:val="both"/>
        <w:rPr>
          <w:rFonts w:ascii="Aptos" w:eastAsia="Times New Roman" w:hAnsi="Aptos" w:cs="Times New Roman"/>
        </w:rPr>
      </w:pPr>
      <w:r w:rsidRPr="00E442CC">
        <w:rPr>
          <w:rFonts w:ascii="Aptos" w:eastAsia="Times New Roman" w:hAnsi="Aptos" w:cs="Times New Roman"/>
        </w:rPr>
        <w:t>Tiekėjas Perkančiosios organizacijos prašymu privalo pateikti galiojančio sertifikato kopiją arba sertifikato galiojimą ir taikymo sritį patvirtinančius duomenis.</w:t>
      </w:r>
    </w:p>
    <w:p w14:paraId="236FA6CF" w14:textId="4EDC1218" w:rsidR="00B90172" w:rsidRPr="00E442CC" w:rsidRDefault="00B90172" w:rsidP="00B90172">
      <w:pPr>
        <w:numPr>
          <w:ilvl w:val="1"/>
          <w:numId w:val="29"/>
        </w:numPr>
        <w:spacing w:after="200" w:line="240" w:lineRule="auto"/>
        <w:contextualSpacing/>
        <w:jc w:val="both"/>
        <w:rPr>
          <w:rFonts w:ascii="Aptos" w:eastAsia="Times New Roman" w:hAnsi="Aptos" w:cs="Times New Roman"/>
        </w:rPr>
      </w:pPr>
      <w:r w:rsidRPr="00E442CC">
        <w:rPr>
          <w:rFonts w:ascii="Aptos" w:eastAsia="Times New Roman" w:hAnsi="Aptos" w:cs="Times New Roman"/>
        </w:rPr>
        <w:t>Lietuvos Respublikos pakuočių ir pakuočių atliekų tvarkymo įstatymo ir kitų taikomų teisės aktų reikalavimus, įskaitant Lietuvos Respublikos aplinkos ministro 2002 m. birželio 27 d. įsakymu Nr. 348 (aktuali redakcija) patvirtintų Pakuočių ir pakuočių atliekų tvarkymo taisyklių reikalavimus, tiek, kiek jie taikomi tiekiamoms Prekėms ir jų pakuotei.</w:t>
      </w:r>
    </w:p>
    <w:p w14:paraId="1260C905" w14:textId="77777777" w:rsidR="00B90172" w:rsidRPr="00B90172" w:rsidRDefault="00B90172" w:rsidP="00B90172">
      <w:pPr>
        <w:numPr>
          <w:ilvl w:val="1"/>
          <w:numId w:val="29"/>
        </w:numPr>
        <w:spacing w:after="200" w:line="240" w:lineRule="auto"/>
        <w:contextualSpacing/>
        <w:jc w:val="both"/>
        <w:rPr>
          <w:rFonts w:ascii="Aptos" w:eastAsia="Times New Roman" w:hAnsi="Aptos" w:cs="Times New Roman"/>
        </w:rPr>
      </w:pPr>
      <w:r w:rsidRPr="00E442CC">
        <w:rPr>
          <w:rFonts w:ascii="Aptos" w:eastAsia="Times New Roman" w:hAnsi="Aptos" w:cs="Times New Roman"/>
        </w:rPr>
        <w:t>Pakuotė turi būti pagaminta iš perdirbtos žaliavos</w:t>
      </w:r>
      <w:r w:rsidRPr="00B90172">
        <w:rPr>
          <w:rFonts w:ascii="Aptos" w:eastAsia="Times New Roman" w:hAnsi="Aptos" w:cs="Times New Roman"/>
        </w:rPr>
        <w:t>.</w:t>
      </w:r>
    </w:p>
    <w:p w14:paraId="12EE2F40" w14:textId="77777777" w:rsidR="00B90172" w:rsidRDefault="00B90172" w:rsidP="00B90172">
      <w:pPr>
        <w:numPr>
          <w:ilvl w:val="1"/>
          <w:numId w:val="29"/>
        </w:numPr>
        <w:spacing w:after="200" w:line="240" w:lineRule="auto"/>
        <w:contextualSpacing/>
        <w:jc w:val="both"/>
        <w:rPr>
          <w:rFonts w:ascii="Aptos" w:eastAsia="Times New Roman" w:hAnsi="Aptos" w:cs="Times New Roman"/>
        </w:rPr>
      </w:pPr>
      <w:r w:rsidRPr="00B90172">
        <w:rPr>
          <w:rFonts w:ascii="Aptos" w:eastAsia="Times New Roman" w:hAnsi="Aptos" w:cs="Times New Roman"/>
        </w:rPr>
        <w:t>Pakuotė ir jos dalys turi būti pagamintos taip, kad jas būtų galima pakartotinai naudoti, perdirbti ar kitaip panaudoti pagal galiojančių teisės aktų reikalavimus.</w:t>
      </w:r>
    </w:p>
    <w:p w14:paraId="09F5B2FF" w14:textId="696CEDDD" w:rsidR="00D36DE7" w:rsidRPr="00B90172" w:rsidRDefault="00D36DE7" w:rsidP="00B90172">
      <w:pPr>
        <w:numPr>
          <w:ilvl w:val="1"/>
          <w:numId w:val="29"/>
        </w:numPr>
        <w:spacing w:after="200" w:line="240" w:lineRule="auto"/>
        <w:contextualSpacing/>
        <w:jc w:val="both"/>
        <w:rPr>
          <w:rFonts w:ascii="Aptos" w:eastAsia="Times New Roman" w:hAnsi="Aptos" w:cs="Times New Roman"/>
        </w:rPr>
      </w:pPr>
      <w:r w:rsidRPr="00B90172">
        <w:rPr>
          <w:rFonts w:ascii="Aptos" w:eastAsia="Times New Roman" w:hAnsi="Aptos" w:cs="Times New Roman"/>
        </w:rPr>
        <w:t>Pavojingų atliekų ženklinimo etiketės forma</w:t>
      </w:r>
      <w:r w:rsidR="00AE5A28" w:rsidRPr="00B90172">
        <w:rPr>
          <w:rFonts w:ascii="Aptos" w:eastAsia="Times New Roman" w:hAnsi="Aptos" w:cs="Times New Roman"/>
        </w:rPr>
        <w:t>:</w:t>
      </w:r>
    </w:p>
    <w:p w14:paraId="097EB4FA" w14:textId="65BF04D2" w:rsidR="000E6507" w:rsidRPr="000E6507" w:rsidRDefault="000E6507" w:rsidP="000E6507">
      <w:pPr>
        <w:spacing w:after="200" w:line="240" w:lineRule="auto"/>
        <w:ind w:left="993" w:hanging="1277"/>
        <w:contextualSpacing/>
        <w:jc w:val="center"/>
        <w:rPr>
          <w:rFonts w:ascii="Aptos" w:eastAsia="Times New Roman" w:hAnsi="Aptos" w:cs="Times New Roman"/>
        </w:rPr>
      </w:pPr>
      <w:r w:rsidRPr="000E6507">
        <w:rPr>
          <w:rFonts w:ascii="Aptos" w:eastAsia="Times New Roman" w:hAnsi="Aptos" w:cs="Times New Roman"/>
          <w:noProof/>
        </w:rPr>
        <w:drawing>
          <wp:inline distT="0" distB="0" distL="0" distR="0" wp14:anchorId="7D1AD588" wp14:editId="6B86942C">
            <wp:extent cx="6332220" cy="4476750"/>
            <wp:effectExtent l="0" t="0" r="0" b="0"/>
            <wp:docPr id="21460723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332220" cy="4476750"/>
                    </a:xfrm>
                    <a:prstGeom prst="rect">
                      <a:avLst/>
                    </a:prstGeom>
                    <a:noFill/>
                    <a:ln>
                      <a:noFill/>
                    </a:ln>
                  </pic:spPr>
                </pic:pic>
              </a:graphicData>
            </a:graphic>
          </wp:inline>
        </w:drawing>
      </w:r>
    </w:p>
    <w:p w14:paraId="0C629A34" w14:textId="5CF183F4" w:rsidR="005C7790" w:rsidRDefault="005C7790">
      <w:pPr>
        <w:rPr>
          <w:rFonts w:ascii="Aptos" w:eastAsia="Times New Roman" w:hAnsi="Aptos" w:cs="Times New Roman"/>
        </w:rPr>
      </w:pPr>
    </w:p>
    <w:p w14:paraId="645C9DD9" w14:textId="12A0C8AD" w:rsidR="00D36DE7" w:rsidRDefault="00D36DE7">
      <w:pPr>
        <w:rPr>
          <w:rFonts w:ascii="Aptos" w:eastAsia="Times New Roman" w:hAnsi="Aptos" w:cs="Times New Roman"/>
        </w:rPr>
      </w:pPr>
      <w:r>
        <w:rPr>
          <w:rFonts w:ascii="Aptos" w:eastAsia="Times New Roman" w:hAnsi="Aptos" w:cs="Times New Roman"/>
        </w:rPr>
        <w:br w:type="page"/>
      </w:r>
    </w:p>
    <w:p w14:paraId="11D35D3F" w14:textId="73A44589" w:rsidR="000E6657" w:rsidRPr="00185C62" w:rsidRDefault="008D704D" w:rsidP="004701A2">
      <w:pPr>
        <w:pStyle w:val="Heading2"/>
        <w:jc w:val="right"/>
        <w:rPr>
          <w:rFonts w:ascii="Aptos" w:hAnsi="Aptos" w:cs="Times New Roman"/>
          <w:color w:val="auto"/>
          <w:sz w:val="21"/>
          <w:szCs w:val="21"/>
        </w:rPr>
      </w:pPr>
      <w:bookmarkStart w:id="93" w:name="_Ref38285444"/>
      <w:bookmarkStart w:id="94" w:name="_Ref38291496"/>
      <w:bookmarkStart w:id="95" w:name="_Toc124243985"/>
      <w:bookmarkStart w:id="96" w:name="_Toc240985847"/>
      <w:r w:rsidRPr="00185C62">
        <w:rPr>
          <w:rFonts w:ascii="Aptos" w:hAnsi="Aptos" w:cs="Times New Roman"/>
          <w:color w:val="auto"/>
          <w:sz w:val="21"/>
          <w:szCs w:val="21"/>
        </w:rPr>
        <w:lastRenderedPageBreak/>
        <w:t xml:space="preserve">Pirkimo </w:t>
      </w:r>
      <w:r w:rsidR="00AA2D56" w:rsidRPr="00185C62">
        <w:rPr>
          <w:rFonts w:ascii="Aptos" w:hAnsi="Aptos" w:cs="Times New Roman"/>
          <w:color w:val="auto"/>
          <w:sz w:val="21"/>
          <w:szCs w:val="21"/>
        </w:rPr>
        <w:t xml:space="preserve">dokumentų </w:t>
      </w:r>
      <w:r w:rsidRPr="00185C62">
        <w:rPr>
          <w:rFonts w:ascii="Aptos" w:hAnsi="Aptos" w:cs="Times New Roman"/>
          <w:color w:val="auto"/>
          <w:sz w:val="21"/>
          <w:szCs w:val="21"/>
        </w:rPr>
        <w:t>2 priedas „Tiekėjų pašalinimo pagrindai“</w:t>
      </w:r>
      <w:bookmarkEnd w:id="93"/>
      <w:bookmarkEnd w:id="94"/>
      <w:bookmarkEnd w:id="95"/>
      <w:bookmarkEnd w:id="96"/>
    </w:p>
    <w:p w14:paraId="7DD6DFE4" w14:textId="77777777" w:rsidR="004701A2" w:rsidRPr="00185C62" w:rsidRDefault="004701A2" w:rsidP="004701A2">
      <w:pPr>
        <w:rPr>
          <w:rFonts w:ascii="Aptos" w:hAnsi="Aptos"/>
        </w:rPr>
      </w:pPr>
    </w:p>
    <w:p w14:paraId="56B7A167" w14:textId="5DB7C01D" w:rsidR="009B65CE" w:rsidRPr="00185C62" w:rsidRDefault="000E6657" w:rsidP="009B65CE">
      <w:pPr>
        <w:pStyle w:val="Subtitle"/>
        <w:jc w:val="center"/>
        <w:rPr>
          <w:rFonts w:ascii="Aptos" w:hAnsi="Aptos" w:cs="Times New Roman"/>
        </w:rPr>
      </w:pPr>
      <w:r w:rsidRPr="00185C62">
        <w:rPr>
          <w:rFonts w:ascii="Aptos" w:hAnsi="Aptos" w:cs="Times New Roman"/>
        </w:rPr>
        <w:t>TIEKĖJŲ PAŠALINIMO PAGRINDAI</w:t>
      </w:r>
    </w:p>
    <w:p w14:paraId="16FCD484" w14:textId="1D0720A7" w:rsidR="00431537" w:rsidRPr="00185C62" w:rsidRDefault="00431537">
      <w:pPr>
        <w:pStyle w:val="NoSpacing"/>
        <w:numPr>
          <w:ilvl w:val="0"/>
          <w:numId w:val="18"/>
        </w:numPr>
        <w:tabs>
          <w:tab w:val="left" w:pos="567"/>
        </w:tabs>
        <w:spacing w:line="20" w:lineRule="atLeast"/>
        <w:ind w:left="-567" w:firstLine="851"/>
        <w:jc w:val="both"/>
        <w:rPr>
          <w:rFonts w:ascii="Aptos" w:hAnsi="Aptos" w:cs="Times New Roman"/>
        </w:rPr>
      </w:pPr>
      <w:r w:rsidRPr="00185C62">
        <w:rPr>
          <w:rFonts w:ascii="Aptos" w:hAnsi="Aptos" w:cs="Times New Roman"/>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7C718F9C" w14:textId="3297D5AD" w:rsidR="00431537" w:rsidRPr="00185C62" w:rsidRDefault="00431537">
      <w:pPr>
        <w:pStyle w:val="NoSpacing"/>
        <w:numPr>
          <w:ilvl w:val="0"/>
          <w:numId w:val="18"/>
        </w:numPr>
        <w:tabs>
          <w:tab w:val="left" w:pos="567"/>
        </w:tabs>
        <w:spacing w:line="20" w:lineRule="atLeast"/>
        <w:ind w:left="-567" w:firstLine="851"/>
        <w:jc w:val="both"/>
        <w:rPr>
          <w:rFonts w:ascii="Aptos" w:hAnsi="Aptos" w:cs="Times New Roman"/>
        </w:rPr>
      </w:pPr>
      <w:r w:rsidRPr="00185C62">
        <w:rPr>
          <w:rFonts w:ascii="Aptos" w:hAnsi="Aptos" w:cs="Times New Roman"/>
        </w:rPr>
        <w:t xml:space="preserve">Pašalinimo pagrindai taikomi tiekėjui (kai pasiūlymą teikia ūkio subjektų grupė – visiems tos grupės nariams) ir ūkio subjektams, kurių pajėgumais tiekėjas remiasi. </w:t>
      </w:r>
    </w:p>
    <w:p w14:paraId="2B9F6034" w14:textId="77777777" w:rsidR="00431537" w:rsidRPr="00185C62" w:rsidRDefault="00431537">
      <w:pPr>
        <w:pStyle w:val="NoSpacing"/>
        <w:numPr>
          <w:ilvl w:val="0"/>
          <w:numId w:val="18"/>
        </w:numPr>
        <w:tabs>
          <w:tab w:val="left" w:pos="567"/>
        </w:tabs>
        <w:spacing w:line="20" w:lineRule="atLeast"/>
        <w:ind w:left="-567" w:firstLine="851"/>
        <w:jc w:val="both"/>
        <w:rPr>
          <w:rFonts w:ascii="Aptos" w:eastAsia="Verdana" w:hAnsi="Aptos" w:cs="Times New Roman"/>
        </w:rPr>
      </w:pPr>
      <w:r w:rsidRPr="00185C62">
        <w:rPr>
          <w:rFonts w:ascii="Aptos" w:hAnsi="Aptos" w:cs="Times New Roman"/>
          <w:color w:val="000000" w:themeColor="text1"/>
        </w:rPr>
        <w:t>Perkančioji organizacija tiekėją pašalina iš pirkimo procedūros bet kuriame pirkimo procedūros etape, jeigu paaiškėja, kad dėl savo veiksmų ar neveikimo prieš pirkimo procedūrą ar jos metu jis atitinka bent vieną iš pirkimo dokumentuos</w:t>
      </w:r>
      <w:r w:rsidRPr="00185C62">
        <w:rPr>
          <w:rFonts w:ascii="Aptos" w:eastAsia="Verdana" w:hAnsi="Aptos" w:cs="Times New Roman"/>
          <w:color w:val="000000" w:themeColor="text1"/>
        </w:rPr>
        <w:t xml:space="preserve">e nustatytų tiekėjo pašalinimo pagrindų, išskyrus VPĮ 46 straipsnio 10 dalyje nustatytus atvejus (tačiau atsižvelgiant į VPĮ 46 straipsnio 11 ir 12 dalių nuostatas). </w:t>
      </w:r>
    </w:p>
    <w:p w14:paraId="1C3A64D0" w14:textId="77777777" w:rsidR="00431537" w:rsidRPr="00185C62" w:rsidRDefault="00431537">
      <w:pPr>
        <w:pStyle w:val="NoSpacing"/>
        <w:numPr>
          <w:ilvl w:val="0"/>
          <w:numId w:val="18"/>
        </w:numPr>
        <w:tabs>
          <w:tab w:val="left" w:pos="567"/>
        </w:tabs>
        <w:spacing w:line="20" w:lineRule="atLeast"/>
        <w:ind w:left="-567" w:firstLine="851"/>
        <w:jc w:val="both"/>
        <w:rPr>
          <w:rFonts w:ascii="Aptos" w:eastAsia="Verdana" w:hAnsi="Aptos" w:cs="Times New Roman"/>
          <w:color w:val="000000" w:themeColor="text1"/>
        </w:rPr>
      </w:pPr>
      <w:r w:rsidRPr="00185C62">
        <w:rPr>
          <w:rFonts w:ascii="Aptos" w:eastAsia="Verdana" w:hAnsi="Aptos" w:cs="Times New Roman"/>
          <w:color w:val="000000" w:themeColor="text1"/>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073A42B4" w14:textId="15680C0F" w:rsidR="00431537" w:rsidRPr="00185C62" w:rsidRDefault="00431537">
      <w:pPr>
        <w:pStyle w:val="NoSpacing"/>
        <w:numPr>
          <w:ilvl w:val="0"/>
          <w:numId w:val="18"/>
        </w:numPr>
        <w:tabs>
          <w:tab w:val="left" w:pos="567"/>
        </w:tabs>
        <w:spacing w:line="20" w:lineRule="atLeast"/>
        <w:ind w:left="-567" w:firstLine="851"/>
        <w:jc w:val="both"/>
        <w:rPr>
          <w:rFonts w:ascii="Aptos" w:hAnsi="Aptos" w:cs="Times New Roman"/>
        </w:rPr>
      </w:pPr>
      <w:r w:rsidRPr="00185C62">
        <w:rPr>
          <w:rFonts w:ascii="Aptos" w:eastAsia="Verdana" w:hAnsi="Aptos" w:cs="Times New Roman"/>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185C62">
        <w:rPr>
          <w:rFonts w:ascii="Aptos" w:hAnsi="Aptos" w:cs="Times New Roman"/>
        </w:rPr>
        <w:t xml:space="preserve">mentai, kuriuos turi pateikti Lietuvos Respublikoje registruoti tiekėjai. Dėl dokumentų, kuriuos turi pateikti užsienio šalių tiekėjai, informaciją Perkančioji organizacija pasitikrina „e-Certis“, adresu </w:t>
      </w:r>
      <w:hyperlink r:id="rId18" w:history="1">
        <w:r w:rsidR="00981D71" w:rsidRPr="00185C62">
          <w:rPr>
            <w:rStyle w:val="Hyperlink"/>
            <w:rFonts w:ascii="Aptos" w:eastAsia="Calibri" w:hAnsi="Aptos" w:cs="Times New Roman"/>
          </w:rPr>
          <w:t>https://ec.europa.eu/tools/ecertis/</w:t>
        </w:r>
      </w:hyperlink>
      <w:r w:rsidRPr="00185C62">
        <w:rPr>
          <w:rFonts w:ascii="Aptos" w:hAnsi="Aptos" w:cs="Times New Roman"/>
        </w:rPr>
        <w:t xml:space="preserve">. </w:t>
      </w:r>
    </w:p>
    <w:p w14:paraId="611D9D46" w14:textId="77777777" w:rsidR="00431537" w:rsidRPr="00185C62" w:rsidRDefault="00431537">
      <w:pPr>
        <w:pStyle w:val="NoSpacing"/>
        <w:numPr>
          <w:ilvl w:val="0"/>
          <w:numId w:val="18"/>
        </w:numPr>
        <w:tabs>
          <w:tab w:val="left" w:pos="567"/>
        </w:tabs>
        <w:spacing w:line="20" w:lineRule="atLeast"/>
        <w:ind w:left="-567" w:firstLine="851"/>
        <w:jc w:val="both"/>
        <w:rPr>
          <w:rFonts w:ascii="Aptos" w:hAnsi="Aptos" w:cs="Times New Roman"/>
        </w:rPr>
      </w:pPr>
      <w:r w:rsidRPr="00185C62">
        <w:rPr>
          <w:rFonts w:ascii="Aptos" w:hAnsi="Aptos" w:cs="Times New Roman"/>
        </w:rPr>
        <w:t>Perkančioji organizacija nereikalauja iš tiekėjo pateikti dokumentų, patvirtinančių jo pašalinimo pagrindų nebuvimą, jeigu ji:</w:t>
      </w:r>
    </w:p>
    <w:p w14:paraId="482774E0" w14:textId="77777777" w:rsidR="00431537" w:rsidRPr="00185C62" w:rsidRDefault="00431537">
      <w:pPr>
        <w:pStyle w:val="NoSpacing"/>
        <w:numPr>
          <w:ilvl w:val="1"/>
          <w:numId w:val="18"/>
        </w:numPr>
        <w:tabs>
          <w:tab w:val="left" w:pos="709"/>
        </w:tabs>
        <w:spacing w:line="20" w:lineRule="atLeast"/>
        <w:ind w:left="-567" w:firstLine="851"/>
        <w:jc w:val="both"/>
        <w:rPr>
          <w:rFonts w:ascii="Aptos" w:hAnsi="Aptos" w:cs="Times New Roman"/>
        </w:rPr>
      </w:pPr>
      <w:r w:rsidRPr="00185C62">
        <w:rPr>
          <w:rFonts w:ascii="Aptos" w:hAnsi="Aptos" w:cs="Times New Roman"/>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CBB852D" w14:textId="77777777" w:rsidR="00431537" w:rsidRPr="00185C62" w:rsidRDefault="00431537">
      <w:pPr>
        <w:pStyle w:val="NoSpacing"/>
        <w:numPr>
          <w:ilvl w:val="1"/>
          <w:numId w:val="18"/>
        </w:numPr>
        <w:tabs>
          <w:tab w:val="left" w:pos="709"/>
        </w:tabs>
        <w:spacing w:line="20" w:lineRule="atLeast"/>
        <w:ind w:left="-567" w:firstLine="851"/>
        <w:jc w:val="both"/>
        <w:rPr>
          <w:rFonts w:ascii="Aptos" w:hAnsi="Aptos" w:cs="Times New Roman"/>
        </w:rPr>
      </w:pPr>
      <w:r w:rsidRPr="00185C62">
        <w:rPr>
          <w:rFonts w:ascii="Aptos" w:hAnsi="Aptos" w:cs="Times New Roman"/>
        </w:rPr>
        <w:t>šiuos dokumentus jau turi iš ankstesnių pirkimo procedūrų, jeigu šiuose dokumentuose nurodyta informacija vis dar yra aktuali (dokumentas išduotas prieš ne daugiau dienų, negu nurodyta atitinkamoje žemiau esančios lentelės eilutėje).</w:t>
      </w:r>
    </w:p>
    <w:p w14:paraId="30F0D3FC" w14:textId="77777777" w:rsidR="00431537" w:rsidRPr="00185C62" w:rsidRDefault="00431537" w:rsidP="00137978">
      <w:pPr>
        <w:pStyle w:val="NoSpacing"/>
        <w:spacing w:line="20" w:lineRule="atLeast"/>
        <w:ind w:left="-567" w:firstLine="851"/>
        <w:jc w:val="both"/>
        <w:rPr>
          <w:rFonts w:ascii="Aptos" w:hAnsi="Aptos" w:cs="Times New Roman"/>
        </w:rPr>
      </w:pPr>
      <w:r w:rsidRPr="00185C62">
        <w:rPr>
          <w:rFonts w:ascii="Aptos" w:hAnsi="Aptos" w:cs="Times New Roman"/>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22012CB6" w14:textId="77777777" w:rsidR="00431537" w:rsidRPr="00185C62" w:rsidRDefault="00431537">
      <w:pPr>
        <w:pStyle w:val="NoSpacing"/>
        <w:numPr>
          <w:ilvl w:val="0"/>
          <w:numId w:val="18"/>
        </w:numPr>
        <w:tabs>
          <w:tab w:val="left" w:pos="567"/>
        </w:tabs>
        <w:spacing w:line="20" w:lineRule="atLeast"/>
        <w:ind w:left="-567" w:firstLine="851"/>
        <w:jc w:val="both"/>
        <w:rPr>
          <w:rFonts w:ascii="Aptos" w:hAnsi="Aptos" w:cs="Times New Roman"/>
        </w:rPr>
      </w:pPr>
      <w:r w:rsidRPr="00185C62">
        <w:rPr>
          <w:rFonts w:ascii="Aptos" w:hAnsi="Aptos" w:cs="Times New Roman"/>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21D0481" w14:textId="77777777" w:rsidR="00431537" w:rsidRPr="00185C62" w:rsidRDefault="00431537">
      <w:pPr>
        <w:pStyle w:val="NoSpacing"/>
        <w:numPr>
          <w:ilvl w:val="1"/>
          <w:numId w:val="18"/>
        </w:numPr>
        <w:tabs>
          <w:tab w:val="left" w:pos="709"/>
        </w:tabs>
        <w:spacing w:line="20" w:lineRule="atLeast"/>
        <w:ind w:left="-567" w:firstLine="851"/>
        <w:jc w:val="both"/>
        <w:rPr>
          <w:rFonts w:ascii="Aptos" w:hAnsi="Aptos" w:cs="Times New Roman"/>
        </w:rPr>
      </w:pPr>
      <w:r w:rsidRPr="00185C62">
        <w:rPr>
          <w:rFonts w:ascii="Aptos" w:hAnsi="Aptos" w:cs="Times New Roman"/>
        </w:rPr>
        <w:t>priesaikos deklaracija;</w:t>
      </w:r>
    </w:p>
    <w:p w14:paraId="6D06E975" w14:textId="57A1ECF3" w:rsidR="00431537" w:rsidRPr="00185C62" w:rsidRDefault="00431537" w:rsidP="00137978">
      <w:pPr>
        <w:tabs>
          <w:tab w:val="left" w:pos="851"/>
        </w:tabs>
        <w:spacing w:line="20" w:lineRule="atLeast"/>
        <w:ind w:left="-567" w:firstLine="851"/>
        <w:jc w:val="both"/>
        <w:rPr>
          <w:rFonts w:ascii="Aptos" w:hAnsi="Aptos" w:cs="Times New Roman"/>
        </w:rPr>
      </w:pPr>
      <w:r w:rsidRPr="00185C62">
        <w:rPr>
          <w:rFonts w:ascii="Aptos" w:hAnsi="Aptos" w:cs="Times New Roman"/>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11060" w:type="dxa"/>
        <w:tblInd w:w="-856" w:type="dxa"/>
        <w:tblLayout w:type="fixed"/>
        <w:tblCellMar>
          <w:left w:w="10" w:type="dxa"/>
          <w:right w:w="10" w:type="dxa"/>
        </w:tblCellMar>
        <w:tblLook w:val="04A0" w:firstRow="1" w:lastRow="0" w:firstColumn="1" w:lastColumn="0" w:noHBand="0" w:noVBand="1"/>
      </w:tblPr>
      <w:tblGrid>
        <w:gridCol w:w="567"/>
        <w:gridCol w:w="4253"/>
        <w:gridCol w:w="1701"/>
        <w:gridCol w:w="4539"/>
      </w:tblGrid>
      <w:tr w:rsidR="00431537" w:rsidRPr="00185C62" w14:paraId="1695F6C7" w14:textId="77777777" w:rsidTr="001379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3D371FEB" w14:textId="77777777" w:rsidR="00431537" w:rsidRPr="00185C62" w:rsidRDefault="00431537" w:rsidP="00697579">
            <w:pPr>
              <w:pStyle w:val="NoSpacing"/>
              <w:spacing w:line="20" w:lineRule="atLeast"/>
              <w:ind w:left="32"/>
              <w:jc w:val="center"/>
              <w:rPr>
                <w:rFonts w:ascii="Aptos" w:hAnsi="Aptos" w:cs="Times New Roman"/>
                <w:b/>
                <w:bCs/>
                <w:lang w:eastAsia="en-US"/>
              </w:rPr>
            </w:pPr>
            <w:r w:rsidRPr="00185C62">
              <w:rPr>
                <w:rFonts w:ascii="Aptos" w:hAnsi="Aptos" w:cs="Times New Roman"/>
                <w:b/>
                <w:bCs/>
                <w:lang w:eastAsia="en-US"/>
              </w:rPr>
              <w:t>Eil. Nr.</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06D0624D" w14:textId="77777777" w:rsidR="00431537" w:rsidRPr="00185C62" w:rsidRDefault="00431537" w:rsidP="00697579">
            <w:pPr>
              <w:pStyle w:val="NoSpacing"/>
              <w:spacing w:line="20" w:lineRule="atLeast"/>
              <w:jc w:val="center"/>
              <w:rPr>
                <w:rFonts w:ascii="Aptos" w:hAnsi="Aptos" w:cs="Times New Roman"/>
                <w:bCs/>
                <w:lang w:eastAsia="en-US"/>
              </w:rPr>
            </w:pPr>
            <w:r w:rsidRPr="00185C62">
              <w:rPr>
                <w:rFonts w:ascii="Aptos" w:hAnsi="Aptos" w:cs="Times New Roman"/>
                <w:b/>
                <w:lang w:eastAsia="en-US"/>
              </w:rPr>
              <w:t>Tiekėjo pašalinimo pagrindai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0357D4FB" w14:textId="77777777" w:rsidR="00431537" w:rsidRPr="00185C62" w:rsidRDefault="00431537" w:rsidP="00697579">
            <w:pPr>
              <w:pStyle w:val="NoSpacing"/>
              <w:spacing w:line="20" w:lineRule="atLeast"/>
              <w:jc w:val="center"/>
              <w:rPr>
                <w:rFonts w:ascii="Aptos" w:eastAsia="Yu Mincho" w:hAnsi="Aptos" w:cs="Times New Roman"/>
                <w:b/>
                <w:bCs/>
                <w:lang w:eastAsia="en-US"/>
              </w:rPr>
            </w:pPr>
            <w:r w:rsidRPr="00185C62">
              <w:rPr>
                <w:rFonts w:ascii="Aptos" w:eastAsia="Yu Mincho" w:hAnsi="Aptos" w:cs="Times New Roman"/>
                <w:b/>
                <w:bCs/>
                <w:lang w:eastAsia="en-US"/>
              </w:rPr>
              <w:t xml:space="preserve">VPĮ straipsnis,  dalis, punktas bei EBVPD </w:t>
            </w:r>
            <w:r w:rsidRPr="00185C62">
              <w:rPr>
                <w:rFonts w:ascii="Aptos" w:eastAsia="Yu Mincho" w:hAnsi="Aptos" w:cs="Times New Roman"/>
                <w:b/>
                <w:bCs/>
                <w:lang w:eastAsia="en-US"/>
              </w:rPr>
              <w:lastRenderedPageBreak/>
              <w:t xml:space="preserve">formos dalis pildymui </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5B924CB7" w14:textId="77777777" w:rsidR="00431537" w:rsidRPr="00185C62" w:rsidRDefault="00431537" w:rsidP="00697579">
            <w:pPr>
              <w:pStyle w:val="NoSpacing"/>
              <w:spacing w:line="20" w:lineRule="atLeast"/>
              <w:jc w:val="center"/>
              <w:rPr>
                <w:rFonts w:ascii="Aptos" w:hAnsi="Aptos" w:cs="Times New Roman"/>
                <w:bCs/>
                <w:iCs/>
                <w:lang w:eastAsia="en-US"/>
              </w:rPr>
            </w:pPr>
            <w:r w:rsidRPr="00185C62">
              <w:rPr>
                <w:rFonts w:ascii="Aptos" w:hAnsi="Aptos" w:cs="Times New Roman"/>
                <w:b/>
                <w:lang w:eastAsia="en-US"/>
              </w:rPr>
              <w:lastRenderedPageBreak/>
              <w:t>Pašalinimo pagrindų nebuvimą įrodantys dokumentai</w:t>
            </w:r>
          </w:p>
        </w:tc>
      </w:tr>
      <w:tr w:rsidR="00431537" w:rsidRPr="00185C62" w14:paraId="47DEB568" w14:textId="77777777" w:rsidTr="00137978">
        <w:tc>
          <w:tcPr>
            <w:tcW w:w="1106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228F228" w14:textId="047351AA" w:rsidR="00431537" w:rsidRPr="00185C62" w:rsidRDefault="00431537" w:rsidP="00697579">
            <w:pPr>
              <w:pStyle w:val="NoSpacing"/>
              <w:spacing w:line="20" w:lineRule="atLeast"/>
              <w:jc w:val="both"/>
              <w:rPr>
                <w:rFonts w:ascii="Aptos" w:hAnsi="Aptos" w:cs="Times New Roman"/>
                <w:lang w:eastAsia="en-US"/>
              </w:rPr>
            </w:pPr>
            <w:r w:rsidRPr="00185C62">
              <w:rPr>
                <w:rFonts w:ascii="Aptos" w:hAnsi="Aptos" w:cs="Times New Roman"/>
                <w:b/>
                <w:bCs/>
                <w:lang w:eastAsia="en-US"/>
              </w:rPr>
              <w:t>Privalomi pašalinimo pagrindai pagal VPĮ 46 straipsnio 1 – 4 dalių nuostatas</w:t>
            </w:r>
          </w:p>
        </w:tc>
      </w:tr>
      <w:tr w:rsidR="00431537" w:rsidRPr="00185C62" w14:paraId="3651DBE1" w14:textId="77777777" w:rsidTr="001379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5E23E8F" w14:textId="6F74712B" w:rsidR="00431537" w:rsidRPr="00185C62" w:rsidRDefault="00697579" w:rsidP="00697579">
            <w:pPr>
              <w:spacing w:line="20" w:lineRule="atLeast"/>
              <w:rPr>
                <w:rFonts w:ascii="Aptos" w:hAnsi="Aptos" w:cs="Times New Roman"/>
                <w:lang w:eastAsia="en-US"/>
              </w:rPr>
            </w:pPr>
            <w:r w:rsidRPr="00185C62">
              <w:rPr>
                <w:rFonts w:ascii="Aptos" w:hAnsi="Aptos" w:cs="Times New Roman"/>
                <w:lang w:eastAsia="en-US"/>
              </w:rPr>
              <w:t>1.</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86BD62"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lang w:eastAsia="en-US"/>
              </w:rPr>
              <w:t>Tiekėjas arba jo atsakingas asmuo, nurodytas VPĮ 46 straipsnio 2 dalies 2 punkte, nuteistas už šią nusikalstamą veiką:</w:t>
            </w:r>
          </w:p>
          <w:p w14:paraId="331C0C61"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bCs/>
                <w:lang w:eastAsia="en-US"/>
              </w:rPr>
              <w:t>1) dalyvavimą nusikalstamame susivienijime, jo organizavimą ar vadovavimą jam;</w:t>
            </w:r>
          </w:p>
          <w:p w14:paraId="5613AC6B"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bCs/>
                <w:lang w:eastAsia="en-US"/>
              </w:rPr>
              <w:t>2) kyšininkavimą, prekybą poveikiu, papirkimą;</w:t>
            </w:r>
          </w:p>
          <w:p w14:paraId="4BCA7424"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bCs/>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30D658CE"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bCs/>
                <w:lang w:eastAsia="en-US"/>
              </w:rPr>
              <w:t>4) nusikalstamą bankrotą;</w:t>
            </w:r>
          </w:p>
          <w:p w14:paraId="2A199481"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bCs/>
                <w:lang w:eastAsia="en-US"/>
              </w:rPr>
              <w:t>5) teroristinį ir su teroristine veikla susijusį nusikaltimą;</w:t>
            </w:r>
          </w:p>
          <w:p w14:paraId="3262DF26"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bCs/>
                <w:lang w:eastAsia="en-US"/>
              </w:rPr>
              <w:t>6) nusikalstamu būdu gauto turto legalizavimą;</w:t>
            </w:r>
          </w:p>
          <w:p w14:paraId="161776D2"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bCs/>
                <w:lang w:eastAsia="en-US"/>
              </w:rPr>
              <w:t>7) prekybą žmonėmis, vaiko pirkimą arba pardavimą;</w:t>
            </w:r>
          </w:p>
          <w:p w14:paraId="1D360ABE"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bCs/>
                <w:lang w:eastAsia="en-US"/>
              </w:rPr>
              <w:t>8) kitos valstybės tiekėjo atliktą nusikaltimą, apibrėžtą Direktyvos 2014/24/ES 57 straipsnio 1 dalyje išvardytus Europos Sąjungos teisės aktus įgyvendinančiuose kitų valstybių teisės aktuose.</w:t>
            </w:r>
          </w:p>
          <w:p w14:paraId="3D46D432" w14:textId="77777777" w:rsidR="00431537" w:rsidRPr="00185C62" w:rsidRDefault="00431537" w:rsidP="00697579">
            <w:pPr>
              <w:pStyle w:val="NoSpacing"/>
              <w:spacing w:line="20" w:lineRule="atLeast"/>
              <w:jc w:val="both"/>
              <w:rPr>
                <w:rFonts w:ascii="Aptos" w:hAnsi="Aptos" w:cs="Times New Roman"/>
                <w:b/>
                <w:bCs/>
                <w:lang w:eastAsia="en-US"/>
              </w:rPr>
            </w:pPr>
          </w:p>
          <w:p w14:paraId="61474C57"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bCs/>
                <w:lang w:eastAsia="en-US"/>
              </w:rPr>
              <w:t>Laikoma, kad tiekėjas arba jo atsakingas asmuo nuteistas už aukščiau nurodytą nusikalstamą veiką, kai dėl:</w:t>
            </w:r>
          </w:p>
          <w:p w14:paraId="07489F11" w14:textId="77777777" w:rsidR="00431537" w:rsidRPr="00185C62" w:rsidRDefault="00431537" w:rsidP="00697579">
            <w:pPr>
              <w:pStyle w:val="NoSpacing"/>
              <w:spacing w:line="20" w:lineRule="atLeast"/>
              <w:jc w:val="both"/>
              <w:rPr>
                <w:rFonts w:ascii="Aptos" w:hAnsi="Aptos" w:cs="Times New Roman"/>
                <w:bCs/>
                <w:lang w:eastAsia="en-US"/>
              </w:rPr>
            </w:pPr>
            <w:r w:rsidRPr="00185C62">
              <w:rPr>
                <w:rFonts w:ascii="Aptos" w:hAnsi="Aptos" w:cs="Times New Roman"/>
                <w:bCs/>
                <w:lang w:eastAsia="en-US"/>
              </w:rPr>
              <w:lastRenderedPageBreak/>
              <w:t>1) tiekėjo, kuris yra fizinis asmuo, per pastaruosius 5 metus buvo priimtas ir įsiteisėjęs apkaltinamasis teismo nuosprendis ir šis asmuo turi neišnykusį ar nepanaikintą teistumą;</w:t>
            </w:r>
          </w:p>
          <w:p w14:paraId="5A39862A" w14:textId="77777777" w:rsidR="00431537" w:rsidRPr="00185C62" w:rsidRDefault="00431537" w:rsidP="00697579">
            <w:pPr>
              <w:pStyle w:val="NoSpacing"/>
              <w:spacing w:line="20" w:lineRule="atLeast"/>
              <w:jc w:val="both"/>
              <w:rPr>
                <w:rFonts w:ascii="Aptos" w:hAnsi="Aptos" w:cs="Times New Roman"/>
                <w:color w:val="00B050"/>
                <w:lang w:eastAsia="en-US"/>
              </w:rPr>
            </w:pPr>
            <w:r w:rsidRPr="00185C62">
              <w:rPr>
                <w:rFonts w:ascii="Aptos" w:hAnsi="Aptos" w:cs="Times New Roman"/>
                <w:lang w:eastAsia="en-US"/>
              </w:rPr>
              <w:t xml:space="preserve">2) tiekėjo, kuris yra juridinis asmuo, kita organizacija ar jos </w:t>
            </w:r>
            <w:r w:rsidRPr="00185C62">
              <w:rPr>
                <w:rFonts w:ascii="Aptos" w:hAnsi="Aptos" w:cs="Times New Roman"/>
                <w:b/>
                <w:bCs/>
                <w:lang w:eastAsia="en-US"/>
              </w:rPr>
              <w:t>struktūrinis</w:t>
            </w:r>
            <w:r w:rsidRPr="00185C62">
              <w:rPr>
                <w:rFonts w:ascii="Aptos" w:hAnsi="Aptos" w:cs="Times New Roman"/>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78ED9D15"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bCs/>
                <w:lang w:eastAsia="en-US"/>
              </w:rPr>
              <w:t xml:space="preserve">3) tiekėjo, kuris yra juridinis asmuo, kita organizacija ar jos </w:t>
            </w:r>
            <w:r w:rsidRPr="00185C62">
              <w:rPr>
                <w:rFonts w:ascii="Aptos" w:hAnsi="Aptos" w:cs="Times New Roman"/>
                <w:b/>
                <w:lang w:eastAsia="en-US"/>
              </w:rPr>
              <w:t>struktūrinis</w:t>
            </w:r>
            <w:r w:rsidRPr="00185C62">
              <w:rPr>
                <w:rFonts w:ascii="Aptos" w:hAnsi="Aptos" w:cs="Times New Roman"/>
                <w:bCs/>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B020BE" w14:textId="77777777" w:rsidR="00431537" w:rsidRPr="00185C62" w:rsidRDefault="00431537" w:rsidP="00697579">
            <w:pPr>
              <w:pStyle w:val="NoSpacing"/>
              <w:spacing w:line="20" w:lineRule="atLeast"/>
              <w:jc w:val="both"/>
              <w:rPr>
                <w:rFonts w:ascii="Aptos" w:eastAsia="Yu Mincho" w:hAnsi="Aptos" w:cs="Times New Roman"/>
                <w:b/>
                <w:bCs/>
                <w:lang w:eastAsia="en-US"/>
              </w:rPr>
            </w:pPr>
            <w:r w:rsidRPr="00185C62">
              <w:rPr>
                <w:rFonts w:ascii="Aptos" w:eastAsia="Yu Mincho" w:hAnsi="Aptos" w:cs="Times New Roman"/>
                <w:b/>
                <w:bCs/>
                <w:lang w:eastAsia="en-US"/>
              </w:rPr>
              <w:lastRenderedPageBreak/>
              <w:t>VPĮ 46 straipsnio 1 dalis</w:t>
            </w:r>
          </w:p>
          <w:p w14:paraId="55E50B70" w14:textId="77777777" w:rsidR="00431537" w:rsidRPr="00185C62" w:rsidRDefault="00431537" w:rsidP="00697579">
            <w:pPr>
              <w:pStyle w:val="NoSpacing"/>
              <w:spacing w:line="20" w:lineRule="atLeast"/>
              <w:jc w:val="both"/>
              <w:rPr>
                <w:rFonts w:ascii="Aptos" w:eastAsia="Yu Mincho" w:hAnsi="Aptos" w:cs="Times New Roman"/>
                <w:lang w:eastAsia="en-US"/>
              </w:rPr>
            </w:pPr>
          </w:p>
          <w:p w14:paraId="4EF4AF8A" w14:textId="77777777" w:rsidR="00431537" w:rsidRPr="00185C62" w:rsidRDefault="00431537" w:rsidP="00697579">
            <w:pPr>
              <w:pStyle w:val="NoSpacing"/>
              <w:spacing w:line="20" w:lineRule="atLeast"/>
              <w:jc w:val="both"/>
              <w:rPr>
                <w:rFonts w:ascii="Aptos" w:eastAsia="Yu Mincho" w:hAnsi="Aptos" w:cs="Times New Roman"/>
                <w:lang w:eastAsia="en-US"/>
              </w:rPr>
            </w:pPr>
            <w:r w:rsidRPr="00185C62">
              <w:rPr>
                <w:rFonts w:ascii="Aptos" w:eastAsia="Yu Mincho" w:hAnsi="Aptos" w:cs="Times New Roman"/>
                <w:lang w:eastAsia="en-US"/>
              </w:rPr>
              <w:t>EBVPD III dalies A1-A6 punktai</w:t>
            </w:r>
          </w:p>
          <w:p w14:paraId="1BFF1189" w14:textId="77777777" w:rsidR="00431537" w:rsidRPr="00185C62" w:rsidRDefault="00431537" w:rsidP="00697579">
            <w:pPr>
              <w:pStyle w:val="NoSpacing"/>
              <w:spacing w:line="20" w:lineRule="atLeast"/>
              <w:jc w:val="both"/>
              <w:rPr>
                <w:rFonts w:ascii="Aptos" w:eastAsia="Yu Mincho" w:hAnsi="Aptos" w:cs="Times New Roman"/>
                <w:lang w:eastAsia="en-US"/>
              </w:rPr>
            </w:pPr>
          </w:p>
          <w:p w14:paraId="2350646D" w14:textId="77777777" w:rsidR="00431537" w:rsidRPr="00185C62" w:rsidRDefault="00431537" w:rsidP="00697579">
            <w:pPr>
              <w:pStyle w:val="NoSpacing"/>
              <w:spacing w:line="20" w:lineRule="atLeast"/>
              <w:jc w:val="both"/>
              <w:rPr>
                <w:rFonts w:ascii="Aptos" w:eastAsia="Yu Mincho" w:hAnsi="Aptos" w:cs="Times New Roman"/>
                <w:lang w:eastAsia="en-US"/>
              </w:rPr>
            </w:pPr>
            <w:r w:rsidRPr="00185C62">
              <w:rPr>
                <w:rFonts w:ascii="Aptos" w:eastAsia="Yu Mincho" w:hAnsi="Aptos" w:cs="Times New Roman"/>
                <w:lang w:eastAsia="en-US"/>
              </w:rPr>
              <w:t>EBVPD III dalies D1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297127" w14:textId="77777777" w:rsidR="00431537" w:rsidRPr="00185C62" w:rsidRDefault="00431537" w:rsidP="00697579">
            <w:pPr>
              <w:pStyle w:val="NoSpacing"/>
              <w:spacing w:line="20" w:lineRule="atLeast"/>
              <w:jc w:val="both"/>
              <w:rPr>
                <w:rFonts w:ascii="Aptos" w:hAnsi="Aptos" w:cs="Times New Roman"/>
                <w:lang w:eastAsia="en-US"/>
              </w:rPr>
            </w:pPr>
            <w:r w:rsidRPr="00185C62">
              <w:rPr>
                <w:rFonts w:ascii="Aptos" w:hAnsi="Aptos" w:cs="Times New Roman"/>
                <w:lang w:eastAsia="en-US"/>
              </w:rPr>
              <w:t>Iš Lietuvoje įsteigtų subjektų reikalaujama:</w:t>
            </w:r>
          </w:p>
          <w:p w14:paraId="76E6D0E9" w14:textId="77777777" w:rsidR="00431537" w:rsidRPr="00185C62" w:rsidRDefault="00431537">
            <w:pPr>
              <w:pStyle w:val="NoSpacing"/>
              <w:numPr>
                <w:ilvl w:val="0"/>
                <w:numId w:val="19"/>
              </w:numPr>
              <w:spacing w:line="20" w:lineRule="atLeast"/>
              <w:ind w:left="314"/>
              <w:jc w:val="both"/>
              <w:rPr>
                <w:rFonts w:ascii="Aptos" w:hAnsi="Aptos" w:cs="Times New Roman"/>
                <w:b/>
                <w:bCs/>
                <w:lang w:eastAsia="en-US"/>
              </w:rPr>
            </w:pPr>
            <w:r w:rsidRPr="00185C62">
              <w:rPr>
                <w:rFonts w:ascii="Aptos" w:hAnsi="Aptos" w:cs="Times New Roman"/>
                <w:lang w:eastAsia="en-US"/>
              </w:rPr>
              <w:t>išrašo iš teismo sprendimo arba</w:t>
            </w:r>
          </w:p>
          <w:p w14:paraId="0FE9827E" w14:textId="77777777" w:rsidR="00431537" w:rsidRPr="00185C62" w:rsidRDefault="00431537">
            <w:pPr>
              <w:pStyle w:val="NoSpacing"/>
              <w:numPr>
                <w:ilvl w:val="0"/>
                <w:numId w:val="19"/>
              </w:numPr>
              <w:spacing w:line="20" w:lineRule="atLeast"/>
              <w:ind w:left="314"/>
              <w:jc w:val="both"/>
              <w:rPr>
                <w:rFonts w:ascii="Aptos" w:hAnsi="Aptos" w:cs="Times New Roman"/>
                <w:b/>
                <w:bCs/>
                <w:lang w:eastAsia="en-US"/>
              </w:rPr>
            </w:pPr>
            <w:r w:rsidRPr="00185C62">
              <w:rPr>
                <w:rFonts w:ascii="Aptos" w:hAnsi="Aptos" w:cs="Times New Roman"/>
                <w:lang w:eastAsia="en-US"/>
              </w:rPr>
              <w:t>Informatikos ir ryšių departamento prie Vidaus reikalų ministerijos pažymos, arba</w:t>
            </w:r>
          </w:p>
          <w:p w14:paraId="0C3FDB64" w14:textId="77777777" w:rsidR="00431537" w:rsidRPr="00185C62" w:rsidRDefault="00431537">
            <w:pPr>
              <w:pStyle w:val="NoSpacing"/>
              <w:numPr>
                <w:ilvl w:val="0"/>
                <w:numId w:val="19"/>
              </w:numPr>
              <w:spacing w:line="20" w:lineRule="atLeast"/>
              <w:ind w:left="314"/>
              <w:jc w:val="both"/>
              <w:rPr>
                <w:rFonts w:ascii="Aptos" w:hAnsi="Aptos" w:cs="Times New Roman"/>
                <w:b/>
                <w:bCs/>
                <w:lang w:eastAsia="en-US"/>
              </w:rPr>
            </w:pPr>
            <w:r w:rsidRPr="00185C62">
              <w:rPr>
                <w:rFonts w:ascii="Aptos" w:hAnsi="Aptos" w:cs="Times New Roman"/>
                <w:lang w:eastAsia="en-US"/>
              </w:rPr>
              <w:t>valstybės įmonės Registrų centro Lietuvos Respublikos Vyriausybės nustatyta tvarka išduoto dokumento, patvirtinančio jungtinius kompetentingų institucijų tvarkomus duomenis.</w:t>
            </w:r>
          </w:p>
          <w:p w14:paraId="08D046FA" w14:textId="77777777" w:rsidR="00431537" w:rsidRPr="00185C62" w:rsidRDefault="00431537" w:rsidP="00697579">
            <w:pPr>
              <w:pStyle w:val="NoSpacing"/>
              <w:spacing w:line="20" w:lineRule="atLeast"/>
              <w:jc w:val="both"/>
              <w:rPr>
                <w:rFonts w:ascii="Aptos" w:hAnsi="Aptos" w:cs="Times New Roman"/>
                <w:lang w:eastAsia="en-US"/>
              </w:rPr>
            </w:pPr>
          </w:p>
          <w:p w14:paraId="393F8869" w14:textId="77777777" w:rsidR="00431537" w:rsidRPr="00185C62" w:rsidRDefault="00431537" w:rsidP="00697579">
            <w:pPr>
              <w:pStyle w:val="NoSpacing"/>
              <w:spacing w:line="20" w:lineRule="atLeast"/>
              <w:jc w:val="both"/>
              <w:rPr>
                <w:rFonts w:ascii="Aptos" w:hAnsi="Aptos" w:cs="Times New Roman"/>
                <w:lang w:eastAsia="en-US"/>
              </w:rPr>
            </w:pPr>
            <w:r w:rsidRPr="00185C62">
              <w:rPr>
                <w:rFonts w:ascii="Aptos" w:hAnsi="Aptos" w:cs="Times New Roman"/>
                <w:lang w:eastAsia="en-US"/>
              </w:rPr>
              <w:t>Iš ne Lietuvoje įsteigtų subjektų reikalaujama:</w:t>
            </w:r>
          </w:p>
          <w:p w14:paraId="556108B3" w14:textId="77777777" w:rsidR="00431537" w:rsidRPr="00185C62" w:rsidRDefault="00431537">
            <w:pPr>
              <w:pStyle w:val="NoSpacing"/>
              <w:numPr>
                <w:ilvl w:val="0"/>
                <w:numId w:val="19"/>
              </w:numPr>
              <w:spacing w:line="20" w:lineRule="atLeast"/>
              <w:ind w:left="314"/>
              <w:jc w:val="both"/>
              <w:rPr>
                <w:rFonts w:ascii="Aptos" w:hAnsi="Aptos" w:cs="Times New Roman"/>
                <w:b/>
                <w:bCs/>
                <w:lang w:eastAsia="en-US"/>
              </w:rPr>
            </w:pPr>
            <w:r w:rsidRPr="00185C62">
              <w:rPr>
                <w:rFonts w:ascii="Aptos" w:hAnsi="Aptos" w:cs="Times New Roman"/>
                <w:lang w:eastAsia="en-US"/>
              </w:rPr>
              <w:t>atitinkamos užsienio šalies institucijos dokumento</w:t>
            </w:r>
            <w:r w:rsidRPr="00185C62">
              <w:rPr>
                <w:rStyle w:val="FootnoteReference"/>
                <w:rFonts w:ascii="Aptos" w:hAnsi="Aptos" w:cs="Times New Roman"/>
                <w:lang w:eastAsia="en-US"/>
              </w:rPr>
              <w:footnoteReference w:id="8"/>
            </w:r>
            <w:r w:rsidRPr="00185C62">
              <w:rPr>
                <w:rFonts w:ascii="Aptos" w:hAnsi="Aptos" w:cs="Times New Roman"/>
                <w:lang w:eastAsia="en-US"/>
              </w:rPr>
              <w:t>.</w:t>
            </w:r>
          </w:p>
          <w:p w14:paraId="06978BBB" w14:textId="77777777" w:rsidR="00431537" w:rsidRPr="00185C62" w:rsidRDefault="00431537" w:rsidP="00697579">
            <w:pPr>
              <w:pStyle w:val="NoSpacing"/>
              <w:spacing w:line="20" w:lineRule="atLeast"/>
              <w:jc w:val="both"/>
              <w:rPr>
                <w:rFonts w:ascii="Aptos" w:hAnsi="Aptos" w:cs="Times New Roman"/>
                <w:lang w:eastAsia="en-US"/>
              </w:rPr>
            </w:pPr>
          </w:p>
          <w:p w14:paraId="7ED82A18" w14:textId="190471AC" w:rsidR="00431537" w:rsidRPr="00185C62" w:rsidRDefault="00431537" w:rsidP="00697579">
            <w:pPr>
              <w:pStyle w:val="NoSpacing"/>
              <w:spacing w:line="20" w:lineRule="atLeast"/>
              <w:jc w:val="both"/>
              <w:rPr>
                <w:rFonts w:ascii="Aptos" w:hAnsi="Aptos" w:cs="Times New Roman"/>
                <w:color w:val="7030A0"/>
                <w:lang w:eastAsia="en-US"/>
              </w:rPr>
            </w:pPr>
            <w:r w:rsidRPr="00185C62">
              <w:rPr>
                <w:rFonts w:ascii="Aptos" w:hAnsi="Aptos" w:cs="Times New Roman"/>
                <w:lang w:eastAsia="en-US"/>
              </w:rPr>
              <w:t xml:space="preserve">Nurodyti dokumentai turi būti išduoti ne anksčiau kaip 180 dienų iki </w:t>
            </w:r>
            <w:r w:rsidRPr="00185C62">
              <w:rPr>
                <w:rFonts w:ascii="Aptos" w:eastAsia="Times New Roman" w:hAnsi="Aptos" w:cs="Times New Roman"/>
                <w:i/>
                <w:iCs/>
                <w:lang w:eastAsia="en-US"/>
              </w:rPr>
              <w:t>tos dienos, kai tiekėjas perkančiosios organizacijos prašymu turės pateikti pašalinimo pagrindų nebuvimą patvirtinančius dok</w:t>
            </w:r>
            <w:r w:rsidRPr="00185C62">
              <w:rPr>
                <w:rFonts w:ascii="Aptos" w:eastAsia="Times New Roman" w:hAnsi="Aptos" w:cs="Times New Roman"/>
                <w:lang w:eastAsia="en-US"/>
              </w:rPr>
              <w:t>umentus</w:t>
            </w:r>
            <w:r w:rsidRPr="00185C62">
              <w:rPr>
                <w:rFonts w:ascii="Aptos" w:hAnsi="Aptos" w:cs="Times New Roman"/>
                <w:lang w:eastAsia="en-US"/>
              </w:rPr>
              <w:t xml:space="preserve">. </w:t>
            </w:r>
            <w:r w:rsidRPr="00185C62">
              <w:rPr>
                <w:rFonts w:ascii="Aptos" w:hAnsi="Aptos" w:cs="Times New Roman"/>
                <w:b/>
                <w:bCs/>
                <w:i/>
                <w:iCs/>
                <w:color w:val="000000" w:themeColor="text1"/>
                <w:lang w:eastAsia="en-US"/>
              </w:rPr>
              <w:t>Pavyzdys</w:t>
            </w:r>
            <w:r w:rsidRPr="00185C62">
              <w:rPr>
                <w:rFonts w:ascii="Aptos" w:hAnsi="Aptos" w:cs="Times New Roman"/>
                <w:i/>
                <w:iCs/>
                <w:color w:val="000000" w:themeColor="text1"/>
                <w:lang w:eastAsia="en-US"/>
              </w:rPr>
              <w:t>: Jeigu perkančioji organizacija 202</w:t>
            </w:r>
            <w:r w:rsidR="003A1079" w:rsidRPr="00185C62">
              <w:rPr>
                <w:rFonts w:ascii="Aptos" w:hAnsi="Aptos" w:cs="Times New Roman"/>
                <w:i/>
                <w:iCs/>
                <w:color w:val="000000" w:themeColor="text1"/>
                <w:lang w:eastAsia="en-US"/>
              </w:rPr>
              <w:t>6</w:t>
            </w:r>
            <w:r w:rsidRPr="00185C62">
              <w:rPr>
                <w:rFonts w:ascii="Aptos" w:hAnsi="Aptos" w:cs="Times New Roman"/>
                <w:i/>
                <w:iCs/>
                <w:color w:val="000000" w:themeColor="text1"/>
                <w:lang w:eastAsia="en-US"/>
              </w:rPr>
              <w:t>-0</w:t>
            </w:r>
            <w:r w:rsidR="00C1616D">
              <w:rPr>
                <w:rFonts w:ascii="Aptos" w:hAnsi="Aptos" w:cs="Times New Roman"/>
                <w:i/>
                <w:iCs/>
                <w:color w:val="000000" w:themeColor="text1"/>
                <w:lang w:eastAsia="en-US"/>
              </w:rPr>
              <w:t>9</w:t>
            </w:r>
            <w:r w:rsidRPr="00185C62">
              <w:rPr>
                <w:rFonts w:ascii="Aptos" w:hAnsi="Aptos" w:cs="Times New Roman"/>
                <w:i/>
                <w:iCs/>
                <w:color w:val="000000" w:themeColor="text1"/>
                <w:lang w:eastAsia="en-US"/>
              </w:rPr>
              <w:t>-10 kreipėsi į tiekėją prašydama iki 20</w:t>
            </w:r>
            <w:r w:rsidR="003A1079" w:rsidRPr="00185C62">
              <w:rPr>
                <w:rFonts w:ascii="Aptos" w:hAnsi="Aptos" w:cs="Times New Roman"/>
                <w:i/>
                <w:iCs/>
                <w:color w:val="000000" w:themeColor="text1"/>
                <w:lang w:eastAsia="en-US"/>
              </w:rPr>
              <w:t>26</w:t>
            </w:r>
            <w:r w:rsidRPr="00185C62">
              <w:rPr>
                <w:rFonts w:ascii="Aptos" w:hAnsi="Aptos" w:cs="Times New Roman"/>
                <w:i/>
                <w:iCs/>
                <w:color w:val="000000" w:themeColor="text1"/>
                <w:lang w:eastAsia="en-US"/>
              </w:rPr>
              <w:t>-0</w:t>
            </w:r>
            <w:r w:rsidR="00C1616D">
              <w:rPr>
                <w:rFonts w:ascii="Aptos" w:hAnsi="Aptos" w:cs="Times New Roman"/>
                <w:i/>
                <w:iCs/>
                <w:color w:val="000000" w:themeColor="text1"/>
                <w:lang w:eastAsia="en-US"/>
              </w:rPr>
              <w:t>9</w:t>
            </w:r>
            <w:r w:rsidRPr="00185C62">
              <w:rPr>
                <w:rFonts w:ascii="Aptos" w:hAnsi="Aptos" w:cs="Times New Roman"/>
                <w:i/>
                <w:iCs/>
                <w:color w:val="000000" w:themeColor="text1"/>
                <w:lang w:eastAsia="en-US"/>
              </w:rPr>
              <w:t>-</w:t>
            </w:r>
            <w:r w:rsidR="003B5B29" w:rsidRPr="00185C62">
              <w:rPr>
                <w:rFonts w:ascii="Aptos" w:hAnsi="Aptos" w:cs="Times New Roman"/>
                <w:i/>
                <w:iCs/>
                <w:color w:val="000000" w:themeColor="text1"/>
                <w:lang w:eastAsia="en-US"/>
              </w:rPr>
              <w:t>22</w:t>
            </w:r>
            <w:r w:rsidRPr="00185C62">
              <w:rPr>
                <w:rFonts w:ascii="Aptos" w:hAnsi="Aptos" w:cs="Times New Roman"/>
                <w:i/>
                <w:iCs/>
                <w:color w:val="000000" w:themeColor="text1"/>
                <w:lang w:eastAsia="en-US"/>
              </w:rPr>
              <w:t xml:space="preserve"> pateikti įrodančius dokumentus, jie turi būti išduoti ne anksčiau kaip 180 dienų, jas skaičiuojant atgal nuo 202</w:t>
            </w:r>
            <w:r w:rsidR="003A1079" w:rsidRPr="00185C62">
              <w:rPr>
                <w:rFonts w:ascii="Aptos" w:hAnsi="Aptos" w:cs="Times New Roman"/>
                <w:i/>
                <w:iCs/>
                <w:color w:val="000000" w:themeColor="text1"/>
                <w:lang w:eastAsia="en-US"/>
              </w:rPr>
              <w:t>6</w:t>
            </w:r>
            <w:r w:rsidRPr="00185C62">
              <w:rPr>
                <w:rFonts w:ascii="Aptos" w:hAnsi="Aptos" w:cs="Times New Roman"/>
                <w:i/>
                <w:iCs/>
                <w:color w:val="000000" w:themeColor="text1"/>
                <w:lang w:eastAsia="en-US"/>
              </w:rPr>
              <w:t>-0</w:t>
            </w:r>
            <w:r w:rsidR="00C1616D">
              <w:rPr>
                <w:rFonts w:ascii="Aptos" w:hAnsi="Aptos" w:cs="Times New Roman"/>
                <w:i/>
                <w:iCs/>
                <w:color w:val="000000" w:themeColor="text1"/>
                <w:lang w:eastAsia="en-US"/>
              </w:rPr>
              <w:t>9</w:t>
            </w:r>
            <w:r w:rsidRPr="00185C62">
              <w:rPr>
                <w:rFonts w:ascii="Aptos" w:hAnsi="Aptos" w:cs="Times New Roman"/>
                <w:i/>
                <w:iCs/>
                <w:color w:val="000000" w:themeColor="text1"/>
                <w:lang w:eastAsia="en-US"/>
              </w:rPr>
              <w:t>-</w:t>
            </w:r>
            <w:r w:rsidR="003B5B29" w:rsidRPr="00185C62">
              <w:rPr>
                <w:rFonts w:ascii="Aptos" w:hAnsi="Aptos" w:cs="Times New Roman"/>
                <w:i/>
                <w:iCs/>
                <w:color w:val="000000" w:themeColor="text1"/>
                <w:lang w:eastAsia="en-US"/>
              </w:rPr>
              <w:t>22</w:t>
            </w:r>
            <w:r w:rsidRPr="00185C62">
              <w:rPr>
                <w:rFonts w:ascii="Aptos" w:hAnsi="Aptos" w:cs="Times New Roman"/>
                <w:i/>
                <w:iCs/>
                <w:color w:val="000000" w:themeColor="text1"/>
                <w:lang w:eastAsia="en-US"/>
              </w:rPr>
              <w:t xml:space="preserve">. </w:t>
            </w:r>
          </w:p>
          <w:p w14:paraId="45D3DE85" w14:textId="77777777" w:rsidR="00431537" w:rsidRPr="00185C62" w:rsidRDefault="00431537" w:rsidP="00697579">
            <w:pPr>
              <w:pStyle w:val="NoSpacing"/>
              <w:spacing w:line="20" w:lineRule="atLeast"/>
              <w:jc w:val="both"/>
              <w:rPr>
                <w:rFonts w:ascii="Aptos" w:hAnsi="Aptos" w:cs="Times New Roman"/>
                <w:b/>
                <w:bCs/>
                <w:lang w:eastAsia="en-US"/>
              </w:rPr>
            </w:pPr>
          </w:p>
          <w:p w14:paraId="6C0C5B45" w14:textId="77777777" w:rsidR="00431537" w:rsidRPr="00185C62" w:rsidRDefault="00431537" w:rsidP="00697579">
            <w:pPr>
              <w:pStyle w:val="NoSpacing"/>
              <w:spacing w:line="20" w:lineRule="atLeast"/>
              <w:jc w:val="both"/>
              <w:rPr>
                <w:rFonts w:ascii="Aptos" w:hAnsi="Aptos" w:cs="Times New Roman"/>
                <w:bCs/>
                <w:lang w:eastAsia="en-US"/>
              </w:rPr>
            </w:pPr>
            <w:r w:rsidRPr="00185C62">
              <w:rPr>
                <w:rFonts w:ascii="Aptos" w:hAnsi="Aptos" w:cs="Times New Roman"/>
                <w:bCs/>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311666CB" w14:textId="77777777" w:rsidR="00431537" w:rsidRPr="00185C62" w:rsidRDefault="00431537" w:rsidP="00697579">
            <w:pPr>
              <w:pStyle w:val="NoSpacing"/>
              <w:spacing w:line="20" w:lineRule="atLeast"/>
              <w:jc w:val="both"/>
              <w:rPr>
                <w:rFonts w:ascii="Aptos" w:hAnsi="Aptos" w:cs="Times New Roman"/>
                <w:bCs/>
                <w:lang w:eastAsia="en-US"/>
              </w:rPr>
            </w:pPr>
          </w:p>
          <w:p w14:paraId="46052826" w14:textId="6951F47C" w:rsidR="00431537" w:rsidRPr="00185C62" w:rsidRDefault="00431537" w:rsidP="00697579">
            <w:pPr>
              <w:pStyle w:val="NoSpacing"/>
              <w:spacing w:line="20" w:lineRule="atLeast"/>
              <w:jc w:val="both"/>
              <w:rPr>
                <w:rFonts w:ascii="Aptos" w:hAnsi="Aptos" w:cs="Times New Roman"/>
                <w:i/>
                <w:iCs/>
                <w:lang w:eastAsia="en-US"/>
              </w:rPr>
            </w:pPr>
            <w:r w:rsidRPr="00185C62">
              <w:rPr>
                <w:rFonts w:ascii="Aptos" w:hAnsi="Aptos" w:cs="Times New Roman"/>
                <w:b/>
                <w:bCs/>
                <w:i/>
                <w:iCs/>
                <w:lang w:eastAsia="en-US"/>
              </w:rPr>
              <w:t>PASTABA</w:t>
            </w:r>
            <w:r w:rsidR="008C6095" w:rsidRPr="00185C62">
              <w:rPr>
                <w:rFonts w:ascii="Aptos" w:hAnsi="Aptos" w:cs="Times New Roman"/>
                <w:b/>
                <w:bCs/>
                <w:i/>
                <w:iCs/>
                <w:lang w:eastAsia="en-US"/>
              </w:rPr>
              <w:t xml:space="preserve">: </w:t>
            </w:r>
            <w:r w:rsidRPr="00185C62">
              <w:rPr>
                <w:rFonts w:ascii="Aptos" w:hAnsi="Aptos" w:cs="Times New Roman"/>
                <w:i/>
                <w:iCs/>
                <w:lang w:eastAsia="en-US"/>
              </w:rPr>
              <w:t>Pažymų, patvirtinančių VPĮ 46 straipsnyje nurodytų tiekėjo pašalinimo pagrindų nebuvimą, pateikti nereikalaujama. Jų perkančioji organizacija reikalaus tik turėdama pagrįstų abejonių dėl tiekėjo patikimumo.</w:t>
            </w:r>
          </w:p>
          <w:p w14:paraId="4EE21405" w14:textId="77777777" w:rsidR="00431537" w:rsidRPr="00185C62" w:rsidRDefault="00431537" w:rsidP="00697579">
            <w:pPr>
              <w:pStyle w:val="NoSpacing"/>
              <w:spacing w:line="20" w:lineRule="atLeast"/>
              <w:jc w:val="both"/>
              <w:rPr>
                <w:rFonts w:ascii="Aptos" w:hAnsi="Aptos" w:cs="Times New Roman"/>
                <w:b/>
                <w:bCs/>
                <w:lang w:eastAsia="en-US"/>
              </w:rPr>
            </w:pPr>
          </w:p>
          <w:p w14:paraId="5226D1F7" w14:textId="77777777" w:rsidR="00431537" w:rsidRPr="00185C62" w:rsidRDefault="00431537" w:rsidP="00697579">
            <w:pPr>
              <w:pStyle w:val="NoSpacing"/>
              <w:spacing w:line="20" w:lineRule="atLeast"/>
              <w:jc w:val="both"/>
              <w:rPr>
                <w:rFonts w:ascii="Aptos" w:hAnsi="Aptos" w:cs="Times New Roman"/>
                <w:b/>
                <w:bCs/>
                <w:lang w:eastAsia="en-US"/>
              </w:rPr>
            </w:pPr>
          </w:p>
        </w:tc>
      </w:tr>
      <w:tr w:rsidR="00D67EFF" w:rsidRPr="00185C62" w14:paraId="65453565" w14:textId="77777777" w:rsidTr="001379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A81312" w14:textId="7768BB35" w:rsidR="00D67EFF" w:rsidRPr="00185C62" w:rsidRDefault="00D67EFF" w:rsidP="00D67EFF">
            <w:pPr>
              <w:spacing w:line="20" w:lineRule="atLeast"/>
              <w:rPr>
                <w:rFonts w:ascii="Aptos" w:hAnsi="Aptos" w:cs="Times New Roman"/>
                <w:lang w:eastAsia="en-US"/>
              </w:rPr>
            </w:pPr>
            <w:r w:rsidRPr="00185C62">
              <w:rPr>
                <w:rFonts w:ascii="Aptos" w:hAnsi="Aptos" w:cs="Times New Roman"/>
                <w:lang w:eastAsia="en-US"/>
              </w:rPr>
              <w:t>2.</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F0538A" w14:textId="70BE3E21" w:rsidR="00D67EFF" w:rsidRPr="00185C62" w:rsidRDefault="00D67EFF" w:rsidP="00D67EFF">
            <w:pPr>
              <w:pStyle w:val="NoSpacing"/>
              <w:spacing w:line="20" w:lineRule="atLeast"/>
              <w:jc w:val="both"/>
              <w:rPr>
                <w:rFonts w:ascii="Aptos" w:hAnsi="Aptos" w:cs="Times New Roman"/>
                <w:lang w:eastAsia="en-US"/>
              </w:rPr>
            </w:pPr>
            <w:r w:rsidRPr="00185C62">
              <w:rPr>
                <w:rFonts w:ascii="Aptos" w:hAnsi="Aptos" w:cs="Times New Roman"/>
                <w:sz w:val="22"/>
                <w:szCs w:val="22"/>
                <w:lang w:eastAsia="en-US"/>
              </w:rPr>
              <w:t>Tiekėjas yra neatlikęs jam paskirtos baudžiamojo poveikio priemonės – uždraudimo juridiniam asmeniui dalyvauti viešuosiuose pirkimuose.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627318" w14:textId="77777777" w:rsidR="00D67EFF" w:rsidRPr="00185C62" w:rsidRDefault="00D67EFF" w:rsidP="00D67EFF">
            <w:pPr>
              <w:pStyle w:val="NoSpacing"/>
              <w:jc w:val="both"/>
              <w:rPr>
                <w:rFonts w:ascii="Aptos" w:eastAsia="Yu Mincho" w:hAnsi="Aptos" w:cs="Times New Roman"/>
                <w:b/>
                <w:bCs/>
                <w:sz w:val="22"/>
                <w:szCs w:val="22"/>
                <w:lang w:eastAsia="en-US"/>
              </w:rPr>
            </w:pPr>
            <w:r w:rsidRPr="00185C62">
              <w:rPr>
                <w:rFonts w:ascii="Aptos" w:eastAsia="Yu Mincho" w:hAnsi="Aptos" w:cs="Times New Roman"/>
                <w:b/>
                <w:bCs/>
                <w:sz w:val="22"/>
                <w:szCs w:val="22"/>
                <w:lang w:eastAsia="en-US"/>
              </w:rPr>
              <w:t>VPĮ 46 straipsnio 2¹ dalis</w:t>
            </w:r>
          </w:p>
          <w:p w14:paraId="54E64A57" w14:textId="77777777" w:rsidR="00D67EFF" w:rsidRPr="00185C62" w:rsidRDefault="00D67EFF" w:rsidP="00D67EFF">
            <w:pPr>
              <w:pStyle w:val="NoSpacing"/>
              <w:jc w:val="both"/>
              <w:rPr>
                <w:rFonts w:ascii="Aptos" w:eastAsia="Yu Mincho" w:hAnsi="Aptos" w:cs="Times New Roman"/>
                <w:b/>
                <w:bCs/>
                <w:sz w:val="22"/>
                <w:szCs w:val="22"/>
              </w:rPr>
            </w:pPr>
          </w:p>
          <w:p w14:paraId="7BC178DF" w14:textId="21BED7A7" w:rsidR="00D67EFF" w:rsidRPr="00185C62" w:rsidRDefault="00D67EFF" w:rsidP="00D67EFF">
            <w:pPr>
              <w:pStyle w:val="NoSpacing"/>
              <w:spacing w:line="20" w:lineRule="atLeast"/>
              <w:jc w:val="both"/>
              <w:rPr>
                <w:rFonts w:ascii="Aptos" w:eastAsia="Yu Mincho" w:hAnsi="Aptos" w:cs="Times New Roman"/>
                <w:b/>
                <w:bCs/>
                <w:lang w:eastAsia="en-US"/>
              </w:rPr>
            </w:pPr>
            <w:r w:rsidRPr="00185C62">
              <w:rPr>
                <w:rFonts w:ascii="Aptos" w:eastAsia="Yu Mincho" w:hAnsi="Aptos" w:cs="Times New Roman"/>
                <w:sz w:val="22"/>
                <w:szCs w:val="22"/>
                <w:lang w:eastAsia="en-US"/>
              </w:rPr>
              <w:t>EBVPD III dalies D2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63F8A9" w14:textId="77777777" w:rsidR="00D67EFF" w:rsidRPr="00185C62" w:rsidRDefault="00D67EFF" w:rsidP="00D67EFF">
            <w:pPr>
              <w:pStyle w:val="NoSpacing"/>
              <w:jc w:val="both"/>
              <w:rPr>
                <w:rFonts w:ascii="Aptos" w:hAnsi="Aptos" w:cs="Times New Roman"/>
                <w:sz w:val="22"/>
                <w:szCs w:val="22"/>
                <w:lang w:eastAsia="en-US"/>
              </w:rPr>
            </w:pPr>
            <w:r w:rsidRPr="00185C62">
              <w:rPr>
                <w:rFonts w:ascii="Aptos" w:hAnsi="Aptos" w:cs="Times New Roman"/>
                <w:sz w:val="22"/>
                <w:szCs w:val="22"/>
                <w:lang w:eastAsia="en-US"/>
              </w:rPr>
              <w:t>Iš Lietuvoje įsteigtų subjektų įrodančių dokumentų nereikalaujama. Užtenka pateikto EBVPD.</w:t>
            </w:r>
          </w:p>
          <w:p w14:paraId="4846F581" w14:textId="77777777" w:rsidR="00D67EFF" w:rsidRPr="00185C62" w:rsidRDefault="00D67EFF" w:rsidP="00D67EFF">
            <w:pPr>
              <w:pStyle w:val="NoSpacing"/>
              <w:spacing w:line="20" w:lineRule="atLeast"/>
              <w:jc w:val="both"/>
              <w:rPr>
                <w:rFonts w:ascii="Aptos" w:hAnsi="Aptos" w:cs="Times New Roman"/>
                <w:lang w:eastAsia="en-US"/>
              </w:rPr>
            </w:pPr>
          </w:p>
        </w:tc>
      </w:tr>
      <w:tr w:rsidR="00431537" w:rsidRPr="00185C62" w14:paraId="74A15855" w14:textId="77777777" w:rsidTr="001379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D6D16D5" w14:textId="21ECE6BE" w:rsidR="00431537" w:rsidRPr="00185C62" w:rsidRDefault="00D67EFF" w:rsidP="00697579">
            <w:pPr>
              <w:spacing w:line="20" w:lineRule="atLeast"/>
              <w:rPr>
                <w:rFonts w:ascii="Aptos" w:hAnsi="Aptos" w:cs="Times New Roman"/>
                <w:lang w:eastAsia="en-US"/>
              </w:rPr>
            </w:pPr>
            <w:bookmarkStart w:id="97" w:name="_Hlk90887843"/>
            <w:r w:rsidRPr="00185C62">
              <w:rPr>
                <w:rFonts w:ascii="Aptos" w:hAnsi="Aptos" w:cs="Times New Roman"/>
                <w:lang w:eastAsia="en-US"/>
              </w:rPr>
              <w:t>3</w:t>
            </w:r>
            <w:r w:rsidR="00697579" w:rsidRPr="00185C62">
              <w:rPr>
                <w:rFonts w:ascii="Aptos" w:hAnsi="Aptos" w:cs="Times New Roman"/>
                <w:lang w:eastAsia="en-US"/>
              </w:rPr>
              <w:t>.</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11F040"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43A9F4B" w14:textId="77777777" w:rsidR="00431537" w:rsidRPr="00185C62" w:rsidRDefault="00431537" w:rsidP="00697579">
            <w:pPr>
              <w:pStyle w:val="NoSpacing"/>
              <w:spacing w:line="20" w:lineRule="atLeast"/>
              <w:jc w:val="both"/>
              <w:rPr>
                <w:rFonts w:ascii="Aptos" w:hAnsi="Aptos" w:cs="Times New Roman"/>
                <w:b/>
                <w:bCs/>
                <w:lang w:eastAsia="en-US"/>
              </w:rPr>
            </w:pPr>
          </w:p>
          <w:p w14:paraId="27FDC422"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bCs/>
                <w:lang w:eastAsia="en-US"/>
              </w:rPr>
              <w:t>Laikoma, kad tiekėjas nuteistas už aukščiau nurodytą nusikalstamą veiką, kai dėl:</w:t>
            </w:r>
          </w:p>
          <w:p w14:paraId="4D5A158E" w14:textId="77777777" w:rsidR="00431537" w:rsidRPr="00185C62" w:rsidRDefault="00431537" w:rsidP="00697579">
            <w:pPr>
              <w:pStyle w:val="NoSpacing"/>
              <w:spacing w:line="20" w:lineRule="atLeast"/>
              <w:jc w:val="both"/>
              <w:rPr>
                <w:rFonts w:ascii="Aptos" w:hAnsi="Aptos" w:cs="Times New Roman"/>
                <w:bCs/>
                <w:lang w:eastAsia="en-US"/>
              </w:rPr>
            </w:pPr>
            <w:r w:rsidRPr="00185C62">
              <w:rPr>
                <w:rFonts w:ascii="Aptos" w:hAnsi="Aptos" w:cs="Times New Roman"/>
                <w:bCs/>
                <w:lang w:eastAsia="en-US"/>
              </w:rPr>
              <w:t>1) tiekėjo, kuris yra fizinis asmuo, per pastaruosius 5 metus buvo priimtas ir įsiteisėjęs apkaltinamasis teismo nuosprendis ir šis asmuo turi neišnykusį ar nepanaikintą teistumą;</w:t>
            </w:r>
          </w:p>
          <w:p w14:paraId="7CABC485"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bCs/>
                <w:lang w:eastAsia="en-US"/>
              </w:rPr>
              <w:lastRenderedPageBreak/>
              <w:t xml:space="preserve">2) tiekėjo, kuris yra juridinis asmuo, kita organizacija ar jos </w:t>
            </w:r>
            <w:r w:rsidRPr="00185C62">
              <w:rPr>
                <w:rFonts w:ascii="Aptos" w:hAnsi="Aptos" w:cs="Times New Roman"/>
                <w:b/>
                <w:lang w:eastAsia="en-US"/>
              </w:rPr>
              <w:t>struktūrinis</w:t>
            </w:r>
            <w:r w:rsidRPr="00185C62">
              <w:rPr>
                <w:rFonts w:ascii="Aptos" w:hAnsi="Aptos" w:cs="Times New Roman"/>
                <w:bCs/>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649F19E6"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bCs/>
                <w:lang w:eastAsia="en-US"/>
              </w:rPr>
              <w:t>Tačiau ši nuostata netaikoma, jeigu:</w:t>
            </w:r>
          </w:p>
          <w:p w14:paraId="46B188DC"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bCs/>
                <w:lang w:eastAsia="en-US"/>
              </w:rPr>
              <w:t>1) tiekėjas yra įsipareigojęs sumokėti mokesčius, įskaitant socialinio draudimo įmokas ir dėl to laikomas jau įvykdžiusiu šioje dalyje nurodytus įsipareigojimus;</w:t>
            </w:r>
          </w:p>
          <w:p w14:paraId="23DC46E0"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bCs/>
                <w:lang w:eastAsia="en-US"/>
              </w:rPr>
              <w:t>2) įsiskolinimo suma neviršija 50 Eur (penkiasdešimt eurų);</w:t>
            </w:r>
          </w:p>
          <w:p w14:paraId="5497C8E1"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bCs/>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0240D8" w14:textId="77777777" w:rsidR="00431537" w:rsidRPr="00185C62" w:rsidRDefault="00431537" w:rsidP="00697579">
            <w:pPr>
              <w:pStyle w:val="NoSpacing"/>
              <w:spacing w:line="20" w:lineRule="atLeast"/>
              <w:jc w:val="both"/>
              <w:rPr>
                <w:rFonts w:ascii="Aptos" w:eastAsia="Yu Mincho" w:hAnsi="Aptos" w:cs="Times New Roman"/>
                <w:b/>
                <w:bCs/>
                <w:lang w:eastAsia="en-US"/>
              </w:rPr>
            </w:pPr>
            <w:r w:rsidRPr="00185C62">
              <w:rPr>
                <w:rFonts w:ascii="Aptos" w:eastAsia="Yu Mincho" w:hAnsi="Aptos" w:cs="Times New Roman"/>
                <w:b/>
                <w:bCs/>
                <w:lang w:eastAsia="en-US"/>
              </w:rPr>
              <w:lastRenderedPageBreak/>
              <w:t>VPĮ 46 straipsnio 3 dalis</w:t>
            </w:r>
          </w:p>
          <w:p w14:paraId="177E87E5" w14:textId="77777777" w:rsidR="00431537" w:rsidRPr="00185C62" w:rsidRDefault="00431537" w:rsidP="00697579">
            <w:pPr>
              <w:pStyle w:val="NoSpacing"/>
              <w:spacing w:line="20" w:lineRule="atLeast"/>
              <w:jc w:val="both"/>
              <w:rPr>
                <w:rFonts w:ascii="Aptos" w:eastAsia="Arial" w:hAnsi="Aptos" w:cs="Times New Roman"/>
                <w:lang w:eastAsia="en-US"/>
              </w:rPr>
            </w:pPr>
          </w:p>
          <w:p w14:paraId="6C302578" w14:textId="77777777" w:rsidR="00431537" w:rsidRPr="00185C62" w:rsidRDefault="00431537" w:rsidP="00697579">
            <w:pPr>
              <w:pStyle w:val="NoSpacing"/>
              <w:spacing w:line="20" w:lineRule="atLeast"/>
              <w:jc w:val="both"/>
              <w:rPr>
                <w:rFonts w:ascii="Aptos" w:eastAsia="Yu Mincho" w:hAnsi="Aptos" w:cs="Times New Roman"/>
                <w:lang w:eastAsia="en-US"/>
              </w:rPr>
            </w:pPr>
            <w:r w:rsidRPr="00185C62">
              <w:rPr>
                <w:rFonts w:ascii="Aptos" w:eastAsia="Arial" w:hAnsi="Aptos" w:cs="Times New Roman"/>
                <w:lang w:eastAsia="en-US"/>
              </w:rPr>
              <w:t>EBVPD III dalies B1 ir B2 punktai</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1A5F2A" w14:textId="77777777" w:rsidR="00431537" w:rsidRPr="00185C62" w:rsidRDefault="00431537" w:rsidP="00697579">
            <w:pPr>
              <w:pStyle w:val="NoSpacing"/>
              <w:spacing w:line="20" w:lineRule="atLeast"/>
              <w:jc w:val="both"/>
              <w:rPr>
                <w:rFonts w:ascii="Aptos" w:eastAsia="Times New Roman" w:hAnsi="Aptos" w:cs="Times New Roman"/>
                <w:i/>
                <w:iCs/>
                <w:lang w:eastAsia="en-US"/>
              </w:rPr>
            </w:pPr>
            <w:r w:rsidRPr="00185C62">
              <w:rPr>
                <w:rFonts w:ascii="Aptos" w:eastAsia="Times New Roman" w:hAnsi="Aptos" w:cs="Times New Roman"/>
                <w:i/>
                <w:iCs/>
                <w:lang w:eastAsia="en-US"/>
              </w:rPr>
              <w:t>1) Dėl įsipareigojimų, susijusių su mokesčių mokėjimu, įvykdymo iš Lietuvoje įsteigtų subjektų prašoma:</w:t>
            </w:r>
          </w:p>
          <w:p w14:paraId="24C17765" w14:textId="77777777" w:rsidR="00431537" w:rsidRPr="00185C62" w:rsidRDefault="00431537" w:rsidP="00697579">
            <w:pPr>
              <w:pStyle w:val="NoSpacing"/>
              <w:spacing w:line="20" w:lineRule="atLeast"/>
              <w:jc w:val="both"/>
              <w:rPr>
                <w:rFonts w:ascii="Aptos" w:eastAsia="Times New Roman" w:hAnsi="Aptos" w:cs="Times New Roman"/>
                <w:i/>
                <w:iCs/>
                <w:lang w:eastAsia="en-US"/>
              </w:rPr>
            </w:pPr>
          </w:p>
          <w:p w14:paraId="2D0E2CD1" w14:textId="77777777" w:rsidR="00431537" w:rsidRPr="00185C62" w:rsidRDefault="00431537">
            <w:pPr>
              <w:pStyle w:val="NoSpacing"/>
              <w:numPr>
                <w:ilvl w:val="0"/>
                <w:numId w:val="20"/>
              </w:numPr>
              <w:spacing w:line="20" w:lineRule="atLeast"/>
              <w:jc w:val="both"/>
              <w:rPr>
                <w:rFonts w:ascii="Aptos" w:eastAsia="Times New Roman" w:hAnsi="Aptos" w:cs="Times New Roman"/>
                <w:i/>
                <w:iCs/>
                <w:lang w:eastAsia="en-US"/>
              </w:rPr>
            </w:pPr>
            <w:r w:rsidRPr="00185C62">
              <w:rPr>
                <w:rFonts w:ascii="Aptos" w:eastAsia="Times New Roman" w:hAnsi="Aptos" w:cs="Times New Roman"/>
                <w:i/>
                <w:iCs/>
                <w:lang w:eastAsia="en-US"/>
              </w:rPr>
              <w:t>išrašo iš teismo sprendimo (jei toks yra) arba Valstybinės mokesčių inspekcijos prie Lietuvos Respublikos finansų ministerijos išduoto dokumento,</w:t>
            </w:r>
          </w:p>
          <w:p w14:paraId="13DA2093" w14:textId="77777777" w:rsidR="00431537" w:rsidRPr="00185C62" w:rsidRDefault="00431537">
            <w:pPr>
              <w:pStyle w:val="NoSpacing"/>
              <w:numPr>
                <w:ilvl w:val="0"/>
                <w:numId w:val="21"/>
              </w:numPr>
              <w:spacing w:line="20" w:lineRule="atLeast"/>
              <w:jc w:val="both"/>
              <w:rPr>
                <w:rFonts w:ascii="Aptos" w:eastAsia="Times New Roman" w:hAnsi="Aptos" w:cs="Times New Roman"/>
                <w:i/>
                <w:iCs/>
                <w:lang w:eastAsia="en-US"/>
              </w:rPr>
            </w:pPr>
            <w:r w:rsidRPr="00185C62">
              <w:rPr>
                <w:rFonts w:ascii="Aptos" w:eastAsia="Times New Roman" w:hAnsi="Aptos" w:cs="Times New Roman"/>
                <w:i/>
                <w:iCs/>
                <w:lang w:eastAsia="en-US"/>
              </w:rPr>
              <w:t>arba valstybės įmonės Registrų centro Lietuvos Respublikos Vyriausybės nustatyta tvarka išduoto dokumento, patvirtinančio jungtinius kompetentingų institucijų tvarkomus duomenis.</w:t>
            </w:r>
          </w:p>
          <w:p w14:paraId="3220684B" w14:textId="77777777" w:rsidR="00431537" w:rsidRPr="00185C62" w:rsidRDefault="00431537" w:rsidP="00697579">
            <w:pPr>
              <w:pStyle w:val="NoSpacing"/>
              <w:spacing w:line="20" w:lineRule="atLeast"/>
              <w:jc w:val="both"/>
              <w:rPr>
                <w:rFonts w:ascii="Aptos" w:eastAsia="Times New Roman" w:hAnsi="Aptos" w:cs="Times New Roman"/>
                <w:i/>
                <w:iCs/>
                <w:lang w:eastAsia="en-US"/>
              </w:rPr>
            </w:pPr>
          </w:p>
          <w:p w14:paraId="204DC443" w14:textId="77777777" w:rsidR="00431537" w:rsidRPr="00185C62" w:rsidRDefault="00431537" w:rsidP="00697579">
            <w:pPr>
              <w:pStyle w:val="NoSpacing"/>
              <w:spacing w:line="20" w:lineRule="atLeast"/>
              <w:jc w:val="both"/>
              <w:rPr>
                <w:rFonts w:ascii="Aptos" w:eastAsia="Times New Roman" w:hAnsi="Aptos" w:cs="Times New Roman"/>
                <w:i/>
                <w:iCs/>
                <w:lang w:eastAsia="en-US"/>
              </w:rPr>
            </w:pPr>
            <w:r w:rsidRPr="00185C62">
              <w:rPr>
                <w:rFonts w:ascii="Aptos" w:eastAsia="Times New Roman" w:hAnsi="Aptos" w:cs="Times New Roman"/>
                <w:i/>
                <w:iCs/>
                <w:lang w:eastAsia="en-US"/>
              </w:rPr>
              <w:t>Iš ne Lietuvoje įsteigtų subjektų reikalaujama:</w:t>
            </w:r>
          </w:p>
          <w:p w14:paraId="626F0EF6" w14:textId="77777777" w:rsidR="00431537" w:rsidRPr="00185C62" w:rsidRDefault="00431537">
            <w:pPr>
              <w:pStyle w:val="NoSpacing"/>
              <w:numPr>
                <w:ilvl w:val="0"/>
                <w:numId w:val="19"/>
              </w:numPr>
              <w:spacing w:line="20" w:lineRule="atLeast"/>
              <w:ind w:left="314"/>
              <w:jc w:val="both"/>
              <w:rPr>
                <w:rFonts w:ascii="Aptos" w:eastAsia="Times New Roman" w:hAnsi="Aptos" w:cs="Times New Roman"/>
                <w:i/>
                <w:iCs/>
                <w:lang w:eastAsia="en-US"/>
              </w:rPr>
            </w:pPr>
            <w:r w:rsidRPr="00185C62">
              <w:rPr>
                <w:rFonts w:ascii="Aptos" w:eastAsia="Times New Roman" w:hAnsi="Aptos" w:cs="Times New Roman"/>
                <w:i/>
                <w:iCs/>
                <w:lang w:eastAsia="en-US"/>
              </w:rPr>
              <w:t>atitinkamos užsienio šalies institucijos dokumento</w:t>
            </w:r>
            <w:r w:rsidRPr="00185C62">
              <w:rPr>
                <w:rFonts w:ascii="Aptos" w:eastAsia="Times New Roman" w:hAnsi="Aptos"/>
                <w:i/>
                <w:iCs/>
              </w:rPr>
              <w:footnoteReference w:id="9"/>
            </w:r>
            <w:r w:rsidRPr="00185C62">
              <w:rPr>
                <w:rFonts w:ascii="Aptos" w:eastAsia="Times New Roman" w:hAnsi="Aptos" w:cs="Times New Roman"/>
                <w:i/>
                <w:iCs/>
                <w:lang w:eastAsia="en-US"/>
              </w:rPr>
              <w:t>.</w:t>
            </w:r>
          </w:p>
          <w:p w14:paraId="599DDE4A" w14:textId="77777777" w:rsidR="00431537" w:rsidRPr="00185C62" w:rsidRDefault="00431537" w:rsidP="00697579">
            <w:pPr>
              <w:pStyle w:val="NoSpacing"/>
              <w:spacing w:line="20" w:lineRule="atLeast"/>
              <w:jc w:val="both"/>
              <w:rPr>
                <w:rFonts w:ascii="Aptos" w:eastAsia="Times New Roman" w:hAnsi="Aptos" w:cs="Times New Roman"/>
                <w:i/>
                <w:iCs/>
                <w:lang w:eastAsia="en-US"/>
              </w:rPr>
            </w:pPr>
          </w:p>
          <w:p w14:paraId="18659E71" w14:textId="1352E57E" w:rsidR="00431537" w:rsidRPr="00185C62" w:rsidRDefault="00431537" w:rsidP="00697579">
            <w:pPr>
              <w:pStyle w:val="NoSpacing"/>
              <w:spacing w:line="20" w:lineRule="atLeast"/>
              <w:jc w:val="both"/>
              <w:rPr>
                <w:rFonts w:ascii="Aptos" w:eastAsia="Times New Roman" w:hAnsi="Aptos" w:cs="Times New Roman"/>
                <w:i/>
                <w:iCs/>
                <w:lang w:eastAsia="en-US"/>
              </w:rPr>
            </w:pPr>
            <w:r w:rsidRPr="00185C62">
              <w:rPr>
                <w:rFonts w:ascii="Aptos" w:eastAsia="Times New Roman" w:hAnsi="Aptos" w:cs="Times New Roman"/>
                <w:i/>
                <w:iCs/>
                <w:lang w:eastAsia="en-US"/>
              </w:rPr>
              <w:t xml:space="preserve">Nurodyti dokumentai turi būti  išduoti ne anksčiau kaip 120 dienų iki tos dienos, kai tiekėjas perkančiosios organizacijos prašymu turės pateikti pašalinimo pagrindų nebuvimą patvirtinančius dokumentus. Pavyzdys: </w:t>
            </w:r>
            <w:r w:rsidR="003B5B29" w:rsidRPr="00185C62">
              <w:rPr>
                <w:rFonts w:ascii="Aptos" w:eastAsia="Times New Roman" w:hAnsi="Aptos" w:cs="Times New Roman"/>
                <w:i/>
                <w:iCs/>
                <w:lang w:eastAsia="en-US"/>
              </w:rPr>
              <w:t>Jeigu perkančioji organizacija 202</w:t>
            </w:r>
            <w:r w:rsidR="003A1079" w:rsidRPr="00185C62">
              <w:rPr>
                <w:rFonts w:ascii="Aptos" w:eastAsia="Times New Roman" w:hAnsi="Aptos" w:cs="Times New Roman"/>
                <w:i/>
                <w:iCs/>
                <w:lang w:eastAsia="en-US"/>
              </w:rPr>
              <w:t>6</w:t>
            </w:r>
            <w:r w:rsidR="003B5B29" w:rsidRPr="00185C62">
              <w:rPr>
                <w:rFonts w:ascii="Aptos" w:eastAsia="Times New Roman" w:hAnsi="Aptos" w:cs="Times New Roman"/>
                <w:i/>
                <w:iCs/>
                <w:lang w:eastAsia="en-US"/>
              </w:rPr>
              <w:t>-0</w:t>
            </w:r>
            <w:r w:rsidR="00C1616D">
              <w:rPr>
                <w:rFonts w:ascii="Aptos" w:eastAsia="Times New Roman" w:hAnsi="Aptos" w:cs="Times New Roman"/>
                <w:i/>
                <w:iCs/>
                <w:lang w:eastAsia="en-US"/>
              </w:rPr>
              <w:t>9</w:t>
            </w:r>
            <w:r w:rsidR="003B5B29" w:rsidRPr="00185C62">
              <w:rPr>
                <w:rFonts w:ascii="Aptos" w:eastAsia="Times New Roman" w:hAnsi="Aptos" w:cs="Times New Roman"/>
                <w:i/>
                <w:iCs/>
                <w:lang w:eastAsia="en-US"/>
              </w:rPr>
              <w:t>-10 kreipėsi į tiekėją prašydama iki 202</w:t>
            </w:r>
            <w:r w:rsidR="003A1079" w:rsidRPr="00185C62">
              <w:rPr>
                <w:rFonts w:ascii="Aptos" w:eastAsia="Times New Roman" w:hAnsi="Aptos" w:cs="Times New Roman"/>
                <w:i/>
                <w:iCs/>
                <w:lang w:eastAsia="en-US"/>
              </w:rPr>
              <w:t>6</w:t>
            </w:r>
            <w:r w:rsidR="003B5B29" w:rsidRPr="00185C62">
              <w:rPr>
                <w:rFonts w:ascii="Aptos" w:eastAsia="Times New Roman" w:hAnsi="Aptos" w:cs="Times New Roman"/>
                <w:i/>
                <w:iCs/>
                <w:lang w:eastAsia="en-US"/>
              </w:rPr>
              <w:t>-0</w:t>
            </w:r>
            <w:r w:rsidR="00C1616D">
              <w:rPr>
                <w:rFonts w:ascii="Aptos" w:eastAsia="Times New Roman" w:hAnsi="Aptos" w:cs="Times New Roman"/>
                <w:i/>
                <w:iCs/>
                <w:lang w:eastAsia="en-US"/>
              </w:rPr>
              <w:t>9</w:t>
            </w:r>
            <w:r w:rsidR="003B5B29" w:rsidRPr="00185C62">
              <w:rPr>
                <w:rFonts w:ascii="Aptos" w:eastAsia="Times New Roman" w:hAnsi="Aptos" w:cs="Times New Roman"/>
                <w:i/>
                <w:iCs/>
                <w:lang w:eastAsia="en-US"/>
              </w:rPr>
              <w:t>-22 pateikti įrodančius dokumentus, jie turi būti išduoti ne anksčiau kaip 120 dienų, jas skaičiuojant atgal nuo 202</w:t>
            </w:r>
            <w:r w:rsidR="003A1079" w:rsidRPr="00185C62">
              <w:rPr>
                <w:rFonts w:ascii="Aptos" w:eastAsia="Times New Roman" w:hAnsi="Aptos" w:cs="Times New Roman"/>
                <w:i/>
                <w:iCs/>
                <w:lang w:eastAsia="en-US"/>
              </w:rPr>
              <w:t>6</w:t>
            </w:r>
            <w:r w:rsidR="003B5B29" w:rsidRPr="00185C62">
              <w:rPr>
                <w:rFonts w:ascii="Aptos" w:eastAsia="Times New Roman" w:hAnsi="Aptos" w:cs="Times New Roman"/>
                <w:i/>
                <w:iCs/>
                <w:lang w:eastAsia="en-US"/>
              </w:rPr>
              <w:t>-0</w:t>
            </w:r>
            <w:r w:rsidR="00C1616D">
              <w:rPr>
                <w:rFonts w:ascii="Aptos" w:eastAsia="Times New Roman" w:hAnsi="Aptos" w:cs="Times New Roman"/>
                <w:i/>
                <w:iCs/>
                <w:lang w:eastAsia="en-US"/>
              </w:rPr>
              <w:t>9</w:t>
            </w:r>
            <w:r w:rsidR="003B5B29" w:rsidRPr="00185C62">
              <w:rPr>
                <w:rFonts w:ascii="Aptos" w:eastAsia="Times New Roman" w:hAnsi="Aptos" w:cs="Times New Roman"/>
                <w:i/>
                <w:iCs/>
                <w:lang w:eastAsia="en-US"/>
              </w:rPr>
              <w:t>-22.</w:t>
            </w:r>
            <w:r w:rsidRPr="00185C62">
              <w:rPr>
                <w:rFonts w:ascii="Aptos" w:eastAsia="Times New Roman" w:hAnsi="Aptos" w:cs="Times New Roman"/>
                <w:i/>
                <w:iCs/>
                <w:lang w:eastAsia="en-US"/>
              </w:rPr>
              <w:t xml:space="preserve"> </w:t>
            </w:r>
          </w:p>
          <w:p w14:paraId="0D7C1B90" w14:textId="77777777" w:rsidR="00431537" w:rsidRPr="00185C62" w:rsidRDefault="00431537" w:rsidP="00697579">
            <w:pPr>
              <w:pStyle w:val="NoSpacing"/>
              <w:spacing w:line="20" w:lineRule="atLeast"/>
              <w:jc w:val="both"/>
              <w:rPr>
                <w:rFonts w:ascii="Aptos" w:eastAsia="Times New Roman" w:hAnsi="Aptos" w:cs="Times New Roman"/>
                <w:i/>
                <w:iCs/>
                <w:lang w:eastAsia="en-US"/>
              </w:rPr>
            </w:pPr>
          </w:p>
          <w:p w14:paraId="6D3A13DD" w14:textId="77777777" w:rsidR="00431537" w:rsidRPr="00185C62" w:rsidRDefault="00431537" w:rsidP="00697579">
            <w:pPr>
              <w:pStyle w:val="NoSpacing"/>
              <w:spacing w:line="20" w:lineRule="atLeast"/>
              <w:jc w:val="both"/>
              <w:rPr>
                <w:rFonts w:ascii="Aptos" w:eastAsia="Times New Roman" w:hAnsi="Aptos" w:cs="Times New Roman"/>
                <w:i/>
                <w:iCs/>
                <w:lang w:eastAsia="en-US"/>
              </w:rPr>
            </w:pPr>
            <w:r w:rsidRPr="00185C62">
              <w:rPr>
                <w:rFonts w:ascii="Aptos" w:eastAsia="Times New Roman" w:hAnsi="Aptos" w:cs="Times New Roman"/>
                <w:i/>
                <w:iCs/>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6818FA19" w14:textId="77777777" w:rsidR="00431537" w:rsidRPr="00185C62" w:rsidRDefault="00431537" w:rsidP="00697579">
            <w:pPr>
              <w:pStyle w:val="NoSpacing"/>
              <w:spacing w:line="20" w:lineRule="atLeast"/>
              <w:jc w:val="both"/>
              <w:rPr>
                <w:rFonts w:ascii="Aptos" w:eastAsia="Times New Roman" w:hAnsi="Aptos" w:cs="Times New Roman"/>
                <w:i/>
                <w:iCs/>
                <w:lang w:eastAsia="en-US"/>
              </w:rPr>
            </w:pPr>
          </w:p>
          <w:p w14:paraId="213F71D1" w14:textId="77777777" w:rsidR="00431537" w:rsidRPr="00185C62" w:rsidRDefault="00431537" w:rsidP="00697579">
            <w:pPr>
              <w:pStyle w:val="NoSpacing"/>
              <w:spacing w:line="20" w:lineRule="atLeast"/>
              <w:jc w:val="both"/>
              <w:rPr>
                <w:rFonts w:ascii="Aptos" w:eastAsia="Times New Roman" w:hAnsi="Aptos" w:cs="Times New Roman"/>
                <w:i/>
                <w:iCs/>
                <w:lang w:eastAsia="en-US"/>
              </w:rPr>
            </w:pPr>
            <w:r w:rsidRPr="00185C62">
              <w:rPr>
                <w:rFonts w:ascii="Aptos" w:eastAsia="Times New Roman" w:hAnsi="Aptos" w:cs="Times New Roman"/>
                <w:i/>
                <w:iCs/>
                <w:lang w:eastAsia="en-US"/>
              </w:rPr>
              <w:t>2) Dėl įsipareigojimų, susijusių su socialinio draudimo įmokų mokėjimu, įvykdymo iš Lietuvoje įsteigtų subjektų prašoma:</w:t>
            </w:r>
          </w:p>
          <w:p w14:paraId="19FE2583" w14:textId="3443C96D" w:rsidR="00431537" w:rsidRPr="00185C62" w:rsidRDefault="00431537" w:rsidP="00697579">
            <w:pPr>
              <w:pStyle w:val="NoSpacing"/>
              <w:spacing w:line="20" w:lineRule="atLeast"/>
              <w:jc w:val="both"/>
              <w:rPr>
                <w:rFonts w:ascii="Aptos" w:eastAsia="Times New Roman" w:hAnsi="Aptos" w:cs="Times New Roman"/>
                <w:i/>
                <w:iCs/>
                <w:lang w:eastAsia="en-US"/>
              </w:rPr>
            </w:pPr>
            <w:r w:rsidRPr="00185C62">
              <w:rPr>
                <w:rFonts w:ascii="Aptos" w:eastAsia="Times New Roman" w:hAnsi="Aptos" w:cs="Times New Roman"/>
                <w:i/>
                <w:iCs/>
                <w:lang w:eastAsia="en-US"/>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9" w:history="1">
              <w:r w:rsidRPr="00185C62">
                <w:rPr>
                  <w:rFonts w:ascii="Aptos" w:eastAsia="Times New Roman" w:hAnsi="Aptos"/>
                  <w:i/>
                  <w:iCs/>
                </w:rPr>
                <w:t>http://draudejai.sodra.lt/draudeju_viesi_duomenys/</w:t>
              </w:r>
            </w:hyperlink>
          </w:p>
          <w:p w14:paraId="45F1CA1D" w14:textId="77777777" w:rsidR="00431537" w:rsidRPr="00185C62" w:rsidRDefault="00431537" w:rsidP="00697579">
            <w:pPr>
              <w:pStyle w:val="NoSpacing"/>
              <w:spacing w:line="20" w:lineRule="atLeast"/>
              <w:jc w:val="both"/>
              <w:rPr>
                <w:rFonts w:ascii="Aptos" w:eastAsia="Times New Roman" w:hAnsi="Aptos" w:cs="Times New Roman"/>
                <w:i/>
                <w:iCs/>
                <w:lang w:eastAsia="en-US"/>
              </w:rPr>
            </w:pPr>
          </w:p>
          <w:p w14:paraId="67E384DD" w14:textId="77777777" w:rsidR="00431537" w:rsidRPr="00185C62" w:rsidRDefault="00431537" w:rsidP="00697579">
            <w:pPr>
              <w:pStyle w:val="NoSpacing"/>
              <w:spacing w:line="20" w:lineRule="atLeast"/>
              <w:jc w:val="both"/>
              <w:rPr>
                <w:rFonts w:ascii="Aptos" w:eastAsia="Times New Roman" w:hAnsi="Aptos" w:cs="Times New Roman"/>
                <w:i/>
                <w:iCs/>
                <w:lang w:eastAsia="en-US"/>
              </w:rPr>
            </w:pPr>
            <w:r w:rsidRPr="00185C62">
              <w:rPr>
                <w:rFonts w:ascii="Aptos" w:eastAsia="Times New Roman" w:hAnsi="Aptos" w:cs="Times New Roman"/>
                <w:i/>
                <w:iCs/>
                <w:lang w:eastAsia="en-US"/>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w:t>
            </w:r>
            <w:r w:rsidRPr="00185C62">
              <w:rPr>
                <w:rFonts w:ascii="Aptos" w:eastAsia="Times New Roman" w:hAnsi="Aptos" w:cs="Times New Roman"/>
                <w:i/>
                <w:iCs/>
                <w:lang w:eastAsia="en-US"/>
              </w:rPr>
              <w:lastRenderedPageBreak/>
              <w:t>išduotą dokumentą, patvirtinantį jungtinius kompetentingų institucijų tvarkomus duomenis.</w:t>
            </w:r>
          </w:p>
          <w:p w14:paraId="1E6CF352" w14:textId="77777777" w:rsidR="00431537" w:rsidRPr="00185C62" w:rsidRDefault="00431537" w:rsidP="00697579">
            <w:pPr>
              <w:pStyle w:val="NoSpacing"/>
              <w:spacing w:line="20" w:lineRule="atLeast"/>
              <w:jc w:val="both"/>
              <w:rPr>
                <w:rFonts w:ascii="Aptos" w:eastAsia="Times New Roman" w:hAnsi="Aptos" w:cs="Times New Roman"/>
                <w:i/>
                <w:iCs/>
                <w:lang w:eastAsia="en-US"/>
              </w:rPr>
            </w:pPr>
          </w:p>
          <w:p w14:paraId="54BF4CE1" w14:textId="77777777" w:rsidR="00431537" w:rsidRPr="00185C62" w:rsidRDefault="00431537" w:rsidP="00697579">
            <w:pPr>
              <w:pStyle w:val="NoSpacing"/>
              <w:spacing w:line="20" w:lineRule="atLeast"/>
              <w:jc w:val="both"/>
              <w:rPr>
                <w:rFonts w:ascii="Aptos" w:eastAsia="Times New Roman" w:hAnsi="Aptos" w:cs="Times New Roman"/>
                <w:i/>
                <w:iCs/>
                <w:lang w:eastAsia="en-US"/>
              </w:rPr>
            </w:pPr>
            <w:r w:rsidRPr="00185C62">
              <w:rPr>
                <w:rFonts w:ascii="Aptos" w:eastAsia="Times New Roman" w:hAnsi="Aptos" w:cs="Times New Roman"/>
                <w:i/>
                <w:iCs/>
                <w:lang w:eastAsia="en-US"/>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9F54781" w14:textId="77777777" w:rsidR="00431537" w:rsidRPr="00185C62" w:rsidRDefault="00431537" w:rsidP="00697579">
            <w:pPr>
              <w:pStyle w:val="NoSpacing"/>
              <w:spacing w:line="20" w:lineRule="atLeast"/>
              <w:jc w:val="both"/>
              <w:rPr>
                <w:rFonts w:ascii="Aptos" w:eastAsia="Times New Roman" w:hAnsi="Aptos" w:cs="Times New Roman"/>
                <w:i/>
                <w:iCs/>
                <w:lang w:eastAsia="en-US"/>
              </w:rPr>
            </w:pPr>
          </w:p>
          <w:p w14:paraId="61C4EBB0" w14:textId="77777777" w:rsidR="00431537" w:rsidRPr="00185C62" w:rsidRDefault="00431537" w:rsidP="00697579">
            <w:pPr>
              <w:pStyle w:val="NoSpacing"/>
              <w:spacing w:line="20" w:lineRule="atLeast"/>
              <w:jc w:val="both"/>
              <w:rPr>
                <w:rFonts w:ascii="Aptos" w:eastAsia="Times New Roman" w:hAnsi="Aptos" w:cs="Times New Roman"/>
                <w:i/>
                <w:iCs/>
                <w:lang w:eastAsia="en-US"/>
              </w:rPr>
            </w:pPr>
            <w:r w:rsidRPr="00185C62">
              <w:rPr>
                <w:rFonts w:ascii="Aptos" w:eastAsia="Times New Roman" w:hAnsi="Aptos" w:cs="Times New Roman"/>
                <w:i/>
                <w:iCs/>
                <w:lang w:eastAsia="en-US"/>
              </w:rPr>
              <w:t>Iš ne Lietuvoje įsteigtų subjektų reikalaujama:</w:t>
            </w:r>
          </w:p>
          <w:p w14:paraId="5A92B83F" w14:textId="77777777" w:rsidR="00431537" w:rsidRPr="00185C62" w:rsidRDefault="00431537">
            <w:pPr>
              <w:pStyle w:val="NoSpacing"/>
              <w:numPr>
                <w:ilvl w:val="0"/>
                <w:numId w:val="19"/>
              </w:numPr>
              <w:spacing w:line="20" w:lineRule="atLeast"/>
              <w:ind w:left="314"/>
              <w:jc w:val="both"/>
              <w:rPr>
                <w:rFonts w:ascii="Aptos" w:eastAsia="Times New Roman" w:hAnsi="Aptos" w:cs="Times New Roman"/>
                <w:i/>
                <w:iCs/>
                <w:lang w:eastAsia="en-US"/>
              </w:rPr>
            </w:pPr>
            <w:r w:rsidRPr="00185C62">
              <w:rPr>
                <w:rFonts w:ascii="Aptos" w:eastAsia="Times New Roman" w:hAnsi="Aptos" w:cs="Times New Roman"/>
                <w:i/>
                <w:iCs/>
                <w:lang w:eastAsia="en-US"/>
              </w:rPr>
              <w:t>atitinkamos užsienio šalies kompetentingos institucijos dokumento</w:t>
            </w:r>
            <w:r w:rsidRPr="00185C62">
              <w:rPr>
                <w:rFonts w:ascii="Aptos" w:eastAsia="Times New Roman" w:hAnsi="Aptos"/>
                <w:i/>
                <w:iCs/>
              </w:rPr>
              <w:footnoteReference w:id="10"/>
            </w:r>
            <w:r w:rsidRPr="00185C62">
              <w:rPr>
                <w:rFonts w:ascii="Aptos" w:eastAsia="Times New Roman" w:hAnsi="Aptos" w:cs="Times New Roman"/>
                <w:i/>
                <w:iCs/>
                <w:lang w:eastAsia="en-US"/>
              </w:rPr>
              <w:t>.</w:t>
            </w:r>
          </w:p>
          <w:p w14:paraId="49B325A6" w14:textId="77777777" w:rsidR="00431537" w:rsidRPr="00185C62" w:rsidRDefault="00431537" w:rsidP="00697579">
            <w:pPr>
              <w:pStyle w:val="NoSpacing"/>
              <w:spacing w:line="20" w:lineRule="atLeast"/>
              <w:jc w:val="both"/>
              <w:rPr>
                <w:rFonts w:ascii="Aptos" w:eastAsia="Times New Roman" w:hAnsi="Aptos" w:cs="Times New Roman"/>
                <w:i/>
                <w:iCs/>
                <w:lang w:eastAsia="en-US"/>
              </w:rPr>
            </w:pPr>
          </w:p>
          <w:p w14:paraId="78B82632" w14:textId="1EBC9ABD" w:rsidR="00431537" w:rsidRPr="00185C62" w:rsidRDefault="00431537" w:rsidP="00697579">
            <w:pPr>
              <w:pStyle w:val="NoSpacing"/>
              <w:spacing w:line="20" w:lineRule="atLeast"/>
              <w:jc w:val="both"/>
              <w:rPr>
                <w:rFonts w:ascii="Aptos" w:eastAsia="Times New Roman" w:hAnsi="Aptos" w:cs="Times New Roman"/>
                <w:i/>
                <w:iCs/>
                <w:lang w:eastAsia="en-US"/>
              </w:rPr>
            </w:pPr>
            <w:r w:rsidRPr="00185C62">
              <w:rPr>
                <w:rFonts w:ascii="Aptos" w:eastAsia="Times New Roman" w:hAnsi="Aptos" w:cs="Times New Roman"/>
                <w:i/>
                <w:iCs/>
                <w:lang w:eastAsia="en-US"/>
              </w:rPr>
              <w:t xml:space="preserve">Nurodyti dokumentai turi būti  išduoti ne anksčiau kaip 120 dienų iki tos dienos, kai tiekėjas perkančiosios organizacijos prašymu turės pateikti pašalinimo pagrindų nebuvimą patvirtinančius dokumentus. Pavyzdys: </w:t>
            </w:r>
            <w:r w:rsidR="003B5B29" w:rsidRPr="00185C62">
              <w:rPr>
                <w:rFonts w:ascii="Aptos" w:eastAsia="Times New Roman" w:hAnsi="Aptos" w:cs="Times New Roman"/>
                <w:i/>
                <w:iCs/>
                <w:lang w:eastAsia="en-US"/>
              </w:rPr>
              <w:t>Jeigu perkančioji organizacija 202</w:t>
            </w:r>
            <w:r w:rsidR="003A1079" w:rsidRPr="00185C62">
              <w:rPr>
                <w:rFonts w:ascii="Aptos" w:eastAsia="Times New Roman" w:hAnsi="Aptos" w:cs="Times New Roman"/>
                <w:i/>
                <w:iCs/>
                <w:lang w:eastAsia="en-US"/>
              </w:rPr>
              <w:t>6</w:t>
            </w:r>
            <w:r w:rsidR="003B5B29" w:rsidRPr="00185C62">
              <w:rPr>
                <w:rFonts w:ascii="Aptos" w:eastAsia="Times New Roman" w:hAnsi="Aptos" w:cs="Times New Roman"/>
                <w:i/>
                <w:iCs/>
                <w:lang w:eastAsia="en-US"/>
              </w:rPr>
              <w:t>-0</w:t>
            </w:r>
            <w:r w:rsidR="00C1616D">
              <w:rPr>
                <w:rFonts w:ascii="Aptos" w:eastAsia="Times New Roman" w:hAnsi="Aptos" w:cs="Times New Roman"/>
                <w:i/>
                <w:iCs/>
                <w:lang w:eastAsia="en-US"/>
              </w:rPr>
              <w:t>9</w:t>
            </w:r>
            <w:r w:rsidR="003B5B29" w:rsidRPr="00185C62">
              <w:rPr>
                <w:rFonts w:ascii="Aptos" w:eastAsia="Times New Roman" w:hAnsi="Aptos" w:cs="Times New Roman"/>
                <w:i/>
                <w:iCs/>
                <w:lang w:eastAsia="en-US"/>
              </w:rPr>
              <w:t>-10 kreipėsi į tiekėją prašydama iki 202</w:t>
            </w:r>
            <w:r w:rsidR="003A1079" w:rsidRPr="00185C62">
              <w:rPr>
                <w:rFonts w:ascii="Aptos" w:eastAsia="Times New Roman" w:hAnsi="Aptos" w:cs="Times New Roman"/>
                <w:i/>
                <w:iCs/>
                <w:lang w:eastAsia="en-US"/>
              </w:rPr>
              <w:t>6</w:t>
            </w:r>
            <w:r w:rsidR="003B5B29" w:rsidRPr="00185C62">
              <w:rPr>
                <w:rFonts w:ascii="Aptos" w:eastAsia="Times New Roman" w:hAnsi="Aptos" w:cs="Times New Roman"/>
                <w:i/>
                <w:iCs/>
                <w:lang w:eastAsia="en-US"/>
              </w:rPr>
              <w:t>-0</w:t>
            </w:r>
            <w:r w:rsidR="00C1616D">
              <w:rPr>
                <w:rFonts w:ascii="Aptos" w:eastAsia="Times New Roman" w:hAnsi="Aptos" w:cs="Times New Roman"/>
                <w:i/>
                <w:iCs/>
                <w:lang w:eastAsia="en-US"/>
              </w:rPr>
              <w:t>9</w:t>
            </w:r>
            <w:r w:rsidR="003B5B29" w:rsidRPr="00185C62">
              <w:rPr>
                <w:rFonts w:ascii="Aptos" w:eastAsia="Times New Roman" w:hAnsi="Aptos" w:cs="Times New Roman"/>
                <w:i/>
                <w:iCs/>
                <w:lang w:eastAsia="en-US"/>
              </w:rPr>
              <w:t>-22 pateikti įrodančius dokumentus, jie turi būti išduoti ne anksčiau kaip 120 dienų, jas skaičiuojant atgal nuo 202</w:t>
            </w:r>
            <w:r w:rsidR="003A1079" w:rsidRPr="00185C62">
              <w:rPr>
                <w:rFonts w:ascii="Aptos" w:eastAsia="Times New Roman" w:hAnsi="Aptos" w:cs="Times New Roman"/>
                <w:i/>
                <w:iCs/>
                <w:lang w:eastAsia="en-US"/>
              </w:rPr>
              <w:t>6</w:t>
            </w:r>
            <w:r w:rsidR="003B5B29" w:rsidRPr="00185C62">
              <w:rPr>
                <w:rFonts w:ascii="Aptos" w:eastAsia="Times New Roman" w:hAnsi="Aptos" w:cs="Times New Roman"/>
                <w:i/>
                <w:iCs/>
                <w:lang w:eastAsia="en-US"/>
              </w:rPr>
              <w:t>-0</w:t>
            </w:r>
            <w:r w:rsidR="00C1616D">
              <w:rPr>
                <w:rFonts w:ascii="Aptos" w:eastAsia="Times New Roman" w:hAnsi="Aptos" w:cs="Times New Roman"/>
                <w:i/>
                <w:iCs/>
                <w:lang w:eastAsia="en-US"/>
              </w:rPr>
              <w:t>9</w:t>
            </w:r>
            <w:r w:rsidR="003B5B29" w:rsidRPr="00185C62">
              <w:rPr>
                <w:rFonts w:ascii="Aptos" w:eastAsia="Times New Roman" w:hAnsi="Aptos" w:cs="Times New Roman"/>
                <w:i/>
                <w:iCs/>
                <w:lang w:eastAsia="en-US"/>
              </w:rPr>
              <w:t>-22.</w:t>
            </w:r>
          </w:p>
          <w:p w14:paraId="4B9E44A6" w14:textId="77777777" w:rsidR="00431537" w:rsidRPr="00185C62" w:rsidRDefault="00431537" w:rsidP="00697579">
            <w:pPr>
              <w:pStyle w:val="NoSpacing"/>
              <w:spacing w:line="20" w:lineRule="atLeast"/>
              <w:jc w:val="both"/>
              <w:rPr>
                <w:rFonts w:ascii="Aptos" w:eastAsia="Times New Roman" w:hAnsi="Aptos" w:cs="Times New Roman"/>
                <w:i/>
                <w:iCs/>
                <w:lang w:eastAsia="en-US"/>
              </w:rPr>
            </w:pPr>
          </w:p>
          <w:p w14:paraId="11BC7125" w14:textId="77777777" w:rsidR="00431537" w:rsidRPr="00185C62" w:rsidRDefault="00431537" w:rsidP="00697579">
            <w:pPr>
              <w:pStyle w:val="NoSpacing"/>
              <w:spacing w:line="20" w:lineRule="atLeast"/>
              <w:jc w:val="both"/>
              <w:rPr>
                <w:rFonts w:ascii="Aptos" w:eastAsia="Times New Roman" w:hAnsi="Aptos" w:cs="Times New Roman"/>
                <w:i/>
                <w:iCs/>
                <w:lang w:eastAsia="en-US"/>
              </w:rPr>
            </w:pPr>
            <w:r w:rsidRPr="00185C62">
              <w:rPr>
                <w:rFonts w:ascii="Aptos" w:eastAsia="Times New Roman" w:hAnsi="Aptos" w:cs="Times New Roman"/>
                <w:i/>
                <w:iCs/>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054D4DF2" w14:textId="77777777" w:rsidR="00431537" w:rsidRPr="00185C62" w:rsidRDefault="00431537" w:rsidP="00697579">
            <w:pPr>
              <w:pStyle w:val="NoSpacing"/>
              <w:spacing w:line="20" w:lineRule="atLeast"/>
              <w:jc w:val="both"/>
              <w:rPr>
                <w:rFonts w:ascii="Aptos" w:eastAsia="Times New Roman" w:hAnsi="Aptos" w:cs="Times New Roman"/>
                <w:i/>
                <w:iCs/>
                <w:lang w:eastAsia="en-US"/>
              </w:rPr>
            </w:pPr>
          </w:p>
          <w:p w14:paraId="43BCC4AB" w14:textId="7ADFD11D" w:rsidR="00431537" w:rsidRPr="00185C62" w:rsidRDefault="00431537" w:rsidP="00697579">
            <w:pPr>
              <w:pStyle w:val="NoSpacing"/>
              <w:spacing w:line="20" w:lineRule="atLeast"/>
              <w:jc w:val="both"/>
              <w:rPr>
                <w:rFonts w:ascii="Aptos" w:eastAsia="Times New Roman" w:hAnsi="Aptos" w:cs="Times New Roman"/>
                <w:i/>
                <w:iCs/>
                <w:lang w:eastAsia="en-US"/>
              </w:rPr>
            </w:pPr>
            <w:r w:rsidRPr="00185C62">
              <w:rPr>
                <w:rFonts w:ascii="Aptos" w:eastAsia="Times New Roman" w:hAnsi="Aptos" w:cs="Times New Roman"/>
                <w:i/>
                <w:iCs/>
                <w:lang w:eastAsia="en-US"/>
              </w:rPr>
              <w:t>PASTABA</w:t>
            </w:r>
            <w:r w:rsidR="00907CF7" w:rsidRPr="00185C62">
              <w:rPr>
                <w:rFonts w:ascii="Aptos" w:eastAsia="Times New Roman" w:hAnsi="Aptos" w:cs="Times New Roman"/>
                <w:i/>
                <w:iCs/>
                <w:lang w:eastAsia="en-US"/>
              </w:rPr>
              <w:t xml:space="preserve">: </w:t>
            </w:r>
            <w:r w:rsidRPr="00185C62">
              <w:rPr>
                <w:rFonts w:ascii="Aptos" w:eastAsia="Times New Roman" w:hAnsi="Aptos" w:cs="Times New Roman"/>
                <w:i/>
                <w:iCs/>
                <w:lang w:eastAsia="en-US"/>
              </w:rPr>
              <w:t>Pažymų, patvirtinančių VPĮ 46 straipsnyje nurodytų tiekėjo pašalinimo pagrindų nebuvimą, pateikti nereikalaujama. Jų perkančioji organizacija reikalaus tik turėdama pagrįstų abejonių dėl tiekėjo patikimumo.</w:t>
            </w:r>
          </w:p>
          <w:p w14:paraId="3BD1A485" w14:textId="77777777" w:rsidR="00431537" w:rsidRPr="00185C62" w:rsidRDefault="00431537" w:rsidP="00697579">
            <w:pPr>
              <w:pStyle w:val="NoSpacing"/>
              <w:spacing w:line="20" w:lineRule="atLeast"/>
              <w:jc w:val="both"/>
              <w:rPr>
                <w:rFonts w:ascii="Aptos" w:eastAsia="Times New Roman" w:hAnsi="Aptos" w:cs="Times New Roman"/>
                <w:i/>
                <w:iCs/>
                <w:lang w:eastAsia="en-US"/>
              </w:rPr>
            </w:pPr>
          </w:p>
        </w:tc>
        <w:bookmarkEnd w:id="97"/>
      </w:tr>
      <w:tr w:rsidR="00431537" w:rsidRPr="00185C62" w14:paraId="0CB5A4EA" w14:textId="77777777" w:rsidTr="001379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CC6A2CC" w14:textId="48F89CE0" w:rsidR="00431537" w:rsidRPr="00185C62" w:rsidRDefault="00D67EFF" w:rsidP="00697579">
            <w:pPr>
              <w:spacing w:line="20" w:lineRule="atLeast"/>
              <w:rPr>
                <w:rFonts w:ascii="Aptos" w:hAnsi="Aptos" w:cs="Times New Roman"/>
                <w:lang w:eastAsia="en-US"/>
              </w:rPr>
            </w:pPr>
            <w:r w:rsidRPr="00185C62">
              <w:rPr>
                <w:rFonts w:ascii="Aptos" w:hAnsi="Aptos" w:cs="Times New Roman"/>
                <w:lang w:eastAsia="en-US"/>
              </w:rPr>
              <w:lastRenderedPageBreak/>
              <w:t>4</w:t>
            </w:r>
            <w:r w:rsidR="00697579" w:rsidRPr="00185C62">
              <w:rPr>
                <w:rFonts w:ascii="Aptos" w:hAnsi="Aptos" w:cs="Times New Roman"/>
                <w:lang w:eastAsia="en-US"/>
              </w:rPr>
              <w:t>.</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6057EF"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lang w:eastAsia="en-US"/>
              </w:rPr>
              <w:t>Tiekėjas su kitais tiekėjais yra sudaręs susitarimų, kuriais siekiama iškreipti konkurenciją atliekamame pirkime, ir perkančioji organizacija dėl to turi įtikinamų duomenų.</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1A2DFC" w14:textId="77777777" w:rsidR="00431537" w:rsidRPr="00185C62" w:rsidRDefault="00431537" w:rsidP="00697579">
            <w:pPr>
              <w:pStyle w:val="NoSpacing"/>
              <w:spacing w:line="20" w:lineRule="atLeast"/>
              <w:jc w:val="both"/>
              <w:rPr>
                <w:rFonts w:ascii="Aptos" w:eastAsia="Yu Mincho" w:hAnsi="Aptos" w:cs="Times New Roman"/>
                <w:b/>
                <w:bCs/>
                <w:lang w:eastAsia="en-US"/>
              </w:rPr>
            </w:pPr>
            <w:r w:rsidRPr="00185C62">
              <w:rPr>
                <w:rFonts w:ascii="Aptos" w:eastAsia="Yu Mincho" w:hAnsi="Aptos" w:cs="Times New Roman"/>
                <w:b/>
                <w:bCs/>
                <w:lang w:eastAsia="en-US"/>
              </w:rPr>
              <w:t>VPĮ 46 straipsnio 4 dalies 1 punktas</w:t>
            </w:r>
          </w:p>
          <w:p w14:paraId="3963054C" w14:textId="77777777" w:rsidR="00431537" w:rsidRPr="00185C62" w:rsidRDefault="00431537" w:rsidP="00697579">
            <w:pPr>
              <w:pStyle w:val="NoSpacing"/>
              <w:spacing w:line="20" w:lineRule="atLeast"/>
              <w:jc w:val="both"/>
              <w:rPr>
                <w:rFonts w:ascii="Aptos" w:eastAsia="Yu Mincho" w:hAnsi="Aptos" w:cs="Times New Roman"/>
                <w:lang w:eastAsia="en-US"/>
              </w:rPr>
            </w:pPr>
          </w:p>
          <w:p w14:paraId="26CF0BE7" w14:textId="77777777" w:rsidR="00431537" w:rsidRPr="00185C62" w:rsidRDefault="00431537" w:rsidP="00697579">
            <w:pPr>
              <w:pStyle w:val="NoSpacing"/>
              <w:spacing w:line="20" w:lineRule="atLeast"/>
              <w:jc w:val="both"/>
              <w:rPr>
                <w:rFonts w:ascii="Aptos" w:eastAsia="Yu Mincho" w:hAnsi="Aptos" w:cs="Times New Roman"/>
                <w:lang w:eastAsia="en-US"/>
              </w:rPr>
            </w:pPr>
            <w:r w:rsidRPr="00185C62">
              <w:rPr>
                <w:rFonts w:ascii="Aptos" w:eastAsia="Yu Mincho" w:hAnsi="Aptos" w:cs="Times New Roman"/>
                <w:lang w:eastAsia="en-US"/>
              </w:rPr>
              <w:t>EBVPD III dalies C10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0867D8" w14:textId="77777777" w:rsidR="00431537" w:rsidRPr="00185C62" w:rsidRDefault="00431537" w:rsidP="00697579">
            <w:pPr>
              <w:pStyle w:val="NoSpacing"/>
              <w:spacing w:line="20" w:lineRule="atLeast"/>
              <w:jc w:val="both"/>
              <w:rPr>
                <w:rFonts w:ascii="Aptos" w:hAnsi="Aptos" w:cs="Times New Roman"/>
                <w:lang w:eastAsia="en-US"/>
              </w:rPr>
            </w:pPr>
            <w:r w:rsidRPr="00185C62">
              <w:rPr>
                <w:rFonts w:ascii="Aptos" w:hAnsi="Aptos" w:cs="Times New Roman"/>
                <w:lang w:eastAsia="en-US"/>
              </w:rPr>
              <w:t>Iš Lietuvoje įsteigtų subjektų įrodančių dokumentų nereikalaujama. Užtenka pateikto EBVPD.</w:t>
            </w:r>
          </w:p>
          <w:p w14:paraId="0D84BBE3" w14:textId="77777777" w:rsidR="00431537" w:rsidRPr="00185C62" w:rsidRDefault="00431537" w:rsidP="00697579">
            <w:pPr>
              <w:pStyle w:val="NoSpacing"/>
              <w:spacing w:line="20" w:lineRule="atLeast"/>
              <w:jc w:val="both"/>
              <w:rPr>
                <w:rFonts w:ascii="Aptos" w:hAnsi="Aptos" w:cs="Times New Roman"/>
                <w:bCs/>
                <w:iCs/>
                <w:lang w:eastAsia="en-US"/>
              </w:rPr>
            </w:pPr>
          </w:p>
          <w:p w14:paraId="3828B507" w14:textId="77777777" w:rsidR="00431537" w:rsidRPr="00185C62" w:rsidRDefault="00431537" w:rsidP="00697579">
            <w:pPr>
              <w:pStyle w:val="NoSpacing"/>
              <w:spacing w:line="20" w:lineRule="atLeast"/>
              <w:jc w:val="both"/>
              <w:rPr>
                <w:rFonts w:ascii="Aptos" w:hAnsi="Aptos" w:cs="Times New Roman"/>
                <w:b/>
                <w:bCs/>
                <w:iCs/>
                <w:lang w:eastAsia="en-US"/>
              </w:rPr>
            </w:pPr>
          </w:p>
        </w:tc>
      </w:tr>
      <w:tr w:rsidR="00431537" w:rsidRPr="00185C62" w14:paraId="363ABB1B" w14:textId="77777777" w:rsidTr="001379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F84508B" w14:textId="1855149D" w:rsidR="00431537" w:rsidRPr="00185C62" w:rsidRDefault="00D67EFF" w:rsidP="00697579">
            <w:pPr>
              <w:spacing w:line="20" w:lineRule="atLeast"/>
              <w:rPr>
                <w:rFonts w:ascii="Aptos" w:hAnsi="Aptos" w:cs="Times New Roman"/>
                <w:iCs/>
                <w:lang w:eastAsia="en-US"/>
              </w:rPr>
            </w:pPr>
            <w:r w:rsidRPr="00185C62">
              <w:rPr>
                <w:rFonts w:ascii="Aptos" w:hAnsi="Aptos" w:cs="Times New Roman"/>
                <w:iCs/>
                <w:lang w:eastAsia="en-US"/>
              </w:rPr>
              <w:t>5</w:t>
            </w:r>
            <w:r w:rsidR="00697579" w:rsidRPr="00185C62">
              <w:rPr>
                <w:rFonts w:ascii="Aptos" w:hAnsi="Aptos" w:cs="Times New Roman"/>
                <w:iCs/>
                <w:lang w:eastAsia="en-US"/>
              </w:rPr>
              <w:t>.</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212AC6E"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lang w:eastAsia="en-US"/>
              </w:rPr>
              <w:t xml:space="preserve">Tiekėjas pirkimo metu pateko į interesų konflikto situaciją, kaip apibrėžta VPĮ 21 straipsnyje, ir atitinkamos padėties negalima ištaisyti. </w:t>
            </w:r>
          </w:p>
          <w:p w14:paraId="216DB9D3"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lang w:eastAsia="en-US"/>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7EA089" w14:textId="77777777" w:rsidR="00431537" w:rsidRPr="00185C62" w:rsidRDefault="00431537" w:rsidP="00697579">
            <w:pPr>
              <w:pStyle w:val="NoSpacing"/>
              <w:spacing w:line="20" w:lineRule="atLeast"/>
              <w:jc w:val="both"/>
              <w:rPr>
                <w:rFonts w:ascii="Aptos" w:eastAsia="Yu Mincho" w:hAnsi="Aptos" w:cs="Times New Roman"/>
                <w:b/>
                <w:bCs/>
                <w:lang w:eastAsia="en-US"/>
              </w:rPr>
            </w:pPr>
            <w:r w:rsidRPr="00185C62">
              <w:rPr>
                <w:rFonts w:ascii="Aptos" w:eastAsia="Yu Mincho" w:hAnsi="Aptos" w:cs="Times New Roman"/>
                <w:b/>
                <w:bCs/>
                <w:lang w:eastAsia="en-US"/>
              </w:rPr>
              <w:t>VPĮ 46 straipsnio 4 dalies 2 punktas</w:t>
            </w:r>
          </w:p>
          <w:p w14:paraId="59E159D2" w14:textId="77777777" w:rsidR="00431537" w:rsidRPr="00185C62" w:rsidRDefault="00431537" w:rsidP="00697579">
            <w:pPr>
              <w:pStyle w:val="NoSpacing"/>
              <w:spacing w:line="20" w:lineRule="atLeast"/>
              <w:jc w:val="both"/>
              <w:rPr>
                <w:rFonts w:ascii="Aptos" w:eastAsia="Yu Mincho" w:hAnsi="Aptos" w:cs="Times New Roman"/>
                <w:lang w:eastAsia="en-US"/>
              </w:rPr>
            </w:pPr>
          </w:p>
          <w:p w14:paraId="353FB404" w14:textId="77777777" w:rsidR="00431537" w:rsidRPr="00185C62" w:rsidRDefault="00431537" w:rsidP="00697579">
            <w:pPr>
              <w:pStyle w:val="NoSpacing"/>
              <w:spacing w:line="20" w:lineRule="atLeast"/>
              <w:jc w:val="both"/>
              <w:rPr>
                <w:rFonts w:ascii="Aptos" w:eastAsia="Yu Mincho" w:hAnsi="Aptos" w:cs="Times New Roman"/>
                <w:lang w:eastAsia="en-US"/>
              </w:rPr>
            </w:pPr>
            <w:r w:rsidRPr="00185C62">
              <w:rPr>
                <w:rFonts w:ascii="Aptos" w:eastAsia="Yu Mincho" w:hAnsi="Aptos" w:cs="Times New Roman"/>
                <w:lang w:eastAsia="en-US"/>
              </w:rPr>
              <w:t>EBVPD III dalies C12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E9D86A" w14:textId="77777777" w:rsidR="00431537" w:rsidRPr="00185C62" w:rsidRDefault="00431537" w:rsidP="00697579">
            <w:pPr>
              <w:pStyle w:val="NoSpacing"/>
              <w:spacing w:line="20" w:lineRule="atLeast"/>
              <w:jc w:val="both"/>
              <w:rPr>
                <w:rFonts w:ascii="Aptos" w:hAnsi="Aptos" w:cs="Times New Roman"/>
                <w:lang w:eastAsia="en-US"/>
              </w:rPr>
            </w:pPr>
            <w:r w:rsidRPr="00185C62">
              <w:rPr>
                <w:rFonts w:ascii="Aptos" w:hAnsi="Aptos" w:cs="Times New Roman"/>
                <w:lang w:eastAsia="en-US"/>
              </w:rPr>
              <w:t>Iš Lietuvoje įsteigtų subjektų įrodančių dokumentų nereikalaujama. Užtenka pateikto EBVPD.</w:t>
            </w:r>
          </w:p>
          <w:p w14:paraId="112047FB" w14:textId="77777777" w:rsidR="00431537" w:rsidRPr="00185C62" w:rsidRDefault="00431537" w:rsidP="00697579">
            <w:pPr>
              <w:pStyle w:val="NoSpacing"/>
              <w:spacing w:line="20" w:lineRule="atLeast"/>
              <w:jc w:val="both"/>
              <w:rPr>
                <w:rFonts w:ascii="Aptos" w:hAnsi="Aptos" w:cs="Times New Roman"/>
                <w:bCs/>
                <w:iCs/>
                <w:lang w:eastAsia="en-US"/>
              </w:rPr>
            </w:pPr>
          </w:p>
          <w:p w14:paraId="1E762A1F" w14:textId="77777777" w:rsidR="00431537" w:rsidRPr="00185C62" w:rsidRDefault="00431537" w:rsidP="00697579">
            <w:pPr>
              <w:pStyle w:val="NoSpacing"/>
              <w:spacing w:line="20" w:lineRule="atLeast"/>
              <w:jc w:val="both"/>
              <w:rPr>
                <w:rFonts w:ascii="Aptos" w:hAnsi="Aptos" w:cs="Times New Roman"/>
                <w:b/>
                <w:bCs/>
                <w:iCs/>
                <w:lang w:eastAsia="en-US"/>
              </w:rPr>
            </w:pPr>
          </w:p>
        </w:tc>
      </w:tr>
      <w:tr w:rsidR="00431537" w:rsidRPr="00185C62" w14:paraId="46F135D2" w14:textId="77777777" w:rsidTr="001379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628DE78" w14:textId="2FF48810" w:rsidR="00431537" w:rsidRPr="00185C62" w:rsidRDefault="00D67EFF" w:rsidP="00697579">
            <w:pPr>
              <w:spacing w:line="20" w:lineRule="atLeast"/>
              <w:rPr>
                <w:rFonts w:ascii="Aptos" w:hAnsi="Aptos" w:cs="Times New Roman"/>
                <w:iCs/>
                <w:lang w:eastAsia="en-US"/>
              </w:rPr>
            </w:pPr>
            <w:r w:rsidRPr="00185C62">
              <w:rPr>
                <w:rFonts w:ascii="Aptos" w:hAnsi="Aptos" w:cs="Times New Roman"/>
                <w:iCs/>
                <w:lang w:eastAsia="en-US"/>
              </w:rPr>
              <w:t>6</w:t>
            </w:r>
            <w:r w:rsidR="00697579" w:rsidRPr="00185C62">
              <w:rPr>
                <w:rFonts w:ascii="Aptos" w:hAnsi="Aptos" w:cs="Times New Roman"/>
                <w:iCs/>
                <w:lang w:eastAsia="en-US"/>
              </w:rPr>
              <w:t>.</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EB4508"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lang w:eastAsia="en-US"/>
              </w:rPr>
              <w:t>Pažeista konkurencija, kaip nustatyta VPĮ 27 straipsnio 3 ir 4 dalyse, ir atitinkamos padėties negalima ištaisyti.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C440E3" w14:textId="77777777" w:rsidR="00431537" w:rsidRPr="00185C62" w:rsidRDefault="00431537" w:rsidP="00697579">
            <w:pPr>
              <w:pStyle w:val="NoSpacing"/>
              <w:spacing w:line="20" w:lineRule="atLeast"/>
              <w:jc w:val="both"/>
              <w:rPr>
                <w:rFonts w:ascii="Aptos" w:eastAsia="Yu Mincho" w:hAnsi="Aptos" w:cs="Times New Roman"/>
                <w:b/>
                <w:bCs/>
                <w:lang w:eastAsia="en-US"/>
              </w:rPr>
            </w:pPr>
            <w:r w:rsidRPr="00185C62">
              <w:rPr>
                <w:rFonts w:ascii="Aptos" w:eastAsia="Yu Mincho" w:hAnsi="Aptos" w:cs="Times New Roman"/>
                <w:b/>
                <w:bCs/>
                <w:lang w:eastAsia="en-US"/>
              </w:rPr>
              <w:t>VPĮ 46 straipsnio 4 dalies 3 punktas</w:t>
            </w:r>
          </w:p>
          <w:p w14:paraId="17FA1D68" w14:textId="77777777" w:rsidR="00431537" w:rsidRPr="00185C62" w:rsidRDefault="00431537" w:rsidP="00697579">
            <w:pPr>
              <w:pStyle w:val="NoSpacing"/>
              <w:spacing w:line="20" w:lineRule="atLeast"/>
              <w:jc w:val="both"/>
              <w:rPr>
                <w:rFonts w:ascii="Aptos" w:eastAsia="Yu Mincho" w:hAnsi="Aptos" w:cs="Times New Roman"/>
                <w:lang w:eastAsia="en-US"/>
              </w:rPr>
            </w:pPr>
          </w:p>
          <w:p w14:paraId="7146E98F" w14:textId="77777777" w:rsidR="00431537" w:rsidRPr="00185C62" w:rsidRDefault="00431537" w:rsidP="00697579">
            <w:pPr>
              <w:pStyle w:val="NoSpacing"/>
              <w:spacing w:line="20" w:lineRule="atLeast"/>
              <w:jc w:val="both"/>
              <w:rPr>
                <w:rFonts w:ascii="Aptos" w:eastAsia="Yu Mincho" w:hAnsi="Aptos" w:cs="Times New Roman"/>
                <w:lang w:eastAsia="en-US"/>
              </w:rPr>
            </w:pPr>
            <w:r w:rsidRPr="00185C62">
              <w:rPr>
                <w:rFonts w:ascii="Aptos" w:eastAsia="Yu Mincho" w:hAnsi="Aptos" w:cs="Times New Roman"/>
                <w:lang w:eastAsia="en-US"/>
              </w:rPr>
              <w:t xml:space="preserve">EBVPD III dalies C13 punktas </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7AF76E" w14:textId="77777777" w:rsidR="00431537" w:rsidRPr="00185C62" w:rsidRDefault="00431537" w:rsidP="00697579">
            <w:pPr>
              <w:pStyle w:val="NoSpacing"/>
              <w:spacing w:line="20" w:lineRule="atLeast"/>
              <w:jc w:val="both"/>
              <w:rPr>
                <w:rFonts w:ascii="Aptos" w:hAnsi="Aptos" w:cs="Times New Roman"/>
                <w:lang w:eastAsia="en-US"/>
              </w:rPr>
            </w:pPr>
            <w:r w:rsidRPr="00185C62">
              <w:rPr>
                <w:rFonts w:ascii="Aptos" w:hAnsi="Aptos" w:cs="Times New Roman"/>
                <w:lang w:eastAsia="en-US"/>
              </w:rPr>
              <w:t>Iš Lietuvoje įsteigtų subjektų įrodančių dokumentų nereikalaujama. Užtenka pateikto EBVPD.</w:t>
            </w:r>
          </w:p>
          <w:p w14:paraId="307300C4" w14:textId="77777777" w:rsidR="00431537" w:rsidRPr="00185C62" w:rsidRDefault="00431537" w:rsidP="00697579">
            <w:pPr>
              <w:pStyle w:val="NoSpacing"/>
              <w:spacing w:line="20" w:lineRule="atLeast"/>
              <w:jc w:val="both"/>
              <w:rPr>
                <w:rFonts w:ascii="Aptos" w:hAnsi="Aptos" w:cs="Times New Roman"/>
                <w:b/>
                <w:bCs/>
                <w:iCs/>
                <w:lang w:eastAsia="en-US"/>
              </w:rPr>
            </w:pPr>
          </w:p>
        </w:tc>
      </w:tr>
      <w:tr w:rsidR="00431537" w:rsidRPr="00185C62" w14:paraId="00D69E40" w14:textId="77777777" w:rsidTr="001379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AA923B" w14:textId="58B8B720" w:rsidR="00431537" w:rsidRPr="00185C62" w:rsidRDefault="00D67EFF" w:rsidP="00697579">
            <w:pPr>
              <w:spacing w:line="20" w:lineRule="atLeast"/>
              <w:rPr>
                <w:rFonts w:ascii="Aptos" w:hAnsi="Aptos" w:cs="Times New Roman"/>
                <w:iCs/>
                <w:lang w:eastAsia="en-US"/>
              </w:rPr>
            </w:pPr>
            <w:r w:rsidRPr="00185C62">
              <w:rPr>
                <w:rFonts w:ascii="Aptos" w:hAnsi="Aptos" w:cs="Times New Roman"/>
                <w:iCs/>
                <w:lang w:eastAsia="en-US"/>
              </w:rPr>
              <w:t>7</w:t>
            </w:r>
            <w:r w:rsidR="00697579" w:rsidRPr="00185C62">
              <w:rPr>
                <w:rFonts w:ascii="Aptos" w:hAnsi="Aptos" w:cs="Times New Roman"/>
                <w:iCs/>
                <w:lang w:eastAsia="en-US"/>
              </w:rPr>
              <w:t>.</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0B8AC36" w14:textId="77777777" w:rsidR="00431537" w:rsidRPr="00185C62" w:rsidRDefault="00431537" w:rsidP="00697579">
            <w:pPr>
              <w:pStyle w:val="NoSpacing"/>
              <w:spacing w:line="20" w:lineRule="atLeast"/>
              <w:jc w:val="both"/>
              <w:rPr>
                <w:rFonts w:ascii="Aptos" w:hAnsi="Aptos" w:cs="Times New Roman"/>
                <w:lang w:eastAsia="en-US"/>
              </w:rPr>
            </w:pPr>
            <w:r w:rsidRPr="00185C62">
              <w:rPr>
                <w:rFonts w:ascii="Aptos" w:hAnsi="Aptos" w:cs="Times New Roman"/>
                <w:lang w:eastAsia="en-US"/>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7B37819" w14:textId="77777777" w:rsidR="00431537" w:rsidRPr="00185C62" w:rsidRDefault="00431537" w:rsidP="00697579">
            <w:pPr>
              <w:pStyle w:val="NoSpacing"/>
              <w:spacing w:line="20" w:lineRule="atLeast"/>
              <w:jc w:val="both"/>
              <w:rPr>
                <w:rFonts w:ascii="Aptos" w:hAnsi="Aptos" w:cs="Times New Roman"/>
                <w:bCs/>
                <w:lang w:eastAsia="en-US"/>
              </w:rPr>
            </w:pPr>
            <w:r w:rsidRPr="00185C62">
              <w:rPr>
                <w:rFonts w:ascii="Aptos" w:hAnsi="Aptos" w:cs="Times New Roman"/>
                <w:bCs/>
                <w:lang w:eastAsia="en-US"/>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2B1320D0" w14:textId="77777777" w:rsidR="00431537" w:rsidRPr="00185C62" w:rsidRDefault="00431537" w:rsidP="00697579">
            <w:pPr>
              <w:pStyle w:val="NoSpacing"/>
              <w:spacing w:line="20" w:lineRule="atLeast"/>
              <w:jc w:val="both"/>
              <w:rPr>
                <w:rFonts w:ascii="Aptos" w:hAnsi="Aptos" w:cs="Times New Roman"/>
                <w:bCs/>
                <w:lang w:eastAsia="en-US"/>
              </w:rPr>
            </w:pPr>
            <w:r w:rsidRPr="00185C62">
              <w:rPr>
                <w:rFonts w:ascii="Aptos" w:hAnsi="Aptos" w:cs="Times New Roman"/>
                <w:bCs/>
                <w:lang w:eastAsia="en-US"/>
              </w:rPr>
              <w:t xml:space="preserve">Šiuo pagrindu tiekėjas taip pat pašalinamas iš pirkimo procedūros, kai, vadovaujantis kitų valstybių teisės aktais, ankstesnių procedūrų </w:t>
            </w:r>
            <w:r w:rsidRPr="00185C62">
              <w:rPr>
                <w:rFonts w:ascii="Aptos" w:hAnsi="Aptos" w:cs="Times New Roman"/>
                <w:bCs/>
                <w:lang w:eastAsia="en-US"/>
              </w:rPr>
              <w:lastRenderedPageBreak/>
              <w:t>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DE9B37" w14:textId="77777777" w:rsidR="00431537" w:rsidRPr="00185C62" w:rsidRDefault="00431537" w:rsidP="00697579">
            <w:pPr>
              <w:pStyle w:val="NoSpacing"/>
              <w:spacing w:line="20" w:lineRule="atLeast"/>
              <w:jc w:val="both"/>
              <w:rPr>
                <w:rFonts w:ascii="Aptos" w:eastAsia="Yu Mincho" w:hAnsi="Aptos" w:cs="Times New Roman"/>
                <w:b/>
                <w:bCs/>
                <w:lang w:eastAsia="en-US"/>
              </w:rPr>
            </w:pPr>
            <w:r w:rsidRPr="00185C62">
              <w:rPr>
                <w:rFonts w:ascii="Aptos" w:eastAsia="Yu Mincho" w:hAnsi="Aptos" w:cs="Times New Roman"/>
                <w:b/>
                <w:bCs/>
                <w:lang w:eastAsia="en-US"/>
              </w:rPr>
              <w:lastRenderedPageBreak/>
              <w:t>VPĮ 46 straipsnio 4 dalies 4 punktas</w:t>
            </w:r>
          </w:p>
          <w:p w14:paraId="51F543AD" w14:textId="77777777" w:rsidR="00431537" w:rsidRPr="00185C62" w:rsidRDefault="00431537" w:rsidP="00697579">
            <w:pPr>
              <w:pStyle w:val="NoSpacing"/>
              <w:spacing w:line="20" w:lineRule="atLeast"/>
              <w:jc w:val="both"/>
              <w:rPr>
                <w:rFonts w:ascii="Aptos" w:eastAsia="Yu Mincho" w:hAnsi="Aptos" w:cs="Times New Roman"/>
                <w:lang w:eastAsia="en-US"/>
              </w:rPr>
            </w:pPr>
          </w:p>
          <w:p w14:paraId="4932349D" w14:textId="77777777" w:rsidR="00431537" w:rsidRPr="00185C62" w:rsidRDefault="00431537" w:rsidP="00697579">
            <w:pPr>
              <w:pStyle w:val="NoSpacing"/>
              <w:spacing w:line="20" w:lineRule="atLeast"/>
              <w:jc w:val="both"/>
              <w:rPr>
                <w:rFonts w:ascii="Aptos" w:eastAsia="Yu Mincho" w:hAnsi="Aptos" w:cs="Times New Roman"/>
                <w:lang w:eastAsia="en-US"/>
              </w:rPr>
            </w:pPr>
            <w:r w:rsidRPr="00185C62">
              <w:rPr>
                <w:rFonts w:ascii="Aptos" w:eastAsia="Yu Mincho" w:hAnsi="Aptos" w:cs="Times New Roman"/>
                <w:lang w:eastAsia="en-US"/>
              </w:rPr>
              <w:t xml:space="preserve">EBVPD III dalies C15 punktas </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19530A" w14:textId="77777777" w:rsidR="00431537" w:rsidRPr="00185C62" w:rsidRDefault="00431537" w:rsidP="00697579">
            <w:pPr>
              <w:pStyle w:val="NoSpacing"/>
              <w:spacing w:line="20" w:lineRule="atLeast"/>
              <w:jc w:val="both"/>
              <w:rPr>
                <w:rFonts w:ascii="Aptos" w:hAnsi="Aptos" w:cs="Times New Roman"/>
                <w:lang w:eastAsia="en-US"/>
              </w:rPr>
            </w:pPr>
            <w:r w:rsidRPr="00185C62">
              <w:rPr>
                <w:rFonts w:ascii="Aptos" w:hAnsi="Aptos" w:cs="Times New Roman"/>
                <w:lang w:eastAsia="en-US"/>
              </w:rPr>
              <w:t>Iš Lietuvoje įsteigtų subjektų įrodančių dokumentų nereikalaujama. Užtenka pateikto EBVPD.</w:t>
            </w:r>
          </w:p>
          <w:p w14:paraId="34935E9B" w14:textId="77777777" w:rsidR="00431537" w:rsidRPr="00185C62" w:rsidRDefault="00431537" w:rsidP="00697579">
            <w:pPr>
              <w:pStyle w:val="NoSpacing"/>
              <w:spacing w:line="20" w:lineRule="atLeast"/>
              <w:jc w:val="both"/>
              <w:rPr>
                <w:rFonts w:ascii="Aptos" w:hAnsi="Aptos" w:cs="Times New Roman"/>
                <w:bCs/>
                <w:iCs/>
                <w:lang w:eastAsia="en-US"/>
              </w:rPr>
            </w:pPr>
          </w:p>
          <w:p w14:paraId="14A12E16" w14:textId="77777777" w:rsidR="00431537" w:rsidRPr="00185C62" w:rsidRDefault="00431537" w:rsidP="00697579">
            <w:pPr>
              <w:pStyle w:val="NoSpacing"/>
              <w:spacing w:line="20" w:lineRule="atLeast"/>
              <w:jc w:val="both"/>
              <w:rPr>
                <w:rFonts w:ascii="Aptos" w:hAnsi="Aptos" w:cs="Times New Roman"/>
                <w:bCs/>
                <w:iCs/>
                <w:lang w:eastAsia="en-US"/>
              </w:rPr>
            </w:pPr>
          </w:p>
          <w:p w14:paraId="0671CA4D"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b/>
                <w:bCs/>
                <w:lang w:eastAsia="en-US"/>
              </w:rPr>
              <w:t xml:space="preserve">Priimant sprendimus dėl tiekėjo pašalinimo iš pirkimo procedūros šiame punkte nurodytu pašalinimo pagrindu, be kita ko, gali būti atsižvelgiama į pagal VPĮ 52 straipsnį skelbiamą informaciją: </w:t>
            </w:r>
          </w:p>
          <w:p w14:paraId="04DBF612" w14:textId="77777777" w:rsidR="002B7A35" w:rsidRPr="00185C62" w:rsidRDefault="002B7A35" w:rsidP="00697579">
            <w:pPr>
              <w:pStyle w:val="NoSpacing"/>
              <w:spacing w:line="20" w:lineRule="atLeast"/>
              <w:jc w:val="both"/>
              <w:rPr>
                <w:rFonts w:ascii="Aptos" w:hAnsi="Aptos" w:cs="Times New Roman"/>
                <w:b/>
                <w:bCs/>
                <w:lang w:eastAsia="en-US"/>
              </w:rPr>
            </w:pPr>
          </w:p>
          <w:p w14:paraId="63660C8A" w14:textId="44DD9CFA" w:rsidR="002B7A35" w:rsidRPr="00185C62" w:rsidRDefault="002B7A35" w:rsidP="00697579">
            <w:pPr>
              <w:pStyle w:val="NoSpacing"/>
              <w:spacing w:line="20" w:lineRule="atLeast"/>
              <w:jc w:val="both"/>
              <w:rPr>
                <w:rFonts w:ascii="Aptos" w:hAnsi="Aptos" w:cs="Times New Roman"/>
                <w:u w:val="single"/>
                <w:lang w:eastAsia="en-US"/>
              </w:rPr>
            </w:pPr>
            <w:hyperlink r:id="rId20" w:history="1">
              <w:r w:rsidRPr="00185C62">
                <w:rPr>
                  <w:rStyle w:val="Hyperlink"/>
                  <w:rFonts w:ascii="Aptos" w:hAnsi="Aptos" w:cs="Times New Roman"/>
                  <w:lang w:eastAsia="en-US"/>
                </w:rPr>
                <w:t>https://vpt.lrv.lt/lt/nuorodos/kiti-duomenys/powerbi/melaginga-informacija-pateikusiu-tiekeju-sarasas-3/</w:t>
              </w:r>
            </w:hyperlink>
          </w:p>
          <w:p w14:paraId="12F29F51" w14:textId="77777777" w:rsidR="00431537" w:rsidRPr="00185C62" w:rsidRDefault="00431537" w:rsidP="00697579">
            <w:pPr>
              <w:pStyle w:val="NoSpacing"/>
              <w:spacing w:line="20" w:lineRule="atLeast"/>
              <w:jc w:val="both"/>
              <w:rPr>
                <w:rFonts w:ascii="Aptos" w:hAnsi="Aptos" w:cs="Times New Roman"/>
                <w:b/>
                <w:bCs/>
                <w:lang w:eastAsia="en-US"/>
              </w:rPr>
            </w:pPr>
          </w:p>
        </w:tc>
      </w:tr>
      <w:tr w:rsidR="00431537" w:rsidRPr="00185C62" w14:paraId="31AA5F89" w14:textId="77777777" w:rsidTr="001379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481BD17" w14:textId="22980AD7" w:rsidR="00431537" w:rsidRPr="00185C62" w:rsidRDefault="00D67EFF" w:rsidP="00697579">
            <w:pPr>
              <w:spacing w:line="20" w:lineRule="atLeast"/>
              <w:rPr>
                <w:rFonts w:ascii="Aptos" w:hAnsi="Aptos" w:cs="Times New Roman"/>
                <w:lang w:eastAsia="en-US"/>
              </w:rPr>
            </w:pPr>
            <w:r w:rsidRPr="00185C62">
              <w:rPr>
                <w:rFonts w:ascii="Aptos" w:hAnsi="Aptos" w:cs="Times New Roman"/>
                <w:lang w:eastAsia="en-US"/>
              </w:rPr>
              <w:t>8</w:t>
            </w:r>
            <w:r w:rsidR="00697579" w:rsidRPr="00185C62">
              <w:rPr>
                <w:rFonts w:ascii="Aptos" w:hAnsi="Aptos" w:cs="Times New Roman"/>
                <w:lang w:eastAsia="en-US"/>
              </w:rPr>
              <w:t>.</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3FEBE8"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lang w:eastAsia="en-US"/>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49EC55" w14:textId="77777777" w:rsidR="00431537" w:rsidRPr="00185C62" w:rsidRDefault="00431537" w:rsidP="00697579">
            <w:pPr>
              <w:pStyle w:val="NoSpacing"/>
              <w:spacing w:line="20" w:lineRule="atLeast"/>
              <w:jc w:val="both"/>
              <w:rPr>
                <w:rFonts w:ascii="Aptos" w:eastAsia="Yu Mincho" w:hAnsi="Aptos" w:cs="Times New Roman"/>
                <w:b/>
                <w:bCs/>
                <w:lang w:eastAsia="en-US"/>
              </w:rPr>
            </w:pPr>
            <w:r w:rsidRPr="00185C62">
              <w:rPr>
                <w:rFonts w:ascii="Aptos" w:eastAsia="Yu Mincho" w:hAnsi="Aptos" w:cs="Times New Roman"/>
                <w:b/>
                <w:bCs/>
                <w:lang w:eastAsia="en-US"/>
              </w:rPr>
              <w:t>VPĮ 46 straipsnio 4 dalies 5 punktas</w:t>
            </w:r>
          </w:p>
          <w:p w14:paraId="01FC7CE8" w14:textId="77777777" w:rsidR="00431537" w:rsidRPr="00185C62" w:rsidRDefault="00431537" w:rsidP="00697579">
            <w:pPr>
              <w:pStyle w:val="NoSpacing"/>
              <w:spacing w:line="20" w:lineRule="atLeast"/>
              <w:jc w:val="both"/>
              <w:rPr>
                <w:rFonts w:ascii="Aptos" w:eastAsia="Yu Mincho" w:hAnsi="Aptos" w:cs="Times New Roman"/>
                <w:lang w:eastAsia="en-US"/>
              </w:rPr>
            </w:pPr>
          </w:p>
          <w:p w14:paraId="4E5085DB" w14:textId="77777777" w:rsidR="00431537" w:rsidRPr="00185C62" w:rsidRDefault="00431537" w:rsidP="00697579">
            <w:pPr>
              <w:pStyle w:val="NoSpacing"/>
              <w:spacing w:line="20" w:lineRule="atLeast"/>
              <w:jc w:val="both"/>
              <w:rPr>
                <w:rFonts w:ascii="Aptos" w:eastAsia="Yu Mincho" w:hAnsi="Aptos" w:cs="Times New Roman"/>
                <w:lang w:eastAsia="en-US"/>
              </w:rPr>
            </w:pPr>
            <w:r w:rsidRPr="00185C62">
              <w:rPr>
                <w:rFonts w:ascii="Aptos" w:eastAsia="Yu Mincho" w:hAnsi="Aptos" w:cs="Times New Roman"/>
                <w:lang w:eastAsia="en-US"/>
              </w:rPr>
              <w:t>EBVPD</w:t>
            </w:r>
            <w:r w:rsidRPr="00185C62">
              <w:rPr>
                <w:rFonts w:ascii="Aptos" w:eastAsia="Arial" w:hAnsi="Aptos" w:cs="Times New Roman"/>
                <w:lang w:eastAsia="en-US"/>
              </w:rPr>
              <w:t xml:space="preserve"> III dalies C15 punktas</w:t>
            </w:r>
          </w:p>
          <w:p w14:paraId="022BF789" w14:textId="77777777" w:rsidR="00431537" w:rsidRPr="00185C62" w:rsidRDefault="00431537" w:rsidP="00697579">
            <w:pPr>
              <w:pStyle w:val="NoSpacing"/>
              <w:spacing w:line="20" w:lineRule="atLeast"/>
              <w:jc w:val="both"/>
              <w:rPr>
                <w:rFonts w:ascii="Aptos" w:eastAsia="Yu Mincho" w:hAnsi="Aptos" w:cs="Times New Roman"/>
                <w:lang w:eastAsia="en-US"/>
              </w:rPr>
            </w:pPr>
          </w:p>
          <w:p w14:paraId="6BC3E622" w14:textId="77777777" w:rsidR="00431537" w:rsidRPr="00185C62" w:rsidRDefault="00431537" w:rsidP="00697579">
            <w:pPr>
              <w:pStyle w:val="NoSpacing"/>
              <w:spacing w:line="20" w:lineRule="atLeast"/>
              <w:jc w:val="both"/>
              <w:rPr>
                <w:rFonts w:ascii="Aptos" w:eastAsia="Yu Mincho" w:hAnsi="Aptos" w:cs="Times New Roman"/>
                <w:lang w:eastAsia="en-US"/>
              </w:rPr>
            </w:pP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609C5D" w14:textId="77777777" w:rsidR="00431537" w:rsidRPr="00185C62" w:rsidRDefault="00431537" w:rsidP="00697579">
            <w:pPr>
              <w:pStyle w:val="NoSpacing"/>
              <w:spacing w:line="20" w:lineRule="atLeast"/>
              <w:jc w:val="both"/>
              <w:rPr>
                <w:rFonts w:ascii="Aptos" w:hAnsi="Aptos" w:cs="Times New Roman"/>
                <w:lang w:eastAsia="en-US"/>
              </w:rPr>
            </w:pPr>
            <w:r w:rsidRPr="00185C62">
              <w:rPr>
                <w:rFonts w:ascii="Aptos" w:hAnsi="Aptos" w:cs="Times New Roman"/>
                <w:lang w:eastAsia="en-US"/>
              </w:rPr>
              <w:t>Iš Lietuvoje įsteigtų subjektų įrodančių dokumentų nereikalaujama. Užtenka pateikto EBVPD.</w:t>
            </w:r>
          </w:p>
          <w:p w14:paraId="765B8FD9" w14:textId="77777777" w:rsidR="00431537" w:rsidRPr="00185C62" w:rsidRDefault="00431537" w:rsidP="00697579">
            <w:pPr>
              <w:pStyle w:val="NoSpacing"/>
              <w:spacing w:line="20" w:lineRule="atLeast"/>
              <w:jc w:val="both"/>
              <w:rPr>
                <w:rFonts w:ascii="Aptos" w:hAnsi="Aptos" w:cs="Times New Roman"/>
                <w:b/>
                <w:bCs/>
                <w:iCs/>
                <w:lang w:eastAsia="en-US"/>
              </w:rPr>
            </w:pPr>
          </w:p>
        </w:tc>
      </w:tr>
      <w:tr w:rsidR="00431537" w:rsidRPr="00185C62" w14:paraId="6DD35400" w14:textId="77777777" w:rsidTr="001379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01FCD3A" w14:textId="07FDD1EE" w:rsidR="00431537" w:rsidRPr="00185C62" w:rsidRDefault="00D67EFF" w:rsidP="00697579">
            <w:pPr>
              <w:spacing w:line="20" w:lineRule="atLeast"/>
              <w:rPr>
                <w:rFonts w:ascii="Aptos" w:hAnsi="Aptos" w:cs="Times New Roman"/>
                <w:iCs/>
                <w:lang w:eastAsia="en-US"/>
              </w:rPr>
            </w:pPr>
            <w:r w:rsidRPr="00185C62">
              <w:rPr>
                <w:rFonts w:ascii="Aptos" w:hAnsi="Aptos" w:cs="Times New Roman"/>
                <w:iCs/>
                <w:lang w:eastAsia="en-US"/>
              </w:rPr>
              <w:t>9</w:t>
            </w:r>
            <w:r w:rsidR="00697579" w:rsidRPr="00185C62">
              <w:rPr>
                <w:rFonts w:ascii="Aptos" w:hAnsi="Aptos" w:cs="Times New Roman"/>
                <w:iCs/>
                <w:lang w:eastAsia="en-US"/>
              </w:rPr>
              <w:t>.</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F112EB2" w14:textId="77777777" w:rsidR="00431537" w:rsidRPr="00185C62" w:rsidRDefault="00431537" w:rsidP="00697579">
            <w:pPr>
              <w:spacing w:after="0" w:line="20" w:lineRule="atLeast"/>
              <w:jc w:val="both"/>
              <w:rPr>
                <w:rFonts w:ascii="Aptos" w:hAnsi="Aptos" w:cs="Times New Roman"/>
                <w:lang w:eastAsia="en-US"/>
              </w:rPr>
            </w:pPr>
            <w:r w:rsidRPr="00185C62">
              <w:rPr>
                <w:rFonts w:ascii="Aptos" w:hAnsi="Aptos" w:cs="Times New Roman"/>
                <w:lang w:eastAsia="en-US"/>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13929A0" w14:textId="77777777" w:rsidR="00431537" w:rsidRPr="00185C62" w:rsidRDefault="00431537" w:rsidP="00697579">
            <w:pPr>
              <w:spacing w:after="0" w:line="20" w:lineRule="atLeast"/>
              <w:jc w:val="both"/>
              <w:rPr>
                <w:rFonts w:ascii="Aptos" w:hAnsi="Aptos" w:cs="Times New Roman"/>
                <w:lang w:eastAsia="en-US"/>
              </w:rPr>
            </w:pPr>
            <w:r w:rsidRPr="00185C62">
              <w:rPr>
                <w:rFonts w:ascii="Aptos" w:hAnsi="Aptos" w:cs="Times New Roman"/>
                <w:lang w:eastAsia="en-US"/>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w:t>
            </w:r>
            <w:r w:rsidRPr="00185C62">
              <w:rPr>
                <w:rFonts w:ascii="Aptos" w:hAnsi="Aptos" w:cs="Times New Roman"/>
                <w:lang w:eastAsia="en-US"/>
              </w:rPr>
              <w:lastRenderedPageBreak/>
              <w:t>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FE9321" w14:textId="77777777" w:rsidR="00431537" w:rsidRPr="00185C62" w:rsidRDefault="00431537" w:rsidP="00697579">
            <w:pPr>
              <w:pStyle w:val="NoSpacing"/>
              <w:spacing w:line="20" w:lineRule="atLeast"/>
              <w:jc w:val="both"/>
              <w:rPr>
                <w:rFonts w:ascii="Aptos" w:eastAsia="Yu Mincho" w:hAnsi="Aptos" w:cs="Times New Roman"/>
                <w:b/>
                <w:bCs/>
                <w:lang w:eastAsia="en-US"/>
              </w:rPr>
            </w:pPr>
            <w:r w:rsidRPr="00185C62">
              <w:rPr>
                <w:rFonts w:ascii="Aptos" w:eastAsia="Yu Mincho" w:hAnsi="Aptos" w:cs="Times New Roman"/>
                <w:b/>
                <w:bCs/>
                <w:lang w:eastAsia="en-US"/>
              </w:rPr>
              <w:lastRenderedPageBreak/>
              <w:t>VPĮ 46 straipsnio 4 dalies 6 punktas</w:t>
            </w:r>
          </w:p>
          <w:p w14:paraId="495F0EB6" w14:textId="77777777" w:rsidR="00431537" w:rsidRPr="00185C62" w:rsidRDefault="00431537" w:rsidP="00697579">
            <w:pPr>
              <w:pStyle w:val="NoSpacing"/>
              <w:spacing w:line="20" w:lineRule="atLeast"/>
              <w:jc w:val="both"/>
              <w:rPr>
                <w:rFonts w:ascii="Aptos" w:eastAsia="Yu Mincho" w:hAnsi="Aptos" w:cs="Times New Roman"/>
                <w:lang w:eastAsia="en-US"/>
              </w:rPr>
            </w:pPr>
          </w:p>
          <w:p w14:paraId="5EC43F05" w14:textId="77777777" w:rsidR="00431537" w:rsidRPr="00185C62" w:rsidRDefault="00431537" w:rsidP="00697579">
            <w:pPr>
              <w:pStyle w:val="NoSpacing"/>
              <w:spacing w:line="20" w:lineRule="atLeast"/>
              <w:jc w:val="both"/>
              <w:rPr>
                <w:rFonts w:ascii="Aptos" w:eastAsia="Yu Mincho" w:hAnsi="Aptos" w:cs="Times New Roman"/>
                <w:lang w:eastAsia="en-US"/>
              </w:rPr>
            </w:pPr>
            <w:r w:rsidRPr="00185C62">
              <w:rPr>
                <w:rFonts w:ascii="Aptos" w:eastAsia="Yu Mincho" w:hAnsi="Aptos" w:cs="Times New Roman"/>
                <w:lang w:eastAsia="en-US"/>
              </w:rPr>
              <w:t>EBVPD</w:t>
            </w:r>
            <w:r w:rsidRPr="00185C62">
              <w:rPr>
                <w:rFonts w:ascii="Aptos" w:eastAsia="Arial" w:hAnsi="Aptos" w:cs="Times New Roman"/>
                <w:lang w:eastAsia="en-US"/>
              </w:rPr>
              <w:t xml:space="preserve"> III dalies C14 punktas</w:t>
            </w:r>
          </w:p>
          <w:p w14:paraId="29B29A07" w14:textId="77777777" w:rsidR="00431537" w:rsidRPr="00185C62" w:rsidRDefault="00431537" w:rsidP="00697579">
            <w:pPr>
              <w:pStyle w:val="NoSpacing"/>
              <w:spacing w:line="20" w:lineRule="atLeast"/>
              <w:jc w:val="both"/>
              <w:rPr>
                <w:rFonts w:ascii="Aptos" w:eastAsia="Yu Mincho" w:hAnsi="Aptos" w:cs="Times New Roman"/>
                <w:lang w:eastAsia="en-US"/>
              </w:rPr>
            </w:pPr>
          </w:p>
          <w:p w14:paraId="43CBD802" w14:textId="77777777" w:rsidR="00431537" w:rsidRPr="00185C62" w:rsidRDefault="00431537" w:rsidP="00697579">
            <w:pPr>
              <w:pStyle w:val="NoSpacing"/>
              <w:spacing w:line="20" w:lineRule="atLeast"/>
              <w:jc w:val="both"/>
              <w:rPr>
                <w:rFonts w:ascii="Aptos" w:eastAsia="Yu Mincho" w:hAnsi="Aptos" w:cs="Times New Roman"/>
                <w:lang w:eastAsia="en-US"/>
              </w:rPr>
            </w:pP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2A99EB" w14:textId="77777777" w:rsidR="00431537" w:rsidRPr="00185C62" w:rsidRDefault="00431537" w:rsidP="00697579">
            <w:pPr>
              <w:pStyle w:val="NoSpacing"/>
              <w:spacing w:line="20" w:lineRule="atLeast"/>
              <w:jc w:val="both"/>
              <w:rPr>
                <w:rFonts w:ascii="Aptos" w:hAnsi="Aptos" w:cs="Times New Roman"/>
                <w:lang w:eastAsia="en-US"/>
              </w:rPr>
            </w:pPr>
            <w:r w:rsidRPr="00185C62">
              <w:rPr>
                <w:rFonts w:ascii="Aptos" w:hAnsi="Aptos" w:cs="Times New Roman"/>
                <w:lang w:eastAsia="en-US"/>
              </w:rPr>
              <w:t>Iš Lietuvoje įsteigtų subjektų įrodančių dokumentų nereikalaujama. Užtenka pateikto EBVPD.</w:t>
            </w:r>
          </w:p>
          <w:p w14:paraId="435FBA5E" w14:textId="77777777" w:rsidR="00431537" w:rsidRPr="00185C62" w:rsidRDefault="00431537" w:rsidP="00697579">
            <w:pPr>
              <w:pStyle w:val="NoSpacing"/>
              <w:spacing w:line="20" w:lineRule="atLeast"/>
              <w:jc w:val="both"/>
              <w:rPr>
                <w:rFonts w:ascii="Aptos" w:hAnsi="Aptos" w:cs="Times New Roman"/>
                <w:bCs/>
                <w:iCs/>
                <w:lang w:eastAsia="en-US"/>
              </w:rPr>
            </w:pPr>
          </w:p>
          <w:p w14:paraId="4A7D7480"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b/>
                <w:bCs/>
                <w:lang w:eastAsia="en-US"/>
              </w:rPr>
              <w:t xml:space="preserve">Priimant sprendimus dėl tiekėjo pašalinimo iš pirkimo procedūros šiame punkte nurodytu pašalinimo pagrindu, gali būti atsižvelgiama į pagal VPĮ 91 straipsnį skelbiamą informaciją: </w:t>
            </w:r>
          </w:p>
          <w:p w14:paraId="5E97F133" w14:textId="65B324AC" w:rsidR="00431537" w:rsidRPr="00185C62" w:rsidRDefault="00431537" w:rsidP="00697579">
            <w:pPr>
              <w:pStyle w:val="NoSpacing"/>
              <w:spacing w:line="20" w:lineRule="atLeast"/>
              <w:jc w:val="both"/>
              <w:rPr>
                <w:rFonts w:ascii="Aptos" w:hAnsi="Aptos"/>
              </w:rPr>
            </w:pPr>
          </w:p>
          <w:p w14:paraId="76F94C2F" w14:textId="0509E327" w:rsidR="002B7A35" w:rsidRPr="00185C62" w:rsidRDefault="002B7A35" w:rsidP="00697579">
            <w:pPr>
              <w:pStyle w:val="NoSpacing"/>
              <w:spacing w:line="20" w:lineRule="atLeast"/>
              <w:jc w:val="both"/>
              <w:rPr>
                <w:rStyle w:val="Hyperlink"/>
                <w:rFonts w:ascii="Aptos" w:hAnsi="Aptos" w:cs="Times New Roman"/>
              </w:rPr>
            </w:pPr>
            <w:hyperlink r:id="rId21" w:history="1">
              <w:r w:rsidRPr="00185C62">
                <w:rPr>
                  <w:rStyle w:val="Hyperlink"/>
                  <w:rFonts w:ascii="Aptos" w:hAnsi="Aptos" w:cs="Times New Roman"/>
                </w:rPr>
                <w:t>https://vpt.lrv.lt/lt/nuorodos/kiti-duomenys/powerbi/nepatikimi-tiekejai-1/</w:t>
              </w:r>
            </w:hyperlink>
          </w:p>
          <w:p w14:paraId="060D090C" w14:textId="77777777" w:rsidR="00431537" w:rsidRPr="00185C62" w:rsidRDefault="00431537" w:rsidP="00697579">
            <w:pPr>
              <w:pStyle w:val="NoSpacing"/>
              <w:spacing w:line="20" w:lineRule="atLeast"/>
              <w:jc w:val="both"/>
              <w:rPr>
                <w:rFonts w:ascii="Aptos" w:hAnsi="Aptos" w:cs="Times New Roman"/>
              </w:rPr>
            </w:pPr>
          </w:p>
          <w:p w14:paraId="3D20CAD4" w14:textId="77777777" w:rsidR="00431537" w:rsidRPr="00185C62" w:rsidRDefault="00431537" w:rsidP="00697579">
            <w:pPr>
              <w:pStyle w:val="NoSpacing"/>
              <w:spacing w:line="20" w:lineRule="atLeast"/>
              <w:jc w:val="both"/>
              <w:rPr>
                <w:rFonts w:ascii="Aptos" w:hAnsi="Aptos" w:cs="Times New Roman"/>
                <w:lang w:eastAsia="en-US"/>
              </w:rPr>
            </w:pPr>
            <w:hyperlink r:id="rId22" w:history="1">
              <w:r w:rsidRPr="00185C62">
                <w:rPr>
                  <w:rStyle w:val="Hyperlink"/>
                  <w:rFonts w:ascii="Aptos" w:hAnsi="Aptos" w:cs="Times New Roman"/>
                  <w:lang w:eastAsia="en-US"/>
                </w:rPr>
                <w:t>https://vpt.lrv.lt/lt/pasalinimo-pagrindai-1/nepatikimu-koncesininku-sarasas-1/nepatikimu-koncesininku-sarasas</w:t>
              </w:r>
            </w:hyperlink>
          </w:p>
          <w:p w14:paraId="2E120D12" w14:textId="77777777" w:rsidR="00431537" w:rsidRPr="00185C62" w:rsidRDefault="00431537" w:rsidP="00697579">
            <w:pPr>
              <w:pStyle w:val="NoSpacing"/>
              <w:spacing w:line="20" w:lineRule="atLeast"/>
              <w:jc w:val="both"/>
              <w:rPr>
                <w:rFonts w:ascii="Aptos" w:hAnsi="Aptos" w:cs="Times New Roman"/>
                <w:bCs/>
                <w:lang w:eastAsia="en-US"/>
              </w:rPr>
            </w:pPr>
          </w:p>
          <w:p w14:paraId="058C2E27" w14:textId="77777777" w:rsidR="00431537" w:rsidRPr="00185C62" w:rsidRDefault="00431537" w:rsidP="00697579">
            <w:pPr>
              <w:pStyle w:val="NoSpacing"/>
              <w:spacing w:line="20" w:lineRule="atLeast"/>
              <w:jc w:val="both"/>
              <w:rPr>
                <w:rFonts w:ascii="Aptos" w:hAnsi="Aptos" w:cs="Times New Roman"/>
                <w:b/>
                <w:bCs/>
                <w:lang w:eastAsia="en-US"/>
              </w:rPr>
            </w:pPr>
          </w:p>
        </w:tc>
      </w:tr>
      <w:tr w:rsidR="00431537" w:rsidRPr="00185C62" w14:paraId="3770AEDE" w14:textId="77777777" w:rsidTr="001379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4A68ED" w14:textId="0E06C563" w:rsidR="00431537" w:rsidRPr="00185C62" w:rsidRDefault="00D67EFF" w:rsidP="00697579">
            <w:pPr>
              <w:pStyle w:val="NoSpacing"/>
              <w:spacing w:line="20" w:lineRule="atLeast"/>
              <w:rPr>
                <w:rFonts w:ascii="Aptos" w:hAnsi="Aptos" w:cs="Times New Roman"/>
                <w:lang w:eastAsia="en-US"/>
              </w:rPr>
            </w:pPr>
            <w:r w:rsidRPr="00185C62">
              <w:rPr>
                <w:rFonts w:ascii="Aptos" w:hAnsi="Aptos" w:cs="Times New Roman"/>
                <w:lang w:eastAsia="en-US"/>
              </w:rPr>
              <w:t>10</w:t>
            </w:r>
            <w:r w:rsidR="00697579" w:rsidRPr="00185C62">
              <w:rPr>
                <w:rFonts w:ascii="Aptos" w:hAnsi="Aptos" w:cs="Times New Roman"/>
                <w:lang w:eastAsia="en-US"/>
              </w:rPr>
              <w:t>.</w:t>
            </w:r>
          </w:p>
          <w:p w14:paraId="44A83FB6" w14:textId="77777777" w:rsidR="00431537" w:rsidRPr="00185C62" w:rsidRDefault="00431537" w:rsidP="00697579">
            <w:pPr>
              <w:pStyle w:val="NoSpacing"/>
              <w:spacing w:line="20" w:lineRule="atLeast"/>
              <w:rPr>
                <w:rFonts w:ascii="Aptos" w:hAnsi="Aptos" w:cs="Times New Roman"/>
                <w:lang w:eastAsia="en-US"/>
              </w:rPr>
            </w:pP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A10D60" w14:textId="77777777" w:rsidR="00431537" w:rsidRPr="00185C62" w:rsidRDefault="00431537" w:rsidP="00697579">
            <w:pPr>
              <w:pStyle w:val="NoSpacing"/>
              <w:spacing w:line="20" w:lineRule="atLeast"/>
              <w:jc w:val="both"/>
              <w:rPr>
                <w:rFonts w:ascii="Aptos" w:hAnsi="Aptos" w:cs="Times New Roman"/>
                <w:lang w:eastAsia="en-US"/>
              </w:rPr>
            </w:pPr>
            <w:r w:rsidRPr="00185C62">
              <w:rPr>
                <w:rFonts w:ascii="Aptos" w:hAnsi="Aptos" w:cs="Times New Roman"/>
                <w:lang w:eastAsia="en-US"/>
              </w:rPr>
              <w:t>Tiekėjas yra padaręs rimtą profesinį pažeidimą, dėl kurio perkančioji organizacija abejoja tiekėjo sąžiningumu, kai jis</w:t>
            </w:r>
            <w:bookmarkStart w:id="98" w:name="part_030e6c6c64ba4f96a23474e439d1b80c"/>
            <w:bookmarkEnd w:id="98"/>
            <w:r w:rsidRPr="00185C62">
              <w:rPr>
                <w:rFonts w:ascii="Aptos" w:hAnsi="Aptos" w:cs="Times New Roman"/>
                <w:lang w:eastAsia="en-US"/>
              </w:rPr>
              <w:t xml:space="preserve"> yra padaręs finansinės atskaitomybės ir audito teisės aktų pažeidimą ir nuo jo padarymo dienos praėjo mažiau kaip vieni metai.</w:t>
            </w:r>
          </w:p>
          <w:p w14:paraId="0E8AD0B4" w14:textId="77777777" w:rsidR="00431537" w:rsidRPr="00185C62" w:rsidRDefault="00431537" w:rsidP="00697579">
            <w:pPr>
              <w:spacing w:after="0" w:line="20" w:lineRule="atLeast"/>
              <w:jc w:val="both"/>
              <w:rPr>
                <w:rFonts w:ascii="Aptos" w:hAnsi="Aptos" w:cs="Times New Roman"/>
                <w:b/>
                <w:lang w:eastAsia="en-US"/>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753F09" w14:textId="77777777" w:rsidR="00431537" w:rsidRPr="00185C62" w:rsidRDefault="00431537" w:rsidP="00697579">
            <w:pPr>
              <w:pStyle w:val="NoSpacing"/>
              <w:spacing w:line="20" w:lineRule="atLeast"/>
              <w:jc w:val="both"/>
              <w:rPr>
                <w:rFonts w:ascii="Aptos" w:eastAsia="Yu Mincho" w:hAnsi="Aptos" w:cs="Times New Roman"/>
                <w:b/>
                <w:bCs/>
                <w:lang w:eastAsia="en-US"/>
              </w:rPr>
            </w:pPr>
            <w:r w:rsidRPr="00185C62">
              <w:rPr>
                <w:rFonts w:ascii="Aptos" w:eastAsia="Yu Mincho" w:hAnsi="Aptos" w:cs="Times New Roman"/>
                <w:b/>
                <w:bCs/>
                <w:lang w:eastAsia="en-US"/>
              </w:rPr>
              <w:t>VPĮ 46 straipsnio 4 dalies 7 punkto a papunktis</w:t>
            </w:r>
          </w:p>
          <w:p w14:paraId="73003E91" w14:textId="77777777" w:rsidR="00431537" w:rsidRPr="00185C62" w:rsidRDefault="00431537" w:rsidP="00697579">
            <w:pPr>
              <w:pStyle w:val="NoSpacing"/>
              <w:spacing w:line="20" w:lineRule="atLeast"/>
              <w:jc w:val="both"/>
              <w:rPr>
                <w:rFonts w:ascii="Aptos" w:eastAsia="Yu Mincho" w:hAnsi="Aptos" w:cs="Times New Roman"/>
                <w:lang w:eastAsia="en-US"/>
              </w:rPr>
            </w:pPr>
          </w:p>
          <w:p w14:paraId="6B6D3C15" w14:textId="77777777" w:rsidR="00431537" w:rsidRPr="00185C62" w:rsidRDefault="00431537" w:rsidP="00697579">
            <w:pPr>
              <w:pStyle w:val="NoSpacing"/>
              <w:spacing w:line="20" w:lineRule="atLeast"/>
              <w:jc w:val="both"/>
              <w:rPr>
                <w:rFonts w:ascii="Aptos" w:eastAsia="Yu Mincho" w:hAnsi="Aptos" w:cs="Times New Roman"/>
                <w:lang w:eastAsia="en-US"/>
              </w:rPr>
            </w:pPr>
            <w:r w:rsidRPr="00185C62">
              <w:rPr>
                <w:rFonts w:ascii="Aptos" w:eastAsia="Yu Mincho" w:hAnsi="Aptos" w:cs="Times New Roman"/>
                <w:lang w:eastAsia="en-US"/>
              </w:rPr>
              <w:t>EBVPD III dalies C11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A6D1C3" w14:textId="77777777" w:rsidR="00431537" w:rsidRPr="00185C62" w:rsidRDefault="00431537" w:rsidP="00697579">
            <w:pPr>
              <w:pStyle w:val="NoSpacing"/>
              <w:spacing w:line="20" w:lineRule="atLeast"/>
              <w:jc w:val="both"/>
              <w:rPr>
                <w:rFonts w:ascii="Aptos" w:hAnsi="Aptos" w:cs="Times New Roman"/>
                <w:lang w:eastAsia="en-US"/>
              </w:rPr>
            </w:pPr>
            <w:r w:rsidRPr="00185C62">
              <w:rPr>
                <w:rFonts w:ascii="Aptos" w:hAnsi="Aptos" w:cs="Times New Roman"/>
                <w:lang w:eastAsia="en-US"/>
              </w:rPr>
              <w:t>Iš Lietuvoje įsteigtų subjektų įrodančių dokumentų nereikalaujama. Užtenka pateikto EBVPD. Priimant sprendimus dėl tiekėjo pašalinimo iš pirkimo procedūros šiame punkte nurodytu pašalinimo pagrindu, be kita ko, atsižvelgiama į</w:t>
            </w:r>
            <w:r w:rsidRPr="00185C62">
              <w:rPr>
                <w:rFonts w:ascii="Aptos" w:hAnsi="Aptos" w:cs="Times New Roman"/>
                <w:b/>
                <w:bCs/>
                <w:lang w:eastAsia="en-US"/>
              </w:rPr>
              <w:t xml:space="preserve"> </w:t>
            </w:r>
            <w:r w:rsidRPr="00185C62">
              <w:rPr>
                <w:rFonts w:ascii="Aptos" w:hAnsi="Aptos" w:cs="Times New Roman"/>
                <w:lang w:eastAsia="en-US"/>
              </w:rPr>
              <w:t xml:space="preserve">nacionalinėje duomenų bazėje adresu: </w:t>
            </w:r>
            <w:hyperlink r:id="rId23" w:history="1">
              <w:r w:rsidRPr="00185C62">
                <w:rPr>
                  <w:rStyle w:val="Hyperlink"/>
                  <w:rFonts w:ascii="Aptos" w:hAnsi="Aptos" w:cs="Times New Roman"/>
                  <w:u w:val="single"/>
                  <w:lang w:eastAsia="en-US"/>
                </w:rPr>
                <w:t>https://www.registrucentras.lt/jar/p/index.php</w:t>
              </w:r>
            </w:hyperlink>
          </w:p>
          <w:p w14:paraId="12CA017B" w14:textId="77777777" w:rsidR="00431537" w:rsidRPr="00185C62" w:rsidRDefault="00431537" w:rsidP="00697579">
            <w:pPr>
              <w:pStyle w:val="NoSpacing"/>
              <w:spacing w:line="20" w:lineRule="atLeast"/>
              <w:jc w:val="both"/>
              <w:rPr>
                <w:rFonts w:ascii="Aptos" w:hAnsi="Aptos" w:cs="Times New Roman"/>
                <w:lang w:eastAsia="en-US"/>
              </w:rPr>
            </w:pPr>
            <w:r w:rsidRPr="00185C62">
              <w:rPr>
                <w:rFonts w:ascii="Aptos" w:hAnsi="Aptos" w:cs="Times New Roman"/>
                <w:lang w:eastAsia="en-US"/>
              </w:rPr>
              <w:t>paskelbtą informaciją, taip pat į šiame informaciniame pranešime pateiktą informaciją:</w:t>
            </w:r>
          </w:p>
          <w:p w14:paraId="379DAFDE" w14:textId="37582A10" w:rsidR="00431537" w:rsidRPr="00185C62" w:rsidRDefault="00431537" w:rsidP="00697579">
            <w:pPr>
              <w:pStyle w:val="NoSpacing"/>
              <w:spacing w:line="20" w:lineRule="atLeast"/>
              <w:jc w:val="both"/>
              <w:rPr>
                <w:rFonts w:ascii="Aptos" w:hAnsi="Aptos" w:cs="Times New Roman"/>
                <w:lang w:eastAsia="en-US"/>
              </w:rPr>
            </w:pPr>
            <w:hyperlink r:id="rId24" w:history="1">
              <w:r w:rsidRPr="00185C62">
                <w:rPr>
                  <w:rStyle w:val="Hyperlink"/>
                  <w:rFonts w:ascii="Aptos" w:hAnsi="Aptos" w:cs="Times New Roman"/>
                  <w:lang w:eastAsia="en-US"/>
                </w:rPr>
                <w:t>https://vpt.lrv.lt/lt/naujienos/finansiniu-ataskaitu-nepateikimas-gali-tapti-kliutimi-dalyvauti-viesuosiuose-pirkimuose</w:t>
              </w:r>
            </w:hyperlink>
          </w:p>
        </w:tc>
      </w:tr>
      <w:tr w:rsidR="00431537" w:rsidRPr="00185C62" w14:paraId="4F0F1295" w14:textId="77777777" w:rsidTr="001379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8F13E9B" w14:textId="09B76166" w:rsidR="00431537" w:rsidRPr="00185C62" w:rsidRDefault="00697579" w:rsidP="00697579">
            <w:pPr>
              <w:spacing w:line="20" w:lineRule="atLeast"/>
              <w:rPr>
                <w:rFonts w:ascii="Aptos" w:hAnsi="Aptos" w:cs="Times New Roman"/>
                <w:iCs/>
                <w:lang w:eastAsia="en-US"/>
              </w:rPr>
            </w:pPr>
            <w:r w:rsidRPr="00185C62">
              <w:rPr>
                <w:rFonts w:ascii="Aptos" w:hAnsi="Aptos" w:cs="Times New Roman"/>
                <w:iCs/>
                <w:lang w:eastAsia="en-US"/>
              </w:rPr>
              <w:t>1</w:t>
            </w:r>
            <w:r w:rsidR="00D67EFF" w:rsidRPr="00185C62">
              <w:rPr>
                <w:rFonts w:ascii="Aptos" w:hAnsi="Aptos" w:cs="Times New Roman"/>
                <w:iCs/>
                <w:lang w:eastAsia="en-US"/>
              </w:rPr>
              <w:t>1</w:t>
            </w:r>
            <w:r w:rsidRPr="00185C62">
              <w:rPr>
                <w:rFonts w:ascii="Aptos" w:hAnsi="Aptos" w:cs="Times New Roman"/>
                <w:iCs/>
                <w:lang w:eastAsia="en-US"/>
              </w:rPr>
              <w:t>.</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9FBB6D8"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lang w:eastAsia="en-US"/>
              </w:rPr>
              <w:t xml:space="preserve">Tiekėjas yra padaręs rimtą profesinį pažeidimą, dėl kurio perkančioji organizacija abejoja tiekėjo sąžiningumu, </w:t>
            </w:r>
            <w:r w:rsidRPr="00185C62">
              <w:rPr>
                <w:rFonts w:ascii="Aptos" w:eastAsia="Times New Roman" w:hAnsi="Aptos" w:cs="Times New Roman"/>
                <w:lang w:eastAsia="en-US"/>
              </w:rPr>
              <w:t xml:space="preserve"> kai jis (tiekėjas) neatitinka minimalių patikimo mokesčių mokėtojo kriterijų, nustatytų Lietuvos Respublikos mokesčių administravimo įstatymo 40</w:t>
            </w:r>
            <w:r w:rsidRPr="00185C62">
              <w:rPr>
                <w:rFonts w:ascii="Aptos" w:eastAsia="Times New Roman" w:hAnsi="Aptos" w:cs="Times New Roman"/>
                <w:vertAlign w:val="superscript"/>
                <w:lang w:eastAsia="en-US"/>
              </w:rPr>
              <w:t>1</w:t>
            </w:r>
            <w:r w:rsidRPr="00185C62">
              <w:rPr>
                <w:rFonts w:ascii="Aptos" w:eastAsia="Times New Roman" w:hAnsi="Aptos" w:cs="Times New Roman"/>
                <w:lang w:eastAsia="en-US"/>
              </w:rPr>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A26419" w14:textId="77777777" w:rsidR="00431537" w:rsidRPr="00185C62" w:rsidRDefault="00431537" w:rsidP="00697579">
            <w:pPr>
              <w:pStyle w:val="NoSpacing"/>
              <w:spacing w:line="20" w:lineRule="atLeast"/>
              <w:jc w:val="both"/>
              <w:rPr>
                <w:rFonts w:ascii="Aptos" w:eastAsia="Yu Mincho" w:hAnsi="Aptos" w:cs="Times New Roman"/>
                <w:b/>
                <w:bCs/>
                <w:lang w:eastAsia="en-US"/>
              </w:rPr>
            </w:pPr>
            <w:r w:rsidRPr="00185C62">
              <w:rPr>
                <w:rFonts w:ascii="Aptos" w:eastAsia="Yu Mincho" w:hAnsi="Aptos" w:cs="Times New Roman"/>
                <w:b/>
                <w:bCs/>
                <w:lang w:eastAsia="en-US"/>
              </w:rPr>
              <w:t>VPĮ 46 straipsnio 4 dalies 7 punkto b papunktis</w:t>
            </w:r>
          </w:p>
          <w:p w14:paraId="78E6CE92" w14:textId="77777777" w:rsidR="00431537" w:rsidRPr="00185C62" w:rsidRDefault="00431537" w:rsidP="00697579">
            <w:pPr>
              <w:pStyle w:val="NoSpacing"/>
              <w:spacing w:line="20" w:lineRule="atLeast"/>
              <w:jc w:val="both"/>
              <w:rPr>
                <w:rFonts w:ascii="Aptos" w:eastAsia="Yu Mincho" w:hAnsi="Aptos" w:cs="Times New Roman"/>
                <w:lang w:eastAsia="en-US"/>
              </w:rPr>
            </w:pPr>
          </w:p>
          <w:p w14:paraId="498FBFC8" w14:textId="77777777" w:rsidR="00431537" w:rsidRPr="00185C62" w:rsidRDefault="00431537" w:rsidP="00697579">
            <w:pPr>
              <w:pStyle w:val="NoSpacing"/>
              <w:spacing w:line="20" w:lineRule="atLeast"/>
              <w:jc w:val="both"/>
              <w:rPr>
                <w:rFonts w:ascii="Aptos" w:eastAsia="Yu Mincho" w:hAnsi="Aptos" w:cs="Times New Roman"/>
                <w:lang w:eastAsia="en-US"/>
              </w:rPr>
            </w:pPr>
            <w:r w:rsidRPr="00185C62">
              <w:rPr>
                <w:rFonts w:ascii="Aptos" w:eastAsia="Yu Mincho" w:hAnsi="Aptos" w:cs="Times New Roman"/>
                <w:lang w:eastAsia="en-US"/>
              </w:rPr>
              <w:t>EBVPD III dalies C11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BD4887" w14:textId="77777777" w:rsidR="00431537" w:rsidRPr="00185C62" w:rsidRDefault="00431537" w:rsidP="00697579">
            <w:pPr>
              <w:pStyle w:val="NoSpacing"/>
              <w:spacing w:line="20" w:lineRule="atLeast"/>
              <w:jc w:val="both"/>
              <w:rPr>
                <w:rFonts w:ascii="Aptos" w:hAnsi="Aptos" w:cs="Times New Roman"/>
                <w:lang w:eastAsia="en-US"/>
              </w:rPr>
            </w:pPr>
            <w:r w:rsidRPr="00185C62">
              <w:rPr>
                <w:rFonts w:ascii="Aptos" w:hAnsi="Aptos" w:cs="Times New Roman"/>
                <w:lang w:eastAsia="en-US"/>
              </w:rPr>
              <w:t>Iš Lietuvoje įsteigtų subjektų įrodančių dokumentų nereikalaujama. Užtenka pateikto EBVPD.</w:t>
            </w:r>
          </w:p>
          <w:p w14:paraId="3A9439F6" w14:textId="77777777" w:rsidR="00431537" w:rsidRPr="00185C62" w:rsidRDefault="00431537" w:rsidP="00697579">
            <w:pPr>
              <w:pStyle w:val="NoSpacing"/>
              <w:spacing w:line="20" w:lineRule="atLeast"/>
              <w:jc w:val="both"/>
              <w:rPr>
                <w:rFonts w:ascii="Aptos" w:hAnsi="Aptos" w:cs="Times New Roman"/>
                <w:b/>
                <w:bCs/>
                <w:iCs/>
                <w:lang w:eastAsia="en-US"/>
              </w:rPr>
            </w:pPr>
          </w:p>
          <w:p w14:paraId="638060D1" w14:textId="77777777" w:rsidR="00431537" w:rsidRPr="00185C62" w:rsidRDefault="00431537" w:rsidP="00697579">
            <w:pPr>
              <w:pStyle w:val="NoSpacing"/>
              <w:spacing w:line="20" w:lineRule="atLeast"/>
              <w:jc w:val="both"/>
              <w:rPr>
                <w:rFonts w:ascii="Aptos" w:hAnsi="Aptos" w:cs="Times New Roman"/>
                <w:b/>
                <w:bCs/>
                <w:lang w:eastAsia="en-US"/>
              </w:rPr>
            </w:pPr>
            <w:r w:rsidRPr="00185C62">
              <w:rPr>
                <w:rFonts w:ascii="Aptos" w:hAnsi="Aptos" w:cs="Times New Roman"/>
                <w:lang w:eastAsia="en-US"/>
              </w:rPr>
              <w:t>Priimant sprendimus dėl tiekėjo pašalinimo iš pirkimo procedūros šiame punkte nurodytu pašalinimo pagrindu, be kita ko, atsižvelgiama į</w:t>
            </w:r>
            <w:r w:rsidRPr="00185C62">
              <w:rPr>
                <w:rFonts w:ascii="Aptos" w:hAnsi="Aptos" w:cs="Times New Roman"/>
                <w:b/>
                <w:bCs/>
                <w:lang w:eastAsia="en-US"/>
              </w:rPr>
              <w:t xml:space="preserve"> </w:t>
            </w:r>
            <w:r w:rsidRPr="00185C62">
              <w:rPr>
                <w:rFonts w:ascii="Aptos" w:hAnsi="Aptos" w:cs="Times New Roman"/>
                <w:lang w:eastAsia="en-US"/>
              </w:rPr>
              <w:t xml:space="preserve">nacionalinėje duomenų bazėje adresu </w:t>
            </w:r>
            <w:hyperlink r:id="rId25" w:history="1">
              <w:r w:rsidRPr="00185C62">
                <w:rPr>
                  <w:rStyle w:val="Hyperlink"/>
                  <w:rFonts w:ascii="Aptos" w:hAnsi="Aptos" w:cs="Times New Roman"/>
                  <w:u w:val="single"/>
                  <w:lang w:eastAsia="en-US"/>
                </w:rPr>
                <w:t>https://www.vmi.lt/evmi/mokesciu-moketoju-informacija</w:t>
              </w:r>
            </w:hyperlink>
            <w:r w:rsidRPr="00185C62">
              <w:rPr>
                <w:rFonts w:ascii="Aptos" w:hAnsi="Aptos" w:cs="Times New Roman"/>
                <w:lang w:eastAsia="en-US"/>
              </w:rPr>
              <w:t xml:space="preserve"> skelbiamą informaciją.</w:t>
            </w:r>
          </w:p>
        </w:tc>
      </w:tr>
      <w:tr w:rsidR="00431537" w:rsidRPr="00185C62" w14:paraId="19A08D88" w14:textId="77777777" w:rsidTr="001379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48C41C" w14:textId="7BF602F9" w:rsidR="00431537" w:rsidRPr="00185C62" w:rsidRDefault="00697579" w:rsidP="00697579">
            <w:pPr>
              <w:pStyle w:val="NoSpacing"/>
              <w:spacing w:line="20" w:lineRule="atLeast"/>
              <w:rPr>
                <w:rFonts w:ascii="Aptos" w:hAnsi="Aptos" w:cs="Times New Roman"/>
                <w:lang w:eastAsia="en-US"/>
              </w:rPr>
            </w:pPr>
            <w:r w:rsidRPr="00185C62">
              <w:rPr>
                <w:rFonts w:ascii="Aptos" w:hAnsi="Aptos" w:cs="Times New Roman"/>
                <w:lang w:eastAsia="en-US"/>
              </w:rPr>
              <w:t>1</w:t>
            </w:r>
            <w:r w:rsidR="00D67EFF" w:rsidRPr="00185C62">
              <w:rPr>
                <w:rFonts w:ascii="Aptos" w:hAnsi="Aptos" w:cs="Times New Roman"/>
                <w:lang w:eastAsia="en-US"/>
              </w:rPr>
              <w:t>2</w:t>
            </w:r>
            <w:r w:rsidRPr="00185C62">
              <w:rPr>
                <w:rFonts w:ascii="Aptos" w:hAnsi="Aptos" w:cs="Times New Roman"/>
                <w:lang w:eastAsia="en-US"/>
              </w:rPr>
              <w:t>.</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9821D0" w14:textId="77777777" w:rsidR="00431537" w:rsidRPr="00185C62" w:rsidRDefault="00431537" w:rsidP="00697579">
            <w:pPr>
              <w:pStyle w:val="NoSpacing"/>
              <w:spacing w:line="20" w:lineRule="atLeast"/>
              <w:jc w:val="both"/>
              <w:rPr>
                <w:rFonts w:ascii="Aptos" w:hAnsi="Aptos" w:cs="Times New Roman"/>
                <w:lang w:eastAsia="en-US"/>
              </w:rPr>
            </w:pPr>
            <w:r w:rsidRPr="00185C62">
              <w:rPr>
                <w:rFonts w:ascii="Aptos" w:hAnsi="Aptos" w:cs="Times New Roman"/>
                <w:lang w:eastAsia="en-US"/>
              </w:rPr>
              <w:t>Tiekėjas yra padaręs rimtą profesinį pažeidimą, dėl kurio perkančioji organizacija abejoja tiekėjo sąžiningumu,</w:t>
            </w:r>
            <w:r w:rsidRPr="00185C62">
              <w:rPr>
                <w:rFonts w:ascii="Aptos" w:eastAsia="Times New Roman" w:hAnsi="Aptos" w:cs="Times New Roman"/>
                <w:lang w:eastAsia="en-US"/>
              </w:rPr>
              <w:t xml:space="preserve"> kai jis </w:t>
            </w:r>
            <w:r w:rsidRPr="00185C62">
              <w:rPr>
                <w:rFonts w:ascii="Aptos" w:hAnsi="Aptos" w:cs="Times New Roman"/>
                <w:color w:val="000000" w:themeColor="text1"/>
                <w:lang w:eastAsia="en-US"/>
              </w:rPr>
              <w:t>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5618E2" w14:textId="77777777" w:rsidR="00431537" w:rsidRPr="00185C62" w:rsidRDefault="00431537" w:rsidP="00697579">
            <w:pPr>
              <w:pStyle w:val="NoSpacing"/>
              <w:spacing w:line="20" w:lineRule="atLeast"/>
              <w:jc w:val="both"/>
              <w:rPr>
                <w:rFonts w:ascii="Aptos" w:eastAsia="Yu Mincho" w:hAnsi="Aptos" w:cs="Times New Roman"/>
                <w:b/>
                <w:bCs/>
                <w:lang w:eastAsia="en-US"/>
              </w:rPr>
            </w:pPr>
            <w:r w:rsidRPr="00185C62">
              <w:rPr>
                <w:rFonts w:ascii="Aptos" w:eastAsia="Yu Mincho" w:hAnsi="Aptos" w:cs="Times New Roman"/>
                <w:b/>
                <w:bCs/>
                <w:lang w:eastAsia="en-US"/>
              </w:rPr>
              <w:t>VPĮ 46 straipsnio 4 dalies 7 punkto c papunktis</w:t>
            </w:r>
          </w:p>
          <w:p w14:paraId="4F05544B" w14:textId="77777777" w:rsidR="00431537" w:rsidRPr="00185C62" w:rsidRDefault="00431537" w:rsidP="00697579">
            <w:pPr>
              <w:pStyle w:val="NoSpacing"/>
              <w:spacing w:line="20" w:lineRule="atLeast"/>
              <w:jc w:val="both"/>
              <w:rPr>
                <w:rFonts w:ascii="Aptos" w:eastAsia="Yu Mincho" w:hAnsi="Aptos" w:cs="Times New Roman"/>
                <w:lang w:eastAsia="en-US"/>
              </w:rPr>
            </w:pPr>
          </w:p>
          <w:p w14:paraId="1A7F91F2" w14:textId="77777777" w:rsidR="00431537" w:rsidRPr="00185C62" w:rsidRDefault="00431537" w:rsidP="00697579">
            <w:pPr>
              <w:pStyle w:val="NoSpacing"/>
              <w:spacing w:line="20" w:lineRule="atLeast"/>
              <w:jc w:val="both"/>
              <w:rPr>
                <w:rFonts w:ascii="Aptos" w:eastAsia="Yu Mincho" w:hAnsi="Aptos" w:cs="Times New Roman"/>
                <w:lang w:eastAsia="en-US"/>
              </w:rPr>
            </w:pPr>
            <w:r w:rsidRPr="00185C62">
              <w:rPr>
                <w:rFonts w:ascii="Aptos" w:eastAsia="Yu Mincho" w:hAnsi="Aptos" w:cs="Times New Roman"/>
                <w:lang w:eastAsia="en-US"/>
              </w:rPr>
              <w:t>EBVPD III dalies C11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0EBC72" w14:textId="77777777" w:rsidR="00431537" w:rsidRPr="00185C62" w:rsidRDefault="00431537" w:rsidP="00697579">
            <w:pPr>
              <w:pStyle w:val="NoSpacing"/>
              <w:spacing w:line="20" w:lineRule="atLeast"/>
              <w:jc w:val="both"/>
              <w:rPr>
                <w:rFonts w:ascii="Aptos" w:hAnsi="Aptos" w:cs="Times New Roman"/>
                <w:lang w:eastAsia="en-US"/>
              </w:rPr>
            </w:pPr>
            <w:r w:rsidRPr="00185C62">
              <w:rPr>
                <w:rFonts w:ascii="Aptos" w:hAnsi="Aptos" w:cs="Times New Roman"/>
                <w:lang w:eastAsia="en-US"/>
              </w:rPr>
              <w:t>Iš Lietuvoje įsteigtų subjektų įrodančių dokumentų nereikalaujama. Užtenka pateikto EBVPD.</w:t>
            </w:r>
          </w:p>
          <w:p w14:paraId="6F60187C" w14:textId="77777777" w:rsidR="00431537" w:rsidRPr="00185C62" w:rsidRDefault="00431537" w:rsidP="00697579">
            <w:pPr>
              <w:pStyle w:val="NoSpacing"/>
              <w:spacing w:line="20" w:lineRule="atLeast"/>
              <w:jc w:val="both"/>
              <w:rPr>
                <w:rFonts w:ascii="Aptos" w:hAnsi="Aptos" w:cs="Times New Roman"/>
                <w:bCs/>
                <w:iCs/>
                <w:lang w:eastAsia="en-US"/>
              </w:rPr>
            </w:pPr>
          </w:p>
          <w:p w14:paraId="54983A4B" w14:textId="77777777" w:rsidR="00431537" w:rsidRPr="00185C62" w:rsidRDefault="00431537" w:rsidP="00697579">
            <w:pPr>
              <w:spacing w:line="20" w:lineRule="atLeast"/>
              <w:rPr>
                <w:rFonts w:ascii="Aptos" w:hAnsi="Aptos" w:cs="Times New Roman"/>
                <w:b/>
                <w:bCs/>
                <w:lang w:eastAsia="en-US"/>
              </w:rPr>
            </w:pPr>
            <w:r w:rsidRPr="00185C62">
              <w:rPr>
                <w:rFonts w:ascii="Aptos" w:hAnsi="Aptos" w:cs="Times New Roman"/>
                <w:b/>
                <w:bCs/>
                <w:lang w:eastAsia="en-US"/>
              </w:rPr>
              <w:t xml:space="preserve">Priimant sprendimus dėl tiekėjo pašalinimo iš pirkimo procedūros šiame punkte nurodytu pašalinimo pagrindu, be kita ko, atsižvelgiama į nacionalinėje duomenų bazėje adresu: </w:t>
            </w:r>
          </w:p>
          <w:p w14:paraId="6F0122CA" w14:textId="77777777" w:rsidR="00431537" w:rsidRPr="00185C62" w:rsidRDefault="00431537" w:rsidP="00697579">
            <w:pPr>
              <w:spacing w:line="20" w:lineRule="atLeast"/>
              <w:rPr>
                <w:rFonts w:ascii="Aptos" w:hAnsi="Aptos" w:cs="Times New Roman"/>
                <w:bCs/>
                <w:iCs/>
                <w:lang w:eastAsia="en-US"/>
              </w:rPr>
            </w:pPr>
            <w:hyperlink r:id="rId26" w:history="1">
              <w:r w:rsidRPr="00185C62">
                <w:rPr>
                  <w:rStyle w:val="Hyperlink"/>
                  <w:rFonts w:ascii="Aptos" w:hAnsi="Aptos" w:cs="Times New Roman"/>
                  <w:u w:val="single"/>
                  <w:lang w:eastAsia="en-US"/>
                </w:rPr>
                <w:t>https://kt.gov.lt/lt/atviri-duomenys/diskvalifikavimas-is-viesuju-pirkimu</w:t>
              </w:r>
            </w:hyperlink>
            <w:r w:rsidRPr="00185C62">
              <w:rPr>
                <w:rFonts w:ascii="Aptos" w:hAnsi="Aptos" w:cs="Times New Roman"/>
                <w:lang w:eastAsia="en-US"/>
              </w:rPr>
              <w:t xml:space="preserve"> skelbiamą informaciją. </w:t>
            </w:r>
          </w:p>
        </w:tc>
      </w:tr>
      <w:tr w:rsidR="004701A2" w:rsidRPr="00185C62" w14:paraId="1CE9F56C" w14:textId="77777777" w:rsidTr="00137978">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72EE98" w14:textId="7CB2D50D" w:rsidR="004701A2" w:rsidRPr="00185C62" w:rsidRDefault="004701A2" w:rsidP="004701A2">
            <w:pPr>
              <w:pStyle w:val="NoSpacing"/>
              <w:spacing w:line="20" w:lineRule="atLeast"/>
              <w:rPr>
                <w:rFonts w:ascii="Aptos" w:hAnsi="Aptos" w:cs="Times New Roman"/>
                <w:lang w:eastAsia="en-US"/>
              </w:rPr>
            </w:pPr>
            <w:r w:rsidRPr="00185C62">
              <w:rPr>
                <w:rFonts w:ascii="Aptos" w:hAnsi="Aptos" w:cs="Times New Roman"/>
                <w:lang w:eastAsia="en-US"/>
              </w:rPr>
              <w:t>13.</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3804C6" w14:textId="7FF6856E" w:rsidR="004701A2" w:rsidRPr="00185C62" w:rsidRDefault="004701A2" w:rsidP="004701A2">
            <w:pPr>
              <w:pStyle w:val="NoSpacing"/>
              <w:spacing w:line="20" w:lineRule="atLeast"/>
              <w:jc w:val="both"/>
              <w:rPr>
                <w:rFonts w:ascii="Aptos" w:hAnsi="Aptos" w:cs="Times New Roman"/>
                <w:lang w:eastAsia="en-US"/>
              </w:rPr>
            </w:pPr>
            <w:r w:rsidRPr="00185C62">
              <w:rPr>
                <w:rFonts w:ascii="Aptos" w:hAnsi="Aptos" w:cs="Times New Roman"/>
                <w:lang w:eastAsia="en-US"/>
              </w:rPr>
              <w:t>Tiekėjas yra įsteigtas arba dalyvauja pirkime vietoj kito asmens, siekiant išvengti VPĮ 46 straipsnio 4 ir 6 dalyse nurodytų pašalinimo pagrindų taikymo.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69BE07" w14:textId="77777777" w:rsidR="004701A2" w:rsidRPr="00185C62" w:rsidRDefault="004701A2" w:rsidP="00137978">
            <w:pPr>
              <w:pStyle w:val="NoSpacing"/>
              <w:rPr>
                <w:rFonts w:ascii="Aptos" w:eastAsia="Yu Mincho" w:hAnsi="Aptos" w:cs="Times New Roman"/>
                <w:b/>
                <w:bCs/>
                <w:lang w:eastAsia="en-US"/>
              </w:rPr>
            </w:pPr>
            <w:r w:rsidRPr="00185C62">
              <w:rPr>
                <w:rFonts w:ascii="Aptos" w:eastAsia="Yu Mincho" w:hAnsi="Aptos" w:cs="Times New Roman"/>
                <w:b/>
                <w:bCs/>
                <w:lang w:eastAsia="en-US"/>
              </w:rPr>
              <w:t>VPĮ 46 straipsnio 7 dalis</w:t>
            </w:r>
          </w:p>
          <w:p w14:paraId="06ABF022" w14:textId="77777777" w:rsidR="004701A2" w:rsidRPr="00185C62" w:rsidRDefault="004701A2" w:rsidP="00137978">
            <w:pPr>
              <w:pStyle w:val="NoSpacing"/>
              <w:rPr>
                <w:rFonts w:ascii="Aptos" w:eastAsia="Yu Mincho" w:hAnsi="Aptos" w:cs="Times New Roman"/>
                <w:b/>
                <w:bCs/>
                <w:lang w:eastAsia="en-US"/>
              </w:rPr>
            </w:pPr>
          </w:p>
          <w:p w14:paraId="4B1C0BAD" w14:textId="0D27F6CF" w:rsidR="004701A2" w:rsidRPr="00185C62" w:rsidRDefault="004701A2" w:rsidP="00137978">
            <w:pPr>
              <w:pStyle w:val="NoSpacing"/>
              <w:spacing w:line="20" w:lineRule="atLeast"/>
              <w:rPr>
                <w:rFonts w:ascii="Aptos" w:eastAsia="Yu Mincho" w:hAnsi="Aptos" w:cs="Times New Roman"/>
                <w:b/>
                <w:bCs/>
                <w:lang w:eastAsia="en-US"/>
              </w:rPr>
            </w:pPr>
            <w:r w:rsidRPr="00185C62">
              <w:rPr>
                <w:rFonts w:ascii="Aptos" w:eastAsia="Yu Mincho" w:hAnsi="Aptos" w:cs="Times New Roman"/>
                <w:lang w:eastAsia="en-US"/>
              </w:rPr>
              <w:t>EBVPD III dalies D3 punktas</w:t>
            </w:r>
          </w:p>
        </w:tc>
        <w:tc>
          <w:tcPr>
            <w:tcW w:w="453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F8CD55" w14:textId="51342E5A" w:rsidR="004701A2" w:rsidRPr="00185C62" w:rsidRDefault="004701A2" w:rsidP="004701A2">
            <w:pPr>
              <w:pStyle w:val="NoSpacing"/>
              <w:spacing w:line="20" w:lineRule="atLeast"/>
              <w:jc w:val="both"/>
              <w:rPr>
                <w:rFonts w:ascii="Aptos" w:hAnsi="Aptos" w:cs="Times New Roman"/>
                <w:lang w:eastAsia="en-US"/>
              </w:rPr>
            </w:pPr>
            <w:r w:rsidRPr="00185C62">
              <w:rPr>
                <w:rFonts w:ascii="Aptos" w:hAnsi="Aptos" w:cs="Times New Roman"/>
                <w:lang w:eastAsia="en-US"/>
              </w:rPr>
              <w:t>Iš Lietuvoje įsteigtų subjektų įrodančių dokumentų nereikalaujama, užtenka pateikto EBVPD.</w:t>
            </w:r>
          </w:p>
        </w:tc>
      </w:tr>
    </w:tbl>
    <w:p w14:paraId="62187D5F" w14:textId="77777777" w:rsidR="00431537" w:rsidRPr="00185C62" w:rsidRDefault="00431537" w:rsidP="00697579">
      <w:pPr>
        <w:spacing w:line="20" w:lineRule="atLeast"/>
        <w:rPr>
          <w:rFonts w:ascii="Aptos" w:hAnsi="Aptos"/>
        </w:rPr>
      </w:pPr>
    </w:p>
    <w:p w14:paraId="53AA94F2" w14:textId="7B396569" w:rsidR="00137978" w:rsidRPr="00185C62" w:rsidRDefault="002312C1" w:rsidP="00680A7C">
      <w:pPr>
        <w:spacing w:after="0" w:line="20" w:lineRule="atLeast"/>
        <w:jc w:val="center"/>
        <w:rPr>
          <w:rFonts w:ascii="Aptos" w:hAnsi="Aptos" w:cs="Times New Roman"/>
          <w:smallCaps/>
          <w:sz w:val="22"/>
          <w:szCs w:val="22"/>
        </w:rPr>
      </w:pPr>
      <w:r w:rsidRPr="00185C62">
        <w:rPr>
          <w:rFonts w:ascii="Aptos" w:hAnsi="Aptos" w:cs="Times New Roman"/>
          <w:smallCaps/>
          <w:sz w:val="22"/>
          <w:szCs w:val="22"/>
        </w:rPr>
        <w:t>__________</w:t>
      </w:r>
      <w:bookmarkStart w:id="99" w:name="_Pirkimo_dokumentų_3"/>
      <w:bookmarkStart w:id="100" w:name="_Ref38291223"/>
      <w:bookmarkStart w:id="101" w:name="_Ref38291334"/>
      <w:bookmarkStart w:id="102" w:name="_Ref38533412"/>
      <w:bookmarkStart w:id="103" w:name="_Toc124243986"/>
      <w:bookmarkEnd w:id="99"/>
    </w:p>
    <w:p w14:paraId="7BFABC1F" w14:textId="6CDC45D0" w:rsidR="008D704D" w:rsidRPr="00185C62" w:rsidRDefault="008D704D" w:rsidP="00680A7C">
      <w:pPr>
        <w:pStyle w:val="Heading2"/>
        <w:ind w:left="5184"/>
        <w:jc w:val="both"/>
        <w:rPr>
          <w:rFonts w:ascii="Aptos" w:eastAsia="Calibri" w:hAnsi="Aptos" w:cs="Times New Roman"/>
          <w:color w:val="000000" w:themeColor="text1"/>
          <w:sz w:val="21"/>
          <w:szCs w:val="21"/>
        </w:rPr>
      </w:pPr>
      <w:bookmarkStart w:id="104" w:name="_Toc240985848"/>
      <w:r w:rsidRPr="00185C62">
        <w:rPr>
          <w:rFonts w:ascii="Aptos" w:hAnsi="Aptos" w:cs="Times New Roman"/>
          <w:color w:val="auto"/>
          <w:sz w:val="21"/>
          <w:szCs w:val="21"/>
        </w:rPr>
        <w:lastRenderedPageBreak/>
        <w:t>Pirkimo</w:t>
      </w:r>
      <w:r w:rsidRPr="00185C62">
        <w:rPr>
          <w:rFonts w:ascii="Aptos" w:eastAsia="Calibri" w:hAnsi="Aptos" w:cs="Times New Roman"/>
          <w:color w:val="000000" w:themeColor="text1"/>
          <w:sz w:val="21"/>
          <w:szCs w:val="21"/>
        </w:rPr>
        <w:t xml:space="preserve"> </w:t>
      </w:r>
      <w:r w:rsidR="00AA2D56" w:rsidRPr="00185C62">
        <w:rPr>
          <w:rFonts w:ascii="Aptos" w:eastAsia="Calibri" w:hAnsi="Aptos" w:cs="Times New Roman"/>
          <w:color w:val="000000" w:themeColor="text1"/>
          <w:sz w:val="21"/>
          <w:szCs w:val="21"/>
        </w:rPr>
        <w:t>dokumentų</w:t>
      </w:r>
      <w:r w:rsidRPr="00185C62">
        <w:rPr>
          <w:rFonts w:ascii="Aptos" w:eastAsia="Calibri" w:hAnsi="Aptos" w:cs="Times New Roman"/>
          <w:color w:val="000000" w:themeColor="text1"/>
          <w:sz w:val="21"/>
          <w:szCs w:val="21"/>
        </w:rPr>
        <w:t xml:space="preserve"> 3 priedas „Tiekėjų kvalifikacijos </w:t>
      </w:r>
      <w:r w:rsidR="00680A7C" w:rsidRPr="00185C62">
        <w:rPr>
          <w:rFonts w:ascii="Aptos" w:eastAsia="Calibri" w:hAnsi="Aptos" w:cs="Times New Roman"/>
          <w:color w:val="000000" w:themeColor="text1"/>
          <w:sz w:val="21"/>
          <w:szCs w:val="21"/>
        </w:rPr>
        <w:t xml:space="preserve">   </w:t>
      </w:r>
      <w:r w:rsidRPr="00185C62">
        <w:rPr>
          <w:rFonts w:ascii="Aptos" w:eastAsia="Calibri" w:hAnsi="Aptos" w:cs="Times New Roman"/>
          <w:color w:val="000000" w:themeColor="text1"/>
          <w:sz w:val="21"/>
          <w:szCs w:val="21"/>
        </w:rPr>
        <w:t>reikalavimai</w:t>
      </w:r>
      <w:r w:rsidR="00283391" w:rsidRPr="00185C62">
        <w:rPr>
          <w:rFonts w:ascii="Aptos" w:eastAsia="Calibri" w:hAnsi="Aptos" w:cs="Times New Roman"/>
          <w:color w:val="000000" w:themeColor="text1"/>
          <w:sz w:val="21"/>
          <w:szCs w:val="21"/>
        </w:rPr>
        <w:t xml:space="preserve"> ir reikalaujami kokybės bei aplinkos apsaugos vadybos sistemų standartai</w:t>
      </w:r>
      <w:r w:rsidRPr="00185C62">
        <w:rPr>
          <w:rFonts w:ascii="Aptos" w:eastAsia="Calibri" w:hAnsi="Aptos" w:cs="Times New Roman"/>
          <w:color w:val="000000" w:themeColor="text1"/>
          <w:sz w:val="21"/>
          <w:szCs w:val="21"/>
        </w:rPr>
        <w:t>“</w:t>
      </w:r>
      <w:bookmarkEnd w:id="100"/>
      <w:bookmarkEnd w:id="101"/>
      <w:bookmarkEnd w:id="102"/>
      <w:bookmarkEnd w:id="103"/>
      <w:bookmarkEnd w:id="104"/>
    </w:p>
    <w:p w14:paraId="70EF5423" w14:textId="77777777" w:rsidR="002F396F" w:rsidRPr="00185C62" w:rsidRDefault="002F396F" w:rsidP="00DE290C">
      <w:pPr>
        <w:rPr>
          <w:rFonts w:ascii="Aptos" w:hAnsi="Aptos" w:cs="Times New Roman"/>
          <w:b/>
          <w:bCs/>
          <w:smallCaps/>
          <w:sz w:val="22"/>
          <w:szCs w:val="22"/>
        </w:rPr>
      </w:pPr>
    </w:p>
    <w:p w14:paraId="2E4A6A51" w14:textId="1F47012D" w:rsidR="002F396F" w:rsidRPr="00185C62" w:rsidRDefault="002F396F" w:rsidP="007C0612">
      <w:pPr>
        <w:pStyle w:val="Subtitle"/>
        <w:spacing w:line="240" w:lineRule="auto"/>
        <w:jc w:val="center"/>
        <w:rPr>
          <w:rFonts w:ascii="Aptos" w:hAnsi="Aptos" w:cs="Times New Roman"/>
          <w:lang w:eastAsia="en-US"/>
        </w:rPr>
      </w:pPr>
      <w:r w:rsidRPr="00185C62">
        <w:rPr>
          <w:rFonts w:ascii="Aptos" w:hAnsi="Aptos" w:cs="Times New Roman"/>
          <w:smallCaps/>
        </w:rPr>
        <w:t>TIEKĖJŲ KVALIFIKACIJOS REIKALAVIMAI</w:t>
      </w:r>
      <w:r w:rsidR="00955F2F" w:rsidRPr="00185C62">
        <w:rPr>
          <w:rFonts w:ascii="Aptos" w:hAnsi="Aptos" w:cs="Times New Roman"/>
          <w:smallCaps/>
        </w:rPr>
        <w:t xml:space="preserve"> IR </w:t>
      </w:r>
      <w:r w:rsidR="0024698A" w:rsidRPr="00185C62">
        <w:rPr>
          <w:rFonts w:ascii="Aptos" w:hAnsi="Aptos" w:cs="Times New Roman"/>
          <w:smallCaps/>
        </w:rPr>
        <w:t xml:space="preserve">reikalaujami kokybės bei aplinkos </w:t>
      </w:r>
      <w:r w:rsidR="00955F2F" w:rsidRPr="00185C62">
        <w:rPr>
          <w:rFonts w:ascii="Aptos" w:hAnsi="Aptos" w:cs="Times New Roman"/>
          <w:lang w:eastAsia="en-US"/>
        </w:rPr>
        <w:t>APSAUGOS VADYBOS SISTEM</w:t>
      </w:r>
      <w:r w:rsidR="0024698A" w:rsidRPr="00185C62">
        <w:rPr>
          <w:rFonts w:ascii="Aptos" w:hAnsi="Aptos" w:cs="Times New Roman"/>
          <w:lang w:eastAsia="en-US"/>
        </w:rPr>
        <w:t>ų</w:t>
      </w:r>
      <w:r w:rsidR="00955F2F" w:rsidRPr="00185C62">
        <w:rPr>
          <w:rFonts w:ascii="Aptos" w:hAnsi="Aptos" w:cs="Times New Roman"/>
          <w:lang w:eastAsia="en-US"/>
        </w:rPr>
        <w:t xml:space="preserve"> STANDART</w:t>
      </w:r>
      <w:r w:rsidR="0024698A" w:rsidRPr="00185C62">
        <w:rPr>
          <w:rFonts w:ascii="Aptos" w:hAnsi="Aptos" w:cs="Times New Roman"/>
          <w:lang w:eastAsia="en-US"/>
        </w:rPr>
        <w:t>ai</w:t>
      </w:r>
    </w:p>
    <w:p w14:paraId="3652B421" w14:textId="0E87F780" w:rsidR="006545F9" w:rsidRPr="00185C62" w:rsidRDefault="002F396F" w:rsidP="001F5DDE">
      <w:pPr>
        <w:pStyle w:val="ListParagraph"/>
        <w:numPr>
          <w:ilvl w:val="0"/>
          <w:numId w:val="3"/>
        </w:numPr>
        <w:tabs>
          <w:tab w:val="left" w:pos="993"/>
        </w:tabs>
        <w:spacing w:after="0" w:line="20" w:lineRule="atLeast"/>
        <w:ind w:left="0" w:firstLine="567"/>
        <w:jc w:val="both"/>
        <w:rPr>
          <w:rFonts w:ascii="Aptos" w:eastAsiaTheme="minorHAnsi" w:hAnsi="Aptos" w:cs="Times New Roman"/>
        </w:rPr>
      </w:pPr>
      <w:r w:rsidRPr="00185C62">
        <w:rPr>
          <w:rFonts w:ascii="Aptos" w:eastAsiaTheme="minorHAnsi" w:hAnsi="Aptos" w:cs="Times New Roman"/>
          <w:lang w:eastAsia="en-US"/>
        </w:rPr>
        <w:t>Tiekėjo kvalifikacija turi atitikti ši</w:t>
      </w:r>
      <w:r w:rsidR="005B19E4" w:rsidRPr="00185C62">
        <w:rPr>
          <w:rFonts w:ascii="Aptos" w:eastAsiaTheme="minorHAnsi" w:hAnsi="Aptos" w:cs="Times New Roman"/>
          <w:lang w:eastAsia="en-US"/>
        </w:rPr>
        <w:t xml:space="preserve">ame priede nustatytus </w:t>
      </w:r>
      <w:r w:rsidRPr="00185C62">
        <w:rPr>
          <w:rFonts w:ascii="Aptos" w:eastAsiaTheme="minorHAnsi" w:hAnsi="Aptos" w:cs="Times New Roman"/>
          <w:lang w:eastAsia="en-US"/>
        </w:rPr>
        <w:t>reikalavimus kvalifikacijai</w:t>
      </w:r>
      <w:r w:rsidR="005B19E4" w:rsidRPr="00185C62">
        <w:rPr>
          <w:rFonts w:ascii="Aptos" w:eastAsiaTheme="minorHAnsi" w:hAnsi="Aptos" w:cs="Times New Roman"/>
          <w:lang w:eastAsia="en-US"/>
        </w:rPr>
        <w:t>.</w:t>
      </w:r>
      <w:r w:rsidR="008F38C8" w:rsidRPr="00185C62">
        <w:rPr>
          <w:rFonts w:ascii="Aptos" w:eastAsiaTheme="minorHAnsi" w:hAnsi="Aptos" w:cs="Times New Roman"/>
        </w:rPr>
        <w:t xml:space="preserve"> Jeigu tiekėjo kvalifikacija dėl teisės verstis atitinkama veikla nėra tikrinama visa apimtimi, tiekėjas perkančiajai organizacijai įsipareigoja, kad sutartį vykdys tik teisę verstis atitinkama veikla turintys asmenys</w:t>
      </w:r>
      <w:r w:rsidR="00F52B84" w:rsidRPr="00185C62">
        <w:rPr>
          <w:rFonts w:ascii="Aptos" w:eastAsiaTheme="minorHAnsi" w:hAnsi="Aptos" w:cs="Times New Roman"/>
        </w:rPr>
        <w:t>.</w:t>
      </w:r>
    </w:p>
    <w:p w14:paraId="45B8E9F8" w14:textId="7425B444" w:rsidR="002F396F" w:rsidRPr="00185C62" w:rsidRDefault="006545F9" w:rsidP="001F5DDE">
      <w:pPr>
        <w:pStyle w:val="ListParagraph"/>
        <w:numPr>
          <w:ilvl w:val="0"/>
          <w:numId w:val="3"/>
        </w:numPr>
        <w:tabs>
          <w:tab w:val="left" w:pos="993"/>
        </w:tabs>
        <w:spacing w:after="0" w:line="240" w:lineRule="auto"/>
        <w:ind w:left="0" w:firstLine="567"/>
        <w:jc w:val="both"/>
        <w:rPr>
          <w:rFonts w:ascii="Aptos" w:eastAsiaTheme="minorHAnsi" w:hAnsi="Aptos" w:cs="Times New Roman"/>
          <w:lang w:eastAsia="en-US"/>
        </w:rPr>
      </w:pPr>
      <w:r w:rsidRPr="00185C62">
        <w:rPr>
          <w:rFonts w:ascii="Aptos" w:hAnsi="Aptos" w:cs="Times New Roman"/>
        </w:rPr>
        <w:t>Jei pasiūlymas teikiamas ūkio subjektų grupės jungtinės veiklos sutarties pagrindu, bent vienas ūkio subjektų grupės narys arba visi ūkio subjektų grupės nariai kartu turi atitikti šiame priede nustatytus reikalavimus ir pateikti nurodytus dokumentus</w:t>
      </w:r>
      <w:r w:rsidR="005B19E4" w:rsidRPr="00185C62">
        <w:rPr>
          <w:rFonts w:ascii="Aptos" w:eastAsiaTheme="minorHAnsi" w:hAnsi="Aptos" w:cs="Times New Roman"/>
          <w:lang w:eastAsia="en-US"/>
        </w:rPr>
        <w:t>.</w:t>
      </w:r>
      <w:r w:rsidR="002F396F" w:rsidRPr="00185C62">
        <w:rPr>
          <w:rFonts w:ascii="Aptos" w:eastAsiaTheme="minorHAnsi" w:hAnsi="Aptos" w:cs="Times New Roman"/>
          <w:lang w:eastAsia="en-US"/>
        </w:rPr>
        <w:t xml:space="preserve"> </w:t>
      </w:r>
    </w:p>
    <w:p w14:paraId="68E7252D" w14:textId="7BCAE401" w:rsidR="00F52B84" w:rsidRPr="00185C62" w:rsidRDefault="00F52B84" w:rsidP="001F5DDE">
      <w:pPr>
        <w:pStyle w:val="ListParagraph"/>
        <w:numPr>
          <w:ilvl w:val="0"/>
          <w:numId w:val="3"/>
        </w:numPr>
        <w:tabs>
          <w:tab w:val="left" w:pos="993"/>
        </w:tabs>
        <w:spacing w:after="0" w:line="240" w:lineRule="auto"/>
        <w:ind w:left="0" w:firstLine="567"/>
        <w:jc w:val="both"/>
        <w:rPr>
          <w:rFonts w:ascii="Aptos" w:hAnsi="Aptos" w:cs="Times New Roman"/>
        </w:rPr>
      </w:pPr>
      <w:r w:rsidRPr="00185C62">
        <w:rPr>
          <w:rFonts w:ascii="Aptos" w:hAnsi="Aptos" w:cs="Times New Roman"/>
        </w:rPr>
        <w:t>Kai tiekėjas remiasi kitų ūkio subjektų pajėgumais, kad atitiktų nustatytus ekonominio ir finansinio pajėgumo reikalavimus</w:t>
      </w:r>
      <w:r w:rsidRPr="00185C62">
        <w:rPr>
          <w:rFonts w:ascii="Aptos" w:eastAsia="Calibri" w:hAnsi="Aptos" w:cs="Times New Roman"/>
        </w:rPr>
        <w:t xml:space="preserve">, jie </w:t>
      </w:r>
      <w:r w:rsidRPr="00185C62">
        <w:rPr>
          <w:rFonts w:ascii="Aptos" w:hAnsi="Aptos" w:cs="Times New Roman"/>
        </w:rPr>
        <w:t>privalo prisiimti solidarią atsakomybę už sutarties įvykdymą.</w:t>
      </w:r>
      <w:r w:rsidRPr="00185C62">
        <w:rPr>
          <w:rFonts w:ascii="Aptos" w:eastAsia="Calibri" w:hAnsi="Aptos" w:cs="Times New Roman"/>
        </w:rPr>
        <w:t xml:space="preserve"> Tokiu atveju kartu su pasiūlymu pateikiama ūkio subjekto pasirašytos laidavimo sutarties kopija, patvirtinanti, kad ūkio subjektas, kurio ekonominiais ir (ar) finansiniais pajėgumais remiamasi, yra solidariai atsakingas už tiekėjo įsipareigojimų pagal sutartį vykdymą ir pareikalavus atlygins bet kokią žalą, kilusią dėl netinkamo įsipareigojimų vykdymo ir (ar) nevykdymo. Tiekėjas, kuris bus pripažintas laimėjusiu, privalės pateikti pasirašytos laidavimo sutarties originalus</w:t>
      </w:r>
      <w:r w:rsidR="008E2035" w:rsidRPr="00185C62">
        <w:rPr>
          <w:rFonts w:ascii="Aptos" w:eastAsia="Calibri" w:hAnsi="Aptos" w:cs="Times New Roman"/>
        </w:rPr>
        <w:t>,</w:t>
      </w:r>
      <w:r w:rsidRPr="00185C62">
        <w:rPr>
          <w:rFonts w:ascii="Aptos" w:eastAsia="Calibri" w:hAnsi="Aptos" w:cs="Times New Roman"/>
        </w:rPr>
        <w:t xml:space="preserve"> o nepateikus jų laikoma, kad tiekėjas atsisakė pasirašyti sutartį pirkimo dokumentuose nustatytomis sąlygomis.</w:t>
      </w:r>
    </w:p>
    <w:p w14:paraId="5F301BD2" w14:textId="776AE9BF" w:rsidR="009C7D51" w:rsidRPr="00185C62" w:rsidRDefault="009C7D51" w:rsidP="001F5DDE">
      <w:pPr>
        <w:pStyle w:val="ListParagraph"/>
        <w:numPr>
          <w:ilvl w:val="0"/>
          <w:numId w:val="3"/>
        </w:numPr>
        <w:tabs>
          <w:tab w:val="left" w:pos="993"/>
        </w:tabs>
        <w:spacing w:after="0" w:line="240" w:lineRule="auto"/>
        <w:ind w:left="0" w:firstLine="567"/>
        <w:jc w:val="both"/>
        <w:rPr>
          <w:rFonts w:ascii="Aptos" w:hAnsi="Aptos" w:cs="Times New Roman"/>
        </w:rPr>
      </w:pPr>
      <w:r w:rsidRPr="00185C62">
        <w:rPr>
          <w:rFonts w:ascii="Aptos" w:hAnsi="Aptos" w:cs="Times New Roman"/>
        </w:rPr>
        <w:t xml:space="preserve">Perkančioji organizacija gali laikyti, kad tiekėjas neturi reikalaujamo profesinio pajėgumo, jeigu nustato tiekėjo interesų konfliktą, galintį neigiamai paveikti sutarties vykdymą. </w:t>
      </w:r>
    </w:p>
    <w:p w14:paraId="755CC3FA" w14:textId="77777777" w:rsidR="00F82324" w:rsidRPr="00185C62" w:rsidRDefault="00F82324" w:rsidP="00F82324">
      <w:pPr>
        <w:spacing w:after="0" w:line="240" w:lineRule="auto"/>
        <w:jc w:val="both"/>
        <w:rPr>
          <w:rFonts w:ascii="Aptos" w:hAnsi="Aptos" w:cs="Times New Roman"/>
        </w:rPr>
      </w:pPr>
    </w:p>
    <w:tbl>
      <w:tblPr>
        <w:tblW w:w="10485" w:type="dxa"/>
        <w:jc w:val="center"/>
        <w:tblCellMar>
          <w:left w:w="10" w:type="dxa"/>
          <w:right w:w="10" w:type="dxa"/>
        </w:tblCellMar>
        <w:tblLook w:val="0000" w:firstRow="0" w:lastRow="0" w:firstColumn="0" w:lastColumn="0" w:noHBand="0" w:noVBand="0"/>
      </w:tblPr>
      <w:tblGrid>
        <w:gridCol w:w="570"/>
        <w:gridCol w:w="4528"/>
        <w:gridCol w:w="5387"/>
      </w:tblGrid>
      <w:tr w:rsidR="00F82324" w:rsidRPr="00185C62" w14:paraId="4195CCEF" w14:textId="77777777" w:rsidTr="00D54023">
        <w:trPr>
          <w:cantSplit/>
          <w:tblHeader/>
          <w:jc w:val="center"/>
        </w:trPr>
        <w:tc>
          <w:tcPr>
            <w:tcW w:w="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D63D42" w14:textId="77777777" w:rsidR="00F82324" w:rsidRPr="00185C62" w:rsidRDefault="00F82324" w:rsidP="00F82324">
            <w:pPr>
              <w:autoSpaceDN w:val="0"/>
              <w:spacing w:after="0" w:line="242" w:lineRule="auto"/>
              <w:jc w:val="center"/>
              <w:rPr>
                <w:rFonts w:ascii="Aptos" w:eastAsia="Calibri" w:hAnsi="Aptos" w:cs="Times New Roman"/>
                <w:lang w:eastAsia="en-US"/>
              </w:rPr>
            </w:pPr>
            <w:bookmarkStart w:id="105" w:name="_Hlk164687909"/>
            <w:r w:rsidRPr="00185C62">
              <w:rPr>
                <w:rFonts w:ascii="Aptos" w:eastAsia="Calibri" w:hAnsi="Aptos" w:cs="Times New Roman"/>
                <w:b/>
                <w:bCs/>
              </w:rPr>
              <w:t>Eil. Nr.</w:t>
            </w:r>
          </w:p>
        </w:tc>
        <w:tc>
          <w:tcPr>
            <w:tcW w:w="4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F8F7F9" w14:textId="77777777" w:rsidR="00F82324" w:rsidRPr="00185C62" w:rsidRDefault="00F82324" w:rsidP="00F82324">
            <w:pPr>
              <w:autoSpaceDN w:val="0"/>
              <w:spacing w:after="0" w:line="242" w:lineRule="auto"/>
              <w:jc w:val="center"/>
              <w:rPr>
                <w:rFonts w:ascii="Aptos" w:eastAsia="Calibri" w:hAnsi="Aptos" w:cs="Times New Roman"/>
                <w:lang w:eastAsia="en-US"/>
              </w:rPr>
            </w:pPr>
            <w:r w:rsidRPr="00185C62">
              <w:rPr>
                <w:rFonts w:ascii="Aptos" w:eastAsia="Times New Roman" w:hAnsi="Aptos" w:cs="Times New Roman"/>
                <w:b/>
                <w:bCs/>
                <w:color w:val="000000"/>
              </w:rPr>
              <w:t>Kvalifikacijos reikalavimas</w:t>
            </w:r>
          </w:p>
        </w:tc>
        <w:tc>
          <w:tcPr>
            <w:tcW w:w="5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1B01D2" w14:textId="77777777" w:rsidR="001131C7" w:rsidRPr="00185C62" w:rsidRDefault="00F82324" w:rsidP="00F82324">
            <w:pPr>
              <w:autoSpaceDE w:val="0"/>
              <w:autoSpaceDN w:val="0"/>
              <w:spacing w:after="0" w:line="240" w:lineRule="auto"/>
              <w:jc w:val="center"/>
              <w:rPr>
                <w:rFonts w:ascii="Aptos" w:eastAsia="Times New Roman" w:hAnsi="Aptos" w:cs="Times New Roman"/>
                <w:b/>
                <w:bCs/>
                <w:color w:val="000000"/>
              </w:rPr>
            </w:pPr>
            <w:r w:rsidRPr="00185C62">
              <w:rPr>
                <w:rFonts w:ascii="Aptos" w:eastAsia="Times New Roman" w:hAnsi="Aptos" w:cs="Times New Roman"/>
                <w:b/>
                <w:bCs/>
                <w:color w:val="000000"/>
              </w:rPr>
              <w:t xml:space="preserve">Atitiktį </w:t>
            </w:r>
          </w:p>
          <w:p w14:paraId="584DF3FB" w14:textId="328FFE49" w:rsidR="00F82324" w:rsidRPr="00185C62" w:rsidRDefault="00F82324" w:rsidP="00F82324">
            <w:pPr>
              <w:autoSpaceDE w:val="0"/>
              <w:autoSpaceDN w:val="0"/>
              <w:spacing w:after="0" w:line="240" w:lineRule="auto"/>
              <w:jc w:val="center"/>
              <w:rPr>
                <w:rFonts w:ascii="Aptos" w:eastAsia="Times New Roman" w:hAnsi="Aptos" w:cs="Times New Roman"/>
                <w:b/>
                <w:bCs/>
                <w:color w:val="000000"/>
              </w:rPr>
            </w:pPr>
            <w:r w:rsidRPr="00185C62">
              <w:rPr>
                <w:rFonts w:ascii="Aptos" w:eastAsia="Times New Roman" w:hAnsi="Aptos" w:cs="Times New Roman"/>
                <w:b/>
                <w:bCs/>
                <w:color w:val="000000"/>
              </w:rPr>
              <w:t>įrodantys dokumentai</w:t>
            </w:r>
          </w:p>
        </w:tc>
      </w:tr>
      <w:tr w:rsidR="00C119AD" w:rsidRPr="00185C62" w14:paraId="75CE4563" w14:textId="77777777" w:rsidTr="00B106B1">
        <w:trPr>
          <w:trHeight w:val="464"/>
          <w:jc w:val="center"/>
        </w:trPr>
        <w:tc>
          <w:tcPr>
            <w:tcW w:w="5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C16341" w14:textId="4CBF60FD" w:rsidR="00C119AD" w:rsidRPr="00185C62" w:rsidRDefault="00F25C43" w:rsidP="00E35B20">
            <w:pPr>
              <w:autoSpaceDN w:val="0"/>
              <w:spacing w:after="0" w:line="240" w:lineRule="auto"/>
              <w:rPr>
                <w:rFonts w:ascii="Aptos" w:eastAsia="Calibri" w:hAnsi="Aptos" w:cs="Times New Roman"/>
              </w:rPr>
            </w:pPr>
            <w:r w:rsidRPr="00185C62">
              <w:rPr>
                <w:rFonts w:ascii="Aptos" w:eastAsia="Calibri" w:hAnsi="Aptos" w:cs="Times New Roman"/>
              </w:rPr>
              <w:t>1.</w:t>
            </w:r>
          </w:p>
        </w:tc>
        <w:tc>
          <w:tcPr>
            <w:tcW w:w="45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A662BA" w14:textId="319C3AB6" w:rsidR="008D2DA0" w:rsidRDefault="008D2DA0" w:rsidP="005F78C3">
            <w:pPr>
              <w:autoSpaceDE w:val="0"/>
              <w:autoSpaceDN w:val="0"/>
              <w:spacing w:after="0" w:line="240" w:lineRule="auto"/>
              <w:jc w:val="both"/>
              <w:rPr>
                <w:rFonts w:ascii="Aptos" w:hAnsi="Aptos" w:cs="Times New Roman"/>
                <w:color w:val="000000"/>
              </w:rPr>
            </w:pPr>
            <w:r w:rsidRPr="008D2DA0">
              <w:rPr>
                <w:rFonts w:ascii="Aptos" w:hAnsi="Aptos" w:cs="Times New Roman"/>
                <w:color w:val="000000"/>
              </w:rPr>
              <w:t xml:space="preserve">Tiekėjas per paskutinius 3 metus iki pasiūlymo pateikimo termino pabaigos pagal vieną ar daugiau įvykdytų ar tebevykdomų sutarčių yra savo jėgomis patiekęs </w:t>
            </w:r>
            <w:r>
              <w:rPr>
                <w:rFonts w:ascii="Aptos" w:hAnsi="Aptos" w:cs="Times New Roman"/>
                <w:color w:val="000000"/>
              </w:rPr>
              <w:t>kartonines dėžes</w:t>
            </w:r>
            <w:r w:rsidRPr="00185C62">
              <w:rPr>
                <w:rFonts w:ascii="Aptos" w:hAnsi="Aptos" w:cs="Times New Roman"/>
                <w:color w:val="000000"/>
              </w:rPr>
              <w:t>, kurių vertė yra ne mažesnė kaip 1</w:t>
            </w:r>
            <w:r>
              <w:rPr>
                <w:rFonts w:ascii="Aptos" w:hAnsi="Aptos" w:cs="Times New Roman"/>
                <w:color w:val="000000"/>
              </w:rPr>
              <w:t>2</w:t>
            </w:r>
            <w:r w:rsidRPr="00185C62">
              <w:rPr>
                <w:rFonts w:ascii="Aptos" w:hAnsi="Aptos" w:cs="Times New Roman"/>
                <w:color w:val="000000"/>
              </w:rPr>
              <w:t xml:space="preserve"> 000,00 Eur (</w:t>
            </w:r>
            <w:r>
              <w:rPr>
                <w:rFonts w:ascii="Aptos" w:hAnsi="Aptos" w:cs="Times New Roman"/>
                <w:color w:val="000000"/>
              </w:rPr>
              <w:t>dvylika</w:t>
            </w:r>
            <w:r w:rsidRPr="00185C62">
              <w:rPr>
                <w:rFonts w:ascii="Aptos" w:hAnsi="Aptos" w:cs="Times New Roman"/>
                <w:color w:val="000000"/>
              </w:rPr>
              <w:t xml:space="preserve"> tūkstančių eurų) be PVM.</w:t>
            </w:r>
          </w:p>
          <w:p w14:paraId="5EA396A4" w14:textId="77777777" w:rsidR="008D2DA0" w:rsidRDefault="008D2DA0" w:rsidP="005F78C3">
            <w:pPr>
              <w:autoSpaceDE w:val="0"/>
              <w:autoSpaceDN w:val="0"/>
              <w:spacing w:after="0" w:line="240" w:lineRule="auto"/>
              <w:jc w:val="both"/>
              <w:rPr>
                <w:rFonts w:ascii="Aptos" w:hAnsi="Aptos" w:cs="Times New Roman"/>
                <w:color w:val="000000"/>
              </w:rPr>
            </w:pPr>
          </w:p>
          <w:p w14:paraId="4009720E" w14:textId="4DC72A86" w:rsidR="00F25C43" w:rsidRPr="00B106B1" w:rsidRDefault="00B106B1" w:rsidP="00B106B1">
            <w:pPr>
              <w:autoSpaceDE w:val="0"/>
              <w:autoSpaceDN w:val="0"/>
              <w:spacing w:after="0" w:line="240" w:lineRule="auto"/>
              <w:jc w:val="both"/>
              <w:rPr>
                <w:rFonts w:ascii="Aptos" w:hAnsi="Aptos" w:cs="Times New Roman"/>
                <w:i/>
                <w:iCs/>
                <w:color w:val="000000"/>
              </w:rPr>
            </w:pPr>
            <w:r w:rsidRPr="00B106B1">
              <w:rPr>
                <w:rFonts w:ascii="Aptos" w:hAnsi="Aptos" w:cs="Times New Roman"/>
                <w:i/>
                <w:iCs/>
                <w:color w:val="000000"/>
              </w:rPr>
              <w:t xml:space="preserve">Pastaba. </w:t>
            </w:r>
            <w:r w:rsidR="00280E51" w:rsidRPr="00B106B1">
              <w:rPr>
                <w:rFonts w:ascii="Aptos" w:hAnsi="Aptos" w:cs="Times New Roman"/>
                <w:i/>
                <w:iCs/>
                <w:color w:val="000000"/>
              </w:rPr>
              <w:t>Jeigu kvalifikacijos reikalavimui pagrįsti pagal pateiktą sutartį prekės buvo pradėtos tiekti  anksčiau nei per paskutinius 3 metus iki pasiūlymų pateikimo termino pabaigos, tačiau pabaigtos per paskutinius 3 metus iki pasiūlymų pateikimo termino pabaigos, laikoma, kad patirtis atitinka nustatytą reikalavimą, jeigu patiektų prekių apimtis, vertė ar kiti būtini parametrai (ar rezultatas) per paskutinius 3 metus iki pasiūlymų pateikimo termino pabaigos yra ne mažesnė, kaip nurodyta kvalifikacijos reikalavime.</w:t>
            </w:r>
          </w:p>
        </w:tc>
        <w:tc>
          <w:tcPr>
            <w:tcW w:w="5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B58A30" w14:textId="3BE62E23" w:rsidR="006F24E8" w:rsidRPr="00185C62" w:rsidRDefault="006F24E8" w:rsidP="006F24E8">
            <w:pPr>
              <w:autoSpaceDE w:val="0"/>
              <w:autoSpaceDN w:val="0"/>
              <w:spacing w:after="0" w:line="240" w:lineRule="auto"/>
              <w:jc w:val="both"/>
              <w:rPr>
                <w:rFonts w:ascii="Aptos" w:hAnsi="Aptos" w:cs="Times New Roman"/>
              </w:rPr>
            </w:pPr>
            <w:r w:rsidRPr="00185C62">
              <w:rPr>
                <w:rFonts w:ascii="Aptos" w:hAnsi="Aptos" w:cs="Times New Roman"/>
              </w:rPr>
              <w:t xml:space="preserve">Tiekėjo pagrindinių per paskutinius 3 metus patiektų prekių sąrašas (Pirkimo dokumentų 8 priedas „Tiekėjo patiektos </w:t>
            </w:r>
            <w:r w:rsidR="00B83524" w:rsidRPr="00185C62">
              <w:rPr>
                <w:rFonts w:ascii="Aptos" w:hAnsi="Aptos" w:cs="Times New Roman"/>
              </w:rPr>
              <w:t>prekės</w:t>
            </w:r>
            <w:r w:rsidRPr="00185C62">
              <w:rPr>
                <w:rFonts w:ascii="Aptos" w:hAnsi="Aptos" w:cs="Times New Roman"/>
              </w:rPr>
              <w:t xml:space="preserve">“), kuriame nurodyta: </w:t>
            </w:r>
          </w:p>
          <w:p w14:paraId="0C833B97" w14:textId="6A6E705F" w:rsidR="006F24E8" w:rsidRPr="00185C62" w:rsidRDefault="006F24E8" w:rsidP="006F24E8">
            <w:pPr>
              <w:autoSpaceDE w:val="0"/>
              <w:autoSpaceDN w:val="0"/>
              <w:spacing w:after="0" w:line="240" w:lineRule="auto"/>
              <w:jc w:val="both"/>
              <w:rPr>
                <w:rFonts w:ascii="Aptos" w:hAnsi="Aptos" w:cs="Times New Roman"/>
              </w:rPr>
            </w:pPr>
            <w:r w:rsidRPr="00185C62">
              <w:rPr>
                <w:rFonts w:ascii="Aptos" w:hAnsi="Aptos" w:cs="Times New Roman"/>
              </w:rPr>
              <w:t>1. datos</w:t>
            </w:r>
            <w:r w:rsidR="004B42AD">
              <w:rPr>
                <w:rFonts w:ascii="Aptos" w:hAnsi="Aptos" w:cs="Times New Roman"/>
              </w:rPr>
              <w:t>, kai prekės buvo tiektos</w:t>
            </w:r>
            <w:r w:rsidRPr="00185C62">
              <w:rPr>
                <w:rFonts w:ascii="Aptos" w:hAnsi="Aptos" w:cs="Times New Roman"/>
              </w:rPr>
              <w:t>;</w:t>
            </w:r>
          </w:p>
          <w:p w14:paraId="2191D5C4" w14:textId="4D1F8F78" w:rsidR="006F24E8" w:rsidRPr="00185C62" w:rsidRDefault="006F24E8" w:rsidP="006F24E8">
            <w:pPr>
              <w:autoSpaceDE w:val="0"/>
              <w:autoSpaceDN w:val="0"/>
              <w:spacing w:after="0" w:line="240" w:lineRule="auto"/>
              <w:jc w:val="both"/>
              <w:rPr>
                <w:rFonts w:ascii="Aptos" w:hAnsi="Aptos" w:cs="Times New Roman"/>
              </w:rPr>
            </w:pPr>
            <w:r w:rsidRPr="00185C62">
              <w:rPr>
                <w:rFonts w:ascii="Aptos" w:hAnsi="Aptos" w:cs="Times New Roman"/>
              </w:rPr>
              <w:t>2. prek</w:t>
            </w:r>
            <w:r w:rsidR="00B455CE">
              <w:rPr>
                <w:rFonts w:ascii="Aptos" w:hAnsi="Aptos" w:cs="Times New Roman"/>
              </w:rPr>
              <w:t>ių</w:t>
            </w:r>
            <w:r w:rsidRPr="00185C62">
              <w:rPr>
                <w:rFonts w:ascii="Aptos" w:hAnsi="Aptos" w:cs="Times New Roman"/>
              </w:rPr>
              <w:t xml:space="preserve"> trumpas aprašymas;</w:t>
            </w:r>
          </w:p>
          <w:p w14:paraId="72C285BC" w14:textId="77777777" w:rsidR="006F24E8" w:rsidRPr="00185C62" w:rsidRDefault="006F24E8" w:rsidP="006F24E8">
            <w:pPr>
              <w:autoSpaceDE w:val="0"/>
              <w:autoSpaceDN w:val="0"/>
              <w:spacing w:after="0" w:line="240" w:lineRule="auto"/>
              <w:jc w:val="both"/>
              <w:rPr>
                <w:rFonts w:ascii="Aptos" w:hAnsi="Aptos" w:cs="Times New Roman"/>
              </w:rPr>
            </w:pPr>
            <w:r w:rsidRPr="00185C62">
              <w:rPr>
                <w:rFonts w:ascii="Aptos" w:hAnsi="Aptos" w:cs="Times New Roman"/>
              </w:rPr>
              <w:t>3. prekių bendros sumos (Eur be PVM);</w:t>
            </w:r>
          </w:p>
          <w:p w14:paraId="2B916CB8" w14:textId="50175283" w:rsidR="006F24E8" w:rsidRPr="00185C62" w:rsidRDefault="006F24E8" w:rsidP="000F77B2">
            <w:pPr>
              <w:tabs>
                <w:tab w:val="left" w:pos="179"/>
              </w:tabs>
              <w:autoSpaceDE w:val="0"/>
              <w:autoSpaceDN w:val="0"/>
              <w:spacing w:after="0" w:line="240" w:lineRule="auto"/>
              <w:jc w:val="both"/>
              <w:rPr>
                <w:rFonts w:ascii="Aptos" w:hAnsi="Aptos" w:cs="Times New Roman"/>
              </w:rPr>
            </w:pPr>
            <w:r w:rsidRPr="00185C62">
              <w:rPr>
                <w:rFonts w:ascii="Aptos" w:hAnsi="Aptos" w:cs="Times New Roman"/>
              </w:rPr>
              <w:t>4.</w:t>
            </w:r>
            <w:r w:rsidR="000F77B2">
              <w:rPr>
                <w:rFonts w:ascii="Aptos" w:hAnsi="Aptos" w:cs="Times New Roman"/>
              </w:rPr>
              <w:t xml:space="preserve"> </w:t>
            </w:r>
            <w:r w:rsidRPr="00185C62">
              <w:rPr>
                <w:rFonts w:ascii="Aptos" w:hAnsi="Aptos" w:cs="Times New Roman"/>
              </w:rPr>
              <w:t>prekių gavėj</w:t>
            </w:r>
            <w:r w:rsidR="005F78C3">
              <w:rPr>
                <w:rFonts w:ascii="Aptos" w:hAnsi="Aptos" w:cs="Times New Roman"/>
              </w:rPr>
              <w:t>ų</w:t>
            </w:r>
            <w:r w:rsidRPr="00185C62">
              <w:rPr>
                <w:rFonts w:ascii="Aptos" w:hAnsi="Aptos" w:cs="Times New Roman"/>
              </w:rPr>
              <w:t xml:space="preserve"> (tiek vieš</w:t>
            </w:r>
            <w:r w:rsidR="005F78C3">
              <w:rPr>
                <w:rFonts w:ascii="Aptos" w:hAnsi="Aptos" w:cs="Times New Roman"/>
              </w:rPr>
              <w:t>ųjų</w:t>
            </w:r>
            <w:r w:rsidRPr="00185C62">
              <w:rPr>
                <w:rFonts w:ascii="Aptos" w:hAnsi="Aptos" w:cs="Times New Roman"/>
              </w:rPr>
              <w:t>, tiek priva</w:t>
            </w:r>
            <w:r w:rsidR="005F78C3">
              <w:rPr>
                <w:rFonts w:ascii="Aptos" w:hAnsi="Aptos" w:cs="Times New Roman"/>
              </w:rPr>
              <w:t>čiųjų</w:t>
            </w:r>
            <w:r w:rsidRPr="00185C62">
              <w:rPr>
                <w:rFonts w:ascii="Aptos" w:hAnsi="Aptos" w:cs="Times New Roman"/>
              </w:rPr>
              <w:t>) identifikavimo duomenys: pavadinimas, adresas.</w:t>
            </w:r>
          </w:p>
          <w:p w14:paraId="199DCEBD" w14:textId="77777777" w:rsidR="006F24E8" w:rsidRPr="00185C62" w:rsidRDefault="006F24E8" w:rsidP="006F24E8">
            <w:pPr>
              <w:autoSpaceDE w:val="0"/>
              <w:autoSpaceDN w:val="0"/>
              <w:spacing w:after="0" w:line="240" w:lineRule="auto"/>
              <w:jc w:val="both"/>
              <w:rPr>
                <w:rFonts w:ascii="Aptos" w:hAnsi="Aptos" w:cs="Times New Roman"/>
              </w:rPr>
            </w:pPr>
          </w:p>
          <w:p w14:paraId="5610EB92" w14:textId="77777777" w:rsidR="006F24E8" w:rsidRPr="00185C62" w:rsidRDefault="006F24E8" w:rsidP="006F24E8">
            <w:pPr>
              <w:autoSpaceDE w:val="0"/>
              <w:autoSpaceDN w:val="0"/>
              <w:spacing w:after="0" w:line="240" w:lineRule="auto"/>
              <w:jc w:val="both"/>
              <w:rPr>
                <w:rFonts w:ascii="Aptos" w:hAnsi="Aptos" w:cs="Times New Roman"/>
              </w:rPr>
            </w:pPr>
            <w:r w:rsidRPr="00185C62">
              <w:rPr>
                <w:rFonts w:ascii="Aptos" w:hAnsi="Aptos" w:cs="Times New Roman"/>
              </w:rPr>
              <w:t xml:space="preserve">Pastabos.  </w:t>
            </w:r>
          </w:p>
          <w:p w14:paraId="622A21BE" w14:textId="77777777" w:rsidR="006F24E8" w:rsidRPr="00185C62" w:rsidRDefault="006F24E8" w:rsidP="006F24E8">
            <w:pPr>
              <w:autoSpaceDE w:val="0"/>
              <w:autoSpaceDN w:val="0"/>
              <w:spacing w:after="0" w:line="240" w:lineRule="auto"/>
              <w:jc w:val="both"/>
              <w:rPr>
                <w:rFonts w:ascii="Aptos" w:hAnsi="Aptos" w:cs="Times New Roman"/>
                <w:i/>
                <w:iCs/>
              </w:rPr>
            </w:pPr>
            <w:r w:rsidRPr="00185C62">
              <w:rPr>
                <w:rFonts w:ascii="Aptos" w:hAnsi="Aptos" w:cs="Times New Roman"/>
                <w:i/>
                <w:iCs/>
              </w:rPr>
              <w:t>1) Jeigu pasiūlymą teikia tiekėjų grupė – reikalavimą turi atitikti visi tiekėjų grupės nariai kartu (tiekėjų grupės narių turima patirtis sumuojama), atsižvelgiant į jų prisiimamus įsipareigojimus.</w:t>
            </w:r>
          </w:p>
          <w:p w14:paraId="055D70D6" w14:textId="77777777" w:rsidR="006F24E8" w:rsidRPr="00185C62" w:rsidRDefault="006F24E8" w:rsidP="006F24E8">
            <w:pPr>
              <w:autoSpaceDE w:val="0"/>
              <w:autoSpaceDN w:val="0"/>
              <w:spacing w:after="0" w:line="240" w:lineRule="auto"/>
              <w:jc w:val="both"/>
              <w:rPr>
                <w:rFonts w:ascii="Aptos" w:hAnsi="Aptos" w:cs="Times New Roman"/>
                <w:i/>
                <w:iCs/>
              </w:rPr>
            </w:pPr>
            <w:r w:rsidRPr="00185C62">
              <w:rPr>
                <w:rFonts w:ascii="Aptos" w:hAnsi="Aptos" w:cs="Times New Roman"/>
                <w:i/>
                <w:iCs/>
              </w:rPr>
              <w:t>2) Tiekėjas gali remtis kitų ūkio subjektų pajėgumais tik tuo atveju, jeigu tie subjektai patys vykdys tą pirkimo sutarties dalį, kuriai reikia jų turimų pajėgumų.</w:t>
            </w:r>
          </w:p>
          <w:p w14:paraId="45695AD4" w14:textId="6CBE6A0D" w:rsidR="00F25C43" w:rsidRPr="00185C62" w:rsidRDefault="006F24E8" w:rsidP="006F24E8">
            <w:pPr>
              <w:autoSpaceDE w:val="0"/>
              <w:autoSpaceDN w:val="0"/>
              <w:spacing w:after="0" w:line="240" w:lineRule="auto"/>
              <w:jc w:val="both"/>
              <w:rPr>
                <w:rFonts w:ascii="Aptos" w:hAnsi="Aptos" w:cs="Times New Roman"/>
              </w:rPr>
            </w:pPr>
            <w:r w:rsidRPr="00185C62">
              <w:rPr>
                <w:rFonts w:ascii="Aptos" w:hAnsi="Aptos" w:cs="Times New Roman"/>
                <w:i/>
                <w:iCs/>
              </w:rPr>
              <w:t>3) subtiekėjams šis reikalavimas nenustatomas.</w:t>
            </w:r>
          </w:p>
        </w:tc>
      </w:tr>
      <w:bookmarkEnd w:id="105"/>
    </w:tbl>
    <w:p w14:paraId="358DB5A1" w14:textId="77777777" w:rsidR="008047E6" w:rsidRPr="00185C62" w:rsidRDefault="008047E6" w:rsidP="008047E6">
      <w:pPr>
        <w:autoSpaceDN w:val="0"/>
        <w:spacing w:after="0" w:line="20" w:lineRule="atLeast"/>
        <w:jc w:val="both"/>
        <w:rPr>
          <w:rFonts w:ascii="Aptos" w:hAnsi="Aptos" w:cs="Times New Roman"/>
        </w:rPr>
      </w:pPr>
    </w:p>
    <w:p w14:paraId="5A3EA162" w14:textId="77777777" w:rsidR="005B3983" w:rsidRPr="00185C62" w:rsidRDefault="005B3983" w:rsidP="00B83524">
      <w:pPr>
        <w:pStyle w:val="ListParagraph"/>
        <w:numPr>
          <w:ilvl w:val="0"/>
          <w:numId w:val="3"/>
        </w:numPr>
        <w:tabs>
          <w:tab w:val="left" w:pos="851"/>
        </w:tabs>
        <w:autoSpaceDN w:val="0"/>
        <w:spacing w:after="0" w:line="20" w:lineRule="atLeast"/>
        <w:ind w:left="0" w:firstLine="360"/>
        <w:jc w:val="both"/>
        <w:rPr>
          <w:rFonts w:ascii="Aptos" w:hAnsi="Aptos" w:cs="Times New Roman"/>
        </w:rPr>
      </w:pPr>
      <w:r w:rsidRPr="00185C62">
        <w:rPr>
          <w:rFonts w:ascii="Aptos" w:hAnsi="Aptos" w:cs="Times New Roman"/>
        </w:rPr>
        <w:t>Perkančioji organizacija nereikalauja, kad tiekėjai laikytųsi kokybės vadybos sistemos ir (arba) aplinkos apsaugos vadybos sistemos standartų.</w:t>
      </w:r>
    </w:p>
    <w:p w14:paraId="2FC21EA5" w14:textId="77777777" w:rsidR="005B3983" w:rsidRPr="00185C62" w:rsidRDefault="005B3983" w:rsidP="00B83524">
      <w:pPr>
        <w:pStyle w:val="ListParagraph"/>
        <w:numPr>
          <w:ilvl w:val="0"/>
          <w:numId w:val="3"/>
        </w:numPr>
        <w:tabs>
          <w:tab w:val="left" w:pos="851"/>
        </w:tabs>
        <w:autoSpaceDN w:val="0"/>
        <w:spacing w:after="0" w:line="20" w:lineRule="atLeast"/>
        <w:ind w:left="0" w:firstLine="360"/>
        <w:jc w:val="both"/>
        <w:rPr>
          <w:rFonts w:ascii="Aptos" w:hAnsi="Aptos" w:cs="Times New Roman"/>
        </w:rPr>
      </w:pPr>
      <w:r w:rsidRPr="00185C62">
        <w:rPr>
          <w:rFonts w:ascii="Aptos" w:hAnsi="Aptos" w:cs="Times New Roman"/>
        </w:rPr>
        <w:t>Šiame priede reikalaujama kvalifikacija ir (arba) atitiktis kokybės vadybos sistemos ir (arba) aplinkos apsaugos vadybos sistemos standartų reikalavimams turi būti įgyta iki pasiūlymų pateikimo termino pabaigos.</w:t>
      </w:r>
    </w:p>
    <w:p w14:paraId="46FAD705" w14:textId="787CDE4B" w:rsidR="0091481F" w:rsidRPr="00185C62" w:rsidRDefault="0091481F">
      <w:pPr>
        <w:rPr>
          <w:rFonts w:ascii="Aptos" w:eastAsia="Calibri" w:hAnsi="Aptos" w:cs="Times New Roman"/>
          <w:color w:val="000000" w:themeColor="text1"/>
        </w:rPr>
      </w:pPr>
      <w:bookmarkStart w:id="106" w:name="_Pirkimo_dokumentų_4_1"/>
      <w:bookmarkStart w:id="107" w:name="_Ref38291379"/>
      <w:bookmarkStart w:id="108" w:name="_Ref38291394"/>
      <w:bookmarkStart w:id="109" w:name="_Ref38898251"/>
      <w:bookmarkStart w:id="110" w:name="_Toc124243987"/>
      <w:bookmarkEnd w:id="106"/>
    </w:p>
    <w:p w14:paraId="5D0FDE6E" w14:textId="113EC2DA" w:rsidR="008D704D" w:rsidRPr="00185C62" w:rsidRDefault="008D704D" w:rsidP="00B83524">
      <w:pPr>
        <w:pStyle w:val="Heading2"/>
        <w:jc w:val="right"/>
        <w:rPr>
          <w:rFonts w:ascii="Aptos" w:hAnsi="Aptos" w:cs="Times New Roman"/>
          <w:color w:val="auto"/>
          <w:sz w:val="21"/>
          <w:szCs w:val="21"/>
        </w:rPr>
      </w:pPr>
      <w:bookmarkStart w:id="111" w:name="_Pirkimo_dokumentų_4"/>
      <w:bookmarkStart w:id="112" w:name="_Toc240985849"/>
      <w:bookmarkEnd w:id="111"/>
      <w:r w:rsidRPr="00185C62">
        <w:rPr>
          <w:rFonts w:ascii="Aptos" w:hAnsi="Aptos" w:cs="Times New Roman"/>
          <w:color w:val="auto"/>
          <w:sz w:val="21"/>
          <w:szCs w:val="21"/>
        </w:rPr>
        <w:lastRenderedPageBreak/>
        <w:t xml:space="preserve">Pirkimo </w:t>
      </w:r>
      <w:r w:rsidR="00AA2D56" w:rsidRPr="00185C62">
        <w:rPr>
          <w:rFonts w:ascii="Aptos" w:hAnsi="Aptos" w:cs="Times New Roman"/>
          <w:color w:val="auto"/>
          <w:sz w:val="21"/>
          <w:szCs w:val="21"/>
        </w:rPr>
        <w:t>dokumentų</w:t>
      </w:r>
      <w:r w:rsidRPr="00185C62">
        <w:rPr>
          <w:rFonts w:ascii="Aptos" w:hAnsi="Aptos" w:cs="Times New Roman"/>
          <w:color w:val="auto"/>
          <w:sz w:val="21"/>
          <w:szCs w:val="21"/>
        </w:rPr>
        <w:t xml:space="preserve"> 4 priedas „EBVPD“ (XML formatu)</w:t>
      </w:r>
      <w:bookmarkEnd w:id="107"/>
      <w:bookmarkEnd w:id="108"/>
      <w:bookmarkEnd w:id="109"/>
      <w:bookmarkEnd w:id="110"/>
      <w:bookmarkEnd w:id="112"/>
    </w:p>
    <w:p w14:paraId="1E33CF75" w14:textId="0E2F80D8" w:rsidR="002F396F" w:rsidRPr="00185C62" w:rsidRDefault="002F396F" w:rsidP="00DE290C">
      <w:pPr>
        <w:rPr>
          <w:rFonts w:ascii="Aptos" w:hAnsi="Aptos" w:cs="Times New Roman"/>
          <w:b/>
          <w:bCs/>
          <w:smallCaps/>
          <w:sz w:val="22"/>
          <w:szCs w:val="22"/>
        </w:rPr>
      </w:pPr>
    </w:p>
    <w:p w14:paraId="744C18C5" w14:textId="77777777" w:rsidR="0044141C" w:rsidRPr="00185C62" w:rsidRDefault="0044141C" w:rsidP="00DE290C">
      <w:pPr>
        <w:rPr>
          <w:rFonts w:ascii="Aptos" w:hAnsi="Aptos" w:cs="Times New Roman"/>
          <w:b/>
          <w:bCs/>
          <w:smallCaps/>
          <w:sz w:val="22"/>
          <w:szCs w:val="22"/>
        </w:rPr>
      </w:pPr>
    </w:p>
    <w:p w14:paraId="4F6E9F95" w14:textId="40122A3B" w:rsidR="00B970B0" w:rsidRPr="00185C62" w:rsidRDefault="00B970B0" w:rsidP="00BE1858">
      <w:pPr>
        <w:pStyle w:val="Subtitle"/>
        <w:jc w:val="center"/>
        <w:rPr>
          <w:rFonts w:ascii="Aptos" w:hAnsi="Aptos" w:cs="Times New Roman"/>
        </w:rPr>
      </w:pPr>
      <w:r w:rsidRPr="00185C62">
        <w:rPr>
          <w:rFonts w:ascii="Aptos" w:hAnsi="Aptos" w:cs="Times New Roman"/>
        </w:rPr>
        <w:t>EUROPOS BENDRASIS VIEŠŲJŲ PIRKIMŲ DOKUMENTAS</w:t>
      </w:r>
    </w:p>
    <w:p w14:paraId="2C30DE94" w14:textId="77777777" w:rsidR="0044141C" w:rsidRPr="00185C62" w:rsidRDefault="0044141C" w:rsidP="0044141C">
      <w:pPr>
        <w:rPr>
          <w:rFonts w:ascii="Aptos" w:hAnsi="Aptos"/>
        </w:rPr>
      </w:pPr>
    </w:p>
    <w:p w14:paraId="3584D74E" w14:textId="77777777" w:rsidR="002F396F" w:rsidRPr="00185C62" w:rsidRDefault="002F396F" w:rsidP="002F396F">
      <w:pPr>
        <w:jc w:val="both"/>
        <w:rPr>
          <w:rFonts w:ascii="Aptos" w:hAnsi="Aptos" w:cs="Times New Roman"/>
        </w:rPr>
      </w:pPr>
      <w:bookmarkStart w:id="113" w:name="_Hlk103668428"/>
      <w:r w:rsidRPr="00185C62">
        <w:rPr>
          <w:rFonts w:ascii="Aptos" w:hAnsi="Aptos" w:cs="Times New Roman"/>
        </w:rPr>
        <w:t>„Europos bendrasis viešųjų pirkimų dokumentas (EBVPD)“ pateikiamas .xml formatu.</w:t>
      </w:r>
    </w:p>
    <w:p w14:paraId="5D197AB2" w14:textId="0EAE7A12" w:rsidR="002F396F" w:rsidRPr="00185C62" w:rsidRDefault="00B970B0" w:rsidP="00B970B0">
      <w:pPr>
        <w:jc w:val="center"/>
        <w:rPr>
          <w:rFonts w:ascii="Aptos" w:hAnsi="Aptos" w:cs="Times New Roman"/>
          <w:smallCaps/>
          <w:sz w:val="22"/>
          <w:szCs w:val="22"/>
        </w:rPr>
      </w:pPr>
      <w:r w:rsidRPr="00185C62">
        <w:rPr>
          <w:rFonts w:ascii="Aptos" w:hAnsi="Aptos" w:cs="Times New Roman"/>
          <w:smallCaps/>
          <w:sz w:val="22"/>
          <w:szCs w:val="22"/>
        </w:rPr>
        <w:t>__________</w:t>
      </w:r>
    </w:p>
    <w:bookmarkEnd w:id="113"/>
    <w:p w14:paraId="403C297A" w14:textId="44AA8768" w:rsidR="00A4599F" w:rsidRPr="00185C62" w:rsidRDefault="00A4599F" w:rsidP="00DE290C">
      <w:pPr>
        <w:rPr>
          <w:rFonts w:ascii="Aptos" w:hAnsi="Aptos" w:cs="Times New Roman"/>
          <w:b/>
          <w:bCs/>
          <w:smallCaps/>
          <w:sz w:val="22"/>
          <w:szCs w:val="22"/>
        </w:rPr>
      </w:pPr>
      <w:r w:rsidRPr="00185C62">
        <w:rPr>
          <w:rFonts w:ascii="Aptos" w:hAnsi="Aptos" w:cs="Times New Roman"/>
          <w:b/>
          <w:bCs/>
          <w:smallCaps/>
          <w:sz w:val="22"/>
          <w:szCs w:val="22"/>
        </w:rPr>
        <w:br w:type="page"/>
      </w:r>
    </w:p>
    <w:p w14:paraId="44D514D3" w14:textId="77CB885B" w:rsidR="008D704D" w:rsidRPr="00185C62" w:rsidRDefault="008D704D" w:rsidP="00506192">
      <w:pPr>
        <w:pStyle w:val="Heading2"/>
        <w:ind w:left="5103"/>
        <w:rPr>
          <w:rFonts w:ascii="Aptos" w:eastAsia="Calibri" w:hAnsi="Aptos" w:cs="Times New Roman"/>
          <w:color w:val="000000" w:themeColor="text1"/>
          <w:sz w:val="21"/>
          <w:szCs w:val="21"/>
        </w:rPr>
      </w:pPr>
      <w:bookmarkStart w:id="114" w:name="_Pirkimo_dokumentų_5"/>
      <w:bookmarkStart w:id="115" w:name="_Ref38540913"/>
      <w:bookmarkStart w:id="116" w:name="_Ref38898051"/>
      <w:bookmarkStart w:id="117" w:name="_Ref38901392"/>
      <w:bookmarkStart w:id="118" w:name="_Toc124243988"/>
      <w:bookmarkStart w:id="119" w:name="_Toc240985850"/>
      <w:bookmarkEnd w:id="114"/>
      <w:r w:rsidRPr="00185C62">
        <w:rPr>
          <w:rFonts w:ascii="Aptos" w:eastAsia="Calibri" w:hAnsi="Aptos" w:cs="Times New Roman"/>
          <w:color w:val="000000" w:themeColor="text1"/>
          <w:sz w:val="21"/>
          <w:szCs w:val="21"/>
        </w:rPr>
        <w:lastRenderedPageBreak/>
        <w:t xml:space="preserve">Pirkimo </w:t>
      </w:r>
      <w:r w:rsidR="00AA2D56" w:rsidRPr="00185C62">
        <w:rPr>
          <w:rFonts w:ascii="Aptos" w:eastAsia="Calibri" w:hAnsi="Aptos" w:cs="Times New Roman"/>
          <w:color w:val="000000" w:themeColor="text1"/>
          <w:sz w:val="21"/>
          <w:szCs w:val="21"/>
        </w:rPr>
        <w:t>dokumentų</w:t>
      </w:r>
      <w:r w:rsidRPr="00185C62">
        <w:rPr>
          <w:rFonts w:ascii="Aptos" w:eastAsia="Calibri" w:hAnsi="Aptos" w:cs="Times New Roman"/>
          <w:color w:val="000000" w:themeColor="text1"/>
          <w:sz w:val="21"/>
          <w:szCs w:val="21"/>
        </w:rPr>
        <w:t xml:space="preserve"> 5 priedas „Pasiūlymo forma“</w:t>
      </w:r>
      <w:bookmarkEnd w:id="115"/>
      <w:bookmarkEnd w:id="116"/>
      <w:bookmarkEnd w:id="117"/>
      <w:bookmarkEnd w:id="118"/>
      <w:bookmarkEnd w:id="119"/>
    </w:p>
    <w:p w14:paraId="4AA5FAD3" w14:textId="23F08DB3" w:rsidR="000C6068" w:rsidRPr="00185C62" w:rsidRDefault="000C6068" w:rsidP="00DE290C">
      <w:pPr>
        <w:rPr>
          <w:rFonts w:ascii="Aptos" w:hAnsi="Aptos" w:cs="Times New Roman"/>
          <w:b/>
          <w:bCs/>
          <w:smallCaps/>
          <w:sz w:val="22"/>
          <w:szCs w:val="22"/>
        </w:rPr>
      </w:pPr>
    </w:p>
    <w:p w14:paraId="51146AD8" w14:textId="77777777" w:rsidR="006F631C" w:rsidRPr="00185C62" w:rsidRDefault="006F631C" w:rsidP="002058A4">
      <w:pPr>
        <w:pStyle w:val="Subtitle"/>
        <w:spacing w:after="0" w:line="240" w:lineRule="auto"/>
        <w:jc w:val="center"/>
        <w:rPr>
          <w:rFonts w:ascii="Aptos" w:hAnsi="Aptos" w:cs="Times New Roman"/>
        </w:rPr>
      </w:pPr>
      <w:r w:rsidRPr="00185C62">
        <w:rPr>
          <w:rFonts w:ascii="Aptos" w:hAnsi="Aptos" w:cs="Times New Roman"/>
        </w:rPr>
        <w:t>PASIŪLYMAS</w:t>
      </w:r>
    </w:p>
    <w:p w14:paraId="4E209FC9" w14:textId="27521986" w:rsidR="006F631C" w:rsidRPr="00185C62" w:rsidRDefault="00B24F12" w:rsidP="006F631C">
      <w:pPr>
        <w:spacing w:after="0" w:line="240" w:lineRule="auto"/>
        <w:jc w:val="center"/>
        <w:rPr>
          <w:rFonts w:ascii="Aptos" w:hAnsi="Aptos" w:cs="Times New Roman"/>
          <w:caps/>
          <w:color w:val="404040" w:themeColor="text1" w:themeTint="BF"/>
          <w:spacing w:val="20"/>
          <w:sz w:val="28"/>
          <w:szCs w:val="28"/>
        </w:rPr>
      </w:pPr>
      <w:r w:rsidRPr="00185C62">
        <w:rPr>
          <w:rFonts w:ascii="Aptos" w:hAnsi="Aptos" w:cs="Times New Roman"/>
          <w:caps/>
          <w:color w:val="404040" w:themeColor="text1" w:themeTint="BF"/>
          <w:spacing w:val="20"/>
          <w:sz w:val="28"/>
          <w:szCs w:val="28"/>
        </w:rPr>
        <w:t>DĖ</w:t>
      </w:r>
      <w:r w:rsidR="00143242" w:rsidRPr="00185C62">
        <w:rPr>
          <w:rFonts w:ascii="Aptos" w:hAnsi="Aptos" w:cs="Times New Roman"/>
          <w:caps/>
          <w:color w:val="404040" w:themeColor="text1" w:themeTint="BF"/>
          <w:spacing w:val="20"/>
          <w:sz w:val="28"/>
          <w:szCs w:val="28"/>
        </w:rPr>
        <w:t>L</w:t>
      </w:r>
      <w:r w:rsidR="00B3419E" w:rsidRPr="00185C62">
        <w:rPr>
          <w:rFonts w:ascii="Aptos" w:hAnsi="Aptos" w:cs="Times New Roman"/>
          <w:caps/>
          <w:color w:val="404040" w:themeColor="text1" w:themeTint="BF"/>
          <w:spacing w:val="20"/>
          <w:sz w:val="28"/>
          <w:szCs w:val="28"/>
        </w:rPr>
        <w:t xml:space="preserve"> </w:t>
      </w:r>
      <w:r w:rsidR="009E30D4">
        <w:rPr>
          <w:rFonts w:ascii="Aptos" w:hAnsi="Aptos" w:cs="Times New Roman"/>
          <w:caps/>
          <w:color w:val="404040" w:themeColor="text1" w:themeTint="BF"/>
          <w:spacing w:val="20"/>
          <w:sz w:val="28"/>
          <w:szCs w:val="28"/>
        </w:rPr>
        <w:t>KARTONINIŲ DĖŽIŲ</w:t>
      </w:r>
      <w:r w:rsidR="004D2627" w:rsidRPr="00185C62">
        <w:rPr>
          <w:rFonts w:ascii="Aptos" w:hAnsi="Aptos" w:cs="Times New Roman"/>
          <w:caps/>
          <w:color w:val="404040" w:themeColor="text1" w:themeTint="BF"/>
          <w:sz w:val="28"/>
          <w:szCs w:val="28"/>
        </w:rPr>
        <w:t xml:space="preserve"> </w:t>
      </w:r>
      <w:r w:rsidR="000B296F" w:rsidRPr="00185C62">
        <w:rPr>
          <w:rFonts w:ascii="Aptos" w:hAnsi="Aptos" w:cs="Times New Roman"/>
          <w:caps/>
          <w:color w:val="404040" w:themeColor="text1" w:themeTint="BF"/>
          <w:spacing w:val="20"/>
          <w:sz w:val="28"/>
          <w:szCs w:val="28"/>
        </w:rPr>
        <w:t>pirkimo</w:t>
      </w:r>
    </w:p>
    <w:p w14:paraId="5BC39FF1" w14:textId="7ADBBAD6" w:rsidR="000B296F" w:rsidRPr="00185C62" w:rsidRDefault="000B296F" w:rsidP="0032259F">
      <w:pPr>
        <w:spacing w:after="0" w:line="240" w:lineRule="auto"/>
        <w:rPr>
          <w:rFonts w:ascii="Aptos" w:hAnsi="Aptos" w:cs="Times New Roman"/>
          <w:caps/>
          <w:color w:val="404040" w:themeColor="text1" w:themeTint="BF"/>
          <w:spacing w:val="20"/>
          <w:sz w:val="28"/>
          <w:szCs w:val="28"/>
        </w:rPr>
      </w:pPr>
    </w:p>
    <w:tbl>
      <w:tblPr>
        <w:tblStyle w:val="TableGrid"/>
        <w:tblW w:w="0" w:type="auto"/>
        <w:tblInd w:w="36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tblGrid>
      <w:tr w:rsidR="000B296F" w:rsidRPr="00185C62" w14:paraId="396185A6" w14:textId="77777777" w:rsidTr="00EB1E3A">
        <w:tc>
          <w:tcPr>
            <w:tcW w:w="2835" w:type="dxa"/>
            <w:tcBorders>
              <w:bottom w:val="single" w:sz="4" w:space="0" w:color="auto"/>
            </w:tcBorders>
          </w:tcPr>
          <w:p w14:paraId="11CE7B6B" w14:textId="627370AE" w:rsidR="000B296F" w:rsidRPr="00185C62" w:rsidRDefault="000B296F" w:rsidP="00EB1E3A">
            <w:pPr>
              <w:jc w:val="center"/>
              <w:rPr>
                <w:rFonts w:ascii="Aptos" w:hAnsi="Aptos" w:cs="Times New Roman"/>
                <w:sz w:val="21"/>
                <w:szCs w:val="21"/>
              </w:rPr>
            </w:pPr>
          </w:p>
        </w:tc>
      </w:tr>
      <w:tr w:rsidR="000B296F" w:rsidRPr="00185C62" w14:paraId="5684BA60" w14:textId="77777777" w:rsidTr="00EB1E3A">
        <w:trPr>
          <w:trHeight w:val="116"/>
        </w:trPr>
        <w:tc>
          <w:tcPr>
            <w:tcW w:w="2835" w:type="dxa"/>
            <w:tcBorders>
              <w:top w:val="single" w:sz="4" w:space="0" w:color="auto"/>
            </w:tcBorders>
          </w:tcPr>
          <w:p w14:paraId="6D50F99C" w14:textId="77777777" w:rsidR="000B296F" w:rsidRPr="00185C62" w:rsidRDefault="000B296F" w:rsidP="00EB1E3A">
            <w:pPr>
              <w:jc w:val="center"/>
              <w:rPr>
                <w:rFonts w:ascii="Aptos" w:hAnsi="Aptos" w:cs="Times New Roman"/>
                <w:sz w:val="21"/>
                <w:szCs w:val="21"/>
                <w:vertAlign w:val="superscript"/>
              </w:rPr>
            </w:pPr>
            <w:r w:rsidRPr="00185C62">
              <w:rPr>
                <w:rFonts w:ascii="Aptos" w:hAnsi="Aptos" w:cs="Times New Roman"/>
                <w:sz w:val="21"/>
                <w:szCs w:val="21"/>
                <w:vertAlign w:val="superscript"/>
              </w:rPr>
              <w:t>(data)</w:t>
            </w:r>
          </w:p>
        </w:tc>
      </w:tr>
      <w:tr w:rsidR="000B296F" w:rsidRPr="00185C62" w14:paraId="31350BE0" w14:textId="77777777" w:rsidTr="00EB1E3A">
        <w:tc>
          <w:tcPr>
            <w:tcW w:w="2835" w:type="dxa"/>
            <w:tcBorders>
              <w:bottom w:val="single" w:sz="4" w:space="0" w:color="auto"/>
            </w:tcBorders>
          </w:tcPr>
          <w:p w14:paraId="3CEED383" w14:textId="3D53B191" w:rsidR="000B296F" w:rsidRPr="00185C62" w:rsidRDefault="000B296F" w:rsidP="00EB1E3A">
            <w:pPr>
              <w:jc w:val="center"/>
              <w:rPr>
                <w:rFonts w:ascii="Aptos" w:hAnsi="Aptos" w:cs="Times New Roman"/>
                <w:sz w:val="21"/>
                <w:szCs w:val="21"/>
              </w:rPr>
            </w:pPr>
          </w:p>
        </w:tc>
      </w:tr>
      <w:tr w:rsidR="000B296F" w:rsidRPr="00185C62" w14:paraId="603F4A26" w14:textId="77777777" w:rsidTr="00EB1E3A">
        <w:tc>
          <w:tcPr>
            <w:tcW w:w="2835" w:type="dxa"/>
            <w:tcBorders>
              <w:top w:val="single" w:sz="4" w:space="0" w:color="auto"/>
            </w:tcBorders>
          </w:tcPr>
          <w:p w14:paraId="5B156E8F" w14:textId="77777777" w:rsidR="000B296F" w:rsidRPr="00185C62" w:rsidRDefault="000B296F" w:rsidP="00EB1E3A">
            <w:pPr>
              <w:jc w:val="center"/>
              <w:rPr>
                <w:rFonts w:ascii="Aptos" w:hAnsi="Aptos" w:cs="Times New Roman"/>
                <w:sz w:val="21"/>
                <w:szCs w:val="21"/>
                <w:vertAlign w:val="superscript"/>
              </w:rPr>
            </w:pPr>
            <w:r w:rsidRPr="00185C62">
              <w:rPr>
                <w:rFonts w:ascii="Aptos" w:hAnsi="Aptos" w:cs="Times New Roman"/>
                <w:sz w:val="21"/>
                <w:szCs w:val="21"/>
                <w:vertAlign w:val="superscript"/>
              </w:rPr>
              <w:t>(vieta)</w:t>
            </w:r>
          </w:p>
        </w:tc>
      </w:tr>
    </w:tbl>
    <w:p w14:paraId="770C8AB6" w14:textId="77777777" w:rsidR="000B296F" w:rsidRPr="00185C62" w:rsidRDefault="000B296F" w:rsidP="000B296F">
      <w:pPr>
        <w:spacing w:after="0" w:line="240" w:lineRule="auto"/>
        <w:rPr>
          <w:rFonts w:ascii="Aptos" w:hAnsi="Aptos" w:cs="Times New Roman"/>
        </w:rPr>
      </w:pPr>
      <w:r w:rsidRPr="00185C62">
        <w:rPr>
          <w:rFonts w:ascii="Aptos" w:hAnsi="Aptos" w:cs="Times New Roman"/>
        </w:rPr>
        <w:t>UAB „Toksika“</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tblGrid>
      <w:tr w:rsidR="000B296F" w:rsidRPr="00185C62" w14:paraId="255CF227" w14:textId="77777777" w:rsidTr="00EB1E3A">
        <w:tc>
          <w:tcPr>
            <w:tcW w:w="2127" w:type="dxa"/>
            <w:tcBorders>
              <w:top w:val="single" w:sz="4" w:space="0" w:color="auto"/>
            </w:tcBorders>
          </w:tcPr>
          <w:p w14:paraId="37327270" w14:textId="77777777" w:rsidR="000B296F" w:rsidRPr="00185C62" w:rsidRDefault="000B296F" w:rsidP="00EB1E3A">
            <w:pPr>
              <w:rPr>
                <w:rFonts w:ascii="Aptos" w:hAnsi="Aptos" w:cs="Times New Roman"/>
                <w:sz w:val="21"/>
                <w:szCs w:val="21"/>
              </w:rPr>
            </w:pPr>
            <w:r w:rsidRPr="00185C62">
              <w:rPr>
                <w:rFonts w:ascii="Aptos" w:hAnsi="Aptos" w:cs="Times New Roman"/>
                <w:sz w:val="21"/>
                <w:szCs w:val="21"/>
                <w:vertAlign w:val="superscript"/>
              </w:rPr>
              <w:t>(Adresatas)</w:t>
            </w:r>
          </w:p>
        </w:tc>
      </w:tr>
    </w:tbl>
    <w:p w14:paraId="79C2963C" w14:textId="77777777" w:rsidR="000B296F" w:rsidRPr="00185C62" w:rsidRDefault="000B296F" w:rsidP="000B296F">
      <w:pPr>
        <w:spacing w:after="0" w:line="240" w:lineRule="auto"/>
        <w:rPr>
          <w:rFonts w:ascii="Aptos" w:hAnsi="Aptos" w:cs="Times New Roman"/>
        </w:rPr>
      </w:pPr>
    </w:p>
    <w:p w14:paraId="390A745B" w14:textId="77777777" w:rsidR="000B296F" w:rsidRPr="00185C62" w:rsidRDefault="000B296F">
      <w:pPr>
        <w:pStyle w:val="ListParagraph"/>
        <w:numPr>
          <w:ilvl w:val="0"/>
          <w:numId w:val="16"/>
        </w:numPr>
        <w:tabs>
          <w:tab w:val="left" w:pos="567"/>
        </w:tabs>
        <w:spacing w:after="120" w:line="240" w:lineRule="auto"/>
        <w:ind w:left="0" w:firstLine="0"/>
        <w:contextualSpacing w:val="0"/>
        <w:jc w:val="center"/>
        <w:rPr>
          <w:rFonts w:ascii="Aptos" w:hAnsi="Aptos" w:cs="Times New Roman"/>
          <w:b/>
          <w:bCs/>
        </w:rPr>
      </w:pPr>
      <w:bookmarkStart w:id="120" w:name="_Toc329443224"/>
      <w:r w:rsidRPr="00185C62">
        <w:rPr>
          <w:rFonts w:ascii="Aptos" w:hAnsi="Aptos" w:cs="Times New Roman"/>
          <w:b/>
          <w:bCs/>
        </w:rPr>
        <w:t>INFORMACIJA APIE TIEKĖJĄ</w:t>
      </w:r>
      <w:bookmarkEnd w:id="120"/>
      <w:r w:rsidRPr="00185C62">
        <w:rPr>
          <w:rFonts w:ascii="Aptos" w:hAnsi="Aptos" w:cs="Times New Roman"/>
          <w:b/>
          <w:bCs/>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5"/>
        <w:gridCol w:w="4433"/>
      </w:tblGrid>
      <w:tr w:rsidR="000B296F" w:rsidRPr="00185C62" w14:paraId="76201CCE" w14:textId="77777777" w:rsidTr="00EB1E3A">
        <w:tc>
          <w:tcPr>
            <w:tcW w:w="5485" w:type="dxa"/>
            <w:tcBorders>
              <w:top w:val="single" w:sz="4" w:space="0" w:color="auto"/>
              <w:left w:val="single" w:sz="4" w:space="0" w:color="auto"/>
              <w:bottom w:val="single" w:sz="4" w:space="0" w:color="auto"/>
              <w:right w:val="single" w:sz="4" w:space="0" w:color="auto"/>
            </w:tcBorders>
            <w:hideMark/>
          </w:tcPr>
          <w:p w14:paraId="611EAAF0" w14:textId="1C37B3EC" w:rsidR="000B296F" w:rsidRPr="00185C62" w:rsidRDefault="000B296F" w:rsidP="00CB502D">
            <w:pPr>
              <w:spacing w:after="0" w:line="240" w:lineRule="auto"/>
              <w:jc w:val="both"/>
              <w:rPr>
                <w:rFonts w:ascii="Aptos" w:hAnsi="Aptos" w:cs="Times New Roman"/>
              </w:rPr>
            </w:pPr>
            <w:r w:rsidRPr="00185C62">
              <w:rPr>
                <w:rFonts w:ascii="Aptos" w:hAnsi="Aptos" w:cs="Times New Roman"/>
              </w:rPr>
              <w:t xml:space="preserve">Tiekėjo arba </w:t>
            </w:r>
            <w:r w:rsidR="009A4F2B" w:rsidRPr="00185C62">
              <w:rPr>
                <w:rFonts w:ascii="Aptos" w:hAnsi="Aptos" w:cs="Times New Roman"/>
              </w:rPr>
              <w:t>Tiekėjų</w:t>
            </w:r>
            <w:r w:rsidRPr="00185C62">
              <w:rPr>
                <w:rFonts w:ascii="Aptos" w:hAnsi="Aptos" w:cs="Times New Roman"/>
              </w:rPr>
              <w:t xml:space="preserve"> grupės dalyvių pavadinimas (-ai), juridinio asmens kodas (-ai) </w:t>
            </w:r>
            <w:r w:rsidRPr="00185C62">
              <w:rPr>
                <w:rFonts w:ascii="Aptos" w:hAnsi="Aptos" w:cs="Times New Roman"/>
                <w:i/>
              </w:rPr>
              <w:t>(jeigu pasiūlymą teikia fizinis asmuo – verslo ar individualios veiklos pažymėjimo Nr. ar pan.)</w:t>
            </w:r>
            <w:r w:rsidRPr="00185C62">
              <w:rPr>
                <w:rFonts w:ascii="Aptos" w:hAnsi="Aptos" w:cs="Times New Roman"/>
                <w:iCs/>
              </w:rPr>
              <w:t>, adresas (-ai)</w:t>
            </w:r>
          </w:p>
        </w:tc>
        <w:tc>
          <w:tcPr>
            <w:tcW w:w="4433" w:type="dxa"/>
            <w:tcBorders>
              <w:top w:val="single" w:sz="4" w:space="0" w:color="auto"/>
              <w:left w:val="single" w:sz="4" w:space="0" w:color="auto"/>
              <w:bottom w:val="single" w:sz="4" w:space="0" w:color="auto"/>
              <w:right w:val="single" w:sz="4" w:space="0" w:color="auto"/>
            </w:tcBorders>
          </w:tcPr>
          <w:p w14:paraId="709097E5" w14:textId="17D1D937" w:rsidR="000B296F" w:rsidRPr="00185C62" w:rsidRDefault="000B296F" w:rsidP="00EB1E3A">
            <w:pPr>
              <w:spacing w:after="0" w:line="240" w:lineRule="auto"/>
              <w:rPr>
                <w:rFonts w:ascii="Aptos" w:hAnsi="Aptos" w:cs="Times New Roman"/>
              </w:rPr>
            </w:pPr>
          </w:p>
        </w:tc>
      </w:tr>
      <w:tr w:rsidR="000B296F" w:rsidRPr="00185C62" w14:paraId="5B042128" w14:textId="77777777" w:rsidTr="00EB1E3A">
        <w:tc>
          <w:tcPr>
            <w:tcW w:w="5485" w:type="dxa"/>
            <w:tcBorders>
              <w:top w:val="single" w:sz="4" w:space="0" w:color="auto"/>
              <w:left w:val="single" w:sz="4" w:space="0" w:color="auto"/>
              <w:bottom w:val="single" w:sz="4" w:space="0" w:color="auto"/>
              <w:right w:val="single" w:sz="4" w:space="0" w:color="auto"/>
            </w:tcBorders>
          </w:tcPr>
          <w:p w14:paraId="48FE0B56" w14:textId="1FFE3103" w:rsidR="000B296F" w:rsidRPr="00185C62" w:rsidRDefault="009A4F2B" w:rsidP="00CB502D">
            <w:pPr>
              <w:spacing w:after="0" w:line="240" w:lineRule="auto"/>
              <w:jc w:val="both"/>
              <w:rPr>
                <w:rFonts w:ascii="Aptos" w:hAnsi="Aptos" w:cs="Times New Roman"/>
              </w:rPr>
            </w:pPr>
            <w:r w:rsidRPr="00185C62">
              <w:rPr>
                <w:rFonts w:ascii="Aptos" w:eastAsia="Calibri" w:hAnsi="Aptos" w:cs="Times New Roman"/>
              </w:rPr>
              <w:t>Tiekėjų</w:t>
            </w:r>
            <w:r w:rsidR="000B296F" w:rsidRPr="00185C62">
              <w:rPr>
                <w:rFonts w:ascii="Aptos" w:eastAsia="Calibri" w:hAnsi="Aptos" w:cs="Times New Roman"/>
              </w:rPr>
              <w:t xml:space="preserve"> grupės dalyvis, atstovaujantis arba vadovaujantis ūkio subjektų grupei </w:t>
            </w:r>
            <w:r w:rsidR="000B296F" w:rsidRPr="00185C62">
              <w:rPr>
                <w:rFonts w:ascii="Aptos" w:hAnsi="Aptos" w:cs="Times New Roman"/>
                <w:i/>
              </w:rPr>
              <w:t>(pildoma, jei pasiūlymą teikia tiekėjų grupė)</w:t>
            </w:r>
          </w:p>
        </w:tc>
        <w:tc>
          <w:tcPr>
            <w:tcW w:w="4433" w:type="dxa"/>
            <w:tcBorders>
              <w:top w:val="single" w:sz="4" w:space="0" w:color="auto"/>
              <w:left w:val="single" w:sz="4" w:space="0" w:color="auto"/>
              <w:bottom w:val="single" w:sz="4" w:space="0" w:color="auto"/>
              <w:right w:val="single" w:sz="4" w:space="0" w:color="auto"/>
            </w:tcBorders>
          </w:tcPr>
          <w:p w14:paraId="5505CFDC" w14:textId="77777777" w:rsidR="000B296F" w:rsidRPr="00185C62" w:rsidRDefault="000B296F" w:rsidP="00EB1E3A">
            <w:pPr>
              <w:spacing w:after="0" w:line="240" w:lineRule="auto"/>
              <w:rPr>
                <w:rFonts w:ascii="Aptos" w:hAnsi="Aptos" w:cs="Times New Roman"/>
              </w:rPr>
            </w:pPr>
          </w:p>
        </w:tc>
      </w:tr>
      <w:tr w:rsidR="004E73C0" w:rsidRPr="00185C62" w14:paraId="372E6AE1" w14:textId="77777777" w:rsidTr="00EB1E3A">
        <w:tc>
          <w:tcPr>
            <w:tcW w:w="5485" w:type="dxa"/>
            <w:tcBorders>
              <w:top w:val="single" w:sz="4" w:space="0" w:color="auto"/>
              <w:left w:val="single" w:sz="4" w:space="0" w:color="auto"/>
              <w:bottom w:val="single" w:sz="4" w:space="0" w:color="auto"/>
              <w:right w:val="single" w:sz="4" w:space="0" w:color="auto"/>
            </w:tcBorders>
          </w:tcPr>
          <w:p w14:paraId="6B3D6E64" w14:textId="143D5E33" w:rsidR="004E73C0" w:rsidRPr="00185C62" w:rsidDel="009A4F2B" w:rsidRDefault="004E73C0" w:rsidP="00CB502D">
            <w:pPr>
              <w:spacing w:after="0" w:line="240" w:lineRule="auto"/>
              <w:jc w:val="both"/>
              <w:rPr>
                <w:rFonts w:ascii="Aptos" w:eastAsia="Calibri" w:hAnsi="Aptos" w:cs="Times New Roman"/>
              </w:rPr>
            </w:pPr>
            <w:r w:rsidRPr="00185C62">
              <w:rPr>
                <w:rFonts w:ascii="Aptos" w:eastAsia="Calibri" w:hAnsi="Aptos" w:cs="Times New Roman"/>
              </w:rPr>
              <w:t>Tiekėjo / Tiekėjų grupės narių, ūkio subjektų, kurių pajėgumais remiamasi, ir jei pašalinimo pagrindai taikomi visiems subtiekėjams - subtiekėjų, kolegialaus priežiūros organo (Stebėtojų tarybos) ir (ar) kolegialaus valdymo organo (Valdybos) narių sąrašas (jei sudaryta) ir (ar) asmuo, kuriam suteikti VPĮ 46 str. 2 d. 2 p. numatyti įgaliojimai</w:t>
            </w:r>
            <w:r w:rsidRPr="00185C62">
              <w:rPr>
                <w:rFonts w:ascii="Aptos" w:eastAsia="Calibri" w:hAnsi="Aptos" w:cs="Times New Roman"/>
              </w:rPr>
              <w:tab/>
            </w:r>
          </w:p>
        </w:tc>
        <w:tc>
          <w:tcPr>
            <w:tcW w:w="4433" w:type="dxa"/>
            <w:tcBorders>
              <w:top w:val="single" w:sz="4" w:space="0" w:color="auto"/>
              <w:left w:val="single" w:sz="4" w:space="0" w:color="auto"/>
              <w:bottom w:val="single" w:sz="4" w:space="0" w:color="auto"/>
              <w:right w:val="single" w:sz="4" w:space="0" w:color="auto"/>
            </w:tcBorders>
          </w:tcPr>
          <w:p w14:paraId="2EC0D815" w14:textId="77777777" w:rsidR="004E73C0" w:rsidRPr="00185C62" w:rsidRDefault="004E73C0" w:rsidP="00EB1E3A">
            <w:pPr>
              <w:spacing w:after="0" w:line="240" w:lineRule="auto"/>
              <w:rPr>
                <w:rFonts w:ascii="Aptos" w:hAnsi="Aptos" w:cs="Times New Roman"/>
              </w:rPr>
            </w:pPr>
          </w:p>
        </w:tc>
      </w:tr>
      <w:tr w:rsidR="000B296F" w:rsidRPr="00185C62" w14:paraId="33AD6842" w14:textId="77777777" w:rsidTr="00EB1E3A">
        <w:tc>
          <w:tcPr>
            <w:tcW w:w="5485" w:type="dxa"/>
            <w:tcBorders>
              <w:top w:val="single" w:sz="4" w:space="0" w:color="auto"/>
              <w:left w:val="single" w:sz="4" w:space="0" w:color="auto"/>
              <w:bottom w:val="single" w:sz="4" w:space="0" w:color="auto"/>
              <w:right w:val="single" w:sz="4" w:space="0" w:color="auto"/>
            </w:tcBorders>
          </w:tcPr>
          <w:p w14:paraId="4878ED7F" w14:textId="77777777" w:rsidR="000B296F" w:rsidRPr="00185C62" w:rsidRDefault="000B296F" w:rsidP="00CB502D">
            <w:pPr>
              <w:spacing w:after="0" w:line="240" w:lineRule="auto"/>
              <w:jc w:val="both"/>
              <w:rPr>
                <w:rFonts w:ascii="Aptos" w:hAnsi="Aptos" w:cs="Times New Roman"/>
              </w:rPr>
            </w:pPr>
            <w:r w:rsidRPr="00185C62">
              <w:rPr>
                <w:rFonts w:ascii="Aptos" w:hAnsi="Aptos" w:cs="Times New Roman"/>
              </w:rPr>
              <w:t>Asmens, įgalioto bendrauti su perkančiąją organizacija, kontaktinė informacija (vardas, pavardė, tel., faks., el. p., adresas)</w:t>
            </w:r>
          </w:p>
        </w:tc>
        <w:tc>
          <w:tcPr>
            <w:tcW w:w="4433" w:type="dxa"/>
            <w:tcBorders>
              <w:top w:val="single" w:sz="4" w:space="0" w:color="auto"/>
              <w:left w:val="single" w:sz="4" w:space="0" w:color="auto"/>
              <w:bottom w:val="single" w:sz="4" w:space="0" w:color="auto"/>
              <w:right w:val="single" w:sz="4" w:space="0" w:color="auto"/>
            </w:tcBorders>
          </w:tcPr>
          <w:p w14:paraId="623C058A" w14:textId="77777777" w:rsidR="000B296F" w:rsidRPr="00185C62" w:rsidRDefault="000B296F" w:rsidP="00EB1E3A">
            <w:pPr>
              <w:spacing w:after="0" w:line="240" w:lineRule="auto"/>
              <w:rPr>
                <w:rFonts w:ascii="Aptos" w:hAnsi="Aptos" w:cs="Times New Roman"/>
              </w:rPr>
            </w:pPr>
          </w:p>
        </w:tc>
      </w:tr>
    </w:tbl>
    <w:p w14:paraId="1E857FC0" w14:textId="77777777" w:rsidR="000B296F" w:rsidRPr="00185C62" w:rsidRDefault="000B296F" w:rsidP="000B296F">
      <w:pPr>
        <w:spacing w:after="0" w:line="240" w:lineRule="auto"/>
        <w:rPr>
          <w:rFonts w:ascii="Aptos" w:hAnsi="Aptos" w:cs="Times New Roman"/>
          <w:iCs/>
        </w:rPr>
      </w:pPr>
    </w:p>
    <w:p w14:paraId="02829F14" w14:textId="77777777" w:rsidR="000B296F" w:rsidRPr="00185C62" w:rsidRDefault="000B296F">
      <w:pPr>
        <w:pStyle w:val="ListParagraph"/>
        <w:numPr>
          <w:ilvl w:val="0"/>
          <w:numId w:val="16"/>
        </w:numPr>
        <w:tabs>
          <w:tab w:val="left" w:pos="567"/>
        </w:tabs>
        <w:spacing w:after="0" w:line="240" w:lineRule="auto"/>
        <w:ind w:left="0" w:firstLine="0"/>
        <w:jc w:val="center"/>
        <w:rPr>
          <w:rFonts w:ascii="Aptos" w:hAnsi="Aptos" w:cs="Times New Roman"/>
          <w:b/>
          <w:bCs/>
        </w:rPr>
      </w:pPr>
      <w:bookmarkStart w:id="121" w:name="_Toc329443227"/>
      <w:r w:rsidRPr="00185C62">
        <w:rPr>
          <w:rFonts w:ascii="Aptos" w:hAnsi="Aptos" w:cs="Times New Roman"/>
          <w:b/>
          <w:bCs/>
        </w:rPr>
        <w:t>INFORMACIJA APIE ŪKIO SUBJEKTUS</w:t>
      </w:r>
      <w:bookmarkEnd w:id="121"/>
      <w:r w:rsidRPr="00185C62">
        <w:rPr>
          <w:rFonts w:ascii="Aptos" w:hAnsi="Aptos" w:cs="Times New Roman"/>
          <w:b/>
          <w:bCs/>
        </w:rPr>
        <w:t>, KURIŲ PAJĖGUMAIS TIEKĖJAS REMIASI, KAD ATITIKTŲ PERKANČIOSIOS ORGANIZACIJOS KELIAMUS KVALIFIKACIJOS REIKALAVIMUS (JEIGU TOKIE REIKALAVIMAI KELIAMI) (</w:t>
      </w:r>
      <w:r w:rsidRPr="00185C62">
        <w:rPr>
          <w:rFonts w:ascii="Aptos" w:hAnsi="Aptos" w:cs="Times New Roman"/>
          <w:b/>
          <w:bCs/>
          <w:i/>
          <w:iCs/>
        </w:rPr>
        <w:t>nurodomi ir kvazisubtiekėjai – fiziniai asmenys, kuriuos ketinama įdarbinti pirkimo laimėjimo atveju)</w:t>
      </w:r>
    </w:p>
    <w:p w14:paraId="681D69D3" w14:textId="77777777" w:rsidR="000B296F" w:rsidRPr="00185C62" w:rsidRDefault="000B296F" w:rsidP="000B296F">
      <w:pPr>
        <w:pStyle w:val="ListParagraph"/>
        <w:spacing w:after="0" w:line="240" w:lineRule="auto"/>
        <w:ind w:left="0"/>
        <w:jc w:val="center"/>
        <w:rPr>
          <w:rFonts w:ascii="Aptos" w:hAnsi="Aptos" w:cs="Times New Roman"/>
          <w:i/>
          <w:iCs/>
        </w:rPr>
      </w:pPr>
      <w:r w:rsidRPr="00185C62">
        <w:rPr>
          <w:rFonts w:ascii="Aptos" w:hAnsi="Aptos" w:cs="Times New Roman"/>
          <w:i/>
          <w:iCs/>
        </w:rPr>
        <w:t>(pildoma, jei tiekėjas pasitelkia kitų ūkio subjektų pajėgumais pagal VPĮ 49 str.)</w:t>
      </w:r>
    </w:p>
    <w:tbl>
      <w:tblPr>
        <w:tblStyle w:val="TableGrid"/>
        <w:tblW w:w="9918" w:type="dxa"/>
        <w:tblInd w:w="0" w:type="dxa"/>
        <w:tblLook w:val="04A0" w:firstRow="1" w:lastRow="0" w:firstColumn="1" w:lastColumn="0" w:noHBand="0" w:noVBand="1"/>
      </w:tblPr>
      <w:tblGrid>
        <w:gridCol w:w="570"/>
        <w:gridCol w:w="3111"/>
        <w:gridCol w:w="3260"/>
        <w:gridCol w:w="2977"/>
      </w:tblGrid>
      <w:tr w:rsidR="000B296F" w:rsidRPr="00185C62" w14:paraId="253E1E08" w14:textId="77777777" w:rsidTr="00EB1E3A">
        <w:tc>
          <w:tcPr>
            <w:tcW w:w="570" w:type="dxa"/>
            <w:shd w:val="clear" w:color="auto" w:fill="FFFFFF" w:themeFill="background1"/>
          </w:tcPr>
          <w:p w14:paraId="4B71C043" w14:textId="77777777" w:rsidR="000B296F" w:rsidRPr="00185C62" w:rsidRDefault="000B296F" w:rsidP="00CB502D">
            <w:pPr>
              <w:jc w:val="center"/>
              <w:rPr>
                <w:rFonts w:ascii="Aptos" w:hAnsi="Aptos" w:cs="Times New Roman"/>
                <w:b/>
                <w:sz w:val="21"/>
                <w:szCs w:val="21"/>
              </w:rPr>
            </w:pPr>
            <w:r w:rsidRPr="00185C62">
              <w:rPr>
                <w:rFonts w:ascii="Aptos" w:hAnsi="Aptos" w:cs="Times New Roman"/>
                <w:b/>
                <w:sz w:val="21"/>
                <w:szCs w:val="21"/>
              </w:rPr>
              <w:t>Eil. Nr.</w:t>
            </w:r>
          </w:p>
        </w:tc>
        <w:tc>
          <w:tcPr>
            <w:tcW w:w="3111" w:type="dxa"/>
            <w:shd w:val="clear" w:color="auto" w:fill="FFFFFF" w:themeFill="background1"/>
          </w:tcPr>
          <w:p w14:paraId="65E99770" w14:textId="77777777" w:rsidR="000B296F" w:rsidRPr="00185C62" w:rsidRDefault="000B296F" w:rsidP="00CB502D">
            <w:pPr>
              <w:jc w:val="center"/>
              <w:rPr>
                <w:rFonts w:ascii="Aptos" w:hAnsi="Aptos" w:cs="Times New Roman"/>
                <w:b/>
                <w:sz w:val="21"/>
                <w:szCs w:val="21"/>
              </w:rPr>
            </w:pPr>
            <w:r w:rsidRPr="00185C62">
              <w:rPr>
                <w:rFonts w:ascii="Aptos" w:hAnsi="Aptos" w:cs="Times New Roman"/>
                <w:b/>
                <w:sz w:val="21"/>
                <w:szCs w:val="21"/>
              </w:rPr>
              <w:t>Ūkio subjekto pavadinimas, juridinio asmens kodas, adresas</w:t>
            </w:r>
          </w:p>
        </w:tc>
        <w:tc>
          <w:tcPr>
            <w:tcW w:w="3260" w:type="dxa"/>
            <w:shd w:val="clear" w:color="auto" w:fill="FFFFFF" w:themeFill="background1"/>
          </w:tcPr>
          <w:p w14:paraId="4D63A05E" w14:textId="77777777" w:rsidR="000B296F" w:rsidRPr="00185C62" w:rsidRDefault="000B296F" w:rsidP="00CB502D">
            <w:pPr>
              <w:jc w:val="center"/>
              <w:rPr>
                <w:rFonts w:ascii="Aptos" w:hAnsi="Aptos" w:cs="Times New Roman"/>
                <w:b/>
                <w:sz w:val="21"/>
                <w:szCs w:val="21"/>
              </w:rPr>
            </w:pPr>
            <w:r w:rsidRPr="00185C62">
              <w:rPr>
                <w:rFonts w:ascii="Aptos" w:hAnsi="Aptos" w:cs="Times New Roman"/>
                <w:b/>
                <w:sz w:val="21"/>
                <w:szCs w:val="21"/>
              </w:rPr>
              <w:t>Nuoroda į skelbimo apie pirkimą punkto sąlygą, kuriai atitikti remiamasi ūkio subjekto pajėgumais</w:t>
            </w:r>
          </w:p>
        </w:tc>
        <w:tc>
          <w:tcPr>
            <w:tcW w:w="2977" w:type="dxa"/>
            <w:shd w:val="clear" w:color="auto" w:fill="FFFFFF" w:themeFill="background1"/>
          </w:tcPr>
          <w:p w14:paraId="020C1995" w14:textId="77777777" w:rsidR="000B296F" w:rsidRPr="00185C62" w:rsidRDefault="000B296F" w:rsidP="00CB502D">
            <w:pPr>
              <w:jc w:val="center"/>
              <w:rPr>
                <w:rFonts w:ascii="Aptos" w:hAnsi="Aptos" w:cs="Times New Roman"/>
                <w:b/>
                <w:sz w:val="21"/>
                <w:szCs w:val="21"/>
              </w:rPr>
            </w:pPr>
            <w:r w:rsidRPr="00185C62">
              <w:rPr>
                <w:rFonts w:ascii="Aptos" w:hAnsi="Aptos" w:cs="Times New Roman"/>
                <w:b/>
                <w:sz w:val="21"/>
                <w:szCs w:val="21"/>
              </w:rPr>
              <w:t>Sutarties objekto dalies, perduodamos vykdyti subtiekėjui, aprašymas</w:t>
            </w:r>
          </w:p>
        </w:tc>
      </w:tr>
      <w:tr w:rsidR="000B296F" w:rsidRPr="00185C62" w14:paraId="155929B7" w14:textId="77777777" w:rsidTr="00EB1E3A">
        <w:tc>
          <w:tcPr>
            <w:tcW w:w="570" w:type="dxa"/>
          </w:tcPr>
          <w:p w14:paraId="5B12D586" w14:textId="77777777" w:rsidR="000B296F" w:rsidRPr="00185C62" w:rsidRDefault="000B296F" w:rsidP="00EB1E3A">
            <w:pPr>
              <w:rPr>
                <w:rFonts w:ascii="Aptos" w:hAnsi="Aptos" w:cs="Times New Roman"/>
                <w:bCs/>
                <w:sz w:val="21"/>
                <w:szCs w:val="21"/>
              </w:rPr>
            </w:pPr>
            <w:r w:rsidRPr="00185C62">
              <w:rPr>
                <w:rFonts w:ascii="Aptos" w:hAnsi="Aptos" w:cs="Times New Roman"/>
                <w:bCs/>
                <w:sz w:val="21"/>
                <w:szCs w:val="21"/>
              </w:rPr>
              <w:t>1.</w:t>
            </w:r>
          </w:p>
        </w:tc>
        <w:tc>
          <w:tcPr>
            <w:tcW w:w="3111" w:type="dxa"/>
          </w:tcPr>
          <w:p w14:paraId="7C96647F" w14:textId="77777777" w:rsidR="000B296F" w:rsidRPr="00185C62" w:rsidRDefault="000B296F" w:rsidP="00EB1E3A">
            <w:pPr>
              <w:rPr>
                <w:rFonts w:ascii="Aptos" w:hAnsi="Aptos" w:cs="Times New Roman"/>
                <w:bCs/>
                <w:sz w:val="21"/>
                <w:szCs w:val="21"/>
              </w:rPr>
            </w:pPr>
          </w:p>
        </w:tc>
        <w:tc>
          <w:tcPr>
            <w:tcW w:w="3260" w:type="dxa"/>
          </w:tcPr>
          <w:p w14:paraId="309A4EC7" w14:textId="77777777" w:rsidR="000B296F" w:rsidRPr="00185C62" w:rsidRDefault="000B296F" w:rsidP="00EB1E3A">
            <w:pPr>
              <w:rPr>
                <w:rFonts w:ascii="Aptos" w:hAnsi="Aptos" w:cs="Times New Roman"/>
                <w:bCs/>
                <w:sz w:val="21"/>
                <w:szCs w:val="21"/>
              </w:rPr>
            </w:pPr>
          </w:p>
        </w:tc>
        <w:tc>
          <w:tcPr>
            <w:tcW w:w="2977" w:type="dxa"/>
          </w:tcPr>
          <w:p w14:paraId="2ACCFED6" w14:textId="77777777" w:rsidR="000B296F" w:rsidRPr="00185C62" w:rsidRDefault="000B296F" w:rsidP="00EB1E3A">
            <w:pPr>
              <w:rPr>
                <w:rFonts w:ascii="Aptos" w:hAnsi="Aptos" w:cs="Times New Roman"/>
                <w:bCs/>
                <w:sz w:val="21"/>
                <w:szCs w:val="21"/>
              </w:rPr>
            </w:pPr>
          </w:p>
        </w:tc>
      </w:tr>
      <w:tr w:rsidR="000B296F" w:rsidRPr="00185C62" w14:paraId="77ACD6EB" w14:textId="77777777" w:rsidTr="00EB1E3A">
        <w:tc>
          <w:tcPr>
            <w:tcW w:w="570" w:type="dxa"/>
          </w:tcPr>
          <w:p w14:paraId="18A22062" w14:textId="77777777" w:rsidR="000B296F" w:rsidRPr="00185C62" w:rsidRDefault="000B296F" w:rsidP="00EB1E3A">
            <w:pPr>
              <w:rPr>
                <w:rFonts w:ascii="Aptos" w:hAnsi="Aptos" w:cs="Times New Roman"/>
                <w:bCs/>
                <w:sz w:val="21"/>
                <w:szCs w:val="21"/>
              </w:rPr>
            </w:pPr>
            <w:r w:rsidRPr="00185C62">
              <w:rPr>
                <w:rFonts w:ascii="Aptos" w:hAnsi="Aptos" w:cs="Times New Roman"/>
                <w:bCs/>
                <w:sz w:val="21"/>
                <w:szCs w:val="21"/>
              </w:rPr>
              <w:t>2.</w:t>
            </w:r>
          </w:p>
        </w:tc>
        <w:tc>
          <w:tcPr>
            <w:tcW w:w="3111" w:type="dxa"/>
          </w:tcPr>
          <w:p w14:paraId="1EC10D58" w14:textId="77777777" w:rsidR="000B296F" w:rsidRPr="00185C62" w:rsidRDefault="000B296F" w:rsidP="00EB1E3A">
            <w:pPr>
              <w:rPr>
                <w:rFonts w:ascii="Aptos" w:hAnsi="Aptos" w:cs="Times New Roman"/>
                <w:bCs/>
                <w:sz w:val="21"/>
                <w:szCs w:val="21"/>
              </w:rPr>
            </w:pPr>
          </w:p>
        </w:tc>
        <w:tc>
          <w:tcPr>
            <w:tcW w:w="3260" w:type="dxa"/>
          </w:tcPr>
          <w:p w14:paraId="6F29B638" w14:textId="77777777" w:rsidR="000B296F" w:rsidRPr="00185C62" w:rsidRDefault="000B296F" w:rsidP="00EB1E3A">
            <w:pPr>
              <w:rPr>
                <w:rFonts w:ascii="Aptos" w:hAnsi="Aptos" w:cs="Times New Roman"/>
                <w:bCs/>
                <w:sz w:val="21"/>
                <w:szCs w:val="21"/>
              </w:rPr>
            </w:pPr>
          </w:p>
        </w:tc>
        <w:tc>
          <w:tcPr>
            <w:tcW w:w="2977" w:type="dxa"/>
          </w:tcPr>
          <w:p w14:paraId="2E406699" w14:textId="77777777" w:rsidR="000B296F" w:rsidRPr="00185C62" w:rsidRDefault="000B296F" w:rsidP="00EB1E3A">
            <w:pPr>
              <w:rPr>
                <w:rFonts w:ascii="Aptos" w:hAnsi="Aptos" w:cs="Times New Roman"/>
                <w:bCs/>
                <w:sz w:val="21"/>
                <w:szCs w:val="21"/>
              </w:rPr>
            </w:pPr>
          </w:p>
        </w:tc>
      </w:tr>
    </w:tbl>
    <w:p w14:paraId="3CBDDF52" w14:textId="77777777" w:rsidR="000B296F" w:rsidRPr="00185C62" w:rsidRDefault="000B296F" w:rsidP="000B296F">
      <w:pPr>
        <w:spacing w:after="0" w:line="240" w:lineRule="auto"/>
        <w:rPr>
          <w:rFonts w:ascii="Aptos" w:eastAsia="Calibri" w:hAnsi="Aptos" w:cs="Times New Roman"/>
        </w:rPr>
      </w:pPr>
    </w:p>
    <w:p w14:paraId="5B2D20A2" w14:textId="77777777" w:rsidR="000B296F" w:rsidRPr="00185C62" w:rsidRDefault="000B296F">
      <w:pPr>
        <w:pStyle w:val="ListParagraph"/>
        <w:numPr>
          <w:ilvl w:val="0"/>
          <w:numId w:val="16"/>
        </w:numPr>
        <w:tabs>
          <w:tab w:val="left" w:pos="567"/>
        </w:tabs>
        <w:spacing w:after="0" w:line="240" w:lineRule="auto"/>
        <w:ind w:left="0" w:firstLine="0"/>
        <w:jc w:val="center"/>
        <w:rPr>
          <w:rFonts w:ascii="Aptos" w:eastAsia="Calibri" w:hAnsi="Aptos" w:cs="Times New Roman"/>
          <w:b/>
          <w:bCs/>
        </w:rPr>
      </w:pPr>
      <w:r w:rsidRPr="00185C62">
        <w:rPr>
          <w:rFonts w:ascii="Aptos" w:hAnsi="Aptos" w:cs="Times New Roman"/>
          <w:b/>
          <w:bCs/>
        </w:rPr>
        <w:t>INFORMACIJA APIE ŽINOMUS SUBTIEKĖJUS IR JIEMS PERDUODAMA VYKDYTI SUTARTIES DALIS</w:t>
      </w:r>
    </w:p>
    <w:p w14:paraId="6D49CA81" w14:textId="77777777" w:rsidR="000B296F" w:rsidRPr="00185C62" w:rsidRDefault="000B296F" w:rsidP="000B296F">
      <w:pPr>
        <w:pStyle w:val="ListParagraph"/>
        <w:spacing w:after="0" w:line="240" w:lineRule="auto"/>
        <w:ind w:left="567"/>
        <w:jc w:val="center"/>
        <w:rPr>
          <w:rFonts w:ascii="Aptos" w:eastAsia="Calibri" w:hAnsi="Aptos" w:cs="Times New Roman"/>
          <w:i/>
          <w:iCs/>
        </w:rPr>
      </w:pPr>
      <w:r w:rsidRPr="00185C62">
        <w:rPr>
          <w:rFonts w:ascii="Aptos" w:eastAsia="Calibri" w:hAnsi="Aptos" w:cs="Times New Roman"/>
          <w:i/>
          <w:iCs/>
        </w:rPr>
        <w:t>(pildoma, jei tiekėjas pasitelkia subtiekėjus)</w:t>
      </w:r>
    </w:p>
    <w:tbl>
      <w:tblPr>
        <w:tblStyle w:val="TableGrid"/>
        <w:tblW w:w="9918" w:type="dxa"/>
        <w:tblInd w:w="0" w:type="dxa"/>
        <w:tblLook w:val="04A0" w:firstRow="1" w:lastRow="0" w:firstColumn="1" w:lastColumn="0" w:noHBand="0" w:noVBand="1"/>
      </w:tblPr>
      <w:tblGrid>
        <w:gridCol w:w="518"/>
        <w:gridCol w:w="4088"/>
        <w:gridCol w:w="5312"/>
      </w:tblGrid>
      <w:tr w:rsidR="000B296F" w:rsidRPr="00185C62" w14:paraId="5F46756E" w14:textId="77777777" w:rsidTr="00EB1E3A">
        <w:tc>
          <w:tcPr>
            <w:tcW w:w="486" w:type="dxa"/>
            <w:shd w:val="clear" w:color="auto" w:fill="FFFFFF" w:themeFill="background1"/>
          </w:tcPr>
          <w:p w14:paraId="42EAA708" w14:textId="77777777" w:rsidR="000B296F" w:rsidRPr="00185C62" w:rsidRDefault="000B296F" w:rsidP="00CB502D">
            <w:pPr>
              <w:jc w:val="center"/>
              <w:rPr>
                <w:rFonts w:ascii="Aptos" w:hAnsi="Aptos" w:cs="Times New Roman"/>
                <w:b/>
                <w:sz w:val="21"/>
                <w:szCs w:val="21"/>
              </w:rPr>
            </w:pPr>
            <w:r w:rsidRPr="00185C62">
              <w:rPr>
                <w:rFonts w:ascii="Aptos" w:hAnsi="Aptos" w:cs="Times New Roman"/>
                <w:b/>
                <w:sz w:val="21"/>
                <w:szCs w:val="21"/>
              </w:rPr>
              <w:t>Eil. Nr.</w:t>
            </w:r>
          </w:p>
        </w:tc>
        <w:tc>
          <w:tcPr>
            <w:tcW w:w="4101" w:type="dxa"/>
            <w:shd w:val="clear" w:color="auto" w:fill="FFFFFF" w:themeFill="background1"/>
          </w:tcPr>
          <w:p w14:paraId="3F16B499" w14:textId="77777777" w:rsidR="000B296F" w:rsidRPr="00185C62" w:rsidRDefault="000B296F" w:rsidP="00CB502D">
            <w:pPr>
              <w:jc w:val="center"/>
              <w:rPr>
                <w:rFonts w:ascii="Aptos" w:hAnsi="Aptos" w:cs="Times New Roman"/>
                <w:b/>
                <w:sz w:val="21"/>
                <w:szCs w:val="21"/>
              </w:rPr>
            </w:pPr>
            <w:r w:rsidRPr="00185C62">
              <w:rPr>
                <w:rFonts w:ascii="Aptos" w:hAnsi="Aptos" w:cs="Times New Roman"/>
                <w:b/>
                <w:sz w:val="21"/>
                <w:szCs w:val="21"/>
              </w:rPr>
              <w:t>Subtiekėjo pavadinimas, juridinio asmens kodas, adresas</w:t>
            </w:r>
          </w:p>
        </w:tc>
        <w:tc>
          <w:tcPr>
            <w:tcW w:w="5331" w:type="dxa"/>
            <w:shd w:val="clear" w:color="auto" w:fill="FFFFFF" w:themeFill="background1"/>
          </w:tcPr>
          <w:p w14:paraId="651B317D" w14:textId="77777777" w:rsidR="000B296F" w:rsidRPr="00185C62" w:rsidRDefault="000B296F" w:rsidP="00CB502D">
            <w:pPr>
              <w:jc w:val="center"/>
              <w:rPr>
                <w:rFonts w:ascii="Aptos" w:hAnsi="Aptos" w:cs="Times New Roman"/>
                <w:b/>
                <w:sz w:val="21"/>
                <w:szCs w:val="21"/>
              </w:rPr>
            </w:pPr>
            <w:r w:rsidRPr="00185C62">
              <w:rPr>
                <w:rFonts w:ascii="Aptos" w:hAnsi="Aptos" w:cs="Times New Roman"/>
                <w:b/>
                <w:sz w:val="21"/>
                <w:szCs w:val="21"/>
              </w:rPr>
              <w:t>Sutarties objekto dalies, perduodamos vykdyti subtiekėjui, aprašymas</w:t>
            </w:r>
          </w:p>
        </w:tc>
      </w:tr>
      <w:tr w:rsidR="000B296F" w:rsidRPr="00185C62" w14:paraId="4329A369" w14:textId="77777777" w:rsidTr="00EB1E3A">
        <w:tc>
          <w:tcPr>
            <w:tcW w:w="486" w:type="dxa"/>
          </w:tcPr>
          <w:p w14:paraId="2D13E1D1" w14:textId="77777777" w:rsidR="000B296F" w:rsidRPr="00185C62" w:rsidRDefault="000B296F" w:rsidP="00EB1E3A">
            <w:pPr>
              <w:rPr>
                <w:rFonts w:ascii="Aptos" w:hAnsi="Aptos" w:cs="Times New Roman"/>
                <w:bCs/>
                <w:sz w:val="21"/>
                <w:szCs w:val="21"/>
              </w:rPr>
            </w:pPr>
            <w:r w:rsidRPr="00185C62">
              <w:rPr>
                <w:rFonts w:ascii="Aptos" w:hAnsi="Aptos" w:cs="Times New Roman"/>
                <w:bCs/>
                <w:sz w:val="21"/>
                <w:szCs w:val="21"/>
              </w:rPr>
              <w:t>1.</w:t>
            </w:r>
          </w:p>
        </w:tc>
        <w:tc>
          <w:tcPr>
            <w:tcW w:w="4101" w:type="dxa"/>
          </w:tcPr>
          <w:p w14:paraId="6ECAD522" w14:textId="77777777" w:rsidR="000B296F" w:rsidRPr="00185C62" w:rsidRDefault="000B296F" w:rsidP="00EB1E3A">
            <w:pPr>
              <w:rPr>
                <w:rFonts w:ascii="Aptos" w:hAnsi="Aptos" w:cs="Times New Roman"/>
                <w:bCs/>
                <w:sz w:val="21"/>
                <w:szCs w:val="21"/>
              </w:rPr>
            </w:pPr>
          </w:p>
        </w:tc>
        <w:tc>
          <w:tcPr>
            <w:tcW w:w="5331" w:type="dxa"/>
          </w:tcPr>
          <w:p w14:paraId="765F5AC1" w14:textId="77777777" w:rsidR="000B296F" w:rsidRPr="00185C62" w:rsidRDefault="000B296F" w:rsidP="00EB1E3A">
            <w:pPr>
              <w:rPr>
                <w:rFonts w:ascii="Aptos" w:hAnsi="Aptos" w:cs="Times New Roman"/>
                <w:bCs/>
                <w:sz w:val="21"/>
                <w:szCs w:val="21"/>
              </w:rPr>
            </w:pPr>
          </w:p>
        </w:tc>
      </w:tr>
      <w:tr w:rsidR="000B296F" w:rsidRPr="00185C62" w14:paraId="04A6AB20" w14:textId="77777777" w:rsidTr="00EB1E3A">
        <w:tc>
          <w:tcPr>
            <w:tcW w:w="486" w:type="dxa"/>
          </w:tcPr>
          <w:p w14:paraId="2F6ED261" w14:textId="77777777" w:rsidR="000B296F" w:rsidRPr="00185C62" w:rsidRDefault="000B296F" w:rsidP="00EB1E3A">
            <w:pPr>
              <w:rPr>
                <w:rFonts w:ascii="Aptos" w:hAnsi="Aptos" w:cs="Times New Roman"/>
                <w:bCs/>
                <w:sz w:val="21"/>
                <w:szCs w:val="21"/>
              </w:rPr>
            </w:pPr>
            <w:r w:rsidRPr="00185C62">
              <w:rPr>
                <w:rFonts w:ascii="Aptos" w:hAnsi="Aptos" w:cs="Times New Roman"/>
                <w:bCs/>
                <w:sz w:val="21"/>
                <w:szCs w:val="21"/>
              </w:rPr>
              <w:t>2.</w:t>
            </w:r>
          </w:p>
        </w:tc>
        <w:tc>
          <w:tcPr>
            <w:tcW w:w="4101" w:type="dxa"/>
          </w:tcPr>
          <w:p w14:paraId="4989A7E8" w14:textId="77777777" w:rsidR="000B296F" w:rsidRPr="00185C62" w:rsidRDefault="000B296F" w:rsidP="00EB1E3A">
            <w:pPr>
              <w:rPr>
                <w:rFonts w:ascii="Aptos" w:hAnsi="Aptos" w:cs="Times New Roman"/>
                <w:bCs/>
                <w:sz w:val="21"/>
                <w:szCs w:val="21"/>
              </w:rPr>
            </w:pPr>
          </w:p>
        </w:tc>
        <w:tc>
          <w:tcPr>
            <w:tcW w:w="5331" w:type="dxa"/>
          </w:tcPr>
          <w:p w14:paraId="40FB52DC" w14:textId="77777777" w:rsidR="000B296F" w:rsidRPr="00185C62" w:rsidRDefault="000B296F" w:rsidP="00EB1E3A">
            <w:pPr>
              <w:rPr>
                <w:rFonts w:ascii="Aptos" w:hAnsi="Aptos" w:cs="Times New Roman"/>
                <w:bCs/>
                <w:sz w:val="21"/>
                <w:szCs w:val="21"/>
              </w:rPr>
            </w:pPr>
          </w:p>
        </w:tc>
      </w:tr>
    </w:tbl>
    <w:p w14:paraId="1A271CAD" w14:textId="77777777" w:rsidR="00B15E8B" w:rsidRPr="00185C62" w:rsidRDefault="00B15E8B" w:rsidP="00B15E8B">
      <w:pPr>
        <w:spacing w:after="120" w:line="240" w:lineRule="auto"/>
        <w:jc w:val="center"/>
        <w:rPr>
          <w:rFonts w:ascii="Aptos" w:hAnsi="Aptos" w:cs="Times New Roman"/>
          <w:b/>
          <w:bCs/>
        </w:rPr>
      </w:pPr>
    </w:p>
    <w:p w14:paraId="79CD8EE7" w14:textId="77777777" w:rsidR="00B15E8B" w:rsidRPr="00185C62" w:rsidRDefault="00B15E8B" w:rsidP="00B15E8B">
      <w:pPr>
        <w:spacing w:after="120" w:line="240" w:lineRule="auto"/>
        <w:jc w:val="center"/>
        <w:rPr>
          <w:rFonts w:ascii="Aptos" w:hAnsi="Aptos" w:cs="Times New Roman"/>
          <w:b/>
          <w:bCs/>
        </w:rPr>
      </w:pPr>
    </w:p>
    <w:p w14:paraId="40F3D7FA" w14:textId="1D35205C" w:rsidR="000B296F" w:rsidRPr="00185C62" w:rsidRDefault="000B296F">
      <w:pPr>
        <w:pStyle w:val="ListParagraph"/>
        <w:numPr>
          <w:ilvl w:val="0"/>
          <w:numId w:val="16"/>
        </w:numPr>
        <w:spacing w:after="120" w:line="240" w:lineRule="auto"/>
        <w:ind w:left="0" w:firstLine="567"/>
        <w:contextualSpacing w:val="0"/>
        <w:jc w:val="center"/>
        <w:rPr>
          <w:rFonts w:ascii="Aptos" w:hAnsi="Aptos" w:cs="Times New Roman"/>
          <w:b/>
          <w:bCs/>
        </w:rPr>
      </w:pPr>
      <w:r w:rsidRPr="00185C62">
        <w:rPr>
          <w:rFonts w:ascii="Aptos" w:hAnsi="Aptos" w:cs="Times New Roman"/>
          <w:b/>
          <w:bCs/>
        </w:rPr>
        <w:t xml:space="preserve">PASIŪLYMO KAINA </w:t>
      </w:r>
    </w:p>
    <w:p w14:paraId="65B1648A" w14:textId="7A947A43" w:rsidR="000B296F" w:rsidRPr="00185C62" w:rsidRDefault="000B296F" w:rsidP="00185C62">
      <w:pPr>
        <w:pStyle w:val="ListParagraph"/>
        <w:numPr>
          <w:ilvl w:val="1"/>
          <w:numId w:val="16"/>
        </w:numPr>
        <w:tabs>
          <w:tab w:val="left" w:pos="1134"/>
        </w:tabs>
        <w:spacing w:line="20" w:lineRule="atLeast"/>
        <w:ind w:left="0" w:firstLine="567"/>
        <w:jc w:val="both"/>
        <w:rPr>
          <w:rFonts w:ascii="Aptos" w:hAnsi="Aptos" w:cs="Times New Roman"/>
          <w:bCs/>
          <w:iCs/>
        </w:rPr>
      </w:pPr>
      <w:r w:rsidRPr="00185C62">
        <w:rPr>
          <w:rFonts w:ascii="Aptos" w:hAnsi="Aptos" w:cs="Times New Roman"/>
          <w:bCs/>
          <w:iCs/>
        </w:rPr>
        <w:t>Pasiūlyme kaina nurodom</w:t>
      </w:r>
      <w:r w:rsidR="00AD140D" w:rsidRPr="00185C62">
        <w:rPr>
          <w:rFonts w:ascii="Aptos" w:hAnsi="Aptos" w:cs="Times New Roman"/>
          <w:bCs/>
          <w:iCs/>
        </w:rPr>
        <w:t>a</w:t>
      </w:r>
      <w:r w:rsidRPr="00185C62">
        <w:rPr>
          <w:rFonts w:ascii="Aptos" w:hAnsi="Aptos" w:cs="Times New Roman"/>
          <w:bCs/>
          <w:iCs/>
        </w:rPr>
        <w:t xml:space="preserve"> eurais</w:t>
      </w:r>
      <w:r w:rsidRPr="00185C62">
        <w:rPr>
          <w:rFonts w:ascii="Aptos" w:eastAsia="Calibri" w:hAnsi="Aptos" w:cs="Times New Roman"/>
        </w:rPr>
        <w:t>.</w:t>
      </w:r>
      <w:r w:rsidRPr="00185C62">
        <w:rPr>
          <w:rFonts w:ascii="Aptos" w:hAnsi="Aptos" w:cs="Times New Roman"/>
          <w:bCs/>
          <w:iCs/>
        </w:rPr>
        <w:t xml:space="preserve"> </w:t>
      </w:r>
    </w:p>
    <w:p w14:paraId="616AF05A" w14:textId="71FE6CB5" w:rsidR="000B296F" w:rsidRPr="00185C62" w:rsidRDefault="000B296F" w:rsidP="00185C62">
      <w:pPr>
        <w:pStyle w:val="ListParagraph"/>
        <w:widowControl w:val="0"/>
        <w:numPr>
          <w:ilvl w:val="1"/>
          <w:numId w:val="16"/>
        </w:numPr>
        <w:tabs>
          <w:tab w:val="left" w:pos="1134"/>
        </w:tabs>
        <w:spacing w:after="0" w:line="240" w:lineRule="auto"/>
        <w:ind w:left="0" w:firstLine="567"/>
        <w:jc w:val="both"/>
        <w:rPr>
          <w:rFonts w:ascii="Aptos" w:hAnsi="Aptos" w:cs="Times New Roman"/>
        </w:rPr>
      </w:pPr>
      <w:r w:rsidRPr="00185C62">
        <w:rPr>
          <w:rFonts w:ascii="Aptos" w:hAnsi="Aptos" w:cs="Times New Roman"/>
          <w:bCs/>
          <w:iCs/>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PVM nurodomas atskirai. </w:t>
      </w:r>
      <w:r w:rsidRPr="00185C62">
        <w:rPr>
          <w:rFonts w:ascii="Aptos" w:hAnsi="Aptos" w:cs="Times New Roman"/>
          <w:bCs/>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Pasiūlymų </w:t>
      </w:r>
      <w:r w:rsidRPr="00185C62">
        <w:rPr>
          <w:rFonts w:ascii="Aptos" w:hAnsi="Aptos" w:cs="Times New Roman"/>
          <w:bCs/>
          <w:iCs/>
        </w:rPr>
        <w:t xml:space="preserve">kainos </w:t>
      </w:r>
      <w:r w:rsidRPr="00185C62">
        <w:rPr>
          <w:rFonts w:ascii="Aptos" w:hAnsi="Aptos" w:cs="Times New Roman"/>
          <w:bCs/>
        </w:rPr>
        <w:t xml:space="preserve">bus vertinamos ir lyginamos su visais mokesčiais, įskaitant PVM. </w:t>
      </w:r>
      <w:r w:rsidRPr="00185C62">
        <w:rPr>
          <w:rFonts w:ascii="Aptos" w:eastAsia="Calibri" w:hAnsi="Aptos" w:cs="Times New Roman"/>
        </w:rPr>
        <w:t xml:space="preserve">Tuo atveju, kai mokesčius reguliuojančių įstatymų ir jų įgyvendinamųjų teisės aktų nustatyta tvarka perkančioji organizacija pati turi sumokėti PVM į valstybės biudžetą už įsigytą pirkimo objektą, šis mokestis įskaičiuojamas į pasiūlymo </w:t>
      </w:r>
      <w:r w:rsidRPr="00185C62">
        <w:rPr>
          <w:rFonts w:ascii="Aptos" w:hAnsi="Aptos" w:cs="Times New Roman"/>
          <w:iCs/>
        </w:rPr>
        <w:t xml:space="preserve">kainą (jeigu </w:t>
      </w:r>
      <w:r w:rsidRPr="00185C62">
        <w:rPr>
          <w:rFonts w:ascii="Aptos" w:hAnsi="Aptos" w:cs="Times New Roman"/>
        </w:rPr>
        <w:t>tiekėjas</w:t>
      </w:r>
      <w:r w:rsidRPr="00185C62">
        <w:rPr>
          <w:rFonts w:ascii="Aptos" w:hAnsi="Aptos" w:cs="Times New Roman"/>
          <w:iCs/>
        </w:rPr>
        <w:t xml:space="preserve"> jo neįskaičiavo pateikiant pasiūlymą, palyginimo tikslais įskaičiuoja pati perkančioji organizacija)</w:t>
      </w:r>
      <w:r w:rsidRPr="00185C62">
        <w:rPr>
          <w:rFonts w:ascii="Aptos" w:eastAsia="Calibri" w:hAnsi="Aptos" w:cs="Times New Roman"/>
        </w:rPr>
        <w:t xml:space="preserve">. Į pasiūlymo </w:t>
      </w:r>
      <w:r w:rsidRPr="00185C62">
        <w:rPr>
          <w:rFonts w:ascii="Aptos" w:hAnsi="Aptos" w:cs="Times New Roman"/>
          <w:bCs/>
          <w:iCs/>
        </w:rPr>
        <w:t xml:space="preserve">kainą privalo būti </w:t>
      </w:r>
      <w:r w:rsidRPr="00185C62">
        <w:rPr>
          <w:rFonts w:ascii="Aptos" w:eastAsia="Arial Unicode MS" w:hAnsi="Aptos" w:cs="Times New Roman"/>
        </w:rPr>
        <w:t>įskaičiuoti visi mokesčiai bei visos</w:t>
      </w:r>
      <w:r w:rsidRPr="00185C62">
        <w:rPr>
          <w:rFonts w:ascii="Aptos" w:hAnsi="Aptos" w:cs="Times New Roman"/>
          <w:b/>
        </w:rPr>
        <w:t xml:space="preserve"> </w:t>
      </w:r>
      <w:r w:rsidRPr="00185C62">
        <w:rPr>
          <w:rFonts w:ascii="Aptos" w:hAnsi="Aptos" w:cs="Times New Roman"/>
        </w:rPr>
        <w:t>kitos Tiekėjo patirtos ir (ar) galimos patirti tiesioginės ir netiesioginės išlaidos ir mokesčiai</w:t>
      </w:r>
      <w:r w:rsidRPr="00185C62">
        <w:rPr>
          <w:rFonts w:ascii="Aptos" w:eastAsia="Arial Unicode MS" w:hAnsi="Aptos" w:cs="Times New Roman"/>
        </w:rPr>
        <w:t xml:space="preserve">, susiję su </w:t>
      </w:r>
      <w:r w:rsidR="007332D4" w:rsidRPr="00185C62">
        <w:rPr>
          <w:rFonts w:ascii="Aptos" w:eastAsia="Arial Unicode MS" w:hAnsi="Aptos" w:cs="Times New Roman"/>
        </w:rPr>
        <w:t>Prek</w:t>
      </w:r>
      <w:r w:rsidR="00C15A54" w:rsidRPr="00185C62">
        <w:rPr>
          <w:rFonts w:ascii="Aptos" w:eastAsia="Arial Unicode MS" w:hAnsi="Aptos" w:cs="Times New Roman"/>
        </w:rPr>
        <w:t>ių</w:t>
      </w:r>
      <w:r w:rsidR="007332D4" w:rsidRPr="00185C62">
        <w:rPr>
          <w:rFonts w:ascii="Aptos" w:eastAsia="Arial Unicode MS" w:hAnsi="Aptos" w:cs="Times New Roman"/>
        </w:rPr>
        <w:t xml:space="preserve"> tiekimu</w:t>
      </w:r>
      <w:r w:rsidRPr="00185C62">
        <w:rPr>
          <w:rFonts w:ascii="Aptos" w:eastAsia="Arial Unicode MS" w:hAnsi="Aptos" w:cs="Times New Roman"/>
        </w:rPr>
        <w:t>,</w:t>
      </w:r>
      <w:r w:rsidRPr="00185C62">
        <w:rPr>
          <w:rFonts w:ascii="Aptos" w:hAnsi="Aptos" w:cs="Times New Roman"/>
        </w:rPr>
        <w:t xml:space="preserve"> įskaitant, bet neapsiribojant (išskyrus tuos atvejus, kai pirkimo dokumentuose aiškiai nurodyta, kad tam tikros konkrečios išlaidos neturi būti įskaičiuotos į Sutarties kainą): </w:t>
      </w:r>
    </w:p>
    <w:p w14:paraId="0D862B40" w14:textId="544F65AE" w:rsidR="00FC1806" w:rsidRPr="00185C62" w:rsidRDefault="00B21348" w:rsidP="00B455CE">
      <w:pPr>
        <w:pStyle w:val="ListParagraph"/>
        <w:widowControl w:val="0"/>
        <w:numPr>
          <w:ilvl w:val="2"/>
          <w:numId w:val="16"/>
        </w:numPr>
        <w:shd w:val="clear" w:color="auto" w:fill="FFFFFF" w:themeFill="background1"/>
        <w:tabs>
          <w:tab w:val="left" w:pos="1276"/>
        </w:tabs>
        <w:spacing w:after="0" w:line="240" w:lineRule="auto"/>
        <w:ind w:left="1077" w:hanging="651"/>
        <w:jc w:val="both"/>
        <w:rPr>
          <w:rFonts w:ascii="Aptos" w:hAnsi="Aptos" w:cs="Times New Roman"/>
        </w:rPr>
      </w:pPr>
      <w:r w:rsidRPr="00185C62">
        <w:rPr>
          <w:rFonts w:ascii="Aptos" w:hAnsi="Aptos" w:cs="Times New Roman"/>
        </w:rPr>
        <w:t xml:space="preserve"> </w:t>
      </w:r>
      <w:r w:rsidR="00FC1806" w:rsidRPr="00185C62">
        <w:rPr>
          <w:rFonts w:ascii="Aptos" w:hAnsi="Aptos" w:cs="Times New Roman"/>
        </w:rPr>
        <w:t>transportavimo išlaidas;</w:t>
      </w:r>
    </w:p>
    <w:p w14:paraId="34F382CF" w14:textId="00D56268" w:rsidR="00224B58" w:rsidRPr="00B455CE" w:rsidRDefault="00D732F4" w:rsidP="00B455CE">
      <w:pPr>
        <w:pStyle w:val="ListParagraph"/>
        <w:numPr>
          <w:ilvl w:val="2"/>
          <w:numId w:val="16"/>
        </w:numPr>
        <w:shd w:val="clear" w:color="auto" w:fill="FFFFFF" w:themeFill="background1"/>
        <w:spacing w:after="0" w:line="240" w:lineRule="auto"/>
        <w:ind w:left="1145"/>
        <w:jc w:val="both"/>
        <w:rPr>
          <w:rFonts w:ascii="Aptos" w:hAnsi="Aptos" w:cs="Times New Roman"/>
        </w:rPr>
      </w:pPr>
      <w:r w:rsidRPr="00185C62">
        <w:rPr>
          <w:rFonts w:ascii="Aptos" w:hAnsi="Aptos" w:cs="Times New Roman"/>
        </w:rPr>
        <w:t>pakavimo, pakrovimo, tranzito, iškrovimo, išpakavimo, tikrinimo, draudimo ir kitas su prekių tiekimu susijusias išlaidas;</w:t>
      </w:r>
    </w:p>
    <w:p w14:paraId="6BEC3848" w14:textId="7C06CCF8" w:rsidR="00946552" w:rsidRPr="00B455CE" w:rsidRDefault="00FE4BC6" w:rsidP="00B455CE">
      <w:pPr>
        <w:pStyle w:val="ListParagraph"/>
        <w:numPr>
          <w:ilvl w:val="2"/>
          <w:numId w:val="16"/>
        </w:numPr>
        <w:shd w:val="clear" w:color="auto" w:fill="FFFFFF" w:themeFill="background1"/>
        <w:spacing w:after="0" w:line="240" w:lineRule="auto"/>
        <w:ind w:hanging="651"/>
        <w:jc w:val="both"/>
        <w:rPr>
          <w:rFonts w:ascii="Aptos" w:hAnsi="Aptos" w:cs="Times New Roman"/>
        </w:rPr>
      </w:pPr>
      <w:r w:rsidRPr="00185C62">
        <w:rPr>
          <w:rFonts w:ascii="Aptos" w:hAnsi="Aptos" w:cs="Times New Roman"/>
        </w:rPr>
        <w:t xml:space="preserve"> </w:t>
      </w:r>
      <w:r w:rsidR="00FC1806" w:rsidRPr="00185C62">
        <w:rPr>
          <w:rFonts w:ascii="Aptos" w:hAnsi="Aptos" w:cs="Times New Roman"/>
        </w:rPr>
        <w:t>vis</w:t>
      </w:r>
      <w:r w:rsidR="008E0796" w:rsidRPr="00185C62">
        <w:rPr>
          <w:rFonts w:ascii="Aptos" w:hAnsi="Aptos" w:cs="Times New Roman"/>
        </w:rPr>
        <w:t>a</w:t>
      </w:r>
      <w:r w:rsidR="00FC1806" w:rsidRPr="00185C62">
        <w:rPr>
          <w:rFonts w:ascii="Aptos" w:hAnsi="Aptos" w:cs="Times New Roman"/>
        </w:rPr>
        <w:t>s su dokumentų, kurių reikalauja Perkančioji organizacija, rengimu ir pateikimu susijusi</w:t>
      </w:r>
      <w:r w:rsidR="00836A99" w:rsidRPr="00185C62">
        <w:rPr>
          <w:rFonts w:ascii="Aptos" w:hAnsi="Aptos" w:cs="Times New Roman"/>
        </w:rPr>
        <w:t>a</w:t>
      </w:r>
      <w:r w:rsidR="00FC1806" w:rsidRPr="00185C62">
        <w:rPr>
          <w:rFonts w:ascii="Aptos" w:hAnsi="Aptos" w:cs="Times New Roman"/>
        </w:rPr>
        <w:t>s išlaid</w:t>
      </w:r>
      <w:r w:rsidR="00836A99" w:rsidRPr="00185C62">
        <w:rPr>
          <w:rFonts w:ascii="Aptos" w:hAnsi="Aptos" w:cs="Times New Roman"/>
        </w:rPr>
        <w:t>a</w:t>
      </w:r>
      <w:r w:rsidR="00FC1806" w:rsidRPr="00185C62">
        <w:rPr>
          <w:rFonts w:ascii="Aptos" w:hAnsi="Aptos" w:cs="Times New Roman"/>
        </w:rPr>
        <w:t>s;</w:t>
      </w:r>
    </w:p>
    <w:p w14:paraId="633C1225" w14:textId="3BCC7701" w:rsidR="00FC1806" w:rsidRPr="00185C62" w:rsidRDefault="00FE4BC6" w:rsidP="00B455CE">
      <w:pPr>
        <w:pStyle w:val="ListParagraph"/>
        <w:numPr>
          <w:ilvl w:val="2"/>
          <w:numId w:val="16"/>
        </w:numPr>
        <w:shd w:val="clear" w:color="auto" w:fill="FFFFFF" w:themeFill="background1"/>
        <w:spacing w:after="0" w:line="240" w:lineRule="auto"/>
        <w:ind w:hanging="651"/>
        <w:rPr>
          <w:rFonts w:ascii="Aptos" w:hAnsi="Aptos" w:cs="Times New Roman"/>
        </w:rPr>
      </w:pPr>
      <w:r w:rsidRPr="00185C62">
        <w:rPr>
          <w:rFonts w:ascii="Aptos" w:hAnsi="Aptos" w:cs="Times New Roman"/>
        </w:rPr>
        <w:t xml:space="preserve"> </w:t>
      </w:r>
      <w:r w:rsidR="00FC1806" w:rsidRPr="00185C62">
        <w:rPr>
          <w:rFonts w:ascii="Aptos" w:hAnsi="Aptos" w:cs="Times New Roman"/>
        </w:rPr>
        <w:t>elektroninių sąskaitų teikimo išlaid</w:t>
      </w:r>
      <w:r w:rsidR="00836A99" w:rsidRPr="00185C62">
        <w:rPr>
          <w:rFonts w:ascii="Aptos" w:hAnsi="Aptos" w:cs="Times New Roman"/>
        </w:rPr>
        <w:t>a</w:t>
      </w:r>
      <w:r w:rsidR="00FC1806" w:rsidRPr="00185C62">
        <w:rPr>
          <w:rFonts w:ascii="Aptos" w:hAnsi="Aptos" w:cs="Times New Roman"/>
        </w:rPr>
        <w:t>s</w:t>
      </w:r>
      <w:r w:rsidR="00205361" w:rsidRPr="00185C62">
        <w:rPr>
          <w:rFonts w:ascii="Aptos" w:hAnsi="Aptos" w:cs="Times New Roman"/>
        </w:rPr>
        <w:t>.</w:t>
      </w:r>
    </w:p>
    <w:p w14:paraId="5AFBC4E6" w14:textId="77777777" w:rsidR="001A2B8E" w:rsidRPr="00185C62" w:rsidRDefault="00AC1A4B" w:rsidP="00B455CE">
      <w:pPr>
        <w:pStyle w:val="ListParagraph"/>
        <w:numPr>
          <w:ilvl w:val="1"/>
          <w:numId w:val="16"/>
        </w:numPr>
        <w:tabs>
          <w:tab w:val="left" w:pos="1134"/>
        </w:tabs>
        <w:spacing w:after="0" w:line="240" w:lineRule="auto"/>
        <w:ind w:left="0" w:firstLine="567"/>
        <w:jc w:val="both"/>
        <w:rPr>
          <w:rFonts w:ascii="Aptos" w:hAnsi="Aptos" w:cs="Times New Roman"/>
          <w:iCs/>
        </w:rPr>
      </w:pPr>
      <w:r w:rsidRPr="00185C62">
        <w:rPr>
          <w:rFonts w:ascii="Aptos" w:hAnsi="Aptos" w:cs="Times New Roman"/>
          <w:color w:val="000000"/>
        </w:rPr>
        <w:t xml:space="preserve">Jeigu pasiūlyme nurodyta </w:t>
      </w:r>
      <w:r w:rsidRPr="00185C62">
        <w:rPr>
          <w:rFonts w:ascii="Aptos" w:eastAsiaTheme="minorHAnsi" w:hAnsi="Aptos" w:cs="Times New Roman"/>
          <w:bCs/>
          <w:iCs/>
        </w:rPr>
        <w:t>kaina</w:t>
      </w:r>
      <w:r w:rsidRPr="00185C62">
        <w:rPr>
          <w:rFonts w:ascii="Aptos" w:hAnsi="Aptos" w:cs="Times New Roman"/>
          <w:color w:val="000000"/>
        </w:rPr>
        <w:t>, išreikšt</w:t>
      </w:r>
      <w:r w:rsidR="00AD140D" w:rsidRPr="00185C62">
        <w:rPr>
          <w:rFonts w:ascii="Aptos" w:hAnsi="Aptos" w:cs="Times New Roman"/>
          <w:color w:val="000000"/>
        </w:rPr>
        <w:t>a</w:t>
      </w:r>
      <w:r w:rsidRPr="00185C62">
        <w:rPr>
          <w:rFonts w:ascii="Aptos" w:hAnsi="Aptos" w:cs="Times New Roman"/>
          <w:color w:val="000000"/>
        </w:rPr>
        <w:t xml:space="preserve"> skaitmenimis, neatitinka </w:t>
      </w:r>
      <w:r w:rsidRPr="00185C62">
        <w:rPr>
          <w:rFonts w:ascii="Aptos" w:eastAsiaTheme="minorHAnsi" w:hAnsi="Aptos" w:cs="Times New Roman"/>
          <w:bCs/>
          <w:iCs/>
        </w:rPr>
        <w:t>kainos</w:t>
      </w:r>
      <w:r w:rsidRPr="00185C62">
        <w:rPr>
          <w:rFonts w:ascii="Aptos" w:hAnsi="Aptos" w:cs="Times New Roman"/>
          <w:color w:val="000000"/>
        </w:rPr>
        <w:t>, nurodyt</w:t>
      </w:r>
      <w:r w:rsidR="00AD140D" w:rsidRPr="00185C62">
        <w:rPr>
          <w:rFonts w:ascii="Aptos" w:hAnsi="Aptos" w:cs="Times New Roman"/>
          <w:color w:val="000000"/>
        </w:rPr>
        <w:t>os</w:t>
      </w:r>
      <w:r w:rsidRPr="00185C62">
        <w:rPr>
          <w:rFonts w:ascii="Aptos" w:hAnsi="Aptos" w:cs="Times New Roman"/>
          <w:color w:val="000000"/>
        </w:rPr>
        <w:t xml:space="preserve"> žodžiais, teisinga laikoma </w:t>
      </w:r>
      <w:r w:rsidRPr="00185C62">
        <w:rPr>
          <w:rFonts w:ascii="Aptos" w:eastAsiaTheme="minorHAnsi" w:hAnsi="Aptos" w:cs="Times New Roman"/>
          <w:bCs/>
          <w:iCs/>
        </w:rPr>
        <w:t>kaina</w:t>
      </w:r>
      <w:r w:rsidRPr="00185C62">
        <w:rPr>
          <w:rFonts w:ascii="Aptos" w:hAnsi="Aptos" w:cs="Times New Roman"/>
          <w:color w:val="000000"/>
        </w:rPr>
        <w:t>, nurodyta žodžiais.</w:t>
      </w:r>
    </w:p>
    <w:p w14:paraId="2FB98D14" w14:textId="0FB2D756" w:rsidR="000B296F" w:rsidRPr="00185C62" w:rsidRDefault="000B296F" w:rsidP="003931CA">
      <w:pPr>
        <w:pStyle w:val="ListParagraph"/>
        <w:numPr>
          <w:ilvl w:val="1"/>
          <w:numId w:val="16"/>
        </w:numPr>
        <w:tabs>
          <w:tab w:val="left" w:pos="1134"/>
        </w:tabs>
        <w:spacing w:after="0" w:line="240" w:lineRule="auto"/>
        <w:ind w:left="0" w:firstLine="567"/>
        <w:jc w:val="both"/>
        <w:rPr>
          <w:rFonts w:ascii="Aptos" w:hAnsi="Aptos" w:cs="Times New Roman"/>
          <w:iCs/>
        </w:rPr>
      </w:pPr>
      <w:r w:rsidRPr="00185C62">
        <w:rPr>
          <w:rFonts w:ascii="Aptos" w:hAnsi="Aptos" w:cs="Times New Roman"/>
        </w:rPr>
        <w:t>V</w:t>
      </w:r>
      <w:r w:rsidRPr="00185C62">
        <w:rPr>
          <w:rFonts w:ascii="Aptos" w:hAnsi="Aptos" w:cs="Times New Roman"/>
          <w:bCs/>
          <w:iCs/>
        </w:rPr>
        <w:t>isos pasiūlyme nurodytos kain</w:t>
      </w:r>
      <w:r w:rsidR="00DD6D72" w:rsidRPr="00185C62">
        <w:rPr>
          <w:rFonts w:ascii="Aptos" w:hAnsi="Aptos" w:cs="Times New Roman"/>
          <w:bCs/>
          <w:iCs/>
        </w:rPr>
        <w:t>os</w:t>
      </w:r>
      <w:r w:rsidRPr="00185C62">
        <w:rPr>
          <w:rFonts w:ascii="Aptos" w:hAnsi="Aptos" w:cs="Times New Roman"/>
          <w:bCs/>
          <w:iCs/>
        </w:rPr>
        <w:t xml:space="preserve"> (ir jų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3135948E" w14:textId="77777777" w:rsidR="00CF6AC1" w:rsidRPr="00185C62" w:rsidRDefault="00CF6AC1" w:rsidP="00CF6AC1">
      <w:pPr>
        <w:spacing w:after="120" w:line="240" w:lineRule="auto"/>
        <w:jc w:val="both"/>
        <w:rPr>
          <w:rFonts w:ascii="Aptos" w:hAnsi="Aptos" w:cs="Times New Roman"/>
          <w:iCs/>
          <w:sz w:val="18"/>
          <w:szCs w:val="18"/>
        </w:rPr>
      </w:pPr>
    </w:p>
    <w:tbl>
      <w:tblPr>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3"/>
        <w:gridCol w:w="2551"/>
        <w:gridCol w:w="1417"/>
        <w:gridCol w:w="1701"/>
        <w:gridCol w:w="1985"/>
        <w:gridCol w:w="1984"/>
      </w:tblGrid>
      <w:tr w:rsidR="00B455CE" w:rsidRPr="00185C62" w14:paraId="742A8181" w14:textId="04AF9A52" w:rsidTr="00366BA3">
        <w:trPr>
          <w:tblHeader/>
        </w:trPr>
        <w:tc>
          <w:tcPr>
            <w:tcW w:w="563" w:type="dxa"/>
            <w:tcBorders>
              <w:top w:val="single" w:sz="4" w:space="0" w:color="000000"/>
              <w:left w:val="single" w:sz="4" w:space="0" w:color="000000"/>
              <w:bottom w:val="single" w:sz="4" w:space="0" w:color="000000"/>
              <w:right w:val="single" w:sz="4" w:space="0" w:color="000000"/>
            </w:tcBorders>
            <w:vAlign w:val="center"/>
            <w:hideMark/>
          </w:tcPr>
          <w:p w14:paraId="6701ADE8" w14:textId="77777777" w:rsidR="00B455CE" w:rsidRPr="00185C62" w:rsidRDefault="00B455CE" w:rsidP="00B455CE">
            <w:pPr>
              <w:spacing w:after="0" w:line="240" w:lineRule="auto"/>
              <w:jc w:val="center"/>
              <w:rPr>
                <w:rFonts w:ascii="Aptos" w:eastAsia="Calibri" w:hAnsi="Aptos" w:cs="Times New Roman"/>
                <w:b/>
              </w:rPr>
            </w:pPr>
            <w:r w:rsidRPr="00185C62">
              <w:rPr>
                <w:rFonts w:ascii="Aptos" w:eastAsia="Calibri" w:hAnsi="Aptos" w:cs="Times New Roman"/>
                <w:b/>
              </w:rPr>
              <w:t>Eil. Nr.</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46798A27" w14:textId="77777777" w:rsidR="00B455CE" w:rsidRPr="00185C62" w:rsidRDefault="00B455CE" w:rsidP="00B455CE">
            <w:pPr>
              <w:spacing w:after="0" w:line="240" w:lineRule="auto"/>
              <w:jc w:val="center"/>
              <w:rPr>
                <w:rFonts w:ascii="Aptos" w:eastAsia="Calibri" w:hAnsi="Aptos" w:cs="Times New Roman"/>
                <w:b/>
                <w:iCs/>
              </w:rPr>
            </w:pPr>
            <w:r w:rsidRPr="00185C62">
              <w:rPr>
                <w:rFonts w:ascii="Aptos" w:eastAsia="Calibri" w:hAnsi="Aptos" w:cs="Times New Roman"/>
                <w:b/>
                <w:iCs/>
              </w:rPr>
              <w:t>Pirkimo objektas</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3FB5D116" w14:textId="77777777" w:rsidR="00B455CE" w:rsidRPr="00185C62" w:rsidRDefault="00B455CE" w:rsidP="00B455CE">
            <w:pPr>
              <w:spacing w:after="0" w:line="240" w:lineRule="auto"/>
              <w:jc w:val="center"/>
              <w:rPr>
                <w:rFonts w:ascii="Aptos" w:eastAsia="Calibri" w:hAnsi="Aptos" w:cs="Times New Roman"/>
                <w:b/>
                <w:bCs/>
                <w:iCs/>
              </w:rPr>
            </w:pPr>
            <w:r w:rsidRPr="00185C62">
              <w:rPr>
                <w:rFonts w:ascii="Aptos" w:eastAsia="Calibri" w:hAnsi="Aptos" w:cs="Times New Roman"/>
                <w:b/>
                <w:bCs/>
                <w:iCs/>
              </w:rPr>
              <w:t>Mato vienetas</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D230771" w14:textId="77777777" w:rsidR="00B455CE" w:rsidRPr="00185C62" w:rsidRDefault="00B455CE" w:rsidP="00B455CE">
            <w:pPr>
              <w:spacing w:after="0" w:line="240" w:lineRule="auto"/>
              <w:jc w:val="center"/>
              <w:rPr>
                <w:rFonts w:ascii="Aptos" w:eastAsia="Calibri" w:hAnsi="Aptos" w:cs="Times New Roman"/>
                <w:b/>
                <w:iCs/>
              </w:rPr>
            </w:pPr>
            <w:r w:rsidRPr="00185C62">
              <w:rPr>
                <w:rFonts w:ascii="Aptos" w:eastAsia="Calibri" w:hAnsi="Aptos" w:cs="Times New Roman"/>
                <w:b/>
                <w:iCs/>
              </w:rPr>
              <w:t>Kiekis</w:t>
            </w:r>
          </w:p>
        </w:tc>
        <w:tc>
          <w:tcPr>
            <w:tcW w:w="1985" w:type="dxa"/>
            <w:tcBorders>
              <w:top w:val="single" w:sz="4" w:space="0" w:color="000000"/>
              <w:left w:val="single" w:sz="4" w:space="0" w:color="000000"/>
              <w:bottom w:val="single" w:sz="4" w:space="0" w:color="000000"/>
              <w:right w:val="single" w:sz="4" w:space="0" w:color="000000"/>
            </w:tcBorders>
            <w:vAlign w:val="center"/>
          </w:tcPr>
          <w:p w14:paraId="7AD262F0" w14:textId="71EEE60A" w:rsidR="00B455CE" w:rsidRPr="00185C62" w:rsidRDefault="00B455CE" w:rsidP="00B455CE">
            <w:pPr>
              <w:spacing w:after="0" w:line="240" w:lineRule="auto"/>
              <w:jc w:val="center"/>
              <w:rPr>
                <w:rFonts w:ascii="Aptos" w:eastAsia="Calibri" w:hAnsi="Aptos" w:cs="Times New Roman"/>
                <w:b/>
              </w:rPr>
            </w:pPr>
            <w:r w:rsidRPr="00185C62">
              <w:rPr>
                <w:rFonts w:ascii="Aptos" w:eastAsia="Calibri" w:hAnsi="Aptos" w:cs="Times New Roman"/>
                <w:b/>
              </w:rPr>
              <w:t>Vieneto įkainis EUR be PVM</w:t>
            </w:r>
          </w:p>
        </w:tc>
        <w:tc>
          <w:tcPr>
            <w:tcW w:w="1984" w:type="dxa"/>
            <w:vAlign w:val="center"/>
          </w:tcPr>
          <w:p w14:paraId="130A9341" w14:textId="77777777" w:rsidR="00B455CE" w:rsidRPr="00B455CE" w:rsidRDefault="00B455CE" w:rsidP="00B455CE">
            <w:pPr>
              <w:spacing w:after="0" w:line="240" w:lineRule="auto"/>
              <w:jc w:val="center"/>
              <w:rPr>
                <w:rFonts w:ascii="Aptos" w:hAnsi="Aptos" w:cs="Times New Roman"/>
                <w:b/>
              </w:rPr>
            </w:pPr>
            <w:r w:rsidRPr="00B455CE">
              <w:rPr>
                <w:rFonts w:ascii="Aptos" w:hAnsi="Aptos" w:cs="Times New Roman"/>
                <w:b/>
              </w:rPr>
              <w:t>Suma</w:t>
            </w:r>
          </w:p>
          <w:p w14:paraId="5FBFF183" w14:textId="17BFDDF0" w:rsidR="00B455CE" w:rsidRPr="00185C62" w:rsidRDefault="00B455CE" w:rsidP="00B455CE">
            <w:pPr>
              <w:spacing w:after="0" w:line="240" w:lineRule="auto"/>
              <w:jc w:val="center"/>
              <w:rPr>
                <w:rFonts w:ascii="Aptos" w:eastAsia="Calibri" w:hAnsi="Aptos" w:cs="Times New Roman"/>
                <w:b/>
              </w:rPr>
            </w:pPr>
            <w:r w:rsidRPr="00B455CE">
              <w:rPr>
                <w:rFonts w:ascii="Aptos" w:hAnsi="Aptos" w:cs="Times New Roman"/>
                <w:b/>
              </w:rPr>
              <w:t xml:space="preserve"> EUR be PVM</w:t>
            </w:r>
          </w:p>
        </w:tc>
      </w:tr>
      <w:tr w:rsidR="00B455CE" w:rsidRPr="00185C62" w14:paraId="54CBC60C" w14:textId="61A1117E" w:rsidTr="00366BA3">
        <w:trPr>
          <w:trHeight w:val="296"/>
          <w:tblHeader/>
        </w:trPr>
        <w:tc>
          <w:tcPr>
            <w:tcW w:w="563" w:type="dxa"/>
            <w:tcBorders>
              <w:top w:val="single" w:sz="4" w:space="0" w:color="000000"/>
              <w:left w:val="single" w:sz="4" w:space="0" w:color="000000"/>
              <w:bottom w:val="single" w:sz="4" w:space="0" w:color="000000"/>
              <w:right w:val="single" w:sz="4" w:space="0" w:color="000000"/>
            </w:tcBorders>
            <w:vAlign w:val="center"/>
            <w:hideMark/>
          </w:tcPr>
          <w:p w14:paraId="1DB7167F" w14:textId="77777777" w:rsidR="00B455CE" w:rsidRPr="00185C62" w:rsidRDefault="00B455CE" w:rsidP="00B455CE">
            <w:pPr>
              <w:spacing w:after="0" w:line="240" w:lineRule="auto"/>
              <w:jc w:val="center"/>
              <w:rPr>
                <w:rFonts w:ascii="Aptos" w:eastAsia="Calibri" w:hAnsi="Aptos" w:cs="Times New Roman"/>
                <w:i/>
              </w:rPr>
            </w:pPr>
            <w:r w:rsidRPr="00185C62">
              <w:rPr>
                <w:rFonts w:ascii="Aptos" w:eastAsia="Calibri" w:hAnsi="Aptos" w:cs="Times New Roman"/>
                <w:i/>
              </w:rPr>
              <w:t>1</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13E6B784" w14:textId="77777777" w:rsidR="00B455CE" w:rsidRPr="00185C62" w:rsidRDefault="00B455CE" w:rsidP="00B455CE">
            <w:pPr>
              <w:spacing w:after="0" w:line="240" w:lineRule="auto"/>
              <w:jc w:val="center"/>
              <w:rPr>
                <w:rFonts w:ascii="Aptos" w:eastAsia="Calibri" w:hAnsi="Aptos" w:cs="Times New Roman"/>
                <w:i/>
                <w:iCs/>
              </w:rPr>
            </w:pPr>
            <w:r w:rsidRPr="00185C62">
              <w:rPr>
                <w:rFonts w:ascii="Aptos" w:eastAsia="Calibri" w:hAnsi="Aptos" w:cs="Times New Roman"/>
                <w:i/>
                <w:iCs/>
              </w:rPr>
              <w:t>2</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151B1155" w14:textId="77777777" w:rsidR="00B455CE" w:rsidRPr="00185C62" w:rsidRDefault="00B455CE" w:rsidP="00B455CE">
            <w:pPr>
              <w:spacing w:after="0" w:line="240" w:lineRule="auto"/>
              <w:jc w:val="center"/>
              <w:rPr>
                <w:rFonts w:ascii="Aptos" w:eastAsia="Calibri" w:hAnsi="Aptos" w:cs="Times New Roman"/>
                <w:i/>
              </w:rPr>
            </w:pPr>
            <w:r w:rsidRPr="00185C62">
              <w:rPr>
                <w:rFonts w:ascii="Aptos" w:eastAsia="Calibri" w:hAnsi="Aptos" w:cs="Times New Roman"/>
                <w:i/>
              </w:rPr>
              <w:t>3</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A749D34" w14:textId="77777777" w:rsidR="00B455CE" w:rsidRPr="00185C62" w:rsidRDefault="00B455CE" w:rsidP="00B455CE">
            <w:pPr>
              <w:spacing w:after="0" w:line="240" w:lineRule="auto"/>
              <w:jc w:val="center"/>
              <w:rPr>
                <w:rFonts w:ascii="Aptos" w:eastAsia="Calibri" w:hAnsi="Aptos" w:cs="Times New Roman"/>
                <w:i/>
              </w:rPr>
            </w:pPr>
            <w:r w:rsidRPr="00185C62">
              <w:rPr>
                <w:rFonts w:ascii="Aptos" w:eastAsia="Calibri" w:hAnsi="Aptos" w:cs="Times New Roman"/>
                <w:i/>
              </w:rPr>
              <w:t>4</w:t>
            </w:r>
          </w:p>
        </w:tc>
        <w:tc>
          <w:tcPr>
            <w:tcW w:w="1985" w:type="dxa"/>
            <w:tcBorders>
              <w:top w:val="single" w:sz="4" w:space="0" w:color="000000"/>
              <w:left w:val="single" w:sz="4" w:space="0" w:color="000000"/>
              <w:bottom w:val="single" w:sz="4" w:space="0" w:color="000000"/>
              <w:right w:val="single" w:sz="4" w:space="0" w:color="000000"/>
            </w:tcBorders>
            <w:vAlign w:val="center"/>
          </w:tcPr>
          <w:p w14:paraId="34E8748B" w14:textId="09CB444A" w:rsidR="00B455CE" w:rsidRPr="00185C62" w:rsidRDefault="00B455CE" w:rsidP="00B455CE">
            <w:pPr>
              <w:spacing w:after="0" w:line="240" w:lineRule="auto"/>
              <w:jc w:val="center"/>
              <w:rPr>
                <w:rFonts w:ascii="Aptos" w:eastAsia="Calibri" w:hAnsi="Aptos" w:cs="Times New Roman"/>
                <w:i/>
              </w:rPr>
            </w:pPr>
            <w:r w:rsidRPr="00185C62">
              <w:rPr>
                <w:rFonts w:ascii="Aptos" w:eastAsia="Calibri" w:hAnsi="Aptos" w:cs="Times New Roman"/>
                <w:i/>
              </w:rPr>
              <w:t>5</w:t>
            </w:r>
          </w:p>
        </w:tc>
        <w:tc>
          <w:tcPr>
            <w:tcW w:w="1984" w:type="dxa"/>
            <w:vAlign w:val="center"/>
          </w:tcPr>
          <w:p w14:paraId="7B2905FB" w14:textId="0B8C6ACE" w:rsidR="00B455CE" w:rsidRPr="00B455CE" w:rsidRDefault="00B455CE" w:rsidP="00B455CE">
            <w:pPr>
              <w:spacing w:after="0" w:line="240" w:lineRule="auto"/>
              <w:jc w:val="center"/>
              <w:rPr>
                <w:rFonts w:ascii="Aptos" w:eastAsia="Calibri" w:hAnsi="Aptos" w:cs="Times New Roman"/>
                <w:i/>
              </w:rPr>
            </w:pPr>
            <w:r w:rsidRPr="00B455CE">
              <w:rPr>
                <w:rFonts w:ascii="Aptos" w:hAnsi="Aptos" w:cs="Times New Roman"/>
                <w:i/>
              </w:rPr>
              <w:t>6 (4x5)</w:t>
            </w:r>
          </w:p>
        </w:tc>
      </w:tr>
      <w:tr w:rsidR="00B455CE" w:rsidRPr="00185C62" w14:paraId="65CFDC05" w14:textId="6FD76E02" w:rsidTr="008E22EA">
        <w:trPr>
          <w:trHeight w:val="397"/>
          <w:tblHeader/>
        </w:trPr>
        <w:tc>
          <w:tcPr>
            <w:tcW w:w="563" w:type="dxa"/>
            <w:tcBorders>
              <w:top w:val="single" w:sz="4" w:space="0" w:color="000000"/>
              <w:left w:val="single" w:sz="4" w:space="0" w:color="000000"/>
              <w:bottom w:val="single" w:sz="4" w:space="0" w:color="000000"/>
              <w:right w:val="single" w:sz="4" w:space="0" w:color="000000"/>
            </w:tcBorders>
            <w:vAlign w:val="center"/>
          </w:tcPr>
          <w:p w14:paraId="3128F580" w14:textId="26FDB9CF" w:rsidR="00B455CE" w:rsidRPr="00185C62" w:rsidRDefault="00B455CE" w:rsidP="00AF703E">
            <w:pPr>
              <w:spacing w:after="0" w:line="240" w:lineRule="auto"/>
              <w:jc w:val="center"/>
              <w:rPr>
                <w:rFonts w:ascii="Aptos" w:eastAsia="Calibri" w:hAnsi="Aptos" w:cs="Times New Roman"/>
                <w:iCs/>
              </w:rPr>
            </w:pPr>
            <w:r w:rsidRPr="00185C62">
              <w:rPr>
                <w:rFonts w:ascii="Aptos" w:eastAsia="Calibri" w:hAnsi="Aptos" w:cs="Times New Roman"/>
                <w:iCs/>
              </w:rPr>
              <w:t>1.</w:t>
            </w:r>
          </w:p>
        </w:tc>
        <w:tc>
          <w:tcPr>
            <w:tcW w:w="2551" w:type="dxa"/>
            <w:tcBorders>
              <w:top w:val="single" w:sz="4" w:space="0" w:color="000000"/>
              <w:left w:val="single" w:sz="4" w:space="0" w:color="000000"/>
              <w:bottom w:val="single" w:sz="4" w:space="0" w:color="000000"/>
              <w:right w:val="single" w:sz="4" w:space="0" w:color="000000"/>
            </w:tcBorders>
            <w:vAlign w:val="center"/>
          </w:tcPr>
          <w:p w14:paraId="0B5EFE8E" w14:textId="76BFB615" w:rsidR="00B455CE" w:rsidRPr="00185C62" w:rsidRDefault="00B455CE" w:rsidP="00754F7A">
            <w:pPr>
              <w:spacing w:after="0" w:line="240" w:lineRule="auto"/>
              <w:rPr>
                <w:rFonts w:ascii="Aptos" w:eastAsia="Calibri" w:hAnsi="Aptos" w:cs="Times New Roman"/>
                <w:iCs/>
              </w:rPr>
            </w:pPr>
            <w:r w:rsidRPr="00B455CE">
              <w:rPr>
                <w:rFonts w:ascii="Aptos" w:eastAsia="Calibri" w:hAnsi="Aptos" w:cs="Times New Roman"/>
                <w:iCs/>
              </w:rPr>
              <w:t>Gofruoto kartono dėžė (400x250x500)</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65832E6" w14:textId="7CF3FF60" w:rsidR="00B455CE" w:rsidRPr="00185C62" w:rsidRDefault="00B455CE" w:rsidP="0035220F">
            <w:pPr>
              <w:spacing w:after="0" w:line="240" w:lineRule="auto"/>
              <w:jc w:val="center"/>
              <w:rPr>
                <w:rFonts w:ascii="Aptos" w:eastAsia="Calibri" w:hAnsi="Aptos" w:cs="Times New Roman"/>
                <w:iCs/>
              </w:rPr>
            </w:pPr>
            <w:r w:rsidRPr="00185C62">
              <w:rPr>
                <w:rFonts w:ascii="Aptos" w:eastAsia="Calibri" w:hAnsi="Aptos" w:cs="Times New Roman"/>
                <w:iCs/>
              </w:rPr>
              <w:t>vnt.</w:t>
            </w:r>
          </w:p>
        </w:tc>
        <w:tc>
          <w:tcPr>
            <w:tcW w:w="1701" w:type="dxa"/>
            <w:tcBorders>
              <w:top w:val="single" w:sz="4" w:space="0" w:color="000000"/>
              <w:left w:val="single" w:sz="4" w:space="0" w:color="000000"/>
              <w:bottom w:val="single" w:sz="4" w:space="0" w:color="000000"/>
              <w:right w:val="single" w:sz="4" w:space="0" w:color="000000"/>
            </w:tcBorders>
            <w:vAlign w:val="center"/>
          </w:tcPr>
          <w:p w14:paraId="10A58CEE" w14:textId="77F5D077" w:rsidR="00B455CE" w:rsidRPr="00185C62" w:rsidRDefault="00B455CE" w:rsidP="0035220F">
            <w:pPr>
              <w:spacing w:after="0" w:line="240" w:lineRule="auto"/>
              <w:jc w:val="center"/>
              <w:rPr>
                <w:rFonts w:ascii="Aptos" w:eastAsia="Calibri" w:hAnsi="Aptos" w:cs="Times New Roman"/>
                <w:iCs/>
              </w:rPr>
            </w:pPr>
            <w:r>
              <w:rPr>
                <w:rFonts w:ascii="Aptos" w:eastAsia="Calibri" w:hAnsi="Aptos" w:cs="Times New Roman"/>
                <w:iCs/>
              </w:rPr>
              <w:t>60000</w:t>
            </w:r>
          </w:p>
        </w:tc>
        <w:tc>
          <w:tcPr>
            <w:tcW w:w="1985" w:type="dxa"/>
            <w:tcBorders>
              <w:top w:val="single" w:sz="4" w:space="0" w:color="000000"/>
              <w:left w:val="single" w:sz="4" w:space="0" w:color="000000"/>
              <w:bottom w:val="single" w:sz="4" w:space="0" w:color="000000"/>
              <w:right w:val="single" w:sz="4" w:space="0" w:color="000000"/>
            </w:tcBorders>
            <w:vAlign w:val="center"/>
          </w:tcPr>
          <w:p w14:paraId="6993CA96" w14:textId="035A4CBA" w:rsidR="00B455CE" w:rsidRPr="00185C62" w:rsidRDefault="00B455CE" w:rsidP="00E744B4">
            <w:pPr>
              <w:spacing w:after="0" w:line="240" w:lineRule="auto"/>
              <w:rPr>
                <w:rFonts w:ascii="Aptos" w:eastAsia="Calibri" w:hAnsi="Aptos" w:cs="Times New Roman"/>
                <w:iCs/>
              </w:rPr>
            </w:pPr>
          </w:p>
        </w:tc>
        <w:tc>
          <w:tcPr>
            <w:tcW w:w="1984" w:type="dxa"/>
            <w:vMerge w:val="restart"/>
            <w:tcBorders>
              <w:top w:val="single" w:sz="4" w:space="0" w:color="000000"/>
              <w:left w:val="single" w:sz="4" w:space="0" w:color="000000"/>
              <w:right w:val="single" w:sz="4" w:space="0" w:color="000000"/>
            </w:tcBorders>
          </w:tcPr>
          <w:p w14:paraId="36A43E6F" w14:textId="77777777" w:rsidR="00B455CE" w:rsidRPr="00185C62" w:rsidRDefault="00B455CE" w:rsidP="00E744B4">
            <w:pPr>
              <w:spacing w:after="0" w:line="240" w:lineRule="auto"/>
              <w:rPr>
                <w:rFonts w:ascii="Aptos" w:eastAsia="Calibri" w:hAnsi="Aptos" w:cs="Times New Roman"/>
                <w:iCs/>
              </w:rPr>
            </w:pPr>
          </w:p>
        </w:tc>
      </w:tr>
      <w:tr w:rsidR="00B455CE" w:rsidRPr="00185C62" w14:paraId="7CE46006" w14:textId="55FBFDF7" w:rsidTr="008E22EA">
        <w:tc>
          <w:tcPr>
            <w:tcW w:w="563" w:type="dxa"/>
            <w:tcBorders>
              <w:top w:val="single" w:sz="4" w:space="0" w:color="000000"/>
              <w:left w:val="single" w:sz="4" w:space="0" w:color="000000"/>
              <w:bottom w:val="single" w:sz="4" w:space="0" w:color="000000"/>
              <w:right w:val="single" w:sz="4" w:space="0" w:color="000000"/>
            </w:tcBorders>
          </w:tcPr>
          <w:p w14:paraId="68866219" w14:textId="77777777" w:rsidR="00B455CE" w:rsidRPr="00185C62" w:rsidRDefault="00B455CE" w:rsidP="0035220F">
            <w:pPr>
              <w:spacing w:after="0" w:line="240" w:lineRule="auto"/>
              <w:rPr>
                <w:rFonts w:ascii="Aptos" w:eastAsia="Calibri" w:hAnsi="Aptos" w:cs="Times New Roman"/>
                <w:b/>
              </w:rPr>
            </w:pPr>
          </w:p>
        </w:tc>
        <w:tc>
          <w:tcPr>
            <w:tcW w:w="7654" w:type="dxa"/>
            <w:gridSpan w:val="4"/>
            <w:tcBorders>
              <w:top w:val="single" w:sz="4" w:space="0" w:color="000000"/>
              <w:left w:val="single" w:sz="4" w:space="0" w:color="000000"/>
              <w:bottom w:val="single" w:sz="4" w:space="0" w:color="000000"/>
              <w:right w:val="single" w:sz="4" w:space="0" w:color="000000"/>
            </w:tcBorders>
            <w:hideMark/>
          </w:tcPr>
          <w:p w14:paraId="4FF17362" w14:textId="371082B1" w:rsidR="00B455CE" w:rsidRPr="00185C62" w:rsidRDefault="00B455CE" w:rsidP="00B455CE">
            <w:pPr>
              <w:spacing w:after="0"/>
              <w:jc w:val="right"/>
              <w:rPr>
                <w:rFonts w:ascii="Aptos" w:eastAsia="Calibri" w:hAnsi="Aptos" w:cs="Times New Roman"/>
              </w:rPr>
            </w:pPr>
            <w:r w:rsidRPr="00185C62">
              <w:rPr>
                <w:rFonts w:ascii="Aptos" w:eastAsia="Calibri" w:hAnsi="Aptos" w:cs="Times New Roman"/>
                <w:b/>
              </w:rPr>
              <w:t xml:space="preserve">Pasiūlymo kaina </w:t>
            </w:r>
            <w:r w:rsidRPr="00185C62">
              <w:rPr>
                <w:rFonts w:ascii="Aptos" w:eastAsia="Calibri" w:hAnsi="Aptos" w:cs="Times New Roman"/>
                <w:b/>
                <w:iCs/>
              </w:rPr>
              <w:t>EUR</w:t>
            </w:r>
            <w:r w:rsidRPr="00185C62">
              <w:rPr>
                <w:rFonts w:ascii="Aptos" w:eastAsia="Calibri" w:hAnsi="Aptos" w:cs="Times New Roman"/>
                <w:b/>
              </w:rPr>
              <w:t xml:space="preserve"> be PVM</w:t>
            </w:r>
          </w:p>
        </w:tc>
        <w:tc>
          <w:tcPr>
            <w:tcW w:w="1984" w:type="dxa"/>
            <w:vMerge/>
            <w:tcBorders>
              <w:left w:val="single" w:sz="4" w:space="0" w:color="000000"/>
              <w:bottom w:val="single" w:sz="4" w:space="0" w:color="000000"/>
              <w:right w:val="single" w:sz="4" w:space="0" w:color="000000"/>
            </w:tcBorders>
          </w:tcPr>
          <w:p w14:paraId="3F4ADE2C" w14:textId="77777777" w:rsidR="00B455CE" w:rsidRPr="00185C62" w:rsidRDefault="00B455CE" w:rsidP="0035220F">
            <w:pPr>
              <w:spacing w:after="0"/>
              <w:rPr>
                <w:rFonts w:ascii="Aptos" w:eastAsia="Calibri" w:hAnsi="Aptos" w:cs="Times New Roman"/>
              </w:rPr>
            </w:pPr>
          </w:p>
        </w:tc>
      </w:tr>
      <w:tr w:rsidR="00B455CE" w:rsidRPr="00185C62" w14:paraId="10F3427D" w14:textId="363A17F9" w:rsidTr="002A058A">
        <w:tc>
          <w:tcPr>
            <w:tcW w:w="563" w:type="dxa"/>
            <w:tcBorders>
              <w:top w:val="single" w:sz="4" w:space="0" w:color="000000"/>
              <w:left w:val="single" w:sz="4" w:space="0" w:color="000000"/>
              <w:bottom w:val="single" w:sz="4" w:space="0" w:color="000000"/>
              <w:right w:val="single" w:sz="4" w:space="0" w:color="000000"/>
            </w:tcBorders>
          </w:tcPr>
          <w:p w14:paraId="6044B5D2" w14:textId="77777777" w:rsidR="00B455CE" w:rsidRPr="00185C62" w:rsidRDefault="00B455CE" w:rsidP="0035220F">
            <w:pPr>
              <w:spacing w:after="0" w:line="240" w:lineRule="auto"/>
              <w:rPr>
                <w:rFonts w:ascii="Aptos" w:eastAsia="Calibri" w:hAnsi="Aptos" w:cs="Times New Roman"/>
                <w:b/>
              </w:rPr>
            </w:pPr>
          </w:p>
        </w:tc>
        <w:tc>
          <w:tcPr>
            <w:tcW w:w="7654" w:type="dxa"/>
            <w:gridSpan w:val="4"/>
            <w:tcBorders>
              <w:top w:val="single" w:sz="4" w:space="0" w:color="000000"/>
              <w:left w:val="single" w:sz="4" w:space="0" w:color="000000"/>
              <w:bottom w:val="single" w:sz="4" w:space="0" w:color="000000"/>
              <w:right w:val="single" w:sz="4" w:space="0" w:color="000000"/>
            </w:tcBorders>
            <w:hideMark/>
          </w:tcPr>
          <w:p w14:paraId="6CA4FFB9" w14:textId="309E8CC9" w:rsidR="00B455CE" w:rsidRPr="00185C62" w:rsidRDefault="00B455CE" w:rsidP="00B455CE">
            <w:pPr>
              <w:spacing w:after="0" w:line="240" w:lineRule="auto"/>
              <w:jc w:val="right"/>
              <w:rPr>
                <w:rFonts w:ascii="Aptos" w:eastAsia="Calibri" w:hAnsi="Aptos" w:cs="Times New Roman"/>
              </w:rPr>
            </w:pPr>
            <w:r w:rsidRPr="00185C62">
              <w:rPr>
                <w:rFonts w:ascii="Aptos" w:eastAsia="Calibri" w:hAnsi="Aptos" w:cs="Times New Roman"/>
                <w:b/>
              </w:rPr>
              <w:t xml:space="preserve">PVM </w:t>
            </w:r>
            <w:r w:rsidRPr="00185C62">
              <w:rPr>
                <w:rFonts w:ascii="Aptos" w:eastAsia="Calibri" w:hAnsi="Aptos" w:cs="Times New Roman"/>
                <w:i/>
              </w:rPr>
              <w:t>(pildoma, jei taikoma)*</w:t>
            </w:r>
          </w:p>
        </w:tc>
        <w:tc>
          <w:tcPr>
            <w:tcW w:w="1984" w:type="dxa"/>
            <w:tcBorders>
              <w:top w:val="single" w:sz="4" w:space="0" w:color="000000"/>
              <w:left w:val="single" w:sz="4" w:space="0" w:color="000000"/>
              <w:bottom w:val="single" w:sz="4" w:space="0" w:color="000000"/>
              <w:right w:val="single" w:sz="4" w:space="0" w:color="000000"/>
            </w:tcBorders>
          </w:tcPr>
          <w:p w14:paraId="6DB68B10" w14:textId="77777777" w:rsidR="00B455CE" w:rsidRPr="00185C62" w:rsidRDefault="00B455CE" w:rsidP="0035220F">
            <w:pPr>
              <w:spacing w:after="0" w:line="240" w:lineRule="auto"/>
              <w:jc w:val="center"/>
              <w:rPr>
                <w:rFonts w:ascii="Aptos" w:eastAsia="Calibri" w:hAnsi="Aptos" w:cs="Times New Roman"/>
              </w:rPr>
            </w:pPr>
          </w:p>
        </w:tc>
      </w:tr>
      <w:tr w:rsidR="00B455CE" w:rsidRPr="00185C62" w14:paraId="08BA39F4" w14:textId="0F01DC54" w:rsidTr="006D623E">
        <w:trPr>
          <w:trHeight w:val="241"/>
        </w:trPr>
        <w:tc>
          <w:tcPr>
            <w:tcW w:w="563" w:type="dxa"/>
            <w:tcBorders>
              <w:top w:val="single" w:sz="4" w:space="0" w:color="000000"/>
              <w:left w:val="single" w:sz="4" w:space="0" w:color="000000"/>
              <w:bottom w:val="single" w:sz="4" w:space="0" w:color="000000"/>
              <w:right w:val="single" w:sz="4" w:space="0" w:color="000000"/>
            </w:tcBorders>
          </w:tcPr>
          <w:p w14:paraId="5F4A66A3" w14:textId="77777777" w:rsidR="00B455CE" w:rsidRPr="00185C62" w:rsidRDefault="00B455CE" w:rsidP="0035220F">
            <w:pPr>
              <w:spacing w:after="0" w:line="240" w:lineRule="auto"/>
              <w:rPr>
                <w:rFonts w:ascii="Aptos" w:eastAsia="Calibri" w:hAnsi="Aptos" w:cs="Times New Roman"/>
                <w:b/>
              </w:rPr>
            </w:pPr>
          </w:p>
        </w:tc>
        <w:tc>
          <w:tcPr>
            <w:tcW w:w="7654" w:type="dxa"/>
            <w:gridSpan w:val="4"/>
            <w:tcBorders>
              <w:top w:val="single" w:sz="4" w:space="0" w:color="000000"/>
              <w:left w:val="single" w:sz="4" w:space="0" w:color="000000"/>
              <w:bottom w:val="single" w:sz="4" w:space="0" w:color="000000"/>
              <w:right w:val="single" w:sz="4" w:space="0" w:color="000000"/>
            </w:tcBorders>
            <w:hideMark/>
          </w:tcPr>
          <w:p w14:paraId="5ACD1562" w14:textId="429D9C31" w:rsidR="00B455CE" w:rsidRPr="00185C62" w:rsidRDefault="00B455CE" w:rsidP="00B455CE">
            <w:pPr>
              <w:spacing w:after="0" w:line="240" w:lineRule="auto"/>
              <w:jc w:val="right"/>
              <w:rPr>
                <w:rFonts w:ascii="Aptos" w:eastAsia="Calibri" w:hAnsi="Aptos" w:cs="Times New Roman"/>
              </w:rPr>
            </w:pPr>
            <w:r w:rsidRPr="00185C62">
              <w:rPr>
                <w:rFonts w:ascii="Aptos" w:eastAsia="Calibri" w:hAnsi="Aptos" w:cs="Times New Roman"/>
                <w:b/>
              </w:rPr>
              <w:t xml:space="preserve">Pasiūlymo kaina </w:t>
            </w:r>
            <w:r w:rsidRPr="00185C62">
              <w:rPr>
                <w:rFonts w:ascii="Aptos" w:eastAsia="Calibri" w:hAnsi="Aptos" w:cs="Times New Roman"/>
                <w:b/>
                <w:iCs/>
              </w:rPr>
              <w:t>EUR</w:t>
            </w:r>
            <w:r w:rsidRPr="00185C62">
              <w:rPr>
                <w:rFonts w:ascii="Aptos" w:eastAsia="Calibri" w:hAnsi="Aptos" w:cs="Times New Roman"/>
                <w:b/>
              </w:rPr>
              <w:t xml:space="preserve"> su PVM</w:t>
            </w:r>
          </w:p>
        </w:tc>
        <w:tc>
          <w:tcPr>
            <w:tcW w:w="1984" w:type="dxa"/>
            <w:tcBorders>
              <w:top w:val="single" w:sz="4" w:space="0" w:color="000000"/>
              <w:left w:val="single" w:sz="4" w:space="0" w:color="000000"/>
              <w:bottom w:val="single" w:sz="4" w:space="0" w:color="000000"/>
              <w:right w:val="single" w:sz="4" w:space="0" w:color="000000"/>
            </w:tcBorders>
          </w:tcPr>
          <w:p w14:paraId="556E2B33" w14:textId="77777777" w:rsidR="00B455CE" w:rsidRPr="00185C62" w:rsidRDefault="00B455CE" w:rsidP="0035220F">
            <w:pPr>
              <w:spacing w:after="0" w:line="240" w:lineRule="auto"/>
              <w:jc w:val="center"/>
              <w:rPr>
                <w:rFonts w:ascii="Aptos" w:eastAsia="Calibri" w:hAnsi="Aptos" w:cs="Times New Roman"/>
              </w:rPr>
            </w:pPr>
          </w:p>
        </w:tc>
      </w:tr>
    </w:tbl>
    <w:p w14:paraId="7A977900" w14:textId="77777777" w:rsidR="0035220F" w:rsidRPr="00185C62" w:rsidRDefault="0035220F" w:rsidP="00CF6AC1">
      <w:pPr>
        <w:spacing w:after="120" w:line="240" w:lineRule="auto"/>
        <w:jc w:val="both"/>
        <w:rPr>
          <w:rFonts w:ascii="Aptos" w:hAnsi="Aptos" w:cs="Times New Roman"/>
          <w:iCs/>
        </w:rPr>
      </w:pPr>
    </w:p>
    <w:p w14:paraId="3C71D299" w14:textId="41481722" w:rsidR="000B296F" w:rsidRPr="00185C62" w:rsidRDefault="000B296F" w:rsidP="00E744B4">
      <w:pPr>
        <w:pStyle w:val="ListParagraph"/>
        <w:numPr>
          <w:ilvl w:val="1"/>
          <w:numId w:val="16"/>
        </w:numPr>
        <w:tabs>
          <w:tab w:val="left" w:pos="1134"/>
        </w:tabs>
        <w:spacing w:after="0" w:line="240" w:lineRule="auto"/>
        <w:ind w:left="0" w:firstLine="567"/>
        <w:jc w:val="both"/>
        <w:rPr>
          <w:rFonts w:ascii="Aptos" w:hAnsi="Aptos" w:cs="Times New Roman"/>
        </w:rPr>
      </w:pPr>
      <w:r w:rsidRPr="00185C62">
        <w:rPr>
          <w:rFonts w:ascii="Aptos" w:hAnsi="Aptos" w:cs="Times New Roman"/>
        </w:rPr>
        <w:t xml:space="preserve"> </w:t>
      </w:r>
      <w:r w:rsidR="00364FD4" w:rsidRPr="00185C62">
        <w:rPr>
          <w:rFonts w:ascii="Aptos" w:hAnsi="Aptos" w:cs="Times New Roman"/>
          <w:b/>
          <w:bCs/>
        </w:rPr>
        <w:t>P</w:t>
      </w:r>
      <w:r w:rsidRPr="00185C62">
        <w:rPr>
          <w:rFonts w:ascii="Aptos" w:hAnsi="Aptos" w:cs="Times New Roman"/>
          <w:b/>
          <w:bCs/>
        </w:rPr>
        <w:t>asiūlymo kaina EUR su PVM</w:t>
      </w:r>
      <w:r w:rsidRPr="00185C62">
        <w:rPr>
          <w:rFonts w:ascii="Aptos" w:hAnsi="Aptos" w:cs="Times New Roman"/>
        </w:rPr>
        <w:t xml:space="preserve"> žodžiais: ________________</w:t>
      </w:r>
    </w:p>
    <w:p w14:paraId="75A8FA31" w14:textId="77777777" w:rsidR="000B296F" w:rsidRPr="00185C62" w:rsidRDefault="000B296F" w:rsidP="00E744B4">
      <w:pPr>
        <w:pStyle w:val="ListParagraph"/>
        <w:numPr>
          <w:ilvl w:val="1"/>
          <w:numId w:val="16"/>
        </w:numPr>
        <w:tabs>
          <w:tab w:val="left" w:pos="1134"/>
        </w:tabs>
        <w:spacing w:after="0" w:line="240" w:lineRule="auto"/>
        <w:ind w:left="0" w:firstLine="567"/>
        <w:jc w:val="both"/>
        <w:rPr>
          <w:rFonts w:ascii="Aptos" w:eastAsia="Calibri" w:hAnsi="Aptos" w:cs="Times New Roman"/>
        </w:rPr>
      </w:pPr>
      <w:r w:rsidRPr="00185C62">
        <w:rPr>
          <w:rFonts w:ascii="Aptos" w:eastAsia="Calibri" w:hAnsi="Aptos" w:cs="Times New Roman"/>
        </w:rPr>
        <w:t xml:space="preserve"> Jei „PVM“ laukas nepildomas, nurodykite priežastis, dėl kurių PVM nemokamas:_______________</w:t>
      </w:r>
    </w:p>
    <w:p w14:paraId="21FC40A4" w14:textId="77777777" w:rsidR="0003504A" w:rsidRPr="00185C62" w:rsidRDefault="0003504A" w:rsidP="00E872D6">
      <w:pPr>
        <w:spacing w:after="0" w:line="240" w:lineRule="auto"/>
        <w:rPr>
          <w:rFonts w:ascii="Aptos" w:hAnsi="Aptos" w:cs="Times New Roman"/>
          <w:b/>
          <w:bCs/>
        </w:rPr>
      </w:pPr>
    </w:p>
    <w:p w14:paraId="2AF07012" w14:textId="77777777" w:rsidR="0003504A" w:rsidRPr="00185C62" w:rsidRDefault="0003504A" w:rsidP="00FE4BC6">
      <w:pPr>
        <w:spacing w:after="0" w:line="240" w:lineRule="auto"/>
        <w:jc w:val="center"/>
        <w:rPr>
          <w:rFonts w:ascii="Aptos" w:hAnsi="Aptos" w:cs="Times New Roman"/>
          <w:b/>
          <w:bCs/>
        </w:rPr>
      </w:pPr>
    </w:p>
    <w:p w14:paraId="03132A0E" w14:textId="59372649" w:rsidR="00B22E24" w:rsidRPr="00185C62" w:rsidRDefault="00FE4BC6" w:rsidP="001D7990">
      <w:pPr>
        <w:pStyle w:val="ListParagraph"/>
        <w:numPr>
          <w:ilvl w:val="0"/>
          <w:numId w:val="16"/>
        </w:numPr>
        <w:jc w:val="center"/>
        <w:rPr>
          <w:rFonts w:ascii="Aptos" w:hAnsi="Aptos" w:cs="Times New Roman"/>
          <w:b/>
          <w:bCs/>
        </w:rPr>
      </w:pPr>
      <w:r w:rsidRPr="00185C62">
        <w:rPr>
          <w:rFonts w:ascii="Aptos" w:hAnsi="Aptos" w:cs="Times New Roman"/>
          <w:b/>
          <w:bCs/>
        </w:rPr>
        <w:t>SIŪLOMOS PREKĖS REIKALAVIMAI</w:t>
      </w:r>
    </w:p>
    <w:p w14:paraId="57D6FA9D" w14:textId="5774AA37" w:rsidR="001D7990" w:rsidRPr="00604CCA" w:rsidRDefault="0078630D" w:rsidP="001D7990">
      <w:pPr>
        <w:pStyle w:val="ListParagraph"/>
        <w:numPr>
          <w:ilvl w:val="1"/>
          <w:numId w:val="16"/>
        </w:numPr>
        <w:tabs>
          <w:tab w:val="left" w:pos="1134"/>
        </w:tabs>
        <w:spacing w:after="0" w:line="240" w:lineRule="auto"/>
        <w:ind w:left="0" w:firstLine="567"/>
        <w:jc w:val="both"/>
        <w:rPr>
          <w:rFonts w:ascii="Aptos" w:hAnsi="Aptos" w:cs="Times New Roman"/>
          <w:b/>
          <w:bCs/>
        </w:rPr>
      </w:pPr>
      <w:r w:rsidRPr="00185C62">
        <w:rPr>
          <w:rFonts w:ascii="Aptos" w:hAnsi="Aptos" w:cs="Times New Roman"/>
        </w:rPr>
        <w:t>Tiekėjas turi užpildyti pateiktą lentelę, nurodant siūlom</w:t>
      </w:r>
      <w:r w:rsidR="001D7990" w:rsidRPr="00185C62">
        <w:rPr>
          <w:rFonts w:ascii="Aptos" w:hAnsi="Aptos" w:cs="Times New Roman"/>
        </w:rPr>
        <w:t>os</w:t>
      </w:r>
      <w:r w:rsidRPr="00185C62">
        <w:rPr>
          <w:rFonts w:ascii="Aptos" w:hAnsi="Aptos" w:cs="Times New Roman"/>
        </w:rPr>
        <w:t xml:space="preserve"> prek</w:t>
      </w:r>
      <w:r w:rsidR="001D7990" w:rsidRPr="00185C62">
        <w:rPr>
          <w:rFonts w:ascii="Aptos" w:hAnsi="Aptos" w:cs="Times New Roman"/>
        </w:rPr>
        <w:t>ės</w:t>
      </w:r>
      <w:r w:rsidRPr="00185C62">
        <w:rPr>
          <w:rFonts w:ascii="Aptos" w:hAnsi="Aptos" w:cs="Times New Roman"/>
        </w:rPr>
        <w:t xml:space="preserve"> techninius parametrus</w:t>
      </w:r>
      <w:r w:rsidR="001D7990" w:rsidRPr="00185C62">
        <w:rPr>
          <w:rFonts w:ascii="Aptos" w:hAnsi="Aptos" w:cs="Times New Roman"/>
        </w:rPr>
        <w:t xml:space="preserve"> ir su pasiūlymu pateikti prekės gamintojo dokumentus, patvirtinančius prekės atitikimą pirkimo dokumentų techninėje specifikacijoje nurodytiems reikalavimams.</w:t>
      </w:r>
    </w:p>
    <w:p w14:paraId="0A06689A" w14:textId="77777777" w:rsidR="00604CCA" w:rsidRDefault="00604CCA" w:rsidP="00604CCA">
      <w:pPr>
        <w:tabs>
          <w:tab w:val="left" w:pos="1134"/>
        </w:tabs>
        <w:spacing w:after="0" w:line="240" w:lineRule="auto"/>
        <w:jc w:val="both"/>
        <w:rPr>
          <w:rFonts w:ascii="Aptos" w:hAnsi="Aptos" w:cs="Times New Roman"/>
          <w:b/>
          <w:bCs/>
        </w:rPr>
      </w:pPr>
    </w:p>
    <w:p w14:paraId="22F986C3" w14:textId="77777777" w:rsidR="00604CCA" w:rsidRPr="00C74CFD" w:rsidRDefault="00604CCA" w:rsidP="00604CCA">
      <w:pPr>
        <w:pStyle w:val="ListParagraph"/>
        <w:spacing w:after="0" w:line="240" w:lineRule="auto"/>
        <w:ind w:left="567"/>
        <w:jc w:val="both"/>
        <w:rPr>
          <w:rFonts w:ascii="Times New Roman" w:hAnsi="Times New Roman" w:cs="Times New Roman"/>
        </w:rPr>
      </w:pPr>
    </w:p>
    <w:tbl>
      <w:tblPr>
        <w:tblW w:w="99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3075"/>
        <w:gridCol w:w="2571"/>
        <w:gridCol w:w="2194"/>
      </w:tblGrid>
      <w:tr w:rsidR="00604CCA" w:rsidRPr="00D95BDF" w14:paraId="571BBEEF" w14:textId="77777777" w:rsidTr="00604CCA">
        <w:trPr>
          <w:jc w:val="center"/>
        </w:trPr>
        <w:tc>
          <w:tcPr>
            <w:tcW w:w="5197" w:type="dxa"/>
            <w:gridSpan w:val="2"/>
            <w:tcBorders>
              <w:top w:val="single" w:sz="4" w:space="0" w:color="auto"/>
              <w:left w:val="single" w:sz="4" w:space="0" w:color="auto"/>
              <w:bottom w:val="single" w:sz="4" w:space="0" w:color="auto"/>
              <w:right w:val="single" w:sz="4" w:space="0" w:color="auto"/>
            </w:tcBorders>
            <w:vAlign w:val="center"/>
          </w:tcPr>
          <w:p w14:paraId="59B3A8C7" w14:textId="77777777" w:rsidR="00604CCA" w:rsidRPr="00A32A62" w:rsidRDefault="00604CCA" w:rsidP="00844CF4">
            <w:pPr>
              <w:tabs>
                <w:tab w:val="left" w:pos="1304"/>
              </w:tabs>
              <w:spacing w:after="0" w:line="240" w:lineRule="auto"/>
              <w:jc w:val="center"/>
              <w:rPr>
                <w:rFonts w:ascii="Aptos" w:eastAsia="Calibri" w:hAnsi="Aptos" w:cs="Times New Roman"/>
                <w:b/>
                <w:lang w:eastAsia="en-US"/>
              </w:rPr>
            </w:pPr>
            <w:r w:rsidRPr="00A32A62">
              <w:rPr>
                <w:rFonts w:ascii="Aptos" w:eastAsia="Calibri" w:hAnsi="Aptos" w:cs="Times New Roman"/>
                <w:b/>
                <w:lang w:eastAsia="en-US"/>
              </w:rPr>
              <w:lastRenderedPageBreak/>
              <w:t>MINIMALŪS TECHNINIAI REIKALAVIMAI</w:t>
            </w:r>
          </w:p>
        </w:tc>
        <w:tc>
          <w:tcPr>
            <w:tcW w:w="2571" w:type="dxa"/>
            <w:tcBorders>
              <w:top w:val="single" w:sz="4" w:space="0" w:color="auto"/>
              <w:left w:val="single" w:sz="4" w:space="0" w:color="auto"/>
              <w:bottom w:val="single" w:sz="4" w:space="0" w:color="auto"/>
              <w:right w:val="single" w:sz="4" w:space="0" w:color="auto"/>
            </w:tcBorders>
            <w:vAlign w:val="center"/>
            <w:hideMark/>
          </w:tcPr>
          <w:p w14:paraId="5C5EAE23" w14:textId="77777777" w:rsidR="00604CCA" w:rsidRPr="00A32A62" w:rsidRDefault="00604CCA" w:rsidP="00844CF4">
            <w:pPr>
              <w:tabs>
                <w:tab w:val="left" w:pos="1304"/>
              </w:tabs>
              <w:spacing w:after="0" w:line="240" w:lineRule="auto"/>
              <w:jc w:val="center"/>
              <w:rPr>
                <w:rFonts w:ascii="Aptos" w:eastAsia="Calibri" w:hAnsi="Aptos" w:cs="Times New Roman"/>
                <w:b/>
                <w:lang w:eastAsia="en-US"/>
              </w:rPr>
            </w:pPr>
            <w:r w:rsidRPr="00A32A62">
              <w:rPr>
                <w:rFonts w:ascii="Aptos" w:eastAsia="Calibri" w:hAnsi="Aptos" w:cs="Times New Roman"/>
                <w:b/>
                <w:lang w:eastAsia="en-US"/>
              </w:rPr>
              <w:t>SIŪLOMŲ PREKIŲ TECHNINIAI PARAMETRAI</w:t>
            </w:r>
          </w:p>
          <w:p w14:paraId="374B585F" w14:textId="77777777" w:rsidR="00604CCA" w:rsidRPr="00A32A62" w:rsidRDefault="00604CCA" w:rsidP="00844CF4">
            <w:pPr>
              <w:tabs>
                <w:tab w:val="left" w:pos="1304"/>
              </w:tabs>
              <w:spacing w:after="0" w:line="240" w:lineRule="auto"/>
              <w:jc w:val="center"/>
              <w:rPr>
                <w:rFonts w:ascii="Aptos" w:eastAsia="Calibri" w:hAnsi="Aptos" w:cs="Times New Roman"/>
                <w:bCs/>
                <w:i/>
                <w:iCs/>
                <w:lang w:eastAsia="en-US"/>
              </w:rPr>
            </w:pPr>
            <w:r w:rsidRPr="00A32A62">
              <w:rPr>
                <w:rFonts w:ascii="Aptos" w:eastAsia="Calibri" w:hAnsi="Aptos" w:cs="Times New Roman"/>
                <w:bCs/>
                <w:i/>
                <w:iCs/>
                <w:sz w:val="18"/>
                <w:szCs w:val="18"/>
                <w:lang w:eastAsia="en-US"/>
              </w:rPr>
              <w:t>(Užpildyti, nurodant konkrečius siūlomos prekės duomenis)</w:t>
            </w:r>
          </w:p>
        </w:tc>
        <w:tc>
          <w:tcPr>
            <w:tcW w:w="2194" w:type="dxa"/>
            <w:tcBorders>
              <w:top w:val="single" w:sz="4" w:space="0" w:color="auto"/>
              <w:left w:val="single" w:sz="4" w:space="0" w:color="auto"/>
              <w:bottom w:val="single" w:sz="4" w:space="0" w:color="auto"/>
              <w:right w:val="single" w:sz="4" w:space="0" w:color="auto"/>
            </w:tcBorders>
            <w:vAlign w:val="center"/>
          </w:tcPr>
          <w:p w14:paraId="6089FE50" w14:textId="77777777" w:rsidR="00604CCA" w:rsidRPr="00A32A62" w:rsidRDefault="00604CCA" w:rsidP="00844CF4">
            <w:pPr>
              <w:tabs>
                <w:tab w:val="left" w:pos="1304"/>
              </w:tabs>
              <w:spacing w:after="0" w:line="240" w:lineRule="auto"/>
              <w:jc w:val="center"/>
              <w:rPr>
                <w:rFonts w:ascii="Aptos" w:eastAsia="Calibri" w:hAnsi="Aptos" w:cs="Times New Roman"/>
                <w:b/>
                <w:lang w:eastAsia="en-US"/>
              </w:rPr>
            </w:pPr>
            <w:r w:rsidRPr="00A32A62">
              <w:rPr>
                <w:rFonts w:ascii="Aptos" w:eastAsia="Calibri" w:hAnsi="Aptos" w:cs="Times New Roman"/>
                <w:b/>
                <w:lang w:eastAsia="en-US"/>
              </w:rPr>
              <w:t>ĮRODANTYS DOKUMENTAI</w:t>
            </w:r>
          </w:p>
          <w:p w14:paraId="28EE400B" w14:textId="33765E82" w:rsidR="00604CCA" w:rsidRPr="00A32A62" w:rsidRDefault="00604CCA" w:rsidP="00844CF4">
            <w:pPr>
              <w:tabs>
                <w:tab w:val="left" w:pos="1304"/>
              </w:tabs>
              <w:spacing w:after="0" w:line="240" w:lineRule="auto"/>
              <w:jc w:val="center"/>
              <w:rPr>
                <w:rFonts w:ascii="Aptos" w:eastAsia="Calibri" w:hAnsi="Aptos" w:cs="Times New Roman"/>
                <w:bCs/>
                <w:i/>
                <w:iCs/>
                <w:lang w:eastAsia="en-US"/>
              </w:rPr>
            </w:pPr>
            <w:r w:rsidRPr="00A32A62">
              <w:rPr>
                <w:rFonts w:ascii="Aptos" w:eastAsia="Calibri" w:hAnsi="Aptos" w:cs="Times New Roman"/>
                <w:bCs/>
                <w:i/>
                <w:iCs/>
                <w:sz w:val="18"/>
                <w:szCs w:val="18"/>
                <w:lang w:eastAsia="en-US"/>
              </w:rPr>
              <w:t>(nurodykite dokumento pavadinimą ir puslapį)</w:t>
            </w:r>
          </w:p>
        </w:tc>
      </w:tr>
      <w:tr w:rsidR="00604CCA" w:rsidRPr="00D95BDF" w14:paraId="3FE52A17" w14:textId="77777777" w:rsidTr="00736414">
        <w:trPr>
          <w:jc w:val="center"/>
        </w:trPr>
        <w:tc>
          <w:tcPr>
            <w:tcW w:w="2122" w:type="dxa"/>
          </w:tcPr>
          <w:p w14:paraId="3CDB44F8" w14:textId="73DE4AA8" w:rsidR="00604CCA" w:rsidRDefault="00604CCA" w:rsidP="00604CCA">
            <w:pPr>
              <w:numPr>
                <w:ilvl w:val="1"/>
                <w:numId w:val="32"/>
              </w:numPr>
              <w:spacing w:after="0" w:line="240" w:lineRule="auto"/>
              <w:jc w:val="both"/>
              <w:rPr>
                <w:rFonts w:ascii="Times New Roman" w:eastAsia="Calibri" w:hAnsi="Times New Roman" w:cs="Times New Roman"/>
                <w:lang w:eastAsia="en-US"/>
              </w:rPr>
            </w:pPr>
            <w:r w:rsidRPr="005C7790">
              <w:rPr>
                <w:rFonts w:ascii="Aptos" w:hAnsi="Aptos"/>
              </w:rPr>
              <w:t>Išmatavimai,</w:t>
            </w:r>
            <w:r w:rsidRPr="005C7790">
              <w:rPr>
                <w:rFonts w:ascii="Aptos" w:hAnsi="Aptos"/>
                <w:spacing w:val="-7"/>
              </w:rPr>
              <w:t xml:space="preserve"> </w:t>
            </w:r>
            <w:r w:rsidRPr="005C7790">
              <w:rPr>
                <w:rFonts w:ascii="Aptos" w:hAnsi="Aptos"/>
                <w:spacing w:val="-5"/>
              </w:rPr>
              <w:t>mm</w:t>
            </w:r>
          </w:p>
        </w:tc>
        <w:tc>
          <w:tcPr>
            <w:tcW w:w="3075" w:type="dxa"/>
          </w:tcPr>
          <w:p w14:paraId="42F1C352" w14:textId="7633332E" w:rsidR="00604CCA" w:rsidRPr="00604CCA" w:rsidRDefault="00604CCA" w:rsidP="00604CCA">
            <w:pPr>
              <w:spacing w:after="0" w:line="240" w:lineRule="auto"/>
              <w:jc w:val="both"/>
              <w:rPr>
                <w:rFonts w:ascii="Times New Roman" w:hAnsi="Times New Roman"/>
              </w:rPr>
            </w:pPr>
            <w:r w:rsidRPr="00604CCA">
              <w:rPr>
                <w:rFonts w:ascii="Aptos" w:hAnsi="Aptos"/>
                <w:spacing w:val="-2"/>
              </w:rPr>
              <w:t>Išoriniai dėžės matmenys 400x250x500 mm (ilgis x plotis x aukštis)</w:t>
            </w:r>
          </w:p>
        </w:tc>
        <w:tc>
          <w:tcPr>
            <w:tcW w:w="2571" w:type="dxa"/>
            <w:tcBorders>
              <w:top w:val="single" w:sz="4" w:space="0" w:color="auto"/>
              <w:left w:val="single" w:sz="4" w:space="0" w:color="auto"/>
              <w:bottom w:val="single" w:sz="4" w:space="0" w:color="auto"/>
              <w:right w:val="single" w:sz="4" w:space="0" w:color="auto"/>
            </w:tcBorders>
          </w:tcPr>
          <w:p w14:paraId="4FDF09D6" w14:textId="77777777" w:rsidR="00604CCA" w:rsidRPr="00C74CFD" w:rsidRDefault="00604CCA" w:rsidP="00604CCA">
            <w:pPr>
              <w:spacing w:after="0" w:line="240" w:lineRule="auto"/>
              <w:jc w:val="both"/>
              <w:rPr>
                <w:rFonts w:ascii="Times New Roman" w:eastAsia="Calibri" w:hAnsi="Times New Roman" w:cs="Times New Roman"/>
                <w:lang w:eastAsia="en-US"/>
              </w:rPr>
            </w:pPr>
          </w:p>
        </w:tc>
        <w:tc>
          <w:tcPr>
            <w:tcW w:w="2194" w:type="dxa"/>
            <w:tcBorders>
              <w:top w:val="single" w:sz="4" w:space="0" w:color="auto"/>
              <w:left w:val="single" w:sz="4" w:space="0" w:color="auto"/>
              <w:bottom w:val="single" w:sz="4" w:space="0" w:color="auto"/>
              <w:right w:val="single" w:sz="4" w:space="0" w:color="auto"/>
            </w:tcBorders>
          </w:tcPr>
          <w:p w14:paraId="3A8949E8" w14:textId="77777777" w:rsidR="00604CCA" w:rsidRPr="00C74CFD" w:rsidRDefault="00604CCA" w:rsidP="00604CCA">
            <w:pPr>
              <w:spacing w:after="0" w:line="240" w:lineRule="auto"/>
              <w:jc w:val="both"/>
              <w:rPr>
                <w:rFonts w:ascii="Times New Roman" w:eastAsia="Calibri" w:hAnsi="Times New Roman" w:cs="Times New Roman"/>
                <w:lang w:eastAsia="en-US"/>
              </w:rPr>
            </w:pPr>
          </w:p>
        </w:tc>
      </w:tr>
      <w:tr w:rsidR="00604CCA" w:rsidRPr="00D95BDF" w14:paraId="35492B07" w14:textId="77777777" w:rsidTr="00736414">
        <w:trPr>
          <w:jc w:val="center"/>
        </w:trPr>
        <w:tc>
          <w:tcPr>
            <w:tcW w:w="2122" w:type="dxa"/>
          </w:tcPr>
          <w:p w14:paraId="55808B00" w14:textId="6CFD7770" w:rsidR="00604CCA" w:rsidRDefault="00604CCA" w:rsidP="00604CCA">
            <w:pPr>
              <w:numPr>
                <w:ilvl w:val="1"/>
                <w:numId w:val="32"/>
              </w:numPr>
              <w:spacing w:after="0" w:line="240" w:lineRule="auto"/>
              <w:jc w:val="both"/>
              <w:rPr>
                <w:rFonts w:ascii="Times New Roman" w:eastAsia="Calibri" w:hAnsi="Times New Roman" w:cs="Times New Roman"/>
                <w:lang w:eastAsia="en-US"/>
              </w:rPr>
            </w:pPr>
            <w:r w:rsidRPr="005C7790">
              <w:rPr>
                <w:rFonts w:ascii="Aptos" w:hAnsi="Aptos"/>
                <w:spacing w:val="-2"/>
              </w:rPr>
              <w:t>Spalva</w:t>
            </w:r>
          </w:p>
        </w:tc>
        <w:tc>
          <w:tcPr>
            <w:tcW w:w="3075" w:type="dxa"/>
          </w:tcPr>
          <w:p w14:paraId="3F6174A3" w14:textId="0B91F38D" w:rsidR="00604CCA" w:rsidRPr="00F91A75" w:rsidRDefault="00604CCA" w:rsidP="00604CCA">
            <w:pPr>
              <w:spacing w:after="0" w:line="240" w:lineRule="auto"/>
              <w:jc w:val="both"/>
              <w:rPr>
                <w:rFonts w:ascii="Times New Roman" w:hAnsi="Times New Roman"/>
              </w:rPr>
            </w:pPr>
            <w:r>
              <w:rPr>
                <w:rFonts w:ascii="Aptos" w:hAnsi="Aptos"/>
                <w:spacing w:val="-4"/>
              </w:rPr>
              <w:t>R</w:t>
            </w:r>
            <w:r w:rsidRPr="005C7790">
              <w:rPr>
                <w:rFonts w:ascii="Aptos" w:hAnsi="Aptos"/>
                <w:spacing w:val="-4"/>
              </w:rPr>
              <w:t>uda</w:t>
            </w:r>
          </w:p>
        </w:tc>
        <w:tc>
          <w:tcPr>
            <w:tcW w:w="2571" w:type="dxa"/>
            <w:tcBorders>
              <w:top w:val="single" w:sz="4" w:space="0" w:color="auto"/>
              <w:left w:val="single" w:sz="4" w:space="0" w:color="auto"/>
              <w:bottom w:val="single" w:sz="4" w:space="0" w:color="auto"/>
              <w:right w:val="single" w:sz="4" w:space="0" w:color="auto"/>
            </w:tcBorders>
          </w:tcPr>
          <w:p w14:paraId="18C471CD" w14:textId="77777777" w:rsidR="00604CCA" w:rsidRPr="00C74CFD" w:rsidRDefault="00604CCA" w:rsidP="00604CCA">
            <w:pPr>
              <w:spacing w:after="0" w:line="240" w:lineRule="auto"/>
              <w:jc w:val="both"/>
              <w:rPr>
                <w:rFonts w:ascii="Times New Roman" w:eastAsia="Calibri" w:hAnsi="Times New Roman" w:cs="Times New Roman"/>
                <w:lang w:eastAsia="en-US"/>
              </w:rPr>
            </w:pPr>
          </w:p>
        </w:tc>
        <w:tc>
          <w:tcPr>
            <w:tcW w:w="2194" w:type="dxa"/>
            <w:tcBorders>
              <w:top w:val="single" w:sz="4" w:space="0" w:color="auto"/>
              <w:left w:val="single" w:sz="4" w:space="0" w:color="auto"/>
              <w:bottom w:val="single" w:sz="4" w:space="0" w:color="auto"/>
              <w:right w:val="single" w:sz="4" w:space="0" w:color="auto"/>
            </w:tcBorders>
          </w:tcPr>
          <w:p w14:paraId="434E7E1E" w14:textId="77777777" w:rsidR="00604CCA" w:rsidRPr="00C74CFD" w:rsidRDefault="00604CCA" w:rsidP="00604CCA">
            <w:pPr>
              <w:spacing w:after="0" w:line="240" w:lineRule="auto"/>
              <w:jc w:val="both"/>
              <w:rPr>
                <w:rFonts w:ascii="Times New Roman" w:eastAsia="Calibri" w:hAnsi="Times New Roman" w:cs="Times New Roman"/>
                <w:lang w:eastAsia="en-US"/>
              </w:rPr>
            </w:pPr>
          </w:p>
        </w:tc>
      </w:tr>
      <w:tr w:rsidR="00604CCA" w:rsidRPr="00D95BDF" w14:paraId="0AC08CEF" w14:textId="77777777" w:rsidTr="00736414">
        <w:trPr>
          <w:jc w:val="center"/>
        </w:trPr>
        <w:tc>
          <w:tcPr>
            <w:tcW w:w="2122" w:type="dxa"/>
          </w:tcPr>
          <w:p w14:paraId="279912A3" w14:textId="5B85CB0E" w:rsidR="00604CCA" w:rsidRDefault="00604CCA" w:rsidP="00604CCA">
            <w:pPr>
              <w:numPr>
                <w:ilvl w:val="1"/>
                <w:numId w:val="32"/>
              </w:numPr>
              <w:spacing w:after="0" w:line="240" w:lineRule="auto"/>
              <w:jc w:val="both"/>
              <w:rPr>
                <w:rFonts w:ascii="Times New Roman" w:eastAsia="Calibri" w:hAnsi="Times New Roman" w:cs="Times New Roman"/>
                <w:lang w:eastAsia="en-US"/>
              </w:rPr>
            </w:pPr>
            <w:r w:rsidRPr="005C7790">
              <w:rPr>
                <w:rFonts w:ascii="Aptos" w:hAnsi="Aptos"/>
                <w:spacing w:val="-2"/>
              </w:rPr>
              <w:t>Ženklinimas</w:t>
            </w:r>
          </w:p>
        </w:tc>
        <w:tc>
          <w:tcPr>
            <w:tcW w:w="3075" w:type="dxa"/>
          </w:tcPr>
          <w:p w14:paraId="366CB209" w14:textId="1F4D0F2D" w:rsidR="00604CCA" w:rsidRPr="00F91A75" w:rsidRDefault="00604CCA" w:rsidP="00604CCA">
            <w:pPr>
              <w:spacing w:after="0" w:line="240" w:lineRule="auto"/>
              <w:jc w:val="both"/>
              <w:rPr>
                <w:rFonts w:ascii="Times New Roman" w:hAnsi="Times New Roman"/>
              </w:rPr>
            </w:pPr>
            <w:r>
              <w:rPr>
                <w:rFonts w:ascii="Aptos" w:hAnsi="Aptos"/>
              </w:rPr>
              <w:t>A</w:t>
            </w:r>
            <w:r w:rsidRPr="005C7790">
              <w:rPr>
                <w:rFonts w:ascii="Aptos" w:hAnsi="Aptos"/>
              </w:rPr>
              <w:t>nt</w:t>
            </w:r>
            <w:r w:rsidRPr="005C7790">
              <w:rPr>
                <w:rFonts w:ascii="Aptos" w:hAnsi="Aptos"/>
                <w:spacing w:val="-8"/>
              </w:rPr>
              <w:t xml:space="preserve"> </w:t>
            </w:r>
            <w:r w:rsidRPr="005C7790">
              <w:rPr>
                <w:rFonts w:ascii="Aptos" w:hAnsi="Aptos"/>
              </w:rPr>
              <w:t>ilgosios</w:t>
            </w:r>
            <w:r w:rsidRPr="005C7790">
              <w:rPr>
                <w:rFonts w:ascii="Aptos" w:hAnsi="Aptos"/>
                <w:spacing w:val="-8"/>
              </w:rPr>
              <w:t xml:space="preserve"> </w:t>
            </w:r>
            <w:r w:rsidRPr="005C7790">
              <w:rPr>
                <w:rFonts w:ascii="Aptos" w:hAnsi="Aptos"/>
              </w:rPr>
              <w:t>kraštinės</w:t>
            </w:r>
            <w:r w:rsidRPr="005C7790">
              <w:rPr>
                <w:rFonts w:ascii="Aptos" w:hAnsi="Aptos"/>
                <w:spacing w:val="-8"/>
              </w:rPr>
              <w:t xml:space="preserve"> </w:t>
            </w:r>
            <w:r w:rsidRPr="005C7790">
              <w:rPr>
                <w:rFonts w:ascii="Aptos" w:hAnsi="Aptos"/>
              </w:rPr>
              <w:t>paženklinta</w:t>
            </w:r>
            <w:r w:rsidRPr="005C7790">
              <w:rPr>
                <w:rFonts w:ascii="Aptos" w:hAnsi="Aptos"/>
                <w:spacing w:val="-8"/>
              </w:rPr>
              <w:t xml:space="preserve"> </w:t>
            </w:r>
            <w:r w:rsidRPr="005C7790">
              <w:rPr>
                <w:rFonts w:ascii="Aptos" w:hAnsi="Aptos"/>
              </w:rPr>
              <w:t>infekuotų</w:t>
            </w:r>
            <w:r w:rsidRPr="005C7790">
              <w:rPr>
                <w:rFonts w:ascii="Aptos" w:hAnsi="Aptos"/>
                <w:spacing w:val="-8"/>
              </w:rPr>
              <w:t xml:space="preserve"> </w:t>
            </w:r>
            <w:r w:rsidRPr="005C7790">
              <w:rPr>
                <w:rFonts w:ascii="Aptos" w:hAnsi="Aptos"/>
              </w:rPr>
              <w:t>atliekų ženklinimo etikete 250 x 185 mm</w:t>
            </w:r>
          </w:p>
        </w:tc>
        <w:tc>
          <w:tcPr>
            <w:tcW w:w="2571" w:type="dxa"/>
            <w:tcBorders>
              <w:top w:val="single" w:sz="4" w:space="0" w:color="auto"/>
              <w:left w:val="single" w:sz="4" w:space="0" w:color="auto"/>
              <w:bottom w:val="single" w:sz="4" w:space="0" w:color="auto"/>
              <w:right w:val="single" w:sz="4" w:space="0" w:color="auto"/>
            </w:tcBorders>
          </w:tcPr>
          <w:p w14:paraId="02F6CD4E" w14:textId="77777777" w:rsidR="00604CCA" w:rsidRPr="00C74CFD" w:rsidRDefault="00604CCA" w:rsidP="00604CCA">
            <w:pPr>
              <w:spacing w:after="0" w:line="240" w:lineRule="auto"/>
              <w:jc w:val="both"/>
              <w:rPr>
                <w:rFonts w:ascii="Times New Roman" w:eastAsia="Calibri" w:hAnsi="Times New Roman" w:cs="Times New Roman"/>
                <w:lang w:eastAsia="en-US"/>
              </w:rPr>
            </w:pPr>
          </w:p>
        </w:tc>
        <w:tc>
          <w:tcPr>
            <w:tcW w:w="2194" w:type="dxa"/>
            <w:tcBorders>
              <w:top w:val="single" w:sz="4" w:space="0" w:color="auto"/>
              <w:left w:val="single" w:sz="4" w:space="0" w:color="auto"/>
              <w:bottom w:val="single" w:sz="4" w:space="0" w:color="auto"/>
              <w:right w:val="single" w:sz="4" w:space="0" w:color="auto"/>
            </w:tcBorders>
          </w:tcPr>
          <w:p w14:paraId="512EC821" w14:textId="77777777" w:rsidR="00604CCA" w:rsidRPr="00C74CFD" w:rsidRDefault="00604CCA" w:rsidP="00604CCA">
            <w:pPr>
              <w:spacing w:after="0" w:line="240" w:lineRule="auto"/>
              <w:jc w:val="both"/>
              <w:rPr>
                <w:rFonts w:ascii="Times New Roman" w:eastAsia="Calibri" w:hAnsi="Times New Roman" w:cs="Times New Roman"/>
                <w:lang w:eastAsia="en-US"/>
              </w:rPr>
            </w:pPr>
          </w:p>
        </w:tc>
      </w:tr>
      <w:tr w:rsidR="00604CCA" w:rsidRPr="00D95BDF" w14:paraId="6400EA63" w14:textId="77777777" w:rsidTr="00736414">
        <w:trPr>
          <w:jc w:val="center"/>
        </w:trPr>
        <w:tc>
          <w:tcPr>
            <w:tcW w:w="2122" w:type="dxa"/>
          </w:tcPr>
          <w:p w14:paraId="6562B435" w14:textId="44078E22" w:rsidR="00604CCA" w:rsidRDefault="00604CCA" w:rsidP="00604CCA">
            <w:pPr>
              <w:numPr>
                <w:ilvl w:val="1"/>
                <w:numId w:val="32"/>
              </w:numPr>
              <w:spacing w:after="0" w:line="240" w:lineRule="auto"/>
              <w:jc w:val="both"/>
              <w:rPr>
                <w:rFonts w:ascii="Times New Roman" w:eastAsia="Calibri" w:hAnsi="Times New Roman" w:cs="Times New Roman"/>
                <w:lang w:eastAsia="en-US"/>
              </w:rPr>
            </w:pPr>
            <w:r w:rsidRPr="005C7790">
              <w:rPr>
                <w:rFonts w:ascii="Aptos" w:hAnsi="Aptos"/>
              </w:rPr>
              <w:t>Gofro</w:t>
            </w:r>
            <w:r w:rsidRPr="005C7790">
              <w:rPr>
                <w:rFonts w:ascii="Aptos" w:hAnsi="Aptos"/>
                <w:spacing w:val="-4"/>
              </w:rPr>
              <w:t xml:space="preserve"> </w:t>
            </w:r>
            <w:r w:rsidRPr="005C7790">
              <w:rPr>
                <w:rFonts w:ascii="Aptos" w:hAnsi="Aptos"/>
              </w:rPr>
              <w:t>kartono</w:t>
            </w:r>
            <w:r w:rsidRPr="005C7790">
              <w:rPr>
                <w:rFonts w:ascii="Aptos" w:hAnsi="Aptos"/>
                <w:spacing w:val="-2"/>
              </w:rPr>
              <w:t xml:space="preserve"> storis</w:t>
            </w:r>
          </w:p>
        </w:tc>
        <w:tc>
          <w:tcPr>
            <w:tcW w:w="3075" w:type="dxa"/>
          </w:tcPr>
          <w:p w14:paraId="16A847F9" w14:textId="3767436F" w:rsidR="00604CCA" w:rsidRPr="00F91A75" w:rsidRDefault="00A32A62" w:rsidP="00604CCA">
            <w:pPr>
              <w:spacing w:after="0" w:line="240" w:lineRule="auto"/>
              <w:jc w:val="both"/>
              <w:rPr>
                <w:rFonts w:ascii="Times New Roman" w:hAnsi="Times New Roman"/>
              </w:rPr>
            </w:pPr>
            <w:r>
              <w:rPr>
                <w:rFonts w:ascii="Aptos" w:hAnsi="Aptos"/>
              </w:rPr>
              <w:t>N</w:t>
            </w:r>
            <w:r w:rsidR="00604CCA" w:rsidRPr="005C7790">
              <w:rPr>
                <w:rFonts w:ascii="Aptos" w:hAnsi="Aptos"/>
              </w:rPr>
              <w:t>e</w:t>
            </w:r>
            <w:r w:rsidR="00604CCA" w:rsidRPr="005C7790">
              <w:rPr>
                <w:rFonts w:ascii="Aptos" w:hAnsi="Aptos"/>
                <w:spacing w:val="-3"/>
              </w:rPr>
              <w:t xml:space="preserve"> </w:t>
            </w:r>
            <w:r w:rsidR="00604CCA" w:rsidRPr="005C7790">
              <w:rPr>
                <w:rFonts w:ascii="Aptos" w:hAnsi="Aptos"/>
              </w:rPr>
              <w:t>mažesnis</w:t>
            </w:r>
            <w:r w:rsidR="00604CCA" w:rsidRPr="005C7790">
              <w:rPr>
                <w:rFonts w:ascii="Aptos" w:hAnsi="Aptos"/>
                <w:spacing w:val="-2"/>
              </w:rPr>
              <w:t xml:space="preserve"> </w:t>
            </w:r>
            <w:r w:rsidR="00604CCA" w:rsidRPr="005C7790">
              <w:rPr>
                <w:rFonts w:ascii="Aptos" w:hAnsi="Aptos"/>
              </w:rPr>
              <w:t>kaip</w:t>
            </w:r>
            <w:r w:rsidR="00604CCA" w:rsidRPr="005C7790">
              <w:rPr>
                <w:rFonts w:ascii="Aptos" w:hAnsi="Aptos"/>
                <w:spacing w:val="-2"/>
              </w:rPr>
              <w:t xml:space="preserve"> </w:t>
            </w:r>
            <w:r w:rsidR="00604CCA" w:rsidRPr="005C7790">
              <w:rPr>
                <w:rFonts w:ascii="Aptos" w:hAnsi="Aptos"/>
              </w:rPr>
              <w:t>3,9</w:t>
            </w:r>
            <w:r w:rsidR="00604CCA" w:rsidRPr="005C7790">
              <w:rPr>
                <w:rFonts w:ascii="Aptos" w:hAnsi="Aptos"/>
                <w:spacing w:val="-1"/>
              </w:rPr>
              <w:t xml:space="preserve"> </w:t>
            </w:r>
            <w:r w:rsidR="00604CCA" w:rsidRPr="005C7790">
              <w:rPr>
                <w:rFonts w:ascii="Aptos" w:hAnsi="Aptos"/>
                <w:spacing w:val="-5"/>
              </w:rPr>
              <w:t>mm</w:t>
            </w:r>
          </w:p>
        </w:tc>
        <w:tc>
          <w:tcPr>
            <w:tcW w:w="2571" w:type="dxa"/>
            <w:tcBorders>
              <w:top w:val="single" w:sz="4" w:space="0" w:color="auto"/>
              <w:left w:val="single" w:sz="4" w:space="0" w:color="auto"/>
              <w:bottom w:val="single" w:sz="4" w:space="0" w:color="auto"/>
              <w:right w:val="single" w:sz="4" w:space="0" w:color="auto"/>
            </w:tcBorders>
          </w:tcPr>
          <w:p w14:paraId="50DDD274" w14:textId="77777777" w:rsidR="00604CCA" w:rsidRPr="00C74CFD" w:rsidRDefault="00604CCA" w:rsidP="00604CCA">
            <w:pPr>
              <w:spacing w:after="0" w:line="240" w:lineRule="auto"/>
              <w:jc w:val="both"/>
              <w:rPr>
                <w:rFonts w:ascii="Times New Roman" w:eastAsia="Calibri" w:hAnsi="Times New Roman" w:cs="Times New Roman"/>
                <w:lang w:eastAsia="en-US"/>
              </w:rPr>
            </w:pPr>
          </w:p>
        </w:tc>
        <w:tc>
          <w:tcPr>
            <w:tcW w:w="2194" w:type="dxa"/>
            <w:tcBorders>
              <w:top w:val="single" w:sz="4" w:space="0" w:color="auto"/>
              <w:left w:val="single" w:sz="4" w:space="0" w:color="auto"/>
              <w:bottom w:val="single" w:sz="4" w:space="0" w:color="auto"/>
              <w:right w:val="single" w:sz="4" w:space="0" w:color="auto"/>
            </w:tcBorders>
          </w:tcPr>
          <w:p w14:paraId="68DF926A" w14:textId="77777777" w:rsidR="00604CCA" w:rsidRPr="00C74CFD" w:rsidRDefault="00604CCA" w:rsidP="00604CCA">
            <w:pPr>
              <w:spacing w:after="0" w:line="240" w:lineRule="auto"/>
              <w:jc w:val="both"/>
              <w:rPr>
                <w:rFonts w:ascii="Times New Roman" w:eastAsia="Calibri" w:hAnsi="Times New Roman" w:cs="Times New Roman"/>
                <w:lang w:eastAsia="en-US"/>
              </w:rPr>
            </w:pPr>
          </w:p>
        </w:tc>
      </w:tr>
      <w:tr w:rsidR="00604CCA" w:rsidRPr="00D95BDF" w14:paraId="755EA765" w14:textId="77777777" w:rsidTr="00736414">
        <w:trPr>
          <w:jc w:val="center"/>
        </w:trPr>
        <w:tc>
          <w:tcPr>
            <w:tcW w:w="2122" w:type="dxa"/>
          </w:tcPr>
          <w:p w14:paraId="122CB7CD" w14:textId="0BD35FC2" w:rsidR="00604CCA" w:rsidRDefault="00604CCA" w:rsidP="00604CCA">
            <w:pPr>
              <w:numPr>
                <w:ilvl w:val="1"/>
                <w:numId w:val="32"/>
              </w:numPr>
              <w:spacing w:after="0" w:line="240" w:lineRule="auto"/>
              <w:jc w:val="both"/>
              <w:rPr>
                <w:rFonts w:ascii="Times New Roman" w:eastAsia="Calibri" w:hAnsi="Times New Roman" w:cs="Times New Roman"/>
                <w:lang w:eastAsia="en-US"/>
              </w:rPr>
            </w:pPr>
            <w:r w:rsidRPr="005C7790">
              <w:rPr>
                <w:rFonts w:ascii="Aptos" w:hAnsi="Aptos"/>
              </w:rPr>
              <w:t>Atsparumas</w:t>
            </w:r>
            <w:r w:rsidRPr="005C7790">
              <w:rPr>
                <w:rFonts w:ascii="Aptos" w:hAnsi="Aptos"/>
                <w:spacing w:val="-8"/>
              </w:rPr>
              <w:t xml:space="preserve"> </w:t>
            </w:r>
            <w:r w:rsidRPr="005C7790">
              <w:rPr>
                <w:rFonts w:ascii="Aptos" w:hAnsi="Aptos"/>
                <w:spacing w:val="-2"/>
              </w:rPr>
              <w:t>gniuždymui</w:t>
            </w:r>
          </w:p>
        </w:tc>
        <w:tc>
          <w:tcPr>
            <w:tcW w:w="3075" w:type="dxa"/>
          </w:tcPr>
          <w:p w14:paraId="5893F329" w14:textId="206EB668" w:rsidR="00604CCA" w:rsidRPr="00F91A75" w:rsidRDefault="00A32A62" w:rsidP="00604CCA">
            <w:pPr>
              <w:spacing w:after="0" w:line="240" w:lineRule="auto"/>
              <w:jc w:val="both"/>
              <w:rPr>
                <w:rFonts w:ascii="Times New Roman" w:hAnsi="Times New Roman"/>
              </w:rPr>
            </w:pPr>
            <w:r>
              <w:rPr>
                <w:rFonts w:ascii="Aptos" w:hAnsi="Aptos"/>
              </w:rPr>
              <w:t>P</w:t>
            </w:r>
            <w:r w:rsidR="00604CCA" w:rsidRPr="005C7790">
              <w:rPr>
                <w:rFonts w:ascii="Aptos" w:hAnsi="Aptos"/>
              </w:rPr>
              <w:t>agal</w:t>
            </w:r>
            <w:r w:rsidR="00604CCA" w:rsidRPr="005C7790">
              <w:rPr>
                <w:rFonts w:ascii="Aptos" w:hAnsi="Aptos"/>
                <w:spacing w:val="-2"/>
              </w:rPr>
              <w:t xml:space="preserve"> </w:t>
            </w:r>
            <w:r w:rsidR="00604CCA" w:rsidRPr="005C7790">
              <w:rPr>
                <w:rFonts w:ascii="Aptos" w:hAnsi="Aptos"/>
              </w:rPr>
              <w:t>E</w:t>
            </w:r>
            <w:r w:rsidR="000F77B2">
              <w:rPr>
                <w:rFonts w:ascii="Aptos" w:hAnsi="Aptos"/>
              </w:rPr>
              <w:t xml:space="preserve">CT </w:t>
            </w:r>
            <w:r w:rsidR="00604CCA" w:rsidRPr="005C7790">
              <w:rPr>
                <w:rFonts w:ascii="Aptos" w:hAnsi="Aptos"/>
              </w:rPr>
              <w:t>ne</w:t>
            </w:r>
            <w:r w:rsidR="00604CCA" w:rsidRPr="005C7790">
              <w:rPr>
                <w:rFonts w:ascii="Aptos" w:hAnsi="Aptos"/>
                <w:spacing w:val="-3"/>
              </w:rPr>
              <w:t xml:space="preserve"> </w:t>
            </w:r>
            <w:r w:rsidR="00604CCA" w:rsidRPr="005C7790">
              <w:rPr>
                <w:rFonts w:ascii="Aptos" w:hAnsi="Aptos"/>
              </w:rPr>
              <w:t>mažesnis</w:t>
            </w:r>
            <w:r w:rsidR="00604CCA" w:rsidRPr="005C7790">
              <w:rPr>
                <w:rFonts w:ascii="Aptos" w:hAnsi="Aptos"/>
                <w:spacing w:val="-1"/>
              </w:rPr>
              <w:t xml:space="preserve"> </w:t>
            </w:r>
            <w:r w:rsidR="00604CCA" w:rsidRPr="005C7790">
              <w:rPr>
                <w:rFonts w:ascii="Aptos" w:hAnsi="Aptos"/>
              </w:rPr>
              <w:t>kaip</w:t>
            </w:r>
            <w:r w:rsidR="00604CCA" w:rsidRPr="005C7790">
              <w:rPr>
                <w:rFonts w:ascii="Aptos" w:hAnsi="Aptos"/>
                <w:spacing w:val="-1"/>
              </w:rPr>
              <w:t xml:space="preserve"> </w:t>
            </w:r>
            <w:r w:rsidR="00604CCA" w:rsidRPr="005C7790">
              <w:rPr>
                <w:rFonts w:ascii="Aptos" w:hAnsi="Aptos"/>
                <w:spacing w:val="-5"/>
              </w:rPr>
              <w:t>4,3</w:t>
            </w:r>
            <w:r w:rsidR="00736414">
              <w:t xml:space="preserve"> </w:t>
            </w:r>
            <w:r w:rsidR="00736414" w:rsidRPr="00736414">
              <w:rPr>
                <w:rFonts w:ascii="Aptos" w:hAnsi="Aptos"/>
                <w:spacing w:val="-5"/>
              </w:rPr>
              <w:t>kN/m</w:t>
            </w:r>
          </w:p>
        </w:tc>
        <w:tc>
          <w:tcPr>
            <w:tcW w:w="2571" w:type="dxa"/>
            <w:tcBorders>
              <w:top w:val="single" w:sz="4" w:space="0" w:color="auto"/>
              <w:left w:val="single" w:sz="4" w:space="0" w:color="auto"/>
              <w:bottom w:val="single" w:sz="4" w:space="0" w:color="auto"/>
              <w:right w:val="single" w:sz="4" w:space="0" w:color="auto"/>
            </w:tcBorders>
          </w:tcPr>
          <w:p w14:paraId="3EE454DF" w14:textId="77777777" w:rsidR="00604CCA" w:rsidRPr="00C74CFD" w:rsidRDefault="00604CCA" w:rsidP="00604CCA">
            <w:pPr>
              <w:spacing w:after="0" w:line="240" w:lineRule="auto"/>
              <w:jc w:val="both"/>
              <w:rPr>
                <w:rFonts w:ascii="Times New Roman" w:eastAsia="Calibri" w:hAnsi="Times New Roman" w:cs="Times New Roman"/>
                <w:lang w:eastAsia="en-US"/>
              </w:rPr>
            </w:pPr>
          </w:p>
        </w:tc>
        <w:tc>
          <w:tcPr>
            <w:tcW w:w="2194" w:type="dxa"/>
            <w:tcBorders>
              <w:top w:val="single" w:sz="4" w:space="0" w:color="auto"/>
              <w:left w:val="single" w:sz="4" w:space="0" w:color="auto"/>
              <w:bottom w:val="single" w:sz="4" w:space="0" w:color="auto"/>
              <w:right w:val="single" w:sz="4" w:space="0" w:color="auto"/>
            </w:tcBorders>
          </w:tcPr>
          <w:p w14:paraId="5898B4D8" w14:textId="77777777" w:rsidR="00604CCA" w:rsidRPr="00C74CFD" w:rsidRDefault="00604CCA" w:rsidP="00604CCA">
            <w:pPr>
              <w:spacing w:after="0" w:line="240" w:lineRule="auto"/>
              <w:jc w:val="both"/>
              <w:rPr>
                <w:rFonts w:ascii="Times New Roman" w:eastAsia="Calibri" w:hAnsi="Times New Roman" w:cs="Times New Roman"/>
                <w:lang w:eastAsia="en-US"/>
              </w:rPr>
            </w:pPr>
          </w:p>
        </w:tc>
      </w:tr>
      <w:tr w:rsidR="00604CCA" w:rsidRPr="00D95BDF" w14:paraId="2F25FCC7" w14:textId="77777777" w:rsidTr="00736414">
        <w:trPr>
          <w:jc w:val="center"/>
        </w:trPr>
        <w:tc>
          <w:tcPr>
            <w:tcW w:w="2122" w:type="dxa"/>
          </w:tcPr>
          <w:p w14:paraId="4B48C13B" w14:textId="6EACE124" w:rsidR="00604CCA" w:rsidRDefault="00604CCA" w:rsidP="00604CCA">
            <w:pPr>
              <w:numPr>
                <w:ilvl w:val="1"/>
                <w:numId w:val="32"/>
              </w:numPr>
              <w:spacing w:after="0" w:line="240" w:lineRule="auto"/>
              <w:jc w:val="both"/>
              <w:rPr>
                <w:rFonts w:ascii="Times New Roman" w:eastAsia="Calibri" w:hAnsi="Times New Roman" w:cs="Times New Roman"/>
                <w:lang w:eastAsia="en-US"/>
              </w:rPr>
            </w:pPr>
            <w:r w:rsidRPr="005C7790">
              <w:rPr>
                <w:rFonts w:ascii="Aptos" w:hAnsi="Aptos"/>
                <w:spacing w:val="-2"/>
              </w:rPr>
              <w:t>Gramatūra</w:t>
            </w:r>
          </w:p>
        </w:tc>
        <w:tc>
          <w:tcPr>
            <w:tcW w:w="3075" w:type="dxa"/>
          </w:tcPr>
          <w:p w14:paraId="4129D1DF" w14:textId="1B7757F0" w:rsidR="00604CCA" w:rsidRPr="00F91A75" w:rsidRDefault="00A32A62" w:rsidP="00604CCA">
            <w:pPr>
              <w:spacing w:after="0" w:line="240" w:lineRule="auto"/>
              <w:jc w:val="both"/>
              <w:rPr>
                <w:rFonts w:ascii="Times New Roman" w:hAnsi="Times New Roman"/>
              </w:rPr>
            </w:pPr>
            <w:r>
              <w:rPr>
                <w:rFonts w:ascii="Aptos" w:hAnsi="Aptos"/>
              </w:rPr>
              <w:t>N</w:t>
            </w:r>
            <w:r w:rsidR="00604CCA" w:rsidRPr="005C7790">
              <w:rPr>
                <w:rFonts w:ascii="Aptos" w:hAnsi="Aptos"/>
              </w:rPr>
              <w:t>e</w:t>
            </w:r>
            <w:r w:rsidR="00604CCA" w:rsidRPr="005C7790">
              <w:rPr>
                <w:rFonts w:ascii="Aptos" w:hAnsi="Aptos"/>
                <w:spacing w:val="-2"/>
              </w:rPr>
              <w:t xml:space="preserve"> </w:t>
            </w:r>
            <w:r w:rsidR="00604CCA" w:rsidRPr="005C7790">
              <w:rPr>
                <w:rFonts w:ascii="Aptos" w:hAnsi="Aptos"/>
              </w:rPr>
              <w:t>mažesnė</w:t>
            </w:r>
            <w:r w:rsidR="00604CCA" w:rsidRPr="005C7790">
              <w:rPr>
                <w:rFonts w:ascii="Aptos" w:hAnsi="Aptos"/>
                <w:spacing w:val="-2"/>
              </w:rPr>
              <w:t xml:space="preserve"> </w:t>
            </w:r>
            <w:r w:rsidR="00604CCA" w:rsidRPr="005C7790">
              <w:rPr>
                <w:rFonts w:ascii="Aptos" w:hAnsi="Aptos"/>
              </w:rPr>
              <w:t>kaip</w:t>
            </w:r>
            <w:r w:rsidR="00604CCA" w:rsidRPr="005C7790">
              <w:rPr>
                <w:rFonts w:ascii="Aptos" w:hAnsi="Aptos"/>
                <w:spacing w:val="-1"/>
              </w:rPr>
              <w:t xml:space="preserve"> </w:t>
            </w:r>
            <w:r w:rsidR="00604CCA" w:rsidRPr="005C7790">
              <w:rPr>
                <w:rFonts w:ascii="Aptos" w:hAnsi="Aptos"/>
              </w:rPr>
              <w:t xml:space="preserve">420 </w:t>
            </w:r>
            <w:r w:rsidR="00604CCA" w:rsidRPr="005C7790">
              <w:rPr>
                <w:rFonts w:ascii="Aptos" w:hAnsi="Aptos"/>
                <w:spacing w:val="-4"/>
              </w:rPr>
              <w:t>g/m</w:t>
            </w:r>
            <w:r w:rsidR="00604CCA" w:rsidRPr="005C7790">
              <w:rPr>
                <w:rFonts w:ascii="Aptos" w:hAnsi="Aptos"/>
                <w:spacing w:val="-4"/>
                <w:vertAlign w:val="superscript"/>
              </w:rPr>
              <w:t>2</w:t>
            </w:r>
          </w:p>
        </w:tc>
        <w:tc>
          <w:tcPr>
            <w:tcW w:w="2571" w:type="dxa"/>
            <w:tcBorders>
              <w:top w:val="single" w:sz="4" w:space="0" w:color="auto"/>
              <w:left w:val="single" w:sz="4" w:space="0" w:color="auto"/>
              <w:bottom w:val="single" w:sz="4" w:space="0" w:color="auto"/>
              <w:right w:val="single" w:sz="4" w:space="0" w:color="auto"/>
            </w:tcBorders>
          </w:tcPr>
          <w:p w14:paraId="7C651EE4" w14:textId="77777777" w:rsidR="00604CCA" w:rsidRPr="00C74CFD" w:rsidRDefault="00604CCA" w:rsidP="00604CCA">
            <w:pPr>
              <w:spacing w:after="0" w:line="240" w:lineRule="auto"/>
              <w:jc w:val="both"/>
              <w:rPr>
                <w:rFonts w:ascii="Times New Roman" w:eastAsia="Calibri" w:hAnsi="Times New Roman" w:cs="Times New Roman"/>
                <w:lang w:eastAsia="en-US"/>
              </w:rPr>
            </w:pPr>
          </w:p>
        </w:tc>
        <w:tc>
          <w:tcPr>
            <w:tcW w:w="2194" w:type="dxa"/>
            <w:tcBorders>
              <w:top w:val="single" w:sz="4" w:space="0" w:color="auto"/>
              <w:left w:val="single" w:sz="4" w:space="0" w:color="auto"/>
              <w:bottom w:val="single" w:sz="4" w:space="0" w:color="auto"/>
              <w:right w:val="single" w:sz="4" w:space="0" w:color="auto"/>
            </w:tcBorders>
          </w:tcPr>
          <w:p w14:paraId="4E5F0A96" w14:textId="77777777" w:rsidR="00604CCA" w:rsidRPr="00C74CFD" w:rsidRDefault="00604CCA" w:rsidP="00604CCA">
            <w:pPr>
              <w:spacing w:after="0" w:line="240" w:lineRule="auto"/>
              <w:jc w:val="both"/>
              <w:rPr>
                <w:rFonts w:ascii="Times New Roman" w:eastAsia="Calibri" w:hAnsi="Times New Roman" w:cs="Times New Roman"/>
                <w:lang w:eastAsia="en-US"/>
              </w:rPr>
            </w:pPr>
          </w:p>
        </w:tc>
      </w:tr>
      <w:tr w:rsidR="00604CCA" w:rsidRPr="00D95BDF" w14:paraId="0C27C525" w14:textId="77777777" w:rsidTr="00736414">
        <w:trPr>
          <w:jc w:val="center"/>
        </w:trPr>
        <w:tc>
          <w:tcPr>
            <w:tcW w:w="2122" w:type="dxa"/>
          </w:tcPr>
          <w:p w14:paraId="3987E7A7" w14:textId="12FCD190" w:rsidR="00604CCA" w:rsidRDefault="00604CCA" w:rsidP="00604CCA">
            <w:pPr>
              <w:numPr>
                <w:ilvl w:val="1"/>
                <w:numId w:val="32"/>
              </w:numPr>
              <w:spacing w:after="0" w:line="240" w:lineRule="auto"/>
              <w:jc w:val="both"/>
              <w:rPr>
                <w:rFonts w:ascii="Times New Roman" w:eastAsia="Calibri" w:hAnsi="Times New Roman" w:cs="Times New Roman"/>
                <w:lang w:eastAsia="en-US"/>
              </w:rPr>
            </w:pPr>
            <w:r w:rsidRPr="005C7790">
              <w:rPr>
                <w:rFonts w:ascii="Aptos" w:hAnsi="Aptos"/>
                <w:spacing w:val="-2"/>
              </w:rPr>
              <w:t>Tipas</w:t>
            </w:r>
          </w:p>
        </w:tc>
        <w:tc>
          <w:tcPr>
            <w:tcW w:w="3075" w:type="dxa"/>
          </w:tcPr>
          <w:p w14:paraId="2DCEB3D5" w14:textId="710FB13B" w:rsidR="00604CCA" w:rsidRPr="00F91A75" w:rsidRDefault="00604CCA" w:rsidP="00604CCA">
            <w:pPr>
              <w:spacing w:after="0" w:line="240" w:lineRule="auto"/>
              <w:jc w:val="both"/>
              <w:rPr>
                <w:rFonts w:ascii="Times New Roman" w:hAnsi="Times New Roman"/>
              </w:rPr>
            </w:pPr>
            <w:r w:rsidRPr="005C7790">
              <w:rPr>
                <w:rFonts w:ascii="Aptos" w:hAnsi="Aptos"/>
              </w:rPr>
              <w:t>Dėžė</w:t>
            </w:r>
            <w:r w:rsidRPr="005C7790">
              <w:rPr>
                <w:rFonts w:ascii="Aptos" w:hAnsi="Aptos"/>
                <w:spacing w:val="-2"/>
              </w:rPr>
              <w:t xml:space="preserve"> </w:t>
            </w:r>
            <w:r w:rsidRPr="005C7790">
              <w:rPr>
                <w:rFonts w:ascii="Aptos" w:hAnsi="Aptos"/>
              </w:rPr>
              <w:t>3</w:t>
            </w:r>
            <w:r w:rsidRPr="005C7790">
              <w:rPr>
                <w:rFonts w:ascii="Aptos" w:hAnsi="Aptos"/>
                <w:spacing w:val="-1"/>
              </w:rPr>
              <w:t xml:space="preserve"> </w:t>
            </w:r>
            <w:r w:rsidRPr="005C7790">
              <w:rPr>
                <w:rFonts w:ascii="Aptos" w:hAnsi="Aptos"/>
              </w:rPr>
              <w:t>sluoksnių</w:t>
            </w:r>
            <w:r w:rsidRPr="005C7790">
              <w:rPr>
                <w:rFonts w:ascii="Aptos" w:hAnsi="Aptos"/>
                <w:spacing w:val="-1"/>
              </w:rPr>
              <w:t xml:space="preserve"> </w:t>
            </w:r>
            <w:r w:rsidRPr="005C7790">
              <w:rPr>
                <w:rFonts w:ascii="Aptos" w:hAnsi="Aptos"/>
              </w:rPr>
              <w:t>gofruoto</w:t>
            </w:r>
            <w:r w:rsidRPr="005C7790">
              <w:rPr>
                <w:rFonts w:ascii="Aptos" w:hAnsi="Aptos"/>
                <w:spacing w:val="-2"/>
              </w:rPr>
              <w:t xml:space="preserve"> </w:t>
            </w:r>
            <w:r w:rsidRPr="005C7790">
              <w:rPr>
                <w:rFonts w:ascii="Aptos" w:hAnsi="Aptos"/>
              </w:rPr>
              <w:t>kartono,</w:t>
            </w:r>
            <w:r w:rsidRPr="005C7790">
              <w:rPr>
                <w:rFonts w:ascii="Aptos" w:hAnsi="Aptos"/>
                <w:spacing w:val="-1"/>
              </w:rPr>
              <w:t xml:space="preserve"> </w:t>
            </w:r>
            <w:r w:rsidR="00A32A62">
              <w:rPr>
                <w:rFonts w:ascii="Aptos" w:hAnsi="Aptos"/>
              </w:rPr>
              <w:t>C</w:t>
            </w:r>
            <w:r w:rsidR="00736414">
              <w:rPr>
                <w:rFonts w:ascii="Aptos" w:hAnsi="Aptos"/>
              </w:rPr>
              <w:t xml:space="preserve"> tipo gofra arba lygiavertė</w:t>
            </w:r>
          </w:p>
        </w:tc>
        <w:tc>
          <w:tcPr>
            <w:tcW w:w="2571" w:type="dxa"/>
            <w:tcBorders>
              <w:top w:val="single" w:sz="4" w:space="0" w:color="auto"/>
              <w:left w:val="single" w:sz="4" w:space="0" w:color="auto"/>
              <w:bottom w:val="single" w:sz="4" w:space="0" w:color="auto"/>
              <w:right w:val="single" w:sz="4" w:space="0" w:color="auto"/>
            </w:tcBorders>
          </w:tcPr>
          <w:p w14:paraId="6DD5B4C3" w14:textId="77777777" w:rsidR="00604CCA" w:rsidRPr="00C74CFD" w:rsidRDefault="00604CCA" w:rsidP="00604CCA">
            <w:pPr>
              <w:spacing w:after="0" w:line="240" w:lineRule="auto"/>
              <w:jc w:val="both"/>
              <w:rPr>
                <w:rFonts w:ascii="Times New Roman" w:eastAsia="Calibri" w:hAnsi="Times New Roman" w:cs="Times New Roman"/>
                <w:lang w:eastAsia="en-US"/>
              </w:rPr>
            </w:pPr>
          </w:p>
        </w:tc>
        <w:tc>
          <w:tcPr>
            <w:tcW w:w="2194" w:type="dxa"/>
            <w:tcBorders>
              <w:top w:val="single" w:sz="4" w:space="0" w:color="auto"/>
              <w:left w:val="single" w:sz="4" w:space="0" w:color="auto"/>
              <w:bottom w:val="single" w:sz="4" w:space="0" w:color="auto"/>
              <w:right w:val="single" w:sz="4" w:space="0" w:color="auto"/>
            </w:tcBorders>
          </w:tcPr>
          <w:p w14:paraId="3A849A7F" w14:textId="77777777" w:rsidR="00604CCA" w:rsidRPr="00C74CFD" w:rsidRDefault="00604CCA" w:rsidP="00604CCA">
            <w:pPr>
              <w:spacing w:after="0" w:line="240" w:lineRule="auto"/>
              <w:jc w:val="both"/>
              <w:rPr>
                <w:rFonts w:ascii="Times New Roman" w:eastAsia="Calibri" w:hAnsi="Times New Roman" w:cs="Times New Roman"/>
                <w:lang w:eastAsia="en-US"/>
              </w:rPr>
            </w:pPr>
          </w:p>
        </w:tc>
      </w:tr>
      <w:tr w:rsidR="00604CCA" w:rsidRPr="00D95BDF" w14:paraId="5B0175DD" w14:textId="77777777" w:rsidTr="00736414">
        <w:trPr>
          <w:jc w:val="center"/>
        </w:trPr>
        <w:tc>
          <w:tcPr>
            <w:tcW w:w="2122" w:type="dxa"/>
          </w:tcPr>
          <w:p w14:paraId="6CC2C919" w14:textId="0D855D92" w:rsidR="00604CCA" w:rsidRDefault="00604CCA" w:rsidP="00604CCA">
            <w:pPr>
              <w:numPr>
                <w:ilvl w:val="1"/>
                <w:numId w:val="32"/>
              </w:numPr>
              <w:spacing w:after="0" w:line="240" w:lineRule="auto"/>
              <w:jc w:val="both"/>
              <w:rPr>
                <w:rFonts w:ascii="Times New Roman" w:eastAsia="Calibri" w:hAnsi="Times New Roman" w:cs="Times New Roman"/>
                <w:lang w:eastAsia="en-US"/>
              </w:rPr>
            </w:pPr>
            <w:r w:rsidRPr="005C7790">
              <w:rPr>
                <w:rFonts w:ascii="Aptos" w:hAnsi="Aptos"/>
              </w:rPr>
              <w:t>Kiekis,</w:t>
            </w:r>
            <w:r w:rsidRPr="005C7790">
              <w:rPr>
                <w:rFonts w:ascii="Aptos" w:hAnsi="Aptos"/>
                <w:spacing w:val="-3"/>
              </w:rPr>
              <w:t xml:space="preserve"> </w:t>
            </w:r>
            <w:r w:rsidRPr="005C7790">
              <w:rPr>
                <w:rFonts w:ascii="Aptos" w:hAnsi="Aptos"/>
                <w:spacing w:val="-4"/>
              </w:rPr>
              <w:t>vnt.</w:t>
            </w:r>
          </w:p>
        </w:tc>
        <w:tc>
          <w:tcPr>
            <w:tcW w:w="3075" w:type="dxa"/>
          </w:tcPr>
          <w:p w14:paraId="07A9A7D1" w14:textId="5063708C" w:rsidR="00604CCA" w:rsidRPr="00F91A75" w:rsidRDefault="00604CCA" w:rsidP="00604CCA">
            <w:pPr>
              <w:spacing w:after="0" w:line="240" w:lineRule="auto"/>
              <w:jc w:val="both"/>
              <w:rPr>
                <w:rFonts w:ascii="Times New Roman" w:hAnsi="Times New Roman"/>
              </w:rPr>
            </w:pPr>
            <w:r w:rsidRPr="005C7790">
              <w:rPr>
                <w:rFonts w:ascii="Aptos" w:hAnsi="Aptos"/>
                <w:spacing w:val="-2"/>
              </w:rPr>
              <w:t>60000</w:t>
            </w:r>
          </w:p>
        </w:tc>
        <w:tc>
          <w:tcPr>
            <w:tcW w:w="2571" w:type="dxa"/>
            <w:tcBorders>
              <w:top w:val="single" w:sz="4" w:space="0" w:color="auto"/>
              <w:left w:val="single" w:sz="4" w:space="0" w:color="auto"/>
              <w:bottom w:val="single" w:sz="4" w:space="0" w:color="auto"/>
              <w:right w:val="single" w:sz="4" w:space="0" w:color="auto"/>
            </w:tcBorders>
          </w:tcPr>
          <w:p w14:paraId="1297A76A" w14:textId="77777777" w:rsidR="00604CCA" w:rsidRPr="00C74CFD" w:rsidRDefault="00604CCA" w:rsidP="00604CCA">
            <w:pPr>
              <w:spacing w:after="0" w:line="240" w:lineRule="auto"/>
              <w:jc w:val="both"/>
              <w:rPr>
                <w:rFonts w:ascii="Times New Roman" w:eastAsia="Calibri" w:hAnsi="Times New Roman" w:cs="Times New Roman"/>
                <w:lang w:eastAsia="en-US"/>
              </w:rPr>
            </w:pPr>
          </w:p>
        </w:tc>
        <w:tc>
          <w:tcPr>
            <w:tcW w:w="2194" w:type="dxa"/>
            <w:tcBorders>
              <w:top w:val="single" w:sz="4" w:space="0" w:color="auto"/>
              <w:left w:val="single" w:sz="4" w:space="0" w:color="auto"/>
              <w:bottom w:val="single" w:sz="4" w:space="0" w:color="auto"/>
              <w:right w:val="single" w:sz="4" w:space="0" w:color="auto"/>
            </w:tcBorders>
          </w:tcPr>
          <w:p w14:paraId="5EFE409B" w14:textId="77777777" w:rsidR="00604CCA" w:rsidRPr="00C74CFD" w:rsidRDefault="00604CCA" w:rsidP="00604CCA">
            <w:pPr>
              <w:spacing w:after="0" w:line="240" w:lineRule="auto"/>
              <w:jc w:val="both"/>
              <w:rPr>
                <w:rFonts w:ascii="Times New Roman" w:eastAsia="Calibri" w:hAnsi="Times New Roman" w:cs="Times New Roman"/>
                <w:lang w:eastAsia="en-US"/>
              </w:rPr>
            </w:pPr>
          </w:p>
        </w:tc>
      </w:tr>
      <w:tr w:rsidR="00604CCA" w:rsidRPr="00D95BDF" w14:paraId="118EFA42" w14:textId="77777777" w:rsidTr="00736414">
        <w:trPr>
          <w:jc w:val="center"/>
        </w:trPr>
        <w:tc>
          <w:tcPr>
            <w:tcW w:w="2122" w:type="dxa"/>
            <w:tcBorders>
              <w:top w:val="single" w:sz="4" w:space="0" w:color="auto"/>
              <w:left w:val="single" w:sz="4" w:space="0" w:color="auto"/>
              <w:bottom w:val="single" w:sz="4" w:space="0" w:color="auto"/>
              <w:right w:val="single" w:sz="4" w:space="0" w:color="auto"/>
            </w:tcBorders>
          </w:tcPr>
          <w:p w14:paraId="0AE702EB" w14:textId="6A776BE1" w:rsidR="00604CCA" w:rsidRPr="000F77B2" w:rsidRDefault="000F77B2" w:rsidP="00604CCA">
            <w:pPr>
              <w:numPr>
                <w:ilvl w:val="1"/>
                <w:numId w:val="32"/>
              </w:numPr>
              <w:spacing w:after="0" w:line="240" w:lineRule="auto"/>
              <w:jc w:val="both"/>
              <w:rPr>
                <w:rFonts w:ascii="Aptos" w:eastAsia="Calibri" w:hAnsi="Aptos" w:cs="Times New Roman"/>
                <w:lang w:eastAsia="en-US"/>
              </w:rPr>
            </w:pPr>
            <w:r w:rsidRPr="000F77B2">
              <w:rPr>
                <w:rFonts w:ascii="Aptos" w:eastAsia="Calibri" w:hAnsi="Aptos" w:cs="Times New Roman"/>
                <w:lang w:eastAsia="en-US"/>
              </w:rPr>
              <w:t>Pakuotės</w:t>
            </w:r>
          </w:p>
        </w:tc>
        <w:tc>
          <w:tcPr>
            <w:tcW w:w="3075" w:type="dxa"/>
          </w:tcPr>
          <w:p w14:paraId="31CB7E36" w14:textId="77777777" w:rsidR="00604CCA" w:rsidRPr="00F82F37" w:rsidRDefault="00604CCA" w:rsidP="00604CCA">
            <w:pPr>
              <w:spacing w:after="0" w:line="240" w:lineRule="auto"/>
              <w:jc w:val="both"/>
              <w:rPr>
                <w:rFonts w:ascii="Aptos" w:hAnsi="Aptos"/>
              </w:rPr>
            </w:pPr>
            <w:r w:rsidRPr="00F82F37">
              <w:rPr>
                <w:rFonts w:ascii="Aptos" w:hAnsi="Aptos"/>
              </w:rPr>
              <w:t>Dėžėse supakuotos į ryšulius ant palečių.</w:t>
            </w:r>
          </w:p>
          <w:p w14:paraId="66B5A2B3" w14:textId="3D782F11" w:rsidR="00604CCA" w:rsidRPr="00F82F37" w:rsidRDefault="00604CCA" w:rsidP="00604CCA">
            <w:pPr>
              <w:spacing w:after="0" w:line="240" w:lineRule="auto"/>
              <w:jc w:val="both"/>
              <w:rPr>
                <w:rFonts w:ascii="Aptos" w:hAnsi="Aptos"/>
              </w:rPr>
            </w:pPr>
            <w:r w:rsidRPr="00F82F37">
              <w:rPr>
                <w:rFonts w:ascii="Aptos" w:hAnsi="Aptos"/>
              </w:rPr>
              <w:t>Pakuotė turi atitikti Lietuvos Respublikos pakuočių ir pakuočių atliekų tvarkymo įstatymo ir Lietuvos Respublikos aplinkos ministro 2002 m. birželio 27 d. įsakymu Nr. 348 „Dėl pakuočių ir pakuočių atliekų tvarkymo taisyklių patvirtinimo“</w:t>
            </w:r>
            <w:r w:rsidR="00736414">
              <w:rPr>
                <w:rFonts w:ascii="Aptos" w:hAnsi="Aptos"/>
              </w:rPr>
              <w:t xml:space="preserve"> (aktuali redakcija)</w:t>
            </w:r>
            <w:r w:rsidRPr="00F82F37">
              <w:rPr>
                <w:rFonts w:ascii="Aptos" w:hAnsi="Aptos"/>
              </w:rPr>
              <w:t xml:space="preserve"> patvirtintų Pakuočių ir pakuočių atliekų tvarkymo taisyklių reikalavimus.</w:t>
            </w:r>
          </w:p>
          <w:p w14:paraId="5B67B016" w14:textId="612F98FF" w:rsidR="00604CCA" w:rsidRPr="00F91A75" w:rsidRDefault="00604CCA" w:rsidP="00604CCA">
            <w:pPr>
              <w:spacing w:after="0" w:line="240" w:lineRule="auto"/>
              <w:jc w:val="both"/>
              <w:rPr>
                <w:rFonts w:ascii="Times New Roman" w:hAnsi="Times New Roman"/>
              </w:rPr>
            </w:pPr>
            <w:r w:rsidRPr="00F82F37">
              <w:rPr>
                <w:rFonts w:ascii="Aptos" w:hAnsi="Aptos"/>
              </w:rPr>
              <w:t>Pakuotė turi būti pagaminta iš perdirbtos žaliavos. Pakuotė ir jos dalys turi būti pagamintos taip, kad jas būtų galima pakartotinai naudoti, perdirbti ar kitaip naudoti.</w:t>
            </w:r>
          </w:p>
        </w:tc>
        <w:tc>
          <w:tcPr>
            <w:tcW w:w="2571" w:type="dxa"/>
            <w:tcBorders>
              <w:top w:val="single" w:sz="4" w:space="0" w:color="auto"/>
              <w:left w:val="single" w:sz="4" w:space="0" w:color="auto"/>
              <w:bottom w:val="single" w:sz="4" w:space="0" w:color="auto"/>
              <w:right w:val="single" w:sz="4" w:space="0" w:color="auto"/>
            </w:tcBorders>
          </w:tcPr>
          <w:p w14:paraId="33DB171B" w14:textId="77777777" w:rsidR="00604CCA" w:rsidRPr="00C74CFD" w:rsidRDefault="00604CCA" w:rsidP="00844CF4">
            <w:pPr>
              <w:spacing w:after="0" w:line="240" w:lineRule="auto"/>
              <w:jc w:val="both"/>
              <w:rPr>
                <w:rFonts w:ascii="Times New Roman" w:eastAsia="Calibri" w:hAnsi="Times New Roman" w:cs="Times New Roman"/>
                <w:lang w:eastAsia="en-US"/>
              </w:rPr>
            </w:pPr>
          </w:p>
        </w:tc>
        <w:tc>
          <w:tcPr>
            <w:tcW w:w="2194" w:type="dxa"/>
            <w:tcBorders>
              <w:top w:val="single" w:sz="4" w:space="0" w:color="auto"/>
              <w:left w:val="single" w:sz="4" w:space="0" w:color="auto"/>
              <w:bottom w:val="single" w:sz="4" w:space="0" w:color="auto"/>
              <w:right w:val="single" w:sz="4" w:space="0" w:color="auto"/>
            </w:tcBorders>
          </w:tcPr>
          <w:p w14:paraId="77123BD9" w14:textId="77777777" w:rsidR="00604CCA" w:rsidRPr="00C74CFD" w:rsidRDefault="00604CCA" w:rsidP="00844CF4">
            <w:pPr>
              <w:spacing w:after="0" w:line="240" w:lineRule="auto"/>
              <w:jc w:val="both"/>
              <w:rPr>
                <w:rFonts w:ascii="Times New Roman" w:eastAsia="Calibri" w:hAnsi="Times New Roman" w:cs="Times New Roman"/>
                <w:lang w:eastAsia="en-US"/>
              </w:rPr>
            </w:pPr>
          </w:p>
        </w:tc>
      </w:tr>
    </w:tbl>
    <w:p w14:paraId="1BB05C0F" w14:textId="77777777" w:rsidR="00604CCA" w:rsidRPr="00604CCA" w:rsidRDefault="00604CCA" w:rsidP="00604CCA">
      <w:pPr>
        <w:tabs>
          <w:tab w:val="left" w:pos="1134"/>
        </w:tabs>
        <w:spacing w:after="0" w:line="240" w:lineRule="auto"/>
        <w:jc w:val="both"/>
        <w:rPr>
          <w:rFonts w:ascii="Aptos" w:hAnsi="Aptos" w:cs="Times New Roman"/>
          <w:b/>
          <w:bCs/>
        </w:rPr>
      </w:pPr>
    </w:p>
    <w:p w14:paraId="658326C1" w14:textId="77777777" w:rsidR="00553305" w:rsidRPr="00185C62" w:rsidRDefault="00553305" w:rsidP="00553305">
      <w:pPr>
        <w:pStyle w:val="ListParagraph"/>
        <w:spacing w:after="0" w:line="240" w:lineRule="auto"/>
        <w:ind w:left="1080"/>
        <w:rPr>
          <w:rFonts w:ascii="Aptos" w:hAnsi="Aptos" w:cs="Times New Roman"/>
          <w:b/>
          <w:bCs/>
        </w:rPr>
      </w:pPr>
    </w:p>
    <w:p w14:paraId="73EAC663" w14:textId="334F2A42" w:rsidR="000B296F" w:rsidRPr="00185C62" w:rsidRDefault="000B296F" w:rsidP="00FE4BC6">
      <w:pPr>
        <w:pStyle w:val="ListParagraph"/>
        <w:numPr>
          <w:ilvl w:val="0"/>
          <w:numId w:val="16"/>
        </w:numPr>
        <w:spacing w:after="120" w:line="240" w:lineRule="auto"/>
        <w:ind w:left="0" w:firstLine="567"/>
        <w:contextualSpacing w:val="0"/>
        <w:jc w:val="center"/>
        <w:rPr>
          <w:rFonts w:ascii="Aptos" w:hAnsi="Aptos" w:cs="Times New Roman"/>
          <w:b/>
          <w:bCs/>
        </w:rPr>
      </w:pPr>
      <w:r w:rsidRPr="00185C62">
        <w:rPr>
          <w:rFonts w:ascii="Aptos" w:hAnsi="Aptos" w:cs="Times New Roman"/>
          <w:b/>
          <w:bCs/>
        </w:rPr>
        <w:t>PRIDEDAMI DOKUMENTAI IR INFORMACIJA APIE KONFIDENCIALUMĄ</w:t>
      </w:r>
    </w:p>
    <w:p w14:paraId="67A399FE" w14:textId="60C22844" w:rsidR="00CC45EE" w:rsidRPr="00185C62" w:rsidRDefault="000B296F" w:rsidP="000B296F">
      <w:pPr>
        <w:pStyle w:val="ListParagraph"/>
        <w:spacing w:after="0" w:line="240" w:lineRule="auto"/>
        <w:ind w:left="0" w:firstLine="567"/>
        <w:jc w:val="center"/>
        <w:rPr>
          <w:rFonts w:ascii="Aptos" w:hAnsi="Aptos" w:cs="Times New Roman"/>
          <w:i/>
          <w:iCs/>
        </w:rPr>
      </w:pPr>
      <w:r w:rsidRPr="00185C62">
        <w:rPr>
          <w:rFonts w:ascii="Aptos" w:hAnsi="Aptos" w:cs="Times New Roman"/>
          <w:i/>
          <w:iCs/>
        </w:rPr>
        <w:t>Jei nenurodyta kitaip, visi dokumentai teikiami su pasiūlymu CVP IS priemonėmis:</w:t>
      </w:r>
    </w:p>
    <w:tbl>
      <w:tblPr>
        <w:tblStyle w:val="TableGrid"/>
        <w:tblW w:w="0" w:type="auto"/>
        <w:tblInd w:w="0" w:type="dxa"/>
        <w:tblLook w:val="04A0" w:firstRow="1" w:lastRow="0" w:firstColumn="1" w:lastColumn="0" w:noHBand="0" w:noVBand="1"/>
      </w:tblPr>
      <w:tblGrid>
        <w:gridCol w:w="561"/>
        <w:gridCol w:w="4567"/>
        <w:gridCol w:w="1134"/>
        <w:gridCol w:w="1693"/>
        <w:gridCol w:w="2007"/>
      </w:tblGrid>
      <w:tr w:rsidR="008D07EC" w:rsidRPr="00185C62" w14:paraId="75FA47B3" w14:textId="77777777" w:rsidTr="00055B58">
        <w:tc>
          <w:tcPr>
            <w:tcW w:w="0" w:type="auto"/>
            <w:vAlign w:val="center"/>
          </w:tcPr>
          <w:p w14:paraId="252D36E1" w14:textId="77777777" w:rsidR="008D07EC" w:rsidRPr="00185C62" w:rsidRDefault="008D07EC" w:rsidP="00CB502D">
            <w:pPr>
              <w:jc w:val="center"/>
              <w:rPr>
                <w:rFonts w:ascii="Aptos" w:hAnsi="Aptos" w:cs="Times New Roman"/>
                <w:b/>
                <w:bCs/>
                <w:sz w:val="21"/>
                <w:szCs w:val="21"/>
              </w:rPr>
            </w:pPr>
            <w:r w:rsidRPr="00185C62">
              <w:rPr>
                <w:rFonts w:ascii="Aptos" w:hAnsi="Aptos" w:cs="Times New Roman"/>
                <w:b/>
                <w:bCs/>
                <w:sz w:val="21"/>
                <w:szCs w:val="21"/>
              </w:rPr>
              <w:t>Eil.</w:t>
            </w:r>
          </w:p>
          <w:p w14:paraId="529F1D25" w14:textId="77777777" w:rsidR="008D07EC" w:rsidRPr="00185C62" w:rsidRDefault="008D07EC" w:rsidP="00CB502D">
            <w:pPr>
              <w:jc w:val="center"/>
              <w:rPr>
                <w:rFonts w:ascii="Aptos" w:hAnsi="Aptos" w:cs="Times New Roman"/>
                <w:b/>
                <w:bCs/>
                <w:sz w:val="21"/>
                <w:szCs w:val="21"/>
              </w:rPr>
            </w:pPr>
            <w:r w:rsidRPr="00185C62">
              <w:rPr>
                <w:rFonts w:ascii="Aptos" w:hAnsi="Aptos" w:cs="Times New Roman"/>
                <w:b/>
                <w:bCs/>
                <w:sz w:val="21"/>
                <w:szCs w:val="21"/>
              </w:rPr>
              <w:t>Nr.</w:t>
            </w:r>
          </w:p>
        </w:tc>
        <w:tc>
          <w:tcPr>
            <w:tcW w:w="4567" w:type="dxa"/>
            <w:vAlign w:val="center"/>
          </w:tcPr>
          <w:p w14:paraId="3D2DF241" w14:textId="77777777" w:rsidR="008D07EC" w:rsidRPr="00185C62" w:rsidRDefault="008D07EC" w:rsidP="00CB502D">
            <w:pPr>
              <w:jc w:val="center"/>
              <w:rPr>
                <w:rFonts w:ascii="Aptos" w:hAnsi="Aptos" w:cs="Times New Roman"/>
                <w:b/>
                <w:bCs/>
                <w:sz w:val="21"/>
                <w:szCs w:val="21"/>
              </w:rPr>
            </w:pPr>
            <w:r w:rsidRPr="00185C62">
              <w:rPr>
                <w:rFonts w:ascii="Aptos" w:hAnsi="Aptos" w:cs="Times New Roman"/>
                <w:b/>
                <w:bCs/>
                <w:sz w:val="21"/>
                <w:szCs w:val="21"/>
              </w:rPr>
              <w:t>Dokumentas</w:t>
            </w:r>
          </w:p>
        </w:tc>
        <w:tc>
          <w:tcPr>
            <w:tcW w:w="1134" w:type="dxa"/>
            <w:vAlign w:val="center"/>
          </w:tcPr>
          <w:p w14:paraId="26B36AFA" w14:textId="77777777" w:rsidR="008D07EC" w:rsidRPr="00185C62" w:rsidRDefault="008D07EC" w:rsidP="00CB502D">
            <w:pPr>
              <w:jc w:val="center"/>
              <w:rPr>
                <w:rFonts w:ascii="Aptos" w:hAnsi="Aptos" w:cs="Times New Roman"/>
                <w:b/>
                <w:bCs/>
                <w:sz w:val="21"/>
                <w:szCs w:val="21"/>
              </w:rPr>
            </w:pPr>
            <w:r w:rsidRPr="00185C62">
              <w:rPr>
                <w:rFonts w:ascii="Aptos" w:hAnsi="Aptos" w:cs="Times New Roman"/>
                <w:b/>
                <w:bCs/>
                <w:sz w:val="21"/>
                <w:szCs w:val="21"/>
              </w:rPr>
              <w:t>Lapų skaičius</w:t>
            </w:r>
          </w:p>
        </w:tc>
        <w:tc>
          <w:tcPr>
            <w:tcW w:w="1693" w:type="dxa"/>
            <w:vAlign w:val="center"/>
          </w:tcPr>
          <w:p w14:paraId="4C1BB79C" w14:textId="2C48043F" w:rsidR="008D07EC" w:rsidRPr="00185C62" w:rsidRDefault="003A6BC4" w:rsidP="00CB502D">
            <w:pPr>
              <w:jc w:val="center"/>
              <w:rPr>
                <w:rFonts w:ascii="Aptos" w:hAnsi="Aptos" w:cs="Times New Roman"/>
                <w:b/>
                <w:bCs/>
                <w:sz w:val="21"/>
                <w:szCs w:val="21"/>
              </w:rPr>
            </w:pPr>
            <w:r w:rsidRPr="00185C62">
              <w:rPr>
                <w:rFonts w:ascii="Aptos" w:hAnsi="Aptos" w:cs="Times New Roman"/>
                <w:b/>
                <w:bCs/>
                <w:sz w:val="21"/>
                <w:szCs w:val="21"/>
              </w:rPr>
              <w:t>Ar dokumente yra konfidencialios informacijos</w:t>
            </w:r>
            <w:r w:rsidR="008D07EC" w:rsidRPr="00185C62">
              <w:rPr>
                <w:rFonts w:ascii="Aptos" w:hAnsi="Aptos" w:cs="Times New Roman"/>
                <w:b/>
                <w:bCs/>
                <w:sz w:val="21"/>
                <w:szCs w:val="21"/>
              </w:rPr>
              <w:t>?</w:t>
            </w:r>
          </w:p>
          <w:p w14:paraId="5E5FBDC0" w14:textId="77777777" w:rsidR="008D07EC" w:rsidRPr="00185C62" w:rsidRDefault="008D07EC" w:rsidP="00CB502D">
            <w:pPr>
              <w:jc w:val="center"/>
              <w:rPr>
                <w:rFonts w:ascii="Aptos" w:hAnsi="Aptos" w:cs="Times New Roman"/>
                <w:b/>
                <w:bCs/>
                <w:sz w:val="21"/>
                <w:szCs w:val="21"/>
              </w:rPr>
            </w:pPr>
            <w:r w:rsidRPr="00185C62">
              <w:rPr>
                <w:rFonts w:ascii="Aptos" w:hAnsi="Aptos" w:cs="Times New Roman"/>
                <w:b/>
                <w:bCs/>
                <w:sz w:val="21"/>
                <w:szCs w:val="21"/>
              </w:rPr>
              <w:t>(Taip / Ne)</w:t>
            </w:r>
          </w:p>
        </w:tc>
        <w:tc>
          <w:tcPr>
            <w:tcW w:w="0" w:type="auto"/>
            <w:vAlign w:val="center"/>
          </w:tcPr>
          <w:p w14:paraId="19FF660A" w14:textId="0CBF649B" w:rsidR="008D07EC" w:rsidRPr="00185C62" w:rsidRDefault="008D07EC" w:rsidP="00CB502D">
            <w:pPr>
              <w:jc w:val="center"/>
              <w:rPr>
                <w:rFonts w:ascii="Aptos" w:hAnsi="Aptos" w:cs="Times New Roman"/>
                <w:b/>
                <w:bCs/>
                <w:sz w:val="21"/>
                <w:szCs w:val="21"/>
              </w:rPr>
            </w:pPr>
            <w:r w:rsidRPr="00185C62">
              <w:rPr>
                <w:rFonts w:ascii="Aptos" w:hAnsi="Aptos" w:cs="Times New Roman"/>
                <w:b/>
                <w:bCs/>
                <w:sz w:val="21"/>
                <w:szCs w:val="21"/>
              </w:rPr>
              <w:t xml:space="preserve">Paaiškinimas, kokia konkreti informacija dokumente yra </w:t>
            </w:r>
            <w:r w:rsidRPr="00185C62">
              <w:rPr>
                <w:rFonts w:ascii="Aptos" w:hAnsi="Aptos" w:cs="Times New Roman"/>
                <w:b/>
                <w:bCs/>
                <w:sz w:val="21"/>
                <w:szCs w:val="21"/>
              </w:rPr>
              <w:lastRenderedPageBreak/>
              <w:t>konfidenciali</w:t>
            </w:r>
            <w:r w:rsidR="003A6BC4" w:rsidRPr="00185C62">
              <w:rPr>
                <w:rFonts w:ascii="Aptos" w:hAnsi="Aptos" w:cs="Times New Roman"/>
                <w:b/>
                <w:bCs/>
                <w:sz w:val="21"/>
                <w:szCs w:val="21"/>
              </w:rPr>
              <w:t xml:space="preserve"> ir kodėl</w:t>
            </w:r>
          </w:p>
        </w:tc>
      </w:tr>
      <w:tr w:rsidR="008D07EC" w:rsidRPr="00185C62" w14:paraId="0619E050" w14:textId="77777777" w:rsidTr="00055B58">
        <w:tc>
          <w:tcPr>
            <w:tcW w:w="0" w:type="auto"/>
            <w:vAlign w:val="center"/>
          </w:tcPr>
          <w:p w14:paraId="1D9D9577" w14:textId="77777777" w:rsidR="008D07EC" w:rsidRPr="00185C62" w:rsidRDefault="008D07EC" w:rsidP="00CB502D">
            <w:pPr>
              <w:jc w:val="center"/>
              <w:rPr>
                <w:rFonts w:ascii="Aptos" w:hAnsi="Aptos" w:cs="Times New Roman"/>
                <w:bCs/>
                <w:sz w:val="21"/>
                <w:szCs w:val="21"/>
              </w:rPr>
            </w:pPr>
            <w:r w:rsidRPr="00185C62">
              <w:rPr>
                <w:rFonts w:ascii="Aptos" w:hAnsi="Aptos" w:cs="Times New Roman"/>
                <w:i/>
                <w:sz w:val="21"/>
                <w:szCs w:val="21"/>
              </w:rPr>
              <w:lastRenderedPageBreak/>
              <w:t>1</w:t>
            </w:r>
          </w:p>
        </w:tc>
        <w:tc>
          <w:tcPr>
            <w:tcW w:w="4567" w:type="dxa"/>
            <w:vAlign w:val="center"/>
          </w:tcPr>
          <w:p w14:paraId="417BBE63" w14:textId="77777777" w:rsidR="008D07EC" w:rsidRPr="00185C62" w:rsidRDefault="008D07EC" w:rsidP="00CB502D">
            <w:pPr>
              <w:jc w:val="center"/>
              <w:rPr>
                <w:rFonts w:ascii="Aptos" w:hAnsi="Aptos" w:cs="Times New Roman"/>
                <w:bCs/>
                <w:sz w:val="21"/>
                <w:szCs w:val="21"/>
              </w:rPr>
            </w:pPr>
            <w:r w:rsidRPr="00185C62">
              <w:rPr>
                <w:rFonts w:ascii="Aptos" w:hAnsi="Aptos" w:cs="Times New Roman"/>
                <w:i/>
                <w:iCs/>
                <w:sz w:val="21"/>
                <w:szCs w:val="21"/>
              </w:rPr>
              <w:t>2</w:t>
            </w:r>
          </w:p>
        </w:tc>
        <w:tc>
          <w:tcPr>
            <w:tcW w:w="1134" w:type="dxa"/>
          </w:tcPr>
          <w:p w14:paraId="4343B2BB" w14:textId="77777777" w:rsidR="008D07EC" w:rsidRPr="00185C62" w:rsidRDefault="008D07EC" w:rsidP="00CB502D">
            <w:pPr>
              <w:jc w:val="center"/>
              <w:rPr>
                <w:rFonts w:ascii="Aptos" w:hAnsi="Aptos" w:cs="Times New Roman"/>
                <w:i/>
                <w:sz w:val="21"/>
                <w:szCs w:val="21"/>
              </w:rPr>
            </w:pPr>
            <w:r w:rsidRPr="00185C62">
              <w:rPr>
                <w:rFonts w:ascii="Aptos" w:hAnsi="Aptos" w:cs="Times New Roman"/>
                <w:i/>
                <w:sz w:val="21"/>
                <w:szCs w:val="21"/>
              </w:rPr>
              <w:t>3</w:t>
            </w:r>
          </w:p>
        </w:tc>
        <w:tc>
          <w:tcPr>
            <w:tcW w:w="1693" w:type="dxa"/>
            <w:vAlign w:val="center"/>
          </w:tcPr>
          <w:p w14:paraId="172C96D0" w14:textId="77777777" w:rsidR="008D07EC" w:rsidRPr="00185C62" w:rsidRDefault="008D07EC" w:rsidP="00CB502D">
            <w:pPr>
              <w:jc w:val="center"/>
              <w:rPr>
                <w:rFonts w:ascii="Aptos" w:hAnsi="Aptos" w:cs="Times New Roman"/>
                <w:bCs/>
                <w:i/>
                <w:iCs/>
                <w:sz w:val="21"/>
                <w:szCs w:val="21"/>
              </w:rPr>
            </w:pPr>
            <w:r w:rsidRPr="00185C62">
              <w:rPr>
                <w:rFonts w:ascii="Aptos" w:hAnsi="Aptos" w:cs="Times New Roman"/>
                <w:bCs/>
                <w:i/>
                <w:iCs/>
                <w:sz w:val="21"/>
                <w:szCs w:val="21"/>
              </w:rPr>
              <w:t>4</w:t>
            </w:r>
          </w:p>
        </w:tc>
        <w:tc>
          <w:tcPr>
            <w:tcW w:w="0" w:type="auto"/>
            <w:vAlign w:val="center"/>
          </w:tcPr>
          <w:p w14:paraId="24A26C1A" w14:textId="77777777" w:rsidR="008D07EC" w:rsidRPr="00185C62" w:rsidRDefault="008D07EC" w:rsidP="00CB502D">
            <w:pPr>
              <w:jc w:val="center"/>
              <w:rPr>
                <w:rFonts w:ascii="Aptos" w:hAnsi="Aptos" w:cs="Times New Roman"/>
                <w:bCs/>
                <w:sz w:val="21"/>
                <w:szCs w:val="21"/>
              </w:rPr>
            </w:pPr>
            <w:r w:rsidRPr="00185C62">
              <w:rPr>
                <w:rFonts w:ascii="Aptos" w:hAnsi="Aptos" w:cs="Times New Roman"/>
                <w:i/>
                <w:sz w:val="21"/>
                <w:szCs w:val="21"/>
              </w:rPr>
              <w:t>5</w:t>
            </w:r>
          </w:p>
        </w:tc>
      </w:tr>
      <w:tr w:rsidR="00C16D04" w:rsidRPr="00185C62" w14:paraId="0446AAC6" w14:textId="77777777" w:rsidTr="00055B58">
        <w:tc>
          <w:tcPr>
            <w:tcW w:w="0" w:type="auto"/>
          </w:tcPr>
          <w:p w14:paraId="29BF1FC0" w14:textId="77777777" w:rsidR="00C16D04" w:rsidRPr="00185C62" w:rsidRDefault="00C16D04" w:rsidP="00CB502D">
            <w:pPr>
              <w:rPr>
                <w:rFonts w:ascii="Aptos" w:hAnsi="Aptos" w:cs="Times New Roman"/>
                <w:sz w:val="21"/>
                <w:szCs w:val="21"/>
              </w:rPr>
            </w:pPr>
            <w:r w:rsidRPr="00185C62">
              <w:rPr>
                <w:rFonts w:ascii="Aptos" w:hAnsi="Aptos" w:cs="Times New Roman"/>
                <w:sz w:val="21"/>
                <w:szCs w:val="21"/>
              </w:rPr>
              <w:t>1.</w:t>
            </w:r>
          </w:p>
        </w:tc>
        <w:tc>
          <w:tcPr>
            <w:tcW w:w="4567" w:type="dxa"/>
          </w:tcPr>
          <w:p w14:paraId="2431D58E" w14:textId="509FAF82" w:rsidR="00C16D04" w:rsidRPr="00185C62" w:rsidRDefault="00C16D04" w:rsidP="00CB502D">
            <w:pPr>
              <w:rPr>
                <w:rFonts w:ascii="Aptos" w:hAnsi="Aptos" w:cs="Times New Roman"/>
                <w:sz w:val="21"/>
                <w:szCs w:val="21"/>
              </w:rPr>
            </w:pPr>
            <w:r w:rsidRPr="00185C62">
              <w:rPr>
                <w:rFonts w:ascii="Aptos" w:hAnsi="Aptos" w:cs="Times New Roman"/>
                <w:sz w:val="21"/>
                <w:szCs w:val="21"/>
              </w:rPr>
              <w:t>Jungtinės veiklos sutarties kopija (</w:t>
            </w:r>
            <w:r w:rsidRPr="00185C62">
              <w:rPr>
                <w:rFonts w:ascii="Aptos" w:eastAsiaTheme="minorHAnsi" w:hAnsi="Aptos" w:cs="Times New Roman"/>
                <w:bCs/>
                <w:iCs/>
                <w:sz w:val="21"/>
                <w:szCs w:val="21"/>
              </w:rPr>
              <w:t>jei pasiūlymą pateikia ūkio subjektų grupė)</w:t>
            </w:r>
          </w:p>
        </w:tc>
        <w:tc>
          <w:tcPr>
            <w:tcW w:w="1134" w:type="dxa"/>
          </w:tcPr>
          <w:p w14:paraId="26DA6308" w14:textId="77777777" w:rsidR="00C16D04" w:rsidRPr="00185C62" w:rsidRDefault="00C16D04" w:rsidP="00CB502D">
            <w:pPr>
              <w:rPr>
                <w:rFonts w:ascii="Aptos" w:hAnsi="Aptos" w:cs="Times New Roman"/>
                <w:sz w:val="21"/>
                <w:szCs w:val="21"/>
              </w:rPr>
            </w:pPr>
          </w:p>
        </w:tc>
        <w:tc>
          <w:tcPr>
            <w:tcW w:w="1693" w:type="dxa"/>
            <w:vAlign w:val="center"/>
          </w:tcPr>
          <w:p w14:paraId="2315F776" w14:textId="77777777" w:rsidR="00C16D04" w:rsidRPr="00185C62" w:rsidRDefault="00C16D04" w:rsidP="00CB502D">
            <w:pPr>
              <w:rPr>
                <w:rFonts w:ascii="Aptos" w:hAnsi="Aptos" w:cs="Times New Roman"/>
                <w:sz w:val="21"/>
                <w:szCs w:val="21"/>
              </w:rPr>
            </w:pPr>
          </w:p>
        </w:tc>
        <w:tc>
          <w:tcPr>
            <w:tcW w:w="0" w:type="auto"/>
            <w:vAlign w:val="center"/>
          </w:tcPr>
          <w:p w14:paraId="1CC31D45" w14:textId="77777777" w:rsidR="00C16D04" w:rsidRPr="00185C62" w:rsidRDefault="00C16D04" w:rsidP="00CB502D">
            <w:pPr>
              <w:rPr>
                <w:rFonts w:ascii="Aptos" w:hAnsi="Aptos" w:cs="Times New Roman"/>
                <w:sz w:val="21"/>
                <w:szCs w:val="21"/>
              </w:rPr>
            </w:pPr>
          </w:p>
        </w:tc>
      </w:tr>
      <w:tr w:rsidR="00C16D04" w:rsidRPr="00185C62" w14:paraId="64F010B3" w14:textId="77777777" w:rsidTr="00055B58">
        <w:tc>
          <w:tcPr>
            <w:tcW w:w="0" w:type="auto"/>
          </w:tcPr>
          <w:p w14:paraId="26122514" w14:textId="77777777" w:rsidR="00C16D04" w:rsidRPr="00185C62" w:rsidRDefault="00C16D04" w:rsidP="00CB502D">
            <w:pPr>
              <w:rPr>
                <w:rFonts w:ascii="Aptos" w:eastAsia="Calibri" w:hAnsi="Aptos" w:cs="Times New Roman"/>
                <w:sz w:val="21"/>
                <w:szCs w:val="21"/>
              </w:rPr>
            </w:pPr>
            <w:r w:rsidRPr="00185C62">
              <w:rPr>
                <w:rFonts w:ascii="Aptos" w:eastAsia="Calibri" w:hAnsi="Aptos" w:cs="Times New Roman"/>
                <w:sz w:val="21"/>
                <w:szCs w:val="21"/>
              </w:rPr>
              <w:t>2.</w:t>
            </w:r>
          </w:p>
        </w:tc>
        <w:tc>
          <w:tcPr>
            <w:tcW w:w="4567" w:type="dxa"/>
          </w:tcPr>
          <w:p w14:paraId="21253E1E" w14:textId="191D0118" w:rsidR="00C16D04" w:rsidRPr="00185C62" w:rsidRDefault="00C16D04" w:rsidP="00CB502D">
            <w:pPr>
              <w:rPr>
                <w:rFonts w:ascii="Aptos" w:hAnsi="Aptos" w:cs="Times New Roman"/>
                <w:sz w:val="21"/>
                <w:szCs w:val="21"/>
              </w:rPr>
            </w:pPr>
            <w:r w:rsidRPr="00185C62">
              <w:rPr>
                <w:rFonts w:ascii="Aptos" w:hAnsi="Aptos" w:cs="Times New Roman"/>
                <w:sz w:val="21"/>
                <w:szCs w:val="21"/>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tc>
        <w:tc>
          <w:tcPr>
            <w:tcW w:w="1134" w:type="dxa"/>
          </w:tcPr>
          <w:p w14:paraId="2CCCD42D" w14:textId="77777777" w:rsidR="00C16D04" w:rsidRPr="00185C62" w:rsidRDefault="00C16D04" w:rsidP="00CB502D">
            <w:pPr>
              <w:rPr>
                <w:rFonts w:ascii="Aptos" w:hAnsi="Aptos" w:cs="Times New Roman"/>
                <w:sz w:val="21"/>
                <w:szCs w:val="21"/>
              </w:rPr>
            </w:pPr>
          </w:p>
        </w:tc>
        <w:tc>
          <w:tcPr>
            <w:tcW w:w="1693" w:type="dxa"/>
          </w:tcPr>
          <w:p w14:paraId="48F47C91" w14:textId="77777777" w:rsidR="00C16D04" w:rsidRPr="00185C62" w:rsidRDefault="00C16D04" w:rsidP="00CB502D">
            <w:pPr>
              <w:rPr>
                <w:rFonts w:ascii="Aptos" w:hAnsi="Aptos" w:cs="Times New Roman"/>
                <w:sz w:val="21"/>
                <w:szCs w:val="21"/>
              </w:rPr>
            </w:pPr>
          </w:p>
        </w:tc>
        <w:tc>
          <w:tcPr>
            <w:tcW w:w="0" w:type="auto"/>
          </w:tcPr>
          <w:p w14:paraId="665BA5AF" w14:textId="77777777" w:rsidR="00C16D04" w:rsidRPr="00185C62" w:rsidRDefault="00C16D04" w:rsidP="00CB502D">
            <w:pPr>
              <w:rPr>
                <w:rFonts w:ascii="Aptos" w:hAnsi="Aptos" w:cs="Times New Roman"/>
                <w:sz w:val="21"/>
                <w:szCs w:val="21"/>
              </w:rPr>
            </w:pPr>
          </w:p>
        </w:tc>
      </w:tr>
      <w:tr w:rsidR="00C16D04" w:rsidRPr="00185C62" w14:paraId="2736AFEE" w14:textId="77777777" w:rsidTr="00055B58">
        <w:tc>
          <w:tcPr>
            <w:tcW w:w="0" w:type="auto"/>
          </w:tcPr>
          <w:p w14:paraId="68BD92F8" w14:textId="77777777" w:rsidR="00C16D04" w:rsidRPr="00185C62" w:rsidRDefault="00C16D04" w:rsidP="00CB502D">
            <w:pPr>
              <w:rPr>
                <w:rFonts w:ascii="Aptos" w:eastAsia="Calibri" w:hAnsi="Aptos" w:cs="Times New Roman"/>
                <w:bCs/>
                <w:sz w:val="21"/>
                <w:szCs w:val="21"/>
              </w:rPr>
            </w:pPr>
            <w:r w:rsidRPr="00185C62">
              <w:rPr>
                <w:rFonts w:ascii="Aptos" w:eastAsia="Calibri" w:hAnsi="Aptos" w:cs="Times New Roman"/>
                <w:bCs/>
                <w:sz w:val="21"/>
                <w:szCs w:val="21"/>
              </w:rPr>
              <w:t>3.</w:t>
            </w:r>
          </w:p>
        </w:tc>
        <w:tc>
          <w:tcPr>
            <w:tcW w:w="4567" w:type="dxa"/>
          </w:tcPr>
          <w:p w14:paraId="4BBC1C2B" w14:textId="7B5FDA20" w:rsidR="00C16D04" w:rsidRPr="00185C62" w:rsidRDefault="00C16D04" w:rsidP="00CB502D">
            <w:pPr>
              <w:tabs>
                <w:tab w:val="left" w:pos="1701"/>
              </w:tabs>
              <w:ind w:left="32"/>
              <w:rPr>
                <w:rFonts w:ascii="Aptos" w:eastAsiaTheme="minorHAnsi" w:hAnsi="Aptos" w:cs="Times New Roman"/>
                <w:bCs/>
                <w:iCs/>
                <w:sz w:val="21"/>
                <w:szCs w:val="21"/>
              </w:rPr>
            </w:pPr>
            <w:r w:rsidRPr="00185C62">
              <w:rPr>
                <w:rFonts w:ascii="Aptos" w:eastAsia="Calibri" w:hAnsi="Aptos" w:cs="Times New Roman"/>
                <w:bCs/>
                <w:sz w:val="21"/>
                <w:szCs w:val="21"/>
              </w:rPr>
              <w:t>Jei tiekėjas pasitelkia ūkio subjektus – įrodymai, kad šie ištekliai bus prieinami per visą sutartinių įsipareigojimų vykdymo laikotarpį</w:t>
            </w:r>
            <w:r w:rsidR="00F22987" w:rsidRPr="00185C62">
              <w:rPr>
                <w:rFonts w:ascii="Aptos" w:eastAsia="Calibri" w:hAnsi="Aptos" w:cs="Times New Roman"/>
                <w:bCs/>
                <w:sz w:val="21"/>
                <w:szCs w:val="21"/>
              </w:rPr>
              <w:t>.</w:t>
            </w:r>
          </w:p>
        </w:tc>
        <w:tc>
          <w:tcPr>
            <w:tcW w:w="1134" w:type="dxa"/>
          </w:tcPr>
          <w:p w14:paraId="0A9182ED" w14:textId="77777777" w:rsidR="00C16D04" w:rsidRPr="00185C62" w:rsidRDefault="00C16D04" w:rsidP="00CB502D">
            <w:pPr>
              <w:rPr>
                <w:rFonts w:ascii="Aptos" w:hAnsi="Aptos" w:cs="Times New Roman"/>
                <w:sz w:val="21"/>
                <w:szCs w:val="21"/>
              </w:rPr>
            </w:pPr>
          </w:p>
        </w:tc>
        <w:tc>
          <w:tcPr>
            <w:tcW w:w="1693" w:type="dxa"/>
          </w:tcPr>
          <w:p w14:paraId="0B5887C1" w14:textId="77777777" w:rsidR="00C16D04" w:rsidRPr="00185C62" w:rsidRDefault="00C16D04" w:rsidP="00CB502D">
            <w:pPr>
              <w:rPr>
                <w:rFonts w:ascii="Aptos" w:hAnsi="Aptos" w:cs="Times New Roman"/>
                <w:sz w:val="21"/>
                <w:szCs w:val="21"/>
              </w:rPr>
            </w:pPr>
          </w:p>
        </w:tc>
        <w:tc>
          <w:tcPr>
            <w:tcW w:w="0" w:type="auto"/>
          </w:tcPr>
          <w:p w14:paraId="5E5CBFCB" w14:textId="77777777" w:rsidR="00C16D04" w:rsidRPr="00185C62" w:rsidRDefault="00C16D04" w:rsidP="00CB502D">
            <w:pPr>
              <w:rPr>
                <w:rFonts w:ascii="Aptos" w:hAnsi="Aptos" w:cs="Times New Roman"/>
                <w:sz w:val="21"/>
                <w:szCs w:val="21"/>
              </w:rPr>
            </w:pPr>
          </w:p>
        </w:tc>
      </w:tr>
      <w:tr w:rsidR="00C16D04" w:rsidRPr="00185C62" w14:paraId="284F3E3C" w14:textId="77777777" w:rsidTr="00055B58">
        <w:tc>
          <w:tcPr>
            <w:tcW w:w="0" w:type="auto"/>
          </w:tcPr>
          <w:p w14:paraId="7808077D" w14:textId="77777777" w:rsidR="00C16D04" w:rsidRPr="00185C62" w:rsidRDefault="00C16D04" w:rsidP="00CB502D">
            <w:pPr>
              <w:rPr>
                <w:rFonts w:ascii="Aptos" w:eastAsia="Calibri" w:hAnsi="Aptos" w:cs="Times New Roman"/>
                <w:bCs/>
                <w:sz w:val="21"/>
                <w:szCs w:val="21"/>
              </w:rPr>
            </w:pPr>
            <w:r w:rsidRPr="00185C62">
              <w:rPr>
                <w:rFonts w:ascii="Aptos" w:eastAsia="Calibri" w:hAnsi="Aptos" w:cs="Times New Roman"/>
                <w:bCs/>
                <w:sz w:val="21"/>
                <w:szCs w:val="21"/>
              </w:rPr>
              <w:t>4.</w:t>
            </w:r>
          </w:p>
        </w:tc>
        <w:tc>
          <w:tcPr>
            <w:tcW w:w="4567" w:type="dxa"/>
          </w:tcPr>
          <w:p w14:paraId="3E6876B4" w14:textId="03CB2BD9" w:rsidR="00C16D04" w:rsidRPr="00185C62" w:rsidRDefault="00C16D04" w:rsidP="00CB502D">
            <w:pPr>
              <w:rPr>
                <w:rFonts w:ascii="Aptos" w:hAnsi="Aptos" w:cs="Times New Roman"/>
                <w:bCs/>
                <w:sz w:val="21"/>
                <w:szCs w:val="21"/>
              </w:rPr>
            </w:pPr>
            <w:r w:rsidRPr="00185C62">
              <w:rPr>
                <w:rFonts w:ascii="Aptos" w:eastAsiaTheme="minorHAnsi" w:hAnsi="Aptos" w:cs="Times New Roman"/>
                <w:bCs/>
                <w:iCs/>
                <w:sz w:val="21"/>
                <w:szCs w:val="21"/>
              </w:rPr>
              <w:t xml:space="preserve">Pasirašytas </w:t>
            </w:r>
            <w:r w:rsidRPr="00185C62">
              <w:rPr>
                <w:rFonts w:ascii="Aptos" w:eastAsiaTheme="minorHAnsi" w:hAnsi="Aptos" w:cs="Times New Roman"/>
                <w:bCs/>
                <w:iCs/>
                <w:color w:val="000000" w:themeColor="text1"/>
                <w:sz w:val="21"/>
                <w:szCs w:val="21"/>
              </w:rPr>
              <w:t>EBVPD</w:t>
            </w:r>
            <w:r w:rsidR="00685609" w:rsidRPr="00185C62">
              <w:rPr>
                <w:rFonts w:ascii="Aptos" w:eastAsiaTheme="minorHAnsi" w:hAnsi="Aptos" w:cs="Times New Roman"/>
                <w:bCs/>
                <w:iCs/>
                <w:color w:val="000000" w:themeColor="text1"/>
                <w:sz w:val="21"/>
                <w:szCs w:val="21"/>
              </w:rPr>
              <w:t xml:space="preserve"> (Pirkimo dokumentų 4 priedas „EBVPD</w:t>
            </w:r>
            <w:r w:rsidR="00DA3F26" w:rsidRPr="00185C62">
              <w:rPr>
                <w:rFonts w:ascii="Aptos" w:eastAsiaTheme="minorHAnsi" w:hAnsi="Aptos" w:cs="Times New Roman"/>
                <w:bCs/>
                <w:iCs/>
                <w:color w:val="000000" w:themeColor="text1"/>
                <w:sz w:val="21"/>
                <w:szCs w:val="21"/>
              </w:rPr>
              <w:t>“</w:t>
            </w:r>
            <w:r w:rsidR="00685609" w:rsidRPr="00185C62">
              <w:rPr>
                <w:rFonts w:ascii="Aptos" w:eastAsiaTheme="minorHAnsi" w:hAnsi="Aptos" w:cs="Times New Roman"/>
                <w:bCs/>
                <w:iCs/>
                <w:color w:val="000000" w:themeColor="text1"/>
                <w:sz w:val="21"/>
                <w:szCs w:val="21"/>
              </w:rPr>
              <w:t>).</w:t>
            </w:r>
          </w:p>
          <w:p w14:paraId="489EAFA8" w14:textId="77777777" w:rsidR="00C16D04" w:rsidRPr="00185C62" w:rsidRDefault="00C16D04" w:rsidP="00CB502D">
            <w:pPr>
              <w:pStyle w:val="NoSpacing"/>
              <w:tabs>
                <w:tab w:val="left" w:pos="331"/>
              </w:tabs>
              <w:ind w:left="32" w:hanging="32"/>
              <w:rPr>
                <w:rFonts w:ascii="Aptos" w:hAnsi="Aptos" w:cs="Times New Roman"/>
                <w:bCs/>
                <w:sz w:val="21"/>
                <w:szCs w:val="21"/>
              </w:rPr>
            </w:pPr>
            <w:r w:rsidRPr="00185C62">
              <w:rPr>
                <w:rFonts w:ascii="Aptos" w:hAnsi="Aptos" w:cs="Times New Roman"/>
                <w:bCs/>
                <w:sz w:val="21"/>
                <w:szCs w:val="21"/>
              </w:rPr>
              <w:t>*Atskirą EBVPD pildo:</w:t>
            </w:r>
          </w:p>
          <w:p w14:paraId="0AC598D3" w14:textId="77777777" w:rsidR="00C16D04" w:rsidRPr="00185C62" w:rsidRDefault="00C16D04" w:rsidP="00CB502D">
            <w:pPr>
              <w:pStyle w:val="NoSpacing"/>
              <w:numPr>
                <w:ilvl w:val="0"/>
                <w:numId w:val="8"/>
              </w:numPr>
              <w:tabs>
                <w:tab w:val="left" w:pos="331"/>
              </w:tabs>
              <w:ind w:left="0" w:hanging="32"/>
              <w:rPr>
                <w:rFonts w:ascii="Aptos" w:hAnsi="Aptos" w:cs="Times New Roman"/>
                <w:bCs/>
                <w:sz w:val="21"/>
                <w:szCs w:val="21"/>
              </w:rPr>
            </w:pPr>
            <w:r w:rsidRPr="00185C62">
              <w:rPr>
                <w:rFonts w:ascii="Aptos" w:hAnsi="Aptos" w:cs="Times New Roman"/>
                <w:bCs/>
                <w:sz w:val="21"/>
                <w:szCs w:val="21"/>
              </w:rPr>
              <w:t>tiekėjas;</w:t>
            </w:r>
          </w:p>
          <w:p w14:paraId="5984937E" w14:textId="77777777" w:rsidR="00C16D04" w:rsidRPr="00185C62" w:rsidRDefault="00C16D04" w:rsidP="00CB502D">
            <w:pPr>
              <w:pStyle w:val="NoSpacing"/>
              <w:numPr>
                <w:ilvl w:val="0"/>
                <w:numId w:val="8"/>
              </w:numPr>
              <w:tabs>
                <w:tab w:val="left" w:pos="331"/>
              </w:tabs>
              <w:ind w:left="0" w:hanging="32"/>
              <w:rPr>
                <w:rFonts w:ascii="Aptos" w:hAnsi="Aptos" w:cs="Times New Roman"/>
                <w:bCs/>
                <w:sz w:val="21"/>
                <w:szCs w:val="21"/>
              </w:rPr>
            </w:pPr>
            <w:r w:rsidRPr="00185C62">
              <w:rPr>
                <w:rFonts w:ascii="Aptos" w:hAnsi="Aptos" w:cs="Times New Roman"/>
                <w:bCs/>
                <w:sz w:val="21"/>
                <w:szCs w:val="21"/>
              </w:rPr>
              <w:t>kiekvienas tiekėjų grupės narys (jeigu pasiūlymą teikia tiekėjų grupė);</w:t>
            </w:r>
          </w:p>
          <w:p w14:paraId="671431EE" w14:textId="41D9F38B" w:rsidR="00C16D04" w:rsidRPr="00185C62" w:rsidRDefault="00C16D04" w:rsidP="00CB502D">
            <w:pPr>
              <w:pStyle w:val="ListParagraph"/>
              <w:numPr>
                <w:ilvl w:val="0"/>
                <w:numId w:val="8"/>
              </w:numPr>
              <w:tabs>
                <w:tab w:val="left" w:pos="0"/>
                <w:tab w:val="left" w:pos="331"/>
              </w:tabs>
              <w:ind w:left="0" w:hanging="32"/>
              <w:contextualSpacing w:val="0"/>
              <w:rPr>
                <w:rFonts w:ascii="Aptos" w:eastAsiaTheme="minorHAnsi" w:hAnsi="Aptos" w:cs="Times New Roman"/>
                <w:bCs/>
                <w:sz w:val="21"/>
                <w:szCs w:val="21"/>
              </w:rPr>
            </w:pPr>
            <w:r w:rsidRPr="00185C62">
              <w:rPr>
                <w:rFonts w:ascii="Aptos" w:hAnsi="Aptos" w:cs="Times New Roman"/>
                <w:bCs/>
                <w:sz w:val="21"/>
                <w:szCs w:val="21"/>
              </w:rPr>
              <w:t>kiekvienas ūkio subjektas, kurio pajėgumais remiasi tiekėjas pagal VPĮ 49 str. (jei yra)</w:t>
            </w:r>
            <w:r w:rsidR="00195518" w:rsidRPr="00185C62">
              <w:rPr>
                <w:rFonts w:ascii="Aptos" w:hAnsi="Aptos" w:cs="Times New Roman"/>
                <w:bCs/>
                <w:sz w:val="21"/>
                <w:szCs w:val="21"/>
              </w:rPr>
              <w:t>.</w:t>
            </w:r>
          </w:p>
        </w:tc>
        <w:tc>
          <w:tcPr>
            <w:tcW w:w="1134" w:type="dxa"/>
          </w:tcPr>
          <w:p w14:paraId="0CCC6A7B" w14:textId="77777777" w:rsidR="00C16D04" w:rsidRPr="00185C62" w:rsidRDefault="00C16D04" w:rsidP="00CB502D">
            <w:pPr>
              <w:rPr>
                <w:rFonts w:ascii="Aptos" w:hAnsi="Aptos" w:cs="Times New Roman"/>
                <w:sz w:val="21"/>
                <w:szCs w:val="21"/>
              </w:rPr>
            </w:pPr>
          </w:p>
        </w:tc>
        <w:tc>
          <w:tcPr>
            <w:tcW w:w="1693" w:type="dxa"/>
          </w:tcPr>
          <w:p w14:paraId="191D9D32" w14:textId="77777777" w:rsidR="00C16D04" w:rsidRPr="00185C62" w:rsidRDefault="00C16D04" w:rsidP="00CB502D">
            <w:pPr>
              <w:rPr>
                <w:rFonts w:ascii="Aptos" w:hAnsi="Aptos" w:cs="Times New Roman"/>
                <w:sz w:val="21"/>
                <w:szCs w:val="21"/>
              </w:rPr>
            </w:pPr>
          </w:p>
        </w:tc>
        <w:tc>
          <w:tcPr>
            <w:tcW w:w="0" w:type="auto"/>
          </w:tcPr>
          <w:p w14:paraId="20243699" w14:textId="6350C39E" w:rsidR="00C16D04" w:rsidRPr="00185C62" w:rsidRDefault="00C16D04" w:rsidP="00CB502D">
            <w:pPr>
              <w:rPr>
                <w:rFonts w:ascii="Aptos" w:hAnsi="Aptos" w:cs="Times New Roman"/>
                <w:sz w:val="21"/>
                <w:szCs w:val="21"/>
              </w:rPr>
            </w:pPr>
          </w:p>
        </w:tc>
      </w:tr>
      <w:tr w:rsidR="00D732F4" w:rsidRPr="00185C62" w14:paraId="77E292EF" w14:textId="77777777" w:rsidTr="00055B58">
        <w:tc>
          <w:tcPr>
            <w:tcW w:w="0" w:type="auto"/>
          </w:tcPr>
          <w:p w14:paraId="5370CA41" w14:textId="07BCD288" w:rsidR="00D732F4" w:rsidRPr="00185C62" w:rsidRDefault="00D732F4" w:rsidP="00D732F4">
            <w:pPr>
              <w:rPr>
                <w:rFonts w:ascii="Aptos" w:hAnsi="Aptos" w:cs="Times New Roman"/>
              </w:rPr>
            </w:pPr>
            <w:r w:rsidRPr="00185C62">
              <w:rPr>
                <w:rFonts w:ascii="Aptos" w:hAnsi="Aptos" w:cs="Times New Roman"/>
              </w:rPr>
              <w:t>5.</w:t>
            </w:r>
          </w:p>
        </w:tc>
        <w:tc>
          <w:tcPr>
            <w:tcW w:w="4567" w:type="dxa"/>
          </w:tcPr>
          <w:p w14:paraId="290C0897" w14:textId="09415F94" w:rsidR="00D732F4" w:rsidRPr="00185C62" w:rsidRDefault="00D732F4" w:rsidP="00D732F4">
            <w:pPr>
              <w:tabs>
                <w:tab w:val="left" w:pos="1701"/>
              </w:tabs>
              <w:jc w:val="both"/>
              <w:rPr>
                <w:rFonts w:ascii="Aptos" w:eastAsia="Calibri" w:hAnsi="Aptos" w:cs="Times New Roman"/>
                <w:bCs/>
                <w:sz w:val="21"/>
                <w:szCs w:val="21"/>
              </w:rPr>
            </w:pPr>
            <w:r w:rsidRPr="00185C62">
              <w:rPr>
                <w:rFonts w:ascii="Aptos" w:eastAsiaTheme="minorHAnsi" w:hAnsi="Aptos" w:cs="Times New Roman"/>
                <w:bCs/>
                <w:iCs/>
                <w:sz w:val="21"/>
                <w:szCs w:val="21"/>
              </w:rPr>
              <w:t>Techninius siūlomo pirkimo objekto reikalavimus pagrindžiantys dokumentai:</w:t>
            </w:r>
          </w:p>
        </w:tc>
        <w:tc>
          <w:tcPr>
            <w:tcW w:w="1134" w:type="dxa"/>
            <w:shd w:val="clear" w:color="auto" w:fill="D9D9D9" w:themeFill="background1" w:themeFillShade="D9"/>
          </w:tcPr>
          <w:p w14:paraId="4DB24EB0" w14:textId="77777777" w:rsidR="00D732F4" w:rsidRPr="00185C62" w:rsidRDefault="00D732F4" w:rsidP="00D732F4">
            <w:pPr>
              <w:rPr>
                <w:rFonts w:ascii="Aptos" w:hAnsi="Aptos" w:cs="Times New Roman"/>
              </w:rPr>
            </w:pPr>
          </w:p>
        </w:tc>
        <w:tc>
          <w:tcPr>
            <w:tcW w:w="1693" w:type="dxa"/>
            <w:shd w:val="clear" w:color="auto" w:fill="D9D9D9" w:themeFill="background1" w:themeFillShade="D9"/>
          </w:tcPr>
          <w:p w14:paraId="4C819ADE" w14:textId="77777777" w:rsidR="00D732F4" w:rsidRPr="00185C62" w:rsidRDefault="00D732F4" w:rsidP="00D732F4">
            <w:pPr>
              <w:rPr>
                <w:rFonts w:ascii="Aptos" w:hAnsi="Aptos" w:cs="Times New Roman"/>
              </w:rPr>
            </w:pPr>
          </w:p>
        </w:tc>
        <w:tc>
          <w:tcPr>
            <w:tcW w:w="0" w:type="auto"/>
            <w:shd w:val="clear" w:color="auto" w:fill="D9D9D9" w:themeFill="background1" w:themeFillShade="D9"/>
          </w:tcPr>
          <w:p w14:paraId="231F03D4" w14:textId="77777777" w:rsidR="00D732F4" w:rsidRPr="00185C62" w:rsidRDefault="00D732F4" w:rsidP="00D732F4">
            <w:pPr>
              <w:rPr>
                <w:rFonts w:ascii="Aptos" w:hAnsi="Aptos" w:cs="Times New Roman"/>
              </w:rPr>
            </w:pPr>
          </w:p>
        </w:tc>
      </w:tr>
      <w:tr w:rsidR="00D732F4" w:rsidRPr="00185C62" w14:paraId="1BD6EE85" w14:textId="77777777" w:rsidTr="00055B58">
        <w:tc>
          <w:tcPr>
            <w:tcW w:w="0" w:type="auto"/>
          </w:tcPr>
          <w:p w14:paraId="07A3C873" w14:textId="0BFACA97" w:rsidR="00D732F4" w:rsidRPr="00185C62" w:rsidRDefault="00D732F4" w:rsidP="00D732F4">
            <w:pPr>
              <w:rPr>
                <w:rFonts w:ascii="Aptos" w:hAnsi="Aptos" w:cs="Times New Roman"/>
              </w:rPr>
            </w:pPr>
            <w:r w:rsidRPr="00185C62">
              <w:rPr>
                <w:rFonts w:ascii="Aptos" w:hAnsi="Aptos" w:cs="Times New Roman"/>
              </w:rPr>
              <w:t>5.1</w:t>
            </w:r>
          </w:p>
        </w:tc>
        <w:tc>
          <w:tcPr>
            <w:tcW w:w="4567" w:type="dxa"/>
          </w:tcPr>
          <w:p w14:paraId="314DA6D7" w14:textId="2B7298CE" w:rsidR="00D732F4" w:rsidRPr="00185C62" w:rsidRDefault="001D7990" w:rsidP="00D732F4">
            <w:pPr>
              <w:tabs>
                <w:tab w:val="left" w:pos="1701"/>
              </w:tabs>
              <w:jc w:val="both"/>
              <w:rPr>
                <w:rFonts w:ascii="Aptos" w:eastAsia="Calibri" w:hAnsi="Aptos" w:cs="Times New Roman"/>
                <w:bCs/>
                <w:sz w:val="21"/>
                <w:szCs w:val="21"/>
              </w:rPr>
            </w:pPr>
            <w:r w:rsidRPr="00185C62">
              <w:rPr>
                <w:rFonts w:ascii="Aptos" w:eastAsia="Calibri" w:hAnsi="Aptos" w:cs="Times New Roman"/>
                <w:bCs/>
                <w:sz w:val="21"/>
                <w:szCs w:val="21"/>
              </w:rPr>
              <w:t>Tiekėjo siūlomų prekių gamintojo deklaruojami techniniai duomenys.</w:t>
            </w:r>
          </w:p>
        </w:tc>
        <w:tc>
          <w:tcPr>
            <w:tcW w:w="1134" w:type="dxa"/>
          </w:tcPr>
          <w:p w14:paraId="0B064F64" w14:textId="77777777" w:rsidR="00D732F4" w:rsidRPr="00185C62" w:rsidRDefault="00D732F4" w:rsidP="00D732F4">
            <w:pPr>
              <w:rPr>
                <w:rFonts w:ascii="Aptos" w:hAnsi="Aptos" w:cs="Times New Roman"/>
              </w:rPr>
            </w:pPr>
          </w:p>
        </w:tc>
        <w:tc>
          <w:tcPr>
            <w:tcW w:w="1693" w:type="dxa"/>
          </w:tcPr>
          <w:p w14:paraId="0C20552C" w14:textId="77777777" w:rsidR="00D732F4" w:rsidRPr="00185C62" w:rsidRDefault="00D732F4" w:rsidP="00D732F4">
            <w:pPr>
              <w:rPr>
                <w:rFonts w:ascii="Aptos" w:hAnsi="Aptos" w:cs="Times New Roman"/>
              </w:rPr>
            </w:pPr>
          </w:p>
        </w:tc>
        <w:tc>
          <w:tcPr>
            <w:tcW w:w="0" w:type="auto"/>
          </w:tcPr>
          <w:p w14:paraId="4F70220B" w14:textId="77777777" w:rsidR="00D732F4" w:rsidRPr="00185C62" w:rsidRDefault="00D732F4" w:rsidP="00D732F4">
            <w:pPr>
              <w:rPr>
                <w:rFonts w:ascii="Aptos" w:hAnsi="Aptos" w:cs="Times New Roman"/>
              </w:rPr>
            </w:pPr>
          </w:p>
        </w:tc>
      </w:tr>
      <w:tr w:rsidR="00D732F4" w:rsidRPr="00185C62" w14:paraId="3F8D8CDD" w14:textId="77777777" w:rsidTr="00055B58">
        <w:tc>
          <w:tcPr>
            <w:tcW w:w="0" w:type="auto"/>
          </w:tcPr>
          <w:p w14:paraId="2AC2073F" w14:textId="105043C7" w:rsidR="00D732F4" w:rsidRPr="00185C62" w:rsidRDefault="00D732F4" w:rsidP="00D732F4">
            <w:pPr>
              <w:rPr>
                <w:rFonts w:ascii="Aptos" w:eastAsia="Calibri" w:hAnsi="Aptos" w:cs="Times New Roman"/>
                <w:bCs/>
                <w:sz w:val="21"/>
                <w:szCs w:val="21"/>
              </w:rPr>
            </w:pPr>
            <w:r w:rsidRPr="00185C62">
              <w:rPr>
                <w:rFonts w:ascii="Aptos" w:hAnsi="Aptos" w:cs="Times New Roman"/>
                <w:sz w:val="21"/>
                <w:szCs w:val="21"/>
              </w:rPr>
              <w:t>6.</w:t>
            </w:r>
          </w:p>
        </w:tc>
        <w:tc>
          <w:tcPr>
            <w:tcW w:w="4567" w:type="dxa"/>
          </w:tcPr>
          <w:p w14:paraId="709CCEAE" w14:textId="4C7E7587" w:rsidR="00D732F4" w:rsidRPr="00185C62" w:rsidRDefault="00D732F4" w:rsidP="00D732F4">
            <w:pPr>
              <w:tabs>
                <w:tab w:val="left" w:pos="1701"/>
              </w:tabs>
              <w:jc w:val="both"/>
              <w:rPr>
                <w:rFonts w:ascii="Aptos" w:eastAsiaTheme="minorHAnsi" w:hAnsi="Aptos" w:cs="Times New Roman"/>
                <w:bCs/>
                <w:iCs/>
                <w:sz w:val="21"/>
                <w:szCs w:val="21"/>
              </w:rPr>
            </w:pPr>
            <w:r w:rsidRPr="00185C62">
              <w:rPr>
                <w:rFonts w:ascii="Aptos" w:eastAsia="Calibri" w:hAnsi="Aptos" w:cs="Times New Roman"/>
                <w:bCs/>
                <w:sz w:val="21"/>
                <w:szCs w:val="21"/>
              </w:rPr>
              <w:t>Kvalifikacijos reikalavimus įrodantys dokumentai:</w:t>
            </w:r>
          </w:p>
        </w:tc>
        <w:tc>
          <w:tcPr>
            <w:tcW w:w="1134" w:type="dxa"/>
            <w:shd w:val="clear" w:color="auto" w:fill="D9D9D9" w:themeFill="background1" w:themeFillShade="D9"/>
          </w:tcPr>
          <w:p w14:paraId="4AB1DE66" w14:textId="77777777" w:rsidR="00D732F4" w:rsidRPr="00185C62" w:rsidRDefault="00D732F4" w:rsidP="00D732F4">
            <w:pPr>
              <w:rPr>
                <w:rFonts w:ascii="Aptos" w:hAnsi="Aptos" w:cs="Times New Roman"/>
                <w:sz w:val="21"/>
                <w:szCs w:val="21"/>
              </w:rPr>
            </w:pPr>
          </w:p>
        </w:tc>
        <w:tc>
          <w:tcPr>
            <w:tcW w:w="1693" w:type="dxa"/>
            <w:shd w:val="clear" w:color="auto" w:fill="D9D9D9" w:themeFill="background1" w:themeFillShade="D9"/>
          </w:tcPr>
          <w:p w14:paraId="24ADCC31" w14:textId="77777777" w:rsidR="00D732F4" w:rsidRPr="00185C62" w:rsidRDefault="00D732F4" w:rsidP="00D732F4">
            <w:pPr>
              <w:rPr>
                <w:rFonts w:ascii="Aptos" w:hAnsi="Aptos" w:cs="Times New Roman"/>
                <w:sz w:val="21"/>
                <w:szCs w:val="21"/>
              </w:rPr>
            </w:pPr>
          </w:p>
        </w:tc>
        <w:tc>
          <w:tcPr>
            <w:tcW w:w="0" w:type="auto"/>
            <w:shd w:val="clear" w:color="auto" w:fill="D9D9D9" w:themeFill="background1" w:themeFillShade="D9"/>
          </w:tcPr>
          <w:p w14:paraId="3A7F452C" w14:textId="77777777" w:rsidR="00D732F4" w:rsidRPr="00185C62" w:rsidRDefault="00D732F4" w:rsidP="00D732F4">
            <w:pPr>
              <w:rPr>
                <w:rFonts w:ascii="Aptos" w:hAnsi="Aptos" w:cs="Times New Roman"/>
                <w:sz w:val="21"/>
                <w:szCs w:val="21"/>
              </w:rPr>
            </w:pPr>
          </w:p>
        </w:tc>
      </w:tr>
      <w:tr w:rsidR="00D732F4" w:rsidRPr="00185C62" w14:paraId="002A0FAA" w14:textId="77777777" w:rsidTr="00127E31">
        <w:tc>
          <w:tcPr>
            <w:tcW w:w="0" w:type="auto"/>
          </w:tcPr>
          <w:p w14:paraId="7071B3CF" w14:textId="57ADD98A" w:rsidR="00D732F4" w:rsidRPr="00185C62" w:rsidRDefault="00D732F4" w:rsidP="00D732F4">
            <w:pPr>
              <w:rPr>
                <w:rFonts w:ascii="Aptos" w:eastAsia="Calibri" w:hAnsi="Aptos" w:cs="Times New Roman"/>
                <w:bCs/>
                <w:sz w:val="21"/>
                <w:szCs w:val="21"/>
              </w:rPr>
            </w:pPr>
            <w:r w:rsidRPr="00185C62">
              <w:rPr>
                <w:rFonts w:ascii="Aptos" w:hAnsi="Aptos" w:cs="Times New Roman"/>
                <w:sz w:val="21"/>
                <w:szCs w:val="21"/>
              </w:rPr>
              <w:t>6.1.</w:t>
            </w:r>
          </w:p>
        </w:tc>
        <w:tc>
          <w:tcPr>
            <w:tcW w:w="4567" w:type="dxa"/>
            <w:shd w:val="clear" w:color="auto" w:fill="FFFFFF" w:themeFill="background1"/>
          </w:tcPr>
          <w:p w14:paraId="550C0E59" w14:textId="58746172" w:rsidR="00A07D6D" w:rsidRPr="00185C62" w:rsidRDefault="00D732F4" w:rsidP="00D732F4">
            <w:pPr>
              <w:autoSpaceDE w:val="0"/>
              <w:autoSpaceDN w:val="0"/>
              <w:jc w:val="both"/>
              <w:rPr>
                <w:rFonts w:ascii="Aptos" w:hAnsi="Aptos" w:cs="Times New Roman"/>
                <w:sz w:val="21"/>
                <w:szCs w:val="21"/>
              </w:rPr>
            </w:pPr>
            <w:r w:rsidRPr="00185C62">
              <w:rPr>
                <w:rFonts w:ascii="Aptos" w:hAnsi="Aptos" w:cs="Times New Roman"/>
                <w:sz w:val="21"/>
                <w:szCs w:val="21"/>
              </w:rPr>
              <w:t xml:space="preserve">Pirkimo dokumentų 8 priedas </w:t>
            </w:r>
            <w:r w:rsidR="00A07D6D" w:rsidRPr="00185C62">
              <w:rPr>
                <w:rFonts w:ascii="Aptos" w:hAnsi="Aptos" w:cs="Times New Roman"/>
                <w:sz w:val="21"/>
                <w:szCs w:val="21"/>
              </w:rPr>
              <w:t>„Tiekėjo patiektos</w:t>
            </w:r>
            <w:r w:rsidR="001F1BD7" w:rsidRPr="00185C62">
              <w:rPr>
                <w:rFonts w:ascii="Aptos" w:hAnsi="Aptos" w:cs="Times New Roman"/>
                <w:sz w:val="21"/>
                <w:szCs w:val="21"/>
              </w:rPr>
              <w:t xml:space="preserve"> </w:t>
            </w:r>
            <w:r w:rsidR="00A07D6D" w:rsidRPr="00185C62">
              <w:rPr>
                <w:rFonts w:ascii="Aptos" w:hAnsi="Aptos" w:cs="Times New Roman"/>
                <w:sz w:val="21"/>
                <w:szCs w:val="21"/>
              </w:rPr>
              <w:t>prekės“</w:t>
            </w:r>
            <w:r w:rsidR="000F77B2">
              <w:rPr>
                <w:rFonts w:ascii="Aptos" w:hAnsi="Aptos" w:cs="Times New Roman"/>
                <w:sz w:val="21"/>
                <w:szCs w:val="21"/>
              </w:rPr>
              <w:t>.</w:t>
            </w:r>
          </w:p>
        </w:tc>
        <w:tc>
          <w:tcPr>
            <w:tcW w:w="1134" w:type="dxa"/>
          </w:tcPr>
          <w:p w14:paraId="4A8F59CD" w14:textId="77777777" w:rsidR="00D732F4" w:rsidRPr="00185C62" w:rsidRDefault="00D732F4" w:rsidP="00D732F4">
            <w:pPr>
              <w:rPr>
                <w:rFonts w:ascii="Aptos" w:hAnsi="Aptos" w:cs="Times New Roman"/>
                <w:sz w:val="21"/>
                <w:szCs w:val="21"/>
              </w:rPr>
            </w:pPr>
          </w:p>
        </w:tc>
        <w:tc>
          <w:tcPr>
            <w:tcW w:w="1693" w:type="dxa"/>
          </w:tcPr>
          <w:p w14:paraId="7874F5C5" w14:textId="77777777" w:rsidR="00D732F4" w:rsidRPr="00185C62" w:rsidRDefault="00D732F4" w:rsidP="00D732F4">
            <w:pPr>
              <w:rPr>
                <w:rFonts w:ascii="Aptos" w:hAnsi="Aptos" w:cs="Times New Roman"/>
                <w:sz w:val="21"/>
                <w:szCs w:val="21"/>
              </w:rPr>
            </w:pPr>
          </w:p>
        </w:tc>
        <w:tc>
          <w:tcPr>
            <w:tcW w:w="0" w:type="auto"/>
          </w:tcPr>
          <w:p w14:paraId="3A0580C6" w14:textId="77777777" w:rsidR="00D732F4" w:rsidRPr="00185C62" w:rsidRDefault="00D732F4" w:rsidP="00D732F4">
            <w:pPr>
              <w:rPr>
                <w:rFonts w:ascii="Aptos" w:hAnsi="Aptos" w:cs="Times New Roman"/>
                <w:sz w:val="21"/>
                <w:szCs w:val="21"/>
              </w:rPr>
            </w:pPr>
          </w:p>
        </w:tc>
      </w:tr>
      <w:tr w:rsidR="00A07D6D" w:rsidRPr="00185C62" w14:paraId="38ADFB4F" w14:textId="77777777" w:rsidTr="00055B58">
        <w:tc>
          <w:tcPr>
            <w:tcW w:w="0" w:type="auto"/>
          </w:tcPr>
          <w:p w14:paraId="2CFFBA4D" w14:textId="1199276D" w:rsidR="00A07D6D" w:rsidRPr="00185C62" w:rsidRDefault="00A07D6D" w:rsidP="00D732F4">
            <w:pPr>
              <w:rPr>
                <w:rFonts w:ascii="Aptos" w:hAnsi="Aptos" w:cs="Times New Roman"/>
              </w:rPr>
            </w:pPr>
            <w:r w:rsidRPr="00185C62">
              <w:rPr>
                <w:rFonts w:ascii="Aptos" w:hAnsi="Aptos" w:cs="Times New Roman"/>
              </w:rPr>
              <w:t>6.</w:t>
            </w:r>
            <w:r w:rsidR="001D7990" w:rsidRPr="00185C62">
              <w:rPr>
                <w:rFonts w:ascii="Aptos" w:hAnsi="Aptos" w:cs="Times New Roman"/>
              </w:rPr>
              <w:t>2</w:t>
            </w:r>
            <w:r w:rsidRPr="00185C62">
              <w:rPr>
                <w:rFonts w:ascii="Aptos" w:hAnsi="Aptos" w:cs="Times New Roman"/>
              </w:rPr>
              <w:t>.</w:t>
            </w:r>
          </w:p>
        </w:tc>
        <w:tc>
          <w:tcPr>
            <w:tcW w:w="4567" w:type="dxa"/>
          </w:tcPr>
          <w:p w14:paraId="699AF9DB" w14:textId="4E63FD83" w:rsidR="00A07D6D" w:rsidRPr="00185C62" w:rsidRDefault="00A07D6D" w:rsidP="00D732F4">
            <w:pPr>
              <w:tabs>
                <w:tab w:val="left" w:pos="567"/>
              </w:tabs>
              <w:jc w:val="both"/>
              <w:rPr>
                <w:rFonts w:ascii="Aptos" w:hAnsi="Aptos" w:cs="Times New Roman"/>
                <w:iCs/>
                <w:highlight w:val="yellow"/>
              </w:rPr>
            </w:pPr>
            <w:r w:rsidRPr="00185C62">
              <w:rPr>
                <w:rFonts w:ascii="Aptos" w:hAnsi="Aptos" w:cs="Times New Roman"/>
                <w:iCs/>
              </w:rPr>
              <w:t>...</w:t>
            </w:r>
          </w:p>
        </w:tc>
        <w:tc>
          <w:tcPr>
            <w:tcW w:w="1134" w:type="dxa"/>
          </w:tcPr>
          <w:p w14:paraId="7970373F" w14:textId="77777777" w:rsidR="00A07D6D" w:rsidRPr="00185C62" w:rsidRDefault="00A07D6D" w:rsidP="00D732F4">
            <w:pPr>
              <w:rPr>
                <w:rFonts w:ascii="Aptos" w:hAnsi="Aptos" w:cs="Times New Roman"/>
              </w:rPr>
            </w:pPr>
          </w:p>
        </w:tc>
        <w:tc>
          <w:tcPr>
            <w:tcW w:w="1693" w:type="dxa"/>
          </w:tcPr>
          <w:p w14:paraId="61047348" w14:textId="77777777" w:rsidR="00A07D6D" w:rsidRPr="00185C62" w:rsidRDefault="00A07D6D" w:rsidP="00D732F4">
            <w:pPr>
              <w:rPr>
                <w:rFonts w:ascii="Aptos" w:hAnsi="Aptos" w:cs="Times New Roman"/>
              </w:rPr>
            </w:pPr>
          </w:p>
        </w:tc>
        <w:tc>
          <w:tcPr>
            <w:tcW w:w="0" w:type="auto"/>
          </w:tcPr>
          <w:p w14:paraId="02C773B1" w14:textId="77777777" w:rsidR="00A07D6D" w:rsidRPr="00185C62" w:rsidRDefault="00A07D6D" w:rsidP="00D732F4">
            <w:pPr>
              <w:rPr>
                <w:rFonts w:ascii="Aptos" w:hAnsi="Aptos" w:cs="Times New Roman"/>
              </w:rPr>
            </w:pPr>
          </w:p>
        </w:tc>
      </w:tr>
    </w:tbl>
    <w:p w14:paraId="1AAF5B7D" w14:textId="04058135" w:rsidR="008D07EC" w:rsidRPr="00185C62" w:rsidRDefault="008D07EC" w:rsidP="00CB502D">
      <w:pPr>
        <w:spacing w:before="120" w:after="0" w:line="240" w:lineRule="auto"/>
        <w:jc w:val="both"/>
        <w:rPr>
          <w:rFonts w:ascii="Aptos" w:hAnsi="Aptos" w:cs="Times New Roman"/>
          <w:b/>
          <w:bCs/>
        </w:rPr>
      </w:pPr>
      <w:r w:rsidRPr="00185C62">
        <w:rPr>
          <w:rFonts w:ascii="Aptos" w:hAnsi="Aptos" w:cs="Times New Roman"/>
          <w:b/>
          <w:bCs/>
        </w:rPr>
        <w:t>Pasirašydamas šį pasiūlymą, tvirtinu, kad:</w:t>
      </w:r>
    </w:p>
    <w:p w14:paraId="4C2A1151" w14:textId="77777777" w:rsidR="00630DE9" w:rsidRPr="00185C62" w:rsidRDefault="00630DE9" w:rsidP="00CB502D">
      <w:pPr>
        <w:pStyle w:val="ListParagraph"/>
        <w:numPr>
          <w:ilvl w:val="0"/>
          <w:numId w:val="9"/>
        </w:numPr>
        <w:spacing w:after="0" w:line="240" w:lineRule="auto"/>
        <w:ind w:left="0" w:firstLine="567"/>
        <w:jc w:val="both"/>
        <w:rPr>
          <w:rFonts w:ascii="Aptos" w:hAnsi="Aptos" w:cs="Times New Roman"/>
          <w:b/>
          <w:bCs/>
          <w:smallCaps/>
        </w:rPr>
      </w:pPr>
      <w:r w:rsidRPr="00185C62">
        <w:rPr>
          <w:rFonts w:ascii="Aptos" w:hAnsi="Aptos" w:cs="Times New Roman"/>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04E736DB" w14:textId="33554ADD" w:rsidR="00630DE9" w:rsidRPr="00185C62" w:rsidRDefault="00630DE9" w:rsidP="00CB502D">
      <w:pPr>
        <w:pStyle w:val="ListParagraph"/>
        <w:numPr>
          <w:ilvl w:val="0"/>
          <w:numId w:val="9"/>
        </w:numPr>
        <w:spacing w:after="0" w:line="240" w:lineRule="auto"/>
        <w:ind w:left="0" w:firstLine="567"/>
        <w:jc w:val="both"/>
        <w:rPr>
          <w:rFonts w:ascii="Aptos" w:hAnsi="Aptos" w:cs="Times New Roman"/>
          <w:b/>
          <w:bCs/>
          <w:smallCaps/>
        </w:rPr>
      </w:pPr>
      <w:r w:rsidRPr="00185C62">
        <w:rPr>
          <w:rFonts w:ascii="Aptos" w:hAnsi="Aptos" w:cs="Times New Roman"/>
        </w:rPr>
        <w:t>sutinku su pirkimo dokumentuose nustatytomis sąlygomis ir procedūromis,</w:t>
      </w:r>
      <w:r w:rsidR="005743EF" w:rsidRPr="00185C62">
        <w:rPr>
          <w:rFonts w:ascii="Aptos" w:hAnsi="Aptos" w:cs="Times New Roman"/>
        </w:rPr>
        <w:t xml:space="preserve"> </w:t>
      </w:r>
    </w:p>
    <w:p w14:paraId="48E5F288" w14:textId="5C756EDF" w:rsidR="005743EF" w:rsidRPr="00185C62" w:rsidRDefault="005743EF" w:rsidP="00CB502D">
      <w:pPr>
        <w:pStyle w:val="ListParagraph"/>
        <w:numPr>
          <w:ilvl w:val="0"/>
          <w:numId w:val="9"/>
        </w:numPr>
        <w:spacing w:after="0" w:line="240" w:lineRule="auto"/>
        <w:ind w:left="0" w:firstLine="567"/>
        <w:jc w:val="both"/>
        <w:rPr>
          <w:rFonts w:ascii="Aptos" w:hAnsi="Aptos" w:cs="Times New Roman"/>
          <w:b/>
          <w:bCs/>
          <w:smallCaps/>
        </w:rPr>
      </w:pPr>
      <w:r w:rsidRPr="00185C62">
        <w:rPr>
          <w:rFonts w:ascii="Aptos" w:hAnsi="Aptos" w:cs="Times New Roman"/>
        </w:rPr>
        <w:t>Pasiūlymas atitinka visu</w:t>
      </w:r>
      <w:r w:rsidR="00C640A8" w:rsidRPr="00185C62">
        <w:rPr>
          <w:rFonts w:ascii="Aptos" w:hAnsi="Aptos" w:cs="Times New Roman"/>
        </w:rPr>
        <w:t>s</w:t>
      </w:r>
      <w:r w:rsidRPr="00185C62">
        <w:rPr>
          <w:rFonts w:ascii="Aptos" w:hAnsi="Aptos" w:cs="Times New Roman"/>
        </w:rPr>
        <w:t xml:space="preserve"> Techninėje specifikacijoje nustatytus reikalavimus</w:t>
      </w:r>
      <w:r w:rsidR="00C640A8" w:rsidRPr="00185C62">
        <w:rPr>
          <w:rFonts w:ascii="Aptos" w:hAnsi="Aptos" w:cs="Times New Roman"/>
        </w:rPr>
        <w:t>;</w:t>
      </w:r>
    </w:p>
    <w:p w14:paraId="35302EA6" w14:textId="77777777" w:rsidR="00630DE9" w:rsidRPr="00185C62" w:rsidRDefault="00630DE9" w:rsidP="00CB502D">
      <w:pPr>
        <w:pStyle w:val="ListParagraph"/>
        <w:numPr>
          <w:ilvl w:val="0"/>
          <w:numId w:val="9"/>
        </w:numPr>
        <w:spacing w:after="0" w:line="240" w:lineRule="auto"/>
        <w:ind w:left="0" w:firstLine="567"/>
        <w:jc w:val="both"/>
        <w:rPr>
          <w:rFonts w:ascii="Aptos" w:hAnsi="Aptos" w:cs="Times New Roman"/>
        </w:rPr>
      </w:pPr>
      <w:r w:rsidRPr="00185C62">
        <w:rPr>
          <w:rFonts w:ascii="Aptos" w:eastAsia="Calibri" w:hAnsi="Aptos" w:cs="Times New Roman"/>
        </w:rPr>
        <w:t>pasiūlymo dokumentuose pateikti duomenys ir informacija yra teisinga ir apima viską, ko reikia tinkamam sutarties įvykdymui;</w:t>
      </w:r>
    </w:p>
    <w:p w14:paraId="27C6047A" w14:textId="697ED1A5" w:rsidR="00F22987" w:rsidRPr="00185C62" w:rsidRDefault="00630DE9" w:rsidP="00CB502D">
      <w:pPr>
        <w:pStyle w:val="ListParagraph"/>
        <w:numPr>
          <w:ilvl w:val="0"/>
          <w:numId w:val="9"/>
        </w:numPr>
        <w:spacing w:after="0" w:line="240" w:lineRule="auto"/>
        <w:ind w:left="0" w:firstLine="567"/>
        <w:jc w:val="both"/>
        <w:rPr>
          <w:rFonts w:ascii="Aptos" w:hAnsi="Aptos" w:cs="Times New Roman"/>
        </w:rPr>
      </w:pPr>
      <w:r w:rsidRPr="00185C62">
        <w:rPr>
          <w:rFonts w:ascii="Aptos" w:hAnsi="Aptos" w:cs="Times New Roman"/>
        </w:rPr>
        <w:t xml:space="preserve">pasiūlymas galioja </w:t>
      </w:r>
      <w:r w:rsidR="00306D0F" w:rsidRPr="00185C62">
        <w:rPr>
          <w:rFonts w:ascii="Aptos" w:hAnsi="Aptos" w:cs="Times New Roman"/>
        </w:rPr>
        <w:t>P</w:t>
      </w:r>
      <w:r w:rsidRPr="00185C62">
        <w:rPr>
          <w:rFonts w:ascii="Aptos" w:hAnsi="Aptos" w:cs="Times New Roman"/>
        </w:rPr>
        <w:t xml:space="preserve">irkimo </w:t>
      </w:r>
      <w:r w:rsidR="00306D0F" w:rsidRPr="00185C62">
        <w:rPr>
          <w:rFonts w:ascii="Aptos" w:hAnsi="Aptos" w:cs="Times New Roman"/>
          <w:color w:val="000000" w:themeColor="text1"/>
        </w:rPr>
        <w:t xml:space="preserve">dokumentų </w:t>
      </w:r>
      <w:r w:rsidR="00685609" w:rsidRPr="00185C62">
        <w:rPr>
          <w:rFonts w:ascii="Aptos" w:hAnsi="Aptos" w:cs="Times New Roman"/>
          <w:color w:val="000000" w:themeColor="text1"/>
        </w:rPr>
        <w:t>2</w:t>
      </w:r>
      <w:r w:rsidRPr="00185C62">
        <w:rPr>
          <w:rFonts w:ascii="Aptos" w:hAnsi="Aptos" w:cs="Times New Roman"/>
          <w:color w:val="000000" w:themeColor="text1"/>
        </w:rPr>
        <w:t xml:space="preserve"> skyriuje </w:t>
      </w:r>
      <w:r w:rsidR="00685609" w:rsidRPr="00185C62">
        <w:rPr>
          <w:rFonts w:ascii="Aptos" w:hAnsi="Aptos" w:cs="Times New Roman"/>
          <w:color w:val="000000" w:themeColor="text1"/>
        </w:rPr>
        <w:t xml:space="preserve">„Terminai“ </w:t>
      </w:r>
      <w:r w:rsidRPr="00185C62">
        <w:rPr>
          <w:rFonts w:ascii="Aptos" w:hAnsi="Aptos" w:cs="Times New Roman"/>
        </w:rPr>
        <w:t>atitinkamame punkte nurodytą terminą.</w:t>
      </w:r>
    </w:p>
    <w:p w14:paraId="110933A9" w14:textId="77777777" w:rsidR="003A703B" w:rsidRPr="00185C62" w:rsidRDefault="003A703B" w:rsidP="00CB502D">
      <w:pPr>
        <w:pStyle w:val="ListParagraph"/>
        <w:spacing w:after="0" w:line="240" w:lineRule="auto"/>
        <w:ind w:left="567"/>
        <w:jc w:val="both"/>
        <w:rPr>
          <w:rFonts w:ascii="Aptos" w:hAnsi="Aptos" w:cs="Times New Roman"/>
        </w:rPr>
      </w:pPr>
      <w:bookmarkStart w:id="122" w:name="_Hlk161740353"/>
    </w:p>
    <w:p w14:paraId="56C59609" w14:textId="77777777" w:rsidR="00C8689A" w:rsidRPr="00185C62" w:rsidRDefault="00C8689A" w:rsidP="00E872D6">
      <w:pPr>
        <w:spacing w:after="0" w:line="240" w:lineRule="auto"/>
        <w:jc w:val="both"/>
        <w:rPr>
          <w:rFonts w:ascii="Aptos" w:hAnsi="Aptos" w:cs="Times New Roman"/>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8D07EC" w:rsidRPr="00185C62" w14:paraId="720DEEEC" w14:textId="77777777" w:rsidTr="00C8689A">
        <w:trPr>
          <w:trHeight w:val="186"/>
        </w:trPr>
        <w:tc>
          <w:tcPr>
            <w:tcW w:w="3888" w:type="dxa"/>
            <w:tcBorders>
              <w:top w:val="single" w:sz="4" w:space="0" w:color="auto"/>
              <w:left w:val="nil"/>
              <w:bottom w:val="nil"/>
              <w:right w:val="nil"/>
            </w:tcBorders>
          </w:tcPr>
          <w:p w14:paraId="23AE732F" w14:textId="77777777" w:rsidR="008D07EC" w:rsidRPr="00185C62" w:rsidRDefault="008D07EC" w:rsidP="00E872D6">
            <w:pPr>
              <w:spacing w:after="0" w:line="240" w:lineRule="auto"/>
              <w:jc w:val="center"/>
              <w:rPr>
                <w:rFonts w:ascii="Aptos" w:hAnsi="Aptos" w:cs="Times New Roman"/>
                <w:color w:val="808080" w:themeColor="background1" w:themeShade="80"/>
                <w:vertAlign w:val="superscript"/>
              </w:rPr>
            </w:pPr>
            <w:r w:rsidRPr="00185C62">
              <w:rPr>
                <w:rFonts w:ascii="Aptos" w:hAnsi="Aptos" w:cs="Times New Roman"/>
                <w:i/>
                <w:color w:val="808080" w:themeColor="background1" w:themeShade="80"/>
                <w:vertAlign w:val="superscript"/>
              </w:rPr>
              <w:t>(Tiekėjo arba jo įgalioto asmens pareigų pavadinimas)</w:t>
            </w:r>
          </w:p>
        </w:tc>
        <w:tc>
          <w:tcPr>
            <w:tcW w:w="607" w:type="dxa"/>
            <w:tcBorders>
              <w:top w:val="nil"/>
              <w:left w:val="nil"/>
              <w:bottom w:val="nil"/>
              <w:right w:val="nil"/>
            </w:tcBorders>
          </w:tcPr>
          <w:p w14:paraId="76859E93" w14:textId="77777777" w:rsidR="008D07EC" w:rsidRPr="00185C62" w:rsidRDefault="008D07EC" w:rsidP="00FA7142">
            <w:pPr>
              <w:spacing w:after="0" w:line="240" w:lineRule="auto"/>
              <w:rPr>
                <w:rFonts w:ascii="Aptos" w:hAnsi="Aptos" w:cs="Times New Roman"/>
                <w:color w:val="808080" w:themeColor="background1" w:themeShade="80"/>
                <w:vertAlign w:val="superscript"/>
              </w:rPr>
            </w:pPr>
          </w:p>
        </w:tc>
        <w:tc>
          <w:tcPr>
            <w:tcW w:w="1989" w:type="dxa"/>
            <w:tcBorders>
              <w:top w:val="single" w:sz="4" w:space="0" w:color="auto"/>
              <w:left w:val="nil"/>
              <w:bottom w:val="nil"/>
              <w:right w:val="nil"/>
            </w:tcBorders>
            <w:hideMark/>
          </w:tcPr>
          <w:p w14:paraId="7F2158B2" w14:textId="77777777" w:rsidR="008D07EC" w:rsidRPr="00185C62" w:rsidRDefault="008D07EC" w:rsidP="00FA7142">
            <w:pPr>
              <w:spacing w:after="0" w:line="240" w:lineRule="auto"/>
              <w:jc w:val="center"/>
              <w:rPr>
                <w:rFonts w:ascii="Aptos" w:hAnsi="Aptos" w:cs="Times New Roman"/>
                <w:color w:val="808080" w:themeColor="background1" w:themeShade="80"/>
                <w:vertAlign w:val="superscript"/>
              </w:rPr>
            </w:pPr>
            <w:r w:rsidRPr="00185C62">
              <w:rPr>
                <w:rFonts w:ascii="Aptos" w:hAnsi="Aptos" w:cs="Times New Roman"/>
                <w:i/>
                <w:color w:val="808080" w:themeColor="background1" w:themeShade="80"/>
                <w:vertAlign w:val="superscript"/>
              </w:rPr>
              <w:t>(Parašas)</w:t>
            </w:r>
          </w:p>
        </w:tc>
        <w:tc>
          <w:tcPr>
            <w:tcW w:w="704" w:type="dxa"/>
            <w:tcBorders>
              <w:top w:val="nil"/>
              <w:left w:val="nil"/>
              <w:bottom w:val="nil"/>
              <w:right w:val="nil"/>
            </w:tcBorders>
          </w:tcPr>
          <w:p w14:paraId="3D54A910" w14:textId="77777777" w:rsidR="008D07EC" w:rsidRPr="00185C62" w:rsidRDefault="008D07EC" w:rsidP="00FA7142">
            <w:pPr>
              <w:spacing w:after="0" w:line="240" w:lineRule="auto"/>
              <w:rPr>
                <w:rFonts w:ascii="Aptos" w:hAnsi="Aptos" w:cs="Times New Roman"/>
                <w:color w:val="808080" w:themeColor="background1" w:themeShade="80"/>
                <w:vertAlign w:val="superscript"/>
              </w:rPr>
            </w:pPr>
          </w:p>
        </w:tc>
        <w:tc>
          <w:tcPr>
            <w:tcW w:w="2667" w:type="dxa"/>
            <w:tcBorders>
              <w:top w:val="single" w:sz="4" w:space="0" w:color="auto"/>
              <w:left w:val="nil"/>
              <w:bottom w:val="nil"/>
              <w:right w:val="nil"/>
            </w:tcBorders>
            <w:hideMark/>
          </w:tcPr>
          <w:p w14:paraId="73E6A326" w14:textId="77777777" w:rsidR="008D07EC" w:rsidRPr="00185C62" w:rsidRDefault="008D07EC" w:rsidP="00535870">
            <w:pPr>
              <w:spacing w:after="0" w:line="240" w:lineRule="auto"/>
              <w:jc w:val="center"/>
              <w:rPr>
                <w:rFonts w:ascii="Aptos" w:hAnsi="Aptos" w:cs="Times New Roman"/>
                <w:color w:val="808080" w:themeColor="background1" w:themeShade="80"/>
                <w:vertAlign w:val="superscript"/>
              </w:rPr>
            </w:pPr>
            <w:r w:rsidRPr="00185C62">
              <w:rPr>
                <w:rFonts w:ascii="Aptos" w:hAnsi="Aptos" w:cs="Times New Roman"/>
                <w:i/>
                <w:color w:val="808080" w:themeColor="background1" w:themeShade="80"/>
                <w:vertAlign w:val="superscript"/>
              </w:rPr>
              <w:t>(Vardas, pavardė)</w:t>
            </w:r>
          </w:p>
        </w:tc>
      </w:tr>
    </w:tbl>
    <w:p w14:paraId="4491DD8E" w14:textId="77777777" w:rsidR="00736414" w:rsidRDefault="00736414" w:rsidP="00506192">
      <w:pPr>
        <w:pStyle w:val="Heading2"/>
        <w:ind w:left="5103"/>
        <w:rPr>
          <w:rFonts w:ascii="Aptos" w:hAnsi="Aptos" w:cs="Times New Roman"/>
          <w:color w:val="auto"/>
          <w:sz w:val="21"/>
          <w:szCs w:val="21"/>
        </w:rPr>
      </w:pPr>
      <w:bookmarkStart w:id="123" w:name="_Pirkimo_dokumentų_6_1"/>
      <w:bookmarkStart w:id="124" w:name="_Pirkimo_dokumentų_6"/>
      <w:bookmarkStart w:id="125" w:name="_Pirkimo_dokumentų_6_2"/>
      <w:bookmarkStart w:id="126" w:name="_Ref39484039"/>
      <w:bookmarkStart w:id="127" w:name="_Ref40278562"/>
      <w:bookmarkStart w:id="128" w:name="_Toc124243989"/>
      <w:bookmarkStart w:id="129" w:name="_Toc240985851"/>
      <w:bookmarkEnd w:id="122"/>
      <w:bookmarkEnd w:id="123"/>
      <w:bookmarkEnd w:id="124"/>
      <w:bookmarkEnd w:id="125"/>
    </w:p>
    <w:p w14:paraId="7DD8581D" w14:textId="77777777" w:rsidR="00736414" w:rsidRDefault="00736414" w:rsidP="00736414"/>
    <w:p w14:paraId="31A36845" w14:textId="77777777" w:rsidR="00736414" w:rsidRPr="00736414" w:rsidRDefault="00736414" w:rsidP="00736414"/>
    <w:p w14:paraId="3D8CCDF3" w14:textId="2AED64A8" w:rsidR="008D704D" w:rsidRPr="00185C62" w:rsidRDefault="008D704D" w:rsidP="00506192">
      <w:pPr>
        <w:pStyle w:val="Heading2"/>
        <w:ind w:left="5103"/>
        <w:rPr>
          <w:rFonts w:ascii="Aptos" w:hAnsi="Aptos" w:cs="Times New Roman"/>
          <w:color w:val="auto"/>
          <w:sz w:val="21"/>
          <w:szCs w:val="21"/>
        </w:rPr>
      </w:pPr>
      <w:r w:rsidRPr="00185C62">
        <w:rPr>
          <w:rFonts w:ascii="Aptos" w:hAnsi="Aptos" w:cs="Times New Roman"/>
          <w:color w:val="auto"/>
          <w:sz w:val="21"/>
          <w:szCs w:val="21"/>
        </w:rPr>
        <w:lastRenderedPageBreak/>
        <w:t xml:space="preserve">Pirkimo </w:t>
      </w:r>
      <w:r w:rsidR="00323BEA" w:rsidRPr="00185C62">
        <w:rPr>
          <w:rFonts w:ascii="Aptos" w:hAnsi="Aptos" w:cs="Times New Roman"/>
          <w:color w:val="auto"/>
          <w:sz w:val="21"/>
          <w:szCs w:val="21"/>
        </w:rPr>
        <w:t>dokumentų</w:t>
      </w:r>
      <w:r w:rsidRPr="00185C62">
        <w:rPr>
          <w:rFonts w:ascii="Aptos" w:hAnsi="Aptos" w:cs="Times New Roman"/>
          <w:color w:val="auto"/>
          <w:sz w:val="21"/>
          <w:szCs w:val="21"/>
        </w:rPr>
        <w:t xml:space="preserve"> 6 priedas „Pasiūlymų vertinimo kriterijai ir sąlygos“</w:t>
      </w:r>
      <w:bookmarkEnd w:id="126"/>
      <w:bookmarkEnd w:id="127"/>
      <w:bookmarkEnd w:id="128"/>
      <w:bookmarkEnd w:id="129"/>
    </w:p>
    <w:p w14:paraId="53095DB9" w14:textId="77777777" w:rsidR="00011BD7" w:rsidRPr="00185C62" w:rsidRDefault="00011BD7" w:rsidP="00011BD7">
      <w:pPr>
        <w:rPr>
          <w:rFonts w:ascii="Aptos" w:hAnsi="Aptos"/>
        </w:rPr>
      </w:pPr>
      <w:bookmarkStart w:id="130" w:name="_Ref39586171"/>
      <w:bookmarkStart w:id="131" w:name="_Ref39673580"/>
      <w:bookmarkStart w:id="132" w:name="_Ref39674283"/>
      <w:bookmarkStart w:id="133" w:name="_Toc124243990"/>
      <w:bookmarkStart w:id="134" w:name="_Hlk124692303"/>
    </w:p>
    <w:p w14:paraId="6F66D2C6" w14:textId="77777777" w:rsidR="00B22E24" w:rsidRPr="00185C62" w:rsidRDefault="00B22E24" w:rsidP="00B22E24">
      <w:pPr>
        <w:numPr>
          <w:ilvl w:val="1"/>
          <w:numId w:val="0"/>
        </w:numPr>
        <w:spacing w:after="240"/>
        <w:jc w:val="center"/>
        <w:rPr>
          <w:rFonts w:ascii="Aptos" w:hAnsi="Aptos" w:cs="Times New Roman"/>
          <w:bCs/>
          <w:caps/>
          <w:smallCaps/>
          <w:color w:val="404040" w:themeColor="text1" w:themeTint="BF"/>
          <w:spacing w:val="20"/>
          <w:sz w:val="28"/>
          <w:szCs w:val="28"/>
        </w:rPr>
      </w:pPr>
      <w:bookmarkStart w:id="135" w:name="_Pirkimo_dokumentų_7_1"/>
      <w:bookmarkEnd w:id="135"/>
      <w:r w:rsidRPr="00185C62">
        <w:rPr>
          <w:rFonts w:ascii="Aptos" w:hAnsi="Aptos" w:cs="Times New Roman"/>
          <w:caps/>
          <w:color w:val="404040" w:themeColor="text1" w:themeTint="BF"/>
          <w:spacing w:val="20"/>
          <w:sz w:val="28"/>
          <w:szCs w:val="28"/>
        </w:rPr>
        <w:t>PASIŪLYMŲ VERTINIMO KRITERIJAI ir Sąlygos</w:t>
      </w:r>
    </w:p>
    <w:p w14:paraId="0FE9CB0C" w14:textId="77777777" w:rsidR="001D7990" w:rsidRPr="00185C62" w:rsidRDefault="001D7990" w:rsidP="001D7990">
      <w:pPr>
        <w:rPr>
          <w:rFonts w:ascii="Aptos" w:hAnsi="Aptos"/>
        </w:rPr>
      </w:pPr>
    </w:p>
    <w:p w14:paraId="171F4D26" w14:textId="77777777" w:rsidR="001D7990" w:rsidRPr="00185C62" w:rsidRDefault="001D7990" w:rsidP="001D7990">
      <w:pPr>
        <w:pStyle w:val="ListParagraph"/>
        <w:numPr>
          <w:ilvl w:val="0"/>
          <w:numId w:val="10"/>
        </w:numPr>
        <w:spacing w:line="240" w:lineRule="auto"/>
        <w:jc w:val="both"/>
        <w:rPr>
          <w:rFonts w:ascii="Aptos" w:hAnsi="Aptos" w:cs="Times New Roman"/>
        </w:rPr>
      </w:pPr>
      <w:r w:rsidRPr="00185C62">
        <w:rPr>
          <w:rFonts w:ascii="Aptos" w:hAnsi="Aptos" w:cs="Times New Roman"/>
        </w:rPr>
        <w:t>Perkančioji organizacija ekonomiškai naudingiausią pasiūlymą išrenka pagal kainą.</w:t>
      </w:r>
    </w:p>
    <w:p w14:paraId="26DF70B7" w14:textId="77777777" w:rsidR="001D7990" w:rsidRPr="00185C62" w:rsidRDefault="001D7990" w:rsidP="001D7990">
      <w:pPr>
        <w:pStyle w:val="ListParagraph"/>
        <w:numPr>
          <w:ilvl w:val="0"/>
          <w:numId w:val="10"/>
        </w:numPr>
        <w:spacing w:line="240" w:lineRule="auto"/>
        <w:jc w:val="both"/>
        <w:rPr>
          <w:rFonts w:ascii="Aptos" w:hAnsi="Aptos" w:cs="Times New Roman"/>
        </w:rPr>
      </w:pPr>
      <w:r w:rsidRPr="00185C62">
        <w:rPr>
          <w:rFonts w:ascii="Aptos" w:hAnsi="Aptos" w:cs="Times New Roman"/>
        </w:rPr>
        <w:t xml:space="preserve">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5780FA1E" w14:textId="60C7E52B" w:rsidR="001F1BD7" w:rsidRPr="00185C62" w:rsidRDefault="001F1BD7" w:rsidP="001D7990">
      <w:pPr>
        <w:pStyle w:val="ListParagraph"/>
        <w:numPr>
          <w:ilvl w:val="0"/>
          <w:numId w:val="10"/>
        </w:numPr>
        <w:spacing w:line="240" w:lineRule="auto"/>
        <w:jc w:val="both"/>
        <w:rPr>
          <w:rFonts w:ascii="Aptos" w:hAnsi="Aptos" w:cs="Times New Roman"/>
        </w:rPr>
      </w:pPr>
      <w:r w:rsidRPr="00185C62">
        <w:rPr>
          <w:rFonts w:ascii="Aptos" w:hAnsi="Aptos" w:cs="Times New Roman"/>
        </w:rPr>
        <w:t>Tais atvejais, kai kelių dalyvių pasiūlymų ekonominis naudingumas yra vienodas, sudarant pasiūlymų eilę pirmesnis įrašomas tas dalyvis, kurio pasiūlymas elektroninėmis priemonėmis pateiktas anksčiausiai.</w:t>
      </w:r>
    </w:p>
    <w:p w14:paraId="64F3E203" w14:textId="77777777" w:rsidR="001D7990" w:rsidRPr="00185C62" w:rsidRDefault="001D7990" w:rsidP="001D7990">
      <w:pPr>
        <w:spacing w:after="0" w:line="240" w:lineRule="auto"/>
        <w:jc w:val="both"/>
        <w:rPr>
          <w:rFonts w:ascii="Aptos" w:hAnsi="Aptos" w:cs="Times New Roman"/>
        </w:rPr>
      </w:pPr>
    </w:p>
    <w:p w14:paraId="7B327C81" w14:textId="77777777" w:rsidR="001D7990" w:rsidRPr="00185C62" w:rsidRDefault="001D7990" w:rsidP="001D7990">
      <w:pPr>
        <w:spacing w:after="0" w:line="240" w:lineRule="auto"/>
        <w:jc w:val="both"/>
        <w:rPr>
          <w:rFonts w:ascii="Aptos" w:hAnsi="Aptos" w:cs="Times New Roman"/>
        </w:rPr>
      </w:pPr>
    </w:p>
    <w:p w14:paraId="45D0CD5F" w14:textId="77777777" w:rsidR="00B22E24" w:rsidRPr="00185C62" w:rsidRDefault="00B22E24" w:rsidP="00B22E24">
      <w:pPr>
        <w:spacing w:after="0" w:line="240" w:lineRule="auto"/>
        <w:ind w:firstLine="567"/>
        <w:contextualSpacing/>
        <w:jc w:val="both"/>
        <w:rPr>
          <w:rFonts w:ascii="Aptos" w:hAnsi="Aptos" w:cs="Times New Roman"/>
        </w:rPr>
      </w:pPr>
    </w:p>
    <w:p w14:paraId="225FD957" w14:textId="14C01344" w:rsidR="00A636AF" w:rsidRPr="00185C62" w:rsidRDefault="00B22E24" w:rsidP="001F3BDE">
      <w:pPr>
        <w:spacing w:after="0" w:line="240" w:lineRule="auto"/>
        <w:jc w:val="both"/>
        <w:rPr>
          <w:rFonts w:ascii="Aptos" w:hAnsi="Aptos" w:cs="Times New Roman"/>
        </w:rPr>
      </w:pPr>
      <w:r w:rsidRPr="00185C62">
        <w:rPr>
          <w:rFonts w:ascii="Aptos" w:hAnsi="Aptos" w:cs="Times New Roman"/>
        </w:rPr>
        <w:br w:type="page"/>
      </w:r>
    </w:p>
    <w:p w14:paraId="1EADAE67" w14:textId="77777777" w:rsidR="00266D8D" w:rsidRPr="00185C62" w:rsidRDefault="00266D8D" w:rsidP="001F3BDE">
      <w:pPr>
        <w:spacing w:after="0" w:line="240" w:lineRule="auto"/>
        <w:jc w:val="both"/>
        <w:rPr>
          <w:rFonts w:ascii="Aptos" w:hAnsi="Aptos" w:cs="Times New Roman"/>
        </w:rPr>
      </w:pPr>
    </w:p>
    <w:p w14:paraId="777083F8" w14:textId="2780C130" w:rsidR="00011BD7" w:rsidRPr="00185C62" w:rsidRDefault="00FE3D1F" w:rsidP="00F00AF6">
      <w:pPr>
        <w:pStyle w:val="Heading2"/>
        <w:ind w:left="5103"/>
        <w:rPr>
          <w:rFonts w:ascii="Aptos" w:hAnsi="Aptos" w:cs="Times New Roman"/>
          <w:color w:val="auto"/>
          <w:sz w:val="21"/>
          <w:szCs w:val="21"/>
        </w:rPr>
      </w:pPr>
      <w:bookmarkStart w:id="136" w:name="_Pirkimo_dokumentų_7_2"/>
      <w:bookmarkStart w:id="137" w:name="_Toc240985852"/>
      <w:bookmarkStart w:id="138" w:name="_Hlk207973219"/>
      <w:bookmarkEnd w:id="136"/>
      <w:r w:rsidRPr="00185C62">
        <w:rPr>
          <w:rFonts w:ascii="Aptos" w:hAnsi="Aptos" w:cs="Times New Roman"/>
          <w:color w:val="auto"/>
          <w:sz w:val="21"/>
          <w:szCs w:val="21"/>
        </w:rPr>
        <w:t xml:space="preserve">Pirkimo </w:t>
      </w:r>
      <w:r w:rsidR="00323BEA" w:rsidRPr="00185C62">
        <w:rPr>
          <w:rFonts w:ascii="Aptos" w:hAnsi="Aptos" w:cs="Times New Roman"/>
          <w:color w:val="auto"/>
          <w:sz w:val="21"/>
          <w:szCs w:val="21"/>
        </w:rPr>
        <w:t>dokumentų</w:t>
      </w:r>
      <w:r w:rsidRPr="00185C62">
        <w:rPr>
          <w:rFonts w:ascii="Aptos" w:hAnsi="Aptos" w:cs="Times New Roman"/>
          <w:color w:val="auto"/>
          <w:sz w:val="21"/>
          <w:szCs w:val="21"/>
        </w:rPr>
        <w:t xml:space="preserve"> </w:t>
      </w:r>
      <w:r w:rsidR="003A6BC4" w:rsidRPr="00185C62">
        <w:rPr>
          <w:rFonts w:ascii="Aptos" w:hAnsi="Aptos" w:cs="Times New Roman"/>
          <w:color w:val="auto"/>
          <w:sz w:val="21"/>
          <w:szCs w:val="21"/>
        </w:rPr>
        <w:t>7</w:t>
      </w:r>
      <w:r w:rsidRPr="00185C62">
        <w:rPr>
          <w:rFonts w:ascii="Aptos" w:hAnsi="Aptos" w:cs="Times New Roman"/>
          <w:color w:val="auto"/>
          <w:sz w:val="21"/>
          <w:szCs w:val="21"/>
        </w:rPr>
        <w:t xml:space="preserve"> priedas</w:t>
      </w:r>
      <w:r w:rsidR="008D704D" w:rsidRPr="00185C62">
        <w:rPr>
          <w:rFonts w:ascii="Aptos" w:hAnsi="Aptos" w:cs="Times New Roman"/>
          <w:color w:val="auto"/>
          <w:sz w:val="21"/>
          <w:szCs w:val="21"/>
        </w:rPr>
        <w:t xml:space="preserve"> „</w:t>
      </w:r>
      <w:r w:rsidR="001F3BDE" w:rsidRPr="00185C62">
        <w:rPr>
          <w:rFonts w:ascii="Aptos" w:hAnsi="Aptos" w:cs="Times New Roman"/>
          <w:color w:val="auto"/>
          <w:sz w:val="21"/>
          <w:szCs w:val="21"/>
        </w:rPr>
        <w:t xml:space="preserve">Sutarties </w:t>
      </w:r>
      <w:r w:rsidR="00C12DB1" w:rsidRPr="00185C62">
        <w:rPr>
          <w:rFonts w:ascii="Aptos" w:hAnsi="Aptos" w:cs="Times New Roman"/>
          <w:color w:val="auto"/>
          <w:sz w:val="21"/>
          <w:szCs w:val="21"/>
        </w:rPr>
        <w:t>sąlygos</w:t>
      </w:r>
      <w:r w:rsidR="008D704D" w:rsidRPr="00185C62">
        <w:rPr>
          <w:rFonts w:ascii="Aptos" w:hAnsi="Aptos" w:cs="Times New Roman"/>
          <w:color w:val="auto"/>
          <w:sz w:val="21"/>
          <w:szCs w:val="21"/>
        </w:rPr>
        <w:t>“</w:t>
      </w:r>
      <w:bookmarkStart w:id="139" w:name="_Hlk172802979"/>
      <w:bookmarkEnd w:id="130"/>
      <w:bookmarkEnd w:id="131"/>
      <w:bookmarkEnd w:id="132"/>
      <w:bookmarkEnd w:id="133"/>
      <w:bookmarkEnd w:id="134"/>
      <w:bookmarkEnd w:id="137"/>
    </w:p>
    <w:p w14:paraId="2DAEE7F6" w14:textId="77777777" w:rsidR="002C6492" w:rsidRPr="00185C62" w:rsidRDefault="002C6492" w:rsidP="00AB5541">
      <w:pPr>
        <w:rPr>
          <w:rFonts w:ascii="Aptos" w:hAnsi="Aptos" w:cs="Times New Roman"/>
        </w:rPr>
      </w:pPr>
    </w:p>
    <w:p w14:paraId="03A40F84" w14:textId="77777777" w:rsidR="00FB7AC1" w:rsidRPr="00185C62" w:rsidRDefault="00FB7AC1" w:rsidP="00AB5541">
      <w:pPr>
        <w:rPr>
          <w:rFonts w:ascii="Aptos" w:hAnsi="Aptos" w:cs="Times New Roman"/>
        </w:rPr>
      </w:pPr>
    </w:p>
    <w:p w14:paraId="09F0E98E" w14:textId="5ABF7743" w:rsidR="001F3BDE" w:rsidRPr="00185C62" w:rsidRDefault="001F3BDE" w:rsidP="0077201E">
      <w:pPr>
        <w:jc w:val="center"/>
        <w:rPr>
          <w:rFonts w:ascii="Aptos" w:hAnsi="Aptos" w:cs="Times New Roman"/>
          <w:caps/>
          <w:color w:val="404040" w:themeColor="text1" w:themeTint="BF"/>
          <w:spacing w:val="20"/>
          <w:sz w:val="28"/>
          <w:szCs w:val="28"/>
        </w:rPr>
      </w:pPr>
      <w:bookmarkStart w:id="140" w:name="_Hlk161740610"/>
      <w:bookmarkEnd w:id="138"/>
      <w:r w:rsidRPr="00185C62">
        <w:rPr>
          <w:rFonts w:ascii="Aptos" w:hAnsi="Aptos" w:cs="Times New Roman"/>
          <w:caps/>
          <w:color w:val="404040" w:themeColor="text1" w:themeTint="BF"/>
          <w:spacing w:val="20"/>
          <w:sz w:val="28"/>
          <w:szCs w:val="28"/>
        </w:rPr>
        <w:t xml:space="preserve">SUTARTIES </w:t>
      </w:r>
      <w:r w:rsidR="00C12DB1" w:rsidRPr="00185C62">
        <w:rPr>
          <w:rFonts w:ascii="Aptos" w:hAnsi="Aptos" w:cs="Times New Roman"/>
          <w:caps/>
          <w:color w:val="404040" w:themeColor="text1" w:themeTint="BF"/>
          <w:spacing w:val="20"/>
          <w:sz w:val="28"/>
          <w:szCs w:val="28"/>
        </w:rPr>
        <w:t>sąlygos</w:t>
      </w:r>
    </w:p>
    <w:p w14:paraId="6A9F75AB" w14:textId="77777777" w:rsidR="0077201E" w:rsidRPr="00185C62" w:rsidRDefault="0077201E" w:rsidP="0077201E">
      <w:pPr>
        <w:rPr>
          <w:rFonts w:ascii="Aptos" w:hAnsi="Aptos"/>
        </w:rPr>
      </w:pPr>
    </w:p>
    <w:p w14:paraId="02720A66" w14:textId="77777777" w:rsidR="0077201E" w:rsidRPr="00185C62" w:rsidRDefault="0077201E" w:rsidP="001D7990">
      <w:pPr>
        <w:jc w:val="both"/>
        <w:rPr>
          <w:rFonts w:ascii="Aptos" w:hAnsi="Aptos" w:cs="Times New Roman"/>
        </w:rPr>
      </w:pPr>
      <w:bookmarkStart w:id="141" w:name="_Hlk198639942"/>
      <w:r w:rsidRPr="00185C62">
        <w:rPr>
          <w:rFonts w:ascii="Aptos" w:hAnsi="Aptos" w:cs="Times New Roman"/>
        </w:rPr>
        <w:t>„Sutarties bendrosios sąlygos“ ir „Sutarties specialiosios sąlygos“ pateikiamos .pdf formatu.</w:t>
      </w:r>
    </w:p>
    <w:bookmarkEnd w:id="141"/>
    <w:p w14:paraId="59E2CD80" w14:textId="79A8E1D0" w:rsidR="001F3BDE" w:rsidRPr="00185C62" w:rsidRDefault="0077201E" w:rsidP="0077201E">
      <w:pPr>
        <w:jc w:val="center"/>
        <w:rPr>
          <w:rFonts w:ascii="Aptos" w:hAnsi="Aptos"/>
        </w:rPr>
      </w:pPr>
      <w:r w:rsidRPr="00185C62">
        <w:rPr>
          <w:rFonts w:ascii="Aptos" w:hAnsi="Aptos" w:cs="Times New Roman"/>
          <w:sz w:val="22"/>
          <w:szCs w:val="22"/>
        </w:rPr>
        <w:t>__________</w:t>
      </w:r>
      <w:bookmarkStart w:id="142" w:name="_Hlk159423595"/>
      <w:bookmarkStart w:id="143" w:name="_Hlk125376506"/>
      <w:bookmarkEnd w:id="140"/>
    </w:p>
    <w:bookmarkEnd w:id="0"/>
    <w:bookmarkEnd w:id="139"/>
    <w:bookmarkEnd w:id="142"/>
    <w:bookmarkEnd w:id="143"/>
    <w:p w14:paraId="5F05BEE9" w14:textId="77777777" w:rsidR="0076203F" w:rsidRPr="00185C62" w:rsidRDefault="0076203F" w:rsidP="0077201E">
      <w:pPr>
        <w:jc w:val="center"/>
        <w:rPr>
          <w:rFonts w:ascii="Aptos" w:hAnsi="Aptos" w:cs="Times New Roman"/>
          <w:sz w:val="22"/>
          <w:szCs w:val="22"/>
        </w:rPr>
      </w:pPr>
    </w:p>
    <w:p w14:paraId="7106F75E" w14:textId="77777777" w:rsidR="0076203F" w:rsidRPr="00185C62" w:rsidRDefault="0076203F" w:rsidP="0077201E">
      <w:pPr>
        <w:jc w:val="center"/>
        <w:rPr>
          <w:rFonts w:ascii="Aptos" w:hAnsi="Aptos" w:cs="Times New Roman"/>
          <w:sz w:val="22"/>
          <w:szCs w:val="22"/>
        </w:rPr>
      </w:pPr>
    </w:p>
    <w:p w14:paraId="576227CD" w14:textId="49B18C70" w:rsidR="0076203F" w:rsidRPr="00185C62" w:rsidRDefault="007D4DF3" w:rsidP="0077201E">
      <w:pPr>
        <w:jc w:val="center"/>
        <w:rPr>
          <w:rFonts w:ascii="Aptos" w:hAnsi="Aptos" w:cs="Times New Roman"/>
          <w:sz w:val="22"/>
          <w:szCs w:val="22"/>
        </w:rPr>
      </w:pPr>
      <w:r w:rsidRPr="00185C62">
        <w:rPr>
          <w:rFonts w:ascii="Aptos" w:hAnsi="Aptos" w:cs="Times New Roman"/>
          <w:sz w:val="22"/>
          <w:szCs w:val="22"/>
        </w:rPr>
        <w:t xml:space="preserve">  </w:t>
      </w:r>
      <w:r w:rsidR="00512603" w:rsidRPr="00185C62">
        <w:rPr>
          <w:rFonts w:ascii="Aptos" w:hAnsi="Aptos" w:cs="Times New Roman"/>
          <w:sz w:val="22"/>
          <w:szCs w:val="22"/>
        </w:rPr>
        <w:t xml:space="preserve"> </w:t>
      </w:r>
      <w:r w:rsidR="004A256C" w:rsidRPr="00185C62">
        <w:rPr>
          <w:rFonts w:ascii="Aptos" w:hAnsi="Aptos" w:cs="Times New Roman"/>
          <w:sz w:val="22"/>
          <w:szCs w:val="22"/>
        </w:rPr>
        <w:t xml:space="preserve">       </w:t>
      </w:r>
    </w:p>
    <w:p w14:paraId="1072EE0D" w14:textId="77777777" w:rsidR="00984CC4" w:rsidRPr="00185C62" w:rsidRDefault="00984CC4" w:rsidP="0077201E">
      <w:pPr>
        <w:jc w:val="center"/>
        <w:rPr>
          <w:rFonts w:ascii="Aptos" w:hAnsi="Aptos" w:cs="Times New Roman"/>
          <w:sz w:val="22"/>
          <w:szCs w:val="22"/>
        </w:rPr>
      </w:pPr>
    </w:p>
    <w:p w14:paraId="733CB3D7" w14:textId="77777777" w:rsidR="00984CC4" w:rsidRPr="00185C62" w:rsidRDefault="00984CC4" w:rsidP="0077201E">
      <w:pPr>
        <w:jc w:val="center"/>
        <w:rPr>
          <w:rFonts w:ascii="Aptos" w:hAnsi="Aptos" w:cs="Times New Roman"/>
          <w:sz w:val="22"/>
          <w:szCs w:val="22"/>
        </w:rPr>
      </w:pPr>
    </w:p>
    <w:p w14:paraId="0904671B" w14:textId="77777777" w:rsidR="00984CC4" w:rsidRPr="00185C62" w:rsidRDefault="00984CC4" w:rsidP="0077201E">
      <w:pPr>
        <w:jc w:val="center"/>
        <w:rPr>
          <w:rFonts w:ascii="Aptos" w:hAnsi="Aptos" w:cs="Times New Roman"/>
          <w:sz w:val="22"/>
          <w:szCs w:val="22"/>
        </w:rPr>
      </w:pPr>
    </w:p>
    <w:p w14:paraId="1C9666B5" w14:textId="77777777" w:rsidR="00984CC4" w:rsidRPr="00185C62" w:rsidRDefault="00984CC4" w:rsidP="0077201E">
      <w:pPr>
        <w:jc w:val="center"/>
        <w:rPr>
          <w:rFonts w:ascii="Aptos" w:hAnsi="Aptos" w:cs="Times New Roman"/>
          <w:sz w:val="22"/>
          <w:szCs w:val="22"/>
        </w:rPr>
      </w:pPr>
    </w:p>
    <w:p w14:paraId="7A1D8541" w14:textId="77777777" w:rsidR="00984CC4" w:rsidRPr="00185C62" w:rsidRDefault="00984CC4" w:rsidP="0077201E">
      <w:pPr>
        <w:jc w:val="center"/>
        <w:rPr>
          <w:rFonts w:ascii="Aptos" w:hAnsi="Aptos" w:cs="Times New Roman"/>
          <w:sz w:val="22"/>
          <w:szCs w:val="22"/>
        </w:rPr>
      </w:pPr>
    </w:p>
    <w:p w14:paraId="38264D55" w14:textId="77777777" w:rsidR="00984CC4" w:rsidRPr="00185C62" w:rsidRDefault="00984CC4" w:rsidP="0077201E">
      <w:pPr>
        <w:jc w:val="center"/>
        <w:rPr>
          <w:rFonts w:ascii="Aptos" w:hAnsi="Aptos" w:cs="Times New Roman"/>
          <w:sz w:val="22"/>
          <w:szCs w:val="22"/>
        </w:rPr>
      </w:pPr>
    </w:p>
    <w:p w14:paraId="0CC098C1" w14:textId="77777777" w:rsidR="00984CC4" w:rsidRPr="00185C62" w:rsidRDefault="00984CC4" w:rsidP="0077201E">
      <w:pPr>
        <w:jc w:val="center"/>
        <w:rPr>
          <w:rFonts w:ascii="Aptos" w:hAnsi="Aptos" w:cs="Times New Roman"/>
          <w:sz w:val="22"/>
          <w:szCs w:val="22"/>
        </w:rPr>
      </w:pPr>
    </w:p>
    <w:p w14:paraId="45B84615" w14:textId="77777777" w:rsidR="00984CC4" w:rsidRPr="00185C62" w:rsidRDefault="00984CC4" w:rsidP="0077201E">
      <w:pPr>
        <w:jc w:val="center"/>
        <w:rPr>
          <w:rFonts w:ascii="Aptos" w:hAnsi="Aptos" w:cs="Times New Roman"/>
          <w:sz w:val="22"/>
          <w:szCs w:val="22"/>
        </w:rPr>
      </w:pPr>
    </w:p>
    <w:p w14:paraId="546FF764" w14:textId="77777777" w:rsidR="00984CC4" w:rsidRPr="00185C62" w:rsidRDefault="00984CC4" w:rsidP="0077201E">
      <w:pPr>
        <w:jc w:val="center"/>
        <w:rPr>
          <w:rFonts w:ascii="Aptos" w:hAnsi="Aptos" w:cs="Times New Roman"/>
          <w:sz w:val="22"/>
          <w:szCs w:val="22"/>
        </w:rPr>
      </w:pPr>
    </w:p>
    <w:p w14:paraId="57DE2643" w14:textId="77777777" w:rsidR="00984CC4" w:rsidRPr="00185C62" w:rsidRDefault="00984CC4" w:rsidP="0077201E">
      <w:pPr>
        <w:jc w:val="center"/>
        <w:rPr>
          <w:rFonts w:ascii="Aptos" w:hAnsi="Aptos" w:cs="Times New Roman"/>
          <w:sz w:val="22"/>
          <w:szCs w:val="22"/>
        </w:rPr>
      </w:pPr>
    </w:p>
    <w:p w14:paraId="32267B57" w14:textId="77777777" w:rsidR="00984CC4" w:rsidRPr="00185C62" w:rsidRDefault="00984CC4" w:rsidP="0077201E">
      <w:pPr>
        <w:jc w:val="center"/>
        <w:rPr>
          <w:rFonts w:ascii="Aptos" w:hAnsi="Aptos" w:cs="Times New Roman"/>
          <w:sz w:val="22"/>
          <w:szCs w:val="22"/>
        </w:rPr>
      </w:pPr>
    </w:p>
    <w:p w14:paraId="5814E9E8" w14:textId="77777777" w:rsidR="00984CC4" w:rsidRPr="00185C62" w:rsidRDefault="00984CC4" w:rsidP="0077201E">
      <w:pPr>
        <w:jc w:val="center"/>
        <w:rPr>
          <w:rFonts w:ascii="Aptos" w:hAnsi="Aptos" w:cs="Times New Roman"/>
          <w:sz w:val="22"/>
          <w:szCs w:val="22"/>
        </w:rPr>
      </w:pPr>
    </w:p>
    <w:p w14:paraId="7EC1611E" w14:textId="77777777" w:rsidR="00984CC4" w:rsidRPr="00185C62" w:rsidRDefault="00984CC4" w:rsidP="0077201E">
      <w:pPr>
        <w:jc w:val="center"/>
        <w:rPr>
          <w:rFonts w:ascii="Aptos" w:hAnsi="Aptos" w:cs="Times New Roman"/>
          <w:sz w:val="22"/>
          <w:szCs w:val="22"/>
        </w:rPr>
      </w:pPr>
    </w:p>
    <w:p w14:paraId="32B24374" w14:textId="77777777" w:rsidR="00984CC4" w:rsidRPr="00185C62" w:rsidRDefault="00984CC4" w:rsidP="0077201E">
      <w:pPr>
        <w:jc w:val="center"/>
        <w:rPr>
          <w:rFonts w:ascii="Aptos" w:hAnsi="Aptos" w:cs="Times New Roman"/>
          <w:sz w:val="22"/>
          <w:szCs w:val="22"/>
        </w:rPr>
      </w:pPr>
    </w:p>
    <w:p w14:paraId="54D40198" w14:textId="77777777" w:rsidR="00984CC4" w:rsidRPr="00185C62" w:rsidRDefault="00984CC4" w:rsidP="0077201E">
      <w:pPr>
        <w:jc w:val="center"/>
        <w:rPr>
          <w:rFonts w:ascii="Aptos" w:hAnsi="Aptos" w:cs="Times New Roman"/>
          <w:sz w:val="22"/>
          <w:szCs w:val="22"/>
        </w:rPr>
      </w:pPr>
    </w:p>
    <w:p w14:paraId="1E1B6281" w14:textId="77777777" w:rsidR="00984CC4" w:rsidRPr="00185C62" w:rsidRDefault="00984CC4" w:rsidP="0077201E">
      <w:pPr>
        <w:jc w:val="center"/>
        <w:rPr>
          <w:rFonts w:ascii="Aptos" w:hAnsi="Aptos" w:cs="Times New Roman"/>
          <w:sz w:val="22"/>
          <w:szCs w:val="22"/>
        </w:rPr>
      </w:pPr>
    </w:p>
    <w:p w14:paraId="3250580D" w14:textId="77777777" w:rsidR="00984CC4" w:rsidRPr="00185C62" w:rsidRDefault="00984CC4" w:rsidP="0077201E">
      <w:pPr>
        <w:jc w:val="center"/>
        <w:rPr>
          <w:rFonts w:ascii="Aptos" w:hAnsi="Aptos" w:cs="Times New Roman"/>
          <w:sz w:val="22"/>
          <w:szCs w:val="22"/>
        </w:rPr>
      </w:pPr>
    </w:p>
    <w:p w14:paraId="60F5B59B" w14:textId="77777777" w:rsidR="00B82608" w:rsidRPr="00185C62" w:rsidRDefault="00B82608" w:rsidP="00FB7AC1">
      <w:pPr>
        <w:rPr>
          <w:rFonts w:ascii="Aptos" w:hAnsi="Aptos" w:cs="Times New Roman"/>
          <w:sz w:val="22"/>
          <w:szCs w:val="22"/>
        </w:rPr>
      </w:pPr>
    </w:p>
    <w:p w14:paraId="3A55B44B" w14:textId="3C4C3408" w:rsidR="00B82608" w:rsidRPr="00185C62" w:rsidRDefault="00B82608" w:rsidP="00B342CA">
      <w:pPr>
        <w:pStyle w:val="Heading2"/>
        <w:ind w:left="-567"/>
        <w:jc w:val="right"/>
        <w:rPr>
          <w:rFonts w:ascii="Aptos" w:hAnsi="Aptos" w:cs="Times New Roman"/>
          <w:color w:val="auto"/>
          <w:sz w:val="21"/>
          <w:szCs w:val="21"/>
        </w:rPr>
      </w:pPr>
      <w:r w:rsidRPr="00185C62">
        <w:rPr>
          <w:rFonts w:ascii="Aptos" w:hAnsi="Aptos" w:cs="Times New Roman"/>
          <w:color w:val="auto"/>
          <w:sz w:val="21"/>
          <w:szCs w:val="21"/>
        </w:rPr>
        <w:lastRenderedPageBreak/>
        <w:t xml:space="preserve">                                                                        </w:t>
      </w:r>
      <w:r w:rsidR="00256860" w:rsidRPr="00185C62">
        <w:rPr>
          <w:rFonts w:ascii="Aptos" w:hAnsi="Aptos" w:cs="Times New Roman"/>
          <w:color w:val="auto"/>
          <w:sz w:val="21"/>
          <w:szCs w:val="21"/>
        </w:rPr>
        <w:t xml:space="preserve">  </w:t>
      </w:r>
      <w:r w:rsidRPr="00185C62">
        <w:rPr>
          <w:rFonts w:ascii="Aptos" w:hAnsi="Aptos" w:cs="Times New Roman"/>
          <w:color w:val="auto"/>
          <w:sz w:val="21"/>
          <w:szCs w:val="21"/>
        </w:rPr>
        <w:t xml:space="preserve">   </w:t>
      </w:r>
      <w:r w:rsidR="008F7F41" w:rsidRPr="00185C62">
        <w:rPr>
          <w:rFonts w:ascii="Aptos" w:hAnsi="Aptos" w:cs="Times New Roman"/>
          <w:color w:val="auto"/>
          <w:sz w:val="21"/>
          <w:szCs w:val="21"/>
        </w:rPr>
        <w:t xml:space="preserve">                </w:t>
      </w:r>
      <w:bookmarkStart w:id="144" w:name="_Toc240985853"/>
      <w:r w:rsidRPr="00185C62">
        <w:rPr>
          <w:rFonts w:ascii="Aptos" w:hAnsi="Aptos" w:cs="Times New Roman"/>
          <w:color w:val="auto"/>
          <w:sz w:val="21"/>
          <w:szCs w:val="21"/>
        </w:rPr>
        <w:t>Pirkimo dokumentų 8 priedas „Tiekėjo</w:t>
      </w:r>
      <w:r w:rsidR="00B342CA" w:rsidRPr="00185C62">
        <w:rPr>
          <w:rFonts w:ascii="Aptos" w:hAnsi="Aptos" w:cs="Times New Roman"/>
          <w:color w:val="auto"/>
          <w:sz w:val="21"/>
          <w:szCs w:val="21"/>
        </w:rPr>
        <w:t xml:space="preserve"> patiektos</w:t>
      </w:r>
      <w:r w:rsidR="00484E81" w:rsidRPr="00185C62">
        <w:rPr>
          <w:rFonts w:ascii="Aptos" w:hAnsi="Aptos" w:cs="Times New Roman"/>
          <w:color w:val="auto"/>
          <w:sz w:val="21"/>
          <w:szCs w:val="21"/>
        </w:rPr>
        <w:t xml:space="preserve"> </w:t>
      </w:r>
      <w:r w:rsidR="00B342CA" w:rsidRPr="00185C62">
        <w:rPr>
          <w:rFonts w:ascii="Aptos" w:hAnsi="Aptos" w:cs="Times New Roman"/>
          <w:color w:val="auto"/>
          <w:sz w:val="21"/>
          <w:szCs w:val="21"/>
        </w:rPr>
        <w:t>prekės</w:t>
      </w:r>
      <w:r w:rsidRPr="00185C62">
        <w:rPr>
          <w:rFonts w:ascii="Aptos" w:hAnsi="Aptos" w:cs="Times New Roman"/>
          <w:color w:val="auto"/>
          <w:sz w:val="21"/>
          <w:szCs w:val="21"/>
        </w:rPr>
        <w:t>“</w:t>
      </w:r>
      <w:bookmarkEnd w:id="144"/>
    </w:p>
    <w:p w14:paraId="468D9F49" w14:textId="77777777" w:rsidR="00B82608" w:rsidRPr="00185C62" w:rsidRDefault="00B82608" w:rsidP="00B82608">
      <w:pPr>
        <w:rPr>
          <w:rFonts w:ascii="Aptos" w:hAnsi="Aptos"/>
        </w:rPr>
      </w:pPr>
    </w:p>
    <w:p w14:paraId="1A1D78AD" w14:textId="77777777" w:rsidR="004547D5" w:rsidRPr="00185C62" w:rsidRDefault="004547D5" w:rsidP="004547D5">
      <w:pPr>
        <w:spacing w:after="0" w:line="240" w:lineRule="auto"/>
        <w:jc w:val="both"/>
        <w:rPr>
          <w:rFonts w:ascii="Aptos" w:hAnsi="Aptos" w:cs="Times New Roman"/>
        </w:rPr>
      </w:pPr>
    </w:p>
    <w:p w14:paraId="79528F8F" w14:textId="3B2E5E48" w:rsidR="00B342CA" w:rsidRPr="00185C62" w:rsidRDefault="00B342CA" w:rsidP="00B342CA">
      <w:pPr>
        <w:spacing w:after="0" w:line="240" w:lineRule="auto"/>
        <w:ind w:left="-709" w:firstLine="567"/>
        <w:jc w:val="center"/>
        <w:rPr>
          <w:rFonts w:ascii="Aptos" w:hAnsi="Aptos" w:cs="Times New Roman"/>
          <w:caps/>
          <w:spacing w:val="20"/>
          <w:sz w:val="28"/>
          <w:szCs w:val="28"/>
        </w:rPr>
      </w:pPr>
      <w:r w:rsidRPr="00185C62">
        <w:rPr>
          <w:rFonts w:ascii="Aptos" w:hAnsi="Aptos" w:cs="Times New Roman"/>
          <w:caps/>
          <w:spacing w:val="20"/>
          <w:sz w:val="28"/>
          <w:szCs w:val="28"/>
        </w:rPr>
        <w:t>Tiekėjo patiektos</w:t>
      </w:r>
      <w:r w:rsidR="00584B62" w:rsidRPr="00185C62">
        <w:rPr>
          <w:rFonts w:ascii="Aptos" w:hAnsi="Aptos" w:cs="Times New Roman"/>
          <w:caps/>
          <w:spacing w:val="20"/>
          <w:sz w:val="28"/>
          <w:szCs w:val="28"/>
        </w:rPr>
        <w:t xml:space="preserve"> </w:t>
      </w:r>
      <w:r w:rsidRPr="00185C62">
        <w:rPr>
          <w:rFonts w:ascii="Aptos" w:hAnsi="Aptos" w:cs="Times New Roman"/>
          <w:caps/>
          <w:spacing w:val="20"/>
          <w:sz w:val="28"/>
          <w:szCs w:val="28"/>
        </w:rPr>
        <w:t>prekės</w:t>
      </w:r>
    </w:p>
    <w:p w14:paraId="6F5A4713" w14:textId="77777777" w:rsidR="00B342CA" w:rsidRPr="00185C62" w:rsidRDefault="00B342CA" w:rsidP="00B342CA">
      <w:pPr>
        <w:spacing w:after="0" w:line="240" w:lineRule="auto"/>
        <w:ind w:left="-709" w:firstLine="567"/>
        <w:jc w:val="center"/>
        <w:rPr>
          <w:rFonts w:ascii="Aptos" w:hAnsi="Aptos" w:cs="Times New Roman"/>
          <w:caps/>
          <w:spacing w:val="20"/>
          <w:sz w:val="28"/>
          <w:szCs w:val="28"/>
        </w:rPr>
      </w:pPr>
    </w:p>
    <w:p w14:paraId="756593EB" w14:textId="77777777" w:rsidR="00B342CA" w:rsidRPr="00185C62" w:rsidRDefault="00B342CA" w:rsidP="00B342CA">
      <w:pPr>
        <w:spacing w:after="0" w:line="240" w:lineRule="auto"/>
        <w:ind w:left="-709" w:firstLine="567"/>
        <w:jc w:val="both"/>
        <w:rPr>
          <w:rFonts w:ascii="Aptos" w:hAnsi="Aptos" w:cs="Times New Roman"/>
          <w:caps/>
          <w:spacing w:val="20"/>
        </w:rPr>
      </w:pPr>
    </w:p>
    <w:p w14:paraId="54E88D7D" w14:textId="24A13BDD" w:rsidR="00B342CA" w:rsidRPr="00185C62" w:rsidRDefault="00B342CA" w:rsidP="00B342CA">
      <w:pPr>
        <w:spacing w:after="0" w:line="240" w:lineRule="auto"/>
        <w:ind w:left="-709" w:firstLine="567"/>
        <w:jc w:val="both"/>
        <w:rPr>
          <w:rFonts w:ascii="Aptos" w:hAnsi="Aptos" w:cs="Times New Roman"/>
        </w:rPr>
      </w:pPr>
      <w:r w:rsidRPr="00185C62">
        <w:rPr>
          <w:rFonts w:ascii="Aptos" w:hAnsi="Aptos" w:cs="Times New Roman"/>
          <w:caps/>
          <w:spacing w:val="20"/>
        </w:rPr>
        <w:t>1.</w:t>
      </w:r>
      <w:r w:rsidRPr="00185C62">
        <w:rPr>
          <w:rFonts w:ascii="Aptos" w:hAnsi="Aptos" w:cs="Times New Roman"/>
        </w:rPr>
        <w:t xml:space="preserve"> Tiekėjas turi užpildyti pateiktą lentelę, nurodydamas</w:t>
      </w:r>
      <w:r w:rsidR="00484E81" w:rsidRPr="00185C62">
        <w:rPr>
          <w:rFonts w:ascii="Aptos" w:hAnsi="Aptos" w:cs="Times New Roman"/>
        </w:rPr>
        <w:t xml:space="preserve"> </w:t>
      </w:r>
      <w:r w:rsidRPr="00185C62">
        <w:rPr>
          <w:rFonts w:ascii="Aptos" w:hAnsi="Aptos" w:cs="Times New Roman"/>
        </w:rPr>
        <w:t>patiektas</w:t>
      </w:r>
      <w:r w:rsidR="00484E81" w:rsidRPr="00185C62">
        <w:rPr>
          <w:rFonts w:ascii="Aptos" w:hAnsi="Aptos" w:cs="Times New Roman"/>
        </w:rPr>
        <w:t xml:space="preserve"> </w:t>
      </w:r>
      <w:r w:rsidRPr="00185C62">
        <w:rPr>
          <w:rFonts w:ascii="Aptos" w:hAnsi="Aptos" w:cs="Times New Roman"/>
        </w:rPr>
        <w:t>prekes, kurios pagrindžia tiekėjo atitikimą Pirkimo dokumentuose nustatytam kvalifikacijos reikalavimui.</w:t>
      </w:r>
    </w:p>
    <w:p w14:paraId="7888DCA2" w14:textId="77777777" w:rsidR="00B342CA" w:rsidRPr="00185C62" w:rsidRDefault="00B342CA" w:rsidP="00B342CA">
      <w:pPr>
        <w:spacing w:after="0" w:line="240" w:lineRule="auto"/>
        <w:ind w:left="-709" w:firstLine="567"/>
        <w:rPr>
          <w:rFonts w:ascii="Aptos" w:hAnsi="Aptos" w:cs="Times New Roman"/>
        </w:rPr>
      </w:pPr>
    </w:p>
    <w:tbl>
      <w:tblPr>
        <w:tblStyle w:val="TableGrid"/>
        <w:tblW w:w="10774" w:type="dxa"/>
        <w:tblInd w:w="-714" w:type="dxa"/>
        <w:tblLook w:val="04A0" w:firstRow="1" w:lastRow="0" w:firstColumn="1" w:lastColumn="0" w:noHBand="0" w:noVBand="1"/>
      </w:tblPr>
      <w:tblGrid>
        <w:gridCol w:w="518"/>
        <w:gridCol w:w="4022"/>
        <w:gridCol w:w="2408"/>
        <w:gridCol w:w="1700"/>
        <w:gridCol w:w="2126"/>
      </w:tblGrid>
      <w:tr w:rsidR="00B342CA" w:rsidRPr="00185C62" w14:paraId="5A30542A" w14:textId="77777777" w:rsidTr="00EB1E3A">
        <w:tc>
          <w:tcPr>
            <w:tcW w:w="511" w:type="dxa"/>
          </w:tcPr>
          <w:p w14:paraId="35852618" w14:textId="77777777" w:rsidR="00B342CA" w:rsidRPr="00185C62" w:rsidRDefault="00B342CA" w:rsidP="00EB1E3A">
            <w:pPr>
              <w:jc w:val="center"/>
              <w:rPr>
                <w:rFonts w:ascii="Aptos" w:hAnsi="Aptos" w:cs="Times New Roman"/>
                <w:b/>
                <w:bCs/>
                <w:sz w:val="21"/>
                <w:szCs w:val="21"/>
              </w:rPr>
            </w:pPr>
            <w:r w:rsidRPr="00185C62">
              <w:rPr>
                <w:rFonts w:ascii="Aptos" w:hAnsi="Aptos" w:cs="Times New Roman"/>
                <w:b/>
                <w:bCs/>
                <w:sz w:val="21"/>
                <w:szCs w:val="21"/>
              </w:rPr>
              <w:t>Eil. Nr.</w:t>
            </w:r>
          </w:p>
        </w:tc>
        <w:tc>
          <w:tcPr>
            <w:tcW w:w="4026" w:type="dxa"/>
            <w:vAlign w:val="center"/>
          </w:tcPr>
          <w:p w14:paraId="50132848" w14:textId="241ED40C" w:rsidR="00B342CA" w:rsidRPr="00185C62" w:rsidRDefault="00B342CA" w:rsidP="00EB1E3A">
            <w:pPr>
              <w:jc w:val="center"/>
              <w:rPr>
                <w:rFonts w:ascii="Aptos" w:hAnsi="Aptos" w:cs="Times New Roman"/>
                <w:b/>
                <w:bCs/>
                <w:sz w:val="21"/>
                <w:szCs w:val="21"/>
              </w:rPr>
            </w:pPr>
            <w:r w:rsidRPr="00185C62">
              <w:rPr>
                <w:rFonts w:ascii="Aptos" w:hAnsi="Aptos" w:cs="Times New Roman"/>
                <w:b/>
                <w:bCs/>
                <w:sz w:val="21"/>
                <w:szCs w:val="21"/>
              </w:rPr>
              <w:t>Pa</w:t>
            </w:r>
            <w:r w:rsidR="00484E81" w:rsidRPr="00185C62">
              <w:rPr>
                <w:rFonts w:ascii="Aptos" w:hAnsi="Aptos" w:cs="Times New Roman"/>
                <w:b/>
                <w:bCs/>
                <w:sz w:val="21"/>
                <w:szCs w:val="21"/>
              </w:rPr>
              <w:t>tiekt</w:t>
            </w:r>
            <w:r w:rsidR="00604CCA">
              <w:rPr>
                <w:rFonts w:ascii="Aptos" w:hAnsi="Aptos" w:cs="Times New Roman"/>
                <w:b/>
                <w:bCs/>
                <w:sz w:val="21"/>
                <w:szCs w:val="21"/>
              </w:rPr>
              <w:t>ų</w:t>
            </w:r>
            <w:r w:rsidR="00484E81" w:rsidRPr="00185C62">
              <w:rPr>
                <w:rFonts w:ascii="Aptos" w:hAnsi="Aptos" w:cs="Times New Roman"/>
                <w:b/>
                <w:bCs/>
                <w:sz w:val="21"/>
                <w:szCs w:val="21"/>
              </w:rPr>
              <w:t xml:space="preserve"> </w:t>
            </w:r>
            <w:r w:rsidRPr="00185C62">
              <w:rPr>
                <w:rFonts w:ascii="Aptos" w:hAnsi="Aptos" w:cs="Times New Roman"/>
                <w:b/>
                <w:bCs/>
                <w:sz w:val="21"/>
                <w:szCs w:val="21"/>
              </w:rPr>
              <w:t>prek</w:t>
            </w:r>
            <w:r w:rsidR="00604CCA">
              <w:rPr>
                <w:rFonts w:ascii="Aptos" w:hAnsi="Aptos" w:cs="Times New Roman"/>
                <w:b/>
                <w:bCs/>
                <w:sz w:val="21"/>
                <w:szCs w:val="21"/>
              </w:rPr>
              <w:t>ių</w:t>
            </w:r>
            <w:r w:rsidRPr="00185C62">
              <w:rPr>
                <w:rFonts w:ascii="Aptos" w:hAnsi="Aptos" w:cs="Times New Roman"/>
                <w:b/>
                <w:bCs/>
                <w:sz w:val="21"/>
                <w:szCs w:val="21"/>
              </w:rPr>
              <w:t xml:space="preserve"> trumpas aprašymas </w:t>
            </w:r>
          </w:p>
        </w:tc>
        <w:tc>
          <w:tcPr>
            <w:tcW w:w="2409" w:type="dxa"/>
            <w:vAlign w:val="center"/>
          </w:tcPr>
          <w:p w14:paraId="09FD2987" w14:textId="66181CF9" w:rsidR="00B342CA" w:rsidRPr="00185C62" w:rsidRDefault="00B342CA" w:rsidP="00EB1E3A">
            <w:pPr>
              <w:jc w:val="center"/>
              <w:rPr>
                <w:rFonts w:ascii="Aptos" w:hAnsi="Aptos" w:cs="Times New Roman"/>
                <w:b/>
                <w:bCs/>
                <w:sz w:val="21"/>
                <w:szCs w:val="21"/>
              </w:rPr>
            </w:pPr>
            <w:r w:rsidRPr="00185C62">
              <w:rPr>
                <w:rFonts w:ascii="Aptos" w:hAnsi="Aptos" w:cs="Times New Roman"/>
                <w:b/>
                <w:bCs/>
                <w:sz w:val="21"/>
                <w:szCs w:val="21"/>
              </w:rPr>
              <w:t xml:space="preserve">Prekių gavėjas </w:t>
            </w:r>
            <w:r w:rsidR="00B5038C" w:rsidRPr="00B5038C">
              <w:rPr>
                <w:rFonts w:ascii="Aptos" w:hAnsi="Aptos" w:cs="Times New Roman"/>
                <w:sz w:val="21"/>
                <w:szCs w:val="21"/>
              </w:rPr>
              <w:t>(pavadinimas, adresas)</w:t>
            </w:r>
          </w:p>
        </w:tc>
        <w:tc>
          <w:tcPr>
            <w:tcW w:w="1701" w:type="dxa"/>
          </w:tcPr>
          <w:p w14:paraId="502ECB93" w14:textId="77777777" w:rsidR="00B342CA" w:rsidRPr="00185C62" w:rsidRDefault="00B342CA" w:rsidP="00EB1E3A">
            <w:pPr>
              <w:jc w:val="center"/>
              <w:rPr>
                <w:rFonts w:ascii="Aptos" w:hAnsi="Aptos" w:cs="Times New Roman"/>
                <w:b/>
                <w:bCs/>
                <w:sz w:val="21"/>
                <w:szCs w:val="21"/>
              </w:rPr>
            </w:pPr>
            <w:r w:rsidRPr="00185C62">
              <w:rPr>
                <w:rFonts w:ascii="Aptos" w:hAnsi="Aptos" w:cs="Times New Roman"/>
                <w:b/>
                <w:bCs/>
                <w:sz w:val="21"/>
                <w:szCs w:val="21"/>
              </w:rPr>
              <w:t xml:space="preserve">Prekių bendra suma </w:t>
            </w:r>
          </w:p>
          <w:p w14:paraId="2E44B4B3" w14:textId="77777777" w:rsidR="00B342CA" w:rsidRPr="00185C62" w:rsidRDefault="00B342CA" w:rsidP="00EB1E3A">
            <w:pPr>
              <w:jc w:val="center"/>
              <w:rPr>
                <w:rFonts w:ascii="Aptos" w:hAnsi="Aptos" w:cs="Times New Roman"/>
                <w:b/>
                <w:bCs/>
                <w:sz w:val="21"/>
                <w:szCs w:val="21"/>
              </w:rPr>
            </w:pPr>
            <w:r w:rsidRPr="00185C62">
              <w:rPr>
                <w:rFonts w:ascii="Aptos" w:hAnsi="Aptos" w:cs="Times New Roman"/>
                <w:sz w:val="21"/>
                <w:szCs w:val="21"/>
              </w:rPr>
              <w:t>(Eur be PVM)</w:t>
            </w:r>
          </w:p>
        </w:tc>
        <w:tc>
          <w:tcPr>
            <w:tcW w:w="2127" w:type="dxa"/>
          </w:tcPr>
          <w:p w14:paraId="1CD4F8E4" w14:textId="77777777" w:rsidR="00B342CA" w:rsidRPr="00185C62" w:rsidRDefault="00B342CA" w:rsidP="00EB1E3A">
            <w:pPr>
              <w:jc w:val="center"/>
              <w:rPr>
                <w:rFonts w:ascii="Aptos" w:hAnsi="Aptos" w:cs="Times New Roman"/>
                <w:b/>
                <w:bCs/>
                <w:sz w:val="21"/>
                <w:szCs w:val="21"/>
              </w:rPr>
            </w:pPr>
            <w:r w:rsidRPr="00185C62">
              <w:rPr>
                <w:rFonts w:ascii="Aptos" w:hAnsi="Aptos" w:cs="Times New Roman"/>
                <w:b/>
                <w:bCs/>
                <w:sz w:val="21"/>
                <w:szCs w:val="21"/>
              </w:rPr>
              <w:t xml:space="preserve">Užsakymo vykdymo laikotarpis </w:t>
            </w:r>
          </w:p>
          <w:p w14:paraId="315D0FB5" w14:textId="77777777" w:rsidR="00B342CA" w:rsidRPr="00185C62" w:rsidRDefault="00B342CA" w:rsidP="00EB1E3A">
            <w:pPr>
              <w:jc w:val="center"/>
              <w:rPr>
                <w:rFonts w:ascii="Aptos" w:hAnsi="Aptos" w:cs="Times New Roman"/>
                <w:sz w:val="21"/>
                <w:szCs w:val="21"/>
              </w:rPr>
            </w:pPr>
            <w:r w:rsidRPr="00185C62">
              <w:rPr>
                <w:rFonts w:ascii="Aptos" w:hAnsi="Aptos" w:cs="Times New Roman"/>
                <w:sz w:val="21"/>
                <w:szCs w:val="21"/>
              </w:rPr>
              <w:t>(pradžia – pabaiga mėnesių tikslumu)</w:t>
            </w:r>
          </w:p>
        </w:tc>
      </w:tr>
      <w:tr w:rsidR="00B342CA" w:rsidRPr="00185C62" w14:paraId="7DE144AA" w14:textId="77777777" w:rsidTr="00EB1E3A">
        <w:tc>
          <w:tcPr>
            <w:tcW w:w="511" w:type="dxa"/>
          </w:tcPr>
          <w:p w14:paraId="0B19BF0E" w14:textId="77777777" w:rsidR="00B342CA" w:rsidRPr="00185C62" w:rsidRDefault="00B342CA" w:rsidP="00EB1E3A">
            <w:pPr>
              <w:rPr>
                <w:rFonts w:ascii="Aptos" w:hAnsi="Aptos" w:cs="Times New Roman"/>
                <w:sz w:val="21"/>
                <w:szCs w:val="21"/>
              </w:rPr>
            </w:pPr>
            <w:r w:rsidRPr="00185C62">
              <w:rPr>
                <w:rFonts w:ascii="Aptos" w:hAnsi="Aptos" w:cs="Times New Roman"/>
                <w:sz w:val="21"/>
                <w:szCs w:val="21"/>
              </w:rPr>
              <w:t>1.</w:t>
            </w:r>
          </w:p>
        </w:tc>
        <w:tc>
          <w:tcPr>
            <w:tcW w:w="4026" w:type="dxa"/>
          </w:tcPr>
          <w:p w14:paraId="75C32FDC" w14:textId="77777777" w:rsidR="00B342CA" w:rsidRPr="00185C62" w:rsidRDefault="00B342CA" w:rsidP="00EB1E3A">
            <w:pPr>
              <w:rPr>
                <w:rFonts w:ascii="Aptos" w:hAnsi="Aptos" w:cs="Times New Roman"/>
                <w:sz w:val="21"/>
                <w:szCs w:val="21"/>
              </w:rPr>
            </w:pPr>
          </w:p>
        </w:tc>
        <w:tc>
          <w:tcPr>
            <w:tcW w:w="2409" w:type="dxa"/>
          </w:tcPr>
          <w:p w14:paraId="5C0FF877" w14:textId="77777777" w:rsidR="00B342CA" w:rsidRPr="00185C62" w:rsidRDefault="00B342CA" w:rsidP="00EB1E3A">
            <w:pPr>
              <w:rPr>
                <w:rFonts w:ascii="Aptos" w:hAnsi="Aptos" w:cs="Times New Roman"/>
                <w:sz w:val="21"/>
                <w:szCs w:val="21"/>
              </w:rPr>
            </w:pPr>
          </w:p>
        </w:tc>
        <w:tc>
          <w:tcPr>
            <w:tcW w:w="1701" w:type="dxa"/>
          </w:tcPr>
          <w:p w14:paraId="6BBBDCA6" w14:textId="77777777" w:rsidR="00B342CA" w:rsidRPr="00185C62" w:rsidRDefault="00B342CA" w:rsidP="00EB1E3A">
            <w:pPr>
              <w:rPr>
                <w:rFonts w:ascii="Aptos" w:hAnsi="Aptos" w:cs="Times New Roman"/>
                <w:sz w:val="21"/>
                <w:szCs w:val="21"/>
              </w:rPr>
            </w:pPr>
          </w:p>
        </w:tc>
        <w:tc>
          <w:tcPr>
            <w:tcW w:w="2127" w:type="dxa"/>
          </w:tcPr>
          <w:p w14:paraId="210CA9F8" w14:textId="77777777" w:rsidR="00B342CA" w:rsidRPr="00185C62" w:rsidRDefault="00B342CA" w:rsidP="00EB1E3A">
            <w:pPr>
              <w:rPr>
                <w:rFonts w:ascii="Aptos" w:hAnsi="Aptos" w:cs="Times New Roman"/>
                <w:sz w:val="21"/>
                <w:szCs w:val="21"/>
              </w:rPr>
            </w:pPr>
          </w:p>
        </w:tc>
      </w:tr>
      <w:tr w:rsidR="00B342CA" w:rsidRPr="00185C62" w14:paraId="6E49DB90" w14:textId="77777777" w:rsidTr="00EB1E3A">
        <w:tc>
          <w:tcPr>
            <w:tcW w:w="511" w:type="dxa"/>
          </w:tcPr>
          <w:p w14:paraId="46142917" w14:textId="77777777" w:rsidR="00B342CA" w:rsidRPr="00185C62" w:rsidRDefault="00B342CA" w:rsidP="00EB1E3A">
            <w:pPr>
              <w:rPr>
                <w:rFonts w:ascii="Aptos" w:hAnsi="Aptos" w:cs="Times New Roman"/>
                <w:sz w:val="21"/>
                <w:szCs w:val="21"/>
              </w:rPr>
            </w:pPr>
            <w:r w:rsidRPr="00185C62">
              <w:rPr>
                <w:rFonts w:ascii="Aptos" w:hAnsi="Aptos" w:cs="Times New Roman"/>
                <w:sz w:val="21"/>
                <w:szCs w:val="21"/>
              </w:rPr>
              <w:t>2.</w:t>
            </w:r>
          </w:p>
        </w:tc>
        <w:tc>
          <w:tcPr>
            <w:tcW w:w="4026" w:type="dxa"/>
          </w:tcPr>
          <w:p w14:paraId="0E793099" w14:textId="77777777" w:rsidR="00B342CA" w:rsidRPr="00185C62" w:rsidRDefault="00B342CA" w:rsidP="00EB1E3A">
            <w:pPr>
              <w:rPr>
                <w:rFonts w:ascii="Aptos" w:hAnsi="Aptos" w:cs="Times New Roman"/>
                <w:sz w:val="21"/>
                <w:szCs w:val="21"/>
              </w:rPr>
            </w:pPr>
          </w:p>
        </w:tc>
        <w:tc>
          <w:tcPr>
            <w:tcW w:w="2409" w:type="dxa"/>
          </w:tcPr>
          <w:p w14:paraId="5A4A1DDF" w14:textId="77777777" w:rsidR="00B342CA" w:rsidRPr="00185C62" w:rsidRDefault="00B342CA" w:rsidP="00EB1E3A">
            <w:pPr>
              <w:rPr>
                <w:rFonts w:ascii="Aptos" w:hAnsi="Aptos" w:cs="Times New Roman"/>
                <w:sz w:val="21"/>
                <w:szCs w:val="21"/>
              </w:rPr>
            </w:pPr>
          </w:p>
        </w:tc>
        <w:tc>
          <w:tcPr>
            <w:tcW w:w="1701" w:type="dxa"/>
          </w:tcPr>
          <w:p w14:paraId="6868C801" w14:textId="77777777" w:rsidR="00B342CA" w:rsidRPr="00185C62" w:rsidRDefault="00B342CA" w:rsidP="00EB1E3A">
            <w:pPr>
              <w:rPr>
                <w:rFonts w:ascii="Aptos" w:hAnsi="Aptos" w:cs="Times New Roman"/>
                <w:sz w:val="21"/>
                <w:szCs w:val="21"/>
              </w:rPr>
            </w:pPr>
          </w:p>
        </w:tc>
        <w:tc>
          <w:tcPr>
            <w:tcW w:w="2127" w:type="dxa"/>
          </w:tcPr>
          <w:p w14:paraId="16CDBFF5" w14:textId="77777777" w:rsidR="00B342CA" w:rsidRPr="00185C62" w:rsidRDefault="00B342CA" w:rsidP="00EB1E3A">
            <w:pPr>
              <w:rPr>
                <w:rFonts w:ascii="Aptos" w:hAnsi="Aptos" w:cs="Times New Roman"/>
                <w:sz w:val="21"/>
                <w:szCs w:val="21"/>
              </w:rPr>
            </w:pPr>
          </w:p>
        </w:tc>
      </w:tr>
      <w:tr w:rsidR="00B342CA" w:rsidRPr="00185C62" w14:paraId="1D61D509" w14:textId="77777777" w:rsidTr="00EB1E3A">
        <w:tc>
          <w:tcPr>
            <w:tcW w:w="511" w:type="dxa"/>
          </w:tcPr>
          <w:p w14:paraId="2279210B" w14:textId="77777777" w:rsidR="00B342CA" w:rsidRPr="00185C62" w:rsidRDefault="00B342CA" w:rsidP="00EB1E3A">
            <w:pPr>
              <w:rPr>
                <w:rFonts w:ascii="Aptos" w:hAnsi="Aptos" w:cs="Times New Roman"/>
                <w:sz w:val="21"/>
                <w:szCs w:val="21"/>
              </w:rPr>
            </w:pPr>
            <w:r w:rsidRPr="00185C62">
              <w:rPr>
                <w:rFonts w:ascii="Aptos" w:hAnsi="Aptos" w:cs="Times New Roman"/>
                <w:sz w:val="21"/>
                <w:szCs w:val="21"/>
              </w:rPr>
              <w:t>3.</w:t>
            </w:r>
          </w:p>
        </w:tc>
        <w:tc>
          <w:tcPr>
            <w:tcW w:w="4026" w:type="dxa"/>
          </w:tcPr>
          <w:p w14:paraId="1BF5750C" w14:textId="77777777" w:rsidR="00B342CA" w:rsidRPr="00185C62" w:rsidRDefault="00B342CA" w:rsidP="00EB1E3A">
            <w:pPr>
              <w:rPr>
                <w:rFonts w:ascii="Aptos" w:hAnsi="Aptos" w:cs="Times New Roman"/>
                <w:sz w:val="21"/>
                <w:szCs w:val="21"/>
              </w:rPr>
            </w:pPr>
          </w:p>
        </w:tc>
        <w:tc>
          <w:tcPr>
            <w:tcW w:w="2409" w:type="dxa"/>
          </w:tcPr>
          <w:p w14:paraId="3297FCDD" w14:textId="77777777" w:rsidR="00B342CA" w:rsidRPr="00185C62" w:rsidRDefault="00B342CA" w:rsidP="00EB1E3A">
            <w:pPr>
              <w:rPr>
                <w:rFonts w:ascii="Aptos" w:hAnsi="Aptos" w:cs="Times New Roman"/>
                <w:sz w:val="21"/>
                <w:szCs w:val="21"/>
              </w:rPr>
            </w:pPr>
          </w:p>
        </w:tc>
        <w:tc>
          <w:tcPr>
            <w:tcW w:w="1701" w:type="dxa"/>
          </w:tcPr>
          <w:p w14:paraId="0BCC8A46" w14:textId="77777777" w:rsidR="00B342CA" w:rsidRPr="00185C62" w:rsidRDefault="00B342CA" w:rsidP="00EB1E3A">
            <w:pPr>
              <w:rPr>
                <w:rFonts w:ascii="Aptos" w:hAnsi="Aptos" w:cs="Times New Roman"/>
                <w:sz w:val="21"/>
                <w:szCs w:val="21"/>
              </w:rPr>
            </w:pPr>
          </w:p>
        </w:tc>
        <w:tc>
          <w:tcPr>
            <w:tcW w:w="2127" w:type="dxa"/>
          </w:tcPr>
          <w:p w14:paraId="40E146B1" w14:textId="77777777" w:rsidR="00B342CA" w:rsidRPr="00185C62" w:rsidRDefault="00B342CA" w:rsidP="00EB1E3A">
            <w:pPr>
              <w:rPr>
                <w:rFonts w:ascii="Aptos" w:hAnsi="Aptos" w:cs="Times New Roman"/>
                <w:sz w:val="21"/>
                <w:szCs w:val="21"/>
              </w:rPr>
            </w:pPr>
          </w:p>
        </w:tc>
      </w:tr>
      <w:tr w:rsidR="00B342CA" w:rsidRPr="00185C62" w14:paraId="060677FA" w14:textId="77777777" w:rsidTr="00EB1E3A">
        <w:tc>
          <w:tcPr>
            <w:tcW w:w="511" w:type="dxa"/>
          </w:tcPr>
          <w:p w14:paraId="4D3680DA" w14:textId="77777777" w:rsidR="00B342CA" w:rsidRPr="00185C62" w:rsidRDefault="00B342CA" w:rsidP="00EB1E3A">
            <w:pPr>
              <w:rPr>
                <w:rFonts w:ascii="Aptos" w:hAnsi="Aptos" w:cs="Times New Roman"/>
                <w:sz w:val="21"/>
                <w:szCs w:val="21"/>
              </w:rPr>
            </w:pPr>
            <w:r w:rsidRPr="00185C62">
              <w:rPr>
                <w:rFonts w:ascii="Aptos" w:hAnsi="Aptos" w:cs="Times New Roman"/>
                <w:sz w:val="21"/>
                <w:szCs w:val="21"/>
              </w:rPr>
              <w:t>...</w:t>
            </w:r>
          </w:p>
        </w:tc>
        <w:tc>
          <w:tcPr>
            <w:tcW w:w="4026" w:type="dxa"/>
          </w:tcPr>
          <w:p w14:paraId="3EFA0915" w14:textId="77777777" w:rsidR="00B342CA" w:rsidRPr="00185C62" w:rsidRDefault="00B342CA" w:rsidP="00EB1E3A">
            <w:pPr>
              <w:rPr>
                <w:rFonts w:ascii="Aptos" w:hAnsi="Aptos" w:cs="Times New Roman"/>
                <w:sz w:val="21"/>
                <w:szCs w:val="21"/>
              </w:rPr>
            </w:pPr>
          </w:p>
        </w:tc>
        <w:tc>
          <w:tcPr>
            <w:tcW w:w="2409" w:type="dxa"/>
          </w:tcPr>
          <w:p w14:paraId="193B34F6" w14:textId="77777777" w:rsidR="00B342CA" w:rsidRPr="00185C62" w:rsidRDefault="00B342CA" w:rsidP="00EB1E3A">
            <w:pPr>
              <w:rPr>
                <w:rFonts w:ascii="Aptos" w:hAnsi="Aptos" w:cs="Times New Roman"/>
                <w:sz w:val="21"/>
                <w:szCs w:val="21"/>
              </w:rPr>
            </w:pPr>
          </w:p>
        </w:tc>
        <w:tc>
          <w:tcPr>
            <w:tcW w:w="1701" w:type="dxa"/>
          </w:tcPr>
          <w:p w14:paraId="0F6B7C0A" w14:textId="77777777" w:rsidR="00B342CA" w:rsidRPr="00185C62" w:rsidRDefault="00B342CA" w:rsidP="00EB1E3A">
            <w:pPr>
              <w:rPr>
                <w:rFonts w:ascii="Aptos" w:hAnsi="Aptos" w:cs="Times New Roman"/>
                <w:sz w:val="21"/>
                <w:szCs w:val="21"/>
              </w:rPr>
            </w:pPr>
          </w:p>
        </w:tc>
        <w:tc>
          <w:tcPr>
            <w:tcW w:w="2127" w:type="dxa"/>
          </w:tcPr>
          <w:p w14:paraId="298247BA" w14:textId="77777777" w:rsidR="00B342CA" w:rsidRPr="00185C62" w:rsidRDefault="00B342CA" w:rsidP="00EB1E3A">
            <w:pPr>
              <w:rPr>
                <w:rFonts w:ascii="Aptos" w:hAnsi="Aptos" w:cs="Times New Roman"/>
                <w:sz w:val="21"/>
                <w:szCs w:val="21"/>
              </w:rPr>
            </w:pPr>
          </w:p>
        </w:tc>
      </w:tr>
      <w:tr w:rsidR="00B342CA" w:rsidRPr="00185C62" w14:paraId="35268CCE" w14:textId="77777777" w:rsidTr="00EB1E3A">
        <w:tc>
          <w:tcPr>
            <w:tcW w:w="511" w:type="dxa"/>
          </w:tcPr>
          <w:p w14:paraId="41355749" w14:textId="77777777" w:rsidR="00B342CA" w:rsidRPr="00185C62" w:rsidRDefault="00B342CA" w:rsidP="00EB1E3A">
            <w:pPr>
              <w:rPr>
                <w:rFonts w:ascii="Aptos" w:hAnsi="Aptos" w:cs="Times New Roman"/>
                <w:sz w:val="21"/>
                <w:szCs w:val="21"/>
              </w:rPr>
            </w:pPr>
          </w:p>
        </w:tc>
        <w:tc>
          <w:tcPr>
            <w:tcW w:w="4026" w:type="dxa"/>
          </w:tcPr>
          <w:p w14:paraId="36625E77" w14:textId="77777777" w:rsidR="00B342CA" w:rsidRPr="00185C62" w:rsidRDefault="00B342CA" w:rsidP="00EB1E3A">
            <w:pPr>
              <w:rPr>
                <w:rFonts w:ascii="Aptos" w:hAnsi="Aptos" w:cs="Times New Roman"/>
                <w:sz w:val="21"/>
                <w:szCs w:val="21"/>
              </w:rPr>
            </w:pPr>
          </w:p>
        </w:tc>
        <w:tc>
          <w:tcPr>
            <w:tcW w:w="2409" w:type="dxa"/>
          </w:tcPr>
          <w:p w14:paraId="76CED7FD" w14:textId="77777777" w:rsidR="00B342CA" w:rsidRPr="00185C62" w:rsidRDefault="00B342CA" w:rsidP="00EB1E3A">
            <w:pPr>
              <w:rPr>
                <w:rFonts w:ascii="Aptos" w:hAnsi="Aptos" w:cs="Times New Roman"/>
                <w:sz w:val="21"/>
                <w:szCs w:val="21"/>
              </w:rPr>
            </w:pPr>
          </w:p>
        </w:tc>
        <w:tc>
          <w:tcPr>
            <w:tcW w:w="1701" w:type="dxa"/>
          </w:tcPr>
          <w:p w14:paraId="7841002A" w14:textId="77777777" w:rsidR="00B342CA" w:rsidRPr="00185C62" w:rsidRDefault="00B342CA" w:rsidP="00EB1E3A">
            <w:pPr>
              <w:rPr>
                <w:rFonts w:ascii="Aptos" w:hAnsi="Aptos" w:cs="Times New Roman"/>
                <w:sz w:val="21"/>
                <w:szCs w:val="21"/>
              </w:rPr>
            </w:pPr>
          </w:p>
        </w:tc>
        <w:tc>
          <w:tcPr>
            <w:tcW w:w="2127" w:type="dxa"/>
          </w:tcPr>
          <w:p w14:paraId="70B043D1" w14:textId="77777777" w:rsidR="00B342CA" w:rsidRPr="00185C62" w:rsidRDefault="00B342CA" w:rsidP="00EB1E3A">
            <w:pPr>
              <w:rPr>
                <w:rFonts w:ascii="Aptos" w:hAnsi="Aptos" w:cs="Times New Roman"/>
                <w:sz w:val="21"/>
                <w:szCs w:val="21"/>
              </w:rPr>
            </w:pPr>
          </w:p>
        </w:tc>
      </w:tr>
    </w:tbl>
    <w:p w14:paraId="22F4999F" w14:textId="77777777" w:rsidR="00B342CA" w:rsidRPr="00185C62" w:rsidRDefault="00B342CA" w:rsidP="00B342CA">
      <w:pPr>
        <w:spacing w:after="0" w:line="240" w:lineRule="auto"/>
        <w:jc w:val="both"/>
        <w:rPr>
          <w:rFonts w:ascii="Aptos" w:hAnsi="Aptos" w:cs="Times New Roman"/>
        </w:rPr>
      </w:pPr>
    </w:p>
    <w:p w14:paraId="1CB639FD" w14:textId="77777777" w:rsidR="00B342CA" w:rsidRPr="00185C62" w:rsidRDefault="00B342CA" w:rsidP="00B342CA">
      <w:pPr>
        <w:spacing w:after="0" w:line="240" w:lineRule="auto"/>
        <w:jc w:val="both"/>
        <w:rPr>
          <w:rFonts w:ascii="Aptos" w:hAnsi="Aptos" w:cs="Times New Roman"/>
        </w:rPr>
      </w:pPr>
    </w:p>
    <w:p w14:paraId="15DB4E7E" w14:textId="77777777" w:rsidR="00B342CA" w:rsidRPr="00185C62" w:rsidRDefault="00B342CA" w:rsidP="00B342CA">
      <w:pPr>
        <w:pStyle w:val="ListParagraph"/>
        <w:spacing w:after="0" w:line="240" w:lineRule="auto"/>
        <w:ind w:left="567"/>
        <w:jc w:val="both"/>
        <w:rPr>
          <w:rFonts w:ascii="Aptos" w:hAnsi="Aptos" w:cs="Times New Roman"/>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B342CA" w:rsidRPr="00185C62" w14:paraId="32695BC1" w14:textId="77777777" w:rsidTr="00EB1E3A">
        <w:trPr>
          <w:trHeight w:val="186"/>
        </w:trPr>
        <w:tc>
          <w:tcPr>
            <w:tcW w:w="3888" w:type="dxa"/>
            <w:tcBorders>
              <w:top w:val="single" w:sz="4" w:space="0" w:color="auto"/>
              <w:left w:val="nil"/>
              <w:bottom w:val="nil"/>
              <w:right w:val="nil"/>
            </w:tcBorders>
          </w:tcPr>
          <w:p w14:paraId="195EF85D" w14:textId="77777777" w:rsidR="00B342CA" w:rsidRPr="00185C62" w:rsidRDefault="00B342CA" w:rsidP="00EB1E3A">
            <w:pPr>
              <w:spacing w:after="0" w:line="240" w:lineRule="auto"/>
              <w:jc w:val="center"/>
              <w:rPr>
                <w:rFonts w:ascii="Aptos" w:hAnsi="Aptos" w:cs="Times New Roman"/>
                <w:color w:val="808080" w:themeColor="background1" w:themeShade="80"/>
                <w:vertAlign w:val="superscript"/>
              </w:rPr>
            </w:pPr>
            <w:r w:rsidRPr="00185C62">
              <w:rPr>
                <w:rFonts w:ascii="Aptos" w:hAnsi="Aptos" w:cs="Times New Roman"/>
                <w:i/>
                <w:color w:val="808080" w:themeColor="background1" w:themeShade="80"/>
                <w:vertAlign w:val="superscript"/>
              </w:rPr>
              <w:t>(Tiekėjo arba jo įgalioto asmens pareigų pavadinimas)</w:t>
            </w:r>
          </w:p>
        </w:tc>
        <w:tc>
          <w:tcPr>
            <w:tcW w:w="607" w:type="dxa"/>
            <w:tcBorders>
              <w:top w:val="nil"/>
              <w:left w:val="nil"/>
              <w:bottom w:val="nil"/>
              <w:right w:val="nil"/>
            </w:tcBorders>
          </w:tcPr>
          <w:p w14:paraId="6B6AD14A" w14:textId="77777777" w:rsidR="00B342CA" w:rsidRPr="00185C62" w:rsidRDefault="00B342CA" w:rsidP="00EB1E3A">
            <w:pPr>
              <w:spacing w:after="0" w:line="240" w:lineRule="auto"/>
              <w:rPr>
                <w:rFonts w:ascii="Aptos" w:hAnsi="Aptos" w:cs="Times New Roman"/>
                <w:color w:val="808080" w:themeColor="background1" w:themeShade="80"/>
                <w:vertAlign w:val="superscript"/>
              </w:rPr>
            </w:pPr>
          </w:p>
        </w:tc>
        <w:tc>
          <w:tcPr>
            <w:tcW w:w="1989" w:type="dxa"/>
            <w:tcBorders>
              <w:top w:val="single" w:sz="4" w:space="0" w:color="auto"/>
              <w:left w:val="nil"/>
              <w:bottom w:val="nil"/>
              <w:right w:val="nil"/>
            </w:tcBorders>
            <w:hideMark/>
          </w:tcPr>
          <w:p w14:paraId="7BEBE4FD" w14:textId="77777777" w:rsidR="00B342CA" w:rsidRPr="00185C62" w:rsidRDefault="00B342CA" w:rsidP="00EB1E3A">
            <w:pPr>
              <w:spacing w:after="0" w:line="240" w:lineRule="auto"/>
              <w:jc w:val="center"/>
              <w:rPr>
                <w:rFonts w:ascii="Aptos" w:hAnsi="Aptos" w:cs="Times New Roman"/>
                <w:color w:val="808080" w:themeColor="background1" w:themeShade="80"/>
                <w:vertAlign w:val="superscript"/>
              </w:rPr>
            </w:pPr>
            <w:r w:rsidRPr="00185C62">
              <w:rPr>
                <w:rFonts w:ascii="Aptos" w:hAnsi="Aptos" w:cs="Times New Roman"/>
                <w:i/>
                <w:color w:val="808080" w:themeColor="background1" w:themeShade="80"/>
                <w:vertAlign w:val="superscript"/>
              </w:rPr>
              <w:t>(Parašas)</w:t>
            </w:r>
          </w:p>
        </w:tc>
        <w:tc>
          <w:tcPr>
            <w:tcW w:w="704" w:type="dxa"/>
            <w:tcBorders>
              <w:top w:val="nil"/>
              <w:left w:val="nil"/>
              <w:bottom w:val="nil"/>
              <w:right w:val="nil"/>
            </w:tcBorders>
          </w:tcPr>
          <w:p w14:paraId="23BCA756" w14:textId="77777777" w:rsidR="00B342CA" w:rsidRPr="00185C62" w:rsidRDefault="00B342CA" w:rsidP="00EB1E3A">
            <w:pPr>
              <w:spacing w:after="0" w:line="240" w:lineRule="auto"/>
              <w:rPr>
                <w:rFonts w:ascii="Aptos" w:hAnsi="Aptos" w:cs="Times New Roman"/>
                <w:color w:val="808080" w:themeColor="background1" w:themeShade="80"/>
                <w:vertAlign w:val="superscript"/>
              </w:rPr>
            </w:pPr>
          </w:p>
        </w:tc>
        <w:tc>
          <w:tcPr>
            <w:tcW w:w="2667" w:type="dxa"/>
            <w:tcBorders>
              <w:top w:val="single" w:sz="4" w:space="0" w:color="auto"/>
              <w:left w:val="nil"/>
              <w:bottom w:val="nil"/>
              <w:right w:val="nil"/>
            </w:tcBorders>
            <w:hideMark/>
          </w:tcPr>
          <w:p w14:paraId="176C579A" w14:textId="77777777" w:rsidR="00B342CA" w:rsidRPr="00185C62" w:rsidRDefault="00B342CA" w:rsidP="00EB1E3A">
            <w:pPr>
              <w:spacing w:after="0" w:line="240" w:lineRule="auto"/>
              <w:jc w:val="center"/>
              <w:rPr>
                <w:rFonts w:ascii="Aptos" w:hAnsi="Aptos" w:cs="Times New Roman"/>
                <w:color w:val="808080" w:themeColor="background1" w:themeShade="80"/>
                <w:vertAlign w:val="superscript"/>
              </w:rPr>
            </w:pPr>
            <w:r w:rsidRPr="00185C62">
              <w:rPr>
                <w:rFonts w:ascii="Aptos" w:hAnsi="Aptos" w:cs="Times New Roman"/>
                <w:i/>
                <w:color w:val="808080" w:themeColor="background1" w:themeShade="80"/>
                <w:vertAlign w:val="superscript"/>
              </w:rPr>
              <w:t>(Vardas, pavardė)</w:t>
            </w:r>
          </w:p>
        </w:tc>
      </w:tr>
    </w:tbl>
    <w:p w14:paraId="77AB4D3A" w14:textId="77777777" w:rsidR="004547D5" w:rsidRPr="00185C62" w:rsidRDefault="004547D5" w:rsidP="004547D5">
      <w:pPr>
        <w:spacing w:after="0" w:line="240" w:lineRule="auto"/>
        <w:jc w:val="both"/>
        <w:rPr>
          <w:rFonts w:ascii="Aptos" w:hAnsi="Aptos" w:cs="Times New Roman"/>
        </w:rPr>
      </w:pPr>
    </w:p>
    <w:p w14:paraId="01BE95BF" w14:textId="77777777" w:rsidR="004547D5" w:rsidRPr="00185C62" w:rsidRDefault="004547D5" w:rsidP="004547D5">
      <w:pPr>
        <w:spacing w:after="0" w:line="240" w:lineRule="auto"/>
        <w:jc w:val="both"/>
        <w:rPr>
          <w:rFonts w:ascii="Aptos" w:hAnsi="Aptos" w:cs="Times New Roman"/>
        </w:rPr>
      </w:pPr>
    </w:p>
    <w:p w14:paraId="0783749E" w14:textId="77777777" w:rsidR="004547D5" w:rsidRPr="00185C62" w:rsidRDefault="004547D5" w:rsidP="004547D5">
      <w:pPr>
        <w:pStyle w:val="ListParagraph"/>
        <w:spacing w:after="0" w:line="240" w:lineRule="auto"/>
        <w:ind w:left="567"/>
        <w:jc w:val="both"/>
        <w:rPr>
          <w:rFonts w:ascii="Aptos" w:hAnsi="Aptos" w:cs="Times New Roman"/>
        </w:rPr>
      </w:pPr>
    </w:p>
    <w:p w14:paraId="51AFC5EA" w14:textId="77777777" w:rsidR="004547D5" w:rsidRPr="00185C62" w:rsidRDefault="004547D5" w:rsidP="004547D5">
      <w:pPr>
        <w:rPr>
          <w:rFonts w:ascii="Aptos" w:hAnsi="Aptos"/>
        </w:rPr>
      </w:pPr>
    </w:p>
    <w:p w14:paraId="04F268CE" w14:textId="77777777" w:rsidR="00B82608" w:rsidRPr="00185C62" w:rsidRDefault="00B82608" w:rsidP="00B82608">
      <w:pPr>
        <w:rPr>
          <w:rFonts w:ascii="Aptos" w:hAnsi="Aptos" w:cs="Times New Roman"/>
        </w:rPr>
      </w:pPr>
    </w:p>
    <w:p w14:paraId="689A3778" w14:textId="77777777" w:rsidR="00B82608" w:rsidRPr="00185C62" w:rsidRDefault="00B82608" w:rsidP="0077201E">
      <w:pPr>
        <w:jc w:val="center"/>
        <w:rPr>
          <w:rFonts w:ascii="Aptos" w:hAnsi="Aptos" w:cs="Times New Roman"/>
          <w:sz w:val="22"/>
          <w:szCs w:val="22"/>
        </w:rPr>
      </w:pPr>
    </w:p>
    <w:p w14:paraId="46D93467" w14:textId="77777777" w:rsidR="00984CC4" w:rsidRPr="00185C62" w:rsidRDefault="00984CC4" w:rsidP="0077201E">
      <w:pPr>
        <w:jc w:val="center"/>
        <w:rPr>
          <w:rFonts w:ascii="Aptos" w:hAnsi="Aptos" w:cs="Times New Roman"/>
          <w:sz w:val="22"/>
          <w:szCs w:val="22"/>
        </w:rPr>
      </w:pPr>
    </w:p>
    <w:p w14:paraId="70630029" w14:textId="77777777" w:rsidR="00984CC4" w:rsidRPr="00185C62" w:rsidRDefault="00984CC4" w:rsidP="0077201E">
      <w:pPr>
        <w:jc w:val="center"/>
        <w:rPr>
          <w:rFonts w:ascii="Aptos" w:hAnsi="Aptos" w:cs="Times New Roman"/>
          <w:sz w:val="22"/>
          <w:szCs w:val="22"/>
        </w:rPr>
      </w:pPr>
    </w:p>
    <w:p w14:paraId="5FD3D2C7" w14:textId="77777777" w:rsidR="00E57000" w:rsidRPr="00185C62" w:rsidRDefault="00E57000" w:rsidP="00EF1940">
      <w:pPr>
        <w:pStyle w:val="Heading2"/>
        <w:rPr>
          <w:rFonts w:ascii="Aptos" w:hAnsi="Aptos" w:cs="Times New Roman"/>
        </w:rPr>
      </w:pPr>
    </w:p>
    <w:sectPr w:rsidR="00E57000" w:rsidRPr="00185C62" w:rsidSect="00C12DB1">
      <w:headerReference w:type="first" r:id="rId27"/>
      <w:footerReference w:type="first" r:id="rId28"/>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C3547" w14:textId="77777777" w:rsidR="00596B70" w:rsidRPr="00D53A28" w:rsidRDefault="00596B70" w:rsidP="00D05666">
      <w:r w:rsidRPr="00D53A28">
        <w:separator/>
      </w:r>
    </w:p>
  </w:endnote>
  <w:endnote w:type="continuationSeparator" w:id="0">
    <w:p w14:paraId="1421FF52" w14:textId="77777777" w:rsidR="00596B70" w:rsidRPr="00D53A28" w:rsidRDefault="00596B70" w:rsidP="00D05666">
      <w:r w:rsidRPr="00D53A28">
        <w:continuationSeparator/>
      </w:r>
    </w:p>
  </w:endnote>
  <w:endnote w:type="continuationNotice" w:id="1">
    <w:p w14:paraId="50909AAE" w14:textId="77777777" w:rsidR="00596B70" w:rsidRPr="00D53A28" w:rsidRDefault="00596B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Italic">
    <w:altName w:val="Cambria"/>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5875D" w14:textId="77777777" w:rsidR="00B501E0" w:rsidRPr="00D53A28" w:rsidRDefault="00B501E0" w:rsidP="00EB1E3A">
    <w:pPr>
      <w:tabs>
        <w:tab w:val="center" w:pos="4819"/>
        <w:tab w:val="right" w:pos="9638"/>
      </w:tabs>
      <w:rPr>
        <w:i/>
        <w:sz w:val="20"/>
      </w:rPr>
    </w:pPr>
    <w:r w:rsidRPr="00D53A28">
      <w:rPr>
        <w:i/>
        <w:sz w:val="20"/>
      </w:rPr>
      <w:t xml:space="preserve"> </w:t>
    </w:r>
  </w:p>
  <w:p w14:paraId="59D6AF29" w14:textId="77777777" w:rsidR="00B501E0" w:rsidRPr="00D53A28" w:rsidRDefault="00B501E0">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87FC8" w14:textId="77777777" w:rsidR="00596B70" w:rsidRPr="00D53A28" w:rsidRDefault="00596B70" w:rsidP="00D05666">
      <w:r w:rsidRPr="00D53A28">
        <w:separator/>
      </w:r>
    </w:p>
  </w:footnote>
  <w:footnote w:type="continuationSeparator" w:id="0">
    <w:p w14:paraId="1E93EA38" w14:textId="77777777" w:rsidR="00596B70" w:rsidRPr="00D53A28" w:rsidRDefault="00596B70" w:rsidP="00D05666">
      <w:r w:rsidRPr="00D53A28">
        <w:continuationSeparator/>
      </w:r>
    </w:p>
  </w:footnote>
  <w:footnote w:type="continuationNotice" w:id="1">
    <w:p w14:paraId="62465AE1" w14:textId="77777777" w:rsidR="00596B70" w:rsidRPr="00D53A28" w:rsidRDefault="00596B70">
      <w:pPr>
        <w:spacing w:after="0" w:line="240" w:lineRule="auto"/>
      </w:pPr>
    </w:p>
  </w:footnote>
  <w:footnote w:id="2">
    <w:p w14:paraId="718F8F31" w14:textId="5413AE21" w:rsidR="00285B02" w:rsidRPr="00475057" w:rsidRDefault="00285B02" w:rsidP="004A6F6E">
      <w:pPr>
        <w:pStyle w:val="FootnoteText"/>
        <w:spacing w:after="0" w:line="240" w:lineRule="auto"/>
        <w:rPr>
          <w:rFonts w:ascii="Aptos" w:hAnsi="Aptos" w:cs="Times New Roman"/>
        </w:rPr>
      </w:pPr>
      <w:r w:rsidRPr="00475057">
        <w:rPr>
          <w:rStyle w:val="FootnoteReference"/>
          <w:rFonts w:ascii="Aptos" w:hAnsi="Aptos" w:cs="Times New Roman"/>
        </w:rPr>
        <w:footnoteRef/>
      </w:r>
      <w:hyperlink r:id="rId1" w:history="1">
        <w:r w:rsidR="00D956A6" w:rsidRPr="00475057">
          <w:rPr>
            <w:rStyle w:val="Hyperlink"/>
            <w:rFonts w:ascii="Aptos" w:hAnsi="Aptos" w:cs="Times New Roman"/>
          </w:rPr>
          <w:t>https://vpt.lrv.lt/lt/nauja-cvp-is-aktuali-nuo-2024-12-01/metodine-medziaga-instrukcijos/tiekejamsnaujaCVPIS/</w:t>
        </w:r>
      </w:hyperlink>
    </w:p>
  </w:footnote>
  <w:footnote w:id="3">
    <w:p w14:paraId="5AE255F9" w14:textId="76ECFB54" w:rsidR="00AC4BE0" w:rsidRPr="00D53A28" w:rsidRDefault="00AC4BE0" w:rsidP="00D956A6">
      <w:pPr>
        <w:pStyle w:val="FootnoteText"/>
        <w:spacing w:after="0" w:line="240" w:lineRule="auto"/>
        <w:rPr>
          <w:rFonts w:ascii="Times New Roman" w:hAnsi="Times New Roman" w:cs="Times New Roman"/>
        </w:rPr>
      </w:pPr>
      <w:r w:rsidRPr="00475057">
        <w:rPr>
          <w:rStyle w:val="FootnoteReference"/>
          <w:rFonts w:ascii="Aptos" w:hAnsi="Aptos" w:cs="Times New Roman"/>
        </w:rPr>
        <w:footnoteRef/>
      </w:r>
      <w:hyperlink r:id="rId2" w:history="1">
        <w:r w:rsidR="00D956A6" w:rsidRPr="00475057">
          <w:rPr>
            <w:rStyle w:val="Hyperlink"/>
            <w:rFonts w:ascii="Aptos" w:hAnsi="Aptos" w:cs="Times New Roman"/>
          </w:rPr>
          <w:t>https://vpt.lrv.lt/public/canonical/1733758115/18521/Kaip%20pateikti%20pasi%C5%ABlym%C4%85%20CVP%20IS%20.pdf</w:t>
        </w:r>
      </w:hyperlink>
    </w:p>
  </w:footnote>
  <w:footnote w:id="4">
    <w:p w14:paraId="7254C62D" w14:textId="6139DDBF" w:rsidR="00285B02" w:rsidRPr="00DD0D3D" w:rsidRDefault="00285B02">
      <w:pPr>
        <w:pStyle w:val="FootnoteText"/>
        <w:rPr>
          <w:rFonts w:ascii="Aptos" w:hAnsi="Aptos" w:cs="Times New Roman"/>
        </w:rPr>
      </w:pPr>
      <w:r w:rsidRPr="00DD0D3D">
        <w:rPr>
          <w:rStyle w:val="FootnoteReference"/>
          <w:rFonts w:ascii="Aptos" w:hAnsi="Aptos" w:cs="Times New Roman"/>
        </w:rPr>
        <w:footnoteRef/>
      </w:r>
      <w:r w:rsidRPr="00DD0D3D">
        <w:rPr>
          <w:rFonts w:ascii="Aptos" w:hAnsi="Aptos" w:cs="Times New Roman"/>
        </w:rPr>
        <w:t xml:space="preserve"> </w:t>
      </w:r>
      <w:hyperlink r:id="rId3" w:history="1">
        <w:r w:rsidRPr="00DD0D3D">
          <w:rPr>
            <w:rStyle w:val="Hyperlink"/>
            <w:rFonts w:ascii="Aptos" w:hAnsi="Aptos" w:cs="Times New Roman"/>
          </w:rPr>
          <w:t>http://vpt.lrv.lt/uploads/vpt/documents/files/1S-31.pdf</w:t>
        </w:r>
      </w:hyperlink>
    </w:p>
  </w:footnote>
  <w:footnote w:id="5">
    <w:p w14:paraId="6CD152F4" w14:textId="6F528796" w:rsidR="00285B02" w:rsidRPr="00DF305F" w:rsidRDefault="00285B02" w:rsidP="00ED2787">
      <w:pPr>
        <w:pStyle w:val="FootnoteText"/>
        <w:spacing w:after="0" w:line="240" w:lineRule="auto"/>
        <w:rPr>
          <w:rFonts w:ascii="Aptos" w:hAnsi="Aptos" w:cs="Times New Roman"/>
        </w:rPr>
      </w:pPr>
      <w:r w:rsidRPr="00DF305F">
        <w:rPr>
          <w:rStyle w:val="FootnoteReference"/>
          <w:rFonts w:ascii="Aptos" w:hAnsi="Aptos" w:cs="Times New Roman"/>
        </w:rPr>
        <w:footnoteRef/>
      </w:r>
      <w:r w:rsidR="0009758A" w:rsidRPr="00DF305F">
        <w:rPr>
          <w:rFonts w:ascii="Aptos" w:hAnsi="Aptos" w:cs="Times New Roman"/>
        </w:rPr>
        <w:t>https://vpt.lrv.lt/uploads/vpt/documents/files/LT_versija/CVP_IS/Mokymu_medziaga/Tiekejams/Uzsifravimo_instrukcija.pdf</w:t>
      </w:r>
    </w:p>
  </w:footnote>
  <w:footnote w:id="6">
    <w:p w14:paraId="11D138F2" w14:textId="29F29917" w:rsidR="008067EA" w:rsidRPr="00DF305F" w:rsidRDefault="008067EA" w:rsidP="00450A77">
      <w:pPr>
        <w:pStyle w:val="FootnoteText"/>
        <w:spacing w:after="0"/>
        <w:rPr>
          <w:rFonts w:ascii="Aptos" w:hAnsi="Aptos" w:cs="Times New Roman"/>
        </w:rPr>
      </w:pPr>
      <w:r w:rsidRPr="00DF305F">
        <w:rPr>
          <w:rStyle w:val="FootnoteReference"/>
          <w:rFonts w:ascii="Aptos" w:hAnsi="Aptos"/>
        </w:rPr>
        <w:footnoteRef/>
      </w:r>
      <w:r w:rsidRPr="00DF305F">
        <w:rPr>
          <w:rFonts w:ascii="Aptos" w:hAnsi="Aptos"/>
        </w:rPr>
        <w:t xml:space="preserve"> </w:t>
      </w:r>
      <w:r w:rsidR="003F4C42" w:rsidRPr="00DF305F">
        <w:rPr>
          <w:rFonts w:ascii="Aptos" w:hAnsi="Aptos" w:cs="Times New Roman"/>
          <w:spacing w:val="2"/>
          <w:shd w:val="clear" w:color="auto" w:fill="FFFFFF"/>
        </w:rPr>
        <w:t>https://www.e-tar.lt/portal/lt/legalAct/66ae9a80883011ed8df094f359a60216/asr</w:t>
      </w:r>
    </w:p>
  </w:footnote>
  <w:footnote w:id="7">
    <w:p w14:paraId="3D72ADBA" w14:textId="2143357C" w:rsidR="00B85EFD" w:rsidRPr="00DF305F" w:rsidRDefault="00B85EFD">
      <w:pPr>
        <w:pStyle w:val="FootnoteText"/>
        <w:rPr>
          <w:rFonts w:ascii="Aptos" w:hAnsi="Aptos" w:cs="Times New Roman"/>
        </w:rPr>
      </w:pPr>
      <w:r w:rsidRPr="00DF305F">
        <w:rPr>
          <w:rStyle w:val="FootnoteReference"/>
          <w:rFonts w:ascii="Aptos" w:hAnsi="Aptos" w:cs="Times New Roman"/>
        </w:rPr>
        <w:footnoteRef/>
      </w:r>
      <w:r w:rsidRPr="00DF305F">
        <w:rPr>
          <w:rFonts w:ascii="Aptos" w:hAnsi="Aptos" w:cs="Times New Roman"/>
        </w:rPr>
        <w:t xml:space="preserve"> </w:t>
      </w:r>
      <w:r w:rsidR="00F61EC9" w:rsidRPr="00DF305F">
        <w:rPr>
          <w:rFonts w:ascii="Aptos" w:hAnsi="Aptos" w:cs="Times New Roman"/>
        </w:rPr>
        <w:t>https://www.e-tar.lt/portal/lt/legalAct/66ae9a80883011ed8df094f359a60216/asr</w:t>
      </w:r>
    </w:p>
  </w:footnote>
  <w:footnote w:id="8">
    <w:p w14:paraId="3229D12D" w14:textId="77777777" w:rsidR="00431537" w:rsidRPr="00E27D53" w:rsidRDefault="00431537" w:rsidP="00BE30FB">
      <w:pPr>
        <w:pStyle w:val="FootnoteText"/>
        <w:spacing w:line="240" w:lineRule="auto"/>
        <w:jc w:val="both"/>
        <w:rPr>
          <w:rFonts w:ascii="Aptos" w:hAnsi="Aptos" w:cs="Times New Roman"/>
          <w:i/>
          <w:iCs/>
        </w:rPr>
      </w:pPr>
      <w:r w:rsidRPr="00E27D53">
        <w:rPr>
          <w:rStyle w:val="FootnoteReference"/>
          <w:rFonts w:ascii="Aptos" w:eastAsia="Yu Mincho" w:hAnsi="Aptos" w:cs="Times New Roman"/>
          <w:i/>
          <w:iCs/>
        </w:rPr>
        <w:footnoteRef/>
      </w:r>
      <w:r w:rsidRPr="00D53A28">
        <w:rPr>
          <w:rFonts w:ascii="Times New Roman" w:eastAsia="Yu Mincho" w:hAnsi="Times New Roman" w:cs="Times New Roman"/>
          <w:i/>
          <w:iCs/>
        </w:rPr>
        <w:t xml:space="preserve"> </w:t>
      </w:r>
      <w:r w:rsidRPr="00E27D53">
        <w:rPr>
          <w:rFonts w:ascii="Aptos" w:eastAsia="Yu Mincho" w:hAnsi="Aptos"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94A6F50" w14:textId="77777777" w:rsidR="00431537" w:rsidRPr="00E27D53" w:rsidRDefault="00431537">
      <w:pPr>
        <w:pStyle w:val="FootnoteText"/>
        <w:numPr>
          <w:ilvl w:val="0"/>
          <w:numId w:val="22"/>
        </w:numPr>
        <w:spacing w:after="0" w:line="240" w:lineRule="auto"/>
        <w:jc w:val="both"/>
        <w:rPr>
          <w:rFonts w:ascii="Aptos" w:eastAsia="Yu Mincho" w:hAnsi="Aptos" w:cs="Times New Roman"/>
          <w:i/>
          <w:iCs/>
        </w:rPr>
      </w:pPr>
      <w:r w:rsidRPr="00E27D53">
        <w:rPr>
          <w:rFonts w:ascii="Aptos" w:eastAsia="Yu Mincho" w:hAnsi="Aptos" w:cs="Times New Roman"/>
          <w:i/>
          <w:iCs/>
        </w:rPr>
        <w:t xml:space="preserve">priesaikos deklaracija; </w:t>
      </w:r>
    </w:p>
    <w:p w14:paraId="079CF9E0" w14:textId="77777777" w:rsidR="00431537" w:rsidRPr="00E27D53" w:rsidRDefault="00431537">
      <w:pPr>
        <w:pStyle w:val="FootnoteText"/>
        <w:numPr>
          <w:ilvl w:val="0"/>
          <w:numId w:val="22"/>
        </w:numPr>
        <w:spacing w:after="0" w:line="240" w:lineRule="auto"/>
        <w:jc w:val="both"/>
        <w:rPr>
          <w:rFonts w:ascii="Aptos" w:eastAsia="Yu Mincho" w:hAnsi="Aptos" w:cs="Times New Roman"/>
        </w:rPr>
      </w:pPr>
      <w:r w:rsidRPr="00E27D53">
        <w:rPr>
          <w:rFonts w:ascii="Aptos" w:eastAsia="Yu Mincho" w:hAnsi="Aptos"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9">
    <w:p w14:paraId="2C2AC77D" w14:textId="77777777" w:rsidR="00431537" w:rsidRPr="00E27D53" w:rsidRDefault="00431537" w:rsidP="00BE30FB">
      <w:pPr>
        <w:pStyle w:val="FootnoteText"/>
        <w:spacing w:line="240" w:lineRule="auto"/>
        <w:jc w:val="both"/>
        <w:rPr>
          <w:rFonts w:ascii="Aptos" w:hAnsi="Aptos" w:cs="Times New Roman"/>
          <w:i/>
          <w:iCs/>
        </w:rPr>
      </w:pPr>
      <w:r w:rsidRPr="00E27D53">
        <w:rPr>
          <w:rStyle w:val="FootnoteReference"/>
          <w:rFonts w:ascii="Aptos" w:eastAsia="Yu Mincho" w:hAnsi="Aptos" w:cs="Times New Roman"/>
        </w:rPr>
        <w:footnoteRef/>
      </w:r>
      <w:r w:rsidRPr="00E27D53">
        <w:rPr>
          <w:rFonts w:ascii="Aptos" w:eastAsia="Yu Mincho" w:hAnsi="Aptos" w:cs="Times New Roman"/>
        </w:rPr>
        <w:t xml:space="preserve"> </w:t>
      </w:r>
      <w:r w:rsidRPr="00E27D53">
        <w:rPr>
          <w:rFonts w:ascii="Aptos" w:eastAsia="Yu Mincho" w:hAnsi="Aptos" w:cs="Times New Roman"/>
          <w:i/>
          <w:iCs/>
        </w:rPr>
        <w:t>Jeigu tiekėjas negali pateikti nurodytų dokumentų, įrodančių, kad nėra pašalinimo pagrindų, numatytų Lietuvos Respublikos viešųjų pirkimų įstatymo 46 straipsnio 1 ir 3 dalyse ir 6 dalies 2 punkte, nes valstybėje narėje ar atitinkamoje šalyje tokie</w:t>
      </w:r>
      <w:r w:rsidRPr="00D53A28">
        <w:rPr>
          <w:rFonts w:ascii="Times New Roman" w:eastAsia="Yu Mincho" w:hAnsi="Times New Roman" w:cs="Times New Roman"/>
          <w:i/>
          <w:iCs/>
        </w:rPr>
        <w:t xml:space="preserve"> </w:t>
      </w:r>
      <w:r w:rsidRPr="00E27D53">
        <w:rPr>
          <w:rFonts w:ascii="Aptos" w:eastAsia="Yu Mincho" w:hAnsi="Aptos" w:cs="Times New Roman"/>
          <w:i/>
          <w:iCs/>
        </w:rPr>
        <w:t xml:space="preserve">dokumentai neišduodami arba toje šalyje išduodami dokumentai neapima visų 46 straipsnio 1 ir 3 dalyse ir 6 dalies 2 punkte keliamų klausimų, jie gali būti pakeisti: </w:t>
      </w:r>
    </w:p>
    <w:p w14:paraId="0033DA56" w14:textId="77777777" w:rsidR="00431537" w:rsidRPr="00E27D53" w:rsidRDefault="00431537">
      <w:pPr>
        <w:pStyle w:val="FootnoteText"/>
        <w:numPr>
          <w:ilvl w:val="0"/>
          <w:numId w:val="23"/>
        </w:numPr>
        <w:spacing w:after="0" w:line="240" w:lineRule="auto"/>
        <w:jc w:val="both"/>
        <w:rPr>
          <w:rFonts w:ascii="Aptos" w:eastAsia="Yu Mincho" w:hAnsi="Aptos" w:cs="Times New Roman"/>
          <w:i/>
          <w:iCs/>
        </w:rPr>
      </w:pPr>
      <w:r w:rsidRPr="00E27D53">
        <w:rPr>
          <w:rFonts w:ascii="Aptos" w:eastAsia="Yu Mincho" w:hAnsi="Aptos" w:cs="Times New Roman"/>
          <w:i/>
          <w:iCs/>
        </w:rPr>
        <w:t xml:space="preserve">priesaikos deklaracija; </w:t>
      </w:r>
    </w:p>
    <w:p w14:paraId="604BB323" w14:textId="77777777" w:rsidR="00431537" w:rsidRPr="00E27D53" w:rsidRDefault="00431537">
      <w:pPr>
        <w:pStyle w:val="FootnoteText"/>
        <w:numPr>
          <w:ilvl w:val="0"/>
          <w:numId w:val="23"/>
        </w:numPr>
        <w:spacing w:after="0" w:line="240" w:lineRule="auto"/>
        <w:jc w:val="both"/>
        <w:rPr>
          <w:rFonts w:ascii="Aptos" w:eastAsia="Yu Mincho" w:hAnsi="Aptos" w:cs="Times New Roman"/>
        </w:rPr>
      </w:pPr>
      <w:r w:rsidRPr="00E27D53">
        <w:rPr>
          <w:rFonts w:ascii="Aptos" w:eastAsia="Yu Mincho" w:hAnsi="Aptos"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10">
    <w:p w14:paraId="532431C3" w14:textId="77777777" w:rsidR="00431537" w:rsidRPr="00E27D53" w:rsidRDefault="00431537" w:rsidP="00BE30FB">
      <w:pPr>
        <w:pStyle w:val="FootnoteText"/>
        <w:spacing w:line="240" w:lineRule="auto"/>
        <w:jc w:val="both"/>
        <w:rPr>
          <w:rFonts w:ascii="Aptos" w:hAnsi="Aptos" w:cs="Times New Roman"/>
          <w:i/>
          <w:iCs/>
        </w:rPr>
      </w:pPr>
      <w:r w:rsidRPr="00E27D53">
        <w:rPr>
          <w:rStyle w:val="FootnoteReference"/>
          <w:rFonts w:ascii="Aptos" w:eastAsia="Yu Mincho" w:hAnsi="Aptos" w:cs="Arial"/>
        </w:rPr>
        <w:footnoteRef/>
      </w:r>
      <w:r w:rsidRPr="00E27D53">
        <w:rPr>
          <w:rFonts w:ascii="Aptos" w:eastAsia="Yu Mincho" w:hAnsi="Aptos" w:cs="Arial"/>
        </w:rPr>
        <w:t xml:space="preserve"> </w:t>
      </w:r>
      <w:r w:rsidRPr="00E27D53">
        <w:rPr>
          <w:rFonts w:ascii="Aptos" w:eastAsia="Yu Mincho" w:hAnsi="Aptos"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E95EB38" w14:textId="4A92117F" w:rsidR="00431537" w:rsidRPr="00E27D53" w:rsidRDefault="00431537">
      <w:pPr>
        <w:pStyle w:val="FootnoteText"/>
        <w:numPr>
          <w:ilvl w:val="0"/>
          <w:numId w:val="24"/>
        </w:numPr>
        <w:spacing w:after="0" w:line="240" w:lineRule="auto"/>
        <w:jc w:val="both"/>
        <w:rPr>
          <w:rFonts w:ascii="Aptos" w:eastAsia="Yu Mincho" w:hAnsi="Aptos" w:cs="Times New Roman"/>
          <w:i/>
          <w:iCs/>
        </w:rPr>
      </w:pPr>
      <w:r w:rsidRPr="00E27D53">
        <w:rPr>
          <w:rFonts w:ascii="Aptos" w:eastAsia="Yu Mincho" w:hAnsi="Aptos" w:cs="Times New Roman"/>
          <w:i/>
          <w:iCs/>
        </w:rPr>
        <w:t xml:space="preserve">priesaikos deklaracija; </w:t>
      </w:r>
      <w:r w:rsidR="00ED356D">
        <w:rPr>
          <w:rFonts w:ascii="Aptos" w:eastAsia="Yu Mincho" w:hAnsi="Aptos" w:cs="Times New Roman"/>
          <w:i/>
          <w:iCs/>
        </w:rPr>
        <w:t xml:space="preserve"> </w:t>
      </w:r>
    </w:p>
    <w:p w14:paraId="486D93F7" w14:textId="77777777" w:rsidR="00431537" w:rsidRPr="00E27D53" w:rsidRDefault="00431537">
      <w:pPr>
        <w:pStyle w:val="FootnoteText"/>
        <w:numPr>
          <w:ilvl w:val="0"/>
          <w:numId w:val="24"/>
        </w:numPr>
        <w:spacing w:after="0" w:line="240" w:lineRule="auto"/>
        <w:jc w:val="both"/>
        <w:rPr>
          <w:rFonts w:ascii="Aptos" w:eastAsia="Yu Mincho" w:hAnsi="Aptos" w:cs="Times New Roman"/>
        </w:rPr>
      </w:pPr>
      <w:r w:rsidRPr="00E27D53">
        <w:rPr>
          <w:rFonts w:ascii="Aptos" w:eastAsia="Yu Mincho" w:hAnsi="Aptos"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9FCBE" w14:textId="77777777" w:rsidR="00B501E0" w:rsidRPr="00D53A28" w:rsidRDefault="00B501E0" w:rsidP="00EB1E3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3"/>
    <w:multiLevelType w:val="multilevel"/>
    <w:tmpl w:val="E8384158"/>
    <w:lvl w:ilvl="0">
      <w:start w:val="1"/>
      <w:numFmt w:val="decimal"/>
      <w:lvlText w:val="%1."/>
      <w:lvlJc w:val="left"/>
      <w:pPr>
        <w:ind w:left="462" w:hanging="360"/>
      </w:pPr>
      <w:rPr>
        <w:b/>
        <w:bCs/>
        <w:spacing w:val="-2"/>
        <w:w w:val="100"/>
      </w:rPr>
    </w:lvl>
    <w:lvl w:ilvl="1">
      <w:start w:val="1"/>
      <w:numFmt w:val="decimal"/>
      <w:lvlText w:val="%1.%2."/>
      <w:lvlJc w:val="left"/>
      <w:pPr>
        <w:ind w:left="1474" w:hanging="653"/>
      </w:pPr>
      <w:rPr>
        <w:rFonts w:ascii="Times New Roman" w:hAnsi="Times New Roman" w:cs="Times New Roman"/>
        <w:b w:val="0"/>
        <w:bCs w:val="0"/>
        <w:spacing w:val="-2"/>
        <w:w w:val="99"/>
        <w:sz w:val="24"/>
        <w:szCs w:val="24"/>
      </w:rPr>
    </w:lvl>
    <w:lvl w:ilvl="2">
      <w:numFmt w:val="bullet"/>
      <w:lvlText w:val="•"/>
      <w:lvlJc w:val="left"/>
      <w:pPr>
        <w:ind w:left="2466" w:hanging="653"/>
      </w:pPr>
    </w:lvl>
    <w:lvl w:ilvl="3">
      <w:numFmt w:val="bullet"/>
      <w:lvlText w:val="•"/>
      <w:lvlJc w:val="left"/>
      <w:pPr>
        <w:ind w:left="3453" w:hanging="653"/>
      </w:pPr>
    </w:lvl>
    <w:lvl w:ilvl="4">
      <w:numFmt w:val="bullet"/>
      <w:lvlText w:val="•"/>
      <w:lvlJc w:val="left"/>
      <w:pPr>
        <w:ind w:left="4440" w:hanging="653"/>
      </w:pPr>
    </w:lvl>
    <w:lvl w:ilvl="5">
      <w:numFmt w:val="bullet"/>
      <w:lvlText w:val="•"/>
      <w:lvlJc w:val="left"/>
      <w:pPr>
        <w:ind w:left="5426" w:hanging="653"/>
      </w:pPr>
    </w:lvl>
    <w:lvl w:ilvl="6">
      <w:numFmt w:val="bullet"/>
      <w:lvlText w:val="•"/>
      <w:lvlJc w:val="left"/>
      <w:pPr>
        <w:ind w:left="6413" w:hanging="653"/>
      </w:pPr>
    </w:lvl>
    <w:lvl w:ilvl="7">
      <w:numFmt w:val="bullet"/>
      <w:lvlText w:val="•"/>
      <w:lvlJc w:val="left"/>
      <w:pPr>
        <w:ind w:left="7400" w:hanging="653"/>
      </w:pPr>
    </w:lvl>
    <w:lvl w:ilvl="8">
      <w:numFmt w:val="bullet"/>
      <w:lvlText w:val="•"/>
      <w:lvlJc w:val="left"/>
      <w:pPr>
        <w:ind w:left="8386" w:hanging="653"/>
      </w:pPr>
    </w:lvl>
  </w:abstractNum>
  <w:abstractNum w:abstractNumId="1" w15:restartNumberingAfterBreak="0">
    <w:nsid w:val="008760EE"/>
    <w:multiLevelType w:val="hybridMultilevel"/>
    <w:tmpl w:val="EB1AF9FC"/>
    <w:lvl w:ilvl="0" w:tplc="C3960586">
      <w:start w:val="1"/>
      <w:numFmt w:val="decimal"/>
      <w:lvlText w:val="%1)"/>
      <w:lvlJc w:val="left"/>
      <w:pPr>
        <w:ind w:left="676" w:hanging="360"/>
      </w:pPr>
      <w:rPr>
        <w:color w:val="auto"/>
      </w:rPr>
    </w:lvl>
    <w:lvl w:ilvl="1" w:tplc="04270019" w:tentative="1">
      <w:start w:val="1"/>
      <w:numFmt w:val="lowerLetter"/>
      <w:lvlText w:val="%2."/>
      <w:lvlJc w:val="left"/>
      <w:pPr>
        <w:ind w:left="1396" w:hanging="360"/>
      </w:pPr>
    </w:lvl>
    <w:lvl w:ilvl="2" w:tplc="0427001B" w:tentative="1">
      <w:start w:val="1"/>
      <w:numFmt w:val="lowerRoman"/>
      <w:lvlText w:val="%3."/>
      <w:lvlJc w:val="right"/>
      <w:pPr>
        <w:ind w:left="2116" w:hanging="180"/>
      </w:pPr>
    </w:lvl>
    <w:lvl w:ilvl="3" w:tplc="0427000F" w:tentative="1">
      <w:start w:val="1"/>
      <w:numFmt w:val="decimal"/>
      <w:lvlText w:val="%4."/>
      <w:lvlJc w:val="left"/>
      <w:pPr>
        <w:ind w:left="2836" w:hanging="360"/>
      </w:pPr>
    </w:lvl>
    <w:lvl w:ilvl="4" w:tplc="04270019" w:tentative="1">
      <w:start w:val="1"/>
      <w:numFmt w:val="lowerLetter"/>
      <w:lvlText w:val="%5."/>
      <w:lvlJc w:val="left"/>
      <w:pPr>
        <w:ind w:left="3556" w:hanging="360"/>
      </w:pPr>
    </w:lvl>
    <w:lvl w:ilvl="5" w:tplc="0427001B" w:tentative="1">
      <w:start w:val="1"/>
      <w:numFmt w:val="lowerRoman"/>
      <w:lvlText w:val="%6."/>
      <w:lvlJc w:val="right"/>
      <w:pPr>
        <w:ind w:left="4276" w:hanging="180"/>
      </w:pPr>
    </w:lvl>
    <w:lvl w:ilvl="6" w:tplc="0427000F" w:tentative="1">
      <w:start w:val="1"/>
      <w:numFmt w:val="decimal"/>
      <w:lvlText w:val="%7."/>
      <w:lvlJc w:val="left"/>
      <w:pPr>
        <w:ind w:left="4996" w:hanging="360"/>
      </w:pPr>
    </w:lvl>
    <w:lvl w:ilvl="7" w:tplc="04270019" w:tentative="1">
      <w:start w:val="1"/>
      <w:numFmt w:val="lowerLetter"/>
      <w:lvlText w:val="%8."/>
      <w:lvlJc w:val="left"/>
      <w:pPr>
        <w:ind w:left="5716" w:hanging="360"/>
      </w:pPr>
    </w:lvl>
    <w:lvl w:ilvl="8" w:tplc="0427001B" w:tentative="1">
      <w:start w:val="1"/>
      <w:numFmt w:val="lowerRoman"/>
      <w:lvlText w:val="%9."/>
      <w:lvlJc w:val="right"/>
      <w:pPr>
        <w:ind w:left="6436" w:hanging="180"/>
      </w:pPr>
    </w:lvl>
  </w:abstractNum>
  <w:abstractNum w:abstractNumId="2" w15:restartNumberingAfterBreak="0">
    <w:nsid w:val="017E6A16"/>
    <w:multiLevelType w:val="multilevel"/>
    <w:tmpl w:val="6E343BBE"/>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b w:val="0"/>
        <w:bCs w:val="0"/>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 w15:restartNumberingAfterBreak="0">
    <w:nsid w:val="022A3363"/>
    <w:multiLevelType w:val="hybridMultilevel"/>
    <w:tmpl w:val="2A0C730A"/>
    <w:lvl w:ilvl="0" w:tplc="D234B8C6">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582BF6"/>
    <w:multiLevelType w:val="multilevel"/>
    <w:tmpl w:val="3E62A372"/>
    <w:lvl w:ilvl="0">
      <w:start w:val="1"/>
      <w:numFmt w:val="decimal"/>
      <w:lvlText w:val="%1."/>
      <w:lvlJc w:val="left"/>
      <w:pPr>
        <w:ind w:left="720" w:hanging="360"/>
      </w:pPr>
      <w:rPr>
        <w:rFonts w:hint="default"/>
        <w:b w:val="0"/>
        <w:bCs w:val="0"/>
        <w:i w:val="0"/>
        <w:iCs w:val="0"/>
        <w:color w:val="auto"/>
      </w:rPr>
    </w:lvl>
    <w:lvl w:ilvl="1">
      <w:start w:val="1"/>
      <w:numFmt w:val="decimal"/>
      <w:isLgl/>
      <w:lvlText w:val="%1.%2."/>
      <w:lvlJc w:val="left"/>
      <w:pPr>
        <w:ind w:left="2204" w:hanging="360"/>
      </w:pPr>
      <w:rPr>
        <w:rFonts w:hint="default"/>
        <w:b w:val="0"/>
        <w:bCs/>
        <w:i w:val="0"/>
        <w:iCs/>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46D3FC2"/>
    <w:multiLevelType w:val="multilevel"/>
    <w:tmpl w:val="793C4D70"/>
    <w:lvl w:ilvl="0">
      <w:start w:val="3"/>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1854"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7" w15:restartNumberingAfterBreak="0">
    <w:nsid w:val="15564627"/>
    <w:multiLevelType w:val="hybridMultilevel"/>
    <w:tmpl w:val="F7644B0A"/>
    <w:lvl w:ilvl="0" w:tplc="BB0647E0">
      <w:start w:val="3"/>
      <w:numFmt w:val="upperRoman"/>
      <w:lvlText w:val="%1."/>
      <w:lvlJc w:val="right"/>
      <w:pPr>
        <w:ind w:left="822"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67C529B"/>
    <w:multiLevelType w:val="multilevel"/>
    <w:tmpl w:val="F29E61FA"/>
    <w:lvl w:ilvl="0">
      <w:start w:val="16"/>
      <w:numFmt w:val="decimal"/>
      <w:lvlText w:val="%1."/>
      <w:lvlJc w:val="left"/>
      <w:pPr>
        <w:ind w:left="435" w:hanging="435"/>
      </w:pPr>
      <w:rPr>
        <w:rFonts w:hint="default"/>
        <w:b w:val="0"/>
        <w:bCs w:val="0"/>
      </w:rPr>
    </w:lvl>
    <w:lvl w:ilvl="1">
      <w:start w:val="1"/>
      <w:numFmt w:val="decimal"/>
      <w:lvlText w:val="%1.%2."/>
      <w:lvlJc w:val="left"/>
      <w:pPr>
        <w:ind w:left="1002" w:hanging="435"/>
      </w:pPr>
      <w:rPr>
        <w:rFonts w:ascii="Aptos" w:hAnsi="Aptos" w:cs="Times New Roman"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9" w15:restartNumberingAfterBreak="0">
    <w:nsid w:val="178170FC"/>
    <w:multiLevelType w:val="multilevel"/>
    <w:tmpl w:val="5AB8BEB0"/>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b w:val="0"/>
        <w:bCs/>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0" w15:restartNumberingAfterBreak="0">
    <w:nsid w:val="260D7904"/>
    <w:multiLevelType w:val="hybridMultilevel"/>
    <w:tmpl w:val="59FC72B0"/>
    <w:lvl w:ilvl="0" w:tplc="CE04FA0C">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4235981"/>
    <w:multiLevelType w:val="multilevel"/>
    <w:tmpl w:val="14346F24"/>
    <w:lvl w:ilvl="0">
      <w:start w:val="18"/>
      <w:numFmt w:val="decimal"/>
      <w:lvlText w:val="%1."/>
      <w:lvlJc w:val="left"/>
      <w:pPr>
        <w:ind w:left="590" w:hanging="590"/>
      </w:pPr>
      <w:rPr>
        <w:rFonts w:hint="default"/>
        <w:b w:val="0"/>
        <w:bCs w:val="0"/>
      </w:rPr>
    </w:lvl>
    <w:lvl w:ilvl="1">
      <w:start w:val="1"/>
      <w:numFmt w:val="decimal"/>
      <w:lvlText w:val="%1.%2."/>
      <w:lvlJc w:val="left"/>
      <w:pPr>
        <w:ind w:left="590" w:hanging="5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4" w15:restartNumberingAfterBreak="0">
    <w:nsid w:val="3B987E2B"/>
    <w:multiLevelType w:val="multilevel"/>
    <w:tmpl w:val="E3B2A3C0"/>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i w:val="0"/>
        <w:iCs w:val="0"/>
      </w:rPr>
    </w:lvl>
    <w:lvl w:ilvl="2">
      <w:start w:val="1"/>
      <w:numFmt w:val="decimal"/>
      <w:lvlText w:val="%1.%2.%3."/>
      <w:lvlJc w:val="left"/>
      <w:pPr>
        <w:ind w:left="1713"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EF56DCC"/>
    <w:multiLevelType w:val="multilevel"/>
    <w:tmpl w:val="EA4632EA"/>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7"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C27416D"/>
    <w:multiLevelType w:val="multilevel"/>
    <w:tmpl w:val="C826EC14"/>
    <w:lvl w:ilvl="0">
      <w:start w:val="5"/>
      <w:numFmt w:val="decimal"/>
      <w:lvlText w:val="%1."/>
      <w:lvlJc w:val="left"/>
      <w:pPr>
        <w:ind w:left="360" w:hanging="360"/>
      </w:pPr>
      <w:rPr>
        <w:rFonts w:hint="default"/>
        <w:b/>
        <w:bCs/>
        <w:spacing w:val="-2"/>
        <w:w w:val="100"/>
      </w:rPr>
    </w:lvl>
    <w:lvl w:ilvl="1">
      <w:start w:val="1"/>
      <w:numFmt w:val="decimal"/>
      <w:lvlText w:val="%1.%2."/>
      <w:lvlJc w:val="left"/>
      <w:pPr>
        <w:ind w:left="432" w:hanging="432"/>
      </w:pPr>
      <w:rPr>
        <w:rFonts w:hint="default"/>
        <w:b w:val="0"/>
        <w:bCs/>
        <w:i w:val="0"/>
        <w:iCs w:val="0"/>
        <w:color w:val="000000" w:themeColor="text1"/>
        <w:spacing w:val="-2"/>
        <w:w w:val="99"/>
        <w:sz w:val="21"/>
        <w:szCs w:val="21"/>
      </w:rPr>
    </w:lvl>
    <w:lvl w:ilvl="2">
      <w:start w:val="1"/>
      <w:numFmt w:val="decimal"/>
      <w:lvlText w:val="%1.%2.%3."/>
      <w:lvlJc w:val="left"/>
      <w:pPr>
        <w:ind w:left="1224"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347137C"/>
    <w:multiLevelType w:val="multilevel"/>
    <w:tmpl w:val="5680067A"/>
    <w:lvl w:ilvl="0">
      <w:start w:val="15"/>
      <w:numFmt w:val="decimal"/>
      <w:lvlText w:val="%1"/>
      <w:lvlJc w:val="left"/>
      <w:pPr>
        <w:ind w:left="490" w:hanging="490"/>
      </w:pPr>
      <w:rPr>
        <w:rFonts w:eastAsiaTheme="minorEastAsia" w:hint="default"/>
      </w:rPr>
    </w:lvl>
    <w:lvl w:ilvl="1">
      <w:start w:val="12"/>
      <w:numFmt w:val="decimal"/>
      <w:lvlText w:val="%1.%2"/>
      <w:lvlJc w:val="left"/>
      <w:pPr>
        <w:ind w:left="2334" w:hanging="490"/>
      </w:pPr>
      <w:rPr>
        <w:rFonts w:eastAsiaTheme="minorEastAsia" w:hint="default"/>
      </w:rPr>
    </w:lvl>
    <w:lvl w:ilvl="2">
      <w:start w:val="1"/>
      <w:numFmt w:val="decimal"/>
      <w:lvlText w:val="%1.%2.%3"/>
      <w:lvlJc w:val="left"/>
      <w:pPr>
        <w:ind w:left="4408" w:hanging="720"/>
      </w:pPr>
      <w:rPr>
        <w:rFonts w:eastAsiaTheme="minorEastAsia" w:hint="default"/>
      </w:rPr>
    </w:lvl>
    <w:lvl w:ilvl="3">
      <w:start w:val="1"/>
      <w:numFmt w:val="decimal"/>
      <w:lvlText w:val="%1.%2.%3.%4"/>
      <w:lvlJc w:val="left"/>
      <w:pPr>
        <w:ind w:left="6252" w:hanging="720"/>
      </w:pPr>
      <w:rPr>
        <w:rFonts w:eastAsiaTheme="minorEastAsia" w:hint="default"/>
      </w:rPr>
    </w:lvl>
    <w:lvl w:ilvl="4">
      <w:start w:val="1"/>
      <w:numFmt w:val="decimal"/>
      <w:lvlText w:val="%1.%2.%3.%4.%5"/>
      <w:lvlJc w:val="left"/>
      <w:pPr>
        <w:ind w:left="8456" w:hanging="1080"/>
      </w:pPr>
      <w:rPr>
        <w:rFonts w:eastAsiaTheme="minorEastAsia" w:hint="default"/>
      </w:rPr>
    </w:lvl>
    <w:lvl w:ilvl="5">
      <w:start w:val="1"/>
      <w:numFmt w:val="decimal"/>
      <w:lvlText w:val="%1.%2.%3.%4.%5.%6"/>
      <w:lvlJc w:val="left"/>
      <w:pPr>
        <w:ind w:left="10300" w:hanging="1080"/>
      </w:pPr>
      <w:rPr>
        <w:rFonts w:eastAsiaTheme="minorEastAsia" w:hint="default"/>
      </w:rPr>
    </w:lvl>
    <w:lvl w:ilvl="6">
      <w:start w:val="1"/>
      <w:numFmt w:val="decimal"/>
      <w:lvlText w:val="%1.%2.%3.%4.%5.%6.%7"/>
      <w:lvlJc w:val="left"/>
      <w:pPr>
        <w:ind w:left="12144" w:hanging="1080"/>
      </w:pPr>
      <w:rPr>
        <w:rFonts w:eastAsiaTheme="minorEastAsia" w:hint="default"/>
      </w:rPr>
    </w:lvl>
    <w:lvl w:ilvl="7">
      <w:start w:val="1"/>
      <w:numFmt w:val="decimal"/>
      <w:lvlText w:val="%1.%2.%3.%4.%5.%6.%7.%8"/>
      <w:lvlJc w:val="left"/>
      <w:pPr>
        <w:ind w:left="14348" w:hanging="1440"/>
      </w:pPr>
      <w:rPr>
        <w:rFonts w:eastAsiaTheme="minorEastAsia" w:hint="default"/>
      </w:rPr>
    </w:lvl>
    <w:lvl w:ilvl="8">
      <w:start w:val="1"/>
      <w:numFmt w:val="decimal"/>
      <w:lvlText w:val="%1.%2.%3.%4.%5.%6.%7.%8.%9"/>
      <w:lvlJc w:val="left"/>
      <w:pPr>
        <w:ind w:left="16192" w:hanging="1440"/>
      </w:pPr>
      <w:rPr>
        <w:rFonts w:eastAsiaTheme="minorEastAsia" w:hint="default"/>
      </w:rPr>
    </w:lvl>
  </w:abstractNum>
  <w:abstractNum w:abstractNumId="20" w15:restartNumberingAfterBreak="0">
    <w:nsid w:val="5D013191"/>
    <w:multiLevelType w:val="multilevel"/>
    <w:tmpl w:val="013A69A0"/>
    <w:lvl w:ilvl="0">
      <w:start w:val="4"/>
      <w:numFmt w:val="decimal"/>
      <w:lvlText w:val="%1."/>
      <w:lvlJc w:val="left"/>
      <w:pPr>
        <w:ind w:left="1080" w:hanging="720"/>
      </w:pPr>
      <w:rPr>
        <w:rFonts w:ascii="Times New Roman" w:hAnsi="Times New Roman" w:cs="Times New Roman" w:hint="default"/>
        <w:b/>
        <w:bCs w:val="0"/>
        <w:i w:val="0"/>
      </w:rPr>
    </w:lvl>
    <w:lvl w:ilvl="1">
      <w:start w:val="4"/>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21"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5FC262A0"/>
    <w:multiLevelType w:val="hybridMultilevel"/>
    <w:tmpl w:val="1B6A196E"/>
    <w:lvl w:ilvl="0" w:tplc="0848F968">
      <w:start w:val="1"/>
      <w:numFmt w:val="decimal"/>
      <w:lvlText w:val="%1."/>
      <w:lvlJc w:val="left"/>
      <w:pPr>
        <w:ind w:left="720" w:hanging="360"/>
      </w:pPr>
      <w:rPr>
        <w:rFonts w:ascii="Aptos" w:hAnsi="Aptos" w:cs="Times New Roman"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616F1D09"/>
    <w:multiLevelType w:val="hybridMultilevel"/>
    <w:tmpl w:val="2EDC0AAA"/>
    <w:lvl w:ilvl="0" w:tplc="87A43E8E">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61636D"/>
    <w:multiLevelType w:val="multilevel"/>
    <w:tmpl w:val="1E9CB0CE"/>
    <w:lvl w:ilvl="0">
      <w:start w:val="16"/>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2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6"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7" w15:restartNumberingAfterBreak="0">
    <w:nsid w:val="6A046624"/>
    <w:multiLevelType w:val="multilevel"/>
    <w:tmpl w:val="9C2A6558"/>
    <w:lvl w:ilvl="0">
      <w:start w:val="1"/>
      <w:numFmt w:val="decimal"/>
      <w:lvlText w:val="%1."/>
      <w:lvlJc w:val="left"/>
      <w:pPr>
        <w:ind w:left="720" w:hanging="360"/>
      </w:pPr>
      <w:rPr>
        <w:b/>
      </w:rPr>
    </w:lvl>
    <w:lvl w:ilvl="1">
      <w:start w:val="1"/>
      <w:numFmt w:val="decimal"/>
      <w:isLgl/>
      <w:lvlText w:val="%1.%2."/>
      <w:lvlJc w:val="left"/>
      <w:pPr>
        <w:ind w:left="562" w:hanging="420"/>
      </w:pPr>
      <w:rPr>
        <w:rFonts w:ascii="Aptos" w:hAnsi="Aptos" w:hint="default"/>
        <w:sz w:val="20"/>
        <w:szCs w:val="20"/>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8" w15:restartNumberingAfterBreak="0">
    <w:nsid w:val="6A547691"/>
    <w:multiLevelType w:val="hybridMultilevel"/>
    <w:tmpl w:val="FD322C96"/>
    <w:lvl w:ilvl="0" w:tplc="F1C815B8">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7A183221"/>
    <w:multiLevelType w:val="multilevel"/>
    <w:tmpl w:val="559A543A"/>
    <w:lvl w:ilvl="0">
      <w:start w:val="1"/>
      <w:numFmt w:val="decimal"/>
      <w:lvlText w:val="%1."/>
      <w:lvlJc w:val="left"/>
      <w:pPr>
        <w:ind w:left="1080" w:hanging="720"/>
      </w:pPr>
      <w:rPr>
        <w:rFonts w:ascii="Aptos" w:hAnsi="Aptos" w:cs="Times New Roman" w:hint="default"/>
        <w:b/>
        <w:bCs w:val="0"/>
        <w:i w:val="0"/>
      </w:rPr>
    </w:lvl>
    <w:lvl w:ilvl="1">
      <w:start w:val="1"/>
      <w:numFmt w:val="decimal"/>
      <w:isLgl/>
      <w:lvlText w:val="%1.%2."/>
      <w:lvlJc w:val="left"/>
      <w:pPr>
        <w:ind w:left="1211"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31" w15:restartNumberingAfterBreak="0">
    <w:nsid w:val="7D894389"/>
    <w:multiLevelType w:val="multilevel"/>
    <w:tmpl w:val="B736223E"/>
    <w:lvl w:ilvl="0">
      <w:start w:val="4"/>
      <w:numFmt w:val="decimal"/>
      <w:lvlText w:val="%1."/>
      <w:lvlJc w:val="left"/>
      <w:pPr>
        <w:ind w:left="510" w:hanging="510"/>
      </w:pPr>
      <w:rPr>
        <w:rFonts w:hint="default"/>
      </w:rPr>
    </w:lvl>
    <w:lvl w:ilvl="1">
      <w:start w:val="3"/>
      <w:numFmt w:val="decimal"/>
      <w:lvlText w:val="%1.%2."/>
      <w:lvlJc w:val="left"/>
      <w:pPr>
        <w:ind w:left="1230" w:hanging="510"/>
      </w:pPr>
      <w:rPr>
        <w:rFonts w:hint="default"/>
        <w:i w:val="0"/>
        <w:iCs/>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color w:val="00B050"/>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377780084">
    <w:abstractNumId w:val="11"/>
  </w:num>
  <w:num w:numId="2" w16cid:durableId="2105031521">
    <w:abstractNumId w:val="5"/>
  </w:num>
  <w:num w:numId="3" w16cid:durableId="163128702">
    <w:abstractNumId w:val="22"/>
  </w:num>
  <w:num w:numId="4" w16cid:durableId="2082677138">
    <w:abstractNumId w:val="26"/>
  </w:num>
  <w:num w:numId="5" w16cid:durableId="2053191841">
    <w:abstractNumId w:val="17"/>
  </w:num>
  <w:num w:numId="6" w16cid:durableId="703793688">
    <w:abstractNumId w:val="31"/>
  </w:num>
  <w:num w:numId="7" w16cid:durableId="432674447">
    <w:abstractNumId w:val="14"/>
  </w:num>
  <w:num w:numId="8" w16cid:durableId="1720938864">
    <w:abstractNumId w:val="1"/>
  </w:num>
  <w:num w:numId="9" w16cid:durableId="152769735">
    <w:abstractNumId w:val="29"/>
  </w:num>
  <w:num w:numId="10" w16cid:durableId="693654903">
    <w:abstractNumId w:val="4"/>
  </w:num>
  <w:num w:numId="11" w16cid:durableId="1981880093">
    <w:abstractNumId w:val="6"/>
  </w:num>
  <w:num w:numId="12" w16cid:durableId="584149886">
    <w:abstractNumId w:val="2"/>
  </w:num>
  <w:num w:numId="13" w16cid:durableId="2006011585">
    <w:abstractNumId w:val="9"/>
  </w:num>
  <w:num w:numId="14" w16cid:durableId="1710764209">
    <w:abstractNumId w:val="24"/>
  </w:num>
  <w:num w:numId="15" w16cid:durableId="1512530284">
    <w:abstractNumId w:val="8"/>
  </w:num>
  <w:num w:numId="16" w16cid:durableId="237785834">
    <w:abstractNumId w:val="30"/>
  </w:num>
  <w:num w:numId="17" w16cid:durableId="30619316">
    <w:abstractNumId w:val="12"/>
  </w:num>
  <w:num w:numId="18" w16cid:durableId="8680327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6391001">
    <w:abstractNumId w:val="21"/>
  </w:num>
  <w:num w:numId="20" w16cid:durableId="2133860010">
    <w:abstractNumId w:val="25"/>
  </w:num>
  <w:num w:numId="21" w16cid:durableId="396826189">
    <w:abstractNumId w:val="13"/>
  </w:num>
  <w:num w:numId="22" w16cid:durableId="121878415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716914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3859835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79093240">
    <w:abstractNumId w:val="19"/>
  </w:num>
  <w:num w:numId="26" w16cid:durableId="629823318">
    <w:abstractNumId w:val="0"/>
  </w:num>
  <w:num w:numId="27" w16cid:durableId="1922642112">
    <w:abstractNumId w:val="10"/>
  </w:num>
  <w:num w:numId="28" w16cid:durableId="1975525412">
    <w:abstractNumId w:val="15"/>
  </w:num>
  <w:num w:numId="29" w16cid:durableId="52438159">
    <w:abstractNumId w:val="18"/>
  </w:num>
  <w:num w:numId="30" w16cid:durableId="1486051314">
    <w:abstractNumId w:val="7"/>
  </w:num>
  <w:num w:numId="31" w16cid:durableId="755250443">
    <w:abstractNumId w:val="20"/>
  </w:num>
  <w:num w:numId="32" w16cid:durableId="32139295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7EE"/>
    <w:rsid w:val="00000F53"/>
    <w:rsid w:val="00000F5C"/>
    <w:rsid w:val="00001073"/>
    <w:rsid w:val="00001CCF"/>
    <w:rsid w:val="000023ED"/>
    <w:rsid w:val="000026F3"/>
    <w:rsid w:val="00003568"/>
    <w:rsid w:val="00003A3F"/>
    <w:rsid w:val="00004A08"/>
    <w:rsid w:val="0000605B"/>
    <w:rsid w:val="00006991"/>
    <w:rsid w:val="000074A0"/>
    <w:rsid w:val="00007D23"/>
    <w:rsid w:val="00007EC9"/>
    <w:rsid w:val="0001089B"/>
    <w:rsid w:val="00010B64"/>
    <w:rsid w:val="00010EAD"/>
    <w:rsid w:val="00011A8D"/>
    <w:rsid w:val="00011B40"/>
    <w:rsid w:val="00011BD7"/>
    <w:rsid w:val="00011E32"/>
    <w:rsid w:val="00011F7B"/>
    <w:rsid w:val="00012248"/>
    <w:rsid w:val="00012BE7"/>
    <w:rsid w:val="00012DE9"/>
    <w:rsid w:val="0001397A"/>
    <w:rsid w:val="000139D8"/>
    <w:rsid w:val="00013EF1"/>
    <w:rsid w:val="00013FF6"/>
    <w:rsid w:val="00014A61"/>
    <w:rsid w:val="00015972"/>
    <w:rsid w:val="0001618D"/>
    <w:rsid w:val="00020FD4"/>
    <w:rsid w:val="00021ECC"/>
    <w:rsid w:val="00021EFA"/>
    <w:rsid w:val="00022EFE"/>
    <w:rsid w:val="00023BDB"/>
    <w:rsid w:val="00024F33"/>
    <w:rsid w:val="00026246"/>
    <w:rsid w:val="00026673"/>
    <w:rsid w:val="00026690"/>
    <w:rsid w:val="00026D16"/>
    <w:rsid w:val="00030C02"/>
    <w:rsid w:val="00030F90"/>
    <w:rsid w:val="000314E5"/>
    <w:rsid w:val="000315EB"/>
    <w:rsid w:val="00031A62"/>
    <w:rsid w:val="000321E6"/>
    <w:rsid w:val="00032D19"/>
    <w:rsid w:val="00033873"/>
    <w:rsid w:val="00034A4A"/>
    <w:rsid w:val="0003504A"/>
    <w:rsid w:val="00035221"/>
    <w:rsid w:val="0003587B"/>
    <w:rsid w:val="00035FCC"/>
    <w:rsid w:val="00037025"/>
    <w:rsid w:val="000372F4"/>
    <w:rsid w:val="00037649"/>
    <w:rsid w:val="00040233"/>
    <w:rsid w:val="00040C0F"/>
    <w:rsid w:val="00042D50"/>
    <w:rsid w:val="000431AC"/>
    <w:rsid w:val="0004379C"/>
    <w:rsid w:val="00043C51"/>
    <w:rsid w:val="00044728"/>
    <w:rsid w:val="00044B63"/>
    <w:rsid w:val="000455B9"/>
    <w:rsid w:val="000464E8"/>
    <w:rsid w:val="000466D2"/>
    <w:rsid w:val="00046FF2"/>
    <w:rsid w:val="000470BF"/>
    <w:rsid w:val="000476E4"/>
    <w:rsid w:val="00047F6B"/>
    <w:rsid w:val="00047F87"/>
    <w:rsid w:val="0005148B"/>
    <w:rsid w:val="00051E9D"/>
    <w:rsid w:val="00052365"/>
    <w:rsid w:val="0005295E"/>
    <w:rsid w:val="000543B5"/>
    <w:rsid w:val="00054741"/>
    <w:rsid w:val="000549AE"/>
    <w:rsid w:val="00055235"/>
    <w:rsid w:val="00055B58"/>
    <w:rsid w:val="00055C9D"/>
    <w:rsid w:val="000561CC"/>
    <w:rsid w:val="00056D47"/>
    <w:rsid w:val="000571AD"/>
    <w:rsid w:val="00057346"/>
    <w:rsid w:val="000578C9"/>
    <w:rsid w:val="0006040C"/>
    <w:rsid w:val="000605C5"/>
    <w:rsid w:val="0006061E"/>
    <w:rsid w:val="000608EF"/>
    <w:rsid w:val="00060DB8"/>
    <w:rsid w:val="00061466"/>
    <w:rsid w:val="00061E86"/>
    <w:rsid w:val="000627E4"/>
    <w:rsid w:val="0006312A"/>
    <w:rsid w:val="00063F9A"/>
    <w:rsid w:val="00064342"/>
    <w:rsid w:val="00064868"/>
    <w:rsid w:val="000659E9"/>
    <w:rsid w:val="00066BB9"/>
    <w:rsid w:val="00066D29"/>
    <w:rsid w:val="00067A88"/>
    <w:rsid w:val="0007051B"/>
    <w:rsid w:val="0007071C"/>
    <w:rsid w:val="000713E6"/>
    <w:rsid w:val="000714BF"/>
    <w:rsid w:val="000717AC"/>
    <w:rsid w:val="00072A11"/>
    <w:rsid w:val="00072F31"/>
    <w:rsid w:val="00072FE6"/>
    <w:rsid w:val="000738C7"/>
    <w:rsid w:val="000749D7"/>
    <w:rsid w:val="00074A01"/>
    <w:rsid w:val="00074B6A"/>
    <w:rsid w:val="0007511C"/>
    <w:rsid w:val="00075D27"/>
    <w:rsid w:val="000761E9"/>
    <w:rsid w:val="000775CB"/>
    <w:rsid w:val="00077C23"/>
    <w:rsid w:val="00080396"/>
    <w:rsid w:val="00080F53"/>
    <w:rsid w:val="0008241E"/>
    <w:rsid w:val="00082F6A"/>
    <w:rsid w:val="00085478"/>
    <w:rsid w:val="00085609"/>
    <w:rsid w:val="000859C8"/>
    <w:rsid w:val="00086B4C"/>
    <w:rsid w:val="00086D57"/>
    <w:rsid w:val="00087EFE"/>
    <w:rsid w:val="000903D5"/>
    <w:rsid w:val="000904B3"/>
    <w:rsid w:val="00090A1A"/>
    <w:rsid w:val="00091669"/>
    <w:rsid w:val="000917F2"/>
    <w:rsid w:val="00092B73"/>
    <w:rsid w:val="0009500E"/>
    <w:rsid w:val="00095834"/>
    <w:rsid w:val="00096E40"/>
    <w:rsid w:val="0009724E"/>
    <w:rsid w:val="000974EA"/>
    <w:rsid w:val="0009758A"/>
    <w:rsid w:val="00097B80"/>
    <w:rsid w:val="000A05A2"/>
    <w:rsid w:val="000A0DFE"/>
    <w:rsid w:val="000A0F5D"/>
    <w:rsid w:val="000A126B"/>
    <w:rsid w:val="000A1CAA"/>
    <w:rsid w:val="000A1E34"/>
    <w:rsid w:val="000A2CBA"/>
    <w:rsid w:val="000A4780"/>
    <w:rsid w:val="000A5738"/>
    <w:rsid w:val="000A5FB1"/>
    <w:rsid w:val="000A6D00"/>
    <w:rsid w:val="000A6F22"/>
    <w:rsid w:val="000A7880"/>
    <w:rsid w:val="000A7BF8"/>
    <w:rsid w:val="000B0A22"/>
    <w:rsid w:val="000B0CED"/>
    <w:rsid w:val="000B0D06"/>
    <w:rsid w:val="000B296F"/>
    <w:rsid w:val="000B3A0C"/>
    <w:rsid w:val="000B4E6D"/>
    <w:rsid w:val="000B55BE"/>
    <w:rsid w:val="000B7223"/>
    <w:rsid w:val="000B78FC"/>
    <w:rsid w:val="000B7E5E"/>
    <w:rsid w:val="000C006A"/>
    <w:rsid w:val="000C02F3"/>
    <w:rsid w:val="000C03D7"/>
    <w:rsid w:val="000C1AE5"/>
    <w:rsid w:val="000C1F59"/>
    <w:rsid w:val="000C2217"/>
    <w:rsid w:val="000C2762"/>
    <w:rsid w:val="000C39CD"/>
    <w:rsid w:val="000C3F71"/>
    <w:rsid w:val="000C4DF9"/>
    <w:rsid w:val="000C5758"/>
    <w:rsid w:val="000C6068"/>
    <w:rsid w:val="000D063D"/>
    <w:rsid w:val="000D0862"/>
    <w:rsid w:val="000D11CF"/>
    <w:rsid w:val="000D13D6"/>
    <w:rsid w:val="000D18E9"/>
    <w:rsid w:val="000D1C70"/>
    <w:rsid w:val="000D1D87"/>
    <w:rsid w:val="000D26D8"/>
    <w:rsid w:val="000D412D"/>
    <w:rsid w:val="000D4406"/>
    <w:rsid w:val="000D4B9C"/>
    <w:rsid w:val="000D4E2B"/>
    <w:rsid w:val="000D5C58"/>
    <w:rsid w:val="000D638A"/>
    <w:rsid w:val="000D68AD"/>
    <w:rsid w:val="000D6945"/>
    <w:rsid w:val="000E0452"/>
    <w:rsid w:val="000E083B"/>
    <w:rsid w:val="000E09B4"/>
    <w:rsid w:val="000E0EAE"/>
    <w:rsid w:val="000E1743"/>
    <w:rsid w:val="000E266E"/>
    <w:rsid w:val="000E2FD9"/>
    <w:rsid w:val="000E31D4"/>
    <w:rsid w:val="000E3448"/>
    <w:rsid w:val="000E37BD"/>
    <w:rsid w:val="000E430C"/>
    <w:rsid w:val="000E5999"/>
    <w:rsid w:val="000E5D68"/>
    <w:rsid w:val="000E6130"/>
    <w:rsid w:val="000E6507"/>
    <w:rsid w:val="000E6657"/>
    <w:rsid w:val="000E7154"/>
    <w:rsid w:val="000F01E1"/>
    <w:rsid w:val="000F0D60"/>
    <w:rsid w:val="000F0E99"/>
    <w:rsid w:val="000F1287"/>
    <w:rsid w:val="000F1E7C"/>
    <w:rsid w:val="000F2282"/>
    <w:rsid w:val="000F395B"/>
    <w:rsid w:val="000F4AA3"/>
    <w:rsid w:val="000F4BD7"/>
    <w:rsid w:val="000F4CE9"/>
    <w:rsid w:val="000F513D"/>
    <w:rsid w:val="000F53EB"/>
    <w:rsid w:val="000F68E8"/>
    <w:rsid w:val="000F7102"/>
    <w:rsid w:val="000F77B2"/>
    <w:rsid w:val="000F7B6F"/>
    <w:rsid w:val="00100B38"/>
    <w:rsid w:val="001010F7"/>
    <w:rsid w:val="001012AE"/>
    <w:rsid w:val="00101313"/>
    <w:rsid w:val="00101C48"/>
    <w:rsid w:val="0010270D"/>
    <w:rsid w:val="001027DA"/>
    <w:rsid w:val="001031CB"/>
    <w:rsid w:val="00104659"/>
    <w:rsid w:val="00105A68"/>
    <w:rsid w:val="001060BA"/>
    <w:rsid w:val="001072BE"/>
    <w:rsid w:val="00107A04"/>
    <w:rsid w:val="0011006B"/>
    <w:rsid w:val="001107E2"/>
    <w:rsid w:val="00110ACE"/>
    <w:rsid w:val="0011199A"/>
    <w:rsid w:val="001126FB"/>
    <w:rsid w:val="001129A0"/>
    <w:rsid w:val="001131C7"/>
    <w:rsid w:val="001131F5"/>
    <w:rsid w:val="0011320C"/>
    <w:rsid w:val="0011344C"/>
    <w:rsid w:val="00113B07"/>
    <w:rsid w:val="001145DF"/>
    <w:rsid w:val="0011798C"/>
    <w:rsid w:val="00120F58"/>
    <w:rsid w:val="0012128E"/>
    <w:rsid w:val="00121982"/>
    <w:rsid w:val="0012267C"/>
    <w:rsid w:val="00124338"/>
    <w:rsid w:val="00124345"/>
    <w:rsid w:val="00124FB1"/>
    <w:rsid w:val="00125082"/>
    <w:rsid w:val="00125DD5"/>
    <w:rsid w:val="001263E2"/>
    <w:rsid w:val="00127015"/>
    <w:rsid w:val="001275FB"/>
    <w:rsid w:val="00127E31"/>
    <w:rsid w:val="0013010B"/>
    <w:rsid w:val="001305A9"/>
    <w:rsid w:val="0013140B"/>
    <w:rsid w:val="00131769"/>
    <w:rsid w:val="001318C8"/>
    <w:rsid w:val="00131ECA"/>
    <w:rsid w:val="0013259A"/>
    <w:rsid w:val="001329A7"/>
    <w:rsid w:val="0013353A"/>
    <w:rsid w:val="00134383"/>
    <w:rsid w:val="001347A9"/>
    <w:rsid w:val="00134825"/>
    <w:rsid w:val="00134A9C"/>
    <w:rsid w:val="001351A4"/>
    <w:rsid w:val="00135675"/>
    <w:rsid w:val="00135EEE"/>
    <w:rsid w:val="001365CA"/>
    <w:rsid w:val="00137978"/>
    <w:rsid w:val="00137C6A"/>
    <w:rsid w:val="00140D50"/>
    <w:rsid w:val="001412B3"/>
    <w:rsid w:val="00142352"/>
    <w:rsid w:val="0014321F"/>
    <w:rsid w:val="00143242"/>
    <w:rsid w:val="00143940"/>
    <w:rsid w:val="0014414A"/>
    <w:rsid w:val="00146BC9"/>
    <w:rsid w:val="00147601"/>
    <w:rsid w:val="00147A63"/>
    <w:rsid w:val="00147A8C"/>
    <w:rsid w:val="00150C75"/>
    <w:rsid w:val="0015376E"/>
    <w:rsid w:val="001538C5"/>
    <w:rsid w:val="00153D1C"/>
    <w:rsid w:val="00154211"/>
    <w:rsid w:val="001544D6"/>
    <w:rsid w:val="00154ADE"/>
    <w:rsid w:val="00156AC9"/>
    <w:rsid w:val="001607EC"/>
    <w:rsid w:val="00162AA4"/>
    <w:rsid w:val="00164443"/>
    <w:rsid w:val="001647BD"/>
    <w:rsid w:val="00164C20"/>
    <w:rsid w:val="00164D67"/>
    <w:rsid w:val="0016665C"/>
    <w:rsid w:val="00167555"/>
    <w:rsid w:val="00167CCF"/>
    <w:rsid w:val="00167E09"/>
    <w:rsid w:val="00170F4F"/>
    <w:rsid w:val="00171C73"/>
    <w:rsid w:val="00171FE7"/>
    <w:rsid w:val="0017266A"/>
    <w:rsid w:val="00172D53"/>
    <w:rsid w:val="00173ACB"/>
    <w:rsid w:val="00173E9D"/>
    <w:rsid w:val="00174EE0"/>
    <w:rsid w:val="0017533E"/>
    <w:rsid w:val="00176A4F"/>
    <w:rsid w:val="00176FD3"/>
    <w:rsid w:val="00177467"/>
    <w:rsid w:val="001801B7"/>
    <w:rsid w:val="00180340"/>
    <w:rsid w:val="00180466"/>
    <w:rsid w:val="00181168"/>
    <w:rsid w:val="00181511"/>
    <w:rsid w:val="001823F5"/>
    <w:rsid w:val="00182E25"/>
    <w:rsid w:val="00182EC7"/>
    <w:rsid w:val="00183818"/>
    <w:rsid w:val="00185454"/>
    <w:rsid w:val="001856D6"/>
    <w:rsid w:val="00185997"/>
    <w:rsid w:val="00185BC4"/>
    <w:rsid w:val="00185C62"/>
    <w:rsid w:val="00186579"/>
    <w:rsid w:val="00186A64"/>
    <w:rsid w:val="00187DDC"/>
    <w:rsid w:val="00190A6F"/>
    <w:rsid w:val="0019130D"/>
    <w:rsid w:val="00191CEF"/>
    <w:rsid w:val="00192299"/>
    <w:rsid w:val="001926B1"/>
    <w:rsid w:val="00192B6B"/>
    <w:rsid w:val="00192ED3"/>
    <w:rsid w:val="00193290"/>
    <w:rsid w:val="00193D61"/>
    <w:rsid w:val="00194023"/>
    <w:rsid w:val="00194439"/>
    <w:rsid w:val="00194544"/>
    <w:rsid w:val="00194693"/>
    <w:rsid w:val="00194723"/>
    <w:rsid w:val="001954F1"/>
    <w:rsid w:val="00195518"/>
    <w:rsid w:val="0019597B"/>
    <w:rsid w:val="00195BD8"/>
    <w:rsid w:val="00195C8A"/>
    <w:rsid w:val="00195E01"/>
    <w:rsid w:val="00196BAB"/>
    <w:rsid w:val="0019749C"/>
    <w:rsid w:val="00197943"/>
    <w:rsid w:val="00197EF6"/>
    <w:rsid w:val="001A0DF2"/>
    <w:rsid w:val="001A18C1"/>
    <w:rsid w:val="001A1DD2"/>
    <w:rsid w:val="001A2034"/>
    <w:rsid w:val="001A225E"/>
    <w:rsid w:val="001A29D1"/>
    <w:rsid w:val="001A2B8E"/>
    <w:rsid w:val="001A2E70"/>
    <w:rsid w:val="001A4971"/>
    <w:rsid w:val="001A4BB1"/>
    <w:rsid w:val="001A5289"/>
    <w:rsid w:val="001A5FBA"/>
    <w:rsid w:val="001A67B2"/>
    <w:rsid w:val="001A6F6F"/>
    <w:rsid w:val="001A73ED"/>
    <w:rsid w:val="001A7B3D"/>
    <w:rsid w:val="001B078B"/>
    <w:rsid w:val="001B08E0"/>
    <w:rsid w:val="001B1293"/>
    <w:rsid w:val="001B2226"/>
    <w:rsid w:val="001B2956"/>
    <w:rsid w:val="001B370C"/>
    <w:rsid w:val="001B3C7D"/>
    <w:rsid w:val="001B474A"/>
    <w:rsid w:val="001B4DBA"/>
    <w:rsid w:val="001B50F3"/>
    <w:rsid w:val="001B55FB"/>
    <w:rsid w:val="001B5E3F"/>
    <w:rsid w:val="001B635B"/>
    <w:rsid w:val="001B733F"/>
    <w:rsid w:val="001C102F"/>
    <w:rsid w:val="001C170C"/>
    <w:rsid w:val="001C1AD0"/>
    <w:rsid w:val="001C1CC5"/>
    <w:rsid w:val="001C24BC"/>
    <w:rsid w:val="001C2523"/>
    <w:rsid w:val="001C305A"/>
    <w:rsid w:val="001C3D35"/>
    <w:rsid w:val="001C468D"/>
    <w:rsid w:val="001C4F12"/>
    <w:rsid w:val="001C58D0"/>
    <w:rsid w:val="001C61A5"/>
    <w:rsid w:val="001C635E"/>
    <w:rsid w:val="001C64EF"/>
    <w:rsid w:val="001C6757"/>
    <w:rsid w:val="001C7F48"/>
    <w:rsid w:val="001D0671"/>
    <w:rsid w:val="001D2990"/>
    <w:rsid w:val="001D5E76"/>
    <w:rsid w:val="001D65F8"/>
    <w:rsid w:val="001D6DA0"/>
    <w:rsid w:val="001D71DF"/>
    <w:rsid w:val="001D725D"/>
    <w:rsid w:val="001D7492"/>
    <w:rsid w:val="001D7990"/>
    <w:rsid w:val="001D7C39"/>
    <w:rsid w:val="001E0107"/>
    <w:rsid w:val="001E0A7B"/>
    <w:rsid w:val="001E250F"/>
    <w:rsid w:val="001E2BC5"/>
    <w:rsid w:val="001E3C1D"/>
    <w:rsid w:val="001E53A2"/>
    <w:rsid w:val="001E76C7"/>
    <w:rsid w:val="001E7E24"/>
    <w:rsid w:val="001F04C1"/>
    <w:rsid w:val="001F1136"/>
    <w:rsid w:val="001F127B"/>
    <w:rsid w:val="001F1BD7"/>
    <w:rsid w:val="001F1D6C"/>
    <w:rsid w:val="001F1FB1"/>
    <w:rsid w:val="001F2E11"/>
    <w:rsid w:val="001F2EB6"/>
    <w:rsid w:val="001F3174"/>
    <w:rsid w:val="001F3BDE"/>
    <w:rsid w:val="001F5180"/>
    <w:rsid w:val="001F5DDE"/>
    <w:rsid w:val="001F5EB6"/>
    <w:rsid w:val="001F6551"/>
    <w:rsid w:val="001F6CF4"/>
    <w:rsid w:val="001F70BC"/>
    <w:rsid w:val="001F74B8"/>
    <w:rsid w:val="001F78B9"/>
    <w:rsid w:val="001F7C60"/>
    <w:rsid w:val="00200101"/>
    <w:rsid w:val="00200212"/>
    <w:rsid w:val="00200225"/>
    <w:rsid w:val="00200F5D"/>
    <w:rsid w:val="0020247C"/>
    <w:rsid w:val="00202A46"/>
    <w:rsid w:val="0020344E"/>
    <w:rsid w:val="00203725"/>
    <w:rsid w:val="002037C0"/>
    <w:rsid w:val="00205361"/>
    <w:rsid w:val="002058A4"/>
    <w:rsid w:val="00206179"/>
    <w:rsid w:val="0020796D"/>
    <w:rsid w:val="00207E02"/>
    <w:rsid w:val="00207FAC"/>
    <w:rsid w:val="00212C25"/>
    <w:rsid w:val="002135C6"/>
    <w:rsid w:val="00213BE6"/>
    <w:rsid w:val="002140C5"/>
    <w:rsid w:val="00214D4B"/>
    <w:rsid w:val="002163DC"/>
    <w:rsid w:val="002170C3"/>
    <w:rsid w:val="00217376"/>
    <w:rsid w:val="00217893"/>
    <w:rsid w:val="00220B88"/>
    <w:rsid w:val="002211A8"/>
    <w:rsid w:val="00221235"/>
    <w:rsid w:val="00221CC0"/>
    <w:rsid w:val="00223614"/>
    <w:rsid w:val="002236A6"/>
    <w:rsid w:val="00224B58"/>
    <w:rsid w:val="002256CF"/>
    <w:rsid w:val="00225BEF"/>
    <w:rsid w:val="002267DE"/>
    <w:rsid w:val="002270F4"/>
    <w:rsid w:val="00227503"/>
    <w:rsid w:val="002279BC"/>
    <w:rsid w:val="0023003C"/>
    <w:rsid w:val="0023028D"/>
    <w:rsid w:val="00231166"/>
    <w:rsid w:val="002312C1"/>
    <w:rsid w:val="00232BC1"/>
    <w:rsid w:val="00233169"/>
    <w:rsid w:val="00233E77"/>
    <w:rsid w:val="00234717"/>
    <w:rsid w:val="00234920"/>
    <w:rsid w:val="0023505D"/>
    <w:rsid w:val="0023526A"/>
    <w:rsid w:val="0023589F"/>
    <w:rsid w:val="00235C33"/>
    <w:rsid w:val="00235DE3"/>
    <w:rsid w:val="0023709F"/>
    <w:rsid w:val="002374F8"/>
    <w:rsid w:val="00237EA0"/>
    <w:rsid w:val="00240255"/>
    <w:rsid w:val="002415C7"/>
    <w:rsid w:val="0024180E"/>
    <w:rsid w:val="002430AE"/>
    <w:rsid w:val="00244688"/>
    <w:rsid w:val="0024501E"/>
    <w:rsid w:val="00245713"/>
    <w:rsid w:val="0024583C"/>
    <w:rsid w:val="002465CA"/>
    <w:rsid w:val="0024698A"/>
    <w:rsid w:val="00246CE2"/>
    <w:rsid w:val="002476D5"/>
    <w:rsid w:val="0025099D"/>
    <w:rsid w:val="002510C4"/>
    <w:rsid w:val="0025131A"/>
    <w:rsid w:val="00251D4A"/>
    <w:rsid w:val="00252EC0"/>
    <w:rsid w:val="00253090"/>
    <w:rsid w:val="0025316C"/>
    <w:rsid w:val="002533A9"/>
    <w:rsid w:val="00253E13"/>
    <w:rsid w:val="002543D5"/>
    <w:rsid w:val="00254895"/>
    <w:rsid w:val="00255225"/>
    <w:rsid w:val="00256860"/>
    <w:rsid w:val="00257C66"/>
    <w:rsid w:val="002601F1"/>
    <w:rsid w:val="00260281"/>
    <w:rsid w:val="002603C7"/>
    <w:rsid w:val="00260497"/>
    <w:rsid w:val="00260905"/>
    <w:rsid w:val="002616A9"/>
    <w:rsid w:val="002617A4"/>
    <w:rsid w:val="002620D1"/>
    <w:rsid w:val="00262386"/>
    <w:rsid w:val="00262D3D"/>
    <w:rsid w:val="00263986"/>
    <w:rsid w:val="00263E7F"/>
    <w:rsid w:val="0026424A"/>
    <w:rsid w:val="00265397"/>
    <w:rsid w:val="00266522"/>
    <w:rsid w:val="00266D8D"/>
    <w:rsid w:val="002675DD"/>
    <w:rsid w:val="00267751"/>
    <w:rsid w:val="00267E9A"/>
    <w:rsid w:val="00267EB3"/>
    <w:rsid w:val="00270749"/>
    <w:rsid w:val="00271411"/>
    <w:rsid w:val="00273F59"/>
    <w:rsid w:val="00274C8A"/>
    <w:rsid w:val="00275007"/>
    <w:rsid w:val="0027565E"/>
    <w:rsid w:val="0027575B"/>
    <w:rsid w:val="00275B72"/>
    <w:rsid w:val="0027741A"/>
    <w:rsid w:val="00277D44"/>
    <w:rsid w:val="00280265"/>
    <w:rsid w:val="00280AF0"/>
    <w:rsid w:val="00280AFA"/>
    <w:rsid w:val="00280E51"/>
    <w:rsid w:val="00281309"/>
    <w:rsid w:val="00281735"/>
    <w:rsid w:val="002827A2"/>
    <w:rsid w:val="00282AA0"/>
    <w:rsid w:val="00282C67"/>
    <w:rsid w:val="00283391"/>
    <w:rsid w:val="00283C6E"/>
    <w:rsid w:val="00283D6A"/>
    <w:rsid w:val="00284221"/>
    <w:rsid w:val="002846C3"/>
    <w:rsid w:val="002847F1"/>
    <w:rsid w:val="002857B6"/>
    <w:rsid w:val="00285B02"/>
    <w:rsid w:val="00285E5E"/>
    <w:rsid w:val="00286F1C"/>
    <w:rsid w:val="002874B1"/>
    <w:rsid w:val="00291DCB"/>
    <w:rsid w:val="0029216D"/>
    <w:rsid w:val="002926A1"/>
    <w:rsid w:val="00292B94"/>
    <w:rsid w:val="00294BE3"/>
    <w:rsid w:val="00296A6A"/>
    <w:rsid w:val="002970CF"/>
    <w:rsid w:val="0029723F"/>
    <w:rsid w:val="00297490"/>
    <w:rsid w:val="002974D4"/>
    <w:rsid w:val="002A1A44"/>
    <w:rsid w:val="002A1EB6"/>
    <w:rsid w:val="002A3B3E"/>
    <w:rsid w:val="002A3C89"/>
    <w:rsid w:val="002A3F50"/>
    <w:rsid w:val="002A4669"/>
    <w:rsid w:val="002A4AC9"/>
    <w:rsid w:val="002A600E"/>
    <w:rsid w:val="002A62B6"/>
    <w:rsid w:val="002A6658"/>
    <w:rsid w:val="002A70E6"/>
    <w:rsid w:val="002A71C8"/>
    <w:rsid w:val="002A7A35"/>
    <w:rsid w:val="002B047D"/>
    <w:rsid w:val="002B062F"/>
    <w:rsid w:val="002B11EE"/>
    <w:rsid w:val="002B144C"/>
    <w:rsid w:val="002B189A"/>
    <w:rsid w:val="002B19CD"/>
    <w:rsid w:val="002B1C69"/>
    <w:rsid w:val="002B2217"/>
    <w:rsid w:val="002B269E"/>
    <w:rsid w:val="002B2A2F"/>
    <w:rsid w:val="002B3F04"/>
    <w:rsid w:val="002B42DA"/>
    <w:rsid w:val="002B5003"/>
    <w:rsid w:val="002B6B9E"/>
    <w:rsid w:val="002B7A35"/>
    <w:rsid w:val="002B7F42"/>
    <w:rsid w:val="002C0F8E"/>
    <w:rsid w:val="002C14FC"/>
    <w:rsid w:val="002C2936"/>
    <w:rsid w:val="002C2D4D"/>
    <w:rsid w:val="002C2DD1"/>
    <w:rsid w:val="002C362D"/>
    <w:rsid w:val="002C3EF1"/>
    <w:rsid w:val="002C4AE8"/>
    <w:rsid w:val="002C5249"/>
    <w:rsid w:val="002C53E8"/>
    <w:rsid w:val="002C6492"/>
    <w:rsid w:val="002C6A3A"/>
    <w:rsid w:val="002D1083"/>
    <w:rsid w:val="002D1324"/>
    <w:rsid w:val="002D1C99"/>
    <w:rsid w:val="002D1EFA"/>
    <w:rsid w:val="002D236C"/>
    <w:rsid w:val="002D27DA"/>
    <w:rsid w:val="002D28EF"/>
    <w:rsid w:val="002D2BA5"/>
    <w:rsid w:val="002D2CF9"/>
    <w:rsid w:val="002D3712"/>
    <w:rsid w:val="002D48BB"/>
    <w:rsid w:val="002D51D8"/>
    <w:rsid w:val="002D58E1"/>
    <w:rsid w:val="002D5ABC"/>
    <w:rsid w:val="002D6348"/>
    <w:rsid w:val="002D6AC6"/>
    <w:rsid w:val="002D6E52"/>
    <w:rsid w:val="002D7F06"/>
    <w:rsid w:val="002E00F1"/>
    <w:rsid w:val="002E0F7F"/>
    <w:rsid w:val="002E110A"/>
    <w:rsid w:val="002E115D"/>
    <w:rsid w:val="002E16B3"/>
    <w:rsid w:val="002E193A"/>
    <w:rsid w:val="002E259F"/>
    <w:rsid w:val="002E2B93"/>
    <w:rsid w:val="002E2CD8"/>
    <w:rsid w:val="002E3C32"/>
    <w:rsid w:val="002E5EA9"/>
    <w:rsid w:val="002E6BB6"/>
    <w:rsid w:val="002F05C1"/>
    <w:rsid w:val="002F0663"/>
    <w:rsid w:val="002F0FBA"/>
    <w:rsid w:val="002F12E7"/>
    <w:rsid w:val="002F148F"/>
    <w:rsid w:val="002F1CD9"/>
    <w:rsid w:val="002F396F"/>
    <w:rsid w:val="002F44C0"/>
    <w:rsid w:val="002F47C0"/>
    <w:rsid w:val="002F536E"/>
    <w:rsid w:val="002F5EE2"/>
    <w:rsid w:val="002F5F47"/>
    <w:rsid w:val="002F67FD"/>
    <w:rsid w:val="002F7D23"/>
    <w:rsid w:val="00300FEF"/>
    <w:rsid w:val="00301185"/>
    <w:rsid w:val="003017DA"/>
    <w:rsid w:val="0030230E"/>
    <w:rsid w:val="003037C5"/>
    <w:rsid w:val="003049FC"/>
    <w:rsid w:val="00304E45"/>
    <w:rsid w:val="00306D0F"/>
    <w:rsid w:val="00306D9F"/>
    <w:rsid w:val="00306F87"/>
    <w:rsid w:val="003071BA"/>
    <w:rsid w:val="003074D1"/>
    <w:rsid w:val="003101E1"/>
    <w:rsid w:val="0031109D"/>
    <w:rsid w:val="00311F33"/>
    <w:rsid w:val="0031284C"/>
    <w:rsid w:val="0031420A"/>
    <w:rsid w:val="00314295"/>
    <w:rsid w:val="00314656"/>
    <w:rsid w:val="00314692"/>
    <w:rsid w:val="00314808"/>
    <w:rsid w:val="003155D3"/>
    <w:rsid w:val="00317AC3"/>
    <w:rsid w:val="003207A1"/>
    <w:rsid w:val="00321A79"/>
    <w:rsid w:val="00321B1F"/>
    <w:rsid w:val="0032259F"/>
    <w:rsid w:val="0032266C"/>
    <w:rsid w:val="003232C3"/>
    <w:rsid w:val="00323396"/>
    <w:rsid w:val="00323BEA"/>
    <w:rsid w:val="00324073"/>
    <w:rsid w:val="003241B0"/>
    <w:rsid w:val="003241B4"/>
    <w:rsid w:val="00325A84"/>
    <w:rsid w:val="00326357"/>
    <w:rsid w:val="00326CB7"/>
    <w:rsid w:val="00326F19"/>
    <w:rsid w:val="00326F9E"/>
    <w:rsid w:val="00327C5B"/>
    <w:rsid w:val="00327F9B"/>
    <w:rsid w:val="003300F2"/>
    <w:rsid w:val="00331673"/>
    <w:rsid w:val="00331ED1"/>
    <w:rsid w:val="00331FB8"/>
    <w:rsid w:val="003328D9"/>
    <w:rsid w:val="00333BFA"/>
    <w:rsid w:val="00333CE3"/>
    <w:rsid w:val="00334EB8"/>
    <w:rsid w:val="00335A01"/>
    <w:rsid w:val="00335D9C"/>
    <w:rsid w:val="00335DA5"/>
    <w:rsid w:val="003363ED"/>
    <w:rsid w:val="003406FD"/>
    <w:rsid w:val="00340BE7"/>
    <w:rsid w:val="00340DF5"/>
    <w:rsid w:val="00340F7A"/>
    <w:rsid w:val="00341929"/>
    <w:rsid w:val="00341D9A"/>
    <w:rsid w:val="00343586"/>
    <w:rsid w:val="003436A3"/>
    <w:rsid w:val="00343AFE"/>
    <w:rsid w:val="0034439B"/>
    <w:rsid w:val="0034460F"/>
    <w:rsid w:val="00345141"/>
    <w:rsid w:val="003456E5"/>
    <w:rsid w:val="00345A1F"/>
    <w:rsid w:val="00346410"/>
    <w:rsid w:val="00347A5B"/>
    <w:rsid w:val="0035041E"/>
    <w:rsid w:val="0035220F"/>
    <w:rsid w:val="00352626"/>
    <w:rsid w:val="00352C6C"/>
    <w:rsid w:val="00353667"/>
    <w:rsid w:val="003536CF"/>
    <w:rsid w:val="003540CA"/>
    <w:rsid w:val="00355743"/>
    <w:rsid w:val="00355846"/>
    <w:rsid w:val="00357BB8"/>
    <w:rsid w:val="003600F2"/>
    <w:rsid w:val="00360508"/>
    <w:rsid w:val="00360DB9"/>
    <w:rsid w:val="003617F1"/>
    <w:rsid w:val="00362719"/>
    <w:rsid w:val="00363134"/>
    <w:rsid w:val="003638D4"/>
    <w:rsid w:val="003645BD"/>
    <w:rsid w:val="003646E1"/>
    <w:rsid w:val="00364FD4"/>
    <w:rsid w:val="00365384"/>
    <w:rsid w:val="003660B8"/>
    <w:rsid w:val="003671C3"/>
    <w:rsid w:val="00367E80"/>
    <w:rsid w:val="00370489"/>
    <w:rsid w:val="00370E2F"/>
    <w:rsid w:val="00371433"/>
    <w:rsid w:val="003731EE"/>
    <w:rsid w:val="00374103"/>
    <w:rsid w:val="00374650"/>
    <w:rsid w:val="00374A04"/>
    <w:rsid w:val="00375417"/>
    <w:rsid w:val="003754D9"/>
    <w:rsid w:val="00375EB5"/>
    <w:rsid w:val="00376628"/>
    <w:rsid w:val="003771ED"/>
    <w:rsid w:val="00377497"/>
    <w:rsid w:val="00377925"/>
    <w:rsid w:val="00377C16"/>
    <w:rsid w:val="00377C96"/>
    <w:rsid w:val="0038039F"/>
    <w:rsid w:val="00380DF6"/>
    <w:rsid w:val="00381491"/>
    <w:rsid w:val="0038162A"/>
    <w:rsid w:val="003819C8"/>
    <w:rsid w:val="00382939"/>
    <w:rsid w:val="00384F5A"/>
    <w:rsid w:val="00385615"/>
    <w:rsid w:val="00385B96"/>
    <w:rsid w:val="003863E3"/>
    <w:rsid w:val="00386476"/>
    <w:rsid w:val="003903FB"/>
    <w:rsid w:val="0039094B"/>
    <w:rsid w:val="0039114B"/>
    <w:rsid w:val="003926A7"/>
    <w:rsid w:val="0039299B"/>
    <w:rsid w:val="003931CA"/>
    <w:rsid w:val="00394A90"/>
    <w:rsid w:val="00394C27"/>
    <w:rsid w:val="0039764F"/>
    <w:rsid w:val="003A050E"/>
    <w:rsid w:val="003A050F"/>
    <w:rsid w:val="003A1079"/>
    <w:rsid w:val="003A11BB"/>
    <w:rsid w:val="003A11CB"/>
    <w:rsid w:val="003A1229"/>
    <w:rsid w:val="003A1C36"/>
    <w:rsid w:val="003A29E3"/>
    <w:rsid w:val="003A2F4F"/>
    <w:rsid w:val="003A30C5"/>
    <w:rsid w:val="003A3C70"/>
    <w:rsid w:val="003A3C99"/>
    <w:rsid w:val="003A3F1B"/>
    <w:rsid w:val="003A425A"/>
    <w:rsid w:val="003A441C"/>
    <w:rsid w:val="003A6399"/>
    <w:rsid w:val="003A65F9"/>
    <w:rsid w:val="003A6AC5"/>
    <w:rsid w:val="003A6BC4"/>
    <w:rsid w:val="003A703B"/>
    <w:rsid w:val="003A75E4"/>
    <w:rsid w:val="003B02AB"/>
    <w:rsid w:val="003B03D1"/>
    <w:rsid w:val="003B12DE"/>
    <w:rsid w:val="003B2889"/>
    <w:rsid w:val="003B39F9"/>
    <w:rsid w:val="003B3BE6"/>
    <w:rsid w:val="003B4D2A"/>
    <w:rsid w:val="003B5422"/>
    <w:rsid w:val="003B5B29"/>
    <w:rsid w:val="003B6924"/>
    <w:rsid w:val="003B7072"/>
    <w:rsid w:val="003B759D"/>
    <w:rsid w:val="003B7634"/>
    <w:rsid w:val="003C018A"/>
    <w:rsid w:val="003C0D2F"/>
    <w:rsid w:val="003C126F"/>
    <w:rsid w:val="003C1AB1"/>
    <w:rsid w:val="003C2412"/>
    <w:rsid w:val="003C253D"/>
    <w:rsid w:val="003C2758"/>
    <w:rsid w:val="003C2998"/>
    <w:rsid w:val="003C2FC8"/>
    <w:rsid w:val="003C4C02"/>
    <w:rsid w:val="003C4C53"/>
    <w:rsid w:val="003C57EF"/>
    <w:rsid w:val="003C5AB4"/>
    <w:rsid w:val="003C5CA2"/>
    <w:rsid w:val="003C6C3A"/>
    <w:rsid w:val="003C6C7B"/>
    <w:rsid w:val="003C7285"/>
    <w:rsid w:val="003C73E9"/>
    <w:rsid w:val="003C7763"/>
    <w:rsid w:val="003C7AFD"/>
    <w:rsid w:val="003C7CF1"/>
    <w:rsid w:val="003C7DD0"/>
    <w:rsid w:val="003D03A6"/>
    <w:rsid w:val="003D03D9"/>
    <w:rsid w:val="003D11CB"/>
    <w:rsid w:val="003D1383"/>
    <w:rsid w:val="003D3C48"/>
    <w:rsid w:val="003D5A05"/>
    <w:rsid w:val="003D5BB7"/>
    <w:rsid w:val="003D5EC9"/>
    <w:rsid w:val="003D6258"/>
    <w:rsid w:val="003D6501"/>
    <w:rsid w:val="003E0A08"/>
    <w:rsid w:val="003E0FEA"/>
    <w:rsid w:val="003E1160"/>
    <w:rsid w:val="003E1371"/>
    <w:rsid w:val="003E1FEA"/>
    <w:rsid w:val="003E208D"/>
    <w:rsid w:val="003E23F7"/>
    <w:rsid w:val="003E436D"/>
    <w:rsid w:val="003E4DB9"/>
    <w:rsid w:val="003E51C1"/>
    <w:rsid w:val="003E5A20"/>
    <w:rsid w:val="003E6465"/>
    <w:rsid w:val="003E668D"/>
    <w:rsid w:val="003E713F"/>
    <w:rsid w:val="003E7F44"/>
    <w:rsid w:val="003F092C"/>
    <w:rsid w:val="003F0DA7"/>
    <w:rsid w:val="003F139A"/>
    <w:rsid w:val="003F1531"/>
    <w:rsid w:val="003F18FD"/>
    <w:rsid w:val="003F2587"/>
    <w:rsid w:val="003F25CB"/>
    <w:rsid w:val="003F3EFE"/>
    <w:rsid w:val="003F3FC9"/>
    <w:rsid w:val="003F4C42"/>
    <w:rsid w:val="003F5489"/>
    <w:rsid w:val="003F54D8"/>
    <w:rsid w:val="003F5D0E"/>
    <w:rsid w:val="003F6C23"/>
    <w:rsid w:val="003F6F7A"/>
    <w:rsid w:val="003F740A"/>
    <w:rsid w:val="003F7653"/>
    <w:rsid w:val="003F7E96"/>
    <w:rsid w:val="004007C0"/>
    <w:rsid w:val="00401CAD"/>
    <w:rsid w:val="00403C4D"/>
    <w:rsid w:val="00404533"/>
    <w:rsid w:val="0040472C"/>
    <w:rsid w:val="004047D7"/>
    <w:rsid w:val="00405855"/>
    <w:rsid w:val="00405D65"/>
    <w:rsid w:val="0040657F"/>
    <w:rsid w:val="00407939"/>
    <w:rsid w:val="00407F9A"/>
    <w:rsid w:val="00411084"/>
    <w:rsid w:val="00411BD7"/>
    <w:rsid w:val="0041208A"/>
    <w:rsid w:val="00412095"/>
    <w:rsid w:val="004130FA"/>
    <w:rsid w:val="00413D2E"/>
    <w:rsid w:val="00414527"/>
    <w:rsid w:val="004147BD"/>
    <w:rsid w:val="004157B6"/>
    <w:rsid w:val="0041642A"/>
    <w:rsid w:val="0041685F"/>
    <w:rsid w:val="00416D08"/>
    <w:rsid w:val="00417604"/>
    <w:rsid w:val="004204E2"/>
    <w:rsid w:val="0042114E"/>
    <w:rsid w:val="004211E2"/>
    <w:rsid w:val="004219FC"/>
    <w:rsid w:val="00423446"/>
    <w:rsid w:val="00424C4C"/>
    <w:rsid w:val="004252AF"/>
    <w:rsid w:val="00425510"/>
    <w:rsid w:val="00427945"/>
    <w:rsid w:val="00427B5B"/>
    <w:rsid w:val="00427D74"/>
    <w:rsid w:val="00430CD8"/>
    <w:rsid w:val="00430F37"/>
    <w:rsid w:val="004311CC"/>
    <w:rsid w:val="00431537"/>
    <w:rsid w:val="00432574"/>
    <w:rsid w:val="0043288C"/>
    <w:rsid w:val="00432C73"/>
    <w:rsid w:val="0043335A"/>
    <w:rsid w:val="00433524"/>
    <w:rsid w:val="00433593"/>
    <w:rsid w:val="004344A0"/>
    <w:rsid w:val="00434D7E"/>
    <w:rsid w:val="004350F1"/>
    <w:rsid w:val="00435186"/>
    <w:rsid w:val="00435437"/>
    <w:rsid w:val="004356A8"/>
    <w:rsid w:val="00435CD8"/>
    <w:rsid w:val="00436201"/>
    <w:rsid w:val="0043673D"/>
    <w:rsid w:val="0043679D"/>
    <w:rsid w:val="004368D6"/>
    <w:rsid w:val="0044141C"/>
    <w:rsid w:val="00441581"/>
    <w:rsid w:val="00441D8E"/>
    <w:rsid w:val="00442358"/>
    <w:rsid w:val="00443DE5"/>
    <w:rsid w:val="00443FA8"/>
    <w:rsid w:val="00443FEB"/>
    <w:rsid w:val="00444DC8"/>
    <w:rsid w:val="00444F55"/>
    <w:rsid w:val="0044573A"/>
    <w:rsid w:val="00446913"/>
    <w:rsid w:val="004471C7"/>
    <w:rsid w:val="00447561"/>
    <w:rsid w:val="00447735"/>
    <w:rsid w:val="00447B36"/>
    <w:rsid w:val="00447D54"/>
    <w:rsid w:val="00447E19"/>
    <w:rsid w:val="00450767"/>
    <w:rsid w:val="00450A77"/>
    <w:rsid w:val="004512A8"/>
    <w:rsid w:val="00451710"/>
    <w:rsid w:val="004525F0"/>
    <w:rsid w:val="0045277E"/>
    <w:rsid w:val="00452C1D"/>
    <w:rsid w:val="00453770"/>
    <w:rsid w:val="004542FA"/>
    <w:rsid w:val="004547D5"/>
    <w:rsid w:val="00454BE2"/>
    <w:rsid w:val="00454EAA"/>
    <w:rsid w:val="00455810"/>
    <w:rsid w:val="00455AA9"/>
    <w:rsid w:val="0045696E"/>
    <w:rsid w:val="0045773D"/>
    <w:rsid w:val="00457F5A"/>
    <w:rsid w:val="00461904"/>
    <w:rsid w:val="00461CE4"/>
    <w:rsid w:val="00461DC6"/>
    <w:rsid w:val="004624F4"/>
    <w:rsid w:val="00462587"/>
    <w:rsid w:val="004635E0"/>
    <w:rsid w:val="00463897"/>
    <w:rsid w:val="00463F82"/>
    <w:rsid w:val="004642FA"/>
    <w:rsid w:val="0046472C"/>
    <w:rsid w:val="004658BF"/>
    <w:rsid w:val="00467B1D"/>
    <w:rsid w:val="004701A2"/>
    <w:rsid w:val="004708E5"/>
    <w:rsid w:val="00471043"/>
    <w:rsid w:val="004713B5"/>
    <w:rsid w:val="0047177A"/>
    <w:rsid w:val="00472445"/>
    <w:rsid w:val="00472F11"/>
    <w:rsid w:val="00472F7A"/>
    <w:rsid w:val="00472F8C"/>
    <w:rsid w:val="004739A3"/>
    <w:rsid w:val="004743D0"/>
    <w:rsid w:val="004745D0"/>
    <w:rsid w:val="00475057"/>
    <w:rsid w:val="00475119"/>
    <w:rsid w:val="0047554A"/>
    <w:rsid w:val="00475F9B"/>
    <w:rsid w:val="0047687E"/>
    <w:rsid w:val="004769E5"/>
    <w:rsid w:val="004776F8"/>
    <w:rsid w:val="004778F7"/>
    <w:rsid w:val="00477E28"/>
    <w:rsid w:val="00482BC0"/>
    <w:rsid w:val="00483462"/>
    <w:rsid w:val="00483E10"/>
    <w:rsid w:val="004847DE"/>
    <w:rsid w:val="00484E81"/>
    <w:rsid w:val="00485E23"/>
    <w:rsid w:val="004862C2"/>
    <w:rsid w:val="0048654D"/>
    <w:rsid w:val="004867B9"/>
    <w:rsid w:val="00486B0D"/>
    <w:rsid w:val="004876E6"/>
    <w:rsid w:val="004912B3"/>
    <w:rsid w:val="004919FA"/>
    <w:rsid w:val="0049326A"/>
    <w:rsid w:val="004935D2"/>
    <w:rsid w:val="0049538A"/>
    <w:rsid w:val="00495F71"/>
    <w:rsid w:val="004964A6"/>
    <w:rsid w:val="00496EFB"/>
    <w:rsid w:val="00497DF3"/>
    <w:rsid w:val="004A01F5"/>
    <w:rsid w:val="004A0401"/>
    <w:rsid w:val="004A0E10"/>
    <w:rsid w:val="004A1271"/>
    <w:rsid w:val="004A13CE"/>
    <w:rsid w:val="004A1BB5"/>
    <w:rsid w:val="004A1BE4"/>
    <w:rsid w:val="004A256C"/>
    <w:rsid w:val="004A299F"/>
    <w:rsid w:val="004A3BB4"/>
    <w:rsid w:val="004A3C50"/>
    <w:rsid w:val="004A3F9F"/>
    <w:rsid w:val="004A4444"/>
    <w:rsid w:val="004A4761"/>
    <w:rsid w:val="004A48CA"/>
    <w:rsid w:val="004A4C80"/>
    <w:rsid w:val="004A4E1A"/>
    <w:rsid w:val="004A51B9"/>
    <w:rsid w:val="004A61D9"/>
    <w:rsid w:val="004A6F6E"/>
    <w:rsid w:val="004A7485"/>
    <w:rsid w:val="004A7F0E"/>
    <w:rsid w:val="004B0E0C"/>
    <w:rsid w:val="004B130F"/>
    <w:rsid w:val="004B166F"/>
    <w:rsid w:val="004B2DE4"/>
    <w:rsid w:val="004B37A3"/>
    <w:rsid w:val="004B38B5"/>
    <w:rsid w:val="004B42AD"/>
    <w:rsid w:val="004B65FC"/>
    <w:rsid w:val="004B6BCA"/>
    <w:rsid w:val="004B6FBD"/>
    <w:rsid w:val="004B707F"/>
    <w:rsid w:val="004B7111"/>
    <w:rsid w:val="004B71C9"/>
    <w:rsid w:val="004B7455"/>
    <w:rsid w:val="004B7932"/>
    <w:rsid w:val="004C076A"/>
    <w:rsid w:val="004C0A19"/>
    <w:rsid w:val="004C11AA"/>
    <w:rsid w:val="004C1E72"/>
    <w:rsid w:val="004C29F1"/>
    <w:rsid w:val="004C2EDF"/>
    <w:rsid w:val="004C3894"/>
    <w:rsid w:val="004C40E5"/>
    <w:rsid w:val="004C42C8"/>
    <w:rsid w:val="004C4413"/>
    <w:rsid w:val="004C634A"/>
    <w:rsid w:val="004C6F8A"/>
    <w:rsid w:val="004C7DC4"/>
    <w:rsid w:val="004C7E0B"/>
    <w:rsid w:val="004C7E53"/>
    <w:rsid w:val="004D017C"/>
    <w:rsid w:val="004D1010"/>
    <w:rsid w:val="004D13D9"/>
    <w:rsid w:val="004D248A"/>
    <w:rsid w:val="004D2627"/>
    <w:rsid w:val="004D459D"/>
    <w:rsid w:val="004D7831"/>
    <w:rsid w:val="004D7B52"/>
    <w:rsid w:val="004D7DFA"/>
    <w:rsid w:val="004E05A2"/>
    <w:rsid w:val="004E07B2"/>
    <w:rsid w:val="004E0A9C"/>
    <w:rsid w:val="004E13EA"/>
    <w:rsid w:val="004E1FB0"/>
    <w:rsid w:val="004E2171"/>
    <w:rsid w:val="004E2357"/>
    <w:rsid w:val="004E2550"/>
    <w:rsid w:val="004E35C4"/>
    <w:rsid w:val="004E4023"/>
    <w:rsid w:val="004E442B"/>
    <w:rsid w:val="004E4612"/>
    <w:rsid w:val="004E47F9"/>
    <w:rsid w:val="004E57C3"/>
    <w:rsid w:val="004E6AD3"/>
    <w:rsid w:val="004E6F7E"/>
    <w:rsid w:val="004E71CB"/>
    <w:rsid w:val="004E73C0"/>
    <w:rsid w:val="004F0B5A"/>
    <w:rsid w:val="004F0C1D"/>
    <w:rsid w:val="004F1E4F"/>
    <w:rsid w:val="004F30E1"/>
    <w:rsid w:val="004F333E"/>
    <w:rsid w:val="004F33F0"/>
    <w:rsid w:val="004F3584"/>
    <w:rsid w:val="004F3E1C"/>
    <w:rsid w:val="004F44CF"/>
    <w:rsid w:val="004F6FEF"/>
    <w:rsid w:val="004F7081"/>
    <w:rsid w:val="004F7854"/>
    <w:rsid w:val="004F7943"/>
    <w:rsid w:val="005002B8"/>
    <w:rsid w:val="00500818"/>
    <w:rsid w:val="00501200"/>
    <w:rsid w:val="00501BF2"/>
    <w:rsid w:val="005020EF"/>
    <w:rsid w:val="0050218B"/>
    <w:rsid w:val="0050224F"/>
    <w:rsid w:val="005032DE"/>
    <w:rsid w:val="005035B0"/>
    <w:rsid w:val="00503E5F"/>
    <w:rsid w:val="005047B8"/>
    <w:rsid w:val="00506192"/>
    <w:rsid w:val="00506ABD"/>
    <w:rsid w:val="005070CC"/>
    <w:rsid w:val="00507947"/>
    <w:rsid w:val="005107DF"/>
    <w:rsid w:val="005110F5"/>
    <w:rsid w:val="0051113D"/>
    <w:rsid w:val="005122FE"/>
    <w:rsid w:val="00512603"/>
    <w:rsid w:val="0051270F"/>
    <w:rsid w:val="00512760"/>
    <w:rsid w:val="00512E53"/>
    <w:rsid w:val="0051329C"/>
    <w:rsid w:val="0051416C"/>
    <w:rsid w:val="0051508F"/>
    <w:rsid w:val="00515C55"/>
    <w:rsid w:val="00515ED0"/>
    <w:rsid w:val="0051611C"/>
    <w:rsid w:val="00516448"/>
    <w:rsid w:val="00516DEC"/>
    <w:rsid w:val="005206DF"/>
    <w:rsid w:val="005209A8"/>
    <w:rsid w:val="00521235"/>
    <w:rsid w:val="00522200"/>
    <w:rsid w:val="005242CA"/>
    <w:rsid w:val="005246A2"/>
    <w:rsid w:val="0052470F"/>
    <w:rsid w:val="005255F3"/>
    <w:rsid w:val="00525A62"/>
    <w:rsid w:val="00525B54"/>
    <w:rsid w:val="00525FD6"/>
    <w:rsid w:val="005260FE"/>
    <w:rsid w:val="005265F8"/>
    <w:rsid w:val="005273B1"/>
    <w:rsid w:val="00530BB3"/>
    <w:rsid w:val="00530FFF"/>
    <w:rsid w:val="005315A7"/>
    <w:rsid w:val="0053187F"/>
    <w:rsid w:val="005321FB"/>
    <w:rsid w:val="0053254A"/>
    <w:rsid w:val="005328CD"/>
    <w:rsid w:val="005332CF"/>
    <w:rsid w:val="005334CF"/>
    <w:rsid w:val="00533C4A"/>
    <w:rsid w:val="00533C65"/>
    <w:rsid w:val="005357BB"/>
    <w:rsid w:val="00535870"/>
    <w:rsid w:val="00536BB6"/>
    <w:rsid w:val="005377B5"/>
    <w:rsid w:val="005379E7"/>
    <w:rsid w:val="00540094"/>
    <w:rsid w:val="00540C9A"/>
    <w:rsid w:val="0054132A"/>
    <w:rsid w:val="00541EC6"/>
    <w:rsid w:val="005420ED"/>
    <w:rsid w:val="00542A74"/>
    <w:rsid w:val="005437DB"/>
    <w:rsid w:val="005448A6"/>
    <w:rsid w:val="00545046"/>
    <w:rsid w:val="005462EA"/>
    <w:rsid w:val="00547265"/>
    <w:rsid w:val="00547443"/>
    <w:rsid w:val="005505A6"/>
    <w:rsid w:val="005505BF"/>
    <w:rsid w:val="005513A3"/>
    <w:rsid w:val="00551B0D"/>
    <w:rsid w:val="00552E28"/>
    <w:rsid w:val="00553286"/>
    <w:rsid w:val="00553305"/>
    <w:rsid w:val="00553CD0"/>
    <w:rsid w:val="00553E2C"/>
    <w:rsid w:val="0055476C"/>
    <w:rsid w:val="00555822"/>
    <w:rsid w:val="0055799B"/>
    <w:rsid w:val="005605D0"/>
    <w:rsid w:val="00560AD2"/>
    <w:rsid w:val="00560E59"/>
    <w:rsid w:val="00561265"/>
    <w:rsid w:val="00561DBA"/>
    <w:rsid w:val="005623D8"/>
    <w:rsid w:val="00562B41"/>
    <w:rsid w:val="0056365F"/>
    <w:rsid w:val="0056375F"/>
    <w:rsid w:val="00563B8D"/>
    <w:rsid w:val="00563DE6"/>
    <w:rsid w:val="0056412E"/>
    <w:rsid w:val="00564160"/>
    <w:rsid w:val="00564379"/>
    <w:rsid w:val="0056444E"/>
    <w:rsid w:val="00564AD2"/>
    <w:rsid w:val="00564ED0"/>
    <w:rsid w:val="00564F65"/>
    <w:rsid w:val="00565036"/>
    <w:rsid w:val="005651C4"/>
    <w:rsid w:val="00566047"/>
    <w:rsid w:val="00567348"/>
    <w:rsid w:val="00567587"/>
    <w:rsid w:val="005675E0"/>
    <w:rsid w:val="00567800"/>
    <w:rsid w:val="005679EE"/>
    <w:rsid w:val="00567A52"/>
    <w:rsid w:val="00567D4E"/>
    <w:rsid w:val="005706E2"/>
    <w:rsid w:val="00570722"/>
    <w:rsid w:val="005717E5"/>
    <w:rsid w:val="005717E7"/>
    <w:rsid w:val="0057188A"/>
    <w:rsid w:val="00572FF5"/>
    <w:rsid w:val="005743EF"/>
    <w:rsid w:val="005753B6"/>
    <w:rsid w:val="005769FF"/>
    <w:rsid w:val="00577010"/>
    <w:rsid w:val="005806D2"/>
    <w:rsid w:val="0058158A"/>
    <w:rsid w:val="00582827"/>
    <w:rsid w:val="0058293B"/>
    <w:rsid w:val="00583195"/>
    <w:rsid w:val="00583535"/>
    <w:rsid w:val="005836BF"/>
    <w:rsid w:val="00583B84"/>
    <w:rsid w:val="00584B62"/>
    <w:rsid w:val="0058525D"/>
    <w:rsid w:val="00585C84"/>
    <w:rsid w:val="00587BAC"/>
    <w:rsid w:val="00587E4F"/>
    <w:rsid w:val="00591143"/>
    <w:rsid w:val="0059255C"/>
    <w:rsid w:val="00593111"/>
    <w:rsid w:val="00593816"/>
    <w:rsid w:val="00593D67"/>
    <w:rsid w:val="00593F94"/>
    <w:rsid w:val="00594FA6"/>
    <w:rsid w:val="00595AE0"/>
    <w:rsid w:val="00595F1A"/>
    <w:rsid w:val="00595F8E"/>
    <w:rsid w:val="00596895"/>
    <w:rsid w:val="00596B70"/>
    <w:rsid w:val="00596BDA"/>
    <w:rsid w:val="00597972"/>
    <w:rsid w:val="00597BD0"/>
    <w:rsid w:val="005A07D8"/>
    <w:rsid w:val="005A2539"/>
    <w:rsid w:val="005A29D3"/>
    <w:rsid w:val="005A6506"/>
    <w:rsid w:val="005A7EDC"/>
    <w:rsid w:val="005B0749"/>
    <w:rsid w:val="005B19E4"/>
    <w:rsid w:val="005B1D8D"/>
    <w:rsid w:val="005B24C3"/>
    <w:rsid w:val="005B2A1D"/>
    <w:rsid w:val="005B2C82"/>
    <w:rsid w:val="005B2D9B"/>
    <w:rsid w:val="005B2FD0"/>
    <w:rsid w:val="005B34A6"/>
    <w:rsid w:val="005B3645"/>
    <w:rsid w:val="005B383F"/>
    <w:rsid w:val="005B3983"/>
    <w:rsid w:val="005B3F31"/>
    <w:rsid w:val="005B46C1"/>
    <w:rsid w:val="005B4728"/>
    <w:rsid w:val="005B6FB3"/>
    <w:rsid w:val="005C0258"/>
    <w:rsid w:val="005C07FF"/>
    <w:rsid w:val="005C0B37"/>
    <w:rsid w:val="005C13EB"/>
    <w:rsid w:val="005C17C2"/>
    <w:rsid w:val="005C30F4"/>
    <w:rsid w:val="005C3F18"/>
    <w:rsid w:val="005C4658"/>
    <w:rsid w:val="005C4B9E"/>
    <w:rsid w:val="005C5BD5"/>
    <w:rsid w:val="005C6C2A"/>
    <w:rsid w:val="005C6D8F"/>
    <w:rsid w:val="005C7790"/>
    <w:rsid w:val="005D08AD"/>
    <w:rsid w:val="005D1EC0"/>
    <w:rsid w:val="005D393D"/>
    <w:rsid w:val="005D46A9"/>
    <w:rsid w:val="005D4AB8"/>
    <w:rsid w:val="005D511B"/>
    <w:rsid w:val="005D5F3A"/>
    <w:rsid w:val="005D5FBB"/>
    <w:rsid w:val="005D6204"/>
    <w:rsid w:val="005D7383"/>
    <w:rsid w:val="005D7A77"/>
    <w:rsid w:val="005D7D8C"/>
    <w:rsid w:val="005E10DA"/>
    <w:rsid w:val="005E2269"/>
    <w:rsid w:val="005E25A4"/>
    <w:rsid w:val="005E2700"/>
    <w:rsid w:val="005E29E3"/>
    <w:rsid w:val="005E2CB3"/>
    <w:rsid w:val="005E30FD"/>
    <w:rsid w:val="005E35B7"/>
    <w:rsid w:val="005E36FB"/>
    <w:rsid w:val="005E3B81"/>
    <w:rsid w:val="005E4667"/>
    <w:rsid w:val="005E498F"/>
    <w:rsid w:val="005E4DE0"/>
    <w:rsid w:val="005E5FE0"/>
    <w:rsid w:val="005F0E6E"/>
    <w:rsid w:val="005F133C"/>
    <w:rsid w:val="005F13F0"/>
    <w:rsid w:val="005F14FF"/>
    <w:rsid w:val="005F2D7B"/>
    <w:rsid w:val="005F348F"/>
    <w:rsid w:val="005F35B9"/>
    <w:rsid w:val="005F3DEF"/>
    <w:rsid w:val="005F3FEB"/>
    <w:rsid w:val="005F4815"/>
    <w:rsid w:val="005F5F2C"/>
    <w:rsid w:val="005F6404"/>
    <w:rsid w:val="005F68D4"/>
    <w:rsid w:val="005F693C"/>
    <w:rsid w:val="005F6991"/>
    <w:rsid w:val="005F70E4"/>
    <w:rsid w:val="005F78C3"/>
    <w:rsid w:val="005F7EBF"/>
    <w:rsid w:val="0060041F"/>
    <w:rsid w:val="006015A1"/>
    <w:rsid w:val="006015E1"/>
    <w:rsid w:val="00601602"/>
    <w:rsid w:val="00601B91"/>
    <w:rsid w:val="00601DD0"/>
    <w:rsid w:val="0060200D"/>
    <w:rsid w:val="00603E31"/>
    <w:rsid w:val="006041B7"/>
    <w:rsid w:val="00604CCA"/>
    <w:rsid w:val="00605D03"/>
    <w:rsid w:val="00607BA9"/>
    <w:rsid w:val="00607C46"/>
    <w:rsid w:val="00610FA6"/>
    <w:rsid w:val="00612434"/>
    <w:rsid w:val="00612CE6"/>
    <w:rsid w:val="00612EDD"/>
    <w:rsid w:val="006139F8"/>
    <w:rsid w:val="00614A7B"/>
    <w:rsid w:val="006158E4"/>
    <w:rsid w:val="006158FB"/>
    <w:rsid w:val="00615C08"/>
    <w:rsid w:val="006163D7"/>
    <w:rsid w:val="0061733E"/>
    <w:rsid w:val="0061741C"/>
    <w:rsid w:val="00617719"/>
    <w:rsid w:val="006207BC"/>
    <w:rsid w:val="00621335"/>
    <w:rsid w:val="0062150E"/>
    <w:rsid w:val="0062198A"/>
    <w:rsid w:val="00623093"/>
    <w:rsid w:val="00623F37"/>
    <w:rsid w:val="00623F56"/>
    <w:rsid w:val="006242E9"/>
    <w:rsid w:val="006250F6"/>
    <w:rsid w:val="006251E4"/>
    <w:rsid w:val="006258F1"/>
    <w:rsid w:val="00626341"/>
    <w:rsid w:val="00626852"/>
    <w:rsid w:val="00626BBC"/>
    <w:rsid w:val="006274B9"/>
    <w:rsid w:val="0062769A"/>
    <w:rsid w:val="00627808"/>
    <w:rsid w:val="0062788C"/>
    <w:rsid w:val="00627CD4"/>
    <w:rsid w:val="00630DE9"/>
    <w:rsid w:val="00630F03"/>
    <w:rsid w:val="00631E78"/>
    <w:rsid w:val="00632B0E"/>
    <w:rsid w:val="00633526"/>
    <w:rsid w:val="0063491E"/>
    <w:rsid w:val="006349FB"/>
    <w:rsid w:val="00634E47"/>
    <w:rsid w:val="00635013"/>
    <w:rsid w:val="0063557A"/>
    <w:rsid w:val="006359EE"/>
    <w:rsid w:val="00636208"/>
    <w:rsid w:val="00640399"/>
    <w:rsid w:val="00640DBD"/>
    <w:rsid w:val="0064127D"/>
    <w:rsid w:val="00641BDA"/>
    <w:rsid w:val="00642280"/>
    <w:rsid w:val="00642683"/>
    <w:rsid w:val="0064351F"/>
    <w:rsid w:val="00643750"/>
    <w:rsid w:val="00643C6F"/>
    <w:rsid w:val="006440AA"/>
    <w:rsid w:val="00645542"/>
    <w:rsid w:val="0064561E"/>
    <w:rsid w:val="00645DF8"/>
    <w:rsid w:val="006460FF"/>
    <w:rsid w:val="00646974"/>
    <w:rsid w:val="00646A51"/>
    <w:rsid w:val="00646AA9"/>
    <w:rsid w:val="00647906"/>
    <w:rsid w:val="0065074D"/>
    <w:rsid w:val="006512AF"/>
    <w:rsid w:val="00651301"/>
    <w:rsid w:val="00651A46"/>
    <w:rsid w:val="00651E2B"/>
    <w:rsid w:val="00652593"/>
    <w:rsid w:val="00653069"/>
    <w:rsid w:val="00653A37"/>
    <w:rsid w:val="006541EB"/>
    <w:rsid w:val="006543FF"/>
    <w:rsid w:val="006545CD"/>
    <w:rsid w:val="006545F9"/>
    <w:rsid w:val="006553EF"/>
    <w:rsid w:val="00655FFB"/>
    <w:rsid w:val="006561B8"/>
    <w:rsid w:val="00656E2F"/>
    <w:rsid w:val="00660F6D"/>
    <w:rsid w:val="006611AD"/>
    <w:rsid w:val="0066179A"/>
    <w:rsid w:val="00661860"/>
    <w:rsid w:val="00662606"/>
    <w:rsid w:val="0066271C"/>
    <w:rsid w:val="00663099"/>
    <w:rsid w:val="00663437"/>
    <w:rsid w:val="00663672"/>
    <w:rsid w:val="00664184"/>
    <w:rsid w:val="0066428A"/>
    <w:rsid w:val="00664C39"/>
    <w:rsid w:val="0066500F"/>
    <w:rsid w:val="006655DC"/>
    <w:rsid w:val="00665D82"/>
    <w:rsid w:val="00666E98"/>
    <w:rsid w:val="006671D6"/>
    <w:rsid w:val="00670373"/>
    <w:rsid w:val="00671A7E"/>
    <w:rsid w:val="00671B2B"/>
    <w:rsid w:val="00671DB5"/>
    <w:rsid w:val="0067281B"/>
    <w:rsid w:val="00673538"/>
    <w:rsid w:val="00673DCF"/>
    <w:rsid w:val="006764D5"/>
    <w:rsid w:val="00677551"/>
    <w:rsid w:val="00680281"/>
    <w:rsid w:val="00680A7C"/>
    <w:rsid w:val="00681031"/>
    <w:rsid w:val="00681CDE"/>
    <w:rsid w:val="006824FC"/>
    <w:rsid w:val="0068448B"/>
    <w:rsid w:val="006849EE"/>
    <w:rsid w:val="00685609"/>
    <w:rsid w:val="00685C49"/>
    <w:rsid w:val="00687997"/>
    <w:rsid w:val="00687E47"/>
    <w:rsid w:val="0069058D"/>
    <w:rsid w:val="006912FF"/>
    <w:rsid w:val="006936CC"/>
    <w:rsid w:val="00694823"/>
    <w:rsid w:val="00694911"/>
    <w:rsid w:val="00696EED"/>
    <w:rsid w:val="00697579"/>
    <w:rsid w:val="006A19B5"/>
    <w:rsid w:val="006A2889"/>
    <w:rsid w:val="006A3CE5"/>
    <w:rsid w:val="006A404F"/>
    <w:rsid w:val="006A4AF7"/>
    <w:rsid w:val="006A58FD"/>
    <w:rsid w:val="006A5DCF"/>
    <w:rsid w:val="006A6750"/>
    <w:rsid w:val="006A675A"/>
    <w:rsid w:val="006A7476"/>
    <w:rsid w:val="006B1726"/>
    <w:rsid w:val="006B183A"/>
    <w:rsid w:val="006B1F8C"/>
    <w:rsid w:val="006B24DC"/>
    <w:rsid w:val="006B257C"/>
    <w:rsid w:val="006B28DA"/>
    <w:rsid w:val="006B3FBF"/>
    <w:rsid w:val="006B4773"/>
    <w:rsid w:val="006B4B0E"/>
    <w:rsid w:val="006B5492"/>
    <w:rsid w:val="006B5692"/>
    <w:rsid w:val="006B56F2"/>
    <w:rsid w:val="006B5B8C"/>
    <w:rsid w:val="006C12EB"/>
    <w:rsid w:val="006C12F7"/>
    <w:rsid w:val="006C176F"/>
    <w:rsid w:val="006C1CEA"/>
    <w:rsid w:val="006C232E"/>
    <w:rsid w:val="006C2ED7"/>
    <w:rsid w:val="006C33A0"/>
    <w:rsid w:val="006C496D"/>
    <w:rsid w:val="006C4A69"/>
    <w:rsid w:val="006C4BE0"/>
    <w:rsid w:val="006C4FC1"/>
    <w:rsid w:val="006C613D"/>
    <w:rsid w:val="006C6272"/>
    <w:rsid w:val="006C63B5"/>
    <w:rsid w:val="006C6FD7"/>
    <w:rsid w:val="006D2363"/>
    <w:rsid w:val="006D3202"/>
    <w:rsid w:val="006D3C8B"/>
    <w:rsid w:val="006D4101"/>
    <w:rsid w:val="006D463E"/>
    <w:rsid w:val="006D6694"/>
    <w:rsid w:val="006D73BB"/>
    <w:rsid w:val="006D7656"/>
    <w:rsid w:val="006D766D"/>
    <w:rsid w:val="006E04DD"/>
    <w:rsid w:val="006E12BA"/>
    <w:rsid w:val="006E2566"/>
    <w:rsid w:val="006E28D7"/>
    <w:rsid w:val="006E2957"/>
    <w:rsid w:val="006E2A57"/>
    <w:rsid w:val="006E41B5"/>
    <w:rsid w:val="006E504B"/>
    <w:rsid w:val="006E533D"/>
    <w:rsid w:val="006E5823"/>
    <w:rsid w:val="006E6272"/>
    <w:rsid w:val="006E686B"/>
    <w:rsid w:val="006E6883"/>
    <w:rsid w:val="006E75C7"/>
    <w:rsid w:val="006E7679"/>
    <w:rsid w:val="006E7A9C"/>
    <w:rsid w:val="006F137E"/>
    <w:rsid w:val="006F1630"/>
    <w:rsid w:val="006F24E8"/>
    <w:rsid w:val="006F2F71"/>
    <w:rsid w:val="006F32D7"/>
    <w:rsid w:val="006F631C"/>
    <w:rsid w:val="006F6DAA"/>
    <w:rsid w:val="006F7115"/>
    <w:rsid w:val="0070047E"/>
    <w:rsid w:val="0070094F"/>
    <w:rsid w:val="0070180C"/>
    <w:rsid w:val="007022FB"/>
    <w:rsid w:val="00702458"/>
    <w:rsid w:val="0070256E"/>
    <w:rsid w:val="00702FDC"/>
    <w:rsid w:val="00703132"/>
    <w:rsid w:val="00703430"/>
    <w:rsid w:val="00703F20"/>
    <w:rsid w:val="00704E29"/>
    <w:rsid w:val="00705C1F"/>
    <w:rsid w:val="00706BD5"/>
    <w:rsid w:val="00706F4D"/>
    <w:rsid w:val="00710D36"/>
    <w:rsid w:val="00710F05"/>
    <w:rsid w:val="007128D8"/>
    <w:rsid w:val="007128DA"/>
    <w:rsid w:val="00712909"/>
    <w:rsid w:val="007131BB"/>
    <w:rsid w:val="00713AC1"/>
    <w:rsid w:val="00714305"/>
    <w:rsid w:val="00715424"/>
    <w:rsid w:val="00715716"/>
    <w:rsid w:val="007160DA"/>
    <w:rsid w:val="0071650A"/>
    <w:rsid w:val="00716F5E"/>
    <w:rsid w:val="00717339"/>
    <w:rsid w:val="00717909"/>
    <w:rsid w:val="007179E9"/>
    <w:rsid w:val="00717D94"/>
    <w:rsid w:val="00720E2A"/>
    <w:rsid w:val="00721135"/>
    <w:rsid w:val="0072163C"/>
    <w:rsid w:val="00721A8D"/>
    <w:rsid w:val="007228DA"/>
    <w:rsid w:val="00722B34"/>
    <w:rsid w:val="00723B80"/>
    <w:rsid w:val="00724374"/>
    <w:rsid w:val="007243EB"/>
    <w:rsid w:val="00724B68"/>
    <w:rsid w:val="00725AB6"/>
    <w:rsid w:val="00725CF0"/>
    <w:rsid w:val="00725D1E"/>
    <w:rsid w:val="00726D3A"/>
    <w:rsid w:val="007317B5"/>
    <w:rsid w:val="0073210C"/>
    <w:rsid w:val="0073238A"/>
    <w:rsid w:val="007332D4"/>
    <w:rsid w:val="007333BA"/>
    <w:rsid w:val="00733758"/>
    <w:rsid w:val="00733CFD"/>
    <w:rsid w:val="00734BBA"/>
    <w:rsid w:val="00735651"/>
    <w:rsid w:val="00735E40"/>
    <w:rsid w:val="0073602A"/>
    <w:rsid w:val="00736414"/>
    <w:rsid w:val="007367BE"/>
    <w:rsid w:val="00736EA4"/>
    <w:rsid w:val="0073711D"/>
    <w:rsid w:val="0073778F"/>
    <w:rsid w:val="00740903"/>
    <w:rsid w:val="00740F4A"/>
    <w:rsid w:val="007422EF"/>
    <w:rsid w:val="00742F8F"/>
    <w:rsid w:val="00743205"/>
    <w:rsid w:val="00743CDB"/>
    <w:rsid w:val="0074401D"/>
    <w:rsid w:val="0074429A"/>
    <w:rsid w:val="00744D22"/>
    <w:rsid w:val="00745110"/>
    <w:rsid w:val="00746011"/>
    <w:rsid w:val="00747175"/>
    <w:rsid w:val="0074743B"/>
    <w:rsid w:val="00747663"/>
    <w:rsid w:val="00747A97"/>
    <w:rsid w:val="00750204"/>
    <w:rsid w:val="00751799"/>
    <w:rsid w:val="00752133"/>
    <w:rsid w:val="007524EE"/>
    <w:rsid w:val="0075257E"/>
    <w:rsid w:val="00752661"/>
    <w:rsid w:val="0075379B"/>
    <w:rsid w:val="007538D2"/>
    <w:rsid w:val="007538F7"/>
    <w:rsid w:val="00753948"/>
    <w:rsid w:val="00753C11"/>
    <w:rsid w:val="00754BEE"/>
    <w:rsid w:val="00754F0F"/>
    <w:rsid w:val="00754F7A"/>
    <w:rsid w:val="007552F1"/>
    <w:rsid w:val="00755F3B"/>
    <w:rsid w:val="007560A1"/>
    <w:rsid w:val="007566CB"/>
    <w:rsid w:val="00756968"/>
    <w:rsid w:val="00757947"/>
    <w:rsid w:val="0076074C"/>
    <w:rsid w:val="0076203F"/>
    <w:rsid w:val="0076284D"/>
    <w:rsid w:val="00764A43"/>
    <w:rsid w:val="00764FD6"/>
    <w:rsid w:val="007654C6"/>
    <w:rsid w:val="00765A78"/>
    <w:rsid w:val="00766211"/>
    <w:rsid w:val="00771514"/>
    <w:rsid w:val="00771EC8"/>
    <w:rsid w:val="0077201E"/>
    <w:rsid w:val="007720C2"/>
    <w:rsid w:val="007731F0"/>
    <w:rsid w:val="007740AD"/>
    <w:rsid w:val="00775381"/>
    <w:rsid w:val="0077554C"/>
    <w:rsid w:val="007763E1"/>
    <w:rsid w:val="00777670"/>
    <w:rsid w:val="00780035"/>
    <w:rsid w:val="0078061C"/>
    <w:rsid w:val="00782BF8"/>
    <w:rsid w:val="007834AA"/>
    <w:rsid w:val="00783536"/>
    <w:rsid w:val="00783C19"/>
    <w:rsid w:val="007848A8"/>
    <w:rsid w:val="00785248"/>
    <w:rsid w:val="00785B35"/>
    <w:rsid w:val="00785F17"/>
    <w:rsid w:val="007860B6"/>
    <w:rsid w:val="0078630D"/>
    <w:rsid w:val="007869A9"/>
    <w:rsid w:val="007872CE"/>
    <w:rsid w:val="00787DC2"/>
    <w:rsid w:val="00787F69"/>
    <w:rsid w:val="0079007C"/>
    <w:rsid w:val="007909D9"/>
    <w:rsid w:val="00790D67"/>
    <w:rsid w:val="00790ECB"/>
    <w:rsid w:val="00790FAD"/>
    <w:rsid w:val="007912DE"/>
    <w:rsid w:val="00791E5B"/>
    <w:rsid w:val="00791FC9"/>
    <w:rsid w:val="00792B81"/>
    <w:rsid w:val="007938C4"/>
    <w:rsid w:val="00793CD1"/>
    <w:rsid w:val="0079488E"/>
    <w:rsid w:val="007948D0"/>
    <w:rsid w:val="007976F5"/>
    <w:rsid w:val="007979F8"/>
    <w:rsid w:val="007A059A"/>
    <w:rsid w:val="007A130B"/>
    <w:rsid w:val="007A2069"/>
    <w:rsid w:val="007A217A"/>
    <w:rsid w:val="007A22DE"/>
    <w:rsid w:val="007A4446"/>
    <w:rsid w:val="007A4BA0"/>
    <w:rsid w:val="007A5BDA"/>
    <w:rsid w:val="007A6CE5"/>
    <w:rsid w:val="007A785A"/>
    <w:rsid w:val="007A7D55"/>
    <w:rsid w:val="007A7E8A"/>
    <w:rsid w:val="007B12DF"/>
    <w:rsid w:val="007B12FF"/>
    <w:rsid w:val="007B143D"/>
    <w:rsid w:val="007B175F"/>
    <w:rsid w:val="007B185F"/>
    <w:rsid w:val="007B1BAE"/>
    <w:rsid w:val="007B1DA7"/>
    <w:rsid w:val="007B2A01"/>
    <w:rsid w:val="007B2E75"/>
    <w:rsid w:val="007B4DFE"/>
    <w:rsid w:val="007B5846"/>
    <w:rsid w:val="007B6219"/>
    <w:rsid w:val="007C0612"/>
    <w:rsid w:val="007C0BD5"/>
    <w:rsid w:val="007C274E"/>
    <w:rsid w:val="007C2FCD"/>
    <w:rsid w:val="007C348D"/>
    <w:rsid w:val="007C3A12"/>
    <w:rsid w:val="007C3A55"/>
    <w:rsid w:val="007C3B9B"/>
    <w:rsid w:val="007C4597"/>
    <w:rsid w:val="007C4FA1"/>
    <w:rsid w:val="007C7A8A"/>
    <w:rsid w:val="007C7D60"/>
    <w:rsid w:val="007D0225"/>
    <w:rsid w:val="007D0F6B"/>
    <w:rsid w:val="007D1221"/>
    <w:rsid w:val="007D1BAE"/>
    <w:rsid w:val="007D32EE"/>
    <w:rsid w:val="007D41C0"/>
    <w:rsid w:val="007D4DF3"/>
    <w:rsid w:val="007D52F9"/>
    <w:rsid w:val="007D5985"/>
    <w:rsid w:val="007D5C61"/>
    <w:rsid w:val="007D7BC5"/>
    <w:rsid w:val="007D7C1D"/>
    <w:rsid w:val="007E05CD"/>
    <w:rsid w:val="007E1893"/>
    <w:rsid w:val="007E2CF6"/>
    <w:rsid w:val="007E3774"/>
    <w:rsid w:val="007E3D46"/>
    <w:rsid w:val="007E3D62"/>
    <w:rsid w:val="007E57E7"/>
    <w:rsid w:val="007E594C"/>
    <w:rsid w:val="007E625C"/>
    <w:rsid w:val="007E7010"/>
    <w:rsid w:val="007F0164"/>
    <w:rsid w:val="007F03B3"/>
    <w:rsid w:val="007F1A0D"/>
    <w:rsid w:val="007F1B2E"/>
    <w:rsid w:val="007F1B84"/>
    <w:rsid w:val="007F2173"/>
    <w:rsid w:val="007F28FD"/>
    <w:rsid w:val="007F2A3A"/>
    <w:rsid w:val="007F2FB9"/>
    <w:rsid w:val="007F47E7"/>
    <w:rsid w:val="007F4F75"/>
    <w:rsid w:val="007F5527"/>
    <w:rsid w:val="007F5A23"/>
    <w:rsid w:val="007F6402"/>
    <w:rsid w:val="007F6BF0"/>
    <w:rsid w:val="0080269D"/>
    <w:rsid w:val="008026E3"/>
    <w:rsid w:val="0080371C"/>
    <w:rsid w:val="008040CB"/>
    <w:rsid w:val="008043C9"/>
    <w:rsid w:val="008047E6"/>
    <w:rsid w:val="00805F23"/>
    <w:rsid w:val="00806044"/>
    <w:rsid w:val="008067EA"/>
    <w:rsid w:val="00806CA3"/>
    <w:rsid w:val="00807B34"/>
    <w:rsid w:val="00807B75"/>
    <w:rsid w:val="00810237"/>
    <w:rsid w:val="00810AF3"/>
    <w:rsid w:val="00810E1C"/>
    <w:rsid w:val="00810E8F"/>
    <w:rsid w:val="00811B00"/>
    <w:rsid w:val="008126FA"/>
    <w:rsid w:val="0081276C"/>
    <w:rsid w:val="00813105"/>
    <w:rsid w:val="0081425E"/>
    <w:rsid w:val="008142E7"/>
    <w:rsid w:val="00814F72"/>
    <w:rsid w:val="008150F0"/>
    <w:rsid w:val="00816343"/>
    <w:rsid w:val="00817162"/>
    <w:rsid w:val="008176D9"/>
    <w:rsid w:val="00821BB1"/>
    <w:rsid w:val="00822770"/>
    <w:rsid w:val="00823416"/>
    <w:rsid w:val="00823BF2"/>
    <w:rsid w:val="0082502F"/>
    <w:rsid w:val="008253EC"/>
    <w:rsid w:val="00825FEE"/>
    <w:rsid w:val="0082692A"/>
    <w:rsid w:val="00826A7E"/>
    <w:rsid w:val="008272CE"/>
    <w:rsid w:val="00827590"/>
    <w:rsid w:val="008275EE"/>
    <w:rsid w:val="00827AF2"/>
    <w:rsid w:val="0083270B"/>
    <w:rsid w:val="008335C6"/>
    <w:rsid w:val="00833AB8"/>
    <w:rsid w:val="00834CBF"/>
    <w:rsid w:val="00835377"/>
    <w:rsid w:val="00835378"/>
    <w:rsid w:val="00835D18"/>
    <w:rsid w:val="00836A99"/>
    <w:rsid w:val="00837056"/>
    <w:rsid w:val="00837972"/>
    <w:rsid w:val="008409D4"/>
    <w:rsid w:val="00840BEE"/>
    <w:rsid w:val="0084101E"/>
    <w:rsid w:val="0084174D"/>
    <w:rsid w:val="008417FF"/>
    <w:rsid w:val="00841A95"/>
    <w:rsid w:val="00841D69"/>
    <w:rsid w:val="00841DA4"/>
    <w:rsid w:val="00841F69"/>
    <w:rsid w:val="00842177"/>
    <w:rsid w:val="008429BA"/>
    <w:rsid w:val="00842E6A"/>
    <w:rsid w:val="00843C99"/>
    <w:rsid w:val="00845AD5"/>
    <w:rsid w:val="00846788"/>
    <w:rsid w:val="008468C1"/>
    <w:rsid w:val="008475C6"/>
    <w:rsid w:val="008502F5"/>
    <w:rsid w:val="00850BA2"/>
    <w:rsid w:val="00851498"/>
    <w:rsid w:val="0085175E"/>
    <w:rsid w:val="00851768"/>
    <w:rsid w:val="008524B4"/>
    <w:rsid w:val="008528BE"/>
    <w:rsid w:val="00852F58"/>
    <w:rsid w:val="00856224"/>
    <w:rsid w:val="008563C3"/>
    <w:rsid w:val="008576A8"/>
    <w:rsid w:val="00857D88"/>
    <w:rsid w:val="00857DE3"/>
    <w:rsid w:val="00860D1E"/>
    <w:rsid w:val="00860F5E"/>
    <w:rsid w:val="00861205"/>
    <w:rsid w:val="0086158D"/>
    <w:rsid w:val="00861C17"/>
    <w:rsid w:val="00861F49"/>
    <w:rsid w:val="0086202D"/>
    <w:rsid w:val="008638DF"/>
    <w:rsid w:val="00864390"/>
    <w:rsid w:val="008643DD"/>
    <w:rsid w:val="00864CAA"/>
    <w:rsid w:val="008656E1"/>
    <w:rsid w:val="00865B39"/>
    <w:rsid w:val="00865B73"/>
    <w:rsid w:val="0086727C"/>
    <w:rsid w:val="00867806"/>
    <w:rsid w:val="008678E4"/>
    <w:rsid w:val="008703C3"/>
    <w:rsid w:val="008715AB"/>
    <w:rsid w:val="0087164F"/>
    <w:rsid w:val="00871D59"/>
    <w:rsid w:val="0087218A"/>
    <w:rsid w:val="0087372C"/>
    <w:rsid w:val="00873D68"/>
    <w:rsid w:val="00874383"/>
    <w:rsid w:val="00875609"/>
    <w:rsid w:val="00876B6A"/>
    <w:rsid w:val="00876F48"/>
    <w:rsid w:val="008777E1"/>
    <w:rsid w:val="00877A5D"/>
    <w:rsid w:val="00877A8F"/>
    <w:rsid w:val="008802B8"/>
    <w:rsid w:val="00880946"/>
    <w:rsid w:val="00881064"/>
    <w:rsid w:val="0088228F"/>
    <w:rsid w:val="00883078"/>
    <w:rsid w:val="008844FD"/>
    <w:rsid w:val="00884B13"/>
    <w:rsid w:val="0088595A"/>
    <w:rsid w:val="008863EB"/>
    <w:rsid w:val="00887B5D"/>
    <w:rsid w:val="008925A1"/>
    <w:rsid w:val="008930CD"/>
    <w:rsid w:val="008931B4"/>
    <w:rsid w:val="0089331B"/>
    <w:rsid w:val="008933BC"/>
    <w:rsid w:val="00893C2B"/>
    <w:rsid w:val="00895FE4"/>
    <w:rsid w:val="0089674E"/>
    <w:rsid w:val="008969D4"/>
    <w:rsid w:val="008A001C"/>
    <w:rsid w:val="008A0157"/>
    <w:rsid w:val="008A025F"/>
    <w:rsid w:val="008A1D5F"/>
    <w:rsid w:val="008A216D"/>
    <w:rsid w:val="008A2970"/>
    <w:rsid w:val="008A2A5A"/>
    <w:rsid w:val="008A3657"/>
    <w:rsid w:val="008A3A6F"/>
    <w:rsid w:val="008A3C76"/>
    <w:rsid w:val="008A4133"/>
    <w:rsid w:val="008A51A5"/>
    <w:rsid w:val="008A5873"/>
    <w:rsid w:val="008A599A"/>
    <w:rsid w:val="008A5D2E"/>
    <w:rsid w:val="008A5E8F"/>
    <w:rsid w:val="008A6002"/>
    <w:rsid w:val="008A6B05"/>
    <w:rsid w:val="008A7CC7"/>
    <w:rsid w:val="008A7DD7"/>
    <w:rsid w:val="008A7E15"/>
    <w:rsid w:val="008B0D67"/>
    <w:rsid w:val="008B1FB2"/>
    <w:rsid w:val="008B2C89"/>
    <w:rsid w:val="008B31B9"/>
    <w:rsid w:val="008B31E2"/>
    <w:rsid w:val="008B3811"/>
    <w:rsid w:val="008B4851"/>
    <w:rsid w:val="008B5444"/>
    <w:rsid w:val="008B6309"/>
    <w:rsid w:val="008B658C"/>
    <w:rsid w:val="008B6B87"/>
    <w:rsid w:val="008B6C07"/>
    <w:rsid w:val="008C0807"/>
    <w:rsid w:val="008C1D31"/>
    <w:rsid w:val="008C1E31"/>
    <w:rsid w:val="008C3113"/>
    <w:rsid w:val="008C39A8"/>
    <w:rsid w:val="008C3D60"/>
    <w:rsid w:val="008C3FB4"/>
    <w:rsid w:val="008C4071"/>
    <w:rsid w:val="008C5210"/>
    <w:rsid w:val="008C5433"/>
    <w:rsid w:val="008C5658"/>
    <w:rsid w:val="008C6095"/>
    <w:rsid w:val="008C6767"/>
    <w:rsid w:val="008C6D60"/>
    <w:rsid w:val="008C735D"/>
    <w:rsid w:val="008C7B15"/>
    <w:rsid w:val="008D07EC"/>
    <w:rsid w:val="008D161F"/>
    <w:rsid w:val="008D1694"/>
    <w:rsid w:val="008D1798"/>
    <w:rsid w:val="008D1BB3"/>
    <w:rsid w:val="008D21D9"/>
    <w:rsid w:val="008D2664"/>
    <w:rsid w:val="008D2D3D"/>
    <w:rsid w:val="008D2DA0"/>
    <w:rsid w:val="008D30C0"/>
    <w:rsid w:val="008D3AE8"/>
    <w:rsid w:val="008D519E"/>
    <w:rsid w:val="008D63FA"/>
    <w:rsid w:val="008D6E29"/>
    <w:rsid w:val="008D6F67"/>
    <w:rsid w:val="008D704D"/>
    <w:rsid w:val="008E0796"/>
    <w:rsid w:val="008E0CAD"/>
    <w:rsid w:val="008E0FA8"/>
    <w:rsid w:val="008E2035"/>
    <w:rsid w:val="008E3081"/>
    <w:rsid w:val="008E31B9"/>
    <w:rsid w:val="008E4A3C"/>
    <w:rsid w:val="008E656A"/>
    <w:rsid w:val="008E6AA0"/>
    <w:rsid w:val="008E6D07"/>
    <w:rsid w:val="008E7D27"/>
    <w:rsid w:val="008E7D87"/>
    <w:rsid w:val="008E7DB3"/>
    <w:rsid w:val="008F0106"/>
    <w:rsid w:val="008F02EA"/>
    <w:rsid w:val="008F0B38"/>
    <w:rsid w:val="008F1C0B"/>
    <w:rsid w:val="008F2477"/>
    <w:rsid w:val="008F32D0"/>
    <w:rsid w:val="008F34D6"/>
    <w:rsid w:val="008F35AA"/>
    <w:rsid w:val="008F38C8"/>
    <w:rsid w:val="008F4D52"/>
    <w:rsid w:val="008F52B3"/>
    <w:rsid w:val="008F5556"/>
    <w:rsid w:val="008F5E23"/>
    <w:rsid w:val="008F6A15"/>
    <w:rsid w:val="008F6D6B"/>
    <w:rsid w:val="008F7226"/>
    <w:rsid w:val="008F7BC1"/>
    <w:rsid w:val="008F7F41"/>
    <w:rsid w:val="009003B1"/>
    <w:rsid w:val="00901552"/>
    <w:rsid w:val="009016D5"/>
    <w:rsid w:val="00901FB3"/>
    <w:rsid w:val="009031D0"/>
    <w:rsid w:val="009032BE"/>
    <w:rsid w:val="00903F2F"/>
    <w:rsid w:val="00904BC4"/>
    <w:rsid w:val="009053CD"/>
    <w:rsid w:val="00905723"/>
    <w:rsid w:val="00905BA8"/>
    <w:rsid w:val="00905E1C"/>
    <w:rsid w:val="00907BDB"/>
    <w:rsid w:val="00907CF7"/>
    <w:rsid w:val="009122A7"/>
    <w:rsid w:val="00912795"/>
    <w:rsid w:val="00913EE3"/>
    <w:rsid w:val="00913F23"/>
    <w:rsid w:val="0091481F"/>
    <w:rsid w:val="00914D3F"/>
    <w:rsid w:val="00914E3A"/>
    <w:rsid w:val="009150C5"/>
    <w:rsid w:val="0091557F"/>
    <w:rsid w:val="0091567D"/>
    <w:rsid w:val="0091585D"/>
    <w:rsid w:val="0091615C"/>
    <w:rsid w:val="00916CA4"/>
    <w:rsid w:val="00916E52"/>
    <w:rsid w:val="0091708F"/>
    <w:rsid w:val="00917759"/>
    <w:rsid w:val="0092026D"/>
    <w:rsid w:val="00920619"/>
    <w:rsid w:val="009207CE"/>
    <w:rsid w:val="00920A13"/>
    <w:rsid w:val="00920DF2"/>
    <w:rsid w:val="00923A02"/>
    <w:rsid w:val="009245C5"/>
    <w:rsid w:val="00925348"/>
    <w:rsid w:val="0092539F"/>
    <w:rsid w:val="00925ED0"/>
    <w:rsid w:val="009265B6"/>
    <w:rsid w:val="0092792D"/>
    <w:rsid w:val="00927FB2"/>
    <w:rsid w:val="00927FFC"/>
    <w:rsid w:val="009302A6"/>
    <w:rsid w:val="0093049E"/>
    <w:rsid w:val="00930BA6"/>
    <w:rsid w:val="0093192F"/>
    <w:rsid w:val="00931E5B"/>
    <w:rsid w:val="00931EB1"/>
    <w:rsid w:val="00933022"/>
    <w:rsid w:val="00935371"/>
    <w:rsid w:val="0093767A"/>
    <w:rsid w:val="00940FC9"/>
    <w:rsid w:val="0094162E"/>
    <w:rsid w:val="009425A7"/>
    <w:rsid w:val="00942B80"/>
    <w:rsid w:val="00942BCA"/>
    <w:rsid w:val="0094506B"/>
    <w:rsid w:val="00945E3A"/>
    <w:rsid w:val="00946552"/>
    <w:rsid w:val="00946722"/>
    <w:rsid w:val="0094732D"/>
    <w:rsid w:val="009502F5"/>
    <w:rsid w:val="00950AA8"/>
    <w:rsid w:val="0095111D"/>
    <w:rsid w:val="00951811"/>
    <w:rsid w:val="0095251F"/>
    <w:rsid w:val="00952D38"/>
    <w:rsid w:val="00954A8F"/>
    <w:rsid w:val="00955F2F"/>
    <w:rsid w:val="00956A4E"/>
    <w:rsid w:val="00956AB5"/>
    <w:rsid w:val="00957893"/>
    <w:rsid w:val="00960A92"/>
    <w:rsid w:val="00961502"/>
    <w:rsid w:val="00961ADB"/>
    <w:rsid w:val="0096248C"/>
    <w:rsid w:val="00963009"/>
    <w:rsid w:val="0096353F"/>
    <w:rsid w:val="009639C8"/>
    <w:rsid w:val="00963E07"/>
    <w:rsid w:val="00964706"/>
    <w:rsid w:val="009657AE"/>
    <w:rsid w:val="00965894"/>
    <w:rsid w:val="00965B23"/>
    <w:rsid w:val="009668C9"/>
    <w:rsid w:val="00966D0C"/>
    <w:rsid w:val="009670AC"/>
    <w:rsid w:val="00967D61"/>
    <w:rsid w:val="009700A8"/>
    <w:rsid w:val="0097043C"/>
    <w:rsid w:val="009707B1"/>
    <w:rsid w:val="009709B7"/>
    <w:rsid w:val="00970BA8"/>
    <w:rsid w:val="00971170"/>
    <w:rsid w:val="009716FC"/>
    <w:rsid w:val="00971D98"/>
    <w:rsid w:val="00972393"/>
    <w:rsid w:val="00973C23"/>
    <w:rsid w:val="00974E82"/>
    <w:rsid w:val="00975BFA"/>
    <w:rsid w:val="00975BFD"/>
    <w:rsid w:val="0097609B"/>
    <w:rsid w:val="009773F1"/>
    <w:rsid w:val="009777BA"/>
    <w:rsid w:val="00977AA8"/>
    <w:rsid w:val="0098043D"/>
    <w:rsid w:val="00980D68"/>
    <w:rsid w:val="00981D71"/>
    <w:rsid w:val="00983448"/>
    <w:rsid w:val="00983A43"/>
    <w:rsid w:val="00983BF4"/>
    <w:rsid w:val="009841CD"/>
    <w:rsid w:val="009841E3"/>
    <w:rsid w:val="00984CC4"/>
    <w:rsid w:val="00984D74"/>
    <w:rsid w:val="009855D4"/>
    <w:rsid w:val="00985A84"/>
    <w:rsid w:val="00985AA1"/>
    <w:rsid w:val="00985BBF"/>
    <w:rsid w:val="00985F55"/>
    <w:rsid w:val="00986CE1"/>
    <w:rsid w:val="00986FE3"/>
    <w:rsid w:val="00987DE7"/>
    <w:rsid w:val="009910A4"/>
    <w:rsid w:val="0099139A"/>
    <w:rsid w:val="00991F49"/>
    <w:rsid w:val="0099206F"/>
    <w:rsid w:val="009921F1"/>
    <w:rsid w:val="0099297C"/>
    <w:rsid w:val="00993376"/>
    <w:rsid w:val="00993EC5"/>
    <w:rsid w:val="00994CC2"/>
    <w:rsid w:val="00995CD5"/>
    <w:rsid w:val="00995EEE"/>
    <w:rsid w:val="00995FEE"/>
    <w:rsid w:val="00996076"/>
    <w:rsid w:val="00996316"/>
    <w:rsid w:val="00997378"/>
    <w:rsid w:val="009978CF"/>
    <w:rsid w:val="00997B53"/>
    <w:rsid w:val="009A0886"/>
    <w:rsid w:val="009A180D"/>
    <w:rsid w:val="009A43BF"/>
    <w:rsid w:val="009A4F2B"/>
    <w:rsid w:val="009A5098"/>
    <w:rsid w:val="009A551E"/>
    <w:rsid w:val="009A706F"/>
    <w:rsid w:val="009A7D11"/>
    <w:rsid w:val="009B1D39"/>
    <w:rsid w:val="009B31D9"/>
    <w:rsid w:val="009B3266"/>
    <w:rsid w:val="009B338B"/>
    <w:rsid w:val="009B3F3E"/>
    <w:rsid w:val="009B3FDD"/>
    <w:rsid w:val="009B4F9F"/>
    <w:rsid w:val="009B4FE4"/>
    <w:rsid w:val="009B62A9"/>
    <w:rsid w:val="009B62AA"/>
    <w:rsid w:val="009B654D"/>
    <w:rsid w:val="009B6595"/>
    <w:rsid w:val="009B65CE"/>
    <w:rsid w:val="009B6E32"/>
    <w:rsid w:val="009B6EB6"/>
    <w:rsid w:val="009B6F95"/>
    <w:rsid w:val="009B711D"/>
    <w:rsid w:val="009C022B"/>
    <w:rsid w:val="009C087E"/>
    <w:rsid w:val="009C095B"/>
    <w:rsid w:val="009C19E0"/>
    <w:rsid w:val="009C1B9B"/>
    <w:rsid w:val="009C2357"/>
    <w:rsid w:val="009C2518"/>
    <w:rsid w:val="009C30B3"/>
    <w:rsid w:val="009C3882"/>
    <w:rsid w:val="009C436F"/>
    <w:rsid w:val="009C4A6D"/>
    <w:rsid w:val="009C5AA9"/>
    <w:rsid w:val="009C621B"/>
    <w:rsid w:val="009C622E"/>
    <w:rsid w:val="009C64AE"/>
    <w:rsid w:val="009C658D"/>
    <w:rsid w:val="009C69A4"/>
    <w:rsid w:val="009C6C1E"/>
    <w:rsid w:val="009C74E3"/>
    <w:rsid w:val="009C7A2D"/>
    <w:rsid w:val="009C7D51"/>
    <w:rsid w:val="009C7F61"/>
    <w:rsid w:val="009D02CC"/>
    <w:rsid w:val="009D08A3"/>
    <w:rsid w:val="009D0DC5"/>
    <w:rsid w:val="009D1038"/>
    <w:rsid w:val="009D184C"/>
    <w:rsid w:val="009D2F4F"/>
    <w:rsid w:val="009D3152"/>
    <w:rsid w:val="009D614F"/>
    <w:rsid w:val="009D6D86"/>
    <w:rsid w:val="009D7294"/>
    <w:rsid w:val="009D779F"/>
    <w:rsid w:val="009E1FFB"/>
    <w:rsid w:val="009E20B7"/>
    <w:rsid w:val="009E2403"/>
    <w:rsid w:val="009E30D4"/>
    <w:rsid w:val="009E43D5"/>
    <w:rsid w:val="009E4566"/>
    <w:rsid w:val="009E468A"/>
    <w:rsid w:val="009E46BC"/>
    <w:rsid w:val="009E4CDE"/>
    <w:rsid w:val="009E59E9"/>
    <w:rsid w:val="009E7FB9"/>
    <w:rsid w:val="009F0FEA"/>
    <w:rsid w:val="009F180C"/>
    <w:rsid w:val="009F364B"/>
    <w:rsid w:val="009F474E"/>
    <w:rsid w:val="009F47F5"/>
    <w:rsid w:val="009F4E56"/>
    <w:rsid w:val="009F5AAD"/>
    <w:rsid w:val="009F639D"/>
    <w:rsid w:val="009F644C"/>
    <w:rsid w:val="009F6549"/>
    <w:rsid w:val="009F7959"/>
    <w:rsid w:val="009F7C63"/>
    <w:rsid w:val="009F7D62"/>
    <w:rsid w:val="009F7F79"/>
    <w:rsid w:val="00A000F5"/>
    <w:rsid w:val="00A00765"/>
    <w:rsid w:val="00A01B3A"/>
    <w:rsid w:val="00A0234F"/>
    <w:rsid w:val="00A02524"/>
    <w:rsid w:val="00A0430F"/>
    <w:rsid w:val="00A04ACA"/>
    <w:rsid w:val="00A04CAA"/>
    <w:rsid w:val="00A04DAA"/>
    <w:rsid w:val="00A06380"/>
    <w:rsid w:val="00A065A2"/>
    <w:rsid w:val="00A07D6D"/>
    <w:rsid w:val="00A10D54"/>
    <w:rsid w:val="00A10FCA"/>
    <w:rsid w:val="00A113C1"/>
    <w:rsid w:val="00A130D3"/>
    <w:rsid w:val="00A13EAF"/>
    <w:rsid w:val="00A147C9"/>
    <w:rsid w:val="00A14833"/>
    <w:rsid w:val="00A15145"/>
    <w:rsid w:val="00A161DD"/>
    <w:rsid w:val="00A16C4B"/>
    <w:rsid w:val="00A20150"/>
    <w:rsid w:val="00A215B6"/>
    <w:rsid w:val="00A23B71"/>
    <w:rsid w:val="00A25751"/>
    <w:rsid w:val="00A262E2"/>
    <w:rsid w:val="00A26794"/>
    <w:rsid w:val="00A26F11"/>
    <w:rsid w:val="00A27446"/>
    <w:rsid w:val="00A27846"/>
    <w:rsid w:val="00A27E3E"/>
    <w:rsid w:val="00A31262"/>
    <w:rsid w:val="00A32A62"/>
    <w:rsid w:val="00A32BE9"/>
    <w:rsid w:val="00A33200"/>
    <w:rsid w:val="00A33366"/>
    <w:rsid w:val="00A33684"/>
    <w:rsid w:val="00A34E35"/>
    <w:rsid w:val="00A3699B"/>
    <w:rsid w:val="00A36A28"/>
    <w:rsid w:val="00A36D58"/>
    <w:rsid w:val="00A36E37"/>
    <w:rsid w:val="00A37529"/>
    <w:rsid w:val="00A41034"/>
    <w:rsid w:val="00A418EE"/>
    <w:rsid w:val="00A41AC1"/>
    <w:rsid w:val="00A41CA4"/>
    <w:rsid w:val="00A42B33"/>
    <w:rsid w:val="00A42FE7"/>
    <w:rsid w:val="00A43140"/>
    <w:rsid w:val="00A4394E"/>
    <w:rsid w:val="00A43C02"/>
    <w:rsid w:val="00A45433"/>
    <w:rsid w:val="00A4599F"/>
    <w:rsid w:val="00A466F1"/>
    <w:rsid w:val="00A479F2"/>
    <w:rsid w:val="00A47ADA"/>
    <w:rsid w:val="00A510B9"/>
    <w:rsid w:val="00A51ECE"/>
    <w:rsid w:val="00A5253F"/>
    <w:rsid w:val="00A52B08"/>
    <w:rsid w:val="00A557D8"/>
    <w:rsid w:val="00A55891"/>
    <w:rsid w:val="00A55AA5"/>
    <w:rsid w:val="00A560A2"/>
    <w:rsid w:val="00A571AB"/>
    <w:rsid w:val="00A5751B"/>
    <w:rsid w:val="00A575B0"/>
    <w:rsid w:val="00A57A21"/>
    <w:rsid w:val="00A60127"/>
    <w:rsid w:val="00A60616"/>
    <w:rsid w:val="00A6180D"/>
    <w:rsid w:val="00A6223E"/>
    <w:rsid w:val="00A62AD1"/>
    <w:rsid w:val="00A636AF"/>
    <w:rsid w:val="00A637A9"/>
    <w:rsid w:val="00A63C9A"/>
    <w:rsid w:val="00A64451"/>
    <w:rsid w:val="00A64641"/>
    <w:rsid w:val="00A646E1"/>
    <w:rsid w:val="00A64BA9"/>
    <w:rsid w:val="00A65A55"/>
    <w:rsid w:val="00A65B5C"/>
    <w:rsid w:val="00A65CD9"/>
    <w:rsid w:val="00A6627F"/>
    <w:rsid w:val="00A676D0"/>
    <w:rsid w:val="00A71BA0"/>
    <w:rsid w:val="00A728AD"/>
    <w:rsid w:val="00A73BF7"/>
    <w:rsid w:val="00A744AD"/>
    <w:rsid w:val="00A747AC"/>
    <w:rsid w:val="00A74B22"/>
    <w:rsid w:val="00A76F66"/>
    <w:rsid w:val="00A77900"/>
    <w:rsid w:val="00A77E43"/>
    <w:rsid w:val="00A8071F"/>
    <w:rsid w:val="00A80B9F"/>
    <w:rsid w:val="00A80C02"/>
    <w:rsid w:val="00A8110E"/>
    <w:rsid w:val="00A8162B"/>
    <w:rsid w:val="00A81AA2"/>
    <w:rsid w:val="00A81B1C"/>
    <w:rsid w:val="00A81FB7"/>
    <w:rsid w:val="00A82297"/>
    <w:rsid w:val="00A823E2"/>
    <w:rsid w:val="00A825FE"/>
    <w:rsid w:val="00A829C4"/>
    <w:rsid w:val="00A83F3F"/>
    <w:rsid w:val="00A865DA"/>
    <w:rsid w:val="00A87A0F"/>
    <w:rsid w:val="00A91483"/>
    <w:rsid w:val="00A92611"/>
    <w:rsid w:val="00A934E0"/>
    <w:rsid w:val="00A94866"/>
    <w:rsid w:val="00A95F46"/>
    <w:rsid w:val="00A96630"/>
    <w:rsid w:val="00A96ADB"/>
    <w:rsid w:val="00A97192"/>
    <w:rsid w:val="00A97EF0"/>
    <w:rsid w:val="00AA014D"/>
    <w:rsid w:val="00AA1198"/>
    <w:rsid w:val="00AA1317"/>
    <w:rsid w:val="00AA1A8D"/>
    <w:rsid w:val="00AA1E72"/>
    <w:rsid w:val="00AA2718"/>
    <w:rsid w:val="00AA2746"/>
    <w:rsid w:val="00AA29DF"/>
    <w:rsid w:val="00AA2C61"/>
    <w:rsid w:val="00AA2D56"/>
    <w:rsid w:val="00AA362E"/>
    <w:rsid w:val="00AA3C6B"/>
    <w:rsid w:val="00AA4756"/>
    <w:rsid w:val="00AA4924"/>
    <w:rsid w:val="00AA52E1"/>
    <w:rsid w:val="00AA5C84"/>
    <w:rsid w:val="00AA62D6"/>
    <w:rsid w:val="00AA66DF"/>
    <w:rsid w:val="00AA6796"/>
    <w:rsid w:val="00AA78B2"/>
    <w:rsid w:val="00AA7C0D"/>
    <w:rsid w:val="00AA7DD1"/>
    <w:rsid w:val="00AB037A"/>
    <w:rsid w:val="00AB1754"/>
    <w:rsid w:val="00AB18D5"/>
    <w:rsid w:val="00AB2DB9"/>
    <w:rsid w:val="00AB2E78"/>
    <w:rsid w:val="00AB3B35"/>
    <w:rsid w:val="00AB5541"/>
    <w:rsid w:val="00AB5657"/>
    <w:rsid w:val="00AB710D"/>
    <w:rsid w:val="00AB7367"/>
    <w:rsid w:val="00AB7730"/>
    <w:rsid w:val="00AC0167"/>
    <w:rsid w:val="00AC086D"/>
    <w:rsid w:val="00AC1757"/>
    <w:rsid w:val="00AC1A4B"/>
    <w:rsid w:val="00AC2788"/>
    <w:rsid w:val="00AC2A50"/>
    <w:rsid w:val="00AC2D54"/>
    <w:rsid w:val="00AC32A3"/>
    <w:rsid w:val="00AC4BE0"/>
    <w:rsid w:val="00AC58DA"/>
    <w:rsid w:val="00AC6BF7"/>
    <w:rsid w:val="00AC6CCC"/>
    <w:rsid w:val="00AC6F14"/>
    <w:rsid w:val="00AC7575"/>
    <w:rsid w:val="00AC7C29"/>
    <w:rsid w:val="00AD0911"/>
    <w:rsid w:val="00AD0BD0"/>
    <w:rsid w:val="00AD0F22"/>
    <w:rsid w:val="00AD140D"/>
    <w:rsid w:val="00AD16FA"/>
    <w:rsid w:val="00AD1B88"/>
    <w:rsid w:val="00AD3648"/>
    <w:rsid w:val="00AD3791"/>
    <w:rsid w:val="00AD3951"/>
    <w:rsid w:val="00AD3DCD"/>
    <w:rsid w:val="00AD4055"/>
    <w:rsid w:val="00AD47BF"/>
    <w:rsid w:val="00AD5069"/>
    <w:rsid w:val="00AD51F7"/>
    <w:rsid w:val="00AD56F4"/>
    <w:rsid w:val="00AD5DD1"/>
    <w:rsid w:val="00AD7D83"/>
    <w:rsid w:val="00AE0F0B"/>
    <w:rsid w:val="00AE1244"/>
    <w:rsid w:val="00AE18E6"/>
    <w:rsid w:val="00AE1C5F"/>
    <w:rsid w:val="00AE1EA4"/>
    <w:rsid w:val="00AE2B70"/>
    <w:rsid w:val="00AE3439"/>
    <w:rsid w:val="00AE3689"/>
    <w:rsid w:val="00AE422D"/>
    <w:rsid w:val="00AE55E5"/>
    <w:rsid w:val="00AE58D9"/>
    <w:rsid w:val="00AE5A28"/>
    <w:rsid w:val="00AE60D1"/>
    <w:rsid w:val="00AF014A"/>
    <w:rsid w:val="00AF0AB7"/>
    <w:rsid w:val="00AF0C39"/>
    <w:rsid w:val="00AF1844"/>
    <w:rsid w:val="00AF2399"/>
    <w:rsid w:val="00AF2695"/>
    <w:rsid w:val="00AF31B5"/>
    <w:rsid w:val="00AF3E27"/>
    <w:rsid w:val="00AF42F9"/>
    <w:rsid w:val="00AF46A8"/>
    <w:rsid w:val="00AF5CF4"/>
    <w:rsid w:val="00AF6074"/>
    <w:rsid w:val="00AF62E6"/>
    <w:rsid w:val="00AF6844"/>
    <w:rsid w:val="00AF6D94"/>
    <w:rsid w:val="00AF703E"/>
    <w:rsid w:val="00AF76C1"/>
    <w:rsid w:val="00AF7FB3"/>
    <w:rsid w:val="00B00121"/>
    <w:rsid w:val="00B004F2"/>
    <w:rsid w:val="00B00C12"/>
    <w:rsid w:val="00B012CF"/>
    <w:rsid w:val="00B01C30"/>
    <w:rsid w:val="00B01E9C"/>
    <w:rsid w:val="00B03793"/>
    <w:rsid w:val="00B05A03"/>
    <w:rsid w:val="00B07665"/>
    <w:rsid w:val="00B07C7F"/>
    <w:rsid w:val="00B106B1"/>
    <w:rsid w:val="00B10920"/>
    <w:rsid w:val="00B1096B"/>
    <w:rsid w:val="00B10D8A"/>
    <w:rsid w:val="00B1123C"/>
    <w:rsid w:val="00B11538"/>
    <w:rsid w:val="00B12512"/>
    <w:rsid w:val="00B13566"/>
    <w:rsid w:val="00B14544"/>
    <w:rsid w:val="00B15E8B"/>
    <w:rsid w:val="00B16562"/>
    <w:rsid w:val="00B1753D"/>
    <w:rsid w:val="00B175D6"/>
    <w:rsid w:val="00B176FD"/>
    <w:rsid w:val="00B17DBA"/>
    <w:rsid w:val="00B20105"/>
    <w:rsid w:val="00B210A0"/>
    <w:rsid w:val="00B210DB"/>
    <w:rsid w:val="00B21348"/>
    <w:rsid w:val="00B21AC5"/>
    <w:rsid w:val="00B21EFA"/>
    <w:rsid w:val="00B22162"/>
    <w:rsid w:val="00B22E0E"/>
    <w:rsid w:val="00B22E24"/>
    <w:rsid w:val="00B24214"/>
    <w:rsid w:val="00B2459A"/>
    <w:rsid w:val="00B24F12"/>
    <w:rsid w:val="00B252D4"/>
    <w:rsid w:val="00B253F7"/>
    <w:rsid w:val="00B2762C"/>
    <w:rsid w:val="00B27D89"/>
    <w:rsid w:val="00B3055F"/>
    <w:rsid w:val="00B3068F"/>
    <w:rsid w:val="00B309A0"/>
    <w:rsid w:val="00B30AC8"/>
    <w:rsid w:val="00B31C36"/>
    <w:rsid w:val="00B320FA"/>
    <w:rsid w:val="00B3287D"/>
    <w:rsid w:val="00B33394"/>
    <w:rsid w:val="00B33EAC"/>
    <w:rsid w:val="00B3419E"/>
    <w:rsid w:val="00B342CA"/>
    <w:rsid w:val="00B347A2"/>
    <w:rsid w:val="00B34FE6"/>
    <w:rsid w:val="00B3551C"/>
    <w:rsid w:val="00B359A7"/>
    <w:rsid w:val="00B35FC1"/>
    <w:rsid w:val="00B36355"/>
    <w:rsid w:val="00B3699E"/>
    <w:rsid w:val="00B411DB"/>
    <w:rsid w:val="00B413C6"/>
    <w:rsid w:val="00B43326"/>
    <w:rsid w:val="00B455CE"/>
    <w:rsid w:val="00B45BF4"/>
    <w:rsid w:val="00B461E8"/>
    <w:rsid w:val="00B4673D"/>
    <w:rsid w:val="00B4694C"/>
    <w:rsid w:val="00B4698A"/>
    <w:rsid w:val="00B47050"/>
    <w:rsid w:val="00B47C05"/>
    <w:rsid w:val="00B501E0"/>
    <w:rsid w:val="00B5038C"/>
    <w:rsid w:val="00B50760"/>
    <w:rsid w:val="00B5221E"/>
    <w:rsid w:val="00B522AC"/>
    <w:rsid w:val="00B53A46"/>
    <w:rsid w:val="00B5429E"/>
    <w:rsid w:val="00B543CC"/>
    <w:rsid w:val="00B54C37"/>
    <w:rsid w:val="00B5521E"/>
    <w:rsid w:val="00B555E7"/>
    <w:rsid w:val="00B55A65"/>
    <w:rsid w:val="00B563B6"/>
    <w:rsid w:val="00B565BF"/>
    <w:rsid w:val="00B56D81"/>
    <w:rsid w:val="00B57353"/>
    <w:rsid w:val="00B5766D"/>
    <w:rsid w:val="00B57CB5"/>
    <w:rsid w:val="00B57F76"/>
    <w:rsid w:val="00B600AE"/>
    <w:rsid w:val="00B606C9"/>
    <w:rsid w:val="00B60CB8"/>
    <w:rsid w:val="00B61AA6"/>
    <w:rsid w:val="00B62973"/>
    <w:rsid w:val="00B62B35"/>
    <w:rsid w:val="00B62D48"/>
    <w:rsid w:val="00B641E6"/>
    <w:rsid w:val="00B6522C"/>
    <w:rsid w:val="00B66EF5"/>
    <w:rsid w:val="00B712C7"/>
    <w:rsid w:val="00B71986"/>
    <w:rsid w:val="00B719B5"/>
    <w:rsid w:val="00B71B06"/>
    <w:rsid w:val="00B72BAC"/>
    <w:rsid w:val="00B72F34"/>
    <w:rsid w:val="00B73814"/>
    <w:rsid w:val="00B741D0"/>
    <w:rsid w:val="00B7474D"/>
    <w:rsid w:val="00B7494D"/>
    <w:rsid w:val="00B7522C"/>
    <w:rsid w:val="00B7560A"/>
    <w:rsid w:val="00B75AF1"/>
    <w:rsid w:val="00B7632D"/>
    <w:rsid w:val="00B76501"/>
    <w:rsid w:val="00B7688D"/>
    <w:rsid w:val="00B76C9D"/>
    <w:rsid w:val="00B76FA2"/>
    <w:rsid w:val="00B772DE"/>
    <w:rsid w:val="00B81BF1"/>
    <w:rsid w:val="00B81E4A"/>
    <w:rsid w:val="00B82608"/>
    <w:rsid w:val="00B82FA5"/>
    <w:rsid w:val="00B82FC7"/>
    <w:rsid w:val="00B83109"/>
    <w:rsid w:val="00B83524"/>
    <w:rsid w:val="00B83AF3"/>
    <w:rsid w:val="00B83AFB"/>
    <w:rsid w:val="00B85EFD"/>
    <w:rsid w:val="00B86368"/>
    <w:rsid w:val="00B8671F"/>
    <w:rsid w:val="00B87FE9"/>
    <w:rsid w:val="00B90172"/>
    <w:rsid w:val="00B9021F"/>
    <w:rsid w:val="00B908E1"/>
    <w:rsid w:val="00B908F5"/>
    <w:rsid w:val="00B9137D"/>
    <w:rsid w:val="00B91FB8"/>
    <w:rsid w:val="00B9241A"/>
    <w:rsid w:val="00B92803"/>
    <w:rsid w:val="00B937E7"/>
    <w:rsid w:val="00B93A46"/>
    <w:rsid w:val="00B946B2"/>
    <w:rsid w:val="00B95A24"/>
    <w:rsid w:val="00B9652B"/>
    <w:rsid w:val="00B970B0"/>
    <w:rsid w:val="00B97D87"/>
    <w:rsid w:val="00BA080B"/>
    <w:rsid w:val="00BA0A4F"/>
    <w:rsid w:val="00BA0F66"/>
    <w:rsid w:val="00BA1329"/>
    <w:rsid w:val="00BA19AA"/>
    <w:rsid w:val="00BA1D8F"/>
    <w:rsid w:val="00BA304A"/>
    <w:rsid w:val="00BA31F7"/>
    <w:rsid w:val="00BA341F"/>
    <w:rsid w:val="00BA3BFF"/>
    <w:rsid w:val="00BA3D88"/>
    <w:rsid w:val="00BA46FD"/>
    <w:rsid w:val="00BA4ACB"/>
    <w:rsid w:val="00BA4D96"/>
    <w:rsid w:val="00BA5539"/>
    <w:rsid w:val="00BA5C6D"/>
    <w:rsid w:val="00BA5D52"/>
    <w:rsid w:val="00BA74D7"/>
    <w:rsid w:val="00BB174C"/>
    <w:rsid w:val="00BB1D80"/>
    <w:rsid w:val="00BB2F46"/>
    <w:rsid w:val="00BB33E0"/>
    <w:rsid w:val="00BB3B0E"/>
    <w:rsid w:val="00BB45B4"/>
    <w:rsid w:val="00BB45DF"/>
    <w:rsid w:val="00BB4A57"/>
    <w:rsid w:val="00BB4E06"/>
    <w:rsid w:val="00BB5270"/>
    <w:rsid w:val="00BB54F0"/>
    <w:rsid w:val="00BB6B79"/>
    <w:rsid w:val="00BB74FD"/>
    <w:rsid w:val="00BC0EC9"/>
    <w:rsid w:val="00BC1CD4"/>
    <w:rsid w:val="00BC22EF"/>
    <w:rsid w:val="00BC2E44"/>
    <w:rsid w:val="00BC3440"/>
    <w:rsid w:val="00BC3DF9"/>
    <w:rsid w:val="00BC3EEA"/>
    <w:rsid w:val="00BC403A"/>
    <w:rsid w:val="00BC4414"/>
    <w:rsid w:val="00BC4A64"/>
    <w:rsid w:val="00BC5606"/>
    <w:rsid w:val="00BC674E"/>
    <w:rsid w:val="00BC7052"/>
    <w:rsid w:val="00BC759E"/>
    <w:rsid w:val="00BD00CF"/>
    <w:rsid w:val="00BD0CDB"/>
    <w:rsid w:val="00BD101D"/>
    <w:rsid w:val="00BD3290"/>
    <w:rsid w:val="00BD4ADB"/>
    <w:rsid w:val="00BD5F51"/>
    <w:rsid w:val="00BD6233"/>
    <w:rsid w:val="00BD66B9"/>
    <w:rsid w:val="00BD6B20"/>
    <w:rsid w:val="00BE0BE2"/>
    <w:rsid w:val="00BE1464"/>
    <w:rsid w:val="00BE1858"/>
    <w:rsid w:val="00BE30FB"/>
    <w:rsid w:val="00BE389B"/>
    <w:rsid w:val="00BE3B73"/>
    <w:rsid w:val="00BE3C0E"/>
    <w:rsid w:val="00BE3F55"/>
    <w:rsid w:val="00BE598F"/>
    <w:rsid w:val="00BE6B9F"/>
    <w:rsid w:val="00BE7C72"/>
    <w:rsid w:val="00BF0C69"/>
    <w:rsid w:val="00BF1959"/>
    <w:rsid w:val="00BF1B2A"/>
    <w:rsid w:val="00BF22F5"/>
    <w:rsid w:val="00BF3B83"/>
    <w:rsid w:val="00BF4594"/>
    <w:rsid w:val="00BF5AEB"/>
    <w:rsid w:val="00BF5CAE"/>
    <w:rsid w:val="00BF6BED"/>
    <w:rsid w:val="00BF6C92"/>
    <w:rsid w:val="00BF780E"/>
    <w:rsid w:val="00C002DE"/>
    <w:rsid w:val="00C00BB6"/>
    <w:rsid w:val="00C00F86"/>
    <w:rsid w:val="00C01740"/>
    <w:rsid w:val="00C02028"/>
    <w:rsid w:val="00C02B55"/>
    <w:rsid w:val="00C02CD8"/>
    <w:rsid w:val="00C04FFE"/>
    <w:rsid w:val="00C06CA3"/>
    <w:rsid w:val="00C075EF"/>
    <w:rsid w:val="00C07985"/>
    <w:rsid w:val="00C07B07"/>
    <w:rsid w:val="00C10E95"/>
    <w:rsid w:val="00C11211"/>
    <w:rsid w:val="00C114E1"/>
    <w:rsid w:val="00C11848"/>
    <w:rsid w:val="00C119AD"/>
    <w:rsid w:val="00C11B4C"/>
    <w:rsid w:val="00C122CF"/>
    <w:rsid w:val="00C1268D"/>
    <w:rsid w:val="00C12DB1"/>
    <w:rsid w:val="00C13065"/>
    <w:rsid w:val="00C137BA"/>
    <w:rsid w:val="00C13AA7"/>
    <w:rsid w:val="00C13D69"/>
    <w:rsid w:val="00C13FA3"/>
    <w:rsid w:val="00C1441F"/>
    <w:rsid w:val="00C1458E"/>
    <w:rsid w:val="00C147E1"/>
    <w:rsid w:val="00C158E9"/>
    <w:rsid w:val="00C15A54"/>
    <w:rsid w:val="00C1601A"/>
    <w:rsid w:val="00C160A1"/>
    <w:rsid w:val="00C1616D"/>
    <w:rsid w:val="00C163AF"/>
    <w:rsid w:val="00C1666A"/>
    <w:rsid w:val="00C16987"/>
    <w:rsid w:val="00C16D04"/>
    <w:rsid w:val="00C179C4"/>
    <w:rsid w:val="00C17E83"/>
    <w:rsid w:val="00C20A77"/>
    <w:rsid w:val="00C20E68"/>
    <w:rsid w:val="00C21A30"/>
    <w:rsid w:val="00C23DFD"/>
    <w:rsid w:val="00C25FC8"/>
    <w:rsid w:val="00C26588"/>
    <w:rsid w:val="00C265EA"/>
    <w:rsid w:val="00C3061F"/>
    <w:rsid w:val="00C3126A"/>
    <w:rsid w:val="00C31457"/>
    <w:rsid w:val="00C32030"/>
    <w:rsid w:val="00C327B5"/>
    <w:rsid w:val="00C32E53"/>
    <w:rsid w:val="00C3319C"/>
    <w:rsid w:val="00C338F5"/>
    <w:rsid w:val="00C34844"/>
    <w:rsid w:val="00C35066"/>
    <w:rsid w:val="00C357D8"/>
    <w:rsid w:val="00C35D62"/>
    <w:rsid w:val="00C373EA"/>
    <w:rsid w:val="00C3747C"/>
    <w:rsid w:val="00C37BC3"/>
    <w:rsid w:val="00C37E50"/>
    <w:rsid w:val="00C400D3"/>
    <w:rsid w:val="00C41D2C"/>
    <w:rsid w:val="00C42A0E"/>
    <w:rsid w:val="00C42B62"/>
    <w:rsid w:val="00C42CF8"/>
    <w:rsid w:val="00C42F63"/>
    <w:rsid w:val="00C45ED7"/>
    <w:rsid w:val="00C45F9B"/>
    <w:rsid w:val="00C46533"/>
    <w:rsid w:val="00C468E9"/>
    <w:rsid w:val="00C47C24"/>
    <w:rsid w:val="00C47CE7"/>
    <w:rsid w:val="00C515B6"/>
    <w:rsid w:val="00C52086"/>
    <w:rsid w:val="00C544C8"/>
    <w:rsid w:val="00C56765"/>
    <w:rsid w:val="00C57816"/>
    <w:rsid w:val="00C57C44"/>
    <w:rsid w:val="00C60ED5"/>
    <w:rsid w:val="00C60F0B"/>
    <w:rsid w:val="00C61071"/>
    <w:rsid w:val="00C61989"/>
    <w:rsid w:val="00C619A2"/>
    <w:rsid w:val="00C62047"/>
    <w:rsid w:val="00C62355"/>
    <w:rsid w:val="00C62586"/>
    <w:rsid w:val="00C6399F"/>
    <w:rsid w:val="00C640A8"/>
    <w:rsid w:val="00C643C7"/>
    <w:rsid w:val="00C64A65"/>
    <w:rsid w:val="00C64E45"/>
    <w:rsid w:val="00C654DD"/>
    <w:rsid w:val="00C665FD"/>
    <w:rsid w:val="00C66E3C"/>
    <w:rsid w:val="00C671FD"/>
    <w:rsid w:val="00C67553"/>
    <w:rsid w:val="00C67DBA"/>
    <w:rsid w:val="00C67E20"/>
    <w:rsid w:val="00C70459"/>
    <w:rsid w:val="00C70F76"/>
    <w:rsid w:val="00C714A2"/>
    <w:rsid w:val="00C71A3B"/>
    <w:rsid w:val="00C72197"/>
    <w:rsid w:val="00C725E4"/>
    <w:rsid w:val="00C74CFD"/>
    <w:rsid w:val="00C75E83"/>
    <w:rsid w:val="00C762C6"/>
    <w:rsid w:val="00C7706C"/>
    <w:rsid w:val="00C77938"/>
    <w:rsid w:val="00C77FA7"/>
    <w:rsid w:val="00C8106D"/>
    <w:rsid w:val="00C814C8"/>
    <w:rsid w:val="00C8263B"/>
    <w:rsid w:val="00C8300D"/>
    <w:rsid w:val="00C83859"/>
    <w:rsid w:val="00C83FE2"/>
    <w:rsid w:val="00C84434"/>
    <w:rsid w:val="00C8502B"/>
    <w:rsid w:val="00C85777"/>
    <w:rsid w:val="00C86519"/>
    <w:rsid w:val="00C8689A"/>
    <w:rsid w:val="00C8759D"/>
    <w:rsid w:val="00C87E49"/>
    <w:rsid w:val="00C906F5"/>
    <w:rsid w:val="00C90917"/>
    <w:rsid w:val="00C90E94"/>
    <w:rsid w:val="00C91381"/>
    <w:rsid w:val="00C91D8B"/>
    <w:rsid w:val="00C92C52"/>
    <w:rsid w:val="00C93240"/>
    <w:rsid w:val="00C9324B"/>
    <w:rsid w:val="00C936CD"/>
    <w:rsid w:val="00C94445"/>
    <w:rsid w:val="00C948BF"/>
    <w:rsid w:val="00C94A83"/>
    <w:rsid w:val="00C94B9F"/>
    <w:rsid w:val="00C955E6"/>
    <w:rsid w:val="00C958EC"/>
    <w:rsid w:val="00C95B05"/>
    <w:rsid w:val="00C96406"/>
    <w:rsid w:val="00C970BE"/>
    <w:rsid w:val="00C970C8"/>
    <w:rsid w:val="00CA02E5"/>
    <w:rsid w:val="00CA0B34"/>
    <w:rsid w:val="00CA0D77"/>
    <w:rsid w:val="00CA2A1B"/>
    <w:rsid w:val="00CA2E95"/>
    <w:rsid w:val="00CA32D8"/>
    <w:rsid w:val="00CA3D74"/>
    <w:rsid w:val="00CA40C2"/>
    <w:rsid w:val="00CA47CB"/>
    <w:rsid w:val="00CA5166"/>
    <w:rsid w:val="00CA538B"/>
    <w:rsid w:val="00CA708C"/>
    <w:rsid w:val="00CB1A3A"/>
    <w:rsid w:val="00CB1BFC"/>
    <w:rsid w:val="00CB1C73"/>
    <w:rsid w:val="00CB21ED"/>
    <w:rsid w:val="00CB3206"/>
    <w:rsid w:val="00CB3784"/>
    <w:rsid w:val="00CB3D51"/>
    <w:rsid w:val="00CB3E24"/>
    <w:rsid w:val="00CB46BF"/>
    <w:rsid w:val="00CB502D"/>
    <w:rsid w:val="00CB52D7"/>
    <w:rsid w:val="00CB5C1D"/>
    <w:rsid w:val="00CB5CA0"/>
    <w:rsid w:val="00CB5FF7"/>
    <w:rsid w:val="00CB607B"/>
    <w:rsid w:val="00CB6B3C"/>
    <w:rsid w:val="00CB70A1"/>
    <w:rsid w:val="00CB748D"/>
    <w:rsid w:val="00CB7DFA"/>
    <w:rsid w:val="00CC045F"/>
    <w:rsid w:val="00CC0E46"/>
    <w:rsid w:val="00CC1E27"/>
    <w:rsid w:val="00CC20EC"/>
    <w:rsid w:val="00CC2E28"/>
    <w:rsid w:val="00CC3450"/>
    <w:rsid w:val="00CC386B"/>
    <w:rsid w:val="00CC3925"/>
    <w:rsid w:val="00CC3926"/>
    <w:rsid w:val="00CC3AF1"/>
    <w:rsid w:val="00CC45EE"/>
    <w:rsid w:val="00CC4E78"/>
    <w:rsid w:val="00CC4EEC"/>
    <w:rsid w:val="00CC7C6B"/>
    <w:rsid w:val="00CC7FE7"/>
    <w:rsid w:val="00CD03A8"/>
    <w:rsid w:val="00CD03AD"/>
    <w:rsid w:val="00CD2536"/>
    <w:rsid w:val="00CD46EA"/>
    <w:rsid w:val="00CD4A66"/>
    <w:rsid w:val="00CD4DCC"/>
    <w:rsid w:val="00CD5F1C"/>
    <w:rsid w:val="00CD6F81"/>
    <w:rsid w:val="00CD73FF"/>
    <w:rsid w:val="00CE0A3E"/>
    <w:rsid w:val="00CE1414"/>
    <w:rsid w:val="00CE275A"/>
    <w:rsid w:val="00CE294C"/>
    <w:rsid w:val="00CE2A25"/>
    <w:rsid w:val="00CE2E4E"/>
    <w:rsid w:val="00CE3247"/>
    <w:rsid w:val="00CE3D26"/>
    <w:rsid w:val="00CE498D"/>
    <w:rsid w:val="00CE50CF"/>
    <w:rsid w:val="00CE5A18"/>
    <w:rsid w:val="00CE6713"/>
    <w:rsid w:val="00CE776C"/>
    <w:rsid w:val="00CE7939"/>
    <w:rsid w:val="00CF06D5"/>
    <w:rsid w:val="00CF1B5E"/>
    <w:rsid w:val="00CF1D55"/>
    <w:rsid w:val="00CF1D58"/>
    <w:rsid w:val="00CF2677"/>
    <w:rsid w:val="00CF2C69"/>
    <w:rsid w:val="00CF2CB6"/>
    <w:rsid w:val="00CF614D"/>
    <w:rsid w:val="00CF618A"/>
    <w:rsid w:val="00CF63E5"/>
    <w:rsid w:val="00CF6656"/>
    <w:rsid w:val="00CF66FF"/>
    <w:rsid w:val="00CF68D5"/>
    <w:rsid w:val="00CF6AC1"/>
    <w:rsid w:val="00CF705D"/>
    <w:rsid w:val="00CF7B33"/>
    <w:rsid w:val="00D011F5"/>
    <w:rsid w:val="00D01CA3"/>
    <w:rsid w:val="00D021AA"/>
    <w:rsid w:val="00D0274C"/>
    <w:rsid w:val="00D029A4"/>
    <w:rsid w:val="00D02BDA"/>
    <w:rsid w:val="00D03CCF"/>
    <w:rsid w:val="00D04642"/>
    <w:rsid w:val="00D05666"/>
    <w:rsid w:val="00D058C8"/>
    <w:rsid w:val="00D07C12"/>
    <w:rsid w:val="00D10723"/>
    <w:rsid w:val="00D10FA6"/>
    <w:rsid w:val="00D11506"/>
    <w:rsid w:val="00D11917"/>
    <w:rsid w:val="00D12641"/>
    <w:rsid w:val="00D13604"/>
    <w:rsid w:val="00D145CB"/>
    <w:rsid w:val="00D15180"/>
    <w:rsid w:val="00D1581F"/>
    <w:rsid w:val="00D159D2"/>
    <w:rsid w:val="00D1609F"/>
    <w:rsid w:val="00D20B5F"/>
    <w:rsid w:val="00D2184A"/>
    <w:rsid w:val="00D21BBA"/>
    <w:rsid w:val="00D22226"/>
    <w:rsid w:val="00D22D47"/>
    <w:rsid w:val="00D232F1"/>
    <w:rsid w:val="00D238F9"/>
    <w:rsid w:val="00D2470C"/>
    <w:rsid w:val="00D24DAA"/>
    <w:rsid w:val="00D24E85"/>
    <w:rsid w:val="00D255C9"/>
    <w:rsid w:val="00D2562E"/>
    <w:rsid w:val="00D25782"/>
    <w:rsid w:val="00D26557"/>
    <w:rsid w:val="00D266FA"/>
    <w:rsid w:val="00D2776B"/>
    <w:rsid w:val="00D3045C"/>
    <w:rsid w:val="00D30811"/>
    <w:rsid w:val="00D30AE2"/>
    <w:rsid w:val="00D315F6"/>
    <w:rsid w:val="00D320D7"/>
    <w:rsid w:val="00D32407"/>
    <w:rsid w:val="00D324CF"/>
    <w:rsid w:val="00D325C1"/>
    <w:rsid w:val="00D331C2"/>
    <w:rsid w:val="00D33328"/>
    <w:rsid w:val="00D335D4"/>
    <w:rsid w:val="00D3463C"/>
    <w:rsid w:val="00D354EB"/>
    <w:rsid w:val="00D359E2"/>
    <w:rsid w:val="00D36CE3"/>
    <w:rsid w:val="00D36DE7"/>
    <w:rsid w:val="00D37664"/>
    <w:rsid w:val="00D4094C"/>
    <w:rsid w:val="00D41091"/>
    <w:rsid w:val="00D41480"/>
    <w:rsid w:val="00D41BC8"/>
    <w:rsid w:val="00D41D77"/>
    <w:rsid w:val="00D42637"/>
    <w:rsid w:val="00D43195"/>
    <w:rsid w:val="00D434C3"/>
    <w:rsid w:val="00D45631"/>
    <w:rsid w:val="00D456B0"/>
    <w:rsid w:val="00D4630D"/>
    <w:rsid w:val="00D47088"/>
    <w:rsid w:val="00D4785E"/>
    <w:rsid w:val="00D5020B"/>
    <w:rsid w:val="00D51345"/>
    <w:rsid w:val="00D51F05"/>
    <w:rsid w:val="00D526C8"/>
    <w:rsid w:val="00D5385E"/>
    <w:rsid w:val="00D53A28"/>
    <w:rsid w:val="00D53BA3"/>
    <w:rsid w:val="00D53BF4"/>
    <w:rsid w:val="00D54023"/>
    <w:rsid w:val="00D551E2"/>
    <w:rsid w:val="00D553DE"/>
    <w:rsid w:val="00D55F7C"/>
    <w:rsid w:val="00D567A1"/>
    <w:rsid w:val="00D56B13"/>
    <w:rsid w:val="00D56DFB"/>
    <w:rsid w:val="00D575EA"/>
    <w:rsid w:val="00D5779B"/>
    <w:rsid w:val="00D60217"/>
    <w:rsid w:val="00D60271"/>
    <w:rsid w:val="00D6056E"/>
    <w:rsid w:val="00D60623"/>
    <w:rsid w:val="00D60E01"/>
    <w:rsid w:val="00D611AB"/>
    <w:rsid w:val="00D61455"/>
    <w:rsid w:val="00D62793"/>
    <w:rsid w:val="00D645F9"/>
    <w:rsid w:val="00D65F12"/>
    <w:rsid w:val="00D6652F"/>
    <w:rsid w:val="00D66697"/>
    <w:rsid w:val="00D66A43"/>
    <w:rsid w:val="00D66AF9"/>
    <w:rsid w:val="00D66F4C"/>
    <w:rsid w:val="00D67710"/>
    <w:rsid w:val="00D67EFF"/>
    <w:rsid w:val="00D70555"/>
    <w:rsid w:val="00D71502"/>
    <w:rsid w:val="00D7155A"/>
    <w:rsid w:val="00D732F4"/>
    <w:rsid w:val="00D734C6"/>
    <w:rsid w:val="00D73765"/>
    <w:rsid w:val="00D7377C"/>
    <w:rsid w:val="00D74236"/>
    <w:rsid w:val="00D75062"/>
    <w:rsid w:val="00D761B2"/>
    <w:rsid w:val="00D76A5E"/>
    <w:rsid w:val="00D77C78"/>
    <w:rsid w:val="00D80CDF"/>
    <w:rsid w:val="00D8178E"/>
    <w:rsid w:val="00D82B76"/>
    <w:rsid w:val="00D834EA"/>
    <w:rsid w:val="00D83945"/>
    <w:rsid w:val="00D83AE2"/>
    <w:rsid w:val="00D83BE6"/>
    <w:rsid w:val="00D84542"/>
    <w:rsid w:val="00D85D69"/>
    <w:rsid w:val="00D8625D"/>
    <w:rsid w:val="00D86999"/>
    <w:rsid w:val="00D86A7B"/>
    <w:rsid w:val="00D87F1E"/>
    <w:rsid w:val="00D90765"/>
    <w:rsid w:val="00D90C01"/>
    <w:rsid w:val="00D91242"/>
    <w:rsid w:val="00D915BC"/>
    <w:rsid w:val="00D91789"/>
    <w:rsid w:val="00D93AC0"/>
    <w:rsid w:val="00D93B90"/>
    <w:rsid w:val="00D93F9F"/>
    <w:rsid w:val="00D942EC"/>
    <w:rsid w:val="00D94650"/>
    <w:rsid w:val="00D94A6A"/>
    <w:rsid w:val="00D95314"/>
    <w:rsid w:val="00D95547"/>
    <w:rsid w:val="00D956A6"/>
    <w:rsid w:val="00D95BDF"/>
    <w:rsid w:val="00D95CE7"/>
    <w:rsid w:val="00D95DB7"/>
    <w:rsid w:val="00D96083"/>
    <w:rsid w:val="00D9669E"/>
    <w:rsid w:val="00DA05AB"/>
    <w:rsid w:val="00DA0BE3"/>
    <w:rsid w:val="00DA0EB7"/>
    <w:rsid w:val="00DA12F8"/>
    <w:rsid w:val="00DA17EB"/>
    <w:rsid w:val="00DA1942"/>
    <w:rsid w:val="00DA1AC5"/>
    <w:rsid w:val="00DA22F0"/>
    <w:rsid w:val="00DA3B96"/>
    <w:rsid w:val="00DA3F26"/>
    <w:rsid w:val="00DA4354"/>
    <w:rsid w:val="00DA62B5"/>
    <w:rsid w:val="00DA758B"/>
    <w:rsid w:val="00DB0683"/>
    <w:rsid w:val="00DB0AD2"/>
    <w:rsid w:val="00DB1914"/>
    <w:rsid w:val="00DB2857"/>
    <w:rsid w:val="00DB35D7"/>
    <w:rsid w:val="00DB374C"/>
    <w:rsid w:val="00DB4B5C"/>
    <w:rsid w:val="00DB4CE3"/>
    <w:rsid w:val="00DB666C"/>
    <w:rsid w:val="00DB6D53"/>
    <w:rsid w:val="00DB7E29"/>
    <w:rsid w:val="00DB7F65"/>
    <w:rsid w:val="00DB7F9E"/>
    <w:rsid w:val="00DC0229"/>
    <w:rsid w:val="00DC18B0"/>
    <w:rsid w:val="00DC1AF4"/>
    <w:rsid w:val="00DC2956"/>
    <w:rsid w:val="00DC3291"/>
    <w:rsid w:val="00DC35BA"/>
    <w:rsid w:val="00DC3901"/>
    <w:rsid w:val="00DC3961"/>
    <w:rsid w:val="00DC3A1D"/>
    <w:rsid w:val="00DC3D76"/>
    <w:rsid w:val="00DC3F3B"/>
    <w:rsid w:val="00DC47CE"/>
    <w:rsid w:val="00DC4BE0"/>
    <w:rsid w:val="00DC6585"/>
    <w:rsid w:val="00DC6919"/>
    <w:rsid w:val="00DC7576"/>
    <w:rsid w:val="00DD0085"/>
    <w:rsid w:val="00DD008C"/>
    <w:rsid w:val="00DD0D3D"/>
    <w:rsid w:val="00DD0F26"/>
    <w:rsid w:val="00DD1536"/>
    <w:rsid w:val="00DD21DA"/>
    <w:rsid w:val="00DD2736"/>
    <w:rsid w:val="00DD2A10"/>
    <w:rsid w:val="00DD39A8"/>
    <w:rsid w:val="00DD5629"/>
    <w:rsid w:val="00DD5C1C"/>
    <w:rsid w:val="00DD6064"/>
    <w:rsid w:val="00DD6138"/>
    <w:rsid w:val="00DD6240"/>
    <w:rsid w:val="00DD649E"/>
    <w:rsid w:val="00DD6B1F"/>
    <w:rsid w:val="00DD6D72"/>
    <w:rsid w:val="00DD6DCA"/>
    <w:rsid w:val="00DE0954"/>
    <w:rsid w:val="00DE09C4"/>
    <w:rsid w:val="00DE0A53"/>
    <w:rsid w:val="00DE176F"/>
    <w:rsid w:val="00DE18FF"/>
    <w:rsid w:val="00DE290C"/>
    <w:rsid w:val="00DE37BE"/>
    <w:rsid w:val="00DE3811"/>
    <w:rsid w:val="00DE3D84"/>
    <w:rsid w:val="00DE4382"/>
    <w:rsid w:val="00DE4696"/>
    <w:rsid w:val="00DE4BE1"/>
    <w:rsid w:val="00DE5711"/>
    <w:rsid w:val="00DE6C88"/>
    <w:rsid w:val="00DE6E2B"/>
    <w:rsid w:val="00DF144A"/>
    <w:rsid w:val="00DF1869"/>
    <w:rsid w:val="00DF1FF5"/>
    <w:rsid w:val="00DF28B1"/>
    <w:rsid w:val="00DF28BA"/>
    <w:rsid w:val="00DF2B1B"/>
    <w:rsid w:val="00DF305F"/>
    <w:rsid w:val="00DF3708"/>
    <w:rsid w:val="00DF5705"/>
    <w:rsid w:val="00DF58E2"/>
    <w:rsid w:val="00DF6226"/>
    <w:rsid w:val="00DF690E"/>
    <w:rsid w:val="00DF6C8C"/>
    <w:rsid w:val="00DF75AC"/>
    <w:rsid w:val="00DF763C"/>
    <w:rsid w:val="00DF7D38"/>
    <w:rsid w:val="00DF7FC3"/>
    <w:rsid w:val="00E0152E"/>
    <w:rsid w:val="00E01599"/>
    <w:rsid w:val="00E01898"/>
    <w:rsid w:val="00E0288C"/>
    <w:rsid w:val="00E02E13"/>
    <w:rsid w:val="00E04919"/>
    <w:rsid w:val="00E05BD2"/>
    <w:rsid w:val="00E05E2D"/>
    <w:rsid w:val="00E06518"/>
    <w:rsid w:val="00E076BB"/>
    <w:rsid w:val="00E10741"/>
    <w:rsid w:val="00E110DE"/>
    <w:rsid w:val="00E11D88"/>
    <w:rsid w:val="00E1204F"/>
    <w:rsid w:val="00E121DF"/>
    <w:rsid w:val="00E13186"/>
    <w:rsid w:val="00E1329C"/>
    <w:rsid w:val="00E13E63"/>
    <w:rsid w:val="00E146F6"/>
    <w:rsid w:val="00E16072"/>
    <w:rsid w:val="00E160F5"/>
    <w:rsid w:val="00E16B08"/>
    <w:rsid w:val="00E217CA"/>
    <w:rsid w:val="00E2216E"/>
    <w:rsid w:val="00E2272C"/>
    <w:rsid w:val="00E2342B"/>
    <w:rsid w:val="00E23A96"/>
    <w:rsid w:val="00E24B5E"/>
    <w:rsid w:val="00E24ED0"/>
    <w:rsid w:val="00E2520F"/>
    <w:rsid w:val="00E2534F"/>
    <w:rsid w:val="00E25A55"/>
    <w:rsid w:val="00E25CFD"/>
    <w:rsid w:val="00E25D98"/>
    <w:rsid w:val="00E2694C"/>
    <w:rsid w:val="00E270AB"/>
    <w:rsid w:val="00E27D53"/>
    <w:rsid w:val="00E300D8"/>
    <w:rsid w:val="00E32101"/>
    <w:rsid w:val="00E32664"/>
    <w:rsid w:val="00E33261"/>
    <w:rsid w:val="00E345D2"/>
    <w:rsid w:val="00E35B20"/>
    <w:rsid w:val="00E375BF"/>
    <w:rsid w:val="00E3782C"/>
    <w:rsid w:val="00E4096B"/>
    <w:rsid w:val="00E41C62"/>
    <w:rsid w:val="00E42587"/>
    <w:rsid w:val="00E42A6B"/>
    <w:rsid w:val="00E42B7C"/>
    <w:rsid w:val="00E43483"/>
    <w:rsid w:val="00E442CC"/>
    <w:rsid w:val="00E448B7"/>
    <w:rsid w:val="00E4517B"/>
    <w:rsid w:val="00E469C3"/>
    <w:rsid w:val="00E50D81"/>
    <w:rsid w:val="00E50F51"/>
    <w:rsid w:val="00E50F94"/>
    <w:rsid w:val="00E51FC3"/>
    <w:rsid w:val="00E52B67"/>
    <w:rsid w:val="00E54BE2"/>
    <w:rsid w:val="00E551FE"/>
    <w:rsid w:val="00E55E1A"/>
    <w:rsid w:val="00E56B26"/>
    <w:rsid w:val="00E56BA8"/>
    <w:rsid w:val="00E57000"/>
    <w:rsid w:val="00E6008D"/>
    <w:rsid w:val="00E6084D"/>
    <w:rsid w:val="00E60B06"/>
    <w:rsid w:val="00E61D90"/>
    <w:rsid w:val="00E626E2"/>
    <w:rsid w:val="00E6378C"/>
    <w:rsid w:val="00E63AD1"/>
    <w:rsid w:val="00E63E0C"/>
    <w:rsid w:val="00E64158"/>
    <w:rsid w:val="00E6448D"/>
    <w:rsid w:val="00E655C9"/>
    <w:rsid w:val="00E655D1"/>
    <w:rsid w:val="00E65C12"/>
    <w:rsid w:val="00E660CD"/>
    <w:rsid w:val="00E668C5"/>
    <w:rsid w:val="00E6703F"/>
    <w:rsid w:val="00E6787C"/>
    <w:rsid w:val="00E67B20"/>
    <w:rsid w:val="00E7099E"/>
    <w:rsid w:val="00E70EE1"/>
    <w:rsid w:val="00E70F68"/>
    <w:rsid w:val="00E729B9"/>
    <w:rsid w:val="00E73A4D"/>
    <w:rsid w:val="00E73B2A"/>
    <w:rsid w:val="00E744B4"/>
    <w:rsid w:val="00E76292"/>
    <w:rsid w:val="00E763C6"/>
    <w:rsid w:val="00E76434"/>
    <w:rsid w:val="00E76B81"/>
    <w:rsid w:val="00E776F2"/>
    <w:rsid w:val="00E77D11"/>
    <w:rsid w:val="00E81760"/>
    <w:rsid w:val="00E81834"/>
    <w:rsid w:val="00E81CD8"/>
    <w:rsid w:val="00E8227B"/>
    <w:rsid w:val="00E822F3"/>
    <w:rsid w:val="00E83154"/>
    <w:rsid w:val="00E83222"/>
    <w:rsid w:val="00E8432A"/>
    <w:rsid w:val="00E85DD0"/>
    <w:rsid w:val="00E85E8B"/>
    <w:rsid w:val="00E865C4"/>
    <w:rsid w:val="00E865CE"/>
    <w:rsid w:val="00E866D9"/>
    <w:rsid w:val="00E86BCE"/>
    <w:rsid w:val="00E871A9"/>
    <w:rsid w:val="00E872D6"/>
    <w:rsid w:val="00E909CE"/>
    <w:rsid w:val="00E90CBF"/>
    <w:rsid w:val="00E90D60"/>
    <w:rsid w:val="00E91223"/>
    <w:rsid w:val="00E915FB"/>
    <w:rsid w:val="00E91B06"/>
    <w:rsid w:val="00E91F6F"/>
    <w:rsid w:val="00E93148"/>
    <w:rsid w:val="00E934C8"/>
    <w:rsid w:val="00E93534"/>
    <w:rsid w:val="00E94186"/>
    <w:rsid w:val="00E9431B"/>
    <w:rsid w:val="00E9470E"/>
    <w:rsid w:val="00E958CD"/>
    <w:rsid w:val="00E96E22"/>
    <w:rsid w:val="00E97C7F"/>
    <w:rsid w:val="00EA001C"/>
    <w:rsid w:val="00EA0CD1"/>
    <w:rsid w:val="00EA100E"/>
    <w:rsid w:val="00EA141A"/>
    <w:rsid w:val="00EA256A"/>
    <w:rsid w:val="00EA2946"/>
    <w:rsid w:val="00EA4970"/>
    <w:rsid w:val="00EA54D9"/>
    <w:rsid w:val="00EA5782"/>
    <w:rsid w:val="00EA6573"/>
    <w:rsid w:val="00EA68A3"/>
    <w:rsid w:val="00EA6E8F"/>
    <w:rsid w:val="00EB06D7"/>
    <w:rsid w:val="00EB1E3A"/>
    <w:rsid w:val="00EB22A1"/>
    <w:rsid w:val="00EB35C1"/>
    <w:rsid w:val="00EB3686"/>
    <w:rsid w:val="00EB36B2"/>
    <w:rsid w:val="00EB381D"/>
    <w:rsid w:val="00EB3B7C"/>
    <w:rsid w:val="00EB4EB1"/>
    <w:rsid w:val="00EB5724"/>
    <w:rsid w:val="00EB58C7"/>
    <w:rsid w:val="00EB5DC1"/>
    <w:rsid w:val="00EB62D0"/>
    <w:rsid w:val="00EB6392"/>
    <w:rsid w:val="00EB6BD1"/>
    <w:rsid w:val="00EB6D85"/>
    <w:rsid w:val="00EB727E"/>
    <w:rsid w:val="00EB7FCE"/>
    <w:rsid w:val="00EC0799"/>
    <w:rsid w:val="00EC121F"/>
    <w:rsid w:val="00EC1554"/>
    <w:rsid w:val="00EC3339"/>
    <w:rsid w:val="00EC3BEC"/>
    <w:rsid w:val="00EC3F02"/>
    <w:rsid w:val="00EC42F8"/>
    <w:rsid w:val="00EC4A1B"/>
    <w:rsid w:val="00EC52F4"/>
    <w:rsid w:val="00ED0C16"/>
    <w:rsid w:val="00ED0DC7"/>
    <w:rsid w:val="00ED1268"/>
    <w:rsid w:val="00ED1BB5"/>
    <w:rsid w:val="00ED2787"/>
    <w:rsid w:val="00ED2CE2"/>
    <w:rsid w:val="00ED315B"/>
    <w:rsid w:val="00ED347F"/>
    <w:rsid w:val="00ED356D"/>
    <w:rsid w:val="00ED4A3A"/>
    <w:rsid w:val="00ED4CED"/>
    <w:rsid w:val="00ED51C8"/>
    <w:rsid w:val="00ED697D"/>
    <w:rsid w:val="00ED6CEC"/>
    <w:rsid w:val="00ED73B9"/>
    <w:rsid w:val="00EE19FD"/>
    <w:rsid w:val="00EE1B56"/>
    <w:rsid w:val="00EE1C85"/>
    <w:rsid w:val="00EE2914"/>
    <w:rsid w:val="00EE33F3"/>
    <w:rsid w:val="00EE3BDB"/>
    <w:rsid w:val="00EE433A"/>
    <w:rsid w:val="00EE4477"/>
    <w:rsid w:val="00EE49EC"/>
    <w:rsid w:val="00EE523A"/>
    <w:rsid w:val="00EE54B9"/>
    <w:rsid w:val="00EE566A"/>
    <w:rsid w:val="00EE5921"/>
    <w:rsid w:val="00EE6920"/>
    <w:rsid w:val="00EE6E84"/>
    <w:rsid w:val="00EE7553"/>
    <w:rsid w:val="00EE7654"/>
    <w:rsid w:val="00EE7744"/>
    <w:rsid w:val="00EF13E9"/>
    <w:rsid w:val="00EF1940"/>
    <w:rsid w:val="00EF2C4F"/>
    <w:rsid w:val="00EF393F"/>
    <w:rsid w:val="00EF3D76"/>
    <w:rsid w:val="00EF4FF1"/>
    <w:rsid w:val="00EF6136"/>
    <w:rsid w:val="00EF67DA"/>
    <w:rsid w:val="00EF7124"/>
    <w:rsid w:val="00EF7384"/>
    <w:rsid w:val="00EF7FC4"/>
    <w:rsid w:val="00F00AF6"/>
    <w:rsid w:val="00F00EAA"/>
    <w:rsid w:val="00F01526"/>
    <w:rsid w:val="00F01B51"/>
    <w:rsid w:val="00F01DAE"/>
    <w:rsid w:val="00F01DD9"/>
    <w:rsid w:val="00F02806"/>
    <w:rsid w:val="00F02C2E"/>
    <w:rsid w:val="00F0372C"/>
    <w:rsid w:val="00F043A8"/>
    <w:rsid w:val="00F0480A"/>
    <w:rsid w:val="00F0590E"/>
    <w:rsid w:val="00F05F84"/>
    <w:rsid w:val="00F068A2"/>
    <w:rsid w:val="00F06D2C"/>
    <w:rsid w:val="00F07CDF"/>
    <w:rsid w:val="00F10221"/>
    <w:rsid w:val="00F10EB1"/>
    <w:rsid w:val="00F10EE8"/>
    <w:rsid w:val="00F1174E"/>
    <w:rsid w:val="00F126A8"/>
    <w:rsid w:val="00F1369E"/>
    <w:rsid w:val="00F1533E"/>
    <w:rsid w:val="00F166A2"/>
    <w:rsid w:val="00F170D1"/>
    <w:rsid w:val="00F1736F"/>
    <w:rsid w:val="00F20241"/>
    <w:rsid w:val="00F20ECE"/>
    <w:rsid w:val="00F211FE"/>
    <w:rsid w:val="00F22987"/>
    <w:rsid w:val="00F229DE"/>
    <w:rsid w:val="00F2414A"/>
    <w:rsid w:val="00F2421D"/>
    <w:rsid w:val="00F25241"/>
    <w:rsid w:val="00F25C43"/>
    <w:rsid w:val="00F260DE"/>
    <w:rsid w:val="00F26BC2"/>
    <w:rsid w:val="00F31488"/>
    <w:rsid w:val="00F31B00"/>
    <w:rsid w:val="00F33516"/>
    <w:rsid w:val="00F33852"/>
    <w:rsid w:val="00F33D1B"/>
    <w:rsid w:val="00F34532"/>
    <w:rsid w:val="00F346E3"/>
    <w:rsid w:val="00F34725"/>
    <w:rsid w:val="00F34C63"/>
    <w:rsid w:val="00F3565B"/>
    <w:rsid w:val="00F368F7"/>
    <w:rsid w:val="00F37882"/>
    <w:rsid w:val="00F4099D"/>
    <w:rsid w:val="00F40BD7"/>
    <w:rsid w:val="00F40E95"/>
    <w:rsid w:val="00F41BF7"/>
    <w:rsid w:val="00F429B7"/>
    <w:rsid w:val="00F42CE8"/>
    <w:rsid w:val="00F42D98"/>
    <w:rsid w:val="00F431D1"/>
    <w:rsid w:val="00F431D3"/>
    <w:rsid w:val="00F43C74"/>
    <w:rsid w:val="00F44527"/>
    <w:rsid w:val="00F44F39"/>
    <w:rsid w:val="00F4504C"/>
    <w:rsid w:val="00F456D7"/>
    <w:rsid w:val="00F45EB2"/>
    <w:rsid w:val="00F46943"/>
    <w:rsid w:val="00F46984"/>
    <w:rsid w:val="00F500F9"/>
    <w:rsid w:val="00F50491"/>
    <w:rsid w:val="00F50731"/>
    <w:rsid w:val="00F510FD"/>
    <w:rsid w:val="00F511B0"/>
    <w:rsid w:val="00F51433"/>
    <w:rsid w:val="00F51A87"/>
    <w:rsid w:val="00F52939"/>
    <w:rsid w:val="00F52B84"/>
    <w:rsid w:val="00F5388C"/>
    <w:rsid w:val="00F54219"/>
    <w:rsid w:val="00F55531"/>
    <w:rsid w:val="00F5600E"/>
    <w:rsid w:val="00F560B4"/>
    <w:rsid w:val="00F56281"/>
    <w:rsid w:val="00F56594"/>
    <w:rsid w:val="00F5729B"/>
    <w:rsid w:val="00F57665"/>
    <w:rsid w:val="00F57868"/>
    <w:rsid w:val="00F602AF"/>
    <w:rsid w:val="00F60C0D"/>
    <w:rsid w:val="00F60D03"/>
    <w:rsid w:val="00F615AA"/>
    <w:rsid w:val="00F61A15"/>
    <w:rsid w:val="00F61EC9"/>
    <w:rsid w:val="00F62A5A"/>
    <w:rsid w:val="00F6347F"/>
    <w:rsid w:val="00F638A4"/>
    <w:rsid w:val="00F638A8"/>
    <w:rsid w:val="00F644F1"/>
    <w:rsid w:val="00F65227"/>
    <w:rsid w:val="00F65F68"/>
    <w:rsid w:val="00F65FF2"/>
    <w:rsid w:val="00F6698E"/>
    <w:rsid w:val="00F669DB"/>
    <w:rsid w:val="00F67417"/>
    <w:rsid w:val="00F7215F"/>
    <w:rsid w:val="00F73970"/>
    <w:rsid w:val="00F75592"/>
    <w:rsid w:val="00F75826"/>
    <w:rsid w:val="00F7599F"/>
    <w:rsid w:val="00F7680D"/>
    <w:rsid w:val="00F76AF6"/>
    <w:rsid w:val="00F7725C"/>
    <w:rsid w:val="00F80EF9"/>
    <w:rsid w:val="00F80F36"/>
    <w:rsid w:val="00F81685"/>
    <w:rsid w:val="00F81F56"/>
    <w:rsid w:val="00F82324"/>
    <w:rsid w:val="00F82F37"/>
    <w:rsid w:val="00F83398"/>
    <w:rsid w:val="00F83B52"/>
    <w:rsid w:val="00F84093"/>
    <w:rsid w:val="00F84AE3"/>
    <w:rsid w:val="00F85104"/>
    <w:rsid w:val="00F85285"/>
    <w:rsid w:val="00F86417"/>
    <w:rsid w:val="00F86C97"/>
    <w:rsid w:val="00F86F43"/>
    <w:rsid w:val="00F87DF1"/>
    <w:rsid w:val="00F927E7"/>
    <w:rsid w:val="00F929B7"/>
    <w:rsid w:val="00F9327D"/>
    <w:rsid w:val="00F9347D"/>
    <w:rsid w:val="00F94D71"/>
    <w:rsid w:val="00F94DE4"/>
    <w:rsid w:val="00F952BE"/>
    <w:rsid w:val="00F952C3"/>
    <w:rsid w:val="00F953B3"/>
    <w:rsid w:val="00F9566B"/>
    <w:rsid w:val="00F9576C"/>
    <w:rsid w:val="00F96714"/>
    <w:rsid w:val="00F9694D"/>
    <w:rsid w:val="00F9760D"/>
    <w:rsid w:val="00FA064B"/>
    <w:rsid w:val="00FA1159"/>
    <w:rsid w:val="00FA144D"/>
    <w:rsid w:val="00FA16D1"/>
    <w:rsid w:val="00FA36EB"/>
    <w:rsid w:val="00FA3A2B"/>
    <w:rsid w:val="00FA4FF5"/>
    <w:rsid w:val="00FA56CE"/>
    <w:rsid w:val="00FA5CA3"/>
    <w:rsid w:val="00FA5F7E"/>
    <w:rsid w:val="00FA7142"/>
    <w:rsid w:val="00FB0339"/>
    <w:rsid w:val="00FB10F0"/>
    <w:rsid w:val="00FB1FBE"/>
    <w:rsid w:val="00FB275B"/>
    <w:rsid w:val="00FB2EAD"/>
    <w:rsid w:val="00FB31A7"/>
    <w:rsid w:val="00FB3981"/>
    <w:rsid w:val="00FB3D71"/>
    <w:rsid w:val="00FB3D84"/>
    <w:rsid w:val="00FB43D4"/>
    <w:rsid w:val="00FB458B"/>
    <w:rsid w:val="00FB4C70"/>
    <w:rsid w:val="00FB5D47"/>
    <w:rsid w:val="00FB5D95"/>
    <w:rsid w:val="00FB66D2"/>
    <w:rsid w:val="00FB77C7"/>
    <w:rsid w:val="00FB7AC1"/>
    <w:rsid w:val="00FB7BCA"/>
    <w:rsid w:val="00FC0F42"/>
    <w:rsid w:val="00FC1806"/>
    <w:rsid w:val="00FC292C"/>
    <w:rsid w:val="00FC2982"/>
    <w:rsid w:val="00FC2D18"/>
    <w:rsid w:val="00FC2FE7"/>
    <w:rsid w:val="00FC30FB"/>
    <w:rsid w:val="00FC4046"/>
    <w:rsid w:val="00FC46D9"/>
    <w:rsid w:val="00FC5CAE"/>
    <w:rsid w:val="00FC5EA5"/>
    <w:rsid w:val="00FC674E"/>
    <w:rsid w:val="00FC7666"/>
    <w:rsid w:val="00FD003B"/>
    <w:rsid w:val="00FD1039"/>
    <w:rsid w:val="00FD1A28"/>
    <w:rsid w:val="00FD1E9A"/>
    <w:rsid w:val="00FD2A30"/>
    <w:rsid w:val="00FD2F1F"/>
    <w:rsid w:val="00FD33AC"/>
    <w:rsid w:val="00FD34DC"/>
    <w:rsid w:val="00FD34FD"/>
    <w:rsid w:val="00FD46EC"/>
    <w:rsid w:val="00FD6378"/>
    <w:rsid w:val="00FD691F"/>
    <w:rsid w:val="00FD6FC4"/>
    <w:rsid w:val="00FD7268"/>
    <w:rsid w:val="00FD732A"/>
    <w:rsid w:val="00FD7552"/>
    <w:rsid w:val="00FD77C3"/>
    <w:rsid w:val="00FE0385"/>
    <w:rsid w:val="00FE061D"/>
    <w:rsid w:val="00FE0E63"/>
    <w:rsid w:val="00FE13FC"/>
    <w:rsid w:val="00FE171A"/>
    <w:rsid w:val="00FE1B67"/>
    <w:rsid w:val="00FE2223"/>
    <w:rsid w:val="00FE24D4"/>
    <w:rsid w:val="00FE252E"/>
    <w:rsid w:val="00FE314C"/>
    <w:rsid w:val="00FE38AA"/>
    <w:rsid w:val="00FE3BFB"/>
    <w:rsid w:val="00FE3C69"/>
    <w:rsid w:val="00FE3D1F"/>
    <w:rsid w:val="00FE3D7C"/>
    <w:rsid w:val="00FE4654"/>
    <w:rsid w:val="00FE46E0"/>
    <w:rsid w:val="00FE47D4"/>
    <w:rsid w:val="00FE4BC6"/>
    <w:rsid w:val="00FE5735"/>
    <w:rsid w:val="00FE6998"/>
    <w:rsid w:val="00FE7908"/>
    <w:rsid w:val="00FF0550"/>
    <w:rsid w:val="00FF0594"/>
    <w:rsid w:val="00FF05F7"/>
    <w:rsid w:val="00FF116E"/>
    <w:rsid w:val="00FF12E3"/>
    <w:rsid w:val="00FF203A"/>
    <w:rsid w:val="00FF3486"/>
    <w:rsid w:val="00FF3518"/>
    <w:rsid w:val="00FF44A8"/>
    <w:rsid w:val="00FF5098"/>
    <w:rsid w:val="00FF5672"/>
    <w:rsid w:val="00FF5BD4"/>
    <w:rsid w:val="00FF5C55"/>
    <w:rsid w:val="00FF6252"/>
    <w:rsid w:val="00FF6DA7"/>
    <w:rsid w:val="00FF769F"/>
    <w:rsid w:val="00FF797B"/>
    <w:rsid w:val="00FF7CE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9E13C8F0-13C2-47F8-B134-9AE614BC8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2C89"/>
  </w:style>
  <w:style w:type="paragraph" w:styleId="Heading1">
    <w:name w:val="heading 1"/>
    <w:basedOn w:val="Normal"/>
    <w:next w:val="Normal"/>
    <w:link w:val="Heading1Char"/>
    <w:uiPriority w:val="9"/>
    <w:qFormat/>
    <w:rsid w:val="00281735"/>
    <w:pPr>
      <w:keepNext/>
      <w:keepLines/>
      <w:pBdr>
        <w:bottom w:val="single" w:sz="4" w:space="2" w:color="8AB833"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after="0" w:line="240" w:lineRule="auto"/>
      <w:outlineLvl w:val="1"/>
    </w:pPr>
    <w:rPr>
      <w:rFonts w:asciiTheme="majorHAnsi" w:eastAsiaTheme="majorEastAsia" w:hAnsiTheme="majorHAnsi" w:cstheme="majorBidi"/>
      <w:color w:val="8AB833"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668926"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445C19"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668926"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445C19"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445C19"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445C19"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445C19"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99"/>
    <w:qFormat/>
    <w:rsid w:val="00281735"/>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8AB833"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668926"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445C19"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668926"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445C19"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445C19"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445C19"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445C19"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after="0"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8AB833"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8AB833"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A4599F"/>
    <w:pPr>
      <w:tabs>
        <w:tab w:val="left" w:pos="426"/>
        <w:tab w:val="right" w:leader="dot" w:pos="9962"/>
      </w:tabs>
      <w:spacing w:after="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BA6906"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table" w:customStyle="1" w:styleId="TableGrid1">
    <w:name w:val="Table Grid1"/>
    <w:basedOn w:val="TableNormal"/>
    <w:next w:val="TableGrid"/>
    <w:rsid w:val="00AE0F0B"/>
    <w:pPr>
      <w:spacing w:after="0" w:line="240" w:lineRule="auto"/>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rindinistekstas1">
    <w:name w:val="Pagrindinis tekstas1"/>
    <w:basedOn w:val="Normal"/>
    <w:rsid w:val="003F7E96"/>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lang w:eastAsia="en-US"/>
    </w:rPr>
  </w:style>
  <w:style w:type="character" w:customStyle="1" w:styleId="fontstyle01">
    <w:name w:val="fontstyle01"/>
    <w:basedOn w:val="DefaultParagraphFont"/>
    <w:rsid w:val="00411084"/>
    <w:rPr>
      <w:rFonts w:ascii="Italic" w:hAnsi="Italic" w:hint="default"/>
      <w:b w:val="0"/>
      <w:bCs w:val="0"/>
      <w:i/>
      <w:iCs/>
      <w:color w:val="000000"/>
      <w:sz w:val="18"/>
      <w:szCs w:val="18"/>
    </w:rPr>
  </w:style>
  <w:style w:type="character" w:customStyle="1" w:styleId="Numatytasispastraiposriftas1">
    <w:name w:val="Numatytasis pastraipos šriftas1"/>
    <w:rsid w:val="002A600E"/>
  </w:style>
  <w:style w:type="paragraph" w:customStyle="1" w:styleId="TableParagraph">
    <w:name w:val="Table Paragraph"/>
    <w:basedOn w:val="Normal"/>
    <w:uiPriority w:val="1"/>
    <w:qFormat/>
    <w:rsid w:val="00610FA6"/>
    <w:pPr>
      <w:widowControl w:val="0"/>
      <w:autoSpaceDE w:val="0"/>
      <w:autoSpaceDN w:val="0"/>
      <w:spacing w:after="0" w:line="240" w:lineRule="auto"/>
    </w:pPr>
    <w:rPr>
      <w:rFonts w:ascii="Times New Roman" w:eastAsia="Times New Roman" w:hAnsi="Times New Roman" w:cs="Times New Roman"/>
      <w:sz w:val="22"/>
      <w:szCs w:val="22"/>
      <w:lang w:bidi="lt-LT"/>
    </w:rPr>
  </w:style>
  <w:style w:type="paragraph" w:customStyle="1" w:styleId="Default">
    <w:name w:val="Default"/>
    <w:rsid w:val="00AC1A4B"/>
    <w:pPr>
      <w:suppressAutoHyphens/>
      <w:autoSpaceDE w:val="0"/>
      <w:autoSpaceDN w:val="0"/>
      <w:spacing w:after="0" w:line="240" w:lineRule="auto"/>
    </w:pPr>
    <w:rPr>
      <w:rFonts w:ascii="Times New Roman" w:eastAsia="Calibri" w:hAnsi="Times New Roman" w:cs="Times New Roman"/>
      <w:color w:val="000000"/>
      <w:sz w:val="24"/>
      <w:szCs w:val="24"/>
      <w:lang w:val="en-US" w:eastAsia="en-US"/>
    </w:rPr>
  </w:style>
  <w:style w:type="table" w:customStyle="1" w:styleId="TableGrid4">
    <w:name w:val="Table Grid4"/>
    <w:basedOn w:val="TableNormal"/>
    <w:next w:val="TableGrid"/>
    <w:uiPriority w:val="39"/>
    <w:rsid w:val="003B5B29"/>
    <w:pPr>
      <w:spacing w:after="0" w:line="240" w:lineRule="auto"/>
    </w:pPr>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4862C2"/>
    <w:pPr>
      <w:spacing w:after="0" w:line="240" w:lineRule="auto"/>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D66AF9"/>
    <w:pPr>
      <w:spacing w:after="0" w:line="240" w:lineRule="auto"/>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E16B08"/>
    <w:pPr>
      <w:spacing w:after="0" w:line="240" w:lineRule="auto"/>
    </w:pPr>
    <w:rPr>
      <w:rFonts w:eastAsia="Aptos"/>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95111D"/>
    <w:pPr>
      <w:spacing w:after="0" w:line="240" w:lineRule="auto"/>
    </w:pPr>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D13604"/>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61164377">
      <w:bodyDiv w:val="1"/>
      <w:marLeft w:val="0"/>
      <w:marRight w:val="0"/>
      <w:marTop w:val="0"/>
      <w:marBottom w:val="0"/>
      <w:divBdr>
        <w:top w:val="none" w:sz="0" w:space="0" w:color="auto"/>
        <w:left w:val="none" w:sz="0" w:space="0" w:color="auto"/>
        <w:bottom w:val="none" w:sz="0" w:space="0" w:color="auto"/>
        <w:right w:val="none" w:sz="0" w:space="0" w:color="auto"/>
      </w:divBdr>
    </w:div>
    <w:div w:id="267466462">
      <w:bodyDiv w:val="1"/>
      <w:marLeft w:val="0"/>
      <w:marRight w:val="0"/>
      <w:marTop w:val="0"/>
      <w:marBottom w:val="0"/>
      <w:divBdr>
        <w:top w:val="none" w:sz="0" w:space="0" w:color="auto"/>
        <w:left w:val="none" w:sz="0" w:space="0" w:color="auto"/>
        <w:bottom w:val="none" w:sz="0" w:space="0" w:color="auto"/>
        <w:right w:val="none" w:sz="0" w:space="0" w:color="auto"/>
      </w:divBdr>
    </w:div>
    <w:div w:id="269245197">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79797273">
      <w:bodyDiv w:val="1"/>
      <w:marLeft w:val="0"/>
      <w:marRight w:val="0"/>
      <w:marTop w:val="0"/>
      <w:marBottom w:val="0"/>
      <w:divBdr>
        <w:top w:val="none" w:sz="0" w:space="0" w:color="auto"/>
        <w:left w:val="none" w:sz="0" w:space="0" w:color="auto"/>
        <w:bottom w:val="none" w:sz="0" w:space="0" w:color="auto"/>
        <w:right w:val="none" w:sz="0" w:space="0" w:color="auto"/>
      </w:divBdr>
    </w:div>
    <w:div w:id="324630347">
      <w:bodyDiv w:val="1"/>
      <w:marLeft w:val="0"/>
      <w:marRight w:val="0"/>
      <w:marTop w:val="0"/>
      <w:marBottom w:val="0"/>
      <w:divBdr>
        <w:top w:val="none" w:sz="0" w:space="0" w:color="auto"/>
        <w:left w:val="none" w:sz="0" w:space="0" w:color="auto"/>
        <w:bottom w:val="none" w:sz="0" w:space="0" w:color="auto"/>
        <w:right w:val="none" w:sz="0" w:space="0" w:color="auto"/>
      </w:divBdr>
    </w:div>
    <w:div w:id="45148483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00203185">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2483728">
      <w:bodyDiv w:val="1"/>
      <w:marLeft w:val="0"/>
      <w:marRight w:val="0"/>
      <w:marTop w:val="0"/>
      <w:marBottom w:val="0"/>
      <w:divBdr>
        <w:top w:val="none" w:sz="0" w:space="0" w:color="auto"/>
        <w:left w:val="none" w:sz="0" w:space="0" w:color="auto"/>
        <w:bottom w:val="none" w:sz="0" w:space="0" w:color="auto"/>
        <w:right w:val="none" w:sz="0" w:space="0" w:color="auto"/>
      </w:divBdr>
    </w:div>
    <w:div w:id="754403348">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00684970">
      <w:bodyDiv w:val="1"/>
      <w:marLeft w:val="0"/>
      <w:marRight w:val="0"/>
      <w:marTop w:val="0"/>
      <w:marBottom w:val="0"/>
      <w:divBdr>
        <w:top w:val="none" w:sz="0" w:space="0" w:color="auto"/>
        <w:left w:val="none" w:sz="0" w:space="0" w:color="auto"/>
        <w:bottom w:val="none" w:sz="0" w:space="0" w:color="auto"/>
        <w:right w:val="none" w:sz="0" w:space="0" w:color="auto"/>
      </w:divBdr>
    </w:div>
    <w:div w:id="1198153270">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16745184">
      <w:bodyDiv w:val="1"/>
      <w:marLeft w:val="0"/>
      <w:marRight w:val="0"/>
      <w:marTop w:val="0"/>
      <w:marBottom w:val="0"/>
      <w:divBdr>
        <w:top w:val="none" w:sz="0" w:space="0" w:color="auto"/>
        <w:left w:val="none" w:sz="0" w:space="0" w:color="auto"/>
        <w:bottom w:val="none" w:sz="0" w:space="0" w:color="auto"/>
        <w:right w:val="none" w:sz="0" w:space="0" w:color="auto"/>
      </w:divBdr>
    </w:div>
    <w:div w:id="1269653453">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782925">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62245003">
      <w:bodyDiv w:val="1"/>
      <w:marLeft w:val="0"/>
      <w:marRight w:val="0"/>
      <w:marTop w:val="0"/>
      <w:marBottom w:val="0"/>
      <w:divBdr>
        <w:top w:val="none" w:sz="0" w:space="0" w:color="auto"/>
        <w:left w:val="none" w:sz="0" w:space="0" w:color="auto"/>
        <w:bottom w:val="none" w:sz="0" w:space="0" w:color="auto"/>
        <w:right w:val="none" w:sz="0" w:space="0" w:color="auto"/>
      </w:divBdr>
    </w:div>
    <w:div w:id="1479306118">
      <w:bodyDiv w:val="1"/>
      <w:marLeft w:val="0"/>
      <w:marRight w:val="0"/>
      <w:marTop w:val="0"/>
      <w:marBottom w:val="0"/>
      <w:divBdr>
        <w:top w:val="none" w:sz="0" w:space="0" w:color="auto"/>
        <w:left w:val="none" w:sz="0" w:space="0" w:color="auto"/>
        <w:bottom w:val="none" w:sz="0" w:space="0" w:color="auto"/>
        <w:right w:val="none" w:sz="0" w:space="0" w:color="auto"/>
      </w:divBdr>
    </w:div>
    <w:div w:id="1497500234">
      <w:bodyDiv w:val="1"/>
      <w:marLeft w:val="0"/>
      <w:marRight w:val="0"/>
      <w:marTop w:val="0"/>
      <w:marBottom w:val="0"/>
      <w:divBdr>
        <w:top w:val="none" w:sz="0" w:space="0" w:color="auto"/>
        <w:left w:val="none" w:sz="0" w:space="0" w:color="auto"/>
        <w:bottom w:val="none" w:sz="0" w:space="0" w:color="auto"/>
        <w:right w:val="none" w:sz="0" w:space="0" w:color="auto"/>
      </w:divBdr>
    </w:div>
    <w:div w:id="1542205523">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81596452">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96291020">
      <w:bodyDiv w:val="1"/>
      <w:marLeft w:val="0"/>
      <w:marRight w:val="0"/>
      <w:marTop w:val="0"/>
      <w:marBottom w:val="0"/>
      <w:divBdr>
        <w:top w:val="none" w:sz="0" w:space="0" w:color="auto"/>
        <w:left w:val="none" w:sz="0" w:space="0" w:color="auto"/>
        <w:bottom w:val="none" w:sz="0" w:space="0" w:color="auto"/>
        <w:right w:val="none" w:sz="0" w:space="0" w:color="auto"/>
      </w:divBdr>
    </w:div>
    <w:div w:id="1809782376">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759076">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2943318">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22995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hyperlink" Target="https://ec.europa.eu/tools/ecertis/" TargetMode="External"/><Relationship Id="rId26" Type="http://schemas.openxmlformats.org/officeDocument/2006/relationships/hyperlink" Target="https://kt.gov.lt/lt/atviri-duomenys/diskvalifikavimas-is-viesuju-pirkimu" TargetMode="External"/><Relationship Id="rId3" Type="http://schemas.openxmlformats.org/officeDocument/2006/relationships/customXml" Target="../customXml/item3.xml"/><Relationship Id="rId21" Type="http://schemas.openxmlformats.org/officeDocument/2006/relationships/hyperlink" Target="https://vpt.lrv.lt/lt/nuorodos/kiti-duomenys/powerbi/nepatikimi-tiekejai-1/" TargetMode="Externa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image" Target="media/image2.jpeg"/><Relationship Id="rId25" Type="http://schemas.openxmlformats.org/officeDocument/2006/relationships/hyperlink" Target="https://www.vmi.lt/evmi/mokesciu-moketoju-informacija" TargetMode="External"/><Relationship Id="rId2" Type="http://schemas.openxmlformats.org/officeDocument/2006/relationships/customXml" Target="../customXml/item2.xml"/><Relationship Id="rId16" Type="http://schemas.openxmlformats.org/officeDocument/2006/relationships/hyperlink" Target="https://vpt.lrv.lt/uploads/vpt/documents/files/uzsifravimo_instrukcija.pdf" TargetMode="External"/><Relationship Id="rId20" Type="http://schemas.openxmlformats.org/officeDocument/2006/relationships/hyperlink" Target="https://vpt.lrv.lt/lt/nuorodos/kiti-duomenys/powerbi/melaginga-informacija-pateikusiu-tiekeju-sarasas-3/"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vpt.lrv.lt/lt/naujienos/finansiniu-ataskaitu-nepateikimas-gali-tapti-kliutimi-dalyvauti-viesuosiuose-pirkimuose"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23" Type="http://schemas.openxmlformats.org/officeDocument/2006/relationships/hyperlink" Target="https://www.registrucentras.lt/jar/p/index.php"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draudejai.sodra.lt/draudeju_viesi_duomeny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youtube.com/watch?v=d-XMwX2inLI" TargetMode="External"/><Relationship Id="rId22" Type="http://schemas.openxmlformats.org/officeDocument/2006/relationships/hyperlink" Target="https://vpt.lrv.lt/lt/pasalinimo-pagrindai-1/nepatikimu-koncesininku-sarasas-1/nepatikimu-koncesininku-sarasas" TargetMode="External"/><Relationship Id="rId27" Type="http://schemas.openxmlformats.org/officeDocument/2006/relationships/header" Target="header1.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vpt.lrv.lt/uploads/vpt/documents/files/1S-31.pdf" TargetMode="External"/><Relationship Id="rId2" Type="http://schemas.openxmlformats.org/officeDocument/2006/relationships/hyperlink" Target="https://vpt.lrv.lt/public/canonical/1733758115/18521/Kaip%20pateikti%20pasi%C5%ABlym%C4%85%20CVP%20IS%20.pdf" TargetMode="External"/><Relationship Id="rId1" Type="http://schemas.openxmlformats.org/officeDocument/2006/relationships/hyperlink" Target="https://vpt.lrv.lt/lt/nauja-cvp-is-aktuali-nuo-2024-12-01/metodine-medziaga-instrukcijos/tiekejamsnaujaCVPIS/" TargetMode="External"/></Relationship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F8FFD3B82F0A214BB8942188CA665857" ma:contentTypeVersion="13" ma:contentTypeDescription="Kurkite naują dokumentą." ma:contentTypeScope="" ma:versionID="89e75aae6dabdbab61a38ffb7a7dc43b">
  <xsd:schema xmlns:xsd="http://www.w3.org/2001/XMLSchema" xmlns:xs="http://www.w3.org/2001/XMLSchema" xmlns:p="http://schemas.microsoft.com/office/2006/metadata/properties" xmlns:ns3="09d3f018-1a82-4b43-8692-322ed381275e" xmlns:ns4="6c7ce0fb-466e-44f9-96aa-b55ae31cb530" targetNamespace="http://schemas.microsoft.com/office/2006/metadata/properties" ma:root="true" ma:fieldsID="1d7d24ec98e504c5a61258015bb15058" ns3:_="" ns4:_="">
    <xsd:import namespace="09d3f018-1a82-4b43-8692-322ed381275e"/>
    <xsd:import namespace="6c7ce0fb-466e-44f9-96aa-b55ae31cb53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element ref="ns3:_activity" minOccurs="0"/>
                <xsd:element ref="ns3:MediaServiceObjectDetectorVersions"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d3f018-1a82-4b43-8692-322ed38127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_activity" ma:index="16" nillable="true" ma:displayName="_activity" ma:hidden="true" ma:internalName="_activity">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7ce0fb-466e-44f9-96aa-b55ae31cb530"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SharingHintHash" ma:index="12"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09d3f018-1a82-4b43-8692-322ed381275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9E128A-8EF9-48EB-9A58-018642F60A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d3f018-1a82-4b43-8692-322ed381275e"/>
    <ds:schemaRef ds:uri="6c7ce0fb-466e-44f9-96aa-b55ae31cb5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3B32BAC-857B-43C8-B9F0-B8B8449993AF}">
  <ds:schemaRefs>
    <ds:schemaRef ds:uri="http://schemas.microsoft.com/sharepoint/v3/contenttype/forms"/>
  </ds:schemaRefs>
</ds:datastoreItem>
</file>

<file path=customXml/itemProps3.xml><?xml version="1.0" encoding="utf-8"?>
<ds:datastoreItem xmlns:ds="http://schemas.openxmlformats.org/officeDocument/2006/customXml" ds:itemID="{FE92849B-9509-474F-9602-97D2B1173341}">
  <ds:schemaRefs>
    <ds:schemaRef ds:uri="http://schemas.microsoft.com/office/2006/metadata/properties"/>
    <ds:schemaRef ds:uri="http://schemas.microsoft.com/office/infopath/2007/PartnerControls"/>
    <ds:schemaRef ds:uri="09d3f018-1a82-4b43-8692-322ed381275e"/>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577</TotalTime>
  <Pages>39</Pages>
  <Words>69071</Words>
  <Characters>39372</Characters>
  <Application>Microsoft Office Word</Application>
  <DocSecurity>0</DocSecurity>
  <Lines>328</Lines>
  <Paragraphs>216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Saulius Stulpinas</dc:creator>
  <cp:keywords/>
  <dc:description/>
  <cp:lastModifiedBy>Giedrė Andrijauskienė</cp:lastModifiedBy>
  <cp:revision>22</cp:revision>
  <dcterms:created xsi:type="dcterms:W3CDTF">2026-09-01T08:30:00Z</dcterms:created>
  <dcterms:modified xsi:type="dcterms:W3CDTF">2026-10-02T06:59:00Z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0x010100F8FFD3B82F0A214BB8942188CA665857</vt:lpwstr>
  </property>
</Properties>
</file>