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691C15" w14:textId="1F4D72C0" w:rsidR="00905A31" w:rsidRPr="00FC754C" w:rsidRDefault="7CDE2036" w:rsidP="00A929F2">
      <w:pPr>
        <w:spacing w:after="0"/>
        <w:ind w:left="10205"/>
        <w:rPr>
          <w:rFonts w:ascii="Calibri" w:eastAsia="Calibri" w:hAnsi="Calibri" w:cs="Calibri"/>
          <w:color w:val="000000" w:themeColor="text1"/>
          <w:sz w:val="22"/>
          <w:szCs w:val="22"/>
        </w:rPr>
      </w:pPr>
      <w:r w:rsidRPr="00FC754C">
        <w:rPr>
          <w:rFonts w:ascii="Calibri" w:eastAsia="Calibri" w:hAnsi="Calibri" w:cs="Calibri"/>
          <w:color w:val="000000" w:themeColor="text1"/>
          <w:sz w:val="22"/>
          <w:szCs w:val="22"/>
        </w:rPr>
        <w:t xml:space="preserve">Pirkimo sąlygų </w:t>
      </w:r>
      <w:r w:rsidR="007F2FF9">
        <w:rPr>
          <w:rFonts w:ascii="Calibri" w:eastAsia="Calibri" w:hAnsi="Calibri" w:cs="Calibri"/>
          <w:color w:val="000000" w:themeColor="text1"/>
          <w:sz w:val="22"/>
          <w:szCs w:val="22"/>
        </w:rPr>
        <w:t>6</w:t>
      </w:r>
      <w:r w:rsidRPr="00FC754C">
        <w:rPr>
          <w:rFonts w:ascii="Calibri" w:eastAsia="Calibri" w:hAnsi="Calibri" w:cs="Calibri"/>
          <w:color w:val="000000" w:themeColor="text1"/>
          <w:sz w:val="22"/>
          <w:szCs w:val="22"/>
        </w:rPr>
        <w:t xml:space="preserve"> priedas  </w:t>
      </w:r>
    </w:p>
    <w:p w14:paraId="1CB5ECA8" w14:textId="609E9D87" w:rsidR="00905A31" w:rsidRPr="00FC754C" w:rsidRDefault="7CDE2036" w:rsidP="00A929F2">
      <w:pPr>
        <w:spacing w:after="0"/>
        <w:ind w:left="10205"/>
        <w:rPr>
          <w:rFonts w:ascii="Calibri" w:eastAsia="Calibri" w:hAnsi="Calibri" w:cs="Calibri"/>
          <w:color w:val="000000" w:themeColor="text1"/>
          <w:sz w:val="22"/>
          <w:szCs w:val="22"/>
        </w:rPr>
      </w:pPr>
      <w:r w:rsidRPr="00FC754C">
        <w:rPr>
          <w:rFonts w:ascii="Calibri" w:eastAsia="Calibri" w:hAnsi="Calibri" w:cs="Calibri"/>
          <w:color w:val="000000" w:themeColor="text1"/>
          <w:sz w:val="22"/>
          <w:szCs w:val="22"/>
        </w:rPr>
        <w:t xml:space="preserve">„Tiekėjų pašalinimo pagrindai“  </w:t>
      </w:r>
    </w:p>
    <w:p w14:paraId="1962FF5F" w14:textId="424DABD3" w:rsidR="00905A31" w:rsidRPr="00FC754C" w:rsidRDefault="7CDE2036" w:rsidP="00A929F2">
      <w:pPr>
        <w:spacing w:after="0"/>
        <w:ind w:left="10205"/>
        <w:jc w:val="center"/>
        <w:rPr>
          <w:rFonts w:ascii="Calibri" w:eastAsia="Calibri" w:hAnsi="Calibri" w:cs="Calibri"/>
          <w:color w:val="000000" w:themeColor="text1"/>
          <w:sz w:val="22"/>
          <w:szCs w:val="22"/>
        </w:rPr>
      </w:pPr>
      <w:r w:rsidRPr="00FC754C">
        <w:rPr>
          <w:rFonts w:ascii="Calibri" w:eastAsia="Calibri" w:hAnsi="Calibri" w:cs="Calibri"/>
          <w:color w:val="000000" w:themeColor="text1"/>
          <w:sz w:val="22"/>
          <w:szCs w:val="22"/>
        </w:rPr>
        <w:t xml:space="preserve"> </w:t>
      </w:r>
    </w:p>
    <w:p w14:paraId="66C0A64C" w14:textId="35EEF46A" w:rsidR="00905A31" w:rsidRPr="00A929F2" w:rsidRDefault="7CDE2036" w:rsidP="00A929F2">
      <w:pPr>
        <w:ind w:firstLine="851"/>
        <w:jc w:val="center"/>
        <w:rPr>
          <w:rFonts w:ascii="Calibri" w:hAnsi="Calibri" w:cs="Calibri"/>
          <w:b/>
          <w:bCs/>
          <w:sz w:val="22"/>
          <w:szCs w:val="22"/>
        </w:rPr>
      </w:pPr>
      <w:r w:rsidRPr="00FC754C">
        <w:rPr>
          <w:rFonts w:ascii="Calibri" w:eastAsia="Calibri" w:hAnsi="Calibri" w:cs="Calibri"/>
          <w:b/>
          <w:bCs/>
          <w:color w:val="000000" w:themeColor="text1"/>
          <w:sz w:val="22"/>
          <w:szCs w:val="22"/>
        </w:rPr>
        <w:t xml:space="preserve">TIEKĖJŲ PAŠALINIMO PAGRINDAI </w:t>
      </w:r>
      <w:r w:rsidRPr="00A929F2">
        <w:rPr>
          <w:rFonts w:ascii="Calibri" w:eastAsia="Aptos" w:hAnsi="Calibri" w:cs="Calibri"/>
          <w:sz w:val="22"/>
          <w:szCs w:val="22"/>
        </w:rPr>
        <w:t xml:space="preserve"> </w:t>
      </w:r>
    </w:p>
    <w:p w14:paraId="55889C35" w14:textId="6BC0B202" w:rsidR="00905A31" w:rsidRPr="00A929F2" w:rsidRDefault="00905A31" w:rsidP="00905A31">
      <w:pPr>
        <w:pStyle w:val="Betarp"/>
        <w:numPr>
          <w:ilvl w:val="0"/>
          <w:numId w:val="1"/>
        </w:numPr>
        <w:ind w:left="0" w:firstLine="851"/>
        <w:jc w:val="both"/>
        <w:rPr>
          <w:rFonts w:ascii="Calibri" w:hAnsi="Calibri" w:cs="Calibri"/>
          <w:sz w:val="22"/>
          <w:szCs w:val="22"/>
        </w:rPr>
      </w:pPr>
      <w:r w:rsidRPr="00A929F2">
        <w:rPr>
          <w:rFonts w:ascii="Calibri" w:hAnsi="Calibri" w:cs="Calibri"/>
          <w:sz w:val="22"/>
          <w:szCs w:val="22"/>
        </w:rPr>
        <w:t>Su pasiūlymu</w:t>
      </w:r>
      <w:r w:rsidRPr="00A929F2">
        <w:rPr>
          <w:rFonts w:ascii="Calibri" w:hAnsi="Calibri" w:cs="Calibri"/>
          <w:color w:val="00B050"/>
          <w:sz w:val="22"/>
          <w:szCs w:val="22"/>
        </w:rPr>
        <w:t xml:space="preserve"> </w:t>
      </w:r>
      <w:r w:rsidRPr="00A929F2">
        <w:rPr>
          <w:rFonts w:ascii="Calibri" w:hAnsi="Calibri" w:cs="Calibri"/>
          <w:sz w:val="22"/>
          <w:szCs w:val="22"/>
        </w:rPr>
        <w:t>teikiamas tik EBVPD. Perkančioji organizacija su pasiūlymu</w:t>
      </w:r>
      <w:r w:rsidRPr="00A929F2">
        <w:rPr>
          <w:rFonts w:ascii="Calibri" w:hAnsi="Calibri" w:cs="Calibri"/>
          <w:color w:val="00B050"/>
          <w:sz w:val="22"/>
          <w:szCs w:val="22"/>
        </w:rPr>
        <w:t xml:space="preserve"> </w:t>
      </w:r>
      <w:r w:rsidRPr="00A929F2">
        <w:rPr>
          <w:rFonts w:ascii="Calibri" w:hAnsi="Calibri" w:cs="Calibri"/>
          <w:sz w:val="22"/>
          <w:szCs w:val="22"/>
        </w:rPr>
        <w:t xml:space="preserve">nereikalauja pateikti lentelėje nurodytų pašalinimo pagrindų nebuvimą įrodančių dokumentų.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74DD85B3" w14:textId="5A79E44E" w:rsidR="00905A31" w:rsidRPr="00A929F2" w:rsidRDefault="00905A31" w:rsidP="00905A31">
      <w:pPr>
        <w:pStyle w:val="Betarp"/>
        <w:numPr>
          <w:ilvl w:val="0"/>
          <w:numId w:val="1"/>
        </w:numPr>
        <w:ind w:left="0" w:firstLine="851"/>
        <w:jc w:val="both"/>
        <w:rPr>
          <w:rFonts w:ascii="Calibri" w:hAnsi="Calibri" w:cs="Calibri"/>
          <w:sz w:val="22"/>
          <w:szCs w:val="22"/>
        </w:rPr>
      </w:pPr>
      <w:r w:rsidRPr="00A929F2">
        <w:rPr>
          <w:rFonts w:ascii="Calibri" w:hAnsi="Calibri" w:cs="Calibri"/>
          <w:sz w:val="22"/>
          <w:szCs w:val="22"/>
        </w:rPr>
        <w:t xml:space="preserve">Pašalinimo pagrindai taikomi tiekėjui (kai pasiūlymą teikia ūkio subjektų grupė – visiems tos grupės nariams) ir ūkio subjektams, kurių pajėgumais tiekėjas remiasi. </w:t>
      </w:r>
    </w:p>
    <w:p w14:paraId="715F2C2B" w14:textId="77777777" w:rsidR="00905A31" w:rsidRPr="00A929F2" w:rsidRDefault="00905A31" w:rsidP="00905A31">
      <w:pPr>
        <w:pStyle w:val="Betarp"/>
        <w:numPr>
          <w:ilvl w:val="0"/>
          <w:numId w:val="1"/>
        </w:numPr>
        <w:ind w:left="0" w:firstLine="851"/>
        <w:jc w:val="both"/>
        <w:rPr>
          <w:rFonts w:ascii="Calibri" w:eastAsia="Verdana" w:hAnsi="Calibri" w:cs="Calibri"/>
          <w:sz w:val="22"/>
          <w:szCs w:val="22"/>
        </w:rPr>
      </w:pPr>
      <w:r w:rsidRPr="00A929F2">
        <w:rPr>
          <w:rFonts w:ascii="Calibri" w:hAnsi="Calibri" w:cs="Calibri"/>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A929F2">
        <w:rPr>
          <w:rFonts w:ascii="Calibri" w:eastAsia="Verdana" w:hAnsi="Calibri" w:cs="Calibri"/>
          <w:color w:val="000000" w:themeColor="text1"/>
          <w:sz w:val="22"/>
          <w:szCs w:val="22"/>
        </w:rPr>
        <w:t xml:space="preserve">e nustatytų tiekėjo pašalinimo pagrindų, išskyrus VPĮ 46 straipsnio 10 dalyje nustatytus atvejus (tačiau atsižvelgiant į VPĮ 46 straipsnio 11 ir 12 dalių nuostatas). </w:t>
      </w:r>
    </w:p>
    <w:p w14:paraId="6B2E6F78" w14:textId="3DAC518D" w:rsidR="00905A31" w:rsidRPr="00A929F2" w:rsidRDefault="00905A31" w:rsidP="00905A31">
      <w:pPr>
        <w:pStyle w:val="Betarp"/>
        <w:numPr>
          <w:ilvl w:val="0"/>
          <w:numId w:val="1"/>
        </w:numPr>
        <w:ind w:left="0" w:firstLine="851"/>
        <w:jc w:val="both"/>
        <w:rPr>
          <w:rFonts w:ascii="Calibri" w:eastAsia="Verdana" w:hAnsi="Calibri" w:cs="Calibri"/>
          <w:color w:val="000000" w:themeColor="text1"/>
          <w:sz w:val="22"/>
          <w:szCs w:val="22"/>
        </w:rPr>
      </w:pPr>
      <w:r w:rsidRPr="00A929F2">
        <w:rPr>
          <w:rFonts w:ascii="Calibri" w:eastAsia="Verdana" w:hAnsi="Calibri" w:cs="Calibri"/>
          <w:color w:val="000000" w:themeColor="text1"/>
          <w:sz w:val="22"/>
          <w:szCs w:val="22"/>
        </w:rPr>
        <w:t>Perkančioji organizacija, priimdama sprendimus dėl tiekėjo pašalinimo iš pirkimo procedūros VPĮ 46  straipsnio 4 daly</w:t>
      </w:r>
      <w:r w:rsidR="00223053">
        <w:rPr>
          <w:rFonts w:ascii="Calibri" w:eastAsia="Verdana" w:hAnsi="Calibri" w:cs="Calibri"/>
          <w:color w:val="000000" w:themeColor="text1"/>
          <w:sz w:val="22"/>
          <w:szCs w:val="22"/>
        </w:rPr>
        <w:t>j</w:t>
      </w:r>
      <w:r w:rsidRPr="00A929F2">
        <w:rPr>
          <w:rFonts w:ascii="Calibri" w:eastAsia="Verdana" w:hAnsi="Calibri" w:cs="Calibri"/>
          <w:color w:val="000000" w:themeColor="text1"/>
          <w:sz w:val="22"/>
          <w:szCs w:val="22"/>
        </w:rPr>
        <w:t>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F77468D" w14:textId="77777777" w:rsidR="00905A31" w:rsidRPr="00A929F2" w:rsidRDefault="00905A31" w:rsidP="00905A31">
      <w:pPr>
        <w:pStyle w:val="Betarp"/>
        <w:numPr>
          <w:ilvl w:val="0"/>
          <w:numId w:val="1"/>
        </w:numPr>
        <w:ind w:left="0" w:firstLine="851"/>
        <w:jc w:val="both"/>
        <w:rPr>
          <w:rFonts w:ascii="Calibri" w:hAnsi="Calibri" w:cs="Calibri"/>
          <w:sz w:val="22"/>
          <w:szCs w:val="22"/>
        </w:rPr>
      </w:pPr>
      <w:r w:rsidRPr="00A929F2">
        <w:rPr>
          <w:rFonts w:ascii="Calibri" w:eastAsia="Verdana" w:hAnsi="Calibri" w:cs="Calibri"/>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A929F2">
        <w:rPr>
          <w:rFonts w:ascii="Calibri" w:eastAsia="Verdana" w:hAnsi="Calibri" w:cs="Calibri"/>
          <w:sz w:val="22"/>
          <w:szCs w:val="22"/>
        </w:rPr>
        <w:t>Certis</w:t>
      </w:r>
      <w:proofErr w:type="spellEnd"/>
      <w:r w:rsidRPr="00A929F2">
        <w:rPr>
          <w:rFonts w:ascii="Calibri" w:eastAsia="Verdana" w:hAnsi="Calibri" w:cs="Calibri"/>
          <w:sz w:val="22"/>
          <w:szCs w:val="22"/>
        </w:rPr>
        <w:t>“. Lentelės ketvirtame stulpelyje nurodomi doku</w:t>
      </w:r>
      <w:r w:rsidRPr="00A929F2">
        <w:rPr>
          <w:rFonts w:ascii="Calibri" w:hAnsi="Calibri" w:cs="Calibri"/>
          <w:sz w:val="22"/>
          <w:szCs w:val="22"/>
        </w:rPr>
        <w:t>mentai, kuriuos turi pateikti Lietuvos Respublikoje registruoti tiekėjai. Dėl dokumentų, kuriuos turi pateikti užsienio šalių tiekėjai, informaciją Perkančioji organizacija pasitikrina „e-</w:t>
      </w:r>
      <w:proofErr w:type="spellStart"/>
      <w:r w:rsidRPr="00A929F2">
        <w:rPr>
          <w:rFonts w:ascii="Calibri" w:hAnsi="Calibri" w:cs="Calibri"/>
          <w:sz w:val="22"/>
          <w:szCs w:val="22"/>
        </w:rPr>
        <w:t>Certis</w:t>
      </w:r>
      <w:proofErr w:type="spellEnd"/>
      <w:r w:rsidRPr="00A929F2">
        <w:rPr>
          <w:rFonts w:ascii="Calibri" w:hAnsi="Calibri" w:cs="Calibri"/>
          <w:sz w:val="22"/>
          <w:szCs w:val="22"/>
        </w:rPr>
        <w:t xml:space="preserve">“, adresu </w:t>
      </w:r>
      <w:hyperlink r:id="rId10" w:history="1">
        <w:r w:rsidRPr="00A929F2">
          <w:rPr>
            <w:rStyle w:val="Hipersaitas"/>
            <w:rFonts w:ascii="Calibri" w:eastAsia="Calibri" w:hAnsi="Calibri" w:cs="Calibri"/>
            <w:sz w:val="22"/>
            <w:szCs w:val="22"/>
          </w:rPr>
          <w:t>https://ec.europa.eu/tools/ecertis/</w:t>
        </w:r>
      </w:hyperlink>
      <w:r w:rsidRPr="00A929F2">
        <w:rPr>
          <w:rFonts w:ascii="Calibri" w:hAnsi="Calibri" w:cs="Calibri"/>
          <w:sz w:val="22"/>
          <w:szCs w:val="22"/>
        </w:rPr>
        <w:t xml:space="preserve">. </w:t>
      </w:r>
    </w:p>
    <w:p w14:paraId="1965E6C0" w14:textId="2EF03748" w:rsidR="00905A31" w:rsidRPr="00A929F2" w:rsidRDefault="00905A31" w:rsidP="00A929F2">
      <w:pPr>
        <w:pStyle w:val="Betarp"/>
        <w:numPr>
          <w:ilvl w:val="0"/>
          <w:numId w:val="1"/>
        </w:numPr>
        <w:ind w:left="0" w:firstLine="851"/>
        <w:jc w:val="both"/>
        <w:rPr>
          <w:rFonts w:ascii="Calibri" w:hAnsi="Calibri" w:cs="Calibri"/>
          <w:sz w:val="22"/>
          <w:szCs w:val="22"/>
        </w:rPr>
      </w:pPr>
      <w:proofErr w:type="spellStart"/>
      <w:r w:rsidRPr="00A929F2">
        <w:rPr>
          <w:rFonts w:ascii="Calibri" w:hAnsi="Calibri" w:cs="Calibri"/>
          <w:sz w:val="22"/>
          <w:szCs w:val="22"/>
        </w:rPr>
        <w:t>e</w:t>
      </w:r>
      <w:r w:rsidR="00371DBD" w:rsidRPr="00FE769C">
        <w:rPr>
          <w:rFonts w:ascii="Calibri" w:hAnsi="Calibri" w:cs="Calibri"/>
          <w:sz w:val="22"/>
          <w:szCs w:val="22"/>
        </w:rPr>
        <w:t>P</w:t>
      </w:r>
      <w:r w:rsidRPr="00A929F2">
        <w:rPr>
          <w:rFonts w:ascii="Calibri" w:hAnsi="Calibri" w:cs="Calibri"/>
          <w:sz w:val="22"/>
          <w:szCs w:val="22"/>
        </w:rPr>
        <w:t>ažymų</w:t>
      </w:r>
      <w:proofErr w:type="spellEnd"/>
      <w:r w:rsidRPr="00A929F2">
        <w:rPr>
          <w:rFonts w:ascii="Calibri" w:hAnsi="Calibri" w:cs="Calibri"/>
          <w:sz w:val="22"/>
          <w:szCs w:val="22"/>
        </w:rPr>
        <w:t>,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6A980373" w14:textId="1C16A88A" w:rsidR="00905A31" w:rsidRPr="00A929F2" w:rsidRDefault="00905A31" w:rsidP="00905A31">
      <w:pPr>
        <w:pStyle w:val="Betarp"/>
        <w:numPr>
          <w:ilvl w:val="0"/>
          <w:numId w:val="1"/>
        </w:numPr>
        <w:ind w:left="0" w:firstLine="851"/>
        <w:jc w:val="both"/>
        <w:rPr>
          <w:rFonts w:ascii="Calibri" w:hAnsi="Calibri" w:cs="Calibri"/>
          <w:sz w:val="22"/>
          <w:szCs w:val="22"/>
        </w:rPr>
      </w:pPr>
      <w:r w:rsidRPr="00A929F2">
        <w:rPr>
          <w:rFonts w:ascii="Calibri" w:hAnsi="Calibri" w:cs="Calibri"/>
          <w:sz w:val="22"/>
          <w:szCs w:val="22"/>
        </w:rPr>
        <w:t>Jeigu tiekėjas negali pateikti nurodytų dokumentų, įrodančių, kad nėra pašalinimo pagrindų, numatytų VPĮ 46 straipsnio 1 ir 3 dalyse, nes valstybėje narėje ar atitinkamoje šalyje tokie dokumentai neišduodami arba toje šalyje išduodami dokumentai neapima visų 46 straipsnio 1 ir 3 dalyse keliamų klausimų, jie gali būti pakeisti:</w:t>
      </w:r>
    </w:p>
    <w:p w14:paraId="64C94DBC" w14:textId="77777777" w:rsidR="00905A31" w:rsidRPr="00A929F2" w:rsidRDefault="00905A31" w:rsidP="00905A31">
      <w:pPr>
        <w:pStyle w:val="Betarp"/>
        <w:numPr>
          <w:ilvl w:val="1"/>
          <w:numId w:val="1"/>
        </w:numPr>
        <w:ind w:left="0" w:firstLine="851"/>
        <w:jc w:val="both"/>
        <w:rPr>
          <w:rFonts w:ascii="Calibri" w:hAnsi="Calibri" w:cs="Calibri"/>
          <w:sz w:val="22"/>
          <w:szCs w:val="22"/>
        </w:rPr>
      </w:pPr>
      <w:r w:rsidRPr="00A929F2">
        <w:rPr>
          <w:rFonts w:ascii="Calibri" w:hAnsi="Calibri" w:cs="Calibri"/>
          <w:sz w:val="22"/>
          <w:szCs w:val="22"/>
        </w:rPr>
        <w:t>priesaikos deklaracija;</w:t>
      </w:r>
    </w:p>
    <w:p w14:paraId="19B801E9" w14:textId="77777777" w:rsidR="00905A31" w:rsidRPr="00A929F2" w:rsidRDefault="00905A31" w:rsidP="00905A31">
      <w:pPr>
        <w:ind w:firstLine="851"/>
        <w:jc w:val="both"/>
        <w:rPr>
          <w:rFonts w:ascii="Calibri" w:hAnsi="Calibri" w:cs="Calibri"/>
          <w:sz w:val="22"/>
          <w:szCs w:val="22"/>
        </w:rPr>
      </w:pPr>
      <w:r w:rsidRPr="00A929F2">
        <w:rPr>
          <w:rFonts w:ascii="Calibri" w:hAnsi="Calibri" w:cs="Calibri"/>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14316" w:type="dxa"/>
        <w:tblLayout w:type="fixed"/>
        <w:tblCellMar>
          <w:left w:w="10" w:type="dxa"/>
          <w:right w:w="10" w:type="dxa"/>
        </w:tblCellMar>
        <w:tblLook w:val="04A0" w:firstRow="1" w:lastRow="0" w:firstColumn="1" w:lastColumn="0" w:noHBand="0" w:noVBand="1"/>
      </w:tblPr>
      <w:tblGrid>
        <w:gridCol w:w="900"/>
        <w:gridCol w:w="5049"/>
        <w:gridCol w:w="2410"/>
        <w:gridCol w:w="5957"/>
      </w:tblGrid>
      <w:tr w:rsidR="00CD46AC" w:rsidRPr="00FC754C" w14:paraId="615B300A" w14:textId="77777777" w:rsidTr="00EA081B">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83996E8" w14:textId="77777777" w:rsidR="00CD46AC" w:rsidRPr="00A929F2" w:rsidRDefault="00CD46AC" w:rsidP="00EA081B">
            <w:pPr>
              <w:pStyle w:val="Betarp"/>
              <w:ind w:left="32"/>
              <w:jc w:val="center"/>
              <w:rPr>
                <w:rFonts w:ascii="Calibri" w:hAnsi="Calibri" w:cs="Calibri"/>
                <w:b/>
                <w:bCs/>
                <w:sz w:val="22"/>
                <w:szCs w:val="22"/>
              </w:rPr>
            </w:pPr>
            <w:r w:rsidRPr="00A929F2">
              <w:rPr>
                <w:rFonts w:ascii="Calibri" w:hAnsi="Calibri" w:cs="Calibri"/>
                <w:b/>
                <w:bCs/>
                <w:sz w:val="22"/>
                <w:szCs w:val="22"/>
              </w:rPr>
              <w:t>Eil. Nr.</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45F27E3" w14:textId="77777777" w:rsidR="00CD46AC" w:rsidRPr="00A929F2" w:rsidRDefault="00CD46AC" w:rsidP="00EA081B">
            <w:pPr>
              <w:pStyle w:val="Betarp"/>
              <w:jc w:val="center"/>
              <w:rPr>
                <w:rFonts w:ascii="Calibri" w:hAnsi="Calibri" w:cs="Calibri"/>
                <w:bCs/>
                <w:sz w:val="22"/>
                <w:szCs w:val="22"/>
                <w:lang w:eastAsia="en-US"/>
              </w:rPr>
            </w:pPr>
            <w:r w:rsidRPr="00A929F2">
              <w:rPr>
                <w:rFonts w:ascii="Calibri" w:hAnsi="Calibri" w:cs="Calibri"/>
                <w:b/>
                <w:sz w:val="22"/>
                <w:szCs w:val="22"/>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189EEA1" w14:textId="77777777" w:rsidR="00CD46AC" w:rsidRPr="00A929F2" w:rsidRDefault="00CD46AC" w:rsidP="00EA081B">
            <w:pPr>
              <w:pStyle w:val="Betarp"/>
              <w:jc w:val="center"/>
              <w:rPr>
                <w:rFonts w:ascii="Calibri" w:eastAsia="Yu Mincho" w:hAnsi="Calibri" w:cs="Calibri"/>
                <w:b/>
                <w:bCs/>
                <w:sz w:val="22"/>
                <w:szCs w:val="22"/>
              </w:rPr>
            </w:pPr>
            <w:r w:rsidRPr="00A929F2">
              <w:rPr>
                <w:rFonts w:ascii="Calibri" w:eastAsia="Yu Mincho" w:hAnsi="Calibri" w:cs="Calibri"/>
                <w:b/>
                <w:bCs/>
                <w:sz w:val="22"/>
                <w:szCs w:val="22"/>
              </w:rPr>
              <w:t xml:space="preserve">VPĮ straipsnis,  dalis, punktas bei EBVPD formos dalis pildymui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394750D" w14:textId="77777777" w:rsidR="00CD46AC" w:rsidRPr="00A929F2" w:rsidRDefault="00CD46AC" w:rsidP="00EA081B">
            <w:pPr>
              <w:pStyle w:val="Betarp"/>
              <w:jc w:val="center"/>
              <w:rPr>
                <w:rFonts w:ascii="Calibri" w:hAnsi="Calibri" w:cs="Calibri"/>
                <w:bCs/>
                <w:iCs/>
                <w:sz w:val="22"/>
                <w:szCs w:val="22"/>
                <w:lang w:eastAsia="en-US"/>
              </w:rPr>
            </w:pPr>
            <w:r w:rsidRPr="00A929F2">
              <w:rPr>
                <w:rFonts w:ascii="Calibri" w:hAnsi="Calibri" w:cs="Calibri"/>
                <w:b/>
                <w:sz w:val="22"/>
                <w:szCs w:val="22"/>
              </w:rPr>
              <w:t>Pašalinimo pagrindų nebuvimą įrodantys dokumentai</w:t>
            </w:r>
          </w:p>
        </w:tc>
      </w:tr>
      <w:tr w:rsidR="00CD46AC" w:rsidRPr="00FC754C" w14:paraId="0F662A35" w14:textId="77777777" w:rsidTr="00EA081B">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BCACF87" w14:textId="77777777" w:rsidR="00CD46AC" w:rsidRPr="00A929F2" w:rsidRDefault="00CD46AC" w:rsidP="00CD46AC">
            <w:pPr>
              <w:pStyle w:val="Betarp"/>
              <w:numPr>
                <w:ilvl w:val="0"/>
                <w:numId w:val="5"/>
              </w:numPr>
              <w:rPr>
                <w:rFonts w:ascii="Calibri" w:hAnsi="Calibri" w:cs="Calibr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8830E2" w14:textId="77777777" w:rsidR="00CD46AC" w:rsidRPr="00A929F2" w:rsidRDefault="00CD46AC" w:rsidP="00A929F2">
            <w:pPr>
              <w:pStyle w:val="Betarp"/>
              <w:rPr>
                <w:rFonts w:ascii="Calibri" w:hAnsi="Calibri" w:cs="Calibri"/>
                <w:b/>
                <w:bCs/>
                <w:sz w:val="22"/>
                <w:szCs w:val="22"/>
                <w:lang w:eastAsia="en-US"/>
              </w:rPr>
            </w:pPr>
            <w:r w:rsidRPr="00A929F2">
              <w:rPr>
                <w:rFonts w:ascii="Calibri" w:hAnsi="Calibri" w:cs="Calibri"/>
                <w:sz w:val="22"/>
                <w:szCs w:val="22"/>
                <w:lang w:eastAsia="en-US"/>
              </w:rPr>
              <w:t>Tiekėjas arba jo atsakingas asmuo, nurodytas VPĮ 46 straipsnio 2 dalies 2 punkte, nuteistas už šią nusikalstamą veiką:</w:t>
            </w:r>
          </w:p>
          <w:p w14:paraId="69C80279" w14:textId="77777777" w:rsidR="00CD46AC" w:rsidRPr="00A929F2" w:rsidRDefault="00CD46AC" w:rsidP="00A929F2">
            <w:pPr>
              <w:pStyle w:val="Betarp"/>
              <w:rPr>
                <w:rFonts w:ascii="Calibri" w:hAnsi="Calibri" w:cs="Calibri"/>
                <w:b/>
                <w:bCs/>
                <w:sz w:val="22"/>
                <w:szCs w:val="22"/>
                <w:lang w:eastAsia="en-US"/>
              </w:rPr>
            </w:pPr>
            <w:r w:rsidRPr="00A929F2">
              <w:rPr>
                <w:rFonts w:ascii="Calibri" w:hAnsi="Calibri" w:cs="Calibri"/>
                <w:bCs/>
                <w:sz w:val="22"/>
                <w:szCs w:val="22"/>
                <w:lang w:eastAsia="en-US"/>
              </w:rPr>
              <w:t>1) dalyvavimą nusikalstamame susivienijime, jo organizavimą ar vadovavimą jam;</w:t>
            </w:r>
          </w:p>
          <w:p w14:paraId="3913DAE3" w14:textId="77777777" w:rsidR="00CD46AC" w:rsidRPr="00A929F2" w:rsidRDefault="00CD46AC" w:rsidP="00A929F2">
            <w:pPr>
              <w:pStyle w:val="Betarp"/>
              <w:rPr>
                <w:rFonts w:ascii="Calibri" w:hAnsi="Calibri" w:cs="Calibri"/>
                <w:b/>
                <w:bCs/>
                <w:sz w:val="22"/>
                <w:szCs w:val="22"/>
                <w:lang w:eastAsia="en-US"/>
              </w:rPr>
            </w:pPr>
            <w:r w:rsidRPr="00A929F2">
              <w:rPr>
                <w:rFonts w:ascii="Calibri" w:hAnsi="Calibri" w:cs="Calibri"/>
                <w:bCs/>
                <w:sz w:val="22"/>
                <w:szCs w:val="22"/>
                <w:lang w:eastAsia="en-US"/>
              </w:rPr>
              <w:t>2) kyšininkavimą, prekybą poveikiu, papirkimą;</w:t>
            </w:r>
          </w:p>
          <w:p w14:paraId="49C104C4" w14:textId="77777777" w:rsidR="00CD46AC" w:rsidRPr="00A929F2" w:rsidRDefault="00CD46AC" w:rsidP="00A929F2">
            <w:pPr>
              <w:pStyle w:val="Betarp"/>
              <w:rPr>
                <w:rFonts w:ascii="Calibri" w:hAnsi="Calibri" w:cs="Calibri"/>
                <w:b/>
                <w:bCs/>
                <w:sz w:val="22"/>
                <w:szCs w:val="22"/>
                <w:lang w:eastAsia="en-US"/>
              </w:rPr>
            </w:pPr>
            <w:r w:rsidRPr="00A929F2">
              <w:rPr>
                <w:rFonts w:ascii="Calibri" w:hAnsi="Calibri" w:cs="Calibri"/>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CE0A5ED" w14:textId="77777777" w:rsidR="00CD46AC" w:rsidRPr="00A929F2" w:rsidRDefault="00CD46AC" w:rsidP="00A929F2">
            <w:pPr>
              <w:pStyle w:val="Betarp"/>
              <w:rPr>
                <w:rFonts w:ascii="Calibri" w:hAnsi="Calibri" w:cs="Calibri"/>
                <w:b/>
                <w:bCs/>
                <w:sz w:val="22"/>
                <w:szCs w:val="22"/>
                <w:lang w:eastAsia="en-US"/>
              </w:rPr>
            </w:pPr>
            <w:r w:rsidRPr="00A929F2">
              <w:rPr>
                <w:rFonts w:ascii="Calibri" w:hAnsi="Calibri" w:cs="Calibri"/>
                <w:bCs/>
                <w:sz w:val="22"/>
                <w:szCs w:val="22"/>
                <w:lang w:eastAsia="en-US"/>
              </w:rPr>
              <w:t>4) nusikalstamą bankrotą;</w:t>
            </w:r>
          </w:p>
          <w:p w14:paraId="214A3CF5" w14:textId="77777777" w:rsidR="00CD46AC" w:rsidRPr="00A929F2" w:rsidRDefault="00CD46AC" w:rsidP="00A929F2">
            <w:pPr>
              <w:pStyle w:val="Betarp"/>
              <w:rPr>
                <w:rFonts w:ascii="Calibri" w:hAnsi="Calibri" w:cs="Calibri"/>
                <w:b/>
                <w:bCs/>
                <w:sz w:val="22"/>
                <w:szCs w:val="22"/>
                <w:lang w:eastAsia="en-US"/>
              </w:rPr>
            </w:pPr>
            <w:r w:rsidRPr="00A929F2">
              <w:rPr>
                <w:rFonts w:ascii="Calibri" w:hAnsi="Calibri" w:cs="Calibri"/>
                <w:bCs/>
                <w:sz w:val="22"/>
                <w:szCs w:val="22"/>
                <w:lang w:eastAsia="en-US"/>
              </w:rPr>
              <w:t>5) teroristinį ir su teroristine veikla susijusį nusikaltimą;</w:t>
            </w:r>
          </w:p>
          <w:p w14:paraId="38113DE6" w14:textId="77777777" w:rsidR="00CD46AC" w:rsidRPr="00A929F2" w:rsidRDefault="00CD46AC" w:rsidP="00A929F2">
            <w:pPr>
              <w:pStyle w:val="Betarp"/>
              <w:rPr>
                <w:rFonts w:ascii="Calibri" w:hAnsi="Calibri" w:cs="Calibri"/>
                <w:b/>
                <w:bCs/>
                <w:sz w:val="22"/>
                <w:szCs w:val="22"/>
                <w:lang w:eastAsia="en-US"/>
              </w:rPr>
            </w:pPr>
            <w:r w:rsidRPr="00A929F2">
              <w:rPr>
                <w:rFonts w:ascii="Calibri" w:hAnsi="Calibri" w:cs="Calibri"/>
                <w:bCs/>
                <w:sz w:val="22"/>
                <w:szCs w:val="22"/>
                <w:lang w:eastAsia="en-US"/>
              </w:rPr>
              <w:t>6) nusikalstamu būdu gauto turto legalizavimą;</w:t>
            </w:r>
          </w:p>
          <w:p w14:paraId="0880718E" w14:textId="77777777" w:rsidR="00CD46AC" w:rsidRPr="00A929F2" w:rsidRDefault="00CD46AC" w:rsidP="00A929F2">
            <w:pPr>
              <w:pStyle w:val="Betarp"/>
              <w:rPr>
                <w:rFonts w:ascii="Calibri" w:hAnsi="Calibri" w:cs="Calibri"/>
                <w:b/>
                <w:bCs/>
                <w:sz w:val="22"/>
                <w:szCs w:val="22"/>
                <w:lang w:eastAsia="en-US"/>
              </w:rPr>
            </w:pPr>
            <w:r w:rsidRPr="00A929F2">
              <w:rPr>
                <w:rFonts w:ascii="Calibri" w:hAnsi="Calibri" w:cs="Calibri"/>
                <w:bCs/>
                <w:sz w:val="22"/>
                <w:szCs w:val="22"/>
                <w:lang w:eastAsia="en-US"/>
              </w:rPr>
              <w:t>7) prekybą žmonėmis, vaiko pirkimą arba pardavimą;</w:t>
            </w:r>
          </w:p>
          <w:p w14:paraId="429115A0" w14:textId="77777777" w:rsidR="00CD46AC" w:rsidRPr="00A929F2" w:rsidRDefault="00CD46AC" w:rsidP="00A929F2">
            <w:pPr>
              <w:pStyle w:val="Betarp"/>
              <w:rPr>
                <w:rFonts w:ascii="Calibri" w:hAnsi="Calibri" w:cs="Calibri"/>
                <w:b/>
                <w:bCs/>
                <w:sz w:val="22"/>
                <w:szCs w:val="22"/>
                <w:lang w:eastAsia="en-US"/>
              </w:rPr>
            </w:pPr>
            <w:r w:rsidRPr="00A929F2">
              <w:rPr>
                <w:rFonts w:ascii="Calibri" w:hAnsi="Calibri" w:cs="Calibri"/>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52F76813" w14:textId="77777777" w:rsidR="00CD46AC" w:rsidRPr="00A929F2" w:rsidRDefault="00CD46AC" w:rsidP="00A929F2">
            <w:pPr>
              <w:pStyle w:val="Betarp"/>
              <w:rPr>
                <w:rFonts w:ascii="Calibri" w:hAnsi="Calibri" w:cs="Calibri"/>
                <w:b/>
                <w:bCs/>
                <w:sz w:val="22"/>
                <w:szCs w:val="22"/>
                <w:lang w:eastAsia="en-US"/>
              </w:rPr>
            </w:pPr>
          </w:p>
          <w:p w14:paraId="78608FA5" w14:textId="77777777" w:rsidR="00CD46AC" w:rsidRPr="00A929F2" w:rsidRDefault="00CD46AC" w:rsidP="00A929F2">
            <w:pPr>
              <w:pStyle w:val="Betarp"/>
              <w:rPr>
                <w:rFonts w:ascii="Calibri" w:hAnsi="Calibri" w:cs="Calibri"/>
                <w:b/>
                <w:bCs/>
                <w:sz w:val="22"/>
                <w:szCs w:val="22"/>
                <w:lang w:eastAsia="en-US"/>
              </w:rPr>
            </w:pPr>
            <w:r w:rsidRPr="00A929F2">
              <w:rPr>
                <w:rFonts w:ascii="Calibri" w:hAnsi="Calibri" w:cs="Calibri"/>
                <w:bCs/>
                <w:sz w:val="22"/>
                <w:szCs w:val="22"/>
                <w:lang w:eastAsia="en-US"/>
              </w:rPr>
              <w:lastRenderedPageBreak/>
              <w:t>Laikoma, kad tiekėjas arba jo atsakingas asmuo nuteistas už aukščiau nurodytą nusikalstamą veiką, kai dėl:</w:t>
            </w:r>
          </w:p>
          <w:p w14:paraId="2B73989D" w14:textId="77777777" w:rsidR="00CD46AC" w:rsidRPr="00A929F2" w:rsidRDefault="00CD46AC" w:rsidP="00A929F2">
            <w:pPr>
              <w:pStyle w:val="Betarp"/>
              <w:rPr>
                <w:rFonts w:ascii="Calibri" w:hAnsi="Calibri" w:cs="Calibri"/>
                <w:bCs/>
                <w:sz w:val="22"/>
                <w:szCs w:val="22"/>
                <w:lang w:eastAsia="en-US"/>
              </w:rPr>
            </w:pPr>
            <w:r w:rsidRPr="00A929F2">
              <w:rPr>
                <w:rFonts w:ascii="Calibri" w:hAnsi="Calibri" w:cs="Calibri"/>
                <w:bCs/>
                <w:sz w:val="22"/>
                <w:szCs w:val="22"/>
                <w:lang w:eastAsia="en-US"/>
              </w:rPr>
              <w:t>1) tiekėjo, kuris yra fizinis asmuo, per pastaruosius 5 metus buvo priimtas ir įsiteisėjęs apkaltinamasis teismo nuosprendis ir šis asmuo turi neišnykusį ar nepanaikintą teistumą;</w:t>
            </w:r>
          </w:p>
          <w:p w14:paraId="0CB299A0" w14:textId="77777777" w:rsidR="00CD46AC" w:rsidRPr="00A929F2" w:rsidRDefault="00CD46AC" w:rsidP="00A929F2">
            <w:pPr>
              <w:pStyle w:val="Betarp"/>
              <w:rPr>
                <w:rFonts w:ascii="Calibri" w:hAnsi="Calibri" w:cs="Calibri"/>
                <w:b/>
                <w:bCs/>
                <w:sz w:val="22"/>
                <w:szCs w:val="22"/>
                <w:lang w:eastAsia="en-US"/>
              </w:rPr>
            </w:pPr>
          </w:p>
          <w:p w14:paraId="40A977AA" w14:textId="77777777" w:rsidR="00CD46AC" w:rsidRPr="00A929F2" w:rsidRDefault="00CD46AC" w:rsidP="00A929F2">
            <w:pPr>
              <w:pStyle w:val="Betarp"/>
              <w:rPr>
                <w:rFonts w:ascii="Calibri" w:hAnsi="Calibri" w:cs="Calibri"/>
                <w:b/>
                <w:sz w:val="22"/>
                <w:szCs w:val="22"/>
                <w:lang w:eastAsia="en-US"/>
              </w:rPr>
            </w:pPr>
          </w:p>
          <w:p w14:paraId="197D38FA" w14:textId="77777777" w:rsidR="00CD46AC" w:rsidRPr="00A929F2" w:rsidRDefault="00CD46AC" w:rsidP="00A929F2">
            <w:pPr>
              <w:pStyle w:val="Betarp"/>
              <w:rPr>
                <w:rFonts w:ascii="Calibri" w:hAnsi="Calibri" w:cs="Calibri"/>
                <w:sz w:val="22"/>
                <w:szCs w:val="22"/>
                <w:lang w:eastAsia="en-US"/>
              </w:rPr>
            </w:pPr>
            <w:r w:rsidRPr="00A929F2">
              <w:rPr>
                <w:rFonts w:ascii="Calibri" w:hAnsi="Calibri" w:cs="Calibri"/>
                <w:sz w:val="22"/>
                <w:szCs w:val="22"/>
                <w:lang w:eastAsia="en-US"/>
              </w:rPr>
              <w:t xml:space="preserve">2) tiekėjo, kuris yra juridinis asmuo, kita organizacija ar jos </w:t>
            </w:r>
            <w:r w:rsidRPr="00A929F2">
              <w:rPr>
                <w:rFonts w:ascii="Calibri" w:hAnsi="Calibri" w:cs="Calibri"/>
                <w:b/>
                <w:bCs/>
                <w:sz w:val="22"/>
                <w:szCs w:val="22"/>
                <w:lang w:eastAsia="en-US"/>
              </w:rPr>
              <w:t>struktūrinis</w:t>
            </w:r>
            <w:r w:rsidRPr="00A929F2">
              <w:rPr>
                <w:rFonts w:ascii="Calibri" w:hAnsi="Calibri" w:cs="Calibri"/>
                <w:sz w:val="22"/>
                <w:szCs w:val="22"/>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73FF8883" w14:textId="77777777" w:rsidR="00CD46AC" w:rsidRPr="00A929F2" w:rsidRDefault="00CD46AC" w:rsidP="00A929F2">
            <w:pPr>
              <w:pStyle w:val="Betarp"/>
              <w:rPr>
                <w:rFonts w:ascii="Calibri" w:hAnsi="Calibri" w:cs="Calibri"/>
                <w:b/>
                <w:sz w:val="22"/>
                <w:szCs w:val="22"/>
                <w:lang w:eastAsia="en-US"/>
              </w:rPr>
            </w:pPr>
          </w:p>
          <w:p w14:paraId="3CB37530" w14:textId="77777777" w:rsidR="00CD46AC" w:rsidRPr="00A929F2" w:rsidRDefault="00CD46AC" w:rsidP="00A929F2">
            <w:pPr>
              <w:pStyle w:val="Betarp"/>
              <w:rPr>
                <w:rFonts w:ascii="Calibri" w:hAnsi="Calibri" w:cs="Calibri"/>
                <w:b/>
                <w:bCs/>
                <w:sz w:val="22"/>
                <w:szCs w:val="22"/>
                <w:lang w:eastAsia="en-US"/>
              </w:rPr>
            </w:pPr>
            <w:r w:rsidRPr="00A929F2">
              <w:rPr>
                <w:rFonts w:ascii="Calibri" w:hAnsi="Calibri" w:cs="Calibri"/>
                <w:bCs/>
                <w:sz w:val="22"/>
                <w:szCs w:val="22"/>
                <w:lang w:eastAsia="en-US"/>
              </w:rPr>
              <w:t xml:space="preserve">3) tiekėjo, kuris yra juridinis asmuo, kita organizacija ar jos </w:t>
            </w:r>
            <w:r w:rsidRPr="00A929F2">
              <w:rPr>
                <w:rFonts w:ascii="Calibri" w:hAnsi="Calibri" w:cs="Calibri"/>
                <w:b/>
                <w:sz w:val="22"/>
                <w:szCs w:val="22"/>
                <w:lang w:eastAsia="en-US"/>
              </w:rPr>
              <w:t>struktūrinis</w:t>
            </w:r>
            <w:r w:rsidRPr="00A929F2">
              <w:rPr>
                <w:rFonts w:ascii="Calibri" w:hAnsi="Calibri" w:cs="Calibri"/>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A38D07" w14:textId="77777777" w:rsidR="00CD46AC" w:rsidRPr="00A929F2" w:rsidRDefault="00CD46AC" w:rsidP="00A929F2">
            <w:pPr>
              <w:pStyle w:val="Betarp"/>
              <w:rPr>
                <w:rFonts w:ascii="Calibri" w:eastAsia="Yu Mincho" w:hAnsi="Calibri" w:cs="Calibri"/>
                <w:b/>
                <w:bCs/>
                <w:sz w:val="22"/>
                <w:szCs w:val="22"/>
                <w:lang w:eastAsia="en-US"/>
              </w:rPr>
            </w:pPr>
            <w:r w:rsidRPr="00A929F2">
              <w:rPr>
                <w:rFonts w:ascii="Calibri" w:eastAsia="Yu Mincho" w:hAnsi="Calibri" w:cs="Calibri"/>
                <w:b/>
                <w:bCs/>
                <w:sz w:val="22"/>
                <w:szCs w:val="22"/>
                <w:lang w:eastAsia="en-US"/>
              </w:rPr>
              <w:lastRenderedPageBreak/>
              <w:t>VPĮ 46 straipsnio 1 dalis</w:t>
            </w:r>
          </w:p>
          <w:p w14:paraId="5C66102C" w14:textId="77777777" w:rsidR="00CD46AC" w:rsidRPr="00A929F2" w:rsidRDefault="00CD46AC" w:rsidP="00A929F2">
            <w:pPr>
              <w:pStyle w:val="Betarp"/>
              <w:rPr>
                <w:rFonts w:ascii="Calibri" w:eastAsia="Yu Mincho" w:hAnsi="Calibri" w:cs="Calibri"/>
                <w:sz w:val="22"/>
                <w:szCs w:val="22"/>
                <w:lang w:eastAsia="en-US"/>
              </w:rPr>
            </w:pPr>
          </w:p>
          <w:p w14:paraId="52873E87" w14:textId="77777777" w:rsidR="00CD46AC" w:rsidRPr="00A929F2" w:rsidRDefault="00CD46AC" w:rsidP="00A929F2">
            <w:pPr>
              <w:pStyle w:val="Betarp"/>
              <w:rPr>
                <w:rFonts w:ascii="Calibri" w:eastAsia="Yu Mincho" w:hAnsi="Calibri" w:cs="Calibri"/>
                <w:sz w:val="22"/>
                <w:szCs w:val="22"/>
                <w:lang w:eastAsia="en-US"/>
              </w:rPr>
            </w:pPr>
            <w:r w:rsidRPr="00A929F2">
              <w:rPr>
                <w:rFonts w:ascii="Calibri" w:eastAsia="Yu Mincho" w:hAnsi="Calibri" w:cs="Calibri"/>
                <w:sz w:val="22"/>
                <w:szCs w:val="22"/>
                <w:lang w:eastAsia="en-US"/>
              </w:rPr>
              <w:t>EBVPD III dalies A1-A6 punktai</w:t>
            </w:r>
          </w:p>
          <w:p w14:paraId="29769304" w14:textId="77777777" w:rsidR="00CD46AC" w:rsidRPr="00A929F2" w:rsidRDefault="00CD46AC" w:rsidP="00A929F2">
            <w:pPr>
              <w:pStyle w:val="Betarp"/>
              <w:rPr>
                <w:rFonts w:ascii="Calibri" w:eastAsia="Yu Mincho" w:hAnsi="Calibri" w:cs="Calibri"/>
                <w:sz w:val="22"/>
                <w:szCs w:val="22"/>
                <w:lang w:eastAsia="en-US"/>
              </w:rPr>
            </w:pPr>
          </w:p>
          <w:p w14:paraId="44F2CF5A" w14:textId="77777777" w:rsidR="00CD46AC" w:rsidRPr="00A929F2" w:rsidRDefault="00CD46AC" w:rsidP="00A929F2">
            <w:pPr>
              <w:pStyle w:val="Betarp"/>
              <w:rPr>
                <w:rFonts w:ascii="Calibri" w:eastAsia="Yu Mincho" w:hAnsi="Calibri" w:cs="Calibri"/>
                <w:sz w:val="22"/>
                <w:szCs w:val="22"/>
                <w:lang w:eastAsia="en-US"/>
              </w:rPr>
            </w:pPr>
            <w:r w:rsidRPr="00A929F2">
              <w:rPr>
                <w:rFonts w:ascii="Calibri" w:eastAsia="Yu Mincho" w:hAnsi="Calibri" w:cs="Calibri"/>
                <w:sz w:val="22"/>
                <w:szCs w:val="22"/>
                <w:lang w:eastAsia="en-US"/>
              </w:rPr>
              <w:t>EBVPD III dalies D1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0993CD" w14:textId="77777777" w:rsidR="00CD46AC" w:rsidRPr="00A929F2" w:rsidRDefault="00CD46AC" w:rsidP="00A929F2">
            <w:pPr>
              <w:pStyle w:val="Betarp"/>
              <w:rPr>
                <w:rFonts w:ascii="Calibri" w:hAnsi="Calibri" w:cs="Calibri"/>
                <w:sz w:val="22"/>
                <w:szCs w:val="22"/>
              </w:rPr>
            </w:pPr>
            <w:r w:rsidRPr="00A929F2">
              <w:rPr>
                <w:rFonts w:ascii="Calibri" w:hAnsi="Calibri" w:cs="Calibri"/>
                <w:sz w:val="22"/>
                <w:szCs w:val="22"/>
                <w:lang w:eastAsia="en-US"/>
              </w:rPr>
              <w:t>Iš Lietuvoje įsteigtų subjektų reikalaujama:</w:t>
            </w:r>
          </w:p>
          <w:p w14:paraId="3477ECBA" w14:textId="77777777" w:rsidR="00CD46AC" w:rsidRPr="00A929F2" w:rsidRDefault="00CD46AC" w:rsidP="00A929F2">
            <w:pPr>
              <w:pStyle w:val="Betarp"/>
              <w:numPr>
                <w:ilvl w:val="0"/>
                <w:numId w:val="4"/>
              </w:numPr>
              <w:ind w:left="314"/>
              <w:rPr>
                <w:rFonts w:ascii="Calibri" w:hAnsi="Calibri" w:cs="Calibri"/>
                <w:b/>
                <w:bCs/>
                <w:sz w:val="22"/>
                <w:szCs w:val="22"/>
              </w:rPr>
            </w:pPr>
            <w:r w:rsidRPr="00A929F2">
              <w:rPr>
                <w:rFonts w:ascii="Calibri" w:hAnsi="Calibri" w:cs="Calibri"/>
                <w:sz w:val="22"/>
                <w:szCs w:val="22"/>
              </w:rPr>
              <w:t>išrašo iš teismo sprendimo arba</w:t>
            </w:r>
          </w:p>
          <w:p w14:paraId="77C15975" w14:textId="77777777" w:rsidR="00CD46AC" w:rsidRPr="00A929F2" w:rsidRDefault="00CD46AC" w:rsidP="00A929F2">
            <w:pPr>
              <w:pStyle w:val="Betarp"/>
              <w:numPr>
                <w:ilvl w:val="0"/>
                <w:numId w:val="4"/>
              </w:numPr>
              <w:ind w:left="314"/>
              <w:rPr>
                <w:rFonts w:ascii="Calibri" w:hAnsi="Calibri" w:cs="Calibri"/>
                <w:b/>
                <w:bCs/>
                <w:sz w:val="22"/>
                <w:szCs w:val="22"/>
              </w:rPr>
            </w:pPr>
            <w:r w:rsidRPr="00A929F2">
              <w:rPr>
                <w:rFonts w:ascii="Calibri" w:hAnsi="Calibri" w:cs="Calibri"/>
                <w:sz w:val="22"/>
                <w:szCs w:val="22"/>
              </w:rPr>
              <w:t>Informatikos ir ryšių departamento prie Vidaus reikalų ministerijos pažymos, arba</w:t>
            </w:r>
          </w:p>
          <w:p w14:paraId="4F91DF0E" w14:textId="77777777" w:rsidR="00CD46AC" w:rsidRPr="00A929F2" w:rsidRDefault="00CD46AC" w:rsidP="00A929F2">
            <w:pPr>
              <w:pStyle w:val="Betarp"/>
              <w:numPr>
                <w:ilvl w:val="0"/>
                <w:numId w:val="4"/>
              </w:numPr>
              <w:ind w:left="314"/>
              <w:rPr>
                <w:rFonts w:ascii="Calibri" w:hAnsi="Calibri" w:cs="Calibri"/>
                <w:b/>
                <w:bCs/>
                <w:sz w:val="22"/>
                <w:szCs w:val="22"/>
              </w:rPr>
            </w:pPr>
            <w:r w:rsidRPr="00A929F2">
              <w:rPr>
                <w:rFonts w:ascii="Calibri" w:hAnsi="Calibri" w:cs="Calibri"/>
                <w:sz w:val="22"/>
                <w:szCs w:val="22"/>
              </w:rPr>
              <w:t>valstybės įmonės Registrų centro Lietuvos Respublikos Vyriausybės nustatyta tvarka išduoto dokumento, patvirtinančio jungtinius kompetentingų institucijų tvarkomus duomenis.</w:t>
            </w:r>
          </w:p>
          <w:p w14:paraId="2A26F82D" w14:textId="77777777" w:rsidR="00CD46AC" w:rsidRPr="00A929F2" w:rsidRDefault="00CD46AC" w:rsidP="00A929F2">
            <w:pPr>
              <w:pStyle w:val="Betarp"/>
              <w:rPr>
                <w:rFonts w:ascii="Calibri" w:hAnsi="Calibri" w:cs="Calibri"/>
                <w:sz w:val="22"/>
                <w:szCs w:val="22"/>
                <w:lang w:eastAsia="en-US"/>
              </w:rPr>
            </w:pPr>
          </w:p>
          <w:p w14:paraId="340B92E4" w14:textId="77777777" w:rsidR="00CD46AC" w:rsidRPr="00A929F2" w:rsidRDefault="00CD46AC" w:rsidP="00A929F2">
            <w:pPr>
              <w:pStyle w:val="Betarp"/>
              <w:rPr>
                <w:rFonts w:ascii="Calibri" w:hAnsi="Calibri" w:cs="Calibri"/>
                <w:sz w:val="22"/>
                <w:szCs w:val="22"/>
              </w:rPr>
            </w:pPr>
            <w:r w:rsidRPr="00A929F2">
              <w:rPr>
                <w:rFonts w:ascii="Calibri" w:hAnsi="Calibri" w:cs="Calibri"/>
                <w:sz w:val="22"/>
                <w:szCs w:val="22"/>
                <w:lang w:eastAsia="en-US"/>
              </w:rPr>
              <w:t>Iš ne Lietuvoje įsteigtų subjektų reikalaujama:</w:t>
            </w:r>
          </w:p>
          <w:p w14:paraId="3B0F05AD" w14:textId="77777777" w:rsidR="00CD46AC" w:rsidRPr="00A929F2" w:rsidRDefault="00CD46AC" w:rsidP="00A929F2">
            <w:pPr>
              <w:pStyle w:val="Betarp"/>
              <w:numPr>
                <w:ilvl w:val="0"/>
                <w:numId w:val="4"/>
              </w:numPr>
              <w:ind w:left="314"/>
              <w:rPr>
                <w:rFonts w:ascii="Calibri" w:hAnsi="Calibri" w:cs="Calibri"/>
                <w:b/>
                <w:bCs/>
                <w:sz w:val="22"/>
                <w:szCs w:val="22"/>
              </w:rPr>
            </w:pPr>
            <w:r w:rsidRPr="00A929F2">
              <w:rPr>
                <w:rFonts w:ascii="Calibri" w:hAnsi="Calibri" w:cs="Calibri"/>
                <w:sz w:val="22"/>
                <w:szCs w:val="22"/>
              </w:rPr>
              <w:t>atitinkamos užsienio šalies institucijos dokumento</w:t>
            </w:r>
            <w:r w:rsidRPr="00A929F2">
              <w:rPr>
                <w:rStyle w:val="Puslapioinaosnuoroda"/>
                <w:rFonts w:ascii="Calibri" w:hAnsi="Calibri" w:cs="Calibri"/>
                <w:sz w:val="22"/>
                <w:szCs w:val="22"/>
              </w:rPr>
              <w:footnoteReference w:id="1"/>
            </w:r>
            <w:r w:rsidRPr="00A929F2">
              <w:rPr>
                <w:rFonts w:ascii="Calibri" w:hAnsi="Calibri" w:cs="Calibri"/>
                <w:sz w:val="22"/>
                <w:szCs w:val="22"/>
              </w:rPr>
              <w:t>.</w:t>
            </w:r>
          </w:p>
          <w:p w14:paraId="4A599750" w14:textId="77777777" w:rsidR="00CD46AC" w:rsidRPr="00A929F2" w:rsidRDefault="00CD46AC" w:rsidP="00A929F2">
            <w:pPr>
              <w:pStyle w:val="Betarp"/>
              <w:rPr>
                <w:rFonts w:ascii="Calibri" w:hAnsi="Calibri" w:cs="Calibri"/>
                <w:sz w:val="22"/>
                <w:szCs w:val="22"/>
              </w:rPr>
            </w:pPr>
          </w:p>
          <w:p w14:paraId="6A0EAD41" w14:textId="77777777" w:rsidR="00CD46AC" w:rsidRPr="00A929F2" w:rsidRDefault="00CD46AC" w:rsidP="00A929F2">
            <w:pPr>
              <w:pStyle w:val="Betarp"/>
              <w:rPr>
                <w:rFonts w:ascii="Calibri" w:hAnsi="Calibri" w:cs="Calibri"/>
                <w:color w:val="7030A0"/>
                <w:sz w:val="22"/>
                <w:szCs w:val="22"/>
              </w:rPr>
            </w:pPr>
            <w:r w:rsidRPr="00A929F2">
              <w:rPr>
                <w:rFonts w:ascii="Calibri" w:hAnsi="Calibri" w:cs="Calibri"/>
                <w:sz w:val="22"/>
                <w:szCs w:val="22"/>
              </w:rPr>
              <w:t xml:space="preserve">Nurodyti dokumentai turi būti išduoti ne anksčiau kaip 180 dienų iki </w:t>
            </w:r>
            <w:r w:rsidRPr="00A929F2">
              <w:rPr>
                <w:rFonts w:ascii="Calibri" w:eastAsia="Times New Roman" w:hAnsi="Calibri" w:cs="Calibri"/>
                <w:sz w:val="22"/>
                <w:szCs w:val="22"/>
              </w:rPr>
              <w:t>tos dienos, kai tiekėjas perkančiosios organizacijos prašymu turės pateikti pašalinimo pagrindų nebuvimą patvirtinančius dokumentus</w:t>
            </w:r>
            <w:r w:rsidRPr="00A929F2">
              <w:rPr>
                <w:rFonts w:ascii="Calibri" w:hAnsi="Calibri" w:cs="Calibri"/>
                <w:sz w:val="22"/>
                <w:szCs w:val="22"/>
              </w:rPr>
              <w:t xml:space="preserve">. </w:t>
            </w:r>
            <w:r w:rsidRPr="00A929F2">
              <w:rPr>
                <w:rFonts w:ascii="Calibri" w:hAnsi="Calibri" w:cs="Calibri"/>
                <w:b/>
                <w:bCs/>
                <w:i/>
                <w:iCs/>
                <w:color w:val="000000" w:themeColor="text1"/>
                <w:sz w:val="22"/>
                <w:szCs w:val="22"/>
              </w:rPr>
              <w:t>Pavyzdys</w:t>
            </w:r>
            <w:r w:rsidRPr="00A929F2">
              <w:rPr>
                <w:rFonts w:ascii="Calibri" w:hAnsi="Calibri" w:cs="Calibri"/>
                <w:i/>
                <w:iCs/>
                <w:color w:val="000000" w:themeColor="text1"/>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5019849B" w14:textId="77777777" w:rsidR="00CD46AC" w:rsidRPr="00A929F2" w:rsidRDefault="00CD46AC" w:rsidP="00A929F2">
            <w:pPr>
              <w:pStyle w:val="Betarp"/>
              <w:rPr>
                <w:rFonts w:ascii="Calibri" w:hAnsi="Calibri" w:cs="Calibri"/>
                <w:b/>
                <w:bCs/>
                <w:sz w:val="22"/>
                <w:szCs w:val="22"/>
              </w:rPr>
            </w:pPr>
          </w:p>
          <w:p w14:paraId="7E012105" w14:textId="77777777" w:rsidR="00CD46AC" w:rsidRPr="00A929F2" w:rsidRDefault="00CD46AC" w:rsidP="00A929F2">
            <w:pPr>
              <w:pStyle w:val="Betarp"/>
              <w:rPr>
                <w:rFonts w:ascii="Calibri" w:hAnsi="Calibri" w:cs="Calibri"/>
                <w:bCs/>
                <w:sz w:val="22"/>
                <w:szCs w:val="22"/>
              </w:rPr>
            </w:pPr>
            <w:r w:rsidRPr="00A929F2">
              <w:rPr>
                <w:rFonts w:ascii="Calibri" w:hAnsi="Calibri" w:cs="Calibri"/>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0C5CC08B" w14:textId="77777777" w:rsidR="00CD46AC" w:rsidRPr="00A929F2" w:rsidRDefault="00CD46AC" w:rsidP="00A929F2">
            <w:pPr>
              <w:pStyle w:val="Betarp"/>
              <w:rPr>
                <w:rFonts w:ascii="Calibri" w:hAnsi="Calibri" w:cs="Calibri"/>
                <w:bCs/>
                <w:sz w:val="22"/>
                <w:szCs w:val="22"/>
              </w:rPr>
            </w:pPr>
          </w:p>
          <w:p w14:paraId="60DFD767" w14:textId="694A0EAB" w:rsidR="00CD46AC" w:rsidRPr="00A929F2" w:rsidRDefault="00CD46AC" w:rsidP="00A929F2">
            <w:pPr>
              <w:pStyle w:val="Betarp"/>
              <w:rPr>
                <w:rFonts w:ascii="Calibri" w:hAnsi="Calibri" w:cs="Calibri"/>
                <w:b/>
                <w:bCs/>
                <w:i/>
                <w:iCs/>
                <w:sz w:val="22"/>
                <w:szCs w:val="22"/>
              </w:rPr>
            </w:pPr>
            <w:r w:rsidRPr="00A929F2">
              <w:rPr>
                <w:rFonts w:ascii="Calibri" w:hAnsi="Calibri" w:cs="Calibri"/>
                <w:b/>
                <w:bCs/>
                <w:i/>
                <w:iCs/>
                <w:sz w:val="22"/>
                <w:szCs w:val="22"/>
              </w:rPr>
              <w:t>PASTABA</w:t>
            </w:r>
          </w:p>
          <w:p w14:paraId="06576203" w14:textId="5921A012" w:rsidR="00CD46AC" w:rsidRPr="00A929F2" w:rsidRDefault="00CD46AC" w:rsidP="00A929F2">
            <w:pPr>
              <w:pStyle w:val="Betarp"/>
              <w:rPr>
                <w:rFonts w:ascii="Calibri" w:hAnsi="Calibri" w:cs="Calibri"/>
                <w:sz w:val="22"/>
                <w:szCs w:val="22"/>
              </w:rPr>
            </w:pPr>
            <w:r w:rsidRPr="00A929F2">
              <w:rPr>
                <w:rFonts w:ascii="Calibri" w:hAnsi="Calibri" w:cs="Calibri"/>
                <w:sz w:val="22"/>
                <w:szCs w:val="22"/>
              </w:rPr>
              <w:t xml:space="preserve">Pažymų, patvirtinančių VPĮ 46 straipsnyje nurodytų tiekėjo pašalinimo pagrindų nebuvimą, pateikti nereikalaujama. Jų </w:t>
            </w:r>
            <w:r w:rsidRPr="00A929F2">
              <w:rPr>
                <w:rFonts w:ascii="Calibri" w:hAnsi="Calibri" w:cs="Calibri"/>
                <w:sz w:val="22"/>
                <w:szCs w:val="22"/>
              </w:rPr>
              <w:lastRenderedPageBreak/>
              <w:t>perkančioji organizacija reikalaus tik turėdama pagrįstų abejonių dėl tiekėjo patikimumo.</w:t>
            </w:r>
          </w:p>
          <w:p w14:paraId="6157CD87" w14:textId="77777777" w:rsidR="00CD46AC" w:rsidRPr="00A929F2" w:rsidRDefault="00CD46AC" w:rsidP="00A929F2">
            <w:pPr>
              <w:pStyle w:val="Betarp"/>
              <w:rPr>
                <w:rFonts w:ascii="Calibri" w:hAnsi="Calibri" w:cs="Calibri"/>
                <w:b/>
                <w:bCs/>
                <w:sz w:val="22"/>
                <w:szCs w:val="22"/>
              </w:rPr>
            </w:pPr>
          </w:p>
          <w:p w14:paraId="54C4726A" w14:textId="77777777" w:rsidR="00CD46AC" w:rsidRPr="00A929F2" w:rsidRDefault="00CD46AC" w:rsidP="00A929F2">
            <w:pPr>
              <w:pStyle w:val="Betarp"/>
              <w:rPr>
                <w:rFonts w:ascii="Calibri" w:hAnsi="Calibri" w:cs="Calibri"/>
                <w:b/>
                <w:bCs/>
                <w:sz w:val="22"/>
                <w:szCs w:val="22"/>
              </w:rPr>
            </w:pPr>
          </w:p>
        </w:tc>
      </w:tr>
      <w:tr w:rsidR="00CD46AC" w:rsidRPr="00FC754C" w14:paraId="1642BB42" w14:textId="77777777" w:rsidTr="00EA081B">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6DFF61" w14:textId="77777777" w:rsidR="00CD46AC" w:rsidRPr="00A929F2" w:rsidRDefault="00CD46AC" w:rsidP="00CD46AC">
            <w:pPr>
              <w:pStyle w:val="Betarp"/>
              <w:numPr>
                <w:ilvl w:val="0"/>
                <w:numId w:val="5"/>
              </w:numPr>
              <w:rPr>
                <w:rFonts w:ascii="Calibri" w:hAnsi="Calibri" w:cs="Calibr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79DABA" w14:textId="77777777" w:rsidR="00CD46AC" w:rsidRPr="00A929F2" w:rsidRDefault="00CD46AC" w:rsidP="00A929F2">
            <w:pPr>
              <w:pStyle w:val="Betarp"/>
              <w:rPr>
                <w:rFonts w:ascii="Calibri" w:hAnsi="Calibri" w:cs="Calibri"/>
                <w:sz w:val="22"/>
                <w:szCs w:val="22"/>
                <w:lang w:eastAsia="en-US"/>
              </w:rPr>
            </w:pPr>
            <w:r w:rsidRPr="00A929F2">
              <w:rPr>
                <w:rFonts w:ascii="Calibri" w:hAnsi="Calibri" w:cs="Calibri"/>
                <w:sz w:val="22"/>
                <w:szCs w:val="22"/>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C8E7F7" w14:textId="77777777" w:rsidR="00CD46AC" w:rsidRPr="00A929F2" w:rsidRDefault="00CD46AC" w:rsidP="00A929F2">
            <w:pPr>
              <w:pStyle w:val="Betarp"/>
              <w:rPr>
                <w:rFonts w:ascii="Calibri" w:eastAsia="Yu Mincho" w:hAnsi="Calibri" w:cs="Calibri"/>
                <w:b/>
                <w:bCs/>
                <w:sz w:val="22"/>
                <w:szCs w:val="22"/>
                <w:lang w:eastAsia="en-US"/>
              </w:rPr>
            </w:pPr>
            <w:r w:rsidRPr="00A929F2">
              <w:rPr>
                <w:rFonts w:ascii="Calibri" w:eastAsia="Yu Mincho" w:hAnsi="Calibri" w:cs="Calibri"/>
                <w:b/>
                <w:bCs/>
                <w:sz w:val="22"/>
                <w:szCs w:val="22"/>
                <w:lang w:eastAsia="en-US"/>
              </w:rPr>
              <w:t>VPĮ 46 straipsnio 2¹ dalis</w:t>
            </w:r>
          </w:p>
          <w:p w14:paraId="6077B2C4" w14:textId="77777777" w:rsidR="00CD46AC" w:rsidRPr="00A929F2" w:rsidRDefault="00CD46AC" w:rsidP="00A929F2">
            <w:pPr>
              <w:pStyle w:val="Betarp"/>
              <w:rPr>
                <w:rFonts w:ascii="Calibri" w:eastAsia="Yu Mincho" w:hAnsi="Calibri" w:cs="Calibri"/>
                <w:b/>
                <w:bCs/>
                <w:sz w:val="22"/>
                <w:szCs w:val="22"/>
              </w:rPr>
            </w:pPr>
          </w:p>
          <w:p w14:paraId="6B11E058" w14:textId="77777777" w:rsidR="00CD46AC" w:rsidRPr="00A929F2" w:rsidRDefault="00CD46AC" w:rsidP="00A929F2">
            <w:pPr>
              <w:pStyle w:val="Betarp"/>
              <w:rPr>
                <w:rFonts w:ascii="Calibri" w:eastAsia="Yu Mincho" w:hAnsi="Calibri" w:cs="Calibri"/>
                <w:b/>
                <w:bCs/>
                <w:sz w:val="22"/>
                <w:szCs w:val="22"/>
              </w:rPr>
            </w:pPr>
            <w:r w:rsidRPr="00A929F2">
              <w:rPr>
                <w:rFonts w:ascii="Calibri" w:eastAsia="Yu Mincho" w:hAnsi="Calibri" w:cs="Calibri"/>
                <w:sz w:val="22"/>
                <w:szCs w:val="22"/>
                <w:lang w:eastAsia="en-US"/>
              </w:rPr>
              <w:t>EBVPD III dalies D2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D87353" w14:textId="77777777" w:rsidR="00CD46AC" w:rsidRPr="00A929F2" w:rsidRDefault="00CD46AC" w:rsidP="00A929F2">
            <w:pPr>
              <w:pStyle w:val="Betarp"/>
              <w:rPr>
                <w:rFonts w:ascii="Calibri" w:hAnsi="Calibri" w:cs="Calibri"/>
                <w:sz w:val="22"/>
                <w:szCs w:val="22"/>
                <w:lang w:eastAsia="en-US"/>
              </w:rPr>
            </w:pPr>
            <w:r w:rsidRPr="00A929F2">
              <w:rPr>
                <w:rFonts w:ascii="Calibri" w:hAnsi="Calibri" w:cs="Calibri"/>
                <w:sz w:val="22"/>
                <w:szCs w:val="22"/>
                <w:lang w:eastAsia="en-US"/>
              </w:rPr>
              <w:t>Iš Lietuvoje įsteigtų subjektų įrodančių dokumentų nereikalaujama. Užtenka pateikto EBVPD.</w:t>
            </w:r>
          </w:p>
          <w:p w14:paraId="35CD0B99" w14:textId="77777777" w:rsidR="00CD46AC" w:rsidRPr="00A929F2" w:rsidRDefault="00CD46AC" w:rsidP="00A929F2">
            <w:pPr>
              <w:pStyle w:val="Betarp"/>
              <w:rPr>
                <w:rFonts w:ascii="Calibri" w:hAnsi="Calibri" w:cs="Calibri"/>
                <w:sz w:val="22"/>
                <w:szCs w:val="22"/>
              </w:rPr>
            </w:pPr>
          </w:p>
        </w:tc>
      </w:tr>
      <w:tr w:rsidR="00CD46AC" w:rsidRPr="00FC754C" w14:paraId="0746C02B" w14:textId="77777777" w:rsidTr="00EA081B">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916A22E" w14:textId="77777777" w:rsidR="00CD46AC" w:rsidRPr="00A929F2" w:rsidRDefault="00CD46AC" w:rsidP="00CD46AC">
            <w:pPr>
              <w:pStyle w:val="Betarp"/>
              <w:numPr>
                <w:ilvl w:val="0"/>
                <w:numId w:val="5"/>
              </w:numPr>
              <w:rPr>
                <w:rFonts w:ascii="Calibri" w:hAnsi="Calibri" w:cs="Calibri"/>
                <w:b/>
                <w:bCs/>
                <w:sz w:val="22"/>
                <w:szCs w:val="22"/>
              </w:rPr>
            </w:pPr>
            <w:bookmarkStart w:id="0" w:name="_Hlk90887843"/>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5871F7" w14:textId="77777777" w:rsidR="00CD46AC" w:rsidRPr="00A929F2" w:rsidRDefault="00CD46AC" w:rsidP="00A929F2">
            <w:pPr>
              <w:pStyle w:val="Betarp"/>
              <w:rPr>
                <w:rFonts w:ascii="Calibri" w:hAnsi="Calibri" w:cs="Calibri"/>
                <w:b/>
                <w:bCs/>
                <w:sz w:val="22"/>
                <w:szCs w:val="22"/>
                <w:lang w:eastAsia="en-US"/>
              </w:rPr>
            </w:pPr>
            <w:r w:rsidRPr="00A929F2">
              <w:rPr>
                <w:rFonts w:ascii="Calibri" w:hAnsi="Calibri" w:cs="Calibri"/>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w:t>
            </w:r>
            <w:r w:rsidRPr="00A929F2">
              <w:rPr>
                <w:rFonts w:ascii="Calibri" w:hAnsi="Calibri" w:cs="Calibri"/>
                <w:sz w:val="22"/>
                <w:szCs w:val="22"/>
                <w:lang w:eastAsia="en-US"/>
              </w:rPr>
              <w:lastRenderedPageBreak/>
              <w:t xml:space="preserve">organizacija turi kitų įrodymų apie šių įsipareigojimų nevykdymą. </w:t>
            </w:r>
          </w:p>
          <w:p w14:paraId="2018CD80" w14:textId="77777777" w:rsidR="00CD46AC" w:rsidRPr="00A929F2" w:rsidRDefault="00CD46AC" w:rsidP="00A929F2">
            <w:pPr>
              <w:pStyle w:val="Betarp"/>
              <w:rPr>
                <w:rFonts w:ascii="Calibri" w:hAnsi="Calibri" w:cs="Calibri"/>
                <w:b/>
                <w:bCs/>
                <w:sz w:val="22"/>
                <w:szCs w:val="22"/>
                <w:lang w:eastAsia="en-US"/>
              </w:rPr>
            </w:pPr>
          </w:p>
          <w:p w14:paraId="729066E3" w14:textId="77777777" w:rsidR="00CD46AC" w:rsidRPr="00A929F2" w:rsidRDefault="00CD46AC" w:rsidP="00A929F2">
            <w:pPr>
              <w:pStyle w:val="Betarp"/>
              <w:rPr>
                <w:rFonts w:ascii="Calibri" w:hAnsi="Calibri" w:cs="Calibri"/>
                <w:b/>
                <w:bCs/>
                <w:sz w:val="22"/>
                <w:szCs w:val="22"/>
                <w:lang w:eastAsia="en-US"/>
              </w:rPr>
            </w:pPr>
            <w:r w:rsidRPr="00A929F2">
              <w:rPr>
                <w:rFonts w:ascii="Calibri" w:hAnsi="Calibri" w:cs="Calibri"/>
                <w:bCs/>
                <w:sz w:val="22"/>
                <w:szCs w:val="22"/>
                <w:lang w:eastAsia="en-US"/>
              </w:rPr>
              <w:t>Laikoma, kad tiekėjas nuteistas už aukščiau nurodytą nusikalstamą veiką, kai dėl:</w:t>
            </w:r>
          </w:p>
          <w:p w14:paraId="28C805EE" w14:textId="77777777" w:rsidR="00CD46AC" w:rsidRPr="00A929F2" w:rsidRDefault="00CD46AC" w:rsidP="00A929F2">
            <w:pPr>
              <w:pStyle w:val="Betarp"/>
              <w:rPr>
                <w:rFonts w:ascii="Calibri" w:hAnsi="Calibri" w:cs="Calibri"/>
                <w:bCs/>
                <w:sz w:val="22"/>
                <w:szCs w:val="22"/>
                <w:lang w:eastAsia="en-US"/>
              </w:rPr>
            </w:pPr>
            <w:r w:rsidRPr="00A929F2">
              <w:rPr>
                <w:rFonts w:ascii="Calibri" w:hAnsi="Calibri" w:cs="Calibri"/>
                <w:bCs/>
                <w:sz w:val="22"/>
                <w:szCs w:val="22"/>
                <w:lang w:eastAsia="en-US"/>
              </w:rPr>
              <w:t>1) tiekėjo, kuris yra fizinis asmuo, per pastaruosius 5 metus buvo priimtas ir įsiteisėjęs apkaltinamasis teismo nuosprendis ir šis asmuo turi neišnykusį ar nepanaikintą teistumą;</w:t>
            </w:r>
          </w:p>
          <w:p w14:paraId="1C9851DB" w14:textId="77777777" w:rsidR="00CD46AC" w:rsidRPr="00A929F2" w:rsidRDefault="00CD46AC" w:rsidP="00A929F2">
            <w:pPr>
              <w:pStyle w:val="Betarp"/>
              <w:rPr>
                <w:rFonts w:ascii="Calibri" w:hAnsi="Calibri" w:cs="Calibri"/>
                <w:b/>
                <w:bCs/>
                <w:sz w:val="22"/>
                <w:szCs w:val="22"/>
                <w:lang w:eastAsia="en-US"/>
              </w:rPr>
            </w:pPr>
          </w:p>
          <w:p w14:paraId="39FD7398" w14:textId="77777777" w:rsidR="00CD46AC" w:rsidRPr="00A929F2" w:rsidRDefault="00CD46AC" w:rsidP="00A929F2">
            <w:pPr>
              <w:pStyle w:val="Betarp"/>
              <w:rPr>
                <w:rFonts w:ascii="Calibri" w:hAnsi="Calibri" w:cs="Calibri"/>
                <w:b/>
                <w:bCs/>
                <w:sz w:val="22"/>
                <w:szCs w:val="22"/>
                <w:lang w:eastAsia="en-US"/>
              </w:rPr>
            </w:pPr>
            <w:r w:rsidRPr="00A929F2">
              <w:rPr>
                <w:rFonts w:ascii="Calibri" w:hAnsi="Calibri" w:cs="Calibri"/>
                <w:bCs/>
                <w:sz w:val="22"/>
                <w:szCs w:val="22"/>
                <w:lang w:eastAsia="en-US"/>
              </w:rPr>
              <w:t xml:space="preserve">2) tiekėjo, kuris yra juridinis asmuo, kita organizacija ar jos </w:t>
            </w:r>
            <w:r w:rsidRPr="00A929F2">
              <w:rPr>
                <w:rFonts w:ascii="Calibri" w:hAnsi="Calibri" w:cs="Calibri"/>
                <w:b/>
                <w:sz w:val="22"/>
                <w:szCs w:val="22"/>
                <w:lang w:eastAsia="en-US"/>
              </w:rPr>
              <w:t>struktūrinis</w:t>
            </w:r>
            <w:r w:rsidRPr="00A929F2">
              <w:rPr>
                <w:rFonts w:ascii="Calibri" w:hAnsi="Calibri" w:cs="Calibri"/>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4B4865A9" w14:textId="77777777" w:rsidR="00CD46AC" w:rsidRPr="00A929F2" w:rsidRDefault="00CD46AC" w:rsidP="00A929F2">
            <w:pPr>
              <w:pStyle w:val="Betarp"/>
              <w:rPr>
                <w:rFonts w:ascii="Calibri" w:hAnsi="Calibri" w:cs="Calibri"/>
                <w:b/>
                <w:bCs/>
                <w:sz w:val="22"/>
                <w:szCs w:val="22"/>
                <w:lang w:eastAsia="en-US"/>
              </w:rPr>
            </w:pPr>
            <w:r w:rsidRPr="00A929F2">
              <w:rPr>
                <w:rFonts w:ascii="Calibri" w:hAnsi="Calibri" w:cs="Calibri"/>
                <w:bCs/>
                <w:sz w:val="22"/>
                <w:szCs w:val="22"/>
                <w:lang w:eastAsia="en-US"/>
              </w:rPr>
              <w:t>Tačiau ši nuostata netaikoma, jeigu:</w:t>
            </w:r>
          </w:p>
          <w:p w14:paraId="3370DD43" w14:textId="77777777" w:rsidR="00CD46AC" w:rsidRPr="00A929F2" w:rsidRDefault="00CD46AC" w:rsidP="00A929F2">
            <w:pPr>
              <w:pStyle w:val="Betarp"/>
              <w:rPr>
                <w:rFonts w:ascii="Calibri" w:hAnsi="Calibri" w:cs="Calibri"/>
                <w:b/>
                <w:bCs/>
                <w:sz w:val="22"/>
                <w:szCs w:val="22"/>
                <w:lang w:eastAsia="en-US"/>
              </w:rPr>
            </w:pPr>
            <w:r w:rsidRPr="00A929F2">
              <w:rPr>
                <w:rFonts w:ascii="Calibri" w:hAnsi="Calibri" w:cs="Calibri"/>
                <w:bCs/>
                <w:sz w:val="22"/>
                <w:szCs w:val="22"/>
                <w:lang w:eastAsia="en-US"/>
              </w:rPr>
              <w:t>1) tiekėjas yra įsipareigojęs sumokėti mokesčius, įskaitant socialinio draudimo įmokas ir dėl to laikomas jau įvykdžiusiu šioje dalyje nurodytus įsipareigojimus;</w:t>
            </w:r>
          </w:p>
          <w:p w14:paraId="0BE51727" w14:textId="77777777" w:rsidR="00CD46AC" w:rsidRPr="00A929F2" w:rsidRDefault="00CD46AC" w:rsidP="00A929F2">
            <w:pPr>
              <w:pStyle w:val="Betarp"/>
              <w:rPr>
                <w:rFonts w:ascii="Calibri" w:hAnsi="Calibri" w:cs="Calibri"/>
                <w:b/>
                <w:bCs/>
                <w:sz w:val="22"/>
                <w:szCs w:val="22"/>
                <w:lang w:eastAsia="en-US"/>
              </w:rPr>
            </w:pPr>
            <w:r w:rsidRPr="00A929F2">
              <w:rPr>
                <w:rFonts w:ascii="Calibri" w:hAnsi="Calibri" w:cs="Calibri"/>
                <w:bCs/>
                <w:sz w:val="22"/>
                <w:szCs w:val="22"/>
                <w:lang w:eastAsia="en-US"/>
              </w:rPr>
              <w:t>2) įsiskolinimo suma neviršija 50 Eur (penkiasdešimt eurų);</w:t>
            </w:r>
          </w:p>
          <w:p w14:paraId="6EB5F567" w14:textId="77777777" w:rsidR="00CD46AC" w:rsidRPr="00A929F2" w:rsidRDefault="00CD46AC" w:rsidP="00A929F2">
            <w:pPr>
              <w:pStyle w:val="Betarp"/>
              <w:rPr>
                <w:rFonts w:ascii="Calibri" w:hAnsi="Calibri" w:cs="Calibri"/>
                <w:b/>
                <w:bCs/>
                <w:sz w:val="22"/>
                <w:szCs w:val="22"/>
                <w:lang w:eastAsia="en-US"/>
              </w:rPr>
            </w:pPr>
            <w:r w:rsidRPr="00A929F2">
              <w:rPr>
                <w:rFonts w:ascii="Calibri" w:hAnsi="Calibri" w:cs="Calibri"/>
                <w:bCs/>
                <w:sz w:val="22"/>
                <w:szCs w:val="22"/>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w:t>
            </w:r>
            <w:r w:rsidRPr="00A929F2">
              <w:rPr>
                <w:rFonts w:ascii="Calibri" w:hAnsi="Calibri" w:cs="Calibri"/>
                <w:bCs/>
                <w:sz w:val="22"/>
                <w:szCs w:val="22"/>
                <w:lang w:eastAsia="en-US"/>
              </w:rPr>
              <w:lastRenderedPageBreak/>
              <w:t>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946023" w14:textId="77777777" w:rsidR="00CD46AC" w:rsidRPr="00A929F2" w:rsidRDefault="00CD46AC" w:rsidP="00A929F2">
            <w:pPr>
              <w:pStyle w:val="Betarp"/>
              <w:rPr>
                <w:rFonts w:ascii="Calibri" w:eastAsia="Yu Mincho" w:hAnsi="Calibri" w:cs="Calibri"/>
                <w:b/>
                <w:bCs/>
                <w:sz w:val="22"/>
                <w:szCs w:val="22"/>
              </w:rPr>
            </w:pPr>
            <w:r w:rsidRPr="00A929F2">
              <w:rPr>
                <w:rFonts w:ascii="Calibri" w:eastAsia="Yu Mincho" w:hAnsi="Calibri" w:cs="Calibri"/>
                <w:b/>
                <w:bCs/>
                <w:sz w:val="22"/>
                <w:szCs w:val="22"/>
              </w:rPr>
              <w:lastRenderedPageBreak/>
              <w:t>VPĮ 46 straipsnio 3 dalis</w:t>
            </w:r>
          </w:p>
          <w:p w14:paraId="3838F1F6" w14:textId="77777777" w:rsidR="00CD46AC" w:rsidRPr="00A929F2" w:rsidRDefault="00CD46AC" w:rsidP="00A929F2">
            <w:pPr>
              <w:pStyle w:val="Betarp"/>
              <w:rPr>
                <w:rFonts w:ascii="Calibri" w:eastAsia="Arial" w:hAnsi="Calibri" w:cs="Calibri"/>
                <w:sz w:val="22"/>
                <w:szCs w:val="22"/>
              </w:rPr>
            </w:pPr>
          </w:p>
          <w:p w14:paraId="7BA73CA3" w14:textId="77777777" w:rsidR="00CD46AC" w:rsidRPr="00A929F2" w:rsidRDefault="00CD46AC" w:rsidP="00A929F2">
            <w:pPr>
              <w:pStyle w:val="Betarp"/>
              <w:rPr>
                <w:rFonts w:ascii="Calibri" w:eastAsia="Yu Mincho" w:hAnsi="Calibri" w:cs="Calibri"/>
                <w:sz w:val="22"/>
                <w:szCs w:val="22"/>
              </w:rPr>
            </w:pPr>
            <w:r w:rsidRPr="00A929F2">
              <w:rPr>
                <w:rFonts w:ascii="Calibri" w:eastAsia="Arial" w:hAnsi="Calibri" w:cs="Calibri"/>
                <w:sz w:val="22"/>
                <w:szCs w:val="22"/>
              </w:rPr>
              <w:t>EBVPD III dalies B1 ir B2 punktai</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CE23FD" w14:textId="77777777" w:rsidR="00CD46AC" w:rsidRPr="00A929F2" w:rsidRDefault="00CD46AC" w:rsidP="00A929F2">
            <w:pPr>
              <w:pStyle w:val="Betarp"/>
              <w:rPr>
                <w:rFonts w:ascii="Calibri" w:hAnsi="Calibri" w:cs="Calibri"/>
                <w:sz w:val="22"/>
                <w:szCs w:val="22"/>
              </w:rPr>
            </w:pPr>
            <w:r w:rsidRPr="00A929F2">
              <w:rPr>
                <w:rFonts w:ascii="Calibri" w:hAnsi="Calibri" w:cs="Calibri"/>
                <w:sz w:val="22"/>
                <w:szCs w:val="22"/>
                <w:lang w:eastAsia="en-US"/>
              </w:rPr>
              <w:t>Iš Lietuvoje įsteigtų subjektų reikalaujama:</w:t>
            </w:r>
          </w:p>
          <w:p w14:paraId="5447749B" w14:textId="77777777" w:rsidR="00CD46AC" w:rsidRPr="00A929F2" w:rsidRDefault="00CD46AC" w:rsidP="00A929F2">
            <w:pPr>
              <w:pStyle w:val="Betarp"/>
              <w:rPr>
                <w:rFonts w:ascii="Calibri" w:hAnsi="Calibri" w:cs="Calibri"/>
                <w:b/>
                <w:bCs/>
                <w:sz w:val="22"/>
                <w:szCs w:val="22"/>
              </w:rPr>
            </w:pPr>
            <w:r w:rsidRPr="00A929F2">
              <w:rPr>
                <w:rFonts w:ascii="Calibri" w:hAnsi="Calibri" w:cs="Calibri"/>
                <w:sz w:val="22"/>
                <w:szCs w:val="22"/>
              </w:rPr>
              <w:t>1) Dėl įsipareigojimų, susijusių su mokesčių mokėjimu, įvykdymo i</w:t>
            </w:r>
            <w:r w:rsidRPr="00A929F2">
              <w:rPr>
                <w:rFonts w:ascii="Calibri" w:hAnsi="Calibri" w:cs="Calibri"/>
                <w:sz w:val="22"/>
                <w:szCs w:val="22"/>
                <w:lang w:eastAsia="en-US"/>
              </w:rPr>
              <w:t xml:space="preserve">š Lietuvoje įsteigtų subjektų </w:t>
            </w:r>
            <w:r w:rsidRPr="00A929F2">
              <w:rPr>
                <w:rFonts w:ascii="Calibri" w:hAnsi="Calibri" w:cs="Calibri"/>
                <w:sz w:val="22"/>
                <w:szCs w:val="22"/>
              </w:rPr>
              <w:t>prašoma:</w:t>
            </w:r>
          </w:p>
          <w:p w14:paraId="54513407" w14:textId="77777777" w:rsidR="00CD46AC" w:rsidRPr="00A929F2" w:rsidRDefault="00CD46AC" w:rsidP="00A929F2">
            <w:pPr>
              <w:pStyle w:val="Betarp"/>
              <w:rPr>
                <w:rFonts w:ascii="Calibri" w:hAnsi="Calibri" w:cs="Calibri"/>
                <w:b/>
                <w:bCs/>
                <w:sz w:val="22"/>
                <w:szCs w:val="22"/>
              </w:rPr>
            </w:pPr>
          </w:p>
          <w:p w14:paraId="4A45C297" w14:textId="77777777" w:rsidR="00CD46AC" w:rsidRPr="00A929F2" w:rsidRDefault="00CD46AC" w:rsidP="00A929F2">
            <w:pPr>
              <w:pStyle w:val="Betarp"/>
              <w:numPr>
                <w:ilvl w:val="0"/>
                <w:numId w:val="3"/>
              </w:numPr>
              <w:rPr>
                <w:rFonts w:ascii="Calibri" w:hAnsi="Calibri" w:cs="Calibri"/>
                <w:sz w:val="22"/>
                <w:szCs w:val="22"/>
              </w:rPr>
            </w:pPr>
            <w:r w:rsidRPr="00A929F2">
              <w:rPr>
                <w:rFonts w:ascii="Calibri" w:hAnsi="Calibri" w:cs="Calibri"/>
                <w:sz w:val="22"/>
                <w:szCs w:val="22"/>
              </w:rPr>
              <w:t xml:space="preserve">išrašo iš teismo sprendimo (jei toks yra) </w:t>
            </w:r>
          </w:p>
          <w:p w14:paraId="7146F0B8" w14:textId="77777777" w:rsidR="00CD46AC" w:rsidRPr="00A929F2" w:rsidRDefault="00CD46AC" w:rsidP="00A929F2">
            <w:pPr>
              <w:pStyle w:val="Betarp"/>
              <w:numPr>
                <w:ilvl w:val="0"/>
                <w:numId w:val="3"/>
              </w:numPr>
              <w:rPr>
                <w:rFonts w:ascii="Calibri" w:hAnsi="Calibri" w:cs="Calibri"/>
                <w:sz w:val="22"/>
                <w:szCs w:val="22"/>
              </w:rPr>
            </w:pPr>
            <w:r w:rsidRPr="00A929F2">
              <w:rPr>
                <w:rFonts w:ascii="Calibri" w:hAnsi="Calibri" w:cs="Calibri"/>
                <w:sz w:val="22"/>
                <w:szCs w:val="22"/>
              </w:rPr>
              <w:lastRenderedPageBreak/>
              <w:t>arba Valstybinės mokesčių inspekcijos prie Lietuvos Respublikos finansų ministerijos išduoto dokumento,</w:t>
            </w:r>
          </w:p>
          <w:p w14:paraId="498DC931" w14:textId="77777777" w:rsidR="00CD46AC" w:rsidRPr="00A929F2" w:rsidRDefault="00CD46AC" w:rsidP="00A929F2">
            <w:pPr>
              <w:pStyle w:val="Betarp"/>
              <w:numPr>
                <w:ilvl w:val="0"/>
                <w:numId w:val="2"/>
              </w:numPr>
              <w:rPr>
                <w:rFonts w:ascii="Calibri" w:hAnsi="Calibri" w:cs="Calibri"/>
                <w:sz w:val="22"/>
                <w:szCs w:val="22"/>
              </w:rPr>
            </w:pPr>
            <w:r w:rsidRPr="00A929F2">
              <w:rPr>
                <w:rFonts w:ascii="Calibri" w:hAnsi="Calibri" w:cs="Calibri"/>
                <w:sz w:val="22"/>
                <w:szCs w:val="22"/>
              </w:rPr>
              <w:t>arba valstybės įmonės Registrų centro Lietuvos Respublikos Vyriausybės nustatyta tvarka išduoto dokumento, patvirtinančio jungtinius kompetentingų institucijų tvarkomus duomenis.</w:t>
            </w:r>
          </w:p>
          <w:p w14:paraId="5F6C2A80" w14:textId="77777777" w:rsidR="00CD46AC" w:rsidRPr="00A929F2" w:rsidRDefault="00CD46AC" w:rsidP="00A929F2">
            <w:pPr>
              <w:pStyle w:val="Betarp"/>
              <w:rPr>
                <w:rFonts w:ascii="Calibri" w:hAnsi="Calibri" w:cs="Calibri"/>
                <w:sz w:val="22"/>
                <w:szCs w:val="22"/>
              </w:rPr>
            </w:pPr>
          </w:p>
          <w:p w14:paraId="53A75833" w14:textId="77777777" w:rsidR="00CD46AC" w:rsidRPr="00A929F2" w:rsidRDefault="00CD46AC" w:rsidP="00A929F2">
            <w:pPr>
              <w:pStyle w:val="Betarp"/>
              <w:rPr>
                <w:rFonts w:ascii="Calibri" w:hAnsi="Calibri" w:cs="Calibri"/>
                <w:sz w:val="22"/>
                <w:szCs w:val="22"/>
              </w:rPr>
            </w:pPr>
            <w:r w:rsidRPr="00A929F2">
              <w:rPr>
                <w:rFonts w:ascii="Calibri" w:hAnsi="Calibri" w:cs="Calibri"/>
                <w:sz w:val="22"/>
                <w:szCs w:val="22"/>
                <w:lang w:eastAsia="en-US"/>
              </w:rPr>
              <w:t>Iš ne Lietuvoje įsteigtų subjektų reikalaujama:</w:t>
            </w:r>
          </w:p>
          <w:p w14:paraId="55EF855A" w14:textId="77777777" w:rsidR="00CD46AC" w:rsidRPr="00A929F2" w:rsidRDefault="00CD46AC" w:rsidP="00A929F2">
            <w:pPr>
              <w:pStyle w:val="Betarp"/>
              <w:numPr>
                <w:ilvl w:val="0"/>
                <w:numId w:val="4"/>
              </w:numPr>
              <w:ind w:left="314"/>
              <w:rPr>
                <w:rFonts w:ascii="Calibri" w:hAnsi="Calibri" w:cs="Calibri"/>
                <w:b/>
                <w:bCs/>
                <w:sz w:val="22"/>
                <w:szCs w:val="22"/>
              </w:rPr>
            </w:pPr>
            <w:r w:rsidRPr="00A929F2">
              <w:rPr>
                <w:rFonts w:ascii="Calibri" w:hAnsi="Calibri" w:cs="Calibri"/>
                <w:sz w:val="22"/>
                <w:szCs w:val="22"/>
              </w:rPr>
              <w:t>atitinkamos užsienio šalies institucijos dokumento</w:t>
            </w:r>
            <w:r w:rsidRPr="00A929F2">
              <w:rPr>
                <w:rStyle w:val="Puslapioinaosnuoroda"/>
                <w:rFonts w:ascii="Calibri" w:hAnsi="Calibri" w:cs="Calibri"/>
                <w:sz w:val="22"/>
                <w:szCs w:val="22"/>
              </w:rPr>
              <w:footnoteReference w:id="2"/>
            </w:r>
            <w:r w:rsidRPr="00A929F2">
              <w:rPr>
                <w:rFonts w:ascii="Calibri" w:hAnsi="Calibri" w:cs="Calibri"/>
                <w:sz w:val="22"/>
                <w:szCs w:val="22"/>
              </w:rPr>
              <w:t>.</w:t>
            </w:r>
          </w:p>
          <w:p w14:paraId="60DBABF4" w14:textId="77777777" w:rsidR="00CD46AC" w:rsidRPr="00A929F2" w:rsidRDefault="00CD46AC" w:rsidP="00A929F2">
            <w:pPr>
              <w:pStyle w:val="Betarp"/>
              <w:rPr>
                <w:rFonts w:ascii="Calibri" w:eastAsia="Yu Mincho" w:hAnsi="Calibri" w:cs="Calibri"/>
                <w:sz w:val="22"/>
                <w:szCs w:val="22"/>
              </w:rPr>
            </w:pPr>
          </w:p>
          <w:p w14:paraId="66609CCF" w14:textId="77777777" w:rsidR="00CD46AC" w:rsidRPr="00A929F2" w:rsidRDefault="00CD46AC" w:rsidP="00A929F2">
            <w:pPr>
              <w:pStyle w:val="Betarp"/>
              <w:rPr>
                <w:rFonts w:ascii="Calibri" w:hAnsi="Calibri" w:cs="Calibri"/>
                <w:i/>
                <w:iCs/>
                <w:color w:val="000000" w:themeColor="text1"/>
                <w:sz w:val="22"/>
                <w:szCs w:val="22"/>
              </w:rPr>
            </w:pPr>
            <w:r w:rsidRPr="00A929F2">
              <w:rPr>
                <w:rFonts w:ascii="Calibri" w:hAnsi="Calibri" w:cs="Calibri"/>
                <w:sz w:val="22"/>
                <w:szCs w:val="22"/>
              </w:rPr>
              <w:t xml:space="preserve">Nurodyti dokumentai turi būti  išduoti ne anksčiau kaip 120 dienų iki </w:t>
            </w:r>
            <w:r w:rsidRPr="00A929F2">
              <w:rPr>
                <w:rFonts w:ascii="Calibri" w:eastAsia="Times New Roman" w:hAnsi="Calibri" w:cs="Calibri"/>
                <w:sz w:val="22"/>
                <w:szCs w:val="22"/>
              </w:rPr>
              <w:t>tos dienos, kai tiekėjas perkančiosios organizacijos prašymu turės pateikti pašalinimo pagrindų nebuvimą patvirtinančius dokumentus</w:t>
            </w:r>
            <w:r w:rsidRPr="00A929F2">
              <w:rPr>
                <w:rFonts w:ascii="Calibri" w:hAnsi="Calibri" w:cs="Calibri"/>
                <w:sz w:val="22"/>
                <w:szCs w:val="22"/>
              </w:rPr>
              <w:t xml:space="preserve">. </w:t>
            </w:r>
            <w:r w:rsidRPr="00A929F2">
              <w:rPr>
                <w:rFonts w:ascii="Calibri" w:hAnsi="Calibri" w:cs="Calibri"/>
                <w:b/>
                <w:bCs/>
                <w:i/>
                <w:iCs/>
                <w:color w:val="000000" w:themeColor="text1"/>
                <w:sz w:val="22"/>
                <w:szCs w:val="22"/>
              </w:rPr>
              <w:t>Pavyzdys</w:t>
            </w:r>
            <w:r w:rsidRPr="00A929F2">
              <w:rPr>
                <w:rFonts w:ascii="Calibri" w:hAnsi="Calibri" w:cs="Calibri"/>
                <w:i/>
                <w:iCs/>
                <w:color w:val="000000" w:themeColor="text1"/>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236CA3FE" w14:textId="77777777" w:rsidR="00CD46AC" w:rsidRPr="00A929F2" w:rsidRDefault="00CD46AC" w:rsidP="00A929F2">
            <w:pPr>
              <w:pStyle w:val="Betarp"/>
              <w:rPr>
                <w:rFonts w:ascii="Calibri" w:hAnsi="Calibri" w:cs="Calibri"/>
                <w:i/>
                <w:iCs/>
                <w:color w:val="7030A0"/>
                <w:sz w:val="22"/>
                <w:szCs w:val="22"/>
              </w:rPr>
            </w:pPr>
          </w:p>
          <w:p w14:paraId="19DC053E" w14:textId="77777777" w:rsidR="00CD46AC" w:rsidRPr="00A929F2" w:rsidRDefault="00CD46AC" w:rsidP="00A929F2">
            <w:pPr>
              <w:pStyle w:val="Betarp"/>
              <w:rPr>
                <w:rFonts w:ascii="Calibri" w:hAnsi="Calibri" w:cs="Calibri"/>
                <w:b/>
                <w:bCs/>
                <w:sz w:val="22"/>
                <w:szCs w:val="22"/>
              </w:rPr>
            </w:pPr>
            <w:r w:rsidRPr="00A929F2">
              <w:rPr>
                <w:rFonts w:ascii="Calibri" w:hAnsi="Calibri" w:cs="Calibri"/>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28C1D751" w14:textId="77777777" w:rsidR="00CD46AC" w:rsidRPr="00A929F2" w:rsidRDefault="00CD46AC" w:rsidP="00A929F2">
            <w:pPr>
              <w:pStyle w:val="Betarp"/>
              <w:rPr>
                <w:rFonts w:ascii="Calibri" w:hAnsi="Calibri" w:cs="Calibri"/>
                <w:b/>
                <w:bCs/>
                <w:sz w:val="22"/>
                <w:szCs w:val="22"/>
              </w:rPr>
            </w:pPr>
          </w:p>
          <w:p w14:paraId="2F6E1651" w14:textId="77777777" w:rsidR="00CD46AC" w:rsidRPr="00A929F2" w:rsidRDefault="00CD46AC" w:rsidP="00A929F2">
            <w:pPr>
              <w:pStyle w:val="Betarp"/>
              <w:rPr>
                <w:rFonts w:ascii="Calibri" w:hAnsi="Calibri" w:cs="Calibri"/>
                <w:b/>
                <w:bCs/>
                <w:sz w:val="22"/>
                <w:szCs w:val="22"/>
              </w:rPr>
            </w:pPr>
            <w:r w:rsidRPr="00A929F2">
              <w:rPr>
                <w:rFonts w:ascii="Calibri" w:hAnsi="Calibri" w:cs="Calibri"/>
                <w:bCs/>
                <w:sz w:val="22"/>
                <w:szCs w:val="22"/>
              </w:rPr>
              <w:t>2) Dėl įsipareigojimų, susijusių su socialinio draudimo įmokų mokėjimu, įvykdymo i</w:t>
            </w:r>
            <w:r w:rsidRPr="00A929F2">
              <w:rPr>
                <w:rFonts w:ascii="Calibri" w:hAnsi="Calibri" w:cs="Calibri"/>
                <w:sz w:val="22"/>
                <w:szCs w:val="22"/>
                <w:lang w:eastAsia="en-US"/>
              </w:rPr>
              <w:t xml:space="preserve">š Lietuvoje įsteigtų subjektų </w:t>
            </w:r>
            <w:r w:rsidRPr="00A929F2">
              <w:rPr>
                <w:rFonts w:ascii="Calibri" w:hAnsi="Calibri" w:cs="Calibri"/>
                <w:bCs/>
                <w:sz w:val="22"/>
                <w:szCs w:val="22"/>
              </w:rPr>
              <w:t>prašoma:</w:t>
            </w:r>
          </w:p>
          <w:p w14:paraId="2D5AFDBD" w14:textId="77777777" w:rsidR="00CD46AC" w:rsidRPr="00A929F2" w:rsidRDefault="00CD46AC" w:rsidP="00A929F2">
            <w:pPr>
              <w:pStyle w:val="Betarp"/>
              <w:rPr>
                <w:rFonts w:ascii="Calibri" w:hAnsi="Calibri" w:cs="Calibri"/>
                <w:bCs/>
                <w:sz w:val="22"/>
                <w:szCs w:val="22"/>
              </w:rPr>
            </w:pPr>
            <w:r w:rsidRPr="00A929F2">
              <w:rPr>
                <w:rFonts w:ascii="Calibri" w:hAnsi="Calibri" w:cs="Calibri"/>
                <w:bCs/>
                <w:sz w:val="22"/>
                <w:szCs w:val="22"/>
              </w:rPr>
              <w:t xml:space="preserve">2.1) Jeigu tiekėjas yra juridinis asmuo, registruotas Lietuvos Respublikoje, iš jo nereikalaujama pateikti jokių šį reikalavimą įrodančių dokumentų. Perkančioji organizacija savarankiškai </w:t>
            </w:r>
            <w:r w:rsidRPr="00A929F2">
              <w:rPr>
                <w:rFonts w:ascii="Calibri" w:hAnsi="Calibri" w:cs="Calibri"/>
                <w:bCs/>
                <w:sz w:val="22"/>
                <w:szCs w:val="22"/>
              </w:rPr>
              <w:lastRenderedPageBreak/>
              <w:t xml:space="preserve">patikrina duomenis nacionalinėje duomenų bazėje,  adresu </w:t>
            </w:r>
            <w:hyperlink r:id="rId11" w:history="1">
              <w:r w:rsidRPr="00A929F2">
                <w:rPr>
                  <w:rStyle w:val="Hipersaitas"/>
                  <w:rFonts w:ascii="Calibri" w:hAnsi="Calibri" w:cs="Calibri"/>
                  <w:bCs/>
                  <w:sz w:val="22"/>
                  <w:szCs w:val="22"/>
                  <w:u w:val="single"/>
                </w:rPr>
                <w:t>http://draudejai.sodra.lt/draudeju_viesi_duomenys/</w:t>
              </w:r>
            </w:hyperlink>
            <w:r w:rsidRPr="00A929F2">
              <w:rPr>
                <w:rFonts w:ascii="Calibri" w:hAnsi="Calibri" w:cs="Calibri"/>
                <w:bCs/>
                <w:sz w:val="22"/>
                <w:szCs w:val="22"/>
              </w:rPr>
              <w:t>.</w:t>
            </w:r>
          </w:p>
          <w:p w14:paraId="16C50D1C" w14:textId="77777777" w:rsidR="00CD46AC" w:rsidRPr="00A929F2" w:rsidRDefault="00CD46AC" w:rsidP="00A929F2">
            <w:pPr>
              <w:pStyle w:val="Betarp"/>
              <w:rPr>
                <w:rFonts w:ascii="Calibri" w:hAnsi="Calibri" w:cs="Calibri"/>
                <w:b/>
                <w:bCs/>
                <w:sz w:val="22"/>
                <w:szCs w:val="22"/>
              </w:rPr>
            </w:pPr>
          </w:p>
          <w:p w14:paraId="2094AFA9" w14:textId="77777777" w:rsidR="00CD46AC" w:rsidRPr="00A929F2" w:rsidRDefault="00CD46AC" w:rsidP="00A929F2">
            <w:pPr>
              <w:pStyle w:val="Betarp"/>
              <w:rPr>
                <w:rFonts w:ascii="Calibri" w:hAnsi="Calibri" w:cs="Calibri"/>
                <w:sz w:val="22"/>
                <w:szCs w:val="22"/>
              </w:rPr>
            </w:pPr>
            <w:r w:rsidRPr="00A929F2">
              <w:rPr>
                <w:rFonts w:ascii="Calibri" w:hAnsi="Calibri" w:cs="Calibri"/>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3239AA0" w14:textId="77777777" w:rsidR="00CD46AC" w:rsidRPr="00A929F2" w:rsidRDefault="00CD46AC" w:rsidP="00A929F2">
            <w:pPr>
              <w:pStyle w:val="Betarp"/>
              <w:rPr>
                <w:rFonts w:ascii="Calibri" w:hAnsi="Calibri" w:cs="Calibri"/>
                <w:b/>
                <w:bCs/>
                <w:sz w:val="22"/>
                <w:szCs w:val="22"/>
              </w:rPr>
            </w:pPr>
          </w:p>
          <w:p w14:paraId="07EF9065" w14:textId="77777777" w:rsidR="00CD46AC" w:rsidRPr="00A929F2" w:rsidRDefault="00CD46AC" w:rsidP="00A929F2">
            <w:pPr>
              <w:pStyle w:val="Betarp"/>
              <w:rPr>
                <w:rFonts w:ascii="Calibri" w:hAnsi="Calibri" w:cs="Calibri"/>
                <w:sz w:val="22"/>
                <w:szCs w:val="22"/>
              </w:rPr>
            </w:pPr>
            <w:r w:rsidRPr="00A929F2">
              <w:rPr>
                <w:rFonts w:ascii="Calibri" w:hAnsi="Calibri" w:cs="Calibri"/>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0C8322E0" w14:textId="77777777" w:rsidR="00CD46AC" w:rsidRPr="00A929F2" w:rsidRDefault="00CD46AC" w:rsidP="00A929F2">
            <w:pPr>
              <w:pStyle w:val="Betarp"/>
              <w:rPr>
                <w:rFonts w:ascii="Calibri" w:hAnsi="Calibri" w:cs="Calibri"/>
                <w:b/>
                <w:bCs/>
                <w:sz w:val="22"/>
                <w:szCs w:val="22"/>
              </w:rPr>
            </w:pPr>
          </w:p>
          <w:p w14:paraId="1DDDADFB" w14:textId="77777777" w:rsidR="00CD46AC" w:rsidRPr="00A929F2" w:rsidRDefault="00CD46AC" w:rsidP="00A929F2">
            <w:pPr>
              <w:pStyle w:val="Betarp"/>
              <w:rPr>
                <w:rFonts w:ascii="Calibri" w:hAnsi="Calibri" w:cs="Calibri"/>
                <w:sz w:val="22"/>
                <w:szCs w:val="22"/>
              </w:rPr>
            </w:pPr>
            <w:r w:rsidRPr="00A929F2">
              <w:rPr>
                <w:rFonts w:ascii="Calibri" w:hAnsi="Calibri" w:cs="Calibri"/>
                <w:sz w:val="22"/>
                <w:szCs w:val="22"/>
                <w:lang w:eastAsia="en-US"/>
              </w:rPr>
              <w:t>Iš ne Lietuvoje įsteigtų subjektų reikalaujama:</w:t>
            </w:r>
          </w:p>
          <w:p w14:paraId="5C682CC2" w14:textId="77777777" w:rsidR="00CD46AC" w:rsidRPr="00A929F2" w:rsidRDefault="00CD46AC" w:rsidP="00A929F2">
            <w:pPr>
              <w:pStyle w:val="Betarp"/>
              <w:numPr>
                <w:ilvl w:val="0"/>
                <w:numId w:val="4"/>
              </w:numPr>
              <w:ind w:left="314"/>
              <w:rPr>
                <w:rFonts w:ascii="Calibri" w:hAnsi="Calibri" w:cs="Calibri"/>
                <w:b/>
                <w:bCs/>
                <w:sz w:val="22"/>
                <w:szCs w:val="22"/>
              </w:rPr>
            </w:pPr>
            <w:r w:rsidRPr="00A929F2">
              <w:rPr>
                <w:rFonts w:ascii="Calibri" w:hAnsi="Calibri" w:cs="Calibri"/>
                <w:sz w:val="22"/>
                <w:szCs w:val="22"/>
              </w:rPr>
              <w:t>atitinkamos užsienio šalies kompetentingos institucijos dokumento</w:t>
            </w:r>
            <w:r w:rsidRPr="00A929F2">
              <w:rPr>
                <w:rStyle w:val="Puslapioinaosnuoroda"/>
                <w:rFonts w:ascii="Calibri" w:hAnsi="Calibri" w:cs="Calibri"/>
                <w:sz w:val="22"/>
                <w:szCs w:val="22"/>
              </w:rPr>
              <w:footnoteReference w:id="3"/>
            </w:r>
            <w:r w:rsidRPr="00A929F2">
              <w:rPr>
                <w:rFonts w:ascii="Calibri" w:hAnsi="Calibri" w:cs="Calibri"/>
                <w:sz w:val="22"/>
                <w:szCs w:val="22"/>
              </w:rPr>
              <w:t>.</w:t>
            </w:r>
          </w:p>
          <w:p w14:paraId="2389F8BA" w14:textId="77777777" w:rsidR="00CD46AC" w:rsidRPr="00A929F2" w:rsidRDefault="00CD46AC" w:rsidP="00A929F2">
            <w:pPr>
              <w:pStyle w:val="Betarp"/>
              <w:rPr>
                <w:rFonts w:ascii="Calibri" w:hAnsi="Calibri" w:cs="Calibri"/>
                <w:b/>
                <w:bCs/>
                <w:sz w:val="22"/>
                <w:szCs w:val="22"/>
              </w:rPr>
            </w:pPr>
          </w:p>
          <w:p w14:paraId="7F17C0C6" w14:textId="77777777" w:rsidR="00CD46AC" w:rsidRPr="00A929F2" w:rsidRDefault="00CD46AC" w:rsidP="00A929F2">
            <w:pPr>
              <w:pStyle w:val="Betarp"/>
              <w:rPr>
                <w:rFonts w:ascii="Calibri" w:hAnsi="Calibri" w:cs="Calibri"/>
                <w:i/>
                <w:iCs/>
                <w:color w:val="7030A0"/>
                <w:sz w:val="22"/>
                <w:szCs w:val="22"/>
              </w:rPr>
            </w:pPr>
            <w:r w:rsidRPr="00A929F2">
              <w:rPr>
                <w:rFonts w:ascii="Calibri" w:hAnsi="Calibri" w:cs="Calibri"/>
                <w:sz w:val="22"/>
                <w:szCs w:val="22"/>
              </w:rPr>
              <w:t xml:space="preserve">Nurodyti dokumentai turi būti  išduoti ne anksčiau kaip 120 dienų iki </w:t>
            </w:r>
            <w:r w:rsidRPr="00A929F2">
              <w:rPr>
                <w:rFonts w:ascii="Calibri" w:eastAsia="Times New Roman" w:hAnsi="Calibri" w:cs="Calibri"/>
                <w:sz w:val="22"/>
                <w:szCs w:val="22"/>
              </w:rPr>
              <w:t xml:space="preserve">tos dienos, kai tiekėjas perkančiosios organizacijos prašymu turės pateikti pašalinimo pagrindų nebuvimą </w:t>
            </w:r>
            <w:r w:rsidRPr="00A929F2">
              <w:rPr>
                <w:rFonts w:ascii="Calibri" w:eastAsia="Times New Roman" w:hAnsi="Calibri" w:cs="Calibri"/>
                <w:sz w:val="22"/>
                <w:szCs w:val="22"/>
              </w:rPr>
              <w:lastRenderedPageBreak/>
              <w:t>patvirtinančius dokumentus</w:t>
            </w:r>
            <w:r w:rsidRPr="00A929F2">
              <w:rPr>
                <w:rFonts w:ascii="Calibri" w:hAnsi="Calibri" w:cs="Calibri"/>
                <w:sz w:val="22"/>
                <w:szCs w:val="22"/>
              </w:rPr>
              <w:t xml:space="preserve">. </w:t>
            </w:r>
            <w:r w:rsidRPr="00A929F2">
              <w:rPr>
                <w:rFonts w:ascii="Calibri" w:hAnsi="Calibri" w:cs="Calibri"/>
                <w:b/>
                <w:bCs/>
                <w:i/>
                <w:iCs/>
                <w:color w:val="000000" w:themeColor="text1"/>
                <w:sz w:val="22"/>
                <w:szCs w:val="22"/>
              </w:rPr>
              <w:t>Pavyzdys</w:t>
            </w:r>
            <w:r w:rsidRPr="00A929F2">
              <w:rPr>
                <w:rFonts w:ascii="Calibri" w:hAnsi="Calibri" w:cs="Calibri"/>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4D4B5787" w14:textId="77777777" w:rsidR="00CD46AC" w:rsidRPr="00A929F2" w:rsidRDefault="00CD46AC" w:rsidP="00A929F2">
            <w:pPr>
              <w:pStyle w:val="Betarp"/>
              <w:rPr>
                <w:rFonts w:ascii="Calibri" w:hAnsi="Calibri" w:cs="Calibri"/>
                <w:b/>
                <w:bCs/>
                <w:sz w:val="22"/>
                <w:szCs w:val="22"/>
              </w:rPr>
            </w:pPr>
          </w:p>
          <w:p w14:paraId="5E69A996" w14:textId="77777777" w:rsidR="00CD46AC" w:rsidRPr="00A929F2" w:rsidRDefault="00CD46AC" w:rsidP="00A929F2">
            <w:pPr>
              <w:pStyle w:val="Betarp"/>
              <w:rPr>
                <w:rFonts w:ascii="Calibri" w:hAnsi="Calibri" w:cs="Calibri"/>
                <w:sz w:val="22"/>
                <w:szCs w:val="22"/>
              </w:rPr>
            </w:pPr>
            <w:r w:rsidRPr="00A929F2">
              <w:rPr>
                <w:rFonts w:ascii="Calibri" w:hAnsi="Calibri" w:cs="Calibri"/>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169BCDA4" w14:textId="77777777" w:rsidR="00CD46AC" w:rsidRPr="00A929F2" w:rsidRDefault="00CD46AC" w:rsidP="00A929F2">
            <w:pPr>
              <w:pStyle w:val="Betarp"/>
              <w:rPr>
                <w:rFonts w:ascii="Calibri" w:hAnsi="Calibri" w:cs="Calibri"/>
                <w:sz w:val="22"/>
                <w:szCs w:val="22"/>
              </w:rPr>
            </w:pPr>
          </w:p>
          <w:p w14:paraId="39E1E9FC" w14:textId="77777777" w:rsidR="00CD46AC" w:rsidRPr="00A929F2" w:rsidRDefault="00CD46AC" w:rsidP="00A929F2">
            <w:pPr>
              <w:pStyle w:val="Betarp"/>
              <w:rPr>
                <w:rFonts w:ascii="Calibri" w:hAnsi="Calibri" w:cs="Calibri"/>
                <w:b/>
                <w:bCs/>
                <w:i/>
                <w:iCs/>
                <w:sz w:val="22"/>
                <w:szCs w:val="22"/>
              </w:rPr>
            </w:pPr>
            <w:r w:rsidRPr="00A929F2">
              <w:rPr>
                <w:rFonts w:ascii="Calibri" w:hAnsi="Calibri" w:cs="Calibri"/>
                <w:b/>
                <w:bCs/>
                <w:i/>
                <w:iCs/>
                <w:sz w:val="22"/>
                <w:szCs w:val="22"/>
              </w:rPr>
              <w:t>PASTABA</w:t>
            </w:r>
          </w:p>
          <w:p w14:paraId="2ADA2936" w14:textId="77777777" w:rsidR="00CD46AC" w:rsidRPr="00A929F2" w:rsidRDefault="00CD46AC" w:rsidP="00A929F2">
            <w:pPr>
              <w:pStyle w:val="Betarp"/>
              <w:rPr>
                <w:rFonts w:ascii="Calibri" w:hAnsi="Calibri" w:cs="Calibri"/>
                <w:sz w:val="22"/>
                <w:szCs w:val="22"/>
              </w:rPr>
            </w:pPr>
            <w:r w:rsidRPr="00A929F2">
              <w:rPr>
                <w:rFonts w:ascii="Calibri" w:hAnsi="Calibri" w:cs="Calibri"/>
                <w:sz w:val="22"/>
                <w:szCs w:val="22"/>
              </w:rPr>
              <w:t>Pažymų, patvirtinančių VPĮ 46 straipsnyje nurodytų tiekėjo pašalinimo pagrindų nebuvimą, pateikti nereikalaujama. Jų perkančioji organizacija reikalaus tik turėdama pagrįstų abejonių dėl tiekėjo patikimumo.</w:t>
            </w:r>
          </w:p>
          <w:p w14:paraId="0E6BCD18" w14:textId="77777777" w:rsidR="00CD46AC" w:rsidRPr="00A929F2" w:rsidRDefault="00CD46AC" w:rsidP="00A929F2">
            <w:pPr>
              <w:pStyle w:val="Betarp"/>
              <w:rPr>
                <w:rFonts w:ascii="Calibri" w:hAnsi="Calibri" w:cs="Calibri"/>
                <w:b/>
                <w:bCs/>
                <w:sz w:val="22"/>
                <w:szCs w:val="22"/>
              </w:rPr>
            </w:pPr>
          </w:p>
          <w:p w14:paraId="0E3E4E19" w14:textId="77777777" w:rsidR="00CD46AC" w:rsidRPr="00A929F2" w:rsidRDefault="00CD46AC" w:rsidP="00A929F2">
            <w:pPr>
              <w:pStyle w:val="Betarp"/>
              <w:rPr>
                <w:rFonts w:ascii="Calibri" w:hAnsi="Calibri" w:cs="Calibri"/>
                <w:b/>
                <w:bCs/>
                <w:sz w:val="22"/>
                <w:szCs w:val="22"/>
              </w:rPr>
            </w:pPr>
          </w:p>
        </w:tc>
      </w:tr>
      <w:bookmarkEnd w:id="0"/>
      <w:tr w:rsidR="00CD46AC" w:rsidRPr="00FC754C" w14:paraId="72FEB540" w14:textId="77777777" w:rsidTr="00EA081B">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46F61B" w14:textId="77777777" w:rsidR="00CD46AC" w:rsidRPr="00A929F2" w:rsidRDefault="00CD46AC" w:rsidP="00CD46AC">
            <w:pPr>
              <w:pStyle w:val="Betarp"/>
              <w:numPr>
                <w:ilvl w:val="0"/>
                <w:numId w:val="5"/>
              </w:numPr>
              <w:rPr>
                <w:rFonts w:ascii="Calibri" w:hAnsi="Calibri" w:cs="Calibr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D5C4465" w14:textId="77777777" w:rsidR="00CD46AC" w:rsidRPr="00A929F2" w:rsidRDefault="00CD46AC" w:rsidP="00A929F2">
            <w:pPr>
              <w:pStyle w:val="Betarp"/>
              <w:rPr>
                <w:rFonts w:ascii="Calibri" w:hAnsi="Calibri" w:cs="Calibri"/>
                <w:b/>
                <w:bCs/>
                <w:sz w:val="22"/>
                <w:szCs w:val="22"/>
              </w:rPr>
            </w:pPr>
            <w:r w:rsidRPr="00A929F2">
              <w:rPr>
                <w:rFonts w:ascii="Calibri" w:hAnsi="Calibri" w:cs="Calibri"/>
                <w:sz w:val="22"/>
                <w:szCs w:val="22"/>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B8C7AF" w14:textId="77777777" w:rsidR="00CD46AC" w:rsidRPr="00A929F2" w:rsidRDefault="00CD46AC" w:rsidP="00A929F2">
            <w:pPr>
              <w:pStyle w:val="Betarp"/>
              <w:rPr>
                <w:rFonts w:ascii="Calibri" w:eastAsia="Yu Mincho" w:hAnsi="Calibri" w:cs="Calibri"/>
                <w:b/>
                <w:bCs/>
                <w:sz w:val="22"/>
                <w:szCs w:val="22"/>
              </w:rPr>
            </w:pPr>
            <w:r w:rsidRPr="00A929F2">
              <w:rPr>
                <w:rFonts w:ascii="Calibri" w:eastAsia="Yu Mincho" w:hAnsi="Calibri" w:cs="Calibri"/>
                <w:b/>
                <w:bCs/>
                <w:sz w:val="22"/>
                <w:szCs w:val="22"/>
              </w:rPr>
              <w:t>VPĮ 46 straipsnio 4 dalies 1 punktas</w:t>
            </w:r>
          </w:p>
          <w:p w14:paraId="66D15B1D" w14:textId="77777777" w:rsidR="00CD46AC" w:rsidRPr="00A929F2" w:rsidRDefault="00CD46AC" w:rsidP="00A929F2">
            <w:pPr>
              <w:pStyle w:val="Betarp"/>
              <w:rPr>
                <w:rFonts w:ascii="Calibri" w:eastAsia="Yu Mincho" w:hAnsi="Calibri" w:cs="Calibri"/>
                <w:sz w:val="22"/>
                <w:szCs w:val="22"/>
              </w:rPr>
            </w:pPr>
          </w:p>
          <w:p w14:paraId="08A15FE0" w14:textId="77777777" w:rsidR="00CD46AC" w:rsidRPr="00A929F2" w:rsidRDefault="00CD46AC" w:rsidP="00A929F2">
            <w:pPr>
              <w:pStyle w:val="Betarp"/>
              <w:rPr>
                <w:rFonts w:ascii="Calibri" w:eastAsia="Yu Mincho" w:hAnsi="Calibri" w:cs="Calibri"/>
                <w:sz w:val="22"/>
                <w:szCs w:val="22"/>
                <w:lang w:eastAsia="en-US"/>
              </w:rPr>
            </w:pPr>
            <w:r w:rsidRPr="00A929F2">
              <w:rPr>
                <w:rFonts w:ascii="Calibri" w:eastAsia="Yu Mincho" w:hAnsi="Calibri" w:cs="Calibri"/>
                <w:sz w:val="22"/>
                <w:szCs w:val="22"/>
              </w:rPr>
              <w:t>EBVPD III dalies C10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E7BCEA" w14:textId="77777777" w:rsidR="00CD46AC" w:rsidRPr="00A929F2" w:rsidRDefault="00CD46AC" w:rsidP="00A929F2">
            <w:pPr>
              <w:pStyle w:val="Betarp"/>
              <w:rPr>
                <w:rFonts w:ascii="Calibri" w:hAnsi="Calibri" w:cs="Calibri"/>
                <w:sz w:val="22"/>
                <w:szCs w:val="22"/>
                <w:lang w:eastAsia="en-US"/>
              </w:rPr>
            </w:pPr>
            <w:r w:rsidRPr="00A929F2">
              <w:rPr>
                <w:rFonts w:ascii="Calibri" w:hAnsi="Calibri" w:cs="Calibri"/>
                <w:sz w:val="22"/>
                <w:szCs w:val="22"/>
                <w:lang w:eastAsia="en-US"/>
              </w:rPr>
              <w:t>Iš Lietuvoje įsteigtų subjektų įrodančių dokumentų nereikalaujama. Užtenka pateikto EBVPD.</w:t>
            </w:r>
          </w:p>
          <w:p w14:paraId="22471AC0" w14:textId="77777777" w:rsidR="00CD46AC" w:rsidRPr="00A929F2" w:rsidRDefault="00CD46AC" w:rsidP="00A929F2">
            <w:pPr>
              <w:pStyle w:val="Betarp"/>
              <w:rPr>
                <w:rFonts w:ascii="Calibri" w:hAnsi="Calibri" w:cs="Calibri"/>
                <w:bCs/>
                <w:iCs/>
                <w:sz w:val="22"/>
                <w:szCs w:val="22"/>
                <w:lang w:eastAsia="en-US"/>
              </w:rPr>
            </w:pPr>
          </w:p>
          <w:p w14:paraId="1CDA0501" w14:textId="77777777" w:rsidR="00CD46AC" w:rsidRPr="00A929F2" w:rsidRDefault="00CD46AC" w:rsidP="00A929F2">
            <w:pPr>
              <w:pStyle w:val="Betarp"/>
              <w:rPr>
                <w:rFonts w:ascii="Calibri" w:hAnsi="Calibri" w:cs="Calibri"/>
                <w:b/>
                <w:bCs/>
                <w:iCs/>
                <w:sz w:val="22"/>
                <w:szCs w:val="22"/>
                <w:lang w:eastAsia="en-US"/>
              </w:rPr>
            </w:pPr>
          </w:p>
        </w:tc>
      </w:tr>
      <w:tr w:rsidR="00CD46AC" w:rsidRPr="00FC754C" w14:paraId="52695A69" w14:textId="77777777" w:rsidTr="00EA081B">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07C59CD" w14:textId="77777777" w:rsidR="00CD46AC" w:rsidRPr="00A929F2" w:rsidRDefault="00CD46AC" w:rsidP="00CD46AC">
            <w:pPr>
              <w:pStyle w:val="Betarp"/>
              <w:numPr>
                <w:ilvl w:val="0"/>
                <w:numId w:val="5"/>
              </w:numPr>
              <w:rPr>
                <w:rFonts w:ascii="Calibri" w:hAnsi="Calibri" w:cs="Calibr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D8DE990" w14:textId="77777777" w:rsidR="00CD46AC" w:rsidRPr="00A929F2" w:rsidRDefault="00CD46AC" w:rsidP="00A929F2">
            <w:pPr>
              <w:pStyle w:val="Betarp"/>
              <w:rPr>
                <w:rFonts w:ascii="Calibri" w:hAnsi="Calibri" w:cs="Calibri"/>
                <w:b/>
                <w:bCs/>
                <w:sz w:val="22"/>
                <w:szCs w:val="22"/>
              </w:rPr>
            </w:pPr>
            <w:r w:rsidRPr="00A929F2">
              <w:rPr>
                <w:rFonts w:ascii="Calibri" w:hAnsi="Calibri" w:cs="Calibri"/>
                <w:sz w:val="22"/>
                <w:szCs w:val="22"/>
              </w:rPr>
              <w:t xml:space="preserve">Tiekėjas pirkimo metu pateko į interesų konflikto situaciją, kaip apibrėžta VPĮ 21 straipsnyje, ir atitinkamos padėties negalima ištaisyti. </w:t>
            </w:r>
          </w:p>
          <w:p w14:paraId="3845F5DB" w14:textId="77777777" w:rsidR="00CD46AC" w:rsidRPr="00A929F2" w:rsidRDefault="00CD46AC" w:rsidP="00A929F2">
            <w:pPr>
              <w:pStyle w:val="Betarp"/>
              <w:rPr>
                <w:rFonts w:ascii="Calibri" w:hAnsi="Calibri" w:cs="Calibri"/>
                <w:b/>
                <w:bCs/>
                <w:sz w:val="22"/>
                <w:szCs w:val="22"/>
              </w:rPr>
            </w:pPr>
            <w:r w:rsidRPr="00A929F2">
              <w:rPr>
                <w:rFonts w:ascii="Calibri" w:hAnsi="Calibri" w:cs="Calibri"/>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F5A367" w14:textId="77777777" w:rsidR="00CD46AC" w:rsidRPr="00A929F2" w:rsidRDefault="00CD46AC" w:rsidP="00A929F2">
            <w:pPr>
              <w:pStyle w:val="Betarp"/>
              <w:rPr>
                <w:rFonts w:ascii="Calibri" w:eastAsia="Yu Mincho" w:hAnsi="Calibri" w:cs="Calibri"/>
                <w:b/>
                <w:bCs/>
                <w:sz w:val="22"/>
                <w:szCs w:val="22"/>
              </w:rPr>
            </w:pPr>
            <w:r w:rsidRPr="00A929F2">
              <w:rPr>
                <w:rFonts w:ascii="Calibri" w:eastAsia="Yu Mincho" w:hAnsi="Calibri" w:cs="Calibri"/>
                <w:b/>
                <w:bCs/>
                <w:sz w:val="22"/>
                <w:szCs w:val="22"/>
              </w:rPr>
              <w:t>VPĮ 46 straipsnio 4 dalies 2 punktas</w:t>
            </w:r>
          </w:p>
          <w:p w14:paraId="608AA63E" w14:textId="77777777" w:rsidR="00CD46AC" w:rsidRPr="00A929F2" w:rsidRDefault="00CD46AC" w:rsidP="00A929F2">
            <w:pPr>
              <w:pStyle w:val="Betarp"/>
              <w:rPr>
                <w:rFonts w:ascii="Calibri" w:eastAsia="Yu Mincho" w:hAnsi="Calibri" w:cs="Calibri"/>
                <w:sz w:val="22"/>
                <w:szCs w:val="22"/>
              </w:rPr>
            </w:pPr>
          </w:p>
          <w:p w14:paraId="4218943B" w14:textId="77777777" w:rsidR="00CD46AC" w:rsidRPr="00A929F2" w:rsidRDefault="00CD46AC" w:rsidP="00A929F2">
            <w:pPr>
              <w:pStyle w:val="Betarp"/>
              <w:rPr>
                <w:rFonts w:ascii="Calibri" w:eastAsia="Yu Mincho" w:hAnsi="Calibri" w:cs="Calibri"/>
                <w:sz w:val="22"/>
                <w:szCs w:val="22"/>
              </w:rPr>
            </w:pPr>
            <w:r w:rsidRPr="00A929F2">
              <w:rPr>
                <w:rFonts w:ascii="Calibri" w:eastAsia="Yu Mincho" w:hAnsi="Calibri" w:cs="Calibri"/>
                <w:sz w:val="22"/>
                <w:szCs w:val="22"/>
              </w:rPr>
              <w:t>EBVPD III dalies C12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FB7100" w14:textId="77777777" w:rsidR="00CD46AC" w:rsidRPr="00A929F2" w:rsidRDefault="00CD46AC" w:rsidP="00A929F2">
            <w:pPr>
              <w:pStyle w:val="Betarp"/>
              <w:rPr>
                <w:rFonts w:ascii="Calibri" w:hAnsi="Calibri" w:cs="Calibri"/>
                <w:sz w:val="22"/>
                <w:szCs w:val="22"/>
                <w:lang w:eastAsia="en-US"/>
              </w:rPr>
            </w:pPr>
            <w:r w:rsidRPr="00A929F2">
              <w:rPr>
                <w:rFonts w:ascii="Calibri" w:hAnsi="Calibri" w:cs="Calibri"/>
                <w:sz w:val="22"/>
                <w:szCs w:val="22"/>
                <w:lang w:eastAsia="en-US"/>
              </w:rPr>
              <w:t>Iš Lietuvoje įsteigtų subjektų įrodančių dokumentų nereikalaujama. Užtenka pateikto EBVPD.</w:t>
            </w:r>
          </w:p>
          <w:p w14:paraId="202AF77A" w14:textId="77777777" w:rsidR="00CD46AC" w:rsidRPr="00A929F2" w:rsidRDefault="00CD46AC" w:rsidP="00A929F2">
            <w:pPr>
              <w:pStyle w:val="Betarp"/>
              <w:rPr>
                <w:rFonts w:ascii="Calibri" w:hAnsi="Calibri" w:cs="Calibri"/>
                <w:bCs/>
                <w:iCs/>
                <w:sz w:val="22"/>
                <w:szCs w:val="22"/>
                <w:lang w:eastAsia="en-US"/>
              </w:rPr>
            </w:pPr>
          </w:p>
          <w:p w14:paraId="2B64BB12" w14:textId="77777777" w:rsidR="00CD46AC" w:rsidRPr="00A929F2" w:rsidRDefault="00CD46AC" w:rsidP="00A929F2">
            <w:pPr>
              <w:pStyle w:val="Betarp"/>
              <w:rPr>
                <w:rFonts w:ascii="Calibri" w:hAnsi="Calibri" w:cs="Calibri"/>
                <w:b/>
                <w:bCs/>
                <w:iCs/>
                <w:sz w:val="22"/>
                <w:szCs w:val="22"/>
                <w:lang w:eastAsia="en-US"/>
              </w:rPr>
            </w:pPr>
          </w:p>
        </w:tc>
      </w:tr>
      <w:tr w:rsidR="00CD46AC" w:rsidRPr="00FC754C" w14:paraId="09D58D97" w14:textId="77777777" w:rsidTr="00EA081B">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EBE42D1" w14:textId="77777777" w:rsidR="00CD46AC" w:rsidRPr="00A929F2" w:rsidRDefault="00CD46AC" w:rsidP="00CD46AC">
            <w:pPr>
              <w:pStyle w:val="Betarp"/>
              <w:numPr>
                <w:ilvl w:val="0"/>
                <w:numId w:val="5"/>
              </w:numPr>
              <w:rPr>
                <w:rFonts w:ascii="Calibri" w:hAnsi="Calibri" w:cs="Calibr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4160924" w14:textId="77777777" w:rsidR="00CD46AC" w:rsidRPr="00A929F2" w:rsidRDefault="00CD46AC" w:rsidP="00A929F2">
            <w:pPr>
              <w:pStyle w:val="Betarp"/>
              <w:rPr>
                <w:rFonts w:ascii="Calibri" w:hAnsi="Calibri" w:cs="Calibri"/>
                <w:b/>
                <w:bCs/>
                <w:sz w:val="22"/>
                <w:szCs w:val="22"/>
              </w:rPr>
            </w:pPr>
            <w:r w:rsidRPr="00A929F2">
              <w:rPr>
                <w:rFonts w:ascii="Calibri" w:hAnsi="Calibri" w:cs="Calibri"/>
                <w:sz w:val="22"/>
                <w:szCs w:val="22"/>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699346" w14:textId="77777777" w:rsidR="00CD46AC" w:rsidRPr="00A929F2" w:rsidRDefault="00CD46AC" w:rsidP="00A929F2">
            <w:pPr>
              <w:pStyle w:val="Betarp"/>
              <w:rPr>
                <w:rFonts w:ascii="Calibri" w:eastAsia="Yu Mincho" w:hAnsi="Calibri" w:cs="Calibri"/>
                <w:b/>
                <w:bCs/>
                <w:sz w:val="22"/>
                <w:szCs w:val="22"/>
              </w:rPr>
            </w:pPr>
            <w:r w:rsidRPr="00A929F2">
              <w:rPr>
                <w:rFonts w:ascii="Calibri" w:eastAsia="Yu Mincho" w:hAnsi="Calibri" w:cs="Calibri"/>
                <w:b/>
                <w:bCs/>
                <w:sz w:val="22"/>
                <w:szCs w:val="22"/>
              </w:rPr>
              <w:t>VPĮ 46 straipsnio 4 dalies 3 punktas</w:t>
            </w:r>
          </w:p>
          <w:p w14:paraId="2943E588" w14:textId="77777777" w:rsidR="00CD46AC" w:rsidRPr="00A929F2" w:rsidRDefault="00CD46AC" w:rsidP="00A929F2">
            <w:pPr>
              <w:pStyle w:val="Betarp"/>
              <w:rPr>
                <w:rFonts w:ascii="Calibri" w:eastAsia="Yu Mincho" w:hAnsi="Calibri" w:cs="Calibri"/>
                <w:sz w:val="22"/>
                <w:szCs w:val="22"/>
              </w:rPr>
            </w:pPr>
          </w:p>
          <w:p w14:paraId="2CC96B0C" w14:textId="77777777" w:rsidR="00CD46AC" w:rsidRPr="00A929F2" w:rsidRDefault="00CD46AC" w:rsidP="00A929F2">
            <w:pPr>
              <w:pStyle w:val="Betarp"/>
              <w:rPr>
                <w:rFonts w:ascii="Calibri" w:eastAsia="Yu Mincho" w:hAnsi="Calibri" w:cs="Calibri"/>
                <w:sz w:val="22"/>
                <w:szCs w:val="22"/>
                <w:lang w:eastAsia="en-US"/>
              </w:rPr>
            </w:pPr>
            <w:r w:rsidRPr="00A929F2">
              <w:rPr>
                <w:rFonts w:ascii="Calibri" w:eastAsia="Yu Mincho" w:hAnsi="Calibri" w:cs="Calibri"/>
                <w:sz w:val="22"/>
                <w:szCs w:val="22"/>
              </w:rPr>
              <w:lastRenderedPageBreak/>
              <w:t>EBVPD III dalies C13 punktas</w:t>
            </w:r>
            <w:r w:rsidRPr="00A929F2">
              <w:rPr>
                <w:rFonts w:ascii="Calibri" w:eastAsia="Yu Mincho" w:hAnsi="Calibri" w:cs="Calibri"/>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1C80A1" w14:textId="77777777" w:rsidR="00CD46AC" w:rsidRPr="00A929F2" w:rsidRDefault="00CD46AC" w:rsidP="00A929F2">
            <w:pPr>
              <w:pStyle w:val="Betarp"/>
              <w:rPr>
                <w:rFonts w:ascii="Calibri" w:hAnsi="Calibri" w:cs="Calibri"/>
                <w:sz w:val="22"/>
                <w:szCs w:val="22"/>
                <w:lang w:eastAsia="en-US"/>
              </w:rPr>
            </w:pPr>
            <w:r w:rsidRPr="00A929F2">
              <w:rPr>
                <w:rFonts w:ascii="Calibri" w:hAnsi="Calibri" w:cs="Calibri"/>
                <w:sz w:val="22"/>
                <w:szCs w:val="22"/>
                <w:lang w:eastAsia="en-US"/>
              </w:rPr>
              <w:lastRenderedPageBreak/>
              <w:t>Iš Lietuvoje įsteigtų subjektų įrodančių dokumentų nereikalaujama. Užtenka pateikto EBVPD.</w:t>
            </w:r>
          </w:p>
          <w:p w14:paraId="4E7F6F16" w14:textId="77777777" w:rsidR="00CD46AC" w:rsidRPr="00A929F2" w:rsidRDefault="00CD46AC" w:rsidP="00A929F2">
            <w:pPr>
              <w:pStyle w:val="Betarp"/>
              <w:rPr>
                <w:rFonts w:ascii="Calibri" w:hAnsi="Calibri" w:cs="Calibri"/>
                <w:b/>
                <w:bCs/>
                <w:iCs/>
                <w:sz w:val="22"/>
                <w:szCs w:val="22"/>
                <w:lang w:eastAsia="en-US"/>
              </w:rPr>
            </w:pPr>
          </w:p>
        </w:tc>
      </w:tr>
      <w:tr w:rsidR="00CD46AC" w:rsidRPr="00FC754C" w14:paraId="72130FA6" w14:textId="77777777" w:rsidTr="00EA081B">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0A5913A" w14:textId="77777777" w:rsidR="00CD46AC" w:rsidRPr="00A929F2" w:rsidRDefault="00CD46AC" w:rsidP="00CD46AC">
            <w:pPr>
              <w:pStyle w:val="Betarp"/>
              <w:numPr>
                <w:ilvl w:val="0"/>
                <w:numId w:val="5"/>
              </w:numPr>
              <w:rPr>
                <w:rFonts w:ascii="Calibri" w:hAnsi="Calibri" w:cs="Calibr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C140D3" w14:textId="77777777" w:rsidR="00CD46AC" w:rsidRPr="00A929F2" w:rsidRDefault="00CD46AC" w:rsidP="00A929F2">
            <w:pPr>
              <w:pStyle w:val="Betarp"/>
              <w:rPr>
                <w:rFonts w:ascii="Calibri" w:hAnsi="Calibri" w:cs="Calibri"/>
                <w:sz w:val="22"/>
                <w:szCs w:val="22"/>
              </w:rPr>
            </w:pPr>
            <w:r w:rsidRPr="00A929F2">
              <w:rPr>
                <w:rFonts w:ascii="Calibri" w:hAnsi="Calibri" w:cs="Calibri"/>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2E0C7EC" w14:textId="77777777" w:rsidR="00CD46AC" w:rsidRPr="00A929F2" w:rsidRDefault="00CD46AC" w:rsidP="00A929F2">
            <w:pPr>
              <w:pStyle w:val="Betarp"/>
              <w:rPr>
                <w:rFonts w:ascii="Calibri" w:hAnsi="Calibri" w:cs="Calibri"/>
                <w:bCs/>
                <w:sz w:val="22"/>
                <w:szCs w:val="22"/>
              </w:rPr>
            </w:pPr>
            <w:r w:rsidRPr="00A929F2">
              <w:rPr>
                <w:rFonts w:ascii="Calibri" w:hAnsi="Calibri" w:cs="Calibri"/>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3462B0CE" w14:textId="77777777" w:rsidR="00CD46AC" w:rsidRPr="00A929F2" w:rsidRDefault="00CD46AC" w:rsidP="00A929F2">
            <w:pPr>
              <w:pStyle w:val="Betarp"/>
              <w:rPr>
                <w:rFonts w:ascii="Calibri" w:hAnsi="Calibri" w:cs="Calibri"/>
                <w:bCs/>
                <w:sz w:val="22"/>
                <w:szCs w:val="22"/>
              </w:rPr>
            </w:pPr>
            <w:r w:rsidRPr="00A929F2">
              <w:rPr>
                <w:rFonts w:ascii="Calibri" w:hAnsi="Calibri" w:cs="Calibri"/>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25A348" w14:textId="77777777" w:rsidR="00CD46AC" w:rsidRPr="00A929F2" w:rsidRDefault="00CD46AC" w:rsidP="00A929F2">
            <w:pPr>
              <w:pStyle w:val="Betarp"/>
              <w:rPr>
                <w:rFonts w:ascii="Calibri" w:eastAsia="Yu Mincho" w:hAnsi="Calibri" w:cs="Calibri"/>
                <w:b/>
                <w:bCs/>
                <w:sz w:val="22"/>
                <w:szCs w:val="22"/>
              </w:rPr>
            </w:pPr>
            <w:r w:rsidRPr="00A929F2">
              <w:rPr>
                <w:rFonts w:ascii="Calibri" w:eastAsia="Yu Mincho" w:hAnsi="Calibri" w:cs="Calibri"/>
                <w:b/>
                <w:bCs/>
                <w:sz w:val="22"/>
                <w:szCs w:val="22"/>
              </w:rPr>
              <w:t>VPĮ 46 straipsnio 4 dalies 4 punktas</w:t>
            </w:r>
          </w:p>
          <w:p w14:paraId="43F5CFD5" w14:textId="77777777" w:rsidR="00CD46AC" w:rsidRPr="00A929F2" w:rsidRDefault="00CD46AC" w:rsidP="00A929F2">
            <w:pPr>
              <w:pStyle w:val="Betarp"/>
              <w:rPr>
                <w:rFonts w:ascii="Calibri" w:eastAsia="Yu Mincho" w:hAnsi="Calibri" w:cs="Calibri"/>
                <w:sz w:val="22"/>
                <w:szCs w:val="22"/>
              </w:rPr>
            </w:pPr>
          </w:p>
          <w:p w14:paraId="4832ED94" w14:textId="77777777" w:rsidR="00CD46AC" w:rsidRPr="00A929F2" w:rsidRDefault="00CD46AC" w:rsidP="00A929F2">
            <w:pPr>
              <w:pStyle w:val="Betarp"/>
              <w:rPr>
                <w:rFonts w:ascii="Calibri" w:eastAsia="Yu Mincho" w:hAnsi="Calibri" w:cs="Calibri"/>
                <w:sz w:val="22"/>
                <w:szCs w:val="22"/>
                <w:lang w:eastAsia="en-US"/>
              </w:rPr>
            </w:pPr>
            <w:r w:rsidRPr="00A929F2">
              <w:rPr>
                <w:rFonts w:ascii="Calibri" w:eastAsia="Yu Mincho" w:hAnsi="Calibri" w:cs="Calibri"/>
                <w:sz w:val="22"/>
                <w:szCs w:val="22"/>
              </w:rPr>
              <w:t>EBVPD III dalies C15 punktas</w:t>
            </w:r>
            <w:r w:rsidRPr="00A929F2">
              <w:rPr>
                <w:rFonts w:ascii="Calibri" w:eastAsia="Yu Mincho" w:hAnsi="Calibri" w:cs="Calibri"/>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D12061" w14:textId="77777777" w:rsidR="00CD46AC" w:rsidRPr="00A929F2" w:rsidRDefault="00CD46AC" w:rsidP="00A929F2">
            <w:pPr>
              <w:pStyle w:val="Betarp"/>
              <w:rPr>
                <w:rFonts w:ascii="Calibri" w:hAnsi="Calibri" w:cs="Calibri"/>
                <w:sz w:val="22"/>
                <w:szCs w:val="22"/>
                <w:lang w:eastAsia="en-US"/>
              </w:rPr>
            </w:pPr>
            <w:r w:rsidRPr="00A929F2">
              <w:rPr>
                <w:rFonts w:ascii="Calibri" w:hAnsi="Calibri" w:cs="Calibri"/>
                <w:sz w:val="22"/>
                <w:szCs w:val="22"/>
                <w:lang w:eastAsia="en-US"/>
              </w:rPr>
              <w:t>Iš Lietuvoje įsteigtų subjektų įrodančių dokumentų nereikalaujama. Užtenka pateikto EBVPD.</w:t>
            </w:r>
          </w:p>
          <w:p w14:paraId="45D40C5E" w14:textId="77777777" w:rsidR="00CD46AC" w:rsidRPr="00A929F2" w:rsidRDefault="00CD46AC" w:rsidP="00A929F2">
            <w:pPr>
              <w:pStyle w:val="Betarp"/>
              <w:rPr>
                <w:rFonts w:ascii="Calibri" w:hAnsi="Calibri" w:cs="Calibri"/>
                <w:bCs/>
                <w:iCs/>
                <w:sz w:val="22"/>
                <w:szCs w:val="22"/>
                <w:lang w:eastAsia="en-US"/>
              </w:rPr>
            </w:pPr>
          </w:p>
          <w:p w14:paraId="72EB57E6" w14:textId="77777777" w:rsidR="00CD46AC" w:rsidRPr="00A929F2" w:rsidRDefault="00CD46AC" w:rsidP="00A929F2">
            <w:pPr>
              <w:pStyle w:val="Betarp"/>
              <w:rPr>
                <w:rFonts w:ascii="Calibri" w:hAnsi="Calibri" w:cs="Calibri"/>
                <w:bCs/>
                <w:iCs/>
                <w:sz w:val="22"/>
                <w:szCs w:val="22"/>
                <w:lang w:eastAsia="en-US"/>
              </w:rPr>
            </w:pPr>
          </w:p>
          <w:p w14:paraId="49980605" w14:textId="77777777" w:rsidR="00CD46AC" w:rsidRPr="00A929F2" w:rsidRDefault="00CD46AC" w:rsidP="00A929F2">
            <w:pPr>
              <w:pStyle w:val="Betarp"/>
              <w:rPr>
                <w:rFonts w:ascii="Calibri" w:hAnsi="Calibri" w:cs="Calibri"/>
                <w:b/>
                <w:bCs/>
                <w:sz w:val="22"/>
                <w:szCs w:val="22"/>
              </w:rPr>
            </w:pPr>
            <w:r w:rsidRPr="00A929F2">
              <w:rPr>
                <w:rFonts w:ascii="Calibri" w:hAnsi="Calibri" w:cs="Calibri"/>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682BC435" w14:textId="77777777" w:rsidR="00CD46AC" w:rsidRPr="00A929F2" w:rsidRDefault="00CD46AC" w:rsidP="00A929F2">
            <w:pPr>
              <w:pStyle w:val="Betarp"/>
              <w:rPr>
                <w:rFonts w:ascii="Calibri" w:hAnsi="Calibri" w:cs="Calibri"/>
                <w:sz w:val="22"/>
                <w:szCs w:val="22"/>
              </w:rPr>
            </w:pPr>
            <w:hyperlink r:id="rId12" w:history="1">
              <w:r w:rsidRPr="00A929F2">
                <w:rPr>
                  <w:rStyle w:val="Hipersaitas"/>
                  <w:rFonts w:ascii="Calibri" w:hAnsi="Calibri" w:cs="Calibri"/>
                  <w:sz w:val="22"/>
                  <w:szCs w:val="22"/>
                </w:rPr>
                <w:t>https://vpt.lrv.lt/lt/nuorodos/kiti-duomenys/powerbi/melaginga-informacija-pateikusiu-tiekeju-sarasas-3/</w:t>
              </w:r>
            </w:hyperlink>
          </w:p>
        </w:tc>
      </w:tr>
      <w:tr w:rsidR="00CD46AC" w:rsidRPr="00FC754C" w14:paraId="32ABF025" w14:textId="77777777" w:rsidTr="00EA081B">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04C50CF" w14:textId="77777777" w:rsidR="00CD46AC" w:rsidRPr="00A929F2" w:rsidRDefault="00CD46AC" w:rsidP="00CD46AC">
            <w:pPr>
              <w:pStyle w:val="Betarp"/>
              <w:numPr>
                <w:ilvl w:val="0"/>
                <w:numId w:val="5"/>
              </w:numPr>
              <w:rPr>
                <w:rFonts w:ascii="Calibri" w:hAnsi="Calibri" w:cs="Calibr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AC4F8A0" w14:textId="77777777" w:rsidR="00CD46AC" w:rsidRPr="00A929F2" w:rsidRDefault="00CD46AC" w:rsidP="00A929F2">
            <w:pPr>
              <w:pStyle w:val="Betarp"/>
              <w:rPr>
                <w:rFonts w:ascii="Calibri" w:hAnsi="Calibri" w:cs="Calibri"/>
                <w:b/>
                <w:bCs/>
                <w:sz w:val="22"/>
                <w:szCs w:val="22"/>
              </w:rPr>
            </w:pPr>
            <w:r w:rsidRPr="00A929F2">
              <w:rPr>
                <w:rFonts w:ascii="Calibri" w:hAnsi="Calibri" w:cs="Calibri"/>
                <w:sz w:val="22"/>
                <w:szCs w:val="22"/>
              </w:rPr>
              <w:t xml:space="preserve">Tiekėjas pirkimo metu ėmėsi neteisėtų veiksmų, siekdamas daryti įtaką perkančiosios organizacijos sprendimams, gauti konfidencialios informacijos, kuri suteiktų jam neteisėtą pranašumą pirkimo </w:t>
            </w:r>
            <w:r w:rsidRPr="00A929F2">
              <w:rPr>
                <w:rFonts w:ascii="Calibri" w:hAnsi="Calibri" w:cs="Calibri"/>
                <w:sz w:val="22"/>
                <w:szCs w:val="22"/>
              </w:rPr>
              <w:lastRenderedPageBreak/>
              <w:t>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8313C1" w14:textId="77777777" w:rsidR="00CD46AC" w:rsidRPr="00A929F2" w:rsidRDefault="00CD46AC" w:rsidP="00A929F2">
            <w:pPr>
              <w:pStyle w:val="Betarp"/>
              <w:rPr>
                <w:rFonts w:ascii="Calibri" w:eastAsia="Yu Mincho" w:hAnsi="Calibri" w:cs="Calibri"/>
                <w:b/>
                <w:bCs/>
                <w:sz w:val="22"/>
                <w:szCs w:val="22"/>
              </w:rPr>
            </w:pPr>
            <w:r w:rsidRPr="00A929F2">
              <w:rPr>
                <w:rFonts w:ascii="Calibri" w:eastAsia="Yu Mincho" w:hAnsi="Calibri" w:cs="Calibri"/>
                <w:b/>
                <w:bCs/>
                <w:sz w:val="22"/>
                <w:szCs w:val="22"/>
              </w:rPr>
              <w:lastRenderedPageBreak/>
              <w:t>VPĮ 46 straipsnio 4 dalies 5 punktas</w:t>
            </w:r>
          </w:p>
          <w:p w14:paraId="3C998FE1" w14:textId="77777777" w:rsidR="00CD46AC" w:rsidRPr="00A929F2" w:rsidRDefault="00CD46AC" w:rsidP="00A929F2">
            <w:pPr>
              <w:pStyle w:val="Betarp"/>
              <w:rPr>
                <w:rFonts w:ascii="Calibri" w:eastAsia="Yu Mincho" w:hAnsi="Calibri" w:cs="Calibri"/>
                <w:sz w:val="22"/>
                <w:szCs w:val="22"/>
              </w:rPr>
            </w:pPr>
          </w:p>
          <w:p w14:paraId="6A31907D" w14:textId="77777777" w:rsidR="00CD46AC" w:rsidRPr="00A929F2" w:rsidRDefault="00CD46AC" w:rsidP="00A929F2">
            <w:pPr>
              <w:pStyle w:val="Betarp"/>
              <w:rPr>
                <w:rFonts w:ascii="Calibri" w:eastAsia="Yu Mincho" w:hAnsi="Calibri" w:cs="Calibri"/>
                <w:sz w:val="22"/>
                <w:szCs w:val="22"/>
              </w:rPr>
            </w:pPr>
            <w:r w:rsidRPr="00A929F2">
              <w:rPr>
                <w:rFonts w:ascii="Calibri" w:eastAsia="Yu Mincho" w:hAnsi="Calibri" w:cs="Calibri"/>
                <w:sz w:val="22"/>
                <w:szCs w:val="22"/>
              </w:rPr>
              <w:lastRenderedPageBreak/>
              <w:t>EBVPD</w:t>
            </w:r>
            <w:r w:rsidRPr="00A929F2">
              <w:rPr>
                <w:rFonts w:ascii="Calibri" w:eastAsia="Arial" w:hAnsi="Calibri" w:cs="Calibri"/>
                <w:sz w:val="22"/>
                <w:szCs w:val="22"/>
              </w:rPr>
              <w:t xml:space="preserve"> III dalies C15 punktas</w:t>
            </w:r>
          </w:p>
          <w:p w14:paraId="0A80FEE1" w14:textId="77777777" w:rsidR="00CD46AC" w:rsidRPr="00A929F2" w:rsidRDefault="00CD46AC" w:rsidP="00A929F2">
            <w:pPr>
              <w:pStyle w:val="Betarp"/>
              <w:rPr>
                <w:rFonts w:ascii="Calibri" w:eastAsia="Yu Mincho" w:hAnsi="Calibri" w:cs="Calibri"/>
                <w:sz w:val="22"/>
                <w:szCs w:val="22"/>
                <w:lang w:eastAsia="en-US"/>
              </w:rPr>
            </w:pPr>
          </w:p>
          <w:p w14:paraId="11BEADB2" w14:textId="77777777" w:rsidR="00CD46AC" w:rsidRPr="00A929F2" w:rsidRDefault="00CD46AC" w:rsidP="00A929F2">
            <w:pPr>
              <w:pStyle w:val="Betarp"/>
              <w:rPr>
                <w:rFonts w:ascii="Calibri" w:eastAsia="Yu Mincho" w:hAnsi="Calibri" w:cs="Calibri"/>
                <w:sz w:val="22"/>
                <w:szCs w:val="22"/>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1A42BB" w14:textId="77777777" w:rsidR="00CD46AC" w:rsidRPr="00A929F2" w:rsidRDefault="00CD46AC" w:rsidP="00A929F2">
            <w:pPr>
              <w:pStyle w:val="Betarp"/>
              <w:rPr>
                <w:rFonts w:ascii="Calibri" w:hAnsi="Calibri" w:cs="Calibri"/>
                <w:sz w:val="22"/>
                <w:szCs w:val="22"/>
                <w:lang w:eastAsia="en-US"/>
              </w:rPr>
            </w:pPr>
            <w:r w:rsidRPr="00A929F2">
              <w:rPr>
                <w:rFonts w:ascii="Calibri" w:hAnsi="Calibri" w:cs="Calibri"/>
                <w:sz w:val="22"/>
                <w:szCs w:val="22"/>
                <w:lang w:eastAsia="en-US"/>
              </w:rPr>
              <w:lastRenderedPageBreak/>
              <w:t>Iš Lietuvoje įsteigtų subjektų įrodančių dokumentų nereikalaujama. Užtenka pateikto EBVPD.</w:t>
            </w:r>
          </w:p>
          <w:p w14:paraId="197EDB33" w14:textId="77777777" w:rsidR="00CD46AC" w:rsidRPr="00A929F2" w:rsidRDefault="00CD46AC" w:rsidP="00A929F2">
            <w:pPr>
              <w:pStyle w:val="Betarp"/>
              <w:rPr>
                <w:rFonts w:ascii="Calibri" w:hAnsi="Calibri" w:cs="Calibri"/>
                <w:b/>
                <w:bCs/>
                <w:iCs/>
                <w:sz w:val="22"/>
                <w:szCs w:val="22"/>
                <w:lang w:eastAsia="en-US"/>
              </w:rPr>
            </w:pPr>
          </w:p>
        </w:tc>
      </w:tr>
      <w:tr w:rsidR="00CD46AC" w:rsidRPr="00FC754C" w14:paraId="1ED1DCA5" w14:textId="77777777" w:rsidTr="00EA081B">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9289343" w14:textId="77777777" w:rsidR="00CD46AC" w:rsidRPr="00A929F2" w:rsidRDefault="00CD46AC" w:rsidP="00CD46AC">
            <w:pPr>
              <w:pStyle w:val="Betarp"/>
              <w:numPr>
                <w:ilvl w:val="0"/>
                <w:numId w:val="5"/>
              </w:numPr>
              <w:rPr>
                <w:rFonts w:ascii="Calibri" w:hAnsi="Calibri" w:cs="Calibr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4A62051" w14:textId="77777777" w:rsidR="00CD46AC" w:rsidRPr="00A929F2" w:rsidRDefault="00CD46AC" w:rsidP="00A929F2">
            <w:pPr>
              <w:spacing w:after="0" w:line="240" w:lineRule="auto"/>
              <w:rPr>
                <w:rFonts w:ascii="Calibri" w:hAnsi="Calibri" w:cs="Calibri"/>
                <w:sz w:val="22"/>
                <w:szCs w:val="22"/>
              </w:rPr>
            </w:pPr>
            <w:r w:rsidRPr="00A929F2">
              <w:rPr>
                <w:rFonts w:ascii="Calibri" w:hAnsi="Calibri" w:cs="Calibri"/>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432BF5C" w14:textId="77777777" w:rsidR="00CD46AC" w:rsidRPr="00A929F2" w:rsidRDefault="00CD46AC" w:rsidP="00A929F2">
            <w:pPr>
              <w:spacing w:after="0" w:line="240" w:lineRule="auto"/>
              <w:rPr>
                <w:rFonts w:ascii="Calibri" w:hAnsi="Calibri" w:cs="Calibri"/>
                <w:sz w:val="22"/>
                <w:szCs w:val="22"/>
              </w:rPr>
            </w:pPr>
            <w:r w:rsidRPr="00A929F2">
              <w:rPr>
                <w:rFonts w:ascii="Calibri" w:hAnsi="Calibri" w:cs="Calibri"/>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E3F0AE" w14:textId="77777777" w:rsidR="00CD46AC" w:rsidRPr="00A929F2" w:rsidRDefault="00CD46AC" w:rsidP="00A929F2">
            <w:pPr>
              <w:pStyle w:val="Betarp"/>
              <w:rPr>
                <w:rFonts w:ascii="Calibri" w:eastAsia="Yu Mincho" w:hAnsi="Calibri" w:cs="Calibri"/>
                <w:b/>
                <w:bCs/>
                <w:sz w:val="22"/>
                <w:szCs w:val="22"/>
              </w:rPr>
            </w:pPr>
            <w:r w:rsidRPr="00A929F2">
              <w:rPr>
                <w:rFonts w:ascii="Calibri" w:eastAsia="Yu Mincho" w:hAnsi="Calibri" w:cs="Calibri"/>
                <w:b/>
                <w:bCs/>
                <w:sz w:val="22"/>
                <w:szCs w:val="22"/>
              </w:rPr>
              <w:t>VPĮ 46 straipsnio 4 dalies 6 punktas</w:t>
            </w:r>
          </w:p>
          <w:p w14:paraId="48952F42" w14:textId="77777777" w:rsidR="00CD46AC" w:rsidRPr="00A929F2" w:rsidRDefault="00CD46AC" w:rsidP="00A929F2">
            <w:pPr>
              <w:pStyle w:val="Betarp"/>
              <w:rPr>
                <w:rFonts w:ascii="Calibri" w:eastAsia="Yu Mincho" w:hAnsi="Calibri" w:cs="Calibri"/>
                <w:sz w:val="22"/>
                <w:szCs w:val="22"/>
              </w:rPr>
            </w:pPr>
          </w:p>
          <w:p w14:paraId="1E42CDF8" w14:textId="77777777" w:rsidR="00CD46AC" w:rsidRPr="00A929F2" w:rsidRDefault="00CD46AC" w:rsidP="00A929F2">
            <w:pPr>
              <w:pStyle w:val="Betarp"/>
              <w:rPr>
                <w:rFonts w:ascii="Calibri" w:eastAsia="Yu Mincho" w:hAnsi="Calibri" w:cs="Calibri"/>
                <w:sz w:val="22"/>
                <w:szCs w:val="22"/>
              </w:rPr>
            </w:pPr>
            <w:r w:rsidRPr="00A929F2">
              <w:rPr>
                <w:rFonts w:ascii="Calibri" w:eastAsia="Yu Mincho" w:hAnsi="Calibri" w:cs="Calibri"/>
                <w:sz w:val="22"/>
                <w:szCs w:val="22"/>
              </w:rPr>
              <w:t>EBVPD</w:t>
            </w:r>
            <w:r w:rsidRPr="00A929F2">
              <w:rPr>
                <w:rFonts w:ascii="Calibri" w:eastAsia="Arial" w:hAnsi="Calibri" w:cs="Calibri"/>
                <w:sz w:val="22"/>
                <w:szCs w:val="22"/>
              </w:rPr>
              <w:t xml:space="preserve"> III dalies C14 punktas</w:t>
            </w:r>
          </w:p>
          <w:p w14:paraId="03E47884" w14:textId="77777777" w:rsidR="00CD46AC" w:rsidRPr="00A929F2" w:rsidRDefault="00CD46AC" w:rsidP="00A929F2">
            <w:pPr>
              <w:pStyle w:val="Betarp"/>
              <w:rPr>
                <w:rFonts w:ascii="Calibri" w:eastAsia="Yu Mincho" w:hAnsi="Calibri" w:cs="Calibri"/>
                <w:sz w:val="22"/>
                <w:szCs w:val="22"/>
                <w:lang w:eastAsia="en-US"/>
              </w:rPr>
            </w:pPr>
          </w:p>
          <w:p w14:paraId="6EF01620" w14:textId="77777777" w:rsidR="00CD46AC" w:rsidRPr="00A929F2" w:rsidRDefault="00CD46AC" w:rsidP="00A929F2">
            <w:pPr>
              <w:pStyle w:val="Betarp"/>
              <w:rPr>
                <w:rFonts w:ascii="Calibri" w:eastAsia="Yu Mincho" w:hAnsi="Calibri" w:cs="Calibri"/>
                <w:sz w:val="22"/>
                <w:szCs w:val="22"/>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8DAFFB" w14:textId="77777777" w:rsidR="00CD46AC" w:rsidRPr="00A929F2" w:rsidRDefault="00CD46AC" w:rsidP="00A929F2">
            <w:pPr>
              <w:pStyle w:val="Betarp"/>
              <w:rPr>
                <w:rFonts w:ascii="Calibri" w:hAnsi="Calibri" w:cs="Calibri"/>
                <w:sz w:val="22"/>
                <w:szCs w:val="22"/>
                <w:lang w:eastAsia="en-US"/>
              </w:rPr>
            </w:pPr>
            <w:r w:rsidRPr="00A929F2">
              <w:rPr>
                <w:rFonts w:ascii="Calibri" w:hAnsi="Calibri" w:cs="Calibri"/>
                <w:sz w:val="22"/>
                <w:szCs w:val="22"/>
                <w:lang w:eastAsia="en-US"/>
              </w:rPr>
              <w:t>Iš Lietuvoje įsteigtų subjektų įrodančių dokumentų nereikalaujama. Užtenka pateikto EBVPD.</w:t>
            </w:r>
          </w:p>
          <w:p w14:paraId="55A4E874" w14:textId="77777777" w:rsidR="00CD46AC" w:rsidRPr="00A929F2" w:rsidRDefault="00CD46AC" w:rsidP="00A929F2">
            <w:pPr>
              <w:pStyle w:val="Betarp"/>
              <w:rPr>
                <w:rFonts w:ascii="Calibri" w:hAnsi="Calibri" w:cs="Calibri"/>
                <w:bCs/>
                <w:iCs/>
                <w:sz w:val="22"/>
                <w:szCs w:val="22"/>
                <w:lang w:eastAsia="en-US"/>
              </w:rPr>
            </w:pPr>
          </w:p>
          <w:p w14:paraId="327693CA" w14:textId="77777777" w:rsidR="00CD46AC" w:rsidRPr="00A929F2" w:rsidRDefault="00CD46AC" w:rsidP="00A929F2">
            <w:pPr>
              <w:pStyle w:val="Betarp"/>
              <w:rPr>
                <w:rFonts w:ascii="Calibri" w:hAnsi="Calibri" w:cs="Calibri"/>
                <w:b/>
                <w:bCs/>
                <w:sz w:val="22"/>
                <w:szCs w:val="22"/>
              </w:rPr>
            </w:pPr>
            <w:r w:rsidRPr="00A929F2">
              <w:rPr>
                <w:rFonts w:ascii="Calibri" w:hAnsi="Calibri" w:cs="Calibri"/>
                <w:b/>
                <w:bCs/>
                <w:sz w:val="22"/>
                <w:szCs w:val="22"/>
              </w:rPr>
              <w:t xml:space="preserve">Priimant sprendimus dėl tiekėjo pašalinimo iš pirkimo procedūros šiame punkte nurodytu pašalinimo pagrindu, gali būti atsižvelgiama į pagal VPĮ 91 straipsnį skelbiamą informaciją: </w:t>
            </w:r>
          </w:p>
          <w:p w14:paraId="0A108A92" w14:textId="77777777" w:rsidR="00CD46AC" w:rsidRPr="00A929F2" w:rsidRDefault="00CD46AC" w:rsidP="00A929F2">
            <w:pPr>
              <w:pStyle w:val="Betarp"/>
              <w:rPr>
                <w:rFonts w:ascii="Calibri" w:hAnsi="Calibri" w:cs="Calibri"/>
                <w:sz w:val="22"/>
                <w:szCs w:val="22"/>
              </w:rPr>
            </w:pPr>
          </w:p>
          <w:p w14:paraId="37A0C2E1" w14:textId="77777777" w:rsidR="00CD46AC" w:rsidRPr="00A929F2" w:rsidRDefault="00CD46AC" w:rsidP="00A929F2">
            <w:pPr>
              <w:pStyle w:val="Betarp"/>
              <w:rPr>
                <w:rFonts w:ascii="Calibri" w:hAnsi="Calibri" w:cs="Calibri"/>
                <w:sz w:val="22"/>
                <w:szCs w:val="22"/>
              </w:rPr>
            </w:pPr>
            <w:hyperlink r:id="rId13" w:history="1">
              <w:r w:rsidRPr="00A929F2">
                <w:rPr>
                  <w:rStyle w:val="Hipersaitas"/>
                  <w:rFonts w:ascii="Calibri" w:hAnsi="Calibri" w:cs="Calibri"/>
                  <w:sz w:val="22"/>
                  <w:szCs w:val="22"/>
                </w:rPr>
                <w:t>https://vpt.lrv.lt/lt/nuorodos/kiti-duomenys/powerbi/nepatikimi-tiekejai-1/</w:t>
              </w:r>
            </w:hyperlink>
          </w:p>
          <w:p w14:paraId="2D61024A" w14:textId="77777777" w:rsidR="00CD46AC" w:rsidRPr="00A929F2" w:rsidRDefault="00CD46AC" w:rsidP="00A929F2">
            <w:pPr>
              <w:pStyle w:val="Betarp"/>
              <w:rPr>
                <w:rFonts w:ascii="Calibri" w:hAnsi="Calibri" w:cs="Calibri"/>
                <w:sz w:val="22"/>
                <w:szCs w:val="22"/>
              </w:rPr>
            </w:pPr>
          </w:p>
          <w:p w14:paraId="7DA18E78" w14:textId="77777777" w:rsidR="00CD46AC" w:rsidRPr="00A929F2" w:rsidRDefault="00CD46AC" w:rsidP="00A929F2">
            <w:pPr>
              <w:pStyle w:val="Betarp"/>
              <w:rPr>
                <w:rFonts w:ascii="Calibri" w:hAnsi="Calibri" w:cs="Calibri"/>
                <w:sz w:val="22"/>
                <w:szCs w:val="22"/>
              </w:rPr>
            </w:pPr>
            <w:hyperlink r:id="rId14" w:history="1">
              <w:r w:rsidRPr="00A929F2">
                <w:rPr>
                  <w:rStyle w:val="Hipersaitas"/>
                  <w:rFonts w:ascii="Calibri" w:hAnsi="Calibri" w:cs="Calibri"/>
                  <w:sz w:val="22"/>
                  <w:szCs w:val="22"/>
                </w:rPr>
                <w:t>https://vpt.lrv.lt/lt/pasalinimo-pagrindai-1/nepatikimu-koncesininku-sarasas-1/nepatikimu-koncesininku-sarasas/</w:t>
              </w:r>
            </w:hyperlink>
          </w:p>
          <w:p w14:paraId="39E39DA3" w14:textId="77777777" w:rsidR="00CD46AC" w:rsidRPr="00A929F2" w:rsidRDefault="00CD46AC" w:rsidP="00A929F2">
            <w:pPr>
              <w:pStyle w:val="Betarp"/>
              <w:rPr>
                <w:rFonts w:ascii="Calibri" w:hAnsi="Calibri" w:cs="Calibri"/>
                <w:bCs/>
                <w:sz w:val="22"/>
                <w:szCs w:val="22"/>
              </w:rPr>
            </w:pPr>
          </w:p>
          <w:p w14:paraId="6C233C6C" w14:textId="77777777" w:rsidR="00CD46AC" w:rsidRPr="00A929F2" w:rsidRDefault="00CD46AC" w:rsidP="00A929F2">
            <w:pPr>
              <w:pStyle w:val="Betarp"/>
              <w:rPr>
                <w:rFonts w:ascii="Calibri" w:hAnsi="Calibri" w:cs="Calibri"/>
                <w:b/>
                <w:bCs/>
                <w:sz w:val="22"/>
                <w:szCs w:val="22"/>
              </w:rPr>
            </w:pPr>
          </w:p>
        </w:tc>
      </w:tr>
      <w:tr w:rsidR="00CD46AC" w:rsidRPr="00FC754C" w14:paraId="24FE3358" w14:textId="77777777" w:rsidTr="00EA081B">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0A5E82" w14:textId="77777777" w:rsidR="00CD46AC" w:rsidRPr="00A929F2" w:rsidRDefault="00CD46AC" w:rsidP="00CD46AC">
            <w:pPr>
              <w:pStyle w:val="Betarp"/>
              <w:numPr>
                <w:ilvl w:val="0"/>
                <w:numId w:val="5"/>
              </w:numPr>
              <w:rPr>
                <w:rFonts w:ascii="Calibri" w:hAnsi="Calibri" w:cs="Calibri"/>
                <w:sz w:val="22"/>
                <w:szCs w:val="22"/>
              </w:rPr>
            </w:pPr>
          </w:p>
          <w:p w14:paraId="4CD8A6C0" w14:textId="77777777" w:rsidR="00CD46AC" w:rsidRPr="00A929F2" w:rsidRDefault="00CD46AC" w:rsidP="00EA081B">
            <w:pPr>
              <w:pStyle w:val="Betarp"/>
              <w:rPr>
                <w:rFonts w:ascii="Calibri" w:hAnsi="Calibri" w:cs="Calibr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81E19A" w14:textId="77777777" w:rsidR="00CD46AC" w:rsidRPr="00A929F2" w:rsidRDefault="00CD46AC" w:rsidP="00A929F2">
            <w:pPr>
              <w:pStyle w:val="Betarp"/>
              <w:rPr>
                <w:rFonts w:ascii="Calibri" w:hAnsi="Calibri" w:cs="Calibri"/>
                <w:sz w:val="22"/>
                <w:szCs w:val="22"/>
              </w:rPr>
            </w:pPr>
            <w:r w:rsidRPr="00A929F2">
              <w:rPr>
                <w:rFonts w:ascii="Calibri" w:hAnsi="Calibri" w:cs="Calibri"/>
                <w:sz w:val="22"/>
                <w:szCs w:val="22"/>
              </w:rPr>
              <w:t>Tiekėjas yra padaręs rimtą profesinį pažeidimą, dėl kurio perkančioji organizacija abejoja tiekėjo sąžiningumu, kai jis</w:t>
            </w:r>
            <w:bookmarkStart w:id="1" w:name="part_030e6c6c64ba4f96a23474e439d1b80c"/>
            <w:bookmarkEnd w:id="1"/>
            <w:r w:rsidRPr="00A929F2">
              <w:rPr>
                <w:rFonts w:ascii="Calibri" w:hAnsi="Calibri" w:cs="Calibri"/>
                <w:sz w:val="22"/>
                <w:szCs w:val="22"/>
              </w:rPr>
              <w:t xml:space="preserve"> yra padaręs finansinės atskaitomybės ir audito teisės aktų pažeidimą ir nuo jo padarymo dienos praėjo mažiau kaip vieni metai.</w:t>
            </w:r>
          </w:p>
          <w:p w14:paraId="47B8A038" w14:textId="77777777" w:rsidR="00CD46AC" w:rsidRPr="00A929F2" w:rsidRDefault="00CD46AC" w:rsidP="00A929F2">
            <w:pPr>
              <w:spacing w:after="0" w:line="240" w:lineRule="auto"/>
              <w:rPr>
                <w:rFonts w:ascii="Calibri" w:hAnsi="Calibri" w:cs="Calibri"/>
                <w:b/>
                <w:sz w:val="22"/>
                <w:szCs w:val="22"/>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E764EE" w14:textId="77777777" w:rsidR="00CD46AC" w:rsidRPr="00A929F2" w:rsidRDefault="00CD46AC" w:rsidP="00A929F2">
            <w:pPr>
              <w:pStyle w:val="Betarp"/>
              <w:rPr>
                <w:rFonts w:ascii="Calibri" w:eastAsia="Yu Mincho" w:hAnsi="Calibri" w:cs="Calibri"/>
                <w:b/>
                <w:bCs/>
                <w:sz w:val="22"/>
                <w:szCs w:val="22"/>
              </w:rPr>
            </w:pPr>
            <w:r w:rsidRPr="00A929F2">
              <w:rPr>
                <w:rFonts w:ascii="Calibri" w:eastAsia="Yu Mincho" w:hAnsi="Calibri" w:cs="Calibri"/>
                <w:b/>
                <w:bCs/>
                <w:sz w:val="22"/>
                <w:szCs w:val="22"/>
              </w:rPr>
              <w:t>VPĮ 46 straipsnio 4 dalies 7 punkto a papunktis</w:t>
            </w:r>
          </w:p>
          <w:p w14:paraId="1817B71C" w14:textId="77777777" w:rsidR="00CD46AC" w:rsidRPr="00A929F2" w:rsidRDefault="00CD46AC" w:rsidP="00A929F2">
            <w:pPr>
              <w:pStyle w:val="Betarp"/>
              <w:rPr>
                <w:rFonts w:ascii="Calibri" w:eastAsia="Yu Mincho" w:hAnsi="Calibri" w:cs="Calibri"/>
                <w:sz w:val="22"/>
                <w:szCs w:val="22"/>
              </w:rPr>
            </w:pPr>
          </w:p>
          <w:p w14:paraId="60D86CEF" w14:textId="77777777" w:rsidR="00CD46AC" w:rsidRPr="00A929F2" w:rsidRDefault="00CD46AC" w:rsidP="00A929F2">
            <w:pPr>
              <w:pStyle w:val="Betarp"/>
              <w:rPr>
                <w:rFonts w:ascii="Calibri" w:eastAsia="Yu Mincho" w:hAnsi="Calibri" w:cs="Calibri"/>
                <w:sz w:val="22"/>
                <w:szCs w:val="22"/>
              </w:rPr>
            </w:pPr>
            <w:r w:rsidRPr="00A929F2">
              <w:rPr>
                <w:rFonts w:ascii="Calibri" w:eastAsia="Yu Mincho" w:hAnsi="Calibri" w:cs="Calibri"/>
                <w:sz w:val="22"/>
                <w:szCs w:val="22"/>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D7FCC4" w14:textId="77777777" w:rsidR="00CD46AC" w:rsidRPr="00A929F2" w:rsidRDefault="00CD46AC" w:rsidP="00A929F2">
            <w:pPr>
              <w:pStyle w:val="Betarp"/>
              <w:rPr>
                <w:rFonts w:ascii="Calibri" w:hAnsi="Calibri" w:cs="Calibri"/>
                <w:sz w:val="22"/>
                <w:szCs w:val="22"/>
              </w:rPr>
            </w:pPr>
            <w:r w:rsidRPr="00A929F2">
              <w:rPr>
                <w:rFonts w:ascii="Calibri" w:hAnsi="Calibri" w:cs="Calibri"/>
                <w:sz w:val="22"/>
                <w:szCs w:val="22"/>
                <w:lang w:eastAsia="en-US"/>
              </w:rPr>
              <w:t xml:space="preserve">Iš Lietuvoje įsteigtų subjektų įrodančių dokumentų nereikalaujama. Užtenka pateikto EBVPD. </w:t>
            </w:r>
            <w:r w:rsidRPr="00A929F2">
              <w:rPr>
                <w:rFonts w:ascii="Calibri" w:hAnsi="Calibri" w:cs="Calibri"/>
                <w:sz w:val="22"/>
                <w:szCs w:val="22"/>
              </w:rPr>
              <w:t>Priimant sprendimus dėl tiekėjo pašalinimo iš pirkimo procedūros šiame punkte nurodytu pašalinimo pagrindu, be kita ko, atsižvelgiama į</w:t>
            </w:r>
            <w:r w:rsidRPr="00A929F2">
              <w:rPr>
                <w:rFonts w:ascii="Calibri" w:hAnsi="Calibri" w:cs="Calibri"/>
                <w:b/>
                <w:bCs/>
                <w:sz w:val="22"/>
                <w:szCs w:val="22"/>
              </w:rPr>
              <w:t xml:space="preserve"> </w:t>
            </w:r>
            <w:r w:rsidRPr="00A929F2">
              <w:rPr>
                <w:rFonts w:ascii="Calibri" w:hAnsi="Calibri" w:cs="Calibri"/>
                <w:sz w:val="22"/>
                <w:szCs w:val="22"/>
              </w:rPr>
              <w:t xml:space="preserve">nacionalinėje duomenų bazėje adresu: </w:t>
            </w:r>
            <w:hyperlink r:id="rId15" w:history="1">
              <w:r w:rsidRPr="00A929F2">
                <w:rPr>
                  <w:rStyle w:val="Hipersaitas"/>
                  <w:rFonts w:ascii="Calibri" w:hAnsi="Calibri" w:cs="Calibri"/>
                  <w:sz w:val="22"/>
                  <w:szCs w:val="22"/>
                  <w:u w:val="single"/>
                </w:rPr>
                <w:t>https://www.registrucentras.lt/jar/p/index.php</w:t>
              </w:r>
            </w:hyperlink>
          </w:p>
          <w:p w14:paraId="1E08D348" w14:textId="77777777" w:rsidR="00CD46AC" w:rsidRPr="00A929F2" w:rsidRDefault="00CD46AC" w:rsidP="00A929F2">
            <w:pPr>
              <w:pStyle w:val="Betarp"/>
              <w:rPr>
                <w:rFonts w:ascii="Calibri" w:hAnsi="Calibri" w:cs="Calibri"/>
                <w:sz w:val="22"/>
                <w:szCs w:val="22"/>
              </w:rPr>
            </w:pPr>
            <w:r w:rsidRPr="00A929F2">
              <w:rPr>
                <w:rFonts w:ascii="Calibri" w:hAnsi="Calibri" w:cs="Calibri"/>
                <w:sz w:val="22"/>
                <w:szCs w:val="22"/>
              </w:rPr>
              <w:t>paskelbtą informaciją, taip pat į šiame informaciniame pranešime pateiktą informaciją:</w:t>
            </w:r>
          </w:p>
          <w:p w14:paraId="539E3018" w14:textId="77777777" w:rsidR="00CD46AC" w:rsidRPr="00A929F2" w:rsidRDefault="00CD46AC" w:rsidP="00A929F2">
            <w:pPr>
              <w:pStyle w:val="Betarp"/>
              <w:rPr>
                <w:rFonts w:ascii="Calibri" w:hAnsi="Calibri" w:cs="Calibri"/>
                <w:sz w:val="22"/>
                <w:szCs w:val="22"/>
              </w:rPr>
            </w:pPr>
            <w:hyperlink r:id="rId16" w:history="1">
              <w:r w:rsidRPr="00A929F2">
                <w:rPr>
                  <w:rStyle w:val="Hipersaitas"/>
                  <w:rFonts w:ascii="Calibri" w:hAnsi="Calibri" w:cs="Calibri"/>
                  <w:sz w:val="22"/>
                  <w:szCs w:val="22"/>
                </w:rPr>
                <w:t>https://vpt.lrv.lt/lt/naujienos-3/finansiniu-ataskaitu-nepateikimas-gali-tapti-kliutimi-dalyvauti-viesuosiuose-pirkimuose/</w:t>
              </w:r>
            </w:hyperlink>
          </w:p>
          <w:p w14:paraId="76A7F8BC" w14:textId="77777777" w:rsidR="00CD46AC" w:rsidRPr="00A929F2" w:rsidRDefault="00CD46AC" w:rsidP="00A929F2">
            <w:pPr>
              <w:pStyle w:val="Betarp"/>
              <w:rPr>
                <w:rFonts w:ascii="Calibri" w:hAnsi="Calibri" w:cs="Calibri"/>
                <w:b/>
                <w:bCs/>
                <w:iCs/>
                <w:sz w:val="22"/>
                <w:szCs w:val="22"/>
              </w:rPr>
            </w:pPr>
          </w:p>
        </w:tc>
      </w:tr>
      <w:tr w:rsidR="00CD46AC" w:rsidRPr="00FC754C" w14:paraId="259089DA" w14:textId="77777777" w:rsidTr="00EA081B">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70471F0" w14:textId="77777777" w:rsidR="00CD46AC" w:rsidRPr="00A929F2" w:rsidRDefault="00CD46AC" w:rsidP="00CD46AC">
            <w:pPr>
              <w:pStyle w:val="Betarp"/>
              <w:numPr>
                <w:ilvl w:val="0"/>
                <w:numId w:val="5"/>
              </w:numPr>
              <w:rPr>
                <w:rFonts w:ascii="Calibri" w:hAnsi="Calibri" w:cs="Calibr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093DC28" w14:textId="77777777" w:rsidR="00CD46AC" w:rsidRPr="00A929F2" w:rsidRDefault="00CD46AC" w:rsidP="00A929F2">
            <w:pPr>
              <w:pStyle w:val="Betarp"/>
              <w:rPr>
                <w:rFonts w:ascii="Calibri" w:hAnsi="Calibri" w:cs="Calibri"/>
                <w:b/>
                <w:bCs/>
                <w:sz w:val="22"/>
                <w:szCs w:val="22"/>
              </w:rPr>
            </w:pPr>
            <w:r w:rsidRPr="00A929F2">
              <w:rPr>
                <w:rFonts w:ascii="Calibri" w:hAnsi="Calibri" w:cs="Calibri"/>
                <w:sz w:val="22"/>
                <w:szCs w:val="22"/>
              </w:rPr>
              <w:t xml:space="preserve">Tiekėjas yra padaręs rimtą profesinį pažeidimą, dėl kurio perkančioji organizacija abejoja tiekėjo sąžiningumu, </w:t>
            </w:r>
            <w:r w:rsidRPr="00A929F2">
              <w:rPr>
                <w:rFonts w:ascii="Calibri" w:eastAsia="Times New Roman" w:hAnsi="Calibri" w:cs="Calibri"/>
                <w:sz w:val="22"/>
                <w:szCs w:val="22"/>
              </w:rPr>
              <w:t xml:space="preserve"> kai jis (tiekėjas) neatitinka minimalių patikimo mokesčių mokėtojo kriterijų, nustatytų Lietuvos Respublikos mokesčių administravimo įstatymo 40</w:t>
            </w:r>
            <w:r w:rsidRPr="00A929F2">
              <w:rPr>
                <w:rFonts w:ascii="Calibri" w:eastAsia="Times New Roman" w:hAnsi="Calibri" w:cs="Calibri"/>
                <w:sz w:val="22"/>
                <w:szCs w:val="22"/>
                <w:vertAlign w:val="superscript"/>
              </w:rPr>
              <w:t>1</w:t>
            </w:r>
            <w:r w:rsidRPr="00A929F2">
              <w:rPr>
                <w:rFonts w:ascii="Calibri" w:eastAsia="Times New Roman" w:hAnsi="Calibri" w:cs="Calibri"/>
                <w:sz w:val="22"/>
                <w:szCs w:val="22"/>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71A773" w14:textId="77777777" w:rsidR="00CD46AC" w:rsidRPr="00A929F2" w:rsidRDefault="00CD46AC" w:rsidP="00A929F2">
            <w:pPr>
              <w:pStyle w:val="Betarp"/>
              <w:rPr>
                <w:rFonts w:ascii="Calibri" w:eastAsia="Yu Mincho" w:hAnsi="Calibri" w:cs="Calibri"/>
                <w:b/>
                <w:bCs/>
                <w:sz w:val="22"/>
                <w:szCs w:val="22"/>
              </w:rPr>
            </w:pPr>
            <w:r w:rsidRPr="00A929F2">
              <w:rPr>
                <w:rFonts w:ascii="Calibri" w:eastAsia="Yu Mincho" w:hAnsi="Calibri" w:cs="Calibri"/>
                <w:b/>
                <w:bCs/>
                <w:sz w:val="22"/>
                <w:szCs w:val="22"/>
              </w:rPr>
              <w:t>VPĮ 46 straipsnio 4 dalies 7 punkto b papunktis</w:t>
            </w:r>
          </w:p>
          <w:p w14:paraId="0A31B41B" w14:textId="77777777" w:rsidR="00CD46AC" w:rsidRPr="00A929F2" w:rsidRDefault="00CD46AC" w:rsidP="00A929F2">
            <w:pPr>
              <w:pStyle w:val="Betarp"/>
              <w:rPr>
                <w:rFonts w:ascii="Calibri" w:eastAsia="Yu Mincho" w:hAnsi="Calibri" w:cs="Calibri"/>
                <w:sz w:val="22"/>
                <w:szCs w:val="22"/>
              </w:rPr>
            </w:pPr>
          </w:p>
          <w:p w14:paraId="2FD734AB" w14:textId="77777777" w:rsidR="00CD46AC" w:rsidRPr="00A929F2" w:rsidRDefault="00CD46AC" w:rsidP="00A929F2">
            <w:pPr>
              <w:pStyle w:val="Betarp"/>
              <w:rPr>
                <w:rFonts w:ascii="Calibri" w:eastAsia="Yu Mincho" w:hAnsi="Calibri" w:cs="Calibri"/>
                <w:sz w:val="22"/>
                <w:szCs w:val="22"/>
                <w:lang w:eastAsia="en-US"/>
              </w:rPr>
            </w:pPr>
            <w:r w:rsidRPr="00A929F2">
              <w:rPr>
                <w:rFonts w:ascii="Calibri" w:eastAsia="Yu Mincho" w:hAnsi="Calibri" w:cs="Calibri"/>
                <w:sz w:val="22"/>
                <w:szCs w:val="22"/>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0C5B2F" w14:textId="77777777" w:rsidR="00CD46AC" w:rsidRPr="00A929F2" w:rsidRDefault="00CD46AC" w:rsidP="00A929F2">
            <w:pPr>
              <w:pStyle w:val="Betarp"/>
              <w:rPr>
                <w:rFonts w:ascii="Calibri" w:hAnsi="Calibri" w:cs="Calibri"/>
                <w:sz w:val="22"/>
                <w:szCs w:val="22"/>
                <w:lang w:eastAsia="en-US"/>
              </w:rPr>
            </w:pPr>
            <w:r w:rsidRPr="00A929F2">
              <w:rPr>
                <w:rFonts w:ascii="Calibri" w:hAnsi="Calibri" w:cs="Calibri"/>
                <w:sz w:val="22"/>
                <w:szCs w:val="22"/>
                <w:lang w:eastAsia="en-US"/>
              </w:rPr>
              <w:t>Iš Lietuvoje įsteigtų subjektų įrodančių dokumentų nereikalaujama. Užtenka pateikto EBVPD.</w:t>
            </w:r>
          </w:p>
          <w:p w14:paraId="6B131CD2" w14:textId="77777777" w:rsidR="00CD46AC" w:rsidRPr="00A929F2" w:rsidRDefault="00CD46AC" w:rsidP="00A929F2">
            <w:pPr>
              <w:pStyle w:val="Betarp"/>
              <w:rPr>
                <w:rFonts w:ascii="Calibri" w:hAnsi="Calibri" w:cs="Calibri"/>
                <w:b/>
                <w:bCs/>
                <w:iCs/>
                <w:sz w:val="22"/>
                <w:szCs w:val="22"/>
                <w:lang w:eastAsia="en-US"/>
              </w:rPr>
            </w:pPr>
          </w:p>
          <w:p w14:paraId="5745A324" w14:textId="77777777" w:rsidR="00CD46AC" w:rsidRPr="00A929F2" w:rsidRDefault="00CD46AC" w:rsidP="00A929F2">
            <w:pPr>
              <w:pStyle w:val="Betarp"/>
              <w:rPr>
                <w:rFonts w:ascii="Calibri" w:hAnsi="Calibri" w:cs="Calibri"/>
                <w:b/>
                <w:bCs/>
                <w:sz w:val="22"/>
                <w:szCs w:val="22"/>
              </w:rPr>
            </w:pPr>
            <w:r w:rsidRPr="00A929F2">
              <w:rPr>
                <w:rFonts w:ascii="Calibri" w:hAnsi="Calibri" w:cs="Calibri"/>
                <w:sz w:val="22"/>
                <w:szCs w:val="22"/>
              </w:rPr>
              <w:t>Priimant sprendimus dėl tiekėjo pašalinimo iš pirkimo procedūros šiame punkte nurodytu pašalinimo pagrindu, be kita ko, atsižvelgiama į</w:t>
            </w:r>
            <w:r w:rsidRPr="00A929F2">
              <w:rPr>
                <w:rFonts w:ascii="Calibri" w:hAnsi="Calibri" w:cs="Calibri"/>
                <w:b/>
                <w:bCs/>
                <w:sz w:val="22"/>
                <w:szCs w:val="22"/>
              </w:rPr>
              <w:t xml:space="preserve"> </w:t>
            </w:r>
            <w:r w:rsidRPr="00A929F2">
              <w:rPr>
                <w:rFonts w:ascii="Calibri" w:hAnsi="Calibri" w:cs="Calibri"/>
                <w:sz w:val="22"/>
                <w:szCs w:val="22"/>
              </w:rPr>
              <w:t xml:space="preserve">nacionalinėje duomenų bazėje adresu </w:t>
            </w:r>
            <w:hyperlink r:id="rId17">
              <w:r w:rsidRPr="00A929F2">
                <w:rPr>
                  <w:rStyle w:val="Hipersaitas"/>
                  <w:rFonts w:ascii="Calibri" w:hAnsi="Calibri" w:cs="Calibri"/>
                  <w:sz w:val="22"/>
                  <w:szCs w:val="22"/>
                  <w:u w:val="single"/>
                </w:rPr>
                <w:t>https://www.vmi.lt/evmi/mokesciu-moketoju-informacija</w:t>
              </w:r>
            </w:hyperlink>
            <w:r w:rsidRPr="00A929F2">
              <w:rPr>
                <w:rFonts w:ascii="Calibri" w:hAnsi="Calibri" w:cs="Calibri"/>
                <w:sz w:val="22"/>
                <w:szCs w:val="22"/>
              </w:rPr>
              <w:t xml:space="preserve"> skelbiamą informaciją.</w:t>
            </w:r>
          </w:p>
        </w:tc>
      </w:tr>
      <w:tr w:rsidR="00CD46AC" w:rsidRPr="00FC754C" w14:paraId="20B434DC" w14:textId="77777777" w:rsidTr="00EA081B">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0527A5" w14:textId="77777777" w:rsidR="00CD46AC" w:rsidRPr="00A929F2" w:rsidRDefault="00CD46AC" w:rsidP="00CD46AC">
            <w:pPr>
              <w:pStyle w:val="Betarp"/>
              <w:numPr>
                <w:ilvl w:val="0"/>
                <w:numId w:val="5"/>
              </w:numPr>
              <w:rPr>
                <w:rFonts w:ascii="Calibri" w:hAnsi="Calibri" w:cs="Calibr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CEA84E" w14:textId="77777777" w:rsidR="00CD46AC" w:rsidRPr="00A929F2" w:rsidRDefault="00CD46AC" w:rsidP="00A929F2">
            <w:pPr>
              <w:pStyle w:val="Betarp"/>
              <w:rPr>
                <w:rFonts w:ascii="Calibri" w:hAnsi="Calibri" w:cs="Calibri"/>
                <w:sz w:val="22"/>
                <w:szCs w:val="22"/>
              </w:rPr>
            </w:pPr>
            <w:r w:rsidRPr="00A929F2">
              <w:rPr>
                <w:rFonts w:ascii="Calibri" w:hAnsi="Calibri" w:cs="Calibri"/>
                <w:sz w:val="22"/>
                <w:szCs w:val="22"/>
              </w:rPr>
              <w:t>Tiekėjas yra padaręs rimtą profesinį pažeidimą, dėl kurio perkančioji organizacija abejoja tiekėjo sąžiningumu,</w:t>
            </w:r>
            <w:r w:rsidRPr="00A929F2">
              <w:rPr>
                <w:rFonts w:ascii="Calibri" w:eastAsia="Times New Roman" w:hAnsi="Calibri" w:cs="Calibri"/>
                <w:sz w:val="22"/>
                <w:szCs w:val="22"/>
              </w:rPr>
              <w:t xml:space="preserve"> kai jis </w:t>
            </w:r>
            <w:r w:rsidRPr="00A929F2">
              <w:rPr>
                <w:rFonts w:ascii="Calibri" w:hAnsi="Calibri" w:cs="Calibri"/>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1B7721" w14:textId="77777777" w:rsidR="00CD46AC" w:rsidRPr="00A929F2" w:rsidRDefault="00CD46AC" w:rsidP="00A929F2">
            <w:pPr>
              <w:pStyle w:val="Betarp"/>
              <w:rPr>
                <w:rFonts w:ascii="Calibri" w:eastAsia="Yu Mincho" w:hAnsi="Calibri" w:cs="Calibri"/>
                <w:b/>
                <w:bCs/>
                <w:sz w:val="22"/>
                <w:szCs w:val="22"/>
              </w:rPr>
            </w:pPr>
            <w:r w:rsidRPr="00A929F2">
              <w:rPr>
                <w:rFonts w:ascii="Calibri" w:eastAsia="Yu Mincho" w:hAnsi="Calibri" w:cs="Calibri"/>
                <w:b/>
                <w:bCs/>
                <w:sz w:val="22"/>
                <w:szCs w:val="22"/>
              </w:rPr>
              <w:t>VPĮ 46 straipsnio 4 dalies 7 punkto c papunktis</w:t>
            </w:r>
          </w:p>
          <w:p w14:paraId="08B5E8B6" w14:textId="77777777" w:rsidR="00CD46AC" w:rsidRPr="00A929F2" w:rsidRDefault="00CD46AC" w:rsidP="00A929F2">
            <w:pPr>
              <w:pStyle w:val="Betarp"/>
              <w:rPr>
                <w:rFonts w:ascii="Calibri" w:eastAsia="Yu Mincho" w:hAnsi="Calibri" w:cs="Calibri"/>
                <w:sz w:val="22"/>
                <w:szCs w:val="22"/>
              </w:rPr>
            </w:pPr>
          </w:p>
          <w:p w14:paraId="45AD38AD" w14:textId="77777777" w:rsidR="00CD46AC" w:rsidRPr="00A929F2" w:rsidRDefault="00CD46AC" w:rsidP="00A929F2">
            <w:pPr>
              <w:pStyle w:val="Betarp"/>
              <w:rPr>
                <w:rFonts w:ascii="Calibri" w:eastAsia="Yu Mincho" w:hAnsi="Calibri" w:cs="Calibri"/>
                <w:sz w:val="22"/>
                <w:szCs w:val="22"/>
                <w:lang w:eastAsia="en-US"/>
              </w:rPr>
            </w:pPr>
            <w:r w:rsidRPr="00A929F2">
              <w:rPr>
                <w:rFonts w:ascii="Calibri" w:eastAsia="Yu Mincho" w:hAnsi="Calibri" w:cs="Calibri"/>
                <w:sz w:val="22"/>
                <w:szCs w:val="22"/>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642548" w14:textId="77777777" w:rsidR="00CD46AC" w:rsidRPr="00A929F2" w:rsidRDefault="00CD46AC" w:rsidP="00A929F2">
            <w:pPr>
              <w:pStyle w:val="Betarp"/>
              <w:rPr>
                <w:rFonts w:ascii="Calibri" w:hAnsi="Calibri" w:cs="Calibri"/>
                <w:sz w:val="22"/>
                <w:szCs w:val="22"/>
                <w:lang w:eastAsia="en-US"/>
              </w:rPr>
            </w:pPr>
            <w:r w:rsidRPr="00A929F2">
              <w:rPr>
                <w:rFonts w:ascii="Calibri" w:hAnsi="Calibri" w:cs="Calibri"/>
                <w:sz w:val="22"/>
                <w:szCs w:val="22"/>
                <w:lang w:eastAsia="en-US"/>
              </w:rPr>
              <w:t>Iš Lietuvoje įsteigtų subjektų įrodančių dokumentų nereikalaujama. Užtenka pateikto EBVPD.</w:t>
            </w:r>
          </w:p>
          <w:p w14:paraId="19F70C3B" w14:textId="77777777" w:rsidR="00CD46AC" w:rsidRPr="00A929F2" w:rsidRDefault="00CD46AC" w:rsidP="00A929F2">
            <w:pPr>
              <w:pStyle w:val="Betarp"/>
              <w:rPr>
                <w:rFonts w:ascii="Calibri" w:hAnsi="Calibri" w:cs="Calibri"/>
                <w:bCs/>
                <w:iCs/>
                <w:sz w:val="22"/>
                <w:szCs w:val="22"/>
                <w:lang w:eastAsia="en-US"/>
              </w:rPr>
            </w:pPr>
          </w:p>
          <w:p w14:paraId="359CFB71" w14:textId="77777777" w:rsidR="00CD46AC" w:rsidRPr="00A929F2" w:rsidRDefault="00CD46AC" w:rsidP="006A4DC6">
            <w:pPr>
              <w:rPr>
                <w:rFonts w:ascii="Calibri" w:hAnsi="Calibri" w:cs="Calibri"/>
                <w:b/>
                <w:bCs/>
                <w:sz w:val="22"/>
                <w:szCs w:val="22"/>
              </w:rPr>
            </w:pPr>
            <w:r w:rsidRPr="00A929F2">
              <w:rPr>
                <w:rFonts w:ascii="Calibri" w:hAnsi="Calibri" w:cs="Calibri"/>
                <w:b/>
                <w:bCs/>
                <w:sz w:val="22"/>
                <w:szCs w:val="22"/>
              </w:rPr>
              <w:t xml:space="preserve">Priimant sprendimus dėl tiekėjo pašalinimo iš pirkimo procedūros šiame punkte nurodytu pašalinimo pagrindu, be kita ko, atsižvelgiama į nacionalinėje duomenų bazėje adresu: </w:t>
            </w:r>
          </w:p>
          <w:p w14:paraId="6266E6E1" w14:textId="77777777" w:rsidR="00CD46AC" w:rsidRPr="00A929F2" w:rsidRDefault="00CD46AC" w:rsidP="006A4DC6">
            <w:pPr>
              <w:rPr>
                <w:rFonts w:ascii="Calibri" w:hAnsi="Calibri" w:cs="Calibri"/>
                <w:bCs/>
                <w:iCs/>
                <w:sz w:val="22"/>
                <w:szCs w:val="22"/>
                <w:lang w:eastAsia="en-US"/>
              </w:rPr>
            </w:pPr>
            <w:hyperlink r:id="rId18" w:history="1">
              <w:r w:rsidRPr="00A929F2">
                <w:rPr>
                  <w:rStyle w:val="Hipersaitas"/>
                  <w:rFonts w:ascii="Calibri" w:hAnsi="Calibri" w:cs="Calibri"/>
                  <w:sz w:val="22"/>
                  <w:szCs w:val="22"/>
                  <w:u w:val="single"/>
                </w:rPr>
                <w:t>https://kt.gov.lt/lt/atviri-duomenys/diskvalifikavimas-is-viesuju-pirkimu</w:t>
              </w:r>
            </w:hyperlink>
            <w:r w:rsidRPr="00A929F2">
              <w:rPr>
                <w:rFonts w:ascii="Calibri" w:hAnsi="Calibri" w:cs="Calibri"/>
                <w:sz w:val="22"/>
                <w:szCs w:val="22"/>
              </w:rPr>
              <w:t xml:space="preserve"> skelbiamą informaciją. </w:t>
            </w:r>
          </w:p>
        </w:tc>
      </w:tr>
      <w:tr w:rsidR="00CD46AC" w:rsidRPr="00FC754C" w14:paraId="61D946B5" w14:textId="77777777" w:rsidTr="00EA081B">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5C9DB6" w14:textId="77777777" w:rsidR="00CD46AC" w:rsidRPr="00A929F2" w:rsidRDefault="00CD46AC" w:rsidP="00CD46AC">
            <w:pPr>
              <w:pStyle w:val="Betarp"/>
              <w:numPr>
                <w:ilvl w:val="0"/>
                <w:numId w:val="5"/>
              </w:numPr>
              <w:rPr>
                <w:rFonts w:ascii="Calibri" w:hAnsi="Calibri" w:cs="Calibr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1B1506" w14:textId="093E0A7C" w:rsidR="00CD46AC" w:rsidRPr="00A929F2" w:rsidRDefault="00CD46AC" w:rsidP="00A929F2">
            <w:pPr>
              <w:pStyle w:val="Betarp"/>
              <w:rPr>
                <w:rFonts w:ascii="Calibri" w:hAnsi="Calibri" w:cs="Calibri"/>
                <w:sz w:val="22"/>
                <w:szCs w:val="22"/>
              </w:rPr>
            </w:pPr>
            <w:r w:rsidRPr="00A929F2">
              <w:rPr>
                <w:rFonts w:ascii="Calibri" w:hAnsi="Calibri" w:cs="Calibri"/>
                <w:bCs/>
                <w:sz w:val="22"/>
                <w:szCs w:val="22"/>
              </w:rPr>
              <w:t xml:space="preserve">Tiekėjas yra įsteigtas arba dalyvauja pirkime vietoj kito asmens, siekiant išvengti VPĮ 46 straipsnio 4 </w:t>
            </w:r>
            <w:r w:rsidR="00223053" w:rsidRPr="00A929F2">
              <w:rPr>
                <w:rFonts w:ascii="Calibri" w:hAnsi="Calibri" w:cs="Calibri"/>
                <w:bCs/>
                <w:sz w:val="22"/>
                <w:szCs w:val="22"/>
              </w:rPr>
              <w:t>daly</w:t>
            </w:r>
            <w:r w:rsidR="00223053">
              <w:rPr>
                <w:rFonts w:ascii="Calibri" w:hAnsi="Calibri" w:cs="Calibri"/>
                <w:bCs/>
                <w:sz w:val="22"/>
                <w:szCs w:val="22"/>
              </w:rPr>
              <w:t>j</w:t>
            </w:r>
            <w:r w:rsidR="00223053" w:rsidRPr="00A929F2">
              <w:rPr>
                <w:rFonts w:ascii="Calibri" w:hAnsi="Calibri" w:cs="Calibri"/>
                <w:bCs/>
                <w:sz w:val="22"/>
                <w:szCs w:val="22"/>
              </w:rPr>
              <w:t xml:space="preserve">e </w:t>
            </w:r>
            <w:r w:rsidRPr="00A929F2">
              <w:rPr>
                <w:rFonts w:ascii="Calibri" w:hAnsi="Calibri" w:cs="Calibri"/>
                <w:bCs/>
                <w:sz w:val="22"/>
                <w:szCs w:val="22"/>
              </w:rPr>
              <w:t>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027313" w14:textId="77777777" w:rsidR="00CD46AC" w:rsidRPr="00A929F2" w:rsidRDefault="00CD46AC" w:rsidP="00A929F2">
            <w:pPr>
              <w:pStyle w:val="Betarp"/>
              <w:rPr>
                <w:rFonts w:ascii="Calibri" w:eastAsia="Yu Mincho" w:hAnsi="Calibri" w:cs="Calibri"/>
                <w:b/>
                <w:bCs/>
                <w:sz w:val="22"/>
                <w:szCs w:val="22"/>
              </w:rPr>
            </w:pPr>
            <w:r w:rsidRPr="00A929F2">
              <w:rPr>
                <w:rFonts w:ascii="Calibri" w:eastAsia="Yu Mincho" w:hAnsi="Calibri" w:cs="Calibri"/>
                <w:b/>
                <w:bCs/>
                <w:sz w:val="22"/>
                <w:szCs w:val="22"/>
              </w:rPr>
              <w:t>VPĮ 46 straipsnio 7 dalis</w:t>
            </w:r>
          </w:p>
          <w:p w14:paraId="43058F52" w14:textId="77777777" w:rsidR="00CD46AC" w:rsidRPr="00A929F2" w:rsidRDefault="00CD46AC" w:rsidP="00A929F2">
            <w:pPr>
              <w:pStyle w:val="Betarp"/>
              <w:rPr>
                <w:rFonts w:ascii="Calibri" w:eastAsia="Yu Mincho" w:hAnsi="Calibri" w:cs="Calibri"/>
                <w:b/>
                <w:bCs/>
                <w:sz w:val="22"/>
                <w:szCs w:val="22"/>
              </w:rPr>
            </w:pPr>
          </w:p>
          <w:p w14:paraId="47581A73" w14:textId="77777777" w:rsidR="00CD46AC" w:rsidRPr="00A929F2" w:rsidRDefault="00CD46AC" w:rsidP="00A929F2">
            <w:pPr>
              <w:pStyle w:val="Betarp"/>
              <w:rPr>
                <w:rFonts w:ascii="Calibri" w:eastAsia="Yu Mincho" w:hAnsi="Calibri" w:cs="Calibri"/>
                <w:b/>
                <w:bCs/>
                <w:sz w:val="22"/>
                <w:szCs w:val="22"/>
              </w:rPr>
            </w:pPr>
            <w:r w:rsidRPr="00A929F2">
              <w:rPr>
                <w:rFonts w:ascii="Calibri" w:hAnsi="Calibri" w:cs="Calibri"/>
                <w:sz w:val="22"/>
                <w:szCs w:val="22"/>
                <w:lang w:eastAsia="en-US"/>
              </w:rPr>
              <w:t>EBVPD III dalies D3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FB8991" w14:textId="77777777" w:rsidR="00CD46AC" w:rsidRPr="00A929F2" w:rsidRDefault="00CD46AC" w:rsidP="00A929F2">
            <w:pPr>
              <w:pStyle w:val="Betarp"/>
              <w:rPr>
                <w:rFonts w:ascii="Calibri" w:hAnsi="Calibri" w:cs="Calibri"/>
                <w:sz w:val="22"/>
                <w:szCs w:val="22"/>
                <w:lang w:eastAsia="en-US"/>
              </w:rPr>
            </w:pPr>
            <w:r w:rsidRPr="00A929F2">
              <w:rPr>
                <w:rFonts w:ascii="Calibri" w:hAnsi="Calibri" w:cs="Calibri"/>
                <w:sz w:val="22"/>
                <w:szCs w:val="22"/>
                <w:lang w:eastAsia="en-US"/>
              </w:rPr>
              <w:t>Iš Lietuvoje įsteigtų subjektų įrodančių dokumentų nereikalaujama, užtenka pateikto EBVPD.</w:t>
            </w:r>
          </w:p>
        </w:tc>
      </w:tr>
    </w:tbl>
    <w:p w14:paraId="6C5D59B8" w14:textId="28A45D24" w:rsidR="00CE04A6" w:rsidRPr="00A929F2" w:rsidRDefault="006A4DC6" w:rsidP="00A929F2">
      <w:pPr>
        <w:jc w:val="center"/>
        <w:rPr>
          <w:rFonts w:ascii="Calibri" w:hAnsi="Calibri" w:cs="Calibri"/>
          <w:sz w:val="22"/>
          <w:szCs w:val="22"/>
        </w:rPr>
      </w:pPr>
      <w:r>
        <w:rPr>
          <w:rFonts w:ascii="Calibri" w:hAnsi="Calibri" w:cs="Calibri"/>
          <w:sz w:val="22"/>
          <w:szCs w:val="22"/>
        </w:rPr>
        <w:t>_____________</w:t>
      </w:r>
    </w:p>
    <w:sectPr w:rsidR="00CE04A6" w:rsidRPr="00A929F2" w:rsidSect="00211217">
      <w:pgSz w:w="16838" w:h="11906" w:orient="landscape"/>
      <w:pgMar w:top="1701" w:right="1701" w:bottom="567"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CA9444" w14:textId="77777777" w:rsidR="00E938D6" w:rsidRDefault="00E938D6" w:rsidP="00CD46AC">
      <w:pPr>
        <w:spacing w:after="0" w:line="240" w:lineRule="auto"/>
      </w:pPr>
      <w:r>
        <w:separator/>
      </w:r>
    </w:p>
  </w:endnote>
  <w:endnote w:type="continuationSeparator" w:id="0">
    <w:p w14:paraId="4E074D71" w14:textId="77777777" w:rsidR="00E938D6" w:rsidRDefault="00E938D6" w:rsidP="00CD46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F5ECAD" w14:textId="77777777" w:rsidR="00E938D6" w:rsidRDefault="00E938D6" w:rsidP="00CD46AC">
      <w:pPr>
        <w:spacing w:after="0" w:line="240" w:lineRule="auto"/>
      </w:pPr>
      <w:r>
        <w:separator/>
      </w:r>
    </w:p>
  </w:footnote>
  <w:footnote w:type="continuationSeparator" w:id="0">
    <w:p w14:paraId="4B5ECBE2" w14:textId="77777777" w:rsidR="00E938D6" w:rsidRDefault="00E938D6" w:rsidP="00CD46AC">
      <w:pPr>
        <w:spacing w:after="0" w:line="240" w:lineRule="auto"/>
      </w:pPr>
      <w:r>
        <w:continuationSeparator/>
      </w:r>
    </w:p>
  </w:footnote>
  <w:footnote w:id="1">
    <w:p w14:paraId="358CDB0B" w14:textId="2941CE9D" w:rsidR="00CD46AC" w:rsidRPr="001620D3" w:rsidRDefault="00CD46AC" w:rsidP="00CD46AC">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nes valstybėje narėje ar atitinkamoje šalyje tokie dokumentai neišduodami arba toje šalyje išduodami dokumentai neapima visų 46 straipsnio 1 ir 3 dalyse keliamų klausimų, jie gali būti pakeisti: </w:t>
      </w:r>
    </w:p>
    <w:p w14:paraId="77BC17E6" w14:textId="77777777" w:rsidR="00CD46AC" w:rsidRPr="001620D3" w:rsidRDefault="00CD46AC" w:rsidP="00CD46AC">
      <w:pPr>
        <w:pStyle w:val="Puslapioinaostekstas"/>
        <w:numPr>
          <w:ilvl w:val="0"/>
          <w:numId w:val="6"/>
        </w:numPr>
        <w:jc w:val="both"/>
        <w:rPr>
          <w:rFonts w:ascii="Calibri" w:eastAsia="Yu Mincho" w:hAnsi="Calibri" w:cs="Arial"/>
          <w:i/>
          <w:iCs/>
        </w:rPr>
      </w:pPr>
      <w:r w:rsidRPr="001620D3">
        <w:rPr>
          <w:rFonts w:ascii="Calibri" w:eastAsia="Yu Mincho" w:hAnsi="Calibri" w:cs="Arial"/>
          <w:i/>
          <w:iCs/>
        </w:rPr>
        <w:t xml:space="preserve">priesaikos deklaracija; </w:t>
      </w:r>
    </w:p>
    <w:p w14:paraId="05EDC9C5" w14:textId="77777777" w:rsidR="00CD46AC" w:rsidRDefault="00CD46AC" w:rsidP="00CD46AC">
      <w:pPr>
        <w:pStyle w:val="Puslapioinaostekstas"/>
        <w:numPr>
          <w:ilvl w:val="0"/>
          <w:numId w:val="6"/>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0E623DBF" w14:textId="6336EC02" w:rsidR="00CD46AC" w:rsidRPr="001620D3" w:rsidRDefault="00CD46AC" w:rsidP="00CD46A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nes valstybėje narėje ar atitinkamoje šalyje tokie dokumentai neišduodami arba toje šalyje išduodami dokumentai neapima visų 46 straipsnio 1 ir 3 dalyse keliamų klausimų, jie gali būti pakeisti: </w:t>
      </w:r>
    </w:p>
    <w:p w14:paraId="69E77E2F" w14:textId="77777777" w:rsidR="00CD46AC" w:rsidRPr="001620D3" w:rsidRDefault="00CD46AC" w:rsidP="00CD46AC">
      <w:pPr>
        <w:pStyle w:val="Puslapioinaostekstas"/>
        <w:numPr>
          <w:ilvl w:val="0"/>
          <w:numId w:val="7"/>
        </w:numPr>
        <w:jc w:val="both"/>
        <w:rPr>
          <w:rFonts w:ascii="Calibri" w:eastAsia="Yu Mincho" w:hAnsi="Calibri" w:cs="Arial"/>
          <w:i/>
          <w:iCs/>
        </w:rPr>
      </w:pPr>
      <w:r w:rsidRPr="001620D3">
        <w:rPr>
          <w:rFonts w:ascii="Calibri" w:eastAsia="Yu Mincho" w:hAnsi="Calibri" w:cs="Arial"/>
          <w:i/>
          <w:iCs/>
        </w:rPr>
        <w:t xml:space="preserve">priesaikos deklaracija; </w:t>
      </w:r>
    </w:p>
    <w:p w14:paraId="70E0BAF2" w14:textId="77777777" w:rsidR="00CD46AC" w:rsidRDefault="00CD46AC" w:rsidP="00CD46AC">
      <w:pPr>
        <w:pStyle w:val="Puslapioinaostekstas"/>
        <w:numPr>
          <w:ilvl w:val="0"/>
          <w:numId w:val="7"/>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7870C900" w14:textId="20E827E5" w:rsidR="00CD46AC" w:rsidRPr="001620D3" w:rsidRDefault="00CD46AC" w:rsidP="00CD46A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 nes valstybėje narėje ar atitinkamoje šalyje tokie dokumentai neišduodami arba toje šalyje išduodami dokumentai neapima visų 46 straipsnio 1 ir 3 dalyse keliamų klausimų, jie gali būti pakeisti: </w:t>
      </w:r>
    </w:p>
    <w:p w14:paraId="19DC0534" w14:textId="77777777" w:rsidR="00CD46AC" w:rsidRPr="001620D3" w:rsidRDefault="00CD46AC" w:rsidP="00CD46AC">
      <w:pPr>
        <w:pStyle w:val="Puslapioinaostekstas"/>
        <w:numPr>
          <w:ilvl w:val="0"/>
          <w:numId w:val="8"/>
        </w:numPr>
        <w:jc w:val="both"/>
        <w:rPr>
          <w:rFonts w:ascii="Calibri" w:eastAsia="Yu Mincho" w:hAnsi="Calibri" w:cs="Arial"/>
          <w:i/>
          <w:iCs/>
        </w:rPr>
      </w:pPr>
      <w:r w:rsidRPr="001620D3">
        <w:rPr>
          <w:rFonts w:ascii="Calibri" w:eastAsia="Yu Mincho" w:hAnsi="Calibri" w:cs="Arial"/>
          <w:i/>
          <w:iCs/>
        </w:rPr>
        <w:t xml:space="preserve">priesaikos deklaracija; </w:t>
      </w:r>
    </w:p>
    <w:p w14:paraId="28C06DA4" w14:textId="77777777" w:rsidR="00CD46AC" w:rsidRDefault="00CD46AC" w:rsidP="00CD46AC">
      <w:pPr>
        <w:pStyle w:val="Puslapioinaostekstas"/>
        <w:numPr>
          <w:ilvl w:val="0"/>
          <w:numId w:val="8"/>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2"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3"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6"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num w:numId="1" w16cid:durableId="1884630571">
    <w:abstractNumId w:val="2"/>
  </w:num>
  <w:num w:numId="2" w16cid:durableId="1516917841">
    <w:abstractNumId w:val="1"/>
  </w:num>
  <w:num w:numId="3" w16cid:durableId="2105684055">
    <w:abstractNumId w:val="5"/>
  </w:num>
  <w:num w:numId="4" w16cid:durableId="371005059">
    <w:abstractNumId w:val="3"/>
  </w:num>
  <w:num w:numId="5" w16cid:durableId="1789858266">
    <w:abstractNumId w:val="7"/>
  </w:num>
  <w:num w:numId="6" w16cid:durableId="494614562">
    <w:abstractNumId w:val="4"/>
  </w:num>
  <w:num w:numId="7" w16cid:durableId="1473055655">
    <w:abstractNumId w:val="6"/>
  </w:num>
  <w:num w:numId="8" w16cid:durableId="5105323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4A6"/>
    <w:rsid w:val="000E4325"/>
    <w:rsid w:val="001D0620"/>
    <w:rsid w:val="00211217"/>
    <w:rsid w:val="002204C2"/>
    <w:rsid w:val="00223053"/>
    <w:rsid w:val="003167AB"/>
    <w:rsid w:val="00327D0A"/>
    <w:rsid w:val="00371DBD"/>
    <w:rsid w:val="00416DE0"/>
    <w:rsid w:val="00472256"/>
    <w:rsid w:val="00476560"/>
    <w:rsid w:val="005C1FCB"/>
    <w:rsid w:val="00685A4F"/>
    <w:rsid w:val="006A4DC6"/>
    <w:rsid w:val="00747607"/>
    <w:rsid w:val="007625AC"/>
    <w:rsid w:val="007F2FF9"/>
    <w:rsid w:val="00806898"/>
    <w:rsid w:val="00905A31"/>
    <w:rsid w:val="00917867"/>
    <w:rsid w:val="00A929F2"/>
    <w:rsid w:val="00A97D14"/>
    <w:rsid w:val="00B8329C"/>
    <w:rsid w:val="00BE6E80"/>
    <w:rsid w:val="00C21DC1"/>
    <w:rsid w:val="00C603CC"/>
    <w:rsid w:val="00C63550"/>
    <w:rsid w:val="00C77E11"/>
    <w:rsid w:val="00CA6C07"/>
    <w:rsid w:val="00CD2D74"/>
    <w:rsid w:val="00CD46AC"/>
    <w:rsid w:val="00CE04A6"/>
    <w:rsid w:val="00CE65B9"/>
    <w:rsid w:val="00D87C7B"/>
    <w:rsid w:val="00E0519D"/>
    <w:rsid w:val="00E938D6"/>
    <w:rsid w:val="00FA141E"/>
    <w:rsid w:val="00FC754C"/>
    <w:rsid w:val="00FE769C"/>
    <w:rsid w:val="16A51B3C"/>
    <w:rsid w:val="37C89F52"/>
    <w:rsid w:val="7CDE203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DAA55"/>
  <w15:chartTrackingRefBased/>
  <w15:docId w15:val="{6DD38E3C-4C9A-4D33-A364-2E1DA467F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05A31"/>
    <w:pPr>
      <w:spacing w:line="276"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CE04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CE04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CE04A6"/>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CE04A6"/>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CE04A6"/>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CE04A6"/>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CE04A6"/>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CE04A6"/>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CE04A6"/>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CE04A6"/>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CE04A6"/>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CE04A6"/>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CE04A6"/>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CE04A6"/>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CE04A6"/>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CE04A6"/>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CE04A6"/>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CE04A6"/>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CE04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CE04A6"/>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CE04A6"/>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CE04A6"/>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CE04A6"/>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CE04A6"/>
    <w:rPr>
      <w:i/>
      <w:iCs/>
      <w:color w:val="404040" w:themeColor="text1" w:themeTint="BF"/>
    </w:rPr>
  </w:style>
  <w:style w:type="paragraph" w:styleId="Sraopastraipa">
    <w:name w:val="List Paragraph"/>
    <w:basedOn w:val="prastasis"/>
    <w:uiPriority w:val="34"/>
    <w:qFormat/>
    <w:rsid w:val="00CE04A6"/>
    <w:pPr>
      <w:ind w:left="720"/>
      <w:contextualSpacing/>
    </w:pPr>
  </w:style>
  <w:style w:type="character" w:styleId="Rykuspabraukimas">
    <w:name w:val="Intense Emphasis"/>
    <w:basedOn w:val="Numatytasispastraiposriftas"/>
    <w:uiPriority w:val="21"/>
    <w:qFormat/>
    <w:rsid w:val="00CE04A6"/>
    <w:rPr>
      <w:i/>
      <w:iCs/>
      <w:color w:val="0F4761" w:themeColor="accent1" w:themeShade="BF"/>
    </w:rPr>
  </w:style>
  <w:style w:type="paragraph" w:styleId="Iskirtacitata">
    <w:name w:val="Intense Quote"/>
    <w:basedOn w:val="prastasis"/>
    <w:next w:val="prastasis"/>
    <w:link w:val="IskirtacitataDiagrama"/>
    <w:uiPriority w:val="30"/>
    <w:qFormat/>
    <w:rsid w:val="00CE04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CE04A6"/>
    <w:rPr>
      <w:i/>
      <w:iCs/>
      <w:color w:val="0F4761" w:themeColor="accent1" w:themeShade="BF"/>
    </w:rPr>
  </w:style>
  <w:style w:type="character" w:styleId="Rykinuoroda">
    <w:name w:val="Intense Reference"/>
    <w:basedOn w:val="Numatytasispastraiposriftas"/>
    <w:uiPriority w:val="32"/>
    <w:qFormat/>
    <w:rsid w:val="00CE04A6"/>
    <w:rPr>
      <w:b/>
      <w:bCs/>
      <w:smallCaps/>
      <w:color w:val="0F4761" w:themeColor="accent1" w:themeShade="BF"/>
      <w:spacing w:val="5"/>
    </w:rPr>
  </w:style>
  <w:style w:type="character" w:styleId="Hipersaitas">
    <w:name w:val="Hyperlink"/>
    <w:basedOn w:val="Numatytasispastraiposriftas"/>
    <w:uiPriority w:val="99"/>
    <w:unhideWhenUsed/>
    <w:rsid w:val="00905A31"/>
    <w:rPr>
      <w:strike w:val="0"/>
      <w:dstrike w:val="0"/>
      <w:color w:val="auto"/>
      <w:u w:val="none"/>
      <w:effect w:val="none"/>
    </w:rPr>
  </w:style>
  <w:style w:type="paragraph" w:styleId="Betarp">
    <w:name w:val="No Spacing"/>
    <w:link w:val="BetarpDiagrama"/>
    <w:uiPriority w:val="1"/>
    <w:qFormat/>
    <w:rsid w:val="00905A31"/>
    <w:pPr>
      <w:spacing w:after="0" w:line="240" w:lineRule="auto"/>
    </w:pPr>
    <w:rPr>
      <w:rFonts w:eastAsiaTheme="minorEastAsia"/>
      <w:kern w:val="0"/>
      <w:sz w:val="21"/>
      <w:szCs w:val="21"/>
      <w:lang w:eastAsia="lt-LT"/>
      <w14:ligatures w14:val="none"/>
    </w:rPr>
  </w:style>
  <w:style w:type="character" w:customStyle="1" w:styleId="BetarpDiagrama">
    <w:name w:val="Be tarpų Diagrama"/>
    <w:basedOn w:val="Numatytasispastraiposriftas"/>
    <w:link w:val="Betarp"/>
    <w:uiPriority w:val="1"/>
    <w:rsid w:val="00905A31"/>
    <w:rPr>
      <w:rFonts w:eastAsiaTheme="minorEastAsia"/>
      <w:kern w:val="0"/>
      <w:sz w:val="21"/>
      <w:szCs w:val="21"/>
      <w:lang w:eastAsia="lt-LT"/>
      <w14:ligatures w14:val="none"/>
    </w:rPr>
  </w:style>
  <w:style w:type="character" w:styleId="Puslapioinaosnuoroda">
    <w:name w:val="footnote reference"/>
    <w:basedOn w:val="Numatytasispastraiposriftas"/>
    <w:uiPriority w:val="99"/>
    <w:semiHidden/>
    <w:unhideWhenUsed/>
    <w:rsid w:val="00905A31"/>
    <w:rPr>
      <w:vertAlign w:val="superscript"/>
    </w:rPr>
  </w:style>
  <w:style w:type="paragraph" w:styleId="Pataisymai">
    <w:name w:val="Revision"/>
    <w:hidden/>
    <w:uiPriority w:val="99"/>
    <w:semiHidden/>
    <w:rsid w:val="00C603CC"/>
    <w:pPr>
      <w:spacing w:after="0" w:line="240" w:lineRule="auto"/>
    </w:pPr>
    <w:rPr>
      <w:rFonts w:eastAsiaTheme="minorEastAsia"/>
      <w:kern w:val="0"/>
      <w:sz w:val="21"/>
      <w:szCs w:val="21"/>
      <w:lang w:eastAsia="lt-LT"/>
      <w14:ligatures w14:val="none"/>
    </w:rPr>
  </w:style>
  <w:style w:type="paragraph" w:styleId="Puslapioinaostekstas">
    <w:name w:val="footnote text"/>
    <w:basedOn w:val="prastasis"/>
    <w:link w:val="PuslapioinaostekstasDiagrama"/>
    <w:uiPriority w:val="99"/>
    <w:unhideWhenUsed/>
    <w:rsid w:val="00CD46AC"/>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rsid w:val="00CD46AC"/>
    <w:rPr>
      <w:rFonts w:eastAsiaTheme="minorEastAsia"/>
      <w:kern w:val="0"/>
      <w:sz w:val="20"/>
      <w:szCs w:val="20"/>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vpt.lrv.lt/lt/nuorodos/kiti-duomenys/powerbi/nepatikimi-tiekejai-1/" TargetMode="External"/><Relationship Id="rId18" Type="http://schemas.openxmlformats.org/officeDocument/2006/relationships/hyperlink" Target="https://kt.gov.lt/lt/atviri-duomenys/diskvalifikavimas-is-viesuju-pirkimu"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vpt.lrv.lt/lt/nuorodos/kiti-duomenys/powerbi/melaginga-informacija-pateikusiu-tiekeju-sarasas-3/" TargetMode="External"/><Relationship Id="rId17" Type="http://schemas.openxmlformats.org/officeDocument/2006/relationships/hyperlink" Target="https://www.vmi.lt/evmi/mokesciu-moketoju-informacija" TargetMode="External"/><Relationship Id="rId2" Type="http://schemas.openxmlformats.org/officeDocument/2006/relationships/customXml" Target="../customXml/item2.xml"/><Relationship Id="rId16" Type="http://schemas.openxmlformats.org/officeDocument/2006/relationships/hyperlink" Target="https://vpt.lrv.lt/lt/naujienos-3/finansiniu-ataskaitu-nepateikimas-gali-tapti-kliutimi-dalyvauti-viesuosiuose-pirkimuos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draudejai.sodra.lt/draudeju_viesi_duomenys/" TargetMode="External"/><Relationship Id="rId5" Type="http://schemas.openxmlformats.org/officeDocument/2006/relationships/styles" Target="styles.xml"/><Relationship Id="rId15" Type="http://schemas.openxmlformats.org/officeDocument/2006/relationships/hyperlink" Target="https://www.registrucentras.lt/jar/p/index.php" TargetMode="External"/><Relationship Id="rId10" Type="http://schemas.openxmlformats.org/officeDocument/2006/relationships/hyperlink" Target="https://ec.europa.eu/tools/ecertis/"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vpt.lrv.lt/lt/pasalinimo-pagrindai-1/nepatikimu-koncesininku-sarasas-1/nepatikimu-koncesininku-sarasas/"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EEC6AE18096139448D2210D314C92047" ma:contentTypeVersion="11" ma:contentTypeDescription="Kurkite naują dokumentą." ma:contentTypeScope="" ma:versionID="f2019f59bfe6a738d54714acb90532eb">
  <xsd:schema xmlns:xsd="http://www.w3.org/2001/XMLSchema" xmlns:xs="http://www.w3.org/2001/XMLSchema" xmlns:p="http://schemas.microsoft.com/office/2006/metadata/properties" xmlns:ns2="b2b1d21f-18cf-4144-a291-2e4b7a09aed0" xmlns:ns3="1fde791e-59c5-4ad6-977d-f9edc111a14d" targetNamespace="http://schemas.microsoft.com/office/2006/metadata/properties" ma:root="true" ma:fieldsID="a4045e9fe1a0d5c8514c9182ffb485e9" ns2:_="" ns3:_="">
    <xsd:import namespace="b2b1d21f-18cf-4144-a291-2e4b7a09aed0"/>
    <xsd:import namespace="1fde791e-59c5-4ad6-977d-f9edc111a1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b1d21f-18cf-4144-a291-2e4b7a09ae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fae1bb33-c6cf-485c-9b21-04c3c57c092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de791e-59c5-4ad6-977d-f9edc111a14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604658-b3be-4e04-8ea8-1132c929638b}" ma:internalName="TaxCatchAll" ma:showField="CatchAllData" ma:web="1fde791e-59c5-4ad6-977d-f9edc111a1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2b1d21f-18cf-4144-a291-2e4b7a09aed0">
      <Terms xmlns="http://schemas.microsoft.com/office/infopath/2007/PartnerControls"/>
    </lcf76f155ced4ddcb4097134ff3c332f>
    <TaxCatchAll xmlns="1fde791e-59c5-4ad6-977d-f9edc111a14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13D36F5-FD46-49F0-94B9-03BB2AA62429}"/>
</file>

<file path=customXml/itemProps2.xml><?xml version="1.0" encoding="utf-8"?>
<ds:datastoreItem xmlns:ds="http://schemas.openxmlformats.org/officeDocument/2006/customXml" ds:itemID="{4872BAA4-2BC0-437D-BB1F-A49B2391E3D0}">
  <ds:schemaRefs>
    <ds:schemaRef ds:uri="http://schemas.microsoft.com/office/2006/metadata/properties"/>
    <ds:schemaRef ds:uri="http://schemas.microsoft.com/office/infopath/2007/PartnerControls"/>
    <ds:schemaRef ds:uri="bd76807b-7035-44a2-93ee-9bb18f0b649c"/>
    <ds:schemaRef ds:uri="07609231-acae-40b1-8992-26d1ec8f8073"/>
  </ds:schemaRefs>
</ds:datastoreItem>
</file>

<file path=customXml/itemProps3.xml><?xml version="1.0" encoding="utf-8"?>
<ds:datastoreItem xmlns:ds="http://schemas.openxmlformats.org/officeDocument/2006/customXml" ds:itemID="{0322479E-1D9B-4515-BA86-671B927C287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8</Pages>
  <Words>2707</Words>
  <Characters>19413</Characters>
  <Application>Microsoft Office Word</Application>
  <DocSecurity>0</DocSecurity>
  <Lines>497</Lines>
  <Paragraphs>174</Paragraphs>
  <ScaleCrop>false</ScaleCrop>
  <Company/>
  <LinksUpToDate>false</LinksUpToDate>
  <CharactersWithSpaces>21946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Smiltė Abunevičienė</dc:creator>
  <cp:keywords/>
  <dc:description/>
  <cp:lastModifiedBy>Elžbieta Taločkaitė</cp:lastModifiedBy>
  <cp:revision>29</cp:revision>
  <dcterms:created xsi:type="dcterms:W3CDTF">2026-07-15T16:47:00Z</dcterms:created>
  <dcterms:modified xsi:type="dcterms:W3CDTF">2026-07-16T13:18:00Z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0x010100EEC6AE18096139448D2210D314C92047</vt:lpwstr>
  </property>
  <property fmtid="{D5CDD505-2E9C-101B-9397-08002B2CF9AE}" pid="3" name="MediaServiceImageTags">
    <vt:lpwstr/>
  </property>
  <property fmtid="{D5CDD505-2E9C-101B-9397-08002B2CF9AE}" pid="4" name="Order">
    <vt:r8>667622300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ags">
    <vt:lpwstr>Įveskite pasirinkimą #1</vt:lpwstr>
  </property>
  <property fmtid="{D5CDD505-2E9C-101B-9397-08002B2CF9AE}" pid="9" name="TriggerFlowInfo">
    <vt:lpwstr/>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TemplateUrl">
    <vt:lpwstr/>
  </property>
  <property fmtid="{D5CDD505-2E9C-101B-9397-08002B2CF9AE}" pid="15" name="docLang">
    <vt:lpwstr>lt</vt:lpwstr>
  </property>
</Properties>
</file>