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C47E1" w14:textId="77777777" w:rsidR="007C27E4" w:rsidRDefault="007C27E4" w:rsidP="007C27E4">
      <w:pPr>
        <w:spacing w:after="120" w:line="20" w:lineRule="atLeast"/>
        <w:contextualSpacing/>
        <w:jc w:val="center"/>
        <w:rPr>
          <w:rFonts w:ascii="Times New Roman" w:hAnsi="Times New Roman" w:cs="Times New Roman"/>
          <w:b/>
          <w:bCs/>
          <w:sz w:val="28"/>
          <w:szCs w:val="28"/>
        </w:rPr>
      </w:pPr>
      <w:r w:rsidRPr="00B57772">
        <w:rPr>
          <w:rFonts w:ascii="Times New Roman" w:hAnsi="Times New Roman" w:cs="Times New Roman"/>
          <w:b/>
          <w:bCs/>
          <w:sz w:val="28"/>
          <w:szCs w:val="28"/>
        </w:rPr>
        <w:t xml:space="preserve">UŽDAROSIOS AKCINĖS BENDROVĖ ,,VARĖNOS VANDENYS“   </w:t>
      </w:r>
    </w:p>
    <w:p w14:paraId="38CE22AC"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59642460"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6C706AF3" w14:textId="3C709D77" w:rsidR="00B57772" w:rsidRPr="007C27E4" w:rsidRDefault="00B57772" w:rsidP="00B57772">
      <w:pPr>
        <w:tabs>
          <w:tab w:val="left" w:pos="5892"/>
          <w:tab w:val="left" w:pos="5954"/>
          <w:tab w:val="left" w:pos="6096"/>
        </w:tabs>
        <w:spacing w:after="0" w:line="240" w:lineRule="auto"/>
        <w:ind w:right="7" w:firstLine="697"/>
        <w:rPr>
          <w:rFonts w:ascii="Times New Roman" w:hAnsi="Times New Roman"/>
          <w:bCs/>
          <w:sz w:val="24"/>
          <w:szCs w:val="24"/>
        </w:rPr>
      </w:pPr>
      <w:r>
        <w:rPr>
          <w:rFonts w:ascii="Times New Roman" w:hAnsi="Times New Roman"/>
          <w:bCs/>
          <w:sz w:val="24"/>
          <w:szCs w:val="24"/>
        </w:rPr>
        <w:tab/>
      </w:r>
      <w:r w:rsidRPr="007C27E4">
        <w:rPr>
          <w:rFonts w:ascii="Times New Roman" w:hAnsi="Times New Roman"/>
          <w:bCs/>
          <w:sz w:val="24"/>
          <w:szCs w:val="24"/>
        </w:rPr>
        <w:t>PATVIRTINTA</w:t>
      </w:r>
    </w:p>
    <w:p w14:paraId="2FC3DBD9" w14:textId="77777777" w:rsidR="00B57772" w:rsidRPr="007C27E4" w:rsidRDefault="00B57772" w:rsidP="00B57772">
      <w:pPr>
        <w:spacing w:after="0" w:line="240" w:lineRule="auto"/>
        <w:ind w:left="5880" w:right="7" w:hanging="68"/>
        <w:rPr>
          <w:rFonts w:ascii="Times New Roman" w:hAnsi="Times New Roman"/>
          <w:bCs/>
          <w:sz w:val="24"/>
          <w:szCs w:val="24"/>
        </w:rPr>
      </w:pPr>
      <w:r w:rsidRPr="007C27E4">
        <w:rPr>
          <w:rFonts w:ascii="Times New Roman" w:hAnsi="Times New Roman"/>
          <w:bCs/>
          <w:sz w:val="24"/>
          <w:szCs w:val="24"/>
        </w:rPr>
        <w:t xml:space="preserve"> UAB „Varėnos vandenys“</w:t>
      </w:r>
    </w:p>
    <w:p w14:paraId="07D5D925" w14:textId="77777777" w:rsidR="00B57772" w:rsidRPr="008B0739" w:rsidRDefault="00B57772" w:rsidP="00B57772">
      <w:pPr>
        <w:spacing w:after="0" w:line="240" w:lineRule="auto"/>
        <w:ind w:left="5880" w:right="7" w:hanging="493"/>
        <w:rPr>
          <w:rFonts w:ascii="Times New Roman" w:hAnsi="Times New Roman"/>
          <w:bCs/>
          <w:sz w:val="24"/>
          <w:szCs w:val="24"/>
        </w:rPr>
      </w:pPr>
      <w:r w:rsidRPr="007C27E4">
        <w:rPr>
          <w:rFonts w:ascii="Times New Roman" w:hAnsi="Times New Roman"/>
          <w:bCs/>
          <w:color w:val="FF0000"/>
          <w:sz w:val="24"/>
          <w:szCs w:val="24"/>
        </w:rPr>
        <w:tab/>
      </w:r>
      <w:r w:rsidRPr="008B0739">
        <w:rPr>
          <w:rFonts w:ascii="Times New Roman" w:hAnsi="Times New Roman"/>
          <w:bCs/>
          <w:sz w:val="24"/>
          <w:szCs w:val="24"/>
        </w:rPr>
        <w:t xml:space="preserve">Pirkimo komisijos posėdžio protokolu  </w:t>
      </w:r>
    </w:p>
    <w:p w14:paraId="31F81498" w14:textId="1AA9A5A9" w:rsidR="00B57772" w:rsidRPr="008B0739" w:rsidRDefault="00B57772" w:rsidP="00B57772">
      <w:pPr>
        <w:spacing w:after="0" w:line="240" w:lineRule="auto"/>
        <w:ind w:left="4584" w:right="7" w:firstLine="1296"/>
        <w:jc w:val="both"/>
        <w:rPr>
          <w:rFonts w:ascii="Times New Roman" w:hAnsi="Times New Roman"/>
          <w:bCs/>
          <w:sz w:val="24"/>
          <w:szCs w:val="24"/>
        </w:rPr>
      </w:pPr>
      <w:r w:rsidRPr="008B0739">
        <w:rPr>
          <w:rFonts w:ascii="Times New Roman" w:hAnsi="Times New Roman"/>
          <w:bCs/>
          <w:sz w:val="24"/>
          <w:szCs w:val="24"/>
        </w:rPr>
        <w:t>2026-</w:t>
      </w:r>
      <w:r w:rsidR="008B0739" w:rsidRPr="008B0739">
        <w:rPr>
          <w:rFonts w:ascii="Times New Roman" w:hAnsi="Times New Roman"/>
          <w:bCs/>
          <w:sz w:val="24"/>
          <w:szCs w:val="24"/>
        </w:rPr>
        <w:t>10-01</w:t>
      </w:r>
      <w:r w:rsidRPr="008B0739">
        <w:rPr>
          <w:rFonts w:ascii="Times New Roman" w:hAnsi="Times New Roman"/>
          <w:bCs/>
          <w:sz w:val="24"/>
          <w:szCs w:val="24"/>
        </w:rPr>
        <w:t xml:space="preserve"> Nr. 1</w:t>
      </w:r>
    </w:p>
    <w:p w14:paraId="153ACEE2" w14:textId="77777777" w:rsidR="00B57772" w:rsidRPr="008B0739" w:rsidRDefault="00B57772" w:rsidP="00B57772">
      <w:pPr>
        <w:spacing w:after="0" w:line="240" w:lineRule="auto"/>
        <w:ind w:left="5880" w:right="7" w:firstLine="74"/>
        <w:jc w:val="both"/>
        <w:rPr>
          <w:rFonts w:ascii="Times New Roman" w:hAnsi="Times New Roman"/>
          <w:bCs/>
          <w:sz w:val="24"/>
          <w:szCs w:val="24"/>
        </w:rPr>
      </w:pPr>
    </w:p>
    <w:p w14:paraId="2F072B82"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0ABE508A"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09D12EBD" w14:textId="40812248" w:rsidR="00B57772" w:rsidRDefault="00000000" w:rsidP="007C27E4">
      <w:pPr>
        <w:spacing w:after="120" w:line="20" w:lineRule="atLeast"/>
        <w:contextualSpacing/>
        <w:jc w:val="center"/>
        <w:rPr>
          <w:rFonts w:ascii="Times New Roman" w:hAnsi="Times New Roman" w:cs="Times New Roman"/>
          <w:b/>
          <w:bCs/>
          <w:sz w:val="28"/>
          <w:szCs w:val="28"/>
        </w:rPr>
      </w:pP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pict w14:anchorId="712F5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150c9127-0611-4ef0-be93-5021b80178ea" style="width:233.25pt;height:50.25pt;visibility:visible">
            <v:imagedata r:id="rId8" r:href="rId9"/>
          </v:shape>
        </w:pict>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p>
    <w:p w14:paraId="04C00B86"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7D67DD44"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67E533E5" w14:textId="77777777" w:rsidR="00B57772" w:rsidRPr="000133BD" w:rsidRDefault="00B57772" w:rsidP="007C27E4">
      <w:pPr>
        <w:spacing w:after="120" w:line="20" w:lineRule="atLeast"/>
        <w:contextualSpacing/>
        <w:jc w:val="center"/>
        <w:rPr>
          <w:rFonts w:ascii="Times New Roman" w:hAnsi="Times New Roman" w:cs="Times New Roman"/>
          <w:b/>
          <w:bCs/>
          <w:sz w:val="28"/>
          <w:szCs w:val="28"/>
        </w:rPr>
      </w:pPr>
    </w:p>
    <w:p w14:paraId="459107DA" w14:textId="6F5575E1" w:rsidR="000133BD" w:rsidRPr="00516626" w:rsidRDefault="000133BD" w:rsidP="00516626">
      <w:pPr>
        <w:pBdr>
          <w:top w:val="single" w:sz="4" w:space="1" w:color="auto"/>
          <w:left w:val="single" w:sz="4" w:space="15" w:color="auto"/>
          <w:bottom w:val="single" w:sz="4" w:space="1" w:color="auto"/>
          <w:right w:val="single" w:sz="4" w:space="12" w:color="auto"/>
        </w:pBdr>
        <w:spacing w:after="200"/>
        <w:ind w:left="142"/>
        <w:jc w:val="center"/>
        <w:rPr>
          <w:rFonts w:ascii="Calibri" w:eastAsia="Calibri" w:hAnsi="Calibri" w:cs="Calibri"/>
          <w:b/>
          <w:bCs/>
          <w:sz w:val="28"/>
          <w:szCs w:val="28"/>
          <w:lang w:eastAsia="en-US"/>
        </w:rPr>
      </w:pPr>
      <w:r w:rsidRPr="00516626">
        <w:rPr>
          <w:rFonts w:ascii="Times New Roman" w:hAnsi="Times New Roman" w:cs="Times New Roman"/>
          <w:b/>
          <w:bCs/>
          <w:noProof/>
          <w:sz w:val="28"/>
          <w:szCs w:val="28"/>
          <w:lang w:eastAsia="en-US"/>
        </w:rPr>
        <w:t>BUITINIŲ NUOTEKŲ</w:t>
      </w:r>
      <w:r w:rsidR="00516626" w:rsidRPr="00516626">
        <w:rPr>
          <w:rFonts w:ascii="Times New Roman" w:hAnsi="Times New Roman" w:cs="Times New Roman"/>
          <w:b/>
          <w:bCs/>
          <w:noProof/>
          <w:sz w:val="28"/>
          <w:szCs w:val="28"/>
          <w:lang w:eastAsia="en-US"/>
        </w:rPr>
        <w:t xml:space="preserve"> </w:t>
      </w:r>
      <w:r w:rsidRPr="00516626">
        <w:rPr>
          <w:rFonts w:ascii="Times New Roman" w:hAnsi="Times New Roman" w:cs="Times New Roman"/>
          <w:b/>
          <w:bCs/>
          <w:noProof/>
          <w:sz w:val="28"/>
          <w:szCs w:val="28"/>
          <w:lang w:eastAsia="en-US"/>
        </w:rPr>
        <w:t xml:space="preserve">TINKLŲ MERKINĖS MSTL. </w:t>
      </w:r>
      <w:r w:rsidR="00516626" w:rsidRPr="00516626">
        <w:rPr>
          <w:rFonts w:ascii="Times New Roman" w:hAnsi="Times New Roman" w:cs="Times New Roman"/>
          <w:b/>
          <w:bCs/>
          <w:noProof/>
          <w:sz w:val="28"/>
          <w:szCs w:val="28"/>
          <w:lang w:eastAsia="en-US"/>
        </w:rPr>
        <w:t>STATYBOS DARBAI</w:t>
      </w:r>
    </w:p>
    <w:p w14:paraId="5837A465" w14:textId="56A1101C" w:rsidR="007C27E4" w:rsidRPr="00B57772" w:rsidRDefault="007C27E4" w:rsidP="007C27E4">
      <w:pPr>
        <w:spacing w:after="120" w:line="300" w:lineRule="auto"/>
        <w:ind w:left="567"/>
        <w:contextualSpacing/>
        <w:jc w:val="center"/>
        <w:rPr>
          <w:rFonts w:ascii="Times New Roman" w:hAnsi="Times New Roman" w:cs="Times New Roman"/>
          <w:b/>
          <w:bCs/>
          <w:sz w:val="28"/>
          <w:szCs w:val="28"/>
        </w:rPr>
      </w:pPr>
      <w:r w:rsidRPr="00B57772">
        <w:rPr>
          <w:rFonts w:ascii="Times New Roman" w:hAnsi="Times New Roman" w:cs="Times New Roman"/>
          <w:b/>
          <w:bCs/>
          <w:sz w:val="28"/>
          <w:szCs w:val="28"/>
        </w:rPr>
        <w:t>RIBOTO KONKURSO SPECIALIOSIOS SĄLYGOS</w:t>
      </w:r>
    </w:p>
    <w:p w14:paraId="69AAAC2D" w14:textId="46AE52A5" w:rsidR="007C27E4" w:rsidRPr="007C27E4" w:rsidRDefault="000F1449" w:rsidP="007C27E4">
      <w:pPr>
        <w:spacing w:after="120" w:line="300" w:lineRule="auto"/>
        <w:contextualSpacing/>
        <w:jc w:val="both"/>
        <w:rPr>
          <w:rFonts w:ascii="Times New Roman" w:hAnsi="Times New Roman" w:cs="Times New Roman"/>
          <w:sz w:val="22"/>
          <w:szCs w:val="22"/>
        </w:rPr>
      </w:pPr>
      <w:r>
        <w:rPr>
          <w:rFonts w:ascii="Times New Roman" w:hAnsi="Times New Roman" w:cs="Times New Roman"/>
          <w:sz w:val="22"/>
          <w:szCs w:val="22"/>
        </w:rPr>
        <w:t xml:space="preserve">Versija Nr. </w:t>
      </w:r>
    </w:p>
    <w:p w14:paraId="123E1364" w14:textId="0C1F6868" w:rsidR="007C27E4" w:rsidRPr="007C27E4" w:rsidRDefault="007C27E4" w:rsidP="00B57772">
      <w:pPr>
        <w:tabs>
          <w:tab w:val="left" w:pos="5954"/>
          <w:tab w:val="left" w:pos="6096"/>
        </w:tabs>
        <w:spacing w:after="0" w:line="240" w:lineRule="auto"/>
        <w:ind w:right="7" w:firstLine="697"/>
        <w:jc w:val="center"/>
        <w:rPr>
          <w:rFonts w:ascii="Times New Roman" w:hAnsi="Times New Roman"/>
          <w:bCs/>
          <w:sz w:val="24"/>
          <w:szCs w:val="24"/>
        </w:rPr>
      </w:pPr>
      <w:r w:rsidRPr="007C27E4">
        <w:rPr>
          <w:rFonts w:ascii="Times New Roman" w:hAnsi="Times New Roman"/>
          <w:bCs/>
          <w:sz w:val="24"/>
          <w:szCs w:val="24"/>
        </w:rPr>
        <w:t xml:space="preserve">                                            </w:t>
      </w: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34FF0521" w14:textId="2D301521" w:rsidR="000D3276" w:rsidRDefault="001C24BC">
          <w:pPr>
            <w:pStyle w:val="Turinys1"/>
            <w:tabs>
              <w:tab w:val="left" w:pos="720"/>
            </w:tabs>
            <w:rPr>
              <w:noProof/>
              <w:kern w:val="2"/>
              <w:sz w:val="24"/>
              <w:szCs w:val="24"/>
              <w:lang w:val="en-US" w:eastAsia="en-US"/>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85256619" w:history="1">
            <w:r w:rsidR="000D3276" w:rsidRPr="0086794E">
              <w:rPr>
                <w:rStyle w:val="Hipersaitas"/>
                <w:rFonts w:cstheme="minorHAnsi"/>
                <w:noProof/>
              </w:rPr>
              <w:t>1.</w:t>
            </w:r>
            <w:r w:rsidR="000D3276">
              <w:rPr>
                <w:noProof/>
                <w:kern w:val="2"/>
                <w:sz w:val="24"/>
                <w:szCs w:val="24"/>
                <w:lang w:val="en-US" w:eastAsia="en-US"/>
                <w14:ligatures w14:val="standardContextual"/>
              </w:rPr>
              <w:tab/>
            </w:r>
            <w:r w:rsidR="000D3276" w:rsidRPr="0086794E">
              <w:rPr>
                <w:rStyle w:val="Hipersaitas"/>
                <w:rFonts w:cstheme="minorHAnsi"/>
                <w:noProof/>
              </w:rPr>
              <w:t>Bendra informacija</w:t>
            </w:r>
            <w:r w:rsidR="000D3276">
              <w:rPr>
                <w:noProof/>
                <w:webHidden/>
              </w:rPr>
              <w:tab/>
            </w:r>
            <w:r w:rsidR="000D3276">
              <w:rPr>
                <w:noProof/>
                <w:webHidden/>
              </w:rPr>
              <w:fldChar w:fldCharType="begin"/>
            </w:r>
            <w:r w:rsidR="000D3276">
              <w:rPr>
                <w:noProof/>
                <w:webHidden/>
              </w:rPr>
              <w:instrText xml:space="preserve"> PAGEREF _Toc185256619 \h </w:instrText>
            </w:r>
            <w:r w:rsidR="000D3276">
              <w:rPr>
                <w:noProof/>
                <w:webHidden/>
              </w:rPr>
            </w:r>
            <w:r w:rsidR="000D3276">
              <w:rPr>
                <w:noProof/>
                <w:webHidden/>
              </w:rPr>
              <w:fldChar w:fldCharType="separate"/>
            </w:r>
            <w:r w:rsidR="00631A32">
              <w:rPr>
                <w:noProof/>
                <w:webHidden/>
              </w:rPr>
              <w:t>2</w:t>
            </w:r>
            <w:r w:rsidR="000D3276">
              <w:rPr>
                <w:noProof/>
                <w:webHidden/>
              </w:rPr>
              <w:fldChar w:fldCharType="end"/>
            </w:r>
          </w:hyperlink>
        </w:p>
        <w:p w14:paraId="367486E0" w14:textId="35104BDA" w:rsidR="000D3276" w:rsidRDefault="000D3276">
          <w:pPr>
            <w:pStyle w:val="Turinys1"/>
            <w:rPr>
              <w:noProof/>
              <w:kern w:val="2"/>
              <w:sz w:val="24"/>
              <w:szCs w:val="24"/>
              <w:lang w:val="en-US" w:eastAsia="en-US"/>
              <w14:ligatures w14:val="standardContextual"/>
            </w:rPr>
          </w:pPr>
          <w:hyperlink w:anchor="_Toc185256620" w:history="1">
            <w:r w:rsidRPr="0086794E">
              <w:rPr>
                <w:rStyle w:val="Hipersaitas"/>
                <w:rFonts w:ascii="Calibri" w:hAnsi="Calibri" w:cs="Calibri"/>
                <w:noProof/>
              </w:rPr>
              <w:t>2</w:t>
            </w:r>
            <w:r w:rsidRPr="0086794E">
              <w:rPr>
                <w:rStyle w:val="Hipersaitas"/>
                <w:noProof/>
              </w:rPr>
              <w:t xml:space="preserve">. </w:t>
            </w:r>
            <w:r w:rsidRPr="0086794E">
              <w:rPr>
                <w:rStyle w:val="Hipersaitas"/>
                <w:rFonts w:cstheme="minorHAnsi"/>
                <w:noProof/>
              </w:rPr>
              <w:t>Pirkimo objektas</w:t>
            </w:r>
            <w:r>
              <w:rPr>
                <w:noProof/>
                <w:webHidden/>
              </w:rPr>
              <w:tab/>
            </w:r>
            <w:r>
              <w:rPr>
                <w:noProof/>
                <w:webHidden/>
              </w:rPr>
              <w:fldChar w:fldCharType="begin"/>
            </w:r>
            <w:r>
              <w:rPr>
                <w:noProof/>
                <w:webHidden/>
              </w:rPr>
              <w:instrText xml:space="preserve"> PAGEREF _Toc185256620 \h </w:instrText>
            </w:r>
            <w:r>
              <w:rPr>
                <w:noProof/>
                <w:webHidden/>
              </w:rPr>
            </w:r>
            <w:r>
              <w:rPr>
                <w:noProof/>
                <w:webHidden/>
              </w:rPr>
              <w:fldChar w:fldCharType="separate"/>
            </w:r>
            <w:r w:rsidR="00631A32">
              <w:rPr>
                <w:noProof/>
                <w:webHidden/>
              </w:rPr>
              <w:t>3</w:t>
            </w:r>
            <w:r>
              <w:rPr>
                <w:noProof/>
                <w:webHidden/>
              </w:rPr>
              <w:fldChar w:fldCharType="end"/>
            </w:r>
          </w:hyperlink>
        </w:p>
        <w:p w14:paraId="2F670895" w14:textId="5F71821E" w:rsidR="000D3276" w:rsidRDefault="000D3276">
          <w:pPr>
            <w:pStyle w:val="Turinys1"/>
            <w:rPr>
              <w:noProof/>
              <w:kern w:val="2"/>
              <w:sz w:val="24"/>
              <w:szCs w:val="24"/>
              <w:lang w:val="en-US" w:eastAsia="en-US"/>
              <w14:ligatures w14:val="standardContextual"/>
            </w:rPr>
          </w:pPr>
          <w:hyperlink w:anchor="_Toc185256621" w:history="1">
            <w:r w:rsidRPr="0086794E">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_Toc185256621 \h </w:instrText>
            </w:r>
            <w:r>
              <w:rPr>
                <w:noProof/>
                <w:webHidden/>
              </w:rPr>
            </w:r>
            <w:r>
              <w:rPr>
                <w:noProof/>
                <w:webHidden/>
              </w:rPr>
              <w:fldChar w:fldCharType="separate"/>
            </w:r>
            <w:r w:rsidR="00631A32">
              <w:rPr>
                <w:noProof/>
                <w:webHidden/>
              </w:rPr>
              <w:t>4</w:t>
            </w:r>
            <w:r>
              <w:rPr>
                <w:noProof/>
                <w:webHidden/>
              </w:rPr>
              <w:fldChar w:fldCharType="end"/>
            </w:r>
          </w:hyperlink>
        </w:p>
        <w:p w14:paraId="1EC1015D" w14:textId="5A880DD5" w:rsidR="000D3276" w:rsidRDefault="000D3276">
          <w:pPr>
            <w:pStyle w:val="Turinys1"/>
            <w:rPr>
              <w:noProof/>
              <w:kern w:val="2"/>
              <w:sz w:val="24"/>
              <w:szCs w:val="24"/>
              <w:lang w:val="en-US" w:eastAsia="en-US"/>
              <w14:ligatures w14:val="standardContextual"/>
            </w:rPr>
          </w:pPr>
          <w:hyperlink w:anchor="_Toc185256622" w:history="1">
            <w:r w:rsidRPr="0086794E">
              <w:rPr>
                <w:rStyle w:val="Hipersaitas"/>
                <w:rFonts w:cstheme="minorHAnsi"/>
                <w:noProof/>
              </w:rPr>
              <w:t>4.</w:t>
            </w:r>
            <w:r w:rsidRPr="0086794E">
              <w:rPr>
                <w:rStyle w:val="Hipersaitas"/>
                <w:rFonts w:cstheme="majorHAnsi"/>
                <w:noProof/>
              </w:rPr>
              <w:t xml:space="preserve"> </w:t>
            </w:r>
            <w:r w:rsidRPr="0086794E">
              <w:rPr>
                <w:rStyle w:val="Hipersaitas"/>
                <w:rFonts w:cstheme="minorHAnsi"/>
                <w:noProof/>
              </w:rPr>
              <w:t>Kandidatų pašalinimo pagrindai ir kvalifikacijos reikalavimai</w:t>
            </w:r>
            <w:r>
              <w:rPr>
                <w:noProof/>
                <w:webHidden/>
              </w:rPr>
              <w:tab/>
            </w:r>
            <w:r w:rsidR="00DB445E">
              <w:rPr>
                <w:noProof/>
                <w:webHidden/>
              </w:rPr>
              <w:t>6</w:t>
            </w:r>
          </w:hyperlink>
        </w:p>
        <w:p w14:paraId="6D5E2054" w14:textId="5949D8C8" w:rsidR="000D3276" w:rsidRDefault="000D3276">
          <w:pPr>
            <w:pStyle w:val="Turinys1"/>
            <w:rPr>
              <w:noProof/>
              <w:kern w:val="2"/>
              <w:sz w:val="24"/>
              <w:szCs w:val="24"/>
              <w:lang w:val="en-US" w:eastAsia="en-US"/>
              <w14:ligatures w14:val="standardContextual"/>
            </w:rPr>
          </w:pPr>
          <w:hyperlink w:anchor="_Toc185256623" w:history="1">
            <w:r w:rsidRPr="0086794E">
              <w:rPr>
                <w:rStyle w:val="Hipersaitas"/>
                <w:rFonts w:cstheme="minorHAnsi"/>
                <w:noProof/>
              </w:rPr>
              <w:t xml:space="preserve">5. </w:t>
            </w:r>
            <w:r w:rsidRPr="0086794E">
              <w:rPr>
                <w:rStyle w:val="Hipersaitas"/>
                <w:rFonts w:ascii="Calibri" w:hAnsi="Calibri" w:cs="Calibri"/>
                <w:noProof/>
              </w:rPr>
              <w:t>Reikalavimai, susiję su nacionaliniu saugumu</w:t>
            </w:r>
            <w:r>
              <w:rPr>
                <w:noProof/>
                <w:webHidden/>
              </w:rPr>
              <w:tab/>
            </w:r>
            <w:r w:rsidR="00DB445E">
              <w:rPr>
                <w:noProof/>
                <w:webHidden/>
              </w:rPr>
              <w:t>6</w:t>
            </w:r>
          </w:hyperlink>
        </w:p>
        <w:p w14:paraId="4F0B24A9" w14:textId="1E0A47C4" w:rsidR="000D3276" w:rsidRDefault="000D3276">
          <w:pPr>
            <w:pStyle w:val="Turinys1"/>
            <w:rPr>
              <w:noProof/>
              <w:kern w:val="2"/>
              <w:sz w:val="24"/>
              <w:szCs w:val="24"/>
              <w:lang w:val="en-US" w:eastAsia="en-US"/>
              <w14:ligatures w14:val="standardContextual"/>
            </w:rPr>
          </w:pPr>
          <w:hyperlink w:anchor="_Toc185256624" w:history="1">
            <w:r w:rsidRPr="0086794E">
              <w:rPr>
                <w:rStyle w:val="Hipersaitas"/>
                <w:noProof/>
              </w:rPr>
              <w:t>6. Specialieji reikalavimai paraiškų rengimui ir pateikimui</w:t>
            </w:r>
            <w:r>
              <w:rPr>
                <w:noProof/>
                <w:webHidden/>
              </w:rPr>
              <w:tab/>
            </w:r>
            <w:r w:rsidR="00DB445E">
              <w:rPr>
                <w:noProof/>
                <w:webHidden/>
              </w:rPr>
              <w:t>6</w:t>
            </w:r>
          </w:hyperlink>
        </w:p>
        <w:p w14:paraId="798A41D4" w14:textId="5F898302" w:rsidR="000D3276" w:rsidRDefault="000D3276">
          <w:pPr>
            <w:pStyle w:val="Turinys1"/>
            <w:rPr>
              <w:noProof/>
              <w:kern w:val="2"/>
              <w:sz w:val="24"/>
              <w:szCs w:val="24"/>
              <w:lang w:val="en-US" w:eastAsia="en-US"/>
              <w14:ligatures w14:val="standardContextual"/>
            </w:rPr>
          </w:pPr>
          <w:hyperlink w:anchor="_Toc185256625" w:history="1">
            <w:r w:rsidRPr="0086794E">
              <w:rPr>
                <w:rStyle w:val="Hipersaitas"/>
                <w:noProof/>
              </w:rPr>
              <w:t>7. Specialieji reikalavimai pasiūlymų rengimui ir pateikimui</w:t>
            </w:r>
            <w:r>
              <w:rPr>
                <w:noProof/>
                <w:webHidden/>
              </w:rPr>
              <w:tab/>
            </w:r>
            <w:r w:rsidR="00DB445E">
              <w:rPr>
                <w:noProof/>
                <w:webHidden/>
              </w:rPr>
              <w:t>6</w:t>
            </w:r>
          </w:hyperlink>
        </w:p>
        <w:p w14:paraId="480C6B6F" w14:textId="2CC13142" w:rsidR="000D3276" w:rsidRDefault="000D3276">
          <w:pPr>
            <w:pStyle w:val="Turinys1"/>
            <w:rPr>
              <w:noProof/>
              <w:kern w:val="2"/>
              <w:sz w:val="24"/>
              <w:szCs w:val="24"/>
              <w:lang w:val="en-US" w:eastAsia="en-US"/>
              <w14:ligatures w14:val="standardContextual"/>
            </w:rPr>
          </w:pPr>
          <w:hyperlink w:anchor="_Toc185256626" w:history="1">
            <w:r w:rsidRPr="0086794E">
              <w:rPr>
                <w:rStyle w:val="Hipersaitas"/>
                <w:rFonts w:cstheme="minorHAnsi"/>
                <w:noProof/>
              </w:rPr>
              <w:t>8. Pasiūlymo galiojimo užtikrinimas</w:t>
            </w:r>
            <w:r>
              <w:rPr>
                <w:noProof/>
                <w:webHidden/>
              </w:rPr>
              <w:tab/>
            </w:r>
            <w:r w:rsidR="00DB445E">
              <w:rPr>
                <w:noProof/>
                <w:webHidden/>
              </w:rPr>
              <w:t>8</w:t>
            </w:r>
          </w:hyperlink>
        </w:p>
        <w:p w14:paraId="1F826043" w14:textId="24651C1A" w:rsidR="000D3276" w:rsidRDefault="000D3276">
          <w:pPr>
            <w:pStyle w:val="Turinys1"/>
            <w:rPr>
              <w:noProof/>
              <w:kern w:val="2"/>
              <w:sz w:val="24"/>
              <w:szCs w:val="24"/>
              <w:lang w:val="en-US" w:eastAsia="en-US"/>
              <w14:ligatures w14:val="standardContextual"/>
            </w:rPr>
          </w:pPr>
          <w:hyperlink w:anchor="_Toc185256627" w:history="1">
            <w:r w:rsidRPr="0086794E">
              <w:rPr>
                <w:rStyle w:val="Hipersaitas"/>
                <w:rFonts w:cstheme="minorHAnsi"/>
                <w:noProof/>
              </w:rPr>
              <w:t>9. Elektroninis aukcionas</w:t>
            </w:r>
            <w:r>
              <w:rPr>
                <w:noProof/>
                <w:webHidden/>
              </w:rPr>
              <w:tab/>
            </w:r>
            <w:r w:rsidR="00DB445E">
              <w:rPr>
                <w:noProof/>
                <w:webHidden/>
              </w:rPr>
              <w:t>8</w:t>
            </w:r>
          </w:hyperlink>
        </w:p>
        <w:p w14:paraId="67B3A322" w14:textId="07BEB668" w:rsidR="000D3276" w:rsidRDefault="000D3276">
          <w:pPr>
            <w:pStyle w:val="Turinys1"/>
            <w:rPr>
              <w:noProof/>
              <w:kern w:val="2"/>
              <w:sz w:val="24"/>
              <w:szCs w:val="24"/>
              <w:lang w:val="en-US" w:eastAsia="en-US"/>
              <w14:ligatures w14:val="standardContextual"/>
            </w:rPr>
          </w:pPr>
          <w:hyperlink w:anchor="_Toc185256628" w:history="1">
            <w:r w:rsidRPr="0086794E">
              <w:rPr>
                <w:rStyle w:val="Hipersaitas"/>
                <w:rFonts w:cstheme="minorHAnsi"/>
                <w:noProof/>
              </w:rPr>
              <w:t>10. Pasiūlymų vertinimas</w:t>
            </w:r>
            <w:r>
              <w:rPr>
                <w:noProof/>
                <w:webHidden/>
              </w:rPr>
              <w:tab/>
            </w:r>
            <w:r w:rsidR="00DB445E">
              <w:rPr>
                <w:noProof/>
                <w:webHidden/>
              </w:rPr>
              <w:t>8</w:t>
            </w:r>
          </w:hyperlink>
        </w:p>
        <w:p w14:paraId="7186436A" w14:textId="50097AC6" w:rsidR="000D3276" w:rsidRDefault="000D3276">
          <w:pPr>
            <w:pStyle w:val="Turinys1"/>
            <w:rPr>
              <w:noProof/>
              <w:kern w:val="2"/>
              <w:sz w:val="24"/>
              <w:szCs w:val="24"/>
              <w:lang w:val="en-US" w:eastAsia="en-US"/>
              <w14:ligatures w14:val="standardContextual"/>
            </w:rPr>
          </w:pPr>
          <w:hyperlink w:anchor="_Toc185256629" w:history="1">
            <w:r w:rsidRPr="0086794E">
              <w:rPr>
                <w:rStyle w:val="Hipersaitas"/>
                <w:rFonts w:cstheme="minorHAnsi"/>
                <w:noProof/>
              </w:rPr>
              <w:t>11. Sutarties sudarymas</w:t>
            </w:r>
            <w:r>
              <w:rPr>
                <w:noProof/>
                <w:webHidden/>
              </w:rPr>
              <w:tab/>
            </w:r>
            <w:r w:rsidR="00DB445E">
              <w:rPr>
                <w:noProof/>
                <w:webHidden/>
              </w:rPr>
              <w:t>9</w:t>
            </w:r>
          </w:hyperlink>
        </w:p>
        <w:p w14:paraId="46D52135" w14:textId="241186EF" w:rsidR="000D3276" w:rsidRDefault="000D3276">
          <w:pPr>
            <w:pStyle w:val="Turinys1"/>
            <w:rPr>
              <w:noProof/>
              <w:kern w:val="2"/>
              <w:sz w:val="24"/>
              <w:szCs w:val="24"/>
              <w:lang w:val="en-US" w:eastAsia="en-US"/>
              <w14:ligatures w14:val="standardContextual"/>
            </w:rPr>
          </w:pPr>
          <w:hyperlink w:anchor="_Toc185256630" w:history="1">
            <w:r w:rsidRPr="0086794E">
              <w:rPr>
                <w:rStyle w:val="Hipersaitas"/>
                <w:rFonts w:cstheme="minorHAnsi"/>
                <w:noProof/>
              </w:rPr>
              <w:t xml:space="preserve">12. </w:t>
            </w:r>
            <w:r w:rsidR="003B47EF">
              <w:rPr>
                <w:rStyle w:val="Hipersaitas"/>
                <w:rFonts w:cstheme="minorHAnsi"/>
                <w:noProof/>
              </w:rPr>
              <w:t>Sutaries galiojimo užtikrinimas</w:t>
            </w:r>
            <w:r>
              <w:rPr>
                <w:noProof/>
                <w:webHidden/>
              </w:rPr>
              <w:tab/>
            </w:r>
            <w:r w:rsidR="00DB445E">
              <w:rPr>
                <w:noProof/>
                <w:webHidden/>
              </w:rPr>
              <w:t>9</w:t>
            </w:r>
          </w:hyperlink>
        </w:p>
        <w:p w14:paraId="7967D713" w14:textId="4F72390B" w:rsidR="000D3276" w:rsidRDefault="003649F5">
          <w:pPr>
            <w:pStyle w:val="Turinys1"/>
            <w:rPr>
              <w:noProof/>
              <w:kern w:val="2"/>
              <w:sz w:val="24"/>
              <w:szCs w:val="24"/>
              <w:lang w:val="en-US" w:eastAsia="en-US"/>
              <w14:ligatures w14:val="standardContextual"/>
            </w:rPr>
          </w:pPr>
          <w:r>
            <w:rPr>
              <w:noProof/>
            </w:rPr>
            <w:t xml:space="preserve">  </w:t>
          </w:r>
          <w:hyperlink w:anchor="_Toc185256631" w:history="1">
            <w:r w:rsidR="000D3276" w:rsidRPr="0086794E">
              <w:rPr>
                <w:rStyle w:val="Hipersaitas"/>
                <w:rFonts w:cstheme="minorHAnsi"/>
                <w:noProof/>
              </w:rPr>
              <w:t>Specialiųjų pirkimo sąlygų 1 priedas „</w:t>
            </w:r>
            <w:r w:rsidR="00142AAF">
              <w:rPr>
                <w:rStyle w:val="Hipersaitas"/>
                <w:rFonts w:cstheme="minorHAnsi"/>
                <w:noProof/>
              </w:rPr>
              <w:t>Paraiškos forma</w:t>
            </w:r>
            <w:r w:rsidR="000D3276" w:rsidRPr="0086794E">
              <w:rPr>
                <w:rStyle w:val="Hipersaitas"/>
                <w:rFonts w:cstheme="minorHAnsi"/>
                <w:noProof/>
              </w:rPr>
              <w:t>“</w:t>
            </w:r>
            <w:r w:rsidR="000D3276">
              <w:rPr>
                <w:noProof/>
                <w:webHidden/>
              </w:rPr>
              <w:tab/>
            </w:r>
          </w:hyperlink>
        </w:p>
        <w:p w14:paraId="1FB2F887" w14:textId="6C033A01" w:rsidR="000D3276" w:rsidRDefault="000D3276" w:rsidP="00BB424B">
          <w:pPr>
            <w:pStyle w:val="Turinys2"/>
            <w:rPr>
              <w:kern w:val="2"/>
              <w:sz w:val="24"/>
              <w:szCs w:val="24"/>
              <w:lang w:val="en-US" w:eastAsia="en-US"/>
              <w14:ligatures w14:val="standardContextual"/>
            </w:rPr>
          </w:pPr>
          <w:hyperlink w:anchor="_Toc185256632" w:history="1">
            <w:r w:rsidRPr="0086794E">
              <w:rPr>
                <w:rStyle w:val="Hipersaitas"/>
                <w:rFonts w:eastAsia="Calibri" w:cstheme="minorHAnsi"/>
              </w:rPr>
              <w:t>Specialiųjų pirkimo sąlygų 2 priedas „</w:t>
            </w:r>
            <w:r w:rsidR="00142AAF">
              <w:rPr>
                <w:rStyle w:val="Hipersaitas"/>
                <w:rFonts w:eastAsia="Calibri" w:cstheme="minorHAnsi"/>
              </w:rPr>
              <w:t>Pasiūlymo forma</w:t>
            </w:r>
            <w:r w:rsidRPr="0086794E">
              <w:rPr>
                <w:rStyle w:val="Hipersaitas"/>
                <w:rFonts w:eastAsia="Calibri" w:cstheme="minorHAnsi"/>
              </w:rPr>
              <w:t>“</w:t>
            </w:r>
            <w:r>
              <w:rPr>
                <w:webHidden/>
              </w:rPr>
              <w:tab/>
            </w:r>
          </w:hyperlink>
        </w:p>
        <w:p w14:paraId="2FF51A00" w14:textId="52D51E7D" w:rsidR="000D3276" w:rsidRDefault="000D3276" w:rsidP="00BB424B">
          <w:pPr>
            <w:pStyle w:val="Turinys2"/>
            <w:rPr>
              <w:kern w:val="2"/>
              <w:sz w:val="24"/>
              <w:szCs w:val="24"/>
              <w:lang w:val="en-US" w:eastAsia="en-US"/>
              <w14:ligatures w14:val="standardContextual"/>
            </w:rPr>
          </w:pPr>
          <w:hyperlink w:anchor="_Toc185256633" w:history="1">
            <w:r w:rsidRPr="0086794E">
              <w:rPr>
                <w:rStyle w:val="Hipersaitas"/>
                <w:rFonts w:eastAsia="Calibri" w:cstheme="minorHAnsi"/>
              </w:rPr>
              <w:t xml:space="preserve">Specialiųjų pirkimo sąlygų 3 priedas „Tiekėjų </w:t>
            </w:r>
            <w:r w:rsidR="00142AAF">
              <w:rPr>
                <w:rStyle w:val="Hipersaitas"/>
                <w:rFonts w:eastAsia="Calibri" w:cstheme="minorHAnsi"/>
              </w:rPr>
              <w:t>kvalafikacijos reikalavimai</w:t>
            </w:r>
            <w:r w:rsidRPr="0086794E">
              <w:rPr>
                <w:rStyle w:val="Hipersaitas"/>
                <w:rFonts w:eastAsia="Calibri" w:cstheme="minorHAnsi"/>
              </w:rPr>
              <w:t>“</w:t>
            </w:r>
            <w:r>
              <w:rPr>
                <w:webHidden/>
              </w:rPr>
              <w:tab/>
            </w:r>
          </w:hyperlink>
        </w:p>
        <w:p w14:paraId="68F34C5D" w14:textId="54FF916D" w:rsidR="000D3276" w:rsidRDefault="000D3276" w:rsidP="00BB424B">
          <w:pPr>
            <w:pStyle w:val="Turinys2"/>
            <w:rPr>
              <w:kern w:val="2"/>
              <w:sz w:val="24"/>
              <w:szCs w:val="24"/>
              <w:lang w:val="en-US" w:eastAsia="en-US"/>
              <w14:ligatures w14:val="standardContextual"/>
            </w:rPr>
          </w:pPr>
          <w:hyperlink w:anchor="_Toc185256634" w:history="1">
            <w:r w:rsidRPr="0086794E">
              <w:rPr>
                <w:rStyle w:val="Hipersaitas"/>
                <w:rFonts w:eastAsia="Calibri" w:cstheme="minorHAnsi"/>
              </w:rPr>
              <w:t xml:space="preserve">Specialiųjų pirkimo sąlygų 4 priedas „Tiekėjų kvalifikacijos </w:t>
            </w:r>
            <w:r w:rsidR="00142AAF">
              <w:rPr>
                <w:rStyle w:val="Hipersaitas"/>
                <w:rFonts w:eastAsia="Calibri" w:cstheme="minorHAnsi"/>
              </w:rPr>
              <w:t>pašalinimo pagrindai</w:t>
            </w:r>
            <w:r w:rsidRPr="0086794E">
              <w:rPr>
                <w:rStyle w:val="Hipersaitas"/>
                <w:rFonts w:eastAsia="Calibri" w:cstheme="minorHAnsi"/>
              </w:rPr>
              <w:t>“</w:t>
            </w:r>
            <w:r>
              <w:rPr>
                <w:webHidden/>
              </w:rPr>
              <w:tab/>
            </w:r>
          </w:hyperlink>
        </w:p>
        <w:p w14:paraId="58C567DF" w14:textId="6B7AF1A4" w:rsidR="000D3276" w:rsidRDefault="000D3276" w:rsidP="00BB424B">
          <w:pPr>
            <w:pStyle w:val="Turinys2"/>
            <w:rPr>
              <w:kern w:val="2"/>
              <w:sz w:val="24"/>
              <w:szCs w:val="24"/>
              <w:lang w:val="en-US" w:eastAsia="en-US"/>
              <w14:ligatures w14:val="standardContextual"/>
            </w:rPr>
          </w:pPr>
          <w:hyperlink w:anchor="_Toc185256635" w:history="1">
            <w:r w:rsidRPr="0086794E">
              <w:rPr>
                <w:rStyle w:val="Hipersaitas"/>
                <w:rFonts w:eastAsia="Calibri" w:cstheme="minorHAnsi"/>
              </w:rPr>
              <w:t>Specialiųjų pirkimo sąlygų 5 priedas</w:t>
            </w:r>
            <w:r w:rsidR="00142AAF" w:rsidRPr="00142AAF">
              <w:rPr>
                <w:rStyle w:val="Hipersaitas"/>
                <w:rFonts w:eastAsia="Calibri" w:cstheme="minorHAnsi"/>
              </w:rPr>
              <w:t>„Terminai“</w:t>
            </w:r>
            <w:r w:rsidRPr="0086794E">
              <w:rPr>
                <w:rStyle w:val="Hipersaitas"/>
                <w:rFonts w:eastAsia="Calibri" w:cstheme="minorHAnsi"/>
              </w:rPr>
              <w:t xml:space="preserve"> </w:t>
            </w:r>
            <w:r>
              <w:rPr>
                <w:webHidden/>
              </w:rPr>
              <w:tab/>
            </w:r>
          </w:hyperlink>
        </w:p>
        <w:p w14:paraId="282EB8EB" w14:textId="669501C2" w:rsidR="000D3276" w:rsidRDefault="000D3276" w:rsidP="00BB424B">
          <w:pPr>
            <w:pStyle w:val="Turinys2"/>
            <w:rPr>
              <w:kern w:val="2"/>
              <w:sz w:val="24"/>
              <w:szCs w:val="24"/>
              <w:lang w:val="en-US" w:eastAsia="en-US"/>
              <w14:ligatures w14:val="standardContextual"/>
            </w:rPr>
          </w:pPr>
          <w:hyperlink w:anchor="_Toc185256636" w:history="1">
            <w:r w:rsidRPr="0086794E">
              <w:rPr>
                <w:rStyle w:val="Hipersaitas"/>
                <w:rFonts w:eastAsia="Calibri" w:cstheme="minorHAnsi"/>
              </w:rPr>
              <w:t>Specialiųjų pirkimo sąlygų 6 priedas „</w:t>
            </w:r>
            <w:r w:rsidR="00142AAF">
              <w:rPr>
                <w:rStyle w:val="Hipersaitas"/>
                <w:rFonts w:eastAsia="Calibri" w:cstheme="minorHAnsi"/>
              </w:rPr>
              <w:t>Žalieji reikalavimai</w:t>
            </w:r>
            <w:r w:rsidRPr="0086794E">
              <w:rPr>
                <w:rStyle w:val="Hipersaitas"/>
                <w:rFonts w:eastAsia="Calibri" w:cstheme="minorHAnsi"/>
              </w:rPr>
              <w:t>“</w:t>
            </w:r>
            <w:r>
              <w:rPr>
                <w:webHidden/>
              </w:rPr>
              <w:tab/>
            </w:r>
          </w:hyperlink>
        </w:p>
        <w:p w14:paraId="2378E039" w14:textId="7D715FF1" w:rsidR="000D3276" w:rsidRDefault="000D3276" w:rsidP="00BB424B">
          <w:pPr>
            <w:pStyle w:val="Turinys2"/>
            <w:rPr>
              <w:kern w:val="2"/>
              <w:sz w:val="24"/>
              <w:szCs w:val="24"/>
              <w:lang w:val="en-US" w:eastAsia="en-US"/>
              <w14:ligatures w14:val="standardContextual"/>
            </w:rPr>
          </w:pPr>
          <w:hyperlink w:anchor="_Toc185256637" w:history="1">
            <w:r w:rsidRPr="0086794E">
              <w:rPr>
                <w:rStyle w:val="Hipersaitas"/>
                <w:rFonts w:eastAsia="Calibri" w:cstheme="minorHAnsi"/>
              </w:rPr>
              <w:t>Specialiųjų pirkimo sąlygų 7 priedas „</w:t>
            </w:r>
            <w:r w:rsidR="00142AAF">
              <w:rPr>
                <w:rStyle w:val="Hipersaitas"/>
                <w:rFonts w:eastAsia="Calibri" w:cstheme="minorHAnsi"/>
              </w:rPr>
              <w:t>Techninė specifikacija UŽSAKOVO REIKALAVIMAI</w:t>
            </w:r>
            <w:r w:rsidRPr="0086794E">
              <w:rPr>
                <w:rStyle w:val="Hipersaitas"/>
                <w:rFonts w:eastAsia="Calibri" w:cstheme="minorHAnsi"/>
              </w:rPr>
              <w:t>“</w:t>
            </w:r>
            <w:r>
              <w:rPr>
                <w:webHidden/>
              </w:rPr>
              <w:tab/>
            </w:r>
          </w:hyperlink>
        </w:p>
        <w:p w14:paraId="6F3E9DCE" w14:textId="017A930C" w:rsidR="000D3276" w:rsidRDefault="000D3276" w:rsidP="00BB424B">
          <w:pPr>
            <w:pStyle w:val="Turinys2"/>
            <w:rPr>
              <w:kern w:val="2"/>
              <w:sz w:val="24"/>
              <w:szCs w:val="24"/>
              <w:lang w:val="en-US" w:eastAsia="en-US"/>
              <w14:ligatures w14:val="standardContextual"/>
            </w:rPr>
          </w:pPr>
          <w:hyperlink w:anchor="_Toc185256638" w:history="1">
            <w:r w:rsidRPr="0086794E">
              <w:rPr>
                <w:rStyle w:val="Hipersaitas"/>
              </w:rPr>
              <w:t xml:space="preserve">Specialiųjų pirkimo sąlygų 8 priedas </w:t>
            </w:r>
            <w:r w:rsidR="00142AAF" w:rsidRPr="00142AAF">
              <w:rPr>
                <w:rStyle w:val="Hipersaitas"/>
              </w:rPr>
              <w:t>„EBVPD“ (XML formatu</w:t>
            </w:r>
            <w:r w:rsidR="00142AAF">
              <w:rPr>
                <w:rStyle w:val="Hipersaitas"/>
              </w:rPr>
              <w:t>)</w:t>
            </w:r>
            <w:r w:rsidRPr="0086794E">
              <w:rPr>
                <w:rStyle w:val="Hipersaitas"/>
              </w:rPr>
              <w:t>“</w:t>
            </w:r>
            <w:r>
              <w:rPr>
                <w:webHidden/>
              </w:rPr>
              <w:tab/>
            </w:r>
          </w:hyperlink>
        </w:p>
        <w:p w14:paraId="5038E364" w14:textId="5667D573" w:rsidR="000D3276" w:rsidRDefault="000D3276" w:rsidP="00BB424B">
          <w:pPr>
            <w:pStyle w:val="Turinys2"/>
            <w:rPr>
              <w:kern w:val="2"/>
              <w:sz w:val="24"/>
              <w:szCs w:val="24"/>
              <w:lang w:val="en-US" w:eastAsia="en-US"/>
              <w14:ligatures w14:val="standardContextual"/>
            </w:rPr>
          </w:pPr>
          <w:hyperlink w:anchor="_Toc185256639" w:history="1">
            <w:r w:rsidRPr="0086794E">
              <w:rPr>
                <w:rStyle w:val="Hipersaitas"/>
              </w:rPr>
              <w:t>Specialiųjų pirkimo sąlygų 9 priedas „</w:t>
            </w:r>
            <w:r w:rsidR="00142AAF">
              <w:rPr>
                <w:rStyle w:val="Hipersaitas"/>
              </w:rPr>
              <w:t>Tiekėjų  kvalifikacijos atranka</w:t>
            </w:r>
            <w:r w:rsidRPr="0086794E">
              <w:rPr>
                <w:rStyle w:val="Hipersaitas"/>
              </w:rPr>
              <w:t>“</w:t>
            </w:r>
            <w:r>
              <w:rPr>
                <w:webHidden/>
              </w:rPr>
              <w:tab/>
            </w:r>
          </w:hyperlink>
        </w:p>
        <w:p w14:paraId="31786166" w14:textId="68748F6B" w:rsidR="000D3276" w:rsidRDefault="000D3276" w:rsidP="00BB424B">
          <w:pPr>
            <w:pStyle w:val="Turinys2"/>
            <w:rPr>
              <w:kern w:val="2"/>
              <w:sz w:val="24"/>
              <w:szCs w:val="24"/>
              <w:lang w:val="en-US" w:eastAsia="en-US"/>
              <w14:ligatures w14:val="standardContextual"/>
            </w:rPr>
          </w:pPr>
          <w:hyperlink w:anchor="_Toc185256640" w:history="1">
            <w:r w:rsidRPr="0086794E">
              <w:rPr>
                <w:rStyle w:val="Hipersaitas"/>
              </w:rPr>
              <w:t>Specialiųjų pirkimo sąlygų 10 priedas „</w:t>
            </w:r>
            <w:r w:rsidR="00142AAF">
              <w:rPr>
                <w:rStyle w:val="Hipersaitas"/>
              </w:rPr>
              <w:t>Tiekėjų kvalifikacijos atranka P1</w:t>
            </w:r>
            <w:r w:rsidRPr="0086794E">
              <w:rPr>
                <w:rStyle w:val="Hipersaitas"/>
              </w:rPr>
              <w:t>“</w:t>
            </w:r>
            <w:r>
              <w:rPr>
                <w:webHidden/>
              </w:rPr>
              <w:tab/>
            </w:r>
          </w:hyperlink>
        </w:p>
        <w:p w14:paraId="723D595F" w14:textId="5AAEDDBA" w:rsidR="000D3276" w:rsidRDefault="000D3276" w:rsidP="00BB424B">
          <w:pPr>
            <w:pStyle w:val="Turinys2"/>
          </w:pPr>
          <w:hyperlink w:anchor="_Toc185256641" w:history="1">
            <w:r w:rsidRPr="0086794E">
              <w:rPr>
                <w:rStyle w:val="Hipersaitas"/>
                <w:rFonts w:eastAsia="Calibri" w:cstheme="majorHAnsi"/>
              </w:rPr>
              <w:t>Specialiųjų pirkimo sąlygų 11 priedas „</w:t>
            </w:r>
            <w:r w:rsidR="00142AAF">
              <w:rPr>
                <w:rStyle w:val="Hipersaitas"/>
                <w:rFonts w:eastAsia="Calibri" w:cstheme="majorHAnsi"/>
              </w:rPr>
              <w:t>Tiekėjų kvalifikacijos atranka P2</w:t>
            </w:r>
            <w:r w:rsidRPr="0086794E">
              <w:rPr>
                <w:rStyle w:val="Hipersaitas"/>
                <w:rFonts w:eastAsia="Calibri" w:cstheme="majorHAnsi"/>
              </w:rPr>
              <w:t>“</w:t>
            </w:r>
            <w:r>
              <w:rPr>
                <w:webHidden/>
              </w:rPr>
              <w:tab/>
            </w:r>
          </w:hyperlink>
        </w:p>
        <w:p w14:paraId="4E20E534" w14:textId="017D0AF5" w:rsidR="00142AAF" w:rsidRDefault="00142AAF" w:rsidP="00BB424B">
          <w:pPr>
            <w:pStyle w:val="Turinys2"/>
            <w:rPr>
              <w:kern w:val="2"/>
              <w:sz w:val="24"/>
              <w:szCs w:val="24"/>
              <w:lang w:val="en-US" w:eastAsia="en-US"/>
              <w14:ligatures w14:val="standardContextual"/>
            </w:rPr>
          </w:pPr>
          <w:hyperlink w:anchor="_Toc185256639" w:history="1">
            <w:r w:rsidRPr="0086794E">
              <w:rPr>
                <w:rStyle w:val="Hipersaitas"/>
              </w:rPr>
              <w:t xml:space="preserve">Specialiųjų pirkimo sąlygų </w:t>
            </w:r>
            <w:r>
              <w:rPr>
                <w:rStyle w:val="Hipersaitas"/>
              </w:rPr>
              <w:t>12</w:t>
            </w:r>
            <w:r w:rsidRPr="0086794E">
              <w:rPr>
                <w:rStyle w:val="Hipersaitas"/>
              </w:rPr>
              <w:t xml:space="preserve"> priedas „</w:t>
            </w:r>
            <w:r w:rsidR="00BB424B">
              <w:rPr>
                <w:rStyle w:val="Hipersaitas"/>
              </w:rPr>
              <w:t>Įvykdytų sutarčių sąrašas</w:t>
            </w:r>
            <w:r w:rsidRPr="0086794E">
              <w:rPr>
                <w:rStyle w:val="Hipersaitas"/>
              </w:rPr>
              <w:t>“</w:t>
            </w:r>
            <w:r>
              <w:rPr>
                <w:webHidden/>
              </w:rPr>
              <w:tab/>
            </w:r>
          </w:hyperlink>
        </w:p>
        <w:p w14:paraId="5F05CB34" w14:textId="3519F913" w:rsidR="00142AAF" w:rsidRPr="00BB424B" w:rsidRDefault="00142AAF" w:rsidP="00BB424B">
          <w:pPr>
            <w:pStyle w:val="Turinys2"/>
            <w:rPr>
              <w:kern w:val="2"/>
              <w:sz w:val="24"/>
              <w:szCs w:val="24"/>
              <w:lang w:val="en-US" w:eastAsia="en-US"/>
              <w14:ligatures w14:val="standardContextual"/>
            </w:rPr>
          </w:pPr>
          <w:hyperlink w:anchor="_Toc185256640" w:history="1">
            <w:r w:rsidRPr="00BB424B">
              <w:rPr>
                <w:rStyle w:val="Hipersaitas"/>
              </w:rPr>
              <w:t>Specialiųjų pirkimo sąlygų 1</w:t>
            </w:r>
            <w:r w:rsidR="00BB424B" w:rsidRPr="00BB424B">
              <w:rPr>
                <w:rStyle w:val="Hipersaitas"/>
              </w:rPr>
              <w:t>3</w:t>
            </w:r>
            <w:r w:rsidRPr="00BB424B">
              <w:rPr>
                <w:rStyle w:val="Hipersaitas"/>
              </w:rPr>
              <w:t xml:space="preserve"> priedas „</w:t>
            </w:r>
            <w:r w:rsidR="00BB424B" w:rsidRPr="00BB424B">
              <w:rPr>
                <w:rStyle w:val="Hipersaitas"/>
              </w:rPr>
              <w:t>Sutarties projektas</w:t>
            </w:r>
            <w:r w:rsidRPr="00BB424B">
              <w:rPr>
                <w:rStyle w:val="Hipersaitas"/>
              </w:rPr>
              <w:t>“</w:t>
            </w:r>
            <w:r w:rsidRPr="00BB424B">
              <w:rPr>
                <w:webHidden/>
              </w:rPr>
              <w:tab/>
            </w:r>
          </w:hyperlink>
        </w:p>
        <w:p w14:paraId="7C516872" w14:textId="0707DB15" w:rsidR="00142AAF" w:rsidRPr="004A36FE" w:rsidRDefault="00142AAF" w:rsidP="00BB424B">
          <w:pPr>
            <w:pStyle w:val="Turinys2"/>
          </w:pPr>
          <w:hyperlink w:anchor="_Toc185256641" w:history="1">
            <w:r w:rsidRPr="004A36FE">
              <w:rPr>
                <w:rStyle w:val="Hipersaitas"/>
                <w:rFonts w:eastAsia="Calibri" w:cstheme="majorHAnsi"/>
              </w:rPr>
              <w:t>Specialiųjų pirkimo sąlygų 1</w:t>
            </w:r>
            <w:r w:rsidR="008B0739" w:rsidRPr="004A36FE">
              <w:rPr>
                <w:rStyle w:val="Hipersaitas"/>
                <w:rFonts w:eastAsia="Calibri" w:cstheme="majorHAnsi"/>
              </w:rPr>
              <w:t>4</w:t>
            </w:r>
            <w:r w:rsidRPr="004A36FE">
              <w:rPr>
                <w:rStyle w:val="Hipersaitas"/>
                <w:rFonts w:eastAsia="Calibri" w:cstheme="majorHAnsi"/>
              </w:rPr>
              <w:t xml:space="preserve"> priedas „</w:t>
            </w:r>
            <w:r w:rsidR="008B0739" w:rsidRPr="004A36FE">
              <w:rPr>
                <w:rStyle w:val="Hipersaitas"/>
                <w:rFonts w:eastAsia="Calibri" w:cstheme="majorHAnsi"/>
              </w:rPr>
              <w:t>Deklaracijos forma</w:t>
            </w:r>
            <w:r w:rsidRPr="004A36FE">
              <w:rPr>
                <w:rStyle w:val="Hipersaitas"/>
                <w:rFonts w:eastAsia="Calibri" w:cstheme="majorHAnsi"/>
              </w:rPr>
              <w:t>“</w:t>
            </w:r>
            <w:r w:rsidRPr="004A36FE">
              <w:rPr>
                <w:webHidden/>
              </w:rPr>
              <w:tab/>
            </w:r>
          </w:hyperlink>
        </w:p>
        <w:p w14:paraId="2015560D" w14:textId="727A812E" w:rsidR="008B0739" w:rsidRDefault="008B0739" w:rsidP="008B0739">
          <w:pPr>
            <w:pStyle w:val="Turinys2"/>
          </w:pPr>
          <w:hyperlink w:anchor="_Toc185256641" w:history="1">
            <w:r w:rsidRPr="004A36FE">
              <w:rPr>
                <w:rStyle w:val="Hipersaitas"/>
                <w:rFonts w:eastAsia="Calibri" w:cstheme="majorHAnsi"/>
              </w:rPr>
              <w:t>Specialiųjų pirkimo sąlygų 15 priedas „SKZ (Žiniaraštis)“</w:t>
            </w:r>
            <w:r w:rsidRPr="004A36FE">
              <w:rPr>
                <w:webHidden/>
              </w:rPr>
              <w:tab/>
            </w:r>
          </w:hyperlink>
        </w:p>
        <w:p w14:paraId="7EC63DCA" w14:textId="6D92E672" w:rsidR="008B0739" w:rsidRPr="008B0739" w:rsidRDefault="008B0739" w:rsidP="008B0739"/>
        <w:p w14:paraId="6D166E83" w14:textId="77777777" w:rsidR="00142AAF" w:rsidRPr="00142AAF" w:rsidRDefault="00142AAF" w:rsidP="00142AAF">
          <w:pPr>
            <w:rPr>
              <w:lang w:val="en-US" w:eastAsia="en-US"/>
            </w:rPr>
          </w:pPr>
        </w:p>
        <w:p w14:paraId="0DDC40AE" w14:textId="369A911E"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6E34739E" w14:textId="77777777" w:rsidR="00595060" w:rsidRDefault="00595060" w:rsidP="00595060">
      <w:pPr>
        <w:spacing w:after="120" w:line="20" w:lineRule="atLeast"/>
        <w:contextualSpacing/>
        <w:rPr>
          <w:rFonts w:cstheme="minorHAnsi"/>
        </w:rPr>
      </w:pPr>
    </w:p>
    <w:p w14:paraId="15358961" w14:textId="77777777" w:rsidR="00595060" w:rsidRDefault="00595060" w:rsidP="00595060">
      <w:pPr>
        <w:spacing w:after="120" w:line="20" w:lineRule="atLeast"/>
        <w:contextualSpacing/>
        <w:rPr>
          <w:rFonts w:cstheme="minorHAnsi"/>
        </w:rPr>
      </w:pPr>
    </w:p>
    <w:p w14:paraId="03A29B9E" w14:textId="77777777" w:rsidR="00595060" w:rsidRDefault="00595060" w:rsidP="00595060">
      <w:pPr>
        <w:spacing w:after="120" w:line="20" w:lineRule="atLeast"/>
        <w:contextualSpacing/>
        <w:rPr>
          <w:rFonts w:cstheme="minorHAnsi"/>
        </w:rPr>
      </w:pPr>
    </w:p>
    <w:p w14:paraId="6B355BA1" w14:textId="77777777" w:rsidR="00595060" w:rsidRDefault="00595060" w:rsidP="00595060">
      <w:pPr>
        <w:spacing w:after="120" w:line="20" w:lineRule="atLeast"/>
        <w:contextualSpacing/>
        <w:rPr>
          <w:rFonts w:cstheme="minorHAnsi"/>
        </w:rPr>
      </w:pPr>
    </w:p>
    <w:p w14:paraId="77EE3AB6" w14:textId="77777777" w:rsidR="00595060" w:rsidRDefault="00595060" w:rsidP="00595060">
      <w:pPr>
        <w:spacing w:after="120" w:line="20" w:lineRule="atLeast"/>
        <w:contextualSpacing/>
        <w:rPr>
          <w:rFonts w:cstheme="minorHAnsi"/>
        </w:rPr>
      </w:pPr>
    </w:p>
    <w:p w14:paraId="286FFC1B" w14:textId="77777777" w:rsidR="00595060" w:rsidRDefault="00595060" w:rsidP="00595060">
      <w:pPr>
        <w:spacing w:after="120" w:line="20" w:lineRule="atLeast"/>
        <w:contextualSpacing/>
        <w:rPr>
          <w:rFonts w:cstheme="minorHAnsi"/>
        </w:rPr>
      </w:pPr>
    </w:p>
    <w:p w14:paraId="671E1BED" w14:textId="77777777" w:rsidR="00595060" w:rsidRDefault="00595060" w:rsidP="00595060">
      <w:pPr>
        <w:spacing w:after="120" w:line="20" w:lineRule="atLeast"/>
        <w:contextualSpacing/>
        <w:rPr>
          <w:rFonts w:cstheme="minorHAnsi"/>
        </w:rPr>
      </w:pPr>
    </w:p>
    <w:p w14:paraId="4C6B2F46" w14:textId="77777777" w:rsidR="00595060" w:rsidRDefault="00595060" w:rsidP="00595060">
      <w:pPr>
        <w:spacing w:after="120" w:line="20" w:lineRule="atLeast"/>
        <w:contextualSpacing/>
        <w:rPr>
          <w:rFonts w:cstheme="minorHAnsi"/>
        </w:rPr>
      </w:pPr>
    </w:p>
    <w:p w14:paraId="5D832900" w14:textId="77777777" w:rsidR="00595060" w:rsidRDefault="00595060" w:rsidP="00595060">
      <w:pPr>
        <w:spacing w:after="120" w:line="20" w:lineRule="atLeast"/>
        <w:contextualSpacing/>
        <w:rPr>
          <w:rFonts w:cstheme="minorHAnsi"/>
        </w:rPr>
      </w:pPr>
    </w:p>
    <w:p w14:paraId="6945DA33" w14:textId="77777777" w:rsidR="006C4464" w:rsidRDefault="006C4464" w:rsidP="00595060">
      <w:pPr>
        <w:spacing w:after="120" w:line="20" w:lineRule="atLeast"/>
        <w:contextualSpacing/>
        <w:rPr>
          <w:rFonts w:cstheme="minorHAnsi"/>
        </w:rPr>
      </w:pPr>
    </w:p>
    <w:p w14:paraId="024E0B4A" w14:textId="77777777" w:rsidR="006C4464" w:rsidRDefault="006C4464" w:rsidP="00595060">
      <w:pPr>
        <w:spacing w:after="120" w:line="20" w:lineRule="atLeast"/>
        <w:contextualSpacing/>
        <w:rPr>
          <w:rFonts w:cstheme="minorHAnsi"/>
        </w:rPr>
      </w:pPr>
    </w:p>
    <w:p w14:paraId="3CC800E8" w14:textId="6FCBD8B2" w:rsidR="00F66ECF" w:rsidRPr="00F66ECF" w:rsidRDefault="00F66ECF" w:rsidP="00595060">
      <w:pPr>
        <w:spacing w:after="120" w:line="20" w:lineRule="atLeast"/>
        <w:contextualSpacing/>
        <w:rPr>
          <w:rFonts w:cstheme="minorHAnsi"/>
        </w:rPr>
      </w:pPr>
    </w:p>
    <w:p w14:paraId="6E723614" w14:textId="77777777" w:rsidR="00F66ECF" w:rsidRPr="00F66ECF" w:rsidRDefault="00F66ECF" w:rsidP="00595060">
      <w:pPr>
        <w:rPr>
          <w:rFonts w:cstheme="minorHAnsi"/>
        </w:rPr>
      </w:pPr>
    </w:p>
    <w:p w14:paraId="7DBFF88B" w14:textId="0FE73970" w:rsidR="002415C7" w:rsidRPr="00026EFA" w:rsidRDefault="00263B34" w:rsidP="00026EFA">
      <w:pPr>
        <w:pStyle w:val="Antrat1"/>
        <w:numPr>
          <w:ilvl w:val="0"/>
          <w:numId w:val="1"/>
        </w:numPr>
        <w:spacing w:line="20" w:lineRule="atLeast"/>
        <w:ind w:left="567" w:hanging="567"/>
        <w:contextualSpacing/>
        <w:rPr>
          <w:rFonts w:ascii="Times New Roman" w:hAnsi="Times New Roman" w:cs="Times New Roman"/>
          <w:b/>
          <w:bCs/>
          <w:sz w:val="24"/>
          <w:szCs w:val="24"/>
        </w:rPr>
      </w:pPr>
      <w:bookmarkStart w:id="0" w:name="_Toc185256619"/>
      <w:bookmarkStart w:id="1" w:name="_Toc335201954"/>
      <w:bookmarkStart w:id="2" w:name="_Toc147739116"/>
      <w:r w:rsidRPr="00026EFA">
        <w:rPr>
          <w:rFonts w:ascii="Times New Roman" w:hAnsi="Times New Roman" w:cs="Times New Roman"/>
          <w:b/>
          <w:bCs/>
          <w:sz w:val="24"/>
          <w:szCs w:val="24"/>
        </w:rPr>
        <w:lastRenderedPageBreak/>
        <w:t>Bendra informacija</w:t>
      </w:r>
      <w:bookmarkEnd w:id="0"/>
    </w:p>
    <w:p w14:paraId="20B4CC80" w14:textId="23321305" w:rsidR="008272CE" w:rsidRPr="00026EFA" w:rsidRDefault="00C919D2"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Pirkimo vykdytojas</w:t>
      </w:r>
      <w:r w:rsidR="008272CE" w:rsidRPr="00026EFA">
        <w:rPr>
          <w:rFonts w:ascii="Times New Roman" w:hAnsi="Times New Roman" w:cs="Times New Roman"/>
          <w:sz w:val="24"/>
          <w:szCs w:val="24"/>
        </w:rPr>
        <w:t xml:space="preserve"> –</w:t>
      </w:r>
      <w:r w:rsidR="000372F4" w:rsidRPr="00026EFA">
        <w:rPr>
          <w:rFonts w:ascii="Times New Roman" w:hAnsi="Times New Roman" w:cs="Times New Roman"/>
          <w:sz w:val="24"/>
          <w:szCs w:val="24"/>
        </w:rPr>
        <w:t xml:space="preserve"> </w:t>
      </w:r>
      <w:r w:rsidR="000F1449" w:rsidRPr="00026EFA">
        <w:rPr>
          <w:rFonts w:ascii="Times New Roman" w:eastAsia="Calibri" w:hAnsi="Times New Roman" w:cs="Times New Roman"/>
          <w:sz w:val="24"/>
          <w:szCs w:val="24"/>
        </w:rPr>
        <w:t>UAB „Varėnos vandenys“</w:t>
      </w:r>
      <w:r w:rsidR="00E56BA8" w:rsidRPr="00026EFA">
        <w:rPr>
          <w:rFonts w:ascii="Times New Roman" w:eastAsia="Calibri" w:hAnsi="Times New Roman" w:cs="Times New Roman"/>
          <w:sz w:val="24"/>
          <w:szCs w:val="24"/>
        </w:rPr>
        <w:t>, juridinio asmens kodas</w:t>
      </w:r>
      <w:r w:rsidR="000F1449" w:rsidRPr="00026EFA">
        <w:rPr>
          <w:rFonts w:ascii="Times New Roman" w:eastAsia="Calibri" w:hAnsi="Times New Roman" w:cs="Times New Roman"/>
          <w:sz w:val="24"/>
          <w:szCs w:val="24"/>
        </w:rPr>
        <w:t xml:space="preserve"> 184626819</w:t>
      </w:r>
      <w:r w:rsidR="00E56BA8" w:rsidRPr="00026EFA">
        <w:rPr>
          <w:rFonts w:ascii="Times New Roman" w:eastAsia="Calibri" w:hAnsi="Times New Roman" w:cs="Times New Roman"/>
          <w:sz w:val="24"/>
          <w:szCs w:val="24"/>
        </w:rPr>
        <w:t xml:space="preserve">, adresas </w:t>
      </w:r>
      <w:r w:rsidR="000F1449" w:rsidRPr="00026EFA">
        <w:rPr>
          <w:rFonts w:ascii="Times New Roman" w:eastAsia="Calibri" w:hAnsi="Times New Roman" w:cs="Times New Roman"/>
          <w:sz w:val="24"/>
          <w:szCs w:val="24"/>
        </w:rPr>
        <w:t>Žalioji g. 26, Varėna, LT-65210 Varėna</w:t>
      </w:r>
      <w:r w:rsidR="00362719" w:rsidRPr="00026EFA">
        <w:rPr>
          <w:rFonts w:ascii="Times New Roman" w:eastAsia="Calibri" w:hAnsi="Times New Roman" w:cs="Times New Roman"/>
          <w:sz w:val="24"/>
          <w:szCs w:val="24"/>
        </w:rPr>
        <w:t>.</w:t>
      </w:r>
      <w:r w:rsidR="008C5433" w:rsidRPr="00026EFA">
        <w:rPr>
          <w:rFonts w:ascii="Times New Roman" w:eastAsia="Calibri" w:hAnsi="Times New Roman" w:cs="Times New Roman"/>
          <w:sz w:val="24"/>
          <w:szCs w:val="24"/>
        </w:rPr>
        <w:t xml:space="preserve"> </w:t>
      </w:r>
      <w:r w:rsidRPr="00026EFA">
        <w:rPr>
          <w:rFonts w:ascii="Times New Roman" w:eastAsia="Calibri" w:hAnsi="Times New Roman" w:cs="Times New Roman"/>
          <w:sz w:val="24"/>
          <w:szCs w:val="24"/>
        </w:rPr>
        <w:t>Pirkimo vykdytojas</w:t>
      </w:r>
      <w:r w:rsidR="00D94650" w:rsidRPr="00026EFA">
        <w:rPr>
          <w:rFonts w:ascii="Times New Roman" w:eastAsia="Calibri" w:hAnsi="Times New Roman" w:cs="Times New Roman"/>
          <w:sz w:val="24"/>
          <w:szCs w:val="24"/>
        </w:rPr>
        <w:t xml:space="preserve"> yra PVM mokėtoja</w:t>
      </w:r>
      <w:r w:rsidR="006C3345" w:rsidRPr="00026EFA">
        <w:rPr>
          <w:rFonts w:ascii="Times New Roman" w:eastAsia="Calibri" w:hAnsi="Times New Roman" w:cs="Times New Roman"/>
          <w:sz w:val="24"/>
          <w:szCs w:val="24"/>
        </w:rPr>
        <w:t>s</w:t>
      </w:r>
      <w:r w:rsidR="009C69A4" w:rsidRPr="00026EFA">
        <w:rPr>
          <w:rFonts w:ascii="Times New Roman" w:eastAsia="Calibri" w:hAnsi="Times New Roman" w:cs="Times New Roman"/>
          <w:sz w:val="24"/>
          <w:szCs w:val="24"/>
        </w:rPr>
        <w:t>.</w:t>
      </w:r>
    </w:p>
    <w:p w14:paraId="2ECB074E" w14:textId="3818F0AA" w:rsidR="00026EFA" w:rsidRPr="00026EFA" w:rsidRDefault="00026EFA"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 xml:space="preserve">Pirkimas vykdomas įgyvendinant iš Europos Sąjungos lėšų bendrai finansuojamą </w:t>
      </w:r>
      <w:r w:rsidRPr="00026EFA">
        <w:rPr>
          <w:rFonts w:ascii="Times New Roman" w:hAnsi="Times New Roman" w:cs="Times New Roman"/>
          <w:color w:val="000000" w:themeColor="text1"/>
          <w:sz w:val="24"/>
          <w:szCs w:val="24"/>
        </w:rPr>
        <w:t>projektą</w:t>
      </w:r>
      <w:r w:rsidRPr="00026EFA">
        <w:rPr>
          <w:rFonts w:ascii="Times New Roman" w:hAnsi="Times New Roman" w:cs="Times New Roman"/>
          <w:color w:val="000000"/>
          <w:sz w:val="24"/>
          <w:szCs w:val="24"/>
          <w:lang w:eastAsia="en-GB"/>
        </w:rPr>
        <w:t xml:space="preserve"> </w:t>
      </w:r>
      <w:r w:rsidRPr="00026EFA">
        <w:rPr>
          <w:rFonts w:ascii="Times New Roman" w:hAnsi="Times New Roman" w:cs="Times New Roman"/>
          <w:sz w:val="24"/>
          <w:szCs w:val="24"/>
        </w:rPr>
        <w:t>numeris: Nr. PRK-000006</w:t>
      </w:r>
    </w:p>
    <w:p w14:paraId="1AD35CDA" w14:textId="4FB48683" w:rsidR="00F84315" w:rsidRPr="00026EFA" w:rsidRDefault="007D6857"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Pirkimas</w:t>
      </w:r>
      <w:r w:rsidR="00B37854" w:rsidRPr="00026EFA">
        <w:rPr>
          <w:rFonts w:ascii="Times New Roman" w:hAnsi="Times New Roman" w:cs="Times New Roman"/>
          <w:sz w:val="24"/>
          <w:szCs w:val="24"/>
        </w:rPr>
        <w:t xml:space="preserve"> neatlieka</w:t>
      </w:r>
      <w:r w:rsidRPr="00026EFA">
        <w:rPr>
          <w:rFonts w:ascii="Times New Roman" w:hAnsi="Times New Roman" w:cs="Times New Roman"/>
          <w:sz w:val="24"/>
          <w:szCs w:val="24"/>
        </w:rPr>
        <w:t>mas</w:t>
      </w:r>
      <w:r w:rsidR="00B37854" w:rsidRPr="00026EFA">
        <w:rPr>
          <w:rFonts w:ascii="Times New Roman" w:hAnsi="Times New Roman" w:cs="Times New Roman"/>
          <w:sz w:val="24"/>
          <w:szCs w:val="24"/>
        </w:rPr>
        <w:t xml:space="preserve"> </w:t>
      </w:r>
      <w:r w:rsidR="002F5F8E" w:rsidRPr="00026EFA">
        <w:rPr>
          <w:rFonts w:ascii="Times New Roman" w:hAnsi="Times New Roman" w:cs="Times New Roman"/>
          <w:sz w:val="24"/>
          <w:szCs w:val="24"/>
        </w:rPr>
        <w:t>naudojantis centralizuotų pirkimų katalogu</w:t>
      </w:r>
      <w:r w:rsidR="008112C1" w:rsidRPr="00026EFA">
        <w:rPr>
          <w:rFonts w:ascii="Times New Roman" w:hAnsi="Times New Roman" w:cs="Times New Roman"/>
          <w:sz w:val="24"/>
          <w:szCs w:val="24"/>
        </w:rPr>
        <w:t>,</w:t>
      </w:r>
      <w:r w:rsidR="00F84315" w:rsidRPr="00026EFA">
        <w:rPr>
          <w:rFonts w:ascii="Times New Roman" w:hAnsi="Times New Roman" w:cs="Times New Roman"/>
          <w:sz w:val="24"/>
          <w:szCs w:val="24"/>
        </w:rPr>
        <w:t xml:space="preserve"> nes, įvertinus pirkimo objekto „Buitinių nuotekų </w:t>
      </w:r>
      <w:r w:rsidR="00516626">
        <w:rPr>
          <w:rFonts w:ascii="Times New Roman" w:hAnsi="Times New Roman" w:cs="Times New Roman"/>
          <w:sz w:val="24"/>
          <w:szCs w:val="24"/>
        </w:rPr>
        <w:t xml:space="preserve">šalinimo </w:t>
      </w:r>
      <w:r w:rsidR="00F84315" w:rsidRPr="00026EFA">
        <w:rPr>
          <w:rFonts w:ascii="Times New Roman" w:hAnsi="Times New Roman" w:cs="Times New Roman"/>
          <w:sz w:val="24"/>
          <w:szCs w:val="24"/>
        </w:rPr>
        <w:t>tinklų statyba Merkinės mstl. (</w:t>
      </w:r>
      <w:r w:rsidR="00F669F2">
        <w:rPr>
          <w:rFonts w:ascii="Times New Roman" w:hAnsi="Times New Roman" w:cs="Times New Roman"/>
          <w:sz w:val="24"/>
          <w:szCs w:val="24"/>
        </w:rPr>
        <w:t>statybos</w:t>
      </w:r>
      <w:r w:rsidR="00F84315" w:rsidRPr="00026EFA">
        <w:rPr>
          <w:rFonts w:ascii="Times New Roman" w:hAnsi="Times New Roman" w:cs="Times New Roman"/>
          <w:sz w:val="24"/>
          <w:szCs w:val="24"/>
        </w:rPr>
        <w:t xml:space="preserve"> darbų pirkimas,</w:t>
      </w:r>
      <w:r w:rsidR="00293637">
        <w:rPr>
          <w:rFonts w:ascii="Times New Roman" w:hAnsi="Times New Roman" w:cs="Times New Roman"/>
          <w:sz w:val="24"/>
          <w:szCs w:val="24"/>
        </w:rPr>
        <w:t xml:space="preserve"> archeologiniai tyrimai</w:t>
      </w:r>
      <w:r w:rsidR="00F84315" w:rsidRPr="00026EFA">
        <w:rPr>
          <w:rFonts w:ascii="Times New Roman" w:hAnsi="Times New Roman" w:cs="Times New Roman"/>
          <w:sz w:val="24"/>
          <w:szCs w:val="24"/>
        </w:rPr>
        <w:t>)“ specifiką, techninius sprendinius ir konkrečiam objektui keliamus reikalavimus, CPO LT elektroniniame kataloge siūlomos pirkimo galimybės neatitinka visos Perkančiajam subjektui reikalingos pirkimo objekto apimties.</w:t>
      </w:r>
      <w:r w:rsidR="008112C1" w:rsidRPr="00026EFA">
        <w:rPr>
          <w:rFonts w:ascii="Times New Roman" w:hAnsi="Times New Roman" w:cs="Times New Roman"/>
          <w:sz w:val="24"/>
          <w:szCs w:val="24"/>
        </w:rPr>
        <w:t xml:space="preserve"> </w:t>
      </w:r>
      <w:r w:rsidR="00F84315" w:rsidRPr="00026EFA">
        <w:rPr>
          <w:rFonts w:ascii="Times New Roman" w:hAnsi="Times New Roman" w:cs="Times New Roman"/>
          <w:sz w:val="24"/>
          <w:szCs w:val="24"/>
        </w:rPr>
        <w:t xml:space="preserve">Pirkimo objektas yra kompleksinis ir apima tarpusavyje susijusias veiklas – buitinių nuotekų tinklų statybos rangos darbus, </w:t>
      </w:r>
      <w:r w:rsidR="00293637">
        <w:rPr>
          <w:rFonts w:ascii="Times New Roman" w:hAnsi="Times New Roman" w:cs="Times New Roman"/>
          <w:sz w:val="24"/>
          <w:szCs w:val="24"/>
        </w:rPr>
        <w:t>archeologinius tyrimus</w:t>
      </w:r>
      <w:r w:rsidR="00F84315" w:rsidRPr="00026EFA">
        <w:rPr>
          <w:rFonts w:ascii="Times New Roman" w:hAnsi="Times New Roman" w:cs="Times New Roman"/>
          <w:sz w:val="24"/>
          <w:szCs w:val="24"/>
        </w:rPr>
        <w:t>, todėl pirkimą tikslinga vykdyti savarankiškai, užtikrinant visų numatytų darbų ir paslaugų įsigijimą pagal konkretaus objekto techninius reikalavimus.</w:t>
      </w:r>
    </w:p>
    <w:p w14:paraId="62DF64D0" w14:textId="3D764356" w:rsidR="00AA23FB" w:rsidRPr="00026EFA" w:rsidRDefault="00C919D2" w:rsidP="00BB424B">
      <w:pPr>
        <w:pStyle w:val="Sraopastraipa"/>
        <w:numPr>
          <w:ilvl w:val="1"/>
          <w:numId w:val="1"/>
        </w:numPr>
        <w:spacing w:after="0"/>
        <w:ind w:left="0" w:firstLine="731"/>
        <w:jc w:val="both"/>
        <w:rPr>
          <w:rFonts w:ascii="Times New Roman" w:hAnsi="Times New Roman" w:cs="Times New Roman"/>
          <w:color w:val="FF0000"/>
          <w:sz w:val="24"/>
          <w:szCs w:val="24"/>
        </w:rPr>
      </w:pPr>
      <w:r w:rsidRPr="00026EFA">
        <w:rPr>
          <w:rFonts w:ascii="Times New Roman" w:eastAsia="Times New Roman" w:hAnsi="Times New Roman" w:cs="Times New Roman"/>
          <w:sz w:val="24"/>
          <w:szCs w:val="24"/>
        </w:rPr>
        <w:t>Pirkimo vykdytojas</w:t>
      </w:r>
      <w:r w:rsidR="00AA23FB" w:rsidRPr="00026EFA">
        <w:rPr>
          <w:rFonts w:ascii="Times New Roman" w:eastAsia="Times New Roman" w:hAnsi="Times New Roman" w:cs="Times New Roman"/>
          <w:sz w:val="24"/>
          <w:szCs w:val="24"/>
        </w:rPr>
        <w:t xml:space="preserve"> nerezervuoja teisės dalyvauti pirkime.</w:t>
      </w:r>
    </w:p>
    <w:p w14:paraId="573233DF" w14:textId="3BB2B0CC" w:rsidR="00E32C8E" w:rsidRPr="00026EFA" w:rsidRDefault="00E32C8E"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 xml:space="preserve">Stebėtojai dalyvauti </w:t>
      </w:r>
      <w:r w:rsidR="008A3C98" w:rsidRPr="00026EFA">
        <w:rPr>
          <w:rFonts w:ascii="Times New Roman" w:hAnsi="Times New Roman" w:cs="Times New Roman"/>
          <w:sz w:val="24"/>
          <w:szCs w:val="24"/>
        </w:rPr>
        <w:t>K</w:t>
      </w:r>
      <w:r w:rsidRPr="00026EFA">
        <w:rPr>
          <w:rFonts w:ascii="Times New Roman" w:hAnsi="Times New Roman" w:cs="Times New Roman"/>
          <w:sz w:val="24"/>
          <w:szCs w:val="24"/>
        </w:rPr>
        <w:t>omisijos posėdžiuose nėra kviečiami.</w:t>
      </w:r>
    </w:p>
    <w:p w14:paraId="594996CE" w14:textId="70C3FF19" w:rsidR="00026EFA" w:rsidRPr="00026EFA" w:rsidRDefault="00026EFA"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Išankstinis skelbimas nebuvo skelbtas.</w:t>
      </w:r>
    </w:p>
    <w:p w14:paraId="0D8BB75D" w14:textId="77777777" w:rsidR="00026EFA" w:rsidRPr="00026EFA" w:rsidRDefault="00026EFA" w:rsidP="00BB424B">
      <w:pPr>
        <w:pStyle w:val="Sraopastraipa"/>
        <w:numPr>
          <w:ilvl w:val="1"/>
          <w:numId w:val="1"/>
        </w:numPr>
        <w:tabs>
          <w:tab w:val="left" w:pos="851"/>
          <w:tab w:val="left" w:pos="993"/>
        </w:tabs>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lang w:eastAsia="en-US"/>
        </w:rPr>
        <w:t>Pirkime</w:t>
      </w:r>
      <w:r w:rsidRPr="00026EFA">
        <w:rPr>
          <w:rFonts w:ascii="Times New Roman" w:hAnsi="Times New Roman" w:cs="Times New Roman"/>
          <w:sz w:val="24"/>
          <w:szCs w:val="24"/>
        </w:rPr>
        <w:t xml:space="preserve"> Pirkimo vykdytojas</w:t>
      </w:r>
      <w:r w:rsidRPr="00026EFA">
        <w:rPr>
          <w:rFonts w:ascii="Times New Roman" w:hAnsi="Times New Roman" w:cs="Times New Roman"/>
          <w:sz w:val="24"/>
          <w:szCs w:val="24"/>
          <w:lang w:eastAsia="en-US"/>
        </w:rPr>
        <w:t xml:space="preserve"> nenumato skelbti pranešimo dėl savanoriško </w:t>
      </w:r>
      <w:proofErr w:type="spellStart"/>
      <w:r w:rsidRPr="00026EFA">
        <w:rPr>
          <w:rFonts w:ascii="Times New Roman" w:hAnsi="Times New Roman" w:cs="Times New Roman"/>
          <w:i/>
          <w:iCs/>
          <w:sz w:val="24"/>
          <w:szCs w:val="24"/>
          <w:lang w:eastAsia="en-US"/>
        </w:rPr>
        <w:t>ex</w:t>
      </w:r>
      <w:proofErr w:type="spellEnd"/>
      <w:r w:rsidRPr="00026EFA">
        <w:rPr>
          <w:rFonts w:ascii="Times New Roman" w:hAnsi="Times New Roman" w:cs="Times New Roman"/>
          <w:i/>
          <w:iCs/>
          <w:sz w:val="24"/>
          <w:szCs w:val="24"/>
          <w:lang w:eastAsia="en-US"/>
        </w:rPr>
        <w:t xml:space="preserve"> ante</w:t>
      </w:r>
      <w:r w:rsidRPr="00026EFA">
        <w:rPr>
          <w:rFonts w:ascii="Times New Roman" w:hAnsi="Times New Roman" w:cs="Times New Roman"/>
          <w:sz w:val="24"/>
          <w:szCs w:val="24"/>
          <w:lang w:eastAsia="en-US"/>
        </w:rPr>
        <w:t xml:space="preserve"> skaidrumo.</w:t>
      </w:r>
    </w:p>
    <w:p w14:paraId="05B642FA" w14:textId="77777777" w:rsidR="008C4784" w:rsidRDefault="00026EFA" w:rsidP="00BB424B">
      <w:pPr>
        <w:pStyle w:val="Sraopastraipa"/>
        <w:numPr>
          <w:ilvl w:val="1"/>
          <w:numId w:val="1"/>
        </w:numPr>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Pirkime neleidžiama pateikti alternatyvių pasiūlymų.</w:t>
      </w:r>
    </w:p>
    <w:p w14:paraId="2B5D048C" w14:textId="0FBBDEE6" w:rsidR="008C4784" w:rsidRDefault="003A502A" w:rsidP="00BB424B">
      <w:pPr>
        <w:pStyle w:val="Sraopastraipa"/>
        <w:numPr>
          <w:ilvl w:val="1"/>
          <w:numId w:val="1"/>
        </w:numPr>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 xml:space="preserve">Atliekamas žaliasis pirkimas. </w:t>
      </w:r>
      <w:r w:rsidR="008C4784" w:rsidRPr="008C4784">
        <w:rPr>
          <w:rFonts w:ascii="Times New Roman" w:eastAsia="Arial" w:hAnsi="Times New Roman" w:cs="Times New Roman"/>
          <w:sz w:val="24"/>
          <w:szCs w:val="24"/>
        </w:rPr>
        <w:t>Aplinkos apsaugos kriterijai nustatyti pagal Lietuvos Respublikos aplinkos ministro 2022 m. gruodžio 13 d. įsakymu Nr. D1-401 patvirtintą „Aplinkos apsaugos kriterijų taikymo, vykdant žaliuosius pirkimus, tvarkos aprašo“ 4.3  papunktį. Aplinkos kriterijai nustatyti</w:t>
      </w:r>
      <w:r w:rsidR="008C4784" w:rsidRPr="008C4784">
        <w:rPr>
          <w:rFonts w:ascii="Times New Roman" w:hAnsi="Times New Roman" w:cs="Times New Roman"/>
          <w:sz w:val="24"/>
          <w:szCs w:val="24"/>
        </w:rPr>
        <w:t>:</w:t>
      </w:r>
      <w:r w:rsidR="008C4784">
        <w:rPr>
          <w:rFonts w:ascii="Times New Roman" w:hAnsi="Times New Roman" w:cs="Times New Roman"/>
          <w:sz w:val="24"/>
          <w:szCs w:val="24"/>
        </w:rPr>
        <w:t xml:space="preserve"> </w:t>
      </w:r>
    </w:p>
    <w:p w14:paraId="44F3916B" w14:textId="1D24FEE9" w:rsidR="008C4784" w:rsidRPr="008C4784" w:rsidRDefault="008C4784" w:rsidP="00BB424B">
      <w:pPr>
        <w:pStyle w:val="Sraopastraipa"/>
        <w:numPr>
          <w:ilvl w:val="2"/>
          <w:numId w:val="1"/>
        </w:numPr>
        <w:tabs>
          <w:tab w:val="left" w:pos="567"/>
        </w:tabs>
        <w:spacing w:after="0"/>
        <w:ind w:left="0" w:firstLine="731"/>
        <w:jc w:val="both"/>
        <w:rPr>
          <w:rFonts w:ascii="Times New Roman" w:eastAsia="Arial" w:hAnsi="Times New Roman" w:cs="Times New Roman"/>
          <w:sz w:val="24"/>
          <w:szCs w:val="24"/>
        </w:rPr>
      </w:pPr>
      <w:r w:rsidRPr="008C4784">
        <w:rPr>
          <w:rFonts w:ascii="Times New Roman" w:hAnsi="Times New Roman" w:cs="Times New Roman"/>
          <w:sz w:val="24"/>
          <w:szCs w:val="24"/>
        </w:rPr>
        <w:t xml:space="preserve">Specialiųjų pirkimo sąlygų </w:t>
      </w:r>
      <w:r w:rsidR="00B571F9" w:rsidRPr="00B3256B">
        <w:rPr>
          <w:rFonts w:ascii="Times New Roman" w:hAnsi="Times New Roman" w:cs="Times New Roman"/>
          <w:sz w:val="24"/>
          <w:szCs w:val="24"/>
        </w:rPr>
        <w:t>6</w:t>
      </w:r>
      <w:r w:rsidRPr="00B3256B">
        <w:rPr>
          <w:rFonts w:ascii="Times New Roman" w:hAnsi="Times New Roman" w:cs="Times New Roman"/>
          <w:sz w:val="24"/>
          <w:szCs w:val="24"/>
        </w:rPr>
        <w:t xml:space="preserve"> priede. </w:t>
      </w:r>
      <w:r w:rsidRPr="008C4784">
        <w:rPr>
          <w:rFonts w:ascii="Times New Roman" w:hAnsi="Times New Roman" w:cs="Times New Roman"/>
          <w:sz w:val="24"/>
          <w:szCs w:val="24"/>
        </w:rPr>
        <w:t xml:space="preserve">Reikalaujama, kad </w:t>
      </w:r>
      <w:r w:rsidRPr="008C4784">
        <w:rPr>
          <w:rFonts w:ascii="Times New Roman" w:eastAsia="Arial" w:hAnsi="Times New Roman" w:cs="Times New Roman"/>
          <w:sz w:val="24"/>
          <w:szCs w:val="24"/>
        </w:rPr>
        <w:t>perkamiems darbams tiekėjas taikytų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w:t>
      </w:r>
      <w:r w:rsidRPr="008C4784">
        <w:rPr>
          <w:rFonts w:ascii="Times New Roman" w:hAnsi="Times New Roman" w:cs="Times New Roman"/>
          <w:sz w:val="24"/>
          <w:szCs w:val="24"/>
        </w:rPr>
        <w:t xml:space="preserve"> ar kitais tiekėjo pateiktais lygiaverčiais įrodymais</w:t>
      </w:r>
      <w:r w:rsidRPr="008C4784">
        <w:rPr>
          <w:rFonts w:ascii="Times New Roman" w:eastAsia="Arial" w:hAnsi="Times New Roman" w:cs="Times New Roman"/>
          <w:sz w:val="24"/>
          <w:szCs w:val="24"/>
        </w:rPr>
        <w:t>;</w:t>
      </w:r>
    </w:p>
    <w:p w14:paraId="4F1E87B1" w14:textId="2ECFC221" w:rsidR="008C4784" w:rsidRPr="008C4784" w:rsidRDefault="008C4784" w:rsidP="00BB424B">
      <w:pPr>
        <w:pStyle w:val="Sraopastraipa"/>
        <w:numPr>
          <w:ilvl w:val="2"/>
          <w:numId w:val="1"/>
        </w:numPr>
        <w:tabs>
          <w:tab w:val="left" w:pos="567"/>
        </w:tabs>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Tiekėj</w:t>
      </w:r>
      <w:r w:rsidR="00293637">
        <w:rPr>
          <w:rFonts w:ascii="Times New Roman" w:hAnsi="Times New Roman" w:cs="Times New Roman"/>
          <w:sz w:val="24"/>
          <w:szCs w:val="24"/>
        </w:rPr>
        <w:t xml:space="preserve">as turi užtikrinti, kad </w:t>
      </w:r>
      <w:r w:rsidRPr="008C4784">
        <w:rPr>
          <w:rFonts w:ascii="Times New Roman" w:hAnsi="Times New Roman" w:cs="Times New Roman"/>
          <w:sz w:val="24"/>
          <w:szCs w:val="24"/>
        </w:rPr>
        <w:t xml:space="preserve">statyboje </w:t>
      </w:r>
      <w:r w:rsidR="00293637">
        <w:rPr>
          <w:rFonts w:ascii="Times New Roman" w:hAnsi="Times New Roman" w:cs="Times New Roman"/>
          <w:sz w:val="24"/>
          <w:szCs w:val="24"/>
        </w:rPr>
        <w:t xml:space="preserve">bus </w:t>
      </w:r>
      <w:r w:rsidRPr="008C4784">
        <w:rPr>
          <w:rFonts w:ascii="Times New Roman" w:hAnsi="Times New Roman" w:cs="Times New Roman"/>
          <w:sz w:val="24"/>
          <w:szCs w:val="24"/>
        </w:rPr>
        <w:t>naudojamos statybinės medžiagos: mediena ir jos produktai, dažai, termoizoliacinės medžiagos, gipso plokštės, plytelės, langai, stoglangiai ir išorinės įstiklintos durys atitiktų minimalius aplinkos apsaugos kriterijus (Lietuvos Respublikos aplinkos ministro 2011 m. birželio 28 d. įsakymu Nr. D1-508 patvirtinto Aplinkos apsaugos kriterijų taikymo, vykdant žaliuosius pirkimus, tvarkos aprašo XIII skyrius „Statybinės medžiagos“);</w:t>
      </w:r>
    </w:p>
    <w:p w14:paraId="2AD77322" w14:textId="42C4E775" w:rsidR="008C4784" w:rsidRDefault="008C4784" w:rsidP="00BB424B">
      <w:pPr>
        <w:pStyle w:val="Sraopastraipa"/>
        <w:numPr>
          <w:ilvl w:val="2"/>
          <w:numId w:val="1"/>
        </w:numPr>
        <w:tabs>
          <w:tab w:val="left" w:pos="567"/>
        </w:tabs>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 xml:space="preserve">Tiekėjo statyboje naudojamos statybinės medžiagos: mediena ir jos produktai, dažai, termoizoliacinės medžiagos, gipso plokštės, plytelės, langai, stoglangiai ir išorinės įstiklintos durys, turės atitikti minimalius aplinkos apsaugos kriterijus (Lietuvos Respublikos aplinkos ministro 2011 m. birželio 28 d. įsakymu Nr. D1-508 patvirtinto Aplinkos apsaugos kriterijų taikymo, vykdant žaliuosius pirkimus, tvarkos aprašo XIII skyrius „Statybinės medžiagos“). </w:t>
      </w:r>
      <w:r w:rsidRPr="008C4784">
        <w:rPr>
          <w:rFonts w:ascii="Times New Roman" w:eastAsia="Calibri" w:hAnsi="Times New Roman" w:cs="Times New Roman"/>
          <w:sz w:val="24"/>
          <w:szCs w:val="24"/>
        </w:rPr>
        <w:t>Perkantysis subjekt</w:t>
      </w:r>
      <w:r w:rsidRPr="008C4784">
        <w:rPr>
          <w:rFonts w:ascii="Times New Roman" w:hAnsi="Times New Roman" w:cs="Times New Roman"/>
          <w:sz w:val="24"/>
          <w:szCs w:val="24"/>
        </w:rPr>
        <w:t>as pasiūlymų pateikimo metu nereikalauja pateikti įrodymų, tačiau tokie įrodymai tiekėjo turės būti pateikti Pirkimo sutarties vykdymo metu.</w:t>
      </w:r>
    </w:p>
    <w:p w14:paraId="0C002F05" w14:textId="2E7FEC45" w:rsidR="00E32C8E" w:rsidRPr="00026EFA" w:rsidRDefault="00E32C8E" w:rsidP="00BB424B">
      <w:pPr>
        <w:pStyle w:val="Sraopastraipa"/>
        <w:numPr>
          <w:ilvl w:val="1"/>
          <w:numId w:val="1"/>
        </w:numPr>
        <w:tabs>
          <w:tab w:val="left" w:pos="993"/>
        </w:tabs>
        <w:spacing w:after="0"/>
        <w:ind w:left="0" w:firstLine="731"/>
        <w:jc w:val="both"/>
        <w:rPr>
          <w:rFonts w:ascii="Times New Roman" w:hAnsi="Times New Roman" w:cs="Times New Roman"/>
          <w:sz w:val="24"/>
          <w:szCs w:val="24"/>
        </w:rPr>
      </w:pPr>
      <w:r w:rsidRPr="00026EFA">
        <w:rPr>
          <w:rFonts w:ascii="Times New Roman" w:eastAsia="Arial" w:hAnsi="Times New Roman" w:cs="Times New Roman"/>
          <w:color w:val="333333"/>
          <w:sz w:val="24"/>
          <w:szCs w:val="24"/>
        </w:rPr>
        <w:t xml:space="preserve">Bendrosios </w:t>
      </w:r>
      <w:r w:rsidR="007E5F55" w:rsidRPr="00026EFA">
        <w:rPr>
          <w:rFonts w:ascii="Times New Roman" w:eastAsia="Arial" w:hAnsi="Times New Roman" w:cs="Times New Roman"/>
          <w:color w:val="333333"/>
          <w:sz w:val="24"/>
          <w:szCs w:val="24"/>
        </w:rPr>
        <w:t xml:space="preserve">pirkimo </w:t>
      </w:r>
      <w:r w:rsidRPr="00026EFA">
        <w:rPr>
          <w:rFonts w:ascii="Times New Roman" w:eastAsia="Arial" w:hAnsi="Times New Roman" w:cs="Times New Roman"/>
          <w:color w:val="333333"/>
          <w:sz w:val="24"/>
          <w:szCs w:val="24"/>
        </w:rPr>
        <w:t>sąlygos yra neatskiriama ši</w:t>
      </w:r>
      <w:r w:rsidR="00C07F25" w:rsidRPr="00026EFA">
        <w:rPr>
          <w:rFonts w:ascii="Times New Roman" w:eastAsia="Arial" w:hAnsi="Times New Roman" w:cs="Times New Roman"/>
          <w:color w:val="333333"/>
          <w:sz w:val="24"/>
          <w:szCs w:val="24"/>
        </w:rPr>
        <w:t>ų</w:t>
      </w:r>
      <w:r w:rsidRPr="00026EFA">
        <w:rPr>
          <w:rFonts w:ascii="Times New Roman" w:eastAsia="Arial" w:hAnsi="Times New Roman" w:cs="Times New Roman"/>
          <w:color w:val="333333"/>
          <w:sz w:val="24"/>
          <w:szCs w:val="24"/>
        </w:rPr>
        <w:t xml:space="preserve"> </w:t>
      </w:r>
      <w:r w:rsidR="00F4541C" w:rsidRPr="00026EFA">
        <w:rPr>
          <w:rFonts w:ascii="Times New Roman" w:eastAsia="Arial" w:hAnsi="Times New Roman" w:cs="Times New Roman"/>
          <w:color w:val="333333"/>
          <w:sz w:val="24"/>
          <w:szCs w:val="24"/>
        </w:rPr>
        <w:t>p</w:t>
      </w:r>
      <w:r w:rsidRPr="00026EFA">
        <w:rPr>
          <w:rFonts w:ascii="Times New Roman" w:eastAsia="Arial" w:hAnsi="Times New Roman" w:cs="Times New Roman"/>
          <w:color w:val="333333"/>
          <w:sz w:val="24"/>
          <w:szCs w:val="24"/>
        </w:rPr>
        <w:t>irkimo sąlygų dalis.</w:t>
      </w:r>
    </w:p>
    <w:p w14:paraId="5DEDEBC7" w14:textId="1ED44FB6" w:rsidR="00B41C66" w:rsidRPr="00C23A69" w:rsidRDefault="00507DC9" w:rsidP="004323DC">
      <w:pPr>
        <w:pStyle w:val="Antrat1"/>
        <w:spacing w:line="20" w:lineRule="atLeast"/>
        <w:ind w:firstLine="737"/>
        <w:contextualSpacing/>
        <w:rPr>
          <w:rFonts w:ascii="Times New Roman" w:hAnsi="Times New Roman" w:cs="Times New Roman"/>
          <w:b/>
          <w:bCs/>
          <w:sz w:val="28"/>
          <w:szCs w:val="28"/>
        </w:rPr>
      </w:pPr>
      <w:bookmarkStart w:id="3" w:name="_Ref39426332"/>
      <w:bookmarkStart w:id="4" w:name="_Ref39426338"/>
      <w:bookmarkStart w:id="5" w:name="_Toc185256620"/>
      <w:bookmarkEnd w:id="1"/>
      <w:r w:rsidRPr="00C23A69">
        <w:rPr>
          <w:rFonts w:ascii="Times New Roman" w:hAnsi="Times New Roman" w:cs="Times New Roman"/>
          <w:b/>
          <w:bCs/>
          <w:sz w:val="28"/>
          <w:szCs w:val="28"/>
        </w:rPr>
        <w:lastRenderedPageBreak/>
        <w:t xml:space="preserve">2. </w:t>
      </w:r>
      <w:r w:rsidR="00B41C66" w:rsidRPr="00C23A69">
        <w:rPr>
          <w:rFonts w:ascii="Times New Roman" w:hAnsi="Times New Roman" w:cs="Times New Roman"/>
          <w:b/>
          <w:bCs/>
          <w:sz w:val="28"/>
          <w:szCs w:val="28"/>
        </w:rPr>
        <w:t>Pirkimo objektas</w:t>
      </w:r>
      <w:bookmarkEnd w:id="3"/>
      <w:bookmarkEnd w:id="4"/>
      <w:bookmarkEnd w:id="5"/>
    </w:p>
    <w:p w14:paraId="6BFFD7C5" w14:textId="6AB24B8D" w:rsidR="00B41C66" w:rsidRPr="00C23A69" w:rsidRDefault="00C919D2" w:rsidP="00BB424B">
      <w:pPr>
        <w:pStyle w:val="Betarp"/>
        <w:numPr>
          <w:ilvl w:val="1"/>
          <w:numId w:val="5"/>
        </w:numPr>
        <w:spacing w:line="276" w:lineRule="auto"/>
        <w:ind w:left="0" w:firstLine="731"/>
        <w:contextualSpacing/>
        <w:jc w:val="both"/>
        <w:rPr>
          <w:rFonts w:ascii="Times New Roman" w:hAnsi="Times New Roman" w:cs="Times New Roman"/>
          <w:sz w:val="24"/>
          <w:szCs w:val="24"/>
        </w:rPr>
      </w:pPr>
      <w:r w:rsidRPr="00C23A69">
        <w:rPr>
          <w:rFonts w:ascii="Times New Roman" w:eastAsia="Calibri" w:hAnsi="Times New Roman" w:cs="Times New Roman"/>
          <w:color w:val="000000" w:themeColor="text1"/>
          <w:sz w:val="24"/>
          <w:szCs w:val="24"/>
        </w:rPr>
        <w:t>Pirkimo vykdytojas</w:t>
      </w:r>
      <w:r w:rsidR="00B41C66" w:rsidRPr="00C23A69">
        <w:rPr>
          <w:rFonts w:ascii="Times New Roman" w:eastAsia="Calibri" w:hAnsi="Times New Roman" w:cs="Times New Roman"/>
          <w:color w:val="000000" w:themeColor="text1"/>
          <w:sz w:val="24"/>
          <w:szCs w:val="24"/>
        </w:rPr>
        <w:t xml:space="preserve"> numato įsigyti </w:t>
      </w:r>
      <w:r w:rsidR="00C23A69" w:rsidRPr="00C23A69">
        <w:rPr>
          <w:rFonts w:ascii="Times New Roman" w:hAnsi="Times New Roman" w:cs="Times New Roman"/>
          <w:sz w:val="24"/>
          <w:szCs w:val="24"/>
        </w:rPr>
        <w:t xml:space="preserve">buitinių nuotekų tinklų statybos Merkinės miestelyje </w:t>
      </w:r>
      <w:r w:rsidR="00D357AE">
        <w:rPr>
          <w:rFonts w:ascii="Times New Roman" w:hAnsi="Times New Roman" w:cs="Times New Roman"/>
          <w:sz w:val="24"/>
          <w:szCs w:val="24"/>
        </w:rPr>
        <w:t>statybos</w:t>
      </w:r>
      <w:r w:rsidR="00C23A69" w:rsidRPr="00C23A69">
        <w:rPr>
          <w:rFonts w:ascii="Times New Roman" w:hAnsi="Times New Roman" w:cs="Times New Roman"/>
          <w:sz w:val="24"/>
          <w:szCs w:val="24"/>
        </w:rPr>
        <w:t xml:space="preserve"> darbus. </w:t>
      </w:r>
      <w:r w:rsidR="00391DEA" w:rsidRPr="00EA2C8B">
        <w:rPr>
          <w:rFonts w:ascii="Times New Roman" w:hAnsi="Times New Roman" w:cs="Times New Roman"/>
          <w:sz w:val="24"/>
          <w:szCs w:val="24"/>
        </w:rPr>
        <w:t>Pagrindinis BVPŽ</w:t>
      </w:r>
      <w:r w:rsidR="00B13F03" w:rsidRPr="00EA2C8B">
        <w:rPr>
          <w:rFonts w:ascii="Times New Roman" w:hAnsi="Times New Roman" w:cs="Times New Roman"/>
          <w:sz w:val="24"/>
          <w:szCs w:val="24"/>
        </w:rPr>
        <w:t xml:space="preserve"> 45231110-9</w:t>
      </w:r>
      <w:r w:rsidR="00391DEA" w:rsidRPr="00EA2C8B">
        <w:rPr>
          <w:rFonts w:ascii="Times New Roman" w:hAnsi="Times New Roman" w:cs="Times New Roman"/>
          <w:sz w:val="24"/>
          <w:szCs w:val="24"/>
        </w:rPr>
        <w:t xml:space="preserve"> </w:t>
      </w:r>
      <w:r w:rsidR="00F84315" w:rsidRPr="00C23A69">
        <w:rPr>
          <w:rFonts w:ascii="Times New Roman" w:hAnsi="Times New Roman" w:cs="Times New Roman"/>
          <w:sz w:val="24"/>
          <w:szCs w:val="24"/>
        </w:rPr>
        <w:t>Re</w:t>
      </w:r>
      <w:r w:rsidR="00B41C66" w:rsidRPr="00C23A69">
        <w:rPr>
          <w:rFonts w:ascii="Times New Roman" w:hAnsi="Times New Roman" w:cs="Times New Roman"/>
          <w:sz w:val="24"/>
          <w:szCs w:val="24"/>
        </w:rPr>
        <w:t xml:space="preserve">ikalavimai pirkimo objektui nustatyti </w:t>
      </w:r>
      <w:r w:rsidR="00672918" w:rsidRPr="00C23A69">
        <w:rPr>
          <w:rFonts w:ascii="Times New Roman" w:hAnsi="Times New Roman" w:cs="Times New Roman"/>
          <w:sz w:val="24"/>
          <w:szCs w:val="24"/>
        </w:rPr>
        <w:t>S</w:t>
      </w:r>
      <w:r w:rsidR="00444CAF" w:rsidRPr="00C23A69">
        <w:rPr>
          <w:rFonts w:ascii="Times New Roman" w:hAnsi="Times New Roman" w:cs="Times New Roman"/>
          <w:sz w:val="24"/>
          <w:szCs w:val="24"/>
        </w:rPr>
        <w:t xml:space="preserve">pecialiųjų </w:t>
      </w:r>
      <w:r w:rsidR="00CE7209" w:rsidRPr="00C23A69">
        <w:rPr>
          <w:rFonts w:ascii="Times New Roman" w:hAnsi="Times New Roman" w:cs="Times New Roman"/>
          <w:sz w:val="24"/>
          <w:szCs w:val="24"/>
        </w:rPr>
        <w:t xml:space="preserve">pirkimo </w:t>
      </w:r>
      <w:r w:rsidR="00444CAF" w:rsidRPr="00BB424B">
        <w:rPr>
          <w:rFonts w:ascii="Times New Roman" w:hAnsi="Times New Roman" w:cs="Times New Roman"/>
          <w:sz w:val="24"/>
          <w:szCs w:val="24"/>
        </w:rPr>
        <w:t xml:space="preserve">sąlygų </w:t>
      </w:r>
      <w:r w:rsidR="00BB424B" w:rsidRPr="00BB424B">
        <w:rPr>
          <w:rFonts w:ascii="Times New Roman" w:hAnsi="Times New Roman" w:cs="Times New Roman"/>
          <w:sz w:val="24"/>
          <w:szCs w:val="24"/>
        </w:rPr>
        <w:t>7</w:t>
      </w:r>
      <w:r w:rsidR="00FA7D78" w:rsidRPr="00BB424B">
        <w:rPr>
          <w:rFonts w:ascii="Times New Roman" w:hAnsi="Times New Roman" w:cs="Times New Roman"/>
          <w:sz w:val="24"/>
          <w:szCs w:val="24"/>
        </w:rPr>
        <w:t xml:space="preserve"> </w:t>
      </w:r>
      <w:r w:rsidR="00444CAF" w:rsidRPr="00C23A69">
        <w:rPr>
          <w:rFonts w:ascii="Times New Roman" w:hAnsi="Times New Roman" w:cs="Times New Roman"/>
          <w:sz w:val="24"/>
          <w:szCs w:val="24"/>
        </w:rPr>
        <w:t>priede</w:t>
      </w:r>
      <w:r w:rsidR="00BB424B">
        <w:rPr>
          <w:rFonts w:ascii="Times New Roman" w:hAnsi="Times New Roman" w:cs="Times New Roman"/>
          <w:sz w:val="24"/>
          <w:szCs w:val="24"/>
        </w:rPr>
        <w:t xml:space="preserve"> (Užsakovo reikalavimai)</w:t>
      </w:r>
      <w:r w:rsidR="00B41C66" w:rsidRPr="00C23A69">
        <w:rPr>
          <w:rFonts w:ascii="Times New Roman" w:hAnsi="Times New Roman" w:cs="Times New Roman"/>
          <w:sz w:val="24"/>
          <w:szCs w:val="24"/>
        </w:rPr>
        <w:t>.</w:t>
      </w:r>
    </w:p>
    <w:p w14:paraId="20045940" w14:textId="77777777" w:rsidR="00D639E4" w:rsidRPr="00C23A69" w:rsidRDefault="00D639E4" w:rsidP="00BB424B">
      <w:pPr>
        <w:spacing w:after="0"/>
        <w:ind w:firstLine="731"/>
        <w:jc w:val="both"/>
        <w:rPr>
          <w:rFonts w:ascii="Times New Roman" w:hAnsi="Times New Roman" w:cs="Times New Roman"/>
          <w:sz w:val="24"/>
          <w:szCs w:val="24"/>
        </w:rPr>
      </w:pPr>
      <w:r w:rsidRPr="00C23A69">
        <w:rPr>
          <w:rFonts w:ascii="Times New Roman" w:hAnsi="Times New Roman" w:cs="Times New Roman"/>
          <w:sz w:val="24"/>
          <w:szCs w:val="24"/>
        </w:rPr>
        <w:t xml:space="preserve">Pirkimo objektas dalinai finansuojamas </w:t>
      </w:r>
      <w:r w:rsidRPr="00C23A69">
        <w:rPr>
          <w:rFonts w:ascii="Times New Roman" w:hAnsi="Times New Roman" w:cs="Times New Roman"/>
          <w:sz w:val="24"/>
          <w:szCs w:val="24"/>
          <w:lang w:eastAsia="ar-SA"/>
        </w:rPr>
        <w:t xml:space="preserve">2021-2027 metų Europos Sąjungos fondų investicijų programos lėšomis. Pirkimu siekiama įgyvendinti projektą </w:t>
      </w:r>
      <w:r w:rsidRPr="00C23A69">
        <w:rPr>
          <w:rFonts w:ascii="Times New Roman" w:hAnsi="Times New Roman" w:cs="Times New Roman"/>
          <w:sz w:val="24"/>
          <w:szCs w:val="24"/>
        </w:rPr>
        <w:t>„Geriamojo vandens tiekimo ir nuotekų tvarkymo infrastruktūros atnaujinimas ir plėtra Varėnos rajone“.</w:t>
      </w:r>
    </w:p>
    <w:p w14:paraId="07C5AEC1" w14:textId="19791518" w:rsidR="008112C1" w:rsidRPr="00C23A69" w:rsidRDefault="00141D82" w:rsidP="00BB424B">
      <w:pPr>
        <w:pStyle w:val="Betarp"/>
        <w:spacing w:line="276" w:lineRule="auto"/>
        <w:ind w:firstLine="731"/>
        <w:contextualSpacing/>
        <w:jc w:val="both"/>
        <w:rPr>
          <w:rFonts w:ascii="Times New Roman" w:hAnsi="Times New Roman" w:cs="Times New Roman"/>
          <w:color w:val="00B050"/>
          <w:sz w:val="24"/>
          <w:szCs w:val="24"/>
        </w:rPr>
      </w:pPr>
      <w:r w:rsidRPr="00C23A69">
        <w:rPr>
          <w:rFonts w:ascii="Times New Roman" w:hAnsi="Times New Roman" w:cs="Times New Roman"/>
          <w:sz w:val="24"/>
          <w:szCs w:val="24"/>
        </w:rPr>
        <w:t xml:space="preserve">2.2.  </w:t>
      </w:r>
      <w:r w:rsidR="00B41C66" w:rsidRPr="00C23A69">
        <w:rPr>
          <w:rFonts w:ascii="Times New Roman" w:hAnsi="Times New Roman" w:cs="Times New Roman"/>
          <w:sz w:val="24"/>
          <w:szCs w:val="24"/>
        </w:rPr>
        <w:t xml:space="preserve">Pirkimo objektas į dalis neskaidomas. </w:t>
      </w:r>
      <w:r w:rsidR="007554D6" w:rsidRPr="00C23A69">
        <w:rPr>
          <w:rFonts w:ascii="Times New Roman" w:hAnsi="Times New Roman" w:cs="Times New Roman"/>
          <w:sz w:val="24"/>
          <w:szCs w:val="24"/>
        </w:rPr>
        <w:t xml:space="preserve">Pirkimo apimtys, reikalavimai ir techninė specifikacija apibrėžti </w:t>
      </w:r>
      <w:r w:rsidR="00672918" w:rsidRPr="00BB424B">
        <w:rPr>
          <w:rFonts w:ascii="Times New Roman" w:hAnsi="Times New Roman" w:cs="Times New Roman"/>
          <w:sz w:val="24"/>
          <w:szCs w:val="24"/>
        </w:rPr>
        <w:t>S</w:t>
      </w:r>
      <w:r w:rsidR="007204DB" w:rsidRPr="00BB424B">
        <w:rPr>
          <w:rFonts w:ascii="Times New Roman" w:hAnsi="Times New Roman" w:cs="Times New Roman"/>
          <w:sz w:val="24"/>
          <w:szCs w:val="24"/>
        </w:rPr>
        <w:t xml:space="preserve">pecialiųjų </w:t>
      </w:r>
      <w:r w:rsidR="007554D6" w:rsidRPr="00BB424B">
        <w:rPr>
          <w:rFonts w:ascii="Times New Roman" w:hAnsi="Times New Roman" w:cs="Times New Roman"/>
          <w:sz w:val="24"/>
          <w:szCs w:val="24"/>
        </w:rPr>
        <w:t xml:space="preserve">pirkimo sąlygų </w:t>
      </w:r>
      <w:r w:rsidR="00B3256B" w:rsidRPr="00BB424B">
        <w:rPr>
          <w:rFonts w:ascii="Times New Roman" w:hAnsi="Times New Roman" w:cs="Times New Roman"/>
          <w:sz w:val="24"/>
          <w:szCs w:val="24"/>
        </w:rPr>
        <w:t xml:space="preserve">7 priedas </w:t>
      </w:r>
      <w:r w:rsidR="00B3256B">
        <w:rPr>
          <w:rFonts w:ascii="Times New Roman" w:hAnsi="Times New Roman" w:cs="Times New Roman"/>
          <w:sz w:val="24"/>
          <w:szCs w:val="24"/>
        </w:rPr>
        <w:t>(Užsakovo reikalavimai).</w:t>
      </w:r>
    </w:p>
    <w:p w14:paraId="05F2033C" w14:textId="77777777" w:rsidR="008112C1" w:rsidRPr="00001DE3" w:rsidRDefault="008112C1" w:rsidP="00BB424B">
      <w:pPr>
        <w:pStyle w:val="Betarp"/>
        <w:spacing w:line="276" w:lineRule="auto"/>
        <w:ind w:firstLine="731"/>
        <w:contextualSpacing/>
        <w:jc w:val="both"/>
        <w:rPr>
          <w:rFonts w:ascii="Times New Roman" w:hAnsi="Times New Roman" w:cs="Times New Roman"/>
          <w:sz w:val="24"/>
          <w:szCs w:val="24"/>
        </w:rPr>
      </w:pPr>
      <w:r w:rsidRPr="00001DE3">
        <w:rPr>
          <w:rFonts w:ascii="Times New Roman" w:hAnsi="Times New Roman" w:cs="Times New Roman"/>
          <w:sz w:val="24"/>
          <w:szCs w:val="24"/>
        </w:rPr>
        <w:t>Pirkimo objekto išskaidymas ir atskirų sutarčių sudarymas su skirtingais tiekėjais apsunkintų darbų koordinavimą, atsakomybės už tinkamą projekto įgyvendinimą nustatymą, galėtų lemti darbų atlikimo terminų nesilaikymą, techninių sprendinių nesuderinamumą bei papildomas organizacines ir finansines sąnaudas.</w:t>
      </w:r>
    </w:p>
    <w:p w14:paraId="4114D919" w14:textId="4F618079" w:rsidR="008112C1" w:rsidRPr="00001DE3" w:rsidRDefault="008112C1" w:rsidP="00BB424B">
      <w:pPr>
        <w:pStyle w:val="Betarp"/>
        <w:spacing w:line="276" w:lineRule="auto"/>
        <w:ind w:firstLine="731"/>
        <w:contextualSpacing/>
        <w:jc w:val="both"/>
        <w:rPr>
          <w:rFonts w:ascii="Times New Roman" w:hAnsi="Times New Roman" w:cs="Times New Roman"/>
          <w:sz w:val="24"/>
          <w:szCs w:val="24"/>
        </w:rPr>
      </w:pPr>
      <w:r w:rsidRPr="00001DE3">
        <w:rPr>
          <w:rFonts w:ascii="Times New Roman" w:hAnsi="Times New Roman" w:cs="Times New Roman"/>
          <w:sz w:val="24"/>
          <w:szCs w:val="24"/>
        </w:rPr>
        <w:t>Pirkimo objektą įsigyjant kaip visumą užtikrinamas nuoseklus projekto įgyvendinimas, darbų ir paslaugų tarpusavio suderinamumas, efektyvesnis sutarties vykdymo valdymas bei aiški vieno rangovo atsakomybė už galutinį rezultatą. Atsižvelgiant į tai, pirkimo objekto skaidymas į dalis šiuo konkrečiu atveju būtų netikslingas techniniu, organizaciniu ir ekonominiu požiūriu, todėl pirkimo objektas į dalis neskaidomas.</w:t>
      </w:r>
    </w:p>
    <w:p w14:paraId="0CA81FB8" w14:textId="567ACB3E" w:rsidR="00325243" w:rsidRPr="00C23A69" w:rsidRDefault="00325243" w:rsidP="00BB424B">
      <w:pPr>
        <w:pStyle w:val="Sraopastraipa"/>
        <w:spacing w:after="0"/>
        <w:ind w:left="0" w:firstLine="731"/>
        <w:jc w:val="both"/>
        <w:rPr>
          <w:rFonts w:ascii="Times New Roman" w:hAnsi="Times New Roman" w:cs="Times New Roman"/>
          <w:sz w:val="24"/>
          <w:szCs w:val="24"/>
        </w:rPr>
      </w:pPr>
      <w:r w:rsidRPr="00C23A69">
        <w:rPr>
          <w:rFonts w:ascii="Times New Roman" w:hAnsi="Times New Roman" w:cs="Times New Roman"/>
          <w:sz w:val="24"/>
          <w:szCs w:val="24"/>
        </w:rPr>
        <w:t>2.</w:t>
      </w:r>
      <w:r w:rsidR="003A6100" w:rsidRPr="00C23A69">
        <w:rPr>
          <w:rFonts w:ascii="Times New Roman" w:hAnsi="Times New Roman" w:cs="Times New Roman"/>
          <w:sz w:val="24"/>
          <w:szCs w:val="24"/>
        </w:rPr>
        <w:t>3</w:t>
      </w:r>
      <w:r w:rsidRPr="00C23A69">
        <w:rPr>
          <w:rFonts w:ascii="Times New Roman" w:hAnsi="Times New Roman" w:cs="Times New Roman"/>
          <w:sz w:val="24"/>
          <w:szCs w:val="24"/>
        </w:rPr>
        <w:t>.</w:t>
      </w:r>
      <w:r w:rsidR="00E53E12" w:rsidRPr="00C23A6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w:t>
      </w:r>
      <w:r w:rsidR="00C919D2" w:rsidRPr="00C23A69">
        <w:rPr>
          <w:rFonts w:ascii="Times New Roman" w:hAnsi="Times New Roman" w:cs="Times New Roman"/>
          <w:sz w:val="24"/>
          <w:szCs w:val="24"/>
        </w:rPr>
        <w:t>tiekėjo</w:t>
      </w:r>
      <w:r w:rsidR="00E53E12" w:rsidRPr="00C23A69">
        <w:rPr>
          <w:rFonts w:ascii="Times New Roman" w:hAnsi="Times New Roman" w:cs="Times New Roman"/>
          <w:sz w:val="24"/>
          <w:szCs w:val="24"/>
        </w:rPr>
        <w:t xml:space="preserve"> tiekiamoms prekėms ar teikiamoms paslaugoms, ar prekių ženklas, patentas, tipai, konkreti kilmė ar gamyba, </w:t>
      </w:r>
      <w:r w:rsidR="00245655" w:rsidRPr="00C23A69">
        <w:rPr>
          <w:rFonts w:ascii="Times New Roman" w:hAnsi="Times New Roman" w:cs="Times New Roman"/>
          <w:sz w:val="24"/>
          <w:szCs w:val="24"/>
        </w:rPr>
        <w:t xml:space="preserve">turi būti </w:t>
      </w:r>
      <w:r w:rsidR="00AE7624" w:rsidRPr="00C23A69">
        <w:rPr>
          <w:rFonts w:ascii="Times New Roman" w:hAnsi="Times New Roman" w:cs="Times New Roman"/>
          <w:sz w:val="24"/>
          <w:szCs w:val="24"/>
        </w:rPr>
        <w:t xml:space="preserve">laikoma, kad kiekviena tokia nuoroda yra pateikta su žodžiais „arba lygiavertis“. </w:t>
      </w:r>
    </w:p>
    <w:p w14:paraId="5734BACD" w14:textId="3F05759D" w:rsidR="0083071D" w:rsidRPr="00C23A69" w:rsidRDefault="00004521" w:rsidP="00BB424B">
      <w:pPr>
        <w:pStyle w:val="Sraopastraipa"/>
        <w:spacing w:after="0"/>
        <w:ind w:left="0" w:firstLine="731"/>
        <w:jc w:val="both"/>
        <w:rPr>
          <w:rFonts w:ascii="Times New Roman" w:hAnsi="Times New Roman" w:cs="Times New Roman"/>
          <w:sz w:val="24"/>
          <w:szCs w:val="24"/>
        </w:rPr>
      </w:pPr>
      <w:r w:rsidRPr="00C23A69">
        <w:rPr>
          <w:rFonts w:ascii="Times New Roman" w:hAnsi="Times New Roman" w:cs="Times New Roman"/>
          <w:sz w:val="24"/>
          <w:szCs w:val="24"/>
        </w:rPr>
        <w:t>2.</w:t>
      </w:r>
      <w:r w:rsidR="003A6100" w:rsidRPr="00C23A69">
        <w:rPr>
          <w:rFonts w:ascii="Times New Roman" w:hAnsi="Times New Roman" w:cs="Times New Roman"/>
          <w:sz w:val="24"/>
          <w:szCs w:val="24"/>
        </w:rPr>
        <w:t>4</w:t>
      </w:r>
      <w:r w:rsidRPr="00C23A69">
        <w:rPr>
          <w:rFonts w:ascii="Times New Roman" w:hAnsi="Times New Roman" w:cs="Times New Roman"/>
          <w:sz w:val="24"/>
          <w:szCs w:val="24"/>
        </w:rPr>
        <w:t>. Jeigu apibūdinant pirkimo objektą techninėje specifikacijoje nurodytas standartas</w:t>
      </w:r>
      <w:r w:rsidR="00245655" w:rsidRPr="00C23A69">
        <w:rPr>
          <w:rFonts w:ascii="Times New Roman" w:hAnsi="Times New Roman" w:cs="Times New Roman"/>
          <w:sz w:val="24"/>
          <w:szCs w:val="24"/>
        </w:rPr>
        <w:t xml:space="preserve">, </w:t>
      </w:r>
      <w:r w:rsidR="00245655" w:rsidRPr="00C23A69">
        <w:rPr>
          <w:rFonts w:ascii="Times New Roman" w:hAnsi="Times New Roman" w:cs="Times New Roman"/>
          <w:color w:val="000000"/>
          <w:sz w:val="24"/>
          <w:szCs w:val="24"/>
        </w:rPr>
        <w:t>techninis liudijimas ar bendrosios techninės specifikacijos</w:t>
      </w:r>
      <w:r w:rsidR="00046522" w:rsidRPr="00C23A69">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C23A69">
        <w:rPr>
          <w:rFonts w:ascii="Times New Roman" w:hAnsi="Times New Roman" w:cs="Times New Roman"/>
          <w:color w:val="000000"/>
          <w:sz w:val="24"/>
          <w:szCs w:val="24"/>
        </w:rPr>
        <w:t xml:space="preserve">, </w:t>
      </w:r>
      <w:r w:rsidR="00245655" w:rsidRPr="00C23A69">
        <w:rPr>
          <w:rFonts w:ascii="Times New Roman" w:hAnsi="Times New Roman" w:cs="Times New Roman"/>
          <w:sz w:val="24"/>
          <w:szCs w:val="24"/>
        </w:rPr>
        <w:t xml:space="preserve">turi būti laikoma, kad kiekviena tokia nuoroda yra pateikta su žodžiais „arba lygiavertis“. </w:t>
      </w:r>
    </w:p>
    <w:p w14:paraId="5819F61D" w14:textId="37CB3901" w:rsidR="00862DB8" w:rsidRPr="00C23A69" w:rsidRDefault="00202323" w:rsidP="00E52288">
      <w:pPr>
        <w:pStyle w:val="Antrat1"/>
        <w:contextualSpacing/>
        <w:rPr>
          <w:rFonts w:ascii="Times New Roman" w:hAnsi="Times New Roman" w:cs="Times New Roman"/>
          <w:b/>
          <w:bCs/>
          <w:sz w:val="28"/>
          <w:szCs w:val="28"/>
        </w:rPr>
      </w:pPr>
      <w:bookmarkStart w:id="6" w:name="_Toc185256621"/>
      <w:r w:rsidRPr="00C23A69">
        <w:rPr>
          <w:rFonts w:ascii="Times New Roman" w:hAnsi="Times New Roman" w:cs="Times New Roman"/>
          <w:b/>
          <w:bCs/>
          <w:sz w:val="28"/>
          <w:szCs w:val="28"/>
        </w:rPr>
        <w:t>3.</w:t>
      </w:r>
      <w:r w:rsidR="00D24970" w:rsidRPr="00C23A69">
        <w:rPr>
          <w:rFonts w:ascii="Times New Roman" w:hAnsi="Times New Roman" w:cs="Times New Roman"/>
          <w:b/>
          <w:bCs/>
          <w:sz w:val="28"/>
          <w:szCs w:val="28"/>
        </w:rPr>
        <w:t xml:space="preserve"> </w:t>
      </w:r>
      <w:bookmarkStart w:id="7" w:name="_Ref39427921"/>
      <w:bookmarkStart w:id="8" w:name="_Ref39427927"/>
      <w:bookmarkStart w:id="9" w:name="_Ref39740354"/>
      <w:r w:rsidR="00D22226" w:rsidRPr="00C23A69">
        <w:rPr>
          <w:rFonts w:ascii="Times New Roman" w:hAnsi="Times New Roman" w:cs="Times New Roman"/>
          <w:b/>
          <w:bCs/>
          <w:sz w:val="28"/>
          <w:szCs w:val="28"/>
        </w:rPr>
        <w:t>Susitikimai su tiekėjais</w:t>
      </w:r>
      <w:bookmarkEnd w:id="7"/>
      <w:bookmarkEnd w:id="8"/>
      <w:r w:rsidR="003B6924" w:rsidRPr="00C23A69">
        <w:rPr>
          <w:rFonts w:ascii="Times New Roman" w:hAnsi="Times New Roman" w:cs="Times New Roman"/>
          <w:b/>
          <w:bCs/>
          <w:sz w:val="28"/>
          <w:szCs w:val="28"/>
        </w:rPr>
        <w:t xml:space="preserve"> ir objekto apžiūra</w:t>
      </w:r>
      <w:bookmarkEnd w:id="6"/>
      <w:bookmarkEnd w:id="9"/>
    </w:p>
    <w:p w14:paraId="3A422005" w14:textId="45BD86DA" w:rsidR="00B176FD" w:rsidRPr="00C23A69" w:rsidRDefault="00145625" w:rsidP="00BB424B">
      <w:pPr>
        <w:pStyle w:val="Body2"/>
        <w:tabs>
          <w:tab w:val="left" w:pos="993"/>
        </w:tabs>
        <w:spacing w:after="0" w:line="276" w:lineRule="auto"/>
        <w:ind w:firstLine="731"/>
        <w:rPr>
          <w:rFonts w:cs="Times New Roman"/>
          <w:color w:val="auto"/>
          <w:sz w:val="24"/>
          <w:szCs w:val="24"/>
          <w:lang w:val="lt-LT"/>
        </w:rPr>
      </w:pPr>
      <w:r w:rsidRPr="00C23A69">
        <w:rPr>
          <w:rFonts w:cs="Times New Roman"/>
          <w:color w:val="auto"/>
          <w:sz w:val="24"/>
          <w:szCs w:val="24"/>
          <w:lang w:val="lt-LT"/>
        </w:rPr>
        <w:t xml:space="preserve">3.1. </w:t>
      </w:r>
      <w:r w:rsidR="00C919D2" w:rsidRPr="00C23A69">
        <w:rPr>
          <w:rFonts w:cs="Times New Roman"/>
          <w:color w:val="auto"/>
          <w:sz w:val="24"/>
          <w:szCs w:val="24"/>
          <w:lang w:val="lt-LT"/>
        </w:rPr>
        <w:t>Pirkimo vykdytojas</w:t>
      </w:r>
      <w:r w:rsidR="00B176FD" w:rsidRPr="00C23A69">
        <w:rPr>
          <w:rFonts w:cs="Times New Roman"/>
          <w:color w:val="auto"/>
          <w:sz w:val="24"/>
          <w:szCs w:val="24"/>
          <w:lang w:val="lt-LT"/>
        </w:rPr>
        <w:t xml:space="preserve"> nerengs susitikimo su tiekėjais dėl pirkimo </w:t>
      </w:r>
      <w:r w:rsidR="004257A5" w:rsidRPr="00C23A69">
        <w:rPr>
          <w:rFonts w:cs="Times New Roman"/>
          <w:color w:val="auto"/>
          <w:sz w:val="24"/>
          <w:szCs w:val="24"/>
          <w:lang w:val="lt-LT"/>
        </w:rPr>
        <w:t>sąlyg</w:t>
      </w:r>
      <w:r w:rsidR="00B176FD" w:rsidRPr="00C23A69">
        <w:rPr>
          <w:rFonts w:cs="Times New Roman"/>
          <w:color w:val="auto"/>
          <w:sz w:val="24"/>
          <w:szCs w:val="24"/>
          <w:lang w:val="lt-LT"/>
        </w:rPr>
        <w:t>ų</w:t>
      </w:r>
      <w:r w:rsidR="00946722" w:rsidRPr="00C23A69">
        <w:rPr>
          <w:rFonts w:cs="Times New Roman"/>
          <w:color w:val="auto"/>
          <w:sz w:val="24"/>
          <w:szCs w:val="24"/>
          <w:lang w:val="lt-LT"/>
        </w:rPr>
        <w:t xml:space="preserve"> paaiškinimo</w:t>
      </w:r>
      <w:r w:rsidR="00B176FD" w:rsidRPr="00C23A69">
        <w:rPr>
          <w:rFonts w:cs="Times New Roman"/>
          <w:color w:val="auto"/>
          <w:sz w:val="24"/>
          <w:szCs w:val="24"/>
          <w:lang w:val="lt-LT"/>
        </w:rPr>
        <w:t>.</w:t>
      </w:r>
    </w:p>
    <w:p w14:paraId="0FA0BE0F" w14:textId="2BC63259" w:rsidR="00BE0587" w:rsidRPr="00C23A69" w:rsidRDefault="00391DEA" w:rsidP="00BB424B">
      <w:pPr>
        <w:pStyle w:val="Body2"/>
        <w:numPr>
          <w:ilvl w:val="1"/>
          <w:numId w:val="11"/>
        </w:numPr>
        <w:tabs>
          <w:tab w:val="left" w:pos="993"/>
          <w:tab w:val="left" w:pos="1134"/>
        </w:tabs>
        <w:spacing w:after="0" w:line="276" w:lineRule="auto"/>
        <w:ind w:left="0" w:firstLine="731"/>
        <w:rPr>
          <w:rFonts w:eastAsiaTheme="minorHAnsi" w:cs="Times New Roman"/>
          <w:iCs/>
          <w:color w:val="auto"/>
          <w:sz w:val="24"/>
          <w:szCs w:val="24"/>
          <w:lang w:val="lt-LT"/>
        </w:rPr>
      </w:pPr>
      <w:r w:rsidRPr="00001DE3">
        <w:rPr>
          <w:rFonts w:cs="Times New Roman"/>
          <w:iCs/>
          <w:color w:val="auto"/>
          <w:sz w:val="24"/>
          <w:szCs w:val="24"/>
          <w:lang w:val="lt-LT"/>
        </w:rPr>
        <w:t>P</w:t>
      </w:r>
      <w:r w:rsidR="00C919D2" w:rsidRPr="00001DE3">
        <w:rPr>
          <w:rFonts w:cs="Times New Roman"/>
          <w:iCs/>
          <w:color w:val="auto"/>
          <w:sz w:val="24"/>
          <w:szCs w:val="24"/>
          <w:lang w:val="lt-LT"/>
        </w:rPr>
        <w:t>irkimo vykdytojas</w:t>
      </w:r>
      <w:r w:rsidR="003B6924" w:rsidRPr="00001DE3">
        <w:rPr>
          <w:rFonts w:cs="Times New Roman"/>
          <w:iCs/>
          <w:color w:val="auto"/>
          <w:sz w:val="24"/>
          <w:szCs w:val="24"/>
          <w:lang w:val="lt-LT"/>
        </w:rPr>
        <w:t xml:space="preserve"> suteiks galimybę apžiūrėti </w:t>
      </w:r>
      <w:r w:rsidR="004646A3" w:rsidRPr="00001DE3">
        <w:rPr>
          <w:rFonts w:cs="Times New Roman"/>
          <w:iCs/>
          <w:color w:val="auto"/>
          <w:sz w:val="24"/>
          <w:szCs w:val="24"/>
          <w:lang w:val="lt-LT"/>
        </w:rPr>
        <w:t xml:space="preserve">pirkimo </w:t>
      </w:r>
      <w:r w:rsidR="003B6924" w:rsidRPr="00001DE3">
        <w:rPr>
          <w:rFonts w:cs="Times New Roman"/>
          <w:iCs/>
          <w:color w:val="auto"/>
          <w:sz w:val="24"/>
          <w:szCs w:val="24"/>
          <w:lang w:val="lt-LT"/>
        </w:rPr>
        <w:t>objektą</w:t>
      </w:r>
      <w:r w:rsidR="004646A3" w:rsidRPr="00001DE3">
        <w:rPr>
          <w:rFonts w:cs="Times New Roman"/>
          <w:iCs/>
          <w:color w:val="auto"/>
          <w:sz w:val="24"/>
          <w:szCs w:val="24"/>
          <w:lang w:val="lt-LT"/>
        </w:rPr>
        <w:t xml:space="preserve">, </w:t>
      </w:r>
      <w:r w:rsidR="00001160" w:rsidRPr="00001DE3">
        <w:rPr>
          <w:rFonts w:cs="Times New Roman"/>
          <w:iCs/>
          <w:color w:val="auto"/>
          <w:sz w:val="24"/>
          <w:szCs w:val="24"/>
          <w:lang w:val="lt-LT"/>
        </w:rPr>
        <w:t>darbų atlikimo vietą</w:t>
      </w:r>
      <w:r w:rsidR="00C23A69" w:rsidRPr="00001DE3">
        <w:rPr>
          <w:rFonts w:cs="Times New Roman"/>
          <w:iCs/>
          <w:color w:val="auto"/>
          <w:sz w:val="24"/>
          <w:szCs w:val="24"/>
          <w:lang w:val="lt-LT"/>
        </w:rPr>
        <w:t xml:space="preserve"> iki pasiūlymų pateikimo</w:t>
      </w:r>
      <w:r w:rsidR="00C23A69" w:rsidRPr="00C23A69">
        <w:rPr>
          <w:rFonts w:cs="Times New Roman"/>
          <w:color w:val="auto"/>
          <w:sz w:val="24"/>
          <w:szCs w:val="24"/>
          <w:lang w:val="lt-LT"/>
        </w:rPr>
        <w:t xml:space="preserve"> termino pabaigos.</w:t>
      </w:r>
      <w:r w:rsidR="006773B6" w:rsidRPr="00C23A69">
        <w:rPr>
          <w:rFonts w:cs="Times New Roman"/>
          <w:color w:val="auto"/>
          <w:sz w:val="24"/>
          <w:szCs w:val="24"/>
          <w:lang w:val="lt-LT"/>
        </w:rPr>
        <w:t xml:space="preserve"> </w:t>
      </w:r>
      <w:r w:rsidR="003B6924" w:rsidRPr="00C23A69">
        <w:rPr>
          <w:rFonts w:cs="Times New Roman"/>
          <w:iCs/>
          <w:color w:val="auto"/>
          <w:sz w:val="24"/>
          <w:szCs w:val="24"/>
          <w:lang w:val="lt-LT"/>
        </w:rPr>
        <w:t xml:space="preserve">Tiekėjai, norintys apžiūrėti objektą, </w:t>
      </w:r>
      <w:r w:rsidR="00C23A69" w:rsidRPr="00C23A69">
        <w:rPr>
          <w:rFonts w:cs="Times New Roman"/>
          <w:sz w:val="24"/>
          <w:szCs w:val="24"/>
          <w:lang w:val="lt-LT"/>
        </w:rPr>
        <w:t xml:space="preserve">CVP IS priemonėmis turi pateikti prašymą </w:t>
      </w:r>
      <w:r w:rsidR="00C23A69" w:rsidRPr="00C23A69">
        <w:rPr>
          <w:rFonts w:cs="Times New Roman"/>
          <w:color w:val="000000" w:themeColor="text1"/>
          <w:sz w:val="24"/>
          <w:szCs w:val="24"/>
          <w:lang w:val="lt-LT"/>
        </w:rPr>
        <w:t>ne vėliau kaip likus 5 (penkioms) darbo dienoms iki paraiškų ir (ar) pasiūlymų pateikimo termino pabaigos</w:t>
      </w:r>
      <w:r w:rsidR="00C23A69" w:rsidRPr="00C23A69">
        <w:rPr>
          <w:rFonts w:cs="Times New Roman"/>
          <w:sz w:val="24"/>
          <w:szCs w:val="24"/>
          <w:lang w:val="lt-LT"/>
        </w:rPr>
        <w:t>, nurodydami pageidaujamą susitikimo laiką. P</w:t>
      </w:r>
      <w:r w:rsidR="00C919D2" w:rsidRPr="00C23A69">
        <w:rPr>
          <w:rFonts w:cs="Times New Roman"/>
          <w:iCs/>
          <w:color w:val="auto"/>
          <w:sz w:val="24"/>
          <w:szCs w:val="24"/>
          <w:lang w:val="lt-LT"/>
        </w:rPr>
        <w:t>irkimo vykdytojas</w:t>
      </w:r>
      <w:r w:rsidR="003B6924" w:rsidRPr="00C23A69">
        <w:rPr>
          <w:rFonts w:cs="Times New Roman"/>
          <w:iCs/>
          <w:color w:val="auto"/>
          <w:sz w:val="24"/>
          <w:szCs w:val="24"/>
          <w:lang w:val="lt-LT"/>
        </w:rPr>
        <w:t xml:space="preserve"> turi teisę su tiekėju suderinti kitą, nei jo prašyme </w:t>
      </w:r>
      <w:r w:rsidR="00DA7A8A" w:rsidRPr="00C23A69">
        <w:rPr>
          <w:rFonts w:cs="Times New Roman"/>
          <w:iCs/>
          <w:color w:val="auto"/>
          <w:sz w:val="24"/>
          <w:szCs w:val="24"/>
          <w:lang w:val="lt-LT"/>
        </w:rPr>
        <w:t xml:space="preserve">nurodytas </w:t>
      </w:r>
      <w:r w:rsidR="003B6924" w:rsidRPr="00C23A69">
        <w:rPr>
          <w:rFonts w:cs="Times New Roman"/>
          <w:iCs/>
          <w:color w:val="auto"/>
          <w:sz w:val="24"/>
          <w:szCs w:val="24"/>
          <w:lang w:val="lt-LT"/>
        </w:rPr>
        <w:t>susitikimo laiką. Tiekėjai, norintys dalyvauti apžiūroje, iki apžiūros pradžios turi atsiųsti vardus ir pavardes asmenų, ketinančių dalyvauti apžiūroje</w:t>
      </w:r>
      <w:r w:rsidR="004646A3" w:rsidRPr="00C23A69">
        <w:rPr>
          <w:rFonts w:cs="Times New Roman"/>
          <w:iCs/>
          <w:color w:val="auto"/>
          <w:sz w:val="24"/>
          <w:szCs w:val="24"/>
          <w:lang w:val="lt-LT"/>
        </w:rPr>
        <w:t>.</w:t>
      </w:r>
    </w:p>
    <w:p w14:paraId="6443D2FF" w14:textId="3A88F4BB" w:rsidR="00C94B9F" w:rsidRPr="00FE75FB" w:rsidRDefault="00AD57B1" w:rsidP="00CD742B">
      <w:pPr>
        <w:pStyle w:val="Antrat1"/>
        <w:spacing w:line="20" w:lineRule="atLeast"/>
        <w:contextualSpacing/>
        <w:jc w:val="both"/>
        <w:rPr>
          <w:rFonts w:ascii="Times New Roman" w:hAnsi="Times New Roman" w:cs="Times New Roman"/>
          <w:b/>
          <w:bCs/>
          <w:sz w:val="28"/>
          <w:szCs w:val="28"/>
        </w:rPr>
      </w:pPr>
      <w:bookmarkStart w:id="10" w:name="_Ref39473754"/>
      <w:bookmarkStart w:id="11" w:name="_Ref39473761"/>
      <w:bookmarkStart w:id="12" w:name="_Ref39474188"/>
      <w:bookmarkStart w:id="13" w:name="_Toc185256622"/>
      <w:r w:rsidRPr="00CD742B">
        <w:rPr>
          <w:rFonts w:asciiTheme="minorHAnsi" w:hAnsiTheme="minorHAnsi" w:cstheme="minorHAnsi"/>
        </w:rPr>
        <w:lastRenderedPageBreak/>
        <w:t>4.</w:t>
      </w:r>
      <w:r>
        <w:rPr>
          <w:rFonts w:cstheme="majorHAnsi"/>
        </w:rPr>
        <w:t xml:space="preserve"> </w:t>
      </w:r>
      <w:r w:rsidR="00CD742B" w:rsidRPr="00FE75FB">
        <w:rPr>
          <w:rFonts w:ascii="Times New Roman" w:hAnsi="Times New Roman" w:cs="Times New Roman"/>
          <w:b/>
          <w:bCs/>
          <w:sz w:val="28"/>
          <w:szCs w:val="28"/>
        </w:rPr>
        <w:t>Kandidatų</w:t>
      </w:r>
      <w:r w:rsidR="00173ACB" w:rsidRPr="00FE75FB">
        <w:rPr>
          <w:rFonts w:ascii="Times New Roman" w:hAnsi="Times New Roman" w:cs="Times New Roman"/>
          <w:b/>
          <w:bCs/>
          <w:sz w:val="28"/>
          <w:szCs w:val="28"/>
        </w:rPr>
        <w:t xml:space="preserve"> pašalinimo pagrindai</w:t>
      </w:r>
      <w:bookmarkEnd w:id="10"/>
      <w:bookmarkEnd w:id="11"/>
      <w:bookmarkEnd w:id="12"/>
      <w:r w:rsidR="00975F1F" w:rsidRPr="00FE75FB">
        <w:rPr>
          <w:rFonts w:ascii="Times New Roman" w:hAnsi="Times New Roman" w:cs="Times New Roman"/>
          <w:b/>
          <w:bCs/>
          <w:sz w:val="28"/>
          <w:szCs w:val="28"/>
        </w:rPr>
        <w:t xml:space="preserve"> ir kvalifikacijos reikalavimai</w:t>
      </w:r>
      <w:bookmarkEnd w:id="13"/>
    </w:p>
    <w:p w14:paraId="10E594FF" w14:textId="5D0E7648" w:rsidR="0058386C" w:rsidRPr="00464D5D" w:rsidRDefault="0058386C" w:rsidP="004D6FA3">
      <w:pPr>
        <w:pStyle w:val="Sraopastraipa"/>
        <w:numPr>
          <w:ilvl w:val="1"/>
          <w:numId w:val="25"/>
        </w:numPr>
        <w:tabs>
          <w:tab w:val="left" w:pos="1134"/>
        </w:tabs>
        <w:spacing w:after="0"/>
        <w:ind w:left="0" w:firstLine="731"/>
        <w:jc w:val="both"/>
        <w:rPr>
          <w:rFonts w:ascii="Times New Roman" w:hAnsi="Times New Roman" w:cs="Times New Roman"/>
          <w:color w:val="EE0000"/>
          <w:sz w:val="24"/>
          <w:szCs w:val="24"/>
        </w:rPr>
      </w:pPr>
      <w:r w:rsidRPr="00464D5D">
        <w:rPr>
          <w:rFonts w:ascii="Times New Roman" w:hAnsi="Times New Roman" w:cs="Times New Roman"/>
          <w:sz w:val="24"/>
          <w:szCs w:val="24"/>
        </w:rPr>
        <w:t xml:space="preserve">Reikalavimai dėl </w:t>
      </w:r>
      <w:r w:rsidR="00AE5DBF" w:rsidRPr="00464D5D">
        <w:rPr>
          <w:rFonts w:ascii="Times New Roman" w:hAnsi="Times New Roman" w:cs="Times New Roman"/>
          <w:sz w:val="24"/>
          <w:szCs w:val="24"/>
        </w:rPr>
        <w:t>k</w:t>
      </w:r>
      <w:r w:rsidR="00C919D2" w:rsidRPr="00464D5D">
        <w:rPr>
          <w:rFonts w:ascii="Times New Roman" w:hAnsi="Times New Roman" w:cs="Times New Roman"/>
          <w:sz w:val="24"/>
          <w:szCs w:val="24"/>
        </w:rPr>
        <w:t>andidato</w:t>
      </w:r>
      <w:r w:rsidRPr="00464D5D">
        <w:rPr>
          <w:rFonts w:ascii="Times New Roman" w:hAnsi="Times New Roman" w:cs="Times New Roman"/>
          <w:sz w:val="24"/>
          <w:szCs w:val="24"/>
        </w:rPr>
        <w:t xml:space="preserve"> ir, jei taikoma, subtiekėjų pašalinimo pagrindų nebuvimo bei jų nebuvimą patvirtinantys dokumentai nurodyti </w:t>
      </w:r>
      <w:r w:rsidR="00C82AA5" w:rsidRPr="00464D5D">
        <w:rPr>
          <w:rFonts w:ascii="Times New Roman" w:hAnsi="Times New Roman" w:cs="Times New Roman"/>
          <w:sz w:val="24"/>
          <w:szCs w:val="24"/>
        </w:rPr>
        <w:t>S</w:t>
      </w:r>
      <w:r w:rsidRPr="00464D5D">
        <w:rPr>
          <w:rFonts w:ascii="Times New Roman" w:hAnsi="Times New Roman" w:cs="Times New Roman"/>
          <w:sz w:val="24"/>
          <w:szCs w:val="24"/>
        </w:rPr>
        <w:t xml:space="preserve">pecialiųjų </w:t>
      </w:r>
      <w:r w:rsidR="002408EB" w:rsidRPr="00464D5D">
        <w:rPr>
          <w:rFonts w:ascii="Times New Roman" w:hAnsi="Times New Roman" w:cs="Times New Roman"/>
          <w:sz w:val="24"/>
          <w:szCs w:val="24"/>
        </w:rPr>
        <w:t xml:space="preserve">pirkimo </w:t>
      </w:r>
      <w:r w:rsidRPr="00BB424B">
        <w:rPr>
          <w:rFonts w:ascii="Times New Roman" w:hAnsi="Times New Roman" w:cs="Times New Roman"/>
          <w:sz w:val="24"/>
          <w:szCs w:val="24"/>
        </w:rPr>
        <w:t>sąlygų</w:t>
      </w:r>
      <w:r w:rsidR="00D428FE" w:rsidRPr="00BB424B">
        <w:rPr>
          <w:rFonts w:ascii="Times New Roman" w:hAnsi="Times New Roman" w:cs="Times New Roman"/>
          <w:sz w:val="24"/>
          <w:szCs w:val="24"/>
        </w:rPr>
        <w:t xml:space="preserve"> 4</w:t>
      </w:r>
      <w:r w:rsidRPr="00BB424B">
        <w:rPr>
          <w:rFonts w:ascii="Times New Roman" w:hAnsi="Times New Roman" w:cs="Times New Roman"/>
          <w:sz w:val="24"/>
          <w:szCs w:val="24"/>
        </w:rPr>
        <w:t xml:space="preserve"> priede. </w:t>
      </w:r>
    </w:p>
    <w:p w14:paraId="5291ADD0" w14:textId="7FEEFEAE" w:rsidR="0058386C" w:rsidRPr="00464D5D" w:rsidRDefault="0058386C" w:rsidP="004D6FA3">
      <w:pPr>
        <w:pStyle w:val="Sraopastraipa"/>
        <w:numPr>
          <w:ilvl w:val="1"/>
          <w:numId w:val="25"/>
        </w:numPr>
        <w:tabs>
          <w:tab w:val="left" w:pos="851"/>
          <w:tab w:val="left" w:pos="1134"/>
        </w:tabs>
        <w:spacing w:after="0"/>
        <w:ind w:left="0" w:firstLine="731"/>
        <w:jc w:val="both"/>
        <w:rPr>
          <w:rFonts w:ascii="Times New Roman" w:hAnsi="Times New Roman" w:cs="Times New Roman"/>
          <w:color w:val="EE0000"/>
          <w:sz w:val="24"/>
          <w:szCs w:val="24"/>
        </w:rPr>
      </w:pPr>
      <w:r w:rsidRPr="00464D5D">
        <w:rPr>
          <w:rFonts w:ascii="Times New Roman" w:hAnsi="Times New Roman" w:cs="Times New Roman"/>
          <w:color w:val="EE0000"/>
          <w:sz w:val="24"/>
          <w:szCs w:val="24"/>
        </w:rPr>
        <w:t xml:space="preserve"> </w:t>
      </w:r>
      <w:r w:rsidRPr="00BB424B">
        <w:rPr>
          <w:rFonts w:ascii="Times New Roman" w:hAnsi="Times New Roman" w:cs="Times New Roman"/>
          <w:sz w:val="24"/>
          <w:szCs w:val="24"/>
        </w:rPr>
        <w:t xml:space="preserve">Kandidatams nustatomi kvalifikacijos reikalavimai </w:t>
      </w:r>
      <w:r w:rsidR="00001DE3" w:rsidRPr="00BB424B">
        <w:rPr>
          <w:rFonts w:ascii="Times New Roman" w:hAnsi="Times New Roman" w:cs="Times New Roman"/>
          <w:sz w:val="24"/>
          <w:szCs w:val="24"/>
        </w:rPr>
        <w:t xml:space="preserve">nurodyti Specialiųjų pirkimo sąlygų </w:t>
      </w:r>
      <w:r w:rsidR="00D428FE" w:rsidRPr="00BB424B">
        <w:rPr>
          <w:rFonts w:ascii="Times New Roman" w:hAnsi="Times New Roman" w:cs="Times New Roman"/>
          <w:sz w:val="24"/>
          <w:szCs w:val="24"/>
        </w:rPr>
        <w:t>3</w:t>
      </w:r>
      <w:r w:rsidR="00001DE3" w:rsidRPr="00BB424B">
        <w:rPr>
          <w:rFonts w:ascii="Times New Roman" w:hAnsi="Times New Roman" w:cs="Times New Roman"/>
          <w:sz w:val="24"/>
          <w:szCs w:val="24"/>
        </w:rPr>
        <w:t xml:space="preserve"> priede </w:t>
      </w:r>
      <w:r w:rsidRPr="00BB424B">
        <w:rPr>
          <w:rFonts w:ascii="Times New Roman" w:hAnsi="Times New Roman" w:cs="Times New Roman"/>
          <w:sz w:val="24"/>
          <w:szCs w:val="24"/>
        </w:rPr>
        <w:t>ir  reikala</w:t>
      </w:r>
      <w:r w:rsidR="00001DE3" w:rsidRPr="00BB424B">
        <w:rPr>
          <w:rFonts w:ascii="Times New Roman" w:hAnsi="Times New Roman" w:cs="Times New Roman"/>
          <w:sz w:val="24"/>
          <w:szCs w:val="24"/>
        </w:rPr>
        <w:t>vimai dėl</w:t>
      </w:r>
      <w:r w:rsidRPr="00BB424B">
        <w:rPr>
          <w:rFonts w:ascii="Times New Roman" w:hAnsi="Times New Roman" w:cs="Times New Roman"/>
          <w:sz w:val="24"/>
          <w:szCs w:val="24"/>
        </w:rPr>
        <w:t xml:space="preserve"> aplinkos apsaugos vadybos sistemos standartų laikymosi ir jų atitiktį patvirtinantys dokumentai nurodyti </w:t>
      </w:r>
      <w:r w:rsidR="00C82AA5" w:rsidRPr="00BB424B">
        <w:rPr>
          <w:rFonts w:ascii="Times New Roman" w:hAnsi="Times New Roman" w:cs="Times New Roman"/>
          <w:sz w:val="24"/>
          <w:szCs w:val="24"/>
        </w:rPr>
        <w:t>S</w:t>
      </w:r>
      <w:r w:rsidRPr="00BB424B">
        <w:rPr>
          <w:rFonts w:ascii="Times New Roman" w:hAnsi="Times New Roman" w:cs="Times New Roman"/>
          <w:sz w:val="24"/>
          <w:szCs w:val="24"/>
        </w:rPr>
        <w:t>pecialiųjų</w:t>
      </w:r>
      <w:r w:rsidR="008E5BAC" w:rsidRPr="00BB424B">
        <w:rPr>
          <w:rFonts w:ascii="Times New Roman" w:hAnsi="Times New Roman" w:cs="Times New Roman"/>
          <w:sz w:val="24"/>
          <w:szCs w:val="24"/>
        </w:rPr>
        <w:t xml:space="preserve"> pirkimo</w:t>
      </w:r>
      <w:r w:rsidRPr="00BB424B">
        <w:rPr>
          <w:rFonts w:ascii="Times New Roman" w:hAnsi="Times New Roman" w:cs="Times New Roman"/>
          <w:sz w:val="24"/>
          <w:szCs w:val="24"/>
        </w:rPr>
        <w:t xml:space="preserve"> sąlygų </w:t>
      </w:r>
      <w:r w:rsidR="00B571F9" w:rsidRPr="00BB424B">
        <w:rPr>
          <w:rFonts w:ascii="Times New Roman" w:hAnsi="Times New Roman" w:cs="Times New Roman"/>
          <w:sz w:val="24"/>
          <w:szCs w:val="24"/>
        </w:rPr>
        <w:t>6</w:t>
      </w:r>
      <w:r w:rsidRPr="00BB424B">
        <w:rPr>
          <w:rFonts w:ascii="Times New Roman" w:hAnsi="Times New Roman" w:cs="Times New Roman"/>
          <w:sz w:val="24"/>
          <w:szCs w:val="24"/>
        </w:rPr>
        <w:t xml:space="preserve"> priede. </w:t>
      </w:r>
    </w:p>
    <w:p w14:paraId="665DB6AE" w14:textId="459885D4" w:rsidR="00464D5D" w:rsidRPr="00464D5D" w:rsidRDefault="00464D5D" w:rsidP="004D6FA3">
      <w:pPr>
        <w:pStyle w:val="Sraopastraipa"/>
        <w:numPr>
          <w:ilvl w:val="1"/>
          <w:numId w:val="25"/>
        </w:numPr>
        <w:tabs>
          <w:tab w:val="left" w:pos="993"/>
          <w:tab w:val="left" w:pos="1134"/>
          <w:tab w:val="left" w:pos="1560"/>
        </w:tabs>
        <w:spacing w:after="0"/>
        <w:ind w:left="0" w:firstLine="731"/>
        <w:jc w:val="both"/>
        <w:rPr>
          <w:rStyle w:val="Emfaz"/>
          <w:rFonts w:ascii="Times New Roman" w:hAnsi="Times New Roman" w:cs="Times New Roman"/>
          <w:i w:val="0"/>
          <w:iCs w:val="0"/>
          <w:sz w:val="24"/>
          <w:szCs w:val="24"/>
        </w:rPr>
      </w:pPr>
      <w:bookmarkStart w:id="14" w:name="_Toc185256623"/>
      <w:r w:rsidRPr="00464D5D">
        <w:rPr>
          <w:rFonts w:ascii="Times New Roman" w:hAnsi="Times New Roman" w:cs="Times New Roman"/>
          <w:sz w:val="24"/>
          <w:szCs w:val="24"/>
        </w:rPr>
        <w:t>Tiekėjai, atitinkantys minimalius kvalifikacijos reikalavimus, dalyvauja kvalifikacinėje atrankoje. Užsakovas vykdo kvalifikacinę atranką pagal šiose konkurso sąlygose nustatytus kvalifikacinės atrankos kriterijus, tarpusavyje palygindama paraiškas pateikusių Tiekėjų kvalifikaciją, kurie pripažinti atitinkančiais minimalius kvalifikacijos reikalavimus ir kurių paraiškos neatmestos dėl kitų priežasčių. Pagal palyginimo rezultatus nustatomas Tiekėjų eiliškumas jų kvalifikacijos įvertinimo balų mažėjimo tvarka. Užsakovas</w:t>
      </w:r>
      <w:r w:rsidRPr="00464D5D">
        <w:rPr>
          <w:rFonts w:ascii="Times New Roman" w:hAnsi="Times New Roman" w:cs="Times New Roman"/>
          <w:b/>
          <w:sz w:val="24"/>
          <w:szCs w:val="24"/>
        </w:rPr>
        <w:t xml:space="preserve"> pasirenka 5 (penkis)</w:t>
      </w:r>
      <w:r w:rsidRPr="00464D5D">
        <w:rPr>
          <w:rFonts w:ascii="Times New Roman" w:hAnsi="Times New Roman" w:cs="Times New Roman"/>
          <w:b/>
          <w:i/>
          <w:sz w:val="24"/>
          <w:szCs w:val="24"/>
        </w:rPr>
        <w:t xml:space="preserve"> </w:t>
      </w:r>
      <w:r w:rsidRPr="00464D5D">
        <w:rPr>
          <w:rFonts w:ascii="Times New Roman" w:hAnsi="Times New Roman" w:cs="Times New Roman"/>
          <w:b/>
          <w:sz w:val="24"/>
          <w:szCs w:val="24"/>
        </w:rPr>
        <w:t>Tiekėjus</w:t>
      </w:r>
      <w:r w:rsidRPr="00464D5D">
        <w:rPr>
          <w:rFonts w:ascii="Times New Roman" w:hAnsi="Times New Roman" w:cs="Times New Roman"/>
          <w:sz w:val="24"/>
          <w:szCs w:val="24"/>
        </w:rPr>
        <w:t>, kurie surinko daugiausia balų kvalifikacinės atrankos metu ir kuriuos kvies pateikti pasiūlymus. J</w:t>
      </w:r>
      <w:r w:rsidRPr="00464D5D">
        <w:rPr>
          <w:rStyle w:val="Emfaz"/>
          <w:rFonts w:ascii="Times New Roman" w:hAnsi="Times New Roman" w:cs="Times New Roman"/>
          <w:i w:val="0"/>
          <w:sz w:val="24"/>
          <w:szCs w:val="24"/>
        </w:rPr>
        <w:t xml:space="preserve">eigu tokį patį balų skaičių (kaip 5 daugiausia balų kvalifikacinės atrankos metu surinkę ir </w:t>
      </w:r>
      <w:r w:rsidRPr="00464D5D">
        <w:rPr>
          <w:rFonts w:ascii="Times New Roman" w:hAnsi="Times New Roman" w:cs="Times New Roman"/>
          <w:sz w:val="24"/>
          <w:szCs w:val="24"/>
        </w:rPr>
        <w:t>Užsakovo</w:t>
      </w:r>
      <w:r w:rsidRPr="00464D5D">
        <w:rPr>
          <w:rStyle w:val="Emfaz"/>
          <w:rFonts w:ascii="Times New Roman" w:hAnsi="Times New Roman" w:cs="Times New Roman"/>
          <w:i w:val="0"/>
          <w:sz w:val="24"/>
          <w:szCs w:val="24"/>
        </w:rPr>
        <w:t xml:space="preserve"> kviečiami pateikti pasiūlymus Tiekėjai) surinko daugiau Tiekėjų, tuomet tokie Tiekėjai taip pat bus kviečiami pateikti pasiūlymus. Pateikiame pavyzdį, pagal kurį 1-7 Tiekėjai būtų kviečiami pateikti pasiūlymus:</w:t>
      </w:r>
    </w:p>
    <w:p w14:paraId="343628CC"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1 Tiekėjas - 10 balų</w:t>
      </w:r>
    </w:p>
    <w:p w14:paraId="1CC7F00E"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2 Tiekėjas - 9.5 balo</w:t>
      </w:r>
    </w:p>
    <w:p w14:paraId="3D5109AD"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3 Tiekėjas - 9.0 balai</w:t>
      </w:r>
    </w:p>
    <w:p w14:paraId="68ECFB5A"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4 Tiekėjas - 8.0 balai</w:t>
      </w:r>
    </w:p>
    <w:p w14:paraId="66738CCD"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5 Tiekėjas - 8.0 balai</w:t>
      </w:r>
    </w:p>
    <w:p w14:paraId="79ED7DE5"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6 Tiekėjas - 8.0 balai</w:t>
      </w:r>
    </w:p>
    <w:p w14:paraId="2703A9D6"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7 Tiekėjas - 8.0 balai</w:t>
      </w:r>
    </w:p>
    <w:p w14:paraId="52974318" w14:textId="22003936" w:rsidR="00464D5D" w:rsidRPr="00464D5D" w:rsidRDefault="000051AD" w:rsidP="004D6FA3">
      <w:pPr>
        <w:pStyle w:val="Sraopastraipa"/>
        <w:spacing w:after="0"/>
        <w:ind w:left="0" w:firstLine="731"/>
        <w:jc w:val="both"/>
        <w:rPr>
          <w:rFonts w:ascii="Times New Roman" w:hAnsi="Times New Roman" w:cs="Times New Roman"/>
          <w:sz w:val="24"/>
          <w:szCs w:val="24"/>
          <w:u w:val="single"/>
        </w:rPr>
      </w:pPr>
      <w:r>
        <w:rPr>
          <w:rFonts w:ascii="Times New Roman" w:hAnsi="Times New Roman" w:cs="Times New Roman"/>
          <w:iCs/>
          <w:sz w:val="24"/>
          <w:szCs w:val="24"/>
          <w:u w:val="single"/>
        </w:rPr>
        <w:t xml:space="preserve">8. </w:t>
      </w:r>
      <w:r w:rsidR="00464D5D" w:rsidRPr="00464D5D">
        <w:rPr>
          <w:rFonts w:ascii="Times New Roman" w:hAnsi="Times New Roman" w:cs="Times New Roman"/>
          <w:iCs/>
          <w:sz w:val="24"/>
          <w:szCs w:val="24"/>
          <w:u w:val="single"/>
        </w:rPr>
        <w:t>Tiekėjas - 7.5 balo.</w:t>
      </w:r>
    </w:p>
    <w:p w14:paraId="0FF5CD15" w14:textId="1643C568" w:rsidR="00464D5D" w:rsidRPr="00464D5D" w:rsidRDefault="00464D5D" w:rsidP="004D6FA3">
      <w:pPr>
        <w:pStyle w:val="Sraopastraipa"/>
        <w:numPr>
          <w:ilvl w:val="1"/>
          <w:numId w:val="25"/>
        </w:numPr>
        <w:tabs>
          <w:tab w:val="left" w:pos="993"/>
          <w:tab w:val="left" w:pos="1560"/>
        </w:tabs>
        <w:spacing w:after="0"/>
        <w:ind w:left="0" w:firstLine="731"/>
        <w:jc w:val="both"/>
        <w:rPr>
          <w:rFonts w:ascii="Times New Roman" w:hAnsi="Times New Roman" w:cs="Times New Roman"/>
          <w:sz w:val="24"/>
          <w:szCs w:val="24"/>
        </w:rPr>
      </w:pPr>
      <w:r w:rsidRPr="00464D5D">
        <w:rPr>
          <w:rFonts w:ascii="Times New Roman" w:hAnsi="Times New Roman" w:cs="Times New Roman"/>
          <w:sz w:val="24"/>
          <w:szCs w:val="24"/>
        </w:rPr>
        <w:t xml:space="preserve">Užsakovas </w:t>
      </w:r>
      <w:r w:rsidRPr="00464D5D">
        <w:rPr>
          <w:rFonts w:ascii="Times New Roman" w:hAnsi="Times New Roman" w:cs="Times New Roman"/>
          <w:b/>
          <w:sz w:val="24"/>
          <w:szCs w:val="24"/>
        </w:rPr>
        <w:t xml:space="preserve">nustato šiuos kvalifikacinės atrankos kriterijus </w:t>
      </w:r>
      <w:r w:rsidRPr="00464D5D">
        <w:rPr>
          <w:rFonts w:ascii="Times New Roman" w:hAnsi="Times New Roman" w:cs="Times New Roman"/>
          <w:sz w:val="24"/>
          <w:szCs w:val="24"/>
        </w:rPr>
        <w:t xml:space="preserve">ir jų lyginamuosius svorius (vertinama </w:t>
      </w:r>
      <w:r w:rsidRPr="00464D5D">
        <w:rPr>
          <w:rFonts w:ascii="Times New Roman" w:hAnsi="Times New Roman" w:cs="Times New Roman"/>
          <w:b/>
          <w:sz w:val="24"/>
          <w:szCs w:val="24"/>
        </w:rPr>
        <w:t xml:space="preserve">tik  dalyvio </w:t>
      </w:r>
      <w:r w:rsidRPr="00464D5D">
        <w:rPr>
          <w:rFonts w:ascii="Times New Roman" w:hAnsi="Times New Roman" w:cs="Times New Roman"/>
          <w:sz w:val="24"/>
          <w:szCs w:val="24"/>
        </w:rPr>
        <w:t xml:space="preserve">(pavienio dalyvio ar jungtinės veiklos sutarties pagrindu veikiančių partnerių) duomenys, paraiškoje nurodytų subrangovų patirtis nepridedama): </w:t>
      </w:r>
    </w:p>
    <w:tbl>
      <w:tblPr>
        <w:tblW w:w="8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128"/>
        <w:gridCol w:w="1710"/>
      </w:tblGrid>
      <w:tr w:rsidR="00464D5D" w:rsidRPr="00006482" w14:paraId="3CE4DAFF" w14:textId="77777777" w:rsidTr="00456DA5">
        <w:tc>
          <w:tcPr>
            <w:tcW w:w="851" w:type="dxa"/>
            <w:shd w:val="clear" w:color="auto" w:fill="E0E0E0"/>
            <w:vAlign w:val="center"/>
          </w:tcPr>
          <w:p w14:paraId="3F3CD203" w14:textId="77777777" w:rsidR="00464D5D" w:rsidRPr="00006482" w:rsidRDefault="00464D5D" w:rsidP="00456DA5">
            <w:pPr>
              <w:tabs>
                <w:tab w:val="left" w:pos="600"/>
              </w:tabs>
              <w:jc w:val="center"/>
              <w:rPr>
                <w:rFonts w:ascii="Times New Roman" w:hAnsi="Times New Roman" w:cs="Times New Roman"/>
                <w:b/>
                <w:sz w:val="22"/>
                <w:szCs w:val="22"/>
              </w:rPr>
            </w:pPr>
            <w:r w:rsidRPr="00006482">
              <w:rPr>
                <w:rFonts w:ascii="Times New Roman" w:hAnsi="Times New Roman" w:cs="Times New Roman"/>
                <w:b/>
                <w:sz w:val="22"/>
                <w:szCs w:val="22"/>
              </w:rPr>
              <w:t>Eil. Nr. (i)</w:t>
            </w:r>
          </w:p>
        </w:tc>
        <w:tc>
          <w:tcPr>
            <w:tcW w:w="6128" w:type="dxa"/>
            <w:shd w:val="clear" w:color="auto" w:fill="E0E0E0"/>
            <w:vAlign w:val="center"/>
          </w:tcPr>
          <w:p w14:paraId="1B519CED" w14:textId="77777777" w:rsidR="00464D5D" w:rsidRPr="00006482" w:rsidRDefault="00464D5D" w:rsidP="00456DA5">
            <w:pPr>
              <w:tabs>
                <w:tab w:val="left" w:pos="600"/>
              </w:tabs>
              <w:jc w:val="center"/>
              <w:rPr>
                <w:rFonts w:ascii="Times New Roman" w:hAnsi="Times New Roman" w:cs="Times New Roman"/>
                <w:b/>
                <w:sz w:val="22"/>
                <w:szCs w:val="22"/>
              </w:rPr>
            </w:pPr>
            <w:r w:rsidRPr="00006482">
              <w:rPr>
                <w:rFonts w:ascii="Times New Roman" w:hAnsi="Times New Roman" w:cs="Times New Roman"/>
                <w:b/>
                <w:sz w:val="22"/>
                <w:szCs w:val="22"/>
              </w:rPr>
              <w:t>Tiekėjų kvalifikacijos palyginimo tarpusavyje kriterijai (P)</w:t>
            </w:r>
          </w:p>
        </w:tc>
        <w:tc>
          <w:tcPr>
            <w:tcW w:w="1710" w:type="dxa"/>
            <w:shd w:val="clear" w:color="auto" w:fill="E0E0E0"/>
            <w:vAlign w:val="center"/>
          </w:tcPr>
          <w:p w14:paraId="24FDEFCA" w14:textId="77777777" w:rsidR="00464D5D" w:rsidRPr="00006482" w:rsidRDefault="00464D5D" w:rsidP="00456DA5">
            <w:pPr>
              <w:tabs>
                <w:tab w:val="left" w:pos="600"/>
              </w:tabs>
              <w:jc w:val="center"/>
              <w:rPr>
                <w:rFonts w:ascii="Times New Roman" w:hAnsi="Times New Roman" w:cs="Times New Roman"/>
                <w:b/>
                <w:sz w:val="22"/>
                <w:szCs w:val="22"/>
              </w:rPr>
            </w:pPr>
            <w:r w:rsidRPr="00006482">
              <w:rPr>
                <w:rFonts w:ascii="Times New Roman" w:hAnsi="Times New Roman" w:cs="Times New Roman"/>
                <w:b/>
                <w:sz w:val="22"/>
                <w:szCs w:val="22"/>
              </w:rPr>
              <w:t>Kriterijų svarbos koeficientai (L)</w:t>
            </w:r>
          </w:p>
        </w:tc>
      </w:tr>
      <w:tr w:rsidR="00464D5D" w:rsidRPr="00006482" w14:paraId="4F20CA85" w14:textId="77777777" w:rsidTr="00456DA5">
        <w:tc>
          <w:tcPr>
            <w:tcW w:w="851" w:type="dxa"/>
            <w:vAlign w:val="center"/>
          </w:tcPr>
          <w:p w14:paraId="32B22E79" w14:textId="77777777" w:rsidR="00464D5D" w:rsidRPr="00006482" w:rsidRDefault="00464D5D" w:rsidP="00456DA5">
            <w:pPr>
              <w:tabs>
                <w:tab w:val="left" w:pos="600"/>
              </w:tabs>
              <w:jc w:val="center"/>
              <w:rPr>
                <w:rFonts w:ascii="Times New Roman" w:hAnsi="Times New Roman" w:cs="Times New Roman"/>
                <w:sz w:val="22"/>
                <w:szCs w:val="22"/>
              </w:rPr>
            </w:pPr>
            <w:r w:rsidRPr="00006482">
              <w:rPr>
                <w:rFonts w:ascii="Times New Roman" w:hAnsi="Times New Roman" w:cs="Times New Roman"/>
                <w:bCs/>
                <w:sz w:val="22"/>
                <w:szCs w:val="22"/>
                <w:shd w:val="clear" w:color="auto" w:fill="FFFFFF"/>
              </w:rPr>
              <w:t>P</w:t>
            </w:r>
            <w:r w:rsidRPr="00006482">
              <w:rPr>
                <w:rFonts w:ascii="Times New Roman" w:hAnsi="Times New Roman" w:cs="Times New Roman"/>
                <w:bCs/>
                <w:sz w:val="22"/>
                <w:szCs w:val="22"/>
                <w:shd w:val="clear" w:color="auto" w:fill="FFFFFF"/>
                <w:vertAlign w:val="subscript"/>
              </w:rPr>
              <w:t>1</w:t>
            </w:r>
          </w:p>
        </w:tc>
        <w:tc>
          <w:tcPr>
            <w:tcW w:w="6128" w:type="dxa"/>
          </w:tcPr>
          <w:p w14:paraId="70643B8B" w14:textId="123DEC05" w:rsidR="00D437B5" w:rsidRPr="00BB424B" w:rsidRDefault="00D437B5" w:rsidP="00D437B5">
            <w:pPr>
              <w:spacing w:after="0" w:line="240" w:lineRule="auto"/>
              <w:jc w:val="both"/>
              <w:rPr>
                <w:rFonts w:ascii="Times New Roman" w:eastAsia="Times New Roman" w:hAnsi="Times New Roman" w:cs="Times New Roman"/>
                <w:sz w:val="22"/>
                <w:szCs w:val="22"/>
              </w:rPr>
            </w:pPr>
            <w:r w:rsidRPr="00BB424B">
              <w:rPr>
                <w:rFonts w:ascii="Times New Roman" w:eastAsia="Times New Roman" w:hAnsi="Times New Roman" w:cs="Times New Roman"/>
                <w:sz w:val="22"/>
                <w:szCs w:val="22"/>
              </w:rPr>
              <w:t xml:space="preserve">Pavienio dalyvio / jungtinės veiklos dalyvio (visų jungtinės veiklos partnerių bendrai) per paskutinius 5 metus iki paraiškų pateikimo termino pabaigos arba per laiką nuo dalyvio įregistravimo dienos (jeigu dalyvis vykdė veiklą trumpiau nei 5 metus) tinkamai įvykdytų (vykdomų) buitinių nuotekų šalinimo tinklų statybos (naujos statybos ir (ar) rekonstrukcijos, ir (ar) kapitalinio remonto) darbų vertė be PVM. </w:t>
            </w:r>
          </w:p>
          <w:p w14:paraId="36745FDB" w14:textId="504D328A" w:rsidR="00464D5D" w:rsidRPr="00006482" w:rsidRDefault="00D437B5" w:rsidP="00D437B5">
            <w:pPr>
              <w:jc w:val="both"/>
              <w:rPr>
                <w:rFonts w:ascii="Times New Roman" w:hAnsi="Times New Roman" w:cs="Times New Roman"/>
                <w:i/>
                <w:sz w:val="22"/>
                <w:szCs w:val="22"/>
              </w:rPr>
            </w:pPr>
            <w:r w:rsidRPr="00BB424B">
              <w:rPr>
                <w:rFonts w:ascii="Times New Roman" w:eastAsia="Times New Roman" w:hAnsi="Times New Roman" w:cs="Times New Roman"/>
                <w:sz w:val="22"/>
                <w:szCs w:val="22"/>
                <w:lang w:eastAsia="fi-FI"/>
              </w:rPr>
              <w:t>Maksimali vertinama darbų vertė – 1.000.000,00 (vienas milijonas) eurų be PVM (jei dalyvio atliktų darbų vertė viršija nustatytą ribą, papildomi balai neskiriami).</w:t>
            </w:r>
          </w:p>
        </w:tc>
        <w:tc>
          <w:tcPr>
            <w:tcW w:w="1710" w:type="dxa"/>
            <w:vAlign w:val="center"/>
          </w:tcPr>
          <w:p w14:paraId="298E31FF" w14:textId="77777777" w:rsidR="00464D5D" w:rsidRPr="00006482" w:rsidRDefault="00464D5D" w:rsidP="00456DA5">
            <w:pPr>
              <w:ind w:firstLine="72"/>
              <w:jc w:val="center"/>
              <w:rPr>
                <w:rFonts w:ascii="Times New Roman" w:hAnsi="Times New Roman" w:cs="Times New Roman"/>
                <w:sz w:val="22"/>
                <w:szCs w:val="24"/>
              </w:rPr>
            </w:pPr>
            <w:r w:rsidRPr="00006482">
              <w:rPr>
                <w:rFonts w:ascii="Times New Roman" w:hAnsi="Times New Roman" w:cs="Times New Roman"/>
                <w:sz w:val="22"/>
                <w:szCs w:val="24"/>
              </w:rPr>
              <w:t>L</w:t>
            </w:r>
            <w:r w:rsidRPr="00006482">
              <w:rPr>
                <w:rFonts w:ascii="Times New Roman" w:hAnsi="Times New Roman" w:cs="Times New Roman"/>
                <w:sz w:val="22"/>
                <w:szCs w:val="24"/>
                <w:vertAlign w:val="subscript"/>
              </w:rPr>
              <w:t>1</w:t>
            </w:r>
            <w:r w:rsidRPr="00006482">
              <w:rPr>
                <w:rFonts w:ascii="Times New Roman" w:hAnsi="Times New Roman" w:cs="Times New Roman"/>
                <w:sz w:val="22"/>
                <w:szCs w:val="24"/>
              </w:rPr>
              <w:t>= 0,50</w:t>
            </w:r>
          </w:p>
        </w:tc>
      </w:tr>
      <w:tr w:rsidR="00464D5D" w:rsidRPr="00006482" w14:paraId="42905CF2" w14:textId="77777777" w:rsidTr="00456DA5">
        <w:tc>
          <w:tcPr>
            <w:tcW w:w="851" w:type="dxa"/>
            <w:vAlign w:val="center"/>
          </w:tcPr>
          <w:p w14:paraId="380623B6" w14:textId="77777777" w:rsidR="00464D5D" w:rsidRPr="00BB424B" w:rsidRDefault="00464D5D" w:rsidP="00456DA5">
            <w:pPr>
              <w:tabs>
                <w:tab w:val="left" w:pos="600"/>
              </w:tabs>
              <w:jc w:val="center"/>
              <w:rPr>
                <w:rFonts w:ascii="Times New Roman" w:hAnsi="Times New Roman" w:cs="Times New Roman"/>
                <w:sz w:val="22"/>
                <w:szCs w:val="22"/>
              </w:rPr>
            </w:pPr>
            <w:r w:rsidRPr="00BB424B">
              <w:rPr>
                <w:rFonts w:ascii="Times New Roman" w:hAnsi="Times New Roman" w:cs="Times New Roman"/>
                <w:bCs/>
                <w:sz w:val="22"/>
                <w:szCs w:val="22"/>
                <w:shd w:val="clear" w:color="auto" w:fill="FFFFFF"/>
              </w:rPr>
              <w:t>P</w:t>
            </w:r>
            <w:r w:rsidRPr="00BB424B">
              <w:rPr>
                <w:rFonts w:ascii="Times New Roman" w:hAnsi="Times New Roman" w:cs="Times New Roman"/>
                <w:bCs/>
                <w:sz w:val="22"/>
                <w:szCs w:val="22"/>
                <w:shd w:val="clear" w:color="auto" w:fill="FFFFFF"/>
                <w:vertAlign w:val="subscript"/>
              </w:rPr>
              <w:t>2</w:t>
            </w:r>
          </w:p>
        </w:tc>
        <w:tc>
          <w:tcPr>
            <w:tcW w:w="6128" w:type="dxa"/>
          </w:tcPr>
          <w:p w14:paraId="5E94DD53" w14:textId="7CC927A0" w:rsidR="00464D5D" w:rsidRPr="00BB424B" w:rsidRDefault="00D437B5" w:rsidP="00456DA5">
            <w:pPr>
              <w:pStyle w:val="Komentarotekstas"/>
              <w:jc w:val="both"/>
              <w:rPr>
                <w:rFonts w:ascii="Times New Roman" w:hAnsi="Times New Roman" w:cs="Times New Roman"/>
                <w:sz w:val="22"/>
                <w:szCs w:val="22"/>
              </w:rPr>
            </w:pPr>
            <w:r w:rsidRPr="00BB424B">
              <w:rPr>
                <w:rFonts w:ascii="Times New Roman" w:eastAsia="Times New Roman" w:hAnsi="Times New Roman" w:cs="Times New Roman"/>
                <w:sz w:val="22"/>
                <w:szCs w:val="22"/>
              </w:rPr>
              <w:t xml:space="preserve">Pavienio dalyvio / jungtinės veiklos dalyvio (visų jungtinės veiklos partnerių bendrai) per paskutinius 5 metus iki paraiškų pateikimo </w:t>
            </w:r>
            <w:r w:rsidRPr="00BB424B">
              <w:rPr>
                <w:rFonts w:ascii="Times New Roman" w:eastAsia="Times New Roman" w:hAnsi="Times New Roman" w:cs="Times New Roman"/>
                <w:sz w:val="22"/>
                <w:szCs w:val="22"/>
              </w:rPr>
              <w:lastRenderedPageBreak/>
              <w:t>termino pabaigos arba per laiką nuo dalyvio įregistravimo dienos (jeigu dalyvis vykdė veiklą trumpiau nei 5 metus) tinkamai įvykdytų (vykdomų) buitinių nuotekų šalinimo tinklų (ne mažiau kaip 2,8 km tinklų) statybos (naujos statybos ir (ar) rekonstrukcijos, ir (ar) kapitalinio remonto) darbų sutarčių skaičius – 10 (jei dalyvis yra įvykdęs daugiau tinkamų sutarčių, viršijančių nustatytą ribą, papildomi balai neskiriami).</w:t>
            </w:r>
          </w:p>
        </w:tc>
        <w:tc>
          <w:tcPr>
            <w:tcW w:w="1710" w:type="dxa"/>
            <w:vAlign w:val="center"/>
          </w:tcPr>
          <w:p w14:paraId="0FFB9BB0" w14:textId="77777777" w:rsidR="00464D5D" w:rsidRPr="00BB424B" w:rsidRDefault="00464D5D" w:rsidP="00456DA5">
            <w:pPr>
              <w:ind w:firstLine="72"/>
              <w:jc w:val="center"/>
              <w:rPr>
                <w:rFonts w:ascii="Times New Roman" w:hAnsi="Times New Roman" w:cs="Times New Roman"/>
                <w:sz w:val="22"/>
                <w:szCs w:val="22"/>
              </w:rPr>
            </w:pPr>
            <w:r w:rsidRPr="00BB424B">
              <w:rPr>
                <w:rFonts w:ascii="Times New Roman" w:hAnsi="Times New Roman" w:cs="Times New Roman"/>
                <w:sz w:val="22"/>
                <w:szCs w:val="22"/>
              </w:rPr>
              <w:lastRenderedPageBreak/>
              <w:t>L</w:t>
            </w:r>
            <w:r w:rsidRPr="00BB424B">
              <w:rPr>
                <w:rFonts w:ascii="Times New Roman" w:hAnsi="Times New Roman" w:cs="Times New Roman"/>
                <w:sz w:val="22"/>
                <w:szCs w:val="22"/>
                <w:vertAlign w:val="subscript"/>
              </w:rPr>
              <w:t>2</w:t>
            </w:r>
            <w:r w:rsidRPr="00BB424B">
              <w:rPr>
                <w:rFonts w:ascii="Times New Roman" w:hAnsi="Times New Roman" w:cs="Times New Roman"/>
                <w:sz w:val="22"/>
                <w:szCs w:val="22"/>
              </w:rPr>
              <w:t>= 0,50</w:t>
            </w:r>
          </w:p>
        </w:tc>
      </w:tr>
      <w:tr w:rsidR="00464D5D" w:rsidRPr="00006482" w14:paraId="1E2FE34D" w14:textId="77777777" w:rsidTr="00456DA5">
        <w:tc>
          <w:tcPr>
            <w:tcW w:w="851" w:type="dxa"/>
            <w:vAlign w:val="center"/>
          </w:tcPr>
          <w:p w14:paraId="374A779F" w14:textId="77777777" w:rsidR="00464D5D" w:rsidRPr="00BB424B" w:rsidRDefault="00464D5D" w:rsidP="00456DA5">
            <w:pPr>
              <w:tabs>
                <w:tab w:val="left" w:pos="600"/>
              </w:tabs>
              <w:jc w:val="center"/>
              <w:rPr>
                <w:rFonts w:ascii="Times New Roman" w:hAnsi="Times New Roman" w:cs="Times New Roman"/>
                <w:bCs/>
                <w:sz w:val="22"/>
                <w:szCs w:val="22"/>
                <w:shd w:val="clear" w:color="auto" w:fill="FFFFFF"/>
              </w:rPr>
            </w:pPr>
          </w:p>
        </w:tc>
        <w:tc>
          <w:tcPr>
            <w:tcW w:w="6128" w:type="dxa"/>
            <w:vAlign w:val="center"/>
          </w:tcPr>
          <w:p w14:paraId="3EDBE215" w14:textId="77777777" w:rsidR="00464D5D" w:rsidRPr="00BB424B" w:rsidRDefault="00464D5D" w:rsidP="00456DA5">
            <w:pPr>
              <w:jc w:val="right"/>
              <w:rPr>
                <w:rFonts w:ascii="Times New Roman" w:hAnsi="Times New Roman" w:cs="Times New Roman"/>
                <w:b/>
                <w:sz w:val="22"/>
                <w:szCs w:val="22"/>
              </w:rPr>
            </w:pPr>
            <w:r w:rsidRPr="00BB424B">
              <w:rPr>
                <w:rFonts w:ascii="Times New Roman" w:hAnsi="Times New Roman" w:cs="Times New Roman"/>
                <w:b/>
                <w:sz w:val="22"/>
                <w:szCs w:val="22"/>
              </w:rPr>
              <w:t>Suma</w:t>
            </w:r>
          </w:p>
        </w:tc>
        <w:tc>
          <w:tcPr>
            <w:tcW w:w="1710" w:type="dxa"/>
            <w:vAlign w:val="center"/>
          </w:tcPr>
          <w:p w14:paraId="147D18DF" w14:textId="098157B7" w:rsidR="00464D5D" w:rsidRPr="00BB424B" w:rsidRDefault="00D437B5" w:rsidP="00456DA5">
            <w:pPr>
              <w:tabs>
                <w:tab w:val="left" w:pos="600"/>
              </w:tabs>
              <w:jc w:val="center"/>
              <w:rPr>
                <w:rFonts w:ascii="Times New Roman" w:hAnsi="Times New Roman" w:cs="Times New Roman"/>
                <w:sz w:val="22"/>
                <w:szCs w:val="22"/>
              </w:rPr>
            </w:pPr>
            <w:r w:rsidRPr="00BB424B">
              <w:rPr>
                <w:rFonts w:ascii="Times New Roman" w:hAnsi="Times New Roman" w:cs="Times New Roman"/>
                <w:sz w:val="22"/>
                <w:szCs w:val="22"/>
              </w:rPr>
              <w:t>1</w:t>
            </w:r>
          </w:p>
        </w:tc>
      </w:tr>
    </w:tbl>
    <w:p w14:paraId="7C09F952" w14:textId="77777777" w:rsidR="00464D5D" w:rsidRPr="00006482" w:rsidRDefault="00464D5D" w:rsidP="00464D5D">
      <w:pPr>
        <w:ind w:left="601"/>
        <w:jc w:val="both"/>
        <w:rPr>
          <w:rFonts w:ascii="Times New Roman" w:hAnsi="Times New Roman" w:cs="Times New Roman"/>
          <w:i/>
          <w:iCs/>
          <w:spacing w:val="-6"/>
          <w:sz w:val="22"/>
          <w:szCs w:val="22"/>
          <w:u w:val="single"/>
        </w:rPr>
      </w:pPr>
      <w:r w:rsidRPr="00006482">
        <w:rPr>
          <w:rFonts w:ascii="Times New Roman" w:hAnsi="Times New Roman" w:cs="Times New Roman"/>
          <w:b/>
          <w:sz w:val="22"/>
          <w:szCs w:val="22"/>
        </w:rPr>
        <w:t>Pastabos.</w:t>
      </w:r>
    </w:p>
    <w:p w14:paraId="383E91EC" w14:textId="77777777" w:rsidR="00464D5D" w:rsidRPr="00006482" w:rsidRDefault="00464D5D" w:rsidP="00006482">
      <w:pPr>
        <w:spacing w:after="0" w:line="240" w:lineRule="auto"/>
        <w:ind w:left="540"/>
        <w:jc w:val="both"/>
        <w:rPr>
          <w:rFonts w:ascii="Times New Roman" w:hAnsi="Times New Roman" w:cs="Times New Roman"/>
          <w:iCs/>
          <w:sz w:val="22"/>
          <w:szCs w:val="22"/>
        </w:rPr>
      </w:pPr>
      <w:r w:rsidRPr="00006482">
        <w:rPr>
          <w:rFonts w:ascii="Times New Roman" w:hAnsi="Times New Roman" w:cs="Times New Roman"/>
          <w:iCs/>
          <w:sz w:val="22"/>
          <w:szCs w:val="22"/>
        </w:rPr>
        <w:t>* Pastarieji 5 metai, tai paskutiniai metai, kurių pabaiga laikoma paraiškų pateikimo termino paskutinė diena, o pradžia, lygiai prieš 5 metus.</w:t>
      </w:r>
    </w:p>
    <w:p w14:paraId="5370E399" w14:textId="77777777" w:rsidR="00464D5D" w:rsidRDefault="00464D5D" w:rsidP="00006482">
      <w:pPr>
        <w:spacing w:after="0" w:line="240" w:lineRule="auto"/>
        <w:ind w:left="540"/>
        <w:jc w:val="both"/>
        <w:rPr>
          <w:rFonts w:ascii="Times New Roman" w:hAnsi="Times New Roman" w:cs="Times New Roman"/>
          <w:sz w:val="22"/>
          <w:szCs w:val="22"/>
        </w:rPr>
      </w:pPr>
      <w:r w:rsidRPr="00006482">
        <w:rPr>
          <w:rFonts w:ascii="Times New Roman" w:hAnsi="Times New Roman" w:cs="Times New Roman"/>
          <w:iCs/>
          <w:sz w:val="22"/>
          <w:szCs w:val="22"/>
        </w:rPr>
        <w:t xml:space="preserve">** </w:t>
      </w:r>
      <w:r w:rsidRPr="00006482">
        <w:rPr>
          <w:rFonts w:ascii="Times New Roman" w:hAnsi="Times New Roman" w:cs="Times New Roman"/>
          <w:sz w:val="22"/>
          <w:szCs w:val="22"/>
        </w:rPr>
        <w:t xml:space="preserve">Paskutiniai finansiniai metai - tai finansiniai metai, kurie yra pasibaigę iki paraiškų pateikimo termino pabaigos. Jei tiekėjo finansiniai metai sutampa su kalendoriniais  –  paskutiniai finansiniai metai yra 2024. Jei tiekėjo finansiniai metai nesutampa su kalendoriniais, paskutiniais finansiniais metais laikomi metai, kurie yra pasibaigę paskutinę paraiškos pateikimo dieną. </w:t>
      </w:r>
    </w:p>
    <w:p w14:paraId="1CD1EDE6" w14:textId="77777777" w:rsidR="00006482" w:rsidRPr="00006482" w:rsidRDefault="00006482" w:rsidP="00006482">
      <w:pPr>
        <w:spacing w:after="0" w:line="240" w:lineRule="auto"/>
        <w:ind w:left="540"/>
        <w:jc w:val="both"/>
        <w:rPr>
          <w:rFonts w:ascii="Times New Roman" w:hAnsi="Times New Roman" w:cs="Times New Roman"/>
          <w:sz w:val="22"/>
          <w:szCs w:val="22"/>
        </w:rPr>
      </w:pPr>
    </w:p>
    <w:p w14:paraId="01522AB8" w14:textId="77DED4EB" w:rsidR="00464D5D" w:rsidRPr="00006482" w:rsidRDefault="00464D5D" w:rsidP="00006482">
      <w:pPr>
        <w:pStyle w:val="Sraopastraipa"/>
        <w:numPr>
          <w:ilvl w:val="1"/>
          <w:numId w:val="25"/>
        </w:numPr>
        <w:spacing w:after="0"/>
        <w:ind w:left="0" w:firstLine="709"/>
        <w:jc w:val="both"/>
        <w:rPr>
          <w:rFonts w:ascii="Times New Roman" w:hAnsi="Times New Roman" w:cs="Times New Roman"/>
          <w:sz w:val="24"/>
          <w:szCs w:val="24"/>
        </w:rPr>
      </w:pPr>
      <w:r w:rsidRPr="00006482">
        <w:rPr>
          <w:rFonts w:ascii="Times New Roman" w:hAnsi="Times New Roman" w:cs="Times New Roman"/>
          <w:sz w:val="24"/>
          <w:szCs w:val="24"/>
        </w:rPr>
        <w:t>Kvalifikacija palyginama tokia tvarka:</w:t>
      </w:r>
    </w:p>
    <w:p w14:paraId="483D77D6" w14:textId="68C25457" w:rsidR="00464D5D" w:rsidRPr="00006482" w:rsidRDefault="00464D5D" w:rsidP="00006482">
      <w:pPr>
        <w:pStyle w:val="Sraopastraipa"/>
        <w:numPr>
          <w:ilvl w:val="2"/>
          <w:numId w:val="25"/>
        </w:numPr>
        <w:tabs>
          <w:tab w:val="left" w:pos="1418"/>
        </w:tabs>
        <w:spacing w:after="0"/>
        <w:ind w:hanging="11"/>
        <w:jc w:val="both"/>
        <w:rPr>
          <w:rFonts w:ascii="Times New Roman" w:hAnsi="Times New Roman" w:cs="Times New Roman"/>
          <w:sz w:val="24"/>
          <w:szCs w:val="24"/>
        </w:rPr>
      </w:pPr>
      <w:r w:rsidRPr="00006482">
        <w:rPr>
          <w:rFonts w:ascii="Times New Roman" w:hAnsi="Times New Roman" w:cs="Times New Roman"/>
          <w:sz w:val="24"/>
          <w:szCs w:val="24"/>
        </w:rPr>
        <w:t>Apskaičiuojama kiekvieno Tiekėjo kiekvieno vertinamo kriterijaus santykinė reikšmė.</w:t>
      </w:r>
    </w:p>
    <w:p w14:paraId="792B1FE9" w14:textId="77777777" w:rsidR="00464D5D" w:rsidRPr="00006482" w:rsidRDefault="00464D5D" w:rsidP="00006482">
      <w:pPr>
        <w:spacing w:after="0"/>
        <w:jc w:val="both"/>
        <w:rPr>
          <w:rFonts w:ascii="Times New Roman" w:hAnsi="Times New Roman" w:cs="Times New Roman"/>
          <w:sz w:val="24"/>
          <w:szCs w:val="24"/>
        </w:rPr>
      </w:pPr>
      <w:r w:rsidRPr="00006482">
        <w:rPr>
          <w:rFonts w:ascii="Times New Roman" w:hAnsi="Times New Roman" w:cs="Times New Roman"/>
          <w:i/>
          <w:sz w:val="24"/>
          <w:szCs w:val="24"/>
        </w:rPr>
        <w:t>Vertinamo kriterijaus santykinė vertė apskaičiuojama pagal formulę:</w:t>
      </w:r>
    </w:p>
    <w:p w14:paraId="06742AC7" w14:textId="268DFF5B" w:rsidR="00464D5D" w:rsidRPr="00006482" w:rsidRDefault="00464D5D" w:rsidP="00006482">
      <w:pPr>
        <w:spacing w:after="0"/>
        <w:ind w:left="360"/>
        <w:jc w:val="both"/>
        <w:rPr>
          <w:rFonts w:ascii="Times New Roman" w:hAnsi="Times New Roman" w:cs="Times New Roman"/>
          <w:sz w:val="24"/>
          <w:szCs w:val="24"/>
        </w:rPr>
      </w:pPr>
      <w:r w:rsidRPr="00006482">
        <w:rPr>
          <w:rFonts w:ascii="Times New Roman" w:hAnsi="Times New Roman" w:cs="Times New Roman"/>
          <w:noProof/>
          <w:position w:val="-32"/>
          <w:sz w:val="24"/>
          <w:szCs w:val="24"/>
        </w:rPr>
        <w:drawing>
          <wp:inline distT="0" distB="0" distL="0" distR="0" wp14:anchorId="3AF3B150" wp14:editId="3F6526CB">
            <wp:extent cx="861060" cy="457200"/>
            <wp:effectExtent l="0" t="0" r="0" b="0"/>
            <wp:docPr id="5639173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1060" cy="457200"/>
                    </a:xfrm>
                    <a:prstGeom prst="rect">
                      <a:avLst/>
                    </a:prstGeom>
                    <a:noFill/>
                    <a:ln>
                      <a:noFill/>
                    </a:ln>
                  </pic:spPr>
                </pic:pic>
              </a:graphicData>
            </a:graphic>
          </wp:inline>
        </w:drawing>
      </w:r>
      <w:r w:rsidRPr="00006482">
        <w:rPr>
          <w:rFonts w:ascii="Times New Roman" w:hAnsi="Times New Roman" w:cs="Times New Roman"/>
          <w:sz w:val="24"/>
          <w:szCs w:val="24"/>
        </w:rPr>
        <w:t>;</w:t>
      </w:r>
    </w:p>
    <w:p w14:paraId="3199D4F5" w14:textId="77777777" w:rsidR="00464D5D" w:rsidRPr="00006482" w:rsidRDefault="00464D5D" w:rsidP="00006482">
      <w:pPr>
        <w:spacing w:after="0"/>
        <w:jc w:val="both"/>
        <w:rPr>
          <w:rFonts w:ascii="Times New Roman" w:hAnsi="Times New Roman" w:cs="Times New Roman"/>
          <w:i/>
          <w:sz w:val="24"/>
          <w:szCs w:val="24"/>
        </w:rPr>
      </w:pPr>
      <w:r w:rsidRPr="00006482">
        <w:rPr>
          <w:rFonts w:ascii="Times New Roman" w:hAnsi="Times New Roman" w:cs="Times New Roman"/>
          <w:i/>
          <w:sz w:val="24"/>
          <w:szCs w:val="24"/>
        </w:rPr>
        <w:t xml:space="preserve">Jeigu </w:t>
      </w:r>
      <w:proofErr w:type="spellStart"/>
      <w:r w:rsidRPr="00006482">
        <w:rPr>
          <w:rFonts w:ascii="Times New Roman" w:hAnsi="Times New Roman" w:cs="Times New Roman"/>
          <w:i/>
          <w:sz w:val="24"/>
          <w:szCs w:val="24"/>
        </w:rPr>
        <w:t>P</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vertAlign w:val="subscript"/>
        </w:rPr>
        <w:t xml:space="preserve"> </w:t>
      </w:r>
      <w:proofErr w:type="spellStart"/>
      <w:r w:rsidRPr="00006482">
        <w:rPr>
          <w:rFonts w:ascii="Times New Roman" w:hAnsi="Times New Roman" w:cs="Times New Roman"/>
          <w:i/>
          <w:sz w:val="24"/>
          <w:szCs w:val="24"/>
          <w:vertAlign w:val="subscript"/>
        </w:rPr>
        <w:t>max</w:t>
      </w:r>
      <w:proofErr w:type="spellEnd"/>
      <w:r w:rsidRPr="00006482">
        <w:rPr>
          <w:rFonts w:ascii="Times New Roman" w:hAnsi="Times New Roman" w:cs="Times New Roman"/>
          <w:i/>
          <w:sz w:val="24"/>
          <w:szCs w:val="24"/>
        </w:rPr>
        <w:t xml:space="preserve"> = 0, tai </w:t>
      </w:r>
      <w:proofErr w:type="spellStart"/>
      <w:r w:rsidRPr="00006482">
        <w:rPr>
          <w:rFonts w:ascii="Times New Roman" w:hAnsi="Times New Roman" w:cs="Times New Roman"/>
          <w:i/>
          <w:sz w:val="24"/>
          <w:szCs w:val="24"/>
        </w:rPr>
        <w:t>K</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rPr>
        <w:t xml:space="preserve"> = 0.</w:t>
      </w:r>
    </w:p>
    <w:p w14:paraId="758B8B79" w14:textId="77777777" w:rsidR="00464D5D" w:rsidRPr="00006482" w:rsidRDefault="00464D5D" w:rsidP="00006482">
      <w:pPr>
        <w:spacing w:after="0"/>
        <w:jc w:val="both"/>
        <w:rPr>
          <w:rFonts w:ascii="Times New Roman" w:hAnsi="Times New Roman" w:cs="Times New Roman"/>
          <w:i/>
          <w:sz w:val="24"/>
          <w:szCs w:val="24"/>
        </w:rPr>
      </w:pPr>
      <w:r w:rsidRPr="00006482">
        <w:rPr>
          <w:rFonts w:ascii="Times New Roman" w:hAnsi="Times New Roman" w:cs="Times New Roman"/>
          <w:i/>
          <w:sz w:val="24"/>
          <w:szCs w:val="24"/>
        </w:rPr>
        <w:t>Pateiktoje formulėje:</w:t>
      </w:r>
    </w:p>
    <w:p w14:paraId="0572A44F" w14:textId="77777777" w:rsidR="00464D5D" w:rsidRPr="00006482" w:rsidRDefault="00464D5D" w:rsidP="00006482">
      <w:pPr>
        <w:spacing w:after="0"/>
        <w:jc w:val="both"/>
        <w:rPr>
          <w:rFonts w:ascii="Times New Roman" w:hAnsi="Times New Roman" w:cs="Times New Roman"/>
          <w:i/>
          <w:sz w:val="24"/>
          <w:szCs w:val="24"/>
        </w:rPr>
      </w:pPr>
      <w:r w:rsidRPr="00006482">
        <w:rPr>
          <w:rFonts w:ascii="Times New Roman" w:hAnsi="Times New Roman" w:cs="Times New Roman"/>
          <w:i/>
          <w:sz w:val="24"/>
          <w:szCs w:val="24"/>
        </w:rPr>
        <w:t>i – vertinamo kriterijaus indeksas;</w:t>
      </w:r>
    </w:p>
    <w:p w14:paraId="1A162E36" w14:textId="77777777" w:rsidR="00464D5D" w:rsidRPr="00006482" w:rsidRDefault="00464D5D" w:rsidP="00006482">
      <w:pPr>
        <w:spacing w:after="0"/>
        <w:jc w:val="both"/>
        <w:rPr>
          <w:rFonts w:ascii="Times New Roman" w:hAnsi="Times New Roman" w:cs="Times New Roman"/>
          <w:i/>
          <w:spacing w:val="-4"/>
          <w:sz w:val="24"/>
          <w:szCs w:val="24"/>
        </w:rPr>
      </w:pPr>
      <w:proofErr w:type="spellStart"/>
      <w:r w:rsidRPr="00006482">
        <w:rPr>
          <w:rFonts w:ascii="Times New Roman" w:hAnsi="Times New Roman" w:cs="Times New Roman"/>
          <w:i/>
          <w:spacing w:val="-4"/>
          <w:sz w:val="24"/>
          <w:szCs w:val="24"/>
        </w:rPr>
        <w:t>K</w:t>
      </w:r>
      <w:r w:rsidRPr="00006482">
        <w:rPr>
          <w:rFonts w:ascii="Times New Roman" w:hAnsi="Times New Roman" w:cs="Times New Roman"/>
          <w:i/>
          <w:spacing w:val="-4"/>
          <w:sz w:val="24"/>
          <w:szCs w:val="24"/>
          <w:vertAlign w:val="subscript"/>
        </w:rPr>
        <w:t>i</w:t>
      </w:r>
      <w:proofErr w:type="spellEnd"/>
      <w:r w:rsidRPr="00006482">
        <w:rPr>
          <w:rFonts w:ascii="Times New Roman" w:hAnsi="Times New Roman" w:cs="Times New Roman"/>
          <w:i/>
          <w:spacing w:val="-4"/>
          <w:sz w:val="24"/>
          <w:szCs w:val="24"/>
        </w:rPr>
        <w:t xml:space="preserve"> – vertinamo kriterijaus santykinė vertė;</w:t>
      </w:r>
    </w:p>
    <w:p w14:paraId="5FF79A58" w14:textId="77777777" w:rsidR="00464D5D" w:rsidRPr="00006482" w:rsidRDefault="00464D5D" w:rsidP="00006482">
      <w:pPr>
        <w:spacing w:after="0"/>
        <w:jc w:val="both"/>
        <w:rPr>
          <w:rFonts w:ascii="Times New Roman" w:hAnsi="Times New Roman" w:cs="Times New Roman"/>
          <w:i/>
          <w:sz w:val="24"/>
          <w:szCs w:val="24"/>
        </w:rPr>
      </w:pPr>
      <w:proofErr w:type="spellStart"/>
      <w:r w:rsidRPr="00006482">
        <w:rPr>
          <w:rFonts w:ascii="Times New Roman" w:hAnsi="Times New Roman" w:cs="Times New Roman"/>
          <w:i/>
          <w:spacing w:val="-4"/>
          <w:sz w:val="24"/>
          <w:szCs w:val="24"/>
        </w:rPr>
        <w:t>P</w:t>
      </w:r>
      <w:r w:rsidRPr="00006482">
        <w:rPr>
          <w:rFonts w:ascii="Times New Roman" w:hAnsi="Times New Roman" w:cs="Times New Roman"/>
          <w:i/>
          <w:spacing w:val="-4"/>
          <w:sz w:val="24"/>
          <w:szCs w:val="24"/>
          <w:vertAlign w:val="subscript"/>
        </w:rPr>
        <w:t>i</w:t>
      </w:r>
      <w:proofErr w:type="spellEnd"/>
      <w:r w:rsidRPr="00006482">
        <w:rPr>
          <w:rFonts w:ascii="Times New Roman" w:hAnsi="Times New Roman" w:cs="Times New Roman"/>
          <w:i/>
          <w:spacing w:val="-4"/>
          <w:sz w:val="24"/>
          <w:szCs w:val="24"/>
        </w:rPr>
        <w:t xml:space="preserve"> – tiekėjo, kurio kvalifikacinis kriterijus vertinamas, nurodyta vertinamo kriterijaus reikšmė;</w:t>
      </w:r>
    </w:p>
    <w:p w14:paraId="38E8FBCF" w14:textId="77777777" w:rsidR="00464D5D" w:rsidRPr="00006482" w:rsidRDefault="00464D5D" w:rsidP="00006482">
      <w:pPr>
        <w:spacing w:after="0"/>
        <w:jc w:val="both"/>
        <w:rPr>
          <w:rFonts w:ascii="Times New Roman" w:hAnsi="Times New Roman" w:cs="Times New Roman"/>
          <w:i/>
          <w:sz w:val="24"/>
          <w:szCs w:val="24"/>
        </w:rPr>
      </w:pPr>
      <w:proofErr w:type="spellStart"/>
      <w:r w:rsidRPr="00006482">
        <w:rPr>
          <w:rFonts w:ascii="Times New Roman" w:hAnsi="Times New Roman" w:cs="Times New Roman"/>
          <w:i/>
          <w:sz w:val="24"/>
          <w:szCs w:val="24"/>
        </w:rPr>
        <w:t>P</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vertAlign w:val="subscript"/>
        </w:rPr>
        <w:t xml:space="preserve"> </w:t>
      </w:r>
      <w:proofErr w:type="spellStart"/>
      <w:r w:rsidRPr="00006482">
        <w:rPr>
          <w:rFonts w:ascii="Times New Roman" w:hAnsi="Times New Roman" w:cs="Times New Roman"/>
          <w:i/>
          <w:sz w:val="24"/>
          <w:szCs w:val="24"/>
          <w:vertAlign w:val="subscript"/>
        </w:rPr>
        <w:t>max</w:t>
      </w:r>
      <w:proofErr w:type="spellEnd"/>
      <w:r w:rsidRPr="00006482">
        <w:rPr>
          <w:rFonts w:ascii="Times New Roman" w:hAnsi="Times New Roman" w:cs="Times New Roman"/>
          <w:i/>
          <w:sz w:val="24"/>
          <w:szCs w:val="24"/>
        </w:rPr>
        <w:t xml:space="preserve"> – didžiausia iš visų tiekėjų nurodytų vertinamo kriterijaus reikšmių;</w:t>
      </w:r>
    </w:p>
    <w:p w14:paraId="5D1105DF" w14:textId="77777777" w:rsidR="00464D5D" w:rsidRPr="00006482" w:rsidRDefault="00464D5D" w:rsidP="00006482">
      <w:pPr>
        <w:spacing w:after="0"/>
        <w:jc w:val="both"/>
        <w:rPr>
          <w:rFonts w:ascii="Times New Roman" w:hAnsi="Times New Roman" w:cs="Times New Roman"/>
          <w:i/>
          <w:sz w:val="24"/>
          <w:szCs w:val="24"/>
        </w:rPr>
      </w:pPr>
      <w:proofErr w:type="spellStart"/>
      <w:r w:rsidRPr="00006482">
        <w:rPr>
          <w:rFonts w:ascii="Times New Roman" w:hAnsi="Times New Roman" w:cs="Times New Roman"/>
          <w:i/>
          <w:sz w:val="24"/>
          <w:szCs w:val="24"/>
        </w:rPr>
        <w:t>L</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rPr>
        <w:t xml:space="preserve"> – vertinamo kriterijaus svarbos koeficientas (lyginamasis svoris). </w:t>
      </w:r>
    </w:p>
    <w:p w14:paraId="711B1566" w14:textId="77777777" w:rsidR="00464D5D" w:rsidRPr="004D6FA3" w:rsidRDefault="00464D5D" w:rsidP="004D6FA3">
      <w:pPr>
        <w:spacing w:after="0"/>
        <w:ind w:firstLine="731"/>
        <w:jc w:val="both"/>
        <w:rPr>
          <w:rFonts w:ascii="Times New Roman" w:hAnsi="Times New Roman" w:cs="Times New Roman"/>
          <w:sz w:val="24"/>
          <w:szCs w:val="24"/>
        </w:rPr>
      </w:pPr>
      <w:r w:rsidRPr="004D6FA3">
        <w:rPr>
          <w:rFonts w:ascii="Times New Roman" w:hAnsi="Times New Roman" w:cs="Times New Roman"/>
          <w:b/>
          <w:sz w:val="24"/>
          <w:szCs w:val="24"/>
        </w:rPr>
        <w:t>Pastaba.</w:t>
      </w:r>
      <w:r w:rsidRPr="004D6FA3">
        <w:rPr>
          <w:rFonts w:ascii="Times New Roman" w:hAnsi="Times New Roman" w:cs="Times New Roman"/>
          <w:sz w:val="24"/>
          <w:szCs w:val="24"/>
        </w:rPr>
        <w:t xml:space="preserve"> Skaičiai apvalinami dviejų skaitmenų po kablelio tikslumu. Skaičių apvalinimas atliekamas pagal matematines skaičių apvalinimo taisykles: jeigu po paskutinio reikšminio skaitmens skaitmuo yra 5 arba didesnis negu 5, prie paskutiniojo reikšminio skaitmens yra pridedamas 1, jeigu skaitmuo po paskutinio reikšminio skaitmens yra mažesnis negu 5, paskutinis reikšminis skaitmuo lieka nepakitęs.</w:t>
      </w:r>
    </w:p>
    <w:p w14:paraId="3710DEA5" w14:textId="13EC7001" w:rsidR="00464D5D" w:rsidRPr="004D6FA3" w:rsidRDefault="00464D5D" w:rsidP="004D6FA3">
      <w:pPr>
        <w:pStyle w:val="Sraopastraipa"/>
        <w:numPr>
          <w:ilvl w:val="2"/>
          <w:numId w:val="25"/>
        </w:numPr>
        <w:spacing w:after="0"/>
        <w:ind w:left="0" w:firstLine="731"/>
        <w:jc w:val="both"/>
        <w:rPr>
          <w:rFonts w:ascii="Times New Roman" w:hAnsi="Times New Roman" w:cs="Times New Roman"/>
          <w:i/>
          <w:sz w:val="24"/>
          <w:szCs w:val="24"/>
        </w:rPr>
      </w:pPr>
      <w:r w:rsidRPr="004D6FA3">
        <w:rPr>
          <w:rFonts w:ascii="Times New Roman" w:hAnsi="Times New Roman" w:cs="Times New Roman"/>
          <w:sz w:val="24"/>
          <w:szCs w:val="24"/>
        </w:rPr>
        <w:t>Apskaičiuojamas bendras paraišką pateikusio Tiekėjo kvalifikacijos įvertinimas (balais), sumuojant visų vertintų kriterijų santykines vertes:</w:t>
      </w:r>
    </w:p>
    <w:p w14:paraId="1D3A2BB2" w14:textId="47D25A27" w:rsidR="00464D5D" w:rsidRPr="004D6FA3" w:rsidRDefault="00464D5D" w:rsidP="004D6FA3">
      <w:pPr>
        <w:spacing w:after="0"/>
        <w:ind w:firstLine="731"/>
        <w:jc w:val="both"/>
        <w:rPr>
          <w:rFonts w:ascii="Times New Roman" w:hAnsi="Times New Roman" w:cs="Times New Roman"/>
          <w:sz w:val="24"/>
          <w:szCs w:val="24"/>
        </w:rPr>
      </w:pPr>
      <w:r w:rsidRPr="004D6FA3">
        <w:rPr>
          <w:rFonts w:ascii="Times New Roman" w:hAnsi="Times New Roman" w:cs="Times New Roman"/>
          <w:noProof/>
          <w:position w:val="-28"/>
          <w:sz w:val="24"/>
          <w:szCs w:val="24"/>
        </w:rPr>
        <w:drawing>
          <wp:inline distT="0" distB="0" distL="0" distR="0" wp14:anchorId="31E62D1E" wp14:editId="1FE8FA2D">
            <wp:extent cx="685800" cy="342900"/>
            <wp:effectExtent l="0" t="0" r="0" b="0"/>
            <wp:docPr id="200763628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342900"/>
                    </a:xfrm>
                    <a:prstGeom prst="rect">
                      <a:avLst/>
                    </a:prstGeom>
                    <a:noFill/>
                    <a:ln>
                      <a:noFill/>
                    </a:ln>
                  </pic:spPr>
                </pic:pic>
              </a:graphicData>
            </a:graphic>
          </wp:inline>
        </w:drawing>
      </w:r>
      <w:r w:rsidRPr="004D6FA3">
        <w:rPr>
          <w:rFonts w:ascii="Times New Roman" w:hAnsi="Times New Roman" w:cs="Times New Roman"/>
          <w:sz w:val="24"/>
          <w:szCs w:val="24"/>
        </w:rPr>
        <w:t>.</w:t>
      </w:r>
    </w:p>
    <w:p w14:paraId="5BAB17A4" w14:textId="2F634DFC" w:rsidR="00464D5D" w:rsidRPr="004D6FA3" w:rsidRDefault="00464D5D" w:rsidP="004D6FA3">
      <w:pPr>
        <w:pStyle w:val="Sraopastraipa"/>
        <w:numPr>
          <w:ilvl w:val="1"/>
          <w:numId w:val="25"/>
        </w:numPr>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 xml:space="preserve">Tiekėjai savo kvalifikacijos atrankos kriterijų reikšmes nurodo užpildydami šių konkurso sąlygų </w:t>
      </w:r>
      <w:r w:rsidR="004D6FA3" w:rsidRPr="004D6FA3">
        <w:rPr>
          <w:rFonts w:ascii="Times New Roman" w:hAnsi="Times New Roman" w:cs="Times New Roman"/>
          <w:sz w:val="24"/>
          <w:szCs w:val="24"/>
        </w:rPr>
        <w:t>12</w:t>
      </w:r>
      <w:r w:rsidRPr="004D6FA3">
        <w:rPr>
          <w:rFonts w:ascii="Times New Roman" w:hAnsi="Times New Roman" w:cs="Times New Roman"/>
          <w:sz w:val="24"/>
          <w:szCs w:val="24"/>
        </w:rPr>
        <w:t xml:space="preserve"> priedą ir įrodymui pateikia atitikimą kvalifikaciniams atrankos kriterijams</w:t>
      </w:r>
      <w:r w:rsidRPr="004D6FA3">
        <w:rPr>
          <w:rFonts w:ascii="Times New Roman" w:hAnsi="Times New Roman" w:cs="Times New Roman"/>
          <w:i/>
          <w:sz w:val="24"/>
          <w:szCs w:val="24"/>
        </w:rPr>
        <w:t xml:space="preserve"> </w:t>
      </w:r>
      <w:r w:rsidRPr="004D6FA3">
        <w:rPr>
          <w:rFonts w:ascii="Times New Roman" w:hAnsi="Times New Roman" w:cs="Times New Roman"/>
          <w:sz w:val="24"/>
          <w:szCs w:val="24"/>
        </w:rPr>
        <w:t xml:space="preserve">nurodytus dokumentus </w:t>
      </w:r>
      <w:r w:rsidR="005A0D55" w:rsidRPr="004D6FA3">
        <w:rPr>
          <w:rFonts w:ascii="Times New Roman" w:hAnsi="Times New Roman" w:cs="Times New Roman"/>
          <w:sz w:val="24"/>
          <w:szCs w:val="24"/>
        </w:rPr>
        <w:t>Specialiųjų sąlygų 9</w:t>
      </w:r>
      <w:r w:rsidR="004D6FA3" w:rsidRPr="004D6FA3">
        <w:rPr>
          <w:rFonts w:ascii="Times New Roman" w:hAnsi="Times New Roman" w:cs="Times New Roman"/>
          <w:sz w:val="24"/>
          <w:szCs w:val="24"/>
        </w:rPr>
        <w:t>-10-11</w:t>
      </w:r>
      <w:r w:rsidRPr="004D6FA3">
        <w:rPr>
          <w:rFonts w:ascii="Times New Roman" w:hAnsi="Times New Roman" w:cs="Times New Roman"/>
          <w:sz w:val="24"/>
          <w:szCs w:val="24"/>
        </w:rPr>
        <w:t xml:space="preserve"> pried</w:t>
      </w:r>
      <w:r w:rsidR="004D6FA3" w:rsidRPr="004D6FA3">
        <w:rPr>
          <w:rFonts w:ascii="Times New Roman" w:hAnsi="Times New Roman" w:cs="Times New Roman"/>
          <w:sz w:val="24"/>
          <w:szCs w:val="24"/>
        </w:rPr>
        <w:t>uose</w:t>
      </w:r>
      <w:r w:rsidRPr="004D6FA3">
        <w:rPr>
          <w:rFonts w:ascii="Times New Roman" w:hAnsi="Times New Roman" w:cs="Times New Roman"/>
          <w:sz w:val="24"/>
          <w:szCs w:val="24"/>
        </w:rPr>
        <w:t xml:space="preserve">. </w:t>
      </w:r>
    </w:p>
    <w:p w14:paraId="4DB6CF76" w14:textId="7FA65A18" w:rsidR="00464D5D" w:rsidRPr="004D6FA3" w:rsidRDefault="00464D5D" w:rsidP="004D6FA3">
      <w:pPr>
        <w:pStyle w:val="Sraopastraipa"/>
        <w:numPr>
          <w:ilvl w:val="1"/>
          <w:numId w:val="25"/>
        </w:numPr>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 xml:space="preserve">Jeigu nustatoma, kad Tiekėjo paraiškoje pateikti duomenys yra neišsamūs arba netikslūs, arba iškyla klausimų dėl paraiškos turinio, Komisija CVP IS priemonėmis gali prašyti Tiekėjo juos </w:t>
      </w:r>
      <w:r w:rsidRPr="004D6FA3">
        <w:rPr>
          <w:rFonts w:ascii="Times New Roman" w:hAnsi="Times New Roman" w:cs="Times New Roman"/>
          <w:sz w:val="24"/>
          <w:szCs w:val="24"/>
        </w:rPr>
        <w:lastRenderedPageBreak/>
        <w:t xml:space="preserve">patikslinti, paaiškinti per Užsakovo nustatytą terminą. Patikslinimai/ paaiškinimai teikiami CVP IS priemonėmis. </w:t>
      </w:r>
    </w:p>
    <w:p w14:paraId="1DC1FCB7" w14:textId="77777777" w:rsidR="001F5EDC" w:rsidRPr="004D6FA3" w:rsidRDefault="00464D5D" w:rsidP="004D6FA3">
      <w:pPr>
        <w:pStyle w:val="Sraopastraipa"/>
        <w:numPr>
          <w:ilvl w:val="1"/>
          <w:numId w:val="25"/>
        </w:numPr>
        <w:tabs>
          <w:tab w:val="left" w:pos="567"/>
        </w:tabs>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Jei Tiekėjas Užsakovo prašymu per jos nustatytą terminą CVP IS priemonėmis nepatikslino, nepapildė, nepaaiškino pateiktų duomenų ar nepateikė dokumentų, pagrindžiančių Tiekėjo paraiškoje nurodytas kvalifikacinės atrankos kriterijų rodiklių reikšmes, Komisija tokių duomenų nevertins ir perskaičiuos Tiekėjo kvalifikacinių kriterijų rodiklių reikšmes remiantis tik Tiekėjo pagrįstais duomenimis. Tokiu atveju, vertinime, apskaičiuojant Tiekėjo vertinamo kriterijaus santykinę reikšmę, bus naudojama Komisijos perskaičiuota Tiekėjo kvalifikacinio kriterijaus rodiklio reikšmė.</w:t>
      </w:r>
    </w:p>
    <w:p w14:paraId="4B94E400" w14:textId="78B01C88" w:rsidR="001F5EDC" w:rsidRPr="004D6FA3" w:rsidRDefault="00464D5D" w:rsidP="004D6FA3">
      <w:pPr>
        <w:pStyle w:val="Sraopastraipa"/>
        <w:numPr>
          <w:ilvl w:val="1"/>
          <w:numId w:val="25"/>
        </w:numPr>
        <w:tabs>
          <w:tab w:val="left" w:pos="567"/>
        </w:tabs>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 xml:space="preserve">Komisija kiekvienam iš Tiekėjų ne vėliau kaip per 3 darbo dienas nuo sprendimo priėmimo </w:t>
      </w:r>
      <w:r w:rsidR="004D6FA3" w:rsidRPr="004D6FA3">
        <w:rPr>
          <w:rFonts w:ascii="Times New Roman" w:hAnsi="Times New Roman" w:cs="Times New Roman"/>
          <w:sz w:val="24"/>
          <w:szCs w:val="24"/>
        </w:rPr>
        <w:t>dienos CVP IS susirašinėjimo priemonėmis praneša apie kvalifikacinės atrankos rezultatus.</w:t>
      </w:r>
    </w:p>
    <w:p w14:paraId="39654A77" w14:textId="77777777" w:rsidR="001F5EDC" w:rsidRPr="004D6FA3" w:rsidRDefault="001F5EDC" w:rsidP="00464D5D">
      <w:pPr>
        <w:pStyle w:val="Antrat1"/>
        <w:tabs>
          <w:tab w:val="left" w:pos="567"/>
        </w:tabs>
        <w:spacing w:after="0"/>
        <w:contextualSpacing/>
        <w:jc w:val="both"/>
        <w:rPr>
          <w:rFonts w:ascii="Times New Roman" w:hAnsi="Times New Roman" w:cs="Times New Roman"/>
          <w:sz w:val="24"/>
          <w:szCs w:val="24"/>
        </w:rPr>
      </w:pPr>
    </w:p>
    <w:p w14:paraId="69D62E2B" w14:textId="29FBBBED" w:rsidR="00A000BE" w:rsidRPr="001F5EDC" w:rsidRDefault="00D24970" w:rsidP="00464D5D">
      <w:pPr>
        <w:pStyle w:val="Antrat1"/>
        <w:tabs>
          <w:tab w:val="left" w:pos="567"/>
        </w:tabs>
        <w:spacing w:after="0"/>
        <w:contextualSpacing/>
        <w:jc w:val="both"/>
        <w:rPr>
          <w:rFonts w:ascii="Times New Roman" w:hAnsi="Times New Roman" w:cs="Times New Roman"/>
          <w:b/>
          <w:bCs/>
          <w:sz w:val="28"/>
          <w:szCs w:val="28"/>
        </w:rPr>
      </w:pPr>
      <w:r w:rsidRPr="001F5EDC">
        <w:rPr>
          <w:rFonts w:ascii="Times New Roman" w:hAnsi="Times New Roman" w:cs="Times New Roman"/>
          <w:b/>
          <w:bCs/>
          <w:sz w:val="28"/>
          <w:szCs w:val="28"/>
        </w:rPr>
        <w:t>5</w:t>
      </w:r>
      <w:r w:rsidR="001E3D5A" w:rsidRPr="001F5EDC">
        <w:rPr>
          <w:rFonts w:ascii="Times New Roman" w:hAnsi="Times New Roman" w:cs="Times New Roman"/>
          <w:b/>
          <w:bCs/>
          <w:sz w:val="28"/>
          <w:szCs w:val="28"/>
        </w:rPr>
        <w:t>.</w:t>
      </w:r>
      <w:r w:rsidR="00F71FE8" w:rsidRPr="001F5EDC">
        <w:rPr>
          <w:rFonts w:ascii="Times New Roman" w:hAnsi="Times New Roman" w:cs="Times New Roman"/>
          <w:b/>
          <w:bCs/>
          <w:sz w:val="28"/>
          <w:szCs w:val="28"/>
        </w:rPr>
        <w:t xml:space="preserve"> </w:t>
      </w:r>
      <w:r w:rsidR="009743D3" w:rsidRPr="001F5EDC">
        <w:rPr>
          <w:rFonts w:ascii="Times New Roman" w:hAnsi="Times New Roman" w:cs="Times New Roman"/>
          <w:b/>
          <w:bCs/>
          <w:sz w:val="28"/>
          <w:szCs w:val="28"/>
        </w:rPr>
        <w:t>Reikalavimai, susiję su nacionaliniu saugumu</w:t>
      </w:r>
      <w:bookmarkEnd w:id="14"/>
      <w:r w:rsidR="009743D3" w:rsidRPr="001F5EDC">
        <w:rPr>
          <w:rFonts w:ascii="Times New Roman" w:hAnsi="Times New Roman" w:cs="Times New Roman"/>
          <w:b/>
          <w:bCs/>
          <w:sz w:val="28"/>
          <w:szCs w:val="28"/>
        </w:rPr>
        <w:t xml:space="preserve"> </w:t>
      </w:r>
    </w:p>
    <w:p w14:paraId="6A338125" w14:textId="77777777" w:rsidR="00A56E95" w:rsidRDefault="00A56E95" w:rsidP="00A56E95">
      <w:pPr>
        <w:spacing w:after="0" w:line="240" w:lineRule="auto"/>
        <w:ind w:firstLine="567"/>
        <w:jc w:val="both"/>
        <w:rPr>
          <w:rFonts w:ascii="Times New Roman" w:hAnsi="Times New Roman" w:cs="Times New Roman"/>
        </w:rPr>
      </w:pPr>
    </w:p>
    <w:p w14:paraId="7F8BFA6B" w14:textId="6850A38D" w:rsidR="00A56E95" w:rsidRPr="00D069AD" w:rsidRDefault="00D069AD" w:rsidP="00A56E95">
      <w:pPr>
        <w:spacing w:after="0" w:line="240" w:lineRule="auto"/>
        <w:ind w:firstLine="567"/>
        <w:jc w:val="both"/>
        <w:rPr>
          <w:rFonts w:ascii="Times New Roman" w:hAnsi="Times New Roman" w:cs="Times New Roman"/>
          <w:sz w:val="24"/>
          <w:szCs w:val="24"/>
        </w:rPr>
      </w:pPr>
      <w:r w:rsidRPr="00D069AD">
        <w:rPr>
          <w:rFonts w:ascii="Times New Roman" w:hAnsi="Times New Roman" w:cs="Times New Roman"/>
          <w:sz w:val="24"/>
          <w:szCs w:val="24"/>
        </w:rPr>
        <w:t xml:space="preserve">5.1. </w:t>
      </w:r>
      <w:r w:rsidR="00A56E95" w:rsidRPr="00D069AD">
        <w:rPr>
          <w:rFonts w:ascii="Times New Roman" w:hAnsi="Times New Roman" w:cs="Times New Roman"/>
          <w:sz w:val="24"/>
          <w:szCs w:val="24"/>
        </w:rPr>
        <w:t xml:space="preserve">Pirkimui taikomas Tarybos reglamento (ES) Nr. 833/2014, iš dalies pakeisto Reglamentu (ES) 2022/576, nuostatos. Kartu su paraiška tiekėjas turi pateikti užpildytą deklaraciją dėl (ne)atitikties Reglamento nuostatoms, kuri pateikta specialiųjų pirkimo sąlygų 14 priede. </w:t>
      </w:r>
    </w:p>
    <w:p w14:paraId="333EE41A" w14:textId="56A14972" w:rsidR="008A49F3" w:rsidRPr="00D069AD" w:rsidRDefault="004823D1" w:rsidP="00D67DE4">
      <w:pPr>
        <w:pStyle w:val="Sraopastraipa"/>
        <w:shd w:val="clear" w:color="auto" w:fill="FFFFFF"/>
        <w:spacing w:after="0"/>
        <w:ind w:left="0" w:firstLine="567"/>
        <w:jc w:val="both"/>
        <w:rPr>
          <w:rFonts w:ascii="Times New Roman" w:hAnsi="Times New Roman" w:cs="Times New Roman"/>
          <w:sz w:val="24"/>
          <w:szCs w:val="24"/>
        </w:rPr>
      </w:pPr>
      <w:r w:rsidRPr="00D069AD">
        <w:rPr>
          <w:rFonts w:ascii="Times New Roman" w:hAnsi="Times New Roman" w:cs="Times New Roman"/>
          <w:sz w:val="24"/>
          <w:szCs w:val="24"/>
        </w:rPr>
        <w:t xml:space="preserve">5.2. </w:t>
      </w:r>
      <w:r w:rsidR="00733E9A" w:rsidRPr="00D069AD">
        <w:rPr>
          <w:rFonts w:ascii="Times New Roman" w:hAnsi="Times New Roman" w:cs="Times New Roman"/>
          <w:sz w:val="24"/>
          <w:szCs w:val="24"/>
        </w:rPr>
        <w:t>Pirkimo vykdytojui kilus abejonių dėl tiekėjo nurodytos informacijos, įrodančios atitiktį PĮ 58 straipsnio 4¹ dalies 1, 2, 3 ir 6 punktuose nustatytiems reikalavimams, teisingumo, Pirkimo vykdytojas privalo paprašyti ekonomiškai naudingiausią pasiūlymą pateikusio tiekėjo pateikti informaciją patvirtinančius Viešųjų pirkimų įstatymo 51 straipsnio 12 dalyje nurodytus vieną ar kelis dokumentus arba kitus Pirkimo vykdytojui priimtinus dokumentus ir (ar) paaiškinimus. Pirkimo vykdytojas šių dokumentų ir (ar) paaiškinimų gali paprašyti kandidatų ar dalyvių bet kuriuo pirkimo procedūros metu, jeigu tai būtina siekiant užtikrinti tinkamą pirkimo procedūros atlikimą.</w:t>
      </w:r>
    </w:p>
    <w:p w14:paraId="2A60A52B" w14:textId="4FDFBD8D" w:rsidR="00806163" w:rsidRPr="00B90B28" w:rsidRDefault="00806163" w:rsidP="00806163">
      <w:pPr>
        <w:pStyle w:val="Antrat1"/>
        <w:spacing w:line="20" w:lineRule="atLeast"/>
        <w:contextualSpacing/>
        <w:rPr>
          <w:rFonts w:ascii="Times New Roman" w:hAnsi="Times New Roman" w:cs="Times New Roman"/>
          <w:b/>
          <w:bCs/>
          <w:color w:val="auto"/>
          <w:sz w:val="28"/>
          <w:szCs w:val="28"/>
        </w:rPr>
      </w:pPr>
      <w:bookmarkStart w:id="15" w:name="_Toc185256624"/>
      <w:r w:rsidRPr="127DD6E8">
        <w:rPr>
          <w:rFonts w:asciiTheme="minorHAnsi" w:hAnsiTheme="minorHAnsi" w:cstheme="minorBidi"/>
        </w:rPr>
        <w:t xml:space="preserve">6. </w:t>
      </w:r>
      <w:r w:rsidRPr="00B90B28">
        <w:rPr>
          <w:rFonts w:ascii="Times New Roman" w:hAnsi="Times New Roman" w:cs="Times New Roman"/>
          <w:b/>
          <w:bCs/>
          <w:color w:val="auto"/>
          <w:sz w:val="28"/>
          <w:szCs w:val="28"/>
        </w:rPr>
        <w:t xml:space="preserve">Specialieji reikalavimai </w:t>
      </w:r>
      <w:r w:rsidR="00452E92" w:rsidRPr="00B90B28">
        <w:rPr>
          <w:rFonts w:ascii="Times New Roman" w:hAnsi="Times New Roman" w:cs="Times New Roman"/>
          <w:b/>
          <w:bCs/>
          <w:color w:val="auto"/>
          <w:sz w:val="28"/>
          <w:szCs w:val="28"/>
        </w:rPr>
        <w:t>p</w:t>
      </w:r>
      <w:r w:rsidRPr="00B90B28">
        <w:rPr>
          <w:rFonts w:ascii="Times New Roman" w:hAnsi="Times New Roman" w:cs="Times New Roman"/>
          <w:b/>
          <w:bCs/>
          <w:color w:val="auto"/>
          <w:sz w:val="28"/>
          <w:szCs w:val="28"/>
        </w:rPr>
        <w:t>araiškų rengimui ir pateikimui</w:t>
      </w:r>
      <w:bookmarkEnd w:id="15"/>
    </w:p>
    <w:p w14:paraId="3C5357E7" w14:textId="4FC9E906"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 xml:space="preserve">6.1. </w:t>
      </w:r>
      <w:r w:rsidR="00C919D2" w:rsidRPr="00B90B28">
        <w:rPr>
          <w:rFonts w:ascii="Times New Roman" w:hAnsi="Times New Roman" w:cs="Times New Roman"/>
          <w:sz w:val="24"/>
          <w:szCs w:val="24"/>
        </w:rPr>
        <w:t>Paraiška</w:t>
      </w:r>
      <w:r w:rsidR="00806163" w:rsidRPr="00B90B28">
        <w:rPr>
          <w:rFonts w:ascii="Times New Roman" w:hAnsi="Times New Roman" w:cs="Times New Roman"/>
          <w:sz w:val="24"/>
          <w:szCs w:val="24"/>
        </w:rPr>
        <w:t xml:space="preserve"> turi būti parengta pagal </w:t>
      </w:r>
      <w:r w:rsidR="00C82AA5" w:rsidRPr="00B90B28">
        <w:rPr>
          <w:rFonts w:ascii="Times New Roman" w:hAnsi="Times New Roman" w:cs="Times New Roman"/>
          <w:sz w:val="24"/>
          <w:szCs w:val="24"/>
        </w:rPr>
        <w:t>S</w:t>
      </w:r>
      <w:r w:rsidR="00806163" w:rsidRPr="00B90B28">
        <w:rPr>
          <w:rFonts w:ascii="Times New Roman" w:hAnsi="Times New Roman" w:cs="Times New Roman"/>
          <w:sz w:val="24"/>
          <w:szCs w:val="24"/>
        </w:rPr>
        <w:t xml:space="preserve">pecialiųjų pirkimo sąlygų </w:t>
      </w:r>
      <w:r w:rsidR="00EC6672" w:rsidRPr="00B90B28">
        <w:rPr>
          <w:rFonts w:ascii="Times New Roman" w:hAnsi="Times New Roman" w:cs="Times New Roman"/>
          <w:sz w:val="24"/>
          <w:szCs w:val="24"/>
        </w:rPr>
        <w:t>1 priede</w:t>
      </w:r>
      <w:r w:rsidR="00806163" w:rsidRPr="00B90B28">
        <w:rPr>
          <w:rFonts w:ascii="Times New Roman" w:hAnsi="Times New Roman" w:cs="Times New Roman"/>
          <w:sz w:val="24"/>
          <w:szCs w:val="24"/>
        </w:rPr>
        <w:t xml:space="preserve"> pateiktą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araiškos</w:t>
      </w:r>
      <w:r w:rsidR="00806163" w:rsidRPr="00B90B28">
        <w:rPr>
          <w:rFonts w:ascii="Times New Roman" w:hAnsi="Times New Roman" w:cs="Times New Roman"/>
          <w:sz w:val="24"/>
          <w:szCs w:val="24"/>
        </w:rPr>
        <w:t xml:space="preserve"> formą.</w:t>
      </w:r>
    </w:p>
    <w:p w14:paraId="646005B8" w14:textId="3164C008"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 xml:space="preserve">6.2. </w:t>
      </w:r>
      <w:r w:rsidR="00806163" w:rsidRPr="00B90B28">
        <w:rPr>
          <w:rFonts w:ascii="Times New Roman" w:hAnsi="Times New Roman" w:cs="Times New Roman"/>
          <w:sz w:val="24"/>
          <w:szCs w:val="24"/>
        </w:rPr>
        <w:t xml:space="preserve">Laikantis </w:t>
      </w:r>
      <w:r w:rsidR="0041061D" w:rsidRPr="00B90B28">
        <w:rPr>
          <w:rFonts w:ascii="Times New Roman" w:hAnsi="Times New Roman" w:cs="Times New Roman"/>
          <w:sz w:val="24"/>
          <w:szCs w:val="24"/>
        </w:rPr>
        <w:t>p</w:t>
      </w:r>
      <w:r w:rsidR="00806163" w:rsidRPr="00B90B28">
        <w:rPr>
          <w:rFonts w:ascii="Times New Roman" w:hAnsi="Times New Roman" w:cs="Times New Roman"/>
          <w:sz w:val="24"/>
          <w:szCs w:val="24"/>
        </w:rPr>
        <w:t xml:space="preserve">araiškų pateikimo bei vertinimo etapo </w:t>
      </w:r>
      <w:r w:rsidR="0064633C" w:rsidRPr="00B90B28">
        <w:rPr>
          <w:rFonts w:ascii="Times New Roman" w:hAnsi="Times New Roman" w:cs="Times New Roman"/>
          <w:sz w:val="24"/>
          <w:szCs w:val="24"/>
        </w:rPr>
        <w:t>B</w:t>
      </w:r>
      <w:r w:rsidR="00806163" w:rsidRPr="00B90B28">
        <w:rPr>
          <w:rFonts w:ascii="Times New Roman" w:hAnsi="Times New Roman" w:cs="Times New Roman"/>
          <w:sz w:val="24"/>
          <w:szCs w:val="24"/>
        </w:rPr>
        <w:t>endrosios sąlygose nustatytų reikalavimų, kartu su užpildyta</w:t>
      </w:r>
      <w:r w:rsidR="00EC6672" w:rsidRPr="00B90B28">
        <w:rPr>
          <w:rFonts w:ascii="Times New Roman" w:hAnsi="Times New Roman" w:cs="Times New Roman"/>
          <w:sz w:val="24"/>
          <w:szCs w:val="24"/>
        </w:rPr>
        <w:t xml:space="preserve"> ir pasirašyta</w:t>
      </w:r>
      <w:r w:rsidR="00806163" w:rsidRPr="00B90B28">
        <w:rPr>
          <w:rFonts w:ascii="Times New Roman" w:hAnsi="Times New Roman" w:cs="Times New Roman"/>
          <w:sz w:val="24"/>
          <w:szCs w:val="24"/>
        </w:rPr>
        <w:t xml:space="preserve">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araiškos</w:t>
      </w:r>
      <w:r w:rsidR="00806163" w:rsidRPr="00B90B28">
        <w:rPr>
          <w:rFonts w:ascii="Times New Roman" w:hAnsi="Times New Roman" w:cs="Times New Roman"/>
          <w:sz w:val="24"/>
          <w:szCs w:val="24"/>
        </w:rPr>
        <w:t xml:space="preserve"> forma turi būti pateikti šie dokumentai:</w:t>
      </w:r>
    </w:p>
    <w:p w14:paraId="52C844A6" w14:textId="7E9F1D68"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.2.1. užpildytas (užpildyti) EBVPD;</w:t>
      </w:r>
      <w:r w:rsidR="00767F38" w:rsidRPr="00B90B28">
        <w:rPr>
          <w:rFonts w:ascii="Times New Roman" w:hAnsi="Times New Roman" w:cs="Times New Roman"/>
          <w:sz w:val="24"/>
          <w:szCs w:val="24"/>
        </w:rPr>
        <w:t xml:space="preserve"> Pasirašydamas pasiūlymą, tiekėjas patvirtina ir EBVPD tikrumą. </w:t>
      </w:r>
      <w:proofErr w:type="spellStart"/>
      <w:r w:rsidR="00767F38" w:rsidRPr="00B90B28">
        <w:rPr>
          <w:rFonts w:ascii="Times New Roman" w:hAnsi="Times New Roman" w:cs="Times New Roman"/>
          <w:sz w:val="24"/>
          <w:szCs w:val="24"/>
        </w:rPr>
        <w:t>Kvazisubtiekėjas</w:t>
      </w:r>
      <w:proofErr w:type="spellEnd"/>
      <w:r w:rsidR="00767F38" w:rsidRPr="00B90B28">
        <w:rPr>
          <w:rFonts w:ascii="Times New Roman" w:hAnsi="Times New Roman" w:cs="Times New Roman"/>
          <w:sz w:val="24"/>
          <w:szCs w:val="24"/>
        </w:rPr>
        <w:t xml:space="preserve"> (</w:t>
      </w:r>
      <w:proofErr w:type="spellStart"/>
      <w:r w:rsidR="00767F38" w:rsidRPr="00B90B28">
        <w:rPr>
          <w:rFonts w:ascii="Times New Roman" w:hAnsi="Times New Roman" w:cs="Times New Roman"/>
          <w:sz w:val="24"/>
          <w:szCs w:val="24"/>
        </w:rPr>
        <w:t>kvazisubtiekėjai</w:t>
      </w:r>
      <w:proofErr w:type="spellEnd"/>
      <w:r w:rsidR="00767F38" w:rsidRPr="00B90B28">
        <w:rPr>
          <w:rFonts w:ascii="Times New Roman" w:hAnsi="Times New Roman" w:cs="Times New Roman"/>
          <w:sz w:val="24"/>
          <w:szCs w:val="24"/>
        </w:rPr>
        <w:t>) atskiro EBVPD neteikia;</w:t>
      </w:r>
    </w:p>
    <w:p w14:paraId="67FE8837" w14:textId="493E6400"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 xml:space="preserve">.2.2. </w:t>
      </w:r>
      <w:r w:rsidR="0041061D" w:rsidRPr="00B90B28">
        <w:rPr>
          <w:rFonts w:ascii="Times New Roman" w:hAnsi="Times New Roman" w:cs="Times New Roman"/>
          <w:sz w:val="24"/>
          <w:szCs w:val="24"/>
        </w:rPr>
        <w:t>k</w:t>
      </w:r>
      <w:r w:rsidR="00C919D2" w:rsidRPr="00B90B28">
        <w:rPr>
          <w:rFonts w:ascii="Times New Roman" w:hAnsi="Times New Roman" w:cs="Times New Roman"/>
          <w:sz w:val="24"/>
          <w:szCs w:val="24"/>
        </w:rPr>
        <w:t>andidato</w:t>
      </w:r>
      <w:r w:rsidR="00806163" w:rsidRPr="00B90B28">
        <w:rPr>
          <w:rFonts w:ascii="Times New Roman" w:hAnsi="Times New Roman" w:cs="Times New Roman"/>
          <w:sz w:val="24"/>
          <w:szCs w:val="24"/>
        </w:rPr>
        <w:t xml:space="preserve"> įgaliojimas ar kitas lygiavertis dokumentas, suteikiantis asmeniui teisę pasirašyti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araišką</w:t>
      </w:r>
      <w:r w:rsidR="00806163" w:rsidRPr="00B90B28">
        <w:rPr>
          <w:rFonts w:ascii="Times New Roman" w:hAnsi="Times New Roman" w:cs="Times New Roman"/>
          <w:sz w:val="24"/>
          <w:szCs w:val="24"/>
        </w:rPr>
        <w:t>;</w:t>
      </w:r>
    </w:p>
    <w:p w14:paraId="2ABCA61C" w14:textId="05657CB4"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 xml:space="preserve">.2.3. jungtinės veiklos sutarties kopija, jeigu bendrą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araišką</w:t>
      </w:r>
      <w:r w:rsidR="00806163" w:rsidRPr="00B90B28">
        <w:rPr>
          <w:rFonts w:ascii="Times New Roman" w:hAnsi="Times New Roman" w:cs="Times New Roman"/>
          <w:sz w:val="24"/>
          <w:szCs w:val="24"/>
        </w:rPr>
        <w:t xml:space="preserve"> teikia tiekėjų grupė; </w:t>
      </w:r>
    </w:p>
    <w:p w14:paraId="223D4AE1" w14:textId="76BD1F28"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 xml:space="preserve">.2.4. dokumentai, įrodantys, kad ūkio subjekto, kurio pajėgumais </w:t>
      </w:r>
      <w:r w:rsidR="00C919D2" w:rsidRPr="00B90B28">
        <w:rPr>
          <w:rFonts w:ascii="Times New Roman" w:hAnsi="Times New Roman" w:cs="Times New Roman"/>
          <w:sz w:val="24"/>
          <w:szCs w:val="24"/>
        </w:rPr>
        <w:t>tiekėjas</w:t>
      </w:r>
      <w:r w:rsidR="00806163" w:rsidRPr="00B90B28">
        <w:rPr>
          <w:rFonts w:ascii="Times New Roman" w:hAnsi="Times New Roman" w:cs="Times New Roman"/>
          <w:sz w:val="24"/>
          <w:szCs w:val="24"/>
        </w:rPr>
        <w:t xml:space="preserve"> remiasi, jam bus prieinami</w:t>
      </w:r>
      <w:r w:rsidR="00D428FE">
        <w:rPr>
          <w:rFonts w:ascii="Times New Roman" w:hAnsi="Times New Roman" w:cs="Times New Roman"/>
          <w:sz w:val="24"/>
          <w:szCs w:val="24"/>
        </w:rPr>
        <w:t xml:space="preserve"> visą sutarties vykdymo laikotarpį;</w:t>
      </w:r>
    </w:p>
    <w:p w14:paraId="6FBAAF32" w14:textId="6CDFD13F" w:rsidR="00767F38"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.2.5.</w:t>
      </w:r>
      <w:r w:rsidR="00767F38" w:rsidRPr="00B90B28">
        <w:rPr>
          <w:rFonts w:ascii="Times New Roman" w:hAnsi="Times New Roman" w:cs="Times New Roman"/>
          <w:sz w:val="24"/>
          <w:szCs w:val="24"/>
        </w:rPr>
        <w:t xml:space="preserve"> pašalinimo pagrindų nebuvimo, kvalifikacijos reikalavimų atitiktį ir aplinkos apsaugos vadybos sistemos atitiktį patvirtinantys dokumentai;</w:t>
      </w:r>
    </w:p>
    <w:p w14:paraId="4AA6712F" w14:textId="616B4FC7" w:rsidR="00767F38" w:rsidRDefault="00767F3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6.2.6. kita Pirkimo dokumentuose prašoma medžiaga.</w:t>
      </w:r>
    </w:p>
    <w:p w14:paraId="4F9FC768" w14:textId="0C3F946C" w:rsidR="00A141DB" w:rsidRPr="00A141DB" w:rsidRDefault="00A141DB" w:rsidP="009141C3">
      <w:pPr>
        <w:pStyle w:val="Sraopastraipa"/>
        <w:numPr>
          <w:ilvl w:val="1"/>
          <w:numId w:val="33"/>
        </w:numPr>
        <w:spacing w:after="0"/>
        <w:ind w:left="0" w:firstLine="731"/>
        <w:jc w:val="both"/>
        <w:rPr>
          <w:rFonts w:ascii="Times New Roman" w:hAnsi="Times New Roman" w:cs="Times New Roman"/>
          <w:sz w:val="22"/>
          <w:szCs w:val="22"/>
        </w:rPr>
      </w:pPr>
      <w:r w:rsidRPr="00A141DB">
        <w:rPr>
          <w:rFonts w:ascii="Times New Roman" w:eastAsia="Calibri" w:hAnsi="Times New Roman" w:cs="Times New Roman"/>
          <w:sz w:val="24"/>
          <w:szCs w:val="24"/>
        </w:rPr>
        <w:lastRenderedPageBreak/>
        <w:t xml:space="preserve">Paraiška gali būti pasirašyta fiziniu parašu arba kvalifikuotu elektroniniu parašu. Jeigu tiekėjas dokumentus tvirtina naudodamas elektroninį, o ne fizinį parašą, elektroninis parašas turi atitikti PĮ 34 straipsnio 11 dalies 2 ir 3 punktuose nustatytus reikalavimus. </w:t>
      </w:r>
    </w:p>
    <w:p w14:paraId="4BEDE7AF" w14:textId="64A0F2F3" w:rsidR="00AF62E6" w:rsidRPr="00120FEE" w:rsidRDefault="002A0935" w:rsidP="00142AB7">
      <w:pPr>
        <w:pStyle w:val="Antrat1"/>
        <w:spacing w:line="20" w:lineRule="atLeast"/>
        <w:contextualSpacing/>
        <w:rPr>
          <w:rFonts w:ascii="Times New Roman" w:hAnsi="Times New Roman" w:cs="Times New Roman"/>
          <w:b/>
          <w:bCs/>
          <w:color w:val="auto"/>
          <w:sz w:val="28"/>
          <w:szCs w:val="28"/>
        </w:rPr>
      </w:pPr>
      <w:bookmarkStart w:id="16" w:name="_Ref39666794"/>
      <w:bookmarkStart w:id="17" w:name="_Ref39666796"/>
      <w:bookmarkStart w:id="18" w:name="_Toc185256625"/>
      <w:r>
        <w:rPr>
          <w:rFonts w:asciiTheme="minorHAnsi" w:hAnsiTheme="minorHAnsi" w:cstheme="minorBidi"/>
        </w:rPr>
        <w:t>7</w:t>
      </w:r>
      <w:r w:rsidR="0005396D" w:rsidRPr="00120FEE">
        <w:rPr>
          <w:rFonts w:ascii="Times New Roman" w:hAnsi="Times New Roman" w:cs="Times New Roman"/>
          <w:b/>
          <w:bCs/>
          <w:color w:val="auto"/>
          <w:sz w:val="28"/>
          <w:szCs w:val="28"/>
        </w:rPr>
        <w:t xml:space="preserve">. </w:t>
      </w:r>
      <w:r w:rsidR="00220588" w:rsidRPr="00120FEE">
        <w:rPr>
          <w:rFonts w:ascii="Times New Roman" w:hAnsi="Times New Roman" w:cs="Times New Roman"/>
          <w:b/>
          <w:bCs/>
          <w:color w:val="auto"/>
          <w:sz w:val="28"/>
          <w:szCs w:val="28"/>
        </w:rPr>
        <w:t>Specialieji r</w:t>
      </w:r>
      <w:r w:rsidR="00DF58E2" w:rsidRPr="00120FEE">
        <w:rPr>
          <w:rFonts w:ascii="Times New Roman" w:hAnsi="Times New Roman" w:cs="Times New Roman"/>
          <w:b/>
          <w:bCs/>
          <w:color w:val="auto"/>
          <w:sz w:val="28"/>
          <w:szCs w:val="28"/>
        </w:rPr>
        <w:t>eikalavimai pasiūlymų rengimui ir pateikimui</w:t>
      </w:r>
      <w:bookmarkEnd w:id="16"/>
      <w:bookmarkEnd w:id="17"/>
      <w:bookmarkEnd w:id="18"/>
    </w:p>
    <w:p w14:paraId="3D47F821" w14:textId="7D54FFDC" w:rsidR="00EF5623" w:rsidRPr="00120FEE" w:rsidRDefault="00046985" w:rsidP="009141C3">
      <w:pPr>
        <w:spacing w:after="0"/>
        <w:ind w:firstLine="731"/>
        <w:jc w:val="both"/>
        <w:rPr>
          <w:rFonts w:ascii="Times New Roman" w:hAnsi="Times New Roman" w:cs="Times New Roman"/>
          <w:i/>
          <w:iCs/>
          <w:color w:val="7030A0"/>
          <w:sz w:val="24"/>
          <w:szCs w:val="24"/>
        </w:rPr>
      </w:pPr>
      <w:r w:rsidRPr="00120FEE">
        <w:rPr>
          <w:rFonts w:ascii="Times New Roman" w:hAnsi="Times New Roman" w:cs="Times New Roman"/>
          <w:sz w:val="24"/>
          <w:szCs w:val="24"/>
        </w:rPr>
        <w:t>7</w:t>
      </w:r>
      <w:r w:rsidR="00192AF9" w:rsidRPr="00120FEE">
        <w:rPr>
          <w:rFonts w:ascii="Times New Roman" w:hAnsi="Times New Roman" w:cs="Times New Roman"/>
          <w:sz w:val="24"/>
          <w:szCs w:val="24"/>
        </w:rPr>
        <w:t xml:space="preserve">.1. </w:t>
      </w:r>
      <w:r w:rsidR="00C919D2" w:rsidRPr="00120FEE">
        <w:rPr>
          <w:rFonts w:ascii="Times New Roman" w:hAnsi="Times New Roman" w:cs="Times New Roman"/>
          <w:sz w:val="24"/>
          <w:szCs w:val="24"/>
        </w:rPr>
        <w:t>Tiekėjo</w:t>
      </w:r>
      <w:r w:rsidR="00EF5623" w:rsidRPr="00120FEE">
        <w:rPr>
          <w:rFonts w:ascii="Times New Roman" w:hAnsi="Times New Roman" w:cs="Times New Roman"/>
          <w:sz w:val="24"/>
          <w:szCs w:val="24"/>
        </w:rPr>
        <w:t xml:space="preserve"> </w:t>
      </w:r>
      <w:r w:rsidR="0058726C" w:rsidRPr="00120FEE">
        <w:rPr>
          <w:rFonts w:ascii="Times New Roman" w:hAnsi="Times New Roman" w:cs="Times New Roman"/>
          <w:sz w:val="24"/>
          <w:szCs w:val="24"/>
        </w:rPr>
        <w:t>p</w:t>
      </w:r>
      <w:r w:rsidR="00EF5623" w:rsidRPr="00120FEE">
        <w:rPr>
          <w:rFonts w:ascii="Times New Roman" w:hAnsi="Times New Roman" w:cs="Times New Roman"/>
          <w:sz w:val="24"/>
          <w:szCs w:val="24"/>
        </w:rPr>
        <w:t>asiūlymą sudaro CVP IS pateikiamų ir žemiau nurodytų dokumentų visuma</w:t>
      </w:r>
      <w:r w:rsidR="00FD53CF" w:rsidRPr="00120FEE">
        <w:rPr>
          <w:rFonts w:ascii="Times New Roman" w:hAnsi="Times New Roman" w:cs="Times New Roman"/>
          <w:sz w:val="24"/>
          <w:szCs w:val="24"/>
        </w:rPr>
        <w:t>:</w:t>
      </w:r>
    </w:p>
    <w:p w14:paraId="0B17BEF7" w14:textId="2C2C59F8" w:rsidR="00FF12F1" w:rsidRPr="00D428F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5B0EE0" w:rsidRPr="00120FEE">
        <w:rPr>
          <w:rFonts w:ascii="Times New Roman" w:hAnsi="Times New Roman" w:cs="Times New Roman"/>
          <w:sz w:val="24"/>
          <w:szCs w:val="24"/>
        </w:rPr>
        <w:t xml:space="preserve">.1.1. </w:t>
      </w:r>
      <w:r w:rsidR="00C919D2" w:rsidRPr="00D428FE">
        <w:rPr>
          <w:rFonts w:ascii="Times New Roman" w:hAnsi="Times New Roman" w:cs="Times New Roman"/>
          <w:sz w:val="24"/>
          <w:szCs w:val="24"/>
        </w:rPr>
        <w:t>tiekėjo</w:t>
      </w:r>
      <w:r w:rsidR="003F0DA7" w:rsidRPr="00D428FE">
        <w:rPr>
          <w:rFonts w:ascii="Times New Roman" w:hAnsi="Times New Roman" w:cs="Times New Roman"/>
          <w:sz w:val="24"/>
          <w:szCs w:val="24"/>
        </w:rPr>
        <w:t xml:space="preserve"> pasirašytas </w:t>
      </w:r>
      <w:r w:rsidR="005A195F" w:rsidRPr="00D428FE">
        <w:rPr>
          <w:rFonts w:ascii="Times New Roman" w:hAnsi="Times New Roman" w:cs="Times New Roman"/>
          <w:sz w:val="24"/>
          <w:szCs w:val="24"/>
        </w:rPr>
        <w:t>p</w:t>
      </w:r>
      <w:r w:rsidR="003F0DA7" w:rsidRPr="00D428FE">
        <w:rPr>
          <w:rFonts w:ascii="Times New Roman" w:hAnsi="Times New Roman" w:cs="Times New Roman"/>
          <w:sz w:val="24"/>
          <w:szCs w:val="24"/>
        </w:rPr>
        <w:t xml:space="preserve">asiūlymas, parengtas pagal </w:t>
      </w:r>
      <w:r w:rsidR="00C82AA5" w:rsidRPr="00D428FE">
        <w:rPr>
          <w:rFonts w:ascii="Times New Roman" w:hAnsi="Times New Roman" w:cs="Times New Roman"/>
          <w:sz w:val="24"/>
          <w:szCs w:val="24"/>
        </w:rPr>
        <w:t>S</w:t>
      </w:r>
      <w:r w:rsidR="007C1C57" w:rsidRPr="00D428FE">
        <w:rPr>
          <w:rFonts w:ascii="Times New Roman" w:hAnsi="Times New Roman" w:cs="Times New Roman"/>
          <w:sz w:val="24"/>
          <w:szCs w:val="24"/>
        </w:rPr>
        <w:t>pecialiųjų p</w:t>
      </w:r>
      <w:r w:rsidR="00551FA7" w:rsidRPr="00D428FE">
        <w:rPr>
          <w:rFonts w:ascii="Times New Roman" w:hAnsi="Times New Roman" w:cs="Times New Roman"/>
          <w:sz w:val="24"/>
          <w:szCs w:val="24"/>
        </w:rPr>
        <w:t xml:space="preserve">irkimo </w:t>
      </w:r>
      <w:r w:rsidR="00476F8C" w:rsidRPr="00D428FE">
        <w:rPr>
          <w:rFonts w:ascii="Times New Roman" w:hAnsi="Times New Roman" w:cs="Times New Roman"/>
          <w:sz w:val="24"/>
          <w:szCs w:val="24"/>
        </w:rPr>
        <w:t>sąlygų</w:t>
      </w:r>
      <w:r w:rsidR="00DE5F20" w:rsidRPr="00D428FE">
        <w:rPr>
          <w:rFonts w:ascii="Times New Roman" w:hAnsi="Times New Roman" w:cs="Times New Roman"/>
          <w:sz w:val="24"/>
          <w:szCs w:val="24"/>
        </w:rPr>
        <w:t xml:space="preserve"> </w:t>
      </w:r>
      <w:r w:rsidR="005330CF" w:rsidRPr="00D428FE">
        <w:rPr>
          <w:rFonts w:ascii="Times New Roman" w:hAnsi="Times New Roman" w:cs="Times New Roman"/>
          <w:sz w:val="24"/>
          <w:szCs w:val="24"/>
          <w:shd w:val="clear" w:color="auto" w:fill="FFFFFF"/>
        </w:rPr>
        <w:t>2</w:t>
      </w:r>
      <w:r w:rsidR="00DE5F20" w:rsidRPr="00D428FE">
        <w:rPr>
          <w:rFonts w:ascii="Times New Roman" w:hAnsi="Times New Roman" w:cs="Times New Roman"/>
          <w:sz w:val="24"/>
          <w:szCs w:val="24"/>
          <w:shd w:val="clear" w:color="auto" w:fill="FFFFFF"/>
        </w:rPr>
        <w:t xml:space="preserve"> </w:t>
      </w:r>
      <w:r w:rsidR="00476F8C" w:rsidRPr="00D428FE">
        <w:rPr>
          <w:rFonts w:ascii="Times New Roman" w:hAnsi="Times New Roman" w:cs="Times New Roman"/>
          <w:sz w:val="24"/>
          <w:szCs w:val="24"/>
        </w:rPr>
        <w:t xml:space="preserve">priede </w:t>
      </w:r>
      <w:r w:rsidR="003F0DA7" w:rsidRPr="00D428FE">
        <w:rPr>
          <w:rFonts w:ascii="Times New Roman" w:hAnsi="Times New Roman" w:cs="Times New Roman"/>
          <w:sz w:val="24"/>
          <w:szCs w:val="24"/>
        </w:rPr>
        <w:t xml:space="preserve">pateiktą </w:t>
      </w:r>
      <w:r w:rsidR="00C35C26" w:rsidRPr="00D428FE">
        <w:rPr>
          <w:rFonts w:ascii="Times New Roman" w:hAnsi="Times New Roman" w:cs="Times New Roman"/>
          <w:sz w:val="24"/>
          <w:szCs w:val="24"/>
        </w:rPr>
        <w:t>p</w:t>
      </w:r>
      <w:r w:rsidR="003F0DA7" w:rsidRPr="00D428FE">
        <w:rPr>
          <w:rFonts w:ascii="Times New Roman" w:hAnsi="Times New Roman" w:cs="Times New Roman"/>
          <w:sz w:val="24"/>
          <w:szCs w:val="24"/>
        </w:rPr>
        <w:t>asiūlymo formą.</w:t>
      </w:r>
    </w:p>
    <w:p w14:paraId="021CA68F" w14:textId="408403F6" w:rsidR="007C1C57" w:rsidRDefault="00046985" w:rsidP="009141C3">
      <w:pPr>
        <w:pStyle w:val="Sraopastraipa"/>
        <w:spacing w:after="0"/>
        <w:ind w:left="0" w:firstLine="731"/>
        <w:jc w:val="both"/>
        <w:rPr>
          <w:rFonts w:ascii="Times New Roman" w:hAnsi="Times New Roman" w:cs="Times New Roman"/>
          <w:sz w:val="24"/>
          <w:szCs w:val="24"/>
        </w:rPr>
      </w:pPr>
      <w:r w:rsidRPr="00D428FE">
        <w:rPr>
          <w:rFonts w:ascii="Times New Roman" w:hAnsi="Times New Roman" w:cs="Times New Roman"/>
          <w:sz w:val="24"/>
          <w:szCs w:val="24"/>
        </w:rPr>
        <w:t>7</w:t>
      </w:r>
      <w:r w:rsidR="005B0EE0" w:rsidRPr="00D428FE">
        <w:rPr>
          <w:rFonts w:ascii="Times New Roman" w:hAnsi="Times New Roman" w:cs="Times New Roman"/>
          <w:sz w:val="24"/>
          <w:szCs w:val="24"/>
        </w:rPr>
        <w:t>.</w:t>
      </w:r>
      <w:r w:rsidR="00C14E69" w:rsidRPr="00D428FE">
        <w:rPr>
          <w:rFonts w:ascii="Times New Roman" w:hAnsi="Times New Roman" w:cs="Times New Roman"/>
          <w:sz w:val="24"/>
          <w:szCs w:val="24"/>
        </w:rPr>
        <w:t xml:space="preserve">1.2. </w:t>
      </w:r>
      <w:r w:rsidR="00C14E69" w:rsidRPr="00120FEE">
        <w:rPr>
          <w:rFonts w:ascii="Times New Roman" w:hAnsi="Times New Roman" w:cs="Times New Roman"/>
          <w:sz w:val="24"/>
          <w:szCs w:val="24"/>
        </w:rPr>
        <w:t xml:space="preserve"> </w:t>
      </w:r>
      <w:r w:rsidR="000C55D6" w:rsidRPr="00120FEE">
        <w:rPr>
          <w:rFonts w:ascii="Times New Roman" w:hAnsi="Times New Roman" w:cs="Times New Roman"/>
          <w:sz w:val="24"/>
          <w:szCs w:val="24"/>
        </w:rPr>
        <w:t xml:space="preserve">jungtinės veiklos sutarties kopija (jeigu </w:t>
      </w:r>
      <w:r w:rsidR="00C35C26" w:rsidRPr="00120FEE">
        <w:rPr>
          <w:rFonts w:ascii="Times New Roman" w:hAnsi="Times New Roman" w:cs="Times New Roman"/>
          <w:sz w:val="24"/>
          <w:szCs w:val="24"/>
        </w:rPr>
        <w:t>p</w:t>
      </w:r>
      <w:r w:rsidR="000C55D6" w:rsidRPr="00120FEE">
        <w:rPr>
          <w:rFonts w:ascii="Times New Roman" w:hAnsi="Times New Roman" w:cs="Times New Roman"/>
          <w:sz w:val="24"/>
          <w:szCs w:val="24"/>
        </w:rPr>
        <w:t>irkime dalyvauja ūkio subjektų grupė jungtinės veiklos sutarties pagrindu)</w:t>
      </w:r>
      <w:r w:rsidR="007C1C57" w:rsidRPr="00120FEE">
        <w:rPr>
          <w:rFonts w:ascii="Times New Roman" w:hAnsi="Times New Roman" w:cs="Times New Roman"/>
          <w:sz w:val="24"/>
          <w:szCs w:val="24"/>
        </w:rPr>
        <w:t>;</w:t>
      </w:r>
    </w:p>
    <w:p w14:paraId="50A0B33A" w14:textId="18FB6695" w:rsidR="006D0EC0" w:rsidRPr="00120FE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3</w:t>
      </w:r>
      <w:r w:rsidR="00C14E69" w:rsidRPr="00120FEE">
        <w:rPr>
          <w:rFonts w:ascii="Times New Roman" w:hAnsi="Times New Roman" w:cs="Times New Roman"/>
          <w:sz w:val="24"/>
          <w:szCs w:val="24"/>
        </w:rPr>
        <w:t xml:space="preserve">. </w:t>
      </w:r>
      <w:r w:rsidR="006D0EC0" w:rsidRPr="00120FEE">
        <w:rPr>
          <w:rFonts w:ascii="Times New Roman" w:hAnsi="Times New Roman" w:cs="Times New Roman"/>
          <w:sz w:val="24"/>
          <w:szCs w:val="24"/>
        </w:rPr>
        <w:t xml:space="preserve">dokumentas, patvirtinantis, kad asmuo, kuris pasirašė </w:t>
      </w:r>
      <w:r w:rsidR="00212F68" w:rsidRPr="00120FEE">
        <w:rPr>
          <w:rFonts w:ascii="Times New Roman" w:hAnsi="Times New Roman" w:cs="Times New Roman"/>
          <w:sz w:val="24"/>
          <w:szCs w:val="24"/>
        </w:rPr>
        <w:t>p</w:t>
      </w:r>
      <w:r w:rsidR="006D0EC0" w:rsidRPr="00120FEE">
        <w:rPr>
          <w:rFonts w:ascii="Times New Roman" w:hAnsi="Times New Roman" w:cs="Times New Roman"/>
          <w:sz w:val="24"/>
          <w:szCs w:val="24"/>
        </w:rPr>
        <w:t xml:space="preserve">asiūlymą (jei jis ne </w:t>
      </w:r>
      <w:r w:rsidR="00C919D2" w:rsidRPr="00120FEE">
        <w:rPr>
          <w:rFonts w:ascii="Times New Roman" w:hAnsi="Times New Roman" w:cs="Times New Roman"/>
          <w:sz w:val="24"/>
          <w:szCs w:val="24"/>
        </w:rPr>
        <w:t>tiekėjo</w:t>
      </w:r>
      <w:r w:rsidR="006D0EC0" w:rsidRPr="00120FEE">
        <w:rPr>
          <w:rFonts w:ascii="Times New Roman" w:hAnsi="Times New Roman" w:cs="Times New Roman"/>
          <w:sz w:val="24"/>
          <w:szCs w:val="24"/>
        </w:rPr>
        <w:t xml:space="preserve"> vadovas), turėjo teisę jį pasirašyti;</w:t>
      </w:r>
    </w:p>
    <w:p w14:paraId="0997451A" w14:textId="7E4A8DF0" w:rsidR="006D0EC0" w:rsidRPr="00120FEE" w:rsidRDefault="00046985" w:rsidP="009141C3">
      <w:pPr>
        <w:pStyle w:val="Sraopastraipa"/>
        <w:tabs>
          <w:tab w:val="left" w:pos="1276"/>
        </w:tabs>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4</w:t>
      </w:r>
      <w:r w:rsidR="00C14E69" w:rsidRPr="00120FEE">
        <w:rPr>
          <w:rFonts w:ascii="Times New Roman" w:hAnsi="Times New Roman" w:cs="Times New Roman"/>
          <w:sz w:val="24"/>
          <w:szCs w:val="24"/>
        </w:rPr>
        <w:t xml:space="preserve">. </w:t>
      </w:r>
      <w:r w:rsidR="00212F68" w:rsidRPr="00120FEE">
        <w:rPr>
          <w:rFonts w:ascii="Times New Roman" w:hAnsi="Times New Roman" w:cs="Times New Roman"/>
          <w:sz w:val="24"/>
          <w:szCs w:val="24"/>
        </w:rPr>
        <w:t>p</w:t>
      </w:r>
      <w:r w:rsidR="006D0EC0" w:rsidRPr="00120FEE">
        <w:rPr>
          <w:rFonts w:ascii="Times New Roman" w:hAnsi="Times New Roman" w:cs="Times New Roman"/>
          <w:sz w:val="24"/>
          <w:szCs w:val="24"/>
        </w:rPr>
        <w:t>asiūlymo galiojimą užtikrinantis dokumentas (jeigu reikalaujama);</w:t>
      </w:r>
    </w:p>
    <w:p w14:paraId="53A8B5A3" w14:textId="42E48D58" w:rsidR="00450415" w:rsidRPr="00120FE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5</w:t>
      </w:r>
      <w:r w:rsidR="00C14E69" w:rsidRPr="00120FEE">
        <w:rPr>
          <w:rFonts w:ascii="Times New Roman" w:hAnsi="Times New Roman" w:cs="Times New Roman"/>
          <w:sz w:val="24"/>
          <w:szCs w:val="24"/>
        </w:rPr>
        <w:t xml:space="preserve">. </w:t>
      </w:r>
      <w:r w:rsidR="00450415" w:rsidRPr="00120FEE">
        <w:rPr>
          <w:rFonts w:ascii="Times New Roman" w:hAnsi="Times New Roman" w:cs="Times New Roman"/>
          <w:sz w:val="24"/>
          <w:szCs w:val="24"/>
        </w:rPr>
        <w:t xml:space="preserve">jei </w:t>
      </w:r>
      <w:r w:rsidR="00C919D2" w:rsidRPr="00120FEE">
        <w:rPr>
          <w:rFonts w:ascii="Times New Roman" w:hAnsi="Times New Roman" w:cs="Times New Roman"/>
          <w:sz w:val="24"/>
          <w:szCs w:val="24"/>
        </w:rPr>
        <w:t>tiekėjas</w:t>
      </w:r>
      <w:r w:rsidR="00450415" w:rsidRPr="00120FEE">
        <w:rPr>
          <w:rFonts w:ascii="Times New Roman" w:hAnsi="Times New Roman" w:cs="Times New Roman"/>
          <w:sz w:val="24"/>
          <w:szCs w:val="24"/>
        </w:rPr>
        <w:t xml:space="preserve"> pasitelkia ūkio subjektus, kurių pajėgumais remiasi, – įrodymai, kad šie ištekliai bus prieinami per visą sutartinių įsipareigojimų vykdymo laikotarpį;</w:t>
      </w:r>
    </w:p>
    <w:p w14:paraId="0A4D1BFD" w14:textId="43F342D9" w:rsidR="00450415" w:rsidRPr="00120FE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6</w:t>
      </w:r>
      <w:r w:rsidR="00C14E69" w:rsidRPr="00120FEE">
        <w:rPr>
          <w:rFonts w:ascii="Times New Roman" w:hAnsi="Times New Roman" w:cs="Times New Roman"/>
          <w:sz w:val="24"/>
          <w:szCs w:val="24"/>
        </w:rPr>
        <w:t xml:space="preserve">. </w:t>
      </w:r>
      <w:r w:rsidR="00450415" w:rsidRPr="00120FEE">
        <w:rPr>
          <w:rFonts w:ascii="Times New Roman" w:hAnsi="Times New Roman" w:cs="Times New Roman"/>
          <w:sz w:val="24"/>
          <w:szCs w:val="24"/>
        </w:rPr>
        <w:t xml:space="preserve">jei </w:t>
      </w:r>
      <w:r w:rsidR="00C919D2" w:rsidRPr="00120FEE">
        <w:rPr>
          <w:rFonts w:ascii="Times New Roman" w:hAnsi="Times New Roman" w:cs="Times New Roman"/>
          <w:sz w:val="24"/>
          <w:szCs w:val="24"/>
        </w:rPr>
        <w:t>tiekėjas</w:t>
      </w:r>
      <w:r w:rsidR="00450415" w:rsidRPr="00120FEE">
        <w:rPr>
          <w:rFonts w:ascii="Times New Roman" w:hAnsi="Times New Roman" w:cs="Times New Roman"/>
          <w:sz w:val="24"/>
          <w:szCs w:val="24"/>
        </w:rPr>
        <w:t xml:space="preserve"> pasitelkia subtiekėjus, sub</w:t>
      </w:r>
      <w:r w:rsidR="00C919D2" w:rsidRPr="00120FEE">
        <w:rPr>
          <w:rFonts w:ascii="Times New Roman" w:hAnsi="Times New Roman" w:cs="Times New Roman"/>
          <w:sz w:val="24"/>
          <w:szCs w:val="24"/>
        </w:rPr>
        <w:t>tiekėjo</w:t>
      </w:r>
      <w:r w:rsidR="00450415" w:rsidRPr="00120FEE">
        <w:rPr>
          <w:rFonts w:ascii="Times New Roman" w:hAnsi="Times New Roman" w:cs="Times New Roman"/>
          <w:sz w:val="24"/>
          <w:szCs w:val="24"/>
        </w:rPr>
        <w:t xml:space="preserve"> deklaracija ar kitas dokumentas, patvirtinantis jo sutikimą būti subtiekėju </w:t>
      </w:r>
      <w:r w:rsidR="00212F68" w:rsidRPr="00120FEE">
        <w:rPr>
          <w:rFonts w:ascii="Times New Roman" w:hAnsi="Times New Roman" w:cs="Times New Roman"/>
          <w:sz w:val="24"/>
          <w:szCs w:val="24"/>
        </w:rPr>
        <w:t>p</w:t>
      </w:r>
      <w:r w:rsidR="00450415" w:rsidRPr="00120FEE">
        <w:rPr>
          <w:rFonts w:ascii="Times New Roman" w:hAnsi="Times New Roman" w:cs="Times New Roman"/>
          <w:sz w:val="24"/>
          <w:szCs w:val="24"/>
        </w:rPr>
        <w:t>irkime;</w:t>
      </w:r>
    </w:p>
    <w:p w14:paraId="5343CD76" w14:textId="5E1D0273" w:rsidR="009141C3"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7</w:t>
      </w:r>
      <w:r w:rsidR="00C14E69" w:rsidRPr="00120FEE">
        <w:rPr>
          <w:rFonts w:ascii="Times New Roman" w:hAnsi="Times New Roman" w:cs="Times New Roman"/>
          <w:sz w:val="24"/>
          <w:szCs w:val="24"/>
        </w:rPr>
        <w:t xml:space="preserve">. </w:t>
      </w:r>
      <w:r w:rsidR="00DA5626">
        <w:rPr>
          <w:rFonts w:ascii="Times New Roman" w:hAnsi="Times New Roman" w:cs="Times New Roman"/>
          <w:sz w:val="24"/>
          <w:szCs w:val="24"/>
        </w:rPr>
        <w:t>sąnaudų kiekių žiniaraštis užpildytas pagal RKS 15 priedą (Žiniaraštis).</w:t>
      </w:r>
    </w:p>
    <w:p w14:paraId="579CC2C8" w14:textId="49A2CE46" w:rsidR="00450415" w:rsidRPr="00120FEE" w:rsidRDefault="00046985" w:rsidP="009141C3">
      <w:pPr>
        <w:spacing w:after="0"/>
        <w:ind w:firstLine="731"/>
        <w:jc w:val="both"/>
        <w:rPr>
          <w:rFonts w:ascii="Times New Roman" w:hAnsi="Times New Roman" w:cs="Times New Roman"/>
          <w:color w:val="7030A0"/>
          <w:sz w:val="24"/>
          <w:szCs w:val="24"/>
        </w:rPr>
      </w:pPr>
      <w:r w:rsidRPr="00120FEE">
        <w:rPr>
          <w:rFonts w:ascii="Times New Roman" w:hAnsi="Times New Roman" w:cs="Times New Roman"/>
          <w:sz w:val="24"/>
          <w:szCs w:val="24"/>
        </w:rPr>
        <w:t>7</w:t>
      </w:r>
      <w:r w:rsidR="00450415" w:rsidRPr="00120FEE">
        <w:rPr>
          <w:rFonts w:ascii="Times New Roman" w:hAnsi="Times New Roman" w:cs="Times New Roman"/>
          <w:sz w:val="24"/>
          <w:szCs w:val="24"/>
        </w:rPr>
        <w:t>.</w:t>
      </w:r>
      <w:r w:rsidR="00C7179F" w:rsidRPr="00120FEE">
        <w:rPr>
          <w:rFonts w:ascii="Times New Roman" w:hAnsi="Times New Roman" w:cs="Times New Roman"/>
          <w:sz w:val="24"/>
          <w:szCs w:val="24"/>
        </w:rPr>
        <w:t>1.</w:t>
      </w:r>
      <w:r w:rsidR="003276A7">
        <w:rPr>
          <w:rFonts w:ascii="Times New Roman" w:hAnsi="Times New Roman" w:cs="Times New Roman"/>
          <w:sz w:val="24"/>
          <w:szCs w:val="24"/>
        </w:rPr>
        <w:t>8</w:t>
      </w:r>
      <w:r w:rsidR="00450415" w:rsidRPr="00120FEE">
        <w:rPr>
          <w:rFonts w:ascii="Times New Roman" w:hAnsi="Times New Roman" w:cs="Times New Roman"/>
          <w:sz w:val="24"/>
          <w:szCs w:val="24"/>
        </w:rPr>
        <w:t>.</w:t>
      </w:r>
      <w:r w:rsidR="008174ED" w:rsidRPr="00120FEE">
        <w:rPr>
          <w:rFonts w:ascii="Times New Roman" w:hAnsi="Times New Roman" w:cs="Times New Roman"/>
          <w:sz w:val="24"/>
          <w:szCs w:val="24"/>
        </w:rPr>
        <w:t xml:space="preserve"> Deklaracija</w:t>
      </w:r>
      <w:r w:rsidR="00450415" w:rsidRPr="00120FEE">
        <w:rPr>
          <w:rFonts w:ascii="Times New Roman" w:hAnsi="Times New Roman" w:cs="Times New Roman"/>
          <w:sz w:val="24"/>
          <w:szCs w:val="24"/>
        </w:rPr>
        <w:t xml:space="preserve"> </w:t>
      </w:r>
      <w:r w:rsidR="008174ED" w:rsidRPr="00120FEE">
        <w:rPr>
          <w:rFonts w:ascii="Times New Roman" w:hAnsi="Times New Roman" w:cs="Times New Roman"/>
          <w:sz w:val="24"/>
          <w:szCs w:val="24"/>
        </w:rPr>
        <w:t>dėl nacionalinių saugumo reikalavimų pirkimų</w:t>
      </w:r>
      <w:r w:rsidR="00D428FE">
        <w:rPr>
          <w:rFonts w:ascii="Times New Roman" w:hAnsi="Times New Roman" w:cs="Times New Roman"/>
          <w:sz w:val="24"/>
          <w:szCs w:val="24"/>
        </w:rPr>
        <w:t xml:space="preserve"> (jeigu reikalaujama).</w:t>
      </w:r>
    </w:p>
    <w:p w14:paraId="479B3B42" w14:textId="6C48A0BD" w:rsidR="00FD03FA" w:rsidRPr="00120FEE" w:rsidRDefault="00046985" w:rsidP="009141C3">
      <w:pPr>
        <w:spacing w:after="0"/>
        <w:ind w:firstLine="731"/>
        <w:jc w:val="both"/>
        <w:rPr>
          <w:rFonts w:ascii="Times New Roman" w:hAnsi="Times New Roman" w:cs="Times New Roman"/>
          <w:sz w:val="24"/>
          <w:szCs w:val="24"/>
          <w:u w:val="single"/>
        </w:rPr>
      </w:pPr>
      <w:r w:rsidRPr="00120FEE">
        <w:rPr>
          <w:rFonts w:ascii="Times New Roman" w:eastAsia="Calibri" w:hAnsi="Times New Roman" w:cs="Times New Roman"/>
          <w:sz w:val="24"/>
          <w:szCs w:val="24"/>
        </w:rPr>
        <w:t>7</w:t>
      </w:r>
      <w:r w:rsidR="00AB5F8F" w:rsidRPr="00120FEE">
        <w:rPr>
          <w:rFonts w:ascii="Times New Roman" w:eastAsia="Calibri" w:hAnsi="Times New Roman" w:cs="Times New Roman"/>
          <w:sz w:val="24"/>
          <w:szCs w:val="24"/>
        </w:rPr>
        <w:t xml:space="preserve">.2. </w:t>
      </w:r>
      <w:r w:rsidR="00BD41D7" w:rsidRPr="00120FEE">
        <w:rPr>
          <w:rFonts w:ascii="Times New Roman" w:eastAsia="Calibri" w:hAnsi="Times New Roman" w:cs="Times New Roman"/>
          <w:sz w:val="24"/>
          <w:szCs w:val="24"/>
        </w:rPr>
        <w:t>P</w:t>
      </w:r>
      <w:r w:rsidR="00FD03FA" w:rsidRPr="00120FEE">
        <w:rPr>
          <w:rFonts w:ascii="Times New Roman" w:eastAsia="Calibri" w:hAnsi="Times New Roman" w:cs="Times New Roman"/>
          <w:sz w:val="24"/>
          <w:szCs w:val="24"/>
        </w:rPr>
        <w:t xml:space="preserve">asiūlymas gali būti pasirašytas </w:t>
      </w:r>
      <w:r w:rsidR="00DD138F" w:rsidRPr="00120FEE">
        <w:rPr>
          <w:rFonts w:ascii="Times New Roman" w:eastAsia="Calibri" w:hAnsi="Times New Roman" w:cs="Times New Roman"/>
          <w:sz w:val="24"/>
          <w:szCs w:val="24"/>
        </w:rPr>
        <w:t xml:space="preserve">fiziniu parašu arba </w:t>
      </w:r>
      <w:r w:rsidR="00FD03FA" w:rsidRPr="00120FEE">
        <w:rPr>
          <w:rFonts w:ascii="Times New Roman" w:eastAsia="Calibri" w:hAnsi="Times New Roman" w:cs="Times New Roman"/>
          <w:sz w:val="24"/>
          <w:szCs w:val="24"/>
        </w:rPr>
        <w:t xml:space="preserve">kvalifikuotu elektroniniu parašu. Jeigu </w:t>
      </w:r>
      <w:r w:rsidR="00C919D2" w:rsidRPr="00120FEE">
        <w:rPr>
          <w:rFonts w:ascii="Times New Roman" w:eastAsia="Calibri" w:hAnsi="Times New Roman" w:cs="Times New Roman"/>
          <w:sz w:val="24"/>
          <w:szCs w:val="24"/>
        </w:rPr>
        <w:t>tiekėjas</w:t>
      </w:r>
      <w:r w:rsidR="00FD03FA" w:rsidRPr="00120FEE">
        <w:rPr>
          <w:rFonts w:ascii="Times New Roman" w:eastAsia="Calibri" w:hAnsi="Times New Roman" w:cs="Times New Roman"/>
          <w:sz w:val="24"/>
          <w:szCs w:val="24"/>
        </w:rPr>
        <w:t xml:space="preserve"> dokumentus tvirtina naudodamas elektroninį, o ne fizinį parašą, elektroninis parašas turi atitikti </w:t>
      </w:r>
      <w:r w:rsidR="00C60DDD" w:rsidRPr="00120FEE">
        <w:rPr>
          <w:rFonts w:ascii="Times New Roman" w:eastAsia="Calibri" w:hAnsi="Times New Roman" w:cs="Times New Roman"/>
          <w:sz w:val="24"/>
          <w:szCs w:val="24"/>
        </w:rPr>
        <w:t>PĮ 34</w:t>
      </w:r>
      <w:r w:rsidR="00FD03FA" w:rsidRPr="00120FEE">
        <w:rPr>
          <w:rFonts w:ascii="Times New Roman" w:eastAsia="Calibri" w:hAnsi="Times New Roman" w:cs="Times New Roman"/>
          <w:sz w:val="24"/>
          <w:szCs w:val="24"/>
        </w:rPr>
        <w:t xml:space="preserve"> straipsnio 11 dalies 2 ir 3 punktuose nustatytus reikalavimus. </w:t>
      </w:r>
      <w:r w:rsidR="00012056" w:rsidRPr="00120FEE">
        <w:rPr>
          <w:rFonts w:ascii="Times New Roman" w:hAnsi="Times New Roman" w:cs="Times New Roman"/>
          <w:sz w:val="24"/>
          <w:szCs w:val="24"/>
        </w:rPr>
        <w:t>Pirkimo vykdytojui</w:t>
      </w:r>
      <w:r w:rsidR="00FD03FA" w:rsidRPr="00120FEE">
        <w:rPr>
          <w:rFonts w:ascii="Times New Roman" w:hAnsi="Times New Roman" w:cs="Times New Roman"/>
          <w:sz w:val="24"/>
          <w:szCs w:val="24"/>
        </w:rPr>
        <w:t xml:space="preserve"> kilus abejonių dėl dokumentų tikrumo, ji turi teisę reikalauti pateikti dokumentų originalus.</w:t>
      </w:r>
      <w:r w:rsidR="00FD03FA" w:rsidRPr="00120FEE">
        <w:rPr>
          <w:rFonts w:ascii="Times New Roman" w:eastAsia="Calibri" w:hAnsi="Times New Roman" w:cs="Times New Roman"/>
          <w:sz w:val="24"/>
          <w:szCs w:val="24"/>
        </w:rPr>
        <w:t xml:space="preserve"> Gali būti:</w:t>
      </w:r>
    </w:p>
    <w:p w14:paraId="293D3908" w14:textId="290AF638" w:rsidR="00FD03FA" w:rsidRPr="00120FEE" w:rsidRDefault="00046985" w:rsidP="009141C3">
      <w:pPr>
        <w:pStyle w:val="Sraopastraipa"/>
        <w:spacing w:after="0"/>
        <w:ind w:left="0" w:firstLine="731"/>
        <w:jc w:val="both"/>
        <w:rPr>
          <w:rFonts w:ascii="Times New Roman" w:hAnsi="Times New Roman" w:cs="Times New Roman"/>
          <w:bCs/>
          <w:iCs/>
          <w:sz w:val="24"/>
          <w:szCs w:val="24"/>
          <w:u w:val="single"/>
        </w:rPr>
      </w:pPr>
      <w:r w:rsidRPr="00120FEE">
        <w:rPr>
          <w:rFonts w:ascii="Times New Roman" w:eastAsia="Calibri" w:hAnsi="Times New Roman" w:cs="Times New Roman"/>
          <w:bCs/>
          <w:iCs/>
          <w:sz w:val="24"/>
          <w:szCs w:val="24"/>
        </w:rPr>
        <w:t>7</w:t>
      </w:r>
      <w:r w:rsidR="00390B20" w:rsidRPr="00120FEE">
        <w:rPr>
          <w:rFonts w:ascii="Times New Roman" w:eastAsia="Calibri" w:hAnsi="Times New Roman" w:cs="Times New Roman"/>
          <w:bCs/>
          <w:iCs/>
          <w:sz w:val="24"/>
          <w:szCs w:val="24"/>
        </w:rPr>
        <w:t>.</w:t>
      </w:r>
      <w:r w:rsidR="00C7179F" w:rsidRPr="00120FEE">
        <w:rPr>
          <w:rFonts w:ascii="Times New Roman" w:eastAsia="Calibri" w:hAnsi="Times New Roman" w:cs="Times New Roman"/>
          <w:bCs/>
          <w:iCs/>
          <w:sz w:val="24"/>
          <w:szCs w:val="24"/>
        </w:rPr>
        <w:t>2</w:t>
      </w:r>
      <w:r w:rsidR="00390B20" w:rsidRPr="00120FEE">
        <w:rPr>
          <w:rFonts w:ascii="Times New Roman" w:eastAsia="Calibri" w:hAnsi="Times New Roman" w:cs="Times New Roman"/>
          <w:bCs/>
          <w:iCs/>
          <w:sz w:val="24"/>
          <w:szCs w:val="24"/>
        </w:rPr>
        <w:t>.</w:t>
      </w:r>
      <w:r w:rsidR="00EE3480" w:rsidRPr="00120FEE">
        <w:rPr>
          <w:rFonts w:ascii="Times New Roman" w:eastAsia="Calibri" w:hAnsi="Times New Roman" w:cs="Times New Roman"/>
          <w:bCs/>
          <w:iCs/>
          <w:sz w:val="24"/>
          <w:szCs w:val="24"/>
        </w:rPr>
        <w:t>1</w:t>
      </w:r>
      <w:r w:rsidR="00FD03FA" w:rsidRPr="00120FEE">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0CBAC516" w:rsidR="00FD03FA" w:rsidRPr="00120FEE" w:rsidRDefault="00046985" w:rsidP="009141C3">
      <w:pPr>
        <w:tabs>
          <w:tab w:val="left" w:pos="1418"/>
        </w:tabs>
        <w:spacing w:after="0"/>
        <w:ind w:firstLine="731"/>
        <w:jc w:val="both"/>
        <w:rPr>
          <w:rFonts w:ascii="Times New Roman" w:hAnsi="Times New Roman" w:cs="Times New Roman"/>
          <w:bCs/>
          <w:iCs/>
          <w:sz w:val="24"/>
          <w:szCs w:val="24"/>
        </w:rPr>
      </w:pPr>
      <w:r w:rsidRPr="00120FEE">
        <w:rPr>
          <w:rFonts w:ascii="Times New Roman" w:eastAsia="Calibri" w:hAnsi="Times New Roman" w:cs="Times New Roman"/>
          <w:bCs/>
          <w:iCs/>
          <w:sz w:val="24"/>
          <w:szCs w:val="24"/>
        </w:rPr>
        <w:t xml:space="preserve">7.2.2. </w:t>
      </w:r>
      <w:r w:rsidR="00FD03FA" w:rsidRPr="00120FEE">
        <w:rPr>
          <w:rFonts w:ascii="Times New Roman" w:eastAsia="Calibri" w:hAnsi="Times New Roman" w:cs="Times New Roman"/>
          <w:bCs/>
          <w:iCs/>
          <w:sz w:val="24"/>
          <w:szCs w:val="24"/>
        </w:rPr>
        <w:t>skaitmeninės dokumentų kopijos (</w:t>
      </w:r>
      <w:r w:rsidR="00FD03FA" w:rsidRPr="00120FEE">
        <w:rPr>
          <w:rFonts w:ascii="Times New Roman" w:eastAsia="Calibri" w:hAnsi="Times New Roman" w:cs="Times New Roman"/>
          <w:iCs/>
          <w:sz w:val="24"/>
          <w:szCs w:val="24"/>
        </w:rPr>
        <w:t>fiziniu parašu tvirtinami dokumentai turi būti pateikiami pasirašyti ir nuskenuoti)</w:t>
      </w:r>
      <w:r w:rsidR="00FD03FA" w:rsidRPr="00120FEE">
        <w:rPr>
          <w:rFonts w:ascii="Times New Roman" w:eastAsia="Calibri" w:hAnsi="Times New Roman" w:cs="Times New Roman"/>
          <w:bCs/>
          <w:iCs/>
          <w:sz w:val="24"/>
          <w:szCs w:val="24"/>
        </w:rPr>
        <w:t>.</w:t>
      </w:r>
    </w:p>
    <w:p w14:paraId="311D42C8" w14:textId="6ADB974C" w:rsidR="00197943" w:rsidRPr="00120FEE" w:rsidRDefault="00046985" w:rsidP="009141C3">
      <w:pPr>
        <w:pStyle w:val="Sraopastraipa"/>
        <w:spacing w:after="0"/>
        <w:ind w:left="0" w:firstLine="731"/>
        <w:jc w:val="both"/>
        <w:rPr>
          <w:rFonts w:ascii="Times New Roman" w:eastAsiaTheme="minorHAnsi" w:hAnsi="Times New Roman" w:cs="Times New Roman"/>
          <w:bCs/>
          <w:iCs/>
          <w:sz w:val="24"/>
          <w:szCs w:val="24"/>
        </w:rPr>
      </w:pPr>
      <w:r w:rsidRPr="00120FEE">
        <w:rPr>
          <w:rFonts w:ascii="Times New Roman" w:eastAsia="Calibri" w:hAnsi="Times New Roman" w:cs="Times New Roman"/>
          <w:bCs/>
          <w:iCs/>
          <w:sz w:val="24"/>
          <w:szCs w:val="24"/>
        </w:rPr>
        <w:t>7</w:t>
      </w:r>
      <w:r w:rsidR="003F5969" w:rsidRPr="00120FEE">
        <w:rPr>
          <w:rFonts w:ascii="Times New Roman" w:eastAsia="Calibri" w:hAnsi="Times New Roman" w:cs="Times New Roman"/>
          <w:bCs/>
          <w:iCs/>
          <w:sz w:val="24"/>
          <w:szCs w:val="24"/>
        </w:rPr>
        <w:t xml:space="preserve">.2.3. </w:t>
      </w:r>
      <w:r w:rsidR="00225BEF" w:rsidRPr="00120FEE">
        <w:rPr>
          <w:rFonts w:ascii="Times New Roman" w:eastAsia="Calibri" w:hAnsi="Times New Roman" w:cs="Times New Roman"/>
          <w:bCs/>
          <w:iCs/>
          <w:sz w:val="24"/>
          <w:szCs w:val="24"/>
        </w:rPr>
        <w:t>skaitmeninės dokumentų kopijos (</w:t>
      </w:r>
      <w:r w:rsidR="00225BEF" w:rsidRPr="00120FEE">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00225BEF" w:rsidRPr="00120FEE">
        <w:rPr>
          <w:rFonts w:ascii="Times New Roman" w:eastAsia="Calibri" w:hAnsi="Times New Roman" w:cs="Times New Roman"/>
          <w:bCs/>
          <w:iCs/>
          <w:sz w:val="24"/>
          <w:szCs w:val="24"/>
        </w:rPr>
        <w:t>.</w:t>
      </w:r>
    </w:p>
    <w:p w14:paraId="6602056D" w14:textId="6FCA8CDA" w:rsidR="0096678C" w:rsidRPr="00120FEE"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hAnsi="Times New Roman" w:cs="Times New Roman"/>
          <w:sz w:val="24"/>
          <w:szCs w:val="24"/>
        </w:rPr>
        <w:t>7</w:t>
      </w:r>
      <w:r w:rsidR="00505F8A" w:rsidRPr="00120FEE">
        <w:rPr>
          <w:rFonts w:ascii="Times New Roman" w:hAnsi="Times New Roman" w:cs="Times New Roman"/>
          <w:sz w:val="24"/>
          <w:szCs w:val="24"/>
        </w:rPr>
        <w:t xml:space="preserve">.3. </w:t>
      </w:r>
      <w:r w:rsidR="0099696F" w:rsidRPr="00120FEE">
        <w:rPr>
          <w:rFonts w:ascii="Times New Roman" w:hAnsi="Times New Roman" w:cs="Times New Roman"/>
          <w:sz w:val="24"/>
          <w:szCs w:val="24"/>
        </w:rPr>
        <w:t>P</w:t>
      </w:r>
      <w:r w:rsidR="0048587E" w:rsidRPr="00120FEE">
        <w:rPr>
          <w:rFonts w:ascii="Times New Roman" w:hAnsi="Times New Roman" w:cs="Times New Roman"/>
          <w:sz w:val="24"/>
          <w:szCs w:val="24"/>
        </w:rPr>
        <w:t>asiūlymas turi būti parengtas</w:t>
      </w:r>
      <w:r w:rsidR="00EE44B0" w:rsidRPr="00120FEE">
        <w:rPr>
          <w:rFonts w:ascii="Times New Roman" w:hAnsi="Times New Roman" w:cs="Times New Roman"/>
          <w:sz w:val="24"/>
          <w:szCs w:val="24"/>
        </w:rPr>
        <w:t xml:space="preserve">, </w:t>
      </w:r>
      <w:r w:rsidR="0048587E" w:rsidRPr="00120FEE">
        <w:rPr>
          <w:rFonts w:ascii="Times New Roman" w:hAnsi="Times New Roman" w:cs="Times New Roman"/>
          <w:sz w:val="24"/>
          <w:szCs w:val="24"/>
        </w:rPr>
        <w:t>lietuvių  kalba</w:t>
      </w:r>
      <w:r w:rsidR="001B5664" w:rsidRPr="00120FEE">
        <w:rPr>
          <w:rFonts w:ascii="Times New Roman" w:hAnsi="Times New Roman" w:cs="Times New Roman"/>
          <w:color w:val="00B050"/>
          <w:sz w:val="24"/>
          <w:szCs w:val="24"/>
        </w:rPr>
        <w:t xml:space="preserve">. </w:t>
      </w:r>
      <w:r w:rsidR="00F17A1F" w:rsidRPr="00120FEE">
        <w:rPr>
          <w:rFonts w:ascii="Times New Roman" w:eastAsia="Arial" w:hAnsi="Times New Roman" w:cs="Times New Roman"/>
          <w:sz w:val="24"/>
          <w:szCs w:val="24"/>
        </w:rPr>
        <w:t>Jei kurie nors su pasiūlymu teikiami dokumentai parengti ne</w:t>
      </w:r>
      <w:r w:rsidR="001427AB" w:rsidRPr="00120FEE">
        <w:rPr>
          <w:rFonts w:ascii="Times New Roman" w:eastAsia="Arial" w:hAnsi="Times New Roman" w:cs="Times New Roman"/>
          <w:sz w:val="24"/>
          <w:szCs w:val="24"/>
        </w:rPr>
        <w:t xml:space="preserve"> ta kalba, kuria</w:t>
      </w:r>
      <w:r w:rsidR="00F17A1F" w:rsidRPr="00120FEE">
        <w:rPr>
          <w:rFonts w:ascii="Times New Roman" w:eastAsia="Arial" w:hAnsi="Times New Roman" w:cs="Times New Roman"/>
          <w:sz w:val="24"/>
          <w:szCs w:val="24"/>
        </w:rPr>
        <w:t xml:space="preserve"> </w:t>
      </w:r>
      <w:r w:rsidR="0BCA4ED4" w:rsidRPr="00120FEE">
        <w:rPr>
          <w:rFonts w:ascii="Times New Roman" w:eastAsia="Arial" w:hAnsi="Times New Roman" w:cs="Times New Roman"/>
          <w:sz w:val="24"/>
          <w:szCs w:val="24"/>
        </w:rPr>
        <w:t>reikalaujama</w:t>
      </w:r>
      <w:r w:rsidR="001427AB" w:rsidRPr="00120FEE">
        <w:rPr>
          <w:rFonts w:ascii="Times New Roman" w:eastAsia="Arial" w:hAnsi="Times New Roman" w:cs="Times New Roman"/>
          <w:sz w:val="24"/>
          <w:szCs w:val="24"/>
        </w:rPr>
        <w:t xml:space="preserve">, </w:t>
      </w:r>
      <w:r w:rsidR="003F1D78" w:rsidRPr="00120FEE">
        <w:rPr>
          <w:rFonts w:ascii="Times New Roman" w:eastAsia="Arial" w:hAnsi="Times New Roman" w:cs="Times New Roman"/>
          <w:sz w:val="24"/>
          <w:szCs w:val="24"/>
        </w:rPr>
        <w:t xml:space="preserve">turi būti pateiktas tikslus vertimas į </w:t>
      </w:r>
      <w:r w:rsidR="40DC6EFC" w:rsidRPr="00120FEE">
        <w:rPr>
          <w:rFonts w:ascii="Times New Roman" w:eastAsia="Arial" w:hAnsi="Times New Roman" w:cs="Times New Roman"/>
          <w:sz w:val="24"/>
          <w:szCs w:val="24"/>
        </w:rPr>
        <w:t>reikalaujamą</w:t>
      </w:r>
      <w:r w:rsidR="001427AB" w:rsidRPr="00120FEE">
        <w:rPr>
          <w:rFonts w:ascii="Times New Roman" w:eastAsia="Arial" w:hAnsi="Times New Roman" w:cs="Times New Roman"/>
          <w:sz w:val="24"/>
          <w:szCs w:val="24"/>
        </w:rPr>
        <w:t xml:space="preserve"> </w:t>
      </w:r>
      <w:r w:rsidR="00141BF1" w:rsidRPr="00120FEE">
        <w:rPr>
          <w:rFonts w:ascii="Times New Roman" w:eastAsia="Arial" w:hAnsi="Times New Roman" w:cs="Times New Roman"/>
          <w:sz w:val="24"/>
          <w:szCs w:val="24"/>
        </w:rPr>
        <w:t>kalbą</w:t>
      </w:r>
      <w:r w:rsidR="00F17A1F" w:rsidRPr="00120FEE">
        <w:rPr>
          <w:rFonts w:ascii="Times New Roman" w:eastAsia="Arial" w:hAnsi="Times New Roman" w:cs="Times New Roman"/>
          <w:sz w:val="24"/>
          <w:szCs w:val="24"/>
        </w:rPr>
        <w:t xml:space="preserve">. </w:t>
      </w:r>
      <w:r w:rsidR="00C919D2" w:rsidRPr="00120FEE">
        <w:rPr>
          <w:rFonts w:ascii="Times New Roman" w:hAnsi="Times New Roman" w:cs="Times New Roman"/>
          <w:sz w:val="24"/>
          <w:szCs w:val="24"/>
        </w:rPr>
        <w:t>Pirkimo vykdytojui</w:t>
      </w:r>
      <w:r w:rsidR="0085364E" w:rsidRPr="00120FEE">
        <w:rPr>
          <w:rFonts w:ascii="Times New Roman" w:hAnsi="Times New Roman" w:cs="Times New Roman"/>
          <w:sz w:val="24"/>
          <w:szCs w:val="24"/>
        </w:rPr>
        <w:t xml:space="preserve"> turint įtarimų</w:t>
      </w:r>
      <w:r w:rsidR="0048587E" w:rsidRPr="00120FEE">
        <w:rPr>
          <w:rFonts w:ascii="Times New Roman" w:hAnsi="Times New Roman" w:cs="Times New Roman"/>
          <w:sz w:val="24"/>
          <w:szCs w:val="24"/>
        </w:rPr>
        <w:t xml:space="preserve"> dėl pasiūlyme pateikto dokumento vertimo kokybės ir (ar) jo atitikties dokumento originalo turiniui, </w:t>
      </w:r>
      <w:r w:rsidR="00C919D2" w:rsidRPr="00120FEE">
        <w:rPr>
          <w:rFonts w:ascii="Times New Roman" w:hAnsi="Times New Roman" w:cs="Times New Roman"/>
          <w:sz w:val="24"/>
          <w:szCs w:val="24"/>
        </w:rPr>
        <w:t>Pirkimo vykdytojas</w:t>
      </w:r>
      <w:r w:rsidR="0048587E" w:rsidRPr="00120FEE">
        <w:rPr>
          <w:rFonts w:ascii="Times New Roman" w:hAnsi="Times New Roman" w:cs="Times New Roman"/>
          <w:sz w:val="24"/>
          <w:szCs w:val="24"/>
        </w:rPr>
        <w:t xml:space="preserve"> reikalauja pateikti vertimą atlikusio asmens parašu ir vertimų biuro antspaudu (jei turi) patvirtintą šio dokumento vertimą. </w:t>
      </w:r>
    </w:p>
    <w:p w14:paraId="4172BF9D" w14:textId="0A9E62EE" w:rsidR="00380B99" w:rsidRPr="00120FEE"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eastAsia="Arial" w:hAnsi="Times New Roman" w:cs="Times New Roman"/>
          <w:sz w:val="24"/>
          <w:szCs w:val="24"/>
        </w:rPr>
        <w:t>7</w:t>
      </w:r>
      <w:r w:rsidR="00505F8A" w:rsidRPr="00120FEE">
        <w:rPr>
          <w:rFonts w:ascii="Times New Roman" w:eastAsia="Arial" w:hAnsi="Times New Roman" w:cs="Times New Roman"/>
          <w:sz w:val="24"/>
          <w:szCs w:val="24"/>
        </w:rPr>
        <w:t xml:space="preserve">.4. </w:t>
      </w:r>
      <w:r w:rsidR="008D03B2" w:rsidRPr="00120FEE">
        <w:rPr>
          <w:rFonts w:ascii="Times New Roman" w:eastAsia="Arial" w:hAnsi="Times New Roman" w:cs="Times New Roman"/>
          <w:sz w:val="24"/>
          <w:szCs w:val="24"/>
        </w:rPr>
        <w:t xml:space="preserve">Bendra </w:t>
      </w:r>
      <w:r w:rsidR="00BA6AB3" w:rsidRPr="00120FEE">
        <w:rPr>
          <w:rFonts w:ascii="Times New Roman" w:eastAsia="Arial" w:hAnsi="Times New Roman" w:cs="Times New Roman"/>
          <w:sz w:val="24"/>
          <w:szCs w:val="24"/>
        </w:rPr>
        <w:t>p</w:t>
      </w:r>
      <w:r w:rsidR="008D03B2" w:rsidRPr="00120FEE">
        <w:rPr>
          <w:rFonts w:ascii="Times New Roman" w:eastAsia="Arial" w:hAnsi="Times New Roman" w:cs="Times New Roman"/>
          <w:sz w:val="24"/>
          <w:szCs w:val="24"/>
        </w:rPr>
        <w:t>asiūlymo kaina</w:t>
      </w:r>
      <w:r w:rsidR="00D247A7" w:rsidRPr="00120FEE">
        <w:rPr>
          <w:rFonts w:ascii="Times New Roman" w:eastAsia="Arial" w:hAnsi="Times New Roman" w:cs="Times New Roman"/>
          <w:sz w:val="24"/>
          <w:szCs w:val="24"/>
        </w:rPr>
        <w:t xml:space="preserve"> </w:t>
      </w:r>
      <w:r w:rsidR="008D3752" w:rsidRPr="00120FEE">
        <w:rPr>
          <w:rFonts w:ascii="Times New Roman" w:eastAsia="Arial" w:hAnsi="Times New Roman" w:cs="Times New Roman"/>
          <w:sz w:val="24"/>
          <w:szCs w:val="24"/>
        </w:rPr>
        <w:t>(</w:t>
      </w:r>
      <w:r w:rsidR="00D247A7" w:rsidRPr="00120FEE">
        <w:rPr>
          <w:rFonts w:ascii="Times New Roman" w:eastAsia="Arial" w:hAnsi="Times New Roman" w:cs="Times New Roman"/>
          <w:sz w:val="24"/>
          <w:szCs w:val="24"/>
        </w:rPr>
        <w:t>sąnaudos</w:t>
      </w:r>
      <w:r w:rsidR="008D3752" w:rsidRPr="00120FEE">
        <w:rPr>
          <w:rFonts w:ascii="Times New Roman" w:eastAsia="Arial" w:hAnsi="Times New Roman" w:cs="Times New Roman"/>
          <w:sz w:val="24"/>
          <w:szCs w:val="24"/>
        </w:rPr>
        <w:t>)</w:t>
      </w:r>
      <w:r w:rsidR="00D247A7" w:rsidRPr="00120FEE">
        <w:rPr>
          <w:rFonts w:ascii="Times New Roman" w:eastAsia="Arial" w:hAnsi="Times New Roman" w:cs="Times New Roman"/>
          <w:sz w:val="24"/>
          <w:szCs w:val="24"/>
        </w:rPr>
        <w:t xml:space="preserve"> </w:t>
      </w:r>
      <w:r w:rsidR="008D3752" w:rsidRPr="00120FEE">
        <w:rPr>
          <w:rFonts w:ascii="Times New Roman" w:eastAsia="Arial" w:hAnsi="Times New Roman" w:cs="Times New Roman"/>
          <w:sz w:val="24"/>
          <w:szCs w:val="24"/>
        </w:rPr>
        <w:t xml:space="preserve">su PVM </w:t>
      </w:r>
      <w:r w:rsidR="000B049C" w:rsidRPr="00120FEE">
        <w:rPr>
          <w:rFonts w:ascii="Times New Roman" w:eastAsia="Arial" w:hAnsi="Times New Roman" w:cs="Times New Roman"/>
          <w:sz w:val="24"/>
          <w:szCs w:val="24"/>
        </w:rPr>
        <w:t xml:space="preserve"> turi būti nurodoma </w:t>
      </w:r>
      <w:r w:rsidR="00D247A7" w:rsidRPr="00120FEE">
        <w:rPr>
          <w:rFonts w:ascii="Times New Roman" w:eastAsia="Arial" w:hAnsi="Times New Roman" w:cs="Times New Roman"/>
          <w:sz w:val="24"/>
          <w:szCs w:val="24"/>
        </w:rPr>
        <w:t xml:space="preserve">dviejų skaičių po kablelio tikslumu. </w:t>
      </w:r>
    </w:p>
    <w:p w14:paraId="22059CDA" w14:textId="36AEE7D6" w:rsidR="003A0EC0" w:rsidRPr="00120FEE"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eastAsia="Arial" w:hAnsi="Times New Roman" w:cs="Times New Roman"/>
          <w:sz w:val="24"/>
          <w:szCs w:val="24"/>
        </w:rPr>
        <w:t>7</w:t>
      </w:r>
      <w:r w:rsidR="00505F8A" w:rsidRPr="00120FEE">
        <w:rPr>
          <w:rFonts w:ascii="Times New Roman" w:eastAsia="Arial" w:hAnsi="Times New Roman" w:cs="Times New Roman"/>
          <w:sz w:val="24"/>
          <w:szCs w:val="24"/>
        </w:rPr>
        <w:t xml:space="preserve">.5. </w:t>
      </w:r>
      <w:r w:rsidR="003A0EC0" w:rsidRPr="00120FEE">
        <w:rPr>
          <w:rFonts w:ascii="Times New Roman" w:eastAsia="Arial" w:hAnsi="Times New Roman" w:cs="Times New Roman"/>
          <w:sz w:val="24"/>
          <w:szCs w:val="24"/>
        </w:rPr>
        <w:t xml:space="preserve">Tiekėjų </w:t>
      </w:r>
      <w:r w:rsidR="00A217B2" w:rsidRPr="00120FEE">
        <w:rPr>
          <w:rFonts w:ascii="Times New Roman" w:eastAsia="Arial" w:hAnsi="Times New Roman" w:cs="Times New Roman"/>
          <w:sz w:val="24"/>
          <w:szCs w:val="24"/>
        </w:rPr>
        <w:t>p</w:t>
      </w:r>
      <w:r w:rsidR="003A0EC0" w:rsidRPr="00120FEE">
        <w:rPr>
          <w:rFonts w:ascii="Times New Roman" w:eastAsia="Arial" w:hAnsi="Times New Roman" w:cs="Times New Roman"/>
          <w:sz w:val="24"/>
          <w:szCs w:val="24"/>
        </w:rPr>
        <w:t xml:space="preserve">asiūlymuose nurodytos kainos bus vertinamos </w:t>
      </w:r>
      <w:r w:rsidR="003A0EC0" w:rsidRPr="00120FEE">
        <w:rPr>
          <w:rFonts w:ascii="Times New Roman" w:hAnsi="Times New Roman" w:cs="Times New Roman"/>
          <w:sz w:val="24"/>
          <w:szCs w:val="24"/>
        </w:rPr>
        <w:t>ir lyginamos su visais mokesčiais, įskaitant PVM</w:t>
      </w:r>
      <w:r w:rsidR="006E3394" w:rsidRPr="00120FEE">
        <w:rPr>
          <w:rFonts w:ascii="Times New Roman" w:hAnsi="Times New Roman" w:cs="Times New Roman"/>
          <w:sz w:val="24"/>
          <w:szCs w:val="24"/>
        </w:rPr>
        <w:t>.</w:t>
      </w:r>
      <w:r w:rsidR="003A0EC0" w:rsidRPr="00120FEE">
        <w:rPr>
          <w:rFonts w:ascii="Times New Roman" w:hAnsi="Times New Roman" w:cs="Times New Roman"/>
          <w:sz w:val="24"/>
          <w:szCs w:val="24"/>
        </w:rPr>
        <w:t xml:space="preserve"> </w:t>
      </w:r>
    </w:p>
    <w:p w14:paraId="7A15AE0A" w14:textId="5D0B7EA4" w:rsidR="00EE1C85" w:rsidRPr="00120FEE" w:rsidRDefault="0084078A" w:rsidP="0084078A">
      <w:pPr>
        <w:pStyle w:val="Antrat1"/>
        <w:tabs>
          <w:tab w:val="left" w:pos="709"/>
        </w:tabs>
        <w:rPr>
          <w:rFonts w:ascii="Times New Roman" w:hAnsi="Times New Roman" w:cs="Times New Roman"/>
          <w:b/>
          <w:bCs/>
          <w:color w:val="auto"/>
          <w:sz w:val="28"/>
          <w:szCs w:val="28"/>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85256626"/>
      <w:bookmarkEnd w:id="19"/>
      <w:bookmarkEnd w:id="20"/>
      <w:bookmarkEnd w:id="21"/>
      <w:bookmarkEnd w:id="22"/>
      <w:bookmarkEnd w:id="23"/>
      <w:r w:rsidRPr="00120FEE">
        <w:rPr>
          <w:rFonts w:ascii="Times New Roman" w:hAnsi="Times New Roman" w:cs="Times New Roman"/>
          <w:b/>
          <w:bCs/>
          <w:color w:val="auto"/>
          <w:sz w:val="28"/>
          <w:szCs w:val="28"/>
        </w:rPr>
        <w:lastRenderedPageBreak/>
        <w:t xml:space="preserve">8. </w:t>
      </w:r>
      <w:r w:rsidR="00EE1C85" w:rsidRPr="00120FEE">
        <w:rPr>
          <w:rFonts w:ascii="Times New Roman" w:hAnsi="Times New Roman" w:cs="Times New Roman"/>
          <w:b/>
          <w:bCs/>
          <w:color w:val="auto"/>
          <w:sz w:val="28"/>
          <w:szCs w:val="28"/>
        </w:rPr>
        <w:t>Pasiūlymo galiojimo užtikrinimas</w:t>
      </w:r>
      <w:bookmarkEnd w:id="24"/>
      <w:bookmarkEnd w:id="25"/>
      <w:bookmarkEnd w:id="26"/>
    </w:p>
    <w:p w14:paraId="2B38CB47" w14:textId="755270EA" w:rsidR="00B3551C" w:rsidRPr="00120FEE" w:rsidRDefault="0084078A" w:rsidP="008410AE">
      <w:pPr>
        <w:pStyle w:val="Sraopastraipa"/>
        <w:spacing w:after="0"/>
        <w:ind w:left="0" w:firstLine="737"/>
        <w:jc w:val="both"/>
        <w:rPr>
          <w:rFonts w:ascii="Times New Roman" w:hAnsi="Times New Roman" w:cs="Times New Roman"/>
          <w:sz w:val="24"/>
          <w:szCs w:val="24"/>
        </w:rPr>
      </w:pPr>
      <w:r w:rsidRPr="00120FEE">
        <w:rPr>
          <w:rFonts w:ascii="Times New Roman" w:eastAsia="Calibri" w:hAnsi="Times New Roman" w:cs="Times New Roman"/>
          <w:sz w:val="24"/>
          <w:szCs w:val="24"/>
        </w:rPr>
        <w:t>8</w:t>
      </w:r>
      <w:r w:rsidR="00D55418" w:rsidRPr="00120FEE">
        <w:rPr>
          <w:rFonts w:ascii="Times New Roman" w:eastAsia="Calibri" w:hAnsi="Times New Roman" w:cs="Times New Roman"/>
          <w:sz w:val="24"/>
          <w:szCs w:val="24"/>
        </w:rPr>
        <w:t xml:space="preserve">.1. </w:t>
      </w:r>
      <w:r w:rsidR="00C919D2" w:rsidRPr="00120FEE">
        <w:rPr>
          <w:rFonts w:ascii="Times New Roman" w:eastAsia="Calibri" w:hAnsi="Times New Roman" w:cs="Times New Roman"/>
          <w:sz w:val="24"/>
          <w:szCs w:val="24"/>
        </w:rPr>
        <w:t>Pirkimo vykdytojas</w:t>
      </w:r>
      <w:r w:rsidR="00B3551C" w:rsidRPr="00120FEE">
        <w:rPr>
          <w:rFonts w:ascii="Times New Roman" w:eastAsia="Calibri" w:hAnsi="Times New Roman" w:cs="Times New Roman"/>
          <w:sz w:val="24"/>
          <w:szCs w:val="24"/>
        </w:rPr>
        <w:t xml:space="preserve"> nereikalauja užtikrinti </w:t>
      </w:r>
      <w:r w:rsidR="00110481" w:rsidRPr="00120FEE">
        <w:rPr>
          <w:rFonts w:ascii="Times New Roman" w:eastAsia="Calibri" w:hAnsi="Times New Roman" w:cs="Times New Roman"/>
          <w:sz w:val="24"/>
          <w:szCs w:val="24"/>
        </w:rPr>
        <w:t>p</w:t>
      </w:r>
      <w:r w:rsidR="00B3551C" w:rsidRPr="00120FEE">
        <w:rPr>
          <w:rFonts w:ascii="Times New Roman" w:eastAsia="Calibri" w:hAnsi="Times New Roman" w:cs="Times New Roman"/>
          <w:sz w:val="24"/>
          <w:szCs w:val="24"/>
        </w:rPr>
        <w:t xml:space="preserve">asiūlymo galiojimą, tačiau pasilieka teisę kreiptis į teismą dėl žalos, atsiradusios dėl to, kad pasiūlymo galiojimo laikotarpiu </w:t>
      </w:r>
      <w:r w:rsidR="008B11E4" w:rsidRPr="00120FEE">
        <w:rPr>
          <w:rFonts w:ascii="Times New Roman" w:eastAsia="Calibri" w:hAnsi="Times New Roman" w:cs="Times New Roman"/>
          <w:sz w:val="24"/>
          <w:szCs w:val="24"/>
        </w:rPr>
        <w:t>tiekėjas</w:t>
      </w:r>
      <w:r w:rsidR="00B3551C" w:rsidRPr="00120FEE">
        <w:rPr>
          <w:rFonts w:ascii="Times New Roman" w:eastAsia="Calibri" w:hAnsi="Times New Roman" w:cs="Times New Roman"/>
          <w:sz w:val="24"/>
          <w:szCs w:val="24"/>
        </w:rPr>
        <w:t xml:space="preserve"> pakeičia ar atšaukia savo pasiūlymą ar pirkimo laimėtojas atsisako sudaryti sutartį, atlyginimo.</w:t>
      </w:r>
    </w:p>
    <w:p w14:paraId="7136C94B" w14:textId="66AAE680" w:rsidR="00040C0F" w:rsidRPr="005B149A" w:rsidRDefault="00106C17" w:rsidP="00A104C3">
      <w:pPr>
        <w:pStyle w:val="Antrat1"/>
        <w:tabs>
          <w:tab w:val="left" w:pos="709"/>
        </w:tabs>
        <w:spacing w:line="20" w:lineRule="atLeast"/>
        <w:contextualSpacing/>
        <w:rPr>
          <w:rFonts w:ascii="Times New Roman" w:hAnsi="Times New Roman" w:cs="Times New Roman"/>
          <w:b/>
          <w:bCs/>
          <w:color w:val="auto"/>
          <w:sz w:val="28"/>
          <w:szCs w:val="28"/>
        </w:rPr>
      </w:pPr>
      <w:bookmarkStart w:id="27" w:name="_Ref39658218"/>
      <w:bookmarkStart w:id="28" w:name="_Ref39658226"/>
      <w:bookmarkStart w:id="29" w:name="_Ref39658248"/>
      <w:bookmarkStart w:id="30" w:name="_Ref39658251"/>
      <w:bookmarkStart w:id="31" w:name="_Toc185256627"/>
      <w:bookmarkStart w:id="32" w:name="_Ref39485250"/>
      <w:bookmarkStart w:id="33" w:name="_Ref39485258"/>
      <w:r w:rsidRPr="005B149A">
        <w:rPr>
          <w:rFonts w:ascii="Times New Roman" w:hAnsi="Times New Roman" w:cs="Times New Roman"/>
          <w:b/>
          <w:bCs/>
          <w:color w:val="auto"/>
          <w:sz w:val="28"/>
          <w:szCs w:val="28"/>
        </w:rPr>
        <w:t>9</w:t>
      </w:r>
      <w:r w:rsidR="005B44B0" w:rsidRPr="005B149A">
        <w:rPr>
          <w:rFonts w:ascii="Times New Roman" w:hAnsi="Times New Roman" w:cs="Times New Roman"/>
          <w:b/>
          <w:bCs/>
          <w:color w:val="auto"/>
          <w:sz w:val="28"/>
          <w:szCs w:val="28"/>
        </w:rPr>
        <w:t xml:space="preserve">. </w:t>
      </w:r>
      <w:r w:rsidR="00040C0F" w:rsidRPr="005B149A">
        <w:rPr>
          <w:rFonts w:ascii="Times New Roman" w:hAnsi="Times New Roman" w:cs="Times New Roman"/>
          <w:b/>
          <w:bCs/>
          <w:color w:val="auto"/>
          <w:sz w:val="28"/>
          <w:szCs w:val="28"/>
        </w:rPr>
        <w:t>Elektroninis aukcionas</w:t>
      </w:r>
      <w:bookmarkEnd w:id="27"/>
      <w:bookmarkEnd w:id="28"/>
      <w:bookmarkEnd w:id="29"/>
      <w:bookmarkEnd w:id="30"/>
      <w:bookmarkEnd w:id="31"/>
    </w:p>
    <w:p w14:paraId="0BFDB7B0" w14:textId="1EBA564A" w:rsidR="00040C0F" w:rsidRPr="00BC397F" w:rsidRDefault="00106C17" w:rsidP="008410AE">
      <w:pPr>
        <w:pStyle w:val="Sraopastraipa"/>
        <w:spacing w:after="0"/>
        <w:ind w:left="0" w:firstLine="737"/>
        <w:rPr>
          <w:rFonts w:ascii="Times New Roman" w:hAnsi="Times New Roman" w:cs="Times New Roman"/>
          <w:sz w:val="24"/>
          <w:szCs w:val="24"/>
        </w:rPr>
      </w:pPr>
      <w:r w:rsidRPr="00BC397F">
        <w:rPr>
          <w:rFonts w:ascii="Times New Roman" w:hAnsi="Times New Roman" w:cs="Times New Roman"/>
          <w:sz w:val="24"/>
          <w:szCs w:val="24"/>
        </w:rPr>
        <w:t>9</w:t>
      </w:r>
      <w:r w:rsidR="00E03D94" w:rsidRPr="00BC397F">
        <w:rPr>
          <w:rFonts w:ascii="Times New Roman" w:hAnsi="Times New Roman" w:cs="Times New Roman"/>
          <w:sz w:val="24"/>
          <w:szCs w:val="24"/>
        </w:rPr>
        <w:t xml:space="preserve">.1. </w:t>
      </w:r>
      <w:r w:rsidR="00C919D2" w:rsidRPr="00BC397F">
        <w:rPr>
          <w:rFonts w:ascii="Times New Roman" w:hAnsi="Times New Roman" w:cs="Times New Roman"/>
          <w:sz w:val="24"/>
          <w:szCs w:val="24"/>
        </w:rPr>
        <w:t>Pirkimo vykdytojas</w:t>
      </w:r>
      <w:r w:rsidR="00040C0F" w:rsidRPr="00BC397F">
        <w:rPr>
          <w:rFonts w:ascii="Times New Roman" w:hAnsi="Times New Roman" w:cs="Times New Roman"/>
          <w:sz w:val="24"/>
          <w:szCs w:val="24"/>
        </w:rPr>
        <w:t xml:space="preserve"> pirkime netaikys elektroninio aukciono.</w:t>
      </w:r>
    </w:p>
    <w:p w14:paraId="7D8EDAF3" w14:textId="1F4DFC8E" w:rsidR="00D50D63" w:rsidRPr="005B149A" w:rsidRDefault="008552D7" w:rsidP="008D1129">
      <w:pPr>
        <w:pStyle w:val="Antrat1"/>
        <w:tabs>
          <w:tab w:val="left" w:pos="709"/>
        </w:tabs>
        <w:spacing w:line="20" w:lineRule="atLeast"/>
        <w:contextualSpacing/>
        <w:rPr>
          <w:rFonts w:ascii="Times New Roman" w:hAnsi="Times New Roman" w:cs="Times New Roman"/>
          <w:b/>
          <w:bCs/>
          <w:sz w:val="28"/>
          <w:szCs w:val="28"/>
        </w:rPr>
      </w:pPr>
      <w:bookmarkStart w:id="34" w:name="_Ref39667303"/>
      <w:bookmarkStart w:id="35" w:name="_Ref39667308"/>
      <w:bookmarkStart w:id="36" w:name="_Toc185256628"/>
      <w:r w:rsidRPr="005B149A">
        <w:rPr>
          <w:rFonts w:ascii="Times New Roman" w:hAnsi="Times New Roman" w:cs="Times New Roman"/>
          <w:b/>
          <w:bCs/>
          <w:sz w:val="28"/>
          <w:szCs w:val="28"/>
        </w:rPr>
        <w:t>10</w:t>
      </w:r>
      <w:r w:rsidR="008D1129" w:rsidRPr="005B149A">
        <w:rPr>
          <w:rFonts w:ascii="Times New Roman" w:hAnsi="Times New Roman" w:cs="Times New Roman"/>
          <w:b/>
          <w:bCs/>
          <w:sz w:val="28"/>
          <w:szCs w:val="28"/>
        </w:rPr>
        <w:t xml:space="preserve">. </w:t>
      </w:r>
      <w:r w:rsidR="00EA001C" w:rsidRPr="005B149A">
        <w:rPr>
          <w:rFonts w:ascii="Times New Roman" w:hAnsi="Times New Roman" w:cs="Times New Roman"/>
          <w:b/>
          <w:bCs/>
          <w:sz w:val="28"/>
          <w:szCs w:val="28"/>
        </w:rPr>
        <w:t>P</w:t>
      </w:r>
      <w:r w:rsidR="00014A61" w:rsidRPr="005B149A">
        <w:rPr>
          <w:rFonts w:ascii="Times New Roman" w:hAnsi="Times New Roman" w:cs="Times New Roman"/>
          <w:b/>
          <w:bCs/>
          <w:sz w:val="28"/>
          <w:szCs w:val="28"/>
        </w:rPr>
        <w:t>asiūlymų vertinimas</w:t>
      </w:r>
      <w:bookmarkEnd w:id="32"/>
      <w:bookmarkEnd w:id="33"/>
      <w:bookmarkEnd w:id="34"/>
      <w:bookmarkEnd w:id="35"/>
      <w:bookmarkEnd w:id="36"/>
    </w:p>
    <w:p w14:paraId="46E1A60B" w14:textId="5579ABEA" w:rsidR="004E71CB" w:rsidRPr="005B149A" w:rsidRDefault="008552D7" w:rsidP="009141C3">
      <w:pPr>
        <w:pStyle w:val="Sraopastraipa"/>
        <w:spacing w:after="0"/>
        <w:ind w:left="0" w:firstLine="731"/>
        <w:contextualSpacing w:val="0"/>
        <w:jc w:val="both"/>
        <w:rPr>
          <w:rFonts w:ascii="Times New Roman" w:hAnsi="Times New Roman" w:cs="Times New Roman"/>
          <w:sz w:val="24"/>
          <w:szCs w:val="24"/>
        </w:rPr>
      </w:pPr>
      <w:r w:rsidRPr="005B149A">
        <w:rPr>
          <w:rFonts w:ascii="Times New Roman" w:eastAsia="Calibri" w:hAnsi="Times New Roman" w:cs="Times New Roman"/>
          <w:sz w:val="24"/>
          <w:szCs w:val="24"/>
        </w:rPr>
        <w:t>10</w:t>
      </w:r>
      <w:r w:rsidR="00511828" w:rsidRPr="005B149A">
        <w:rPr>
          <w:rFonts w:ascii="Times New Roman" w:eastAsia="Calibri" w:hAnsi="Times New Roman" w:cs="Times New Roman"/>
          <w:sz w:val="24"/>
          <w:szCs w:val="24"/>
        </w:rPr>
        <w:t xml:space="preserve">.1. </w:t>
      </w:r>
      <w:r w:rsidR="00C919D2" w:rsidRPr="005B149A">
        <w:rPr>
          <w:rFonts w:ascii="Times New Roman" w:eastAsia="Calibri" w:hAnsi="Times New Roman" w:cs="Times New Roman"/>
          <w:sz w:val="24"/>
          <w:szCs w:val="24"/>
        </w:rPr>
        <w:t>Pirkimo vykdytojas</w:t>
      </w:r>
      <w:r w:rsidR="004E71CB" w:rsidRPr="005B149A">
        <w:rPr>
          <w:rFonts w:ascii="Times New Roman" w:eastAsia="Calibri" w:hAnsi="Times New Roman" w:cs="Times New Roman"/>
          <w:sz w:val="24"/>
          <w:szCs w:val="24"/>
        </w:rPr>
        <w:t xml:space="preserve"> ekonomiškai naudingiausią pasiūlymą išrenka pagal </w:t>
      </w:r>
      <w:r w:rsidR="004F7FB6" w:rsidRPr="005B149A">
        <w:rPr>
          <w:rFonts w:ascii="Times New Roman" w:eastAsia="Calibri" w:hAnsi="Times New Roman" w:cs="Times New Roman"/>
          <w:sz w:val="24"/>
          <w:szCs w:val="24"/>
        </w:rPr>
        <w:t>tiekėjo</w:t>
      </w:r>
      <w:r w:rsidR="004E71CB" w:rsidRPr="005B149A">
        <w:rPr>
          <w:rFonts w:ascii="Times New Roman" w:eastAsia="Calibri" w:hAnsi="Times New Roman" w:cs="Times New Roman"/>
          <w:sz w:val="24"/>
          <w:szCs w:val="24"/>
        </w:rPr>
        <w:t xml:space="preserve"> pasiūlyme nurodytą </w:t>
      </w:r>
      <w:r w:rsidR="00003A3F" w:rsidRPr="005B149A">
        <w:rPr>
          <w:rFonts w:ascii="Times New Roman" w:eastAsia="Calibri" w:hAnsi="Times New Roman" w:cs="Times New Roman"/>
          <w:sz w:val="24"/>
          <w:szCs w:val="24"/>
        </w:rPr>
        <w:t>kain</w:t>
      </w:r>
      <w:r w:rsidR="004E71CB" w:rsidRPr="005B149A">
        <w:rPr>
          <w:rFonts w:ascii="Times New Roman" w:eastAsia="Calibri" w:hAnsi="Times New Roman" w:cs="Times New Roman"/>
          <w:sz w:val="24"/>
          <w:szCs w:val="24"/>
        </w:rPr>
        <w:t>ą</w:t>
      </w:r>
      <w:r w:rsidR="00003A3F" w:rsidRPr="005B149A">
        <w:rPr>
          <w:rFonts w:ascii="Times New Roman" w:eastAsia="Calibri" w:hAnsi="Times New Roman" w:cs="Times New Roman"/>
          <w:sz w:val="24"/>
          <w:szCs w:val="24"/>
        </w:rPr>
        <w:t xml:space="preserve">, kuri turi būti apskaičiuota ir nurodyta taip, kaip reikalaujama </w:t>
      </w:r>
      <w:bookmarkStart w:id="37" w:name="_Hlk91157291"/>
      <w:r w:rsidR="00C82AA5" w:rsidRPr="005B149A">
        <w:rPr>
          <w:rFonts w:ascii="Times New Roman" w:eastAsia="Calibri" w:hAnsi="Times New Roman" w:cs="Times New Roman"/>
          <w:sz w:val="24"/>
          <w:szCs w:val="24"/>
        </w:rPr>
        <w:t>S</w:t>
      </w:r>
      <w:r w:rsidR="00CE14DF" w:rsidRPr="005B149A">
        <w:rPr>
          <w:rFonts w:ascii="Times New Roman" w:eastAsia="Calibri" w:hAnsi="Times New Roman" w:cs="Times New Roman"/>
          <w:sz w:val="24"/>
          <w:szCs w:val="24"/>
        </w:rPr>
        <w:t xml:space="preserve">pecialiųjų </w:t>
      </w:r>
      <w:r w:rsidR="00090235" w:rsidRPr="005B149A">
        <w:rPr>
          <w:rFonts w:ascii="Times New Roman" w:eastAsia="Calibri" w:hAnsi="Times New Roman" w:cs="Times New Roman"/>
          <w:sz w:val="24"/>
          <w:szCs w:val="24"/>
        </w:rPr>
        <w:t>p</w:t>
      </w:r>
      <w:r w:rsidR="00551FA7" w:rsidRPr="005B149A">
        <w:rPr>
          <w:rFonts w:ascii="Times New Roman" w:eastAsia="Calibri" w:hAnsi="Times New Roman" w:cs="Times New Roman"/>
          <w:sz w:val="24"/>
          <w:szCs w:val="24"/>
        </w:rPr>
        <w:t xml:space="preserve">irkimo </w:t>
      </w:r>
      <w:r w:rsidR="00A176D5" w:rsidRPr="005B149A">
        <w:rPr>
          <w:rFonts w:ascii="Times New Roman" w:eastAsia="Calibri" w:hAnsi="Times New Roman" w:cs="Times New Roman"/>
          <w:sz w:val="24"/>
          <w:szCs w:val="24"/>
        </w:rPr>
        <w:t xml:space="preserve">sąlygų </w:t>
      </w:r>
      <w:bookmarkEnd w:id="37"/>
      <w:r w:rsidR="00D428FE">
        <w:rPr>
          <w:rFonts w:ascii="Times New Roman" w:hAnsi="Times New Roman" w:cs="Times New Roman"/>
          <w:sz w:val="24"/>
          <w:szCs w:val="24"/>
          <w:shd w:val="clear" w:color="auto" w:fill="FFFFFF"/>
        </w:rPr>
        <w:t>2</w:t>
      </w:r>
      <w:r w:rsidR="00090235" w:rsidRPr="005B149A">
        <w:rPr>
          <w:rFonts w:ascii="Times New Roman" w:eastAsia="Calibri" w:hAnsi="Times New Roman" w:cs="Times New Roman"/>
          <w:sz w:val="24"/>
          <w:szCs w:val="24"/>
        </w:rPr>
        <w:t xml:space="preserve"> priede. </w:t>
      </w:r>
    </w:p>
    <w:p w14:paraId="102136D3" w14:textId="2CC8F5BF" w:rsidR="00D734C6" w:rsidRPr="005B149A" w:rsidRDefault="008552D7" w:rsidP="009141C3">
      <w:pPr>
        <w:pStyle w:val="Sraopastraipa"/>
        <w:spacing w:after="0"/>
        <w:ind w:left="0" w:firstLine="731"/>
        <w:jc w:val="both"/>
        <w:rPr>
          <w:rFonts w:ascii="Times New Roman" w:eastAsiaTheme="minorHAnsi" w:hAnsi="Times New Roman" w:cs="Times New Roman"/>
          <w:bCs/>
          <w:iCs/>
          <w:sz w:val="24"/>
          <w:szCs w:val="24"/>
        </w:rPr>
      </w:pPr>
      <w:r w:rsidRPr="005B149A">
        <w:rPr>
          <w:rFonts w:ascii="Times New Roman" w:hAnsi="Times New Roman" w:cs="Times New Roman"/>
          <w:sz w:val="24"/>
          <w:szCs w:val="24"/>
        </w:rPr>
        <w:t>10</w:t>
      </w:r>
      <w:r w:rsidR="006A7CE1" w:rsidRPr="005B149A">
        <w:rPr>
          <w:rFonts w:ascii="Times New Roman" w:hAnsi="Times New Roman" w:cs="Times New Roman"/>
          <w:sz w:val="24"/>
          <w:szCs w:val="24"/>
        </w:rPr>
        <w:t xml:space="preserve">.2. </w:t>
      </w:r>
      <w:r w:rsidR="00D734C6" w:rsidRPr="005B149A">
        <w:rPr>
          <w:rFonts w:ascii="Times New Roman" w:hAnsi="Times New Roman" w:cs="Times New Roman"/>
          <w:sz w:val="24"/>
          <w:szCs w:val="24"/>
        </w:rPr>
        <w:t xml:space="preserve">Laimėjusiu </w:t>
      </w:r>
      <w:r w:rsidR="005D7D8C" w:rsidRPr="005B149A">
        <w:rPr>
          <w:rFonts w:ascii="Times New Roman" w:hAnsi="Times New Roman" w:cs="Times New Roman"/>
          <w:sz w:val="24"/>
          <w:szCs w:val="24"/>
        </w:rPr>
        <w:t>pasiūlymu</w:t>
      </w:r>
      <w:r w:rsidR="00D734C6" w:rsidRPr="005B149A">
        <w:rPr>
          <w:rFonts w:ascii="Times New Roman" w:hAnsi="Times New Roman" w:cs="Times New Roman"/>
          <w:sz w:val="24"/>
          <w:szCs w:val="24"/>
        </w:rPr>
        <w:t xml:space="preserve"> galės būti pripažintas tik 1 (vienas) </w:t>
      </w:r>
      <w:r w:rsidR="005D7D8C" w:rsidRPr="005B149A">
        <w:rPr>
          <w:rFonts w:ascii="Times New Roman" w:hAnsi="Times New Roman" w:cs="Times New Roman"/>
          <w:sz w:val="24"/>
          <w:szCs w:val="24"/>
        </w:rPr>
        <w:t>ekonomiškai naudingiausias pasiūlymas, esantis pasiūlymų eilės pirmojoje vietoje</w:t>
      </w:r>
      <w:r w:rsidR="00D734C6" w:rsidRPr="005B149A">
        <w:rPr>
          <w:rFonts w:ascii="Times New Roman" w:hAnsi="Times New Roman" w:cs="Times New Roman"/>
          <w:sz w:val="24"/>
          <w:szCs w:val="24"/>
        </w:rPr>
        <w:t xml:space="preserve">. </w:t>
      </w:r>
    </w:p>
    <w:p w14:paraId="60FEBC05" w14:textId="5BCD97E5" w:rsidR="001A25FD" w:rsidRPr="005B149A" w:rsidRDefault="008552D7" w:rsidP="009141C3">
      <w:pPr>
        <w:pStyle w:val="Betarp"/>
        <w:spacing w:line="276" w:lineRule="auto"/>
        <w:ind w:firstLine="731"/>
        <w:contextualSpacing/>
        <w:jc w:val="both"/>
        <w:rPr>
          <w:rFonts w:ascii="Times New Roman" w:eastAsiaTheme="minorHAnsi" w:hAnsi="Times New Roman" w:cs="Times New Roman"/>
          <w:bCs/>
          <w:i/>
          <w:iCs/>
          <w:sz w:val="24"/>
          <w:szCs w:val="24"/>
        </w:rPr>
      </w:pPr>
      <w:r w:rsidRPr="005B149A">
        <w:rPr>
          <w:rStyle w:val="cf01"/>
          <w:rFonts w:ascii="Times New Roman" w:hAnsi="Times New Roman" w:cs="Times New Roman"/>
          <w:sz w:val="24"/>
          <w:szCs w:val="24"/>
        </w:rPr>
        <w:t>10</w:t>
      </w:r>
      <w:r w:rsidR="0010136A" w:rsidRPr="005B149A">
        <w:rPr>
          <w:rStyle w:val="cf01"/>
          <w:rFonts w:ascii="Times New Roman" w:hAnsi="Times New Roman" w:cs="Times New Roman"/>
          <w:sz w:val="24"/>
          <w:szCs w:val="24"/>
        </w:rPr>
        <w:t xml:space="preserve">.3. </w:t>
      </w:r>
      <w:r w:rsidR="00C919D2" w:rsidRPr="005B149A">
        <w:rPr>
          <w:rStyle w:val="cf01"/>
          <w:rFonts w:ascii="Times New Roman" w:hAnsi="Times New Roman" w:cs="Times New Roman"/>
          <w:sz w:val="24"/>
          <w:szCs w:val="24"/>
        </w:rPr>
        <w:t>Pirkimo vykdytojas</w:t>
      </w:r>
      <w:r w:rsidR="00A9488B" w:rsidRPr="005B149A">
        <w:rPr>
          <w:rStyle w:val="cf01"/>
          <w:rFonts w:ascii="Times New Roman" w:hAnsi="Times New Roman" w:cs="Times New Roman"/>
          <w:sz w:val="24"/>
          <w:szCs w:val="24"/>
        </w:rPr>
        <w:t xml:space="preserve"> atmes </w:t>
      </w:r>
      <w:r w:rsidR="00F431E3" w:rsidRPr="005B149A">
        <w:rPr>
          <w:rStyle w:val="cf01"/>
          <w:rFonts w:ascii="Times New Roman" w:hAnsi="Times New Roman" w:cs="Times New Roman"/>
          <w:sz w:val="24"/>
          <w:szCs w:val="24"/>
        </w:rPr>
        <w:t>tiekėjo</w:t>
      </w:r>
      <w:r w:rsidR="00A9488B" w:rsidRPr="005B149A">
        <w:rPr>
          <w:rStyle w:val="cf01"/>
          <w:rFonts w:ascii="Times New Roman" w:hAnsi="Times New Roman" w:cs="Times New Roman"/>
          <w:sz w:val="24"/>
          <w:szCs w:val="24"/>
        </w:rPr>
        <w:t xml:space="preserve"> pasiūlymą, jei</w:t>
      </w:r>
      <w:r w:rsidR="00195572" w:rsidRPr="005B149A">
        <w:rPr>
          <w:rStyle w:val="cf01"/>
          <w:rFonts w:ascii="Times New Roman" w:hAnsi="Times New Roman" w:cs="Times New Roman"/>
          <w:sz w:val="24"/>
          <w:szCs w:val="24"/>
        </w:rPr>
        <w:t xml:space="preserve">gu kartu su pasiūlymu </w:t>
      </w:r>
      <w:r w:rsidR="00B2125E" w:rsidRPr="005B149A">
        <w:rPr>
          <w:rStyle w:val="cf01"/>
          <w:rFonts w:ascii="Times New Roman" w:hAnsi="Times New Roman" w:cs="Times New Roman"/>
          <w:sz w:val="24"/>
          <w:szCs w:val="24"/>
        </w:rPr>
        <w:t xml:space="preserve">nebus pateikti šie </w:t>
      </w:r>
      <w:r w:rsidR="00277634" w:rsidRPr="005B149A">
        <w:rPr>
          <w:rStyle w:val="cf01"/>
          <w:rFonts w:ascii="Times New Roman" w:hAnsi="Times New Roman" w:cs="Times New Roman"/>
          <w:sz w:val="24"/>
          <w:szCs w:val="24"/>
        </w:rPr>
        <w:t>p</w:t>
      </w:r>
      <w:r w:rsidR="00B2125E" w:rsidRPr="005B149A">
        <w:rPr>
          <w:rStyle w:val="cf01"/>
          <w:rFonts w:ascii="Times New Roman" w:hAnsi="Times New Roman" w:cs="Times New Roman"/>
          <w:sz w:val="24"/>
          <w:szCs w:val="24"/>
        </w:rPr>
        <w:t xml:space="preserve">irkimo sąlygose reikalaujami pateikti dokumentai: </w:t>
      </w:r>
      <w:r w:rsidR="00BC397F" w:rsidRPr="005B149A">
        <w:rPr>
          <w:rFonts w:ascii="Times New Roman" w:hAnsi="Times New Roman" w:cs="Times New Roman"/>
          <w:sz w:val="24"/>
          <w:szCs w:val="24"/>
        </w:rPr>
        <w:t>užpildyta pasiūlymo forma</w:t>
      </w:r>
      <w:r w:rsidR="00C50B8F" w:rsidRPr="005B149A">
        <w:rPr>
          <w:rFonts w:ascii="Times New Roman" w:hAnsi="Times New Roman" w:cs="Times New Roman"/>
          <w:i/>
          <w:iCs/>
          <w:sz w:val="24"/>
          <w:szCs w:val="24"/>
          <w:shd w:val="clear" w:color="auto" w:fill="FFFFFF"/>
        </w:rPr>
        <w:t>.</w:t>
      </w:r>
    </w:p>
    <w:p w14:paraId="06FB8148" w14:textId="43A2FF5E" w:rsidR="003300F2" w:rsidRPr="005B149A" w:rsidRDefault="0010136A" w:rsidP="0010136A">
      <w:pPr>
        <w:pStyle w:val="Antrat1"/>
        <w:tabs>
          <w:tab w:val="left" w:pos="567"/>
        </w:tabs>
        <w:spacing w:line="20" w:lineRule="atLeast"/>
        <w:contextualSpacing/>
        <w:rPr>
          <w:rFonts w:ascii="Times New Roman" w:hAnsi="Times New Roman" w:cs="Times New Roman"/>
          <w:b/>
          <w:bCs/>
          <w:sz w:val="28"/>
          <w:szCs w:val="28"/>
        </w:rPr>
      </w:pPr>
      <w:bookmarkStart w:id="38" w:name="_Ref39425999"/>
      <w:bookmarkStart w:id="39" w:name="_Ref39426005"/>
      <w:bookmarkStart w:id="40" w:name="_Toc185256629"/>
      <w:r w:rsidRPr="005B149A">
        <w:rPr>
          <w:rFonts w:ascii="Times New Roman" w:hAnsi="Times New Roman" w:cs="Times New Roman"/>
          <w:b/>
          <w:bCs/>
          <w:sz w:val="28"/>
          <w:szCs w:val="28"/>
        </w:rPr>
        <w:t>1</w:t>
      </w:r>
      <w:r w:rsidR="008552D7" w:rsidRPr="005B149A">
        <w:rPr>
          <w:rFonts w:ascii="Times New Roman" w:hAnsi="Times New Roman" w:cs="Times New Roman"/>
          <w:b/>
          <w:bCs/>
          <w:sz w:val="28"/>
          <w:szCs w:val="28"/>
        </w:rPr>
        <w:t>1</w:t>
      </w:r>
      <w:r w:rsidRPr="005B149A">
        <w:rPr>
          <w:rFonts w:ascii="Times New Roman" w:hAnsi="Times New Roman" w:cs="Times New Roman"/>
          <w:b/>
          <w:bCs/>
          <w:sz w:val="28"/>
          <w:szCs w:val="28"/>
        </w:rPr>
        <w:t xml:space="preserve">. </w:t>
      </w:r>
      <w:r w:rsidR="00FE7908" w:rsidRPr="005B149A">
        <w:rPr>
          <w:rFonts w:ascii="Times New Roman" w:hAnsi="Times New Roman" w:cs="Times New Roman"/>
          <w:b/>
          <w:bCs/>
          <w:sz w:val="28"/>
          <w:szCs w:val="28"/>
        </w:rPr>
        <w:t>S</w:t>
      </w:r>
      <w:r w:rsidR="00281735" w:rsidRPr="005B149A">
        <w:rPr>
          <w:rFonts w:ascii="Times New Roman" w:hAnsi="Times New Roman" w:cs="Times New Roman"/>
          <w:b/>
          <w:bCs/>
          <w:sz w:val="28"/>
          <w:szCs w:val="28"/>
        </w:rPr>
        <w:t>utarties sudarymas</w:t>
      </w:r>
      <w:bookmarkEnd w:id="38"/>
      <w:bookmarkEnd w:id="39"/>
      <w:bookmarkEnd w:id="40"/>
    </w:p>
    <w:p w14:paraId="27CAEFF7" w14:textId="4D163C14" w:rsidR="00F57665" w:rsidRPr="00D60716" w:rsidRDefault="00C9685E" w:rsidP="009141C3">
      <w:pPr>
        <w:pStyle w:val="Sraopastraipa"/>
        <w:spacing w:after="0"/>
        <w:ind w:left="0" w:firstLine="731"/>
        <w:jc w:val="both"/>
        <w:rPr>
          <w:rFonts w:ascii="Times New Roman" w:hAnsi="Times New Roman" w:cs="Times New Roman"/>
          <w:sz w:val="24"/>
          <w:szCs w:val="24"/>
        </w:rPr>
      </w:pPr>
      <w:r w:rsidRPr="00D60716">
        <w:rPr>
          <w:rFonts w:ascii="Times New Roman" w:hAnsi="Times New Roman" w:cs="Times New Roman"/>
          <w:sz w:val="24"/>
          <w:szCs w:val="24"/>
        </w:rPr>
        <w:t>1</w:t>
      </w:r>
      <w:r w:rsidR="008552D7" w:rsidRPr="00D60716">
        <w:rPr>
          <w:rFonts w:ascii="Times New Roman" w:hAnsi="Times New Roman" w:cs="Times New Roman"/>
          <w:sz w:val="24"/>
          <w:szCs w:val="24"/>
        </w:rPr>
        <w:t>1</w:t>
      </w:r>
      <w:r w:rsidRPr="00D60716">
        <w:rPr>
          <w:rFonts w:ascii="Times New Roman" w:hAnsi="Times New Roman" w:cs="Times New Roman"/>
          <w:sz w:val="24"/>
          <w:szCs w:val="24"/>
        </w:rPr>
        <w:t xml:space="preserve">.1. </w:t>
      </w:r>
      <w:r w:rsidR="00F57665" w:rsidRPr="00D60716">
        <w:rPr>
          <w:rFonts w:ascii="Times New Roman" w:hAnsi="Times New Roman" w:cs="Times New Roman"/>
          <w:sz w:val="24"/>
          <w:szCs w:val="24"/>
        </w:rPr>
        <w:t>Ši pirkimo procedūra atliekama siekiant sudaryti sutartį</w:t>
      </w:r>
      <w:r w:rsidR="009A7D11" w:rsidRPr="00D60716">
        <w:rPr>
          <w:rFonts w:ascii="Times New Roman" w:hAnsi="Times New Roman" w:cs="Times New Roman"/>
          <w:sz w:val="24"/>
          <w:szCs w:val="24"/>
        </w:rPr>
        <w:t xml:space="preserve"> su </w:t>
      </w:r>
      <w:r w:rsidR="0073678D" w:rsidRPr="00D60716">
        <w:rPr>
          <w:rFonts w:ascii="Times New Roman" w:hAnsi="Times New Roman" w:cs="Times New Roman"/>
          <w:sz w:val="24"/>
          <w:szCs w:val="24"/>
        </w:rPr>
        <w:t>tiekėju</w:t>
      </w:r>
      <w:r w:rsidR="009A7D11" w:rsidRPr="00D60716">
        <w:rPr>
          <w:rFonts w:ascii="Times New Roman" w:hAnsi="Times New Roman" w:cs="Times New Roman"/>
          <w:sz w:val="24"/>
          <w:szCs w:val="24"/>
        </w:rPr>
        <w:t>, kurio pasiūlymas</w:t>
      </w:r>
      <w:r w:rsidR="007B12FF" w:rsidRPr="00D60716">
        <w:rPr>
          <w:rFonts w:ascii="Times New Roman" w:hAnsi="Times New Roman" w:cs="Times New Roman"/>
          <w:sz w:val="24"/>
          <w:szCs w:val="24"/>
        </w:rPr>
        <w:t xml:space="preserve">, vadovaujantis </w:t>
      </w:r>
      <w:r w:rsidR="008F4194" w:rsidRPr="00D60716">
        <w:rPr>
          <w:rFonts w:ascii="Times New Roman" w:hAnsi="Times New Roman" w:cs="Times New Roman"/>
          <w:sz w:val="24"/>
          <w:szCs w:val="24"/>
        </w:rPr>
        <w:t>p</w:t>
      </w:r>
      <w:r w:rsidR="007B12FF" w:rsidRPr="00D60716">
        <w:rPr>
          <w:rFonts w:ascii="Times New Roman" w:hAnsi="Times New Roman" w:cs="Times New Roman"/>
          <w:sz w:val="24"/>
          <w:szCs w:val="24"/>
        </w:rPr>
        <w:t xml:space="preserve">irkimo </w:t>
      </w:r>
      <w:r w:rsidR="00207E40" w:rsidRPr="00D60716">
        <w:rPr>
          <w:rFonts w:ascii="Times New Roman" w:hAnsi="Times New Roman" w:cs="Times New Roman"/>
          <w:sz w:val="24"/>
          <w:szCs w:val="24"/>
        </w:rPr>
        <w:t>sąlygose</w:t>
      </w:r>
      <w:r w:rsidR="007B12FF" w:rsidRPr="00D60716">
        <w:rPr>
          <w:rFonts w:ascii="Times New Roman" w:hAnsi="Times New Roman" w:cs="Times New Roman"/>
          <w:sz w:val="24"/>
          <w:szCs w:val="24"/>
        </w:rPr>
        <w:t xml:space="preserve"> nustatyta tvarka</w:t>
      </w:r>
      <w:r w:rsidR="0023505D" w:rsidRPr="00D60716">
        <w:rPr>
          <w:rFonts w:ascii="Times New Roman" w:hAnsi="Times New Roman" w:cs="Times New Roman"/>
          <w:sz w:val="24"/>
          <w:szCs w:val="24"/>
        </w:rPr>
        <w:t>,</w:t>
      </w:r>
      <w:r w:rsidR="009A7D11" w:rsidRPr="00D60716">
        <w:rPr>
          <w:rFonts w:ascii="Times New Roman" w:hAnsi="Times New Roman" w:cs="Times New Roman"/>
          <w:sz w:val="24"/>
          <w:szCs w:val="24"/>
        </w:rPr>
        <w:t xml:space="preserve"> bus pripažintas laimėjęs</w:t>
      </w:r>
      <w:r w:rsidR="00F065D6" w:rsidRPr="00D60716">
        <w:rPr>
          <w:rFonts w:ascii="Times New Roman" w:hAnsi="Times New Roman" w:cs="Times New Roman"/>
          <w:sz w:val="24"/>
          <w:szCs w:val="24"/>
        </w:rPr>
        <w:t xml:space="preserve">. </w:t>
      </w:r>
      <w:r w:rsidR="004B2DE4" w:rsidRPr="00D60716">
        <w:rPr>
          <w:rFonts w:ascii="Times New Roman" w:hAnsi="Times New Roman" w:cs="Times New Roman"/>
          <w:sz w:val="24"/>
          <w:szCs w:val="24"/>
        </w:rPr>
        <w:t xml:space="preserve">Sutarties sąlygos pateikiamos </w:t>
      </w:r>
      <w:r w:rsidR="003D0BBD" w:rsidRPr="00D60716">
        <w:rPr>
          <w:rFonts w:ascii="Times New Roman" w:hAnsi="Times New Roman" w:cs="Times New Roman"/>
          <w:sz w:val="24"/>
          <w:szCs w:val="24"/>
        </w:rPr>
        <w:t>S</w:t>
      </w:r>
      <w:r w:rsidR="002348FE" w:rsidRPr="00D60716">
        <w:rPr>
          <w:rFonts w:ascii="Times New Roman" w:hAnsi="Times New Roman" w:cs="Times New Roman"/>
          <w:sz w:val="24"/>
          <w:szCs w:val="24"/>
        </w:rPr>
        <w:t>pecialiųjų p</w:t>
      </w:r>
      <w:r w:rsidR="002348FE" w:rsidRPr="00D60716">
        <w:rPr>
          <w:rFonts w:ascii="Times New Roman" w:hAnsi="Times New Roman" w:cs="Times New Roman"/>
          <w:sz w:val="24"/>
          <w:szCs w:val="24"/>
          <w:shd w:val="clear" w:color="auto" w:fill="FFFFFF"/>
        </w:rPr>
        <w:t xml:space="preserve">irkimo sąlygų </w:t>
      </w:r>
      <w:r w:rsidR="00D60716" w:rsidRPr="00D60716">
        <w:rPr>
          <w:rFonts w:ascii="Times New Roman" w:hAnsi="Times New Roman" w:cs="Times New Roman"/>
          <w:sz w:val="24"/>
          <w:szCs w:val="24"/>
          <w:shd w:val="clear" w:color="auto" w:fill="FFFFFF"/>
        </w:rPr>
        <w:t>1</w:t>
      </w:r>
      <w:r w:rsidR="00733E9A">
        <w:rPr>
          <w:rFonts w:ascii="Times New Roman" w:hAnsi="Times New Roman" w:cs="Times New Roman"/>
          <w:sz w:val="24"/>
          <w:szCs w:val="24"/>
          <w:shd w:val="clear" w:color="auto" w:fill="FFFFFF"/>
        </w:rPr>
        <w:t>3</w:t>
      </w:r>
      <w:r w:rsidR="00D60716" w:rsidRPr="00D60716">
        <w:rPr>
          <w:rFonts w:ascii="Times New Roman" w:hAnsi="Times New Roman" w:cs="Times New Roman"/>
          <w:sz w:val="24"/>
          <w:szCs w:val="24"/>
          <w:shd w:val="clear" w:color="auto" w:fill="FFFFFF"/>
        </w:rPr>
        <w:t xml:space="preserve"> </w:t>
      </w:r>
      <w:r w:rsidR="004F1617" w:rsidRPr="00D60716">
        <w:rPr>
          <w:rFonts w:ascii="Times New Roman" w:hAnsi="Times New Roman" w:cs="Times New Roman"/>
          <w:sz w:val="24"/>
          <w:szCs w:val="24"/>
          <w:shd w:val="clear" w:color="auto" w:fill="FFFFFF"/>
        </w:rPr>
        <w:t>priede</w:t>
      </w:r>
      <w:r w:rsidR="004B2DE4" w:rsidRPr="00D60716">
        <w:rPr>
          <w:rFonts w:ascii="Times New Roman" w:hAnsi="Times New Roman" w:cs="Times New Roman"/>
          <w:sz w:val="24"/>
          <w:szCs w:val="24"/>
        </w:rPr>
        <w:t>.</w:t>
      </w:r>
    </w:p>
    <w:p w14:paraId="1640F94B" w14:textId="7785C7F0" w:rsidR="00640DBD" w:rsidRPr="00D357AE" w:rsidRDefault="0010136A" w:rsidP="0010136A">
      <w:pPr>
        <w:pStyle w:val="Antrat1"/>
        <w:tabs>
          <w:tab w:val="left" w:pos="567"/>
        </w:tabs>
        <w:spacing w:line="20" w:lineRule="atLeast"/>
        <w:contextualSpacing/>
        <w:jc w:val="both"/>
        <w:rPr>
          <w:rFonts w:ascii="Times New Roman" w:hAnsi="Times New Roman" w:cs="Times New Roman"/>
          <w:b/>
          <w:bCs/>
          <w:sz w:val="28"/>
          <w:szCs w:val="28"/>
        </w:rPr>
      </w:pPr>
      <w:bookmarkStart w:id="41" w:name="_Toc185256630"/>
      <w:bookmarkEnd w:id="2"/>
      <w:r w:rsidRPr="00D357AE">
        <w:rPr>
          <w:rFonts w:ascii="Times New Roman" w:hAnsi="Times New Roman" w:cs="Times New Roman"/>
          <w:b/>
          <w:bCs/>
          <w:sz w:val="28"/>
          <w:szCs w:val="28"/>
        </w:rPr>
        <w:t>1</w:t>
      </w:r>
      <w:r w:rsidR="008552D7" w:rsidRPr="00D357AE">
        <w:rPr>
          <w:rFonts w:ascii="Times New Roman" w:hAnsi="Times New Roman" w:cs="Times New Roman"/>
          <w:b/>
          <w:bCs/>
          <w:sz w:val="28"/>
          <w:szCs w:val="28"/>
        </w:rPr>
        <w:t>2</w:t>
      </w:r>
      <w:r w:rsidRPr="00D357AE">
        <w:rPr>
          <w:rFonts w:ascii="Times New Roman" w:hAnsi="Times New Roman" w:cs="Times New Roman"/>
          <w:b/>
          <w:bCs/>
          <w:sz w:val="28"/>
          <w:szCs w:val="28"/>
        </w:rPr>
        <w:t xml:space="preserve">. </w:t>
      </w:r>
      <w:bookmarkEnd w:id="41"/>
      <w:r w:rsidR="0095546C" w:rsidRPr="00D357AE">
        <w:rPr>
          <w:rFonts w:ascii="Times New Roman" w:hAnsi="Times New Roman" w:cs="Times New Roman"/>
          <w:b/>
          <w:bCs/>
          <w:sz w:val="28"/>
          <w:szCs w:val="28"/>
        </w:rPr>
        <w:t>Sutarties galiojimo užtikrinimas</w:t>
      </w:r>
    </w:p>
    <w:tbl>
      <w:tblPr>
        <w:tblW w:w="9606" w:type="dxa"/>
        <w:tblInd w:w="-176" w:type="dxa"/>
        <w:tblLayout w:type="fixed"/>
        <w:tblLook w:val="0000" w:firstRow="0" w:lastRow="0" w:firstColumn="0" w:lastColumn="0" w:noHBand="0" w:noVBand="0"/>
      </w:tblPr>
      <w:tblGrid>
        <w:gridCol w:w="9606"/>
      </w:tblGrid>
      <w:tr w:rsidR="0095546C" w:rsidRPr="006D088F" w14:paraId="30895745" w14:textId="77777777" w:rsidTr="003F3E4C">
        <w:tc>
          <w:tcPr>
            <w:tcW w:w="9606" w:type="dxa"/>
          </w:tcPr>
          <w:p w14:paraId="643BADE5" w14:textId="1D78C25F" w:rsidR="0095546C" w:rsidRPr="0095546C" w:rsidRDefault="0095546C" w:rsidP="0095546C">
            <w:pPr>
              <w:widowControl w:val="0"/>
              <w:pBdr>
                <w:top w:val="nil"/>
                <w:left w:val="nil"/>
                <w:bottom w:val="nil"/>
                <w:right w:val="nil"/>
                <w:between w:val="nil"/>
              </w:pBdr>
              <w:tabs>
                <w:tab w:val="left" w:pos="720"/>
              </w:tabs>
              <w:spacing w:after="0"/>
              <w:ind w:left="731" w:hanging="731"/>
              <w:jc w:val="both"/>
              <w:rPr>
                <w:rFonts w:ascii="Times New Roman" w:hAnsi="Times New Roman" w:cs="Times New Roman"/>
                <w:sz w:val="24"/>
                <w:szCs w:val="24"/>
              </w:rPr>
            </w:pPr>
            <w:r w:rsidRPr="0095546C">
              <w:rPr>
                <w:rFonts w:ascii="Times New Roman" w:hAnsi="Times New Roman" w:cs="Times New Roman"/>
                <w:sz w:val="24"/>
                <w:szCs w:val="24"/>
              </w:rPr>
              <w:t xml:space="preserve">12.1. Rangovas privalo per 14 dienų po Sutarties pasirašymo dienos pateikti </w:t>
            </w:r>
            <w:r w:rsidR="00CF7F53">
              <w:rPr>
                <w:rFonts w:ascii="Times New Roman" w:hAnsi="Times New Roman" w:cs="Times New Roman"/>
                <w:sz w:val="24"/>
                <w:szCs w:val="24"/>
              </w:rPr>
              <w:t>Pirkimo vykdytojui</w:t>
            </w:r>
            <w:r w:rsidRPr="0095546C">
              <w:rPr>
                <w:rFonts w:ascii="Times New Roman" w:hAnsi="Times New Roman" w:cs="Times New Roman"/>
                <w:sz w:val="24"/>
                <w:szCs w:val="24"/>
              </w:rPr>
              <w:t xml:space="preserve"> Sutarties įvykdymo užtikrinimą ne mažesne sumai  nei 10 % nuo Sutarties priede nurodytos bendros galutinės Sutarties kainos be PVM. </w:t>
            </w:r>
          </w:p>
          <w:p w14:paraId="608B096C" w14:textId="6C7DF99F" w:rsidR="0095546C" w:rsidRPr="0095546C" w:rsidRDefault="0095546C" w:rsidP="0095546C">
            <w:pPr>
              <w:widowControl w:val="0"/>
              <w:pBdr>
                <w:top w:val="nil"/>
                <w:left w:val="nil"/>
                <w:bottom w:val="nil"/>
                <w:right w:val="nil"/>
                <w:between w:val="nil"/>
              </w:pBdr>
              <w:tabs>
                <w:tab w:val="left" w:pos="720"/>
              </w:tabs>
              <w:spacing w:after="0"/>
              <w:ind w:left="731" w:hanging="731"/>
              <w:jc w:val="both"/>
              <w:rPr>
                <w:rFonts w:ascii="Times New Roman" w:hAnsi="Times New Roman" w:cs="Times New Roman"/>
                <w:sz w:val="24"/>
                <w:szCs w:val="24"/>
              </w:rPr>
            </w:pPr>
            <w:r w:rsidRPr="0095546C">
              <w:rPr>
                <w:rFonts w:ascii="Times New Roman" w:hAnsi="Times New Roman" w:cs="Times New Roman"/>
                <w:sz w:val="24"/>
                <w:szCs w:val="24"/>
              </w:rPr>
              <w:t>12.2. Sutarties įvykdymo užtikrinimui pateikiamas Lietuvos Respublikoje ar užsienyje registruoto banko išduoto banko garantijos rašto originalas arba lėšos pervedamos į Užsakovo banko sąskaitą.</w:t>
            </w:r>
          </w:p>
          <w:p w14:paraId="50F56F44" w14:textId="34DFD750" w:rsidR="0095546C" w:rsidRPr="0095546C" w:rsidRDefault="0095546C" w:rsidP="0095546C">
            <w:pPr>
              <w:pStyle w:val="Sraopastraipa"/>
              <w:widowControl w:val="0"/>
              <w:numPr>
                <w:ilvl w:val="1"/>
                <w:numId w:val="34"/>
              </w:numPr>
              <w:pBdr>
                <w:top w:val="nil"/>
                <w:left w:val="nil"/>
                <w:bottom w:val="nil"/>
                <w:right w:val="nil"/>
                <w:between w:val="nil"/>
              </w:pBdr>
              <w:tabs>
                <w:tab w:val="left" w:pos="720"/>
              </w:tabs>
              <w:spacing w:after="0"/>
              <w:ind w:left="731" w:hanging="731"/>
              <w:jc w:val="both"/>
              <w:rPr>
                <w:rFonts w:ascii="Times New Roman" w:hAnsi="Times New Roman" w:cs="Times New Roman"/>
                <w:sz w:val="24"/>
                <w:szCs w:val="24"/>
              </w:rPr>
            </w:pPr>
            <w:r w:rsidRPr="0095546C">
              <w:rPr>
                <w:rFonts w:ascii="Times New Roman" w:hAnsi="Times New Roman" w:cs="Times New Roman"/>
                <w:sz w:val="24"/>
                <w:szCs w:val="24"/>
              </w:rPr>
              <w:t>Sutarties įvykdymo užtikrinimo sąlygos:</w:t>
            </w:r>
            <w:bookmarkStart w:id="42" w:name="_3w19e94" w:colFirst="0" w:colLast="0"/>
            <w:bookmarkEnd w:id="42"/>
          </w:p>
          <w:p w14:paraId="72BA6748" w14:textId="4E944EA7" w:rsidR="0095546C" w:rsidRPr="0095546C" w:rsidRDefault="0095546C" w:rsidP="0095546C">
            <w:pPr>
              <w:pStyle w:val="Sraopastraipa"/>
              <w:widowControl w:val="0"/>
              <w:numPr>
                <w:ilvl w:val="2"/>
                <w:numId w:val="34"/>
              </w:numPr>
              <w:pBdr>
                <w:top w:val="nil"/>
                <w:left w:val="nil"/>
                <w:bottom w:val="nil"/>
                <w:right w:val="nil"/>
                <w:between w:val="nil"/>
              </w:pBdr>
              <w:tabs>
                <w:tab w:val="left" w:pos="720"/>
                <w:tab w:val="left" w:pos="1188"/>
              </w:tabs>
              <w:spacing w:after="0"/>
              <w:ind w:left="1004"/>
              <w:jc w:val="both"/>
              <w:rPr>
                <w:rFonts w:ascii="Times New Roman" w:hAnsi="Times New Roman" w:cs="Times New Roman"/>
                <w:sz w:val="24"/>
                <w:szCs w:val="24"/>
              </w:rPr>
            </w:pPr>
            <w:r w:rsidRPr="0095546C">
              <w:rPr>
                <w:rFonts w:ascii="Times New Roman" w:hAnsi="Times New Roman" w:cs="Times New Roman"/>
                <w:sz w:val="24"/>
                <w:szCs w:val="24"/>
              </w:rPr>
              <w:t>Sutarties įvykdymo užtikrinimas turi būti besąlyginis, neatšaukiamas, pirmo pareikalavimo banko (garanto) įsipareigojimas sumokėti Užsakovui jo reikalaujamą sumą, jeigu Užsakovas pateikia mokėjimo reikalavimą ir jame nurodo, kad Rangovas padarė esminį Sutarties pažeidimą, ir Rangovo padarytus pažeidimus. Sutarties įvykdymo užtikrinimas turi būti surašytas lietuvių arba anglų kalba (ir išverstas į lietuvių kalbą);</w:t>
            </w:r>
          </w:p>
          <w:p w14:paraId="74191E5A" w14:textId="2419EA95" w:rsidR="0095546C" w:rsidRPr="0095546C" w:rsidRDefault="0095546C" w:rsidP="0095546C">
            <w:pPr>
              <w:pStyle w:val="Sraopastraipa"/>
              <w:widowControl w:val="0"/>
              <w:numPr>
                <w:ilvl w:val="2"/>
                <w:numId w:val="34"/>
              </w:numPr>
              <w:pBdr>
                <w:top w:val="nil"/>
                <w:left w:val="nil"/>
                <w:bottom w:val="nil"/>
                <w:right w:val="nil"/>
                <w:between w:val="nil"/>
              </w:pBdr>
              <w:tabs>
                <w:tab w:val="left" w:pos="720"/>
              </w:tabs>
              <w:spacing w:after="0"/>
              <w:ind w:left="1004"/>
              <w:jc w:val="both"/>
              <w:rPr>
                <w:rFonts w:ascii="Times New Roman" w:hAnsi="Times New Roman" w:cs="Times New Roman"/>
                <w:sz w:val="24"/>
                <w:szCs w:val="24"/>
              </w:rPr>
            </w:pPr>
            <w:r w:rsidRPr="0095546C">
              <w:rPr>
                <w:rFonts w:ascii="Times New Roman" w:hAnsi="Times New Roman" w:cs="Times New Roman"/>
                <w:sz w:val="24"/>
                <w:szCs w:val="24"/>
              </w:rPr>
              <w:t xml:space="preserve">Sutarties įvykdymo užtikrinimo suma turi būti ne mažesnė, kaip 10 % (nurodytas procentinis dydis) nuo Pradinės sutarties kainos be PVM. Jeigu vykdant Sutartį Sutarties kaina tampa didesnė negu Pradinės sutarties vertė, Rangovas privalo padidinti Sutarties </w:t>
            </w:r>
            <w:r w:rsidRPr="0095546C">
              <w:rPr>
                <w:rFonts w:ascii="Times New Roman" w:hAnsi="Times New Roman" w:cs="Times New Roman"/>
                <w:sz w:val="24"/>
                <w:szCs w:val="24"/>
              </w:rPr>
              <w:lastRenderedPageBreak/>
              <w:t xml:space="preserve">įvykdymo užtikrinimo sumą, kad ji būtų ne mažesnė, negu Specialiosiose sąlygose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 </w:t>
            </w:r>
          </w:p>
          <w:p w14:paraId="02AE63CD" w14:textId="36A6E963" w:rsidR="0095546C" w:rsidRPr="0095546C" w:rsidRDefault="0095546C" w:rsidP="0095546C">
            <w:pPr>
              <w:pStyle w:val="Antrat3"/>
              <w:keepNext w:val="0"/>
              <w:keepLines w:val="0"/>
              <w:widowControl w:val="0"/>
              <w:numPr>
                <w:ilvl w:val="1"/>
                <w:numId w:val="34"/>
              </w:numPr>
              <w:tabs>
                <w:tab w:val="left" w:pos="720"/>
                <w:tab w:val="left" w:pos="1418"/>
              </w:tabs>
              <w:spacing w:before="0" w:line="276" w:lineRule="auto"/>
              <w:ind w:left="0" w:firstLine="731"/>
              <w:jc w:val="both"/>
              <w:rPr>
                <w:rFonts w:ascii="Times New Roman" w:hAnsi="Times New Roman" w:cs="Times New Roman"/>
                <w:color w:val="auto"/>
                <w:sz w:val="24"/>
                <w:szCs w:val="24"/>
              </w:rPr>
            </w:pPr>
            <w:r w:rsidRPr="0095546C">
              <w:rPr>
                <w:rFonts w:ascii="Times New Roman" w:hAnsi="Times New Roman" w:cs="Times New Roman"/>
                <w:color w:val="auto"/>
                <w:sz w:val="24"/>
                <w:szCs w:val="24"/>
              </w:rPr>
              <w:t xml:space="preserve"> Sutarties įvykdymo užtikrinime turi būti numatyta, kad užtikrinimo suma turi būti išmokama Užsakovui ne vėliau, kaip per 15 (penkiolika) kalendorinių dienų nuo pirmo raštiško Užsakovo pranešimo </w:t>
            </w:r>
            <w:proofErr w:type="spellStart"/>
            <w:r w:rsidRPr="0095546C">
              <w:rPr>
                <w:rFonts w:ascii="Times New Roman" w:hAnsi="Times New Roman" w:cs="Times New Roman"/>
                <w:color w:val="auto"/>
                <w:sz w:val="24"/>
                <w:szCs w:val="24"/>
              </w:rPr>
              <w:t>užtikrintojui</w:t>
            </w:r>
            <w:proofErr w:type="spellEnd"/>
            <w:r w:rsidRPr="0095546C">
              <w:rPr>
                <w:rFonts w:ascii="Times New Roman" w:hAnsi="Times New Roman" w:cs="Times New Roman"/>
                <w:color w:val="auto"/>
                <w:sz w:val="24"/>
                <w:szCs w:val="24"/>
              </w:rPr>
              <w:t xml:space="preserve">, kad Rangovas nevykdo arba netinkamai vykdo Sutartyje numatytus savo įsipareigojimus ir Sutartis yra nutraukiama. Sutarties įvykdymo užtikrinimo suma turi būti nurodoma ir išmokama eurais. </w:t>
            </w:r>
          </w:p>
          <w:p w14:paraId="773761BF" w14:textId="25480221" w:rsidR="0095546C" w:rsidRPr="0095546C" w:rsidRDefault="0095546C" w:rsidP="0095546C">
            <w:pPr>
              <w:pStyle w:val="Antrat3"/>
              <w:keepNext w:val="0"/>
              <w:keepLines w:val="0"/>
              <w:widowControl w:val="0"/>
              <w:numPr>
                <w:ilvl w:val="1"/>
                <w:numId w:val="34"/>
              </w:numPr>
              <w:tabs>
                <w:tab w:val="left" w:pos="720"/>
                <w:tab w:val="left" w:pos="1418"/>
              </w:tabs>
              <w:spacing w:before="0" w:line="276" w:lineRule="auto"/>
              <w:ind w:left="0" w:firstLine="731"/>
              <w:jc w:val="both"/>
              <w:rPr>
                <w:rFonts w:ascii="Times New Roman" w:hAnsi="Times New Roman" w:cs="Times New Roman"/>
                <w:color w:val="auto"/>
                <w:sz w:val="24"/>
                <w:szCs w:val="24"/>
              </w:rPr>
            </w:pPr>
            <w:bookmarkStart w:id="43" w:name="_Ref93605755"/>
            <w:r w:rsidRPr="0095546C">
              <w:rPr>
                <w:rFonts w:ascii="Times New Roman" w:hAnsi="Times New Roman" w:cs="Times New Roman"/>
                <w:color w:val="auto"/>
                <w:sz w:val="24"/>
                <w:szCs w:val="24"/>
              </w:rPr>
              <w:t xml:space="preserve">Sutarties įvykdymo užtikrinime nurodytas jo galiojimo terminas turi būti ne trumpesnis negu 84 dienų po Darbų atlikimo termino pabaigos dienos. </w:t>
            </w:r>
            <w:r w:rsidR="00CF7F53">
              <w:rPr>
                <w:rFonts w:ascii="Times New Roman" w:hAnsi="Times New Roman" w:cs="Times New Roman"/>
                <w:color w:val="auto"/>
                <w:sz w:val="24"/>
                <w:szCs w:val="24"/>
              </w:rPr>
              <w:t xml:space="preserve">Pirkimo vykdytojas </w:t>
            </w:r>
            <w:r w:rsidRPr="0095546C">
              <w:rPr>
                <w:rFonts w:ascii="Times New Roman" w:hAnsi="Times New Roman" w:cs="Times New Roman"/>
                <w:color w:val="auto"/>
                <w:sz w:val="24"/>
                <w:szCs w:val="24"/>
              </w:rPr>
              <w:t>privalo užtikrinti, kad Sutarties įvykdymo užtikrinimas galiotų ir būtų teisiškai įvykdomas nuo jo išdavimo dienos iki tol, kol sueis 84 dienų terminas po to, kai užbaigus visus Darbus bus sudarytas Darbų perdavimo-priėmimo aktas</w:t>
            </w:r>
            <w:bookmarkEnd w:id="43"/>
            <w:r w:rsidRPr="0095546C">
              <w:rPr>
                <w:rFonts w:ascii="Times New Roman" w:hAnsi="Times New Roman" w:cs="Times New Roman"/>
                <w:color w:val="auto"/>
                <w:sz w:val="24"/>
                <w:szCs w:val="24"/>
              </w:rPr>
              <w:t>.</w:t>
            </w:r>
          </w:p>
          <w:p w14:paraId="22ADD806" w14:textId="6E5ED258" w:rsidR="0095546C" w:rsidRPr="0095546C" w:rsidRDefault="0095546C" w:rsidP="0095546C">
            <w:pPr>
              <w:pStyle w:val="Antrat3"/>
              <w:keepNext w:val="0"/>
              <w:keepLines w:val="0"/>
              <w:widowControl w:val="0"/>
              <w:numPr>
                <w:ilvl w:val="1"/>
                <w:numId w:val="34"/>
              </w:numPr>
              <w:tabs>
                <w:tab w:val="left" w:pos="720"/>
                <w:tab w:val="left" w:pos="1418"/>
              </w:tabs>
              <w:spacing w:before="0" w:line="276" w:lineRule="auto"/>
              <w:ind w:left="0" w:firstLine="731"/>
              <w:jc w:val="both"/>
              <w:rPr>
                <w:rFonts w:ascii="Times New Roman" w:hAnsi="Times New Roman" w:cs="Times New Roman"/>
                <w:color w:val="auto"/>
                <w:sz w:val="24"/>
                <w:szCs w:val="24"/>
              </w:rPr>
            </w:pPr>
            <w:r w:rsidRPr="0095546C">
              <w:rPr>
                <w:rFonts w:ascii="Times New Roman" w:hAnsi="Times New Roman" w:cs="Times New Roman"/>
                <w:color w:val="auto"/>
                <w:sz w:val="24"/>
                <w:szCs w:val="24"/>
              </w:rPr>
              <w:t xml:space="preserve"> Sutarties įvykdymo užtikrinimas grąžinamas (arba atsisakoma teisių į jį), kai Rangovas įvykdo visus savo įsipareigojimus pagal Sutartį arba Sutartis nutraukiama Šalių susitarimu.</w:t>
            </w:r>
          </w:p>
          <w:p w14:paraId="02451D80" w14:textId="77777777" w:rsidR="0095546C" w:rsidRPr="003D646F" w:rsidRDefault="0095546C" w:rsidP="003F3E4C">
            <w:pPr>
              <w:pStyle w:val="Bodytxt"/>
              <w:rPr>
                <w:lang w:val="x-none"/>
              </w:rPr>
            </w:pPr>
          </w:p>
        </w:tc>
      </w:tr>
    </w:tbl>
    <w:p w14:paraId="2826B120" w14:textId="0C8CAE15" w:rsidR="008D704D" w:rsidRPr="00203725" w:rsidRDefault="008D704D" w:rsidP="00DD731B">
      <w:pPr>
        <w:shd w:val="clear" w:color="auto" w:fill="FFFFFF"/>
        <w:spacing w:after="0" w:line="240" w:lineRule="auto"/>
        <w:jc w:val="center"/>
        <w:rPr>
          <w:rFonts w:eastAsia="Calibri" w:cstheme="minorHAnsi"/>
          <w:color w:val="0070C0"/>
        </w:rPr>
      </w:pPr>
      <w:r w:rsidRPr="00F0499F">
        <w:rPr>
          <w:rFonts w:eastAsia="Calibri" w:cstheme="minorHAnsi"/>
        </w:rPr>
        <w:lastRenderedPageBreak/>
        <w:t>_______</w:t>
      </w:r>
    </w:p>
    <w:sectPr w:rsidR="008D704D" w:rsidRPr="00203725" w:rsidSect="00972858">
      <w:footerReference w:type="first" r:id="rId1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48E56" w14:textId="77777777" w:rsidR="004D5BB1" w:rsidRDefault="004D5BB1" w:rsidP="00D05666">
      <w:r>
        <w:separator/>
      </w:r>
    </w:p>
  </w:endnote>
  <w:endnote w:type="continuationSeparator" w:id="0">
    <w:p w14:paraId="5C5DCC74" w14:textId="77777777" w:rsidR="004D5BB1" w:rsidRDefault="004D5BB1" w:rsidP="00D05666">
      <w:r>
        <w:continuationSeparator/>
      </w:r>
    </w:p>
  </w:endnote>
  <w:endnote w:type="continuationNotice" w:id="1">
    <w:p w14:paraId="6C227EFD" w14:textId="77777777" w:rsidR="004D5BB1" w:rsidRDefault="004D5B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304548"/>
      <w:docPartObj>
        <w:docPartGallery w:val="Page Numbers (Bottom of Page)"/>
        <w:docPartUnique/>
      </w:docPartObj>
    </w:sdtPr>
    <w:sdtEndPr>
      <w:rPr>
        <w:noProof/>
      </w:rPr>
    </w:sdtEndPr>
    <w:sdtContent>
      <w:p w14:paraId="3E780DDE" w14:textId="0501AF1B" w:rsidR="00631A32" w:rsidRDefault="00631A32">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0B840016" w14:textId="0C54EEE9" w:rsidR="00BE180E" w:rsidRDefault="00BE180E" w:rsidP="00A412F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98E5" w14:textId="77777777" w:rsidR="004D5BB1" w:rsidRDefault="004D5BB1" w:rsidP="00D05666">
      <w:r>
        <w:separator/>
      </w:r>
    </w:p>
  </w:footnote>
  <w:footnote w:type="continuationSeparator" w:id="0">
    <w:p w14:paraId="555B58EB" w14:textId="77777777" w:rsidR="004D5BB1" w:rsidRDefault="004D5BB1" w:rsidP="00D05666">
      <w:r>
        <w:continuationSeparator/>
      </w:r>
    </w:p>
  </w:footnote>
  <w:footnote w:type="continuationNotice" w:id="1">
    <w:p w14:paraId="3BE66119" w14:textId="77777777" w:rsidR="004D5BB1" w:rsidRDefault="004D5B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4E15B6"/>
    <w:multiLevelType w:val="multilevel"/>
    <w:tmpl w:val="F760D044"/>
    <w:lvl w:ilvl="0">
      <w:start w:val="1"/>
      <w:numFmt w:val="decimal"/>
      <w:lvlText w:val="%1."/>
      <w:lvlJc w:val="left"/>
      <w:pPr>
        <w:ind w:left="360" w:hanging="360"/>
      </w:pPr>
      <w:rPr>
        <w:rFonts w:hint="default"/>
        <w:b w:val="0"/>
        <w:bCs w:val="0"/>
      </w:rPr>
    </w:lvl>
    <w:lvl w:ilvl="1">
      <w:start w:val="4"/>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7C529B"/>
    <w:multiLevelType w:val="multilevel"/>
    <w:tmpl w:val="E8022C2A"/>
    <w:lvl w:ilvl="0">
      <w:start w:val="16"/>
      <w:numFmt w:val="decimal"/>
      <w:lvlText w:val="%1."/>
      <w:lvlJc w:val="left"/>
      <w:pPr>
        <w:ind w:left="435" w:hanging="435"/>
      </w:pPr>
      <w:rPr>
        <w:b w:val="0"/>
      </w:rPr>
    </w:lvl>
    <w:lvl w:ilvl="1">
      <w:start w:val="1"/>
      <w:numFmt w:val="decimal"/>
      <w:lvlText w:val="%1.%2."/>
      <w:lvlJc w:val="left"/>
      <w:pPr>
        <w:ind w:left="435" w:hanging="435"/>
      </w:pPr>
      <w:rPr>
        <w:sz w:val="21"/>
        <w:szCs w:val="21"/>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5" w15:restartNumberingAfterBreak="0">
    <w:nsid w:val="17624603"/>
    <w:multiLevelType w:val="multilevel"/>
    <w:tmpl w:val="CD4EAF46"/>
    <w:lvl w:ilvl="0">
      <w:start w:val="41"/>
      <w:numFmt w:val="decimal"/>
      <w:lvlText w:val="%1."/>
      <w:lvlJc w:val="left"/>
      <w:pPr>
        <w:ind w:left="576" w:hanging="576"/>
      </w:pPr>
      <w:rPr>
        <w:rFonts w:hint="default"/>
        <w:b w:val="0"/>
        <w:bCs/>
        <w:strike w:val="0"/>
        <w:color w:val="auto"/>
      </w:rPr>
    </w:lvl>
    <w:lvl w:ilvl="1">
      <w:start w:val="1"/>
      <w:numFmt w:val="decimal"/>
      <w:lvlText w:val="%1.%2."/>
      <w:lvlJc w:val="left"/>
      <w:pPr>
        <w:ind w:left="1143" w:hanging="576"/>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6" w15:restartNumberingAfterBreak="0">
    <w:nsid w:val="1F4669DE"/>
    <w:multiLevelType w:val="hybridMultilevel"/>
    <w:tmpl w:val="58F8A388"/>
    <w:lvl w:ilvl="0" w:tplc="D6041228">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843DE2"/>
    <w:multiLevelType w:val="multilevel"/>
    <w:tmpl w:val="61C41502"/>
    <w:lvl w:ilvl="0">
      <w:start w:val="1"/>
      <w:numFmt w:val="decimal"/>
      <w:lvlText w:val="%1."/>
      <w:lvlJc w:val="left"/>
      <w:pPr>
        <w:ind w:left="360" w:hanging="360"/>
      </w:pPr>
      <w:rPr>
        <w:rFonts w:hint="default"/>
        <w:b w:val="0"/>
        <w:bCs w:val="0"/>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5B00FEC"/>
    <w:multiLevelType w:val="multilevel"/>
    <w:tmpl w:val="E634F6C2"/>
    <w:lvl w:ilvl="0">
      <w:start w:val="12"/>
      <w:numFmt w:val="decimal"/>
      <w:lvlText w:val="%1."/>
      <w:lvlJc w:val="left"/>
      <w:pPr>
        <w:ind w:left="444" w:hanging="444"/>
      </w:pPr>
      <w:rPr>
        <w:rFonts w:hint="default"/>
      </w:rPr>
    </w:lvl>
    <w:lvl w:ilvl="1">
      <w:start w:val="3"/>
      <w:numFmt w:val="decimal"/>
      <w:lvlText w:val="%1.%2."/>
      <w:lvlJc w:val="left"/>
      <w:pPr>
        <w:ind w:left="1020" w:hanging="444"/>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10" w15:restartNumberingAfterBreak="0">
    <w:nsid w:val="28660B11"/>
    <w:multiLevelType w:val="multilevel"/>
    <w:tmpl w:val="8ED62166"/>
    <w:lvl w:ilvl="0">
      <w:start w:val="6"/>
      <w:numFmt w:val="decimal"/>
      <w:lvlText w:val="%1."/>
      <w:lvlJc w:val="left"/>
      <w:pPr>
        <w:ind w:left="360" w:hanging="360"/>
      </w:pPr>
      <w:rPr>
        <w:rFonts w:eastAsia="Calibri" w:hint="default"/>
      </w:rPr>
    </w:lvl>
    <w:lvl w:ilvl="1">
      <w:start w:val="3"/>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11" w15:restartNumberingAfterBreak="0">
    <w:nsid w:val="2E2E5CB5"/>
    <w:multiLevelType w:val="multilevel"/>
    <w:tmpl w:val="B05AD9E4"/>
    <w:lvl w:ilvl="0">
      <w:start w:val="6"/>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2F411186"/>
    <w:multiLevelType w:val="multilevel"/>
    <w:tmpl w:val="822AF61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D63AE9"/>
    <w:multiLevelType w:val="multilevel"/>
    <w:tmpl w:val="68F03A84"/>
    <w:lvl w:ilvl="0">
      <w:start w:val="1"/>
      <w:numFmt w:val="decimal"/>
      <w:lvlText w:val="%1."/>
      <w:lvlJc w:val="left"/>
      <w:pPr>
        <w:ind w:left="360" w:hanging="360"/>
      </w:pPr>
    </w:lvl>
    <w:lvl w:ilvl="1">
      <w:start w:val="1"/>
      <w:numFmt w:val="decimal"/>
      <w:lvlText w:val="%1.%2."/>
      <w:lvlJc w:val="left"/>
      <w:pPr>
        <w:ind w:left="432" w:hanging="432"/>
      </w:pPr>
      <w:rPr>
        <w:rFonts w:ascii="Times New Roman" w:hAnsi="Times New Roman" w:cs="Times New Roman" w:hint="default"/>
        <w:i w:val="0"/>
        <w:iCs w:val="0"/>
        <w:color w:val="auto"/>
        <w:sz w:val="22"/>
        <w:szCs w:val="22"/>
      </w:rPr>
    </w:lvl>
    <w:lvl w:ilvl="2">
      <w:start w:val="1"/>
      <w:numFmt w:val="decimal"/>
      <w:lvlText w:val="%1.%2.%3."/>
      <w:lvlJc w:val="left"/>
      <w:pPr>
        <w:ind w:left="1213" w:hanging="504"/>
      </w:pPr>
      <w:rPr>
        <w:rFonts w:ascii="Times New Roman" w:hAnsi="Times New Roman" w:cs="Times New Roman" w:hint="default"/>
        <w:color w:val="auto"/>
        <w:sz w:val="22"/>
        <w:szCs w:val="22"/>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BE2300"/>
    <w:multiLevelType w:val="multilevel"/>
    <w:tmpl w:val="42C87EAC"/>
    <w:styleLink w:val="Esamassraas2"/>
    <w:lvl w:ilvl="0">
      <w:start w:val="4"/>
      <w:numFmt w:val="decimal"/>
      <w:lvlText w:val="%1."/>
      <w:lvlJc w:val="left"/>
      <w:pPr>
        <w:ind w:left="1069" w:hanging="360"/>
      </w:pPr>
      <w:rPr>
        <w:rFonts w:hint="default"/>
        <w:color w:val="auto"/>
        <w:sz w:val="40"/>
        <w:szCs w:val="40"/>
      </w:rPr>
    </w:lvl>
    <w:lvl w:ilvl="1">
      <w:start w:val="1"/>
      <w:numFmt w:val="decimal"/>
      <w:lvlText w:val="%1.%2."/>
      <w:lvlJc w:val="left"/>
      <w:pPr>
        <w:ind w:left="4046"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1234A2"/>
    <w:multiLevelType w:val="hybridMultilevel"/>
    <w:tmpl w:val="BC046E6A"/>
    <w:lvl w:ilvl="0" w:tplc="56B02D3C">
      <w:start w:val="1"/>
      <w:numFmt w:val="decimal"/>
      <w:lvlText w:val="2.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9A7605"/>
    <w:multiLevelType w:val="multilevel"/>
    <w:tmpl w:val="04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919"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51373EE"/>
    <w:multiLevelType w:val="multilevel"/>
    <w:tmpl w:val="0409001D"/>
    <w:numStyleLink w:val="Style1"/>
  </w:abstractNum>
  <w:abstractNum w:abstractNumId="21" w15:restartNumberingAfterBreak="0">
    <w:nsid w:val="59B52B12"/>
    <w:multiLevelType w:val="hybridMultilevel"/>
    <w:tmpl w:val="19A89238"/>
    <w:lvl w:ilvl="0" w:tplc="D6041228">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5E1BC6"/>
    <w:multiLevelType w:val="hybridMultilevel"/>
    <w:tmpl w:val="B0E6D646"/>
    <w:lvl w:ilvl="0" w:tplc="1C94AD60">
      <w:start w:val="8"/>
      <w:numFmt w:val="decimal"/>
      <w:lvlText w:val="%1"/>
      <w:lvlJc w:val="left"/>
      <w:pPr>
        <w:ind w:left="842" w:hanging="360"/>
      </w:pPr>
      <w:rPr>
        <w:rFonts w:hint="default"/>
      </w:rPr>
    </w:lvl>
    <w:lvl w:ilvl="1" w:tplc="04270019" w:tentative="1">
      <w:start w:val="1"/>
      <w:numFmt w:val="lowerLetter"/>
      <w:lvlText w:val="%2."/>
      <w:lvlJc w:val="left"/>
      <w:pPr>
        <w:ind w:left="1562" w:hanging="360"/>
      </w:pPr>
    </w:lvl>
    <w:lvl w:ilvl="2" w:tplc="0427001B" w:tentative="1">
      <w:start w:val="1"/>
      <w:numFmt w:val="lowerRoman"/>
      <w:lvlText w:val="%3."/>
      <w:lvlJc w:val="right"/>
      <w:pPr>
        <w:ind w:left="2282" w:hanging="180"/>
      </w:pPr>
    </w:lvl>
    <w:lvl w:ilvl="3" w:tplc="0427000F" w:tentative="1">
      <w:start w:val="1"/>
      <w:numFmt w:val="decimal"/>
      <w:lvlText w:val="%4."/>
      <w:lvlJc w:val="left"/>
      <w:pPr>
        <w:ind w:left="3002" w:hanging="360"/>
      </w:pPr>
    </w:lvl>
    <w:lvl w:ilvl="4" w:tplc="04270019" w:tentative="1">
      <w:start w:val="1"/>
      <w:numFmt w:val="lowerLetter"/>
      <w:lvlText w:val="%5."/>
      <w:lvlJc w:val="left"/>
      <w:pPr>
        <w:ind w:left="3722" w:hanging="360"/>
      </w:pPr>
    </w:lvl>
    <w:lvl w:ilvl="5" w:tplc="0427001B" w:tentative="1">
      <w:start w:val="1"/>
      <w:numFmt w:val="lowerRoman"/>
      <w:lvlText w:val="%6."/>
      <w:lvlJc w:val="right"/>
      <w:pPr>
        <w:ind w:left="4442" w:hanging="180"/>
      </w:pPr>
    </w:lvl>
    <w:lvl w:ilvl="6" w:tplc="0427000F" w:tentative="1">
      <w:start w:val="1"/>
      <w:numFmt w:val="decimal"/>
      <w:lvlText w:val="%7."/>
      <w:lvlJc w:val="left"/>
      <w:pPr>
        <w:ind w:left="5162" w:hanging="360"/>
      </w:pPr>
    </w:lvl>
    <w:lvl w:ilvl="7" w:tplc="04270019" w:tentative="1">
      <w:start w:val="1"/>
      <w:numFmt w:val="lowerLetter"/>
      <w:lvlText w:val="%8."/>
      <w:lvlJc w:val="left"/>
      <w:pPr>
        <w:ind w:left="5882" w:hanging="360"/>
      </w:pPr>
    </w:lvl>
    <w:lvl w:ilvl="8" w:tplc="0427001B" w:tentative="1">
      <w:start w:val="1"/>
      <w:numFmt w:val="lowerRoman"/>
      <w:lvlText w:val="%9."/>
      <w:lvlJc w:val="right"/>
      <w:pPr>
        <w:ind w:left="6602" w:hanging="180"/>
      </w:p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0B4281D"/>
    <w:multiLevelType w:val="multilevel"/>
    <w:tmpl w:val="1ACC4250"/>
    <w:lvl w:ilvl="0">
      <w:start w:val="3"/>
      <w:numFmt w:val="decimal"/>
      <w:lvlText w:val="%1."/>
      <w:lvlJc w:val="left"/>
      <w:pPr>
        <w:ind w:left="360" w:hanging="360"/>
      </w:pPr>
      <w:rPr>
        <w:rFonts w:hint="default"/>
        <w:b w:val="0"/>
        <w:bCs w:val="0"/>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1F3CF0"/>
    <w:multiLevelType w:val="multilevel"/>
    <w:tmpl w:val="42C87EAC"/>
    <w:lvl w:ilvl="0">
      <w:start w:val="4"/>
      <w:numFmt w:val="decimal"/>
      <w:lvlText w:val="%1."/>
      <w:lvlJc w:val="left"/>
      <w:pPr>
        <w:ind w:left="1069" w:hanging="360"/>
      </w:pPr>
      <w:rPr>
        <w:rFonts w:hint="default"/>
        <w:color w:val="auto"/>
        <w:sz w:val="40"/>
        <w:szCs w:val="40"/>
      </w:rPr>
    </w:lvl>
    <w:lvl w:ilvl="1">
      <w:start w:val="1"/>
      <w:numFmt w:val="decimal"/>
      <w:lvlText w:val="%1.%2."/>
      <w:lvlJc w:val="left"/>
      <w:pPr>
        <w:ind w:left="4472"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2ED3A31"/>
    <w:multiLevelType w:val="multilevel"/>
    <w:tmpl w:val="822AF61A"/>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45EAACA8"/>
    <w:lvl w:ilvl="0">
      <w:start w:val="6"/>
      <w:numFmt w:val="decimal"/>
      <w:lvlText w:val="%1."/>
      <w:lvlJc w:val="left"/>
      <w:pPr>
        <w:ind w:left="504" w:hanging="504"/>
      </w:pPr>
      <w:rPr>
        <w:rFonts w:eastAsia="Calibri" w:hint="default"/>
        <w:b w:val="0"/>
        <w:bCs w:val="0"/>
        <w:u w:val="none"/>
      </w:rPr>
    </w:lvl>
    <w:lvl w:ilvl="1">
      <w:start w:val="2"/>
      <w:numFmt w:val="none"/>
      <w:lvlText w:val="8.4. "/>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2"/>
  </w:num>
  <w:num w:numId="2" w16cid:durableId="207184103">
    <w:abstractNumId w:val="1"/>
  </w:num>
  <w:num w:numId="3" w16cid:durableId="1528367431">
    <w:abstractNumId w:val="23"/>
  </w:num>
  <w:num w:numId="4" w16cid:durableId="1484615006">
    <w:abstractNumId w:val="27"/>
  </w:num>
  <w:num w:numId="5" w16cid:durableId="607934237">
    <w:abstractNumId w:val="19"/>
  </w:num>
  <w:num w:numId="6" w16cid:durableId="408162091">
    <w:abstractNumId w:val="33"/>
  </w:num>
  <w:num w:numId="7" w16cid:durableId="12269543">
    <w:abstractNumId w:val="31"/>
  </w:num>
  <w:num w:numId="8" w16cid:durableId="749809940">
    <w:abstractNumId w:val="0"/>
  </w:num>
  <w:num w:numId="9" w16cid:durableId="412043720">
    <w:abstractNumId w:val="32"/>
  </w:num>
  <w:num w:numId="10" w16cid:durableId="1996449446">
    <w:abstractNumId w:val="29"/>
  </w:num>
  <w:num w:numId="11" w16cid:durableId="1482305889">
    <w:abstractNumId w:val="26"/>
  </w:num>
  <w:num w:numId="12" w16cid:durableId="32313854">
    <w:abstractNumId w:val="17"/>
  </w:num>
  <w:num w:numId="13" w16cid:durableId="1318921492">
    <w:abstractNumId w:val="18"/>
  </w:num>
  <w:num w:numId="14" w16cid:durableId="1864435576">
    <w:abstractNumId w:val="28"/>
  </w:num>
  <w:num w:numId="15" w16cid:durableId="1941065713">
    <w:abstractNumId w:val="3"/>
  </w:num>
  <w:num w:numId="16" w16cid:durableId="19859238">
    <w:abstractNumId w:val="8"/>
  </w:num>
  <w:num w:numId="17" w16cid:durableId="520514450">
    <w:abstractNumId w:val="2"/>
  </w:num>
  <w:num w:numId="18" w16cid:durableId="684789317">
    <w:abstractNumId w:val="7"/>
  </w:num>
  <w:num w:numId="19" w16cid:durableId="758252786">
    <w:abstractNumId w:val="24"/>
  </w:num>
  <w:num w:numId="20" w16cid:durableId="646202190">
    <w:abstractNumId w:val="21"/>
  </w:num>
  <w:num w:numId="21" w16cid:durableId="1482193254">
    <w:abstractNumId w:val="6"/>
  </w:num>
  <w:num w:numId="22" w16cid:durableId="1814175370">
    <w:abstractNumId w:val="15"/>
  </w:num>
  <w:num w:numId="23" w16cid:durableId="1696614983">
    <w:abstractNumId w:val="16"/>
  </w:num>
  <w:num w:numId="24" w16cid:durableId="1878616880">
    <w:abstractNumId w:val="20"/>
  </w:num>
  <w:num w:numId="25" w16cid:durableId="2141871795">
    <w:abstractNumId w:val="25"/>
  </w:num>
  <w:num w:numId="26" w16cid:durableId="69932746">
    <w:abstractNumId w:val="13"/>
  </w:num>
  <w:num w:numId="27" w16cid:durableId="665401388">
    <w:abstractNumId w:val="30"/>
  </w:num>
  <w:num w:numId="28" w16cid:durableId="720710327">
    <w:abstractNumId w:val="4"/>
  </w:num>
  <w:num w:numId="29" w16cid:durableId="199558875">
    <w:abstractNumId w:val="5"/>
  </w:num>
  <w:num w:numId="30" w16cid:durableId="1868253859">
    <w:abstractNumId w:val="22"/>
  </w:num>
  <w:num w:numId="31" w16cid:durableId="2093700290">
    <w:abstractNumId w:val="14"/>
  </w:num>
  <w:num w:numId="32" w16cid:durableId="1510099949">
    <w:abstractNumId w:val="11"/>
  </w:num>
  <w:num w:numId="33" w16cid:durableId="1643804612">
    <w:abstractNumId w:val="10"/>
  </w:num>
  <w:num w:numId="34" w16cid:durableId="288780107">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1DE3"/>
    <w:rsid w:val="00003568"/>
    <w:rsid w:val="000035DA"/>
    <w:rsid w:val="00003A28"/>
    <w:rsid w:val="00003A3F"/>
    <w:rsid w:val="00004464"/>
    <w:rsid w:val="000044FA"/>
    <w:rsid w:val="00004521"/>
    <w:rsid w:val="00004A08"/>
    <w:rsid w:val="000051AD"/>
    <w:rsid w:val="00005F36"/>
    <w:rsid w:val="000060AC"/>
    <w:rsid w:val="00006482"/>
    <w:rsid w:val="00006991"/>
    <w:rsid w:val="000074A0"/>
    <w:rsid w:val="00007D23"/>
    <w:rsid w:val="00007EC9"/>
    <w:rsid w:val="00007F36"/>
    <w:rsid w:val="0001089B"/>
    <w:rsid w:val="00010B64"/>
    <w:rsid w:val="00010EAD"/>
    <w:rsid w:val="00010FA6"/>
    <w:rsid w:val="00011887"/>
    <w:rsid w:val="00011A8D"/>
    <w:rsid w:val="00011B40"/>
    <w:rsid w:val="00012056"/>
    <w:rsid w:val="00012892"/>
    <w:rsid w:val="00012BE7"/>
    <w:rsid w:val="000133BD"/>
    <w:rsid w:val="000133D6"/>
    <w:rsid w:val="00013DF0"/>
    <w:rsid w:val="00013EF1"/>
    <w:rsid w:val="00013FC2"/>
    <w:rsid w:val="00013FF6"/>
    <w:rsid w:val="00014A61"/>
    <w:rsid w:val="00015C75"/>
    <w:rsid w:val="00015FC9"/>
    <w:rsid w:val="0001618D"/>
    <w:rsid w:val="0001658B"/>
    <w:rsid w:val="0001670E"/>
    <w:rsid w:val="00016CA2"/>
    <w:rsid w:val="00016FDD"/>
    <w:rsid w:val="00017009"/>
    <w:rsid w:val="0001751C"/>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6EFA"/>
    <w:rsid w:val="000301E1"/>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37C70"/>
    <w:rsid w:val="00040233"/>
    <w:rsid w:val="00040C0F"/>
    <w:rsid w:val="000414FF"/>
    <w:rsid w:val="00042720"/>
    <w:rsid w:val="00042937"/>
    <w:rsid w:val="00042D50"/>
    <w:rsid w:val="000431AC"/>
    <w:rsid w:val="00043C51"/>
    <w:rsid w:val="00043D65"/>
    <w:rsid w:val="00043F11"/>
    <w:rsid w:val="00044728"/>
    <w:rsid w:val="00044B63"/>
    <w:rsid w:val="00044D8E"/>
    <w:rsid w:val="00044F08"/>
    <w:rsid w:val="000455B9"/>
    <w:rsid w:val="00045ED4"/>
    <w:rsid w:val="000461D0"/>
    <w:rsid w:val="000464E8"/>
    <w:rsid w:val="00046522"/>
    <w:rsid w:val="000466D2"/>
    <w:rsid w:val="00046985"/>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6A4"/>
    <w:rsid w:val="000578C9"/>
    <w:rsid w:val="0006040C"/>
    <w:rsid w:val="000605BA"/>
    <w:rsid w:val="000605C5"/>
    <w:rsid w:val="000608EF"/>
    <w:rsid w:val="00061084"/>
    <w:rsid w:val="00061466"/>
    <w:rsid w:val="00061E86"/>
    <w:rsid w:val="000629AA"/>
    <w:rsid w:val="00062F28"/>
    <w:rsid w:val="0006300C"/>
    <w:rsid w:val="000631F1"/>
    <w:rsid w:val="00064868"/>
    <w:rsid w:val="0006575D"/>
    <w:rsid w:val="000659E9"/>
    <w:rsid w:val="0006693F"/>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BE4"/>
    <w:rsid w:val="00075D27"/>
    <w:rsid w:val="00076FB7"/>
    <w:rsid w:val="00077583"/>
    <w:rsid w:val="000775B4"/>
    <w:rsid w:val="00080396"/>
    <w:rsid w:val="00080EE8"/>
    <w:rsid w:val="00080F53"/>
    <w:rsid w:val="0008241E"/>
    <w:rsid w:val="00082F6A"/>
    <w:rsid w:val="0008369A"/>
    <w:rsid w:val="0008379A"/>
    <w:rsid w:val="000842EB"/>
    <w:rsid w:val="0008436A"/>
    <w:rsid w:val="000851E4"/>
    <w:rsid w:val="00085478"/>
    <w:rsid w:val="00085609"/>
    <w:rsid w:val="000859C8"/>
    <w:rsid w:val="000861AF"/>
    <w:rsid w:val="00086C16"/>
    <w:rsid w:val="00086D57"/>
    <w:rsid w:val="00086DDB"/>
    <w:rsid w:val="00087211"/>
    <w:rsid w:val="000873A9"/>
    <w:rsid w:val="000876C6"/>
    <w:rsid w:val="00087C39"/>
    <w:rsid w:val="00087EFE"/>
    <w:rsid w:val="00090235"/>
    <w:rsid w:val="000903D5"/>
    <w:rsid w:val="000904B3"/>
    <w:rsid w:val="00090916"/>
    <w:rsid w:val="00090F9B"/>
    <w:rsid w:val="00091346"/>
    <w:rsid w:val="000917F2"/>
    <w:rsid w:val="00091C9D"/>
    <w:rsid w:val="00093404"/>
    <w:rsid w:val="00094604"/>
    <w:rsid w:val="00095834"/>
    <w:rsid w:val="0009593A"/>
    <w:rsid w:val="00095A99"/>
    <w:rsid w:val="0009724E"/>
    <w:rsid w:val="00097B80"/>
    <w:rsid w:val="000A05FB"/>
    <w:rsid w:val="000A09BB"/>
    <w:rsid w:val="000A0DFE"/>
    <w:rsid w:val="000A0F5D"/>
    <w:rsid w:val="000A1E34"/>
    <w:rsid w:val="000A202B"/>
    <w:rsid w:val="000A237A"/>
    <w:rsid w:val="000A2CBA"/>
    <w:rsid w:val="000A2D88"/>
    <w:rsid w:val="000A5738"/>
    <w:rsid w:val="000A5FB1"/>
    <w:rsid w:val="000A6BBE"/>
    <w:rsid w:val="000A76C1"/>
    <w:rsid w:val="000A7961"/>
    <w:rsid w:val="000A7BF8"/>
    <w:rsid w:val="000A7E99"/>
    <w:rsid w:val="000B049C"/>
    <w:rsid w:val="000B0CED"/>
    <w:rsid w:val="000B29C0"/>
    <w:rsid w:val="000B2E23"/>
    <w:rsid w:val="000B3100"/>
    <w:rsid w:val="000B36CB"/>
    <w:rsid w:val="000B4DAE"/>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3FA"/>
    <w:rsid w:val="000C55D6"/>
    <w:rsid w:val="000C59B8"/>
    <w:rsid w:val="000C6068"/>
    <w:rsid w:val="000C7160"/>
    <w:rsid w:val="000C78CE"/>
    <w:rsid w:val="000D0F58"/>
    <w:rsid w:val="000D13D6"/>
    <w:rsid w:val="000D18E9"/>
    <w:rsid w:val="000D26D8"/>
    <w:rsid w:val="000D2A72"/>
    <w:rsid w:val="000D3276"/>
    <w:rsid w:val="000D412D"/>
    <w:rsid w:val="000D4406"/>
    <w:rsid w:val="000D4B9C"/>
    <w:rsid w:val="000D4E2B"/>
    <w:rsid w:val="000D525E"/>
    <w:rsid w:val="000D5C58"/>
    <w:rsid w:val="000D638A"/>
    <w:rsid w:val="000D66D4"/>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EB0"/>
    <w:rsid w:val="000E7154"/>
    <w:rsid w:val="000E740A"/>
    <w:rsid w:val="000E799D"/>
    <w:rsid w:val="000E7CF8"/>
    <w:rsid w:val="000F01E1"/>
    <w:rsid w:val="000F03B5"/>
    <w:rsid w:val="000F04F7"/>
    <w:rsid w:val="000F051B"/>
    <w:rsid w:val="000F1287"/>
    <w:rsid w:val="000F1449"/>
    <w:rsid w:val="000F1B57"/>
    <w:rsid w:val="000F2282"/>
    <w:rsid w:val="000F2369"/>
    <w:rsid w:val="000F2FF1"/>
    <w:rsid w:val="000F3271"/>
    <w:rsid w:val="000F32FF"/>
    <w:rsid w:val="000F403D"/>
    <w:rsid w:val="000F4AA3"/>
    <w:rsid w:val="000F4B8F"/>
    <w:rsid w:val="000F513D"/>
    <w:rsid w:val="000F53E3"/>
    <w:rsid w:val="000F5948"/>
    <w:rsid w:val="000F7102"/>
    <w:rsid w:val="00100B38"/>
    <w:rsid w:val="001010F7"/>
    <w:rsid w:val="00101313"/>
    <w:rsid w:val="0010136A"/>
    <w:rsid w:val="00101C48"/>
    <w:rsid w:val="00101DB0"/>
    <w:rsid w:val="0010270D"/>
    <w:rsid w:val="00102D1D"/>
    <w:rsid w:val="00103779"/>
    <w:rsid w:val="001045A6"/>
    <w:rsid w:val="0010505E"/>
    <w:rsid w:val="001059F7"/>
    <w:rsid w:val="00105FA3"/>
    <w:rsid w:val="00106C17"/>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7C4"/>
    <w:rsid w:val="00115438"/>
    <w:rsid w:val="00116A84"/>
    <w:rsid w:val="0011798C"/>
    <w:rsid w:val="00117DA3"/>
    <w:rsid w:val="00117DD0"/>
    <w:rsid w:val="00120959"/>
    <w:rsid w:val="00120F58"/>
    <w:rsid w:val="00120FEE"/>
    <w:rsid w:val="00121867"/>
    <w:rsid w:val="00121982"/>
    <w:rsid w:val="0012267C"/>
    <w:rsid w:val="001229FD"/>
    <w:rsid w:val="00124338"/>
    <w:rsid w:val="00124345"/>
    <w:rsid w:val="001243C1"/>
    <w:rsid w:val="00124FB1"/>
    <w:rsid w:val="00125082"/>
    <w:rsid w:val="0012584E"/>
    <w:rsid w:val="0012639E"/>
    <w:rsid w:val="00127196"/>
    <w:rsid w:val="001275FB"/>
    <w:rsid w:val="00127F38"/>
    <w:rsid w:val="0013010B"/>
    <w:rsid w:val="0013140B"/>
    <w:rsid w:val="001319CD"/>
    <w:rsid w:val="00131BA4"/>
    <w:rsid w:val="001329A7"/>
    <w:rsid w:val="00132BAE"/>
    <w:rsid w:val="00132C73"/>
    <w:rsid w:val="00132FC0"/>
    <w:rsid w:val="0013353A"/>
    <w:rsid w:val="00134825"/>
    <w:rsid w:val="0013485F"/>
    <w:rsid w:val="00135122"/>
    <w:rsid w:val="001351A4"/>
    <w:rsid w:val="00135412"/>
    <w:rsid w:val="00135B56"/>
    <w:rsid w:val="00135EEE"/>
    <w:rsid w:val="0013610E"/>
    <w:rsid w:val="001365CA"/>
    <w:rsid w:val="00136624"/>
    <w:rsid w:val="00140D50"/>
    <w:rsid w:val="00141292"/>
    <w:rsid w:val="001415A3"/>
    <w:rsid w:val="001418B8"/>
    <w:rsid w:val="00141BF1"/>
    <w:rsid w:val="00141D82"/>
    <w:rsid w:val="00142352"/>
    <w:rsid w:val="00142759"/>
    <w:rsid w:val="0014277F"/>
    <w:rsid w:val="001427AB"/>
    <w:rsid w:val="001429E3"/>
    <w:rsid w:val="00142AAF"/>
    <w:rsid w:val="00142AB7"/>
    <w:rsid w:val="00143338"/>
    <w:rsid w:val="00143940"/>
    <w:rsid w:val="0014414A"/>
    <w:rsid w:val="001455B2"/>
    <w:rsid w:val="00145625"/>
    <w:rsid w:val="0014578C"/>
    <w:rsid w:val="00145B8E"/>
    <w:rsid w:val="001469E6"/>
    <w:rsid w:val="00146BC9"/>
    <w:rsid w:val="001473E4"/>
    <w:rsid w:val="00147552"/>
    <w:rsid w:val="00147A63"/>
    <w:rsid w:val="00147A8C"/>
    <w:rsid w:val="001506F2"/>
    <w:rsid w:val="0015079A"/>
    <w:rsid w:val="00150D95"/>
    <w:rsid w:val="00150E77"/>
    <w:rsid w:val="00152836"/>
    <w:rsid w:val="00152970"/>
    <w:rsid w:val="0015376E"/>
    <w:rsid w:val="001538C5"/>
    <w:rsid w:val="00153D1C"/>
    <w:rsid w:val="00153FC8"/>
    <w:rsid w:val="00154487"/>
    <w:rsid w:val="0015529C"/>
    <w:rsid w:val="00155354"/>
    <w:rsid w:val="00156148"/>
    <w:rsid w:val="00156AC9"/>
    <w:rsid w:val="001578F5"/>
    <w:rsid w:val="0016034D"/>
    <w:rsid w:val="001607EC"/>
    <w:rsid w:val="001609D9"/>
    <w:rsid w:val="00160A4A"/>
    <w:rsid w:val="001623E9"/>
    <w:rsid w:val="001640AF"/>
    <w:rsid w:val="00164443"/>
    <w:rsid w:val="001647BD"/>
    <w:rsid w:val="0016484E"/>
    <w:rsid w:val="00164FE5"/>
    <w:rsid w:val="00166073"/>
    <w:rsid w:val="0016665C"/>
    <w:rsid w:val="00166EB7"/>
    <w:rsid w:val="00167192"/>
    <w:rsid w:val="00167555"/>
    <w:rsid w:val="00167E09"/>
    <w:rsid w:val="00170676"/>
    <w:rsid w:val="00171064"/>
    <w:rsid w:val="0017154D"/>
    <w:rsid w:val="00171C73"/>
    <w:rsid w:val="00171FE7"/>
    <w:rsid w:val="001725CB"/>
    <w:rsid w:val="0017277D"/>
    <w:rsid w:val="00172D53"/>
    <w:rsid w:val="00173ACB"/>
    <w:rsid w:val="00173E9D"/>
    <w:rsid w:val="001741F9"/>
    <w:rsid w:val="00174A4C"/>
    <w:rsid w:val="00174EE0"/>
    <w:rsid w:val="0017506F"/>
    <w:rsid w:val="0017533E"/>
    <w:rsid w:val="00176FD3"/>
    <w:rsid w:val="00177EC6"/>
    <w:rsid w:val="001801AE"/>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75"/>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6E15"/>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664"/>
    <w:rsid w:val="001B59DE"/>
    <w:rsid w:val="001B77FA"/>
    <w:rsid w:val="001B7A92"/>
    <w:rsid w:val="001B7FDE"/>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132"/>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05AE"/>
    <w:rsid w:val="001F15A0"/>
    <w:rsid w:val="001F1D6C"/>
    <w:rsid w:val="001F1DB6"/>
    <w:rsid w:val="001F1FB1"/>
    <w:rsid w:val="001F2168"/>
    <w:rsid w:val="001F2E11"/>
    <w:rsid w:val="001F2EB6"/>
    <w:rsid w:val="001F3174"/>
    <w:rsid w:val="001F5180"/>
    <w:rsid w:val="001F573E"/>
    <w:rsid w:val="001F5ED0"/>
    <w:rsid w:val="001F5EDC"/>
    <w:rsid w:val="001F62B2"/>
    <w:rsid w:val="001F6551"/>
    <w:rsid w:val="001F6777"/>
    <w:rsid w:val="001F70BC"/>
    <w:rsid w:val="001F7320"/>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4FBA"/>
    <w:rsid w:val="00205693"/>
    <w:rsid w:val="002058A4"/>
    <w:rsid w:val="002059C4"/>
    <w:rsid w:val="00206179"/>
    <w:rsid w:val="002076A9"/>
    <w:rsid w:val="002078CF"/>
    <w:rsid w:val="0020796D"/>
    <w:rsid w:val="00207CC3"/>
    <w:rsid w:val="00207E02"/>
    <w:rsid w:val="00207E40"/>
    <w:rsid w:val="00207FAC"/>
    <w:rsid w:val="00210068"/>
    <w:rsid w:val="002101DC"/>
    <w:rsid w:val="00210594"/>
    <w:rsid w:val="00210870"/>
    <w:rsid w:val="002112F1"/>
    <w:rsid w:val="002115A1"/>
    <w:rsid w:val="00212751"/>
    <w:rsid w:val="00212C25"/>
    <w:rsid w:val="00212F68"/>
    <w:rsid w:val="002135C6"/>
    <w:rsid w:val="002140C5"/>
    <w:rsid w:val="00214B9D"/>
    <w:rsid w:val="00214D4B"/>
    <w:rsid w:val="00215B09"/>
    <w:rsid w:val="00215FB5"/>
    <w:rsid w:val="002163DC"/>
    <w:rsid w:val="00216766"/>
    <w:rsid w:val="00216806"/>
    <w:rsid w:val="00216820"/>
    <w:rsid w:val="00217231"/>
    <w:rsid w:val="00217893"/>
    <w:rsid w:val="00217E61"/>
    <w:rsid w:val="00217F81"/>
    <w:rsid w:val="00220588"/>
    <w:rsid w:val="00220B88"/>
    <w:rsid w:val="002211A8"/>
    <w:rsid w:val="00221235"/>
    <w:rsid w:val="00221CC0"/>
    <w:rsid w:val="00221D8E"/>
    <w:rsid w:val="0022234B"/>
    <w:rsid w:val="00223614"/>
    <w:rsid w:val="00223D79"/>
    <w:rsid w:val="00223F0B"/>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8FE"/>
    <w:rsid w:val="00234920"/>
    <w:rsid w:val="0023505D"/>
    <w:rsid w:val="002358F1"/>
    <w:rsid w:val="00236FBF"/>
    <w:rsid w:val="002374F8"/>
    <w:rsid w:val="00237EA0"/>
    <w:rsid w:val="002400DF"/>
    <w:rsid w:val="002408EB"/>
    <w:rsid w:val="002411C2"/>
    <w:rsid w:val="002415C7"/>
    <w:rsid w:val="00241667"/>
    <w:rsid w:val="0024180E"/>
    <w:rsid w:val="00241D43"/>
    <w:rsid w:val="00242459"/>
    <w:rsid w:val="002425E8"/>
    <w:rsid w:val="00242CEB"/>
    <w:rsid w:val="002430AE"/>
    <w:rsid w:val="00243888"/>
    <w:rsid w:val="00244688"/>
    <w:rsid w:val="00245655"/>
    <w:rsid w:val="00245DD5"/>
    <w:rsid w:val="00245E8F"/>
    <w:rsid w:val="00246D69"/>
    <w:rsid w:val="0024735B"/>
    <w:rsid w:val="002476D5"/>
    <w:rsid w:val="00250F96"/>
    <w:rsid w:val="002510C4"/>
    <w:rsid w:val="0025176F"/>
    <w:rsid w:val="00251D4A"/>
    <w:rsid w:val="002527F2"/>
    <w:rsid w:val="00252A35"/>
    <w:rsid w:val="00253090"/>
    <w:rsid w:val="00253C3C"/>
    <w:rsid w:val="00254895"/>
    <w:rsid w:val="00254B13"/>
    <w:rsid w:val="00254FCD"/>
    <w:rsid w:val="00255225"/>
    <w:rsid w:val="0025607C"/>
    <w:rsid w:val="002576BB"/>
    <w:rsid w:val="00257DA9"/>
    <w:rsid w:val="002601F1"/>
    <w:rsid w:val="002602D9"/>
    <w:rsid w:val="002603C7"/>
    <w:rsid w:val="002609DE"/>
    <w:rsid w:val="002616A9"/>
    <w:rsid w:val="002617A4"/>
    <w:rsid w:val="002620D1"/>
    <w:rsid w:val="00262386"/>
    <w:rsid w:val="00262D3D"/>
    <w:rsid w:val="002637B3"/>
    <w:rsid w:val="00263B34"/>
    <w:rsid w:val="00263E7F"/>
    <w:rsid w:val="0026424A"/>
    <w:rsid w:val="0026491C"/>
    <w:rsid w:val="00264B13"/>
    <w:rsid w:val="00264EBF"/>
    <w:rsid w:val="0026649F"/>
    <w:rsid w:val="002670AA"/>
    <w:rsid w:val="00267262"/>
    <w:rsid w:val="00267751"/>
    <w:rsid w:val="00267E9A"/>
    <w:rsid w:val="00270113"/>
    <w:rsid w:val="002707A9"/>
    <w:rsid w:val="002711E6"/>
    <w:rsid w:val="002713FB"/>
    <w:rsid w:val="00271411"/>
    <w:rsid w:val="002716D8"/>
    <w:rsid w:val="00271974"/>
    <w:rsid w:val="00272038"/>
    <w:rsid w:val="0027236E"/>
    <w:rsid w:val="00272857"/>
    <w:rsid w:val="0027399D"/>
    <w:rsid w:val="00273F59"/>
    <w:rsid w:val="00274C8A"/>
    <w:rsid w:val="00274E50"/>
    <w:rsid w:val="0027575B"/>
    <w:rsid w:val="00275B72"/>
    <w:rsid w:val="00277535"/>
    <w:rsid w:val="00277634"/>
    <w:rsid w:val="0027776A"/>
    <w:rsid w:val="002779A1"/>
    <w:rsid w:val="002801AB"/>
    <w:rsid w:val="00280265"/>
    <w:rsid w:val="00280AF0"/>
    <w:rsid w:val="00281309"/>
    <w:rsid w:val="00281735"/>
    <w:rsid w:val="002827A2"/>
    <w:rsid w:val="002827E4"/>
    <w:rsid w:val="00282A69"/>
    <w:rsid w:val="00282C67"/>
    <w:rsid w:val="00282E1F"/>
    <w:rsid w:val="00283391"/>
    <w:rsid w:val="00283C6E"/>
    <w:rsid w:val="00283D6A"/>
    <w:rsid w:val="00284221"/>
    <w:rsid w:val="002847F1"/>
    <w:rsid w:val="00285B02"/>
    <w:rsid w:val="00285E5E"/>
    <w:rsid w:val="0028650A"/>
    <w:rsid w:val="002907D9"/>
    <w:rsid w:val="00290850"/>
    <w:rsid w:val="00290E7C"/>
    <w:rsid w:val="00290F12"/>
    <w:rsid w:val="00291DCB"/>
    <w:rsid w:val="0029216D"/>
    <w:rsid w:val="002926A1"/>
    <w:rsid w:val="00293637"/>
    <w:rsid w:val="00293E4D"/>
    <w:rsid w:val="00294B97"/>
    <w:rsid w:val="00294BE3"/>
    <w:rsid w:val="002955C5"/>
    <w:rsid w:val="0029599E"/>
    <w:rsid w:val="002960E2"/>
    <w:rsid w:val="002970CF"/>
    <w:rsid w:val="00297490"/>
    <w:rsid w:val="002974D4"/>
    <w:rsid w:val="002A00F8"/>
    <w:rsid w:val="002A0935"/>
    <w:rsid w:val="002A1EB6"/>
    <w:rsid w:val="002A25D9"/>
    <w:rsid w:val="002A3B3E"/>
    <w:rsid w:val="002A3C89"/>
    <w:rsid w:val="002A43AA"/>
    <w:rsid w:val="002A4AC9"/>
    <w:rsid w:val="002A5143"/>
    <w:rsid w:val="002A56B9"/>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3FE9"/>
    <w:rsid w:val="002B42DA"/>
    <w:rsid w:val="002B43FA"/>
    <w:rsid w:val="002B4502"/>
    <w:rsid w:val="002B49CA"/>
    <w:rsid w:val="002B4DFD"/>
    <w:rsid w:val="002B6251"/>
    <w:rsid w:val="002B6B9E"/>
    <w:rsid w:val="002B6FF7"/>
    <w:rsid w:val="002B75F7"/>
    <w:rsid w:val="002C0535"/>
    <w:rsid w:val="002C0A6D"/>
    <w:rsid w:val="002C14FC"/>
    <w:rsid w:val="002C17A0"/>
    <w:rsid w:val="002C1FB6"/>
    <w:rsid w:val="002C215A"/>
    <w:rsid w:val="002C27BD"/>
    <w:rsid w:val="002C2936"/>
    <w:rsid w:val="002C2A10"/>
    <w:rsid w:val="002C2A21"/>
    <w:rsid w:val="002C2DD1"/>
    <w:rsid w:val="002C362D"/>
    <w:rsid w:val="002C42B3"/>
    <w:rsid w:val="002C4AE8"/>
    <w:rsid w:val="002C4BE8"/>
    <w:rsid w:val="002C5017"/>
    <w:rsid w:val="002C5249"/>
    <w:rsid w:val="002C52C2"/>
    <w:rsid w:val="002C52C9"/>
    <w:rsid w:val="002C53E8"/>
    <w:rsid w:val="002C5826"/>
    <w:rsid w:val="002C590C"/>
    <w:rsid w:val="002C5FD2"/>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35E"/>
    <w:rsid w:val="002D6D51"/>
    <w:rsid w:val="002D6E52"/>
    <w:rsid w:val="002D6F74"/>
    <w:rsid w:val="002D71B6"/>
    <w:rsid w:val="002D7E6B"/>
    <w:rsid w:val="002D7F06"/>
    <w:rsid w:val="002E00F1"/>
    <w:rsid w:val="002E01F5"/>
    <w:rsid w:val="002E07BB"/>
    <w:rsid w:val="002E115D"/>
    <w:rsid w:val="002E120E"/>
    <w:rsid w:val="002E1402"/>
    <w:rsid w:val="002E1796"/>
    <w:rsid w:val="002E259F"/>
    <w:rsid w:val="002E2B93"/>
    <w:rsid w:val="002E2CD8"/>
    <w:rsid w:val="002E2F1C"/>
    <w:rsid w:val="002E348F"/>
    <w:rsid w:val="002E36BC"/>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183"/>
    <w:rsid w:val="002F7A04"/>
    <w:rsid w:val="002F7B28"/>
    <w:rsid w:val="002F7D23"/>
    <w:rsid w:val="00300FEF"/>
    <w:rsid w:val="00301185"/>
    <w:rsid w:val="00301B49"/>
    <w:rsid w:val="0030230E"/>
    <w:rsid w:val="0030313E"/>
    <w:rsid w:val="00303C2A"/>
    <w:rsid w:val="00303D02"/>
    <w:rsid w:val="003049FC"/>
    <w:rsid w:val="00304E45"/>
    <w:rsid w:val="00306737"/>
    <w:rsid w:val="003067CA"/>
    <w:rsid w:val="00306D9F"/>
    <w:rsid w:val="00306F87"/>
    <w:rsid w:val="003074D1"/>
    <w:rsid w:val="00307836"/>
    <w:rsid w:val="003101E1"/>
    <w:rsid w:val="00310753"/>
    <w:rsid w:val="0031109D"/>
    <w:rsid w:val="00311111"/>
    <w:rsid w:val="003127FC"/>
    <w:rsid w:val="0031284C"/>
    <w:rsid w:val="00312FEE"/>
    <w:rsid w:val="00313118"/>
    <w:rsid w:val="00313947"/>
    <w:rsid w:val="00313A09"/>
    <w:rsid w:val="00313C2B"/>
    <w:rsid w:val="0031420A"/>
    <w:rsid w:val="00314972"/>
    <w:rsid w:val="00314A80"/>
    <w:rsid w:val="00314BA3"/>
    <w:rsid w:val="003155D3"/>
    <w:rsid w:val="0031574F"/>
    <w:rsid w:val="00316AFA"/>
    <w:rsid w:val="00317AC3"/>
    <w:rsid w:val="00320115"/>
    <w:rsid w:val="00321802"/>
    <w:rsid w:val="00321A79"/>
    <w:rsid w:val="00321B1F"/>
    <w:rsid w:val="0032266C"/>
    <w:rsid w:val="003232C3"/>
    <w:rsid w:val="003236F4"/>
    <w:rsid w:val="00324073"/>
    <w:rsid w:val="003241B0"/>
    <w:rsid w:val="003241B4"/>
    <w:rsid w:val="0032494C"/>
    <w:rsid w:val="00325243"/>
    <w:rsid w:val="00325A84"/>
    <w:rsid w:val="00325BB7"/>
    <w:rsid w:val="00325D58"/>
    <w:rsid w:val="00325F1F"/>
    <w:rsid w:val="00326357"/>
    <w:rsid w:val="00326CB7"/>
    <w:rsid w:val="00326F19"/>
    <w:rsid w:val="00326F9E"/>
    <w:rsid w:val="003276A7"/>
    <w:rsid w:val="003300F2"/>
    <w:rsid w:val="00331673"/>
    <w:rsid w:val="00331ED1"/>
    <w:rsid w:val="003326E5"/>
    <w:rsid w:val="003328D9"/>
    <w:rsid w:val="00333BFA"/>
    <w:rsid w:val="00334D33"/>
    <w:rsid w:val="00334EB8"/>
    <w:rsid w:val="00335243"/>
    <w:rsid w:val="003354F0"/>
    <w:rsid w:val="003356FE"/>
    <w:rsid w:val="00335A01"/>
    <w:rsid w:val="00335D9D"/>
    <w:rsid w:val="00335DA5"/>
    <w:rsid w:val="0033642E"/>
    <w:rsid w:val="003406FD"/>
    <w:rsid w:val="00340F7A"/>
    <w:rsid w:val="00341929"/>
    <w:rsid w:val="00341D9A"/>
    <w:rsid w:val="00342520"/>
    <w:rsid w:val="00343586"/>
    <w:rsid w:val="003436A3"/>
    <w:rsid w:val="00343AFE"/>
    <w:rsid w:val="00343B93"/>
    <w:rsid w:val="003441B5"/>
    <w:rsid w:val="0034460F"/>
    <w:rsid w:val="00344F46"/>
    <w:rsid w:val="00345141"/>
    <w:rsid w:val="003451F8"/>
    <w:rsid w:val="003453C2"/>
    <w:rsid w:val="00345AC7"/>
    <w:rsid w:val="00346410"/>
    <w:rsid w:val="00350286"/>
    <w:rsid w:val="0035041E"/>
    <w:rsid w:val="00350730"/>
    <w:rsid w:val="0035189B"/>
    <w:rsid w:val="00351D68"/>
    <w:rsid w:val="00352626"/>
    <w:rsid w:val="00352C78"/>
    <w:rsid w:val="003536CF"/>
    <w:rsid w:val="00353A48"/>
    <w:rsid w:val="00353D1B"/>
    <w:rsid w:val="00353F50"/>
    <w:rsid w:val="00354AB4"/>
    <w:rsid w:val="00355501"/>
    <w:rsid w:val="00355743"/>
    <w:rsid w:val="00355846"/>
    <w:rsid w:val="003559E0"/>
    <w:rsid w:val="00356D0D"/>
    <w:rsid w:val="003576C1"/>
    <w:rsid w:val="00357BB8"/>
    <w:rsid w:val="00357C23"/>
    <w:rsid w:val="00357E4D"/>
    <w:rsid w:val="003600F2"/>
    <w:rsid w:val="00360DB9"/>
    <w:rsid w:val="00360F9B"/>
    <w:rsid w:val="00361525"/>
    <w:rsid w:val="003617F1"/>
    <w:rsid w:val="00361A1B"/>
    <w:rsid w:val="00362719"/>
    <w:rsid w:val="00362E07"/>
    <w:rsid w:val="00363134"/>
    <w:rsid w:val="003649F5"/>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9D1"/>
    <w:rsid w:val="00382A83"/>
    <w:rsid w:val="003835F5"/>
    <w:rsid w:val="00384337"/>
    <w:rsid w:val="00384F5A"/>
    <w:rsid w:val="003857A5"/>
    <w:rsid w:val="00385D49"/>
    <w:rsid w:val="00386692"/>
    <w:rsid w:val="00386E76"/>
    <w:rsid w:val="00387148"/>
    <w:rsid w:val="003903FB"/>
    <w:rsid w:val="00390B20"/>
    <w:rsid w:val="0039114B"/>
    <w:rsid w:val="0039183A"/>
    <w:rsid w:val="00391DEA"/>
    <w:rsid w:val="00391FE7"/>
    <w:rsid w:val="0039299B"/>
    <w:rsid w:val="00393282"/>
    <w:rsid w:val="00393698"/>
    <w:rsid w:val="0039371E"/>
    <w:rsid w:val="00394C27"/>
    <w:rsid w:val="00396CB4"/>
    <w:rsid w:val="0039745D"/>
    <w:rsid w:val="003976D1"/>
    <w:rsid w:val="003977D0"/>
    <w:rsid w:val="003A00F1"/>
    <w:rsid w:val="003A050E"/>
    <w:rsid w:val="003A050F"/>
    <w:rsid w:val="003A0CAA"/>
    <w:rsid w:val="003A0EC0"/>
    <w:rsid w:val="003A1229"/>
    <w:rsid w:val="003A1693"/>
    <w:rsid w:val="003A1F9F"/>
    <w:rsid w:val="003A2F4F"/>
    <w:rsid w:val="003A30C5"/>
    <w:rsid w:val="003A36DC"/>
    <w:rsid w:val="003A3B84"/>
    <w:rsid w:val="003A3C99"/>
    <w:rsid w:val="003A43DD"/>
    <w:rsid w:val="003A441C"/>
    <w:rsid w:val="003A4559"/>
    <w:rsid w:val="003A502A"/>
    <w:rsid w:val="003A51F9"/>
    <w:rsid w:val="003A6100"/>
    <w:rsid w:val="003A636D"/>
    <w:rsid w:val="003A65F9"/>
    <w:rsid w:val="003A6638"/>
    <w:rsid w:val="003A6652"/>
    <w:rsid w:val="003A683D"/>
    <w:rsid w:val="003A6BC4"/>
    <w:rsid w:val="003A74E9"/>
    <w:rsid w:val="003B03D1"/>
    <w:rsid w:val="003B03DE"/>
    <w:rsid w:val="003B0F1F"/>
    <w:rsid w:val="003B12DE"/>
    <w:rsid w:val="003B160F"/>
    <w:rsid w:val="003B3624"/>
    <w:rsid w:val="003B3660"/>
    <w:rsid w:val="003B386F"/>
    <w:rsid w:val="003B39F9"/>
    <w:rsid w:val="003B4138"/>
    <w:rsid w:val="003B47D9"/>
    <w:rsid w:val="003B47EF"/>
    <w:rsid w:val="003B4C33"/>
    <w:rsid w:val="003B558D"/>
    <w:rsid w:val="003B61C8"/>
    <w:rsid w:val="003B6924"/>
    <w:rsid w:val="003B73B7"/>
    <w:rsid w:val="003B7634"/>
    <w:rsid w:val="003B78AD"/>
    <w:rsid w:val="003C018A"/>
    <w:rsid w:val="003C07A3"/>
    <w:rsid w:val="003C126F"/>
    <w:rsid w:val="003C1AB1"/>
    <w:rsid w:val="003C1B53"/>
    <w:rsid w:val="003C1BFB"/>
    <w:rsid w:val="003C1D03"/>
    <w:rsid w:val="003C2412"/>
    <w:rsid w:val="003C253D"/>
    <w:rsid w:val="003C269A"/>
    <w:rsid w:val="003C2837"/>
    <w:rsid w:val="003C2EEB"/>
    <w:rsid w:val="003C34BF"/>
    <w:rsid w:val="003C3540"/>
    <w:rsid w:val="003C3D44"/>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BBD"/>
    <w:rsid w:val="003D11CB"/>
    <w:rsid w:val="003D1383"/>
    <w:rsid w:val="003D2F97"/>
    <w:rsid w:val="003D33F6"/>
    <w:rsid w:val="003D346C"/>
    <w:rsid w:val="003D3597"/>
    <w:rsid w:val="003D3E5A"/>
    <w:rsid w:val="003D4196"/>
    <w:rsid w:val="003D490C"/>
    <w:rsid w:val="003D4F69"/>
    <w:rsid w:val="003D517C"/>
    <w:rsid w:val="003D5A05"/>
    <w:rsid w:val="003D5EC9"/>
    <w:rsid w:val="003D6258"/>
    <w:rsid w:val="003D6501"/>
    <w:rsid w:val="003D6BCA"/>
    <w:rsid w:val="003D6CE6"/>
    <w:rsid w:val="003D6DF2"/>
    <w:rsid w:val="003D74E8"/>
    <w:rsid w:val="003D7DD9"/>
    <w:rsid w:val="003E0498"/>
    <w:rsid w:val="003E0A08"/>
    <w:rsid w:val="003E0AF4"/>
    <w:rsid w:val="003E0FEA"/>
    <w:rsid w:val="003E1160"/>
    <w:rsid w:val="003E12FB"/>
    <w:rsid w:val="003E1371"/>
    <w:rsid w:val="003E1D80"/>
    <w:rsid w:val="003E2280"/>
    <w:rsid w:val="003E23F7"/>
    <w:rsid w:val="003E2796"/>
    <w:rsid w:val="003E4314"/>
    <w:rsid w:val="003E436D"/>
    <w:rsid w:val="003E4AC7"/>
    <w:rsid w:val="003E4DB9"/>
    <w:rsid w:val="003E51C1"/>
    <w:rsid w:val="003E536A"/>
    <w:rsid w:val="003E5793"/>
    <w:rsid w:val="003E61F2"/>
    <w:rsid w:val="003E6626"/>
    <w:rsid w:val="003E664F"/>
    <w:rsid w:val="003E6DA8"/>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F5F"/>
    <w:rsid w:val="003F31F2"/>
    <w:rsid w:val="003F3A66"/>
    <w:rsid w:val="003F3C34"/>
    <w:rsid w:val="003F3EFE"/>
    <w:rsid w:val="003F3FC9"/>
    <w:rsid w:val="003F4245"/>
    <w:rsid w:val="003F5489"/>
    <w:rsid w:val="003F54D8"/>
    <w:rsid w:val="003F5913"/>
    <w:rsid w:val="003F5969"/>
    <w:rsid w:val="003F740A"/>
    <w:rsid w:val="003F7FE3"/>
    <w:rsid w:val="00400269"/>
    <w:rsid w:val="00400E65"/>
    <w:rsid w:val="004011B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61D"/>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2935"/>
    <w:rsid w:val="00424668"/>
    <w:rsid w:val="0042470D"/>
    <w:rsid w:val="00424B94"/>
    <w:rsid w:val="00424C4C"/>
    <w:rsid w:val="004252AF"/>
    <w:rsid w:val="0042578B"/>
    <w:rsid w:val="004257A5"/>
    <w:rsid w:val="00425CFB"/>
    <w:rsid w:val="0042713A"/>
    <w:rsid w:val="0042788E"/>
    <w:rsid w:val="004304A8"/>
    <w:rsid w:val="00431627"/>
    <w:rsid w:val="004323DC"/>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8E1"/>
    <w:rsid w:val="004512A8"/>
    <w:rsid w:val="0045134B"/>
    <w:rsid w:val="004516A3"/>
    <w:rsid w:val="00451781"/>
    <w:rsid w:val="0045184C"/>
    <w:rsid w:val="00451AF7"/>
    <w:rsid w:val="00451FD4"/>
    <w:rsid w:val="004525F0"/>
    <w:rsid w:val="00452C1D"/>
    <w:rsid w:val="00452E92"/>
    <w:rsid w:val="00453770"/>
    <w:rsid w:val="0045413B"/>
    <w:rsid w:val="004545ED"/>
    <w:rsid w:val="00454A1A"/>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F2F"/>
    <w:rsid w:val="004642FA"/>
    <w:rsid w:val="00464400"/>
    <w:rsid w:val="004646A3"/>
    <w:rsid w:val="0046472C"/>
    <w:rsid w:val="00464D5D"/>
    <w:rsid w:val="00465067"/>
    <w:rsid w:val="004658BF"/>
    <w:rsid w:val="00465E11"/>
    <w:rsid w:val="00467B1D"/>
    <w:rsid w:val="00467D67"/>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077"/>
    <w:rsid w:val="00481849"/>
    <w:rsid w:val="004823D1"/>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5E0"/>
    <w:rsid w:val="004923AA"/>
    <w:rsid w:val="00494651"/>
    <w:rsid w:val="0049538A"/>
    <w:rsid w:val="00495F71"/>
    <w:rsid w:val="00496EFB"/>
    <w:rsid w:val="00497851"/>
    <w:rsid w:val="0049788B"/>
    <w:rsid w:val="00497DF3"/>
    <w:rsid w:val="004A01F5"/>
    <w:rsid w:val="004A0401"/>
    <w:rsid w:val="004A058E"/>
    <w:rsid w:val="004A0E10"/>
    <w:rsid w:val="004A13CE"/>
    <w:rsid w:val="004A1BB5"/>
    <w:rsid w:val="004A282B"/>
    <w:rsid w:val="004A299F"/>
    <w:rsid w:val="004A2AD9"/>
    <w:rsid w:val="004A2CEE"/>
    <w:rsid w:val="004A30C0"/>
    <w:rsid w:val="004A35ED"/>
    <w:rsid w:val="004A3697"/>
    <w:rsid w:val="004A36FE"/>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87E"/>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44F"/>
    <w:rsid w:val="004C7DC4"/>
    <w:rsid w:val="004C7E0B"/>
    <w:rsid w:val="004C7E53"/>
    <w:rsid w:val="004D017C"/>
    <w:rsid w:val="004D070C"/>
    <w:rsid w:val="004D1010"/>
    <w:rsid w:val="004D248A"/>
    <w:rsid w:val="004D3BE3"/>
    <w:rsid w:val="004D459D"/>
    <w:rsid w:val="004D4C7B"/>
    <w:rsid w:val="004D4DFB"/>
    <w:rsid w:val="004D5BB1"/>
    <w:rsid w:val="004D6FA3"/>
    <w:rsid w:val="004D7072"/>
    <w:rsid w:val="004D7B52"/>
    <w:rsid w:val="004D7DFA"/>
    <w:rsid w:val="004E0049"/>
    <w:rsid w:val="004E05A2"/>
    <w:rsid w:val="004E06BB"/>
    <w:rsid w:val="004E07B2"/>
    <w:rsid w:val="004E0BC7"/>
    <w:rsid w:val="004E1135"/>
    <w:rsid w:val="004E13EA"/>
    <w:rsid w:val="004E186C"/>
    <w:rsid w:val="004E1E30"/>
    <w:rsid w:val="004E1FB0"/>
    <w:rsid w:val="004E2034"/>
    <w:rsid w:val="004E2171"/>
    <w:rsid w:val="004E2550"/>
    <w:rsid w:val="004E3243"/>
    <w:rsid w:val="004E341E"/>
    <w:rsid w:val="004E4023"/>
    <w:rsid w:val="004E442B"/>
    <w:rsid w:val="004E4612"/>
    <w:rsid w:val="004E47F9"/>
    <w:rsid w:val="004E4DB4"/>
    <w:rsid w:val="004E5340"/>
    <w:rsid w:val="004E57D0"/>
    <w:rsid w:val="004E5C03"/>
    <w:rsid w:val="004E63B6"/>
    <w:rsid w:val="004E6400"/>
    <w:rsid w:val="004E64D2"/>
    <w:rsid w:val="004E6985"/>
    <w:rsid w:val="004E6AD3"/>
    <w:rsid w:val="004E6F7E"/>
    <w:rsid w:val="004E71CB"/>
    <w:rsid w:val="004E776B"/>
    <w:rsid w:val="004E7D39"/>
    <w:rsid w:val="004F0107"/>
    <w:rsid w:val="004F0C1D"/>
    <w:rsid w:val="004F1077"/>
    <w:rsid w:val="004F1617"/>
    <w:rsid w:val="004F1635"/>
    <w:rsid w:val="004F1855"/>
    <w:rsid w:val="004F1982"/>
    <w:rsid w:val="004F1E4F"/>
    <w:rsid w:val="004F21E7"/>
    <w:rsid w:val="004F30E1"/>
    <w:rsid w:val="004F33F0"/>
    <w:rsid w:val="004F4D51"/>
    <w:rsid w:val="004F50BE"/>
    <w:rsid w:val="004F6FEF"/>
    <w:rsid w:val="004F7943"/>
    <w:rsid w:val="004F7FB6"/>
    <w:rsid w:val="005002B8"/>
    <w:rsid w:val="00500818"/>
    <w:rsid w:val="00501200"/>
    <w:rsid w:val="00501215"/>
    <w:rsid w:val="005020EF"/>
    <w:rsid w:val="00502139"/>
    <w:rsid w:val="0050218B"/>
    <w:rsid w:val="0050224F"/>
    <w:rsid w:val="005032DE"/>
    <w:rsid w:val="005035B0"/>
    <w:rsid w:val="00503E5F"/>
    <w:rsid w:val="005047B8"/>
    <w:rsid w:val="00504E9D"/>
    <w:rsid w:val="00505506"/>
    <w:rsid w:val="00505F8A"/>
    <w:rsid w:val="00506C4E"/>
    <w:rsid w:val="005070CC"/>
    <w:rsid w:val="0050724C"/>
    <w:rsid w:val="00507441"/>
    <w:rsid w:val="00507DC9"/>
    <w:rsid w:val="005105E3"/>
    <w:rsid w:val="005107DF"/>
    <w:rsid w:val="0051113D"/>
    <w:rsid w:val="0051148D"/>
    <w:rsid w:val="00511828"/>
    <w:rsid w:val="00511E57"/>
    <w:rsid w:val="00512117"/>
    <w:rsid w:val="005122FE"/>
    <w:rsid w:val="0051270F"/>
    <w:rsid w:val="00512760"/>
    <w:rsid w:val="00512B1D"/>
    <w:rsid w:val="00512C9F"/>
    <w:rsid w:val="00512D6B"/>
    <w:rsid w:val="00512E53"/>
    <w:rsid w:val="0051329C"/>
    <w:rsid w:val="00513D2A"/>
    <w:rsid w:val="0051416C"/>
    <w:rsid w:val="00514732"/>
    <w:rsid w:val="0051508F"/>
    <w:rsid w:val="00515C55"/>
    <w:rsid w:val="00515CBD"/>
    <w:rsid w:val="00515ED0"/>
    <w:rsid w:val="00516043"/>
    <w:rsid w:val="0051611C"/>
    <w:rsid w:val="00516626"/>
    <w:rsid w:val="0051688D"/>
    <w:rsid w:val="00516B92"/>
    <w:rsid w:val="00517A42"/>
    <w:rsid w:val="005209A8"/>
    <w:rsid w:val="005212AF"/>
    <w:rsid w:val="00522200"/>
    <w:rsid w:val="00522544"/>
    <w:rsid w:val="005227AF"/>
    <w:rsid w:val="00522C57"/>
    <w:rsid w:val="00522E11"/>
    <w:rsid w:val="005233E1"/>
    <w:rsid w:val="0052352E"/>
    <w:rsid w:val="00523DED"/>
    <w:rsid w:val="005243F8"/>
    <w:rsid w:val="00524505"/>
    <w:rsid w:val="0052470F"/>
    <w:rsid w:val="00524AB3"/>
    <w:rsid w:val="00525A62"/>
    <w:rsid w:val="00525B54"/>
    <w:rsid w:val="00525FD6"/>
    <w:rsid w:val="005260FE"/>
    <w:rsid w:val="005264A9"/>
    <w:rsid w:val="005265F8"/>
    <w:rsid w:val="005269B3"/>
    <w:rsid w:val="00526D2D"/>
    <w:rsid w:val="005273B1"/>
    <w:rsid w:val="00527BE3"/>
    <w:rsid w:val="00527D50"/>
    <w:rsid w:val="00530103"/>
    <w:rsid w:val="00530629"/>
    <w:rsid w:val="00530BB3"/>
    <w:rsid w:val="00530FFF"/>
    <w:rsid w:val="005311C6"/>
    <w:rsid w:val="005315A7"/>
    <w:rsid w:val="005321FB"/>
    <w:rsid w:val="0053254A"/>
    <w:rsid w:val="0053306E"/>
    <w:rsid w:val="005330CF"/>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65A"/>
    <w:rsid w:val="00542A74"/>
    <w:rsid w:val="005434EC"/>
    <w:rsid w:val="0054395D"/>
    <w:rsid w:val="00543AE0"/>
    <w:rsid w:val="005448A6"/>
    <w:rsid w:val="00544D58"/>
    <w:rsid w:val="00545EC5"/>
    <w:rsid w:val="005464B7"/>
    <w:rsid w:val="00547265"/>
    <w:rsid w:val="00547443"/>
    <w:rsid w:val="005505A6"/>
    <w:rsid w:val="005505BF"/>
    <w:rsid w:val="00551B0D"/>
    <w:rsid w:val="00551FA7"/>
    <w:rsid w:val="00553286"/>
    <w:rsid w:val="00553E2C"/>
    <w:rsid w:val="0055476C"/>
    <w:rsid w:val="00555015"/>
    <w:rsid w:val="005555C1"/>
    <w:rsid w:val="0055710D"/>
    <w:rsid w:val="00557458"/>
    <w:rsid w:val="005605D0"/>
    <w:rsid w:val="00560AD2"/>
    <w:rsid w:val="00561265"/>
    <w:rsid w:val="00561A61"/>
    <w:rsid w:val="00561B70"/>
    <w:rsid w:val="00561DBA"/>
    <w:rsid w:val="00562B41"/>
    <w:rsid w:val="00562F0D"/>
    <w:rsid w:val="00562FB4"/>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DD"/>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1A06"/>
    <w:rsid w:val="00582CE9"/>
    <w:rsid w:val="00583195"/>
    <w:rsid w:val="0058377F"/>
    <w:rsid w:val="0058386C"/>
    <w:rsid w:val="00583982"/>
    <w:rsid w:val="00583B84"/>
    <w:rsid w:val="00583CA7"/>
    <w:rsid w:val="00584DCA"/>
    <w:rsid w:val="0058525D"/>
    <w:rsid w:val="00585C84"/>
    <w:rsid w:val="0058726C"/>
    <w:rsid w:val="005872C9"/>
    <w:rsid w:val="00587BAC"/>
    <w:rsid w:val="00590030"/>
    <w:rsid w:val="00590232"/>
    <w:rsid w:val="0059072A"/>
    <w:rsid w:val="00593111"/>
    <w:rsid w:val="00593816"/>
    <w:rsid w:val="00593D67"/>
    <w:rsid w:val="00593F3E"/>
    <w:rsid w:val="00594FA6"/>
    <w:rsid w:val="00595060"/>
    <w:rsid w:val="00595F0B"/>
    <w:rsid w:val="00595F1A"/>
    <w:rsid w:val="00595F8E"/>
    <w:rsid w:val="00596039"/>
    <w:rsid w:val="00596895"/>
    <w:rsid w:val="00596BDA"/>
    <w:rsid w:val="00596C27"/>
    <w:rsid w:val="00597743"/>
    <w:rsid w:val="00597972"/>
    <w:rsid w:val="005979E9"/>
    <w:rsid w:val="005A0791"/>
    <w:rsid w:val="005A07D8"/>
    <w:rsid w:val="005A0D55"/>
    <w:rsid w:val="005A195F"/>
    <w:rsid w:val="005A2704"/>
    <w:rsid w:val="005A2AC1"/>
    <w:rsid w:val="005A2B07"/>
    <w:rsid w:val="005A58E6"/>
    <w:rsid w:val="005A5B53"/>
    <w:rsid w:val="005A65C8"/>
    <w:rsid w:val="005A74E8"/>
    <w:rsid w:val="005A7B58"/>
    <w:rsid w:val="005B0449"/>
    <w:rsid w:val="005B0749"/>
    <w:rsid w:val="005B0EE0"/>
    <w:rsid w:val="005B149A"/>
    <w:rsid w:val="005B19E4"/>
    <w:rsid w:val="005B1D8D"/>
    <w:rsid w:val="005B24C3"/>
    <w:rsid w:val="005B2A1D"/>
    <w:rsid w:val="005B2C82"/>
    <w:rsid w:val="005B2D9B"/>
    <w:rsid w:val="005B2FD0"/>
    <w:rsid w:val="005B34A6"/>
    <w:rsid w:val="005B383F"/>
    <w:rsid w:val="005B3D70"/>
    <w:rsid w:val="005B44B0"/>
    <w:rsid w:val="005B46C1"/>
    <w:rsid w:val="005B484F"/>
    <w:rsid w:val="005B537C"/>
    <w:rsid w:val="005B5793"/>
    <w:rsid w:val="005B5ED5"/>
    <w:rsid w:val="005C0258"/>
    <w:rsid w:val="005C0B37"/>
    <w:rsid w:val="005C1020"/>
    <w:rsid w:val="005C17C2"/>
    <w:rsid w:val="005C1E12"/>
    <w:rsid w:val="005C3F18"/>
    <w:rsid w:val="005C5BD5"/>
    <w:rsid w:val="005C6C2A"/>
    <w:rsid w:val="005C6D8F"/>
    <w:rsid w:val="005C7290"/>
    <w:rsid w:val="005D08AD"/>
    <w:rsid w:val="005D0CD2"/>
    <w:rsid w:val="005D1328"/>
    <w:rsid w:val="005D1747"/>
    <w:rsid w:val="005D1EC0"/>
    <w:rsid w:val="005D242B"/>
    <w:rsid w:val="005D24F3"/>
    <w:rsid w:val="005D2B57"/>
    <w:rsid w:val="005D2C07"/>
    <w:rsid w:val="005D2CDD"/>
    <w:rsid w:val="005D2ED3"/>
    <w:rsid w:val="005D342B"/>
    <w:rsid w:val="005D393D"/>
    <w:rsid w:val="005D3C9A"/>
    <w:rsid w:val="005D46A9"/>
    <w:rsid w:val="005D4AB8"/>
    <w:rsid w:val="005D511B"/>
    <w:rsid w:val="005D5B36"/>
    <w:rsid w:val="005D5E51"/>
    <w:rsid w:val="005D5FBB"/>
    <w:rsid w:val="005D6204"/>
    <w:rsid w:val="005D65CB"/>
    <w:rsid w:val="005D6A47"/>
    <w:rsid w:val="005D7383"/>
    <w:rsid w:val="005D7998"/>
    <w:rsid w:val="005D7A77"/>
    <w:rsid w:val="005D7D8C"/>
    <w:rsid w:val="005E07DB"/>
    <w:rsid w:val="005E07FD"/>
    <w:rsid w:val="005E0D10"/>
    <w:rsid w:val="005E1041"/>
    <w:rsid w:val="005E1572"/>
    <w:rsid w:val="005E25A4"/>
    <w:rsid w:val="005E2611"/>
    <w:rsid w:val="005E2700"/>
    <w:rsid w:val="005E29E3"/>
    <w:rsid w:val="005E2C4A"/>
    <w:rsid w:val="005E34AD"/>
    <w:rsid w:val="005E36FB"/>
    <w:rsid w:val="005E3B81"/>
    <w:rsid w:val="005E4667"/>
    <w:rsid w:val="005E4B18"/>
    <w:rsid w:val="005E4E02"/>
    <w:rsid w:val="005E5C65"/>
    <w:rsid w:val="005E5FE0"/>
    <w:rsid w:val="005E605E"/>
    <w:rsid w:val="005E62F0"/>
    <w:rsid w:val="005E6C99"/>
    <w:rsid w:val="005E7253"/>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4FE"/>
    <w:rsid w:val="005F5663"/>
    <w:rsid w:val="005F5849"/>
    <w:rsid w:val="005F5EF4"/>
    <w:rsid w:val="005F5F2C"/>
    <w:rsid w:val="005F60EC"/>
    <w:rsid w:val="005F63CB"/>
    <w:rsid w:val="005F68D4"/>
    <w:rsid w:val="005F6991"/>
    <w:rsid w:val="005F70E4"/>
    <w:rsid w:val="005F710F"/>
    <w:rsid w:val="005F7EBF"/>
    <w:rsid w:val="0060113D"/>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4E"/>
    <w:rsid w:val="00612EDD"/>
    <w:rsid w:val="00612FBA"/>
    <w:rsid w:val="00614A7B"/>
    <w:rsid w:val="00614FF2"/>
    <w:rsid w:val="00615713"/>
    <w:rsid w:val="006158E4"/>
    <w:rsid w:val="006158FB"/>
    <w:rsid w:val="00615C08"/>
    <w:rsid w:val="00615C13"/>
    <w:rsid w:val="0061733E"/>
    <w:rsid w:val="0061741C"/>
    <w:rsid w:val="0061785B"/>
    <w:rsid w:val="0061794A"/>
    <w:rsid w:val="006207BC"/>
    <w:rsid w:val="00621335"/>
    <w:rsid w:val="0062150E"/>
    <w:rsid w:val="00623F37"/>
    <w:rsid w:val="00623F56"/>
    <w:rsid w:val="006242E9"/>
    <w:rsid w:val="006250F6"/>
    <w:rsid w:val="006258F1"/>
    <w:rsid w:val="006262DA"/>
    <w:rsid w:val="00626341"/>
    <w:rsid w:val="00626BBC"/>
    <w:rsid w:val="006274B9"/>
    <w:rsid w:val="0062770C"/>
    <w:rsid w:val="00627808"/>
    <w:rsid w:val="0062788C"/>
    <w:rsid w:val="00627CD4"/>
    <w:rsid w:val="006300B6"/>
    <w:rsid w:val="00630A0F"/>
    <w:rsid w:val="00630DE9"/>
    <w:rsid w:val="00630F03"/>
    <w:rsid w:val="0063163D"/>
    <w:rsid w:val="0063190D"/>
    <w:rsid w:val="00631A32"/>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1B98"/>
    <w:rsid w:val="00641CD9"/>
    <w:rsid w:val="00642030"/>
    <w:rsid w:val="0064259A"/>
    <w:rsid w:val="00642683"/>
    <w:rsid w:val="006428CA"/>
    <w:rsid w:val="00642E25"/>
    <w:rsid w:val="0064351F"/>
    <w:rsid w:val="00643C6F"/>
    <w:rsid w:val="006440AA"/>
    <w:rsid w:val="006448B8"/>
    <w:rsid w:val="0064573F"/>
    <w:rsid w:val="00645BE0"/>
    <w:rsid w:val="00645CE7"/>
    <w:rsid w:val="00645D80"/>
    <w:rsid w:val="00645DF8"/>
    <w:rsid w:val="00645E83"/>
    <w:rsid w:val="00645FC1"/>
    <w:rsid w:val="006460FF"/>
    <w:rsid w:val="0064633C"/>
    <w:rsid w:val="00646974"/>
    <w:rsid w:val="0064778F"/>
    <w:rsid w:val="0065109E"/>
    <w:rsid w:val="006512AF"/>
    <w:rsid w:val="00651301"/>
    <w:rsid w:val="0065132D"/>
    <w:rsid w:val="00651748"/>
    <w:rsid w:val="00651E2B"/>
    <w:rsid w:val="006524E0"/>
    <w:rsid w:val="006524E3"/>
    <w:rsid w:val="00652A2E"/>
    <w:rsid w:val="00653069"/>
    <w:rsid w:val="00653117"/>
    <w:rsid w:val="00653A37"/>
    <w:rsid w:val="00653C2C"/>
    <w:rsid w:val="00653C49"/>
    <w:rsid w:val="006541EB"/>
    <w:rsid w:val="00654366"/>
    <w:rsid w:val="006545F9"/>
    <w:rsid w:val="006553A2"/>
    <w:rsid w:val="006553EF"/>
    <w:rsid w:val="006557E7"/>
    <w:rsid w:val="0065594F"/>
    <w:rsid w:val="00655F17"/>
    <w:rsid w:val="00660F6D"/>
    <w:rsid w:val="0066179A"/>
    <w:rsid w:val="00661860"/>
    <w:rsid w:val="00661FC2"/>
    <w:rsid w:val="00662606"/>
    <w:rsid w:val="00662701"/>
    <w:rsid w:val="0066271C"/>
    <w:rsid w:val="00663099"/>
    <w:rsid w:val="006638AF"/>
    <w:rsid w:val="00663C99"/>
    <w:rsid w:val="00663CAB"/>
    <w:rsid w:val="00664184"/>
    <w:rsid w:val="00664C39"/>
    <w:rsid w:val="0066500F"/>
    <w:rsid w:val="00665508"/>
    <w:rsid w:val="00665D82"/>
    <w:rsid w:val="006663BD"/>
    <w:rsid w:val="00666B97"/>
    <w:rsid w:val="00670121"/>
    <w:rsid w:val="00670373"/>
    <w:rsid w:val="006715F4"/>
    <w:rsid w:val="006718C6"/>
    <w:rsid w:val="00671B2B"/>
    <w:rsid w:val="00671DB5"/>
    <w:rsid w:val="00672683"/>
    <w:rsid w:val="0067281B"/>
    <w:rsid w:val="0067282A"/>
    <w:rsid w:val="00672918"/>
    <w:rsid w:val="00673538"/>
    <w:rsid w:val="00674AED"/>
    <w:rsid w:val="006752D5"/>
    <w:rsid w:val="00675AFC"/>
    <w:rsid w:val="00676607"/>
    <w:rsid w:val="006773B6"/>
    <w:rsid w:val="00677704"/>
    <w:rsid w:val="00680281"/>
    <w:rsid w:val="0068188A"/>
    <w:rsid w:val="00681CDE"/>
    <w:rsid w:val="00681E77"/>
    <w:rsid w:val="006824FC"/>
    <w:rsid w:val="006837D6"/>
    <w:rsid w:val="00684395"/>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0DE4"/>
    <w:rsid w:val="00691BDB"/>
    <w:rsid w:val="00692F9F"/>
    <w:rsid w:val="006932C2"/>
    <w:rsid w:val="00693481"/>
    <w:rsid w:val="006937F3"/>
    <w:rsid w:val="00693BF3"/>
    <w:rsid w:val="00693D4F"/>
    <w:rsid w:val="006942B0"/>
    <w:rsid w:val="006944F4"/>
    <w:rsid w:val="00694911"/>
    <w:rsid w:val="00695400"/>
    <w:rsid w:val="006957CD"/>
    <w:rsid w:val="00696781"/>
    <w:rsid w:val="006967C9"/>
    <w:rsid w:val="00696EED"/>
    <w:rsid w:val="006974CE"/>
    <w:rsid w:val="00697FA2"/>
    <w:rsid w:val="006A049B"/>
    <w:rsid w:val="006A1307"/>
    <w:rsid w:val="006A13BA"/>
    <w:rsid w:val="006A1E5B"/>
    <w:rsid w:val="006A2327"/>
    <w:rsid w:val="006A2889"/>
    <w:rsid w:val="006A2D88"/>
    <w:rsid w:val="006A3033"/>
    <w:rsid w:val="006A4AF7"/>
    <w:rsid w:val="006A4E8C"/>
    <w:rsid w:val="006A58FD"/>
    <w:rsid w:val="006A5FCC"/>
    <w:rsid w:val="006A64B3"/>
    <w:rsid w:val="006A6750"/>
    <w:rsid w:val="006A675A"/>
    <w:rsid w:val="006A737F"/>
    <w:rsid w:val="006A7476"/>
    <w:rsid w:val="006A7CE1"/>
    <w:rsid w:val="006A7D03"/>
    <w:rsid w:val="006B019A"/>
    <w:rsid w:val="006B02BE"/>
    <w:rsid w:val="006B03D7"/>
    <w:rsid w:val="006B0411"/>
    <w:rsid w:val="006B1A42"/>
    <w:rsid w:val="006B257C"/>
    <w:rsid w:val="006B30B8"/>
    <w:rsid w:val="006B35FA"/>
    <w:rsid w:val="006B3B0C"/>
    <w:rsid w:val="006B3FBF"/>
    <w:rsid w:val="006B42D4"/>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345"/>
    <w:rsid w:val="006C3B38"/>
    <w:rsid w:val="006C4464"/>
    <w:rsid w:val="006C4A69"/>
    <w:rsid w:val="006C4B06"/>
    <w:rsid w:val="006C5611"/>
    <w:rsid w:val="006C571E"/>
    <w:rsid w:val="006C5B90"/>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F21"/>
    <w:rsid w:val="006F11B3"/>
    <w:rsid w:val="006F2478"/>
    <w:rsid w:val="006F2F71"/>
    <w:rsid w:val="006F3268"/>
    <w:rsid w:val="006F4380"/>
    <w:rsid w:val="006F506C"/>
    <w:rsid w:val="006F523D"/>
    <w:rsid w:val="006F5B33"/>
    <w:rsid w:val="006F631C"/>
    <w:rsid w:val="006F6DAA"/>
    <w:rsid w:val="006F7115"/>
    <w:rsid w:val="00701093"/>
    <w:rsid w:val="00701577"/>
    <w:rsid w:val="0070177A"/>
    <w:rsid w:val="00701987"/>
    <w:rsid w:val="007022FB"/>
    <w:rsid w:val="0070256E"/>
    <w:rsid w:val="00702FDC"/>
    <w:rsid w:val="00703132"/>
    <w:rsid w:val="00703430"/>
    <w:rsid w:val="0070349D"/>
    <w:rsid w:val="00703A3E"/>
    <w:rsid w:val="00704310"/>
    <w:rsid w:val="007046CE"/>
    <w:rsid w:val="00705281"/>
    <w:rsid w:val="0070681D"/>
    <w:rsid w:val="00706BD5"/>
    <w:rsid w:val="00706F4D"/>
    <w:rsid w:val="00707712"/>
    <w:rsid w:val="007101B7"/>
    <w:rsid w:val="0071051A"/>
    <w:rsid w:val="00710F05"/>
    <w:rsid w:val="0071157E"/>
    <w:rsid w:val="007117A7"/>
    <w:rsid w:val="007128D8"/>
    <w:rsid w:val="007128DA"/>
    <w:rsid w:val="00712D41"/>
    <w:rsid w:val="0071379D"/>
    <w:rsid w:val="00713C6F"/>
    <w:rsid w:val="00714305"/>
    <w:rsid w:val="00714477"/>
    <w:rsid w:val="007152B7"/>
    <w:rsid w:val="0071536E"/>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2BF6"/>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D9D"/>
    <w:rsid w:val="00733E9A"/>
    <w:rsid w:val="00734737"/>
    <w:rsid w:val="007349E0"/>
    <w:rsid w:val="00734BBA"/>
    <w:rsid w:val="00735B7F"/>
    <w:rsid w:val="00735C77"/>
    <w:rsid w:val="00735E40"/>
    <w:rsid w:val="0073602A"/>
    <w:rsid w:val="0073676A"/>
    <w:rsid w:val="0073678D"/>
    <w:rsid w:val="007367F6"/>
    <w:rsid w:val="00736EA4"/>
    <w:rsid w:val="0073711D"/>
    <w:rsid w:val="0073778F"/>
    <w:rsid w:val="007422EF"/>
    <w:rsid w:val="00742B71"/>
    <w:rsid w:val="00742F8F"/>
    <w:rsid w:val="00743205"/>
    <w:rsid w:val="00743331"/>
    <w:rsid w:val="007439C2"/>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0B2"/>
    <w:rsid w:val="007566CB"/>
    <w:rsid w:val="0075678B"/>
    <w:rsid w:val="00757947"/>
    <w:rsid w:val="00757968"/>
    <w:rsid w:val="00760F88"/>
    <w:rsid w:val="007620BE"/>
    <w:rsid w:val="0076216E"/>
    <w:rsid w:val="0076284D"/>
    <w:rsid w:val="00762B52"/>
    <w:rsid w:val="007630E3"/>
    <w:rsid w:val="00764CFF"/>
    <w:rsid w:val="00764FD6"/>
    <w:rsid w:val="00765189"/>
    <w:rsid w:val="007653A0"/>
    <w:rsid w:val="007654C6"/>
    <w:rsid w:val="00766211"/>
    <w:rsid w:val="00767170"/>
    <w:rsid w:val="00767410"/>
    <w:rsid w:val="00767D10"/>
    <w:rsid w:val="00767D66"/>
    <w:rsid w:val="00767E88"/>
    <w:rsid w:val="00767F38"/>
    <w:rsid w:val="00771A43"/>
    <w:rsid w:val="00771D7A"/>
    <w:rsid w:val="00771E3A"/>
    <w:rsid w:val="00771EC8"/>
    <w:rsid w:val="007720C2"/>
    <w:rsid w:val="007731F0"/>
    <w:rsid w:val="007740AD"/>
    <w:rsid w:val="00774473"/>
    <w:rsid w:val="007746F0"/>
    <w:rsid w:val="00774AA5"/>
    <w:rsid w:val="007752E7"/>
    <w:rsid w:val="0077554C"/>
    <w:rsid w:val="00775B59"/>
    <w:rsid w:val="00775FC3"/>
    <w:rsid w:val="007763E1"/>
    <w:rsid w:val="00776CE6"/>
    <w:rsid w:val="00777670"/>
    <w:rsid w:val="00777DC5"/>
    <w:rsid w:val="00780F8E"/>
    <w:rsid w:val="007821B9"/>
    <w:rsid w:val="00782B3B"/>
    <w:rsid w:val="00782BF8"/>
    <w:rsid w:val="00782DCD"/>
    <w:rsid w:val="007834AA"/>
    <w:rsid w:val="00783536"/>
    <w:rsid w:val="00783C19"/>
    <w:rsid w:val="00783D1E"/>
    <w:rsid w:val="0078453C"/>
    <w:rsid w:val="00785F17"/>
    <w:rsid w:val="007860B6"/>
    <w:rsid w:val="007869D1"/>
    <w:rsid w:val="00786D50"/>
    <w:rsid w:val="00787005"/>
    <w:rsid w:val="007872CB"/>
    <w:rsid w:val="007872CE"/>
    <w:rsid w:val="00787DC2"/>
    <w:rsid w:val="00787E3F"/>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1CD"/>
    <w:rsid w:val="00796861"/>
    <w:rsid w:val="00796EB0"/>
    <w:rsid w:val="0079714A"/>
    <w:rsid w:val="007976F5"/>
    <w:rsid w:val="007A059A"/>
    <w:rsid w:val="007A05D6"/>
    <w:rsid w:val="007A130B"/>
    <w:rsid w:val="007A15EC"/>
    <w:rsid w:val="007A1E23"/>
    <w:rsid w:val="007A255A"/>
    <w:rsid w:val="007A2F2E"/>
    <w:rsid w:val="007A55C8"/>
    <w:rsid w:val="007A5905"/>
    <w:rsid w:val="007A5BDA"/>
    <w:rsid w:val="007A5D9C"/>
    <w:rsid w:val="007A68AD"/>
    <w:rsid w:val="007A6F9B"/>
    <w:rsid w:val="007A739D"/>
    <w:rsid w:val="007A7D55"/>
    <w:rsid w:val="007A7E8A"/>
    <w:rsid w:val="007B0F0F"/>
    <w:rsid w:val="007B1049"/>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A5C"/>
    <w:rsid w:val="007C1C57"/>
    <w:rsid w:val="007C27E4"/>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15C"/>
    <w:rsid w:val="007D7326"/>
    <w:rsid w:val="007D7364"/>
    <w:rsid w:val="007D7BC5"/>
    <w:rsid w:val="007E05CD"/>
    <w:rsid w:val="007E0A9D"/>
    <w:rsid w:val="007E0B96"/>
    <w:rsid w:val="007E1003"/>
    <w:rsid w:val="007E10B6"/>
    <w:rsid w:val="007E10E2"/>
    <w:rsid w:val="007E1893"/>
    <w:rsid w:val="007E232C"/>
    <w:rsid w:val="007E2A5A"/>
    <w:rsid w:val="007E2CF6"/>
    <w:rsid w:val="007E2E51"/>
    <w:rsid w:val="007E374C"/>
    <w:rsid w:val="007E3A91"/>
    <w:rsid w:val="007E3D46"/>
    <w:rsid w:val="007E3D62"/>
    <w:rsid w:val="007E41FF"/>
    <w:rsid w:val="007E50FE"/>
    <w:rsid w:val="007E5F3B"/>
    <w:rsid w:val="007E5F55"/>
    <w:rsid w:val="007E625C"/>
    <w:rsid w:val="007E6857"/>
    <w:rsid w:val="007E7008"/>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3B6"/>
    <w:rsid w:val="008040CB"/>
    <w:rsid w:val="008043C9"/>
    <w:rsid w:val="0080470A"/>
    <w:rsid w:val="00804D0F"/>
    <w:rsid w:val="00804F45"/>
    <w:rsid w:val="008055AB"/>
    <w:rsid w:val="0080573E"/>
    <w:rsid w:val="00805D63"/>
    <w:rsid w:val="00806044"/>
    <w:rsid w:val="00806116"/>
    <w:rsid w:val="00806163"/>
    <w:rsid w:val="00806360"/>
    <w:rsid w:val="00807B75"/>
    <w:rsid w:val="00810237"/>
    <w:rsid w:val="00810AF3"/>
    <w:rsid w:val="00810E06"/>
    <w:rsid w:val="008112C1"/>
    <w:rsid w:val="008125DB"/>
    <w:rsid w:val="00813105"/>
    <w:rsid w:val="0081425E"/>
    <w:rsid w:val="008142E7"/>
    <w:rsid w:val="00814604"/>
    <w:rsid w:val="00814B1E"/>
    <w:rsid w:val="00814C2C"/>
    <w:rsid w:val="00814F72"/>
    <w:rsid w:val="008150F0"/>
    <w:rsid w:val="0081570A"/>
    <w:rsid w:val="00815D5F"/>
    <w:rsid w:val="00815F64"/>
    <w:rsid w:val="00816329"/>
    <w:rsid w:val="008174ED"/>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4C9"/>
    <w:rsid w:val="008335C6"/>
    <w:rsid w:val="00833AB8"/>
    <w:rsid w:val="00834CBF"/>
    <w:rsid w:val="00835378"/>
    <w:rsid w:val="008358C9"/>
    <w:rsid w:val="00835AA5"/>
    <w:rsid w:val="00836AC1"/>
    <w:rsid w:val="00837056"/>
    <w:rsid w:val="0084078A"/>
    <w:rsid w:val="008409D4"/>
    <w:rsid w:val="00840BEE"/>
    <w:rsid w:val="008410AE"/>
    <w:rsid w:val="0084131B"/>
    <w:rsid w:val="0084174D"/>
    <w:rsid w:val="008417FF"/>
    <w:rsid w:val="00841A95"/>
    <w:rsid w:val="00841D69"/>
    <w:rsid w:val="00841F69"/>
    <w:rsid w:val="008429BA"/>
    <w:rsid w:val="00845809"/>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2D7"/>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E64"/>
    <w:rsid w:val="00864390"/>
    <w:rsid w:val="008643DD"/>
    <w:rsid w:val="008656E1"/>
    <w:rsid w:val="0086600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1DD"/>
    <w:rsid w:val="00884B13"/>
    <w:rsid w:val="00884D1B"/>
    <w:rsid w:val="0088536D"/>
    <w:rsid w:val="00886E8C"/>
    <w:rsid w:val="008877C1"/>
    <w:rsid w:val="00887B5D"/>
    <w:rsid w:val="00891636"/>
    <w:rsid w:val="008919DA"/>
    <w:rsid w:val="00891A20"/>
    <w:rsid w:val="00892E01"/>
    <w:rsid w:val="008930CD"/>
    <w:rsid w:val="008931B4"/>
    <w:rsid w:val="0089331B"/>
    <w:rsid w:val="008933BC"/>
    <w:rsid w:val="008936BE"/>
    <w:rsid w:val="00893C2B"/>
    <w:rsid w:val="00894C4E"/>
    <w:rsid w:val="00894EF3"/>
    <w:rsid w:val="00895F31"/>
    <w:rsid w:val="008969D4"/>
    <w:rsid w:val="008978C5"/>
    <w:rsid w:val="008A00D5"/>
    <w:rsid w:val="008A0157"/>
    <w:rsid w:val="008A022F"/>
    <w:rsid w:val="008A07E9"/>
    <w:rsid w:val="008A1365"/>
    <w:rsid w:val="008A183F"/>
    <w:rsid w:val="008A1A8F"/>
    <w:rsid w:val="008A1AB1"/>
    <w:rsid w:val="008A1D5F"/>
    <w:rsid w:val="008A216D"/>
    <w:rsid w:val="008A2970"/>
    <w:rsid w:val="008A2E29"/>
    <w:rsid w:val="008A3399"/>
    <w:rsid w:val="008A34AC"/>
    <w:rsid w:val="008A3657"/>
    <w:rsid w:val="008A3A6F"/>
    <w:rsid w:val="008A3C76"/>
    <w:rsid w:val="008A3C98"/>
    <w:rsid w:val="008A41DC"/>
    <w:rsid w:val="008A4861"/>
    <w:rsid w:val="008A49F3"/>
    <w:rsid w:val="008A51A5"/>
    <w:rsid w:val="008A54FB"/>
    <w:rsid w:val="008A5606"/>
    <w:rsid w:val="008A5873"/>
    <w:rsid w:val="008A5D2E"/>
    <w:rsid w:val="008A6002"/>
    <w:rsid w:val="008A60BA"/>
    <w:rsid w:val="008A6B05"/>
    <w:rsid w:val="008A7E15"/>
    <w:rsid w:val="008B0739"/>
    <w:rsid w:val="008B11E4"/>
    <w:rsid w:val="008B1FB2"/>
    <w:rsid w:val="008B22BC"/>
    <w:rsid w:val="008B31B9"/>
    <w:rsid w:val="008B47EE"/>
    <w:rsid w:val="008B4851"/>
    <w:rsid w:val="008B5444"/>
    <w:rsid w:val="008B5670"/>
    <w:rsid w:val="008B6309"/>
    <w:rsid w:val="008B6389"/>
    <w:rsid w:val="008B6A96"/>
    <w:rsid w:val="008B6B87"/>
    <w:rsid w:val="008B6C07"/>
    <w:rsid w:val="008B703B"/>
    <w:rsid w:val="008B7377"/>
    <w:rsid w:val="008B786C"/>
    <w:rsid w:val="008C0424"/>
    <w:rsid w:val="008C07E7"/>
    <w:rsid w:val="008C0807"/>
    <w:rsid w:val="008C0A0F"/>
    <w:rsid w:val="008C0CD5"/>
    <w:rsid w:val="008C1D31"/>
    <w:rsid w:val="008C1E31"/>
    <w:rsid w:val="008C1EAE"/>
    <w:rsid w:val="008C230B"/>
    <w:rsid w:val="008C23CE"/>
    <w:rsid w:val="008C257F"/>
    <w:rsid w:val="008C2A3F"/>
    <w:rsid w:val="008C39ED"/>
    <w:rsid w:val="008C3D60"/>
    <w:rsid w:val="008C3FB4"/>
    <w:rsid w:val="008C4071"/>
    <w:rsid w:val="008C4784"/>
    <w:rsid w:val="008C5210"/>
    <w:rsid w:val="008C5433"/>
    <w:rsid w:val="008C5658"/>
    <w:rsid w:val="008C59F5"/>
    <w:rsid w:val="008C5F5E"/>
    <w:rsid w:val="008C6767"/>
    <w:rsid w:val="008C6D60"/>
    <w:rsid w:val="008C6FC9"/>
    <w:rsid w:val="008C7B15"/>
    <w:rsid w:val="008C7C8C"/>
    <w:rsid w:val="008D03B2"/>
    <w:rsid w:val="008D07EC"/>
    <w:rsid w:val="008D0A7E"/>
    <w:rsid w:val="008D10F7"/>
    <w:rsid w:val="008D1129"/>
    <w:rsid w:val="008D114E"/>
    <w:rsid w:val="008D1798"/>
    <w:rsid w:val="008D181A"/>
    <w:rsid w:val="008D29FD"/>
    <w:rsid w:val="008D2C3D"/>
    <w:rsid w:val="008D2D3D"/>
    <w:rsid w:val="008D2D94"/>
    <w:rsid w:val="008D3187"/>
    <w:rsid w:val="008D3752"/>
    <w:rsid w:val="008D3AE8"/>
    <w:rsid w:val="008D454C"/>
    <w:rsid w:val="008D5161"/>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BAC"/>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154"/>
    <w:rsid w:val="009025EC"/>
    <w:rsid w:val="009032BE"/>
    <w:rsid w:val="009034DF"/>
    <w:rsid w:val="00903F2F"/>
    <w:rsid w:val="00904257"/>
    <w:rsid w:val="009043AE"/>
    <w:rsid w:val="00904BC4"/>
    <w:rsid w:val="00905C8B"/>
    <w:rsid w:val="00905DD0"/>
    <w:rsid w:val="0090785D"/>
    <w:rsid w:val="009079D3"/>
    <w:rsid w:val="00910C39"/>
    <w:rsid w:val="00911B90"/>
    <w:rsid w:val="00911C54"/>
    <w:rsid w:val="009121D1"/>
    <w:rsid w:val="009122A7"/>
    <w:rsid w:val="00912795"/>
    <w:rsid w:val="00913029"/>
    <w:rsid w:val="00913EE3"/>
    <w:rsid w:val="009141C3"/>
    <w:rsid w:val="009142CB"/>
    <w:rsid w:val="00914D3F"/>
    <w:rsid w:val="009152F5"/>
    <w:rsid w:val="0091557F"/>
    <w:rsid w:val="00915AF0"/>
    <w:rsid w:val="0091615C"/>
    <w:rsid w:val="00916CA4"/>
    <w:rsid w:val="00917759"/>
    <w:rsid w:val="00917DD6"/>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6C79"/>
    <w:rsid w:val="009272F6"/>
    <w:rsid w:val="00927DE7"/>
    <w:rsid w:val="00927FB2"/>
    <w:rsid w:val="00927FFC"/>
    <w:rsid w:val="009302A6"/>
    <w:rsid w:val="0093049E"/>
    <w:rsid w:val="00930569"/>
    <w:rsid w:val="00931518"/>
    <w:rsid w:val="00931E5B"/>
    <w:rsid w:val="00931F19"/>
    <w:rsid w:val="009323DD"/>
    <w:rsid w:val="0093261C"/>
    <w:rsid w:val="009340D2"/>
    <w:rsid w:val="00934599"/>
    <w:rsid w:val="00935371"/>
    <w:rsid w:val="00935826"/>
    <w:rsid w:val="00936433"/>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46C"/>
    <w:rsid w:val="00955F2F"/>
    <w:rsid w:val="00956A4E"/>
    <w:rsid w:val="00956AB5"/>
    <w:rsid w:val="009572B3"/>
    <w:rsid w:val="00957893"/>
    <w:rsid w:val="00960A92"/>
    <w:rsid w:val="00960FAD"/>
    <w:rsid w:val="00961502"/>
    <w:rsid w:val="009621A2"/>
    <w:rsid w:val="0096248C"/>
    <w:rsid w:val="0096276D"/>
    <w:rsid w:val="00963009"/>
    <w:rsid w:val="0096353F"/>
    <w:rsid w:val="009639C8"/>
    <w:rsid w:val="00963E07"/>
    <w:rsid w:val="0096424C"/>
    <w:rsid w:val="00964686"/>
    <w:rsid w:val="00964721"/>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1F51"/>
    <w:rsid w:val="00972858"/>
    <w:rsid w:val="00973D2D"/>
    <w:rsid w:val="009743D3"/>
    <w:rsid w:val="00975737"/>
    <w:rsid w:val="00975F1F"/>
    <w:rsid w:val="0097609B"/>
    <w:rsid w:val="009763A6"/>
    <w:rsid w:val="009763B1"/>
    <w:rsid w:val="009766CF"/>
    <w:rsid w:val="00976A65"/>
    <w:rsid w:val="009770B7"/>
    <w:rsid w:val="0097716E"/>
    <w:rsid w:val="009773F1"/>
    <w:rsid w:val="009774CC"/>
    <w:rsid w:val="0097755B"/>
    <w:rsid w:val="0097765E"/>
    <w:rsid w:val="00980D68"/>
    <w:rsid w:val="0098179C"/>
    <w:rsid w:val="00981DFF"/>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3BC"/>
    <w:rsid w:val="00991D5A"/>
    <w:rsid w:val="009921F1"/>
    <w:rsid w:val="0099297C"/>
    <w:rsid w:val="00993376"/>
    <w:rsid w:val="0099370A"/>
    <w:rsid w:val="00993EC5"/>
    <w:rsid w:val="0099413E"/>
    <w:rsid w:val="00994F2A"/>
    <w:rsid w:val="00995FEE"/>
    <w:rsid w:val="00996076"/>
    <w:rsid w:val="0099696F"/>
    <w:rsid w:val="00996A31"/>
    <w:rsid w:val="00997065"/>
    <w:rsid w:val="0099736C"/>
    <w:rsid w:val="00997429"/>
    <w:rsid w:val="009978CF"/>
    <w:rsid w:val="009A0886"/>
    <w:rsid w:val="009A180D"/>
    <w:rsid w:val="009A201E"/>
    <w:rsid w:val="009A3252"/>
    <w:rsid w:val="009A397B"/>
    <w:rsid w:val="009A3A73"/>
    <w:rsid w:val="009A3E76"/>
    <w:rsid w:val="009A3F73"/>
    <w:rsid w:val="009A43BF"/>
    <w:rsid w:val="009A4CB3"/>
    <w:rsid w:val="009A50B5"/>
    <w:rsid w:val="009A5C1F"/>
    <w:rsid w:val="009A61DC"/>
    <w:rsid w:val="009A640E"/>
    <w:rsid w:val="009A6678"/>
    <w:rsid w:val="009A6F10"/>
    <w:rsid w:val="009A7D11"/>
    <w:rsid w:val="009B1258"/>
    <w:rsid w:val="009B2302"/>
    <w:rsid w:val="009B2D7A"/>
    <w:rsid w:val="009B3266"/>
    <w:rsid w:val="009B338B"/>
    <w:rsid w:val="009B3623"/>
    <w:rsid w:val="009B3AF8"/>
    <w:rsid w:val="009B3D97"/>
    <w:rsid w:val="009B3F3E"/>
    <w:rsid w:val="009B3FDD"/>
    <w:rsid w:val="009B4355"/>
    <w:rsid w:val="009B490F"/>
    <w:rsid w:val="009B62AA"/>
    <w:rsid w:val="009B654D"/>
    <w:rsid w:val="009B6595"/>
    <w:rsid w:val="009B6E32"/>
    <w:rsid w:val="009B6F95"/>
    <w:rsid w:val="009B711D"/>
    <w:rsid w:val="009B7862"/>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B41"/>
    <w:rsid w:val="009C7D51"/>
    <w:rsid w:val="009D02CC"/>
    <w:rsid w:val="009D03EB"/>
    <w:rsid w:val="009D08A3"/>
    <w:rsid w:val="009D0C3F"/>
    <w:rsid w:val="009D0DC5"/>
    <w:rsid w:val="009D1038"/>
    <w:rsid w:val="009D184C"/>
    <w:rsid w:val="009D2630"/>
    <w:rsid w:val="009D2F13"/>
    <w:rsid w:val="009D2F4F"/>
    <w:rsid w:val="009D3CA5"/>
    <w:rsid w:val="009D5909"/>
    <w:rsid w:val="009D5D9E"/>
    <w:rsid w:val="009D61CE"/>
    <w:rsid w:val="009D62CF"/>
    <w:rsid w:val="009D6598"/>
    <w:rsid w:val="009D7294"/>
    <w:rsid w:val="009D73D9"/>
    <w:rsid w:val="009D779F"/>
    <w:rsid w:val="009D7B0B"/>
    <w:rsid w:val="009E064A"/>
    <w:rsid w:val="009E1FFB"/>
    <w:rsid w:val="009E20B7"/>
    <w:rsid w:val="009E2403"/>
    <w:rsid w:val="009E3E43"/>
    <w:rsid w:val="009E3F60"/>
    <w:rsid w:val="009E43D5"/>
    <w:rsid w:val="009E46B6"/>
    <w:rsid w:val="009E46BC"/>
    <w:rsid w:val="009E4CDE"/>
    <w:rsid w:val="009E5D8F"/>
    <w:rsid w:val="009E61A9"/>
    <w:rsid w:val="009E6DC4"/>
    <w:rsid w:val="009E6E3B"/>
    <w:rsid w:val="009F0698"/>
    <w:rsid w:val="009F07F4"/>
    <w:rsid w:val="009F0935"/>
    <w:rsid w:val="009F0A4E"/>
    <w:rsid w:val="009F0F49"/>
    <w:rsid w:val="009F18CF"/>
    <w:rsid w:val="009F3379"/>
    <w:rsid w:val="009F402F"/>
    <w:rsid w:val="009F4173"/>
    <w:rsid w:val="009F474E"/>
    <w:rsid w:val="009F4CE8"/>
    <w:rsid w:val="009F4E56"/>
    <w:rsid w:val="009F4FBE"/>
    <w:rsid w:val="009F5AAD"/>
    <w:rsid w:val="009F6091"/>
    <w:rsid w:val="009F639D"/>
    <w:rsid w:val="009F644C"/>
    <w:rsid w:val="009F7959"/>
    <w:rsid w:val="009F7C63"/>
    <w:rsid w:val="009F7D62"/>
    <w:rsid w:val="009F7F79"/>
    <w:rsid w:val="00A000BE"/>
    <w:rsid w:val="00A000F5"/>
    <w:rsid w:val="00A00765"/>
    <w:rsid w:val="00A01B3A"/>
    <w:rsid w:val="00A01B3F"/>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07FEF"/>
    <w:rsid w:val="00A104C3"/>
    <w:rsid w:val="00A109FD"/>
    <w:rsid w:val="00A10FCA"/>
    <w:rsid w:val="00A113C1"/>
    <w:rsid w:val="00A130B6"/>
    <w:rsid w:val="00A130D3"/>
    <w:rsid w:val="00A13EAF"/>
    <w:rsid w:val="00A141DB"/>
    <w:rsid w:val="00A147C9"/>
    <w:rsid w:val="00A14833"/>
    <w:rsid w:val="00A174E5"/>
    <w:rsid w:val="00A176D5"/>
    <w:rsid w:val="00A1780C"/>
    <w:rsid w:val="00A215B6"/>
    <w:rsid w:val="00A217B2"/>
    <w:rsid w:val="00A21F3E"/>
    <w:rsid w:val="00A222A1"/>
    <w:rsid w:val="00A23042"/>
    <w:rsid w:val="00A23B71"/>
    <w:rsid w:val="00A23C2A"/>
    <w:rsid w:val="00A2480E"/>
    <w:rsid w:val="00A249EC"/>
    <w:rsid w:val="00A24EBE"/>
    <w:rsid w:val="00A24FBA"/>
    <w:rsid w:val="00A25168"/>
    <w:rsid w:val="00A25311"/>
    <w:rsid w:val="00A2534E"/>
    <w:rsid w:val="00A25672"/>
    <w:rsid w:val="00A25751"/>
    <w:rsid w:val="00A25D08"/>
    <w:rsid w:val="00A2658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2FA"/>
    <w:rsid w:val="00A41AC1"/>
    <w:rsid w:val="00A41CA4"/>
    <w:rsid w:val="00A426DF"/>
    <w:rsid w:val="00A42B33"/>
    <w:rsid w:val="00A42FE7"/>
    <w:rsid w:val="00A43140"/>
    <w:rsid w:val="00A436D2"/>
    <w:rsid w:val="00A4394E"/>
    <w:rsid w:val="00A43BC1"/>
    <w:rsid w:val="00A43C02"/>
    <w:rsid w:val="00A44166"/>
    <w:rsid w:val="00A44748"/>
    <w:rsid w:val="00A44C01"/>
    <w:rsid w:val="00A45433"/>
    <w:rsid w:val="00A4580A"/>
    <w:rsid w:val="00A45936"/>
    <w:rsid w:val="00A4599F"/>
    <w:rsid w:val="00A4619E"/>
    <w:rsid w:val="00A466F1"/>
    <w:rsid w:val="00A478DF"/>
    <w:rsid w:val="00A47A85"/>
    <w:rsid w:val="00A47B75"/>
    <w:rsid w:val="00A501B3"/>
    <w:rsid w:val="00A507A9"/>
    <w:rsid w:val="00A510B9"/>
    <w:rsid w:val="00A5187E"/>
    <w:rsid w:val="00A51E81"/>
    <w:rsid w:val="00A52316"/>
    <w:rsid w:val="00A524F1"/>
    <w:rsid w:val="00A5253F"/>
    <w:rsid w:val="00A52B08"/>
    <w:rsid w:val="00A53041"/>
    <w:rsid w:val="00A53BAE"/>
    <w:rsid w:val="00A54FCF"/>
    <w:rsid w:val="00A5552B"/>
    <w:rsid w:val="00A55891"/>
    <w:rsid w:val="00A55AA5"/>
    <w:rsid w:val="00A560A2"/>
    <w:rsid w:val="00A56E95"/>
    <w:rsid w:val="00A57036"/>
    <w:rsid w:val="00A571AB"/>
    <w:rsid w:val="00A5749C"/>
    <w:rsid w:val="00A5751B"/>
    <w:rsid w:val="00A60616"/>
    <w:rsid w:val="00A6076B"/>
    <w:rsid w:val="00A6180D"/>
    <w:rsid w:val="00A61E2D"/>
    <w:rsid w:val="00A628D0"/>
    <w:rsid w:val="00A62C51"/>
    <w:rsid w:val="00A63571"/>
    <w:rsid w:val="00A637A9"/>
    <w:rsid w:val="00A63C55"/>
    <w:rsid w:val="00A63C9A"/>
    <w:rsid w:val="00A64641"/>
    <w:rsid w:val="00A646E1"/>
    <w:rsid w:val="00A649F1"/>
    <w:rsid w:val="00A6570E"/>
    <w:rsid w:val="00A65A55"/>
    <w:rsid w:val="00A65B5C"/>
    <w:rsid w:val="00A65CD9"/>
    <w:rsid w:val="00A66232"/>
    <w:rsid w:val="00A6625B"/>
    <w:rsid w:val="00A67299"/>
    <w:rsid w:val="00A67567"/>
    <w:rsid w:val="00A704CD"/>
    <w:rsid w:val="00A70D62"/>
    <w:rsid w:val="00A70DAE"/>
    <w:rsid w:val="00A70DC3"/>
    <w:rsid w:val="00A70DD7"/>
    <w:rsid w:val="00A70E68"/>
    <w:rsid w:val="00A7124C"/>
    <w:rsid w:val="00A71BA0"/>
    <w:rsid w:val="00A728AD"/>
    <w:rsid w:val="00A73BF7"/>
    <w:rsid w:val="00A7437E"/>
    <w:rsid w:val="00A744AD"/>
    <w:rsid w:val="00A747AC"/>
    <w:rsid w:val="00A74B22"/>
    <w:rsid w:val="00A74B37"/>
    <w:rsid w:val="00A75114"/>
    <w:rsid w:val="00A75148"/>
    <w:rsid w:val="00A75BC2"/>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61"/>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4E60"/>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87C"/>
    <w:rsid w:val="00AB2DB9"/>
    <w:rsid w:val="00AB2E78"/>
    <w:rsid w:val="00AB2FA0"/>
    <w:rsid w:val="00AB3B35"/>
    <w:rsid w:val="00AB3B5E"/>
    <w:rsid w:val="00AB3EA4"/>
    <w:rsid w:val="00AB5541"/>
    <w:rsid w:val="00AB5657"/>
    <w:rsid w:val="00AB5F8F"/>
    <w:rsid w:val="00AB5FFA"/>
    <w:rsid w:val="00AB6922"/>
    <w:rsid w:val="00AB6994"/>
    <w:rsid w:val="00AB69B0"/>
    <w:rsid w:val="00AB7367"/>
    <w:rsid w:val="00AB7576"/>
    <w:rsid w:val="00AB7730"/>
    <w:rsid w:val="00AC001C"/>
    <w:rsid w:val="00AC086D"/>
    <w:rsid w:val="00AC1757"/>
    <w:rsid w:val="00AC1D95"/>
    <w:rsid w:val="00AC2788"/>
    <w:rsid w:val="00AC2801"/>
    <w:rsid w:val="00AC2A50"/>
    <w:rsid w:val="00AC2A6E"/>
    <w:rsid w:val="00AC2AD3"/>
    <w:rsid w:val="00AC32A3"/>
    <w:rsid w:val="00AC4350"/>
    <w:rsid w:val="00AC4934"/>
    <w:rsid w:val="00AC6158"/>
    <w:rsid w:val="00AC69AA"/>
    <w:rsid w:val="00AC6B57"/>
    <w:rsid w:val="00AC6CCC"/>
    <w:rsid w:val="00AC6F14"/>
    <w:rsid w:val="00AC754F"/>
    <w:rsid w:val="00AC7575"/>
    <w:rsid w:val="00AC7C29"/>
    <w:rsid w:val="00AD010C"/>
    <w:rsid w:val="00AD0431"/>
    <w:rsid w:val="00AD0911"/>
    <w:rsid w:val="00AD0F22"/>
    <w:rsid w:val="00AD16FA"/>
    <w:rsid w:val="00AD1B88"/>
    <w:rsid w:val="00AD2428"/>
    <w:rsid w:val="00AD28F5"/>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5DBF"/>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3EEF"/>
    <w:rsid w:val="00AF42F9"/>
    <w:rsid w:val="00AF4EF5"/>
    <w:rsid w:val="00AF551E"/>
    <w:rsid w:val="00AF58B1"/>
    <w:rsid w:val="00AF5CF4"/>
    <w:rsid w:val="00AF6074"/>
    <w:rsid w:val="00AF62E6"/>
    <w:rsid w:val="00AF6775"/>
    <w:rsid w:val="00AF6844"/>
    <w:rsid w:val="00AF70DB"/>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3F03"/>
    <w:rsid w:val="00B14498"/>
    <w:rsid w:val="00B14544"/>
    <w:rsid w:val="00B149EA"/>
    <w:rsid w:val="00B157D6"/>
    <w:rsid w:val="00B16071"/>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C16"/>
    <w:rsid w:val="00B24211"/>
    <w:rsid w:val="00B24214"/>
    <w:rsid w:val="00B2459A"/>
    <w:rsid w:val="00B24708"/>
    <w:rsid w:val="00B24D95"/>
    <w:rsid w:val="00B2508E"/>
    <w:rsid w:val="00B252D4"/>
    <w:rsid w:val="00B27D89"/>
    <w:rsid w:val="00B30554"/>
    <w:rsid w:val="00B3055F"/>
    <w:rsid w:val="00B3068F"/>
    <w:rsid w:val="00B30979"/>
    <w:rsid w:val="00B30AC8"/>
    <w:rsid w:val="00B30CEA"/>
    <w:rsid w:val="00B31908"/>
    <w:rsid w:val="00B31D3E"/>
    <w:rsid w:val="00B31D5E"/>
    <w:rsid w:val="00B3233B"/>
    <w:rsid w:val="00B324DB"/>
    <w:rsid w:val="00B3256B"/>
    <w:rsid w:val="00B3287D"/>
    <w:rsid w:val="00B33394"/>
    <w:rsid w:val="00B33EAC"/>
    <w:rsid w:val="00B34FE6"/>
    <w:rsid w:val="00B3551C"/>
    <w:rsid w:val="00B359A7"/>
    <w:rsid w:val="00B35FC1"/>
    <w:rsid w:val="00B365DF"/>
    <w:rsid w:val="00B368D9"/>
    <w:rsid w:val="00B3699E"/>
    <w:rsid w:val="00B37854"/>
    <w:rsid w:val="00B40021"/>
    <w:rsid w:val="00B4080D"/>
    <w:rsid w:val="00B40DCB"/>
    <w:rsid w:val="00B41056"/>
    <w:rsid w:val="00B411DB"/>
    <w:rsid w:val="00B413C6"/>
    <w:rsid w:val="00B41C66"/>
    <w:rsid w:val="00B42273"/>
    <w:rsid w:val="00B424B6"/>
    <w:rsid w:val="00B431C0"/>
    <w:rsid w:val="00B43A30"/>
    <w:rsid w:val="00B44939"/>
    <w:rsid w:val="00B44C07"/>
    <w:rsid w:val="00B44DAE"/>
    <w:rsid w:val="00B453A5"/>
    <w:rsid w:val="00B4694C"/>
    <w:rsid w:val="00B4698A"/>
    <w:rsid w:val="00B46BD1"/>
    <w:rsid w:val="00B46C90"/>
    <w:rsid w:val="00B47415"/>
    <w:rsid w:val="00B47535"/>
    <w:rsid w:val="00B477F1"/>
    <w:rsid w:val="00B4792F"/>
    <w:rsid w:val="00B47C05"/>
    <w:rsid w:val="00B50760"/>
    <w:rsid w:val="00B5221E"/>
    <w:rsid w:val="00B522AC"/>
    <w:rsid w:val="00B52729"/>
    <w:rsid w:val="00B52FFA"/>
    <w:rsid w:val="00B5429E"/>
    <w:rsid w:val="00B54910"/>
    <w:rsid w:val="00B54C37"/>
    <w:rsid w:val="00B54DAB"/>
    <w:rsid w:val="00B5521E"/>
    <w:rsid w:val="00B55A65"/>
    <w:rsid w:val="00B55FAF"/>
    <w:rsid w:val="00B56D81"/>
    <w:rsid w:val="00B57190"/>
    <w:rsid w:val="00B571F9"/>
    <w:rsid w:val="00B57772"/>
    <w:rsid w:val="00B600AE"/>
    <w:rsid w:val="00B606C9"/>
    <w:rsid w:val="00B60CB8"/>
    <w:rsid w:val="00B61E41"/>
    <w:rsid w:val="00B61F68"/>
    <w:rsid w:val="00B62973"/>
    <w:rsid w:val="00B62AF3"/>
    <w:rsid w:val="00B62C56"/>
    <w:rsid w:val="00B62D48"/>
    <w:rsid w:val="00B64BE5"/>
    <w:rsid w:val="00B64F95"/>
    <w:rsid w:val="00B6522C"/>
    <w:rsid w:val="00B655B2"/>
    <w:rsid w:val="00B65F97"/>
    <w:rsid w:val="00B669F2"/>
    <w:rsid w:val="00B66D97"/>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513"/>
    <w:rsid w:val="00B84D7D"/>
    <w:rsid w:val="00B852B7"/>
    <w:rsid w:val="00B856FF"/>
    <w:rsid w:val="00B85888"/>
    <w:rsid w:val="00B85D0A"/>
    <w:rsid w:val="00B85D18"/>
    <w:rsid w:val="00B8671F"/>
    <w:rsid w:val="00B86CBC"/>
    <w:rsid w:val="00B87FE9"/>
    <w:rsid w:val="00B90B28"/>
    <w:rsid w:val="00B9137D"/>
    <w:rsid w:val="00B91FB8"/>
    <w:rsid w:val="00B9241A"/>
    <w:rsid w:val="00B92638"/>
    <w:rsid w:val="00B926CA"/>
    <w:rsid w:val="00B937E7"/>
    <w:rsid w:val="00B93866"/>
    <w:rsid w:val="00B93A46"/>
    <w:rsid w:val="00B944B8"/>
    <w:rsid w:val="00B946B2"/>
    <w:rsid w:val="00B95A24"/>
    <w:rsid w:val="00B962C3"/>
    <w:rsid w:val="00B9652B"/>
    <w:rsid w:val="00B9672B"/>
    <w:rsid w:val="00B96756"/>
    <w:rsid w:val="00B96A6C"/>
    <w:rsid w:val="00B970B0"/>
    <w:rsid w:val="00B97D87"/>
    <w:rsid w:val="00BA001A"/>
    <w:rsid w:val="00BA05C9"/>
    <w:rsid w:val="00BA080B"/>
    <w:rsid w:val="00BA0A4F"/>
    <w:rsid w:val="00BA0F66"/>
    <w:rsid w:val="00BA1311"/>
    <w:rsid w:val="00BA1D8F"/>
    <w:rsid w:val="00BA28D7"/>
    <w:rsid w:val="00BA31F7"/>
    <w:rsid w:val="00BA341F"/>
    <w:rsid w:val="00BA38A5"/>
    <w:rsid w:val="00BA3D88"/>
    <w:rsid w:val="00BA4ACB"/>
    <w:rsid w:val="00BA4D96"/>
    <w:rsid w:val="00BA50DF"/>
    <w:rsid w:val="00BA5539"/>
    <w:rsid w:val="00BA5C6D"/>
    <w:rsid w:val="00BA5D95"/>
    <w:rsid w:val="00BA69FA"/>
    <w:rsid w:val="00BA6AB3"/>
    <w:rsid w:val="00BA6C46"/>
    <w:rsid w:val="00BA6EE1"/>
    <w:rsid w:val="00BA733E"/>
    <w:rsid w:val="00BA74D7"/>
    <w:rsid w:val="00BB0514"/>
    <w:rsid w:val="00BB079D"/>
    <w:rsid w:val="00BB0FC8"/>
    <w:rsid w:val="00BB174C"/>
    <w:rsid w:val="00BB1ED5"/>
    <w:rsid w:val="00BB2F46"/>
    <w:rsid w:val="00BB3B0E"/>
    <w:rsid w:val="00BB410E"/>
    <w:rsid w:val="00BB424B"/>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97F"/>
    <w:rsid w:val="00BC3BBD"/>
    <w:rsid w:val="00BC3DF9"/>
    <w:rsid w:val="00BC3EEA"/>
    <w:rsid w:val="00BC403A"/>
    <w:rsid w:val="00BC512A"/>
    <w:rsid w:val="00BC5391"/>
    <w:rsid w:val="00BC7052"/>
    <w:rsid w:val="00BC759E"/>
    <w:rsid w:val="00BC7F89"/>
    <w:rsid w:val="00BD00CF"/>
    <w:rsid w:val="00BD03CD"/>
    <w:rsid w:val="00BD0C86"/>
    <w:rsid w:val="00BD1045"/>
    <w:rsid w:val="00BD22D9"/>
    <w:rsid w:val="00BD3C64"/>
    <w:rsid w:val="00BD41D7"/>
    <w:rsid w:val="00BD4544"/>
    <w:rsid w:val="00BD4DF7"/>
    <w:rsid w:val="00BD584D"/>
    <w:rsid w:val="00BD65B2"/>
    <w:rsid w:val="00BD7C43"/>
    <w:rsid w:val="00BE0587"/>
    <w:rsid w:val="00BE180E"/>
    <w:rsid w:val="00BE1858"/>
    <w:rsid w:val="00BE190E"/>
    <w:rsid w:val="00BE1F9E"/>
    <w:rsid w:val="00BE2540"/>
    <w:rsid w:val="00BE2699"/>
    <w:rsid w:val="00BE26FA"/>
    <w:rsid w:val="00BE3B73"/>
    <w:rsid w:val="00BE3C0E"/>
    <w:rsid w:val="00BE598F"/>
    <w:rsid w:val="00BE6093"/>
    <w:rsid w:val="00BE6552"/>
    <w:rsid w:val="00BE7C72"/>
    <w:rsid w:val="00BF073D"/>
    <w:rsid w:val="00BF129F"/>
    <w:rsid w:val="00BF1959"/>
    <w:rsid w:val="00BF1D3B"/>
    <w:rsid w:val="00BF22F5"/>
    <w:rsid w:val="00BF2B58"/>
    <w:rsid w:val="00BF386F"/>
    <w:rsid w:val="00BF4594"/>
    <w:rsid w:val="00BF4647"/>
    <w:rsid w:val="00BF5AEB"/>
    <w:rsid w:val="00BF6ABE"/>
    <w:rsid w:val="00BF6BED"/>
    <w:rsid w:val="00BF6C92"/>
    <w:rsid w:val="00BF73B5"/>
    <w:rsid w:val="00BF780E"/>
    <w:rsid w:val="00C00ACB"/>
    <w:rsid w:val="00C00C5D"/>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85D"/>
    <w:rsid w:val="00C11B4C"/>
    <w:rsid w:val="00C11BF4"/>
    <w:rsid w:val="00C122CF"/>
    <w:rsid w:val="00C1268D"/>
    <w:rsid w:val="00C13065"/>
    <w:rsid w:val="00C137BA"/>
    <w:rsid w:val="00C1397B"/>
    <w:rsid w:val="00C13AA7"/>
    <w:rsid w:val="00C13D69"/>
    <w:rsid w:val="00C13F9C"/>
    <w:rsid w:val="00C1441F"/>
    <w:rsid w:val="00C1458E"/>
    <w:rsid w:val="00C147E1"/>
    <w:rsid w:val="00C14E2C"/>
    <w:rsid w:val="00C14E69"/>
    <w:rsid w:val="00C158E9"/>
    <w:rsid w:val="00C15A3F"/>
    <w:rsid w:val="00C15EB5"/>
    <w:rsid w:val="00C160A1"/>
    <w:rsid w:val="00C16987"/>
    <w:rsid w:val="00C16D04"/>
    <w:rsid w:val="00C171EA"/>
    <w:rsid w:val="00C179C4"/>
    <w:rsid w:val="00C20A77"/>
    <w:rsid w:val="00C20E68"/>
    <w:rsid w:val="00C21132"/>
    <w:rsid w:val="00C21A30"/>
    <w:rsid w:val="00C22DB0"/>
    <w:rsid w:val="00C23A69"/>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3CD"/>
    <w:rsid w:val="00C34753"/>
    <w:rsid w:val="00C34BAF"/>
    <w:rsid w:val="00C35066"/>
    <w:rsid w:val="00C3516A"/>
    <w:rsid w:val="00C3528A"/>
    <w:rsid w:val="00C357D8"/>
    <w:rsid w:val="00C35C26"/>
    <w:rsid w:val="00C373EA"/>
    <w:rsid w:val="00C37C99"/>
    <w:rsid w:val="00C37CB5"/>
    <w:rsid w:val="00C37E50"/>
    <w:rsid w:val="00C4066F"/>
    <w:rsid w:val="00C41601"/>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0DDD"/>
    <w:rsid w:val="00C61071"/>
    <w:rsid w:val="00C611D3"/>
    <w:rsid w:val="00C612F6"/>
    <w:rsid w:val="00C61989"/>
    <w:rsid w:val="00C619A2"/>
    <w:rsid w:val="00C61D28"/>
    <w:rsid w:val="00C62047"/>
    <w:rsid w:val="00C62355"/>
    <w:rsid w:val="00C62D98"/>
    <w:rsid w:val="00C632A3"/>
    <w:rsid w:val="00C6399F"/>
    <w:rsid w:val="00C63E24"/>
    <w:rsid w:val="00C643C7"/>
    <w:rsid w:val="00C6448D"/>
    <w:rsid w:val="00C64807"/>
    <w:rsid w:val="00C6497D"/>
    <w:rsid w:val="00C64A65"/>
    <w:rsid w:val="00C64C41"/>
    <w:rsid w:val="00C6526E"/>
    <w:rsid w:val="00C654DD"/>
    <w:rsid w:val="00C65A50"/>
    <w:rsid w:val="00C65C7F"/>
    <w:rsid w:val="00C65CAE"/>
    <w:rsid w:val="00C664D1"/>
    <w:rsid w:val="00C665FD"/>
    <w:rsid w:val="00C66C14"/>
    <w:rsid w:val="00C66E3C"/>
    <w:rsid w:val="00C671FD"/>
    <w:rsid w:val="00C67553"/>
    <w:rsid w:val="00C67DBA"/>
    <w:rsid w:val="00C67E20"/>
    <w:rsid w:val="00C7012A"/>
    <w:rsid w:val="00C704E7"/>
    <w:rsid w:val="00C70AD7"/>
    <w:rsid w:val="00C70F6C"/>
    <w:rsid w:val="00C70F76"/>
    <w:rsid w:val="00C714A2"/>
    <w:rsid w:val="00C7179F"/>
    <w:rsid w:val="00C71ECA"/>
    <w:rsid w:val="00C725E4"/>
    <w:rsid w:val="00C727CF"/>
    <w:rsid w:val="00C72D44"/>
    <w:rsid w:val="00C75E83"/>
    <w:rsid w:val="00C7706C"/>
    <w:rsid w:val="00C772BA"/>
    <w:rsid w:val="00C77938"/>
    <w:rsid w:val="00C77AC5"/>
    <w:rsid w:val="00C77CAE"/>
    <w:rsid w:val="00C80574"/>
    <w:rsid w:val="00C80EBC"/>
    <w:rsid w:val="00C8106D"/>
    <w:rsid w:val="00C822DC"/>
    <w:rsid w:val="00C82AA5"/>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D2"/>
    <w:rsid w:val="00C91D8B"/>
    <w:rsid w:val="00C924CD"/>
    <w:rsid w:val="00C93240"/>
    <w:rsid w:val="00C940CA"/>
    <w:rsid w:val="00C9427A"/>
    <w:rsid w:val="00C94445"/>
    <w:rsid w:val="00C948BF"/>
    <w:rsid w:val="00C94A83"/>
    <w:rsid w:val="00C94B9F"/>
    <w:rsid w:val="00C955E6"/>
    <w:rsid w:val="00C95B05"/>
    <w:rsid w:val="00C95D9A"/>
    <w:rsid w:val="00C96406"/>
    <w:rsid w:val="00C9685E"/>
    <w:rsid w:val="00C96CEC"/>
    <w:rsid w:val="00C970BE"/>
    <w:rsid w:val="00C970C8"/>
    <w:rsid w:val="00CA02E5"/>
    <w:rsid w:val="00CA02FE"/>
    <w:rsid w:val="00CA0664"/>
    <w:rsid w:val="00CA1743"/>
    <w:rsid w:val="00CA22C7"/>
    <w:rsid w:val="00CA237E"/>
    <w:rsid w:val="00CA4139"/>
    <w:rsid w:val="00CA42C1"/>
    <w:rsid w:val="00CA47CB"/>
    <w:rsid w:val="00CA5166"/>
    <w:rsid w:val="00CA572F"/>
    <w:rsid w:val="00CA6104"/>
    <w:rsid w:val="00CA64E1"/>
    <w:rsid w:val="00CA77FA"/>
    <w:rsid w:val="00CA7835"/>
    <w:rsid w:val="00CB1979"/>
    <w:rsid w:val="00CB1BFC"/>
    <w:rsid w:val="00CB1C73"/>
    <w:rsid w:val="00CB20ED"/>
    <w:rsid w:val="00CB21ED"/>
    <w:rsid w:val="00CB3C1E"/>
    <w:rsid w:val="00CB3E24"/>
    <w:rsid w:val="00CB46BF"/>
    <w:rsid w:val="00CB53E3"/>
    <w:rsid w:val="00CB55B3"/>
    <w:rsid w:val="00CB5945"/>
    <w:rsid w:val="00CB5C1D"/>
    <w:rsid w:val="00CB5CA0"/>
    <w:rsid w:val="00CB5FF7"/>
    <w:rsid w:val="00CB607B"/>
    <w:rsid w:val="00CB615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3B4"/>
    <w:rsid w:val="00CD2536"/>
    <w:rsid w:val="00CD28BB"/>
    <w:rsid w:val="00CD2D93"/>
    <w:rsid w:val="00CD338F"/>
    <w:rsid w:val="00CD41CC"/>
    <w:rsid w:val="00CD46EA"/>
    <w:rsid w:val="00CD483E"/>
    <w:rsid w:val="00CD4A66"/>
    <w:rsid w:val="00CD5A4E"/>
    <w:rsid w:val="00CD5F1C"/>
    <w:rsid w:val="00CD6F81"/>
    <w:rsid w:val="00CD73FF"/>
    <w:rsid w:val="00CD742B"/>
    <w:rsid w:val="00CE07F5"/>
    <w:rsid w:val="00CE0A3E"/>
    <w:rsid w:val="00CE134E"/>
    <w:rsid w:val="00CE1414"/>
    <w:rsid w:val="00CE14DF"/>
    <w:rsid w:val="00CE1F13"/>
    <w:rsid w:val="00CE2489"/>
    <w:rsid w:val="00CE275A"/>
    <w:rsid w:val="00CE28F2"/>
    <w:rsid w:val="00CE2A25"/>
    <w:rsid w:val="00CE3247"/>
    <w:rsid w:val="00CE399B"/>
    <w:rsid w:val="00CE3BB2"/>
    <w:rsid w:val="00CE4106"/>
    <w:rsid w:val="00CE498D"/>
    <w:rsid w:val="00CE4FFA"/>
    <w:rsid w:val="00CE540C"/>
    <w:rsid w:val="00CE5515"/>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61"/>
    <w:rsid w:val="00CF2677"/>
    <w:rsid w:val="00CF2CB6"/>
    <w:rsid w:val="00CF63E5"/>
    <w:rsid w:val="00CF66FF"/>
    <w:rsid w:val="00CF705D"/>
    <w:rsid w:val="00CF7B33"/>
    <w:rsid w:val="00CF7F5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69AD"/>
    <w:rsid w:val="00D07AEB"/>
    <w:rsid w:val="00D10344"/>
    <w:rsid w:val="00D1062D"/>
    <w:rsid w:val="00D10723"/>
    <w:rsid w:val="00D10ED2"/>
    <w:rsid w:val="00D10FA6"/>
    <w:rsid w:val="00D11917"/>
    <w:rsid w:val="00D11E3A"/>
    <w:rsid w:val="00D127E9"/>
    <w:rsid w:val="00D12A75"/>
    <w:rsid w:val="00D12EB8"/>
    <w:rsid w:val="00D134FE"/>
    <w:rsid w:val="00D13614"/>
    <w:rsid w:val="00D137B6"/>
    <w:rsid w:val="00D14BB3"/>
    <w:rsid w:val="00D1501C"/>
    <w:rsid w:val="00D1552B"/>
    <w:rsid w:val="00D1581F"/>
    <w:rsid w:val="00D159D2"/>
    <w:rsid w:val="00D1609F"/>
    <w:rsid w:val="00D17945"/>
    <w:rsid w:val="00D17972"/>
    <w:rsid w:val="00D202BA"/>
    <w:rsid w:val="00D20B5F"/>
    <w:rsid w:val="00D22226"/>
    <w:rsid w:val="00D232D7"/>
    <w:rsid w:val="00D232F1"/>
    <w:rsid w:val="00D23CC8"/>
    <w:rsid w:val="00D247A7"/>
    <w:rsid w:val="00D24970"/>
    <w:rsid w:val="00D24EF8"/>
    <w:rsid w:val="00D25088"/>
    <w:rsid w:val="00D25782"/>
    <w:rsid w:val="00D27B3A"/>
    <w:rsid w:val="00D27E76"/>
    <w:rsid w:val="00D304B1"/>
    <w:rsid w:val="00D30CCE"/>
    <w:rsid w:val="00D310BE"/>
    <w:rsid w:val="00D311C5"/>
    <w:rsid w:val="00D31692"/>
    <w:rsid w:val="00D32314"/>
    <w:rsid w:val="00D324CF"/>
    <w:rsid w:val="00D325C1"/>
    <w:rsid w:val="00D32FDE"/>
    <w:rsid w:val="00D331C2"/>
    <w:rsid w:val="00D3330B"/>
    <w:rsid w:val="00D33A95"/>
    <w:rsid w:val="00D33F7A"/>
    <w:rsid w:val="00D3495E"/>
    <w:rsid w:val="00D354EB"/>
    <w:rsid w:val="00D35747"/>
    <w:rsid w:val="00D357AE"/>
    <w:rsid w:val="00D37664"/>
    <w:rsid w:val="00D40694"/>
    <w:rsid w:val="00D4094C"/>
    <w:rsid w:val="00D40BD6"/>
    <w:rsid w:val="00D40E98"/>
    <w:rsid w:val="00D41091"/>
    <w:rsid w:val="00D4126D"/>
    <w:rsid w:val="00D4135B"/>
    <w:rsid w:val="00D41480"/>
    <w:rsid w:val="00D41BC8"/>
    <w:rsid w:val="00D41D77"/>
    <w:rsid w:val="00D42637"/>
    <w:rsid w:val="00D428FE"/>
    <w:rsid w:val="00D43195"/>
    <w:rsid w:val="00D4327D"/>
    <w:rsid w:val="00D434C3"/>
    <w:rsid w:val="00D437B5"/>
    <w:rsid w:val="00D438C1"/>
    <w:rsid w:val="00D43E2A"/>
    <w:rsid w:val="00D44402"/>
    <w:rsid w:val="00D4468E"/>
    <w:rsid w:val="00D4483A"/>
    <w:rsid w:val="00D4558C"/>
    <w:rsid w:val="00D45631"/>
    <w:rsid w:val="00D456B0"/>
    <w:rsid w:val="00D457AB"/>
    <w:rsid w:val="00D45A95"/>
    <w:rsid w:val="00D45B9E"/>
    <w:rsid w:val="00D45E0B"/>
    <w:rsid w:val="00D45F21"/>
    <w:rsid w:val="00D4630D"/>
    <w:rsid w:val="00D46464"/>
    <w:rsid w:val="00D464BD"/>
    <w:rsid w:val="00D47396"/>
    <w:rsid w:val="00D4785E"/>
    <w:rsid w:val="00D5003D"/>
    <w:rsid w:val="00D5020B"/>
    <w:rsid w:val="00D50778"/>
    <w:rsid w:val="00D50D63"/>
    <w:rsid w:val="00D51C5E"/>
    <w:rsid w:val="00D52566"/>
    <w:rsid w:val="00D526C8"/>
    <w:rsid w:val="00D53BF4"/>
    <w:rsid w:val="00D541D3"/>
    <w:rsid w:val="00D5428E"/>
    <w:rsid w:val="00D54741"/>
    <w:rsid w:val="00D551E2"/>
    <w:rsid w:val="00D55418"/>
    <w:rsid w:val="00D5696C"/>
    <w:rsid w:val="00D56B13"/>
    <w:rsid w:val="00D56E36"/>
    <w:rsid w:val="00D5753E"/>
    <w:rsid w:val="00D5779B"/>
    <w:rsid w:val="00D60217"/>
    <w:rsid w:val="00D60271"/>
    <w:rsid w:val="00D60623"/>
    <w:rsid w:val="00D60716"/>
    <w:rsid w:val="00D60E01"/>
    <w:rsid w:val="00D611AB"/>
    <w:rsid w:val="00D61620"/>
    <w:rsid w:val="00D61638"/>
    <w:rsid w:val="00D62793"/>
    <w:rsid w:val="00D62B64"/>
    <w:rsid w:val="00D62D58"/>
    <w:rsid w:val="00D639E4"/>
    <w:rsid w:val="00D63D98"/>
    <w:rsid w:val="00D64B97"/>
    <w:rsid w:val="00D65C16"/>
    <w:rsid w:val="00D6652F"/>
    <w:rsid w:val="00D6654D"/>
    <w:rsid w:val="00D66697"/>
    <w:rsid w:val="00D668C3"/>
    <w:rsid w:val="00D66A43"/>
    <w:rsid w:val="00D66F4C"/>
    <w:rsid w:val="00D67710"/>
    <w:rsid w:val="00D67D52"/>
    <w:rsid w:val="00D67DE4"/>
    <w:rsid w:val="00D70555"/>
    <w:rsid w:val="00D707AB"/>
    <w:rsid w:val="00D7155A"/>
    <w:rsid w:val="00D72D33"/>
    <w:rsid w:val="00D734C6"/>
    <w:rsid w:val="00D73765"/>
    <w:rsid w:val="00D7377C"/>
    <w:rsid w:val="00D740D9"/>
    <w:rsid w:val="00D74236"/>
    <w:rsid w:val="00D75062"/>
    <w:rsid w:val="00D7631D"/>
    <w:rsid w:val="00D76CA3"/>
    <w:rsid w:val="00D77029"/>
    <w:rsid w:val="00D77078"/>
    <w:rsid w:val="00D7735E"/>
    <w:rsid w:val="00D77C78"/>
    <w:rsid w:val="00D8046D"/>
    <w:rsid w:val="00D80CDF"/>
    <w:rsid w:val="00D8178E"/>
    <w:rsid w:val="00D8188C"/>
    <w:rsid w:val="00D820FC"/>
    <w:rsid w:val="00D83945"/>
    <w:rsid w:val="00D840DA"/>
    <w:rsid w:val="00D84542"/>
    <w:rsid w:val="00D8625D"/>
    <w:rsid w:val="00D86901"/>
    <w:rsid w:val="00D86A7B"/>
    <w:rsid w:val="00D8792F"/>
    <w:rsid w:val="00D8795A"/>
    <w:rsid w:val="00D906D6"/>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37E"/>
    <w:rsid w:val="00D9669E"/>
    <w:rsid w:val="00D96A3A"/>
    <w:rsid w:val="00D974EE"/>
    <w:rsid w:val="00D97A86"/>
    <w:rsid w:val="00DA05AB"/>
    <w:rsid w:val="00DA0A61"/>
    <w:rsid w:val="00DA0BE3"/>
    <w:rsid w:val="00DA1942"/>
    <w:rsid w:val="00DA1B9B"/>
    <w:rsid w:val="00DA22F0"/>
    <w:rsid w:val="00DA5626"/>
    <w:rsid w:val="00DA62B5"/>
    <w:rsid w:val="00DA649F"/>
    <w:rsid w:val="00DA6C21"/>
    <w:rsid w:val="00DA72F8"/>
    <w:rsid w:val="00DA758B"/>
    <w:rsid w:val="00DA7A8A"/>
    <w:rsid w:val="00DA7EE1"/>
    <w:rsid w:val="00DB0683"/>
    <w:rsid w:val="00DB1A9A"/>
    <w:rsid w:val="00DB27C4"/>
    <w:rsid w:val="00DB2857"/>
    <w:rsid w:val="00DB374C"/>
    <w:rsid w:val="00DB445E"/>
    <w:rsid w:val="00DB48B9"/>
    <w:rsid w:val="00DB4B5C"/>
    <w:rsid w:val="00DB4CE3"/>
    <w:rsid w:val="00DB4E1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02"/>
    <w:rsid w:val="00DD1114"/>
    <w:rsid w:val="00DD138F"/>
    <w:rsid w:val="00DD13C0"/>
    <w:rsid w:val="00DD1477"/>
    <w:rsid w:val="00DD1C9F"/>
    <w:rsid w:val="00DD1F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31B"/>
    <w:rsid w:val="00DD75A2"/>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199"/>
    <w:rsid w:val="00DE5711"/>
    <w:rsid w:val="00DE5A3B"/>
    <w:rsid w:val="00DE5F20"/>
    <w:rsid w:val="00DE661B"/>
    <w:rsid w:val="00DE6E2B"/>
    <w:rsid w:val="00DE6ED4"/>
    <w:rsid w:val="00DE7037"/>
    <w:rsid w:val="00DF0123"/>
    <w:rsid w:val="00DF0AF7"/>
    <w:rsid w:val="00DF144A"/>
    <w:rsid w:val="00DF17DB"/>
    <w:rsid w:val="00DF1869"/>
    <w:rsid w:val="00DF27B3"/>
    <w:rsid w:val="00DF28BA"/>
    <w:rsid w:val="00DF3708"/>
    <w:rsid w:val="00DF3DDF"/>
    <w:rsid w:val="00DF440A"/>
    <w:rsid w:val="00DF4D30"/>
    <w:rsid w:val="00DF5388"/>
    <w:rsid w:val="00DF5705"/>
    <w:rsid w:val="00DF58E2"/>
    <w:rsid w:val="00DF5D02"/>
    <w:rsid w:val="00DF6558"/>
    <w:rsid w:val="00DF690E"/>
    <w:rsid w:val="00DF6A09"/>
    <w:rsid w:val="00DF6C8C"/>
    <w:rsid w:val="00DF75AC"/>
    <w:rsid w:val="00DF7D38"/>
    <w:rsid w:val="00DF7FC3"/>
    <w:rsid w:val="00E0152E"/>
    <w:rsid w:val="00E01599"/>
    <w:rsid w:val="00E01740"/>
    <w:rsid w:val="00E0179C"/>
    <w:rsid w:val="00E02773"/>
    <w:rsid w:val="00E02840"/>
    <w:rsid w:val="00E0288C"/>
    <w:rsid w:val="00E02E87"/>
    <w:rsid w:val="00E03D94"/>
    <w:rsid w:val="00E03FA8"/>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C60"/>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44"/>
    <w:rsid w:val="00E22FEC"/>
    <w:rsid w:val="00E23403"/>
    <w:rsid w:val="00E24AE5"/>
    <w:rsid w:val="00E24B5E"/>
    <w:rsid w:val="00E24BA1"/>
    <w:rsid w:val="00E24C29"/>
    <w:rsid w:val="00E2520F"/>
    <w:rsid w:val="00E2534F"/>
    <w:rsid w:val="00E25443"/>
    <w:rsid w:val="00E25A55"/>
    <w:rsid w:val="00E25B02"/>
    <w:rsid w:val="00E25CFD"/>
    <w:rsid w:val="00E25D98"/>
    <w:rsid w:val="00E262E0"/>
    <w:rsid w:val="00E2694C"/>
    <w:rsid w:val="00E270AB"/>
    <w:rsid w:val="00E273C9"/>
    <w:rsid w:val="00E274A9"/>
    <w:rsid w:val="00E27A96"/>
    <w:rsid w:val="00E30426"/>
    <w:rsid w:val="00E30A51"/>
    <w:rsid w:val="00E30EE4"/>
    <w:rsid w:val="00E30F82"/>
    <w:rsid w:val="00E32664"/>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64C"/>
    <w:rsid w:val="00E41326"/>
    <w:rsid w:val="00E41B4B"/>
    <w:rsid w:val="00E42587"/>
    <w:rsid w:val="00E42A6B"/>
    <w:rsid w:val="00E42AB8"/>
    <w:rsid w:val="00E42B7C"/>
    <w:rsid w:val="00E4304E"/>
    <w:rsid w:val="00E43E42"/>
    <w:rsid w:val="00E43FBD"/>
    <w:rsid w:val="00E448B7"/>
    <w:rsid w:val="00E5009B"/>
    <w:rsid w:val="00E50D81"/>
    <w:rsid w:val="00E50F51"/>
    <w:rsid w:val="00E50F94"/>
    <w:rsid w:val="00E52288"/>
    <w:rsid w:val="00E52B67"/>
    <w:rsid w:val="00E531B2"/>
    <w:rsid w:val="00E53CA2"/>
    <w:rsid w:val="00E53E12"/>
    <w:rsid w:val="00E54362"/>
    <w:rsid w:val="00E54BE2"/>
    <w:rsid w:val="00E55E1A"/>
    <w:rsid w:val="00E56BA8"/>
    <w:rsid w:val="00E57702"/>
    <w:rsid w:val="00E577C7"/>
    <w:rsid w:val="00E6008D"/>
    <w:rsid w:val="00E6084D"/>
    <w:rsid w:val="00E609C0"/>
    <w:rsid w:val="00E60B06"/>
    <w:rsid w:val="00E60C92"/>
    <w:rsid w:val="00E61D90"/>
    <w:rsid w:val="00E62B2E"/>
    <w:rsid w:val="00E6341D"/>
    <w:rsid w:val="00E6378C"/>
    <w:rsid w:val="00E63E0C"/>
    <w:rsid w:val="00E64158"/>
    <w:rsid w:val="00E6448D"/>
    <w:rsid w:val="00E655C9"/>
    <w:rsid w:val="00E655D1"/>
    <w:rsid w:val="00E65A4F"/>
    <w:rsid w:val="00E65C12"/>
    <w:rsid w:val="00E65C56"/>
    <w:rsid w:val="00E660CD"/>
    <w:rsid w:val="00E66292"/>
    <w:rsid w:val="00E66601"/>
    <w:rsid w:val="00E668C5"/>
    <w:rsid w:val="00E670F8"/>
    <w:rsid w:val="00E67CF1"/>
    <w:rsid w:val="00E70410"/>
    <w:rsid w:val="00E7043E"/>
    <w:rsid w:val="00E729B9"/>
    <w:rsid w:val="00E73BF0"/>
    <w:rsid w:val="00E748A3"/>
    <w:rsid w:val="00E75068"/>
    <w:rsid w:val="00E76292"/>
    <w:rsid w:val="00E76434"/>
    <w:rsid w:val="00E76A3A"/>
    <w:rsid w:val="00E77D11"/>
    <w:rsid w:val="00E80EDE"/>
    <w:rsid w:val="00E81505"/>
    <w:rsid w:val="00E81709"/>
    <w:rsid w:val="00E81834"/>
    <w:rsid w:val="00E81CD8"/>
    <w:rsid w:val="00E81D97"/>
    <w:rsid w:val="00E81E81"/>
    <w:rsid w:val="00E81EB5"/>
    <w:rsid w:val="00E8279E"/>
    <w:rsid w:val="00E83154"/>
    <w:rsid w:val="00E83222"/>
    <w:rsid w:val="00E8432A"/>
    <w:rsid w:val="00E85013"/>
    <w:rsid w:val="00E85E8B"/>
    <w:rsid w:val="00E865C4"/>
    <w:rsid w:val="00E865CE"/>
    <w:rsid w:val="00E86BCE"/>
    <w:rsid w:val="00E871A9"/>
    <w:rsid w:val="00E872F9"/>
    <w:rsid w:val="00E9025B"/>
    <w:rsid w:val="00E90788"/>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C8B"/>
    <w:rsid w:val="00EA4193"/>
    <w:rsid w:val="00EA4970"/>
    <w:rsid w:val="00EA4E23"/>
    <w:rsid w:val="00EA56A6"/>
    <w:rsid w:val="00EA6573"/>
    <w:rsid w:val="00EA6D1E"/>
    <w:rsid w:val="00EA6E8F"/>
    <w:rsid w:val="00EA6F5B"/>
    <w:rsid w:val="00EA7102"/>
    <w:rsid w:val="00EA746C"/>
    <w:rsid w:val="00EA76DD"/>
    <w:rsid w:val="00EB01C2"/>
    <w:rsid w:val="00EB03BA"/>
    <w:rsid w:val="00EB0868"/>
    <w:rsid w:val="00EB0A23"/>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2C4"/>
    <w:rsid w:val="00EC1554"/>
    <w:rsid w:val="00EC1B6F"/>
    <w:rsid w:val="00EC3339"/>
    <w:rsid w:val="00EC3E8D"/>
    <w:rsid w:val="00EC42F8"/>
    <w:rsid w:val="00EC4989"/>
    <w:rsid w:val="00EC4A1B"/>
    <w:rsid w:val="00EC4EBE"/>
    <w:rsid w:val="00EC5275"/>
    <w:rsid w:val="00EC605B"/>
    <w:rsid w:val="00EC6672"/>
    <w:rsid w:val="00EC76CF"/>
    <w:rsid w:val="00EC77B6"/>
    <w:rsid w:val="00ED02AC"/>
    <w:rsid w:val="00ED0C16"/>
    <w:rsid w:val="00ED0DC7"/>
    <w:rsid w:val="00ED1268"/>
    <w:rsid w:val="00ED1DC6"/>
    <w:rsid w:val="00ED209B"/>
    <w:rsid w:val="00ED2787"/>
    <w:rsid w:val="00ED2CE2"/>
    <w:rsid w:val="00ED2DE8"/>
    <w:rsid w:val="00ED315B"/>
    <w:rsid w:val="00ED33FC"/>
    <w:rsid w:val="00ED3FE8"/>
    <w:rsid w:val="00ED4413"/>
    <w:rsid w:val="00ED465A"/>
    <w:rsid w:val="00ED4A3A"/>
    <w:rsid w:val="00ED4CED"/>
    <w:rsid w:val="00ED51C8"/>
    <w:rsid w:val="00ED55DB"/>
    <w:rsid w:val="00ED5A55"/>
    <w:rsid w:val="00ED5B78"/>
    <w:rsid w:val="00ED5C67"/>
    <w:rsid w:val="00ED5EE0"/>
    <w:rsid w:val="00ED5F1A"/>
    <w:rsid w:val="00ED6043"/>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AEA"/>
    <w:rsid w:val="00EE523A"/>
    <w:rsid w:val="00EE54B9"/>
    <w:rsid w:val="00EE593B"/>
    <w:rsid w:val="00EE5F7A"/>
    <w:rsid w:val="00EE5FC7"/>
    <w:rsid w:val="00EE6920"/>
    <w:rsid w:val="00EE6E84"/>
    <w:rsid w:val="00EE7325"/>
    <w:rsid w:val="00EE7654"/>
    <w:rsid w:val="00EF13E9"/>
    <w:rsid w:val="00EF22B7"/>
    <w:rsid w:val="00EF2C7C"/>
    <w:rsid w:val="00EF3143"/>
    <w:rsid w:val="00EF351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18D"/>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3C3"/>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7BC"/>
    <w:rsid w:val="00F25241"/>
    <w:rsid w:val="00F255E8"/>
    <w:rsid w:val="00F26C5B"/>
    <w:rsid w:val="00F302A5"/>
    <w:rsid w:val="00F30581"/>
    <w:rsid w:val="00F308B9"/>
    <w:rsid w:val="00F30AA8"/>
    <w:rsid w:val="00F31733"/>
    <w:rsid w:val="00F31B00"/>
    <w:rsid w:val="00F32018"/>
    <w:rsid w:val="00F32CAC"/>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634"/>
    <w:rsid w:val="00F41BF7"/>
    <w:rsid w:val="00F429B7"/>
    <w:rsid w:val="00F42BEE"/>
    <w:rsid w:val="00F42CE8"/>
    <w:rsid w:val="00F431D1"/>
    <w:rsid w:val="00F431D3"/>
    <w:rsid w:val="00F431E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47"/>
    <w:rsid w:val="00F511B0"/>
    <w:rsid w:val="00F51433"/>
    <w:rsid w:val="00F5171B"/>
    <w:rsid w:val="00F51A87"/>
    <w:rsid w:val="00F52939"/>
    <w:rsid w:val="00F52B84"/>
    <w:rsid w:val="00F53752"/>
    <w:rsid w:val="00F5388C"/>
    <w:rsid w:val="00F538F4"/>
    <w:rsid w:val="00F53CC7"/>
    <w:rsid w:val="00F54219"/>
    <w:rsid w:val="00F55531"/>
    <w:rsid w:val="00F555C4"/>
    <w:rsid w:val="00F55DB5"/>
    <w:rsid w:val="00F560B4"/>
    <w:rsid w:val="00F56281"/>
    <w:rsid w:val="00F56594"/>
    <w:rsid w:val="00F5693A"/>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69F2"/>
    <w:rsid w:val="00F66ECF"/>
    <w:rsid w:val="00F67417"/>
    <w:rsid w:val="00F678A1"/>
    <w:rsid w:val="00F701DB"/>
    <w:rsid w:val="00F71B90"/>
    <w:rsid w:val="00F71C31"/>
    <w:rsid w:val="00F71FE8"/>
    <w:rsid w:val="00F7215F"/>
    <w:rsid w:val="00F73B04"/>
    <w:rsid w:val="00F75179"/>
    <w:rsid w:val="00F75592"/>
    <w:rsid w:val="00F7599F"/>
    <w:rsid w:val="00F75ABA"/>
    <w:rsid w:val="00F75AF3"/>
    <w:rsid w:val="00F75FB4"/>
    <w:rsid w:val="00F7680D"/>
    <w:rsid w:val="00F76C42"/>
    <w:rsid w:val="00F7725C"/>
    <w:rsid w:val="00F7789D"/>
    <w:rsid w:val="00F80241"/>
    <w:rsid w:val="00F80B9A"/>
    <w:rsid w:val="00F81F56"/>
    <w:rsid w:val="00F82282"/>
    <w:rsid w:val="00F82324"/>
    <w:rsid w:val="00F8237D"/>
    <w:rsid w:val="00F83041"/>
    <w:rsid w:val="00F83398"/>
    <w:rsid w:val="00F835DF"/>
    <w:rsid w:val="00F84093"/>
    <w:rsid w:val="00F84315"/>
    <w:rsid w:val="00F85285"/>
    <w:rsid w:val="00F85EE3"/>
    <w:rsid w:val="00F86AF6"/>
    <w:rsid w:val="00F86F43"/>
    <w:rsid w:val="00F87CD9"/>
    <w:rsid w:val="00F87DF1"/>
    <w:rsid w:val="00F9024D"/>
    <w:rsid w:val="00F914B7"/>
    <w:rsid w:val="00F92509"/>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9FE"/>
    <w:rsid w:val="00FB2EAD"/>
    <w:rsid w:val="00FB31A7"/>
    <w:rsid w:val="00FB3981"/>
    <w:rsid w:val="00FB3AC8"/>
    <w:rsid w:val="00FB3D71"/>
    <w:rsid w:val="00FB3D84"/>
    <w:rsid w:val="00FB458B"/>
    <w:rsid w:val="00FB4C59"/>
    <w:rsid w:val="00FB5700"/>
    <w:rsid w:val="00FB5D95"/>
    <w:rsid w:val="00FB633B"/>
    <w:rsid w:val="00FB66D2"/>
    <w:rsid w:val="00FB6A6A"/>
    <w:rsid w:val="00FB74B1"/>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1ED9"/>
    <w:rsid w:val="00FD2A30"/>
    <w:rsid w:val="00FD34DC"/>
    <w:rsid w:val="00FD413D"/>
    <w:rsid w:val="00FD46C9"/>
    <w:rsid w:val="00FD4D74"/>
    <w:rsid w:val="00FD51C2"/>
    <w:rsid w:val="00FD53CF"/>
    <w:rsid w:val="00FD6705"/>
    <w:rsid w:val="00FD6707"/>
    <w:rsid w:val="00FD67F6"/>
    <w:rsid w:val="00FD6EE2"/>
    <w:rsid w:val="00FD6FC4"/>
    <w:rsid w:val="00FD79BE"/>
    <w:rsid w:val="00FD7C41"/>
    <w:rsid w:val="00FE0385"/>
    <w:rsid w:val="00FE07A7"/>
    <w:rsid w:val="00FE0B0B"/>
    <w:rsid w:val="00FE0E16"/>
    <w:rsid w:val="00FE142D"/>
    <w:rsid w:val="00FE1B67"/>
    <w:rsid w:val="00FE1C0E"/>
    <w:rsid w:val="00FE20E1"/>
    <w:rsid w:val="00FE252E"/>
    <w:rsid w:val="00FE3D1F"/>
    <w:rsid w:val="00FE3D7C"/>
    <w:rsid w:val="00FE4654"/>
    <w:rsid w:val="00FE4E65"/>
    <w:rsid w:val="00FE5735"/>
    <w:rsid w:val="00FE6998"/>
    <w:rsid w:val="00FE75F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3B0"/>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4E24E2"/>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CC2C63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37C1D56-8C0F-45EE-90C3-A231916E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aliases w:val="Informacijos šaltin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BB424B"/>
    <w:pPr>
      <w:tabs>
        <w:tab w:val="right" w:leader="dot" w:pos="9962"/>
      </w:tabs>
      <w:spacing w:after="0"/>
      <w:ind w:left="220"/>
    </w:pPr>
    <w:rPr>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120959"/>
    <w:pPr>
      <w:numPr>
        <w:numId w:val="23"/>
      </w:numPr>
    </w:pPr>
  </w:style>
  <w:style w:type="numbering" w:customStyle="1" w:styleId="Esamassraas1">
    <w:name w:val="Esamas sąrašas1"/>
    <w:uiPriority w:val="99"/>
    <w:rsid w:val="00026EFA"/>
    <w:pPr>
      <w:numPr>
        <w:numId w:val="27"/>
      </w:numPr>
    </w:pPr>
  </w:style>
  <w:style w:type="paragraph" w:customStyle="1" w:styleId="Default">
    <w:name w:val="Default"/>
    <w:rsid w:val="00512117"/>
    <w:pPr>
      <w:autoSpaceDE w:val="0"/>
      <w:autoSpaceDN w:val="0"/>
      <w:adjustRightInd w:val="0"/>
      <w:spacing w:after="0" w:line="240" w:lineRule="auto"/>
    </w:pPr>
    <w:rPr>
      <w:rFonts w:ascii="Calibri" w:hAnsi="Calibri" w:cs="Calibri"/>
      <w:color w:val="000000"/>
      <w:sz w:val="24"/>
      <w:szCs w:val="24"/>
    </w:rPr>
  </w:style>
  <w:style w:type="numbering" w:customStyle="1" w:styleId="Esamassraas2">
    <w:name w:val="Esamas sąrašas2"/>
    <w:uiPriority w:val="99"/>
    <w:rsid w:val="00006482"/>
    <w:pPr>
      <w:numPr>
        <w:numId w:val="31"/>
      </w:numPr>
    </w:pPr>
  </w:style>
  <w:style w:type="paragraph" w:customStyle="1" w:styleId="Bodytxt">
    <w:name w:val="Bodytxt"/>
    <w:basedOn w:val="prastasis"/>
    <w:rsid w:val="0095546C"/>
    <w:pPr>
      <w:keepNext/>
      <w:spacing w:after="0" w:line="240" w:lineRule="auto"/>
      <w:jc w:val="both"/>
    </w:pPr>
    <w:rPr>
      <w:rFonts w:ascii="Times New Roman" w:eastAsia="Times New Roman" w:hAnsi="Times New Roman" w:cs="Times New Roman"/>
      <w:sz w:val="22"/>
      <w:szCs w:val="22"/>
      <w:lang w:eastAsia="fi-FI"/>
    </w:rPr>
  </w:style>
  <w:style w:type="paragraph" w:customStyle="1" w:styleId="Head21">
    <w:name w:val="Head 2.1"/>
    <w:basedOn w:val="prastasis"/>
    <w:uiPriority w:val="99"/>
    <w:rsid w:val="0095546C"/>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cid:150c9127-0611-4ef0-be93-5021b80178e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10</Pages>
  <Words>16521</Words>
  <Characters>9418</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Irena Lūžienė</cp:lastModifiedBy>
  <cp:revision>65</cp:revision>
  <dcterms:created xsi:type="dcterms:W3CDTF">2026-08-25T07:25:00Z</dcterms:created>
  <dcterms:modified xsi:type="dcterms:W3CDTF">2026-10-02T07:18:00Z</dcterms:modified>
</cp:coreProperties>
</file>