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p w14:paraId="6F8B4C93" w14:textId="77777777" w:rsidR="00E51FD1" w:rsidRPr="005B2A59" w:rsidRDefault="00E51FD1" w:rsidP="00E51FD1">
          <w:pPr>
            <w:jc w:val="center"/>
            <w:rPr>
              <w:rFonts w:ascii="Times New Roman" w:eastAsia="Times New Roman" w:hAnsi="Times New Roman" w:cs="Times New Roman"/>
              <w:b/>
              <w:sz w:val="24"/>
              <w:szCs w:val="24"/>
            </w:rPr>
          </w:pPr>
          <w:bookmarkStart w:id="0" w:name="_Hlk132706379"/>
          <w:r w:rsidRPr="005B2A59">
            <w:rPr>
              <w:rFonts w:ascii="Times New Roman" w:eastAsia="Times New Roman" w:hAnsi="Times New Roman" w:cs="Times New Roman"/>
              <w:b/>
              <w:sz w:val="24"/>
              <w:szCs w:val="24"/>
            </w:rPr>
            <w:t>VIEŠOJO SAUGUMO TARNYBA PRIE VIDAUS REIKALŲ MINISTERIJOS</w:t>
          </w:r>
        </w:p>
        <w:bookmarkEnd w:id="0"/>
        <w:p w14:paraId="4E059179" w14:textId="77777777" w:rsidR="00E51FD1" w:rsidRPr="005B2A59" w:rsidRDefault="00E51FD1" w:rsidP="00E51FD1">
          <w:pPr>
            <w:tabs>
              <w:tab w:val="left" w:pos="870"/>
            </w:tabs>
            <w:spacing w:line="20" w:lineRule="atLeast"/>
            <w:contextualSpacing/>
            <w:rPr>
              <w:rFonts w:ascii="Times New Roman" w:eastAsia="Calibri" w:hAnsi="Times New Roman" w:cs="Times New Roman"/>
              <w:sz w:val="24"/>
              <w:szCs w:val="24"/>
            </w:rPr>
          </w:pPr>
          <w:r w:rsidRPr="005B2A59">
            <w:rPr>
              <w:rFonts w:ascii="Times New Roman" w:eastAsia="Calibri" w:hAnsi="Times New Roman" w:cs="Times New Roman"/>
              <w:sz w:val="24"/>
              <w:szCs w:val="24"/>
            </w:rPr>
            <w:tab/>
          </w:r>
        </w:p>
        <w:p w14:paraId="46AAA25A" w14:textId="77777777" w:rsidR="00E51FD1" w:rsidRPr="005B2A59" w:rsidRDefault="00E51FD1" w:rsidP="00E51FD1">
          <w:pPr>
            <w:spacing w:line="20" w:lineRule="atLeast"/>
            <w:contextualSpacing/>
            <w:jc w:val="center"/>
            <w:rPr>
              <w:rFonts w:ascii="Times New Roman" w:eastAsia="Calibri" w:hAnsi="Times New Roman" w:cs="Times New Roman"/>
              <w:sz w:val="24"/>
              <w:szCs w:val="24"/>
            </w:rPr>
          </w:pPr>
        </w:p>
        <w:p w14:paraId="1B2336E8" w14:textId="2EF6A15D" w:rsidR="00E51FD1" w:rsidRPr="00E51FD1" w:rsidRDefault="00E51FD1" w:rsidP="00E51FD1">
          <w:pPr>
            <w:spacing w:after="0" w:line="240" w:lineRule="auto"/>
            <w:ind w:left="5040"/>
            <w:rPr>
              <w:rFonts w:ascii="Times New Roman" w:eastAsia="Calibri" w:hAnsi="Times New Roman" w:cs="Times New Roman"/>
              <w:sz w:val="24"/>
              <w:szCs w:val="24"/>
              <w:bdr w:val="none" w:sz="0" w:space="0" w:color="auto" w:frame="1"/>
              <w:lang w:val="lt-LT"/>
            </w:rPr>
          </w:pPr>
          <w:r w:rsidRPr="005B2A59">
            <w:rPr>
              <w:rFonts w:ascii="Times New Roman" w:eastAsia="Calibri" w:hAnsi="Times New Roman" w:cs="Times New Roman"/>
              <w:sz w:val="24"/>
              <w:szCs w:val="24"/>
              <w:bdr w:val="none" w:sz="0" w:space="0" w:color="auto" w:frame="1"/>
            </w:rPr>
            <w:t xml:space="preserve">                   </w:t>
          </w:r>
          <w:r w:rsidRPr="00E51FD1">
            <w:rPr>
              <w:rFonts w:ascii="Times New Roman" w:eastAsia="Calibri" w:hAnsi="Times New Roman" w:cs="Times New Roman"/>
              <w:sz w:val="24"/>
              <w:szCs w:val="24"/>
              <w:bdr w:val="none" w:sz="0" w:space="0" w:color="auto" w:frame="1"/>
              <w:lang w:val="lt-LT"/>
            </w:rPr>
            <w:t>PATVIRTINTA</w:t>
          </w:r>
          <w:r w:rsidRPr="00E51FD1">
            <w:rPr>
              <w:rFonts w:ascii="Times New Roman" w:eastAsia="Calibri" w:hAnsi="Times New Roman" w:cs="Times New Roman"/>
              <w:sz w:val="24"/>
              <w:szCs w:val="24"/>
              <w:bdr w:val="none" w:sz="0" w:space="0" w:color="auto" w:frame="1"/>
              <w:lang w:val="lt-LT"/>
            </w:rPr>
            <w:tab/>
          </w:r>
        </w:p>
        <w:p w14:paraId="30FE1E73" w14:textId="21B7811C" w:rsidR="00E51FD1" w:rsidRPr="00E51FD1" w:rsidRDefault="00E51FD1" w:rsidP="00E51FD1">
          <w:pPr>
            <w:spacing w:after="0" w:line="240" w:lineRule="auto"/>
            <w:ind w:left="5040"/>
            <w:rPr>
              <w:rFonts w:ascii="Times New Roman" w:eastAsia="Calibri" w:hAnsi="Times New Roman" w:cs="Times New Roman"/>
              <w:sz w:val="24"/>
              <w:szCs w:val="24"/>
              <w:bdr w:val="none" w:sz="0" w:space="0" w:color="auto" w:frame="1"/>
              <w:lang w:val="lt-LT"/>
            </w:rPr>
          </w:pPr>
          <w:r w:rsidRPr="00E51FD1">
            <w:rPr>
              <w:rFonts w:ascii="Times New Roman" w:eastAsia="Calibri" w:hAnsi="Times New Roman" w:cs="Times New Roman"/>
              <w:sz w:val="24"/>
              <w:szCs w:val="24"/>
              <w:bdr w:val="none" w:sz="0" w:space="0" w:color="auto" w:frame="1"/>
              <w:lang w:val="lt-LT"/>
            </w:rPr>
            <w:tab/>
            <w:t xml:space="preserve">       Viešojo saugumo tarnybos</w:t>
          </w:r>
          <w:r w:rsidRPr="00E51FD1">
            <w:rPr>
              <w:rFonts w:ascii="Times New Roman" w:eastAsia="Calibri" w:hAnsi="Times New Roman" w:cs="Times New Roman"/>
              <w:sz w:val="24"/>
              <w:szCs w:val="24"/>
              <w:bdr w:val="none" w:sz="0" w:space="0" w:color="auto" w:frame="1"/>
              <w:lang w:val="lt-LT"/>
            </w:rPr>
            <w:tab/>
            <w:t xml:space="preserve">                       </w:t>
          </w:r>
          <w:r w:rsidRPr="00E51FD1">
            <w:rPr>
              <w:rFonts w:ascii="Times New Roman" w:eastAsia="Calibri" w:hAnsi="Times New Roman" w:cs="Times New Roman"/>
              <w:sz w:val="24"/>
              <w:szCs w:val="24"/>
              <w:bdr w:val="none" w:sz="0" w:space="0" w:color="auto" w:frame="1"/>
              <w:lang w:val="lt-LT"/>
            </w:rPr>
            <w:tab/>
            <w:t xml:space="preserve">       prie Vidaus reikalų ministerijos</w:t>
          </w:r>
        </w:p>
        <w:p w14:paraId="1FE2F626" w14:textId="77777777" w:rsidR="00E51FD1" w:rsidRPr="00E51FD1" w:rsidRDefault="00E51FD1" w:rsidP="00E51FD1">
          <w:pPr>
            <w:spacing w:after="0" w:line="240" w:lineRule="auto"/>
            <w:ind w:left="5727"/>
            <w:rPr>
              <w:rFonts w:ascii="Times New Roman" w:eastAsia="Calibri" w:hAnsi="Times New Roman" w:cs="Times New Roman"/>
              <w:sz w:val="24"/>
              <w:szCs w:val="24"/>
              <w:bdr w:val="none" w:sz="0" w:space="0" w:color="auto" w:frame="1"/>
              <w:lang w:val="lt-LT"/>
            </w:rPr>
          </w:pPr>
          <w:r w:rsidRPr="00E51FD1">
            <w:rPr>
              <w:rFonts w:ascii="Times New Roman" w:eastAsia="Calibri" w:hAnsi="Times New Roman" w:cs="Times New Roman"/>
              <w:sz w:val="24"/>
              <w:szCs w:val="24"/>
              <w:bdr w:val="none" w:sz="0" w:space="0" w:color="auto" w:frame="1"/>
              <w:lang w:val="lt-LT"/>
            </w:rPr>
            <w:t xml:space="preserve">        Viešųjų pirkimų komisijos</w:t>
          </w:r>
          <w:r w:rsidRPr="00E51FD1">
            <w:rPr>
              <w:rFonts w:ascii="Times New Roman" w:eastAsia="Calibri" w:hAnsi="Times New Roman" w:cs="Times New Roman"/>
              <w:sz w:val="24"/>
              <w:szCs w:val="24"/>
              <w:bdr w:val="none" w:sz="0" w:space="0" w:color="auto" w:frame="1"/>
              <w:lang w:val="lt-LT"/>
            </w:rPr>
            <w:tab/>
          </w:r>
        </w:p>
        <w:p w14:paraId="6109D782" w14:textId="5DD784FB" w:rsidR="00E51FD1" w:rsidRPr="00E51FD1" w:rsidRDefault="00E51FD1" w:rsidP="00E51FD1">
          <w:pPr>
            <w:spacing w:after="0" w:line="240" w:lineRule="auto"/>
            <w:ind w:left="5727"/>
            <w:rPr>
              <w:rFonts w:ascii="Times New Roman" w:eastAsia="Calibri" w:hAnsi="Times New Roman" w:cs="Times New Roman"/>
              <w:sz w:val="24"/>
              <w:szCs w:val="24"/>
              <w:bdr w:val="none" w:sz="0" w:space="0" w:color="auto" w:frame="1"/>
              <w:lang w:val="lt-LT"/>
            </w:rPr>
          </w:pPr>
          <w:r w:rsidRPr="00E51FD1">
            <w:rPr>
              <w:rFonts w:ascii="Times New Roman" w:eastAsia="Calibri" w:hAnsi="Times New Roman" w:cs="Times New Roman"/>
              <w:sz w:val="24"/>
              <w:szCs w:val="24"/>
              <w:bdr w:val="none" w:sz="0" w:space="0" w:color="auto" w:frame="1"/>
              <w:lang w:val="lt-LT"/>
            </w:rPr>
            <w:t xml:space="preserve">        2026 m.  </w:t>
          </w:r>
          <w:r w:rsidR="00401AB8">
            <w:rPr>
              <w:rFonts w:ascii="Times New Roman" w:eastAsia="Calibri" w:hAnsi="Times New Roman" w:cs="Times New Roman"/>
              <w:sz w:val="24"/>
              <w:szCs w:val="24"/>
              <w:bdr w:val="none" w:sz="0" w:space="0" w:color="auto" w:frame="1"/>
              <w:lang w:val="lt-LT"/>
            </w:rPr>
            <w:t>spalio</w:t>
          </w:r>
          <w:r w:rsidRPr="00E51FD1">
            <w:rPr>
              <w:rFonts w:ascii="Times New Roman" w:eastAsia="Calibri" w:hAnsi="Times New Roman" w:cs="Times New Roman"/>
              <w:sz w:val="24"/>
              <w:szCs w:val="24"/>
              <w:bdr w:val="none" w:sz="0" w:space="0" w:color="auto" w:frame="1"/>
              <w:lang w:val="lt-LT"/>
            </w:rPr>
            <w:t xml:space="preserve">     d.  </w:t>
          </w:r>
        </w:p>
        <w:p w14:paraId="519D8FE9" w14:textId="62D20AD6" w:rsidR="00E51FD1" w:rsidRPr="00E51FD1" w:rsidRDefault="00E51FD1" w:rsidP="00E51FD1">
          <w:pPr>
            <w:spacing w:after="120" w:line="20" w:lineRule="atLeast"/>
            <w:contextualSpacing/>
            <w:jc w:val="center"/>
            <w:rPr>
              <w:rFonts w:ascii="Times New Roman" w:hAnsi="Times New Roman" w:cs="Times New Roman"/>
              <w:i/>
              <w:iCs/>
              <w:color w:val="0070C0"/>
              <w:sz w:val="24"/>
              <w:szCs w:val="24"/>
              <w:lang w:val="lt-LT"/>
            </w:rPr>
          </w:pPr>
          <w:r w:rsidRPr="00E51FD1">
            <w:rPr>
              <w:rFonts w:ascii="Times New Roman" w:eastAsia="Calibri" w:hAnsi="Times New Roman" w:cs="Times New Roman"/>
              <w:sz w:val="24"/>
              <w:szCs w:val="24"/>
              <w:bdr w:val="none" w:sz="0" w:space="0" w:color="auto" w:frame="1"/>
              <w:lang w:val="lt-LT"/>
            </w:rPr>
            <w:t xml:space="preserve">        </w:t>
          </w:r>
          <w:r w:rsidRPr="00E51FD1">
            <w:rPr>
              <w:rFonts w:ascii="Times New Roman" w:eastAsia="Calibri" w:hAnsi="Times New Roman" w:cs="Times New Roman"/>
              <w:sz w:val="24"/>
              <w:szCs w:val="24"/>
              <w:bdr w:val="none" w:sz="0" w:space="0" w:color="auto" w:frame="1"/>
              <w:lang w:val="lt-LT"/>
            </w:rPr>
            <w:tab/>
          </w:r>
          <w:r w:rsidRPr="00E51FD1">
            <w:rPr>
              <w:rFonts w:ascii="Times New Roman" w:eastAsia="Calibri" w:hAnsi="Times New Roman" w:cs="Times New Roman"/>
              <w:sz w:val="24"/>
              <w:szCs w:val="24"/>
              <w:bdr w:val="none" w:sz="0" w:space="0" w:color="auto" w:frame="1"/>
              <w:lang w:val="lt-LT"/>
            </w:rPr>
            <w:tab/>
            <w:t xml:space="preserve">             </w:t>
          </w:r>
          <w:r w:rsidRPr="00E51FD1">
            <w:rPr>
              <w:rFonts w:ascii="Times New Roman" w:eastAsia="Calibri" w:hAnsi="Times New Roman" w:cs="Times New Roman"/>
              <w:sz w:val="24"/>
              <w:szCs w:val="24"/>
              <w:bdr w:val="none" w:sz="0" w:space="0" w:color="auto" w:frame="1"/>
              <w:lang w:val="lt-LT"/>
            </w:rPr>
            <w:tab/>
            <w:t xml:space="preserve">         protokolu  </w:t>
          </w:r>
        </w:p>
        <w:p w14:paraId="24A6B6E3" w14:textId="77777777" w:rsidR="00E51FD1" w:rsidRPr="005B2A59" w:rsidRDefault="00E51FD1" w:rsidP="00E51FD1">
          <w:pPr>
            <w:spacing w:after="120" w:line="20" w:lineRule="atLeast"/>
            <w:contextualSpacing/>
            <w:jc w:val="center"/>
            <w:rPr>
              <w:rFonts w:ascii="Times New Roman" w:hAnsi="Times New Roman" w:cs="Times New Roman"/>
              <w:sz w:val="24"/>
              <w:szCs w:val="24"/>
            </w:rPr>
          </w:pPr>
        </w:p>
        <w:p w14:paraId="2AC2E2C1" w14:textId="77777777" w:rsidR="00E51FD1" w:rsidRPr="005B2A59" w:rsidRDefault="00E51FD1" w:rsidP="00E51FD1">
          <w:pPr>
            <w:spacing w:after="120" w:line="20" w:lineRule="atLeast"/>
            <w:contextualSpacing/>
            <w:jc w:val="center"/>
            <w:rPr>
              <w:rFonts w:ascii="Times New Roman" w:hAnsi="Times New Roman" w:cs="Times New Roman"/>
              <w:sz w:val="24"/>
              <w:szCs w:val="24"/>
            </w:rPr>
          </w:pPr>
        </w:p>
        <w:p w14:paraId="1181DA1C" w14:textId="77777777" w:rsidR="00E51FD1" w:rsidRPr="005B2A59" w:rsidRDefault="00E51FD1" w:rsidP="00E51FD1">
          <w:pPr>
            <w:spacing w:after="120" w:line="20" w:lineRule="atLeast"/>
            <w:contextualSpacing/>
            <w:jc w:val="center"/>
            <w:rPr>
              <w:rFonts w:ascii="Times New Roman" w:hAnsi="Times New Roman" w:cs="Times New Roman"/>
              <w:b/>
              <w:bCs/>
              <w:sz w:val="28"/>
              <w:szCs w:val="28"/>
            </w:rPr>
          </w:pPr>
          <w:r w:rsidRPr="005B2A59">
            <w:rPr>
              <w:rFonts w:ascii="Times New Roman" w:hAnsi="Times New Roman" w:cs="Times New Roman"/>
              <w:b/>
              <w:bCs/>
              <w:color w:val="00B050"/>
              <w:sz w:val="28"/>
              <w:szCs w:val="28"/>
            </w:rPr>
            <w:t xml:space="preserve">TARPTAUTINIO </w:t>
          </w:r>
          <w:r w:rsidRPr="005B2A59">
            <w:rPr>
              <w:rFonts w:ascii="Times New Roman" w:hAnsi="Times New Roman" w:cs="Times New Roman"/>
              <w:b/>
              <w:bCs/>
              <w:sz w:val="28"/>
              <w:szCs w:val="28"/>
            </w:rPr>
            <w:t>VIEŠOJO PIRKIMO „</w:t>
          </w:r>
          <w:r w:rsidRPr="005B2A59">
            <w:rPr>
              <w:rFonts w:ascii="Times New Roman" w:hAnsi="Times New Roman" w:cs="Times New Roman"/>
              <w:b/>
              <w:bCs/>
              <w:color w:val="00B050"/>
              <w:sz w:val="28"/>
              <w:szCs w:val="28"/>
            </w:rPr>
            <w:t xml:space="preserve">MARŠKINĖLIAI JUODI TRUMPOMIS </w:t>
          </w:r>
          <w:proofErr w:type="gramStart"/>
          <w:r w:rsidRPr="005B2A59">
            <w:rPr>
              <w:rFonts w:ascii="Times New Roman" w:hAnsi="Times New Roman" w:cs="Times New Roman"/>
              <w:b/>
              <w:bCs/>
              <w:color w:val="00B050"/>
              <w:sz w:val="28"/>
              <w:szCs w:val="28"/>
            </w:rPr>
            <w:t>RANKOVĖMIS</w:t>
          </w:r>
          <w:r w:rsidRPr="005B2A59">
            <w:rPr>
              <w:rFonts w:ascii="Times New Roman" w:hAnsi="Times New Roman" w:cs="Times New Roman"/>
              <w:b/>
              <w:bCs/>
              <w:sz w:val="28"/>
              <w:szCs w:val="28"/>
            </w:rPr>
            <w:t>“</w:t>
          </w:r>
          <w:proofErr w:type="gramEnd"/>
        </w:p>
        <w:p w14:paraId="3D992F66" w14:textId="0458E7C9" w:rsidR="00E51FD1" w:rsidRPr="005B2A59" w:rsidRDefault="00E51FD1" w:rsidP="00E51FD1">
          <w:pPr>
            <w:spacing w:after="120" w:line="20" w:lineRule="atLeast"/>
            <w:contextualSpacing/>
            <w:jc w:val="center"/>
            <w:rPr>
              <w:rFonts w:ascii="Times New Roman" w:hAnsi="Times New Roman" w:cs="Times New Roman"/>
              <w:b/>
              <w:bCs/>
              <w:sz w:val="28"/>
              <w:szCs w:val="28"/>
            </w:rPr>
          </w:pPr>
          <w:r w:rsidRPr="005B2A59">
            <w:rPr>
              <w:rFonts w:ascii="Times New Roman" w:hAnsi="Times New Roman" w:cs="Times New Roman"/>
              <w:b/>
              <w:bCs/>
              <w:sz w:val="28"/>
              <w:szCs w:val="28"/>
            </w:rPr>
            <w:t xml:space="preserve">ATVIRO KONKURSO </w:t>
          </w:r>
          <w:r>
            <w:rPr>
              <w:rFonts w:ascii="Times New Roman" w:hAnsi="Times New Roman" w:cs="Times New Roman"/>
              <w:b/>
              <w:bCs/>
              <w:sz w:val="28"/>
              <w:szCs w:val="28"/>
            </w:rPr>
            <w:t>BENDROSIOS</w:t>
          </w:r>
          <w:r w:rsidRPr="005B2A59">
            <w:rPr>
              <w:rFonts w:ascii="Times New Roman" w:hAnsi="Times New Roman" w:cs="Times New Roman"/>
              <w:b/>
              <w:bCs/>
              <w:sz w:val="28"/>
              <w:szCs w:val="28"/>
            </w:rPr>
            <w:t xml:space="preserve"> SĄLYGOS </w:t>
          </w:r>
        </w:p>
        <w:p w14:paraId="38BC43FB" w14:textId="77777777" w:rsidR="00E51FD1" w:rsidRPr="005B2A59" w:rsidRDefault="00E51FD1" w:rsidP="00E51FD1">
          <w:pPr>
            <w:spacing w:after="120" w:line="20" w:lineRule="atLeast"/>
            <w:contextualSpacing/>
            <w:jc w:val="center"/>
            <w:rPr>
              <w:rFonts w:ascii="Times New Roman" w:hAnsi="Times New Roman" w:cs="Times New Roman"/>
              <w:b/>
              <w:bCs/>
              <w:color w:val="0070C0"/>
              <w:sz w:val="28"/>
              <w:szCs w:val="28"/>
            </w:rPr>
          </w:pPr>
          <w:proofErr w:type="spellStart"/>
          <w:r w:rsidRPr="005B2A59">
            <w:rPr>
              <w:rFonts w:ascii="Times New Roman" w:hAnsi="Times New Roman" w:cs="Times New Roman"/>
              <w:b/>
              <w:bCs/>
              <w:sz w:val="28"/>
              <w:szCs w:val="28"/>
            </w:rPr>
            <w:t>Versija</w:t>
          </w:r>
          <w:proofErr w:type="spellEnd"/>
          <w:r w:rsidRPr="005B2A59">
            <w:rPr>
              <w:rFonts w:ascii="Times New Roman" w:hAnsi="Times New Roman" w:cs="Times New Roman"/>
              <w:b/>
              <w:bCs/>
              <w:sz w:val="28"/>
              <w:szCs w:val="28"/>
            </w:rPr>
            <w:t xml:space="preserve"> Nr. 1</w:t>
          </w:r>
        </w:p>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C8CF5" w14:textId="77777777" w:rsidR="006045BD" w:rsidRDefault="006045BD" w:rsidP="00184B8C">
      <w:pPr>
        <w:spacing w:after="0" w:line="240" w:lineRule="auto"/>
      </w:pPr>
      <w:r>
        <w:separator/>
      </w:r>
    </w:p>
  </w:endnote>
  <w:endnote w:type="continuationSeparator" w:id="0">
    <w:p w14:paraId="78A410DE" w14:textId="77777777" w:rsidR="006045BD" w:rsidRDefault="006045BD" w:rsidP="00184B8C">
      <w:pPr>
        <w:spacing w:after="0" w:line="240" w:lineRule="auto"/>
      </w:pPr>
      <w:r>
        <w:continuationSeparator/>
      </w:r>
    </w:p>
  </w:endnote>
  <w:endnote w:type="continuationNotice" w:id="1">
    <w:p w14:paraId="1ECF224F" w14:textId="77777777" w:rsidR="006045BD" w:rsidRDefault="006045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072BF" w14:textId="77777777" w:rsidR="006045BD" w:rsidRDefault="006045BD" w:rsidP="00184B8C">
      <w:pPr>
        <w:spacing w:after="0" w:line="240" w:lineRule="auto"/>
      </w:pPr>
      <w:r>
        <w:separator/>
      </w:r>
    </w:p>
  </w:footnote>
  <w:footnote w:type="continuationSeparator" w:id="0">
    <w:p w14:paraId="00DFC3D5" w14:textId="77777777" w:rsidR="006045BD" w:rsidRDefault="006045BD" w:rsidP="00184B8C">
      <w:pPr>
        <w:spacing w:after="0" w:line="240" w:lineRule="auto"/>
      </w:pPr>
      <w:r>
        <w:continuationSeparator/>
      </w:r>
    </w:p>
  </w:footnote>
  <w:footnote w:type="continuationNotice" w:id="1">
    <w:p w14:paraId="7B9A976A" w14:textId="77777777" w:rsidR="006045BD" w:rsidRDefault="006045BD">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6C37"/>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3AD"/>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11C"/>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B8"/>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5BD"/>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142"/>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E7F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1FD1"/>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2E1F"/>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695F4CF-1168-4398-879A-8901C66B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9645</Words>
  <Characters>54981</Characters>
  <Application>Microsoft Office Word</Application>
  <DocSecurity>0</DocSecurity>
  <Lines>458</Lines>
  <Paragraphs>128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64498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Edvin Galkovskij</cp:lastModifiedBy>
  <cp:revision>3</cp:revision>
  <dcterms:created xsi:type="dcterms:W3CDTF">2024-11-27T11:57:00Z</dcterms:created>
  <dcterms:modified xsi:type="dcterms:W3CDTF">2026-10-02T07:09:00Z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