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E64C8" w14:textId="77777777" w:rsidR="00681A97" w:rsidRDefault="00681A97" w:rsidP="00681A97">
      <w:pPr>
        <w:rPr>
          <w:rFonts w:eastAsia="Times New Roman" w:cs="Times New Roman"/>
          <w:sz w:val="16"/>
          <w:szCs w:val="16"/>
          <w:lang w:val="en-US"/>
        </w:rPr>
      </w:pPr>
    </w:p>
    <w:p w14:paraId="5F6D4969" w14:textId="77777777" w:rsidR="00681A97" w:rsidRDefault="00681A97" w:rsidP="00681A97">
      <w:pPr>
        <w:widowControl w:val="0"/>
        <w:jc w:val="center"/>
        <w:rPr>
          <w:rFonts w:eastAsia="Times New Roman" w:cs="Times New Roman"/>
          <w:sz w:val="20"/>
          <w:szCs w:val="20"/>
          <w:lang w:val="en-US"/>
        </w:rPr>
      </w:pPr>
      <w:r>
        <w:rPr>
          <w:rFonts w:cs="Times New Roman"/>
          <w:noProof/>
          <w:szCs w:val="24"/>
          <w:lang w:eastAsia="lt-LT"/>
        </w:rPr>
        <w:drawing>
          <wp:inline distT="0" distB="0" distL="0" distR="0" wp14:anchorId="322AA5FE" wp14:editId="292EBDAB">
            <wp:extent cx="447675" cy="5429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EA62B8A" w14:textId="77777777" w:rsidR="00681A97" w:rsidRDefault="00681A97" w:rsidP="00681A97">
      <w:pPr>
        <w:widowControl w:val="0"/>
        <w:jc w:val="center"/>
        <w:rPr>
          <w:rFonts w:eastAsia="Times New Roman" w:cs="Times New Roman"/>
          <w:sz w:val="20"/>
          <w:szCs w:val="20"/>
          <w:lang w:val="en-US"/>
        </w:rPr>
      </w:pPr>
    </w:p>
    <w:p w14:paraId="47E14AA3" w14:textId="77777777" w:rsidR="00681A97" w:rsidRDefault="00681A97" w:rsidP="00681A97">
      <w:pPr>
        <w:widowControl w:val="0"/>
        <w:jc w:val="center"/>
        <w:rPr>
          <w:rFonts w:cs="Times New Roman"/>
          <w:b/>
          <w:bCs/>
          <w:szCs w:val="24"/>
        </w:rPr>
      </w:pPr>
      <w:r>
        <w:rPr>
          <w:rFonts w:cs="Times New Roman"/>
          <w:b/>
          <w:bCs/>
          <w:szCs w:val="24"/>
        </w:rPr>
        <w:t>PLUNGĖS RAJONO SAVIVALDYBĖS ADMINISTRACIJA</w:t>
      </w:r>
    </w:p>
    <w:p w14:paraId="28F932A5" w14:textId="77777777" w:rsidR="00681A97" w:rsidRDefault="00681A97" w:rsidP="00681A97">
      <w:pPr>
        <w:widowControl w:val="0"/>
        <w:pBdr>
          <w:bottom w:val="single" w:sz="4" w:space="1" w:color="auto"/>
        </w:pBdr>
        <w:tabs>
          <w:tab w:val="center" w:pos="4153"/>
          <w:tab w:val="right" w:pos="8306"/>
        </w:tabs>
        <w:jc w:val="center"/>
        <w:rPr>
          <w:rFonts w:eastAsia="Times New Roman" w:cs="Times New Roman"/>
          <w:sz w:val="20"/>
          <w:szCs w:val="20"/>
        </w:rPr>
      </w:pPr>
      <w:r>
        <w:rPr>
          <w:rFonts w:eastAsia="Times New Roman" w:cs="Times New Roman"/>
          <w:sz w:val="20"/>
          <w:szCs w:val="20"/>
        </w:rPr>
        <w:t>Savivaldybės biudžetinė įstaiga. Vytauto g. 12, LT-90123 Plungė, tel. (</w:t>
      </w:r>
      <w:r w:rsidR="00A875C9">
        <w:rPr>
          <w:rFonts w:eastAsia="Times New Roman" w:cs="Times New Roman"/>
          <w:sz w:val="20"/>
          <w:szCs w:val="20"/>
        </w:rPr>
        <w:t>0</w:t>
      </w:r>
      <w:r>
        <w:rPr>
          <w:rFonts w:eastAsia="Times New Roman" w:cs="Times New Roman"/>
          <w:sz w:val="20"/>
          <w:szCs w:val="20"/>
        </w:rPr>
        <w:t xml:space="preserve"> 448) 73 166, el. p. </w:t>
      </w:r>
      <w:hyperlink r:id="rId9" w:history="1">
        <w:r>
          <w:rPr>
            <w:rStyle w:val="Hipersaitas"/>
            <w:rFonts w:eastAsia="Times New Roman"/>
            <w:sz w:val="20"/>
            <w:szCs w:val="20"/>
          </w:rPr>
          <w:t>savivaldybe@plunge.lt</w:t>
        </w:r>
      </w:hyperlink>
      <w:r>
        <w:rPr>
          <w:rFonts w:eastAsia="Times New Roman" w:cs="Times New Roman"/>
          <w:sz w:val="20"/>
          <w:szCs w:val="20"/>
        </w:rPr>
        <w:t>. Duomenys kaupiami ir saugomi Juridinių asmenų registre, kodas 188714469</w:t>
      </w:r>
    </w:p>
    <w:p w14:paraId="7B18BF33" w14:textId="77777777" w:rsidR="00681A97" w:rsidRDefault="00681A97" w:rsidP="00681A97">
      <w:pPr>
        <w:widowControl w:val="0"/>
        <w:tabs>
          <w:tab w:val="left" w:pos="1304"/>
          <w:tab w:val="left" w:pos="1457"/>
          <w:tab w:val="left" w:pos="1604"/>
          <w:tab w:val="left" w:pos="1757"/>
          <w:tab w:val="left" w:pos="5760"/>
        </w:tabs>
        <w:suppressAutoHyphens/>
        <w:autoSpaceDE w:val="0"/>
        <w:rPr>
          <w:rFonts w:eastAsia="Times New Roman" w:cs="Times New Roman"/>
          <w:szCs w:val="24"/>
          <w:lang w:eastAsia="ar-SA"/>
        </w:rPr>
      </w:pPr>
    </w:p>
    <w:p w14:paraId="7F6C10DE" w14:textId="77777777" w:rsidR="00681A97" w:rsidRDefault="00681A97" w:rsidP="00681A97">
      <w:pPr>
        <w:rPr>
          <w:rFonts w:eastAsia="Times New Roman" w:cs="Times New Roman"/>
          <w:szCs w:val="20"/>
        </w:rPr>
      </w:pPr>
    </w:p>
    <w:p w14:paraId="6FD012E6" w14:textId="77777777" w:rsidR="00594DAD" w:rsidRPr="00594DAD" w:rsidRDefault="00594DAD" w:rsidP="00594DAD">
      <w:pPr>
        <w:jc w:val="center"/>
        <w:rPr>
          <w:rFonts w:eastAsia="Times New Roman" w:cs="Times New Roman"/>
          <w:b/>
          <w:bCs/>
          <w:szCs w:val="24"/>
        </w:rPr>
      </w:pPr>
      <w:r w:rsidRPr="00594DAD">
        <w:rPr>
          <w:rFonts w:eastAsia="Times New Roman" w:cs="Times New Roman"/>
          <w:b/>
          <w:bCs/>
          <w:szCs w:val="24"/>
        </w:rPr>
        <w:t>ANIMACINIO FILMO APIE PLUNGĘ KŪRIMO PASLAUGŲ PIRKIMAS</w:t>
      </w:r>
    </w:p>
    <w:p w14:paraId="1C72044F" w14:textId="77777777" w:rsidR="00594DAD" w:rsidRPr="00594DAD" w:rsidRDefault="00594DAD" w:rsidP="00594DAD">
      <w:pPr>
        <w:jc w:val="center"/>
        <w:rPr>
          <w:rFonts w:eastAsia="Times New Roman" w:cs="Times New Roman"/>
          <w:b/>
          <w:bCs/>
          <w:szCs w:val="24"/>
        </w:rPr>
      </w:pPr>
      <w:r w:rsidRPr="00594DAD">
        <w:rPr>
          <w:rFonts w:eastAsia="Times New Roman" w:cs="Times New Roman"/>
          <w:b/>
          <w:bCs/>
          <w:szCs w:val="24"/>
        </w:rPr>
        <w:t>MAŽOS VERTĖS PIRKIMO, VYKDOMO SKELBIAMOS APKLAUSOS BŪDU, SĄLYGOS</w:t>
      </w:r>
    </w:p>
    <w:p w14:paraId="5D1BFCD3" w14:textId="77777777" w:rsidR="00594DAD" w:rsidRPr="00594DAD" w:rsidRDefault="00594DAD" w:rsidP="00B33F8A">
      <w:pPr>
        <w:jc w:val="center"/>
        <w:rPr>
          <w:rFonts w:eastAsia="Times New Roman" w:cs="Times New Roman"/>
          <w:b/>
          <w:bCs/>
          <w:szCs w:val="24"/>
          <w:lang w:val="ru-RU"/>
        </w:rPr>
      </w:pPr>
    </w:p>
    <w:p w14:paraId="15BF185A" w14:textId="77777777" w:rsidR="00681A97" w:rsidRDefault="00681A97" w:rsidP="00681A97">
      <w:pPr>
        <w:suppressAutoHyphens/>
        <w:jc w:val="center"/>
        <w:rPr>
          <w:rFonts w:eastAsia="Times New Roman" w:cs="Times New Roman"/>
          <w:b/>
          <w:szCs w:val="24"/>
        </w:rPr>
      </w:pPr>
      <w:r>
        <w:rPr>
          <w:rFonts w:eastAsia="Times New Roman" w:cs="Times New Roman"/>
          <w:b/>
          <w:szCs w:val="24"/>
        </w:rPr>
        <w:t>TURINYS</w:t>
      </w:r>
    </w:p>
    <w:p w14:paraId="5F15E52C" w14:textId="77777777" w:rsidR="00681A97" w:rsidRDefault="00681A97" w:rsidP="00681A97">
      <w:pPr>
        <w:widowControl w:val="0"/>
        <w:suppressAutoHyphens/>
        <w:jc w:val="center"/>
        <w:rPr>
          <w:rFonts w:eastAsia="Times New Roman" w:cs="Times New Roman"/>
          <w:szCs w:val="24"/>
        </w:rPr>
      </w:pPr>
    </w:p>
    <w:p w14:paraId="06819B18" w14:textId="54B6A391" w:rsidR="005A6591" w:rsidRDefault="00681A97">
      <w:pPr>
        <w:pStyle w:val="Turinys1"/>
        <w:rPr>
          <w:rFonts w:asciiTheme="minorHAnsi" w:hAnsiTheme="minorHAnsi"/>
          <w:b w:val="0"/>
          <w:bCs w:val="0"/>
          <w:noProof/>
          <w:sz w:val="22"/>
          <w:szCs w:val="22"/>
          <w:lang w:eastAsia="lt-LT"/>
        </w:rPr>
      </w:pPr>
      <w:r>
        <w:rPr>
          <w:rFonts w:eastAsia="Times New Roman" w:cs="Times New Roman"/>
          <w:b w:val="0"/>
          <w:sz w:val="24"/>
          <w:szCs w:val="24"/>
        </w:rPr>
        <w:fldChar w:fldCharType="begin"/>
      </w:r>
      <w:r>
        <w:rPr>
          <w:rFonts w:eastAsia="Times New Roman" w:cs="Times New Roman"/>
          <w:b w:val="0"/>
          <w:sz w:val="24"/>
          <w:szCs w:val="24"/>
        </w:rPr>
        <w:instrText xml:space="preserve"> TOC \o "1-3" \h \z \u </w:instrText>
      </w:r>
      <w:r>
        <w:rPr>
          <w:rFonts w:eastAsia="Times New Roman" w:cs="Times New Roman"/>
          <w:b w:val="0"/>
          <w:sz w:val="24"/>
          <w:szCs w:val="24"/>
        </w:rPr>
        <w:fldChar w:fldCharType="separate"/>
      </w:r>
      <w:hyperlink w:anchor="_Toc241841844" w:history="1">
        <w:r w:rsidR="005A6591" w:rsidRPr="005166DD">
          <w:rPr>
            <w:rStyle w:val="Hipersaitas"/>
            <w:noProof/>
          </w:rPr>
          <w:t>I.</w:t>
        </w:r>
        <w:r w:rsidR="005A6591">
          <w:rPr>
            <w:rFonts w:asciiTheme="minorHAnsi" w:hAnsiTheme="minorHAnsi"/>
            <w:b w:val="0"/>
            <w:bCs w:val="0"/>
            <w:noProof/>
            <w:sz w:val="22"/>
            <w:szCs w:val="22"/>
            <w:lang w:eastAsia="lt-LT"/>
          </w:rPr>
          <w:tab/>
        </w:r>
        <w:r w:rsidR="005A6591" w:rsidRPr="005166DD">
          <w:rPr>
            <w:rStyle w:val="Hipersaitas"/>
            <w:noProof/>
          </w:rPr>
          <w:t>BENDROSIOS NUOSTATOS</w:t>
        </w:r>
        <w:r w:rsidR="005A6591">
          <w:rPr>
            <w:noProof/>
            <w:webHidden/>
          </w:rPr>
          <w:tab/>
        </w:r>
        <w:r w:rsidR="005A6591">
          <w:rPr>
            <w:noProof/>
            <w:webHidden/>
          </w:rPr>
          <w:fldChar w:fldCharType="begin"/>
        </w:r>
        <w:r w:rsidR="005A6591">
          <w:rPr>
            <w:noProof/>
            <w:webHidden/>
          </w:rPr>
          <w:instrText xml:space="preserve"> PAGEREF _Toc241841844 \h </w:instrText>
        </w:r>
        <w:r w:rsidR="005A6591">
          <w:rPr>
            <w:noProof/>
            <w:webHidden/>
          </w:rPr>
        </w:r>
        <w:r w:rsidR="005A6591">
          <w:rPr>
            <w:noProof/>
            <w:webHidden/>
          </w:rPr>
          <w:fldChar w:fldCharType="separate"/>
        </w:r>
        <w:r w:rsidR="005A6591">
          <w:rPr>
            <w:noProof/>
            <w:webHidden/>
          </w:rPr>
          <w:t>2</w:t>
        </w:r>
        <w:r w:rsidR="005A6591">
          <w:rPr>
            <w:noProof/>
            <w:webHidden/>
          </w:rPr>
          <w:fldChar w:fldCharType="end"/>
        </w:r>
      </w:hyperlink>
    </w:p>
    <w:p w14:paraId="3527A396" w14:textId="26DB0061" w:rsidR="005A6591" w:rsidRDefault="009B2F32">
      <w:pPr>
        <w:pStyle w:val="Turinys1"/>
        <w:rPr>
          <w:rFonts w:asciiTheme="minorHAnsi" w:hAnsiTheme="minorHAnsi"/>
          <w:b w:val="0"/>
          <w:bCs w:val="0"/>
          <w:noProof/>
          <w:sz w:val="22"/>
          <w:szCs w:val="22"/>
          <w:lang w:eastAsia="lt-LT"/>
        </w:rPr>
      </w:pPr>
      <w:hyperlink w:anchor="_Toc241841845" w:history="1">
        <w:r w:rsidR="005A6591" w:rsidRPr="005166DD">
          <w:rPr>
            <w:rStyle w:val="Hipersaitas"/>
            <w:noProof/>
          </w:rPr>
          <w:t>II.</w:t>
        </w:r>
        <w:r w:rsidR="005A6591">
          <w:rPr>
            <w:rFonts w:asciiTheme="minorHAnsi" w:hAnsiTheme="minorHAnsi"/>
            <w:b w:val="0"/>
            <w:bCs w:val="0"/>
            <w:noProof/>
            <w:sz w:val="22"/>
            <w:szCs w:val="22"/>
            <w:lang w:eastAsia="lt-LT"/>
          </w:rPr>
          <w:tab/>
        </w:r>
        <w:r w:rsidR="005A6591" w:rsidRPr="005166DD">
          <w:rPr>
            <w:rStyle w:val="Hipersaitas"/>
            <w:noProof/>
          </w:rPr>
          <w:t>PIRKIMO OBJEKTAS</w:t>
        </w:r>
        <w:r w:rsidR="005A6591">
          <w:rPr>
            <w:noProof/>
            <w:webHidden/>
          </w:rPr>
          <w:tab/>
        </w:r>
        <w:r w:rsidR="005A6591">
          <w:rPr>
            <w:noProof/>
            <w:webHidden/>
          </w:rPr>
          <w:fldChar w:fldCharType="begin"/>
        </w:r>
        <w:r w:rsidR="005A6591">
          <w:rPr>
            <w:noProof/>
            <w:webHidden/>
          </w:rPr>
          <w:instrText xml:space="preserve"> PAGEREF _Toc241841845 \h </w:instrText>
        </w:r>
        <w:r w:rsidR="005A6591">
          <w:rPr>
            <w:noProof/>
            <w:webHidden/>
          </w:rPr>
        </w:r>
        <w:r w:rsidR="005A6591">
          <w:rPr>
            <w:noProof/>
            <w:webHidden/>
          </w:rPr>
          <w:fldChar w:fldCharType="separate"/>
        </w:r>
        <w:r w:rsidR="005A6591">
          <w:rPr>
            <w:noProof/>
            <w:webHidden/>
          </w:rPr>
          <w:t>2</w:t>
        </w:r>
        <w:r w:rsidR="005A6591">
          <w:rPr>
            <w:noProof/>
            <w:webHidden/>
          </w:rPr>
          <w:fldChar w:fldCharType="end"/>
        </w:r>
      </w:hyperlink>
    </w:p>
    <w:p w14:paraId="4CBB905A" w14:textId="65D854F9" w:rsidR="005A6591" w:rsidRDefault="009B2F32">
      <w:pPr>
        <w:pStyle w:val="Turinys1"/>
        <w:rPr>
          <w:rFonts w:asciiTheme="minorHAnsi" w:hAnsiTheme="minorHAnsi"/>
          <w:b w:val="0"/>
          <w:bCs w:val="0"/>
          <w:noProof/>
          <w:sz w:val="22"/>
          <w:szCs w:val="22"/>
          <w:lang w:eastAsia="lt-LT"/>
        </w:rPr>
      </w:pPr>
      <w:hyperlink w:anchor="_Toc241841846" w:history="1">
        <w:r w:rsidR="005A6591" w:rsidRPr="005166DD">
          <w:rPr>
            <w:rStyle w:val="Hipersaitas"/>
            <w:noProof/>
          </w:rPr>
          <w:t>III.</w:t>
        </w:r>
        <w:r w:rsidR="005A6591">
          <w:rPr>
            <w:rFonts w:asciiTheme="minorHAnsi" w:hAnsiTheme="minorHAnsi"/>
            <w:b w:val="0"/>
            <w:bCs w:val="0"/>
            <w:noProof/>
            <w:sz w:val="22"/>
            <w:szCs w:val="22"/>
            <w:lang w:eastAsia="lt-LT"/>
          </w:rPr>
          <w:tab/>
        </w:r>
        <w:r w:rsidR="005A6591" w:rsidRPr="005166DD">
          <w:rPr>
            <w:rStyle w:val="Hipersaitas"/>
            <w:noProof/>
          </w:rPr>
          <w:t>TIEKĖJŲ PAŠALINIMO PAGRINDAI, KVALIFIKACIJOS REIKALAVIMAI IR, JEIGU TAIKYTINA, REIKALAUJAMI KOKYBĖS VADYBOS SISTEMOS IR (ARBA) APLINKOS APSAUGOS VADYBOS SISTEMOS STANDARTAI</w:t>
        </w:r>
        <w:r w:rsidR="005A6591">
          <w:rPr>
            <w:noProof/>
            <w:webHidden/>
          </w:rPr>
          <w:tab/>
        </w:r>
        <w:r w:rsidR="005A6591">
          <w:rPr>
            <w:noProof/>
            <w:webHidden/>
          </w:rPr>
          <w:fldChar w:fldCharType="begin"/>
        </w:r>
        <w:r w:rsidR="005A6591">
          <w:rPr>
            <w:noProof/>
            <w:webHidden/>
          </w:rPr>
          <w:instrText xml:space="preserve"> PAGEREF _Toc241841846 \h </w:instrText>
        </w:r>
        <w:r w:rsidR="005A6591">
          <w:rPr>
            <w:noProof/>
            <w:webHidden/>
          </w:rPr>
        </w:r>
        <w:r w:rsidR="005A6591">
          <w:rPr>
            <w:noProof/>
            <w:webHidden/>
          </w:rPr>
          <w:fldChar w:fldCharType="separate"/>
        </w:r>
        <w:r w:rsidR="005A6591">
          <w:rPr>
            <w:noProof/>
            <w:webHidden/>
          </w:rPr>
          <w:t>3</w:t>
        </w:r>
        <w:r w:rsidR="005A6591">
          <w:rPr>
            <w:noProof/>
            <w:webHidden/>
          </w:rPr>
          <w:fldChar w:fldCharType="end"/>
        </w:r>
      </w:hyperlink>
    </w:p>
    <w:p w14:paraId="529DA4E3" w14:textId="456316CF" w:rsidR="005A6591" w:rsidRDefault="009B2F32">
      <w:pPr>
        <w:pStyle w:val="Turinys1"/>
        <w:rPr>
          <w:rFonts w:asciiTheme="minorHAnsi" w:hAnsiTheme="minorHAnsi"/>
          <w:b w:val="0"/>
          <w:bCs w:val="0"/>
          <w:noProof/>
          <w:sz w:val="22"/>
          <w:szCs w:val="22"/>
          <w:lang w:eastAsia="lt-LT"/>
        </w:rPr>
      </w:pPr>
      <w:hyperlink w:anchor="_Toc241841847" w:history="1">
        <w:r w:rsidR="005A6591" w:rsidRPr="005166DD">
          <w:rPr>
            <w:rStyle w:val="Hipersaitas"/>
            <w:noProof/>
          </w:rPr>
          <w:t>IV.</w:t>
        </w:r>
        <w:r w:rsidR="005A6591">
          <w:rPr>
            <w:rFonts w:asciiTheme="minorHAnsi" w:hAnsiTheme="minorHAnsi"/>
            <w:b w:val="0"/>
            <w:bCs w:val="0"/>
            <w:noProof/>
            <w:sz w:val="22"/>
            <w:szCs w:val="22"/>
            <w:lang w:eastAsia="lt-LT"/>
          </w:rPr>
          <w:tab/>
        </w:r>
        <w:r w:rsidR="005A6591" w:rsidRPr="005166DD">
          <w:rPr>
            <w:rStyle w:val="Hipersaitas"/>
            <w:noProof/>
          </w:rPr>
          <w:t>TIEKĖJŲ GRUPĖS DALYVAVIMAS PIRKIMO PROCEDŪROSE</w:t>
        </w:r>
        <w:r w:rsidR="005A6591">
          <w:rPr>
            <w:noProof/>
            <w:webHidden/>
          </w:rPr>
          <w:tab/>
        </w:r>
        <w:r w:rsidR="005A6591">
          <w:rPr>
            <w:noProof/>
            <w:webHidden/>
          </w:rPr>
          <w:fldChar w:fldCharType="begin"/>
        </w:r>
        <w:r w:rsidR="005A6591">
          <w:rPr>
            <w:noProof/>
            <w:webHidden/>
          </w:rPr>
          <w:instrText xml:space="preserve"> PAGEREF _Toc241841847 \h </w:instrText>
        </w:r>
        <w:r w:rsidR="005A6591">
          <w:rPr>
            <w:noProof/>
            <w:webHidden/>
          </w:rPr>
        </w:r>
        <w:r w:rsidR="005A6591">
          <w:rPr>
            <w:noProof/>
            <w:webHidden/>
          </w:rPr>
          <w:fldChar w:fldCharType="separate"/>
        </w:r>
        <w:r w:rsidR="005A6591">
          <w:rPr>
            <w:noProof/>
            <w:webHidden/>
          </w:rPr>
          <w:t>6</w:t>
        </w:r>
        <w:r w:rsidR="005A6591">
          <w:rPr>
            <w:noProof/>
            <w:webHidden/>
          </w:rPr>
          <w:fldChar w:fldCharType="end"/>
        </w:r>
      </w:hyperlink>
    </w:p>
    <w:p w14:paraId="04CB6A4A" w14:textId="2A559DFC" w:rsidR="005A6591" w:rsidRDefault="009B2F32">
      <w:pPr>
        <w:pStyle w:val="Turinys1"/>
        <w:rPr>
          <w:rFonts w:asciiTheme="minorHAnsi" w:hAnsiTheme="minorHAnsi"/>
          <w:b w:val="0"/>
          <w:bCs w:val="0"/>
          <w:noProof/>
          <w:sz w:val="22"/>
          <w:szCs w:val="22"/>
          <w:lang w:eastAsia="lt-LT"/>
        </w:rPr>
      </w:pPr>
      <w:hyperlink w:anchor="_Toc241841848" w:history="1">
        <w:r w:rsidR="005A6591" w:rsidRPr="005166DD">
          <w:rPr>
            <w:rStyle w:val="Hipersaitas"/>
            <w:noProof/>
          </w:rPr>
          <w:t>V.</w:t>
        </w:r>
        <w:r w:rsidR="005A6591">
          <w:rPr>
            <w:rFonts w:asciiTheme="minorHAnsi" w:hAnsiTheme="minorHAnsi"/>
            <w:b w:val="0"/>
            <w:bCs w:val="0"/>
            <w:noProof/>
            <w:sz w:val="22"/>
            <w:szCs w:val="22"/>
            <w:lang w:eastAsia="lt-LT"/>
          </w:rPr>
          <w:tab/>
        </w:r>
        <w:r w:rsidR="005A6591" w:rsidRPr="005166DD">
          <w:rPr>
            <w:rStyle w:val="Hipersaitas"/>
            <w:noProof/>
          </w:rPr>
          <w:t>PASIŪLYMŲ RENGIMAS, PATEIKIMAS, KEITIMAS</w:t>
        </w:r>
        <w:r w:rsidR="005A6591">
          <w:rPr>
            <w:noProof/>
            <w:webHidden/>
          </w:rPr>
          <w:tab/>
        </w:r>
        <w:r w:rsidR="005A6591">
          <w:rPr>
            <w:noProof/>
            <w:webHidden/>
          </w:rPr>
          <w:fldChar w:fldCharType="begin"/>
        </w:r>
        <w:r w:rsidR="005A6591">
          <w:rPr>
            <w:noProof/>
            <w:webHidden/>
          </w:rPr>
          <w:instrText xml:space="preserve"> PAGEREF _Toc241841848 \h </w:instrText>
        </w:r>
        <w:r w:rsidR="005A6591">
          <w:rPr>
            <w:noProof/>
            <w:webHidden/>
          </w:rPr>
        </w:r>
        <w:r w:rsidR="005A6591">
          <w:rPr>
            <w:noProof/>
            <w:webHidden/>
          </w:rPr>
          <w:fldChar w:fldCharType="separate"/>
        </w:r>
        <w:r w:rsidR="005A6591">
          <w:rPr>
            <w:noProof/>
            <w:webHidden/>
          </w:rPr>
          <w:t>6</w:t>
        </w:r>
        <w:r w:rsidR="005A6591">
          <w:rPr>
            <w:noProof/>
            <w:webHidden/>
          </w:rPr>
          <w:fldChar w:fldCharType="end"/>
        </w:r>
      </w:hyperlink>
    </w:p>
    <w:p w14:paraId="0AB959D9" w14:textId="6FDE21EB" w:rsidR="005A6591" w:rsidRDefault="009B2F32">
      <w:pPr>
        <w:pStyle w:val="Turinys1"/>
        <w:rPr>
          <w:rFonts w:asciiTheme="minorHAnsi" w:hAnsiTheme="minorHAnsi"/>
          <w:b w:val="0"/>
          <w:bCs w:val="0"/>
          <w:noProof/>
          <w:sz w:val="22"/>
          <w:szCs w:val="22"/>
          <w:lang w:eastAsia="lt-LT"/>
        </w:rPr>
      </w:pPr>
      <w:hyperlink w:anchor="_Toc241841849" w:history="1">
        <w:r w:rsidR="005A6591" w:rsidRPr="005166DD">
          <w:rPr>
            <w:rStyle w:val="Hipersaitas"/>
            <w:noProof/>
          </w:rPr>
          <w:t>VI.</w:t>
        </w:r>
        <w:r w:rsidR="005A6591">
          <w:rPr>
            <w:rFonts w:asciiTheme="minorHAnsi" w:hAnsiTheme="minorHAnsi"/>
            <w:b w:val="0"/>
            <w:bCs w:val="0"/>
            <w:noProof/>
            <w:sz w:val="22"/>
            <w:szCs w:val="22"/>
            <w:lang w:eastAsia="lt-LT"/>
          </w:rPr>
          <w:tab/>
        </w:r>
        <w:r w:rsidR="005A6591" w:rsidRPr="005166DD">
          <w:rPr>
            <w:rStyle w:val="Hipersaitas"/>
            <w:noProof/>
          </w:rPr>
          <w:t>PASIŪLYMŲ KAINOS ŠIFRAVIMAS</w:t>
        </w:r>
        <w:r w:rsidR="005A6591">
          <w:rPr>
            <w:noProof/>
            <w:webHidden/>
          </w:rPr>
          <w:tab/>
        </w:r>
        <w:r w:rsidR="005A6591">
          <w:rPr>
            <w:noProof/>
            <w:webHidden/>
          </w:rPr>
          <w:fldChar w:fldCharType="begin"/>
        </w:r>
        <w:r w:rsidR="005A6591">
          <w:rPr>
            <w:noProof/>
            <w:webHidden/>
          </w:rPr>
          <w:instrText xml:space="preserve"> PAGEREF _Toc241841849 \h </w:instrText>
        </w:r>
        <w:r w:rsidR="005A6591">
          <w:rPr>
            <w:noProof/>
            <w:webHidden/>
          </w:rPr>
        </w:r>
        <w:r w:rsidR="005A6591">
          <w:rPr>
            <w:noProof/>
            <w:webHidden/>
          </w:rPr>
          <w:fldChar w:fldCharType="separate"/>
        </w:r>
        <w:r w:rsidR="005A6591">
          <w:rPr>
            <w:noProof/>
            <w:webHidden/>
          </w:rPr>
          <w:t>8</w:t>
        </w:r>
        <w:r w:rsidR="005A6591">
          <w:rPr>
            <w:noProof/>
            <w:webHidden/>
          </w:rPr>
          <w:fldChar w:fldCharType="end"/>
        </w:r>
      </w:hyperlink>
    </w:p>
    <w:p w14:paraId="03B89FD2" w14:textId="78359530" w:rsidR="005A6591" w:rsidRDefault="009B2F32">
      <w:pPr>
        <w:pStyle w:val="Turinys1"/>
        <w:rPr>
          <w:rFonts w:asciiTheme="minorHAnsi" w:hAnsiTheme="minorHAnsi"/>
          <w:b w:val="0"/>
          <w:bCs w:val="0"/>
          <w:noProof/>
          <w:sz w:val="22"/>
          <w:szCs w:val="22"/>
          <w:lang w:eastAsia="lt-LT"/>
        </w:rPr>
      </w:pPr>
      <w:hyperlink w:anchor="_Toc241841850" w:history="1">
        <w:r w:rsidR="005A6591" w:rsidRPr="005166DD">
          <w:rPr>
            <w:rStyle w:val="Hipersaitas"/>
            <w:noProof/>
          </w:rPr>
          <w:t>VII.</w:t>
        </w:r>
        <w:r w:rsidR="005A6591">
          <w:rPr>
            <w:rFonts w:asciiTheme="minorHAnsi" w:hAnsiTheme="minorHAnsi"/>
            <w:b w:val="0"/>
            <w:bCs w:val="0"/>
            <w:noProof/>
            <w:sz w:val="22"/>
            <w:szCs w:val="22"/>
            <w:lang w:eastAsia="lt-LT"/>
          </w:rPr>
          <w:tab/>
        </w:r>
        <w:r w:rsidR="005A6591" w:rsidRPr="005166DD">
          <w:rPr>
            <w:rStyle w:val="Hipersaitas"/>
            <w:noProof/>
          </w:rPr>
          <w:t>PASIŪLYMŲ GALIOJIMO UŽTIKRINIMO IR PIRKIMO SUTARTIES ĮVYKDYMO UŽTIKRINIMO REIKALAVIMAI</w:t>
        </w:r>
        <w:r w:rsidR="005A6591">
          <w:rPr>
            <w:noProof/>
            <w:webHidden/>
          </w:rPr>
          <w:tab/>
        </w:r>
        <w:r w:rsidR="005A6591">
          <w:rPr>
            <w:noProof/>
            <w:webHidden/>
          </w:rPr>
          <w:fldChar w:fldCharType="begin"/>
        </w:r>
        <w:r w:rsidR="005A6591">
          <w:rPr>
            <w:noProof/>
            <w:webHidden/>
          </w:rPr>
          <w:instrText xml:space="preserve"> PAGEREF _Toc241841850 \h </w:instrText>
        </w:r>
        <w:r w:rsidR="005A6591">
          <w:rPr>
            <w:noProof/>
            <w:webHidden/>
          </w:rPr>
        </w:r>
        <w:r w:rsidR="005A6591">
          <w:rPr>
            <w:noProof/>
            <w:webHidden/>
          </w:rPr>
          <w:fldChar w:fldCharType="separate"/>
        </w:r>
        <w:r w:rsidR="005A6591">
          <w:rPr>
            <w:noProof/>
            <w:webHidden/>
          </w:rPr>
          <w:t>9</w:t>
        </w:r>
        <w:r w:rsidR="005A6591">
          <w:rPr>
            <w:noProof/>
            <w:webHidden/>
          </w:rPr>
          <w:fldChar w:fldCharType="end"/>
        </w:r>
      </w:hyperlink>
    </w:p>
    <w:p w14:paraId="5CD7E16D" w14:textId="63A3CDBE" w:rsidR="005A6591" w:rsidRDefault="009B2F32">
      <w:pPr>
        <w:pStyle w:val="Turinys1"/>
        <w:rPr>
          <w:rFonts w:asciiTheme="minorHAnsi" w:hAnsiTheme="minorHAnsi"/>
          <w:b w:val="0"/>
          <w:bCs w:val="0"/>
          <w:noProof/>
          <w:sz w:val="22"/>
          <w:szCs w:val="22"/>
          <w:lang w:eastAsia="lt-LT"/>
        </w:rPr>
      </w:pPr>
      <w:hyperlink w:anchor="_Toc241841851" w:history="1">
        <w:r w:rsidR="005A6591" w:rsidRPr="005166DD">
          <w:rPr>
            <w:rStyle w:val="Hipersaitas"/>
            <w:noProof/>
          </w:rPr>
          <w:t>VIII.</w:t>
        </w:r>
        <w:r w:rsidR="005A6591">
          <w:rPr>
            <w:rFonts w:asciiTheme="minorHAnsi" w:hAnsiTheme="minorHAnsi"/>
            <w:b w:val="0"/>
            <w:bCs w:val="0"/>
            <w:noProof/>
            <w:sz w:val="22"/>
            <w:szCs w:val="22"/>
            <w:lang w:eastAsia="lt-LT"/>
          </w:rPr>
          <w:tab/>
        </w:r>
        <w:r w:rsidR="005A6591" w:rsidRPr="005166DD">
          <w:rPr>
            <w:rStyle w:val="Hipersaitas"/>
            <w:noProof/>
          </w:rPr>
          <w:t>SUSIPAŽINIMO SU GAUTAIS PASIŪLYMAIS IR JŲ NAGRINĖJIMO PROCEDŪROS</w:t>
        </w:r>
        <w:r w:rsidR="005A6591">
          <w:rPr>
            <w:noProof/>
            <w:webHidden/>
          </w:rPr>
          <w:tab/>
        </w:r>
        <w:r w:rsidR="005A6591">
          <w:rPr>
            <w:noProof/>
            <w:webHidden/>
          </w:rPr>
          <w:fldChar w:fldCharType="begin"/>
        </w:r>
        <w:r w:rsidR="005A6591">
          <w:rPr>
            <w:noProof/>
            <w:webHidden/>
          </w:rPr>
          <w:instrText xml:space="preserve"> PAGEREF _Toc241841851 \h </w:instrText>
        </w:r>
        <w:r w:rsidR="005A6591">
          <w:rPr>
            <w:noProof/>
            <w:webHidden/>
          </w:rPr>
        </w:r>
        <w:r w:rsidR="005A6591">
          <w:rPr>
            <w:noProof/>
            <w:webHidden/>
          </w:rPr>
          <w:fldChar w:fldCharType="separate"/>
        </w:r>
        <w:r w:rsidR="005A6591">
          <w:rPr>
            <w:noProof/>
            <w:webHidden/>
          </w:rPr>
          <w:t>9</w:t>
        </w:r>
        <w:r w:rsidR="005A6591">
          <w:rPr>
            <w:noProof/>
            <w:webHidden/>
          </w:rPr>
          <w:fldChar w:fldCharType="end"/>
        </w:r>
      </w:hyperlink>
    </w:p>
    <w:p w14:paraId="60EFFDE5" w14:textId="1F24585B" w:rsidR="005A6591" w:rsidRDefault="009B2F32">
      <w:pPr>
        <w:pStyle w:val="Turinys1"/>
        <w:rPr>
          <w:rFonts w:asciiTheme="minorHAnsi" w:hAnsiTheme="minorHAnsi"/>
          <w:b w:val="0"/>
          <w:bCs w:val="0"/>
          <w:noProof/>
          <w:sz w:val="22"/>
          <w:szCs w:val="22"/>
          <w:lang w:eastAsia="lt-LT"/>
        </w:rPr>
      </w:pPr>
      <w:hyperlink w:anchor="_Toc241841852" w:history="1">
        <w:r w:rsidR="005A6591" w:rsidRPr="005166DD">
          <w:rPr>
            <w:rStyle w:val="Hipersaitas"/>
            <w:rFonts w:eastAsia="Calibri"/>
            <w:noProof/>
          </w:rPr>
          <w:t>IX.</w:t>
        </w:r>
        <w:r w:rsidR="005A6591">
          <w:rPr>
            <w:rFonts w:asciiTheme="minorHAnsi" w:hAnsiTheme="minorHAnsi"/>
            <w:b w:val="0"/>
            <w:bCs w:val="0"/>
            <w:noProof/>
            <w:sz w:val="22"/>
            <w:szCs w:val="22"/>
            <w:lang w:eastAsia="lt-LT"/>
          </w:rPr>
          <w:tab/>
        </w:r>
        <w:r w:rsidR="005A6591" w:rsidRPr="005166DD">
          <w:rPr>
            <w:rStyle w:val="Hipersaitas"/>
            <w:rFonts w:eastAsia="Calibri"/>
            <w:noProof/>
          </w:rPr>
          <w:t>PASIŪLYMŲ EILĖ IR LAIMĖTOJO NUSTATYMAS</w:t>
        </w:r>
        <w:r w:rsidR="005A6591">
          <w:rPr>
            <w:noProof/>
            <w:webHidden/>
          </w:rPr>
          <w:tab/>
        </w:r>
        <w:r w:rsidR="005A6591">
          <w:rPr>
            <w:noProof/>
            <w:webHidden/>
          </w:rPr>
          <w:fldChar w:fldCharType="begin"/>
        </w:r>
        <w:r w:rsidR="005A6591">
          <w:rPr>
            <w:noProof/>
            <w:webHidden/>
          </w:rPr>
          <w:instrText xml:space="preserve"> PAGEREF _Toc241841852 \h </w:instrText>
        </w:r>
        <w:r w:rsidR="005A6591">
          <w:rPr>
            <w:noProof/>
            <w:webHidden/>
          </w:rPr>
        </w:r>
        <w:r w:rsidR="005A6591">
          <w:rPr>
            <w:noProof/>
            <w:webHidden/>
          </w:rPr>
          <w:fldChar w:fldCharType="separate"/>
        </w:r>
        <w:r w:rsidR="005A6591">
          <w:rPr>
            <w:noProof/>
            <w:webHidden/>
          </w:rPr>
          <w:t>10</w:t>
        </w:r>
        <w:r w:rsidR="005A6591">
          <w:rPr>
            <w:noProof/>
            <w:webHidden/>
          </w:rPr>
          <w:fldChar w:fldCharType="end"/>
        </w:r>
      </w:hyperlink>
    </w:p>
    <w:p w14:paraId="71EC1839" w14:textId="646A5470" w:rsidR="005A6591" w:rsidRDefault="009B2F32">
      <w:pPr>
        <w:pStyle w:val="Turinys1"/>
        <w:rPr>
          <w:rFonts w:asciiTheme="minorHAnsi" w:hAnsiTheme="minorHAnsi"/>
          <w:b w:val="0"/>
          <w:bCs w:val="0"/>
          <w:noProof/>
          <w:sz w:val="22"/>
          <w:szCs w:val="22"/>
          <w:lang w:eastAsia="lt-LT"/>
        </w:rPr>
      </w:pPr>
      <w:hyperlink w:anchor="_Toc241841853" w:history="1">
        <w:r w:rsidR="005A6591" w:rsidRPr="005166DD">
          <w:rPr>
            <w:rStyle w:val="Hipersaitas"/>
            <w:noProof/>
          </w:rPr>
          <w:t>X.</w:t>
        </w:r>
        <w:r w:rsidR="005A6591">
          <w:rPr>
            <w:rFonts w:asciiTheme="minorHAnsi" w:hAnsiTheme="minorHAnsi"/>
            <w:b w:val="0"/>
            <w:bCs w:val="0"/>
            <w:noProof/>
            <w:sz w:val="22"/>
            <w:szCs w:val="22"/>
            <w:lang w:eastAsia="lt-LT"/>
          </w:rPr>
          <w:tab/>
        </w:r>
        <w:r w:rsidR="005A6591" w:rsidRPr="005166DD">
          <w:rPr>
            <w:rStyle w:val="Hipersaitas"/>
            <w:noProof/>
          </w:rPr>
          <w:t>PERKANČIOSIOS ORGANIZACIJOS SIŪLOMOS ŠALIMS SUDARYTI PIRKIMO SUTARTIES SĄLYGOS IR (ARBA) PIRKIMO SUTARTIES PROJEKTAS</w:t>
        </w:r>
        <w:r w:rsidR="005A6591">
          <w:rPr>
            <w:noProof/>
            <w:webHidden/>
          </w:rPr>
          <w:tab/>
        </w:r>
        <w:r w:rsidR="005A6591">
          <w:rPr>
            <w:noProof/>
            <w:webHidden/>
          </w:rPr>
          <w:fldChar w:fldCharType="begin"/>
        </w:r>
        <w:r w:rsidR="005A6591">
          <w:rPr>
            <w:noProof/>
            <w:webHidden/>
          </w:rPr>
          <w:instrText xml:space="preserve"> PAGEREF _Toc241841853 \h </w:instrText>
        </w:r>
        <w:r w:rsidR="005A6591">
          <w:rPr>
            <w:noProof/>
            <w:webHidden/>
          </w:rPr>
        </w:r>
        <w:r w:rsidR="005A6591">
          <w:rPr>
            <w:noProof/>
            <w:webHidden/>
          </w:rPr>
          <w:fldChar w:fldCharType="separate"/>
        </w:r>
        <w:r w:rsidR="005A6591">
          <w:rPr>
            <w:noProof/>
            <w:webHidden/>
          </w:rPr>
          <w:t>11</w:t>
        </w:r>
        <w:r w:rsidR="005A6591">
          <w:rPr>
            <w:noProof/>
            <w:webHidden/>
          </w:rPr>
          <w:fldChar w:fldCharType="end"/>
        </w:r>
      </w:hyperlink>
    </w:p>
    <w:p w14:paraId="096A4157" w14:textId="6E1771E1" w:rsidR="005A6591" w:rsidRDefault="009B2F32">
      <w:pPr>
        <w:pStyle w:val="Turinys1"/>
        <w:rPr>
          <w:rFonts w:asciiTheme="minorHAnsi" w:hAnsiTheme="minorHAnsi"/>
          <w:b w:val="0"/>
          <w:bCs w:val="0"/>
          <w:noProof/>
          <w:sz w:val="22"/>
          <w:szCs w:val="22"/>
          <w:lang w:eastAsia="lt-LT"/>
        </w:rPr>
      </w:pPr>
      <w:hyperlink w:anchor="_Toc241841854" w:history="1">
        <w:r w:rsidR="005A6591" w:rsidRPr="005166DD">
          <w:rPr>
            <w:rStyle w:val="Hipersaitas"/>
            <w:noProof/>
          </w:rPr>
          <w:t>XI.</w:t>
        </w:r>
        <w:r w:rsidR="005A6591">
          <w:rPr>
            <w:rFonts w:asciiTheme="minorHAnsi" w:hAnsiTheme="minorHAnsi"/>
            <w:b w:val="0"/>
            <w:bCs w:val="0"/>
            <w:noProof/>
            <w:sz w:val="22"/>
            <w:szCs w:val="22"/>
            <w:lang w:eastAsia="lt-LT"/>
          </w:rPr>
          <w:tab/>
        </w:r>
        <w:r w:rsidR="005A6591" w:rsidRPr="005166DD">
          <w:rPr>
            <w:rStyle w:val="Hipersaitas"/>
            <w:noProof/>
          </w:rPr>
          <w:t>INFORMACIJA APIE PIRKIMO DOKUMENTŲ PAAIŠKINIMO (PATIKSLINIMO) TVARKĄ, GINČŲ NAGRINĖJIMO TVARKĄ</w:t>
        </w:r>
        <w:r w:rsidR="005A6591">
          <w:rPr>
            <w:noProof/>
            <w:webHidden/>
          </w:rPr>
          <w:tab/>
        </w:r>
        <w:r w:rsidR="005A6591">
          <w:rPr>
            <w:noProof/>
            <w:webHidden/>
          </w:rPr>
          <w:fldChar w:fldCharType="begin"/>
        </w:r>
        <w:r w:rsidR="005A6591">
          <w:rPr>
            <w:noProof/>
            <w:webHidden/>
          </w:rPr>
          <w:instrText xml:space="preserve"> PAGEREF _Toc241841854 \h </w:instrText>
        </w:r>
        <w:r w:rsidR="005A6591">
          <w:rPr>
            <w:noProof/>
            <w:webHidden/>
          </w:rPr>
        </w:r>
        <w:r w:rsidR="005A6591">
          <w:rPr>
            <w:noProof/>
            <w:webHidden/>
          </w:rPr>
          <w:fldChar w:fldCharType="separate"/>
        </w:r>
        <w:r w:rsidR="005A6591">
          <w:rPr>
            <w:noProof/>
            <w:webHidden/>
          </w:rPr>
          <w:t>12</w:t>
        </w:r>
        <w:r w:rsidR="005A6591">
          <w:rPr>
            <w:noProof/>
            <w:webHidden/>
          </w:rPr>
          <w:fldChar w:fldCharType="end"/>
        </w:r>
      </w:hyperlink>
    </w:p>
    <w:p w14:paraId="4C59592F" w14:textId="271FE224" w:rsidR="005A6591" w:rsidRDefault="009B2F32">
      <w:pPr>
        <w:pStyle w:val="Turinys1"/>
        <w:rPr>
          <w:rFonts w:asciiTheme="minorHAnsi" w:hAnsiTheme="minorHAnsi"/>
          <w:b w:val="0"/>
          <w:bCs w:val="0"/>
          <w:noProof/>
          <w:sz w:val="22"/>
          <w:szCs w:val="22"/>
          <w:lang w:eastAsia="lt-LT"/>
        </w:rPr>
      </w:pPr>
      <w:hyperlink w:anchor="_Toc241841855" w:history="1">
        <w:r w:rsidR="005A6591" w:rsidRPr="005166DD">
          <w:rPr>
            <w:rStyle w:val="Hipersaitas"/>
            <w:noProof/>
          </w:rPr>
          <w:t>XII.</w:t>
        </w:r>
        <w:r w:rsidR="005A6591">
          <w:rPr>
            <w:rFonts w:asciiTheme="minorHAnsi" w:hAnsiTheme="minorHAnsi"/>
            <w:b w:val="0"/>
            <w:bCs w:val="0"/>
            <w:noProof/>
            <w:sz w:val="22"/>
            <w:szCs w:val="22"/>
            <w:lang w:eastAsia="lt-LT"/>
          </w:rPr>
          <w:tab/>
        </w:r>
        <w:r w:rsidR="005A6591" w:rsidRPr="005166DD">
          <w:rPr>
            <w:rStyle w:val="Hipersaitas"/>
            <w:noProof/>
          </w:rPr>
          <w:t>BAIGIAMOSIOS NUOSTATOS</w:t>
        </w:r>
        <w:r w:rsidR="005A6591">
          <w:rPr>
            <w:noProof/>
            <w:webHidden/>
          </w:rPr>
          <w:tab/>
        </w:r>
        <w:r w:rsidR="005A6591">
          <w:rPr>
            <w:noProof/>
            <w:webHidden/>
          </w:rPr>
          <w:fldChar w:fldCharType="begin"/>
        </w:r>
        <w:r w:rsidR="005A6591">
          <w:rPr>
            <w:noProof/>
            <w:webHidden/>
          </w:rPr>
          <w:instrText xml:space="preserve"> PAGEREF _Toc241841855 \h </w:instrText>
        </w:r>
        <w:r w:rsidR="005A6591">
          <w:rPr>
            <w:noProof/>
            <w:webHidden/>
          </w:rPr>
        </w:r>
        <w:r w:rsidR="005A6591">
          <w:rPr>
            <w:noProof/>
            <w:webHidden/>
          </w:rPr>
          <w:fldChar w:fldCharType="separate"/>
        </w:r>
        <w:r w:rsidR="005A6591">
          <w:rPr>
            <w:noProof/>
            <w:webHidden/>
          </w:rPr>
          <w:t>12</w:t>
        </w:r>
        <w:r w:rsidR="005A6591">
          <w:rPr>
            <w:noProof/>
            <w:webHidden/>
          </w:rPr>
          <w:fldChar w:fldCharType="end"/>
        </w:r>
      </w:hyperlink>
    </w:p>
    <w:p w14:paraId="77B730CD" w14:textId="1606308F" w:rsidR="00681A97" w:rsidRDefault="00681A97" w:rsidP="00681A97">
      <w:pPr>
        <w:widowControl w:val="0"/>
        <w:suppressAutoHyphens/>
        <w:rPr>
          <w:rFonts w:eastAsia="Times New Roman" w:cs="Times New Roman"/>
          <w:b/>
          <w:szCs w:val="24"/>
        </w:rPr>
      </w:pPr>
      <w:r>
        <w:rPr>
          <w:rFonts w:eastAsia="Times New Roman" w:cs="Times New Roman"/>
          <w:b/>
          <w:szCs w:val="24"/>
        </w:rPr>
        <w:fldChar w:fldCharType="end"/>
      </w:r>
    </w:p>
    <w:p w14:paraId="49D82873" w14:textId="77777777" w:rsidR="00681A97" w:rsidRPr="006D57D4" w:rsidRDefault="00681A97" w:rsidP="00681A97">
      <w:pPr>
        <w:widowControl w:val="0"/>
        <w:tabs>
          <w:tab w:val="left" w:pos="9192"/>
        </w:tabs>
        <w:suppressAutoHyphens/>
        <w:rPr>
          <w:rFonts w:eastAsia="Times New Roman" w:cs="Times New Roman"/>
          <w:szCs w:val="24"/>
        </w:rPr>
      </w:pPr>
      <w:r w:rsidRPr="006D57D4">
        <w:rPr>
          <w:rFonts w:eastAsia="Times New Roman" w:cs="Times New Roman"/>
          <w:szCs w:val="24"/>
        </w:rPr>
        <w:t>Pirkimo sąlygų priedai</w:t>
      </w:r>
      <w:r w:rsidRPr="006D57D4">
        <w:rPr>
          <w:rFonts w:eastAsia="Times New Roman" w:cs="Times New Roman"/>
          <w:b/>
          <w:szCs w:val="24"/>
        </w:rPr>
        <w:t xml:space="preserve"> </w:t>
      </w:r>
      <w:r w:rsidRPr="006D57D4">
        <w:rPr>
          <w:rFonts w:eastAsia="Times New Roman" w:cs="Times New Roman"/>
          <w:szCs w:val="24"/>
        </w:rPr>
        <w:t>(pateikiami atskirais dokumentais):</w:t>
      </w:r>
    </w:p>
    <w:p w14:paraId="0494A6E9" w14:textId="77777777" w:rsidR="00681A97" w:rsidRPr="006D57D4" w:rsidRDefault="00681A97" w:rsidP="00681A97">
      <w:pPr>
        <w:widowControl w:val="0"/>
        <w:tabs>
          <w:tab w:val="left" w:pos="9192"/>
        </w:tabs>
        <w:suppressAutoHyphens/>
        <w:rPr>
          <w:rFonts w:eastAsia="Times New Roman" w:cs="Times New Roman"/>
          <w:szCs w:val="24"/>
        </w:rPr>
      </w:pPr>
      <w:r w:rsidRPr="006D57D4">
        <w:rPr>
          <w:rFonts w:eastAsia="Times New Roman" w:cs="Times New Roman"/>
          <w:szCs w:val="24"/>
        </w:rPr>
        <w:t>1.</w:t>
      </w:r>
      <w:r w:rsidR="00C91A73" w:rsidRPr="00C91A73">
        <w:rPr>
          <w:rFonts w:eastAsia="Times New Roman" w:cs="Times New Roman"/>
          <w:szCs w:val="24"/>
        </w:rPr>
        <w:t xml:space="preserve"> </w:t>
      </w:r>
      <w:r w:rsidR="00C91A73" w:rsidRPr="006D57D4">
        <w:rPr>
          <w:rFonts w:eastAsia="Times New Roman" w:cs="Times New Roman"/>
          <w:szCs w:val="24"/>
        </w:rPr>
        <w:t>Pasiūlymo forma</w:t>
      </w:r>
      <w:r w:rsidRPr="006D57D4">
        <w:rPr>
          <w:rFonts w:eastAsia="Times New Roman" w:cs="Times New Roman"/>
          <w:szCs w:val="24"/>
        </w:rPr>
        <w:t>;</w:t>
      </w:r>
    </w:p>
    <w:p w14:paraId="55D3F808" w14:textId="77777777" w:rsidR="00681A97" w:rsidRPr="006D57D4" w:rsidRDefault="00681A97" w:rsidP="00681A97">
      <w:pPr>
        <w:widowControl w:val="0"/>
        <w:tabs>
          <w:tab w:val="left" w:pos="9192"/>
        </w:tabs>
        <w:suppressAutoHyphens/>
        <w:rPr>
          <w:rFonts w:eastAsia="Times New Roman" w:cs="Times New Roman"/>
          <w:szCs w:val="24"/>
        </w:rPr>
      </w:pPr>
      <w:r w:rsidRPr="006D57D4">
        <w:rPr>
          <w:rFonts w:eastAsia="Times New Roman" w:cs="Times New Roman"/>
          <w:szCs w:val="24"/>
        </w:rPr>
        <w:t xml:space="preserve">2. </w:t>
      </w:r>
      <w:r w:rsidR="00C91A73" w:rsidRPr="006D57D4">
        <w:rPr>
          <w:rFonts w:eastAsia="Times New Roman" w:cs="Times New Roman"/>
          <w:szCs w:val="24"/>
        </w:rPr>
        <w:t>Techninė specifikacija</w:t>
      </w:r>
      <w:r w:rsidRPr="006D57D4">
        <w:rPr>
          <w:rFonts w:eastAsia="Times New Roman" w:cs="Times New Roman"/>
          <w:szCs w:val="24"/>
        </w:rPr>
        <w:t>;</w:t>
      </w:r>
    </w:p>
    <w:p w14:paraId="3FDF3E5F" w14:textId="77777777" w:rsidR="006D57D4" w:rsidRPr="006D57D4" w:rsidRDefault="006D57D4" w:rsidP="00681A97">
      <w:pPr>
        <w:widowControl w:val="0"/>
        <w:tabs>
          <w:tab w:val="left" w:pos="9192"/>
        </w:tabs>
        <w:suppressAutoHyphens/>
        <w:rPr>
          <w:rFonts w:eastAsia="Times New Roman" w:cs="Times New Roman"/>
          <w:szCs w:val="24"/>
        </w:rPr>
      </w:pPr>
      <w:r w:rsidRPr="006D57D4">
        <w:rPr>
          <w:rFonts w:eastAsia="Times New Roman" w:cs="Times New Roman"/>
          <w:szCs w:val="24"/>
        </w:rPr>
        <w:t>3. Sutarties projektas:</w:t>
      </w:r>
    </w:p>
    <w:p w14:paraId="726898D4" w14:textId="77777777" w:rsidR="006D57D4" w:rsidRPr="006D57D4" w:rsidRDefault="006D57D4" w:rsidP="00681A97">
      <w:pPr>
        <w:widowControl w:val="0"/>
        <w:tabs>
          <w:tab w:val="left" w:pos="9192"/>
        </w:tabs>
        <w:suppressAutoHyphens/>
        <w:rPr>
          <w:rFonts w:eastAsia="Times New Roman" w:cs="Times New Roman"/>
          <w:szCs w:val="24"/>
        </w:rPr>
      </w:pPr>
      <w:r w:rsidRPr="006D57D4">
        <w:rPr>
          <w:rFonts w:eastAsia="Times New Roman" w:cs="Times New Roman"/>
          <w:szCs w:val="24"/>
        </w:rPr>
        <w:t>3.1. Sutarties bendrosios sąlygos;</w:t>
      </w:r>
    </w:p>
    <w:p w14:paraId="31BBE072" w14:textId="77777777" w:rsidR="003C7495" w:rsidRDefault="006D57D4" w:rsidP="00681A97">
      <w:pPr>
        <w:widowControl w:val="0"/>
        <w:tabs>
          <w:tab w:val="left" w:pos="9192"/>
        </w:tabs>
        <w:suppressAutoHyphens/>
        <w:rPr>
          <w:rFonts w:eastAsia="Times New Roman" w:cs="Times New Roman"/>
          <w:szCs w:val="24"/>
        </w:rPr>
      </w:pPr>
      <w:r w:rsidRPr="006D57D4">
        <w:rPr>
          <w:rFonts w:eastAsia="Times New Roman" w:cs="Times New Roman"/>
          <w:szCs w:val="24"/>
        </w:rPr>
        <w:t>3.2. Sutarties specialiosios sąlygos.</w:t>
      </w:r>
    </w:p>
    <w:p w14:paraId="0F9E50C1" w14:textId="77777777" w:rsidR="00681A97" w:rsidRDefault="00681A97" w:rsidP="00681A97">
      <w:pPr>
        <w:widowControl w:val="0"/>
        <w:tabs>
          <w:tab w:val="left" w:pos="9192"/>
        </w:tabs>
        <w:suppressAutoHyphens/>
        <w:rPr>
          <w:rFonts w:eastAsia="Times New Roman" w:cs="Times New Roman"/>
          <w:szCs w:val="24"/>
          <w:highlight w:val="yellow"/>
        </w:rPr>
      </w:pPr>
      <w:r>
        <w:rPr>
          <w:rFonts w:eastAsia="Times New Roman" w:cs="Times New Roman"/>
          <w:b/>
          <w:szCs w:val="24"/>
        </w:rPr>
        <w:br w:type="page"/>
      </w:r>
    </w:p>
    <w:p w14:paraId="478CBFB3" w14:textId="77777777" w:rsidR="00681A97" w:rsidRDefault="00681A97" w:rsidP="00681A97">
      <w:pPr>
        <w:pStyle w:val="Antrat1"/>
        <w:keepLines w:val="0"/>
        <w:numPr>
          <w:ilvl w:val="0"/>
          <w:numId w:val="1"/>
        </w:numPr>
      </w:pPr>
      <w:bookmarkStart w:id="0" w:name="_Toc158640859"/>
      <w:bookmarkStart w:id="1" w:name="_Toc241841844"/>
      <w:r>
        <w:lastRenderedPageBreak/>
        <w:t>BENDROSIOS NUOSTATOS</w:t>
      </w:r>
      <w:bookmarkEnd w:id="0"/>
      <w:bookmarkEnd w:id="1"/>
    </w:p>
    <w:p w14:paraId="7DA309B8" w14:textId="77777777" w:rsidR="00681A97" w:rsidRDefault="00681A97" w:rsidP="00195E1C">
      <w:pPr>
        <w:tabs>
          <w:tab w:val="left" w:pos="851"/>
        </w:tabs>
        <w:ind w:firstLine="567"/>
        <w:rPr>
          <w:rFonts w:eastAsia="Times New Roman" w:cs="Times New Roman"/>
          <w:szCs w:val="24"/>
        </w:rPr>
      </w:pPr>
    </w:p>
    <w:p w14:paraId="72B8D3EC" w14:textId="77777777" w:rsidR="00093036" w:rsidRPr="00FB179C" w:rsidRDefault="00093036" w:rsidP="00FB179C">
      <w:pPr>
        <w:pStyle w:val="Sraopastraipa"/>
        <w:numPr>
          <w:ilvl w:val="3"/>
          <w:numId w:val="1"/>
        </w:numPr>
        <w:tabs>
          <w:tab w:val="left" w:pos="851"/>
        </w:tabs>
        <w:ind w:left="0" w:firstLine="567"/>
        <w:rPr>
          <w:szCs w:val="24"/>
        </w:rPr>
      </w:pPr>
      <w:r w:rsidRPr="00FB179C">
        <w:rPr>
          <w:szCs w:val="24"/>
        </w:rPr>
        <w:t>Šios pirkimo sąlygose vartojamos sąvokos atitinka Viešųjų pirkimų įstatyme, Mažos vertės tvarkos apraše, Kainodaros taisyklių nustatymo metodikoje apibrėžtas sąvokas.</w:t>
      </w:r>
    </w:p>
    <w:p w14:paraId="37A6FD25" w14:textId="77777777" w:rsidR="00093036" w:rsidRPr="00FB179C" w:rsidRDefault="00093036" w:rsidP="00FB179C">
      <w:pPr>
        <w:pStyle w:val="Sraopastraipa"/>
        <w:numPr>
          <w:ilvl w:val="3"/>
          <w:numId w:val="1"/>
        </w:numPr>
        <w:tabs>
          <w:tab w:val="left" w:pos="851"/>
        </w:tabs>
        <w:ind w:left="0" w:firstLine="567"/>
        <w:rPr>
          <w:szCs w:val="24"/>
        </w:rPr>
      </w:pPr>
      <w:r w:rsidRPr="006F2B70">
        <w:rPr>
          <w:b/>
          <w:szCs w:val="24"/>
        </w:rPr>
        <w:t>Perkančioji organizacija</w:t>
      </w:r>
      <w:r w:rsidRPr="00FB179C">
        <w:rPr>
          <w:szCs w:val="24"/>
        </w:rPr>
        <w:t xml:space="preserve"> – </w:t>
      </w:r>
      <w:r w:rsidR="006F2B70" w:rsidRPr="006F2B70">
        <w:rPr>
          <w:b/>
          <w:bCs/>
          <w:i/>
          <w:szCs w:val="24"/>
        </w:rPr>
        <w:t>Žemaičių dailės muziejus</w:t>
      </w:r>
      <w:r w:rsidR="006F2B70" w:rsidRPr="006F2B70">
        <w:rPr>
          <w:szCs w:val="24"/>
        </w:rPr>
        <w:t xml:space="preserve"> (kodas 191123113), Parko g. 3A, Plungė. Perkančioji organizacija nėra pridėtinės vertės mokesčio (toliau – PVM) mokėtoja</w:t>
      </w:r>
      <w:r w:rsidRPr="00FB179C">
        <w:rPr>
          <w:szCs w:val="24"/>
        </w:rPr>
        <w:t>.</w:t>
      </w:r>
    </w:p>
    <w:p w14:paraId="1C4A4A63" w14:textId="77777777" w:rsidR="00093036" w:rsidRPr="00FB179C" w:rsidRDefault="00093036" w:rsidP="00FB179C">
      <w:pPr>
        <w:pStyle w:val="Sraopastraipa"/>
        <w:numPr>
          <w:ilvl w:val="3"/>
          <w:numId w:val="1"/>
        </w:numPr>
        <w:tabs>
          <w:tab w:val="left" w:pos="851"/>
        </w:tabs>
        <w:ind w:left="0" w:firstLine="567"/>
        <w:rPr>
          <w:szCs w:val="24"/>
        </w:rPr>
      </w:pPr>
      <w:r w:rsidRPr="00FB179C">
        <w:rPr>
          <w:szCs w:val="24"/>
        </w:rPr>
        <w:t xml:space="preserve">Vadovaujantis 2022-05-26 d. Plungės rajono savivaldybės tarybos sprendimu Nr. T1-139 „Dėl pavedimo Plungės rajono savivaldybės administracijai vykdyti centrinės perkančiosios organizacijos funkcijas“, šį perkančiosios organizacijos pirkimą, kaip Centrinė perkančioji organizacija vykdo Plungės rajono savivaldybės administracijos pirkimo organizatorius. Sutartį pasirašys perkančioji organizacija. </w:t>
      </w:r>
    </w:p>
    <w:p w14:paraId="6914788D" w14:textId="77777777" w:rsidR="00093036" w:rsidRPr="00FB179C" w:rsidRDefault="00093036" w:rsidP="00697200">
      <w:pPr>
        <w:pStyle w:val="Sraopastraipa"/>
        <w:numPr>
          <w:ilvl w:val="3"/>
          <w:numId w:val="1"/>
        </w:numPr>
        <w:tabs>
          <w:tab w:val="left" w:pos="851"/>
        </w:tabs>
        <w:ind w:left="0" w:firstLine="567"/>
        <w:rPr>
          <w:szCs w:val="24"/>
        </w:rPr>
      </w:pPr>
      <w:r w:rsidRPr="00FB179C">
        <w:rPr>
          <w:szCs w:val="24"/>
        </w:rPr>
        <w:t>Pirkimo organizatoriaus ir tiekėjų bendravimas ir keitimasis informacija, atliekant šį pirkimą, vyksta naudojantis Centrinės viešųjų pirkimų informacinės sistemos priemonėmis (toliau – CVP IS). Šiame punkte nustatytų reikalavimų gali būti nesilaikoma tik išimtinais Lietuvos Respublikos viešųjų pirkimų įstatyme (toliau – Viešųjų pirkimų įstatymas) nurodytais atvejais.</w:t>
      </w:r>
    </w:p>
    <w:p w14:paraId="5161A917" w14:textId="77777777" w:rsidR="00093036" w:rsidRPr="00FB179C" w:rsidRDefault="00093036" w:rsidP="00697200">
      <w:pPr>
        <w:pStyle w:val="Sraopastraipa"/>
        <w:numPr>
          <w:ilvl w:val="3"/>
          <w:numId w:val="1"/>
        </w:numPr>
        <w:tabs>
          <w:tab w:val="left" w:pos="851"/>
        </w:tabs>
        <w:ind w:left="0" w:firstLine="567"/>
        <w:rPr>
          <w:szCs w:val="24"/>
        </w:rPr>
      </w:pPr>
      <w:r w:rsidRPr="00FB179C">
        <w:rPr>
          <w:szCs w:val="24"/>
        </w:rPr>
        <w:t>Tiekėjai turėtų atidžiai stebėti CVP IS talpinamus pirkimo dokumentų paaiškinimus, patikslinimus bei papildymus.</w:t>
      </w:r>
    </w:p>
    <w:p w14:paraId="2AA0B877" w14:textId="77777777" w:rsidR="00093036" w:rsidRPr="00D23B40" w:rsidRDefault="00D23B40" w:rsidP="00697200">
      <w:pPr>
        <w:pStyle w:val="Sraopastraipa"/>
        <w:numPr>
          <w:ilvl w:val="3"/>
          <w:numId w:val="1"/>
        </w:numPr>
        <w:tabs>
          <w:tab w:val="left" w:pos="851"/>
        </w:tabs>
        <w:ind w:left="0" w:firstLine="567"/>
        <w:rPr>
          <w:szCs w:val="24"/>
        </w:rPr>
      </w:pPr>
      <w:r w:rsidRPr="00D23B40">
        <w:rPr>
          <w:bCs/>
          <w:szCs w:val="24"/>
        </w:rPr>
        <w:t xml:space="preserve">Perkančiosios organizacijos sprendimo neatlikti pirkimo naudojantis CPO LT elektroniniu katalogu pagrindimas: CPO LT elektroniniuose kataloguose nėra siūlomas pirkimo objektas </w:t>
      </w:r>
      <w:r>
        <w:rPr>
          <w:bCs/>
          <w:szCs w:val="24"/>
        </w:rPr>
        <w:t>„</w:t>
      </w:r>
      <w:r w:rsidRPr="00D23B40">
        <w:rPr>
          <w:bCs/>
          <w:szCs w:val="24"/>
        </w:rPr>
        <w:t>Animacinis filmas apie Plungę</w:t>
      </w:r>
      <w:r>
        <w:rPr>
          <w:bCs/>
          <w:szCs w:val="24"/>
        </w:rPr>
        <w:t>“</w:t>
      </w:r>
      <w:r w:rsidRPr="00D23B40">
        <w:rPr>
          <w:bCs/>
          <w:szCs w:val="24"/>
        </w:rPr>
        <w:t>, atitinkantis perkančiosios organizacijos poreikius ir pirkimo dokumentuose nustatytus reikalavimus.</w:t>
      </w:r>
    </w:p>
    <w:p w14:paraId="72D1704A" w14:textId="77777777" w:rsidR="006C1C4A" w:rsidRPr="00C91A73" w:rsidRDefault="006C1C4A" w:rsidP="00195E1C">
      <w:pPr>
        <w:tabs>
          <w:tab w:val="left" w:pos="851"/>
        </w:tabs>
        <w:ind w:firstLine="567"/>
        <w:rPr>
          <w:rFonts w:eastAsia="Times New Roman" w:cs="Times New Roman"/>
          <w:szCs w:val="24"/>
        </w:rPr>
      </w:pPr>
    </w:p>
    <w:p w14:paraId="67CDB686" w14:textId="77777777" w:rsidR="00681A97" w:rsidRDefault="00681A97" w:rsidP="00681A97">
      <w:pPr>
        <w:pStyle w:val="Antrat1"/>
        <w:keepLines w:val="0"/>
        <w:numPr>
          <w:ilvl w:val="0"/>
          <w:numId w:val="1"/>
        </w:numPr>
      </w:pPr>
      <w:bookmarkStart w:id="2" w:name="_Toc158640860"/>
      <w:bookmarkStart w:id="3" w:name="_Toc241841845"/>
      <w:r>
        <w:t>PIRKIMO OBJEKTAS</w:t>
      </w:r>
      <w:bookmarkEnd w:id="2"/>
      <w:bookmarkEnd w:id="3"/>
    </w:p>
    <w:p w14:paraId="59E02565" w14:textId="77777777" w:rsidR="006F2B70" w:rsidRPr="006F2B70" w:rsidRDefault="006F2B70" w:rsidP="00107C77">
      <w:pPr>
        <w:ind w:firstLine="709"/>
      </w:pPr>
    </w:p>
    <w:p w14:paraId="0707710E" w14:textId="77777777" w:rsidR="00681A97" w:rsidRPr="00D23B40" w:rsidRDefault="00681A97" w:rsidP="00D23B40">
      <w:pPr>
        <w:pStyle w:val="Sraopastraipa"/>
        <w:numPr>
          <w:ilvl w:val="0"/>
          <w:numId w:val="18"/>
        </w:numPr>
        <w:tabs>
          <w:tab w:val="left" w:pos="851"/>
        </w:tabs>
        <w:suppressAutoHyphens/>
        <w:ind w:left="0" w:firstLine="568"/>
        <w:rPr>
          <w:szCs w:val="24"/>
        </w:rPr>
      </w:pPr>
      <w:r w:rsidRPr="00D23B40">
        <w:rPr>
          <w:b/>
          <w:szCs w:val="24"/>
        </w:rPr>
        <w:t>Pirkimo objekto pavadinimas</w:t>
      </w:r>
      <w:r w:rsidR="00107C77" w:rsidRPr="00D23B40">
        <w:rPr>
          <w:szCs w:val="24"/>
        </w:rPr>
        <w:t xml:space="preserve"> –</w:t>
      </w:r>
      <w:r w:rsidR="00C91A73" w:rsidRPr="00D23B40">
        <w:rPr>
          <w:rFonts w:ascii="Arial" w:eastAsia="Calibri" w:hAnsi="Arial" w:cs="Arial"/>
          <w:color w:val="000000" w:themeColor="text1"/>
          <w:szCs w:val="24"/>
        </w:rPr>
        <w:t xml:space="preserve"> </w:t>
      </w:r>
      <w:r w:rsidR="005A531D" w:rsidRPr="005A531D">
        <w:rPr>
          <w:b/>
          <w:szCs w:val="24"/>
        </w:rPr>
        <w:t>Animacinis filmas apie Plungę</w:t>
      </w:r>
      <w:r w:rsidR="00C91A73" w:rsidRPr="00D23B40">
        <w:rPr>
          <w:szCs w:val="24"/>
        </w:rPr>
        <w:t>.</w:t>
      </w:r>
    </w:p>
    <w:p w14:paraId="4388E600" w14:textId="77777777" w:rsidR="00D8562D" w:rsidRDefault="00681A97" w:rsidP="00D23B40">
      <w:pPr>
        <w:pStyle w:val="Sraopastraipa"/>
        <w:numPr>
          <w:ilvl w:val="0"/>
          <w:numId w:val="18"/>
        </w:numPr>
        <w:tabs>
          <w:tab w:val="left" w:pos="851"/>
        </w:tabs>
        <w:ind w:left="0" w:firstLine="568"/>
      </w:pPr>
      <w:r w:rsidRPr="007B1F2F">
        <w:rPr>
          <w:b/>
          <w:szCs w:val="24"/>
        </w:rPr>
        <w:t>Trumpas pirkimo objekto aprašymas:</w:t>
      </w:r>
      <w:r w:rsidR="00A702F4" w:rsidRPr="007B1F2F">
        <w:rPr>
          <w:b/>
          <w:szCs w:val="24"/>
        </w:rPr>
        <w:t xml:space="preserve"> </w:t>
      </w:r>
      <w:r w:rsidR="005A531D" w:rsidRPr="005A531D">
        <w:t xml:space="preserve">Žemaičių dailės muziejus pagal vykdomą Europos Sąjungos struktūrinių fondų ir Plungės rajono savivaldybės biudžeto lėšomis bendrai finansuojamą projektą </w:t>
      </w:r>
      <w:r w:rsidR="005A531D" w:rsidRPr="005A531D">
        <w:rPr>
          <w:b/>
          <w:bCs/>
        </w:rPr>
        <w:t>„Inovatyvusis M. Oginskio rūmų žirgynas – įtraukaus kultūros turinio erdvė“, projekto kodas Nr. 06-007-K-0051</w:t>
      </w:r>
      <w:r w:rsidR="005A531D" w:rsidRPr="005A531D">
        <w:t>, numato įsigyti animacinio filmo apie Plungę kūrimo paslaugas.</w:t>
      </w:r>
    </w:p>
    <w:p w14:paraId="75EC6583" w14:textId="77777777" w:rsidR="005A531D" w:rsidRPr="005A531D" w:rsidRDefault="005A531D" w:rsidP="00D23B40">
      <w:pPr>
        <w:pStyle w:val="Sraopastraipa"/>
        <w:numPr>
          <w:ilvl w:val="0"/>
          <w:numId w:val="18"/>
        </w:numPr>
        <w:tabs>
          <w:tab w:val="left" w:pos="851"/>
        </w:tabs>
        <w:ind w:left="0" w:firstLine="568"/>
      </w:pPr>
      <w:r w:rsidRPr="005A531D">
        <w:t xml:space="preserve">Pagrindinis pirkimo objekto BVPŽ kodas – </w:t>
      </w:r>
      <w:r w:rsidRPr="005A531D">
        <w:rPr>
          <w:b/>
          <w:bCs/>
        </w:rPr>
        <w:t>92110000-5 „Kino filmų ir vaizdajuosčių gamybos bei susijusios paslaugos“</w:t>
      </w:r>
      <w:r>
        <w:rPr>
          <w:b/>
          <w:bCs/>
        </w:rPr>
        <w:t>.</w:t>
      </w:r>
    </w:p>
    <w:p w14:paraId="08FF58CA" w14:textId="77777777" w:rsidR="005A531D" w:rsidRPr="002F1891" w:rsidRDefault="005A531D" w:rsidP="00C200A2">
      <w:pPr>
        <w:pStyle w:val="Sraopastraipa"/>
        <w:numPr>
          <w:ilvl w:val="0"/>
          <w:numId w:val="18"/>
        </w:numPr>
        <w:tabs>
          <w:tab w:val="left" w:pos="993"/>
        </w:tabs>
        <w:ind w:left="0" w:firstLine="568"/>
      </w:pPr>
      <w:r w:rsidRPr="005A531D">
        <w:t xml:space="preserve">Pirkimo objektas </w:t>
      </w:r>
      <w:r w:rsidRPr="005A531D">
        <w:rPr>
          <w:b/>
          <w:bCs/>
        </w:rPr>
        <w:t>neskaidomas į dalis</w:t>
      </w:r>
      <w:r w:rsidRPr="005A531D">
        <w:t>. Tiekėjai privalo siūlyti visą pirkimo objekto apimtį.</w:t>
      </w:r>
      <w:r w:rsidR="003865CC">
        <w:t xml:space="preserve"> </w:t>
      </w:r>
      <w:r w:rsidR="003865CC" w:rsidRPr="003865CC">
        <w:t>Pirkimo objektą sudarančios paslaugos yra tarpusavyje glaudžiai susijusios ir skirtos vienam galutiniam rezultatui – vientisam animaciniam filmui apie Plungę – sukurti.</w:t>
      </w:r>
    </w:p>
    <w:p w14:paraId="46FDFD26" w14:textId="77777777" w:rsidR="00681A97" w:rsidRPr="00D17199" w:rsidRDefault="005A531D" w:rsidP="00C200A2">
      <w:pPr>
        <w:pStyle w:val="Sraopastraipa"/>
        <w:numPr>
          <w:ilvl w:val="0"/>
          <w:numId w:val="18"/>
        </w:numPr>
        <w:tabs>
          <w:tab w:val="left" w:pos="993"/>
          <w:tab w:val="left" w:pos="1134"/>
        </w:tabs>
        <w:ind w:left="0" w:firstLine="568"/>
      </w:pPr>
      <w:r w:rsidRPr="005A531D">
        <w:rPr>
          <w:b/>
          <w:szCs w:val="24"/>
        </w:rPr>
        <w:t>Paslaugų teikimo terminas</w:t>
      </w:r>
      <w:r>
        <w:rPr>
          <w:b/>
          <w:szCs w:val="24"/>
        </w:rPr>
        <w:t xml:space="preserve"> -</w:t>
      </w:r>
      <w:r w:rsidR="00681A97" w:rsidRPr="00E12200">
        <w:rPr>
          <w:szCs w:val="24"/>
        </w:rPr>
        <w:t xml:space="preserve"> </w:t>
      </w:r>
      <w:r w:rsidRPr="005A531D">
        <w:rPr>
          <w:b/>
          <w:bCs/>
          <w:szCs w:val="24"/>
        </w:rPr>
        <w:t>7 (septyni) mėnesiai nuo Sutarties įsigaliojimo dienos</w:t>
      </w:r>
      <w:r w:rsidRPr="005A531D">
        <w:rPr>
          <w:szCs w:val="24"/>
        </w:rPr>
        <w:t xml:space="preserve">. Paslaugų teikimo terminas Sutartyje nustatytomis sąlygomis gali būti pratęstas ne ilgiau kaip </w:t>
      </w:r>
      <w:r w:rsidRPr="005A531D">
        <w:rPr>
          <w:b/>
          <w:bCs/>
          <w:szCs w:val="24"/>
        </w:rPr>
        <w:t>1 (vienam) mėnesiui</w:t>
      </w:r>
      <w:r w:rsidRPr="005A531D">
        <w:rPr>
          <w:szCs w:val="24"/>
        </w:rPr>
        <w:t xml:space="preserve">. Bendras paslaugų suteikimo terminas su galimu pratęsimu negali būti ilgesnis kaip </w:t>
      </w:r>
      <w:r w:rsidRPr="005A531D">
        <w:rPr>
          <w:b/>
          <w:bCs/>
          <w:szCs w:val="24"/>
        </w:rPr>
        <w:t>8 (aštuoni) mėnesiai</w:t>
      </w:r>
      <w:r w:rsidRPr="005A531D">
        <w:rPr>
          <w:szCs w:val="24"/>
        </w:rPr>
        <w:t>. Paslaugos teikiamos Techninėje specifikacijoje nustatytais etapais, terminais ir sąlygomis.</w:t>
      </w:r>
    </w:p>
    <w:p w14:paraId="3348EBAE" w14:textId="1DA7AE69" w:rsidR="00626A6E" w:rsidRPr="00350C2C" w:rsidRDefault="00C200A2" w:rsidP="00994C13">
      <w:pPr>
        <w:pStyle w:val="Sraopastraipa"/>
        <w:widowControl w:val="0"/>
        <w:numPr>
          <w:ilvl w:val="0"/>
          <w:numId w:val="18"/>
        </w:numPr>
        <w:tabs>
          <w:tab w:val="left" w:pos="993"/>
          <w:tab w:val="left" w:pos="1134"/>
        </w:tabs>
        <w:ind w:left="0" w:firstLine="568"/>
        <w:rPr>
          <w:szCs w:val="24"/>
        </w:rPr>
      </w:pPr>
      <w:r w:rsidRPr="00350C2C">
        <w:rPr>
          <w:b/>
          <w:bCs/>
          <w:szCs w:val="24"/>
        </w:rPr>
        <w:t xml:space="preserve">Paslaugų apimtis ir perkamų paslaugų savybės </w:t>
      </w:r>
      <w:r w:rsidRPr="00350C2C">
        <w:rPr>
          <w:bCs/>
          <w:szCs w:val="24"/>
        </w:rPr>
        <w:t>apibūdintos Techninėje specifikacijoje (pirkimo sąlygų 2 priedas).</w:t>
      </w:r>
      <w:r w:rsidRPr="00350C2C">
        <w:rPr>
          <w:szCs w:val="24"/>
        </w:rPr>
        <w:t xml:space="preserve"> </w:t>
      </w:r>
      <w:r w:rsidR="00BC6B6C" w:rsidRPr="00350C2C">
        <w:rPr>
          <w:szCs w:val="24"/>
          <w:lang w:eastAsia="zh-CN"/>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00BC6B6C" w:rsidRPr="00350C2C">
        <w:rPr>
          <w:szCs w:val="24"/>
          <w:lang w:eastAsia="zh-CN"/>
        </w:rPr>
        <w:lastRenderedPageBreak/>
        <w:t>susijusios su darbų projektavimu, sąmatų apskaičiavimu ir vykdymu bei prekių naudojimu), turi būti laikoma, kad kiekviena tokia nuoroda yra pateikta su žodžiais „arba lygiavertis</w:t>
      </w:r>
      <w:r w:rsidR="00350C2C" w:rsidRPr="00350C2C">
        <w:rPr>
          <w:szCs w:val="24"/>
          <w:lang w:eastAsia="zh-CN"/>
        </w:rPr>
        <w:t>“</w:t>
      </w:r>
      <w:r w:rsidR="00145C05" w:rsidRPr="00350C2C">
        <w:rPr>
          <w:szCs w:val="24"/>
        </w:rPr>
        <w:t>. Lygiavertiškumo įrodymas yra tiekėjo pareiga.</w:t>
      </w:r>
    </w:p>
    <w:p w14:paraId="0F863127" w14:textId="77777777" w:rsidR="00463875" w:rsidRPr="00463875" w:rsidRDefault="00BB5399" w:rsidP="00D122CD">
      <w:pPr>
        <w:numPr>
          <w:ilvl w:val="0"/>
          <w:numId w:val="18"/>
        </w:numPr>
        <w:tabs>
          <w:tab w:val="left" w:pos="993"/>
        </w:tabs>
        <w:suppressAutoHyphens/>
        <w:ind w:left="0" w:firstLine="568"/>
        <w:rPr>
          <w:rFonts w:eastAsia="Calibri" w:cs="Times New Roman"/>
          <w:b/>
          <w:szCs w:val="24"/>
        </w:rPr>
      </w:pPr>
      <w:r w:rsidRPr="00674D19">
        <w:rPr>
          <w:rFonts w:eastAsia="Times New Roman" w:cs="Times New Roman"/>
          <w:b/>
          <w:spacing w:val="-1"/>
          <w:szCs w:val="24"/>
        </w:rPr>
        <w:t xml:space="preserve">Pirkimui skiriama maksimali lėšų suma – </w:t>
      </w:r>
      <w:r w:rsidRPr="00674D19">
        <w:rPr>
          <w:rFonts w:eastAsia="Times New Roman" w:cs="Times New Roman"/>
          <w:b/>
          <w:bCs/>
          <w:spacing w:val="-1"/>
          <w:szCs w:val="24"/>
        </w:rPr>
        <w:t xml:space="preserve">neviešinama. </w:t>
      </w:r>
      <w:hyperlink r:id="rId10" w:history="1">
        <w:r w:rsidRPr="00674D19">
          <w:rPr>
            <w:rFonts w:eastAsia="Times New Roman" w:cs="Times New Roman"/>
            <w:bCs/>
            <w:szCs w:val="24"/>
            <w:u w:val="single"/>
            <w:lang w:eastAsia="zh-CN"/>
          </w:rPr>
          <w:t>Vadovaujantis Skelbimų rengimo ir išsiuntimo skelbti centrinės viešųjų pirkimų informacinės sistemos priemonėmis tvarkos aprašo</w:t>
        </w:r>
      </w:hyperlink>
      <w:r w:rsidRPr="00674D19">
        <w:rPr>
          <w:rFonts w:eastAsia="Times New Roman" w:cs="Times New Roman"/>
          <w:bCs/>
          <w:szCs w:val="24"/>
          <w:lang w:eastAsia="zh-CN"/>
        </w:rPr>
        <w:t>, patvirtintu Viešųjų pirkimų tarnybos direktoriaus 2024 m. lapkričio 29 d. įsakymu Nr. 1S-190, 13 punktu CVP IS skiltyje „Vidiniai dokumentai“ (joje pateikiama informacija nėra viešai prieinama) yra įkeltas dokumentas, kuriame yra nurodyta kaina, kuri bus naudojama vertinant, ar pasiūlyme nurodyta kaina nėra per didelė ir perkančiajai organizacijai nepriimtina. Prireikus patikslinti informaciją, bus įkeliamas papildomas dokumentas. Anksčiau įkelto dokumento turinys nekeičiamas, dokumentas iš CVP IS nešalinamas.</w:t>
      </w:r>
    </w:p>
    <w:p w14:paraId="2A186ED3" w14:textId="77777777" w:rsidR="00681A97" w:rsidRPr="00873BE7" w:rsidRDefault="00681A97" w:rsidP="00D122CD">
      <w:pPr>
        <w:numPr>
          <w:ilvl w:val="0"/>
          <w:numId w:val="18"/>
        </w:numPr>
        <w:tabs>
          <w:tab w:val="left" w:pos="993"/>
        </w:tabs>
        <w:suppressAutoHyphens/>
        <w:ind w:left="0" w:firstLine="568"/>
        <w:rPr>
          <w:rFonts w:eastAsia="Calibri" w:cs="Times New Roman"/>
          <w:b/>
          <w:color w:val="0070C0"/>
          <w:szCs w:val="24"/>
        </w:rPr>
      </w:pPr>
      <w:r w:rsidRPr="00E75892">
        <w:rPr>
          <w:rFonts w:cs="Times New Roman"/>
          <w:b/>
          <w:szCs w:val="24"/>
        </w:rPr>
        <w:t>Lėšų šaltinis:</w:t>
      </w:r>
      <w:r w:rsidRPr="00E75892">
        <w:rPr>
          <w:rFonts w:eastAsia="Calibri" w:cs="Times New Roman"/>
          <w:szCs w:val="24"/>
        </w:rPr>
        <w:t xml:space="preserve"> </w:t>
      </w:r>
      <w:r w:rsidR="00BB0115" w:rsidRPr="00BB0115">
        <w:rPr>
          <w:bCs/>
          <w:noProof/>
          <w:szCs w:val="24"/>
        </w:rPr>
        <w:t xml:space="preserve">Europos Sąjungos struktūrinių fondų ir Plungės rajono savivaldybės biudžeto lėšomis bendrai finansuojamo projekto </w:t>
      </w:r>
      <w:r w:rsidR="00BB0115" w:rsidRPr="00BB0115">
        <w:rPr>
          <w:b/>
          <w:bCs/>
          <w:noProof/>
          <w:szCs w:val="24"/>
        </w:rPr>
        <w:t>„Inovatyvusis M. Oginskio rūmų žirgynas – įtraukaus kultūros turinio erdvė“, projekto kodas Nr. 06-007-K-0051, lėšos</w:t>
      </w:r>
      <w:r w:rsidR="00BB0115" w:rsidRPr="00BB0115">
        <w:rPr>
          <w:bCs/>
          <w:noProof/>
          <w:szCs w:val="24"/>
        </w:rPr>
        <w:t>.</w:t>
      </w:r>
    </w:p>
    <w:p w14:paraId="06605D56" w14:textId="77777777" w:rsidR="00681A97" w:rsidRPr="003A5CFD" w:rsidRDefault="00681A97" w:rsidP="00D122CD">
      <w:pPr>
        <w:pStyle w:val="Sraopastraipa"/>
        <w:widowControl w:val="0"/>
        <w:numPr>
          <w:ilvl w:val="0"/>
          <w:numId w:val="18"/>
        </w:numPr>
        <w:tabs>
          <w:tab w:val="left" w:pos="993"/>
        </w:tabs>
        <w:ind w:left="0" w:firstLine="568"/>
        <w:rPr>
          <w:szCs w:val="24"/>
        </w:rPr>
      </w:pPr>
      <w:r>
        <w:rPr>
          <w:rFonts w:eastAsia="Calibri"/>
          <w:szCs w:val="24"/>
        </w:rPr>
        <w:t xml:space="preserve">Perkančioji organizacija neleidžia pateikti alternatyvių pasiūlymų. Tiekėjui pateikus alternatyvų pasiūlymą (alternatyvius pasiūlymus), jo pasiūlymas ir alternatyvūs pasiūlymai bus </w:t>
      </w:r>
      <w:r w:rsidRPr="006D57D4">
        <w:rPr>
          <w:rFonts w:eastAsia="Calibri"/>
          <w:szCs w:val="24"/>
        </w:rPr>
        <w:t>atmesti.</w:t>
      </w:r>
    </w:p>
    <w:p w14:paraId="39E96710" w14:textId="77777777" w:rsidR="003A5CFD" w:rsidRPr="003A5CFD" w:rsidRDefault="003A5CFD" w:rsidP="00D122CD">
      <w:pPr>
        <w:pStyle w:val="Sraopastraipa"/>
        <w:numPr>
          <w:ilvl w:val="0"/>
          <w:numId w:val="18"/>
        </w:numPr>
        <w:tabs>
          <w:tab w:val="left" w:pos="993"/>
        </w:tabs>
        <w:ind w:left="0" w:firstLine="568"/>
        <w:rPr>
          <w:szCs w:val="24"/>
        </w:rPr>
      </w:pPr>
      <w:r w:rsidRPr="003A5CFD">
        <w:rPr>
          <w:szCs w:val="24"/>
        </w:rPr>
        <w:t>Perkančioji organizacija nereikalauja, kad esmines užduotis atliktų pats pasiūlymą pateikęs dalyvis, o jeigu pasiūlymą pateikė tiekėjų grupė, – tos grupės partneris.</w:t>
      </w:r>
    </w:p>
    <w:p w14:paraId="4A239AD7" w14:textId="77777777" w:rsidR="00681A97" w:rsidRPr="007A6149" w:rsidRDefault="00681A97" w:rsidP="00D122CD">
      <w:pPr>
        <w:pStyle w:val="Sraopastraipa"/>
        <w:numPr>
          <w:ilvl w:val="0"/>
          <w:numId w:val="18"/>
        </w:numPr>
        <w:tabs>
          <w:tab w:val="left" w:pos="993"/>
        </w:tabs>
        <w:ind w:left="0" w:firstLine="568"/>
        <w:rPr>
          <w:szCs w:val="24"/>
        </w:rPr>
      </w:pPr>
      <w:r w:rsidRPr="006D57D4">
        <w:rPr>
          <w:szCs w:val="24"/>
        </w:rPr>
        <w:t xml:space="preserve">Šiame pirkime taikomi </w:t>
      </w:r>
      <w:r w:rsidRPr="00B645DD">
        <w:rPr>
          <w:b/>
          <w:szCs w:val="24"/>
        </w:rPr>
        <w:t>aplinkos apsaugos kriterijai</w:t>
      </w:r>
      <w:r w:rsidRPr="006D57D4">
        <w:rPr>
          <w:szCs w:val="24"/>
        </w:rPr>
        <w:t xml:space="preserve"> (žaliųjų pirkimų reikalavimai). </w:t>
      </w:r>
      <w:r w:rsidRPr="006D57D4">
        <w:rPr>
          <w:rFonts w:eastAsia="Calibri"/>
          <w:szCs w:val="24"/>
        </w:rPr>
        <w:t>Aplinkos apsaugos kriterijai nustatyti pagal Lietuvos Respublikos a</w:t>
      </w:r>
      <w:r w:rsidRPr="006D57D4">
        <w:rPr>
          <w:rFonts w:eastAsia="Calibri"/>
          <w:color w:val="000000"/>
          <w:spacing w:val="2"/>
          <w:szCs w:val="24"/>
          <w:shd w:val="clear" w:color="auto" w:fill="FFFFFF"/>
        </w:rPr>
        <w:t>plinkos ministro 2011 m. birželio 28 d</w:t>
      </w:r>
      <w:r w:rsidR="00CF77FF">
        <w:rPr>
          <w:rFonts w:eastAsia="Calibri"/>
          <w:color w:val="000000"/>
          <w:spacing w:val="2"/>
          <w:szCs w:val="24"/>
          <w:shd w:val="clear" w:color="auto" w:fill="FFFFFF"/>
        </w:rPr>
        <w:t>. įsakymu Nr. D1-508 patvirtintos</w:t>
      </w:r>
      <w:r w:rsidRPr="006D57D4">
        <w:rPr>
          <w:rFonts w:eastAsia="Calibri"/>
          <w:color w:val="000000"/>
          <w:spacing w:val="2"/>
          <w:szCs w:val="24"/>
          <w:shd w:val="clear" w:color="auto" w:fill="FFFFFF"/>
        </w:rPr>
        <w:t xml:space="preserve"> „</w:t>
      </w:r>
      <w:r w:rsidRPr="006D57D4">
        <w:rPr>
          <w:rFonts w:eastAsia="Calibri"/>
          <w:szCs w:val="24"/>
        </w:rPr>
        <w:t>Aplinkos apsaugos kriterijų taikymo, vy</w:t>
      </w:r>
      <w:r w:rsidRPr="009E2FA6">
        <w:rPr>
          <w:rFonts w:eastAsia="Calibri"/>
          <w:szCs w:val="24"/>
        </w:rPr>
        <w:t>kdant žaliuosius pirkimus, tvarkos aprašo“ (</w:t>
      </w:r>
      <w:r w:rsidRPr="009E2FA6">
        <w:t>nauja redakcija nuo 2023-01-01 Nr. D1-401)</w:t>
      </w:r>
      <w:r w:rsidRPr="009E2FA6">
        <w:rPr>
          <w:rFonts w:eastAsia="Calibri"/>
          <w:szCs w:val="24"/>
        </w:rPr>
        <w:t xml:space="preserve"> </w:t>
      </w:r>
      <w:r w:rsidR="007A6149" w:rsidRPr="007A6149">
        <w:rPr>
          <w:b/>
          <w:bCs/>
          <w:szCs w:val="24"/>
        </w:rPr>
        <w:t>4.4.3 papunkčiu</w:t>
      </w:r>
      <w:r w:rsidR="007A6149" w:rsidRPr="007A6149">
        <w:rPr>
          <w:szCs w:val="24"/>
        </w:rPr>
        <w:t>, kadangi perkama nematerialaus pobūdžio (intelektinė) paslauga, nesusijusi su materialaus objekto sukūrimu. Aplinkos apsaugos kriterijai nustatyti Techninėje specifikacijoje ir Sutarties vykdymo sąlygose</w:t>
      </w:r>
      <w:r w:rsidR="007A6149" w:rsidRPr="009E2FA6">
        <w:rPr>
          <w:rFonts w:eastAsia="Calibri"/>
          <w:szCs w:val="24"/>
        </w:rPr>
        <w:t xml:space="preserve"> </w:t>
      </w:r>
      <w:r w:rsidRPr="007A6149">
        <w:rPr>
          <w:rFonts w:eastAsia="Calibri"/>
          <w:szCs w:val="24"/>
        </w:rPr>
        <w:t>(pirkimo sąlygų 3 priedas).</w:t>
      </w:r>
    </w:p>
    <w:p w14:paraId="52F815A0" w14:textId="77777777" w:rsidR="007A6149" w:rsidRDefault="007A6149" w:rsidP="00681A97">
      <w:pPr>
        <w:suppressAutoHyphens/>
        <w:ind w:left="567"/>
        <w:contextualSpacing/>
        <w:rPr>
          <w:rFonts w:eastAsia="Times New Roman" w:cs="Times New Roman"/>
          <w:b/>
          <w:szCs w:val="24"/>
        </w:rPr>
      </w:pPr>
    </w:p>
    <w:p w14:paraId="12628E11" w14:textId="77777777" w:rsidR="00681A97" w:rsidRDefault="00681A97" w:rsidP="00681A97">
      <w:pPr>
        <w:pStyle w:val="Antrat1"/>
        <w:keepLines w:val="0"/>
        <w:numPr>
          <w:ilvl w:val="0"/>
          <w:numId w:val="1"/>
        </w:numPr>
      </w:pPr>
      <w:bookmarkStart w:id="4" w:name="_Toc158640861"/>
      <w:bookmarkStart w:id="5" w:name="_Toc241841846"/>
      <w:r>
        <w:t>TIEKĖJŲ PAŠALINIMO PAGRINDAI, KVALIFIKACIJOS REIKALAVIMAI IR, JEIGU TAIKYTINA, REIKALAUJAMI KOKYBĖS VADYBOS SISTEMOS IR (ARBA) APLINKOS APSAUGOS VADYBOS SISTEMOS STANDARTAI</w:t>
      </w:r>
      <w:bookmarkEnd w:id="4"/>
      <w:bookmarkEnd w:id="5"/>
    </w:p>
    <w:p w14:paraId="69F0EE13" w14:textId="77777777" w:rsidR="00681A97" w:rsidRDefault="00681A97" w:rsidP="00840F36">
      <w:pPr>
        <w:widowControl w:val="0"/>
        <w:tabs>
          <w:tab w:val="left" w:pos="993"/>
        </w:tabs>
        <w:ind w:firstLine="567"/>
        <w:rPr>
          <w:szCs w:val="24"/>
        </w:rPr>
      </w:pPr>
    </w:p>
    <w:p w14:paraId="5AEA4F2E" w14:textId="77777777" w:rsidR="00681A97" w:rsidRPr="001D25F7" w:rsidRDefault="00681A97" w:rsidP="00BC5108">
      <w:pPr>
        <w:pStyle w:val="Sraopastraipa"/>
        <w:widowControl w:val="0"/>
        <w:numPr>
          <w:ilvl w:val="0"/>
          <w:numId w:val="18"/>
        </w:numPr>
        <w:tabs>
          <w:tab w:val="left" w:pos="993"/>
        </w:tabs>
        <w:ind w:left="0" w:firstLine="568"/>
        <w:rPr>
          <w:szCs w:val="24"/>
        </w:rPr>
      </w:pPr>
      <w:r w:rsidRPr="001D25F7">
        <w:rPr>
          <w:szCs w:val="24"/>
        </w:rPr>
        <w:t xml:space="preserve">Pirkime Europos bendrasis viešojo pirkimo dokumentas (EBVPD) nebus naudojamas. </w:t>
      </w:r>
    </w:p>
    <w:p w14:paraId="69EC7059" w14:textId="77777777" w:rsidR="00681A97" w:rsidRPr="001D25F7" w:rsidRDefault="00681A97" w:rsidP="00BC5108">
      <w:pPr>
        <w:pStyle w:val="Sraopastraipa"/>
        <w:widowControl w:val="0"/>
        <w:numPr>
          <w:ilvl w:val="0"/>
          <w:numId w:val="18"/>
        </w:numPr>
        <w:tabs>
          <w:tab w:val="left" w:pos="993"/>
        </w:tabs>
        <w:ind w:left="0" w:firstLine="568"/>
        <w:rPr>
          <w:szCs w:val="24"/>
        </w:rPr>
      </w:pPr>
      <w:r w:rsidRPr="001D25F7">
        <w:rPr>
          <w:szCs w:val="24"/>
        </w:rPr>
        <w:t xml:space="preserve">Šiame pirkime bus taikoma galimybė pirmiausia vertinti galimo laimėtojo pasiūlymą, o įvertinus bus tikrinama, ar nėra ekonomiškai naudingiausią pasiūlymą pateikusio dalyvio pašalinimo pagrindų (jeigu taikytina), ar šio dalyvio kvalifikacija atitinka nustatytus reikalavimus (jeigu taikytina) ir, jeigu taikytina, ar šis dalyvis laikosi kokybės vadybos sistemos ir (arba) aplinkos apsaugos vadybos sistemos standartų (toliau visi kartu – </w:t>
      </w:r>
      <w:r w:rsidRPr="001D25F7">
        <w:rPr>
          <w:b/>
          <w:szCs w:val="24"/>
        </w:rPr>
        <w:t>Reikalavimai Tiekėjui</w:t>
      </w:r>
      <w:r w:rsidRPr="001D25F7">
        <w:rPr>
          <w:szCs w:val="24"/>
        </w:rPr>
        <w:t>)</w:t>
      </w:r>
      <w:r w:rsidR="00286CB2" w:rsidRPr="001D25F7">
        <w:rPr>
          <w:szCs w:val="24"/>
        </w:rPr>
        <w:t>.</w:t>
      </w:r>
    </w:p>
    <w:p w14:paraId="3CDC7FB7" w14:textId="77777777" w:rsidR="006933AE" w:rsidRDefault="006933AE" w:rsidP="00BC5108">
      <w:pPr>
        <w:pStyle w:val="Sraopastraipa"/>
        <w:widowControl w:val="0"/>
        <w:tabs>
          <w:tab w:val="left" w:pos="993"/>
        </w:tabs>
        <w:ind w:left="0" w:firstLine="568"/>
        <w:rPr>
          <w:b/>
          <w:szCs w:val="24"/>
        </w:rPr>
      </w:pPr>
    </w:p>
    <w:p w14:paraId="2E9F01F7" w14:textId="4CADA695" w:rsidR="00286CB2" w:rsidRPr="00286CB2" w:rsidRDefault="00286CB2" w:rsidP="00BC5108">
      <w:pPr>
        <w:pStyle w:val="Sraopastraipa"/>
        <w:widowControl w:val="0"/>
        <w:tabs>
          <w:tab w:val="left" w:pos="993"/>
        </w:tabs>
        <w:ind w:left="0" w:firstLine="568"/>
        <w:rPr>
          <w:b/>
          <w:szCs w:val="24"/>
        </w:rPr>
      </w:pPr>
      <w:r w:rsidRPr="00286CB2">
        <w:rPr>
          <w:b/>
          <w:szCs w:val="24"/>
        </w:rPr>
        <w:t>Tiekėjų pašalinimo pagrindai</w:t>
      </w:r>
    </w:p>
    <w:p w14:paraId="251B2F55" w14:textId="77777777" w:rsidR="00681A97" w:rsidRPr="001D25F7" w:rsidRDefault="00681A97" w:rsidP="00BC5108">
      <w:pPr>
        <w:pStyle w:val="Sraopastraipa"/>
        <w:numPr>
          <w:ilvl w:val="0"/>
          <w:numId w:val="18"/>
        </w:numPr>
        <w:tabs>
          <w:tab w:val="left" w:pos="993"/>
        </w:tabs>
        <w:ind w:left="0" w:firstLine="568"/>
        <w:rPr>
          <w:szCs w:val="24"/>
        </w:rPr>
      </w:pPr>
      <w:r w:rsidRPr="001D25F7">
        <w:rPr>
          <w:szCs w:val="24"/>
        </w:rPr>
        <w:t xml:space="preserve">Perkančioji organizacija šiame pirkime </w:t>
      </w:r>
      <w:r w:rsidRPr="001D25F7">
        <w:rPr>
          <w:b/>
          <w:szCs w:val="24"/>
        </w:rPr>
        <w:t>taiko</w:t>
      </w:r>
      <w:r w:rsidRPr="001D25F7">
        <w:rPr>
          <w:szCs w:val="24"/>
        </w:rPr>
        <w:t xml:space="preserve"> tiekėjo kiekvieno tiekėjų grupės partnerio, subtiekėjo, kurio pajėgumais, t. y. siekdamas atitikti kvalifikacijos reikalavimus, remiasi tiekėjas </w:t>
      </w:r>
      <w:r w:rsidRPr="001D25F7">
        <w:rPr>
          <w:b/>
          <w:szCs w:val="24"/>
        </w:rPr>
        <w:t>pašalinimo pagrindą:</w:t>
      </w:r>
    </w:p>
    <w:p w14:paraId="1EF3981D" w14:textId="77777777" w:rsidR="00E176DD" w:rsidRDefault="00E176DD" w:rsidP="00E176DD">
      <w:pPr>
        <w:pStyle w:val="Sraopastraipa"/>
        <w:tabs>
          <w:tab w:val="left" w:pos="993"/>
        </w:tabs>
        <w:ind w:left="567"/>
        <w:rPr>
          <w:szCs w:val="24"/>
        </w:rPr>
      </w:pPr>
    </w:p>
    <w:tbl>
      <w:tblPr>
        <w:tblStyle w:val="Lentelstinklelis5"/>
        <w:tblW w:w="9630" w:type="dxa"/>
        <w:tblInd w:w="0" w:type="dxa"/>
        <w:tblLayout w:type="fixed"/>
        <w:tblLook w:val="04A0" w:firstRow="1" w:lastRow="0" w:firstColumn="1" w:lastColumn="0" w:noHBand="0" w:noVBand="1"/>
      </w:tblPr>
      <w:tblGrid>
        <w:gridCol w:w="704"/>
        <w:gridCol w:w="4789"/>
        <w:gridCol w:w="4137"/>
      </w:tblGrid>
      <w:tr w:rsidR="00681A97" w14:paraId="2BE54933" w14:textId="77777777" w:rsidTr="00681A97">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021F47E9" w14:textId="77777777" w:rsidR="00681A97" w:rsidRDefault="00681A97">
            <w:pPr>
              <w:rPr>
                <w:b/>
                <w:szCs w:val="24"/>
                <w:lang w:eastAsia="lt-LT"/>
              </w:rPr>
            </w:pPr>
            <w:r>
              <w:rPr>
                <w:rFonts w:eastAsia="SimSun"/>
                <w:b/>
                <w:szCs w:val="24"/>
                <w:lang w:eastAsia="lt-LT"/>
              </w:rPr>
              <w:t xml:space="preserve">Eil. </w:t>
            </w:r>
            <w:r w:rsidR="001B1ECD">
              <w:rPr>
                <w:rFonts w:eastAsia="SimSun"/>
                <w:b/>
                <w:szCs w:val="24"/>
                <w:lang w:eastAsia="lt-LT"/>
              </w:rPr>
              <w:t>Nr.</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516720A" w14:textId="77777777" w:rsidR="00681A97" w:rsidRDefault="00681A97">
            <w:pPr>
              <w:rPr>
                <w:rFonts w:eastAsia="SimSun"/>
                <w:b/>
                <w:szCs w:val="24"/>
                <w:lang w:eastAsia="lt-LT"/>
              </w:rPr>
            </w:pPr>
            <w:r>
              <w:rPr>
                <w:rFonts w:eastAsia="SimSun"/>
                <w:b/>
                <w:szCs w:val="24"/>
                <w:lang w:eastAsia="lt-LT"/>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921AC8C" w14:textId="77777777" w:rsidR="00681A97" w:rsidRDefault="002117FC">
            <w:pPr>
              <w:rPr>
                <w:rFonts w:eastAsia="SimSun"/>
                <w:b/>
                <w:szCs w:val="24"/>
                <w:lang w:eastAsia="lt-LT"/>
              </w:rPr>
            </w:pPr>
            <w:r w:rsidRPr="002117FC">
              <w:rPr>
                <w:rFonts w:eastAsia="SimSun"/>
                <w:b/>
                <w:szCs w:val="24"/>
                <w:lang w:eastAsia="lt-LT"/>
              </w:rPr>
              <w:t>Atitiktį patvirtinantys dokumentai</w:t>
            </w:r>
          </w:p>
        </w:tc>
      </w:tr>
      <w:tr w:rsidR="00681A97" w14:paraId="2119E307" w14:textId="77777777" w:rsidTr="00681A97">
        <w:tc>
          <w:tcPr>
            <w:tcW w:w="704" w:type="dxa"/>
            <w:tcBorders>
              <w:top w:val="single" w:sz="4" w:space="0" w:color="auto"/>
              <w:left w:val="single" w:sz="4" w:space="0" w:color="auto"/>
              <w:bottom w:val="single" w:sz="4" w:space="0" w:color="auto"/>
              <w:right w:val="single" w:sz="4" w:space="0" w:color="auto"/>
            </w:tcBorders>
            <w:hideMark/>
          </w:tcPr>
          <w:p w14:paraId="1635E59F" w14:textId="77777777" w:rsidR="00681A97" w:rsidRDefault="002117FC">
            <w:pPr>
              <w:rPr>
                <w:rFonts w:eastAsia="SimSun"/>
                <w:szCs w:val="24"/>
                <w:lang w:eastAsia="lt-LT"/>
              </w:rPr>
            </w:pPr>
            <w:r>
              <w:rPr>
                <w:rFonts w:eastAsia="SimSun"/>
                <w:szCs w:val="24"/>
                <w:lang w:eastAsia="lt-LT"/>
              </w:rPr>
              <w:t>20</w:t>
            </w:r>
            <w:r w:rsidR="00681A97">
              <w:rPr>
                <w:rFonts w:eastAsia="SimSun"/>
                <w:szCs w:val="24"/>
                <w:lang w:eastAsia="lt-LT"/>
              </w:rPr>
              <w:t>.1.</w:t>
            </w:r>
          </w:p>
        </w:tc>
        <w:tc>
          <w:tcPr>
            <w:tcW w:w="4791" w:type="dxa"/>
            <w:tcBorders>
              <w:top w:val="single" w:sz="4" w:space="0" w:color="auto"/>
              <w:left w:val="single" w:sz="4" w:space="0" w:color="auto"/>
              <w:bottom w:val="single" w:sz="4" w:space="0" w:color="auto"/>
              <w:right w:val="single" w:sz="4" w:space="0" w:color="auto"/>
            </w:tcBorders>
          </w:tcPr>
          <w:p w14:paraId="2CB6D22A" w14:textId="77777777" w:rsidR="002117FC" w:rsidRDefault="00681A97" w:rsidP="00AA43DB">
            <w:pPr>
              <w:tabs>
                <w:tab w:val="left" w:pos="1276"/>
              </w:tabs>
              <w:rPr>
                <w:rFonts w:eastAsia="SimSun"/>
                <w:szCs w:val="24"/>
                <w:lang w:eastAsia="lt-LT"/>
              </w:rPr>
            </w:pPr>
            <w:r>
              <w:rPr>
                <w:bCs/>
                <w:szCs w:val="24"/>
                <w:lang w:eastAsia="lt-LT"/>
              </w:rPr>
              <w:t xml:space="preserve">Lietuvos Respublikos </w:t>
            </w:r>
            <w:r w:rsidR="008D6545" w:rsidRPr="008D6545">
              <w:rPr>
                <w:bCs/>
                <w:szCs w:val="24"/>
                <w:lang w:eastAsia="lt-LT"/>
              </w:rPr>
              <w:t>v</w:t>
            </w:r>
            <w:r w:rsidR="002117FC" w:rsidRPr="008D6545">
              <w:rPr>
                <w:rFonts w:eastAsia="SimSun"/>
                <w:bCs/>
                <w:szCs w:val="24"/>
                <w:lang w:eastAsia="lt-LT"/>
              </w:rPr>
              <w:t>iešųjų pirkimų įstatymo 46 straipsnio 2¹ dalis:</w:t>
            </w:r>
            <w:r w:rsidR="002117FC" w:rsidRPr="008D6545">
              <w:rPr>
                <w:rFonts w:eastAsia="SimSun"/>
                <w:szCs w:val="24"/>
                <w:lang w:eastAsia="lt-LT"/>
              </w:rPr>
              <w:t xml:space="preserve"> perkančioji organizacija pašalina tiekėją i</w:t>
            </w:r>
            <w:r w:rsidR="002117FC" w:rsidRPr="002117FC">
              <w:rPr>
                <w:rFonts w:eastAsia="SimSun"/>
                <w:szCs w:val="24"/>
                <w:lang w:eastAsia="lt-LT"/>
              </w:rPr>
              <w:t xml:space="preserve">š pirkimo procedūros, jeigu tiekėjas yra neatlikęs jam paskirtos baudžiamojo poveikio priemonės – uždraudimo </w:t>
            </w:r>
            <w:r w:rsidR="002117FC" w:rsidRPr="002117FC">
              <w:rPr>
                <w:rFonts w:eastAsia="SimSun"/>
                <w:szCs w:val="24"/>
                <w:lang w:eastAsia="lt-LT"/>
              </w:rPr>
              <w:lastRenderedPageBreak/>
              <w:t>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hideMark/>
          </w:tcPr>
          <w:p w14:paraId="7CA96115" w14:textId="536D623C" w:rsidR="00681A97" w:rsidRDefault="00681A97" w:rsidP="001B1ECD">
            <w:pPr>
              <w:rPr>
                <w:rFonts w:eastAsia="SimSun"/>
                <w:szCs w:val="24"/>
                <w:lang w:eastAsia="lt-LT"/>
              </w:rPr>
            </w:pPr>
            <w:r>
              <w:rPr>
                <w:rFonts w:eastAsia="SimSun"/>
                <w:szCs w:val="24"/>
                <w:lang w:eastAsia="lt-LT"/>
              </w:rPr>
              <w:lastRenderedPageBreak/>
              <w:t xml:space="preserve">Tiekėjas </w:t>
            </w:r>
            <w:r w:rsidR="00812046">
              <w:rPr>
                <w:rFonts w:eastAsia="SimSun"/>
                <w:szCs w:val="24"/>
                <w:lang w:eastAsia="lt-LT"/>
              </w:rPr>
              <w:t>pateikdamas</w:t>
            </w:r>
            <w:r>
              <w:rPr>
                <w:rFonts w:eastAsia="SimSun"/>
                <w:szCs w:val="24"/>
                <w:lang w:eastAsia="lt-LT"/>
              </w:rPr>
              <w:t xml:space="preserve"> pasiūlymo formą (pirkimo sąlygų </w:t>
            </w:r>
            <w:r w:rsidR="001B1ECD">
              <w:rPr>
                <w:rFonts w:eastAsia="SimSun"/>
                <w:szCs w:val="24"/>
                <w:lang w:eastAsia="lt-LT"/>
              </w:rPr>
              <w:t>1</w:t>
            </w:r>
            <w:r>
              <w:rPr>
                <w:rFonts w:eastAsia="SimSun"/>
                <w:szCs w:val="24"/>
                <w:lang w:eastAsia="lt-LT"/>
              </w:rPr>
              <w:t xml:space="preserve"> priedas) patvirtina pašalinimo pagrindų nebuvimą.</w:t>
            </w:r>
            <w:bookmarkStart w:id="6" w:name="_GoBack"/>
            <w:bookmarkEnd w:id="6"/>
          </w:p>
          <w:p w14:paraId="08FE5BF1" w14:textId="77777777" w:rsidR="008D6545" w:rsidRDefault="008D6545" w:rsidP="008D6545">
            <w:pPr>
              <w:rPr>
                <w:rFonts w:eastAsia="SimSun"/>
                <w:szCs w:val="24"/>
                <w:lang w:eastAsia="lt-LT"/>
              </w:rPr>
            </w:pPr>
            <w:r w:rsidRPr="008D6545">
              <w:rPr>
                <w:rFonts w:eastAsia="SimSun"/>
                <w:szCs w:val="24"/>
                <w:lang w:eastAsia="lt-LT"/>
              </w:rPr>
              <w:lastRenderedPageBreak/>
              <w:t>Pažymų nereikalaujama, išskyrus atvejus, kai kyla pagrįstų abejonių dėl tiekėjo patikimumo.</w:t>
            </w:r>
          </w:p>
        </w:tc>
      </w:tr>
    </w:tbl>
    <w:p w14:paraId="7927390A" w14:textId="77777777" w:rsidR="00681A97" w:rsidRDefault="00681A97" w:rsidP="00681A97">
      <w:pPr>
        <w:pStyle w:val="Sraopastraipa"/>
        <w:widowControl w:val="0"/>
        <w:ind w:left="567"/>
        <w:rPr>
          <w:szCs w:val="24"/>
          <w:highlight w:val="yellow"/>
        </w:rPr>
      </w:pPr>
    </w:p>
    <w:p w14:paraId="70C428FE" w14:textId="55676D51" w:rsidR="00286CB2" w:rsidRDefault="00286CB2" w:rsidP="00F81227">
      <w:pPr>
        <w:pStyle w:val="Sraopastraipa"/>
        <w:widowControl w:val="0"/>
        <w:tabs>
          <w:tab w:val="left" w:pos="993"/>
        </w:tabs>
        <w:ind w:left="0" w:firstLine="567"/>
        <w:rPr>
          <w:b/>
          <w:szCs w:val="24"/>
        </w:rPr>
      </w:pPr>
      <w:r w:rsidRPr="00286CB2">
        <w:rPr>
          <w:b/>
          <w:szCs w:val="24"/>
        </w:rPr>
        <w:t xml:space="preserve">Tiekėjų kvalifikacijos reikalavimai </w:t>
      </w:r>
    </w:p>
    <w:p w14:paraId="7BD99403" w14:textId="65104441" w:rsidR="000F4F95" w:rsidRDefault="000F4F95" w:rsidP="000F4F95">
      <w:pPr>
        <w:pStyle w:val="Sraopastraipa"/>
        <w:widowControl w:val="0"/>
        <w:tabs>
          <w:tab w:val="left" w:pos="993"/>
        </w:tabs>
        <w:ind w:left="0" w:firstLine="567"/>
        <w:rPr>
          <w:b/>
          <w:szCs w:val="24"/>
        </w:rPr>
      </w:pPr>
    </w:p>
    <w:p w14:paraId="3C17538C" w14:textId="2D379DF2" w:rsidR="000F4F95" w:rsidRDefault="000F4F95" w:rsidP="000F4F95">
      <w:pPr>
        <w:pStyle w:val="Sraopastraipa"/>
        <w:widowControl w:val="0"/>
        <w:numPr>
          <w:ilvl w:val="0"/>
          <w:numId w:val="18"/>
        </w:numPr>
        <w:tabs>
          <w:tab w:val="left" w:pos="993"/>
        </w:tabs>
        <w:ind w:left="0" w:firstLine="567"/>
        <w:rPr>
          <w:b/>
          <w:szCs w:val="24"/>
        </w:rPr>
      </w:pPr>
      <w:bookmarkStart w:id="7" w:name="_Ref173413681"/>
      <w:r w:rsidRPr="000F4F95">
        <w:rPr>
          <w:rFonts w:eastAsia="SimSun"/>
          <w:szCs w:val="24"/>
          <w:lang w:eastAsia="zh-CN"/>
        </w:rPr>
        <w:t>Teikėjų kvalifikacijos reikalavimai bei reikalaujami dokumentai ir informacija, patvirtinantys šiuos reikalavimus</w:t>
      </w:r>
      <w:r w:rsidRPr="000F4F95">
        <w:rPr>
          <w:szCs w:val="24"/>
        </w:rPr>
        <w:t>:</w:t>
      </w:r>
      <w:bookmarkEnd w:id="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53"/>
        <w:gridCol w:w="4677"/>
      </w:tblGrid>
      <w:tr w:rsidR="000F4F95" w:rsidRPr="000F4F95" w14:paraId="5D753CBD" w14:textId="77777777" w:rsidTr="000B0127">
        <w:tc>
          <w:tcPr>
            <w:tcW w:w="9639" w:type="dxa"/>
            <w:gridSpan w:val="3"/>
            <w:tcBorders>
              <w:top w:val="single" w:sz="4" w:space="0" w:color="auto"/>
              <w:left w:val="single" w:sz="4" w:space="0" w:color="auto"/>
              <w:bottom w:val="single" w:sz="4" w:space="0" w:color="auto"/>
              <w:right w:val="single" w:sz="4" w:space="0" w:color="auto"/>
            </w:tcBorders>
          </w:tcPr>
          <w:p w14:paraId="20BF1429" w14:textId="77777777" w:rsidR="000F4F95" w:rsidRPr="000F4F95" w:rsidRDefault="000F4F95" w:rsidP="000F4F95">
            <w:pPr>
              <w:jc w:val="center"/>
              <w:rPr>
                <w:rFonts w:eastAsia="Times New Roman" w:cs="Times New Roman"/>
                <w:b/>
                <w:i/>
                <w:color w:val="FF0000"/>
                <w:szCs w:val="24"/>
                <w:lang w:eastAsia="lt-LT"/>
              </w:rPr>
            </w:pPr>
            <w:r w:rsidRPr="000F4F95">
              <w:rPr>
                <w:rFonts w:eastAsia="Times New Roman" w:cs="Times New Roman"/>
                <w:b/>
                <w:szCs w:val="24"/>
                <w:lang w:eastAsia="zh-CN"/>
              </w:rPr>
              <w:t>Techninio ir profesinio pajėgumo reikalavimai</w:t>
            </w:r>
          </w:p>
        </w:tc>
      </w:tr>
      <w:tr w:rsidR="000F4F95" w:rsidRPr="000F4F95" w14:paraId="5AFF245E" w14:textId="77777777" w:rsidTr="000B0127">
        <w:tc>
          <w:tcPr>
            <w:tcW w:w="709" w:type="dxa"/>
            <w:tcBorders>
              <w:top w:val="single" w:sz="4" w:space="0" w:color="auto"/>
              <w:left w:val="single" w:sz="4" w:space="0" w:color="auto"/>
              <w:bottom w:val="single" w:sz="4" w:space="0" w:color="auto"/>
              <w:right w:val="single" w:sz="4" w:space="0" w:color="auto"/>
            </w:tcBorders>
          </w:tcPr>
          <w:p w14:paraId="75A80250" w14:textId="77777777" w:rsidR="000F4F95" w:rsidRPr="000F4F95" w:rsidRDefault="000F4F95" w:rsidP="000F4F95">
            <w:pPr>
              <w:tabs>
                <w:tab w:val="left" w:pos="570"/>
              </w:tabs>
              <w:autoSpaceDE w:val="0"/>
              <w:autoSpaceDN w:val="0"/>
              <w:adjustRightInd w:val="0"/>
              <w:rPr>
                <w:rFonts w:eastAsia="Times New Roman" w:cs="Times New Roman"/>
                <w:sz w:val="20"/>
                <w:szCs w:val="20"/>
                <w:lang w:eastAsia="lt-LT"/>
              </w:rPr>
            </w:pPr>
            <w:r w:rsidRPr="000F4F95">
              <w:rPr>
                <w:rFonts w:eastAsia="Times New Roman" w:cs="Times New Roman"/>
                <w:sz w:val="20"/>
                <w:szCs w:val="20"/>
                <w:lang w:eastAsia="lt-LT"/>
              </w:rPr>
              <w:t>1.</w:t>
            </w:r>
          </w:p>
        </w:tc>
        <w:tc>
          <w:tcPr>
            <w:tcW w:w="4253" w:type="dxa"/>
            <w:tcBorders>
              <w:top w:val="single" w:sz="4" w:space="0" w:color="auto"/>
              <w:left w:val="single" w:sz="4" w:space="0" w:color="auto"/>
              <w:bottom w:val="single" w:sz="4" w:space="0" w:color="auto"/>
              <w:right w:val="single" w:sz="4" w:space="0" w:color="auto"/>
            </w:tcBorders>
          </w:tcPr>
          <w:p w14:paraId="496DA73B" w14:textId="77777777" w:rsidR="000F4F95" w:rsidRPr="000F4F95" w:rsidRDefault="000F4F95" w:rsidP="000F4F95">
            <w:pPr>
              <w:rPr>
                <w:rFonts w:eastAsia="Times New Roman" w:cs="Times New Roman"/>
                <w:b/>
                <w:sz w:val="20"/>
                <w:szCs w:val="20"/>
                <w:lang w:eastAsia="lt-LT"/>
              </w:rPr>
            </w:pPr>
            <w:r w:rsidRPr="000F4F95">
              <w:rPr>
                <w:rFonts w:eastAsia="Times New Roman" w:cs="Times New Roman"/>
                <w:sz w:val="20"/>
                <w:szCs w:val="20"/>
                <w:lang w:eastAsia="lt-LT"/>
              </w:rPr>
              <w:t xml:space="preserve">Tiekėjas per paskutinius 3 metus iki pasiūlymo pateikimo dienos arba per laiką nuo tiekėjo įregistravimo dienos (jeigu Tiekėjas vykdė veiklą mažiau nei 3 metus) turi būti tinkamai suteikęs paslaugų pagal vieną ar daugiau įvykdytų ar tebevykdomų sutarčių, savo jėgomis, analogiškų ar panašaus pobūdžio, kurių objektas buvo audiovizualinių ir (arba) animacijos projektų kūrimas kultūros, muziejų ar edukacijos srityse arba kitose srityse, jei sukurtas produktas atitiko šio pirkimo objekto technines specifikacijas ir kurių vertė buvo </w:t>
            </w:r>
            <w:r w:rsidRPr="000F4F95">
              <w:rPr>
                <w:rFonts w:eastAsia="Times New Roman" w:cs="Times New Roman"/>
                <w:b/>
                <w:sz w:val="20"/>
                <w:szCs w:val="20"/>
                <w:lang w:eastAsia="lt-LT"/>
              </w:rPr>
              <w:t>ne mažesnė kaip 30 000,00 Eur be PVM.</w:t>
            </w:r>
          </w:p>
          <w:p w14:paraId="0EB55921" w14:textId="77777777" w:rsidR="000F4F95" w:rsidRPr="000F4F95" w:rsidRDefault="000F4F95" w:rsidP="000F4F95">
            <w:pPr>
              <w:rPr>
                <w:rFonts w:eastAsia="Times New Roman" w:cs="Times New Roman"/>
                <w:sz w:val="20"/>
                <w:szCs w:val="20"/>
                <w:lang w:eastAsia="lt-LT"/>
              </w:rPr>
            </w:pPr>
          </w:p>
          <w:p w14:paraId="5E290088" w14:textId="77777777" w:rsidR="000F4F95" w:rsidRPr="000F4F95" w:rsidRDefault="000F4F95" w:rsidP="000F4F95">
            <w:pPr>
              <w:rPr>
                <w:rFonts w:eastAsia="Times New Roman" w:cs="Times New Roman"/>
                <w:sz w:val="20"/>
                <w:szCs w:val="20"/>
                <w:lang w:eastAsia="lt-LT"/>
              </w:rPr>
            </w:pPr>
          </w:p>
          <w:p w14:paraId="66064E6D" w14:textId="77777777" w:rsidR="000F4F95" w:rsidRPr="000F4F95" w:rsidRDefault="000F4F95" w:rsidP="000F4F95">
            <w:pPr>
              <w:rPr>
                <w:rFonts w:eastAsia="Times New Roman" w:cs="Times New Roman"/>
                <w:sz w:val="20"/>
                <w:szCs w:val="20"/>
                <w:lang w:eastAsia="lt-LT"/>
              </w:rPr>
            </w:pPr>
          </w:p>
          <w:p w14:paraId="1AFB9074" w14:textId="77777777" w:rsidR="000F4F95" w:rsidRPr="000F4F95" w:rsidRDefault="000F4F95" w:rsidP="000F4F95">
            <w:pPr>
              <w:rPr>
                <w:rFonts w:eastAsia="Times New Roman" w:cs="Times New Roman"/>
                <w:sz w:val="20"/>
                <w:szCs w:val="20"/>
                <w:lang w:eastAsia="lt-LT"/>
              </w:rPr>
            </w:pPr>
          </w:p>
          <w:p w14:paraId="3FE17859" w14:textId="77777777" w:rsidR="000F4F95" w:rsidRPr="000F4F95" w:rsidRDefault="000F4F95" w:rsidP="000F4F95">
            <w:pPr>
              <w:rPr>
                <w:rFonts w:eastAsia="Times New Roman" w:cs="Times New Roman"/>
                <w:sz w:val="20"/>
                <w:szCs w:val="20"/>
                <w:lang w:eastAsia="lt-LT"/>
              </w:rPr>
            </w:pPr>
          </w:p>
          <w:p w14:paraId="47D2CFBD" w14:textId="77777777" w:rsidR="000F4F95" w:rsidRPr="000F4F95" w:rsidRDefault="000F4F95" w:rsidP="000F4F95">
            <w:pPr>
              <w:rPr>
                <w:rFonts w:eastAsia="Times New Roman" w:cs="Times New Roman"/>
                <w:sz w:val="20"/>
                <w:szCs w:val="20"/>
                <w:lang w:eastAsia="lt-LT"/>
              </w:rPr>
            </w:pPr>
          </w:p>
          <w:p w14:paraId="7D786497" w14:textId="77777777" w:rsidR="000F4F95" w:rsidRPr="000F4F95" w:rsidRDefault="000F4F95" w:rsidP="000F4F95">
            <w:pPr>
              <w:rPr>
                <w:rFonts w:eastAsia="Times New Roman" w:cs="Times New Roman"/>
                <w:sz w:val="20"/>
                <w:szCs w:val="20"/>
                <w:lang w:eastAsia="lt-LT"/>
              </w:rPr>
            </w:pPr>
          </w:p>
          <w:p w14:paraId="0EB7FA62" w14:textId="77777777" w:rsidR="000F4F95" w:rsidRPr="000F4F95" w:rsidRDefault="000F4F95" w:rsidP="000F4F95">
            <w:pPr>
              <w:rPr>
                <w:rFonts w:eastAsia="Times New Roman" w:cs="Times New Roman"/>
                <w:sz w:val="20"/>
                <w:szCs w:val="20"/>
                <w:lang w:eastAsia="lt-LT"/>
              </w:rPr>
            </w:pPr>
          </w:p>
          <w:p w14:paraId="430D2917" w14:textId="77777777" w:rsidR="000F4F95" w:rsidRPr="000F4F95" w:rsidRDefault="000F4F95" w:rsidP="000F4F95">
            <w:pPr>
              <w:rPr>
                <w:rFonts w:eastAsia="Times New Roman" w:cs="Times New Roman"/>
                <w:sz w:val="20"/>
                <w:szCs w:val="20"/>
                <w:lang w:eastAsia="lt-LT"/>
              </w:rPr>
            </w:pPr>
          </w:p>
          <w:p w14:paraId="6AEE26A1" w14:textId="77777777" w:rsidR="000F4F95" w:rsidRPr="000F4F95" w:rsidRDefault="000F4F95" w:rsidP="000F4F95">
            <w:pPr>
              <w:rPr>
                <w:rFonts w:eastAsia="Times New Roman" w:cs="Times New Roman"/>
                <w:sz w:val="20"/>
                <w:szCs w:val="20"/>
                <w:lang w:eastAsia="lt-LT"/>
              </w:rPr>
            </w:pPr>
          </w:p>
          <w:p w14:paraId="4D4CCF12" w14:textId="77777777" w:rsidR="000F4F95" w:rsidRPr="000F4F95" w:rsidRDefault="000F4F95" w:rsidP="000F4F95">
            <w:pPr>
              <w:rPr>
                <w:rFonts w:eastAsia="Times New Roman" w:cs="Times New Roman"/>
                <w:sz w:val="20"/>
                <w:szCs w:val="20"/>
                <w:lang w:eastAsia="lt-LT"/>
              </w:rPr>
            </w:pPr>
          </w:p>
          <w:p w14:paraId="16B0C4A0" w14:textId="77777777" w:rsidR="000F4F95" w:rsidRPr="000F4F95" w:rsidRDefault="000F4F95" w:rsidP="000F4F95">
            <w:pPr>
              <w:rPr>
                <w:rFonts w:eastAsia="Times New Roman" w:cs="Times New Roman"/>
                <w:sz w:val="20"/>
                <w:szCs w:val="20"/>
                <w:lang w:eastAsia="lt-LT"/>
              </w:rPr>
            </w:pPr>
          </w:p>
          <w:p w14:paraId="1673F4DC" w14:textId="77777777" w:rsidR="000F4F95" w:rsidRPr="000F4F95" w:rsidRDefault="000F4F95" w:rsidP="000F4F95">
            <w:pPr>
              <w:rPr>
                <w:rFonts w:eastAsia="Times New Roman" w:cs="Times New Roman"/>
                <w:sz w:val="20"/>
                <w:szCs w:val="20"/>
                <w:lang w:eastAsia="lt-LT"/>
              </w:rPr>
            </w:pPr>
            <w:r w:rsidRPr="000F4F95">
              <w:rPr>
                <w:rFonts w:eastAsia="Times New Roman" w:cs="Times New Roman"/>
                <w:b/>
                <w:i/>
                <w:sz w:val="20"/>
                <w:szCs w:val="20"/>
                <w:u w:val="single"/>
                <w:lang w:eastAsia="lt-LT"/>
              </w:rPr>
              <w:t>Pastabos:</w:t>
            </w:r>
            <w:r w:rsidRPr="000F4F95">
              <w:rPr>
                <w:rFonts w:eastAsia="Times New Roman" w:cs="Times New Roman"/>
                <w:sz w:val="20"/>
                <w:szCs w:val="20"/>
                <w:lang w:eastAsia="lt-LT"/>
              </w:rPr>
              <w:t xml:space="preserve"> </w:t>
            </w:r>
          </w:p>
          <w:p w14:paraId="79856161" w14:textId="77777777" w:rsidR="000F4F95" w:rsidRPr="000F4F95" w:rsidRDefault="000F4F95" w:rsidP="000F4F95">
            <w:pPr>
              <w:rPr>
                <w:rFonts w:cs="Times New Roman"/>
                <w:sz w:val="20"/>
                <w:szCs w:val="20"/>
              </w:rPr>
            </w:pPr>
            <w:r w:rsidRPr="000F4F95">
              <w:rPr>
                <w:rFonts w:cs="Times New Roman"/>
                <w:sz w:val="20"/>
                <w:szCs w:val="20"/>
              </w:rPr>
              <w:t>1. Tiekėjui nedraudžiama remtis sutartimi, kurią tiekėjas vykdė ne vienas, bet kartu su kitais ūkio subjektais. Tačiau tokiu atveju bus vertinama būtent konkretaus tiekėjo, dalyvaujančio viešajame pirkime, suteiktų paslaugų vertė, o ne visas vykdytos sutarties objektas.</w:t>
            </w:r>
          </w:p>
          <w:p w14:paraId="0CF5AEB1" w14:textId="77777777" w:rsidR="000F4F95" w:rsidRPr="000F4F95" w:rsidRDefault="000F4F95" w:rsidP="000F4F95">
            <w:pPr>
              <w:rPr>
                <w:rFonts w:cs="Times New Roman"/>
                <w:sz w:val="20"/>
                <w:szCs w:val="20"/>
              </w:rPr>
            </w:pPr>
            <w:r w:rsidRPr="000F4F95">
              <w:rPr>
                <w:rFonts w:cs="Times New Roman"/>
                <w:sz w:val="20"/>
                <w:szCs w:val="20"/>
              </w:rPr>
              <w:t>2. Savo jėgomis suteiktos paslaugos ar jų dalis (jų kiekis, apimtis, vertė ir kt.) pagal sutartis, vykdytas jungtinės veiklos pagrindais, yra nustatoma pagal jungtinės veiklos partnerių atsakomybių pasidalinimą, nurodytą jungtinės veiklos sutartyje.</w:t>
            </w:r>
          </w:p>
          <w:p w14:paraId="483B77DE" w14:textId="77777777" w:rsidR="000F4F95" w:rsidRPr="000F4F95" w:rsidRDefault="000F4F95" w:rsidP="000F4F95">
            <w:pPr>
              <w:rPr>
                <w:rFonts w:eastAsia="Times New Roman" w:cs="Times New Roman"/>
                <w:sz w:val="20"/>
                <w:szCs w:val="20"/>
                <w:lang w:eastAsia="lt-LT"/>
              </w:rPr>
            </w:pPr>
            <w:r w:rsidRPr="000F4F95">
              <w:rPr>
                <w:rFonts w:cs="Times New Roman"/>
                <w:sz w:val="20"/>
                <w:szCs w:val="20"/>
              </w:rPr>
              <w:t>3. 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2C726900" w14:textId="77777777" w:rsidR="000F4F95" w:rsidRPr="000F4F95" w:rsidRDefault="000F4F95" w:rsidP="000F4F95">
            <w:pPr>
              <w:rPr>
                <w:rFonts w:eastAsia="Times New Roman" w:cs="Times New Roman"/>
                <w:sz w:val="20"/>
                <w:szCs w:val="20"/>
                <w:lang w:eastAsia="lt-LT"/>
              </w:rPr>
            </w:pPr>
            <w:r w:rsidRPr="000F4F95">
              <w:rPr>
                <w:rFonts w:eastAsia="Times New Roman" w:cs="Times New Roman"/>
                <w:sz w:val="20"/>
                <w:szCs w:val="20"/>
                <w:lang w:eastAsia="lt-LT"/>
              </w:rPr>
              <w:lastRenderedPageBreak/>
              <w:t>4. Tiekėjas įrodinėjant kvalifikacijos atitiktį gali remti ir tebevykdoma sutartimi. Tačiau tebevykdomos sutarties dalis, kuria remiamasi, turi tiesiogiai atitikti kvalifikacijos reikalavime nurodytą perkamų paslaugų pobūdį, sudėtingumą bei reikalaujamą apimtį ir, kad tos sutarties dalis yra įvykdyta tinkamai. Visa tebevykdoma sutartis (įskaitant dar nepradėtus ar nesusijusius etapus) į kvalifikaciją neįskaitoma.</w:t>
            </w:r>
          </w:p>
          <w:p w14:paraId="3C32E750" w14:textId="77777777" w:rsidR="000F4F95" w:rsidRPr="000F4F95" w:rsidRDefault="000F4F95" w:rsidP="000F4F95">
            <w:pPr>
              <w:rPr>
                <w:rFonts w:eastAsia="Times New Roman" w:cs="Times New Roman"/>
                <w:sz w:val="20"/>
                <w:szCs w:val="20"/>
                <w:lang w:eastAsia="lt-LT"/>
              </w:rPr>
            </w:pPr>
            <w:r w:rsidRPr="000F4F95">
              <w:rPr>
                <w:rFonts w:eastAsia="Times New Roman" w:cs="Times New Roman"/>
                <w:sz w:val="20"/>
                <w:szCs w:val="20"/>
                <w:lang w:eastAsia="lt-LT"/>
              </w:rPr>
              <w:t>5. Analogišku objektu laikomas toks objektas, kurio metu buvo sukurtas ne trumpesnis nei 15 minučių 2D/3D animacinis vaizdo klipas arba interaktyvus audiovizualinis gidas.</w:t>
            </w:r>
          </w:p>
        </w:tc>
        <w:tc>
          <w:tcPr>
            <w:tcW w:w="4677" w:type="dxa"/>
            <w:tcBorders>
              <w:top w:val="single" w:sz="4" w:space="0" w:color="auto"/>
              <w:left w:val="single" w:sz="4" w:space="0" w:color="auto"/>
              <w:bottom w:val="single" w:sz="4" w:space="0" w:color="auto"/>
              <w:right w:val="single" w:sz="4" w:space="0" w:color="auto"/>
            </w:tcBorders>
          </w:tcPr>
          <w:p w14:paraId="07E0B864" w14:textId="77777777" w:rsidR="000F4F95" w:rsidRPr="000F4F95" w:rsidRDefault="000F4F95" w:rsidP="000F4F95">
            <w:pPr>
              <w:rPr>
                <w:rFonts w:eastAsia="Times New Roman" w:cs="Times New Roman"/>
                <w:b/>
                <w:sz w:val="20"/>
                <w:szCs w:val="20"/>
                <w:u w:val="single"/>
                <w:lang w:eastAsia="lt-LT"/>
              </w:rPr>
            </w:pPr>
            <w:r w:rsidRPr="000F4F95">
              <w:rPr>
                <w:rFonts w:eastAsia="Times New Roman" w:cs="Times New Roman"/>
                <w:b/>
                <w:sz w:val="20"/>
                <w:szCs w:val="20"/>
                <w:u w:val="single"/>
                <w:lang w:eastAsia="lt-LT"/>
              </w:rPr>
              <w:lastRenderedPageBreak/>
              <w:t xml:space="preserve">Pateikiama: </w:t>
            </w:r>
          </w:p>
          <w:p w14:paraId="530E7D03" w14:textId="77777777" w:rsidR="000F4F95" w:rsidRPr="000F4F95" w:rsidRDefault="000F4F95" w:rsidP="000F4F95">
            <w:pPr>
              <w:rPr>
                <w:rFonts w:eastAsia="Times New Roman" w:cs="Times New Roman"/>
                <w:sz w:val="20"/>
                <w:szCs w:val="20"/>
                <w:lang w:eastAsia="lt-LT"/>
              </w:rPr>
            </w:pPr>
          </w:p>
          <w:p w14:paraId="6DDECE21" w14:textId="77777777" w:rsidR="000F4F95" w:rsidRPr="000F4F95" w:rsidRDefault="000F4F95" w:rsidP="000F4F95">
            <w:pPr>
              <w:shd w:val="clear" w:color="auto" w:fill="FFFFFF"/>
              <w:rPr>
                <w:rFonts w:eastAsia="Times New Roman" w:cs="Times New Roman"/>
                <w:sz w:val="20"/>
                <w:szCs w:val="20"/>
              </w:rPr>
            </w:pPr>
            <w:r w:rsidRPr="000F4F95">
              <w:rPr>
                <w:rFonts w:eastAsia="Times New Roman" w:cs="Times New Roman"/>
                <w:sz w:val="20"/>
                <w:szCs w:val="20"/>
              </w:rPr>
              <w:t xml:space="preserve">Pateikiamas pagrindinių per paskutinius 3 metus iki pasiūlymo pateikimo termino pabaigos arba per laiką nuo Tiekėjo įregistravimo dienos (jeigu Tiekėjas vykdė veiklą mažiau nei 3 metus) tinkamai suteiktų paslaugų pagal vieną ar daugiau įvykdytų ar tebevykdomų sutarčių, savo jėgomis, analogiškų ar panašaus pobūdžio, kurių objektas buvo audiovizualinių ir (arba) animacijos projektų kūrimas kultūros, muziejų ar edukacijos srityse arba kitose srityse, jei sukurtas produktas atitiko šio pirkimo objekto technines specifikacijas </w:t>
            </w:r>
            <w:r w:rsidRPr="000F4F95">
              <w:rPr>
                <w:rFonts w:eastAsia="Times New Roman" w:cs="Times New Roman"/>
                <w:b/>
                <w:sz w:val="20"/>
                <w:szCs w:val="20"/>
              </w:rPr>
              <w:t>sąrašą (laisvos formos)</w:t>
            </w:r>
            <w:r w:rsidRPr="000F4F95">
              <w:rPr>
                <w:rFonts w:eastAsia="Times New Roman" w:cs="Times New Roman"/>
                <w:sz w:val="20"/>
                <w:szCs w:val="20"/>
              </w:rPr>
              <w:t xml:space="preserve">, kuriame nurodytos suteiktų paslaugų bendros sumos, datos ir paslaugų gavėjai (tiek viešieji, tiek privatieji) su Užsakovų pažymomis. </w:t>
            </w:r>
          </w:p>
          <w:p w14:paraId="1796B35D" w14:textId="77777777" w:rsidR="000F4F95" w:rsidRPr="000F4F95" w:rsidRDefault="000F4F95" w:rsidP="000F4F95">
            <w:pPr>
              <w:shd w:val="clear" w:color="auto" w:fill="FFFFFF"/>
              <w:rPr>
                <w:rFonts w:eastAsia="Times New Roman" w:cs="Times New Roman"/>
                <w:sz w:val="20"/>
                <w:szCs w:val="20"/>
              </w:rPr>
            </w:pPr>
          </w:p>
          <w:p w14:paraId="0B6BB581" w14:textId="77777777" w:rsidR="000F4F95" w:rsidRPr="000F4F95" w:rsidRDefault="000F4F95" w:rsidP="000F4F95">
            <w:pPr>
              <w:contextualSpacing/>
              <w:rPr>
                <w:rFonts w:eastAsia="Times New Roman" w:cs="Times New Roman"/>
                <w:b/>
                <w:sz w:val="20"/>
                <w:szCs w:val="20"/>
                <w:u w:val="single"/>
              </w:rPr>
            </w:pPr>
            <w:r w:rsidRPr="000F4F95">
              <w:rPr>
                <w:rFonts w:eastAsia="Times New Roman" w:cs="Times New Roman"/>
                <w:b/>
                <w:sz w:val="20"/>
                <w:szCs w:val="20"/>
                <w:u w:val="single"/>
              </w:rPr>
              <w:t>Pažymose turi būti nurodyta: paslaugų bendros sumos be PVM, datos, paslaugų gavėjai, ar paslaugos buvo suteiktos tinkamai.</w:t>
            </w:r>
          </w:p>
          <w:p w14:paraId="3E1ECA9D" w14:textId="77777777" w:rsidR="000F4F95" w:rsidRPr="000F4F95" w:rsidRDefault="000F4F95" w:rsidP="000F4F95">
            <w:pPr>
              <w:contextualSpacing/>
              <w:rPr>
                <w:rFonts w:eastAsia="Times New Roman" w:cs="Times New Roman"/>
                <w:i/>
                <w:sz w:val="20"/>
                <w:szCs w:val="20"/>
              </w:rPr>
            </w:pPr>
          </w:p>
          <w:p w14:paraId="3E4FBE14" w14:textId="77777777" w:rsidR="000F4F95" w:rsidRPr="000F4F95" w:rsidRDefault="000F4F95" w:rsidP="000F4F95">
            <w:pPr>
              <w:contextualSpacing/>
              <w:rPr>
                <w:rFonts w:eastAsia="Times New Roman" w:cs="Times New Roman"/>
                <w:i/>
                <w:sz w:val="20"/>
                <w:szCs w:val="20"/>
              </w:rPr>
            </w:pPr>
            <w:r w:rsidRPr="000F4F95">
              <w:rPr>
                <w:rFonts w:eastAsia="Times New Roman" w:cs="Times New Roman"/>
                <w:i/>
                <w:sz w:val="20"/>
                <w:szCs w:val="20"/>
              </w:rPr>
              <w:t>Tinkamai suteiktas paslaugas įrodo užsakovo pažyma, kurioje užsakovas turi ne tik patvirtinti tiekėjo pasiūlyme nurodytą informaciją, kad buvo suteiktos tam tikros paslaugos, bet joje užsakovas turi pateikti papildomą įvertinimą, kad tai buvo atlikta tinkamai. Užsakovo pasirašytos sąskaitos faktūros, perdavimo–priėmimo aktai ir pan. patvirtina faktą, jog paslaugos buvo suteiktos pagal sutartinius įsipareigojimus, tačiau tokiuose dokumentuose nebūna užsakovo vertinimo, kad tai buvo atlikta tinkamai. Atsižvelgiant į tai, sąskaitas faktūras, paslaugų perdavimo–priėmimo aktus ar pan. būtų galima laikyti lygiaverčiais dokumentais užsakovų pažymoms tik tada, jei juose būtų pateiktas papildomas užsakovo vertinimas.</w:t>
            </w:r>
          </w:p>
          <w:p w14:paraId="143BE554" w14:textId="77777777" w:rsidR="000F4F95" w:rsidRPr="000F4F95" w:rsidRDefault="000F4F95" w:rsidP="000F4F95">
            <w:pPr>
              <w:rPr>
                <w:rFonts w:eastAsia="Times New Roman" w:cs="Times New Roman"/>
                <w:sz w:val="20"/>
                <w:szCs w:val="20"/>
                <w:lang w:eastAsia="lt-LT"/>
              </w:rPr>
            </w:pPr>
          </w:p>
          <w:p w14:paraId="58D975BF" w14:textId="77777777" w:rsidR="000F4F95" w:rsidRPr="000F4F95" w:rsidRDefault="000F4F95" w:rsidP="000F4F95">
            <w:pPr>
              <w:rPr>
                <w:rFonts w:eastAsia="Times New Roman" w:cs="Times New Roman"/>
                <w:i/>
                <w:iCs/>
                <w:sz w:val="20"/>
                <w:szCs w:val="20"/>
                <w:lang w:eastAsia="lt-LT"/>
              </w:rPr>
            </w:pPr>
            <w:r w:rsidRPr="000F4F95">
              <w:rPr>
                <w:rFonts w:eastAsia="Times New Roman" w:cs="Times New Roman"/>
                <w:i/>
                <w:iCs/>
                <w:sz w:val="20"/>
                <w:szCs w:val="20"/>
                <w:lang w:eastAsia="lt-LT"/>
              </w:rPr>
              <w:t>Pateikiamas (-i) skenuotas (-i) dokumentas (-ai) elektroninėmis priemonėmis.</w:t>
            </w:r>
          </w:p>
          <w:p w14:paraId="2986FD00" w14:textId="77777777" w:rsidR="000F4F95" w:rsidRPr="000F4F95" w:rsidRDefault="000F4F95" w:rsidP="000F4F95">
            <w:pPr>
              <w:rPr>
                <w:rFonts w:eastAsia="Times New Roman" w:cs="Times New Roman"/>
                <w:i/>
                <w:iCs/>
                <w:sz w:val="20"/>
                <w:szCs w:val="20"/>
                <w:lang w:eastAsia="lt-LT"/>
              </w:rPr>
            </w:pPr>
          </w:p>
          <w:p w14:paraId="3AA4AFF5" w14:textId="77777777" w:rsidR="000F4F95" w:rsidRPr="000F4F95" w:rsidRDefault="000F4F95" w:rsidP="000F4F95">
            <w:pPr>
              <w:tabs>
                <w:tab w:val="left" w:pos="570"/>
              </w:tabs>
              <w:autoSpaceDE w:val="0"/>
              <w:autoSpaceDN w:val="0"/>
              <w:adjustRightInd w:val="0"/>
              <w:rPr>
                <w:rFonts w:eastAsia="Times New Roman" w:cs="Times New Roman"/>
                <w:i/>
                <w:sz w:val="20"/>
                <w:szCs w:val="20"/>
                <w:lang w:eastAsia="lt-LT"/>
              </w:rPr>
            </w:pPr>
          </w:p>
        </w:tc>
      </w:tr>
      <w:tr w:rsidR="000F4F95" w:rsidRPr="000F4F95" w14:paraId="3760D7EE" w14:textId="77777777" w:rsidTr="000B0127">
        <w:tc>
          <w:tcPr>
            <w:tcW w:w="9639" w:type="dxa"/>
            <w:gridSpan w:val="3"/>
            <w:tcBorders>
              <w:top w:val="single" w:sz="4" w:space="0" w:color="auto"/>
              <w:left w:val="single" w:sz="4" w:space="0" w:color="auto"/>
              <w:bottom w:val="single" w:sz="4" w:space="0" w:color="auto"/>
              <w:right w:val="single" w:sz="4" w:space="0" w:color="auto"/>
            </w:tcBorders>
          </w:tcPr>
          <w:p w14:paraId="0923063D" w14:textId="77777777" w:rsidR="000F4F95" w:rsidRPr="000F4F95" w:rsidRDefault="000F4F95" w:rsidP="000F4F95">
            <w:pPr>
              <w:tabs>
                <w:tab w:val="left" w:pos="570"/>
              </w:tabs>
              <w:autoSpaceDE w:val="0"/>
              <w:autoSpaceDN w:val="0"/>
              <w:adjustRightInd w:val="0"/>
              <w:rPr>
                <w:rFonts w:eastAsia="Times New Roman" w:cs="Times New Roman"/>
                <w:i/>
                <w:sz w:val="20"/>
                <w:szCs w:val="20"/>
                <w:lang w:eastAsia="lt-LT"/>
              </w:rPr>
            </w:pPr>
            <w:r w:rsidRPr="000F4F95">
              <w:rPr>
                <w:rFonts w:eastAsia="Times New Roman" w:cs="Times New Roman"/>
                <w:i/>
                <w:sz w:val="20"/>
                <w:szCs w:val="20"/>
                <w:lang w:eastAsia="lt-LT"/>
              </w:rPr>
              <w:lastRenderedPageBreak/>
              <w:t>Reikalavimas nustatytas vadovaujantis 2017 m. birželio 29 d. Viešųjų pirkimų tarnybos direktoriaus įsakymo Nr. 1S-105  „Dėl tiekėjų kvalifikacijos reikalavimų nustatymo metodikos patvirtinimo“ (galiojanti suvestinė redakcija nuo 2026-07-01) 16 ir 16.2.  punktu.</w:t>
            </w:r>
          </w:p>
          <w:p w14:paraId="1FB30EB4" w14:textId="77777777" w:rsidR="000F4F95" w:rsidRPr="000F4F95" w:rsidRDefault="000F4F95" w:rsidP="000F4F95">
            <w:pPr>
              <w:tabs>
                <w:tab w:val="left" w:pos="570"/>
              </w:tabs>
              <w:autoSpaceDE w:val="0"/>
              <w:autoSpaceDN w:val="0"/>
              <w:adjustRightInd w:val="0"/>
              <w:rPr>
                <w:rFonts w:eastAsia="Times New Roman" w:cs="Times New Roman"/>
                <w:i/>
                <w:sz w:val="20"/>
                <w:szCs w:val="20"/>
                <w:lang w:eastAsia="lt-LT"/>
              </w:rPr>
            </w:pPr>
          </w:p>
          <w:p w14:paraId="3347E03D" w14:textId="77777777" w:rsidR="000F4F95" w:rsidRPr="000F4F95" w:rsidRDefault="000F4F95" w:rsidP="000F4F95">
            <w:pPr>
              <w:tabs>
                <w:tab w:val="left" w:pos="570"/>
              </w:tabs>
              <w:autoSpaceDE w:val="0"/>
              <w:autoSpaceDN w:val="0"/>
              <w:adjustRightInd w:val="0"/>
              <w:rPr>
                <w:rFonts w:eastAsia="Times New Roman" w:cs="Times New Roman"/>
                <w:b/>
                <w:i/>
                <w:sz w:val="20"/>
                <w:szCs w:val="20"/>
              </w:rPr>
            </w:pPr>
            <w:r w:rsidRPr="000F4F95">
              <w:rPr>
                <w:rFonts w:eastAsia="Times New Roman" w:cs="Times New Roman"/>
                <w:b/>
                <w:i/>
                <w:sz w:val="20"/>
                <w:szCs w:val="20"/>
              </w:rPr>
              <w:t>Turi atitikti reikalavimą:</w:t>
            </w:r>
          </w:p>
          <w:p w14:paraId="67725D9F" w14:textId="77777777" w:rsidR="000F4F95" w:rsidRPr="000F4F95" w:rsidRDefault="000F4F95" w:rsidP="000F4F95">
            <w:pPr>
              <w:numPr>
                <w:ilvl w:val="0"/>
                <w:numId w:val="41"/>
              </w:numPr>
              <w:spacing w:after="160" w:line="259" w:lineRule="auto"/>
              <w:contextualSpacing/>
              <w:jc w:val="left"/>
              <w:rPr>
                <w:rFonts w:eastAsia="Times New Roman" w:cs="Times New Roman"/>
                <w:i/>
                <w:sz w:val="20"/>
                <w:szCs w:val="20"/>
                <w:lang w:eastAsia="lt-LT"/>
              </w:rPr>
            </w:pPr>
            <w:r w:rsidRPr="000F4F95">
              <w:rPr>
                <w:rFonts w:eastAsia="Times New Roman" w:cs="Times New Roman"/>
                <w:i/>
                <w:sz w:val="20"/>
                <w:szCs w:val="20"/>
                <w:lang w:eastAsia="lt-LT"/>
              </w:rPr>
              <w:t>Jeigu pasiūlymą teikia ūkio subjektų grupė – reikalavimą turi atitikti visi ūkio subjektų grupės nariai kartu (ūkio subjektų grupės narių turima patirtis sumuojama), atsižvelgiant į jų prisiimamus įsipareigojimus;</w:t>
            </w:r>
          </w:p>
          <w:p w14:paraId="297E9852" w14:textId="77777777" w:rsidR="000F4F95" w:rsidRPr="000F4F95" w:rsidRDefault="000F4F95" w:rsidP="000F4F95">
            <w:pPr>
              <w:numPr>
                <w:ilvl w:val="0"/>
                <w:numId w:val="41"/>
              </w:numPr>
              <w:spacing w:after="160" w:line="259" w:lineRule="auto"/>
              <w:contextualSpacing/>
              <w:jc w:val="left"/>
              <w:rPr>
                <w:rFonts w:eastAsia="Times New Roman" w:cs="Times New Roman"/>
                <w:i/>
                <w:sz w:val="20"/>
                <w:szCs w:val="20"/>
                <w:lang w:eastAsia="lt-LT"/>
              </w:rPr>
            </w:pPr>
            <w:r w:rsidRPr="000F4F95">
              <w:rPr>
                <w:rFonts w:eastAsia="Times New Roman" w:cs="Times New Roman"/>
                <w:i/>
                <w:sz w:val="20"/>
                <w:szCs w:val="20"/>
                <w:lang w:eastAsia="lt-LT"/>
              </w:rPr>
              <w:t>Tiekėjas gali remtis kitų ūkio subjektų pajėgumais tik tuo atveju, jeigu tie subjektai patys vykdys tą pirkimo sutarties dalį, kuriai reikia jų turimų pajėgumų;</w:t>
            </w:r>
          </w:p>
          <w:p w14:paraId="78A6496B" w14:textId="77777777" w:rsidR="000F4F95" w:rsidRPr="000F4F95" w:rsidRDefault="000F4F95" w:rsidP="000F4F95">
            <w:pPr>
              <w:numPr>
                <w:ilvl w:val="0"/>
                <w:numId w:val="41"/>
              </w:numPr>
              <w:spacing w:after="160" w:line="259" w:lineRule="auto"/>
              <w:contextualSpacing/>
              <w:jc w:val="left"/>
              <w:rPr>
                <w:rFonts w:eastAsia="Times New Roman" w:cs="Times New Roman"/>
                <w:i/>
                <w:sz w:val="20"/>
                <w:szCs w:val="20"/>
                <w:lang w:eastAsia="lt-LT"/>
              </w:rPr>
            </w:pPr>
            <w:r w:rsidRPr="000F4F95">
              <w:rPr>
                <w:rFonts w:eastAsia="Times New Roman" w:cs="Times New Roman"/>
                <w:i/>
                <w:sz w:val="20"/>
                <w:szCs w:val="20"/>
                <w:lang w:eastAsia="lt-LT"/>
              </w:rPr>
              <w:t>Subtiekėjams šis reikalavimas nenustatomas.</w:t>
            </w:r>
          </w:p>
          <w:p w14:paraId="1E5B8097" w14:textId="77777777" w:rsidR="000F4F95" w:rsidRPr="000F4F95" w:rsidRDefault="000F4F95" w:rsidP="000F4F95">
            <w:pPr>
              <w:rPr>
                <w:rFonts w:eastAsia="Times New Roman" w:cs="Times New Roman"/>
                <w:i/>
                <w:sz w:val="20"/>
                <w:szCs w:val="20"/>
                <w:lang w:eastAsia="lt-LT"/>
              </w:rPr>
            </w:pPr>
          </w:p>
        </w:tc>
      </w:tr>
    </w:tbl>
    <w:p w14:paraId="076CB742" w14:textId="70BF1D9D" w:rsidR="000F4F95" w:rsidRDefault="000F4F95" w:rsidP="00F81227">
      <w:pPr>
        <w:pStyle w:val="Sraopastraipa"/>
        <w:widowControl w:val="0"/>
        <w:tabs>
          <w:tab w:val="left" w:pos="993"/>
        </w:tabs>
        <w:ind w:left="0" w:firstLine="567"/>
        <w:rPr>
          <w:b/>
          <w:szCs w:val="24"/>
        </w:rPr>
      </w:pPr>
    </w:p>
    <w:p w14:paraId="451B8C1E" w14:textId="72AFE589" w:rsidR="002F1A52" w:rsidRPr="00BC5108" w:rsidRDefault="002F1A52" w:rsidP="00F81227">
      <w:pPr>
        <w:pStyle w:val="Sraopastraipa"/>
        <w:widowControl w:val="0"/>
        <w:numPr>
          <w:ilvl w:val="0"/>
          <w:numId w:val="18"/>
        </w:numPr>
        <w:tabs>
          <w:tab w:val="left" w:pos="993"/>
        </w:tabs>
        <w:ind w:left="0" w:firstLine="567"/>
        <w:rPr>
          <w:szCs w:val="24"/>
        </w:rPr>
      </w:pPr>
      <w:r w:rsidRPr="002F1A52">
        <w:rPr>
          <w:szCs w:val="24"/>
        </w:rPr>
        <w:t xml:space="preserve">Dalyvis, kurio pasiūlymas gali būti pripažintas laimėjusiu, pirkimo organizatoriaus prašymu privalo pateikti pirkimo sąlygų </w:t>
      </w:r>
      <w:r w:rsidR="00DA470C">
        <w:rPr>
          <w:szCs w:val="24"/>
        </w:rPr>
        <w:t>21 punkte</w:t>
      </w:r>
      <w:r w:rsidRPr="002F1A52">
        <w:rPr>
          <w:szCs w:val="24"/>
        </w:rPr>
        <w:t xml:space="preserve"> nurodytus dokumentus, patvirtinančius jo atitiktį nustatytam kvalifikacijos reikalavimui.</w:t>
      </w:r>
    </w:p>
    <w:p w14:paraId="4CDB3D81" w14:textId="77777777" w:rsidR="00286CB2" w:rsidRPr="00AA5883" w:rsidRDefault="00286CB2" w:rsidP="00F81227">
      <w:pPr>
        <w:widowControl w:val="0"/>
        <w:tabs>
          <w:tab w:val="left" w:pos="993"/>
        </w:tabs>
        <w:ind w:firstLine="567"/>
        <w:rPr>
          <w:szCs w:val="24"/>
          <w:highlight w:val="yellow"/>
        </w:rPr>
      </w:pPr>
    </w:p>
    <w:p w14:paraId="11D35934" w14:textId="77777777" w:rsidR="00286CB2" w:rsidRDefault="00286CB2" w:rsidP="00F81227">
      <w:pPr>
        <w:pStyle w:val="Sraopastraipa"/>
        <w:widowControl w:val="0"/>
        <w:tabs>
          <w:tab w:val="left" w:pos="993"/>
        </w:tabs>
        <w:ind w:left="0" w:firstLine="567"/>
        <w:rPr>
          <w:b/>
          <w:szCs w:val="24"/>
        </w:rPr>
      </w:pPr>
      <w:r w:rsidRPr="00983458">
        <w:rPr>
          <w:b/>
          <w:szCs w:val="24"/>
        </w:rPr>
        <w:t>Kokybės vadybos sistemos ir (arba) aplinkos apsaugos vadybos sistemos standartai</w:t>
      </w:r>
    </w:p>
    <w:p w14:paraId="7411E379" w14:textId="77777777" w:rsidR="00681A97" w:rsidRPr="00BC5108" w:rsidRDefault="00681A97" w:rsidP="00F81227">
      <w:pPr>
        <w:pStyle w:val="Sraopastraipa"/>
        <w:numPr>
          <w:ilvl w:val="0"/>
          <w:numId w:val="18"/>
        </w:numPr>
        <w:tabs>
          <w:tab w:val="left" w:pos="993"/>
        </w:tabs>
        <w:ind w:left="0" w:firstLine="567"/>
        <w:rPr>
          <w:szCs w:val="24"/>
        </w:rPr>
      </w:pPr>
      <w:r w:rsidRPr="00BC5108">
        <w:rPr>
          <w:szCs w:val="24"/>
        </w:rPr>
        <w:t>Perkančioj</w:t>
      </w:r>
      <w:r w:rsidR="00EC073D" w:rsidRPr="00BC5108">
        <w:rPr>
          <w:szCs w:val="24"/>
        </w:rPr>
        <w:t>i organizacija šiame pirkime ne</w:t>
      </w:r>
      <w:r w:rsidRPr="00BC5108">
        <w:rPr>
          <w:szCs w:val="24"/>
        </w:rPr>
        <w:t>taiko kokybės vadybos sistemos ir (arba) aplinkos apsaugos vadybos sistemos standartų reikalavimų.</w:t>
      </w:r>
    </w:p>
    <w:p w14:paraId="4724D63F" w14:textId="77777777" w:rsidR="00681A97" w:rsidRPr="00C9446C" w:rsidRDefault="00681A97" w:rsidP="00E931D8">
      <w:pPr>
        <w:pStyle w:val="Sraopastraipa"/>
        <w:numPr>
          <w:ilvl w:val="0"/>
          <w:numId w:val="18"/>
        </w:numPr>
        <w:tabs>
          <w:tab w:val="left" w:pos="993"/>
        </w:tabs>
        <w:ind w:left="0" w:firstLine="567"/>
        <w:rPr>
          <w:rFonts w:eastAsia="Calibri"/>
          <w:sz w:val="28"/>
          <w:szCs w:val="24"/>
        </w:rPr>
      </w:pPr>
      <w:r w:rsidRPr="00BC5108">
        <w:rPr>
          <w:rFonts w:eastAsia="Calibri"/>
          <w:szCs w:val="24"/>
        </w:rPr>
        <w:t xml:space="preserve">Jeigu tiekėjo kvalifikacija dėl teisės verstis atitinkama veikla nebuvo tikrinama arba tikrinama ne visa apimtimi, </w:t>
      </w:r>
      <w:r w:rsidRPr="00BC5108">
        <w:rPr>
          <w:rFonts w:eastAsia="Calibri"/>
          <w:b/>
          <w:szCs w:val="24"/>
        </w:rPr>
        <w:t>tiekėjas perkančiajai organizacijai įsipareigoja, kad pirkimo sutartį vykdys tik tokią teisę turintys asmenys.</w:t>
      </w:r>
      <w:r w:rsidRPr="00BC5108">
        <w:rPr>
          <w:rFonts w:eastAsia="Calibri"/>
          <w:szCs w:val="24"/>
        </w:rPr>
        <w:t xml:space="preserve"> Perkančiajai organizacijai pareikalavus, tiekėjas turės pateikti dokumentus, įrodančius, kad pirkimo sutartį vykdo ar vykdys tik tokią teisę turintys asmenys.</w:t>
      </w:r>
    </w:p>
    <w:p w14:paraId="6B3C07F9" w14:textId="77777777" w:rsidR="00C9446C" w:rsidRDefault="00C9446C" w:rsidP="00E931D8">
      <w:pPr>
        <w:tabs>
          <w:tab w:val="left" w:pos="993"/>
        </w:tabs>
        <w:ind w:firstLine="567"/>
        <w:rPr>
          <w:rFonts w:eastAsia="Calibri"/>
          <w:b/>
          <w:szCs w:val="24"/>
        </w:rPr>
      </w:pPr>
    </w:p>
    <w:p w14:paraId="790ADA88" w14:textId="77777777" w:rsidR="00C9446C" w:rsidRPr="00C9446C" w:rsidRDefault="00C9446C" w:rsidP="00E931D8">
      <w:pPr>
        <w:tabs>
          <w:tab w:val="left" w:pos="993"/>
        </w:tabs>
        <w:ind w:firstLine="567"/>
        <w:rPr>
          <w:rFonts w:eastAsia="Calibri"/>
          <w:b/>
          <w:szCs w:val="24"/>
        </w:rPr>
      </w:pPr>
      <w:r w:rsidRPr="00C9446C">
        <w:rPr>
          <w:rFonts w:eastAsia="Calibri"/>
          <w:b/>
          <w:szCs w:val="24"/>
        </w:rPr>
        <w:t>Rėmimasis kitų ūkio subjektų pajėgumais</w:t>
      </w:r>
    </w:p>
    <w:p w14:paraId="306E9602" w14:textId="17ADF210" w:rsidR="00681A97" w:rsidRPr="00C9446C" w:rsidRDefault="00E14A12" w:rsidP="00E931D8">
      <w:pPr>
        <w:pStyle w:val="Sraopastraipa"/>
        <w:numPr>
          <w:ilvl w:val="0"/>
          <w:numId w:val="18"/>
        </w:numPr>
        <w:tabs>
          <w:tab w:val="left" w:pos="993"/>
        </w:tabs>
        <w:ind w:left="0" w:firstLine="567"/>
        <w:rPr>
          <w:rFonts w:eastAsia="Calibri"/>
          <w:szCs w:val="24"/>
        </w:rPr>
      </w:pPr>
      <w:r w:rsidRPr="00E14A12">
        <w:rPr>
          <w:rFonts w:eastAsia="Calibri"/>
          <w:szCs w:val="24"/>
          <w:lang w:eastAsia="zh-CN"/>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suteiks paslaugas, atliks darbus, kuriems reikia jų turimų pajėgumų</w:t>
      </w:r>
      <w:r w:rsidR="00681A97" w:rsidRPr="00C9446C">
        <w:rPr>
          <w:rFonts w:eastAsia="Calibri"/>
          <w:color w:val="000000"/>
          <w:szCs w:val="24"/>
        </w:rPr>
        <w:t>.</w:t>
      </w:r>
    </w:p>
    <w:p w14:paraId="1D7D9548" w14:textId="77777777" w:rsidR="00681A97" w:rsidRPr="00C9446C" w:rsidRDefault="00681A97" w:rsidP="00E931D8">
      <w:pPr>
        <w:pStyle w:val="Sraopastraipa"/>
        <w:numPr>
          <w:ilvl w:val="0"/>
          <w:numId w:val="18"/>
        </w:numPr>
        <w:tabs>
          <w:tab w:val="left" w:pos="993"/>
        </w:tabs>
        <w:ind w:left="0" w:firstLine="567"/>
        <w:rPr>
          <w:rFonts w:eastAsia="Calibri"/>
          <w:szCs w:val="24"/>
        </w:rPr>
      </w:pPr>
      <w:r w:rsidRPr="00C9446C">
        <w:rPr>
          <w:szCs w:val="24"/>
          <w:u w:val="single"/>
        </w:rPr>
        <w:t>Tiekėjas kartu su pasiūlymu privalo pateikti subtiekėjų</w:t>
      </w:r>
      <w:r w:rsidRPr="00C9446C">
        <w:rPr>
          <w:szCs w:val="24"/>
        </w:rPr>
        <w:t>, kurių pajėgumais remiasi</w:t>
      </w:r>
      <w:r w:rsidRPr="00C9446C">
        <w:rPr>
          <w:szCs w:val="24"/>
          <w:u w:val="single"/>
        </w:rPr>
        <w:t xml:space="preserve"> </w:t>
      </w:r>
      <w:r w:rsidRPr="00C9446C">
        <w:rPr>
          <w:rFonts w:eastAsia="Calibri"/>
          <w:color w:val="000000"/>
          <w:szCs w:val="24"/>
        </w:rPr>
        <w:t>siekdamas atitikti pirkimo dokumentuose nustatytus kvalifikacijos reikalavimus,</w:t>
      </w:r>
      <w:r w:rsidRPr="00C9446C">
        <w:rPr>
          <w:szCs w:val="24"/>
        </w:rPr>
        <w:t xml:space="preserve"> </w:t>
      </w:r>
      <w:r w:rsidRPr="00C9446C">
        <w:rPr>
          <w:szCs w:val="24"/>
          <w:u w:val="single"/>
        </w:rPr>
        <w:t>sutikimą dalyvauti pirkime.</w:t>
      </w:r>
    </w:p>
    <w:p w14:paraId="75D4BABA" w14:textId="77777777" w:rsidR="00681A97" w:rsidRPr="00C9446C" w:rsidRDefault="00681A97" w:rsidP="00E931D8">
      <w:pPr>
        <w:pStyle w:val="Sraopastraipa"/>
        <w:numPr>
          <w:ilvl w:val="0"/>
          <w:numId w:val="18"/>
        </w:numPr>
        <w:tabs>
          <w:tab w:val="left" w:pos="993"/>
        </w:tabs>
        <w:ind w:left="0" w:firstLine="567"/>
        <w:rPr>
          <w:rFonts w:eastAsia="Calibri"/>
          <w:szCs w:val="24"/>
        </w:rPr>
      </w:pPr>
      <w:r w:rsidRPr="00C9446C">
        <w:rPr>
          <w:rFonts w:eastAsia="Calibri"/>
          <w:szCs w:val="24"/>
        </w:rPr>
        <w:t xml:space="preserve">Kai tiekėjas pageidauja remtis kitų ūkio subjektų pajėgumais, jis privalo pirkimo organizatoriui pasiūlyme įrodyti, kad vykdant pirkimo sutartį ūkio subjektų, kurių pajėgumais jis remiasi, ištekliai jam bus prieinami per visą pirkimo sutarties vykdymo laikotarpį, t. y. pateikti šių ūkio subjektų sutikimus. </w:t>
      </w:r>
      <w:r w:rsidRPr="00C9446C">
        <w:rPr>
          <w:szCs w:val="24"/>
        </w:rPr>
        <w:t>Dalyvis pasiūlyme privalo išviešinti žinomus subtiekėjus, kurių pajėgumais remiasi ir nurodyti juos pasiūlymo formoje.</w:t>
      </w:r>
    </w:p>
    <w:p w14:paraId="7D0C6E06" w14:textId="77777777" w:rsidR="00681A97" w:rsidRPr="003D0DC8" w:rsidRDefault="00681A97" w:rsidP="00E931D8">
      <w:pPr>
        <w:pStyle w:val="Sraopastraipa"/>
        <w:numPr>
          <w:ilvl w:val="0"/>
          <w:numId w:val="18"/>
        </w:numPr>
        <w:tabs>
          <w:tab w:val="left" w:pos="993"/>
        </w:tabs>
        <w:ind w:left="0" w:firstLine="567"/>
        <w:rPr>
          <w:rFonts w:eastAsia="Calibri"/>
          <w:b/>
          <w:szCs w:val="24"/>
        </w:rPr>
      </w:pPr>
      <w:r w:rsidRPr="003D0DC8">
        <w:rPr>
          <w:b/>
          <w:szCs w:val="24"/>
        </w:rPr>
        <w:t xml:space="preserve">Pasiūlymo formoje tiekėjas turi deklaruoti, kad jis, kiekvienas tiekėjų grupės partneris (jei pasiūlymą pateikia tiekėjų grupė), subtiekėjai, kurių pajėgumais, t. y. siekdamas </w:t>
      </w:r>
      <w:r w:rsidRPr="003D0DC8">
        <w:rPr>
          <w:b/>
          <w:szCs w:val="24"/>
        </w:rPr>
        <w:lastRenderedPageBreak/>
        <w:t>atitikti kvalifikacijos reikalavimus, remiasi tiekėjas, atitinka III skyriuje nustatytus Reikalavimus Tiekėjui.</w:t>
      </w:r>
    </w:p>
    <w:p w14:paraId="60E5D124" w14:textId="77777777" w:rsidR="00681A97" w:rsidRPr="003D0DC8" w:rsidRDefault="00681A97" w:rsidP="00E931D8">
      <w:pPr>
        <w:pStyle w:val="Sraopastraipa"/>
        <w:widowControl w:val="0"/>
        <w:numPr>
          <w:ilvl w:val="0"/>
          <w:numId w:val="18"/>
        </w:numPr>
        <w:tabs>
          <w:tab w:val="left" w:pos="993"/>
          <w:tab w:val="left" w:pos="1134"/>
        </w:tabs>
        <w:autoSpaceDE w:val="0"/>
        <w:autoSpaceDN w:val="0"/>
        <w:adjustRightInd w:val="0"/>
        <w:ind w:left="0" w:firstLine="567"/>
        <w:rPr>
          <w:color w:val="538135" w:themeColor="accent6" w:themeShade="BF"/>
          <w:szCs w:val="24"/>
        </w:rPr>
      </w:pPr>
      <w:r w:rsidRPr="003D0DC8">
        <w:rPr>
          <w:szCs w:val="24"/>
        </w:rPr>
        <w:t>Paprašius, dalyvis, kurio pasiūlymas gali būti pripažintas laimėjusiu, turės pateikti savo, tiekėjų grupės partnerių (jeigu pasiūlymą teikia tiekėjų grupė), subtiekėjų (jei pasitelkiami) reikalaujamus reikalavimus Tiekėjui pagrindžiančius aktualius dokumentus. Nereikalaujama pateikti šių dokumentų, jeigu ji:</w:t>
      </w:r>
    </w:p>
    <w:p w14:paraId="6B9540BF" w14:textId="77777777" w:rsidR="00681A97" w:rsidRPr="00E931D8" w:rsidRDefault="00E931D8" w:rsidP="00E931D8">
      <w:pPr>
        <w:widowControl w:val="0"/>
        <w:tabs>
          <w:tab w:val="left" w:pos="1134"/>
        </w:tabs>
        <w:autoSpaceDE w:val="0"/>
        <w:autoSpaceDN w:val="0"/>
        <w:adjustRightInd w:val="0"/>
        <w:ind w:firstLine="567"/>
        <w:rPr>
          <w:szCs w:val="24"/>
        </w:rPr>
      </w:pPr>
      <w:r>
        <w:rPr>
          <w:szCs w:val="24"/>
        </w:rPr>
        <w:t xml:space="preserve">29.1 </w:t>
      </w:r>
      <w:r w:rsidR="00681A97" w:rsidRPr="00E931D8">
        <w:rPr>
          <w:szCs w:val="24"/>
        </w:rPr>
        <w:t>turi galimybę susipažinti su šiais dokumentais ar informacija tiesiogiai ir neatlygintinai prisijungusi prie nacionalinės duomenų bazės bet kurioje valstybėje narėje arba naudodamasi CVP IS priemonėmis;</w:t>
      </w:r>
    </w:p>
    <w:p w14:paraId="57E1C417" w14:textId="77777777" w:rsidR="00681A97" w:rsidRPr="00E931D8" w:rsidRDefault="00E931D8" w:rsidP="00E931D8">
      <w:pPr>
        <w:widowControl w:val="0"/>
        <w:tabs>
          <w:tab w:val="left" w:pos="1134"/>
        </w:tabs>
        <w:autoSpaceDE w:val="0"/>
        <w:autoSpaceDN w:val="0"/>
        <w:adjustRightInd w:val="0"/>
        <w:ind w:firstLine="567"/>
        <w:rPr>
          <w:szCs w:val="24"/>
        </w:rPr>
      </w:pPr>
      <w:r>
        <w:rPr>
          <w:szCs w:val="24"/>
        </w:rPr>
        <w:t xml:space="preserve">29.2 </w:t>
      </w:r>
      <w:r w:rsidR="00681A97" w:rsidRPr="00E931D8">
        <w:rPr>
          <w:szCs w:val="24"/>
        </w:rPr>
        <w:t>šiuos dokumentus jau turi iš ankstesnių pirkimo procedūrų.</w:t>
      </w:r>
    </w:p>
    <w:p w14:paraId="0B2C84FE" w14:textId="77777777" w:rsidR="00681A97" w:rsidRDefault="00681A97" w:rsidP="00E931D8">
      <w:pPr>
        <w:ind w:firstLine="567"/>
        <w:rPr>
          <w:rFonts w:eastAsia="Times New Roman" w:cs="Times New Roman"/>
          <w:b/>
          <w:szCs w:val="24"/>
        </w:rPr>
      </w:pPr>
    </w:p>
    <w:p w14:paraId="45F6C78F" w14:textId="77777777" w:rsidR="00681A97" w:rsidRDefault="00681A97" w:rsidP="00681A97">
      <w:pPr>
        <w:pStyle w:val="Antrat1"/>
        <w:keepLines w:val="0"/>
        <w:numPr>
          <w:ilvl w:val="0"/>
          <w:numId w:val="1"/>
        </w:numPr>
      </w:pPr>
      <w:bookmarkStart w:id="8" w:name="_Toc158640862"/>
      <w:bookmarkStart w:id="9" w:name="_Toc241841847"/>
      <w:r>
        <w:t>TIEKĖJŲ GRUPĖS DALYVAVIMAS PIRKIMO PROCEDŪROSE</w:t>
      </w:r>
      <w:bookmarkEnd w:id="8"/>
      <w:bookmarkEnd w:id="9"/>
    </w:p>
    <w:p w14:paraId="27529723" w14:textId="77777777" w:rsidR="00681A97" w:rsidRDefault="00681A97" w:rsidP="00681A97">
      <w:pPr>
        <w:rPr>
          <w:rFonts w:eastAsia="Times New Roman" w:cs="Times New Roman"/>
          <w:szCs w:val="24"/>
        </w:rPr>
      </w:pPr>
    </w:p>
    <w:p w14:paraId="267CD98E" w14:textId="77777777" w:rsidR="00681A97" w:rsidRPr="00BA46B4" w:rsidRDefault="00681A97" w:rsidP="00AD5C3D">
      <w:pPr>
        <w:pStyle w:val="Sraopastraipa"/>
        <w:numPr>
          <w:ilvl w:val="0"/>
          <w:numId w:val="18"/>
        </w:numPr>
        <w:tabs>
          <w:tab w:val="left" w:pos="993"/>
        </w:tabs>
        <w:suppressAutoHyphens/>
        <w:ind w:left="0" w:firstLine="568"/>
      </w:pPr>
      <w:r w:rsidRPr="00BA46B4">
        <w:t>Pasiūlymą gali pateikti tiekėjų grupė. Tiekėjų grupė, teikianti bendrą pasiūlymą, privalo pateikti jungtinės veiklos sutartį.</w:t>
      </w:r>
    </w:p>
    <w:p w14:paraId="1EB2ED23" w14:textId="77777777" w:rsidR="00681A97" w:rsidRPr="00BA46B4" w:rsidRDefault="00681A97" w:rsidP="00AD5C3D">
      <w:pPr>
        <w:pStyle w:val="Sraopastraipa"/>
        <w:numPr>
          <w:ilvl w:val="0"/>
          <w:numId w:val="18"/>
        </w:numPr>
        <w:tabs>
          <w:tab w:val="left" w:pos="993"/>
        </w:tabs>
        <w:suppressAutoHyphens/>
        <w:ind w:left="0" w:firstLine="568"/>
      </w:pPr>
      <w:r w:rsidRPr="00BA46B4">
        <w:t>Jungtinės veiklos sutartyje turi būti:</w:t>
      </w:r>
    </w:p>
    <w:p w14:paraId="5140154E" w14:textId="77777777" w:rsidR="00681A97" w:rsidRDefault="00BA46B4" w:rsidP="00AD5C3D">
      <w:pPr>
        <w:widowControl w:val="0"/>
        <w:tabs>
          <w:tab w:val="left" w:pos="1134"/>
        </w:tabs>
        <w:suppressAutoHyphens/>
        <w:ind w:firstLine="568"/>
      </w:pPr>
      <w:r>
        <w:t>31.1</w:t>
      </w:r>
      <w:r w:rsidR="00681A97">
        <w:t xml:space="preserve"> nurodyti kiekvienos šios sutarties šalies (partnerio) įsipareigojimai vykdant su perkančiąja organizacija numatomą sudaryti pirkimo sutartį, šių įsipareigojimų vertės dalis (apimtis eurais ir procentais) bendroje pirkimo sutarties vertėje. Jungtinės veiklos sutartis turi numatyti solidariąją visų šios sutarties partnerių atsakomybę už prievolių perka</w:t>
      </w:r>
      <w:r w:rsidR="009E233C">
        <w:t>nčiajai organizacijai nevykdymą</w:t>
      </w:r>
      <w:r w:rsidR="00681A97">
        <w:t>;</w:t>
      </w:r>
    </w:p>
    <w:p w14:paraId="227E3704" w14:textId="77777777" w:rsidR="00681A97" w:rsidRDefault="00BA46B4" w:rsidP="00AD5C3D">
      <w:pPr>
        <w:widowControl w:val="0"/>
        <w:tabs>
          <w:tab w:val="left" w:pos="1134"/>
        </w:tabs>
        <w:suppressAutoHyphens/>
        <w:ind w:firstLine="568"/>
      </w:pPr>
      <w:r>
        <w:t xml:space="preserve">31.2 </w:t>
      </w:r>
      <w:r w:rsidR="00681A97">
        <w:t>numatyta, kuris partneris (toliau – atsakingas partneris) atstovauja tiekėjų grupei (su kuo pirkimo organizatorius turėtų bendrauti kvalifikacijos nagrinėjimo (jeigu taikoma) ir pasiūlymo vertinimo metu kylančiais klausimais ir kam teikti su šiais klausimais susijusią informaciją).</w:t>
      </w:r>
    </w:p>
    <w:p w14:paraId="5F115A96" w14:textId="77777777" w:rsidR="00681A97" w:rsidRPr="00BA46B4" w:rsidRDefault="00681A97" w:rsidP="00AD5C3D">
      <w:pPr>
        <w:pStyle w:val="Sraopastraipa"/>
        <w:numPr>
          <w:ilvl w:val="0"/>
          <w:numId w:val="18"/>
        </w:numPr>
        <w:tabs>
          <w:tab w:val="left" w:pos="993"/>
        </w:tabs>
        <w:suppressAutoHyphens/>
        <w:ind w:left="0" w:firstLine="568"/>
      </w:pPr>
      <w:r w:rsidRPr="00BA46B4">
        <w:t>Perkančioji organizacija nereikalauja, kad, tiekėjų grupės pateiktą pasiūlymą nustačius laimėjusiu ir jai pasiūlius sudaryti pirkimo sutartį, ši tiekėjų grupė įgytų tam tikrą teisinę formą.</w:t>
      </w:r>
    </w:p>
    <w:p w14:paraId="37CD06EE" w14:textId="77777777" w:rsidR="00681A97" w:rsidRDefault="00681A97" w:rsidP="00681A97">
      <w:pPr>
        <w:rPr>
          <w:rFonts w:eastAsia="Times New Roman" w:cs="Times New Roman"/>
          <w:b/>
          <w:szCs w:val="24"/>
        </w:rPr>
      </w:pPr>
    </w:p>
    <w:p w14:paraId="4F8FBB84" w14:textId="77777777" w:rsidR="00681A97" w:rsidRDefault="00681A97" w:rsidP="00681A97">
      <w:pPr>
        <w:pStyle w:val="Antrat1"/>
        <w:keepLines w:val="0"/>
        <w:numPr>
          <w:ilvl w:val="0"/>
          <w:numId w:val="1"/>
        </w:numPr>
      </w:pPr>
      <w:bookmarkStart w:id="10" w:name="_Toc158640864"/>
      <w:bookmarkStart w:id="11" w:name="_Toc241841848"/>
      <w:r>
        <w:t>PASIŪLYMŲ RENGIMAS, PATEIKIMAS, KEITIMAS</w:t>
      </w:r>
      <w:bookmarkEnd w:id="10"/>
      <w:bookmarkEnd w:id="11"/>
    </w:p>
    <w:p w14:paraId="581995BC" w14:textId="77777777" w:rsidR="00681A97" w:rsidRDefault="00681A97" w:rsidP="00634DA1">
      <w:pPr>
        <w:ind w:firstLine="567"/>
        <w:rPr>
          <w:rFonts w:eastAsia="Times New Roman" w:cs="Times New Roman"/>
          <w:b/>
          <w:szCs w:val="24"/>
        </w:rPr>
      </w:pPr>
    </w:p>
    <w:p w14:paraId="689244E1" w14:textId="77777777" w:rsidR="00681A97" w:rsidRPr="00DE4F90" w:rsidRDefault="00681A97" w:rsidP="00634DA1">
      <w:pPr>
        <w:pStyle w:val="Sraopastraipa"/>
        <w:widowControl w:val="0"/>
        <w:numPr>
          <w:ilvl w:val="0"/>
          <w:numId w:val="18"/>
        </w:numPr>
        <w:tabs>
          <w:tab w:val="left" w:pos="993"/>
        </w:tabs>
        <w:ind w:left="0" w:firstLine="567"/>
        <w:rPr>
          <w:rFonts w:eastAsia="Calibri"/>
          <w:szCs w:val="24"/>
        </w:rPr>
      </w:pPr>
      <w:r w:rsidRPr="00DE4F90">
        <w:rPr>
          <w:rFonts w:eastAsia="Calibri"/>
          <w:szCs w:val="24"/>
        </w:rPr>
        <w:t>Pateikdamas pasiūlymą tiekėjas sutinka su šiais pirkimo dokumentais ir patvirtina, kad jo pasiūlyme pateikta informacija yra teisinga ir apima viską, ko reikia tinkamam pirkimo sutarties įvykdymui.</w:t>
      </w:r>
    </w:p>
    <w:p w14:paraId="4E69680B" w14:textId="77777777" w:rsidR="00681A97" w:rsidRPr="00DE4F90" w:rsidRDefault="00681A97" w:rsidP="00634DA1">
      <w:pPr>
        <w:pStyle w:val="Sraopastraipa"/>
        <w:widowControl w:val="0"/>
        <w:numPr>
          <w:ilvl w:val="0"/>
          <w:numId w:val="18"/>
        </w:numPr>
        <w:tabs>
          <w:tab w:val="left" w:pos="993"/>
        </w:tabs>
        <w:ind w:left="0" w:firstLine="567"/>
        <w:rPr>
          <w:rFonts w:eastAsia="Calibri"/>
          <w:szCs w:val="24"/>
        </w:rPr>
      </w:pPr>
      <w:r w:rsidRPr="00DE4F90">
        <w:rPr>
          <w:b/>
        </w:rPr>
        <w:t>Pasiūlymas turi būti pateikiamas tik elektroninėmis priemonėmis, naudojant CVP IS</w:t>
      </w:r>
      <w:r w:rsidRPr="00DE4F90">
        <w:rPr>
          <w:rFonts w:eastAsia="Calibri"/>
          <w:szCs w:val="24"/>
        </w:rPr>
        <w:t xml:space="preserve">. </w:t>
      </w:r>
      <w:r>
        <w:t xml:space="preserve">Visi pasiūlyme pateikiami dokumentai turi būti pateikti elektronine forma. </w:t>
      </w:r>
      <w:r>
        <w:rPr>
          <w:lang w:eastAsia="ar-SA"/>
        </w:rPr>
        <w:t xml:space="preserve">Pateikiami dokumentai ar skaitmeninės dokumentų kopijos turi būti prieinami naudojant nediskriminuojančius, visuotinai prieinamus duomenų failų formatus (pvz., pdf, jpg, doc ir kt.). </w:t>
      </w:r>
      <w:r>
        <w:t>Pasiūlymas turi būti parengtas lietuvių kalba</w:t>
      </w:r>
      <w:r w:rsidRPr="00DE4F90">
        <w:rPr>
          <w:rStyle w:val="pildymui"/>
          <w:i/>
          <w:iCs/>
        </w:rPr>
        <w:t>.</w:t>
      </w:r>
      <w:r>
        <w:t xml:space="preserve">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lietuvių kalba. Kilus įtarimų dėl pasiūlyme pateikto dokumento vertimo kokybės ir (ar) jo atitikties dokumento originalo turiniui, pirkimo organizatorius pasilieka teisę reikalauti pateikti vertėjo parašu ir vertimų biuro antspaudu (jei turi) patvirtintą šio dokumento vertimą ir (arba) nurodyti, kad vertimą atlikusio asmens parašas būtų patvirtintas notariškai.</w:t>
      </w:r>
    </w:p>
    <w:p w14:paraId="3CC954F3" w14:textId="77777777" w:rsidR="00681A97" w:rsidRPr="00DE4F90" w:rsidRDefault="00681A97" w:rsidP="00634DA1">
      <w:pPr>
        <w:pStyle w:val="Sraopastraipa"/>
        <w:numPr>
          <w:ilvl w:val="0"/>
          <w:numId w:val="18"/>
        </w:numPr>
        <w:tabs>
          <w:tab w:val="left" w:pos="993"/>
        </w:tabs>
        <w:ind w:left="0" w:firstLine="567"/>
        <w:rPr>
          <w:rFonts w:eastAsia="Calibri"/>
          <w:szCs w:val="24"/>
        </w:rPr>
      </w:pPr>
      <w:r w:rsidRPr="00DE4F90">
        <w:rPr>
          <w:rFonts w:eastAsia="Calibri"/>
          <w:szCs w:val="24"/>
        </w:rPr>
        <w:t xml:space="preserve">Nereikalaujama, 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 </w:t>
      </w:r>
      <w:r w:rsidRPr="00DE4F90">
        <w:rPr>
          <w:szCs w:val="24"/>
        </w:rPr>
        <w:t>Reikalaujama, kad Pasiūlymas turi būti pasirašytas tiekėjo ar jo įgalioto asmens (jeigu pasirašo įgaliotas asmuo, turi būti pridedama tinkamai patvirtinta įgaliojimo, ar kito patvirtinančio dokumento kopija), taip pat pirkimo organizatoriui paprašius pateikti Atitiktį reikalavimams įrodančius dokumentus, būtų teikiamos skaitmeninės dokumentų kopijos.</w:t>
      </w:r>
    </w:p>
    <w:p w14:paraId="12CCB7C9" w14:textId="77777777" w:rsidR="00681A97" w:rsidRPr="00DE4F90" w:rsidRDefault="00681A97" w:rsidP="00634DA1">
      <w:pPr>
        <w:pStyle w:val="Sraopastraipa"/>
        <w:numPr>
          <w:ilvl w:val="0"/>
          <w:numId w:val="18"/>
        </w:numPr>
        <w:tabs>
          <w:tab w:val="left" w:pos="993"/>
        </w:tabs>
        <w:ind w:left="0" w:firstLine="567"/>
        <w:rPr>
          <w:rFonts w:eastAsia="Calibri"/>
          <w:szCs w:val="24"/>
        </w:rPr>
      </w:pPr>
      <w:r w:rsidRPr="00DE4F90">
        <w:rPr>
          <w:rFonts w:eastAsia="Calibri"/>
          <w:szCs w:val="24"/>
        </w:rPr>
        <w:lastRenderedPageBreak/>
        <w:t xml:space="preserve">Tiekėjas (fizinis ar juridinis asmuo) gali pateikti pirkimo organizatoriui tik vieną pasiūlymą, nepriklausomai nuo to, ar teikiant pasiūlymą jis bus atskiras tiekėjas, ar tiekėjų grupės partneris (jungtinės veiklos sutarties šalis). </w:t>
      </w:r>
      <w:r w:rsidRPr="00DE4F90">
        <w:rPr>
          <w:rFonts w:eastAsia="Calibri"/>
          <w:iCs/>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52B354C3" w14:textId="77777777" w:rsidR="00681A97" w:rsidRPr="00DE4F90" w:rsidRDefault="00681A97" w:rsidP="00634DA1">
      <w:pPr>
        <w:pStyle w:val="Sraopastraipa"/>
        <w:numPr>
          <w:ilvl w:val="0"/>
          <w:numId w:val="18"/>
        </w:numPr>
        <w:tabs>
          <w:tab w:val="left" w:pos="993"/>
        </w:tabs>
        <w:ind w:left="0" w:firstLine="567"/>
        <w:rPr>
          <w:rFonts w:eastAsia="Calibri"/>
          <w:szCs w:val="24"/>
        </w:rPr>
      </w:pPr>
      <w:r w:rsidRPr="00DE4F90">
        <w:rPr>
          <w:rFonts w:eastAsia="Calibri"/>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44C7A644" w14:textId="77777777" w:rsidR="00681A97" w:rsidRPr="00DE4F90" w:rsidRDefault="00681A97" w:rsidP="00634DA1">
      <w:pPr>
        <w:pStyle w:val="Sraopastraipa"/>
        <w:numPr>
          <w:ilvl w:val="0"/>
          <w:numId w:val="18"/>
        </w:numPr>
        <w:tabs>
          <w:tab w:val="left" w:pos="993"/>
        </w:tabs>
        <w:ind w:left="0" w:firstLine="567"/>
        <w:rPr>
          <w:rFonts w:eastAsia="Calibri"/>
          <w:b/>
          <w:szCs w:val="24"/>
        </w:rPr>
      </w:pPr>
      <w:r w:rsidRPr="00DE4F90">
        <w:rPr>
          <w:rFonts w:eastAsia="Calibri"/>
          <w:b/>
          <w:szCs w:val="24"/>
        </w:rPr>
        <w:t>Tiekėjo pasiūlyme turi būti:</w:t>
      </w:r>
    </w:p>
    <w:p w14:paraId="3A4247FC" w14:textId="77777777" w:rsidR="00681A97" w:rsidRDefault="00262BDD" w:rsidP="00634DA1">
      <w:pPr>
        <w:tabs>
          <w:tab w:val="left" w:pos="1134"/>
        </w:tabs>
        <w:ind w:firstLine="567"/>
        <w:contextualSpacing/>
        <w:rPr>
          <w:rFonts w:eastAsia="Calibri" w:cs="Times New Roman"/>
          <w:szCs w:val="24"/>
        </w:rPr>
      </w:pPr>
      <w:r>
        <w:rPr>
          <w:rFonts w:eastAsia="Calibri" w:cs="Times New Roman"/>
          <w:b/>
          <w:szCs w:val="24"/>
        </w:rPr>
        <w:t xml:space="preserve">38.1. </w:t>
      </w:r>
      <w:r w:rsidR="00681A97">
        <w:rPr>
          <w:rFonts w:eastAsia="Calibri" w:cs="Times New Roman"/>
          <w:b/>
          <w:szCs w:val="24"/>
        </w:rPr>
        <w:t xml:space="preserve">užpildytas pasiūlymas </w:t>
      </w:r>
      <w:r w:rsidR="00681A97">
        <w:rPr>
          <w:rFonts w:eastAsia="Calibri" w:cs="Times New Roman"/>
          <w:szCs w:val="24"/>
        </w:rPr>
        <w:t xml:space="preserve">pagal pasiūlymo formą (pirkimo sąlygų </w:t>
      </w:r>
      <w:r w:rsidR="009D5D6D">
        <w:rPr>
          <w:rFonts w:eastAsia="Calibri" w:cs="Times New Roman"/>
          <w:szCs w:val="24"/>
        </w:rPr>
        <w:t>1</w:t>
      </w:r>
      <w:r w:rsidR="00681A97">
        <w:rPr>
          <w:rFonts w:eastAsia="Calibri" w:cs="Times New Roman"/>
          <w:szCs w:val="24"/>
        </w:rPr>
        <w:t xml:space="preserve"> priedas);</w:t>
      </w:r>
    </w:p>
    <w:p w14:paraId="1BD05AC0" w14:textId="77777777" w:rsidR="00681A97" w:rsidRDefault="00262BDD" w:rsidP="00634DA1">
      <w:pPr>
        <w:tabs>
          <w:tab w:val="left" w:pos="1134"/>
        </w:tabs>
        <w:ind w:firstLine="567"/>
        <w:contextualSpacing/>
        <w:rPr>
          <w:rFonts w:eastAsia="Calibri" w:cs="Times New Roman"/>
          <w:szCs w:val="24"/>
        </w:rPr>
      </w:pPr>
      <w:r>
        <w:rPr>
          <w:rFonts w:eastAsia="Calibri" w:cs="Times New Roman"/>
          <w:b/>
          <w:szCs w:val="24"/>
        </w:rPr>
        <w:t xml:space="preserve">38.2. </w:t>
      </w:r>
      <w:r w:rsidR="00681A97">
        <w:rPr>
          <w:rFonts w:eastAsia="Calibri" w:cs="Times New Roman"/>
          <w:b/>
          <w:szCs w:val="24"/>
        </w:rPr>
        <w:t>užpildyta techninė specifikacija</w:t>
      </w:r>
      <w:r w:rsidR="00681A97">
        <w:rPr>
          <w:rFonts w:eastAsia="Calibri" w:cs="Times New Roman"/>
          <w:szCs w:val="24"/>
        </w:rPr>
        <w:t xml:space="preserve"> (pirkimo sąlygų </w:t>
      </w:r>
      <w:r w:rsidR="009D5D6D">
        <w:rPr>
          <w:rFonts w:eastAsia="Calibri" w:cs="Times New Roman"/>
          <w:szCs w:val="24"/>
        </w:rPr>
        <w:t>2</w:t>
      </w:r>
      <w:r w:rsidR="00681A97">
        <w:rPr>
          <w:rFonts w:eastAsia="Calibri" w:cs="Times New Roman"/>
          <w:szCs w:val="24"/>
        </w:rPr>
        <w:t xml:space="preserve"> priedas)</w:t>
      </w:r>
      <w:r w:rsidR="00FB1B2A">
        <w:rPr>
          <w:rFonts w:eastAsia="Calibri" w:cs="Times New Roman"/>
          <w:szCs w:val="24"/>
        </w:rPr>
        <w:t>;</w:t>
      </w:r>
    </w:p>
    <w:p w14:paraId="2336472D" w14:textId="77777777" w:rsidR="00681A97" w:rsidRDefault="00262BDD" w:rsidP="00634DA1">
      <w:pPr>
        <w:tabs>
          <w:tab w:val="left" w:pos="1134"/>
        </w:tabs>
        <w:ind w:firstLine="567"/>
        <w:contextualSpacing/>
        <w:rPr>
          <w:rFonts w:eastAsia="Calibri" w:cs="Times New Roman"/>
          <w:szCs w:val="24"/>
        </w:rPr>
      </w:pPr>
      <w:r>
        <w:rPr>
          <w:rFonts w:eastAsia="Calibri" w:cs="Times New Roman"/>
          <w:b/>
          <w:szCs w:val="24"/>
        </w:rPr>
        <w:t xml:space="preserve">38.3. </w:t>
      </w:r>
      <w:r w:rsidR="00681A97">
        <w:rPr>
          <w:rFonts w:eastAsia="Calibri" w:cs="Times New Roman"/>
          <w:b/>
          <w:szCs w:val="24"/>
        </w:rPr>
        <w:t>įgaliojimas</w:t>
      </w:r>
      <w:r w:rsidR="00681A97">
        <w:rPr>
          <w:rFonts w:eastAsia="Calibri" w:cs="Times New Roman"/>
          <w:szCs w:val="24"/>
        </w:rPr>
        <w:t xml:space="preserve"> ar kitas dokumentas (pvz., pareigybės aprašymas), suteikiantis teisę pasirašyti </w:t>
      </w:r>
      <w:r w:rsidR="00A702F4">
        <w:rPr>
          <w:rFonts w:eastAsia="Calibri" w:cs="Times New Roman"/>
          <w:szCs w:val="24"/>
        </w:rPr>
        <w:t xml:space="preserve">bei pateikti </w:t>
      </w:r>
      <w:r w:rsidR="00681A97">
        <w:rPr>
          <w:rFonts w:eastAsia="Calibri" w:cs="Times New Roman"/>
          <w:szCs w:val="24"/>
        </w:rPr>
        <w:t>tiekėjo pasiūlymą, kai pasiūlymą pasirašo ne juridinio asmens vadovas, o jo įgaliotas asmuo;</w:t>
      </w:r>
    </w:p>
    <w:p w14:paraId="74555180" w14:textId="77777777" w:rsidR="009D5D6D" w:rsidRPr="00FB1B2A" w:rsidRDefault="00262BDD" w:rsidP="00634DA1">
      <w:pPr>
        <w:tabs>
          <w:tab w:val="left" w:pos="1134"/>
        </w:tabs>
        <w:ind w:firstLine="567"/>
        <w:contextualSpacing/>
        <w:rPr>
          <w:rFonts w:eastAsia="Calibri" w:cs="Times New Roman"/>
          <w:szCs w:val="24"/>
        </w:rPr>
      </w:pPr>
      <w:r>
        <w:rPr>
          <w:rFonts w:eastAsia="Calibri" w:cs="Times New Roman"/>
          <w:b/>
          <w:szCs w:val="24"/>
        </w:rPr>
        <w:t xml:space="preserve">38.4. </w:t>
      </w:r>
      <w:r w:rsidR="00681A97">
        <w:rPr>
          <w:rFonts w:eastAsia="Calibri" w:cs="Times New Roman"/>
          <w:b/>
          <w:szCs w:val="24"/>
        </w:rPr>
        <w:t>jungtinės veiklos sutartis</w:t>
      </w:r>
      <w:r w:rsidR="00681A97">
        <w:rPr>
          <w:rFonts w:eastAsia="Calibri" w:cs="Times New Roman"/>
          <w:szCs w:val="24"/>
        </w:rPr>
        <w:t>, jei pasiūlymą pateikia tiekėjų grupė;</w:t>
      </w:r>
    </w:p>
    <w:p w14:paraId="082498A2" w14:textId="77777777" w:rsidR="00E176DD" w:rsidRPr="00DE4F90" w:rsidRDefault="00262BDD" w:rsidP="00634DA1">
      <w:pPr>
        <w:tabs>
          <w:tab w:val="left" w:pos="1134"/>
        </w:tabs>
        <w:ind w:firstLine="567"/>
        <w:contextualSpacing/>
        <w:rPr>
          <w:rFonts w:eastAsia="Calibri" w:cs="Times New Roman"/>
          <w:szCs w:val="24"/>
        </w:rPr>
      </w:pPr>
      <w:r>
        <w:rPr>
          <w:rFonts w:eastAsia="Calibri" w:cs="Times New Roman"/>
          <w:szCs w:val="24"/>
        </w:rPr>
        <w:t xml:space="preserve">38.5. </w:t>
      </w:r>
      <w:r w:rsidR="00681A97">
        <w:rPr>
          <w:rFonts w:eastAsia="Calibri" w:cs="Times New Roman"/>
          <w:szCs w:val="24"/>
        </w:rPr>
        <w:t>kita pirkimo dokumentuose prašoma medžiaga (jei prašoma).</w:t>
      </w:r>
      <w:r w:rsidR="00681A97">
        <w:rPr>
          <w:szCs w:val="24"/>
        </w:rPr>
        <w:t xml:space="preserve"> </w:t>
      </w:r>
    </w:p>
    <w:p w14:paraId="7F003F83"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 xml:space="preserve">Pasiūlymas turi būti pateiktas iki </w:t>
      </w:r>
      <w:r w:rsidRPr="00262BDD">
        <w:rPr>
          <w:b/>
          <w:szCs w:val="24"/>
        </w:rPr>
        <w:t>Skelbime apie pirkimą nurodyto termino</w:t>
      </w:r>
      <w:r w:rsidRPr="00262BDD">
        <w:rPr>
          <w:szCs w:val="24"/>
        </w:rPr>
        <w:t xml:space="preserve"> Lietuvos laiku CVP IS priemonėmis. Vėliau gauto pasiūlymo pirkimo organizatorius nenagrinės. Pirkimo organizatorius neatsako už elektros tiekimo, CVP IS sutrikimus ar už pavėluotai teikiamą pasiūlymą.</w:t>
      </w:r>
    </w:p>
    <w:p w14:paraId="47917B6D"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 xml:space="preserve">Pasiūlyme tiekėjas turi nurodyti jo galiojimo terminą. Pasiūlymas turi galioti ne trumpiau kaip </w:t>
      </w:r>
      <w:r w:rsidR="00B22916" w:rsidRPr="00262BDD">
        <w:rPr>
          <w:szCs w:val="24"/>
        </w:rPr>
        <w:t>3 mėnesius</w:t>
      </w:r>
      <w:r w:rsidRPr="00262BDD">
        <w:rPr>
          <w:szCs w:val="24"/>
        </w:rPr>
        <w:t xml:space="preserve"> nuo pasiūlymų pateikimo termino pabaigos. Jei pasiūlyme nenurodytas jo galiojimo laikas, laikoma, kad pasiūlymas galioja tiek, kiek nustatyta pirkimo dokumentuose, t. y. </w:t>
      </w:r>
      <w:r w:rsidR="00B22916" w:rsidRPr="00262BDD">
        <w:rPr>
          <w:szCs w:val="24"/>
        </w:rPr>
        <w:t>3 mėnesius</w:t>
      </w:r>
      <w:r w:rsidRPr="00262BDD">
        <w:rPr>
          <w:szCs w:val="24"/>
        </w:rPr>
        <w:t xml:space="preserve"> nuo pasiūlymų pateikimo termino pabaigos.</w:t>
      </w:r>
    </w:p>
    <w:p w14:paraId="3338E1BC" w14:textId="77777777" w:rsidR="00681A97" w:rsidRPr="00262BDD" w:rsidRDefault="00681A97" w:rsidP="00634DA1">
      <w:pPr>
        <w:pStyle w:val="Sraopastraipa"/>
        <w:widowControl w:val="0"/>
        <w:numPr>
          <w:ilvl w:val="0"/>
          <w:numId w:val="18"/>
        </w:numPr>
        <w:tabs>
          <w:tab w:val="left" w:pos="993"/>
        </w:tabs>
        <w:ind w:left="0" w:firstLine="567"/>
        <w:rPr>
          <w:szCs w:val="24"/>
        </w:rPr>
      </w:pPr>
      <w:r w:rsidRPr="00262BDD">
        <w:rPr>
          <w:szCs w:val="24"/>
        </w:rPr>
        <w:t xml:space="preserve">Pasiūlyme nurodoma pirkimo kaina turi būti apskaičiuota ir išreikšta taip, kaip nurodyta pirkimo sąlygų </w:t>
      </w:r>
      <w:r w:rsidR="00CA1852" w:rsidRPr="00262BDD">
        <w:rPr>
          <w:szCs w:val="24"/>
        </w:rPr>
        <w:t>1</w:t>
      </w:r>
      <w:r w:rsidRPr="00262BDD">
        <w:rPr>
          <w:szCs w:val="24"/>
        </w:rPr>
        <w:t xml:space="preserve"> priede. Apskaičiuojant kainą turi būti atsižvelgta į visas </w:t>
      </w:r>
      <w:r w:rsidR="00B22916" w:rsidRPr="00262BDD">
        <w:rPr>
          <w:b/>
          <w:bCs/>
          <w:i/>
          <w:szCs w:val="24"/>
        </w:rPr>
        <w:t xml:space="preserve">perkamų </w:t>
      </w:r>
      <w:r w:rsidR="008B793C" w:rsidRPr="008B793C">
        <w:rPr>
          <w:b/>
          <w:bCs/>
          <w:i/>
          <w:szCs w:val="24"/>
        </w:rPr>
        <w:t>prekių ir su jomis susijusių</w:t>
      </w:r>
      <w:r w:rsidR="008B793C">
        <w:rPr>
          <w:b/>
          <w:bCs/>
          <w:i/>
          <w:szCs w:val="24"/>
        </w:rPr>
        <w:t xml:space="preserve"> paslaugų</w:t>
      </w:r>
      <w:r w:rsidR="00B22916" w:rsidRPr="00262BDD">
        <w:rPr>
          <w:b/>
          <w:bCs/>
          <w:i/>
          <w:szCs w:val="24"/>
        </w:rPr>
        <w:t xml:space="preserve"> apimtis</w:t>
      </w:r>
      <w:r w:rsidRPr="00262BDD">
        <w:rPr>
          <w:szCs w:val="24"/>
        </w:rPr>
        <w:t xml:space="preserve">, į pasiūlymo kainos sudėtines dalis, į techninės specifikacijos (pirkimo sąlygų </w:t>
      </w:r>
      <w:r w:rsidR="00CA1852" w:rsidRPr="00262BDD">
        <w:rPr>
          <w:szCs w:val="24"/>
        </w:rPr>
        <w:t>2</w:t>
      </w:r>
      <w:r w:rsidRPr="00262BDD">
        <w:rPr>
          <w:szCs w:val="24"/>
        </w:rPr>
        <w:t xml:space="preserve"> priedas) reikalavimus</w:t>
      </w:r>
      <w:r w:rsidR="008B793C">
        <w:rPr>
          <w:szCs w:val="24"/>
        </w:rPr>
        <w:t>,</w:t>
      </w:r>
      <w:r w:rsidRPr="00262BDD">
        <w:rPr>
          <w:szCs w:val="24"/>
        </w:rPr>
        <w:t xml:space="preserve"> bei į visus kitus šių pirkimo dokumentų reikalavimus. Į kainą turi būti įskaityti visi tiekėjo mokami mokesčiai ir visos tiekėjo patiriamos su pasiūlymo rengimu ir su pirkimo sutarties vykdymu susijusios, tame tarpe elektroninių sąskaitų faktūrų pateikimo išlaidos. Įkainiai ir kainos įskaitant visus mokesčius visuose pasiūlymo dokumentuose turi būti įrašomos tikslumo lygiu iki euro šimtųjų dalių, t. y. suapvalinama paliekant du skaitmenis po kablelio. </w:t>
      </w:r>
      <w:r w:rsidRPr="00262BDD">
        <w:rPr>
          <w:b/>
          <w:bCs/>
          <w:szCs w:val="24"/>
        </w:rPr>
        <w:t>Tiekėjo pasiūlymo kaina turi apimti ir tas paslaugas bei darbus, kurie nors ir nebuvo tiesiogiai nustatytos pirkimo dokumentuose ir sutartyje, bet yra būtini sutarčiai įvykdyti, o tiekėjas turėjo ir galėjo juos numatyti ir įvertinti dar iki pasiūlymų pateikimo termino pabaigos.</w:t>
      </w:r>
    </w:p>
    <w:p w14:paraId="2838BAAC"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Tuo atveju, kai pasiūlyme nurodyta kaina, išreikšta skaitmenimis, neatitinka kainos, nurodytos žodžiais, teisinga laikoma kaina, nurodyta žodžiais</w:t>
      </w:r>
      <w:r>
        <w:rPr>
          <w:rFonts w:eastAsia="SimSun"/>
          <w:b/>
          <w:bCs/>
          <w:vertAlign w:val="superscript"/>
        </w:rPr>
        <w:footnoteReference w:id="1"/>
      </w:r>
      <w:r w:rsidRPr="00262BDD">
        <w:rPr>
          <w:szCs w:val="24"/>
        </w:rPr>
        <w:t>.</w:t>
      </w:r>
    </w:p>
    <w:p w14:paraId="235E1601"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 xml:space="preserve">Tiekėjas pasiūlymo formoje (pirkimo sąlygų </w:t>
      </w:r>
      <w:r w:rsidR="00CA1852" w:rsidRPr="00262BDD">
        <w:rPr>
          <w:szCs w:val="24"/>
        </w:rPr>
        <w:t>1</w:t>
      </w:r>
      <w:r w:rsidRPr="00262BDD">
        <w:rPr>
          <w:szCs w:val="24"/>
        </w:rPr>
        <w:t xml:space="preserve"> priedas) privalo nurodyti, ar jo pasiūlyme yra konfidencialios informacijos, ir kuri informacija yra konfidenciali.</w:t>
      </w:r>
    </w:p>
    <w:p w14:paraId="6B7EDCB5" w14:textId="77777777" w:rsidR="00681A97" w:rsidRPr="00262BDD" w:rsidRDefault="00681A97" w:rsidP="00634DA1">
      <w:pPr>
        <w:pStyle w:val="Sraopastraipa"/>
        <w:numPr>
          <w:ilvl w:val="0"/>
          <w:numId w:val="18"/>
        </w:numPr>
        <w:tabs>
          <w:tab w:val="left" w:pos="993"/>
        </w:tabs>
        <w:ind w:left="0" w:firstLine="567"/>
        <w:rPr>
          <w:rFonts w:eastAsia="Calibri"/>
          <w:szCs w:val="24"/>
          <w:lang w:eastAsia="lt-LT"/>
        </w:rPr>
      </w:pPr>
      <w:r w:rsidRPr="00262BDD">
        <w:rPr>
          <w:rFonts w:eastAsia="Calibri"/>
          <w:szCs w:val="24"/>
          <w:lang w:eastAsia="lt-LT"/>
        </w:rPr>
        <w:t xml:space="preserve">Konfidencialia </w:t>
      </w:r>
      <w:r w:rsidRPr="00262BDD">
        <w:rPr>
          <w:rFonts w:eastAsia="Calibri"/>
          <w:b/>
          <w:szCs w:val="24"/>
          <w:lang w:eastAsia="lt-LT"/>
        </w:rPr>
        <w:t>negalima</w:t>
      </w:r>
      <w:r w:rsidRPr="00262BDD">
        <w:rPr>
          <w:rFonts w:eastAsia="Calibri"/>
          <w:szCs w:val="24"/>
          <w:lang w:eastAsia="lt-LT"/>
        </w:rPr>
        <w:t xml:space="preserve"> laikyti informacijos </w:t>
      </w:r>
      <w:r w:rsidRPr="00262BDD">
        <w:rPr>
          <w:rFonts w:eastAsia="Calibri"/>
          <w:szCs w:val="24"/>
        </w:rPr>
        <w:t>Viešųjų pirkimų įstatymo 20 straipsnio 2 dalyje nurodytos informacijos</w:t>
      </w:r>
      <w:r w:rsidRPr="00262BDD">
        <w:rPr>
          <w:rFonts w:eastAsia="Calibri"/>
          <w:szCs w:val="24"/>
          <w:lang w:eastAsia="lt-LT"/>
        </w:rPr>
        <w:t>.</w:t>
      </w:r>
    </w:p>
    <w:p w14:paraId="7CE5FC5E"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262BDD">
        <w:rPr>
          <w:b/>
          <w:szCs w:val="24"/>
        </w:rPr>
        <w:t>„Konfidencialu“</w:t>
      </w:r>
      <w:r w:rsidRPr="00262BDD">
        <w:rPr>
          <w:szCs w:val="24"/>
        </w:rPr>
        <w:t xml:space="preserve">. Jei tiekėjas nenurodo konfidencialios informacijos, laikoma, kad tokios tiekėjo pasiūlyme nėra. </w:t>
      </w:r>
      <w:r w:rsidR="008B793C" w:rsidRPr="008B793C">
        <w:rPr>
          <w:szCs w:val="24"/>
        </w:rPr>
        <w:t xml:space="preserve">Jeigu perkančiajai organizacijai kyla abejonių dėl tiekėjo pasiūlyme </w:t>
      </w:r>
      <w:r w:rsidR="008B793C" w:rsidRPr="008B793C">
        <w:rPr>
          <w:szCs w:val="24"/>
        </w:rPr>
        <w:lastRenderedPageBreak/>
        <w:t>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r w:rsidR="008B793C">
        <w:rPr>
          <w:szCs w:val="24"/>
        </w:rPr>
        <w:t xml:space="preserve">. </w:t>
      </w:r>
    </w:p>
    <w:p w14:paraId="1E0FA2A7" w14:textId="77777777" w:rsidR="00CA1852" w:rsidRPr="00262BDD" w:rsidRDefault="00CA1852" w:rsidP="00634DA1">
      <w:pPr>
        <w:pStyle w:val="Sraopastraipa"/>
        <w:numPr>
          <w:ilvl w:val="0"/>
          <w:numId w:val="18"/>
        </w:numPr>
        <w:tabs>
          <w:tab w:val="left" w:pos="993"/>
        </w:tabs>
        <w:ind w:left="0" w:firstLine="567"/>
        <w:rPr>
          <w:szCs w:val="24"/>
        </w:rPr>
      </w:pPr>
      <w:r w:rsidRPr="00262BDD">
        <w:rPr>
          <w:szCs w:val="24"/>
        </w:rPr>
        <w:t>Asmens duomenų tvarkymo nuostatos:</w:t>
      </w:r>
    </w:p>
    <w:p w14:paraId="58DFA7EC" w14:textId="77777777" w:rsidR="00CA1852" w:rsidRPr="00CA1852" w:rsidRDefault="00CA1852" w:rsidP="00634DA1">
      <w:pPr>
        <w:tabs>
          <w:tab w:val="left" w:pos="1134"/>
        </w:tabs>
        <w:ind w:firstLine="567"/>
        <w:rPr>
          <w:szCs w:val="24"/>
        </w:rPr>
      </w:pPr>
      <w:r w:rsidRPr="00CA1852">
        <w:rPr>
          <w:szCs w:val="24"/>
        </w:rPr>
        <w:t>4</w:t>
      </w:r>
      <w:r w:rsidR="00262BDD">
        <w:rPr>
          <w:szCs w:val="24"/>
        </w:rPr>
        <w:t>7</w:t>
      </w:r>
      <w:r w:rsidRPr="00CA1852">
        <w:rPr>
          <w:szCs w:val="24"/>
        </w:rPr>
        <w:t>.1.</w:t>
      </w:r>
      <w:r w:rsidRPr="00CA1852">
        <w:rPr>
          <w:szCs w:val="24"/>
        </w:rPr>
        <w:tab/>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739FEF9" w14:textId="77777777" w:rsidR="00CA1852" w:rsidRPr="00CA1852" w:rsidRDefault="00CA1852" w:rsidP="00634DA1">
      <w:pPr>
        <w:tabs>
          <w:tab w:val="left" w:pos="1134"/>
        </w:tabs>
        <w:ind w:firstLine="567"/>
        <w:rPr>
          <w:szCs w:val="24"/>
        </w:rPr>
      </w:pPr>
      <w:r w:rsidRPr="00CA1852">
        <w:rPr>
          <w:szCs w:val="24"/>
        </w:rPr>
        <w:t>4</w:t>
      </w:r>
      <w:r w:rsidR="00262BDD">
        <w:rPr>
          <w:szCs w:val="24"/>
        </w:rPr>
        <w:t>7</w:t>
      </w:r>
      <w:r w:rsidRPr="00CA1852">
        <w:rPr>
          <w:szCs w:val="24"/>
        </w:rPr>
        <w:t>.2.</w:t>
      </w:r>
      <w:r w:rsidRPr="00CA1852">
        <w:rPr>
          <w:szCs w:val="24"/>
        </w:rPr>
        <w:tab/>
        <w:t>nurodytais pagrindais bus tvarkomi tiesiogiai tiekėjų pateikti asmens duomenys;</w:t>
      </w:r>
    </w:p>
    <w:p w14:paraId="26F76210" w14:textId="77777777" w:rsidR="00CA1852" w:rsidRPr="00CA1852" w:rsidRDefault="00CA1852" w:rsidP="00634DA1">
      <w:pPr>
        <w:tabs>
          <w:tab w:val="left" w:pos="1134"/>
        </w:tabs>
        <w:ind w:firstLine="567"/>
        <w:rPr>
          <w:szCs w:val="24"/>
        </w:rPr>
      </w:pPr>
      <w:r w:rsidRPr="00CA1852">
        <w:rPr>
          <w:szCs w:val="24"/>
        </w:rPr>
        <w:t>4</w:t>
      </w:r>
      <w:r w:rsidR="00262BDD">
        <w:rPr>
          <w:szCs w:val="24"/>
        </w:rPr>
        <w:t>7</w:t>
      </w:r>
      <w:r w:rsidRPr="00CA1852">
        <w:rPr>
          <w:szCs w:val="24"/>
        </w:rPr>
        <w:t>.3.</w:t>
      </w:r>
      <w:r w:rsidRPr="00CA1852">
        <w:rPr>
          <w:szCs w:val="24"/>
        </w:rPr>
        <w:tab/>
        <w:t>tiekėjų pateikti duomenys bus saugomi teisės aktuose nustatytais terminais (Lietuvos vyriausiojo archyvaro 2011 m. kovo 9 d. įsakymu Nr. V-100 patvirtinta Bendrųjų dokumentų saugojimo terminų rodyklė);</w:t>
      </w:r>
    </w:p>
    <w:p w14:paraId="7B79BDDA" w14:textId="77777777" w:rsidR="00CA1852" w:rsidRPr="00CA1852" w:rsidRDefault="00CA1852" w:rsidP="00634DA1">
      <w:pPr>
        <w:tabs>
          <w:tab w:val="left" w:pos="1134"/>
        </w:tabs>
        <w:ind w:firstLine="567"/>
        <w:rPr>
          <w:szCs w:val="24"/>
        </w:rPr>
      </w:pPr>
      <w:r w:rsidRPr="00CA1852">
        <w:rPr>
          <w:szCs w:val="24"/>
        </w:rPr>
        <w:t>4</w:t>
      </w:r>
      <w:r w:rsidR="00262BDD">
        <w:rPr>
          <w:szCs w:val="24"/>
        </w:rPr>
        <w:t>7</w:t>
      </w:r>
      <w:r w:rsidRPr="00CA1852">
        <w:rPr>
          <w:szCs w:val="24"/>
        </w:rPr>
        <w:t>.4.</w:t>
      </w:r>
      <w:r w:rsidRPr="00CA1852">
        <w:rPr>
          <w:szCs w:val="24"/>
        </w:rPr>
        <w:tab/>
        <w:t>įgyvendindami teisės aktuose numatytas pareigas, tiekėjų asmens duomenis teiksime Viešųjų pirkimų tarnybai, CVP IS, teismams ir kitoms valstybės ar savivaldybės institucijoms;</w:t>
      </w:r>
    </w:p>
    <w:p w14:paraId="08753D53" w14:textId="77777777" w:rsidR="00CA1852" w:rsidRDefault="00CA1852" w:rsidP="00634DA1">
      <w:pPr>
        <w:tabs>
          <w:tab w:val="left" w:pos="1134"/>
        </w:tabs>
        <w:ind w:firstLine="567"/>
        <w:rPr>
          <w:szCs w:val="24"/>
        </w:rPr>
      </w:pPr>
      <w:r w:rsidRPr="00CA1852">
        <w:rPr>
          <w:szCs w:val="24"/>
        </w:rPr>
        <w:t>4</w:t>
      </w:r>
      <w:r w:rsidR="00262BDD">
        <w:rPr>
          <w:szCs w:val="24"/>
        </w:rPr>
        <w:t>7</w:t>
      </w:r>
      <w:r w:rsidRPr="00CA1852">
        <w:rPr>
          <w:szCs w:val="24"/>
        </w:rPr>
        <w:t>.5.</w:t>
      </w:r>
      <w:r w:rsidRPr="00CA1852">
        <w:rPr>
          <w:szCs w:val="24"/>
        </w:rPr>
        <w:tab/>
        <w:t>Asmens duomenų tvarkymą perkančiojoje organizacijoje reglamentuoja perkančiosios organizacijos direktoriaus 2024 m. sausio 26 d. įsakymu Nr. DE-53 patvirtintos Asmens duomenų tvarkymo Plungės rajono savivaldybės administracijoje taisyklės.</w:t>
      </w:r>
    </w:p>
    <w:p w14:paraId="14BE46A3" w14:textId="77777777" w:rsidR="00681A97" w:rsidRPr="00262BDD" w:rsidRDefault="00681A97" w:rsidP="00634DA1">
      <w:pPr>
        <w:pStyle w:val="Sraopastraipa"/>
        <w:numPr>
          <w:ilvl w:val="0"/>
          <w:numId w:val="18"/>
        </w:numPr>
        <w:tabs>
          <w:tab w:val="left" w:pos="993"/>
        </w:tabs>
        <w:ind w:left="0" w:firstLine="567"/>
        <w:rPr>
          <w:szCs w:val="24"/>
        </w:rPr>
      </w:pPr>
      <w:r w:rsidRPr="00262BDD">
        <w:rPr>
          <w:szCs w:val="24"/>
        </w:rPr>
        <w:t xml:space="preserve">Perkančioji organizacija reikalauja, kad dalyvis savo pasiūlyme (pasiūlymo formoje (pirkimo sąlygų </w:t>
      </w:r>
      <w:r w:rsidR="0091473E" w:rsidRPr="00262BDD">
        <w:rPr>
          <w:szCs w:val="24"/>
        </w:rPr>
        <w:t>1</w:t>
      </w:r>
      <w:r w:rsidRPr="00262BDD">
        <w:rPr>
          <w:szCs w:val="24"/>
        </w:rPr>
        <w:t xml:space="preserve"> priedas)) nurodytų, kokiai pirkimo sutarties daliai (apimtis eurais ir dalis procentais) ir kokius subtiekėjus, jeigu jie yra žinomi, jis ketina pasitelkti.</w:t>
      </w:r>
    </w:p>
    <w:p w14:paraId="62A89881" w14:textId="77777777" w:rsidR="00681A97" w:rsidRDefault="00681A97" w:rsidP="00681A97">
      <w:pPr>
        <w:suppressAutoHyphens/>
        <w:jc w:val="center"/>
        <w:rPr>
          <w:rFonts w:cs="Times New Roman"/>
          <w:b/>
          <w:szCs w:val="24"/>
        </w:rPr>
      </w:pPr>
    </w:p>
    <w:p w14:paraId="78EF7D07" w14:textId="77777777" w:rsidR="00681A97" w:rsidRDefault="00681A97" w:rsidP="00681A97">
      <w:pPr>
        <w:pStyle w:val="Antrat1"/>
        <w:keepLines w:val="0"/>
        <w:numPr>
          <w:ilvl w:val="0"/>
          <w:numId w:val="1"/>
        </w:numPr>
      </w:pPr>
      <w:bookmarkStart w:id="12" w:name="_Toc158640865"/>
      <w:bookmarkStart w:id="13" w:name="_Toc241841849"/>
      <w:r>
        <w:t>PASIŪLYMŲ KAINOS ŠIFRAVIMAS</w:t>
      </w:r>
      <w:bookmarkEnd w:id="12"/>
      <w:bookmarkEnd w:id="13"/>
    </w:p>
    <w:p w14:paraId="169C7287" w14:textId="77777777" w:rsidR="00681A97" w:rsidRDefault="00681A97" w:rsidP="00356647">
      <w:pPr>
        <w:suppressAutoHyphens/>
        <w:ind w:firstLine="567"/>
        <w:rPr>
          <w:rFonts w:eastAsia="Times New Roman" w:cs="Times New Roman"/>
          <w:szCs w:val="24"/>
        </w:rPr>
      </w:pPr>
    </w:p>
    <w:p w14:paraId="0AE257A0" w14:textId="77777777" w:rsidR="00681A97" w:rsidRPr="00356647" w:rsidRDefault="00681A97" w:rsidP="00356647">
      <w:pPr>
        <w:pStyle w:val="Sraopastraipa"/>
        <w:numPr>
          <w:ilvl w:val="0"/>
          <w:numId w:val="18"/>
        </w:numPr>
        <w:tabs>
          <w:tab w:val="left" w:pos="993"/>
        </w:tabs>
        <w:ind w:left="0" w:firstLine="567"/>
        <w:rPr>
          <w:color w:val="000000"/>
          <w:szCs w:val="24"/>
        </w:rPr>
      </w:pPr>
      <w:r w:rsidRPr="00356647">
        <w:rPr>
          <w:color w:val="000000"/>
          <w:szCs w:val="24"/>
        </w:rPr>
        <w:t>Tiekėjo teikiamas pasiūlymas gali būti užšifruojamas. Tiekėjas, nusprendęs pateikti užšifruotą pasiūlymą, turi:</w:t>
      </w:r>
    </w:p>
    <w:p w14:paraId="2848398B" w14:textId="77777777" w:rsidR="00681A97" w:rsidRDefault="00356647" w:rsidP="00356647">
      <w:pPr>
        <w:tabs>
          <w:tab w:val="left" w:pos="1134"/>
        </w:tabs>
        <w:ind w:firstLine="567"/>
        <w:contextualSpacing/>
        <w:rPr>
          <w:rFonts w:eastAsia="Times New Roman" w:cs="Times New Roman"/>
          <w:szCs w:val="24"/>
        </w:rPr>
      </w:pPr>
      <w:r w:rsidRPr="00356647">
        <w:rPr>
          <w:rFonts w:eastAsia="Times New Roman" w:cs="Times New Roman"/>
          <w:color w:val="000000"/>
          <w:szCs w:val="24"/>
        </w:rPr>
        <w:t>48.1.</w:t>
      </w:r>
      <w:r>
        <w:rPr>
          <w:rFonts w:eastAsia="Times New Roman" w:cs="Times New Roman"/>
          <w:b/>
          <w:color w:val="000000"/>
          <w:szCs w:val="24"/>
        </w:rPr>
        <w:t xml:space="preserve"> </w:t>
      </w:r>
      <w:r w:rsidR="00681A97">
        <w:rPr>
          <w:rFonts w:eastAsia="Times New Roman" w:cs="Times New Roman"/>
          <w:b/>
          <w:color w:val="000000"/>
          <w:szCs w:val="24"/>
        </w:rPr>
        <w:t xml:space="preserve">iki pasiūlymų pateikimo termino pabaigos </w:t>
      </w:r>
      <w:r w:rsidR="00681A97">
        <w:rPr>
          <w:rFonts w:eastAsia="Times New Roman" w:cs="Times New Roman"/>
          <w:color w:val="000000"/>
          <w:szCs w:val="24"/>
        </w:rPr>
        <w:t xml:space="preserve">naudodamasis CVP IS priemonėmis </w:t>
      </w:r>
      <w:r w:rsidR="00681A97">
        <w:rPr>
          <w:rFonts w:eastAsia="Times New Roman" w:cs="Times New Roman"/>
          <w:iCs/>
          <w:color w:val="000000"/>
          <w:szCs w:val="24"/>
        </w:rPr>
        <w:t xml:space="preserve">pateikti užšifruotą pasiūlymą (užšifruojamas </w:t>
      </w:r>
      <w:r w:rsidR="00681A97">
        <w:rPr>
          <w:rFonts w:eastAsia="Times New Roman" w:cs="Times New Roman"/>
          <w:szCs w:val="24"/>
        </w:rPr>
        <w:t>visas pasiūlymas arba pasiūlymo dokumentas, kuriame nurodyta pasiūlymo kaina)</w:t>
      </w:r>
      <w:r w:rsidR="00681A97">
        <w:rPr>
          <w:rFonts w:eastAsia="Times New Roman" w:cs="Times New Roman"/>
          <w:iCs/>
          <w:szCs w:val="24"/>
        </w:rPr>
        <w:t>. Informaciją apie pasiūlymų šifravimą ir i</w:t>
      </w:r>
      <w:r w:rsidR="00681A97">
        <w:rPr>
          <w:rFonts w:eastAsia="Times New Roman" w:cs="Times New Roman"/>
          <w:szCs w:val="24"/>
        </w:rPr>
        <w:t xml:space="preserve">nstrukciją, kaip tiekėjui užšifruoti pasiūlymą galima rasti </w:t>
      </w:r>
      <w:hyperlink r:id="rId11" w:history="1">
        <w:r w:rsidR="00681A97">
          <w:rPr>
            <w:rStyle w:val="Hipersaitas"/>
            <w:rFonts w:eastAsia="Times New Roman"/>
            <w:szCs w:val="24"/>
          </w:rPr>
          <w:t>https://vpt.lrv.lt/lt/nuorodos/kiti-duomenys/pasiulymu-sifravimas/kas-yra-kainu-pasiulymu-sifravimas/</w:t>
        </w:r>
      </w:hyperlink>
      <w:r w:rsidR="00681A97">
        <w:rPr>
          <w:rFonts w:eastAsia="Times New Roman" w:cs="Times New Roman"/>
          <w:szCs w:val="24"/>
        </w:rPr>
        <w:t>;</w:t>
      </w:r>
    </w:p>
    <w:p w14:paraId="75D4479C" w14:textId="77777777" w:rsidR="00681A97" w:rsidRDefault="00356647" w:rsidP="00356647">
      <w:pPr>
        <w:tabs>
          <w:tab w:val="left" w:pos="1134"/>
        </w:tabs>
        <w:ind w:firstLine="567"/>
        <w:contextualSpacing/>
        <w:rPr>
          <w:rFonts w:eastAsia="Times New Roman" w:cs="Times New Roman"/>
          <w:szCs w:val="24"/>
        </w:rPr>
      </w:pPr>
      <w:r w:rsidRPr="00356647">
        <w:rPr>
          <w:rFonts w:eastAsia="Times New Roman" w:cs="Times New Roman"/>
          <w:szCs w:val="24"/>
        </w:rPr>
        <w:t>48.2.</w:t>
      </w:r>
      <w:r>
        <w:rPr>
          <w:rFonts w:eastAsia="Times New Roman" w:cs="Times New Roman"/>
          <w:b/>
          <w:szCs w:val="24"/>
        </w:rPr>
        <w:t xml:space="preserve"> </w:t>
      </w:r>
      <w:r w:rsidR="00681A97">
        <w:rPr>
          <w:rFonts w:eastAsia="Times New Roman" w:cs="Times New Roman"/>
          <w:b/>
          <w:szCs w:val="24"/>
        </w:rPr>
        <w:t xml:space="preserve">per </w:t>
      </w:r>
      <w:r w:rsidR="00EF7BB8">
        <w:rPr>
          <w:rFonts w:eastAsia="Times New Roman" w:cs="Times New Roman"/>
          <w:b/>
          <w:szCs w:val="24"/>
        </w:rPr>
        <w:t>30</w:t>
      </w:r>
      <w:r w:rsidR="00681A97">
        <w:rPr>
          <w:rFonts w:eastAsia="Times New Roman" w:cs="Times New Roman"/>
          <w:b/>
          <w:szCs w:val="24"/>
        </w:rPr>
        <w:t xml:space="preserve"> minutes nuo pasiūlymų pateikimo termino pabaigos </w:t>
      </w:r>
      <w:r w:rsidR="00681A97">
        <w:rPr>
          <w:rFonts w:eastAsia="Times New Roman" w:cs="Times New Roman"/>
          <w:b/>
          <w:color w:val="000000"/>
          <w:szCs w:val="24"/>
        </w:rPr>
        <w:t>CVP IS susirašinėjimo priemonėmis</w:t>
      </w:r>
      <w:r w:rsidR="00681A97">
        <w:rPr>
          <w:rFonts w:eastAsia="Times New Roman" w:cs="Times New Roman"/>
          <w:color w:val="000000"/>
          <w:szCs w:val="24"/>
        </w:rPr>
        <w:t xml:space="preserve"> pateikti slaptažodį,  su kuriuo pirkimo organizatorius galės iššifruoti pateiktą pasiūlymą. </w:t>
      </w:r>
      <w:r w:rsidR="00681A97">
        <w:rPr>
          <w:rFonts w:eastAsia="Times New Roman" w:cs="Times New Roman"/>
          <w:color w:val="000000"/>
          <w:szCs w:val="24"/>
          <w:lang w:eastAsia="lt-LT"/>
        </w:rPr>
        <w:t xml:space="preserve">Iškilus CVP IS techninėms problemoms, kai tiekėjas neturi galimybės pateikti slaptažodžio per CVP IS susirašinėjimo priemonę, tiekėjas turi teisę slaptažodį pateikti kitomis priemonėmis pasirinktinai: </w:t>
      </w:r>
      <w:r w:rsidR="00681A97">
        <w:rPr>
          <w:rFonts w:eastAsia="Times New Roman" w:cs="Times New Roman"/>
          <w:b/>
          <w:color w:val="000000"/>
          <w:szCs w:val="24"/>
          <w:lang w:eastAsia="lt-LT"/>
        </w:rPr>
        <w:t>pirkimo organizatoriaus oficialiu elektroniniu paštu arba raštu</w:t>
      </w:r>
      <w:r w:rsidR="00681A97">
        <w:rPr>
          <w:rFonts w:eastAsia="Times New Roman" w:cs="Times New Roman"/>
          <w:color w:val="000000"/>
          <w:szCs w:val="24"/>
          <w:lang w:eastAsia="lt-LT"/>
        </w:rPr>
        <w:t>. Tokiu atveju tiekėjas turėtų būti aktyvus ir įsitikinti, kad pateiktas slaptažodis laiku pasiekė adresatą (pavyzdžiui, susisiekęs su perkančiąja organizacija oficialiu jos telefonu ir (arba) kitais būdais).</w:t>
      </w:r>
    </w:p>
    <w:p w14:paraId="6BCC1BC3" w14:textId="77777777" w:rsidR="00681A97" w:rsidRPr="00356647" w:rsidRDefault="00681A97" w:rsidP="00356647">
      <w:pPr>
        <w:pStyle w:val="Sraopastraipa"/>
        <w:numPr>
          <w:ilvl w:val="0"/>
          <w:numId w:val="18"/>
        </w:numPr>
        <w:tabs>
          <w:tab w:val="left" w:pos="993"/>
        </w:tabs>
        <w:ind w:left="0" w:firstLine="567"/>
        <w:rPr>
          <w:szCs w:val="24"/>
        </w:rPr>
      </w:pPr>
      <w:r w:rsidRPr="00356647">
        <w:rPr>
          <w:color w:val="000000"/>
          <w:szCs w:val="24"/>
          <w:lang w:eastAsia="lt-LT"/>
        </w:rPr>
        <w:t xml:space="preserve">Tiekėjui užšifravus visą pasiūlymą ir per </w:t>
      </w:r>
      <w:r w:rsidR="00EF7BB8" w:rsidRPr="00356647">
        <w:rPr>
          <w:b/>
          <w:color w:val="000000"/>
          <w:szCs w:val="24"/>
          <w:lang w:eastAsia="lt-LT"/>
        </w:rPr>
        <w:t>30</w:t>
      </w:r>
      <w:r w:rsidRPr="00356647">
        <w:rPr>
          <w:b/>
          <w:color w:val="000000"/>
          <w:szCs w:val="24"/>
          <w:lang w:eastAsia="lt-LT"/>
        </w:rPr>
        <w:t xml:space="preserve"> minu</w:t>
      </w:r>
      <w:r w:rsidR="00EF7BB8" w:rsidRPr="00356647">
        <w:rPr>
          <w:b/>
          <w:color w:val="000000"/>
          <w:szCs w:val="24"/>
          <w:lang w:eastAsia="lt-LT"/>
        </w:rPr>
        <w:t>čių</w:t>
      </w:r>
      <w:r w:rsidRPr="00356647">
        <w:rPr>
          <w:color w:val="000000"/>
          <w:szCs w:val="24"/>
          <w:lang w:eastAsia="lt-LT"/>
        </w:rPr>
        <w:t xml:space="preserve"> nuo pasiūlymų pateikimo termino pabaigos nepateikus (dėl jo paties kaltės) slaptažodžio arba pateikus neteisingą slaptažodį, kuriuo naudodamasis pirkimo organizatorius negalėjo iššifruoti pasiūlymo, pasiūlymas laikomas nepateiktu ir nėra vertinamas. Jeigu nurodytu atveju tiekėjas užšifravo tik pasiūlymo dokumentą, kuriame nurodyta pasiūlymo kaina, o kitus pasiūlymo dokumentus pateikė neužšifruotus – pirkimo organizatorius tiekėjo pasiūlymą atmeta kaip </w:t>
      </w:r>
      <w:r w:rsidRPr="00356647">
        <w:rPr>
          <w:szCs w:val="24"/>
        </w:rPr>
        <w:t>neatitinkantį pirkimo dokumentuose nustatytų reikalavimų (tiekėjas nepateikė pasiūlymo kainos).</w:t>
      </w:r>
    </w:p>
    <w:p w14:paraId="1051FDDB" w14:textId="77777777" w:rsidR="00681A97" w:rsidRDefault="00681A97" w:rsidP="00356647">
      <w:pPr>
        <w:ind w:firstLine="567"/>
        <w:contextualSpacing/>
        <w:rPr>
          <w:rFonts w:eastAsia="Times New Roman" w:cs="Times New Roman"/>
          <w:szCs w:val="24"/>
        </w:rPr>
      </w:pPr>
    </w:p>
    <w:p w14:paraId="34847155" w14:textId="77777777" w:rsidR="00681A97" w:rsidRDefault="00681A97" w:rsidP="00681A97">
      <w:pPr>
        <w:pStyle w:val="Antrat1"/>
        <w:keepLines w:val="0"/>
        <w:numPr>
          <w:ilvl w:val="0"/>
          <w:numId w:val="1"/>
        </w:numPr>
        <w:rPr>
          <w:szCs w:val="24"/>
        </w:rPr>
      </w:pPr>
      <w:bookmarkStart w:id="14" w:name="_Toc241841850"/>
      <w:r>
        <w:rPr>
          <w:szCs w:val="24"/>
        </w:rPr>
        <w:t>PASIŪLYMŲ GALIOJIMO UŽTIKRINIMO IR PIRKIMO SUTARTIES ĮVYKDYMO UŽTIKRINIMO REIKALAVIMAI</w:t>
      </w:r>
      <w:bookmarkEnd w:id="14"/>
    </w:p>
    <w:p w14:paraId="57FC9B40" w14:textId="77777777" w:rsidR="00681A97" w:rsidRDefault="00681A97" w:rsidP="001330D5">
      <w:pPr>
        <w:tabs>
          <w:tab w:val="left" w:pos="993"/>
        </w:tabs>
        <w:ind w:firstLine="567"/>
      </w:pPr>
    </w:p>
    <w:p w14:paraId="10DCCA22" w14:textId="77777777" w:rsidR="00681A97" w:rsidRPr="001330D5" w:rsidRDefault="00681A97" w:rsidP="001330D5">
      <w:pPr>
        <w:pStyle w:val="Sraopastraipa"/>
        <w:widowControl w:val="0"/>
        <w:numPr>
          <w:ilvl w:val="0"/>
          <w:numId w:val="18"/>
        </w:numPr>
        <w:tabs>
          <w:tab w:val="left" w:pos="993"/>
        </w:tabs>
        <w:autoSpaceDE w:val="0"/>
        <w:autoSpaceDN w:val="0"/>
        <w:adjustRightInd w:val="0"/>
        <w:ind w:left="0" w:firstLine="567"/>
        <w:rPr>
          <w:szCs w:val="24"/>
        </w:rPr>
      </w:pPr>
      <w:r w:rsidRPr="001330D5">
        <w:rPr>
          <w:szCs w:val="24"/>
        </w:rPr>
        <w:lastRenderedPageBreak/>
        <w:t xml:space="preserve">Perkančioji organizacija nereikalauja pateikti pasiūlymo galiojimo užtikrinimo. </w:t>
      </w:r>
    </w:p>
    <w:p w14:paraId="014332B4" w14:textId="77777777" w:rsidR="00681A97" w:rsidRPr="001330D5" w:rsidRDefault="00681A97" w:rsidP="001330D5">
      <w:pPr>
        <w:pStyle w:val="Sraopastraipa"/>
        <w:widowControl w:val="0"/>
        <w:numPr>
          <w:ilvl w:val="0"/>
          <w:numId w:val="18"/>
        </w:numPr>
        <w:tabs>
          <w:tab w:val="left" w:pos="993"/>
        </w:tabs>
        <w:autoSpaceDE w:val="0"/>
        <w:autoSpaceDN w:val="0"/>
        <w:adjustRightInd w:val="0"/>
        <w:ind w:left="0" w:firstLine="567"/>
        <w:rPr>
          <w:szCs w:val="24"/>
        </w:rPr>
      </w:pPr>
      <w:r w:rsidRPr="001330D5">
        <w:rPr>
          <w:iCs/>
          <w:szCs w:val="24"/>
        </w:rPr>
        <w:t xml:space="preserve">Jei dalyvis, kuris bus kviečiamas sudaryti pirkimo sutartį, atsisakys ją sudaryti, jis turės sumokėti perkančiajai organizacijai 1,00 proc. savo pasiūlymo kainos (be PVM) dydžio baudą bei padengti perkančiosios organizacijos patirtus tiesioginius nuostolius, kiek jų nepadengia aukščiau nurodyta bauda. Tiesioginiais perkančiosios organizacijos nuostoliais bus laikomas kainos skirtumas tarp pirkimo sutartį atsisakiusio pasirašyti dalyvio pasiūlymo kainos (be PVM) ir kito dalyvio, pasiūlymų eilėje esančio po atsisakiusio sudaryti pirkimo sutartį dalyvio, pasiūlymo kainos (be PVM), o tuo atveju, jeigu pasiūlymų eilėje po atitinkamo atsisakiusio sudaryti pirkimo sutartį dalyvio kitų dalyvių nebėra – kainos skirtumas tarp atitinkamo pirkimo sutartį atsisakiusio pasirašyti dalyvio pasiūlymo kainos (be PVM) ir mažiausios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 </w:t>
      </w:r>
    </w:p>
    <w:p w14:paraId="09FCC749" w14:textId="77777777" w:rsidR="00681A97" w:rsidRPr="001330D5" w:rsidRDefault="00681A97" w:rsidP="001330D5">
      <w:pPr>
        <w:pStyle w:val="Sraopastraipa"/>
        <w:widowControl w:val="0"/>
        <w:numPr>
          <w:ilvl w:val="0"/>
          <w:numId w:val="18"/>
        </w:numPr>
        <w:tabs>
          <w:tab w:val="left" w:pos="993"/>
        </w:tabs>
        <w:autoSpaceDE w:val="0"/>
        <w:autoSpaceDN w:val="0"/>
        <w:adjustRightInd w:val="0"/>
        <w:ind w:left="0" w:firstLine="567"/>
        <w:rPr>
          <w:szCs w:val="24"/>
        </w:rPr>
      </w:pPr>
      <w:r w:rsidRPr="001330D5">
        <w:rPr>
          <w:rFonts w:eastAsia="Calibri"/>
          <w:szCs w:val="24"/>
        </w:rPr>
        <w:t xml:space="preserve">Perkančioji organizacija nereikalauja pateikti sutarties įvykdymo užtikrinimo. </w:t>
      </w:r>
      <w:r w:rsidRPr="001330D5">
        <w:rPr>
          <w:szCs w:val="24"/>
        </w:rPr>
        <w:t>Sutarties įvykdymo užtikrinimo priemonė yra sutartyje numatytos netesybos (</w:t>
      </w:r>
      <w:r w:rsidR="001330D5" w:rsidRPr="001330D5">
        <w:rPr>
          <w:szCs w:val="24"/>
        </w:rPr>
        <w:t>delspinigiai, bauda</w:t>
      </w:r>
      <w:r w:rsidRPr="001330D5">
        <w:rPr>
          <w:szCs w:val="24"/>
        </w:rPr>
        <w:t>).</w:t>
      </w:r>
    </w:p>
    <w:p w14:paraId="4175EF39" w14:textId="77777777" w:rsidR="00681A97" w:rsidRDefault="00681A97" w:rsidP="001330D5">
      <w:pPr>
        <w:pStyle w:val="Sraopastraipa"/>
        <w:widowControl w:val="0"/>
        <w:autoSpaceDE w:val="0"/>
        <w:autoSpaceDN w:val="0"/>
        <w:adjustRightInd w:val="0"/>
        <w:ind w:left="0" w:firstLine="567"/>
        <w:rPr>
          <w:szCs w:val="24"/>
        </w:rPr>
      </w:pPr>
    </w:p>
    <w:p w14:paraId="6467296C" w14:textId="77777777" w:rsidR="00681A97" w:rsidRPr="00FB1B2A" w:rsidRDefault="00681A97" w:rsidP="00681A97">
      <w:pPr>
        <w:pStyle w:val="Antrat1"/>
        <w:keepLines w:val="0"/>
        <w:numPr>
          <w:ilvl w:val="0"/>
          <w:numId w:val="1"/>
        </w:numPr>
      </w:pPr>
      <w:bookmarkStart w:id="15" w:name="_Toc158640867"/>
      <w:bookmarkStart w:id="16" w:name="_Toc241841851"/>
      <w:r w:rsidRPr="00FB1B2A">
        <w:t>SUSIPAŽINIMO SU GAUTAIS PASIŪLYMAIS IR JŲ NAGRINĖJIMO PROCEDŪROS</w:t>
      </w:r>
      <w:bookmarkEnd w:id="15"/>
      <w:bookmarkEnd w:id="16"/>
    </w:p>
    <w:p w14:paraId="64ACEFF2" w14:textId="77777777" w:rsidR="00681A97" w:rsidRDefault="00681A97" w:rsidP="00681A97">
      <w:pPr>
        <w:rPr>
          <w:rFonts w:eastAsia="Times New Roman" w:cs="Times New Roman"/>
          <w:szCs w:val="24"/>
        </w:rPr>
      </w:pPr>
    </w:p>
    <w:p w14:paraId="597DFD57" w14:textId="32BB662A" w:rsidR="00681A97" w:rsidRPr="006933AE" w:rsidRDefault="00E54260" w:rsidP="00391B18">
      <w:pPr>
        <w:pStyle w:val="Pagrindinistekstas"/>
        <w:numPr>
          <w:ilvl w:val="0"/>
          <w:numId w:val="18"/>
        </w:numPr>
        <w:tabs>
          <w:tab w:val="left" w:pos="993"/>
        </w:tabs>
        <w:ind w:left="0" w:firstLine="568"/>
        <w:rPr>
          <w:szCs w:val="24"/>
        </w:rPr>
      </w:pPr>
      <w:r w:rsidRPr="0077218D">
        <w:rPr>
          <w:szCs w:val="24"/>
        </w:rPr>
        <w:t xml:space="preserve">Pirminis susipažinimas su CVP IS </w:t>
      </w:r>
      <w:r w:rsidRPr="006933AE">
        <w:rPr>
          <w:szCs w:val="24"/>
        </w:rPr>
        <w:t xml:space="preserve">priemonėmis gautais pasiūlymais </w:t>
      </w:r>
      <w:r w:rsidRPr="006933AE">
        <w:t xml:space="preserve"> pradedamas</w:t>
      </w:r>
      <w:r w:rsidRPr="006933AE">
        <w:rPr>
          <w:szCs w:val="24"/>
        </w:rPr>
        <w:t xml:space="preserve"> ne anksčiau nei po 30 minučių po pasiūlymų pateikimo termino pabaigos</w:t>
      </w:r>
      <w:r w:rsidR="00681A97" w:rsidRPr="006933AE">
        <w:rPr>
          <w:b/>
          <w:szCs w:val="24"/>
        </w:rPr>
        <w:t>.</w:t>
      </w:r>
    </w:p>
    <w:p w14:paraId="516CD80F" w14:textId="77777777" w:rsidR="00681A97" w:rsidRPr="00550DC4" w:rsidRDefault="00681A97" w:rsidP="00391B18">
      <w:pPr>
        <w:pStyle w:val="Sraopastraipa"/>
        <w:widowControl w:val="0"/>
        <w:numPr>
          <w:ilvl w:val="0"/>
          <w:numId w:val="18"/>
        </w:numPr>
        <w:tabs>
          <w:tab w:val="left" w:pos="993"/>
          <w:tab w:val="left" w:pos="1134"/>
        </w:tabs>
        <w:ind w:left="0" w:firstLine="568"/>
        <w:rPr>
          <w:szCs w:val="24"/>
        </w:rPr>
      </w:pPr>
      <w:r w:rsidRPr="00550DC4">
        <w:rPr>
          <w:szCs w:val="24"/>
        </w:rPr>
        <w:t>Tiekėjai nedalyvauja susipažinime su pateiktais pasiūlymais, taip pat nedalyvauja pasiūlymų nagrinėjimo, vertinimo ir palyginimo procedūrose. Pirkimo organizatorius neteikia informacijos Tiekėjams apie pasiūlymus pateikusius Tiekėjus, pasiūlytas kainas iki kol bus įvertinti pasiūlymai ir nustatyta pasiūlymų eilė.</w:t>
      </w:r>
    </w:p>
    <w:p w14:paraId="57A98F0A" w14:textId="77777777" w:rsidR="00681A97" w:rsidRPr="00550DC4" w:rsidRDefault="00681A97" w:rsidP="00391B18">
      <w:pPr>
        <w:pStyle w:val="Sraopastraipa"/>
        <w:widowControl w:val="0"/>
        <w:numPr>
          <w:ilvl w:val="0"/>
          <w:numId w:val="18"/>
        </w:numPr>
        <w:tabs>
          <w:tab w:val="left" w:pos="993"/>
          <w:tab w:val="left" w:pos="1134"/>
        </w:tabs>
        <w:ind w:left="0" w:firstLine="568"/>
        <w:rPr>
          <w:szCs w:val="24"/>
        </w:rPr>
      </w:pPr>
      <w:r w:rsidRPr="00550DC4">
        <w:rPr>
          <w:szCs w:val="24"/>
        </w:rPr>
        <w:t xml:space="preserve">Perkančioji organizacija išsamiai vertins tik  tą pasiūlymą, kuris nustatomas kaip galimas laimėtojas. Jei įvertinus tokį pasiūlymą paaiškėja, kad jis negali būti pripažintas laimėtoju, kaip tai numatyta pirkimo sąlygų </w:t>
      </w:r>
      <w:r w:rsidR="00311FFF" w:rsidRPr="00550DC4">
        <w:rPr>
          <w:b/>
          <w:szCs w:val="24"/>
        </w:rPr>
        <w:t>58</w:t>
      </w:r>
      <w:r w:rsidRPr="00550DC4">
        <w:rPr>
          <w:b/>
          <w:szCs w:val="24"/>
        </w:rPr>
        <w:t xml:space="preserve"> </w:t>
      </w:r>
      <w:r w:rsidRPr="00550DC4">
        <w:rPr>
          <w:szCs w:val="24"/>
        </w:rPr>
        <w:t xml:space="preserve">punkte, jo pasiūlymas atmetamas ir toliau tikrinamas pasiūlymas, kuris galėtų būti antras pagal ekonominį pasiūlymo naudingumą. Tokia seka kartojama, kol nustatomas laimėjęs pasiūlymas ar atmetami visi gauti pasiūlymai. </w:t>
      </w:r>
    </w:p>
    <w:p w14:paraId="1EE15970" w14:textId="77777777" w:rsidR="00681A97" w:rsidRPr="00550DC4" w:rsidRDefault="00681A97" w:rsidP="00391B18">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b/>
          <w:szCs w:val="24"/>
        </w:rPr>
      </w:pPr>
      <w:r w:rsidRPr="00550DC4">
        <w:rPr>
          <w:rFonts w:eastAsia="Calibri"/>
          <w:b/>
          <w:szCs w:val="24"/>
        </w:rPr>
        <w:t>Pateiktus pasiūlymus nagrinėja, vertina ir palygina pirkimo organizatorius šia tvarka:</w:t>
      </w:r>
    </w:p>
    <w:p w14:paraId="4630D941" w14:textId="77777777" w:rsidR="00681A97" w:rsidRPr="009E2FA6" w:rsidRDefault="00550DC4" w:rsidP="00391B18">
      <w:pPr>
        <w:widowControl w:val="0"/>
        <w:tabs>
          <w:tab w:val="left" w:pos="1134"/>
          <w:tab w:val="left" w:pos="1276"/>
        </w:tabs>
        <w:ind w:firstLine="568"/>
        <w:contextualSpacing/>
        <w:rPr>
          <w:rFonts w:cs="Times New Roman"/>
          <w:szCs w:val="24"/>
        </w:rPr>
      </w:pPr>
      <w:r>
        <w:rPr>
          <w:rFonts w:eastAsia="Calibri"/>
          <w:szCs w:val="24"/>
        </w:rPr>
        <w:t xml:space="preserve">56.1. </w:t>
      </w:r>
      <w:r w:rsidR="00681A97" w:rsidRPr="009E2FA6">
        <w:rPr>
          <w:rFonts w:eastAsia="Calibri"/>
          <w:szCs w:val="24"/>
        </w:rPr>
        <w:t>nagrinėja ar pasiūlymas atitinka pirkimo dokumentuose nustatytus reikalavimus, nesusijusius su pirkimo objektu;</w:t>
      </w:r>
    </w:p>
    <w:p w14:paraId="5B0B7BF6" w14:textId="77777777" w:rsidR="00681A97" w:rsidRPr="009E2FA6" w:rsidRDefault="00550DC4" w:rsidP="00391B18">
      <w:pPr>
        <w:widowControl w:val="0"/>
        <w:tabs>
          <w:tab w:val="left" w:pos="1134"/>
          <w:tab w:val="left" w:pos="1276"/>
        </w:tabs>
        <w:ind w:firstLine="568"/>
        <w:contextualSpacing/>
        <w:rPr>
          <w:rFonts w:cs="Times New Roman"/>
          <w:szCs w:val="24"/>
        </w:rPr>
      </w:pPr>
      <w:r>
        <w:rPr>
          <w:rFonts w:eastAsia="Calibri"/>
          <w:szCs w:val="24"/>
        </w:rPr>
        <w:t xml:space="preserve">56.2. </w:t>
      </w:r>
      <w:r w:rsidR="00681A97" w:rsidRPr="009E2FA6">
        <w:rPr>
          <w:rFonts w:eastAsia="Calibri"/>
          <w:szCs w:val="24"/>
        </w:rPr>
        <w:t xml:space="preserve">tikrina ar </w:t>
      </w:r>
      <w:r w:rsidR="00681A97" w:rsidRPr="009E2FA6">
        <w:rPr>
          <w:szCs w:val="24"/>
        </w:rPr>
        <w:t>Tiekėjo</w:t>
      </w:r>
      <w:r w:rsidR="00681A97" w:rsidRPr="009E2FA6">
        <w:rPr>
          <w:rFonts w:eastAsia="Calibri"/>
          <w:szCs w:val="24"/>
        </w:rPr>
        <w:t xml:space="preserve"> pasiūlymas atitinka pirkimo sąlygų, techninės specifikacijos reikalavimus (jei taikoma).</w:t>
      </w:r>
      <w:r w:rsidR="00681A97" w:rsidRPr="009E2FA6">
        <w:rPr>
          <w:rFonts w:eastAsia="Calibri"/>
          <w:color w:val="00B050"/>
          <w:szCs w:val="24"/>
        </w:rPr>
        <w:t xml:space="preserve"> </w:t>
      </w:r>
      <w:r w:rsidR="00681A97" w:rsidRPr="009E2FA6">
        <w:rPr>
          <w:rFonts w:eastAsia="Calibri"/>
          <w:szCs w:val="24"/>
        </w:rPr>
        <w:t>Atlieka kitus veiksmus, susijusius su pasiūlymų vertinimu;</w:t>
      </w:r>
    </w:p>
    <w:p w14:paraId="629F750A" w14:textId="77777777" w:rsidR="00681A97" w:rsidRPr="009E2FA6" w:rsidRDefault="00550DC4" w:rsidP="00391B18">
      <w:pPr>
        <w:widowControl w:val="0"/>
        <w:tabs>
          <w:tab w:val="left" w:pos="1134"/>
          <w:tab w:val="left" w:pos="1276"/>
        </w:tabs>
        <w:ind w:firstLine="568"/>
        <w:contextualSpacing/>
        <w:rPr>
          <w:rFonts w:cs="Times New Roman"/>
          <w:szCs w:val="24"/>
        </w:rPr>
      </w:pPr>
      <w:r>
        <w:rPr>
          <w:noProof/>
          <w:szCs w:val="24"/>
        </w:rPr>
        <w:t xml:space="preserve">56.3. </w:t>
      </w:r>
      <w:r w:rsidR="00681A97" w:rsidRPr="009E2FA6">
        <w:rPr>
          <w:noProof/>
          <w:szCs w:val="24"/>
        </w:rPr>
        <w:t>įvertina, ar tiekėjo pasiūlyme nėra nurodytos kainos apskaičiavimo klaidų;</w:t>
      </w:r>
    </w:p>
    <w:p w14:paraId="1A59F752" w14:textId="77777777" w:rsidR="00681A97" w:rsidRPr="009E2FA6" w:rsidRDefault="00550DC4" w:rsidP="00391B18">
      <w:pPr>
        <w:widowControl w:val="0"/>
        <w:tabs>
          <w:tab w:val="left" w:pos="1134"/>
          <w:tab w:val="left" w:pos="1276"/>
        </w:tabs>
        <w:ind w:firstLine="568"/>
        <w:contextualSpacing/>
        <w:rPr>
          <w:rFonts w:cs="Times New Roman"/>
          <w:szCs w:val="24"/>
        </w:rPr>
      </w:pPr>
      <w:r>
        <w:rPr>
          <w:rFonts w:eastAsia="Calibri" w:cs="Times New Roman"/>
          <w:szCs w:val="24"/>
        </w:rPr>
        <w:t xml:space="preserve">56.4. </w:t>
      </w:r>
      <w:r w:rsidR="00681A97" w:rsidRPr="009E2FA6">
        <w:rPr>
          <w:rFonts w:eastAsia="Calibri" w:cs="Times New Roman"/>
          <w:szCs w:val="24"/>
        </w:rPr>
        <w:t>tikrina ar pasiūlyta kaina neviršija pirkimui skirtų lėšų, Perkančiosios organizacijos nustatytų prieš pradedant pirkimo procedūrą</w:t>
      </w:r>
      <w:r w:rsidR="00681A97" w:rsidRPr="009E2FA6">
        <w:rPr>
          <w:rFonts w:eastAsia="Times New Roman" w:cs="Times New Roman"/>
          <w:szCs w:val="24"/>
        </w:rPr>
        <w:t>;</w:t>
      </w:r>
    </w:p>
    <w:p w14:paraId="0871D3D8" w14:textId="77777777" w:rsidR="00681A97" w:rsidRPr="00367BF3" w:rsidRDefault="00550DC4" w:rsidP="00391B18">
      <w:pPr>
        <w:widowControl w:val="0"/>
        <w:tabs>
          <w:tab w:val="left" w:pos="1134"/>
          <w:tab w:val="left" w:pos="1418"/>
        </w:tabs>
        <w:ind w:firstLine="568"/>
        <w:contextualSpacing/>
        <w:rPr>
          <w:rFonts w:cs="Times New Roman"/>
          <w:szCs w:val="24"/>
        </w:rPr>
      </w:pPr>
      <w:r>
        <w:rPr>
          <w:rFonts w:eastAsia="Calibri" w:cs="Times New Roman"/>
          <w:szCs w:val="24"/>
        </w:rPr>
        <w:t xml:space="preserve">56.5. </w:t>
      </w:r>
      <w:r w:rsidR="00681A97" w:rsidRPr="009E2FA6">
        <w:rPr>
          <w:rFonts w:eastAsia="Calibri" w:cs="Times New Roman"/>
          <w:szCs w:val="24"/>
        </w:rPr>
        <w:t xml:space="preserve">įvertina ar nebuvo </w:t>
      </w:r>
      <w:r w:rsidR="00D609BA">
        <w:rPr>
          <w:rFonts w:eastAsia="Calibri" w:cs="Times New Roman"/>
          <w:szCs w:val="24"/>
        </w:rPr>
        <w:t>pasiūlyta neįprastai maža kaina</w:t>
      </w:r>
      <w:r w:rsidR="00681A97" w:rsidRPr="009E2FA6">
        <w:rPr>
          <w:rFonts w:eastAsia="Calibri" w:cs="Times New Roman"/>
          <w:szCs w:val="24"/>
        </w:rPr>
        <w:t xml:space="preserve"> </w:t>
      </w:r>
      <w:r w:rsidR="00681A97" w:rsidRPr="009E2FA6">
        <w:rPr>
          <w:rFonts w:eastAsia="Calibri"/>
          <w:szCs w:val="24"/>
        </w:rPr>
        <w:t xml:space="preserve">ir ar </w:t>
      </w:r>
      <w:r w:rsidR="00681A97" w:rsidRPr="009E2FA6">
        <w:rPr>
          <w:szCs w:val="24"/>
        </w:rPr>
        <w:t>Tiekėjas</w:t>
      </w:r>
      <w:r w:rsidR="00681A97" w:rsidRPr="009E2FA6">
        <w:rPr>
          <w:rFonts w:eastAsia="Calibri"/>
          <w:szCs w:val="24"/>
        </w:rPr>
        <w:t xml:space="preserve"> pirkimo organizatoriaus prašymu pateikė raštišką tinkamą kainos pagrįstumo įrodymą</w:t>
      </w:r>
      <w:r w:rsidR="00681A97" w:rsidRPr="009E2FA6">
        <w:rPr>
          <w:rFonts w:eastAsia="Calibri" w:cs="Times New Roman"/>
          <w:szCs w:val="24"/>
        </w:rPr>
        <w:t>.</w:t>
      </w:r>
    </w:p>
    <w:p w14:paraId="11D8AAC9" w14:textId="77777777" w:rsidR="00681A97" w:rsidRPr="00550DC4" w:rsidRDefault="000D43B6" w:rsidP="00391B18">
      <w:pPr>
        <w:pStyle w:val="Sraopastraipa"/>
        <w:widowControl w:val="0"/>
        <w:numPr>
          <w:ilvl w:val="0"/>
          <w:numId w:val="18"/>
        </w:numPr>
        <w:tabs>
          <w:tab w:val="left" w:pos="993"/>
          <w:tab w:val="left" w:pos="1276"/>
        </w:tabs>
        <w:suppressAutoHyphens/>
        <w:overflowPunct w:val="0"/>
        <w:autoSpaceDE w:val="0"/>
        <w:autoSpaceDN w:val="0"/>
        <w:adjustRightInd w:val="0"/>
        <w:ind w:left="0" w:firstLine="568"/>
        <w:textAlignment w:val="baseline"/>
        <w:rPr>
          <w:bCs/>
          <w:szCs w:val="24"/>
        </w:rPr>
      </w:pPr>
      <w:bookmarkStart w:id="17" w:name="_Ref94693637"/>
      <w:bookmarkStart w:id="18" w:name="_Ref10631666"/>
      <w:r w:rsidRPr="00550DC4">
        <w:rPr>
          <w:rFonts w:eastAsia="Calibri"/>
          <w:szCs w:val="24"/>
        </w:rPr>
        <w:t xml:space="preserve">Jeigu </w:t>
      </w:r>
      <w:r w:rsidRPr="00550DC4">
        <w:rPr>
          <w:szCs w:val="24"/>
        </w:rPr>
        <w:t>tiekėjas</w:t>
      </w:r>
      <w:r w:rsidRPr="00550DC4">
        <w:rPr>
          <w:rFonts w:eastAsia="Calibri"/>
          <w:szCs w:val="24"/>
        </w:rPr>
        <w:t xml:space="preserve"> </w:t>
      </w:r>
      <w:r w:rsidRPr="00550DC4">
        <w:rPr>
          <w:szCs w:val="24"/>
        </w:rPr>
        <w:t xml:space="preserve">pateikė netikslius, neišsamius ar klaidingus dokumentus ar duomenis apie atitiktį pirkimo dokumentų reikalavimams arba šių dokumentų ar duomenų trūksta, pirkimo organizatorius </w:t>
      </w:r>
      <w:r w:rsidRPr="00550DC4">
        <w:rPr>
          <w:b/>
          <w:bCs/>
          <w:szCs w:val="24"/>
        </w:rPr>
        <w:t>gali</w:t>
      </w:r>
      <w:r w:rsidRPr="00550DC4">
        <w:rPr>
          <w:szCs w:val="24"/>
        </w:rPr>
        <w:t xml:space="preserve"> nepažeisdama</w:t>
      </w:r>
      <w:r w:rsidRPr="00550DC4">
        <w:rPr>
          <w:i/>
          <w:iCs/>
          <w:szCs w:val="24"/>
        </w:rPr>
        <w:t> </w:t>
      </w:r>
      <w:r w:rsidRPr="00550DC4">
        <w:rPr>
          <w:szCs w:val="24"/>
        </w:rPr>
        <w:t xml:space="preserve">lygiateisiškumo ir skaidrumo principų prašyti tiekėją šiuos dokumentus ar duomenis patikslinti, papildyti arba paaiškinti per jos nustatytą protingą terminą. </w:t>
      </w:r>
      <w:r w:rsidRPr="00550DC4">
        <w:rPr>
          <w:bCs/>
          <w:szCs w:val="24"/>
        </w:rPr>
        <w:t>Pasiūlymai</w:t>
      </w:r>
      <w:r w:rsidRPr="00550DC4">
        <w:rPr>
          <w:szCs w:val="24"/>
        </w:rPr>
        <w:t> </w:t>
      </w:r>
      <w:r w:rsidRPr="00550DC4">
        <w:rPr>
          <w:bCs/>
          <w:szCs w:val="24"/>
        </w:rPr>
        <w:t xml:space="preserve">tikslinami, papildomi arba paaiškinami vadovaujantis </w:t>
      </w:r>
      <w:r w:rsidRPr="00550DC4">
        <w:rPr>
          <w:b/>
          <w:bCs/>
          <w:szCs w:val="24"/>
        </w:rPr>
        <w:t>Viešųjų pirkimų tarnybos nustatytomis taisyklėmis</w:t>
      </w:r>
      <w:r w:rsidRPr="007E4903">
        <w:rPr>
          <w:b/>
          <w:bCs/>
          <w:vertAlign w:val="superscript"/>
        </w:rPr>
        <w:footnoteReference w:id="2"/>
      </w:r>
      <w:r w:rsidRPr="00550DC4">
        <w:rPr>
          <w:bCs/>
          <w:szCs w:val="24"/>
        </w:rPr>
        <w:t>.</w:t>
      </w:r>
    </w:p>
    <w:p w14:paraId="401CA607" w14:textId="77777777" w:rsidR="00681A97" w:rsidRPr="00550DC4" w:rsidRDefault="00681A97" w:rsidP="00391B18">
      <w:pPr>
        <w:pStyle w:val="Sraopastraipa"/>
        <w:numPr>
          <w:ilvl w:val="0"/>
          <w:numId w:val="18"/>
        </w:numPr>
        <w:tabs>
          <w:tab w:val="left" w:pos="993"/>
        </w:tabs>
        <w:ind w:left="0" w:firstLine="568"/>
        <w:rPr>
          <w:bCs/>
          <w:szCs w:val="24"/>
        </w:rPr>
      </w:pPr>
      <w:r w:rsidRPr="00550DC4">
        <w:rPr>
          <w:szCs w:val="24"/>
        </w:rPr>
        <w:lastRenderedPageBreak/>
        <w:t xml:space="preserve">Jeigu dalyvio pasiūlyme nurodyta kaina atrodo neįprastai maža, pirkimo organizatorius prašo dalyvį ją pagrįsti, vadovaujantis </w:t>
      </w:r>
      <w:r w:rsidRPr="00550DC4">
        <w:rPr>
          <w:rFonts w:eastAsiaTheme="majorEastAsia"/>
          <w:szCs w:val="24"/>
        </w:rPr>
        <w:t>VPĮ 57 straipsnio 2 ir 3 dalių</w:t>
      </w:r>
      <w:r w:rsidRPr="00550DC4">
        <w:rPr>
          <w:szCs w:val="24"/>
        </w:rPr>
        <w:t xml:space="preserve"> nuostatomis.</w:t>
      </w:r>
    </w:p>
    <w:p w14:paraId="261A3F8C" w14:textId="1B967865" w:rsidR="00681A97" w:rsidRPr="00E54260" w:rsidRDefault="00681A97" w:rsidP="00391B18">
      <w:pPr>
        <w:pStyle w:val="Sraopastraipa"/>
        <w:widowControl w:val="0"/>
        <w:numPr>
          <w:ilvl w:val="0"/>
          <w:numId w:val="18"/>
        </w:numPr>
        <w:tabs>
          <w:tab w:val="left" w:pos="993"/>
        </w:tabs>
        <w:suppressAutoHyphens/>
        <w:overflowPunct w:val="0"/>
        <w:autoSpaceDE w:val="0"/>
        <w:autoSpaceDN w:val="0"/>
        <w:adjustRightInd w:val="0"/>
        <w:ind w:left="0" w:firstLine="568"/>
        <w:textAlignment w:val="baseline"/>
        <w:rPr>
          <w:bCs/>
          <w:szCs w:val="24"/>
        </w:rPr>
      </w:pPr>
      <w:r w:rsidRPr="00550DC4">
        <w:rPr>
          <w:rFonts w:eastAsia="Calibri"/>
          <w:szCs w:val="24"/>
        </w:rPr>
        <w:t xml:space="preserve">Pirkimo organizatorius </w:t>
      </w:r>
      <w:r w:rsidRPr="00550DC4">
        <w:rPr>
          <w:rFonts w:eastAsia="Calibri"/>
          <w:b/>
          <w:szCs w:val="24"/>
        </w:rPr>
        <w:t>gali nevertinti</w:t>
      </w:r>
      <w:r w:rsidRPr="00550DC4">
        <w:rPr>
          <w:rFonts w:eastAsia="Calibri"/>
          <w:szCs w:val="24"/>
        </w:rPr>
        <w:t xml:space="preserve"> viso </w:t>
      </w:r>
      <w:r w:rsidRPr="00550DC4">
        <w:rPr>
          <w:szCs w:val="24"/>
        </w:rPr>
        <w:t>Tiekėjo</w:t>
      </w:r>
      <w:r w:rsidRPr="00550DC4">
        <w:rPr>
          <w:rFonts w:eastAsia="Calibri"/>
          <w:szCs w:val="24"/>
        </w:rPr>
        <w:t xml:space="preserve"> pasiūlymo, jeigu patikrinusi jo dalį </w:t>
      </w:r>
      <w:r w:rsidRPr="00550DC4">
        <w:rPr>
          <w:rFonts w:eastAsia="Calibri"/>
          <w:b/>
          <w:szCs w:val="24"/>
        </w:rPr>
        <w:t>nustato, kad</w:t>
      </w:r>
      <w:r w:rsidRPr="00550DC4">
        <w:rPr>
          <w:rFonts w:eastAsia="Calibri"/>
          <w:szCs w:val="24"/>
        </w:rPr>
        <w:t xml:space="preserve">, vadovaujantis jam nustatytais reikalavimais, pasiūlymas </w:t>
      </w:r>
      <w:r w:rsidRPr="00550DC4">
        <w:rPr>
          <w:rFonts w:eastAsia="Calibri"/>
          <w:b/>
          <w:szCs w:val="24"/>
        </w:rPr>
        <w:t>turi būti atmestas.</w:t>
      </w:r>
      <w:bookmarkEnd w:id="17"/>
      <w:bookmarkEnd w:id="18"/>
      <w:r w:rsidR="00E54260" w:rsidRPr="00E54260">
        <w:rPr>
          <w:rFonts w:eastAsia="Calibri"/>
          <w:color w:val="00B050"/>
          <w:szCs w:val="24"/>
        </w:rPr>
        <w:t xml:space="preserve"> </w:t>
      </w:r>
      <w:r w:rsidR="00E54260" w:rsidRPr="00E54260">
        <w:rPr>
          <w:rFonts w:eastAsia="Calibri"/>
          <w:szCs w:val="24"/>
        </w:rPr>
        <w:t>Ši nuostata netaikoma, jeigu perkančioji organizacija ketina pasinaudoti Viešųjų pirkimų įstatymo  63 straipsnio 1 dalies 2 punkte nustatyta skelbiamų derybų sąlyga, kai leidžiama pakartotinai nebeskelbti skelbimo.</w:t>
      </w:r>
    </w:p>
    <w:p w14:paraId="5804B201" w14:textId="77777777" w:rsidR="00681A97" w:rsidRPr="00550DC4" w:rsidRDefault="00681A97" w:rsidP="00391B18">
      <w:pPr>
        <w:pStyle w:val="Sraopastraipa"/>
        <w:numPr>
          <w:ilvl w:val="0"/>
          <w:numId w:val="18"/>
        </w:numPr>
        <w:tabs>
          <w:tab w:val="left" w:pos="993"/>
        </w:tabs>
        <w:ind w:left="0" w:firstLine="568"/>
        <w:rPr>
          <w:szCs w:val="24"/>
        </w:rPr>
      </w:pPr>
      <w:r w:rsidRPr="00550DC4">
        <w:rPr>
          <w:szCs w:val="24"/>
        </w:rPr>
        <w:t xml:space="preserve">Tiekėjo pateiktas </w:t>
      </w:r>
      <w:r w:rsidRPr="00550DC4">
        <w:rPr>
          <w:b/>
          <w:szCs w:val="24"/>
        </w:rPr>
        <w:t xml:space="preserve">pasiūlymas yra atmetamas </w:t>
      </w:r>
      <w:r w:rsidRPr="00550DC4">
        <w:rPr>
          <w:szCs w:val="24"/>
        </w:rPr>
        <w:t>ir tiekėjas pašalinamas iš pirkimo procedūros, jeigu yra bent viena iš šių sąlygų:</w:t>
      </w:r>
    </w:p>
    <w:p w14:paraId="472DA987" w14:textId="77777777" w:rsidR="00E81EF3" w:rsidRPr="00550DC4" w:rsidRDefault="00550DC4" w:rsidP="00391B18">
      <w:pPr>
        <w:widowControl w:val="0"/>
        <w:tabs>
          <w:tab w:val="left" w:pos="1134"/>
        </w:tabs>
        <w:ind w:firstLine="568"/>
        <w:rPr>
          <w:rFonts w:eastAsia="Calibri"/>
          <w:szCs w:val="24"/>
        </w:rPr>
      </w:pPr>
      <w:r>
        <w:rPr>
          <w:rFonts w:eastAsia="Calibri"/>
          <w:szCs w:val="24"/>
          <w:lang w:eastAsia="lt-LT"/>
        </w:rPr>
        <w:t xml:space="preserve">60.1. </w:t>
      </w:r>
      <w:r w:rsidR="00AB79FD" w:rsidRPr="00550DC4">
        <w:rPr>
          <w:rFonts w:eastAsia="Calibri"/>
          <w:szCs w:val="24"/>
          <w:lang w:eastAsia="lt-LT"/>
        </w:rPr>
        <w:t>Tiekėjas</w:t>
      </w:r>
      <w:r w:rsidR="00E81EF3" w:rsidRPr="00550DC4">
        <w:rPr>
          <w:szCs w:val="24"/>
        </w:rPr>
        <w:t xml:space="preserve"> iki susipažinimo su pasiūlymais pradžios nepateikė pasiūlymo iššifravimo slaptažodžio;</w:t>
      </w:r>
    </w:p>
    <w:p w14:paraId="3DCD7FBA" w14:textId="77777777" w:rsidR="00681A97" w:rsidRPr="00550DC4" w:rsidRDefault="00550DC4" w:rsidP="00391B18">
      <w:pPr>
        <w:ind w:firstLine="568"/>
        <w:rPr>
          <w:rFonts w:eastAsia="Calibri"/>
          <w:szCs w:val="24"/>
        </w:rPr>
      </w:pPr>
      <w:r>
        <w:rPr>
          <w:szCs w:val="24"/>
        </w:rPr>
        <w:t xml:space="preserve">60.2. </w:t>
      </w:r>
      <w:r w:rsidR="00E81EF3" w:rsidRPr="00550DC4">
        <w:rPr>
          <w:szCs w:val="24"/>
        </w:rPr>
        <w:t xml:space="preserve">pasiūlymas </w:t>
      </w:r>
      <w:r w:rsidR="00E81EF3" w:rsidRPr="00550DC4">
        <w:rPr>
          <w:b/>
          <w:szCs w:val="24"/>
        </w:rPr>
        <w:t xml:space="preserve">neatitinka pirkimo dokumentų reikalavimų </w:t>
      </w:r>
      <w:r w:rsidR="00E81EF3" w:rsidRPr="00550DC4">
        <w:rPr>
          <w:szCs w:val="24"/>
        </w:rPr>
        <w:t>ir jo trūkumai negali būti ištaisyti vadovaujantis Viešųjų pirkimų tarnybos nustatytomis taisyklėmis</w:t>
      </w:r>
      <w:r w:rsidR="00681A97" w:rsidRPr="00550DC4">
        <w:rPr>
          <w:szCs w:val="24"/>
        </w:rPr>
        <w:t>;</w:t>
      </w:r>
    </w:p>
    <w:p w14:paraId="0FA9DAB0" w14:textId="77777777" w:rsidR="00681A97" w:rsidRPr="00550DC4" w:rsidRDefault="00550DC4" w:rsidP="00391B18">
      <w:pPr>
        <w:ind w:firstLine="568"/>
        <w:rPr>
          <w:rFonts w:eastAsia="Calibri"/>
          <w:szCs w:val="24"/>
        </w:rPr>
      </w:pPr>
      <w:r>
        <w:rPr>
          <w:rFonts w:eastAsia="Calibri"/>
          <w:szCs w:val="24"/>
        </w:rPr>
        <w:t xml:space="preserve">60.3. </w:t>
      </w:r>
      <w:r w:rsidR="00E81EF3" w:rsidRPr="00550DC4">
        <w:rPr>
          <w:rFonts w:eastAsia="Calibri"/>
          <w:szCs w:val="24"/>
        </w:rPr>
        <w:t xml:space="preserve">pasiūlyta kaina </w:t>
      </w:r>
      <w:r w:rsidR="00E81EF3" w:rsidRPr="00550DC4">
        <w:rPr>
          <w:rFonts w:eastAsia="Calibri"/>
          <w:b/>
          <w:szCs w:val="24"/>
        </w:rPr>
        <w:t>viršija pirkimui skirtas lėšas</w:t>
      </w:r>
      <w:r w:rsidR="00E81EF3" w:rsidRPr="00550DC4">
        <w:rPr>
          <w:rFonts w:eastAsia="Calibri"/>
          <w:szCs w:val="24"/>
        </w:rPr>
        <w:t>, Perkančiosios organizacijos nustatytas prieš pradedant pirkimo procedūrą, išskyrus Viešųjų pirkimų įstatymo 45 straipsnio 1 dalies 5 punkte numatytus atvejus;</w:t>
      </w:r>
    </w:p>
    <w:p w14:paraId="02375CCC" w14:textId="77777777" w:rsidR="00E81EF3" w:rsidRPr="00550DC4" w:rsidRDefault="00550DC4" w:rsidP="00391B18">
      <w:pPr>
        <w:ind w:firstLine="568"/>
        <w:rPr>
          <w:rFonts w:eastAsia="Calibri"/>
          <w:szCs w:val="24"/>
        </w:rPr>
      </w:pPr>
      <w:r>
        <w:rPr>
          <w:rFonts w:eastAsia="Calibri"/>
          <w:szCs w:val="24"/>
        </w:rPr>
        <w:t xml:space="preserve">60.4. </w:t>
      </w:r>
      <w:r w:rsidR="00AB79FD" w:rsidRPr="00550DC4">
        <w:rPr>
          <w:rFonts w:eastAsia="Calibri"/>
          <w:szCs w:val="24"/>
        </w:rPr>
        <w:t>Tiekėjas</w:t>
      </w:r>
      <w:r w:rsidR="00E81EF3" w:rsidRPr="00550DC4">
        <w:rPr>
          <w:rFonts w:eastAsia="Calibri"/>
          <w:szCs w:val="24"/>
        </w:rPr>
        <w:t xml:space="preserve"> per nustatytą terminą </w:t>
      </w:r>
      <w:r w:rsidR="00E81EF3" w:rsidRPr="00550DC4">
        <w:rPr>
          <w:rFonts w:eastAsia="Calibri"/>
          <w:b/>
          <w:szCs w:val="24"/>
        </w:rPr>
        <w:t xml:space="preserve">nepatikslino, nepapildė, nepaaiškino </w:t>
      </w:r>
      <w:r w:rsidR="00E81EF3" w:rsidRPr="00550DC4">
        <w:rPr>
          <w:rFonts w:eastAsia="Calibri"/>
          <w:szCs w:val="24"/>
        </w:rPr>
        <w:t xml:space="preserve">duomenų ir (ar) </w:t>
      </w:r>
      <w:r w:rsidR="00E81EF3" w:rsidRPr="00550DC4">
        <w:rPr>
          <w:rFonts w:eastAsia="Calibri"/>
          <w:b/>
          <w:szCs w:val="24"/>
        </w:rPr>
        <w:t>informacijos</w:t>
      </w:r>
      <w:r w:rsidR="00E81EF3" w:rsidRPr="00550DC4">
        <w:rPr>
          <w:rFonts w:eastAsia="Calibri"/>
          <w:szCs w:val="24"/>
        </w:rPr>
        <w:t>;</w:t>
      </w:r>
    </w:p>
    <w:p w14:paraId="20EF9CD5" w14:textId="77777777" w:rsidR="00E81EF3" w:rsidRPr="00550DC4" w:rsidRDefault="00550DC4" w:rsidP="00391B18">
      <w:pPr>
        <w:ind w:firstLine="568"/>
        <w:rPr>
          <w:rFonts w:eastAsia="Calibri"/>
          <w:szCs w:val="24"/>
        </w:rPr>
      </w:pPr>
      <w:r>
        <w:rPr>
          <w:szCs w:val="24"/>
        </w:rPr>
        <w:t xml:space="preserve">60.5. </w:t>
      </w:r>
      <w:r w:rsidR="00AB79FD" w:rsidRPr="00550DC4">
        <w:rPr>
          <w:szCs w:val="24"/>
        </w:rPr>
        <w:t xml:space="preserve">tiekėjas per nustatytą terminą patikslino, papildė, paaiškino pasiūlymą ir </w:t>
      </w:r>
      <w:r w:rsidR="00AB79FD" w:rsidRPr="00550DC4">
        <w:rPr>
          <w:b/>
          <w:szCs w:val="24"/>
        </w:rPr>
        <w:t>tai lėmė esminį jo pasiūlymo pakeitimą;</w:t>
      </w:r>
    </w:p>
    <w:p w14:paraId="23605CFE" w14:textId="77777777" w:rsidR="00AB79FD" w:rsidRPr="00550DC4" w:rsidRDefault="00550DC4" w:rsidP="00391B18">
      <w:pPr>
        <w:ind w:firstLine="568"/>
        <w:rPr>
          <w:rFonts w:eastAsia="Calibri"/>
          <w:szCs w:val="24"/>
        </w:rPr>
      </w:pPr>
      <w:r>
        <w:rPr>
          <w:rFonts w:eastAsia="Calibri"/>
          <w:szCs w:val="24"/>
        </w:rPr>
        <w:t xml:space="preserve">60.6. </w:t>
      </w:r>
      <w:r w:rsidR="00AB79FD" w:rsidRPr="00550DC4">
        <w:rPr>
          <w:rFonts w:eastAsia="Calibri"/>
          <w:szCs w:val="24"/>
        </w:rPr>
        <w:t xml:space="preserve">pasiūlyme nurodyta neįprastai maža kaina ir Tiekėjas </w:t>
      </w:r>
      <w:r w:rsidR="00AB79FD" w:rsidRPr="00550DC4">
        <w:rPr>
          <w:rFonts w:eastAsia="Calibri"/>
          <w:b/>
          <w:szCs w:val="24"/>
        </w:rPr>
        <w:t>nepateikia tinkamų pasiūlytos neįprastai mažos kainos pagrįstumo įrodymų</w:t>
      </w:r>
      <w:r w:rsidR="00AB79FD" w:rsidRPr="00550DC4">
        <w:rPr>
          <w:rFonts w:eastAsia="Calibri"/>
          <w:szCs w:val="24"/>
        </w:rPr>
        <w:t>;</w:t>
      </w:r>
    </w:p>
    <w:p w14:paraId="42DC3CF0" w14:textId="77777777" w:rsidR="00AB79FD" w:rsidRPr="00550DC4" w:rsidRDefault="00550DC4" w:rsidP="00391B18">
      <w:pPr>
        <w:ind w:firstLine="568"/>
        <w:rPr>
          <w:rFonts w:eastAsia="Calibri"/>
          <w:szCs w:val="24"/>
        </w:rPr>
      </w:pPr>
      <w:r>
        <w:rPr>
          <w:rFonts w:eastAsia="Calibri"/>
          <w:szCs w:val="24"/>
        </w:rPr>
        <w:t xml:space="preserve">60.7. </w:t>
      </w:r>
      <w:r w:rsidR="00AB79FD" w:rsidRPr="00550DC4">
        <w:rPr>
          <w:rFonts w:eastAsia="Calibri"/>
          <w:szCs w:val="24"/>
        </w:rPr>
        <w:t xml:space="preserve">pasiūlymas, kuriame nurodyta neįprastai maža kaina, </w:t>
      </w:r>
      <w:r w:rsidR="00AB79FD" w:rsidRPr="00550DC4">
        <w:rPr>
          <w:rFonts w:eastAsia="Calibri"/>
          <w:b/>
          <w:szCs w:val="24"/>
        </w:rPr>
        <w:t>neatitinka</w:t>
      </w:r>
      <w:r w:rsidR="00AB79FD" w:rsidRPr="00550DC4">
        <w:rPr>
          <w:rFonts w:eastAsia="Calibri"/>
          <w:szCs w:val="24"/>
        </w:rPr>
        <w:t xml:space="preserve"> Viešųjų pirkimų įstatymo 17 straipsnio 2 dalies 2 punkte nurodytų </w:t>
      </w:r>
      <w:r w:rsidR="00AB79FD" w:rsidRPr="00550DC4">
        <w:rPr>
          <w:rFonts w:eastAsia="Calibri"/>
          <w:b/>
          <w:szCs w:val="24"/>
        </w:rPr>
        <w:t>aplinkos apsaugos, socialinės ir darbo teisės įpareigojimų</w:t>
      </w:r>
      <w:r w:rsidR="00AB79FD" w:rsidRPr="00550DC4">
        <w:rPr>
          <w:rFonts w:eastAsia="Calibri"/>
          <w:szCs w:val="24"/>
        </w:rPr>
        <w:t>;</w:t>
      </w:r>
    </w:p>
    <w:p w14:paraId="161A93AA" w14:textId="77777777" w:rsidR="00AB79FD" w:rsidRPr="00550DC4" w:rsidRDefault="00550DC4" w:rsidP="00391B18">
      <w:pPr>
        <w:ind w:firstLine="568"/>
        <w:rPr>
          <w:rFonts w:eastAsia="Calibri"/>
          <w:szCs w:val="24"/>
        </w:rPr>
      </w:pPr>
      <w:r>
        <w:rPr>
          <w:rFonts w:eastAsia="Calibri"/>
          <w:szCs w:val="24"/>
        </w:rPr>
        <w:t>60.</w:t>
      </w:r>
      <w:r w:rsidR="00391B18">
        <w:rPr>
          <w:rFonts w:eastAsia="Calibri"/>
          <w:szCs w:val="24"/>
        </w:rPr>
        <w:t xml:space="preserve">8. </w:t>
      </w:r>
      <w:r w:rsidR="00AB79FD" w:rsidRPr="00550DC4">
        <w:rPr>
          <w:rFonts w:eastAsia="Calibri"/>
          <w:szCs w:val="24"/>
        </w:rPr>
        <w:t xml:space="preserve">Tiekėjas </w:t>
      </w:r>
      <w:r w:rsidR="00AB79FD" w:rsidRPr="00550DC4">
        <w:rPr>
          <w:rFonts w:eastAsia="Calibri"/>
          <w:b/>
          <w:szCs w:val="24"/>
        </w:rPr>
        <w:t>neatitinka</w:t>
      </w:r>
      <w:r w:rsidR="00AB79FD" w:rsidRPr="00550DC4">
        <w:rPr>
          <w:rFonts w:eastAsia="Calibri"/>
          <w:szCs w:val="24"/>
        </w:rPr>
        <w:t xml:space="preserve"> bent vieno pirkimo dokumentuose nustatyto </w:t>
      </w:r>
      <w:r w:rsidR="00AB79FD" w:rsidRPr="00550DC4">
        <w:rPr>
          <w:rFonts w:eastAsia="Calibri"/>
          <w:b/>
          <w:szCs w:val="24"/>
        </w:rPr>
        <w:t>kvalifikacijos reikalavimo</w:t>
      </w:r>
      <w:r w:rsidR="00AB79FD" w:rsidRPr="00550DC4">
        <w:rPr>
          <w:rFonts w:eastAsia="Calibri"/>
          <w:szCs w:val="24"/>
        </w:rPr>
        <w:t xml:space="preserve"> (jeigu taikytina) ir (ar), jeigu taikytina, </w:t>
      </w:r>
      <w:r w:rsidR="00AB79FD" w:rsidRPr="00550DC4">
        <w:rPr>
          <w:rFonts w:eastAsia="Calibri"/>
          <w:b/>
          <w:szCs w:val="24"/>
        </w:rPr>
        <w:t>kokybės vadybos sistemos</w:t>
      </w:r>
      <w:r w:rsidR="00AB79FD" w:rsidRPr="00550DC4">
        <w:rPr>
          <w:rFonts w:eastAsia="Calibri"/>
          <w:szCs w:val="24"/>
        </w:rPr>
        <w:t xml:space="preserve"> ir (ar) </w:t>
      </w:r>
      <w:r w:rsidR="00AB79FD" w:rsidRPr="00550DC4">
        <w:rPr>
          <w:rFonts w:eastAsia="Calibri"/>
          <w:b/>
          <w:szCs w:val="24"/>
        </w:rPr>
        <w:t>aplinkos apsaugos vadybos sistemos standartų reikalavimo;</w:t>
      </w:r>
    </w:p>
    <w:p w14:paraId="149F9762" w14:textId="77777777" w:rsidR="00681A97" w:rsidRPr="00391B18" w:rsidRDefault="00391B18" w:rsidP="00391B18">
      <w:pPr>
        <w:pStyle w:val="Sraopastraipa"/>
        <w:ind w:left="0" w:firstLine="568"/>
        <w:rPr>
          <w:rFonts w:eastAsia="Calibri"/>
          <w:szCs w:val="24"/>
        </w:rPr>
      </w:pPr>
      <w:r>
        <w:rPr>
          <w:rFonts w:eastAsia="Calibri"/>
          <w:szCs w:val="24"/>
        </w:rPr>
        <w:t xml:space="preserve">60.9. </w:t>
      </w:r>
      <w:r w:rsidR="00AB79FD" w:rsidRPr="00391B18">
        <w:rPr>
          <w:rFonts w:eastAsia="Calibri"/>
          <w:szCs w:val="24"/>
        </w:rPr>
        <w:t xml:space="preserve">pirkimo organizatorius gauna informacijos, kad tiekėjas neatitinka Viešųjų pirkimų įstatymo 17 straipsnio 2 dalies 2 punkte nurodytų aplinkos apsaugos, socialinės ir darbo teisės įpareigojimų ir paaiškėja, kad </w:t>
      </w:r>
      <w:r w:rsidR="00AB79FD" w:rsidRPr="00391B18">
        <w:rPr>
          <w:szCs w:val="24"/>
        </w:rPr>
        <w:t>neatitiktis Viešųjų pirkimų įstatymo 17 straipsnio 2 dalies 2 punkte įtvirtintiems įsipareigojimams vis dar aktuali, t. y. neišnykusi.</w:t>
      </w:r>
      <w:r w:rsidR="00681A97" w:rsidRPr="00391B18">
        <w:rPr>
          <w:rFonts w:eastAsia="Calibri"/>
          <w:szCs w:val="24"/>
        </w:rPr>
        <w:t>;</w:t>
      </w:r>
    </w:p>
    <w:p w14:paraId="497F4E09" w14:textId="77777777" w:rsidR="00681A97" w:rsidRPr="00391B18" w:rsidRDefault="00391B18" w:rsidP="00391B18">
      <w:pPr>
        <w:ind w:firstLine="568"/>
        <w:rPr>
          <w:rFonts w:eastAsia="Calibri"/>
          <w:szCs w:val="24"/>
        </w:rPr>
      </w:pPr>
      <w:r>
        <w:rPr>
          <w:rFonts w:eastAsia="Calibri"/>
          <w:szCs w:val="24"/>
        </w:rPr>
        <w:t xml:space="preserve">60.10. </w:t>
      </w:r>
      <w:r w:rsidR="00AB79FD" w:rsidRPr="00391B18">
        <w:rPr>
          <w:rFonts w:eastAsia="Calibri"/>
          <w:szCs w:val="24"/>
        </w:rPr>
        <w:t xml:space="preserve">pasiūlymas atmetamas ir tuo atveju, jeigu tiekėjas </w:t>
      </w:r>
      <w:r w:rsidR="00D3029C" w:rsidRPr="00391B18">
        <w:rPr>
          <w:rFonts w:eastAsia="Calibri"/>
          <w:szCs w:val="24"/>
        </w:rPr>
        <w:t>pirkimo organiztoriaus</w:t>
      </w:r>
      <w:r w:rsidR="00AB79FD" w:rsidRPr="00391B18">
        <w:rPr>
          <w:rFonts w:eastAsia="Calibri"/>
          <w:szCs w:val="24"/>
        </w:rPr>
        <w:t xml:space="preserve"> prašymu nepratęsia pasiūlymo galiojimo</w:t>
      </w:r>
      <w:r w:rsidR="00681A97" w:rsidRPr="00391B18">
        <w:rPr>
          <w:rFonts w:eastAsia="Calibri"/>
          <w:szCs w:val="24"/>
        </w:rPr>
        <w:t>;</w:t>
      </w:r>
    </w:p>
    <w:p w14:paraId="33E19B64" w14:textId="77777777" w:rsidR="00681A97" w:rsidRPr="00391B18" w:rsidRDefault="00391B18" w:rsidP="00391B18">
      <w:pPr>
        <w:ind w:firstLine="568"/>
        <w:rPr>
          <w:rFonts w:eastAsia="Calibri"/>
          <w:szCs w:val="24"/>
        </w:rPr>
      </w:pPr>
      <w:r>
        <w:rPr>
          <w:color w:val="000000" w:themeColor="text1"/>
          <w:szCs w:val="24"/>
        </w:rPr>
        <w:t xml:space="preserve">60.11. </w:t>
      </w:r>
      <w:r w:rsidR="00FB1B2A" w:rsidRPr="00391B18">
        <w:rPr>
          <w:color w:val="000000" w:themeColor="text1"/>
          <w:szCs w:val="24"/>
        </w:rPr>
        <w:t>Perkančioji organizacija atmeta tiekėjo pasiūlymą, jeigu tiekėjas yra neatlikęs jam paskirtos baudžiamojo poveikio priemonės – uždraudimo juridiniam asmeniui dalyvauti viešuosiuose pirkimuose.</w:t>
      </w:r>
    </w:p>
    <w:p w14:paraId="71132949" w14:textId="77777777" w:rsidR="00FB1B2A" w:rsidRPr="00391B18" w:rsidRDefault="00FB1B2A" w:rsidP="00391B18">
      <w:pPr>
        <w:pStyle w:val="Sraopastraipa"/>
        <w:numPr>
          <w:ilvl w:val="0"/>
          <w:numId w:val="18"/>
        </w:numPr>
        <w:tabs>
          <w:tab w:val="left" w:pos="993"/>
        </w:tabs>
        <w:ind w:left="0" w:firstLine="568"/>
        <w:rPr>
          <w:rFonts w:eastAsia="Calibri"/>
          <w:color w:val="FF0000"/>
          <w:szCs w:val="24"/>
        </w:rPr>
      </w:pPr>
      <w:r w:rsidRPr="00391B18">
        <w:rPr>
          <w:szCs w:val="24"/>
        </w:rPr>
        <w:t>Apie pasiūlymo atmetimą ir tokio atmetimo priežastis tiekėjas informuojamas raštu CVP IS priemonėmis.</w:t>
      </w:r>
    </w:p>
    <w:p w14:paraId="0723CD2F" w14:textId="77777777" w:rsidR="00681A97" w:rsidRPr="00391B18" w:rsidRDefault="00681A97" w:rsidP="00391B18">
      <w:pPr>
        <w:pStyle w:val="Sraopastraipa"/>
        <w:numPr>
          <w:ilvl w:val="0"/>
          <w:numId w:val="18"/>
        </w:numPr>
        <w:tabs>
          <w:tab w:val="left" w:pos="993"/>
        </w:tabs>
        <w:ind w:left="0" w:firstLine="568"/>
        <w:rPr>
          <w:rFonts w:eastAsia="Calibri"/>
          <w:color w:val="FF0000"/>
          <w:szCs w:val="24"/>
        </w:rPr>
      </w:pPr>
      <w:r w:rsidRPr="00391B18">
        <w:rPr>
          <w:szCs w:val="24"/>
        </w:rPr>
        <w:t xml:space="preserve">Ekonomiškai naudingiausias pasiūlymas bus išrenkamas </w:t>
      </w:r>
      <w:r w:rsidRPr="00391B18">
        <w:rPr>
          <w:b/>
          <w:szCs w:val="24"/>
        </w:rPr>
        <w:t>pagal kainą</w:t>
      </w:r>
      <w:r w:rsidRPr="00391B18">
        <w:rPr>
          <w:szCs w:val="24"/>
        </w:rPr>
        <w:t>.</w:t>
      </w:r>
      <w:r w:rsidR="0019660B" w:rsidRPr="00391B18">
        <w:rPr>
          <w:szCs w:val="24"/>
        </w:rPr>
        <w:t xml:space="preserve"> Ekonomiškai naudingiausiu pasiūlymu laikomas mažiausios kainos pasiūlymas.</w:t>
      </w:r>
    </w:p>
    <w:p w14:paraId="03833AB3" w14:textId="77777777" w:rsidR="00681A97" w:rsidRPr="00391B18" w:rsidRDefault="00681A97" w:rsidP="00391B18">
      <w:pPr>
        <w:pStyle w:val="Sraopastraipa"/>
        <w:numPr>
          <w:ilvl w:val="0"/>
          <w:numId w:val="18"/>
        </w:numPr>
        <w:tabs>
          <w:tab w:val="left" w:pos="993"/>
        </w:tabs>
        <w:ind w:left="0" w:firstLine="568"/>
        <w:rPr>
          <w:rFonts w:eastAsia="Calibri"/>
          <w:szCs w:val="24"/>
        </w:rPr>
      </w:pPr>
      <w:r w:rsidRPr="00391B18">
        <w:rPr>
          <w:szCs w:val="24"/>
        </w:rPr>
        <w:t>Pirkimo metu nebus deramasi su dalyviais dėl jų pateiktų pasiūlymų.</w:t>
      </w:r>
    </w:p>
    <w:p w14:paraId="5C6FA876" w14:textId="77777777" w:rsidR="00AE64D4" w:rsidRDefault="00AE64D4" w:rsidP="00FB1B2A">
      <w:pPr>
        <w:pStyle w:val="Sraopastraipa"/>
        <w:tabs>
          <w:tab w:val="left" w:pos="993"/>
        </w:tabs>
        <w:ind w:left="0" w:firstLine="567"/>
        <w:rPr>
          <w:color w:val="00B050"/>
          <w:szCs w:val="24"/>
        </w:rPr>
      </w:pPr>
    </w:p>
    <w:p w14:paraId="429EA2FD" w14:textId="77777777" w:rsidR="00681A97" w:rsidRPr="009E2FA6" w:rsidRDefault="00681A97" w:rsidP="00681A97">
      <w:pPr>
        <w:pStyle w:val="Antrat1"/>
        <w:keepLines w:val="0"/>
        <w:numPr>
          <w:ilvl w:val="0"/>
          <w:numId w:val="1"/>
        </w:numPr>
        <w:rPr>
          <w:rFonts w:eastAsia="Calibri"/>
        </w:rPr>
      </w:pPr>
      <w:bookmarkStart w:id="19" w:name="_Toc158640868"/>
      <w:bookmarkStart w:id="20" w:name="_Toc241841852"/>
      <w:r w:rsidRPr="009E2FA6">
        <w:rPr>
          <w:rFonts w:eastAsia="Calibri"/>
        </w:rPr>
        <w:t>PASIŪLYMŲ EILĖ IR LAIMĖTOJO NUSTATYMAS</w:t>
      </w:r>
      <w:bookmarkEnd w:id="19"/>
      <w:bookmarkEnd w:id="20"/>
    </w:p>
    <w:p w14:paraId="5ADFA1DE" w14:textId="77777777" w:rsidR="00681A97" w:rsidRPr="009E2FA6" w:rsidRDefault="00681A97" w:rsidP="00681A97">
      <w:pPr>
        <w:widowControl w:val="0"/>
        <w:rPr>
          <w:rFonts w:eastAsia="Calibri" w:cs="Times New Roman"/>
          <w:szCs w:val="24"/>
        </w:rPr>
      </w:pPr>
    </w:p>
    <w:p w14:paraId="5051B94F" w14:textId="77777777" w:rsidR="00681A97" w:rsidRPr="00434723" w:rsidRDefault="00681A97" w:rsidP="006334FF">
      <w:pPr>
        <w:pStyle w:val="Sraopastraipa"/>
        <w:numPr>
          <w:ilvl w:val="0"/>
          <w:numId w:val="18"/>
        </w:numPr>
        <w:tabs>
          <w:tab w:val="left" w:pos="993"/>
        </w:tabs>
        <w:ind w:left="0" w:firstLine="568"/>
        <w:rPr>
          <w:strike/>
          <w:szCs w:val="24"/>
        </w:rPr>
      </w:pPr>
      <w:r w:rsidRPr="00434723">
        <w:rPr>
          <w:szCs w:val="24"/>
        </w:rPr>
        <w:t>Į pasiūlymų eilę įtraukiami visi neatmesti pasiūlymai, pažymint, kurie pasiūlymai nebuvo įvertinti.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A3EE89C"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rsidRPr="00434723">
        <w:rPr>
          <w:szCs w:val="24"/>
        </w:rPr>
        <w:lastRenderedPageBreak/>
        <w:t xml:space="preserve">Pirkimo organizatorius kreipiasi į </w:t>
      </w:r>
      <w:r w:rsidRPr="009E2FA6">
        <w:t>tiekėją, kurio pasiūlymas gali būti pripažintas laimėjusiu,</w:t>
      </w:r>
      <w:r w:rsidRPr="00434723">
        <w:rPr>
          <w:szCs w:val="24"/>
        </w:rPr>
        <w:t xml:space="preserve"> dėl aktualių dokumentų, patvirtinančių jo atitiktį </w:t>
      </w:r>
      <w:r w:rsidRPr="00434723">
        <w:rPr>
          <w:b/>
        </w:rPr>
        <w:t xml:space="preserve">III skyriuje </w:t>
      </w:r>
      <w:r w:rsidRPr="009E2FA6">
        <w:t xml:space="preserve">nustatytiems Reikalavimams Tiekėjui, pateikimo, išskyrus atvejus, kai jų buvo paprašyta ir jie buvo įvertinti ankstesniuose pirkimo procedūros etapuose ir ši informacija vis dar yra aktuali, taip pat išskyrus atvejus, kai vadovaujantis pirkimo sąlygomis šių dokumentų nereikalaujama. Tiekėjo pateikta informacija patikslinama, papildoma ar paaiškinama pagal pirkimo sąlygų </w:t>
      </w:r>
      <w:r w:rsidR="0019660B" w:rsidRPr="00434723">
        <w:rPr>
          <w:b/>
          <w:highlight w:val="lightGray"/>
        </w:rPr>
        <w:t>5</w:t>
      </w:r>
      <w:r w:rsidR="00532904" w:rsidRPr="00434723">
        <w:rPr>
          <w:b/>
          <w:highlight w:val="lightGray"/>
        </w:rPr>
        <w:t>7</w:t>
      </w:r>
      <w:r w:rsidRPr="009E2FA6">
        <w:t xml:space="preserve"> punkto reikalavimus</w:t>
      </w:r>
      <w:r w:rsidRPr="00434723">
        <w:rPr>
          <w:szCs w:val="24"/>
        </w:rPr>
        <w:t>.</w:t>
      </w:r>
    </w:p>
    <w:p w14:paraId="0A6E8B82"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rsidRPr="009E2FA6">
        <w:t xml:space="preserve">Jei Tiekėjo pateikti dokumentai nepatvirtina jo atitikties </w:t>
      </w:r>
      <w:r w:rsidRPr="00434723">
        <w:rPr>
          <w:b/>
        </w:rPr>
        <w:t xml:space="preserve">III skyriuje </w:t>
      </w:r>
      <w:r>
        <w:t>nustatytiems Reikalavimams Tiekėjui ar jis nepateikia tokių dokumentų, jis šalinamas iš pirkimo. Tokiu atveju toliau tikrinamas pasiūlymas, kuris yra antras pagal ekonominį pasiūlymo naudingumą. Tokia seka kartojama, kol nustatomas laimėjęs pasiūlymas ar atmetami visi gauti pasiūlymai</w:t>
      </w:r>
      <w:r w:rsidRPr="00434723">
        <w:rPr>
          <w:b/>
        </w:rPr>
        <w:t xml:space="preserve">. </w:t>
      </w:r>
    </w:p>
    <w:p w14:paraId="4DEA9DBE"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rsidRPr="00434723">
        <w:rPr>
          <w:szCs w:val="24"/>
        </w:rPr>
        <w:t xml:space="preserve">Jei Tiekėjo pateikti dokumentai patvirtina jo atitiktį </w:t>
      </w:r>
      <w:r w:rsidRPr="00434723">
        <w:rPr>
          <w:b/>
          <w:szCs w:val="24"/>
        </w:rPr>
        <w:t xml:space="preserve">III skyriuje </w:t>
      </w:r>
      <w:r w:rsidRPr="00434723">
        <w:rPr>
          <w:szCs w:val="24"/>
        </w:rPr>
        <w:t>nustatytiems Reikalavimams Tiekėjui, Tiekėjas skelbiamas pirkimo laimėtoju</w:t>
      </w:r>
      <w:r w:rsidRPr="00434723">
        <w:rPr>
          <w:rFonts w:eastAsia="Calibri"/>
          <w:szCs w:val="24"/>
        </w:rPr>
        <w:t>.</w:t>
      </w:r>
    </w:p>
    <w:p w14:paraId="3CB25F9C"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rsidRPr="00434723">
        <w:rPr>
          <w:szCs w:val="24"/>
        </w:rPr>
        <w:t>Laimėtoju gali būti pasirenkamas tik toks tiekėjas, kurio pasiūlymas atitinka pirkimo dokumentuose nustatytus reikalavimus ir tiekėjo siūloma kaina nėra per didelė ir perkančiajai organizacijai nepriimtina.</w:t>
      </w:r>
    </w:p>
    <w:p w14:paraId="220AB87E"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t>Dalyviai ne vėliau kaip per 3 darbo dienas nuo sprendimo priėmimo raštu informuojami apie procedūros rezultatus, vadovaujantis Viešųjų pirkimų įstatymo 58 straipsnio 1 dalies reikalavimais.</w:t>
      </w:r>
    </w:p>
    <w:p w14:paraId="105484EE"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t xml:space="preserve">Tiekėjas, kurio pasiūlymas laimėjo, kviečiamas sudaryti pirkimo sutartį. </w:t>
      </w:r>
      <w:r w:rsidRPr="00434723">
        <w:rPr>
          <w:b/>
        </w:rPr>
        <w:t>Sutarties sudarymo atidėjimo terminas netaikomas.</w:t>
      </w:r>
    </w:p>
    <w:p w14:paraId="157C590F" w14:textId="77777777" w:rsidR="00681A97" w:rsidRPr="00434723" w:rsidRDefault="00681A97" w:rsidP="006334FF">
      <w:pPr>
        <w:pStyle w:val="Sraopastraipa"/>
        <w:widowControl w:val="0"/>
        <w:numPr>
          <w:ilvl w:val="0"/>
          <w:numId w:val="18"/>
        </w:numPr>
        <w:tabs>
          <w:tab w:val="left" w:pos="993"/>
          <w:tab w:val="left" w:pos="1134"/>
        </w:tabs>
        <w:suppressAutoHyphens/>
        <w:overflowPunct w:val="0"/>
        <w:autoSpaceDE w:val="0"/>
        <w:autoSpaceDN w:val="0"/>
        <w:adjustRightInd w:val="0"/>
        <w:ind w:left="0" w:firstLine="568"/>
        <w:textAlignment w:val="baseline"/>
        <w:rPr>
          <w:szCs w:val="24"/>
        </w:rPr>
      </w:pPr>
      <w:r>
        <w:t>Jei būtų priimtas sprendimas nesudaryti pirkimo sutarties arba pradėti pirkimą iš naujo – dalyviai apie tai informuojami, nurodant apie tokio sprendimo priežastis.</w:t>
      </w:r>
    </w:p>
    <w:p w14:paraId="5E714992" w14:textId="77777777" w:rsidR="00681A97" w:rsidRDefault="00681A97" w:rsidP="00681A97">
      <w:pPr>
        <w:pStyle w:val="Sraopastraipa"/>
        <w:widowControl w:val="0"/>
        <w:autoSpaceDE w:val="0"/>
        <w:autoSpaceDN w:val="0"/>
        <w:adjustRightInd w:val="0"/>
        <w:ind w:left="567"/>
        <w:rPr>
          <w:color w:val="00B050"/>
          <w:szCs w:val="24"/>
        </w:rPr>
      </w:pPr>
    </w:p>
    <w:p w14:paraId="3B205DED" w14:textId="77777777" w:rsidR="00681A97" w:rsidRDefault="00681A97" w:rsidP="00434723">
      <w:pPr>
        <w:pStyle w:val="Antrat1"/>
        <w:keepLines w:val="0"/>
        <w:numPr>
          <w:ilvl w:val="0"/>
          <w:numId w:val="1"/>
        </w:numPr>
        <w:tabs>
          <w:tab w:val="left" w:pos="567"/>
        </w:tabs>
        <w:ind w:left="0" w:firstLine="360"/>
      </w:pPr>
      <w:bookmarkStart w:id="21" w:name="_Toc158640869"/>
      <w:bookmarkStart w:id="22" w:name="_Toc241841853"/>
      <w:r>
        <w:t>PERKANČIOSIOS ORGANIZACIJOS SIŪLOMOS ŠALIMS SUDARYTI PIRKIMO SUTARTIES SĄLYGOS IR (ARBA) PIRKIMO SUTARTIES PROJEKTAS</w:t>
      </w:r>
      <w:bookmarkEnd w:id="21"/>
      <w:bookmarkEnd w:id="22"/>
    </w:p>
    <w:p w14:paraId="63C0188C" w14:textId="77777777" w:rsidR="00681A97" w:rsidRDefault="00681A97" w:rsidP="00DB7283">
      <w:pPr>
        <w:ind w:firstLine="567"/>
        <w:rPr>
          <w:rFonts w:eastAsia="Times New Roman" w:cs="Times New Roman"/>
          <w:b/>
          <w:szCs w:val="24"/>
        </w:rPr>
      </w:pPr>
    </w:p>
    <w:p w14:paraId="5B7AAFB0" w14:textId="77777777" w:rsidR="00681A97" w:rsidRPr="00DB7283" w:rsidRDefault="00681A97" w:rsidP="00DB7283">
      <w:pPr>
        <w:pStyle w:val="Sraopastraipa"/>
        <w:numPr>
          <w:ilvl w:val="0"/>
          <w:numId w:val="18"/>
        </w:numPr>
        <w:tabs>
          <w:tab w:val="left" w:pos="993"/>
        </w:tabs>
        <w:suppressAutoHyphens/>
        <w:ind w:left="0" w:firstLine="567"/>
        <w:rPr>
          <w:szCs w:val="24"/>
        </w:rPr>
      </w:pPr>
      <w:r w:rsidRPr="00DB7283">
        <w:rPr>
          <w:szCs w:val="24"/>
        </w:rPr>
        <w:t>Pirkimo sutarties specialiųjų ir bendrųjų sąlygų projektai pateikiami pirkimo sąlygų 3 priede. Pirkimo sutarties projekto sąlygos yra privalomos pirkimo dalyviams ir sudarant pirkimo sutartį su laimėtoju nebus keičiamos. Pirkimo sutarties valiuta – eurai.</w:t>
      </w:r>
    </w:p>
    <w:p w14:paraId="0CB2E44F" w14:textId="77777777" w:rsidR="00681A97" w:rsidRPr="00DB7283" w:rsidRDefault="00681A97" w:rsidP="00DB7283">
      <w:pPr>
        <w:pStyle w:val="Sraopastraipa"/>
        <w:widowControl w:val="0"/>
        <w:numPr>
          <w:ilvl w:val="0"/>
          <w:numId w:val="18"/>
        </w:numPr>
        <w:tabs>
          <w:tab w:val="left" w:pos="993"/>
          <w:tab w:val="left" w:pos="1134"/>
        </w:tabs>
        <w:suppressAutoHyphens/>
        <w:ind w:left="0" w:firstLine="567"/>
        <w:rPr>
          <w:rFonts w:eastAsia="Calibri"/>
          <w:b/>
          <w:bCs/>
          <w:szCs w:val="24"/>
        </w:rPr>
      </w:pPr>
      <w:r w:rsidRPr="00DB7283">
        <w:rPr>
          <w:szCs w:val="24"/>
        </w:rPr>
        <w:t>Jeigu tiekėjas, kuriam buvo pasiūlyta sudaryti pirkimo sutartį, raštu atsisako ją sudaryti arba iki pirkimo organizatoriaus nurodyto laiko nepasirašo pirkimo sutarties, arba atsisako sudaryti pirkimo sutartį Viešųjų pirkimų įstatymo ir pirkimo dokumentuose nustatytomis sąlygomis laikoma, kad jis (jie) atsisakė sudaryti pirkimo sutartį. Tuo atveju pirkimo organizatorius grįžta į kvalifikacijos nagrinėjimo etapą ir prašo dalyvio, kurio pasiūlymas pagal nustatytą pasiūlymų eilę yra pirmas po dalyvio atsisakiusio sudaryti pirkimo sutartį ir kuris gali būti pripažintas laimėtoju, pateikti atitiktį kvalifikacijos ir, jei taikoma, kokybės vadybos sistemos standartų ir (ar) aplinkos apsaugos vadybos sistemos standartų reikalavimams patvirtinančius dokumentus.</w:t>
      </w:r>
    </w:p>
    <w:p w14:paraId="45ED575B" w14:textId="77777777" w:rsidR="00681A97" w:rsidRPr="00DB7283" w:rsidRDefault="00681A97" w:rsidP="00DB7283">
      <w:pPr>
        <w:pStyle w:val="Sraopastraipa"/>
        <w:widowControl w:val="0"/>
        <w:numPr>
          <w:ilvl w:val="0"/>
          <w:numId w:val="18"/>
        </w:numPr>
        <w:tabs>
          <w:tab w:val="left" w:pos="993"/>
          <w:tab w:val="left" w:pos="1134"/>
        </w:tabs>
        <w:suppressAutoHyphens/>
        <w:ind w:left="0" w:firstLine="567"/>
        <w:rPr>
          <w:rFonts w:eastAsia="Calibri"/>
          <w:b/>
          <w:bCs/>
          <w:szCs w:val="24"/>
        </w:rPr>
      </w:pPr>
      <w:r w:rsidRPr="00DB7283">
        <w:rPr>
          <w:rFonts w:eastAsia="Calibri"/>
          <w:bCs/>
          <w:szCs w:val="24"/>
        </w:rPr>
        <w:t>Pasirašant ar nutraukiant pirkimo sutartį, vykdant ir keičiant pirkimo sutartį, perkančiosios organizacijos ir tiekėjo bendravimas bei keitimasis informacija vyksta ne CVP IS priemonėmis.</w:t>
      </w:r>
    </w:p>
    <w:p w14:paraId="3D3D21CA" w14:textId="77777777" w:rsidR="0004442C" w:rsidRPr="00DB7283" w:rsidRDefault="0004442C" w:rsidP="00DB7283">
      <w:pPr>
        <w:pStyle w:val="Sraopastraipa"/>
        <w:numPr>
          <w:ilvl w:val="0"/>
          <w:numId w:val="18"/>
        </w:numPr>
        <w:tabs>
          <w:tab w:val="left" w:pos="993"/>
        </w:tabs>
        <w:suppressAutoHyphens/>
        <w:ind w:left="0" w:firstLine="567"/>
        <w:rPr>
          <w:rFonts w:eastAsia="Calibri"/>
          <w:bCs/>
          <w:szCs w:val="24"/>
        </w:rPr>
      </w:pPr>
      <w:r w:rsidRPr="00DB7283">
        <w:rPr>
          <w:rFonts w:eastAsia="Calibri"/>
          <w:bCs/>
          <w:szCs w:val="24"/>
        </w:rPr>
        <w:t>Vykdant pirkimo sutartį, sąskaitos faktūros teikiamos tik elektroniniu būdu. Perkančioji organizacija elektronines sąskaitas faktūras priima ir apdoroja naudodamasi informacinės sistemos SABIS priemonėmis, išskyrus atvejus, kai mobilizacijos, karo ir nepaprastosios padėties atveju yra CVP IS ar informacinės sistemos SABIS pažeidimų, dėl kurių negalimas perkančiosios organizacijos ir tiekėjo bendravimas ir keitimasis informacija naudojantis šiomis sistemomis.</w:t>
      </w:r>
    </w:p>
    <w:p w14:paraId="6D461327" w14:textId="77777777" w:rsidR="005E550F" w:rsidRPr="00DB7283" w:rsidRDefault="00185F69" w:rsidP="00DB7283">
      <w:pPr>
        <w:pStyle w:val="Sraopastraipa"/>
        <w:numPr>
          <w:ilvl w:val="0"/>
          <w:numId w:val="18"/>
        </w:numPr>
        <w:tabs>
          <w:tab w:val="left" w:pos="993"/>
        </w:tabs>
        <w:suppressAutoHyphens/>
        <w:ind w:left="0" w:firstLine="567"/>
        <w:rPr>
          <w:szCs w:val="24"/>
        </w:rPr>
      </w:pPr>
      <w:r w:rsidRPr="00DB7283">
        <w:rPr>
          <w:b/>
          <w:szCs w:val="24"/>
          <w:lang w:eastAsia="lt-LT"/>
        </w:rPr>
        <w:t xml:space="preserve">Sutarties galiojimo laikotarpis: </w:t>
      </w:r>
      <w:r w:rsidRPr="00DB7283">
        <w:rPr>
          <w:b/>
          <w:bCs/>
          <w:szCs w:val="24"/>
          <w:lang w:eastAsia="lt-LT"/>
        </w:rPr>
        <w:t xml:space="preserve">ne ilgiau kaip 8 (aštuoni) mėnesiai </w:t>
      </w:r>
      <w:r w:rsidRPr="00DB7283">
        <w:rPr>
          <w:bCs/>
          <w:szCs w:val="24"/>
          <w:lang w:eastAsia="lt-LT"/>
        </w:rPr>
        <w:t>nuo Sutarties įsigaliojimo dienos. Sutarties galiojimo terminas Sutartyje nustatytomis sąlygomis gali būti pratęstas 1 (vieną) kartą 1 (vienam) mėnesiui.</w:t>
      </w:r>
      <w:r w:rsidRPr="00DB7283">
        <w:rPr>
          <w:szCs w:val="24"/>
          <w:lang w:eastAsia="lt-LT"/>
        </w:rPr>
        <w:t xml:space="preserve"> Garantiniai, intelektinės nuosavybės ir kiti pagal savo pobūdį po Sutarties termino pabaigos galiojantys įsipareigojimai galioja Sutartyje nustatytais terminais. Sutarties galiojimo laikas nurodytas Sutarties projekte (pirkimo sąlygų 3 priede).</w:t>
      </w:r>
    </w:p>
    <w:p w14:paraId="3459B807" w14:textId="77777777" w:rsidR="00681A97" w:rsidRPr="00DB7283" w:rsidRDefault="00681A97" w:rsidP="00DB7283">
      <w:pPr>
        <w:pStyle w:val="Sraopastraipa"/>
        <w:numPr>
          <w:ilvl w:val="0"/>
          <w:numId w:val="18"/>
        </w:numPr>
        <w:tabs>
          <w:tab w:val="left" w:pos="993"/>
        </w:tabs>
        <w:suppressAutoHyphens/>
        <w:ind w:left="0" w:firstLine="567"/>
        <w:rPr>
          <w:rFonts w:eastAsia="Calibri"/>
          <w:bCs/>
          <w:szCs w:val="24"/>
        </w:rPr>
      </w:pPr>
      <w:r w:rsidRPr="00DB7283">
        <w:rPr>
          <w:rFonts w:eastAsia="Calibri"/>
          <w:bCs/>
          <w:szCs w:val="24"/>
        </w:rPr>
        <w:lastRenderedPageBreak/>
        <w:t xml:space="preserve">Pirkimo sutartyje ir šios pirkimo sutarties galimiems pakeitimo atvejams, vadovaujantis Kainodaros taisyklių nustatymo metodika, patvirtinta Viešųjų pirkimų tarnybos direktoriaus 2017 m. birželio 28 d. įsakymu Nr. 1S-95 „Dėl Kainodaros taisyklių nustatymo metodikos patvirtinimo“ (Suvestinė redakcija nuo 2022-12-31.), pasirinktas kainos apskaičiavimo būdas – </w:t>
      </w:r>
      <w:r w:rsidR="005A4206" w:rsidRPr="00DB7283">
        <w:rPr>
          <w:b/>
          <w:color w:val="000000"/>
          <w:spacing w:val="2"/>
          <w:shd w:val="clear" w:color="auto" w:fill="FFFFFF"/>
        </w:rPr>
        <w:t>fiksuotos kainos kainodaros</w:t>
      </w:r>
      <w:r w:rsidRPr="00DB7283">
        <w:rPr>
          <w:b/>
          <w:color w:val="000000"/>
          <w:spacing w:val="2"/>
          <w:shd w:val="clear" w:color="auto" w:fill="FFFFFF"/>
        </w:rPr>
        <w:t xml:space="preserve"> metodas</w:t>
      </w:r>
      <w:r w:rsidRPr="00DB7283">
        <w:rPr>
          <w:rFonts w:eastAsia="Calibri"/>
          <w:b/>
          <w:bCs/>
          <w:szCs w:val="24"/>
        </w:rPr>
        <w:t>.</w:t>
      </w:r>
    </w:p>
    <w:p w14:paraId="70F5BDEE" w14:textId="77777777" w:rsidR="00681A97" w:rsidRDefault="00681A97" w:rsidP="00681A97">
      <w:pPr>
        <w:pStyle w:val="Pagrindinistekstas"/>
        <w:ind w:firstLine="0"/>
        <w:rPr>
          <w:b/>
          <w:szCs w:val="24"/>
        </w:rPr>
      </w:pPr>
    </w:p>
    <w:p w14:paraId="1E84480D" w14:textId="77777777" w:rsidR="00681A97" w:rsidRDefault="00681A97" w:rsidP="00681A97">
      <w:pPr>
        <w:pStyle w:val="Antrat1"/>
        <w:keepLines w:val="0"/>
        <w:numPr>
          <w:ilvl w:val="0"/>
          <w:numId w:val="1"/>
        </w:numPr>
      </w:pPr>
      <w:bookmarkStart w:id="23" w:name="_Toc241841854"/>
      <w:r>
        <w:t>INFORMACIJA APIE PIRKIMO DOKUMENTŲ PAAIŠKINIMO (PATIKSLINIMO) TVARKĄ, GINČŲ NAGRINĖJIMO TVARKĄ</w:t>
      </w:r>
      <w:bookmarkEnd w:id="23"/>
    </w:p>
    <w:p w14:paraId="53CCE679" w14:textId="77777777" w:rsidR="00681A97" w:rsidRDefault="00681A97" w:rsidP="00832A8A">
      <w:pPr>
        <w:tabs>
          <w:tab w:val="left" w:pos="1134"/>
        </w:tabs>
        <w:ind w:firstLine="709"/>
      </w:pPr>
    </w:p>
    <w:p w14:paraId="416AC38E" w14:textId="4DF0FD03" w:rsidR="00681A97" w:rsidRPr="00832A8A" w:rsidRDefault="00681A97" w:rsidP="00832A8A">
      <w:pPr>
        <w:pStyle w:val="Sraopastraipa"/>
        <w:numPr>
          <w:ilvl w:val="0"/>
          <w:numId w:val="18"/>
        </w:numPr>
        <w:tabs>
          <w:tab w:val="left" w:pos="1134"/>
        </w:tabs>
        <w:ind w:left="0" w:firstLine="709"/>
        <w:rPr>
          <w:szCs w:val="24"/>
        </w:rPr>
      </w:pPr>
      <w:r w:rsidRPr="00832A8A">
        <w:rPr>
          <w:szCs w:val="24"/>
        </w:rPr>
        <w:t xml:space="preserve">Pirkimo organizatoriaus ir tiekėjų paklausimai ir atsakymai vieni kitiems, atliekant viešųjų pirkimų procedūras, turi būti lietuvių kalba. Paaiškinimai ar patikslinimai skelbiami CVP IS ir siunčiami </w:t>
      </w:r>
      <w:r w:rsidR="00C15FC1" w:rsidRPr="00C15FC1">
        <w:rPr>
          <w:szCs w:val="24"/>
        </w:rPr>
        <w:t xml:space="preserve">prašymą pateikusiam bei </w:t>
      </w:r>
      <w:r w:rsidRPr="00832A8A">
        <w:rPr>
          <w:szCs w:val="24"/>
        </w:rPr>
        <w:t>visiems prie pirkimo prisijungusiems tiekėjams, nenurodant iš ko gautas prašymas.</w:t>
      </w:r>
    </w:p>
    <w:p w14:paraId="42B563C2" w14:textId="19F25D37" w:rsidR="00681A97" w:rsidRPr="006933AE" w:rsidRDefault="004B112E" w:rsidP="00832A8A">
      <w:pPr>
        <w:pStyle w:val="Sraopastraipa"/>
        <w:numPr>
          <w:ilvl w:val="0"/>
          <w:numId w:val="18"/>
        </w:numPr>
        <w:tabs>
          <w:tab w:val="left" w:pos="1134"/>
        </w:tabs>
        <w:ind w:left="0" w:firstLine="709"/>
        <w:rPr>
          <w:szCs w:val="24"/>
        </w:rPr>
      </w:pPr>
      <w:r w:rsidRPr="006933AE">
        <w:rPr>
          <w:rFonts w:eastAsia="SimSun"/>
          <w:bCs/>
          <w:szCs w:val="22"/>
          <w:lang w:eastAsia="zh-CN"/>
        </w:rPr>
        <w:t>Teikti</w:t>
      </w:r>
      <w:r w:rsidR="00D3029C" w:rsidRPr="006933AE">
        <w:rPr>
          <w:szCs w:val="24"/>
        </w:rPr>
        <w:t xml:space="preserve"> pasiūlymus dėl pirkimo dokumentų patikslinimo ir kreiptis dėl pirkimo dokumentų paaiškinimo ar papildomos su pirkimo dokumentais susijusios informacijos į pirkimo organizatorių galima </w:t>
      </w:r>
      <w:r w:rsidR="00D3029C" w:rsidRPr="006933AE">
        <w:rPr>
          <w:b/>
          <w:szCs w:val="24"/>
        </w:rPr>
        <w:t>ne vėliau kaip prieš 2 darbo dienas</w:t>
      </w:r>
      <w:r w:rsidR="00D3029C" w:rsidRPr="006933AE">
        <w:rPr>
          <w:szCs w:val="24"/>
        </w:rPr>
        <w:t xml:space="preserve"> iki pasiūlymų pateikimo termino pabaigos. Pirkimo organizatoriaus paaiškinimai </w:t>
      </w:r>
      <w:r w:rsidR="00C15FC1" w:rsidRPr="006933AE">
        <w:rPr>
          <w:bCs/>
          <w:szCs w:val="24"/>
        </w:rPr>
        <w:t xml:space="preserve">(patikslinimai) </w:t>
      </w:r>
      <w:r w:rsidR="00D3029C" w:rsidRPr="006933AE">
        <w:rPr>
          <w:szCs w:val="24"/>
        </w:rPr>
        <w:t>turi būti pateikiami likus n</w:t>
      </w:r>
      <w:r w:rsidR="00D3029C" w:rsidRPr="006933AE">
        <w:rPr>
          <w:b/>
          <w:szCs w:val="24"/>
        </w:rPr>
        <w:t xml:space="preserve">e mažiau kaip 1 darbo dienai </w:t>
      </w:r>
      <w:r w:rsidR="00D3029C" w:rsidRPr="006933AE">
        <w:rPr>
          <w:szCs w:val="24"/>
        </w:rPr>
        <w:t>iki pasiūlymų pateikimo termino pabaigos</w:t>
      </w:r>
      <w:r w:rsidR="00C15FC1" w:rsidRPr="006933AE">
        <w:rPr>
          <w:bCs/>
          <w:szCs w:val="24"/>
        </w:rPr>
        <w:t>.</w:t>
      </w:r>
    </w:p>
    <w:p w14:paraId="43C0D54E" w14:textId="77777777" w:rsidR="00681A97" w:rsidRPr="006933AE" w:rsidRDefault="00681A97" w:rsidP="00832A8A">
      <w:pPr>
        <w:pStyle w:val="Sraopastraipa"/>
        <w:numPr>
          <w:ilvl w:val="0"/>
          <w:numId w:val="18"/>
        </w:numPr>
        <w:tabs>
          <w:tab w:val="left" w:pos="1134"/>
        </w:tabs>
        <w:ind w:left="0" w:firstLine="709"/>
        <w:rPr>
          <w:szCs w:val="24"/>
        </w:rPr>
      </w:pPr>
      <w:r w:rsidRPr="006933AE">
        <w:rPr>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57C3E448" w14:textId="65F7B290" w:rsidR="00681A97" w:rsidRPr="006933AE" w:rsidRDefault="00681A97" w:rsidP="00832A8A">
      <w:pPr>
        <w:pStyle w:val="Sraopastraipa"/>
        <w:numPr>
          <w:ilvl w:val="0"/>
          <w:numId w:val="18"/>
        </w:numPr>
        <w:tabs>
          <w:tab w:val="left" w:pos="1134"/>
        </w:tabs>
        <w:ind w:left="0" w:firstLine="709"/>
        <w:rPr>
          <w:szCs w:val="24"/>
        </w:rPr>
      </w:pPr>
      <w:r w:rsidRPr="006933AE">
        <w:rPr>
          <w:szCs w:val="24"/>
        </w:rPr>
        <w:t>Nesibaigus pasiūlymų pateikimo terminui, perkančioji organizacija savo iniciatyva gali paaiškinti ar patikslinti pirkimo dokumentus, taip pat nukelti pasiūlymų pateikimo termino pabaigą.</w:t>
      </w:r>
    </w:p>
    <w:p w14:paraId="3F47AE46" w14:textId="373EE5A5" w:rsidR="00681A97" w:rsidRPr="006933AE" w:rsidRDefault="00681A97" w:rsidP="00832A8A">
      <w:pPr>
        <w:pStyle w:val="Sraopastraipa"/>
        <w:numPr>
          <w:ilvl w:val="0"/>
          <w:numId w:val="18"/>
        </w:numPr>
        <w:tabs>
          <w:tab w:val="left" w:pos="1134"/>
        </w:tabs>
        <w:ind w:left="0" w:firstLine="709"/>
        <w:rPr>
          <w:szCs w:val="24"/>
        </w:rPr>
      </w:pPr>
      <w:r w:rsidRPr="006933AE">
        <w:rPr>
          <w:szCs w:val="24"/>
        </w:rPr>
        <w:t>Perkančioji organizacija neketina rengti susitikimų su tiekėjais dėl pirkimo dokumentų paaiškinimo.</w:t>
      </w:r>
    </w:p>
    <w:p w14:paraId="58CE14CB" w14:textId="1BEB7206" w:rsidR="00681A97" w:rsidRPr="00832A8A" w:rsidRDefault="00681A97" w:rsidP="00832A8A">
      <w:pPr>
        <w:pStyle w:val="Sraopastraipa"/>
        <w:numPr>
          <w:ilvl w:val="0"/>
          <w:numId w:val="18"/>
        </w:numPr>
        <w:tabs>
          <w:tab w:val="left" w:pos="1134"/>
        </w:tabs>
        <w:ind w:left="0" w:firstLine="709"/>
        <w:rPr>
          <w:szCs w:val="24"/>
        </w:rPr>
      </w:pPr>
      <w:r w:rsidRPr="006933AE">
        <w:rPr>
          <w:szCs w:val="24"/>
        </w:rPr>
        <w:t>Jeigu pirkimo organizatorius pirkimo dokumentų paaiškinimų ar patikslinimų nepateikia per nurodytą terminą, pasiūlymų pateikimo</w:t>
      </w:r>
      <w:r w:rsidRPr="00832A8A">
        <w:rPr>
          <w:szCs w:val="24"/>
        </w:rPr>
        <w:t xml:space="preserve"> termino pabaiga nukeliama ne trumpesniam laikui nei tas, kiek vėluojama pateikti paaiškinimus ar patikslinimus.</w:t>
      </w:r>
    </w:p>
    <w:p w14:paraId="75009E43" w14:textId="77777777" w:rsidR="00681A97" w:rsidRPr="00832A8A" w:rsidRDefault="00681A97" w:rsidP="00832A8A">
      <w:pPr>
        <w:pStyle w:val="Sraopastraipa"/>
        <w:numPr>
          <w:ilvl w:val="0"/>
          <w:numId w:val="18"/>
        </w:numPr>
        <w:tabs>
          <w:tab w:val="left" w:pos="1134"/>
        </w:tabs>
        <w:ind w:left="0" w:firstLine="709"/>
        <w:rPr>
          <w:szCs w:val="24"/>
        </w:rPr>
      </w:pPr>
      <w:r w:rsidRPr="00832A8A">
        <w:rPr>
          <w:szCs w:val="24"/>
        </w:rPr>
        <w:t>Ginčų nagrinėjimas, žalos atlyginimas, pirkimo sutarties pripažinimas negaliojančia, alternatyvios sankcijos reglamentuojamos Viešųjų pirkimų įstatymo VII skyriuje.</w:t>
      </w:r>
    </w:p>
    <w:p w14:paraId="33C46D79" w14:textId="77777777" w:rsidR="00681A97" w:rsidRPr="00832A8A" w:rsidRDefault="00681A97" w:rsidP="00832A8A">
      <w:pPr>
        <w:pStyle w:val="Sraopastraipa"/>
        <w:numPr>
          <w:ilvl w:val="0"/>
          <w:numId w:val="18"/>
        </w:numPr>
        <w:tabs>
          <w:tab w:val="left" w:pos="1134"/>
        </w:tabs>
        <w:ind w:left="0" w:firstLine="709"/>
        <w:rPr>
          <w:szCs w:val="24"/>
        </w:rPr>
      </w:pPr>
      <w:r w:rsidRPr="00832A8A">
        <w:rPr>
          <w:szCs w:val="24"/>
        </w:rPr>
        <w:t>Perkančioji organizacija turi teisę savo iniciatyva nutraukti pradėtas pirkimo procedūras, jei atsirado aplinkybių, numatytų Viešųjų pirkimų įstatymo ir privalo nutraukti pradėtas pirkimo procedūras, jei atsirado aplinkybių, numatytų Viešųjų pirkimų įstatymo 29 straipsnio 3 dalyje.</w:t>
      </w:r>
    </w:p>
    <w:p w14:paraId="11A87BA0" w14:textId="77777777" w:rsidR="000861A0" w:rsidRPr="005E550F" w:rsidRDefault="000861A0" w:rsidP="000861A0">
      <w:pPr>
        <w:pStyle w:val="Sraopastraipa"/>
        <w:tabs>
          <w:tab w:val="left" w:pos="993"/>
        </w:tabs>
        <w:ind w:left="567"/>
        <w:rPr>
          <w:szCs w:val="24"/>
        </w:rPr>
      </w:pPr>
    </w:p>
    <w:p w14:paraId="079B533D" w14:textId="77777777" w:rsidR="00681A97" w:rsidRDefault="00681A97" w:rsidP="00681A97">
      <w:pPr>
        <w:pStyle w:val="Antrat1"/>
        <w:keepLines w:val="0"/>
        <w:numPr>
          <w:ilvl w:val="0"/>
          <w:numId w:val="1"/>
        </w:numPr>
      </w:pPr>
      <w:bookmarkStart w:id="24" w:name="_Toc158640871"/>
      <w:bookmarkStart w:id="25" w:name="_Toc241841855"/>
      <w:r>
        <w:t>BAIGIAMOSIOS NUOSTATOS</w:t>
      </w:r>
      <w:bookmarkEnd w:id="24"/>
      <w:bookmarkEnd w:id="25"/>
    </w:p>
    <w:p w14:paraId="6CD501C8" w14:textId="77777777" w:rsidR="00681A97" w:rsidRDefault="00681A97" w:rsidP="00F5224E">
      <w:pPr>
        <w:tabs>
          <w:tab w:val="left" w:pos="993"/>
        </w:tabs>
        <w:ind w:firstLine="567"/>
        <w:rPr>
          <w:rFonts w:eastAsia="Times New Roman" w:cs="Times New Roman"/>
          <w:szCs w:val="24"/>
        </w:rPr>
      </w:pPr>
    </w:p>
    <w:p w14:paraId="42B23F75" w14:textId="77777777" w:rsidR="00681A97" w:rsidRPr="00832A8A" w:rsidRDefault="00681A97" w:rsidP="00832A8A">
      <w:pPr>
        <w:pStyle w:val="Sraopastraipa"/>
        <w:numPr>
          <w:ilvl w:val="0"/>
          <w:numId w:val="18"/>
        </w:numPr>
        <w:tabs>
          <w:tab w:val="left" w:pos="993"/>
        </w:tabs>
        <w:ind w:left="0" w:firstLine="568"/>
        <w:rPr>
          <w:rFonts w:eastAsia="Calibri"/>
          <w:bCs/>
          <w:szCs w:val="24"/>
        </w:rPr>
      </w:pPr>
      <w:r w:rsidRPr="00832A8A">
        <w:rPr>
          <w:szCs w:val="24"/>
        </w:rPr>
        <w:t>Į šio pirkimo procedūras perkančioji organizacija nenumato kviesti dalyvauti stebėtojų.</w:t>
      </w:r>
    </w:p>
    <w:p w14:paraId="4B393143" w14:textId="77777777" w:rsidR="00681A97" w:rsidRPr="00832A8A" w:rsidRDefault="00681A97" w:rsidP="00832A8A">
      <w:pPr>
        <w:pStyle w:val="Sraopastraipa"/>
        <w:numPr>
          <w:ilvl w:val="0"/>
          <w:numId w:val="18"/>
        </w:numPr>
        <w:tabs>
          <w:tab w:val="left" w:pos="993"/>
        </w:tabs>
        <w:ind w:left="0" w:firstLine="568"/>
        <w:rPr>
          <w:rFonts w:eastAsia="Calibri"/>
          <w:bCs/>
          <w:szCs w:val="24"/>
        </w:rPr>
      </w:pPr>
      <w:r w:rsidRPr="00832A8A">
        <w:rPr>
          <w:szCs w:val="24"/>
        </w:rPr>
        <w:t>Atstovai, įgalioti palaikyti tiesioginį ryšį su tiekėjais ir gauti iš jų (ne tarpininkų) pranešimus, susijusius su pirkimų procedūromis:</w:t>
      </w:r>
    </w:p>
    <w:p w14:paraId="6C23B54C" w14:textId="77777777" w:rsidR="008E467E" w:rsidRPr="00F11667" w:rsidRDefault="00F5224E" w:rsidP="00832A8A">
      <w:pPr>
        <w:tabs>
          <w:tab w:val="left" w:pos="993"/>
          <w:tab w:val="left" w:pos="1134"/>
        </w:tabs>
        <w:ind w:firstLine="568"/>
        <w:rPr>
          <w:rFonts w:eastAsia="Calibri" w:cs="Times New Roman"/>
          <w:bCs/>
          <w:i/>
          <w:szCs w:val="24"/>
        </w:rPr>
      </w:pPr>
      <w:r>
        <w:rPr>
          <w:rFonts w:cs="Times New Roman"/>
          <w:szCs w:val="24"/>
        </w:rPr>
        <w:t>8</w:t>
      </w:r>
      <w:r w:rsidR="00832A8A">
        <w:rPr>
          <w:rFonts w:cs="Times New Roman"/>
          <w:szCs w:val="24"/>
        </w:rPr>
        <w:t>7</w:t>
      </w:r>
      <w:r>
        <w:rPr>
          <w:rFonts w:cs="Times New Roman"/>
          <w:szCs w:val="24"/>
        </w:rPr>
        <w:t xml:space="preserve">.1. </w:t>
      </w:r>
      <w:r w:rsidR="00222929" w:rsidRPr="00222929">
        <w:rPr>
          <w:rFonts w:cs="Times New Roman"/>
          <w:szCs w:val="24"/>
        </w:rPr>
        <w:t xml:space="preserve">techniniais klausimais </w:t>
      </w:r>
      <w:r w:rsidR="00222929" w:rsidRPr="00222929">
        <w:rPr>
          <w:rFonts w:cs="Times New Roman"/>
          <w:i/>
          <w:szCs w:val="24"/>
        </w:rPr>
        <w:t>Žemaičių dailės muziejaus projekto veiklų koordinatorė Ingrida Stanienė</w:t>
      </w:r>
      <w:r w:rsidR="00222929" w:rsidRPr="00222929">
        <w:rPr>
          <w:rFonts w:cs="Times New Roman"/>
          <w:szCs w:val="24"/>
        </w:rPr>
        <w:t xml:space="preserve">, </w:t>
      </w:r>
      <w:r w:rsidR="00222929" w:rsidRPr="00222929">
        <w:rPr>
          <w:rFonts w:cs="Times New Roman"/>
          <w:i/>
          <w:szCs w:val="24"/>
        </w:rPr>
        <w:t>tel. +370 626 53319, el. p. staniene.ingrida@gmail.com</w:t>
      </w:r>
      <w:r w:rsidR="008E467E" w:rsidRPr="00F11667">
        <w:rPr>
          <w:i/>
        </w:rPr>
        <w:t>;</w:t>
      </w:r>
    </w:p>
    <w:p w14:paraId="30EF1C45" w14:textId="77777777" w:rsidR="00681A97" w:rsidRDefault="00F5224E" w:rsidP="00832A8A">
      <w:pPr>
        <w:tabs>
          <w:tab w:val="left" w:pos="993"/>
        </w:tabs>
        <w:ind w:firstLine="568"/>
        <w:contextualSpacing/>
        <w:rPr>
          <w:rFonts w:eastAsia="Calibri" w:cs="Times New Roman"/>
          <w:bCs/>
          <w:szCs w:val="24"/>
        </w:rPr>
      </w:pPr>
      <w:r>
        <w:rPr>
          <w:rFonts w:cs="Times New Roman"/>
          <w:szCs w:val="24"/>
        </w:rPr>
        <w:t>8</w:t>
      </w:r>
      <w:r w:rsidR="00832A8A">
        <w:rPr>
          <w:rFonts w:cs="Times New Roman"/>
          <w:szCs w:val="24"/>
        </w:rPr>
        <w:t>7</w:t>
      </w:r>
      <w:r>
        <w:rPr>
          <w:rFonts w:cs="Times New Roman"/>
          <w:szCs w:val="24"/>
        </w:rPr>
        <w:t xml:space="preserve">.2. </w:t>
      </w:r>
      <w:r w:rsidR="00681A97">
        <w:rPr>
          <w:rFonts w:cs="Times New Roman"/>
          <w:szCs w:val="24"/>
        </w:rPr>
        <w:t xml:space="preserve">viešųjų pirkimų procedūrų klausimais </w:t>
      </w:r>
      <w:r w:rsidR="00681A97" w:rsidRPr="008E0E71">
        <w:rPr>
          <w:rFonts w:cs="Times New Roman"/>
          <w:i/>
          <w:szCs w:val="24"/>
        </w:rPr>
        <w:t xml:space="preserve">Plungės rajono savivaldybės administracijos Viešųjų pirkimų skyriaus vyr. specialistė </w:t>
      </w:r>
      <w:r w:rsidR="008E0E71" w:rsidRPr="008E0E71">
        <w:rPr>
          <w:rFonts w:cs="Times New Roman"/>
          <w:i/>
          <w:szCs w:val="24"/>
        </w:rPr>
        <w:t>Gražina Baužienė</w:t>
      </w:r>
      <w:r w:rsidR="00F11667">
        <w:rPr>
          <w:rFonts w:cs="Times New Roman"/>
          <w:i/>
          <w:szCs w:val="24"/>
        </w:rPr>
        <w:t xml:space="preserve">. Tel Nr. </w:t>
      </w:r>
      <w:r w:rsidR="00CC34AD" w:rsidRPr="00CC34AD">
        <w:rPr>
          <w:rFonts w:eastAsia="SimSun" w:cs="Times New Roman"/>
          <w:i/>
          <w:lang w:eastAsia="zh-CN"/>
        </w:rPr>
        <w:t>+370 448 73149</w:t>
      </w:r>
      <w:r w:rsidR="00CC34AD">
        <w:rPr>
          <w:rFonts w:eastAsia="SimSun" w:cs="Times New Roman"/>
          <w:i/>
          <w:lang w:eastAsia="zh-CN"/>
        </w:rPr>
        <w:t xml:space="preserve">; </w:t>
      </w:r>
      <w:r w:rsidR="00F11667">
        <w:rPr>
          <w:rFonts w:cs="Times New Roman"/>
          <w:i/>
          <w:szCs w:val="24"/>
        </w:rPr>
        <w:t>el. p. grazina.bauziene@plunge.lt</w:t>
      </w:r>
      <w:r w:rsidR="00681A97">
        <w:rPr>
          <w:rFonts w:cs="Times New Roman"/>
          <w:szCs w:val="24"/>
        </w:rPr>
        <w:t>.</w:t>
      </w:r>
    </w:p>
    <w:p w14:paraId="601C600D" w14:textId="77777777" w:rsidR="00681A97" w:rsidRPr="00832A8A" w:rsidRDefault="00681A97" w:rsidP="00832A8A">
      <w:pPr>
        <w:pStyle w:val="Sraopastraipa"/>
        <w:numPr>
          <w:ilvl w:val="0"/>
          <w:numId w:val="18"/>
        </w:numPr>
        <w:tabs>
          <w:tab w:val="left" w:pos="993"/>
        </w:tabs>
        <w:ind w:left="0" w:firstLine="568"/>
        <w:rPr>
          <w:rFonts w:eastAsia="Calibri"/>
          <w:bCs/>
          <w:szCs w:val="24"/>
        </w:rPr>
      </w:pPr>
      <w:r w:rsidRPr="00832A8A">
        <w:rPr>
          <w:szCs w:val="24"/>
        </w:rPr>
        <w:t>Pirkimo sąlygų priedai yra neatskiriama pirkimo dokumentų dalis.</w:t>
      </w:r>
    </w:p>
    <w:p w14:paraId="3B9DBC86" w14:textId="77777777" w:rsidR="00681A97" w:rsidRPr="00832A8A" w:rsidRDefault="00681A97" w:rsidP="00832A8A">
      <w:pPr>
        <w:pStyle w:val="Sraopastraipa"/>
        <w:numPr>
          <w:ilvl w:val="0"/>
          <w:numId w:val="18"/>
        </w:numPr>
        <w:tabs>
          <w:tab w:val="left" w:pos="993"/>
        </w:tabs>
        <w:ind w:left="0" w:firstLine="568"/>
        <w:rPr>
          <w:rFonts w:eastAsia="Calibri"/>
          <w:bCs/>
          <w:szCs w:val="24"/>
        </w:rPr>
      </w:pPr>
      <w:r w:rsidRPr="00832A8A">
        <w:rPr>
          <w:szCs w:val="24"/>
        </w:rPr>
        <w:lastRenderedPageBreak/>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2D562670" w14:textId="77777777" w:rsidR="00681A97" w:rsidRDefault="00681A97" w:rsidP="00832A8A">
      <w:pPr>
        <w:ind w:firstLine="568"/>
        <w:rPr>
          <w:rFonts w:eastAsia="Calibri"/>
          <w:bCs/>
          <w:szCs w:val="24"/>
        </w:rPr>
      </w:pPr>
    </w:p>
    <w:p w14:paraId="5D0D74A5" w14:textId="77777777" w:rsidR="00681A97" w:rsidRDefault="00681A97" w:rsidP="00681A97">
      <w:pPr>
        <w:rPr>
          <w:szCs w:val="24"/>
        </w:rPr>
      </w:pPr>
    </w:p>
    <w:p w14:paraId="6840D59A" w14:textId="77777777" w:rsidR="00065D55" w:rsidRPr="00065D55" w:rsidRDefault="00FE55EF" w:rsidP="00065D55">
      <w:pPr>
        <w:jc w:val="left"/>
        <w:rPr>
          <w:rFonts w:eastAsia="Calibri" w:cs="Times New Roman"/>
          <w:szCs w:val="24"/>
        </w:rPr>
      </w:pPr>
      <w:r>
        <w:rPr>
          <w:rFonts w:eastAsia="Calibri" w:cs="Times New Roman"/>
          <w:szCs w:val="24"/>
        </w:rPr>
        <w:t>Administracijos direktorius</w:t>
      </w:r>
      <w:r>
        <w:rPr>
          <w:rFonts w:eastAsia="Calibri" w:cs="Times New Roman"/>
          <w:szCs w:val="24"/>
        </w:rPr>
        <w:tab/>
      </w:r>
      <w:r>
        <w:rPr>
          <w:rFonts w:eastAsia="Calibri" w:cs="Times New Roman"/>
          <w:szCs w:val="24"/>
        </w:rPr>
        <w:tab/>
      </w:r>
      <w:r>
        <w:rPr>
          <w:rFonts w:eastAsia="Calibri" w:cs="Times New Roman"/>
          <w:szCs w:val="24"/>
        </w:rPr>
        <w:tab/>
      </w:r>
      <w:r>
        <w:rPr>
          <w:rFonts w:eastAsia="Calibri" w:cs="Times New Roman"/>
          <w:szCs w:val="24"/>
        </w:rPr>
        <w:tab/>
        <w:t xml:space="preserve">     Dalius Pečiulis</w:t>
      </w:r>
    </w:p>
    <w:p w14:paraId="1A4F51DC" w14:textId="77777777" w:rsidR="00681A97" w:rsidRDefault="00681A97" w:rsidP="00681A97">
      <w:pPr>
        <w:ind w:left="3888" w:firstLine="1296"/>
        <w:rPr>
          <w:i/>
          <w:strike/>
          <w:color w:val="FF0000"/>
        </w:rPr>
      </w:pPr>
    </w:p>
    <w:p w14:paraId="70042163" w14:textId="77777777" w:rsidR="00681A97" w:rsidRDefault="00681A97" w:rsidP="00681A97"/>
    <w:p w14:paraId="6981C335" w14:textId="77777777" w:rsidR="002B54D7" w:rsidRDefault="002B54D7" w:rsidP="00681A97"/>
    <w:sectPr w:rsidR="002B54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50CE4" w14:textId="77777777" w:rsidR="009B2F32" w:rsidRDefault="009B2F32" w:rsidP="00681A97">
      <w:r>
        <w:separator/>
      </w:r>
    </w:p>
  </w:endnote>
  <w:endnote w:type="continuationSeparator" w:id="0">
    <w:p w14:paraId="7C4FFDF3" w14:textId="77777777" w:rsidR="009B2F32" w:rsidRDefault="009B2F32" w:rsidP="0068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09AA2" w14:textId="77777777" w:rsidR="009B2F32" w:rsidRDefault="009B2F32" w:rsidP="00681A97">
      <w:r>
        <w:separator/>
      </w:r>
    </w:p>
  </w:footnote>
  <w:footnote w:type="continuationSeparator" w:id="0">
    <w:p w14:paraId="0371F19C" w14:textId="77777777" w:rsidR="009B2F32" w:rsidRDefault="009B2F32" w:rsidP="00681A97">
      <w:r>
        <w:continuationSeparator/>
      </w:r>
    </w:p>
  </w:footnote>
  <w:footnote w:id="1">
    <w:p w14:paraId="6126C5B6" w14:textId="77777777" w:rsidR="00681A97" w:rsidRDefault="00681A97" w:rsidP="00681A97">
      <w:pPr>
        <w:pStyle w:val="Puslapioinaostekstas"/>
        <w:jc w:val="both"/>
      </w:pPr>
      <w:r>
        <w:rPr>
          <w:rStyle w:val="Puslapioinaosnuoroda"/>
        </w:rPr>
        <w:footnoteRef/>
      </w:r>
      <w:r>
        <w:t xml:space="preserve"> </w:t>
      </w:r>
      <w:r>
        <w:rPr>
          <w:rFonts w:eastAsia="Times New Roman"/>
          <w:bCs/>
          <w:lang w:eastAsia="en-US"/>
        </w:rPr>
        <w:t>Ši prezumpcija taikoma tais atvejais, kai nėra aišku, dėl kurios kainos išraiškos formos (skaitinės ar žodinės) dalyvis padarė klaidą.</w:t>
      </w:r>
    </w:p>
  </w:footnote>
  <w:footnote w:id="2">
    <w:p w14:paraId="277BB89A" w14:textId="77777777" w:rsidR="000D43B6" w:rsidRPr="00164A98" w:rsidRDefault="000D43B6" w:rsidP="000D43B6">
      <w:pPr>
        <w:pStyle w:val="Puslapioinaostekstas"/>
        <w:jc w:val="both"/>
      </w:pPr>
      <w:r w:rsidRPr="00164A98">
        <w:rPr>
          <w:rStyle w:val="Puslapioinaosnuoroda"/>
        </w:rPr>
        <w:footnoteRef/>
      </w:r>
      <w:r w:rsidRPr="00164A98">
        <w:t xml:space="preserve"> </w:t>
      </w:r>
      <w:hyperlink r:id="rId1" w:history="1">
        <w:r w:rsidRPr="00164A98">
          <w:rPr>
            <w:rStyle w:val="Hipersaitas"/>
            <w:spacing w:val="2"/>
            <w:shd w:val="clear" w:color="auto" w:fill="FFFFFF"/>
          </w:rPr>
          <w:t>Pasiūlymų patikslinimo, papildymo ar paaiškinimo taisyklės</w:t>
        </w:r>
      </w:hyperlink>
      <w:r w:rsidRPr="00164A98">
        <w:rPr>
          <w:spacing w:val="2"/>
          <w:shd w:val="clear" w:color="auto" w:fill="FFFFFF"/>
        </w:rPr>
        <w:t xml:space="preserve"> patvirtintos Viešųjų pirkimų tarnybos direktoriaus 2022 m. gruodžio 30 d. įsakymu Nr. 1S-240.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19"/>
    <w:lvl w:ilvl="0">
      <w:start w:val="2"/>
      <w:numFmt w:val="decimal"/>
      <w:pStyle w:val="Sraassunumeriais"/>
      <w:lvlText w:val="%1."/>
      <w:lvlJc w:val="left"/>
      <w:pPr>
        <w:tabs>
          <w:tab w:val="num" w:pos="1080"/>
        </w:tabs>
        <w:ind w:left="1080" w:hanging="360"/>
      </w:pPr>
      <w:rPr>
        <w:rFonts w:hint="default"/>
      </w:rPr>
    </w:lvl>
  </w:abstractNum>
  <w:abstractNum w:abstractNumId="1" w15:restartNumberingAfterBreak="0">
    <w:nsid w:val="003E7C46"/>
    <w:multiLevelType w:val="hybridMultilevel"/>
    <w:tmpl w:val="A216A6D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 w15:restartNumberingAfterBreak="0">
    <w:nsid w:val="06BC007B"/>
    <w:multiLevelType w:val="multilevel"/>
    <w:tmpl w:val="8B360D72"/>
    <w:lvl w:ilvl="0">
      <w:start w:val="1"/>
      <w:numFmt w:val="decimal"/>
      <w:pStyle w:val="StyleArialAllcapsFirstline1cmRight07cm"/>
      <w:lvlText w:val="%1"/>
      <w:lvlJc w:val="left"/>
      <w:pPr>
        <w:tabs>
          <w:tab w:val="num" w:pos="1134"/>
        </w:tabs>
        <w:ind w:left="567" w:firstLine="0"/>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 w15:restartNumberingAfterBreak="0">
    <w:nsid w:val="09E553E2"/>
    <w:multiLevelType w:val="multilevel"/>
    <w:tmpl w:val="2DAA27E6"/>
    <w:lvl w:ilvl="0">
      <w:start w:val="21"/>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F59D2"/>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0A1FF0"/>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D266ABE"/>
    <w:multiLevelType w:val="hybridMultilevel"/>
    <w:tmpl w:val="9C8C54D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FE301BF"/>
    <w:multiLevelType w:val="multilevel"/>
    <w:tmpl w:val="67CEDA7C"/>
    <w:lvl w:ilvl="0">
      <w:start w:val="1"/>
      <w:numFmt w:val="decimal"/>
      <w:lvlText w:val="%1."/>
      <w:lvlJc w:val="left"/>
      <w:pPr>
        <w:ind w:left="928" w:hanging="360"/>
      </w:pPr>
      <w:rPr>
        <w:b w:val="0"/>
        <w:i w:val="0"/>
        <w:strike w:val="0"/>
        <w:dstrike w:val="0"/>
        <w:color w:val="auto"/>
        <w:sz w:val="24"/>
        <w:szCs w:val="24"/>
        <w:u w:val="none"/>
        <w:effect w:val="none"/>
      </w:rPr>
    </w:lvl>
    <w:lvl w:ilvl="1">
      <w:start w:val="1"/>
      <w:numFmt w:val="decimal"/>
      <w:lvlText w:val="%1.%2."/>
      <w:lvlJc w:val="left"/>
      <w:pPr>
        <w:ind w:left="383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FE11A0"/>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F033D4"/>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7C43293"/>
    <w:multiLevelType w:val="multilevel"/>
    <w:tmpl w:val="67CEDA7C"/>
    <w:lvl w:ilvl="0">
      <w:start w:val="1"/>
      <w:numFmt w:val="decimal"/>
      <w:lvlText w:val="%1."/>
      <w:lvlJc w:val="left"/>
      <w:pPr>
        <w:ind w:left="1070" w:hanging="360"/>
      </w:pPr>
      <w:rPr>
        <w:b w:val="0"/>
        <w:i w:val="0"/>
        <w:strike w:val="0"/>
        <w:dstrike w:val="0"/>
        <w:color w:val="auto"/>
        <w:sz w:val="24"/>
        <w:szCs w:val="24"/>
        <w:u w:val="none"/>
        <w:effect w:val="none"/>
      </w:rPr>
    </w:lvl>
    <w:lvl w:ilvl="1">
      <w:start w:val="1"/>
      <w:numFmt w:val="decimal"/>
      <w:lvlText w:val="%1.%2."/>
      <w:lvlJc w:val="left"/>
      <w:pPr>
        <w:ind w:left="383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B30518"/>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E10B32"/>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AE1663"/>
    <w:multiLevelType w:val="multilevel"/>
    <w:tmpl w:val="3EB86632"/>
    <w:lvl w:ilvl="0">
      <w:start w:val="17"/>
      <w:numFmt w:val="decimal"/>
      <w:lvlText w:val="%1."/>
      <w:lvlJc w:val="left"/>
      <w:pPr>
        <w:ind w:left="1070" w:hanging="360"/>
      </w:pPr>
      <w:rPr>
        <w:rFonts w:hint="default"/>
        <w:b w:val="0"/>
        <w:i w:val="0"/>
        <w:strike w:val="0"/>
        <w:dstrike w:val="0"/>
        <w:color w:val="auto"/>
        <w:sz w:val="24"/>
        <w:szCs w:val="24"/>
        <w:u w:val="none"/>
        <w:effect w:val="none"/>
      </w:rPr>
    </w:lvl>
    <w:lvl w:ilvl="1">
      <w:start w:val="1"/>
      <w:numFmt w:val="decimal"/>
      <w:lvlText w:val="%1.%2."/>
      <w:lvlJc w:val="left"/>
      <w:pPr>
        <w:ind w:left="3977" w:hanging="432"/>
      </w:pPr>
      <w:rPr>
        <w:rFonts w:hint="default"/>
        <w:b w:val="0"/>
        <w:i w:val="0"/>
        <w:color w:val="auto"/>
      </w:rPr>
    </w:lvl>
    <w:lvl w:ilvl="2">
      <w:start w:val="1"/>
      <w:numFmt w:val="decimal"/>
      <w:lvlText w:val="%1.%2.%3."/>
      <w:lvlJc w:val="left"/>
      <w:pPr>
        <w:ind w:left="1366" w:hanging="504"/>
      </w:pPr>
      <w:rPr>
        <w:rFonts w:hint="default"/>
        <w:b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4" w15:restartNumberingAfterBreak="0">
    <w:nsid w:val="2E9F4180"/>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7474B0"/>
    <w:multiLevelType w:val="hybridMultilevel"/>
    <w:tmpl w:val="C51409F4"/>
    <w:lvl w:ilvl="0" w:tplc="0427000F">
      <w:start w:val="1"/>
      <w:numFmt w:val="decimal"/>
      <w:lvlText w:val="%1."/>
      <w:lvlJc w:val="left"/>
      <w:pPr>
        <w:ind w:left="3240" w:hanging="360"/>
      </w:p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16" w15:restartNumberingAfterBreak="0">
    <w:nsid w:val="35F47D06"/>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B257EC"/>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6D3A01"/>
    <w:multiLevelType w:val="multilevel"/>
    <w:tmpl w:val="B3E4A4F0"/>
    <w:lvl w:ilvl="0">
      <w:start w:val="11"/>
      <w:numFmt w:val="decimal"/>
      <w:lvlText w:val="%1."/>
      <w:lvlJc w:val="left"/>
      <w:pPr>
        <w:ind w:left="3174"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D6382F"/>
    <w:multiLevelType w:val="hybridMultilevel"/>
    <w:tmpl w:val="2CD6611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4BF3641D"/>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406C0B"/>
    <w:multiLevelType w:val="multilevel"/>
    <w:tmpl w:val="67CEDA7C"/>
    <w:lvl w:ilvl="0">
      <w:start w:val="1"/>
      <w:numFmt w:val="decimal"/>
      <w:lvlText w:val="%1."/>
      <w:lvlJc w:val="left"/>
      <w:pPr>
        <w:ind w:left="928" w:hanging="360"/>
      </w:pPr>
      <w:rPr>
        <w:b w:val="0"/>
        <w:i w:val="0"/>
        <w:strike w:val="0"/>
        <w:dstrike w:val="0"/>
        <w:color w:val="auto"/>
        <w:sz w:val="24"/>
        <w:szCs w:val="24"/>
        <w:u w:val="none"/>
        <w:effect w:val="none"/>
      </w:rPr>
    </w:lvl>
    <w:lvl w:ilvl="1">
      <w:start w:val="1"/>
      <w:numFmt w:val="decimal"/>
      <w:lvlText w:val="%1.%2."/>
      <w:lvlJc w:val="left"/>
      <w:pPr>
        <w:ind w:left="383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3F3911"/>
    <w:multiLevelType w:val="hybridMultilevel"/>
    <w:tmpl w:val="02F6FFA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4D45247F"/>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F064C90"/>
    <w:multiLevelType w:val="hybridMultilevel"/>
    <w:tmpl w:val="F4B4220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5" w15:restartNumberingAfterBreak="0">
    <w:nsid w:val="556678E9"/>
    <w:multiLevelType w:val="hybridMultilevel"/>
    <w:tmpl w:val="9AFAFC3E"/>
    <w:lvl w:ilvl="0" w:tplc="B680F7A8">
      <w:start w:val="1"/>
      <w:numFmt w:val="decimal"/>
      <w:lvlText w:val="%1."/>
      <w:lvlJc w:val="left"/>
      <w:pPr>
        <w:ind w:left="383" w:hanging="360"/>
      </w:pPr>
      <w:rPr>
        <w:rFonts w:hint="default"/>
      </w:rPr>
    </w:lvl>
    <w:lvl w:ilvl="1" w:tplc="04270019" w:tentative="1">
      <w:start w:val="1"/>
      <w:numFmt w:val="lowerLetter"/>
      <w:lvlText w:val="%2."/>
      <w:lvlJc w:val="left"/>
      <w:pPr>
        <w:ind w:left="1103" w:hanging="360"/>
      </w:pPr>
    </w:lvl>
    <w:lvl w:ilvl="2" w:tplc="0427001B" w:tentative="1">
      <w:start w:val="1"/>
      <w:numFmt w:val="lowerRoman"/>
      <w:lvlText w:val="%3."/>
      <w:lvlJc w:val="right"/>
      <w:pPr>
        <w:ind w:left="1823" w:hanging="180"/>
      </w:pPr>
    </w:lvl>
    <w:lvl w:ilvl="3" w:tplc="0427000F" w:tentative="1">
      <w:start w:val="1"/>
      <w:numFmt w:val="decimal"/>
      <w:lvlText w:val="%4."/>
      <w:lvlJc w:val="left"/>
      <w:pPr>
        <w:ind w:left="2543" w:hanging="360"/>
      </w:pPr>
    </w:lvl>
    <w:lvl w:ilvl="4" w:tplc="04270019" w:tentative="1">
      <w:start w:val="1"/>
      <w:numFmt w:val="lowerLetter"/>
      <w:lvlText w:val="%5."/>
      <w:lvlJc w:val="left"/>
      <w:pPr>
        <w:ind w:left="3263" w:hanging="360"/>
      </w:pPr>
    </w:lvl>
    <w:lvl w:ilvl="5" w:tplc="0427001B" w:tentative="1">
      <w:start w:val="1"/>
      <w:numFmt w:val="lowerRoman"/>
      <w:lvlText w:val="%6."/>
      <w:lvlJc w:val="right"/>
      <w:pPr>
        <w:ind w:left="3983" w:hanging="180"/>
      </w:pPr>
    </w:lvl>
    <w:lvl w:ilvl="6" w:tplc="0427000F" w:tentative="1">
      <w:start w:val="1"/>
      <w:numFmt w:val="decimal"/>
      <w:lvlText w:val="%7."/>
      <w:lvlJc w:val="left"/>
      <w:pPr>
        <w:ind w:left="4703" w:hanging="360"/>
      </w:pPr>
    </w:lvl>
    <w:lvl w:ilvl="7" w:tplc="04270019" w:tentative="1">
      <w:start w:val="1"/>
      <w:numFmt w:val="lowerLetter"/>
      <w:lvlText w:val="%8."/>
      <w:lvlJc w:val="left"/>
      <w:pPr>
        <w:ind w:left="5423" w:hanging="360"/>
      </w:pPr>
    </w:lvl>
    <w:lvl w:ilvl="8" w:tplc="0427001B" w:tentative="1">
      <w:start w:val="1"/>
      <w:numFmt w:val="lowerRoman"/>
      <w:lvlText w:val="%9."/>
      <w:lvlJc w:val="right"/>
      <w:pPr>
        <w:ind w:left="6143" w:hanging="180"/>
      </w:pPr>
    </w:lvl>
  </w:abstractNum>
  <w:abstractNum w:abstractNumId="26" w15:restartNumberingAfterBreak="0">
    <w:nsid w:val="556E1E29"/>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7E6342"/>
    <w:multiLevelType w:val="hybridMultilevel"/>
    <w:tmpl w:val="341459D0"/>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5B0E656F"/>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D3217E"/>
    <w:multiLevelType w:val="multilevel"/>
    <w:tmpl w:val="DC983222"/>
    <w:lvl w:ilvl="0">
      <w:start w:val="8"/>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0716ED"/>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332F7A"/>
    <w:multiLevelType w:val="hybridMultilevel"/>
    <w:tmpl w:val="C8609184"/>
    <w:lvl w:ilvl="0" w:tplc="EEE0A326">
      <w:start w:val="1"/>
      <w:numFmt w:val="upperRoman"/>
      <w:lvlText w:val="%1."/>
      <w:lvlJc w:val="righ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61CE5690"/>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4CB1093"/>
    <w:multiLevelType w:val="multilevel"/>
    <w:tmpl w:val="0196342C"/>
    <w:lvl w:ilvl="0">
      <w:start w:val="1"/>
      <w:numFmt w:val="decimal"/>
      <w:lvlText w:val="%1."/>
      <w:lvlJc w:val="left"/>
      <w:pPr>
        <w:ind w:left="1140" w:hanging="1140"/>
      </w:pPr>
      <w:rPr>
        <w:rFonts w:ascii="Times New Roman" w:hAnsi="Times New Roman" w:cs="Times New Roman" w:hint="default"/>
        <w:b w:val="0"/>
        <w:i w:val="0"/>
        <w:color w:val="auto"/>
        <w:sz w:val="24"/>
        <w:szCs w:val="24"/>
      </w:rPr>
    </w:lvl>
    <w:lvl w:ilvl="1">
      <w:start w:val="1"/>
      <w:numFmt w:val="decimal"/>
      <w:isLgl/>
      <w:lvlText w:val="%1.%2."/>
      <w:lvlJc w:val="left"/>
      <w:pPr>
        <w:ind w:left="1108" w:hanging="540"/>
      </w:pPr>
      <w:rPr>
        <w:b w:val="0"/>
        <w:i w:val="0"/>
        <w:strike w:val="0"/>
        <w:dstrike w:val="0"/>
        <w:color w:val="auto"/>
        <w:sz w:val="24"/>
        <w:szCs w:val="24"/>
        <w:u w:val="none"/>
        <w:effect w:val="none"/>
      </w:rPr>
    </w:lvl>
    <w:lvl w:ilvl="2">
      <w:start w:val="1"/>
      <w:numFmt w:val="decimal"/>
      <w:isLgl/>
      <w:lvlText w:val="%1.%2.%3."/>
      <w:lvlJc w:val="left"/>
      <w:pPr>
        <w:ind w:left="1430" w:hanging="720"/>
      </w:pPr>
      <w:rPr>
        <w:b w:val="0"/>
        <w:i w:val="0"/>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4" w15:restartNumberingAfterBreak="0">
    <w:nsid w:val="74610BCF"/>
    <w:multiLevelType w:val="multilevel"/>
    <w:tmpl w:val="4124500A"/>
    <w:lvl w:ilvl="0">
      <w:start w:val="20"/>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CE65F9"/>
    <w:multiLevelType w:val="hybridMultilevel"/>
    <w:tmpl w:val="A0F0876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6" w15:restartNumberingAfterBreak="0">
    <w:nsid w:val="76DB042E"/>
    <w:multiLevelType w:val="hybridMultilevel"/>
    <w:tmpl w:val="F7D0751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7" w15:restartNumberingAfterBreak="0">
    <w:nsid w:val="7B5137AA"/>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F702FB6"/>
    <w:multiLevelType w:val="multilevel"/>
    <w:tmpl w:val="1384ED30"/>
    <w:lvl w:ilvl="0">
      <w:start w:val="7"/>
      <w:numFmt w:val="decimal"/>
      <w:lvlText w:val="%1."/>
      <w:lvlJc w:val="left"/>
      <w:pPr>
        <w:ind w:left="928" w:hanging="360"/>
      </w:pPr>
      <w:rPr>
        <w:rFonts w:hint="default"/>
        <w:b w:val="0"/>
        <w:i w:val="0"/>
        <w:strike w:val="0"/>
        <w:dstrike w:val="0"/>
        <w:color w:val="auto"/>
        <w:sz w:val="24"/>
        <w:szCs w:val="24"/>
        <w:u w:val="none"/>
        <w:effect w:val="none"/>
      </w:rPr>
    </w:lvl>
    <w:lvl w:ilvl="1">
      <w:start w:val="1"/>
      <w:numFmt w:val="decimal"/>
      <w:lvlText w:val="%1.%2."/>
      <w:lvlJc w:val="left"/>
      <w:pPr>
        <w:ind w:left="3835"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1"/>
  </w:num>
  <w:num w:numId="2">
    <w:abstractNumId w:val="13"/>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3"/>
  </w:num>
  <w:num w:numId="6">
    <w:abstractNumId w:val="2"/>
  </w:num>
  <w:num w:numId="7">
    <w:abstractNumId w:val="31"/>
  </w:num>
  <w:num w:numId="8">
    <w:abstractNumId w:val="0"/>
  </w:num>
  <w:num w:numId="9">
    <w:abstractNumId w:val="18"/>
  </w:num>
  <w:num w:numId="10">
    <w:abstractNumId w:val="27"/>
  </w:num>
  <w:num w:numId="11">
    <w:abstractNumId w:val="1"/>
  </w:num>
  <w:num w:numId="12">
    <w:abstractNumId w:val="10"/>
  </w:num>
  <w:num w:numId="13">
    <w:abstractNumId w:val="22"/>
  </w:num>
  <w:num w:numId="14">
    <w:abstractNumId w:val="19"/>
  </w:num>
  <w:num w:numId="15">
    <w:abstractNumId w:val="35"/>
  </w:num>
  <w:num w:numId="16">
    <w:abstractNumId w:val="7"/>
  </w:num>
  <w:num w:numId="17">
    <w:abstractNumId w:val="21"/>
  </w:num>
  <w:num w:numId="18">
    <w:abstractNumId w:val="32"/>
  </w:num>
  <w:num w:numId="19">
    <w:abstractNumId w:val="24"/>
  </w:num>
  <w:num w:numId="20">
    <w:abstractNumId w:val="29"/>
  </w:num>
  <w:num w:numId="21">
    <w:abstractNumId w:val="34"/>
  </w:num>
  <w:num w:numId="22">
    <w:abstractNumId w:val="3"/>
  </w:num>
  <w:num w:numId="23">
    <w:abstractNumId w:val="37"/>
  </w:num>
  <w:num w:numId="24">
    <w:abstractNumId w:val="12"/>
  </w:num>
  <w:num w:numId="25">
    <w:abstractNumId w:val="17"/>
  </w:num>
  <w:num w:numId="26">
    <w:abstractNumId w:val="16"/>
  </w:num>
  <w:num w:numId="27">
    <w:abstractNumId w:val="36"/>
  </w:num>
  <w:num w:numId="28">
    <w:abstractNumId w:val="15"/>
  </w:num>
  <w:num w:numId="29">
    <w:abstractNumId w:val="38"/>
  </w:num>
  <w:num w:numId="30">
    <w:abstractNumId w:val="14"/>
  </w:num>
  <w:num w:numId="31">
    <w:abstractNumId w:val="8"/>
  </w:num>
  <w:num w:numId="32">
    <w:abstractNumId w:val="23"/>
  </w:num>
  <w:num w:numId="33">
    <w:abstractNumId w:val="30"/>
  </w:num>
  <w:num w:numId="34">
    <w:abstractNumId w:val="5"/>
  </w:num>
  <w:num w:numId="35">
    <w:abstractNumId w:val="9"/>
  </w:num>
  <w:num w:numId="36">
    <w:abstractNumId w:val="4"/>
  </w:num>
  <w:num w:numId="37">
    <w:abstractNumId w:val="26"/>
  </w:num>
  <w:num w:numId="38">
    <w:abstractNumId w:val="20"/>
  </w:num>
  <w:num w:numId="39">
    <w:abstractNumId w:val="28"/>
  </w:num>
  <w:num w:numId="40">
    <w:abstractNumId w:val="11"/>
  </w:num>
  <w:num w:numId="41">
    <w:abstractNumId w:val="2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B5E"/>
    <w:rsid w:val="0002084E"/>
    <w:rsid w:val="0004442C"/>
    <w:rsid w:val="000605E7"/>
    <w:rsid w:val="00065D55"/>
    <w:rsid w:val="00075562"/>
    <w:rsid w:val="000861A0"/>
    <w:rsid w:val="00090DF7"/>
    <w:rsid w:val="00093036"/>
    <w:rsid w:val="000A3AED"/>
    <w:rsid w:val="000D43B6"/>
    <w:rsid w:val="000F4F95"/>
    <w:rsid w:val="000F69DC"/>
    <w:rsid w:val="00107C77"/>
    <w:rsid w:val="001330D5"/>
    <w:rsid w:val="00145C05"/>
    <w:rsid w:val="00154434"/>
    <w:rsid w:val="00185F69"/>
    <w:rsid w:val="001869B3"/>
    <w:rsid w:val="00195E1C"/>
    <w:rsid w:val="0019660B"/>
    <w:rsid w:val="001B1ECD"/>
    <w:rsid w:val="001C61A1"/>
    <w:rsid w:val="001D25F7"/>
    <w:rsid w:val="001D547E"/>
    <w:rsid w:val="00210AE6"/>
    <w:rsid w:val="002117FC"/>
    <w:rsid w:val="00222929"/>
    <w:rsid w:val="00262BDD"/>
    <w:rsid w:val="00274599"/>
    <w:rsid w:val="00286CB2"/>
    <w:rsid w:val="002B04F8"/>
    <w:rsid w:val="002B1C57"/>
    <w:rsid w:val="002B54D7"/>
    <w:rsid w:val="002F1891"/>
    <w:rsid w:val="002F1A52"/>
    <w:rsid w:val="003029DB"/>
    <w:rsid w:val="00311FFF"/>
    <w:rsid w:val="00350C2C"/>
    <w:rsid w:val="00356647"/>
    <w:rsid w:val="00367BF3"/>
    <w:rsid w:val="00380E31"/>
    <w:rsid w:val="003865CC"/>
    <w:rsid w:val="00391B18"/>
    <w:rsid w:val="003927BA"/>
    <w:rsid w:val="003A4694"/>
    <w:rsid w:val="003A5CFD"/>
    <w:rsid w:val="003B24BB"/>
    <w:rsid w:val="003B57DB"/>
    <w:rsid w:val="003C7495"/>
    <w:rsid w:val="003D0DC8"/>
    <w:rsid w:val="00401D4A"/>
    <w:rsid w:val="004039D4"/>
    <w:rsid w:val="00427F73"/>
    <w:rsid w:val="00432587"/>
    <w:rsid w:val="00434723"/>
    <w:rsid w:val="00457C50"/>
    <w:rsid w:val="00463875"/>
    <w:rsid w:val="004B112E"/>
    <w:rsid w:val="004B57E7"/>
    <w:rsid w:val="00501FF3"/>
    <w:rsid w:val="005244F7"/>
    <w:rsid w:val="005319D8"/>
    <w:rsid w:val="00532904"/>
    <w:rsid w:val="00542A06"/>
    <w:rsid w:val="00550DC4"/>
    <w:rsid w:val="00554A0F"/>
    <w:rsid w:val="005811DF"/>
    <w:rsid w:val="0059341C"/>
    <w:rsid w:val="00594DAD"/>
    <w:rsid w:val="005A4206"/>
    <w:rsid w:val="005A531D"/>
    <w:rsid w:val="005A6591"/>
    <w:rsid w:val="005A7012"/>
    <w:rsid w:val="005B1397"/>
    <w:rsid w:val="005B2700"/>
    <w:rsid w:val="005E550F"/>
    <w:rsid w:val="005E79D4"/>
    <w:rsid w:val="006136B9"/>
    <w:rsid w:val="0062447D"/>
    <w:rsid w:val="00626A6E"/>
    <w:rsid w:val="006334FF"/>
    <w:rsid w:val="00634DA1"/>
    <w:rsid w:val="006432B6"/>
    <w:rsid w:val="00646C37"/>
    <w:rsid w:val="00671B5E"/>
    <w:rsid w:val="00681A97"/>
    <w:rsid w:val="00691CD3"/>
    <w:rsid w:val="006933AE"/>
    <w:rsid w:val="00697200"/>
    <w:rsid w:val="006B411A"/>
    <w:rsid w:val="006C05C6"/>
    <w:rsid w:val="006C1C4A"/>
    <w:rsid w:val="006D57D4"/>
    <w:rsid w:val="006F2B70"/>
    <w:rsid w:val="007271FF"/>
    <w:rsid w:val="00764AB1"/>
    <w:rsid w:val="00765EDA"/>
    <w:rsid w:val="007A6149"/>
    <w:rsid w:val="007B1F2F"/>
    <w:rsid w:val="007B32E1"/>
    <w:rsid w:val="007C6228"/>
    <w:rsid w:val="007E2136"/>
    <w:rsid w:val="008010B9"/>
    <w:rsid w:val="00804E11"/>
    <w:rsid w:val="00812046"/>
    <w:rsid w:val="00824DC3"/>
    <w:rsid w:val="00832A8A"/>
    <w:rsid w:val="008408F5"/>
    <w:rsid w:val="00840F36"/>
    <w:rsid w:val="008677B7"/>
    <w:rsid w:val="00871F68"/>
    <w:rsid w:val="0087231B"/>
    <w:rsid w:val="00873BE7"/>
    <w:rsid w:val="008B793C"/>
    <w:rsid w:val="008D1A0F"/>
    <w:rsid w:val="008D6545"/>
    <w:rsid w:val="008E0E71"/>
    <w:rsid w:val="008E2466"/>
    <w:rsid w:val="008E467E"/>
    <w:rsid w:val="009030A8"/>
    <w:rsid w:val="0091473E"/>
    <w:rsid w:val="00963023"/>
    <w:rsid w:val="00974077"/>
    <w:rsid w:val="00980F76"/>
    <w:rsid w:val="00981E99"/>
    <w:rsid w:val="00994EDF"/>
    <w:rsid w:val="009A40B9"/>
    <w:rsid w:val="009A443D"/>
    <w:rsid w:val="009B2F32"/>
    <w:rsid w:val="009D0473"/>
    <w:rsid w:val="009D5D6D"/>
    <w:rsid w:val="009E233C"/>
    <w:rsid w:val="009E2FA6"/>
    <w:rsid w:val="00A17256"/>
    <w:rsid w:val="00A17D99"/>
    <w:rsid w:val="00A212D4"/>
    <w:rsid w:val="00A62AFA"/>
    <w:rsid w:val="00A702F4"/>
    <w:rsid w:val="00A80631"/>
    <w:rsid w:val="00A875C9"/>
    <w:rsid w:val="00AA43DB"/>
    <w:rsid w:val="00AA5883"/>
    <w:rsid w:val="00AB79FD"/>
    <w:rsid w:val="00AC0003"/>
    <w:rsid w:val="00AD5C3D"/>
    <w:rsid w:val="00AE64D4"/>
    <w:rsid w:val="00B22916"/>
    <w:rsid w:val="00B33F8A"/>
    <w:rsid w:val="00B4302C"/>
    <w:rsid w:val="00B645DD"/>
    <w:rsid w:val="00B776B3"/>
    <w:rsid w:val="00BA46B4"/>
    <w:rsid w:val="00BB0115"/>
    <w:rsid w:val="00BB5399"/>
    <w:rsid w:val="00BC5108"/>
    <w:rsid w:val="00BC6B6C"/>
    <w:rsid w:val="00BE29E7"/>
    <w:rsid w:val="00BE499D"/>
    <w:rsid w:val="00BE4B30"/>
    <w:rsid w:val="00C13E9F"/>
    <w:rsid w:val="00C15FC1"/>
    <w:rsid w:val="00C200A2"/>
    <w:rsid w:val="00C236F5"/>
    <w:rsid w:val="00C5793C"/>
    <w:rsid w:val="00C57EE0"/>
    <w:rsid w:val="00C91A73"/>
    <w:rsid w:val="00C91D36"/>
    <w:rsid w:val="00C9277E"/>
    <w:rsid w:val="00C9446C"/>
    <w:rsid w:val="00CA1852"/>
    <w:rsid w:val="00CB410F"/>
    <w:rsid w:val="00CB5FBA"/>
    <w:rsid w:val="00CC34AD"/>
    <w:rsid w:val="00CD2F43"/>
    <w:rsid w:val="00CF77FF"/>
    <w:rsid w:val="00D122CD"/>
    <w:rsid w:val="00D17199"/>
    <w:rsid w:val="00D23B40"/>
    <w:rsid w:val="00D3029C"/>
    <w:rsid w:val="00D4212F"/>
    <w:rsid w:val="00D57375"/>
    <w:rsid w:val="00D609BA"/>
    <w:rsid w:val="00D61103"/>
    <w:rsid w:val="00D83F56"/>
    <w:rsid w:val="00D8562D"/>
    <w:rsid w:val="00DA3986"/>
    <w:rsid w:val="00DA470C"/>
    <w:rsid w:val="00DB7283"/>
    <w:rsid w:val="00DC33E1"/>
    <w:rsid w:val="00DD3862"/>
    <w:rsid w:val="00DE4F90"/>
    <w:rsid w:val="00E03599"/>
    <w:rsid w:val="00E10A9D"/>
    <w:rsid w:val="00E12200"/>
    <w:rsid w:val="00E14A12"/>
    <w:rsid w:val="00E176DD"/>
    <w:rsid w:val="00E24DC3"/>
    <w:rsid w:val="00E54260"/>
    <w:rsid w:val="00E75892"/>
    <w:rsid w:val="00E75B99"/>
    <w:rsid w:val="00E81191"/>
    <w:rsid w:val="00E81EF3"/>
    <w:rsid w:val="00E931D8"/>
    <w:rsid w:val="00E96FE3"/>
    <w:rsid w:val="00EA0A12"/>
    <w:rsid w:val="00EA520A"/>
    <w:rsid w:val="00EC04CA"/>
    <w:rsid w:val="00EC073D"/>
    <w:rsid w:val="00EC678C"/>
    <w:rsid w:val="00ED155A"/>
    <w:rsid w:val="00EF442E"/>
    <w:rsid w:val="00EF7BB8"/>
    <w:rsid w:val="00F11667"/>
    <w:rsid w:val="00F5224E"/>
    <w:rsid w:val="00F81227"/>
    <w:rsid w:val="00F90F43"/>
    <w:rsid w:val="00FA3987"/>
    <w:rsid w:val="00FB179C"/>
    <w:rsid w:val="00FB1B2A"/>
    <w:rsid w:val="00FD16B4"/>
    <w:rsid w:val="00FD290F"/>
    <w:rsid w:val="00FE55EF"/>
    <w:rsid w:val="00FF080D"/>
    <w:rsid w:val="00FF29F9"/>
    <w:rsid w:val="00FF70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97BB2"/>
  <w15:chartTrackingRefBased/>
  <w15:docId w15:val="{93A9F8A5-9C32-4152-9655-0EB88641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81A97"/>
    <w:pPr>
      <w:spacing w:after="0" w:line="240" w:lineRule="auto"/>
      <w:jc w:val="both"/>
    </w:pPr>
    <w:rPr>
      <w:rFonts w:ascii="Times New Roman" w:hAnsi="Times New Roman"/>
      <w:sz w:val="24"/>
    </w:rPr>
  </w:style>
  <w:style w:type="paragraph" w:styleId="Antrat1">
    <w:name w:val="heading 1"/>
    <w:basedOn w:val="prastasis"/>
    <w:next w:val="prastasis"/>
    <w:link w:val="Antrat1Diagrama"/>
    <w:qFormat/>
    <w:rsid w:val="00681A97"/>
    <w:pPr>
      <w:keepNext/>
      <w:keepLines/>
      <w:jc w:val="center"/>
      <w:outlineLvl w:val="0"/>
    </w:pPr>
    <w:rPr>
      <w:rFonts w:eastAsiaTheme="majorEastAsia" w:cstheme="majorBidi"/>
      <w:b/>
      <w:bCs/>
      <w:szCs w:val="28"/>
    </w:rPr>
  </w:style>
  <w:style w:type="paragraph" w:styleId="Antrat2">
    <w:name w:val="heading 2"/>
    <w:basedOn w:val="prastasis"/>
    <w:next w:val="prastasis"/>
    <w:link w:val="Antrat2Diagrama"/>
    <w:uiPriority w:val="9"/>
    <w:semiHidden/>
    <w:unhideWhenUsed/>
    <w:qFormat/>
    <w:rsid w:val="00594D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C91A7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81A97"/>
    <w:rPr>
      <w:rFonts w:ascii="Times New Roman" w:eastAsiaTheme="majorEastAsia" w:hAnsi="Times New Roman" w:cstheme="majorBidi"/>
      <w:b/>
      <w:bCs/>
      <w:sz w:val="24"/>
      <w:szCs w:val="28"/>
    </w:rPr>
  </w:style>
  <w:style w:type="character" w:styleId="Hipersaitas">
    <w:name w:val="Hyperlink"/>
    <w:aliases w:val="Alna"/>
    <w:basedOn w:val="Numatytasispastraiposriftas"/>
    <w:uiPriority w:val="99"/>
    <w:unhideWhenUsed/>
    <w:rsid w:val="00681A97"/>
    <w:rPr>
      <w:rFonts w:ascii="Times New Roman" w:hAnsi="Times New Roman" w:cs="Times New Roman" w:hint="default"/>
      <w:color w:val="0000FF"/>
      <w:u w:val="single"/>
    </w:rPr>
  </w:style>
  <w:style w:type="paragraph" w:styleId="Turinys1">
    <w:name w:val="toc 1"/>
    <w:basedOn w:val="prastasis"/>
    <w:next w:val="prastasis"/>
    <w:autoRedefine/>
    <w:uiPriority w:val="39"/>
    <w:unhideWhenUsed/>
    <w:rsid w:val="00681A97"/>
    <w:pPr>
      <w:tabs>
        <w:tab w:val="left" w:pos="567"/>
        <w:tab w:val="right" w:leader="dot" w:pos="9628"/>
      </w:tabs>
      <w:jc w:val="left"/>
    </w:pPr>
    <w:rPr>
      <w:rFonts w:eastAsiaTheme="minorEastAsia"/>
      <w:b/>
      <w:bCs/>
      <w:sz w:val="20"/>
      <w:szCs w:val="20"/>
      <w:lang w:eastAsia="zh-CN"/>
    </w:rPr>
  </w:style>
  <w:style w:type="character" w:customStyle="1" w:styleId="PuslapioinaostekstasDiagrama">
    <w:name w:val="Puslapio išnašos tekstas Diagrama"/>
    <w:aliases w:val="Diagrama1 Diagrama, Diagrama1 Diagrama"/>
    <w:basedOn w:val="Numatytasispastraiposriftas"/>
    <w:link w:val="Puslapioinaostekstas"/>
    <w:uiPriority w:val="99"/>
    <w:locked/>
    <w:rsid w:val="00681A97"/>
    <w:rPr>
      <w:rFonts w:ascii="Times New Roman" w:eastAsiaTheme="minorEastAsia" w:hAnsi="Times New Roman" w:cs="Times New Roman"/>
      <w:sz w:val="20"/>
      <w:szCs w:val="20"/>
      <w:lang w:eastAsia="zh-CN"/>
    </w:rPr>
  </w:style>
  <w:style w:type="paragraph" w:styleId="Puslapioinaostekstas">
    <w:name w:val="footnote text"/>
    <w:aliases w:val="Diagrama1, Diagrama1"/>
    <w:basedOn w:val="prastasis"/>
    <w:link w:val="PuslapioinaostekstasDiagrama"/>
    <w:uiPriority w:val="99"/>
    <w:unhideWhenUsed/>
    <w:rsid w:val="00681A97"/>
    <w:pPr>
      <w:jc w:val="left"/>
    </w:pPr>
    <w:rPr>
      <w:rFonts w:eastAsiaTheme="minorEastAsia" w:cs="Times New Roman"/>
      <w:sz w:val="20"/>
      <w:szCs w:val="20"/>
      <w:lang w:eastAsia="zh-CN"/>
    </w:rPr>
  </w:style>
  <w:style w:type="character" w:customStyle="1" w:styleId="PuslapioinaostekstasDiagrama1">
    <w:name w:val="Puslapio išnašos tekstas Diagrama1"/>
    <w:basedOn w:val="Numatytasispastraiposriftas"/>
    <w:uiPriority w:val="99"/>
    <w:semiHidden/>
    <w:rsid w:val="00681A97"/>
    <w:rPr>
      <w:rFonts w:ascii="Times New Roman" w:hAnsi="Times New Roman"/>
      <w:sz w:val="20"/>
      <w:szCs w:val="20"/>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semiHidden/>
    <w:locked/>
    <w:rsid w:val="00681A97"/>
    <w:rPr>
      <w:rFonts w:ascii="Times New Roman" w:eastAsia="Times New Roman" w:hAnsi="Times New Roman" w:cs="Times New Roman"/>
      <w:sz w:val="24"/>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semiHidden/>
    <w:unhideWhenUsed/>
    <w:qFormat/>
    <w:rsid w:val="00681A97"/>
    <w:pPr>
      <w:ind w:firstLine="567"/>
    </w:pPr>
    <w:rPr>
      <w:rFonts w:eastAsia="Times New Roman" w:cs="Times New Roman"/>
      <w:szCs w:val="20"/>
    </w:rPr>
  </w:style>
  <w:style w:type="character" w:customStyle="1" w:styleId="PagrindinistekstasDiagrama1">
    <w:name w:val="Pagrindinis tekstas Diagrama1"/>
    <w:basedOn w:val="Numatytasispastraiposriftas"/>
    <w:uiPriority w:val="99"/>
    <w:semiHidden/>
    <w:rsid w:val="00681A97"/>
    <w:rPr>
      <w:rFonts w:ascii="Times New Roman" w:hAnsi="Times New Roman"/>
      <w:sz w:val="24"/>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locked/>
    <w:rsid w:val="00681A97"/>
    <w:rPr>
      <w:rFonts w:ascii="Times New Roman" w:eastAsia="Times New Roman" w:hAnsi="Times New Roman" w:cs="Times New Roman"/>
      <w:sz w:val="24"/>
      <w:szCs w:val="20"/>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681A97"/>
    <w:pPr>
      <w:ind w:left="720"/>
      <w:contextualSpacing/>
    </w:pPr>
    <w:rPr>
      <w:rFonts w:eastAsia="Times New Roman" w:cs="Times New Roman"/>
      <w:szCs w:val="20"/>
    </w:rPr>
  </w:style>
  <w:style w:type="character" w:styleId="Puslapioinaosnuoroda">
    <w:name w:val="footnote reference"/>
    <w:basedOn w:val="Numatytasispastraiposriftas"/>
    <w:uiPriority w:val="99"/>
    <w:unhideWhenUsed/>
    <w:qFormat/>
    <w:rsid w:val="00681A97"/>
    <w:rPr>
      <w:rFonts w:ascii="Times New Roman" w:hAnsi="Times New Roman" w:cs="Times New Roman" w:hint="default"/>
      <w:vertAlign w:val="superscript"/>
    </w:rPr>
  </w:style>
  <w:style w:type="character" w:customStyle="1" w:styleId="pildymui">
    <w:name w:val="pildymui"/>
    <w:basedOn w:val="Numatytasispastraiposriftas"/>
    <w:rsid w:val="00681A97"/>
  </w:style>
  <w:style w:type="table" w:customStyle="1" w:styleId="Lentelstinklelis5">
    <w:name w:val="Lentelės tinklelis5"/>
    <w:basedOn w:val="prastojilentel"/>
    <w:rsid w:val="00681A9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681A97"/>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81A97"/>
    <w:rPr>
      <w:rFonts w:ascii="Consolas" w:hAnsi="Consolas"/>
      <w:sz w:val="20"/>
      <w:szCs w:val="20"/>
    </w:rPr>
  </w:style>
  <w:style w:type="paragraph" w:customStyle="1" w:styleId="StyleArialAllcapsFirstline1cmRight07cm">
    <w:name w:val="Style Arial All caps First line:  1 cm Right:  07 cm"/>
    <w:basedOn w:val="prastasis"/>
    <w:rsid w:val="00A702F4"/>
    <w:pPr>
      <w:numPr>
        <w:numId w:val="6"/>
      </w:numPr>
      <w:ind w:right="396"/>
      <w:jc w:val="left"/>
    </w:pPr>
    <w:rPr>
      <w:rFonts w:ascii="Arial" w:eastAsia="Times New Roman" w:hAnsi="Arial" w:cs="Times New Roman"/>
      <w:caps/>
      <w:noProof/>
      <w:szCs w:val="20"/>
      <w:lang w:val="en-GB"/>
    </w:rPr>
  </w:style>
  <w:style w:type="paragraph" w:styleId="Debesliotekstas">
    <w:name w:val="Balloon Text"/>
    <w:basedOn w:val="prastasis"/>
    <w:link w:val="DebesliotekstasDiagrama"/>
    <w:uiPriority w:val="99"/>
    <w:semiHidden/>
    <w:unhideWhenUsed/>
    <w:rsid w:val="002F189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F1891"/>
    <w:rPr>
      <w:rFonts w:ascii="Segoe UI" w:hAnsi="Segoe UI" w:cs="Segoe UI"/>
      <w:sz w:val="18"/>
      <w:szCs w:val="18"/>
    </w:rPr>
  </w:style>
  <w:style w:type="character" w:customStyle="1" w:styleId="Antrat3Diagrama">
    <w:name w:val="Antraštė 3 Diagrama"/>
    <w:basedOn w:val="Numatytasispastraiposriftas"/>
    <w:link w:val="Antrat3"/>
    <w:uiPriority w:val="9"/>
    <w:semiHidden/>
    <w:rsid w:val="00C91A73"/>
    <w:rPr>
      <w:rFonts w:asciiTheme="majorHAnsi" w:eastAsiaTheme="majorEastAsia" w:hAnsiTheme="majorHAnsi" w:cstheme="majorBidi"/>
      <w:color w:val="1F4D78" w:themeColor="accent1" w:themeShade="7F"/>
      <w:sz w:val="24"/>
      <w:szCs w:val="24"/>
    </w:rPr>
  </w:style>
  <w:style w:type="paragraph" w:styleId="Sraassunumeriais">
    <w:name w:val="List Number"/>
    <w:basedOn w:val="prastasis"/>
    <w:rsid w:val="00626A6E"/>
    <w:pPr>
      <w:numPr>
        <w:numId w:val="8"/>
      </w:numPr>
      <w:suppressAutoHyphens/>
      <w:jc w:val="left"/>
    </w:pPr>
    <w:rPr>
      <w:rFonts w:eastAsia="Times New Roman" w:cs="Times New Roman"/>
      <w:szCs w:val="24"/>
      <w:lang w:eastAsia="zh-CN"/>
    </w:rPr>
  </w:style>
  <w:style w:type="character" w:styleId="Perirtashipersaitas">
    <w:name w:val="FollowedHyperlink"/>
    <w:basedOn w:val="Numatytasispastraiposriftas"/>
    <w:uiPriority w:val="99"/>
    <w:semiHidden/>
    <w:unhideWhenUsed/>
    <w:rsid w:val="00EF7BB8"/>
    <w:rPr>
      <w:color w:val="954F72" w:themeColor="followedHyperlink"/>
      <w:u w:val="single"/>
    </w:rPr>
  </w:style>
  <w:style w:type="character" w:customStyle="1" w:styleId="Antrat2Diagrama">
    <w:name w:val="Antraštė 2 Diagrama"/>
    <w:basedOn w:val="Numatytasispastraiposriftas"/>
    <w:link w:val="Antrat2"/>
    <w:uiPriority w:val="9"/>
    <w:semiHidden/>
    <w:rsid w:val="00594DA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90770">
      <w:bodyDiv w:val="1"/>
      <w:marLeft w:val="0"/>
      <w:marRight w:val="0"/>
      <w:marTop w:val="0"/>
      <w:marBottom w:val="0"/>
      <w:divBdr>
        <w:top w:val="none" w:sz="0" w:space="0" w:color="auto"/>
        <w:left w:val="none" w:sz="0" w:space="0" w:color="auto"/>
        <w:bottom w:val="none" w:sz="0" w:space="0" w:color="auto"/>
        <w:right w:val="none" w:sz="0" w:space="0" w:color="auto"/>
      </w:divBdr>
    </w:div>
    <w:div w:id="886378049">
      <w:bodyDiv w:val="1"/>
      <w:marLeft w:val="0"/>
      <w:marRight w:val="0"/>
      <w:marTop w:val="0"/>
      <w:marBottom w:val="0"/>
      <w:divBdr>
        <w:top w:val="none" w:sz="0" w:space="0" w:color="auto"/>
        <w:left w:val="none" w:sz="0" w:space="0" w:color="auto"/>
        <w:bottom w:val="none" w:sz="0" w:space="0" w:color="auto"/>
        <w:right w:val="none" w:sz="0" w:space="0" w:color="auto"/>
      </w:divBdr>
    </w:div>
    <w:div w:id="1353610635">
      <w:bodyDiv w:val="1"/>
      <w:marLeft w:val="0"/>
      <w:marRight w:val="0"/>
      <w:marTop w:val="0"/>
      <w:marBottom w:val="0"/>
      <w:divBdr>
        <w:top w:val="none" w:sz="0" w:space="0" w:color="auto"/>
        <w:left w:val="none" w:sz="0" w:space="0" w:color="auto"/>
        <w:bottom w:val="none" w:sz="0" w:space="0" w:color="auto"/>
        <w:right w:val="none" w:sz="0" w:space="0" w:color="auto"/>
      </w:divBdr>
    </w:div>
    <w:div w:id="1428187845">
      <w:bodyDiv w:val="1"/>
      <w:marLeft w:val="0"/>
      <w:marRight w:val="0"/>
      <w:marTop w:val="0"/>
      <w:marBottom w:val="0"/>
      <w:divBdr>
        <w:top w:val="none" w:sz="0" w:space="0" w:color="auto"/>
        <w:left w:val="none" w:sz="0" w:space="0" w:color="auto"/>
        <w:bottom w:val="none" w:sz="0" w:space="0" w:color="auto"/>
        <w:right w:val="none" w:sz="0" w:space="0" w:color="auto"/>
      </w:divBdr>
    </w:div>
    <w:div w:id="1541356317">
      <w:bodyDiv w:val="1"/>
      <w:marLeft w:val="0"/>
      <w:marRight w:val="0"/>
      <w:marTop w:val="0"/>
      <w:marBottom w:val="0"/>
      <w:divBdr>
        <w:top w:val="none" w:sz="0" w:space="0" w:color="auto"/>
        <w:left w:val="none" w:sz="0" w:space="0" w:color="auto"/>
        <w:bottom w:val="none" w:sz="0" w:space="0" w:color="auto"/>
        <w:right w:val="none" w:sz="0" w:space="0" w:color="auto"/>
      </w:divBdr>
    </w:div>
    <w:div w:id="1553618983">
      <w:bodyDiv w:val="1"/>
      <w:marLeft w:val="0"/>
      <w:marRight w:val="0"/>
      <w:marTop w:val="0"/>
      <w:marBottom w:val="0"/>
      <w:divBdr>
        <w:top w:val="none" w:sz="0" w:space="0" w:color="auto"/>
        <w:left w:val="none" w:sz="0" w:space="0" w:color="auto"/>
        <w:bottom w:val="none" w:sz="0" w:space="0" w:color="auto"/>
        <w:right w:val="none" w:sz="0" w:space="0" w:color="auto"/>
      </w:divBdr>
    </w:div>
    <w:div w:id="1629555653">
      <w:bodyDiv w:val="1"/>
      <w:marLeft w:val="0"/>
      <w:marRight w:val="0"/>
      <w:marTop w:val="0"/>
      <w:marBottom w:val="0"/>
      <w:divBdr>
        <w:top w:val="none" w:sz="0" w:space="0" w:color="auto"/>
        <w:left w:val="none" w:sz="0" w:space="0" w:color="auto"/>
        <w:bottom w:val="none" w:sz="0" w:space="0" w:color="auto"/>
        <w:right w:val="none" w:sz="0" w:space="0" w:color="auto"/>
      </w:divBdr>
    </w:div>
    <w:div w:id="1686901994">
      <w:bodyDiv w:val="1"/>
      <w:marLeft w:val="0"/>
      <w:marRight w:val="0"/>
      <w:marTop w:val="0"/>
      <w:marBottom w:val="0"/>
      <w:divBdr>
        <w:top w:val="none" w:sz="0" w:space="0" w:color="auto"/>
        <w:left w:val="none" w:sz="0" w:space="0" w:color="auto"/>
        <w:bottom w:val="none" w:sz="0" w:space="0" w:color="auto"/>
        <w:right w:val="none" w:sz="0" w:space="0" w:color="auto"/>
      </w:divBdr>
    </w:div>
    <w:div w:id="1820149138">
      <w:bodyDiv w:val="1"/>
      <w:marLeft w:val="0"/>
      <w:marRight w:val="0"/>
      <w:marTop w:val="0"/>
      <w:marBottom w:val="0"/>
      <w:divBdr>
        <w:top w:val="none" w:sz="0" w:space="0" w:color="auto"/>
        <w:left w:val="none" w:sz="0" w:space="0" w:color="auto"/>
        <w:bottom w:val="none" w:sz="0" w:space="0" w:color="auto"/>
        <w:right w:val="none" w:sz="0" w:space="0" w:color="auto"/>
      </w:divBdr>
    </w:div>
    <w:div w:id="203542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asiulymu-sifravimas/kas-yra-kainu-pasiulymu-sifravimas/" TargetMode="External"/><Relationship Id="rId5" Type="http://schemas.openxmlformats.org/officeDocument/2006/relationships/webSettings" Target="webSettings.xml"/><Relationship Id="rId10" Type="http://schemas.openxmlformats.org/officeDocument/2006/relationships/hyperlink" Target="https://www.e-tar.lt/portal/lt/legalAct/18983533ae3611ef90b5ee8931e5ce5e" TargetMode="External"/><Relationship Id="rId4" Type="http://schemas.openxmlformats.org/officeDocument/2006/relationships/settings" Target="settings.xml"/><Relationship Id="rId9" Type="http://schemas.openxmlformats.org/officeDocument/2006/relationships/hyperlink" Target="mailto:savivaldybe@plunge.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4C12D-E0C1-40C4-AFC2-71E81CD5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13</Pages>
  <Words>27471</Words>
  <Characters>15659</Characters>
  <Application>Microsoft Office Word</Application>
  <DocSecurity>0</DocSecurity>
  <Lines>130</Lines>
  <Paragraphs>86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Eineta Kivaraitė</dc:creator>
  <cp:keywords/>
  <dc:description/>
  <cp:lastModifiedBy>Gražina Baužienė</cp:lastModifiedBy>
  <cp:revision>179</cp:revision>
  <cp:lastPrinted>2025-07-10T06:36:00Z</cp:lastPrinted>
  <dcterms:created xsi:type="dcterms:W3CDTF">2025-05-16T07:04:00Z</dcterms:created>
  <dcterms:modified xsi:type="dcterms:W3CDTF">2026-10-02T11:05:00Z</dcterms:modified>
</cp:coreProperties>
</file>