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2DDD0" w14:textId="14343C59" w:rsidR="00DC6EDF" w:rsidRDefault="0066755E" w:rsidP="00DC6EDF">
      <w:pPr>
        <w:pStyle w:val="Antrats"/>
        <w:jc w:val="right"/>
        <w:rPr>
          <w:rFonts w:ascii="Times New Roman" w:hAnsi="Times New Roman"/>
          <w:b/>
          <w:szCs w:val="24"/>
        </w:rPr>
      </w:pPr>
      <w:r w:rsidRPr="00E03932">
        <w:rPr>
          <w:rFonts w:ascii="Times New Roman" w:hAnsi="Times New Roman"/>
          <w:b/>
          <w:szCs w:val="24"/>
        </w:rPr>
        <w:t>Pirkimo sąlygų 2 priedas</w:t>
      </w:r>
    </w:p>
    <w:p w14:paraId="68C5AE2B" w14:textId="77777777" w:rsidR="00E6049B" w:rsidRPr="00E03932" w:rsidRDefault="00E6049B" w:rsidP="009E4124">
      <w:pPr>
        <w:pStyle w:val="Antrats"/>
        <w:jc w:val="right"/>
        <w:rPr>
          <w:rFonts w:ascii="Times New Roman" w:hAnsi="Times New Roman"/>
          <w:b/>
          <w:szCs w:val="24"/>
        </w:rPr>
      </w:pPr>
    </w:p>
    <w:p w14:paraId="277DAA9D" w14:textId="5FC8DFFF" w:rsidR="00834CF1" w:rsidRPr="001B05F0" w:rsidRDefault="00153E1A" w:rsidP="00D12491">
      <w:pPr>
        <w:widowControl w:val="0"/>
        <w:jc w:val="center"/>
        <w:outlineLvl w:val="0"/>
        <w:rPr>
          <w:rFonts w:eastAsia="Calibri"/>
          <w:lang w:val="lt-LT" w:eastAsia="en-US"/>
        </w:rPr>
      </w:pPr>
      <w:r w:rsidRPr="004062C8">
        <w:rPr>
          <w:b/>
        </w:rPr>
        <w:t>AUTOMOBILIŲ DEGALŲ VIEŠ</w:t>
      </w:r>
      <w:r>
        <w:rPr>
          <w:b/>
        </w:rPr>
        <w:t xml:space="preserve">OJO </w:t>
      </w:r>
      <w:r w:rsidRPr="004062C8">
        <w:rPr>
          <w:b/>
        </w:rPr>
        <w:t>PIRKIM</w:t>
      </w:r>
      <w:r>
        <w:rPr>
          <w:b/>
        </w:rPr>
        <w:t>O TECHNINĖ SPECIFIKACIJA</w:t>
      </w:r>
    </w:p>
    <w:p w14:paraId="0C7EA0C5" w14:textId="01B4ED5C" w:rsidR="00ED6B51" w:rsidRPr="00E91D97" w:rsidRDefault="00F50810" w:rsidP="00E91D97">
      <w:pPr>
        <w:widowControl w:val="0"/>
        <w:jc w:val="center"/>
        <w:outlineLvl w:val="0"/>
        <w:rPr>
          <w:rFonts w:eastAsia="Calibri"/>
          <w:b/>
          <w:bCs/>
          <w:lang w:val="lt-LT" w:eastAsia="en-US"/>
        </w:rPr>
      </w:pPr>
      <w:r>
        <w:rPr>
          <w:rFonts w:eastAsia="Calibri"/>
          <w:b/>
          <w:bCs/>
          <w:lang w:val="lt-LT" w:eastAsia="en-US"/>
        </w:rPr>
        <w:t>(TAIKOMA I-V PIRKIMO DALIAI)</w:t>
      </w:r>
    </w:p>
    <w:p w14:paraId="6C076E67" w14:textId="77777777" w:rsidR="00ED6B51" w:rsidRPr="001B05F0" w:rsidRDefault="00ED6B51" w:rsidP="00D12491">
      <w:pPr>
        <w:widowControl w:val="0"/>
        <w:jc w:val="both"/>
        <w:rPr>
          <w:bCs/>
          <w:color w:val="000000"/>
          <w:lang w:val="lt-LT"/>
        </w:rPr>
      </w:pPr>
    </w:p>
    <w:tbl>
      <w:tblPr>
        <w:tblW w:w="960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6"/>
      </w:tblGrid>
      <w:tr w:rsidR="00D12491" w:rsidRPr="001B05F0" w14:paraId="5A6BF4CD" w14:textId="77777777" w:rsidTr="009F3C2D">
        <w:trPr>
          <w:cantSplit/>
          <w:trHeight w:val="283"/>
        </w:trPr>
        <w:tc>
          <w:tcPr>
            <w:tcW w:w="9606" w:type="dxa"/>
            <w:shd w:val="clear" w:color="auto" w:fill="C5E0B3" w:themeFill="accent6" w:themeFillTint="66"/>
            <w:vAlign w:val="center"/>
          </w:tcPr>
          <w:p w14:paraId="0B8DCFDC" w14:textId="6EE322DC" w:rsidR="00D12491" w:rsidRPr="00736BE1" w:rsidRDefault="00B941A0" w:rsidP="003F43AF">
            <w:pPr>
              <w:pStyle w:val="Sraopastraipa"/>
              <w:widowControl w:val="0"/>
              <w:numPr>
                <w:ilvl w:val="0"/>
                <w:numId w:val="9"/>
              </w:numPr>
              <w:tabs>
                <w:tab w:val="left" w:pos="333"/>
              </w:tabs>
              <w:spacing w:after="0"/>
              <w:ind w:left="30" w:firstLine="0"/>
              <w:jc w:val="both"/>
              <w:rPr>
                <w:rFonts w:ascii="Times New Roman" w:hAnsi="Times New Roman"/>
                <w:b/>
                <w:sz w:val="24"/>
                <w:szCs w:val="24"/>
              </w:rPr>
            </w:pPr>
            <w:r w:rsidRPr="00736BE1">
              <w:rPr>
                <w:rFonts w:ascii="Times New Roman" w:hAnsi="Times New Roman"/>
                <w:b/>
                <w:sz w:val="24"/>
                <w:szCs w:val="24"/>
              </w:rPr>
              <w:t>Pirkimo objektas</w:t>
            </w:r>
          </w:p>
        </w:tc>
      </w:tr>
      <w:tr w:rsidR="00D12491" w:rsidRPr="001B05F0" w14:paraId="300F2645" w14:textId="77777777" w:rsidTr="009F3C2D">
        <w:trPr>
          <w:cantSplit/>
          <w:trHeight w:val="345"/>
        </w:trPr>
        <w:tc>
          <w:tcPr>
            <w:tcW w:w="9606" w:type="dxa"/>
            <w:shd w:val="clear" w:color="auto" w:fill="FFFFFF" w:themeFill="background1"/>
          </w:tcPr>
          <w:p w14:paraId="7A9B3A0E" w14:textId="0B77F200" w:rsidR="00D45505" w:rsidRPr="00B941A0" w:rsidRDefault="00B941A0" w:rsidP="000C7FD3">
            <w:pPr>
              <w:widowControl w:val="0"/>
              <w:jc w:val="both"/>
              <w:rPr>
                <w:rFonts w:eastAsia="Calibri"/>
                <w:lang w:eastAsia="lt-LT"/>
              </w:rPr>
            </w:pPr>
            <w:bookmarkStart w:id="0" w:name="_Hlk167787712"/>
            <w:r>
              <w:rPr>
                <w:szCs w:val="20"/>
              </w:rPr>
              <w:t>A</w:t>
            </w:r>
            <w:r w:rsidRPr="0004557A">
              <w:t>utomobilių degalai (dyzelinas</w:t>
            </w:r>
            <w:r w:rsidR="00D0211D">
              <w:t xml:space="preserve"> </w:t>
            </w:r>
            <w:r w:rsidRPr="0004557A">
              <w:t>ir benzinas (95 E</w:t>
            </w:r>
            <w:r w:rsidR="00D0211D">
              <w:t>10</w:t>
            </w:r>
            <w:r w:rsidRPr="0004557A">
              <w:t>)) Kauno rajono priešgaisrinės saugos tarnybai (</w:t>
            </w:r>
            <w:r w:rsidRPr="0004557A">
              <w:rPr>
                <w:rFonts w:eastAsia="Calibri"/>
                <w:lang w:eastAsia="lt-LT"/>
              </w:rPr>
              <w:t>toliau – Prekės).</w:t>
            </w:r>
            <w:bookmarkEnd w:id="0"/>
          </w:p>
        </w:tc>
      </w:tr>
      <w:tr w:rsidR="00D12491" w:rsidRPr="001B05F0" w14:paraId="267B754E" w14:textId="77777777" w:rsidTr="009F3C2D">
        <w:trPr>
          <w:cantSplit/>
          <w:trHeight w:val="351"/>
        </w:trPr>
        <w:tc>
          <w:tcPr>
            <w:tcW w:w="9606" w:type="dxa"/>
            <w:shd w:val="clear" w:color="auto" w:fill="C5E0B3" w:themeFill="accent6" w:themeFillTint="66"/>
            <w:vAlign w:val="center"/>
          </w:tcPr>
          <w:p w14:paraId="503BF038" w14:textId="54C373DB" w:rsidR="00D12491" w:rsidRPr="00607FE6" w:rsidRDefault="00736BE1" w:rsidP="00607FE6">
            <w:pPr>
              <w:pStyle w:val="Sraopastraipa"/>
              <w:numPr>
                <w:ilvl w:val="0"/>
                <w:numId w:val="9"/>
              </w:numPr>
              <w:tabs>
                <w:tab w:val="left" w:pos="30"/>
                <w:tab w:val="left" w:pos="272"/>
                <w:tab w:val="left" w:pos="597"/>
              </w:tabs>
              <w:spacing w:after="0"/>
              <w:ind w:left="0" w:firstLine="30"/>
              <w:contextualSpacing/>
              <w:jc w:val="both"/>
              <w:rPr>
                <w:rFonts w:ascii="Times New Roman" w:hAnsi="Times New Roman"/>
                <w:b/>
                <w:sz w:val="24"/>
                <w:szCs w:val="24"/>
              </w:rPr>
            </w:pPr>
            <w:r w:rsidRPr="00607FE6">
              <w:rPr>
                <w:rFonts w:ascii="Times New Roman" w:hAnsi="Times New Roman"/>
                <w:b/>
                <w:sz w:val="24"/>
                <w:szCs w:val="24"/>
              </w:rPr>
              <w:t>Pirkimo objekto aprašymas ir pirkimo objektui keliami reikalavimai</w:t>
            </w:r>
          </w:p>
        </w:tc>
      </w:tr>
      <w:tr w:rsidR="00D12491" w:rsidRPr="00E207AD" w14:paraId="6F7E181F" w14:textId="77777777" w:rsidTr="009F3C2D">
        <w:trPr>
          <w:cantSplit/>
          <w:trHeight w:val="4211"/>
        </w:trPr>
        <w:tc>
          <w:tcPr>
            <w:tcW w:w="9606" w:type="dxa"/>
            <w:tcBorders>
              <w:bottom w:val="single" w:sz="4" w:space="0" w:color="auto"/>
              <w:right w:val="single" w:sz="4" w:space="0" w:color="auto"/>
            </w:tcBorders>
            <w:shd w:val="clear" w:color="auto" w:fill="FFFFFF" w:themeFill="background1"/>
            <w:vAlign w:val="center"/>
          </w:tcPr>
          <w:p w14:paraId="31AFE45E" w14:textId="18311FD9" w:rsidR="00907D9E" w:rsidRPr="00BA6606" w:rsidRDefault="00607FE6" w:rsidP="00035752">
            <w:pPr>
              <w:pStyle w:val="Sraopastraipa"/>
              <w:numPr>
                <w:ilvl w:val="1"/>
                <w:numId w:val="9"/>
              </w:numPr>
              <w:tabs>
                <w:tab w:val="left" w:pos="454"/>
              </w:tabs>
              <w:spacing w:after="60" w:line="240" w:lineRule="auto"/>
              <w:ind w:left="0" w:firstLine="0"/>
              <w:jc w:val="both"/>
              <w:rPr>
                <w:rFonts w:ascii="Times New Roman" w:hAnsi="Times New Roman"/>
                <w:sz w:val="24"/>
                <w:szCs w:val="24"/>
                <w:lang w:eastAsia="lt-LT"/>
              </w:rPr>
            </w:pPr>
            <w:r w:rsidRPr="002F40FE">
              <w:rPr>
                <w:rFonts w:ascii="Times New Roman" w:hAnsi="Times New Roman"/>
                <w:sz w:val="24"/>
                <w:szCs w:val="24"/>
              </w:rPr>
              <w:t xml:space="preserve"> </w:t>
            </w:r>
            <w:r w:rsidR="00907D9E" w:rsidRPr="00907D9E">
              <w:rPr>
                <w:rFonts w:ascii="Times New Roman" w:hAnsi="Times New Roman"/>
                <w:sz w:val="24"/>
                <w:szCs w:val="24"/>
              </w:rPr>
              <w:t xml:space="preserve">Tiekėjo parduodami degalai turi atitikti </w:t>
            </w:r>
            <w:r w:rsidR="00907D9E" w:rsidRPr="00907D9E">
              <w:rPr>
                <w:rFonts w:ascii="Times New Roman" w:eastAsia="Arial" w:hAnsi="Times New Roman"/>
                <w:kern w:val="2"/>
                <w:sz w:val="24"/>
                <w:szCs w:val="24"/>
              </w:rPr>
              <w:t>Lietuvos Respublikoje vartojamų naftos produktų privalomuosius kokybės rodiklių reikalavimus, patvirtintas Lietuvos Respublikos energetikos ministro, Lietuvos Respublikos aplinkos ministro ir Lietuvos Respublikos susisiekimo ministro 2010 m. gruodžio 22 d. įsakymu Nr.1-348/D1-1014/3-742 „Dėl Lietuvos Respublikoje vartojamų naftos produktų, biodegalų ir skystojo kuro privalomųjų kokybės rodiklių patvirtinimo“</w:t>
            </w:r>
            <w:r w:rsidR="00907D9E">
              <w:rPr>
                <w:rFonts w:ascii="Times New Roman" w:eastAsia="Arial" w:hAnsi="Times New Roman"/>
                <w:kern w:val="2"/>
                <w:sz w:val="24"/>
                <w:szCs w:val="24"/>
              </w:rPr>
              <w:t xml:space="preserve">. </w:t>
            </w:r>
            <w:r w:rsidR="00907D9E" w:rsidRPr="002F40FE">
              <w:rPr>
                <w:rFonts w:ascii="Times New Roman" w:hAnsi="Times New Roman"/>
                <w:sz w:val="24"/>
                <w:szCs w:val="24"/>
              </w:rPr>
              <w:t>Pirkėjas gali pareikalauti pateikti įrodančius dokumentus.</w:t>
            </w:r>
            <w:r w:rsidR="00907D9E">
              <w:t xml:space="preserve"> </w:t>
            </w:r>
          </w:p>
          <w:p w14:paraId="0B2ACD91" w14:textId="77777777" w:rsidR="00007557" w:rsidRDefault="00607FE6" w:rsidP="00007557">
            <w:pPr>
              <w:pStyle w:val="Sraopastraipa"/>
              <w:numPr>
                <w:ilvl w:val="1"/>
                <w:numId w:val="9"/>
              </w:numPr>
              <w:tabs>
                <w:tab w:val="left" w:pos="455"/>
              </w:tabs>
              <w:spacing w:after="60" w:line="240" w:lineRule="auto"/>
              <w:ind w:left="0" w:firstLine="0"/>
              <w:jc w:val="both"/>
              <w:rPr>
                <w:rFonts w:ascii="Times New Roman" w:hAnsi="Times New Roman"/>
                <w:sz w:val="24"/>
                <w:szCs w:val="24"/>
                <w:lang w:eastAsia="lt-LT"/>
              </w:rPr>
            </w:pPr>
            <w:r w:rsidRPr="002F40FE">
              <w:rPr>
                <w:rFonts w:ascii="Times New Roman" w:hAnsi="Times New Roman"/>
                <w:sz w:val="24"/>
                <w:szCs w:val="24"/>
              </w:rPr>
              <w:t xml:space="preserve">Šaltuoju metų laikotarpiu Tiekėjo parduodami degalai turi atitikti privalomuosius Lietuvos Respublikoje </w:t>
            </w:r>
            <w:r w:rsidR="00320248">
              <w:rPr>
                <w:rFonts w:ascii="Times New Roman" w:hAnsi="Times New Roman"/>
                <w:sz w:val="24"/>
                <w:szCs w:val="24"/>
              </w:rPr>
              <w:t xml:space="preserve">galiojančius </w:t>
            </w:r>
            <w:r w:rsidRPr="002F40FE">
              <w:rPr>
                <w:rFonts w:ascii="Times New Roman" w:hAnsi="Times New Roman"/>
                <w:sz w:val="24"/>
                <w:szCs w:val="24"/>
              </w:rPr>
              <w:t>kokybės rodiklius esant minusinei oro temperatūrai.</w:t>
            </w:r>
            <w:r w:rsidR="00D91FA7" w:rsidRPr="002F40FE">
              <w:rPr>
                <w:rFonts w:ascii="Times New Roman" w:hAnsi="Times New Roman"/>
                <w:sz w:val="24"/>
                <w:szCs w:val="24"/>
              </w:rPr>
              <w:t xml:space="preserve"> Pirkėjas gali pareikalauti pateikti įrodančius dokumentus.</w:t>
            </w:r>
            <w:r w:rsidR="00D91FA7">
              <w:t xml:space="preserve"> </w:t>
            </w:r>
          </w:p>
          <w:p w14:paraId="322A0A83" w14:textId="3DDC8EE2" w:rsidR="001A200C" w:rsidRDefault="00E34A0C" w:rsidP="001A200C">
            <w:pPr>
              <w:pStyle w:val="Sraopastraipa"/>
              <w:numPr>
                <w:ilvl w:val="1"/>
                <w:numId w:val="9"/>
              </w:numPr>
              <w:tabs>
                <w:tab w:val="left" w:pos="455"/>
              </w:tabs>
              <w:spacing w:after="60" w:line="240" w:lineRule="auto"/>
              <w:ind w:left="0" w:firstLine="0"/>
              <w:jc w:val="both"/>
              <w:rPr>
                <w:rFonts w:ascii="Times New Roman" w:hAnsi="Times New Roman"/>
                <w:sz w:val="24"/>
                <w:szCs w:val="24"/>
                <w:lang w:eastAsia="lt-LT"/>
              </w:rPr>
            </w:pPr>
            <w:r w:rsidRPr="00007557">
              <w:rPr>
                <w:rFonts w:ascii="Times New Roman" w:hAnsi="Times New Roman"/>
                <w:color w:val="000000"/>
                <w:sz w:val="24"/>
                <w:szCs w:val="24"/>
              </w:rPr>
              <w:t>Tiekėjo parduodami degalai</w:t>
            </w:r>
            <w:r w:rsidR="005B6EEB" w:rsidRPr="00007557">
              <w:rPr>
                <w:rFonts w:ascii="Times New Roman" w:hAnsi="Times New Roman"/>
                <w:color w:val="000000"/>
                <w:sz w:val="24"/>
                <w:szCs w:val="24"/>
              </w:rPr>
              <w:t xml:space="preserve"> atitinkamai pagal sezoniškumą</w:t>
            </w:r>
            <w:r w:rsidR="0098016E" w:rsidRPr="00007557">
              <w:rPr>
                <w:rFonts w:ascii="Times New Roman" w:hAnsi="Times New Roman"/>
                <w:color w:val="000000"/>
                <w:sz w:val="24"/>
                <w:szCs w:val="24"/>
              </w:rPr>
              <w:t>:</w:t>
            </w:r>
            <w:r w:rsidR="005B6EEB" w:rsidRPr="00007557">
              <w:rPr>
                <w:rFonts w:ascii="Times New Roman" w:hAnsi="Times New Roman"/>
                <w:color w:val="000000"/>
                <w:sz w:val="24"/>
                <w:szCs w:val="24"/>
              </w:rPr>
              <w:t xml:space="preserve"> </w:t>
            </w:r>
            <w:r w:rsidR="0098016E" w:rsidRPr="00007557">
              <w:rPr>
                <w:rFonts w:ascii="Times New Roman" w:hAnsi="Times New Roman"/>
                <w:color w:val="000000"/>
                <w:sz w:val="24"/>
                <w:szCs w:val="24"/>
              </w:rPr>
              <w:t xml:space="preserve">1) </w:t>
            </w:r>
            <w:r w:rsidR="005B6EEB" w:rsidRPr="00007557">
              <w:rPr>
                <w:rFonts w:ascii="Times New Roman" w:hAnsi="Times New Roman"/>
                <w:color w:val="000000"/>
                <w:sz w:val="24"/>
                <w:szCs w:val="24"/>
              </w:rPr>
              <w:t xml:space="preserve">dyzeliniai degalai </w:t>
            </w:r>
            <w:r w:rsidRPr="00007557">
              <w:rPr>
                <w:rFonts w:ascii="Times New Roman" w:hAnsi="Times New Roman"/>
                <w:color w:val="000000"/>
                <w:sz w:val="24"/>
                <w:szCs w:val="24"/>
              </w:rPr>
              <w:t xml:space="preserve">turi atitikti                     </w:t>
            </w:r>
            <w:r w:rsidR="005B6EEB" w:rsidRPr="00007557">
              <w:rPr>
                <w:rFonts w:ascii="Times New Roman" w:hAnsi="Times New Roman"/>
                <w:color w:val="000000"/>
                <w:sz w:val="24"/>
                <w:szCs w:val="24"/>
              </w:rPr>
              <w:t xml:space="preserve">LST EN590 </w:t>
            </w:r>
            <w:r w:rsidRPr="00007557">
              <w:rPr>
                <w:rFonts w:ascii="Times New Roman" w:hAnsi="Times New Roman"/>
                <w:color w:val="000000"/>
                <w:sz w:val="24"/>
                <w:szCs w:val="24"/>
              </w:rPr>
              <w:t xml:space="preserve">kokybės </w:t>
            </w:r>
            <w:r w:rsidR="005B6EEB" w:rsidRPr="00007557">
              <w:rPr>
                <w:rFonts w:ascii="Times New Roman" w:hAnsi="Times New Roman"/>
                <w:color w:val="000000"/>
                <w:sz w:val="24"/>
                <w:szCs w:val="24"/>
              </w:rPr>
              <w:t>standart</w:t>
            </w:r>
            <w:r w:rsidR="0098016E" w:rsidRPr="00007557">
              <w:rPr>
                <w:rFonts w:ascii="Times New Roman" w:hAnsi="Times New Roman"/>
                <w:color w:val="000000"/>
                <w:sz w:val="24"/>
                <w:szCs w:val="24"/>
              </w:rPr>
              <w:t>o</w:t>
            </w:r>
            <w:r w:rsidR="005B6EEB" w:rsidRPr="00007557">
              <w:rPr>
                <w:rFonts w:ascii="Times New Roman" w:hAnsi="Times New Roman"/>
                <w:color w:val="000000"/>
                <w:sz w:val="24"/>
                <w:szCs w:val="24"/>
              </w:rPr>
              <w:t xml:space="preserve"> (ar lygiaver</w:t>
            </w:r>
            <w:r w:rsidR="0098016E" w:rsidRPr="00007557">
              <w:rPr>
                <w:rFonts w:ascii="Times New Roman" w:hAnsi="Times New Roman"/>
                <w:color w:val="000000"/>
                <w:sz w:val="24"/>
                <w:szCs w:val="24"/>
              </w:rPr>
              <w:t>čio</w:t>
            </w:r>
            <w:r w:rsidR="005B6EEB" w:rsidRPr="00007557">
              <w:rPr>
                <w:rFonts w:ascii="Times New Roman" w:hAnsi="Times New Roman"/>
                <w:color w:val="000000"/>
                <w:sz w:val="24"/>
                <w:szCs w:val="24"/>
              </w:rPr>
              <w:t xml:space="preserve">) ir benzinas </w:t>
            </w:r>
            <w:r w:rsidR="0098016E" w:rsidRPr="00007557">
              <w:rPr>
                <w:rFonts w:ascii="Times New Roman" w:hAnsi="Times New Roman"/>
                <w:color w:val="000000"/>
                <w:sz w:val="24"/>
                <w:szCs w:val="24"/>
              </w:rPr>
              <w:t>95 E</w:t>
            </w:r>
            <w:r w:rsidR="00E7008A">
              <w:rPr>
                <w:rFonts w:ascii="Times New Roman" w:hAnsi="Times New Roman"/>
                <w:color w:val="000000"/>
                <w:sz w:val="24"/>
                <w:szCs w:val="24"/>
              </w:rPr>
              <w:t>10</w:t>
            </w:r>
            <w:r w:rsidR="005B6EEB" w:rsidRPr="00007557">
              <w:rPr>
                <w:rFonts w:ascii="Times New Roman" w:hAnsi="Times New Roman"/>
                <w:color w:val="000000"/>
                <w:sz w:val="24"/>
                <w:szCs w:val="24"/>
              </w:rPr>
              <w:t xml:space="preserve"> LST EN228 </w:t>
            </w:r>
            <w:r w:rsidR="0098016E" w:rsidRPr="00007557">
              <w:rPr>
                <w:rFonts w:ascii="Times New Roman" w:hAnsi="Times New Roman"/>
                <w:color w:val="000000"/>
                <w:sz w:val="24"/>
                <w:szCs w:val="24"/>
              </w:rPr>
              <w:t xml:space="preserve">(ar lygiaverčio) </w:t>
            </w:r>
            <w:r w:rsidR="005B6EEB" w:rsidRPr="00007557">
              <w:rPr>
                <w:rFonts w:ascii="Times New Roman" w:hAnsi="Times New Roman"/>
                <w:color w:val="000000"/>
                <w:sz w:val="24"/>
                <w:szCs w:val="24"/>
              </w:rPr>
              <w:t>kokybės standart</w:t>
            </w:r>
            <w:r w:rsidR="0098016E" w:rsidRPr="00007557">
              <w:rPr>
                <w:rFonts w:ascii="Times New Roman" w:hAnsi="Times New Roman"/>
                <w:color w:val="000000"/>
                <w:sz w:val="24"/>
                <w:szCs w:val="24"/>
              </w:rPr>
              <w:t>o</w:t>
            </w:r>
            <w:r w:rsidR="005B6EEB" w:rsidRPr="00007557">
              <w:rPr>
                <w:rFonts w:ascii="Times New Roman" w:hAnsi="Times New Roman"/>
                <w:color w:val="000000"/>
                <w:sz w:val="24"/>
                <w:szCs w:val="24"/>
              </w:rPr>
              <w:t xml:space="preserve"> reikalavimus ir</w:t>
            </w:r>
            <w:r w:rsidR="0098016E" w:rsidRPr="00007557">
              <w:rPr>
                <w:rFonts w:ascii="Times New Roman" w:hAnsi="Times New Roman"/>
                <w:color w:val="000000"/>
                <w:sz w:val="24"/>
                <w:szCs w:val="24"/>
              </w:rPr>
              <w:t xml:space="preserve"> </w:t>
            </w:r>
            <w:r w:rsidR="005B6EEB" w:rsidRPr="00007557">
              <w:rPr>
                <w:rFonts w:ascii="Times New Roman" w:hAnsi="Times New Roman"/>
                <w:color w:val="000000"/>
                <w:sz w:val="24"/>
                <w:szCs w:val="24"/>
              </w:rPr>
              <w:t>užtikrin</w:t>
            </w:r>
            <w:r w:rsidR="00BB1B44" w:rsidRPr="00007557">
              <w:rPr>
                <w:rFonts w:ascii="Times New Roman" w:hAnsi="Times New Roman"/>
                <w:color w:val="000000"/>
                <w:sz w:val="24"/>
                <w:szCs w:val="24"/>
              </w:rPr>
              <w:t>ti</w:t>
            </w:r>
            <w:r w:rsidR="0098016E" w:rsidRPr="00007557">
              <w:rPr>
                <w:rFonts w:ascii="Times New Roman" w:hAnsi="Times New Roman"/>
                <w:color w:val="000000"/>
                <w:sz w:val="24"/>
                <w:szCs w:val="24"/>
              </w:rPr>
              <w:t xml:space="preserve"> </w:t>
            </w:r>
            <w:r w:rsidR="005B6EEB" w:rsidRPr="00007557">
              <w:rPr>
                <w:rFonts w:ascii="Times New Roman" w:hAnsi="Times New Roman"/>
                <w:color w:val="000000"/>
                <w:sz w:val="24"/>
                <w:szCs w:val="24"/>
              </w:rPr>
              <w:t>gerą vidaus degimo variklių darbą tuo metu esančiomis klimatinėmis oro sąlygomis</w:t>
            </w:r>
            <w:r w:rsidR="0098016E" w:rsidRPr="00007557">
              <w:rPr>
                <w:rFonts w:ascii="Times New Roman" w:hAnsi="Times New Roman"/>
                <w:color w:val="000000"/>
                <w:sz w:val="24"/>
                <w:szCs w:val="24"/>
              </w:rPr>
              <w:t>.</w:t>
            </w:r>
            <w:r w:rsidR="00EC00A5" w:rsidRPr="00007557">
              <w:rPr>
                <w:rFonts w:ascii="Times New Roman" w:hAnsi="Times New Roman"/>
                <w:color w:val="000000"/>
                <w:sz w:val="24"/>
                <w:szCs w:val="24"/>
              </w:rPr>
              <w:t xml:space="preserve"> </w:t>
            </w:r>
            <w:r w:rsidR="00EC00A5" w:rsidRPr="00007557">
              <w:rPr>
                <w:rFonts w:ascii="Times New Roman" w:hAnsi="Times New Roman"/>
                <w:sz w:val="24"/>
                <w:szCs w:val="24"/>
              </w:rPr>
              <w:t>Pirkėjas gali pareikalauti pateikti įrodančius dokumentus.</w:t>
            </w:r>
            <w:r w:rsidR="00EC00A5">
              <w:t xml:space="preserve"> </w:t>
            </w:r>
          </w:p>
          <w:p w14:paraId="1E85D02D" w14:textId="3FBACDFD" w:rsidR="00911989" w:rsidRPr="00911989" w:rsidRDefault="00644A19" w:rsidP="00911989">
            <w:pPr>
              <w:pStyle w:val="Sraopastraipa"/>
              <w:numPr>
                <w:ilvl w:val="1"/>
                <w:numId w:val="9"/>
              </w:numPr>
              <w:tabs>
                <w:tab w:val="left" w:pos="454"/>
              </w:tabs>
              <w:spacing w:after="60" w:line="240" w:lineRule="auto"/>
              <w:ind w:left="0" w:firstLine="0"/>
              <w:jc w:val="both"/>
              <w:rPr>
                <w:rFonts w:ascii="Times New Roman" w:hAnsi="Times New Roman"/>
                <w:sz w:val="24"/>
                <w:szCs w:val="24"/>
                <w:lang w:eastAsia="lt-LT"/>
              </w:rPr>
            </w:pPr>
            <w:r w:rsidRPr="001A200C">
              <w:rPr>
                <w:rFonts w:ascii="Times New Roman" w:hAnsi="Times New Roman"/>
                <w:color w:val="000000" w:themeColor="text1"/>
                <w:sz w:val="24"/>
                <w:szCs w:val="24"/>
              </w:rPr>
              <w:t xml:space="preserve">Tiekėjas turi turėti bent </w:t>
            </w:r>
            <w:r w:rsidR="00A06342">
              <w:rPr>
                <w:rFonts w:ascii="Times New Roman" w:hAnsi="Times New Roman"/>
                <w:color w:val="000000" w:themeColor="text1"/>
                <w:sz w:val="24"/>
                <w:szCs w:val="24"/>
              </w:rPr>
              <w:t xml:space="preserve">po </w:t>
            </w:r>
            <w:r w:rsidRPr="001A200C">
              <w:rPr>
                <w:rFonts w:ascii="Times New Roman" w:hAnsi="Times New Roman"/>
                <w:color w:val="000000" w:themeColor="text1"/>
                <w:sz w:val="24"/>
                <w:szCs w:val="24"/>
              </w:rPr>
              <w:t xml:space="preserve">1 degalinę, </w:t>
            </w:r>
            <w:r w:rsidR="00911989" w:rsidRPr="00911989">
              <w:rPr>
                <w:rFonts w:ascii="Times New Roman" w:hAnsi="Times New Roman"/>
                <w:color w:val="000000" w:themeColor="text1"/>
                <w:sz w:val="24"/>
                <w:szCs w:val="24"/>
                <w:lang w:val="en-US"/>
              </w:rPr>
              <w:t>esančią ne toliau kaip 25 km atstumu nuo atitinkamai pirkimo daliai nurodytos ugniagesių komandos buveinės adreso:</w:t>
            </w:r>
          </w:p>
          <w:p w14:paraId="529C1382" w14:textId="488CAC6E" w:rsidR="0024522C" w:rsidRPr="00911989" w:rsidRDefault="001D374C" w:rsidP="00911989">
            <w:pPr>
              <w:pStyle w:val="Sraopastraipa"/>
              <w:numPr>
                <w:ilvl w:val="2"/>
                <w:numId w:val="19"/>
              </w:numPr>
              <w:tabs>
                <w:tab w:val="left" w:pos="296"/>
                <w:tab w:val="left" w:pos="597"/>
              </w:tabs>
              <w:spacing w:after="60"/>
              <w:ind w:left="29" w:firstLine="0"/>
              <w:jc w:val="both"/>
              <w:rPr>
                <w:rFonts w:ascii="Times New Roman" w:hAnsi="Times New Roman"/>
                <w:sz w:val="24"/>
                <w:szCs w:val="24"/>
                <w:lang w:eastAsia="lt-LT"/>
              </w:rPr>
            </w:pPr>
            <w:r w:rsidRPr="00911989">
              <w:rPr>
                <w:rFonts w:ascii="Times New Roman" w:hAnsi="Times New Roman"/>
                <w:color w:val="000000" w:themeColor="text1"/>
                <w:sz w:val="24"/>
                <w:szCs w:val="24"/>
              </w:rPr>
              <w:t xml:space="preserve">I pirkimo daliai - </w:t>
            </w:r>
            <w:r w:rsidRPr="00911989">
              <w:rPr>
                <w:rFonts w:ascii="Times New Roman" w:hAnsi="Times New Roman"/>
                <w:sz w:val="24"/>
                <w:szCs w:val="24"/>
                <w:lang w:eastAsia="lt-LT"/>
              </w:rPr>
              <w:t>Ežerėlio ugniagesių komanda (Kauno g. 6A, Ežerėlis, Kauno r. sav.)</w:t>
            </w:r>
            <w:r w:rsidR="005B415A" w:rsidRPr="00911989">
              <w:rPr>
                <w:rFonts w:ascii="Times New Roman" w:hAnsi="Times New Roman"/>
                <w:sz w:val="24"/>
                <w:szCs w:val="24"/>
                <w:lang w:eastAsia="lt-LT"/>
              </w:rPr>
              <w:t>;</w:t>
            </w:r>
            <w:r w:rsidR="0063116B" w:rsidRPr="00911989">
              <w:rPr>
                <w:rFonts w:ascii="Times New Roman" w:hAnsi="Times New Roman"/>
                <w:sz w:val="24"/>
                <w:szCs w:val="24"/>
                <w:lang w:eastAsia="lt-LT"/>
              </w:rPr>
              <w:t xml:space="preserve"> </w:t>
            </w:r>
          </w:p>
          <w:p w14:paraId="76CC7D7F" w14:textId="77777777" w:rsidR="0024522C" w:rsidRPr="00AF3795" w:rsidRDefault="0063116B" w:rsidP="00911989">
            <w:pPr>
              <w:pStyle w:val="Sraopastraipa"/>
              <w:numPr>
                <w:ilvl w:val="2"/>
                <w:numId w:val="19"/>
              </w:numPr>
              <w:tabs>
                <w:tab w:val="left" w:pos="597"/>
              </w:tabs>
              <w:spacing w:after="60" w:line="240" w:lineRule="auto"/>
              <w:ind w:left="0" w:firstLine="30"/>
              <w:jc w:val="both"/>
              <w:rPr>
                <w:rFonts w:ascii="Times New Roman" w:hAnsi="Times New Roman"/>
                <w:sz w:val="24"/>
                <w:szCs w:val="24"/>
                <w:lang w:eastAsia="lt-LT"/>
              </w:rPr>
            </w:pPr>
            <w:r w:rsidRPr="00AF3795">
              <w:rPr>
                <w:rFonts w:ascii="Times New Roman" w:hAnsi="Times New Roman"/>
                <w:sz w:val="24"/>
                <w:szCs w:val="24"/>
                <w:lang w:eastAsia="lt-LT"/>
              </w:rPr>
              <w:t>II pirkimo daliai - Kulautuvos ugniagesių komanda (Pušyno g. 9, Kulautuva, Kauno r. sav.);</w:t>
            </w:r>
          </w:p>
          <w:p w14:paraId="7CAB5A30" w14:textId="4AB9F1DD" w:rsidR="0063116B" w:rsidRPr="00AF3795" w:rsidRDefault="005B415A" w:rsidP="00911989">
            <w:pPr>
              <w:pStyle w:val="Sraopastraipa"/>
              <w:numPr>
                <w:ilvl w:val="2"/>
                <w:numId w:val="19"/>
              </w:numPr>
              <w:tabs>
                <w:tab w:val="left" w:pos="597"/>
              </w:tabs>
              <w:spacing w:after="60" w:line="240" w:lineRule="auto"/>
              <w:ind w:left="0" w:firstLine="30"/>
              <w:jc w:val="both"/>
              <w:rPr>
                <w:rFonts w:ascii="Times New Roman" w:hAnsi="Times New Roman"/>
                <w:sz w:val="24"/>
                <w:szCs w:val="24"/>
                <w:lang w:eastAsia="lt-LT"/>
              </w:rPr>
            </w:pPr>
            <w:r w:rsidRPr="00AF3795">
              <w:rPr>
                <w:rFonts w:ascii="Times New Roman" w:hAnsi="Times New Roman"/>
                <w:color w:val="000000" w:themeColor="text1"/>
                <w:sz w:val="24"/>
                <w:szCs w:val="24"/>
                <w:lang w:eastAsia="lt-LT"/>
              </w:rPr>
              <w:t xml:space="preserve">III pirkimo daliai - </w:t>
            </w:r>
            <w:r w:rsidRPr="00AF3795">
              <w:rPr>
                <w:rFonts w:ascii="Times New Roman" w:hAnsi="Times New Roman"/>
                <w:sz w:val="24"/>
                <w:szCs w:val="24"/>
                <w:lang w:eastAsia="lt-LT"/>
              </w:rPr>
              <w:t>Piliuonos ugniagesių komanda (Taikos pl. 54, Piliuona, Taurakiemio sen., Kauno r. sav.)</w:t>
            </w:r>
            <w:r w:rsidR="0063116B" w:rsidRPr="00AF3795">
              <w:rPr>
                <w:rFonts w:ascii="Times New Roman" w:hAnsi="Times New Roman"/>
                <w:sz w:val="24"/>
                <w:szCs w:val="24"/>
                <w:lang w:eastAsia="lt-LT"/>
              </w:rPr>
              <w:t>;</w:t>
            </w:r>
          </w:p>
          <w:p w14:paraId="0D9D1B08" w14:textId="2E710CAE" w:rsidR="0024522C" w:rsidRPr="00AF3795" w:rsidRDefault="0024522C" w:rsidP="00911989">
            <w:pPr>
              <w:pStyle w:val="Sraopastraipa"/>
              <w:numPr>
                <w:ilvl w:val="2"/>
                <w:numId w:val="19"/>
              </w:numPr>
              <w:tabs>
                <w:tab w:val="left" w:pos="597"/>
              </w:tabs>
              <w:spacing w:after="60" w:line="240" w:lineRule="auto"/>
              <w:ind w:left="0" w:firstLine="30"/>
              <w:jc w:val="both"/>
              <w:rPr>
                <w:rFonts w:ascii="Times New Roman" w:hAnsi="Times New Roman"/>
                <w:sz w:val="24"/>
                <w:szCs w:val="24"/>
                <w:lang w:eastAsia="lt-LT"/>
              </w:rPr>
            </w:pPr>
            <w:r w:rsidRPr="00AF3795">
              <w:rPr>
                <w:rFonts w:ascii="Times New Roman" w:hAnsi="Times New Roman"/>
                <w:color w:val="000000" w:themeColor="text1"/>
                <w:sz w:val="24"/>
                <w:szCs w:val="24"/>
                <w:lang w:eastAsia="lt-LT"/>
              </w:rPr>
              <w:t>I</w:t>
            </w:r>
            <w:r w:rsidR="00AF3795" w:rsidRPr="00AF3795">
              <w:rPr>
                <w:rFonts w:ascii="Times New Roman" w:hAnsi="Times New Roman"/>
                <w:color w:val="000000" w:themeColor="text1"/>
                <w:sz w:val="24"/>
                <w:szCs w:val="24"/>
                <w:lang w:eastAsia="lt-LT"/>
              </w:rPr>
              <w:t>V</w:t>
            </w:r>
            <w:r w:rsidRPr="00AF3795">
              <w:rPr>
                <w:rFonts w:ascii="Times New Roman" w:hAnsi="Times New Roman"/>
                <w:color w:val="000000" w:themeColor="text1"/>
                <w:sz w:val="24"/>
                <w:szCs w:val="24"/>
                <w:lang w:eastAsia="lt-LT"/>
              </w:rPr>
              <w:t xml:space="preserve"> pirkimo daliai - </w:t>
            </w:r>
            <w:r w:rsidRPr="00AF3795">
              <w:rPr>
                <w:rFonts w:ascii="Times New Roman" w:hAnsi="Times New Roman"/>
                <w:sz w:val="24"/>
                <w:szCs w:val="24"/>
                <w:lang w:eastAsia="lt-LT"/>
              </w:rPr>
              <w:t>Poderiškių ugniagesių komanda (Kelmyno g. 15-2, Dievogala, Alšėnų sen., Kauno r. sav.)</w:t>
            </w:r>
            <w:r w:rsidR="00AF3795" w:rsidRPr="00AF3795">
              <w:rPr>
                <w:rFonts w:ascii="Times New Roman" w:hAnsi="Times New Roman"/>
                <w:sz w:val="24"/>
                <w:szCs w:val="24"/>
                <w:lang w:eastAsia="lt-LT"/>
              </w:rPr>
              <w:t>;</w:t>
            </w:r>
          </w:p>
          <w:p w14:paraId="1935FC2D" w14:textId="237ED390" w:rsidR="001216C1" w:rsidRPr="00A06342" w:rsidRDefault="00AF3795" w:rsidP="001216C1">
            <w:pPr>
              <w:pStyle w:val="Sraopastraipa"/>
              <w:numPr>
                <w:ilvl w:val="2"/>
                <w:numId w:val="19"/>
              </w:numPr>
              <w:tabs>
                <w:tab w:val="left" w:pos="597"/>
              </w:tabs>
              <w:spacing w:after="60" w:line="240" w:lineRule="auto"/>
              <w:ind w:left="0" w:firstLine="28"/>
              <w:jc w:val="both"/>
              <w:rPr>
                <w:rFonts w:ascii="Times New Roman" w:hAnsi="Times New Roman"/>
                <w:sz w:val="24"/>
                <w:szCs w:val="24"/>
                <w:lang w:eastAsia="lt-LT"/>
              </w:rPr>
            </w:pPr>
            <w:r w:rsidRPr="001D754F">
              <w:rPr>
                <w:rFonts w:ascii="Times New Roman" w:hAnsi="Times New Roman"/>
                <w:sz w:val="24"/>
                <w:szCs w:val="24"/>
                <w:lang w:eastAsia="lt-LT"/>
              </w:rPr>
              <w:t xml:space="preserve">V </w:t>
            </w:r>
            <w:r w:rsidRPr="001D754F">
              <w:rPr>
                <w:rFonts w:ascii="Times New Roman" w:hAnsi="Times New Roman"/>
                <w:color w:val="000000" w:themeColor="text1"/>
                <w:sz w:val="24"/>
                <w:szCs w:val="24"/>
                <w:lang w:eastAsia="lt-LT"/>
              </w:rPr>
              <w:t xml:space="preserve">pirkimo daliai - </w:t>
            </w:r>
            <w:r w:rsidR="001D754F" w:rsidRPr="001D754F">
              <w:rPr>
                <w:rFonts w:ascii="Times New Roman" w:hAnsi="Times New Roman"/>
                <w:sz w:val="24"/>
                <w:szCs w:val="24"/>
              </w:rPr>
              <w:t>Kauno rajono priešgaisrinės saugos tarnybos administracija</w:t>
            </w:r>
            <w:r w:rsidRPr="001D754F">
              <w:rPr>
                <w:rFonts w:ascii="Times New Roman" w:hAnsi="Times New Roman"/>
                <w:sz w:val="24"/>
                <w:szCs w:val="24"/>
                <w:lang w:eastAsia="lt-LT"/>
              </w:rPr>
              <w:t xml:space="preserve"> (S. Lozoraičio g. 17D, Garliava, Kauno r. sav</w:t>
            </w:r>
            <w:r w:rsidRPr="00AF3795">
              <w:rPr>
                <w:rFonts w:ascii="Times New Roman" w:hAnsi="Times New Roman"/>
                <w:sz w:val="24"/>
                <w:szCs w:val="24"/>
                <w:lang w:eastAsia="lt-LT"/>
              </w:rPr>
              <w:t>.).</w:t>
            </w:r>
          </w:p>
          <w:p w14:paraId="76F8C79B" w14:textId="535CF199" w:rsidR="001216C1" w:rsidRPr="00A06342" w:rsidRDefault="001216C1" w:rsidP="001216C1">
            <w:pPr>
              <w:tabs>
                <w:tab w:val="left" w:pos="597"/>
              </w:tabs>
              <w:spacing w:after="60"/>
              <w:jc w:val="both"/>
              <w:rPr>
                <w:i/>
                <w:iCs/>
                <w:lang w:val="lt-LT" w:eastAsia="lt-LT"/>
              </w:rPr>
            </w:pPr>
            <w:r w:rsidRPr="00A06342">
              <w:rPr>
                <w:i/>
                <w:iCs/>
                <w:lang w:val="lt-LT" w:eastAsia="lt-LT"/>
              </w:rPr>
              <w:t>Pastaba. T</w:t>
            </w:r>
            <w:r w:rsidRPr="001216C1">
              <w:rPr>
                <w:i/>
                <w:iCs/>
                <w:lang w:val="lt-LT" w:eastAsia="lt-LT"/>
              </w:rPr>
              <w:t>a pati degalinė taip pat gali būti nurodyta kelioms pirkimo dalims, jeigu ji atitinka 25 km reikalavimą nuo kiekvienos atitinkamos komandos</w:t>
            </w:r>
            <w:r w:rsidR="00A06342">
              <w:rPr>
                <w:i/>
                <w:iCs/>
                <w:lang w:val="lt-LT" w:eastAsia="lt-LT"/>
              </w:rPr>
              <w:t xml:space="preserve"> adreso.</w:t>
            </w:r>
          </w:p>
          <w:p w14:paraId="098CAC86" w14:textId="609929C4" w:rsidR="006C4A0A" w:rsidRPr="000F54BB" w:rsidRDefault="006C4A0A" w:rsidP="00911989">
            <w:pPr>
              <w:pStyle w:val="Sraopastraipa"/>
              <w:numPr>
                <w:ilvl w:val="1"/>
                <w:numId w:val="19"/>
              </w:numPr>
              <w:tabs>
                <w:tab w:val="left" w:pos="372"/>
                <w:tab w:val="left" w:pos="851"/>
                <w:tab w:val="left" w:pos="6379"/>
              </w:tabs>
              <w:spacing w:after="60" w:line="240" w:lineRule="auto"/>
              <w:ind w:left="0" w:firstLine="0"/>
              <w:jc w:val="both"/>
              <w:rPr>
                <w:rFonts w:ascii="Times New Roman" w:hAnsi="Times New Roman"/>
                <w:sz w:val="24"/>
                <w:szCs w:val="24"/>
              </w:rPr>
            </w:pPr>
            <w:r w:rsidRPr="000F54BB">
              <w:rPr>
                <w:rFonts w:ascii="Times New Roman" w:hAnsi="Times New Roman"/>
                <w:sz w:val="24"/>
                <w:szCs w:val="24"/>
              </w:rPr>
              <w:t xml:space="preserve">Atstumas tarp pirkimo objekto dalies (konkrečios ugniagesių komandos ar administracijos) ir degalinės skaičiuojamas pasitelkiant </w:t>
            </w:r>
            <w:r w:rsidRPr="000F54BB">
              <w:rPr>
                <w:rFonts w:ascii="Times New Roman" w:hAnsi="Times New Roman"/>
                <w:sz w:val="24"/>
                <w:szCs w:val="24"/>
                <w:shd w:val="clear" w:color="auto" w:fill="FFFFFF"/>
              </w:rPr>
              <w:t xml:space="preserve">informacijos šaltinį: </w:t>
            </w:r>
            <w:r w:rsidRPr="000F54BB">
              <w:rPr>
                <w:rFonts w:ascii="Times New Roman" w:hAnsi="Times New Roman"/>
                <w:i/>
                <w:sz w:val="24"/>
                <w:szCs w:val="24"/>
                <w:shd w:val="clear" w:color="auto" w:fill="FFFFFF"/>
              </w:rPr>
              <w:t>http://www.</w:t>
            </w:r>
            <w:r w:rsidRPr="000F54BB">
              <w:rPr>
                <w:rStyle w:val="Emfaz"/>
                <w:rFonts w:ascii="Times New Roman" w:hAnsi="Times New Roman"/>
                <w:b w:val="0"/>
                <w:bCs w:val="0"/>
                <w:sz w:val="24"/>
                <w:szCs w:val="24"/>
                <w:shd w:val="clear" w:color="auto" w:fill="FFFFFF"/>
              </w:rPr>
              <w:t>maps</w:t>
            </w:r>
            <w:r w:rsidRPr="000F54BB">
              <w:rPr>
                <w:rFonts w:ascii="Times New Roman" w:hAnsi="Times New Roman"/>
                <w:sz w:val="24"/>
                <w:szCs w:val="24"/>
                <w:shd w:val="clear" w:color="auto" w:fill="FFFFFF"/>
              </w:rPr>
              <w:t>.</w:t>
            </w:r>
            <w:r w:rsidRPr="000F54BB">
              <w:rPr>
                <w:rStyle w:val="Emfaz"/>
                <w:rFonts w:ascii="Times New Roman" w:hAnsi="Times New Roman"/>
                <w:b w:val="0"/>
                <w:bCs w:val="0"/>
                <w:sz w:val="24"/>
                <w:szCs w:val="24"/>
                <w:shd w:val="clear" w:color="auto" w:fill="FFFFFF"/>
              </w:rPr>
              <w:t>lt</w:t>
            </w:r>
            <w:r w:rsidRPr="000F54BB">
              <w:rPr>
                <w:rFonts w:ascii="Times New Roman" w:hAnsi="Times New Roman"/>
                <w:sz w:val="24"/>
                <w:szCs w:val="24"/>
              </w:rPr>
              <w:t xml:space="preserve"> pagal pirkimo dalyse nurodytus adresus ir degalinių lokacijos vietas. </w:t>
            </w:r>
          </w:p>
          <w:p w14:paraId="74C34D72" w14:textId="77777777" w:rsidR="006C4A0A" w:rsidRDefault="006C4A0A" w:rsidP="00911989">
            <w:pPr>
              <w:pStyle w:val="Sraopastraipa"/>
              <w:numPr>
                <w:ilvl w:val="1"/>
                <w:numId w:val="19"/>
              </w:numPr>
              <w:tabs>
                <w:tab w:val="left" w:pos="372"/>
                <w:tab w:val="left" w:pos="851"/>
                <w:tab w:val="left" w:pos="6379"/>
              </w:tabs>
              <w:spacing w:after="60" w:line="240" w:lineRule="auto"/>
              <w:ind w:left="0" w:firstLine="0"/>
              <w:jc w:val="both"/>
              <w:rPr>
                <w:rFonts w:ascii="Times New Roman" w:hAnsi="Times New Roman"/>
                <w:sz w:val="24"/>
                <w:szCs w:val="24"/>
              </w:rPr>
            </w:pPr>
            <w:r w:rsidRPr="000F54BB">
              <w:rPr>
                <w:rFonts w:ascii="Times New Roman" w:hAnsi="Times New Roman"/>
                <w:sz w:val="24"/>
                <w:szCs w:val="24"/>
              </w:rPr>
              <w:t xml:space="preserve"> Siekiant racionalaus transporto išlaikymui skirtų lėšų panaudojimo ir išvengti galimų gaisrinių automobilių remonto darbų dėl važinėjimo prastos būklės keliais, tiekėjas privalo pateikti maršrutus nuo pirkimo objekto dalies adreso iki siūlomos degalinės tik asfaltuotais keliais (gatvėmis). </w:t>
            </w:r>
          </w:p>
          <w:p w14:paraId="564A21E9" w14:textId="77777777" w:rsidR="00275F06" w:rsidRDefault="006C4A0A" w:rsidP="00911989">
            <w:pPr>
              <w:pStyle w:val="Sraopastraipa"/>
              <w:numPr>
                <w:ilvl w:val="1"/>
                <w:numId w:val="19"/>
              </w:numPr>
              <w:tabs>
                <w:tab w:val="left" w:pos="372"/>
                <w:tab w:val="left" w:pos="851"/>
                <w:tab w:val="left" w:pos="6379"/>
              </w:tabs>
              <w:spacing w:after="60" w:line="240" w:lineRule="auto"/>
              <w:ind w:left="0" w:firstLine="0"/>
              <w:jc w:val="both"/>
              <w:rPr>
                <w:rFonts w:ascii="Times New Roman" w:hAnsi="Times New Roman"/>
                <w:sz w:val="24"/>
                <w:szCs w:val="24"/>
              </w:rPr>
            </w:pPr>
            <w:r>
              <w:rPr>
                <w:rFonts w:ascii="Times New Roman" w:hAnsi="Times New Roman"/>
                <w:sz w:val="24"/>
                <w:szCs w:val="24"/>
              </w:rPr>
              <w:t xml:space="preserve"> </w:t>
            </w:r>
            <w:r w:rsidRPr="000F54BB">
              <w:rPr>
                <w:rFonts w:ascii="Times New Roman" w:hAnsi="Times New Roman"/>
                <w:sz w:val="24"/>
                <w:szCs w:val="24"/>
              </w:rPr>
              <w:t>Iškilus neaiškumams dėl tiekėjų siūlomo maršruto iki degalinių, jis bus tikrinamas, t.y. nurodytu maršrutu bus važiuojama automobiliu ir tikrinama, ar jis pravažiuojamas, ar nėra uždarytas šlagbaumais ir pan., ar jis nėra žvirkelis, prastos būklės kelias ar nenaudojamas miško keliukas.</w:t>
            </w:r>
          </w:p>
          <w:p w14:paraId="42B9DDC8" w14:textId="4C1D95E1" w:rsidR="002F40FE" w:rsidRPr="00275F06" w:rsidRDefault="00275F06" w:rsidP="00911989">
            <w:pPr>
              <w:pStyle w:val="Sraopastraipa"/>
              <w:numPr>
                <w:ilvl w:val="1"/>
                <w:numId w:val="19"/>
              </w:numPr>
              <w:tabs>
                <w:tab w:val="left" w:pos="372"/>
                <w:tab w:val="left" w:pos="851"/>
                <w:tab w:val="left" w:pos="6379"/>
              </w:tabs>
              <w:spacing w:afterLines="60" w:after="144" w:line="240" w:lineRule="auto"/>
              <w:ind w:left="0" w:firstLine="0"/>
              <w:jc w:val="both"/>
              <w:rPr>
                <w:rFonts w:ascii="Times New Roman" w:hAnsi="Times New Roman"/>
                <w:sz w:val="24"/>
                <w:szCs w:val="24"/>
              </w:rPr>
            </w:pPr>
            <w:r>
              <w:rPr>
                <w:rFonts w:ascii="Times New Roman" w:hAnsi="Times New Roman"/>
                <w:sz w:val="24"/>
                <w:szCs w:val="24"/>
              </w:rPr>
              <w:t xml:space="preserve"> </w:t>
            </w:r>
            <w:r w:rsidR="006C4A0A" w:rsidRPr="00275F06">
              <w:rPr>
                <w:rFonts w:ascii="Times New Roman" w:hAnsi="Times New Roman"/>
                <w:sz w:val="24"/>
                <w:szCs w:val="24"/>
              </w:rPr>
              <w:t xml:space="preserve">Iškilus klausimui dėl maršruto tinkamumo ir atitikimo reikalavimams, </w:t>
            </w:r>
            <w:r>
              <w:rPr>
                <w:rFonts w:ascii="Times New Roman" w:hAnsi="Times New Roman"/>
                <w:sz w:val="24"/>
                <w:szCs w:val="24"/>
              </w:rPr>
              <w:t>pirkėjo</w:t>
            </w:r>
            <w:r w:rsidR="006C4A0A" w:rsidRPr="00275F06">
              <w:rPr>
                <w:rFonts w:ascii="Times New Roman" w:hAnsi="Times New Roman"/>
                <w:sz w:val="24"/>
                <w:szCs w:val="24"/>
              </w:rPr>
              <w:t xml:space="preserve"> prašymu, </w:t>
            </w:r>
            <w:r>
              <w:rPr>
                <w:rFonts w:ascii="Times New Roman" w:hAnsi="Times New Roman"/>
                <w:sz w:val="24"/>
                <w:szCs w:val="24"/>
              </w:rPr>
              <w:t>t</w:t>
            </w:r>
            <w:r w:rsidR="006C4A0A" w:rsidRPr="00275F06">
              <w:rPr>
                <w:rFonts w:ascii="Times New Roman" w:hAnsi="Times New Roman"/>
                <w:sz w:val="24"/>
                <w:szCs w:val="24"/>
              </w:rPr>
              <w:t xml:space="preserve">iekėjas privalės pateikti maršrutų nuorodų išklotinę </w:t>
            </w:r>
            <w:r w:rsidR="006C4A0A" w:rsidRPr="00275F06">
              <w:rPr>
                <w:rFonts w:ascii="Times New Roman" w:hAnsi="Times New Roman"/>
                <w:bCs/>
                <w:sz w:val="24"/>
                <w:szCs w:val="24"/>
                <w:lang w:eastAsia="lt-LT"/>
              </w:rPr>
              <w:t>su maršruto aprašymu nuo pirkimo objekto dalies adreso iki tiekėjo siūlomos degalinės (</w:t>
            </w:r>
            <w:r w:rsidR="006C4A0A" w:rsidRPr="00275F06">
              <w:rPr>
                <w:rFonts w:ascii="Times New Roman" w:hAnsi="Times New Roman"/>
                <w:bCs/>
                <w:i/>
                <w:sz w:val="24"/>
                <w:szCs w:val="24"/>
                <w:lang w:eastAsia="lt-LT"/>
              </w:rPr>
              <w:t>atspausdinta nuorodų išklotinė iš www.maps.lt</w:t>
            </w:r>
            <w:r w:rsidR="006C4A0A" w:rsidRPr="00275F06">
              <w:rPr>
                <w:rFonts w:ascii="Times New Roman" w:hAnsi="Times New Roman"/>
                <w:sz w:val="24"/>
                <w:szCs w:val="24"/>
              </w:rPr>
              <w:t xml:space="preserve">. </w:t>
            </w:r>
          </w:p>
        </w:tc>
      </w:tr>
      <w:tr w:rsidR="006665E5" w:rsidRPr="00E207AD" w14:paraId="3801041F" w14:textId="77777777" w:rsidTr="009F3C2D">
        <w:trPr>
          <w:cantSplit/>
          <w:trHeight w:val="324"/>
        </w:trPr>
        <w:tc>
          <w:tcPr>
            <w:tcW w:w="9606" w:type="dxa"/>
            <w:tcBorders>
              <w:bottom w:val="single" w:sz="4" w:space="0" w:color="auto"/>
              <w:right w:val="single" w:sz="4" w:space="0" w:color="auto"/>
            </w:tcBorders>
            <w:shd w:val="clear" w:color="auto" w:fill="C5E0B3" w:themeFill="accent6" w:themeFillTint="66"/>
            <w:vAlign w:val="center"/>
          </w:tcPr>
          <w:p w14:paraId="6768BBFF" w14:textId="3F3FFF51" w:rsidR="00326EFB" w:rsidRPr="00326EFB" w:rsidRDefault="001C5897" w:rsidP="00911989">
            <w:pPr>
              <w:pStyle w:val="Sraopastraipa"/>
              <w:numPr>
                <w:ilvl w:val="0"/>
                <w:numId w:val="19"/>
              </w:numPr>
              <w:tabs>
                <w:tab w:val="left" w:pos="314"/>
                <w:tab w:val="left" w:pos="993"/>
              </w:tabs>
              <w:autoSpaceDE w:val="0"/>
              <w:autoSpaceDN w:val="0"/>
              <w:adjustRightInd w:val="0"/>
              <w:spacing w:after="0" w:line="240" w:lineRule="auto"/>
              <w:ind w:left="0" w:firstLine="0"/>
              <w:jc w:val="both"/>
              <w:rPr>
                <w:rFonts w:ascii="Times New Roman" w:hAnsi="Times New Roman"/>
                <w:b/>
                <w:sz w:val="24"/>
                <w:szCs w:val="24"/>
              </w:rPr>
            </w:pPr>
            <w:r>
              <w:rPr>
                <w:rFonts w:ascii="Times New Roman" w:hAnsi="Times New Roman"/>
                <w:b/>
                <w:sz w:val="24"/>
                <w:szCs w:val="24"/>
              </w:rPr>
              <w:t xml:space="preserve">Tiekėjo </w:t>
            </w:r>
            <w:r w:rsidR="00326EFB" w:rsidRPr="00326EFB">
              <w:rPr>
                <w:rFonts w:ascii="Times New Roman" w:hAnsi="Times New Roman"/>
                <w:b/>
                <w:sz w:val="24"/>
                <w:szCs w:val="24"/>
              </w:rPr>
              <w:t>pareigos</w:t>
            </w:r>
          </w:p>
        </w:tc>
      </w:tr>
      <w:tr w:rsidR="00326EFB" w:rsidRPr="00326EFB" w14:paraId="740591DF" w14:textId="77777777" w:rsidTr="009F3C2D">
        <w:trPr>
          <w:cantSplit/>
          <w:trHeight w:val="167"/>
        </w:trPr>
        <w:tc>
          <w:tcPr>
            <w:tcW w:w="9606" w:type="dxa"/>
            <w:tcBorders>
              <w:bottom w:val="single" w:sz="4" w:space="0" w:color="auto"/>
              <w:right w:val="single" w:sz="4" w:space="0" w:color="auto"/>
            </w:tcBorders>
            <w:shd w:val="clear" w:color="auto" w:fill="FFFFFF" w:themeFill="background1"/>
            <w:vAlign w:val="center"/>
          </w:tcPr>
          <w:p w14:paraId="61D91327" w14:textId="77777777" w:rsidR="00E137BE" w:rsidRPr="00E137BE" w:rsidRDefault="003179E2" w:rsidP="00911989">
            <w:pPr>
              <w:pStyle w:val="Sraopastraipa"/>
              <w:numPr>
                <w:ilvl w:val="1"/>
                <w:numId w:val="19"/>
              </w:numPr>
              <w:tabs>
                <w:tab w:val="left" w:pos="246"/>
                <w:tab w:val="left" w:pos="455"/>
              </w:tabs>
              <w:spacing w:after="60" w:line="240" w:lineRule="auto"/>
              <w:ind w:left="30" w:firstLine="0"/>
              <w:jc w:val="both"/>
              <w:rPr>
                <w:rFonts w:ascii="Times New Roman" w:hAnsi="Times New Roman"/>
                <w:sz w:val="24"/>
                <w:szCs w:val="24"/>
              </w:rPr>
            </w:pPr>
            <w:r w:rsidRPr="00E137BE">
              <w:rPr>
                <w:rFonts w:ascii="Times New Roman" w:hAnsi="Times New Roman"/>
                <w:sz w:val="24"/>
                <w:szCs w:val="24"/>
              </w:rPr>
              <w:lastRenderedPageBreak/>
              <w:t xml:space="preserve"> </w:t>
            </w:r>
            <w:r w:rsidR="00B02EC8" w:rsidRPr="00E137BE">
              <w:rPr>
                <w:rFonts w:ascii="Times New Roman" w:hAnsi="Times New Roman"/>
                <w:sz w:val="24"/>
                <w:szCs w:val="24"/>
              </w:rPr>
              <w:t>Prekes</w:t>
            </w:r>
            <w:r w:rsidR="00326EFB" w:rsidRPr="00E137BE">
              <w:rPr>
                <w:rFonts w:ascii="Times New Roman" w:hAnsi="Times New Roman"/>
                <w:sz w:val="24"/>
                <w:szCs w:val="24"/>
              </w:rPr>
              <w:t xml:space="preserve"> parduoti nenutrūkstamai ištisą parą, visomis kalendorinėmis dienomis arba turėti galimybę pilti </w:t>
            </w:r>
            <w:r w:rsidR="00B02EC8" w:rsidRPr="00E137BE">
              <w:rPr>
                <w:rFonts w:ascii="Times New Roman" w:hAnsi="Times New Roman"/>
                <w:sz w:val="24"/>
                <w:szCs w:val="24"/>
              </w:rPr>
              <w:t>Prekes</w:t>
            </w:r>
            <w:r w:rsidR="00326EFB" w:rsidRPr="00E137BE">
              <w:rPr>
                <w:rFonts w:ascii="Times New Roman" w:hAnsi="Times New Roman"/>
                <w:sz w:val="24"/>
                <w:szCs w:val="24"/>
              </w:rPr>
              <w:t xml:space="preserve"> ir atsiskaityti savitarnos būdu, kai </w:t>
            </w:r>
            <w:r w:rsidR="001C5897" w:rsidRPr="00E137BE">
              <w:rPr>
                <w:rFonts w:ascii="Times New Roman" w:hAnsi="Times New Roman"/>
                <w:sz w:val="24"/>
                <w:szCs w:val="24"/>
              </w:rPr>
              <w:t>t</w:t>
            </w:r>
            <w:r w:rsidR="00326EFB" w:rsidRPr="00E137BE">
              <w:rPr>
                <w:rFonts w:ascii="Times New Roman" w:hAnsi="Times New Roman"/>
                <w:sz w:val="24"/>
                <w:szCs w:val="24"/>
              </w:rPr>
              <w:t>iekėjo degalinėse darbo laikas trumpesnis, įskaitant atsiskaitymus mobiliose programėlėse, virtualius atsiskaitymo būdus ir kitus lygiaverčius sprendimus;</w:t>
            </w:r>
          </w:p>
          <w:p w14:paraId="0DB6348A" w14:textId="122D0F58" w:rsidR="00B02EC8" w:rsidRPr="00E137BE" w:rsidRDefault="00326EFB" w:rsidP="00911989">
            <w:pPr>
              <w:pStyle w:val="Sraopastraipa"/>
              <w:numPr>
                <w:ilvl w:val="1"/>
                <w:numId w:val="19"/>
              </w:numPr>
              <w:tabs>
                <w:tab w:val="left" w:pos="246"/>
                <w:tab w:val="left" w:pos="455"/>
              </w:tabs>
              <w:spacing w:after="60" w:line="240" w:lineRule="auto"/>
              <w:ind w:left="30" w:firstLine="0"/>
              <w:jc w:val="both"/>
              <w:rPr>
                <w:rFonts w:ascii="Times New Roman" w:hAnsi="Times New Roman"/>
                <w:sz w:val="24"/>
                <w:szCs w:val="24"/>
              </w:rPr>
            </w:pPr>
            <w:r w:rsidRPr="00E137BE">
              <w:rPr>
                <w:rFonts w:ascii="Times New Roman" w:hAnsi="Times New Roman"/>
                <w:sz w:val="24"/>
                <w:szCs w:val="24"/>
              </w:rPr>
              <w:t xml:space="preserve">Tiekėjas turi suteikti </w:t>
            </w:r>
            <w:r w:rsidR="00230FED" w:rsidRPr="00E137BE">
              <w:rPr>
                <w:rFonts w:ascii="Times New Roman" w:hAnsi="Times New Roman"/>
                <w:sz w:val="24"/>
                <w:szCs w:val="24"/>
              </w:rPr>
              <w:t>p</w:t>
            </w:r>
            <w:r w:rsidRPr="00E137BE">
              <w:rPr>
                <w:rFonts w:ascii="Times New Roman" w:hAnsi="Times New Roman"/>
                <w:sz w:val="24"/>
                <w:szCs w:val="24"/>
              </w:rPr>
              <w:t xml:space="preserve">irkėjui galimybę identifikuoti ir apskaityti </w:t>
            </w:r>
            <w:r w:rsidR="00230FED" w:rsidRPr="00E137BE">
              <w:rPr>
                <w:rFonts w:ascii="Times New Roman" w:hAnsi="Times New Roman"/>
                <w:sz w:val="24"/>
                <w:szCs w:val="24"/>
              </w:rPr>
              <w:t>p</w:t>
            </w:r>
            <w:r w:rsidRPr="00E137BE">
              <w:rPr>
                <w:rFonts w:ascii="Times New Roman" w:hAnsi="Times New Roman"/>
                <w:sz w:val="24"/>
                <w:szCs w:val="24"/>
              </w:rPr>
              <w:t xml:space="preserve">irkėjo įsigyjamas </w:t>
            </w:r>
            <w:r w:rsidR="00230FED" w:rsidRPr="00E137BE">
              <w:rPr>
                <w:rFonts w:ascii="Times New Roman" w:hAnsi="Times New Roman"/>
                <w:sz w:val="24"/>
                <w:szCs w:val="24"/>
              </w:rPr>
              <w:t>P</w:t>
            </w:r>
            <w:r w:rsidRPr="00E137BE">
              <w:rPr>
                <w:rFonts w:ascii="Times New Roman" w:hAnsi="Times New Roman"/>
                <w:sz w:val="24"/>
                <w:szCs w:val="24"/>
              </w:rPr>
              <w:t>rekes, naudojant mokėjimo ar identifikavimo priemones (pvz., korteles ar kitus lygiaverčius sprendimus)</w:t>
            </w:r>
            <w:r w:rsidR="00E137BE" w:rsidRPr="00E137BE">
              <w:rPr>
                <w:rFonts w:ascii="Times New Roman" w:hAnsi="Times New Roman"/>
                <w:sz w:val="24"/>
                <w:szCs w:val="24"/>
              </w:rPr>
              <w:t>;</w:t>
            </w:r>
          </w:p>
          <w:p w14:paraId="1B84C839" w14:textId="34EA6B98" w:rsidR="00E137BE" w:rsidRPr="00E137BE" w:rsidRDefault="00326EFB" w:rsidP="00911989">
            <w:pPr>
              <w:pStyle w:val="Sraopastraipa"/>
              <w:numPr>
                <w:ilvl w:val="1"/>
                <w:numId w:val="19"/>
              </w:numPr>
              <w:tabs>
                <w:tab w:val="left" w:pos="246"/>
                <w:tab w:val="left" w:pos="455"/>
              </w:tabs>
              <w:spacing w:after="60" w:line="240" w:lineRule="auto"/>
              <w:ind w:left="30" w:firstLine="0"/>
              <w:jc w:val="both"/>
              <w:rPr>
                <w:rFonts w:ascii="Times New Roman" w:hAnsi="Times New Roman"/>
                <w:sz w:val="24"/>
                <w:szCs w:val="24"/>
              </w:rPr>
            </w:pPr>
            <w:r w:rsidRPr="00E137BE">
              <w:rPr>
                <w:rFonts w:ascii="Times New Roman" w:hAnsi="Times New Roman"/>
                <w:sz w:val="24"/>
                <w:szCs w:val="24"/>
              </w:rPr>
              <w:t>Tiekėjas turi užtikrinti šių priemonių administravimą bei suteikti galimybę jas valdyti elektroninėmis priemonėmis (pvz., per savitarnos sistemą ar mobiliąją programėlę)</w:t>
            </w:r>
            <w:r w:rsidR="00F04B24">
              <w:rPr>
                <w:rFonts w:ascii="Times New Roman" w:hAnsi="Times New Roman"/>
                <w:sz w:val="24"/>
                <w:szCs w:val="24"/>
              </w:rPr>
              <w:t>;</w:t>
            </w:r>
          </w:p>
          <w:p w14:paraId="2E425839" w14:textId="703A3059" w:rsidR="00E137BE" w:rsidRPr="007C5735" w:rsidRDefault="00312042" w:rsidP="00911989">
            <w:pPr>
              <w:pStyle w:val="Sraopastraipa"/>
              <w:numPr>
                <w:ilvl w:val="1"/>
                <w:numId w:val="19"/>
              </w:numPr>
              <w:tabs>
                <w:tab w:val="left" w:pos="246"/>
                <w:tab w:val="left" w:pos="455"/>
              </w:tabs>
              <w:spacing w:after="60"/>
              <w:ind w:left="30" w:firstLine="0"/>
              <w:jc w:val="both"/>
              <w:rPr>
                <w:rFonts w:ascii="Times New Roman" w:hAnsi="Times New Roman"/>
                <w:sz w:val="24"/>
                <w:szCs w:val="24"/>
              </w:rPr>
            </w:pPr>
            <w:r w:rsidRPr="007C5735">
              <w:rPr>
                <w:rFonts w:ascii="Times New Roman" w:hAnsi="Times New Roman"/>
                <w:sz w:val="24"/>
                <w:szCs w:val="24"/>
              </w:rPr>
              <w:t xml:space="preserve">Jei </w:t>
            </w:r>
            <w:r w:rsidR="00B02EC8" w:rsidRPr="007C5735">
              <w:rPr>
                <w:rFonts w:ascii="Times New Roman" w:hAnsi="Times New Roman"/>
                <w:sz w:val="24"/>
                <w:szCs w:val="24"/>
              </w:rPr>
              <w:t>p</w:t>
            </w:r>
            <w:r w:rsidRPr="007C5735">
              <w:rPr>
                <w:rFonts w:ascii="Times New Roman" w:hAnsi="Times New Roman"/>
                <w:sz w:val="24"/>
                <w:szCs w:val="24"/>
              </w:rPr>
              <w:t xml:space="preserve">ardavėjas išduoda </w:t>
            </w:r>
            <w:r w:rsidR="00B02EC8" w:rsidRPr="007C5735">
              <w:rPr>
                <w:rFonts w:ascii="Times New Roman" w:hAnsi="Times New Roman"/>
                <w:sz w:val="24"/>
                <w:szCs w:val="24"/>
              </w:rPr>
              <w:t>p</w:t>
            </w:r>
            <w:r w:rsidRPr="007C5735">
              <w:rPr>
                <w:rFonts w:ascii="Times New Roman" w:hAnsi="Times New Roman"/>
                <w:sz w:val="24"/>
                <w:szCs w:val="24"/>
              </w:rPr>
              <w:t xml:space="preserve">irkėjui </w:t>
            </w:r>
            <w:r w:rsidR="00B02EC8" w:rsidRPr="007C5735">
              <w:rPr>
                <w:rFonts w:ascii="Times New Roman" w:hAnsi="Times New Roman"/>
                <w:sz w:val="24"/>
                <w:szCs w:val="24"/>
              </w:rPr>
              <w:t>k</w:t>
            </w:r>
            <w:r w:rsidRPr="007C5735">
              <w:rPr>
                <w:rFonts w:ascii="Times New Roman" w:hAnsi="Times New Roman"/>
                <w:sz w:val="24"/>
                <w:szCs w:val="24"/>
              </w:rPr>
              <w:t xml:space="preserve">orteles, </w:t>
            </w:r>
            <w:r w:rsidR="00B02EC8" w:rsidRPr="007C5735">
              <w:rPr>
                <w:rFonts w:ascii="Times New Roman" w:hAnsi="Times New Roman"/>
                <w:sz w:val="24"/>
                <w:szCs w:val="24"/>
              </w:rPr>
              <w:t>k</w:t>
            </w:r>
            <w:r w:rsidRPr="007C5735">
              <w:rPr>
                <w:rFonts w:ascii="Times New Roman" w:hAnsi="Times New Roman"/>
                <w:sz w:val="24"/>
                <w:szCs w:val="24"/>
              </w:rPr>
              <w:t xml:space="preserve">ortelės </w:t>
            </w:r>
            <w:r w:rsidR="00B02EC8" w:rsidRPr="007C5735">
              <w:rPr>
                <w:rFonts w:ascii="Times New Roman" w:hAnsi="Times New Roman"/>
                <w:sz w:val="24"/>
                <w:szCs w:val="24"/>
              </w:rPr>
              <w:t>p</w:t>
            </w:r>
            <w:r w:rsidRPr="007C5735">
              <w:rPr>
                <w:rFonts w:ascii="Times New Roman" w:hAnsi="Times New Roman"/>
                <w:sz w:val="24"/>
                <w:szCs w:val="24"/>
              </w:rPr>
              <w:t>irkėjui išduodamos nemokamai, jų skaičius neribojamas</w:t>
            </w:r>
            <w:r w:rsidR="00776831" w:rsidRPr="007C5735">
              <w:rPr>
                <w:rFonts w:ascii="Times New Roman" w:hAnsi="Times New Roman"/>
                <w:sz w:val="24"/>
                <w:szCs w:val="24"/>
              </w:rPr>
              <w:t>. Pardavėjas pagal pirkėjo pateiktą automobilių sąrašą korteles pagamina ir pateikia neatlygintinai per 4 darbo dienas nuo sąrašo pateikimo dienos;</w:t>
            </w:r>
          </w:p>
          <w:p w14:paraId="2A48276A" w14:textId="77777777" w:rsidR="00F04B24" w:rsidRDefault="00E137BE" w:rsidP="00911989">
            <w:pPr>
              <w:pStyle w:val="Sraopastraipa"/>
              <w:numPr>
                <w:ilvl w:val="1"/>
                <w:numId w:val="19"/>
              </w:numPr>
              <w:tabs>
                <w:tab w:val="left" w:pos="246"/>
                <w:tab w:val="left" w:pos="455"/>
              </w:tabs>
              <w:spacing w:after="60" w:line="240" w:lineRule="auto"/>
              <w:ind w:left="30" w:firstLine="0"/>
              <w:jc w:val="both"/>
              <w:rPr>
                <w:rFonts w:ascii="Times New Roman" w:hAnsi="Times New Roman"/>
                <w:sz w:val="24"/>
                <w:szCs w:val="24"/>
              </w:rPr>
            </w:pPr>
            <w:r w:rsidRPr="00E137BE">
              <w:rPr>
                <w:rFonts w:ascii="Times New Roman" w:hAnsi="Times New Roman"/>
                <w:sz w:val="24"/>
                <w:szCs w:val="24"/>
              </w:rPr>
              <w:t xml:space="preserve">Kortelė (ar programėlė) aptarnaujama, jeigu ji nėra blokuota ir ją pateikęs asmuo įveda teisingą PIN (personalinį identifikacijos numerį) kodą. Pirkėjas atsako už </w:t>
            </w:r>
            <w:r w:rsidR="00F04B24">
              <w:rPr>
                <w:rFonts w:ascii="Times New Roman" w:hAnsi="Times New Roman"/>
                <w:sz w:val="24"/>
                <w:szCs w:val="24"/>
              </w:rPr>
              <w:t>Prekių</w:t>
            </w:r>
            <w:r w:rsidRPr="00E137BE">
              <w:rPr>
                <w:rFonts w:ascii="Times New Roman" w:hAnsi="Times New Roman"/>
                <w:sz w:val="24"/>
                <w:szCs w:val="24"/>
              </w:rPr>
              <w:t xml:space="preserve">, perkamų naudojantis </w:t>
            </w:r>
            <w:r w:rsidR="00F04B24">
              <w:rPr>
                <w:rFonts w:ascii="Times New Roman" w:hAnsi="Times New Roman"/>
                <w:sz w:val="24"/>
                <w:szCs w:val="24"/>
              </w:rPr>
              <w:t>k</w:t>
            </w:r>
            <w:r w:rsidRPr="00E137BE">
              <w:rPr>
                <w:rFonts w:ascii="Times New Roman" w:hAnsi="Times New Roman"/>
                <w:sz w:val="24"/>
                <w:szCs w:val="24"/>
              </w:rPr>
              <w:t>ortelėmis, apmokėjimą</w:t>
            </w:r>
            <w:r w:rsidR="00F04B24">
              <w:rPr>
                <w:rFonts w:ascii="Times New Roman" w:hAnsi="Times New Roman"/>
                <w:sz w:val="24"/>
                <w:szCs w:val="24"/>
              </w:rPr>
              <w:t>;</w:t>
            </w:r>
          </w:p>
          <w:p w14:paraId="6ECC1149" w14:textId="77777777" w:rsidR="00160A12" w:rsidRDefault="00F04B24" w:rsidP="00911989">
            <w:pPr>
              <w:pStyle w:val="Sraopastraipa"/>
              <w:numPr>
                <w:ilvl w:val="1"/>
                <w:numId w:val="19"/>
              </w:numPr>
              <w:tabs>
                <w:tab w:val="left" w:pos="246"/>
                <w:tab w:val="left" w:pos="455"/>
              </w:tabs>
              <w:spacing w:after="60" w:line="240" w:lineRule="auto"/>
              <w:ind w:left="30" w:firstLine="0"/>
              <w:jc w:val="both"/>
              <w:rPr>
                <w:rFonts w:ascii="Times New Roman" w:hAnsi="Times New Roman"/>
                <w:sz w:val="24"/>
                <w:szCs w:val="24"/>
              </w:rPr>
            </w:pPr>
            <w:r w:rsidRPr="00F04B24">
              <w:rPr>
                <w:rFonts w:ascii="Times New Roman" w:hAnsi="Times New Roman"/>
                <w:sz w:val="24"/>
                <w:szCs w:val="24"/>
              </w:rPr>
              <w:t>Pirkėjas privalo saugoti Korteles nuo magnetinių laukų poveikio ir fizinių pažeidimų, griežtai laikyti paslaptyje Kortelės (ar programėlės) PIN kodą</w:t>
            </w:r>
          </w:p>
          <w:p w14:paraId="48FAA33F" w14:textId="77DB6A0D" w:rsidR="00160A12" w:rsidRPr="00160A12" w:rsidRDefault="00160A12" w:rsidP="00911989">
            <w:pPr>
              <w:pStyle w:val="Sraopastraipa"/>
              <w:numPr>
                <w:ilvl w:val="1"/>
                <w:numId w:val="19"/>
              </w:numPr>
              <w:tabs>
                <w:tab w:val="left" w:pos="246"/>
                <w:tab w:val="left" w:pos="455"/>
              </w:tabs>
              <w:spacing w:after="60"/>
              <w:ind w:left="0" w:firstLine="0"/>
              <w:jc w:val="both"/>
              <w:rPr>
                <w:rFonts w:ascii="Times New Roman" w:hAnsi="Times New Roman"/>
                <w:sz w:val="24"/>
                <w:szCs w:val="24"/>
              </w:rPr>
            </w:pPr>
            <w:r w:rsidRPr="00160A12">
              <w:rPr>
                <w:rFonts w:ascii="Times New Roman" w:hAnsi="Times New Roman"/>
                <w:sz w:val="24"/>
                <w:szCs w:val="24"/>
              </w:rPr>
              <w:t xml:space="preserve"> Kortelė yra Pardavėjo nuosavybė ir, nutraukus </w:t>
            </w:r>
            <w:r w:rsidR="00C519A0">
              <w:rPr>
                <w:rFonts w:ascii="Times New Roman" w:hAnsi="Times New Roman"/>
                <w:sz w:val="24"/>
                <w:szCs w:val="24"/>
              </w:rPr>
              <w:t>s</w:t>
            </w:r>
            <w:r w:rsidRPr="00160A12">
              <w:rPr>
                <w:rFonts w:ascii="Times New Roman" w:hAnsi="Times New Roman"/>
                <w:sz w:val="24"/>
                <w:szCs w:val="24"/>
              </w:rPr>
              <w:t xml:space="preserve">utartį ar </w:t>
            </w:r>
            <w:r w:rsidR="00C519A0">
              <w:rPr>
                <w:rFonts w:ascii="Times New Roman" w:hAnsi="Times New Roman"/>
                <w:sz w:val="24"/>
                <w:szCs w:val="24"/>
              </w:rPr>
              <w:t>p</w:t>
            </w:r>
            <w:r w:rsidRPr="00160A12">
              <w:rPr>
                <w:rFonts w:ascii="Times New Roman" w:hAnsi="Times New Roman"/>
                <w:sz w:val="24"/>
                <w:szCs w:val="24"/>
              </w:rPr>
              <w:t xml:space="preserve">ardavėjui pareikalavus, turi būti nedelsiant grąžinta. </w:t>
            </w:r>
          </w:p>
          <w:p w14:paraId="7A74FF33" w14:textId="77777777" w:rsidR="0036241C" w:rsidRDefault="0036241C" w:rsidP="00E7008A">
            <w:pPr>
              <w:pStyle w:val="Sraopastraipa"/>
              <w:numPr>
                <w:ilvl w:val="1"/>
                <w:numId w:val="19"/>
              </w:numPr>
              <w:tabs>
                <w:tab w:val="left" w:pos="246"/>
                <w:tab w:val="left" w:pos="604"/>
              </w:tabs>
              <w:spacing w:after="60" w:line="240" w:lineRule="auto"/>
              <w:ind w:left="30" w:firstLine="0"/>
              <w:jc w:val="both"/>
              <w:rPr>
                <w:rFonts w:ascii="Times New Roman" w:hAnsi="Times New Roman"/>
                <w:sz w:val="24"/>
                <w:szCs w:val="24"/>
              </w:rPr>
            </w:pPr>
            <w:r w:rsidRPr="0036241C">
              <w:rPr>
                <w:rFonts w:ascii="Times New Roman" w:hAnsi="Times New Roman"/>
                <w:sz w:val="24"/>
                <w:szCs w:val="24"/>
              </w:rPr>
              <w:t>Pardavėjas neatsako už trečiųjų asmenų pasinaudojimą Kortele (ar programėle), jei Pardavėjui apie negalimą Kortelės (ar programėlės) naudojimą nebuvo pranešta.</w:t>
            </w:r>
          </w:p>
          <w:p w14:paraId="2E99F4EF" w14:textId="01BC9C96" w:rsidR="0019150F" w:rsidRDefault="0019150F" w:rsidP="00E7008A">
            <w:pPr>
              <w:pStyle w:val="Sraopastraipa"/>
              <w:numPr>
                <w:ilvl w:val="1"/>
                <w:numId w:val="19"/>
              </w:numPr>
              <w:tabs>
                <w:tab w:val="left" w:pos="246"/>
                <w:tab w:val="left" w:pos="604"/>
              </w:tabs>
              <w:spacing w:after="60" w:line="240" w:lineRule="auto"/>
              <w:ind w:left="30" w:firstLine="0"/>
              <w:jc w:val="both"/>
              <w:rPr>
                <w:rFonts w:ascii="Times New Roman" w:hAnsi="Times New Roman"/>
                <w:sz w:val="24"/>
                <w:szCs w:val="24"/>
              </w:rPr>
            </w:pPr>
            <w:r w:rsidRPr="0019150F">
              <w:rPr>
                <w:rFonts w:ascii="Times New Roman" w:hAnsi="Times New Roman"/>
                <w:sz w:val="24"/>
                <w:szCs w:val="24"/>
              </w:rPr>
              <w:t>Pirkėj</w:t>
            </w:r>
            <w:r>
              <w:rPr>
                <w:rFonts w:ascii="Times New Roman" w:hAnsi="Times New Roman"/>
                <w:sz w:val="24"/>
                <w:szCs w:val="24"/>
              </w:rPr>
              <w:t>as</w:t>
            </w:r>
            <w:r w:rsidRPr="0019150F">
              <w:rPr>
                <w:rFonts w:ascii="Times New Roman" w:hAnsi="Times New Roman"/>
                <w:sz w:val="24"/>
                <w:szCs w:val="24"/>
              </w:rPr>
              <w:t xml:space="preserve"> prarad</w:t>
            </w:r>
            <w:r>
              <w:rPr>
                <w:rFonts w:ascii="Times New Roman" w:hAnsi="Times New Roman"/>
                <w:sz w:val="24"/>
                <w:szCs w:val="24"/>
              </w:rPr>
              <w:t>ę</w:t>
            </w:r>
            <w:r w:rsidRPr="0019150F">
              <w:rPr>
                <w:rFonts w:ascii="Times New Roman" w:hAnsi="Times New Roman"/>
                <w:sz w:val="24"/>
                <w:szCs w:val="24"/>
              </w:rPr>
              <w:t xml:space="preserve">s </w:t>
            </w:r>
            <w:r>
              <w:rPr>
                <w:rFonts w:ascii="Times New Roman" w:hAnsi="Times New Roman"/>
                <w:sz w:val="24"/>
                <w:szCs w:val="24"/>
              </w:rPr>
              <w:t>k</w:t>
            </w:r>
            <w:r w:rsidRPr="0019150F">
              <w:rPr>
                <w:rFonts w:ascii="Times New Roman" w:hAnsi="Times New Roman"/>
                <w:sz w:val="24"/>
                <w:szCs w:val="24"/>
              </w:rPr>
              <w:t xml:space="preserve">ortelę, privalo pranešti apie </w:t>
            </w:r>
            <w:r>
              <w:rPr>
                <w:rFonts w:ascii="Times New Roman" w:hAnsi="Times New Roman"/>
                <w:sz w:val="24"/>
                <w:szCs w:val="24"/>
              </w:rPr>
              <w:t>k</w:t>
            </w:r>
            <w:r w:rsidRPr="0019150F">
              <w:rPr>
                <w:rFonts w:ascii="Times New Roman" w:hAnsi="Times New Roman"/>
                <w:sz w:val="24"/>
                <w:szCs w:val="24"/>
              </w:rPr>
              <w:t xml:space="preserve">ortelės anuliavimą telefonu </w:t>
            </w:r>
            <w:r w:rsidR="007C0B20">
              <w:rPr>
                <w:rFonts w:ascii="Times New Roman" w:hAnsi="Times New Roman"/>
                <w:sz w:val="24"/>
                <w:szCs w:val="24"/>
              </w:rPr>
              <w:t xml:space="preserve">(darbo metu) </w:t>
            </w:r>
            <w:r w:rsidRPr="0019150F">
              <w:rPr>
                <w:rFonts w:ascii="Times New Roman" w:hAnsi="Times New Roman"/>
                <w:sz w:val="24"/>
                <w:szCs w:val="24"/>
              </w:rPr>
              <w:t xml:space="preserve">ir pateikti leidžiančius </w:t>
            </w:r>
            <w:r>
              <w:rPr>
                <w:rFonts w:ascii="Times New Roman" w:hAnsi="Times New Roman"/>
                <w:sz w:val="24"/>
                <w:szCs w:val="24"/>
              </w:rPr>
              <w:t>k</w:t>
            </w:r>
            <w:r w:rsidRPr="0019150F">
              <w:rPr>
                <w:rFonts w:ascii="Times New Roman" w:hAnsi="Times New Roman"/>
                <w:sz w:val="24"/>
                <w:szCs w:val="24"/>
              </w:rPr>
              <w:t xml:space="preserve">ortelę identifikuoti duomenis arba atvykti į bet kurią </w:t>
            </w:r>
            <w:r>
              <w:rPr>
                <w:rFonts w:ascii="Times New Roman" w:hAnsi="Times New Roman"/>
                <w:sz w:val="24"/>
                <w:szCs w:val="24"/>
              </w:rPr>
              <w:t>p</w:t>
            </w:r>
            <w:r w:rsidRPr="0019150F">
              <w:rPr>
                <w:rFonts w:ascii="Times New Roman" w:hAnsi="Times New Roman"/>
                <w:sz w:val="24"/>
                <w:szCs w:val="24"/>
              </w:rPr>
              <w:t xml:space="preserve">ardavėjo </w:t>
            </w:r>
            <w:r>
              <w:rPr>
                <w:rFonts w:ascii="Times New Roman" w:hAnsi="Times New Roman"/>
                <w:sz w:val="24"/>
                <w:szCs w:val="24"/>
              </w:rPr>
              <w:t>d</w:t>
            </w:r>
            <w:r w:rsidRPr="0019150F">
              <w:rPr>
                <w:rFonts w:ascii="Times New Roman" w:hAnsi="Times New Roman"/>
                <w:sz w:val="24"/>
                <w:szCs w:val="24"/>
              </w:rPr>
              <w:t>egalinę ir pranešti operatoriui (ne darbo metu). Ne vėliau kaip sekančią darbo dieną privaloma šį pareiškimą patvirtinti raštu.</w:t>
            </w:r>
          </w:p>
          <w:p w14:paraId="6F5972E6" w14:textId="77777777" w:rsidR="00024663" w:rsidRDefault="007C0B20" w:rsidP="00911989">
            <w:pPr>
              <w:pStyle w:val="Sraopastraipa"/>
              <w:numPr>
                <w:ilvl w:val="1"/>
                <w:numId w:val="19"/>
              </w:numPr>
              <w:tabs>
                <w:tab w:val="left" w:pos="246"/>
                <w:tab w:val="left" w:pos="597"/>
              </w:tabs>
              <w:spacing w:after="60" w:line="240" w:lineRule="auto"/>
              <w:ind w:left="30" w:firstLine="0"/>
              <w:jc w:val="both"/>
              <w:rPr>
                <w:rFonts w:ascii="Times New Roman" w:hAnsi="Times New Roman"/>
                <w:sz w:val="24"/>
                <w:szCs w:val="24"/>
              </w:rPr>
            </w:pPr>
            <w:r w:rsidRPr="007C0B20">
              <w:rPr>
                <w:rFonts w:ascii="Times New Roman" w:hAnsi="Times New Roman"/>
                <w:sz w:val="24"/>
                <w:szCs w:val="24"/>
              </w:rPr>
              <w:t xml:space="preserve">Pardavėjas įsipareigoja blokuoti </w:t>
            </w:r>
            <w:r w:rsidR="00483EC0">
              <w:rPr>
                <w:rFonts w:ascii="Times New Roman" w:hAnsi="Times New Roman"/>
                <w:sz w:val="24"/>
                <w:szCs w:val="24"/>
              </w:rPr>
              <w:t>k</w:t>
            </w:r>
            <w:r w:rsidRPr="007C0B20">
              <w:rPr>
                <w:rFonts w:ascii="Times New Roman" w:hAnsi="Times New Roman"/>
                <w:sz w:val="24"/>
                <w:szCs w:val="24"/>
              </w:rPr>
              <w:t>ortelę ne vėliau kaip per 24 val. po pranešimo</w:t>
            </w:r>
            <w:r w:rsidR="00483EC0">
              <w:rPr>
                <w:rFonts w:ascii="Times New Roman" w:hAnsi="Times New Roman"/>
                <w:sz w:val="24"/>
                <w:szCs w:val="24"/>
              </w:rPr>
              <w:t xml:space="preserve"> </w:t>
            </w:r>
            <w:r w:rsidRPr="007C0B20">
              <w:rPr>
                <w:rFonts w:ascii="Times New Roman" w:hAnsi="Times New Roman"/>
                <w:sz w:val="24"/>
                <w:szCs w:val="24"/>
              </w:rPr>
              <w:t>gavimo. Po 24 val. nuo</w:t>
            </w:r>
            <w:r w:rsidR="00483EC0">
              <w:rPr>
                <w:rFonts w:ascii="Times New Roman" w:hAnsi="Times New Roman"/>
                <w:sz w:val="24"/>
                <w:szCs w:val="24"/>
              </w:rPr>
              <w:t xml:space="preserve"> </w:t>
            </w:r>
            <w:r w:rsidRPr="007C0B20">
              <w:rPr>
                <w:rFonts w:ascii="Times New Roman" w:hAnsi="Times New Roman"/>
                <w:sz w:val="24"/>
                <w:szCs w:val="24"/>
              </w:rPr>
              <w:t>pranešimo gavimo visi galimi nuostoliai dėl</w:t>
            </w:r>
            <w:r w:rsidR="00483EC0">
              <w:rPr>
                <w:rFonts w:ascii="Times New Roman" w:hAnsi="Times New Roman"/>
                <w:sz w:val="24"/>
                <w:szCs w:val="24"/>
              </w:rPr>
              <w:t xml:space="preserve"> </w:t>
            </w:r>
            <w:r w:rsidRPr="007C0B20">
              <w:rPr>
                <w:rFonts w:ascii="Times New Roman" w:hAnsi="Times New Roman"/>
                <w:sz w:val="24"/>
                <w:szCs w:val="24"/>
              </w:rPr>
              <w:t xml:space="preserve">neteisėto </w:t>
            </w:r>
            <w:r w:rsidR="00483EC0">
              <w:rPr>
                <w:rFonts w:ascii="Times New Roman" w:hAnsi="Times New Roman"/>
                <w:sz w:val="24"/>
                <w:szCs w:val="24"/>
              </w:rPr>
              <w:t>k</w:t>
            </w:r>
            <w:r w:rsidRPr="007C0B20">
              <w:rPr>
                <w:rFonts w:ascii="Times New Roman" w:hAnsi="Times New Roman"/>
                <w:sz w:val="24"/>
                <w:szCs w:val="24"/>
              </w:rPr>
              <w:t xml:space="preserve">ortelės naudojimo tenka </w:t>
            </w:r>
            <w:r w:rsidR="00483EC0">
              <w:rPr>
                <w:rFonts w:ascii="Times New Roman" w:hAnsi="Times New Roman"/>
                <w:sz w:val="24"/>
                <w:szCs w:val="24"/>
              </w:rPr>
              <w:t>p</w:t>
            </w:r>
            <w:r w:rsidRPr="007C0B20">
              <w:rPr>
                <w:rFonts w:ascii="Times New Roman" w:hAnsi="Times New Roman"/>
                <w:sz w:val="24"/>
                <w:szCs w:val="24"/>
              </w:rPr>
              <w:t>ardavėjui.</w:t>
            </w:r>
          </w:p>
          <w:p w14:paraId="4431D82A" w14:textId="77777777" w:rsidR="00024663" w:rsidRDefault="00024663" w:rsidP="00911989">
            <w:pPr>
              <w:pStyle w:val="Sraopastraipa"/>
              <w:numPr>
                <w:ilvl w:val="1"/>
                <w:numId w:val="19"/>
              </w:numPr>
              <w:tabs>
                <w:tab w:val="left" w:pos="246"/>
                <w:tab w:val="left" w:pos="597"/>
              </w:tabs>
              <w:spacing w:after="60" w:line="240" w:lineRule="auto"/>
              <w:ind w:left="30" w:firstLine="0"/>
              <w:jc w:val="both"/>
              <w:rPr>
                <w:rFonts w:ascii="Times New Roman" w:hAnsi="Times New Roman"/>
                <w:sz w:val="24"/>
                <w:szCs w:val="24"/>
              </w:rPr>
            </w:pPr>
            <w:r w:rsidRPr="00024663">
              <w:rPr>
                <w:rFonts w:ascii="Times New Roman" w:hAnsi="Times New Roman"/>
                <w:sz w:val="24"/>
                <w:szCs w:val="24"/>
              </w:rPr>
              <w:t xml:space="preserve">Kortelės ar kitos identifikavimo priemonės naudotojas turi turėti galimybę savarankiškai nedelsiant blokuoti priemonę per savitarnos sistemą ar mobiliąją programėlę, esant poreikiui, turi būti užtikrinta ir </w:t>
            </w:r>
            <w:r>
              <w:rPr>
                <w:rFonts w:ascii="Times New Roman" w:hAnsi="Times New Roman"/>
                <w:sz w:val="24"/>
                <w:szCs w:val="24"/>
              </w:rPr>
              <w:t>p</w:t>
            </w:r>
            <w:r w:rsidRPr="00024663">
              <w:rPr>
                <w:rFonts w:ascii="Times New Roman" w:hAnsi="Times New Roman"/>
                <w:sz w:val="24"/>
                <w:szCs w:val="24"/>
              </w:rPr>
              <w:t xml:space="preserve">ardavėjo pagalba blokuojant priemonę </w:t>
            </w:r>
            <w:r>
              <w:rPr>
                <w:rFonts w:ascii="Times New Roman" w:hAnsi="Times New Roman"/>
                <w:sz w:val="24"/>
                <w:szCs w:val="24"/>
              </w:rPr>
              <w:t>p</w:t>
            </w:r>
            <w:r w:rsidRPr="00024663">
              <w:rPr>
                <w:rFonts w:ascii="Times New Roman" w:hAnsi="Times New Roman"/>
                <w:sz w:val="24"/>
                <w:szCs w:val="24"/>
              </w:rPr>
              <w:t>ardavėjo darbo metu.</w:t>
            </w:r>
          </w:p>
          <w:p w14:paraId="775F83BE" w14:textId="77777777" w:rsidR="00DD5390" w:rsidRDefault="00024663" w:rsidP="00911989">
            <w:pPr>
              <w:pStyle w:val="Sraopastraipa"/>
              <w:numPr>
                <w:ilvl w:val="1"/>
                <w:numId w:val="19"/>
              </w:numPr>
              <w:tabs>
                <w:tab w:val="left" w:pos="246"/>
                <w:tab w:val="left" w:pos="597"/>
              </w:tabs>
              <w:spacing w:after="60" w:line="240" w:lineRule="auto"/>
              <w:ind w:left="30" w:firstLine="0"/>
              <w:jc w:val="both"/>
              <w:rPr>
                <w:rFonts w:ascii="Times New Roman" w:hAnsi="Times New Roman"/>
                <w:sz w:val="24"/>
                <w:szCs w:val="24"/>
              </w:rPr>
            </w:pPr>
            <w:r w:rsidRPr="00024663">
              <w:rPr>
                <w:rFonts w:ascii="Times New Roman" w:hAnsi="Times New Roman"/>
                <w:sz w:val="24"/>
                <w:szCs w:val="24"/>
              </w:rPr>
              <w:t xml:space="preserve">Pardavėjas turi teisę blokuoti </w:t>
            </w:r>
            <w:r w:rsidR="00A018DB">
              <w:rPr>
                <w:rFonts w:ascii="Times New Roman" w:hAnsi="Times New Roman"/>
                <w:sz w:val="24"/>
                <w:szCs w:val="24"/>
              </w:rPr>
              <w:t>k</w:t>
            </w:r>
            <w:r w:rsidRPr="00024663">
              <w:rPr>
                <w:rFonts w:ascii="Times New Roman" w:hAnsi="Times New Roman"/>
                <w:sz w:val="24"/>
                <w:szCs w:val="24"/>
              </w:rPr>
              <w:t xml:space="preserve">orteles ar kitas atsiskaitymo priemones, jeigu </w:t>
            </w:r>
            <w:r w:rsidR="00A018DB">
              <w:rPr>
                <w:rFonts w:ascii="Times New Roman" w:hAnsi="Times New Roman"/>
                <w:sz w:val="24"/>
                <w:szCs w:val="24"/>
              </w:rPr>
              <w:t>p</w:t>
            </w:r>
            <w:r w:rsidRPr="00024663">
              <w:rPr>
                <w:rFonts w:ascii="Times New Roman" w:hAnsi="Times New Roman"/>
                <w:sz w:val="24"/>
                <w:szCs w:val="24"/>
              </w:rPr>
              <w:t xml:space="preserve">irkėjas neapmoka pateiktos PVM sąskaitos – faktūros </w:t>
            </w:r>
            <w:r w:rsidR="00A018DB">
              <w:rPr>
                <w:rFonts w:ascii="Times New Roman" w:hAnsi="Times New Roman"/>
                <w:sz w:val="24"/>
                <w:szCs w:val="24"/>
              </w:rPr>
              <w:t>s</w:t>
            </w:r>
            <w:r w:rsidRPr="00024663">
              <w:rPr>
                <w:rFonts w:ascii="Times New Roman" w:hAnsi="Times New Roman"/>
                <w:sz w:val="24"/>
                <w:szCs w:val="24"/>
              </w:rPr>
              <w:t>utart</w:t>
            </w:r>
            <w:r w:rsidR="00A018DB">
              <w:rPr>
                <w:rFonts w:ascii="Times New Roman" w:hAnsi="Times New Roman"/>
                <w:sz w:val="24"/>
                <w:szCs w:val="24"/>
              </w:rPr>
              <w:t xml:space="preserve">yje </w:t>
            </w:r>
            <w:r w:rsidRPr="00024663">
              <w:rPr>
                <w:rFonts w:ascii="Times New Roman" w:hAnsi="Times New Roman"/>
                <w:sz w:val="24"/>
                <w:szCs w:val="24"/>
              </w:rPr>
              <w:t xml:space="preserve">numatytais terminais arba nesilaiko kitų </w:t>
            </w:r>
            <w:r w:rsidR="00DD5390">
              <w:rPr>
                <w:rFonts w:ascii="Times New Roman" w:hAnsi="Times New Roman"/>
                <w:sz w:val="24"/>
                <w:szCs w:val="24"/>
              </w:rPr>
              <w:t>s</w:t>
            </w:r>
            <w:r w:rsidRPr="00024663">
              <w:rPr>
                <w:rFonts w:ascii="Times New Roman" w:hAnsi="Times New Roman"/>
                <w:sz w:val="24"/>
                <w:szCs w:val="24"/>
              </w:rPr>
              <w:t xml:space="preserve">utarties sąlygų. Pardavėjo darbuotojai turi teisę sulaikyti atsiskaitymui pateiktą blokuotą </w:t>
            </w:r>
            <w:r w:rsidR="00DD5390">
              <w:rPr>
                <w:rFonts w:ascii="Times New Roman" w:hAnsi="Times New Roman"/>
                <w:sz w:val="24"/>
                <w:szCs w:val="24"/>
              </w:rPr>
              <w:t>k</w:t>
            </w:r>
            <w:r w:rsidRPr="00024663">
              <w:rPr>
                <w:rFonts w:ascii="Times New Roman" w:hAnsi="Times New Roman"/>
                <w:sz w:val="24"/>
                <w:szCs w:val="24"/>
              </w:rPr>
              <w:t xml:space="preserve">ortelę, surašant </w:t>
            </w:r>
            <w:r w:rsidR="00DD5390">
              <w:rPr>
                <w:rFonts w:ascii="Times New Roman" w:hAnsi="Times New Roman"/>
                <w:sz w:val="24"/>
                <w:szCs w:val="24"/>
              </w:rPr>
              <w:t>k</w:t>
            </w:r>
            <w:r w:rsidRPr="00024663">
              <w:rPr>
                <w:rFonts w:ascii="Times New Roman" w:hAnsi="Times New Roman"/>
                <w:sz w:val="24"/>
                <w:szCs w:val="24"/>
              </w:rPr>
              <w:t>ortelės paėmimo aktą.</w:t>
            </w:r>
          </w:p>
          <w:p w14:paraId="390E7615" w14:textId="77777777" w:rsidR="00C87D25" w:rsidRDefault="00326EFB" w:rsidP="00911989">
            <w:pPr>
              <w:pStyle w:val="Sraopastraipa"/>
              <w:numPr>
                <w:ilvl w:val="1"/>
                <w:numId w:val="19"/>
              </w:numPr>
              <w:tabs>
                <w:tab w:val="left" w:pos="246"/>
                <w:tab w:val="left" w:pos="597"/>
              </w:tabs>
              <w:spacing w:after="60" w:line="240" w:lineRule="auto"/>
              <w:ind w:left="30" w:firstLine="0"/>
              <w:jc w:val="both"/>
              <w:rPr>
                <w:rFonts w:ascii="Times New Roman" w:hAnsi="Times New Roman"/>
                <w:sz w:val="24"/>
                <w:szCs w:val="24"/>
              </w:rPr>
            </w:pPr>
            <w:r w:rsidRPr="00DD5390">
              <w:rPr>
                <w:rFonts w:ascii="Times New Roman" w:hAnsi="Times New Roman"/>
                <w:sz w:val="24"/>
                <w:szCs w:val="24"/>
              </w:rPr>
              <w:t>dyzelino pardavimui tiekėjo degalinės negali būti su apribotu privažiavimu krovininiam transportui.</w:t>
            </w:r>
          </w:p>
          <w:p w14:paraId="227B5552" w14:textId="77777777" w:rsidR="00C87D25" w:rsidRPr="00C87D25" w:rsidRDefault="00326EFB" w:rsidP="00911989">
            <w:pPr>
              <w:pStyle w:val="Sraopastraipa"/>
              <w:numPr>
                <w:ilvl w:val="1"/>
                <w:numId w:val="19"/>
              </w:numPr>
              <w:tabs>
                <w:tab w:val="left" w:pos="246"/>
                <w:tab w:val="left" w:pos="597"/>
              </w:tabs>
              <w:spacing w:after="60" w:line="240" w:lineRule="auto"/>
              <w:ind w:left="30" w:firstLine="0"/>
              <w:jc w:val="both"/>
              <w:rPr>
                <w:rFonts w:ascii="Times New Roman" w:hAnsi="Times New Roman"/>
                <w:sz w:val="24"/>
                <w:szCs w:val="24"/>
              </w:rPr>
            </w:pPr>
            <w:r w:rsidRPr="00C87D25">
              <w:rPr>
                <w:rFonts w:ascii="Times New Roman" w:hAnsi="Times New Roman"/>
                <w:sz w:val="24"/>
                <w:szCs w:val="24"/>
              </w:rPr>
              <w:t>Tiekėjas privalo parduoti degalus ir kitose Lietuvos vietose esančiose to paties tinklo degalinėse, taikant tą patį (pasiūlyme nurodytą) priedą ar nuolaidą.</w:t>
            </w:r>
          </w:p>
          <w:p w14:paraId="2C6D3135" w14:textId="7E83CAD8" w:rsidR="008B1A78" w:rsidRPr="00C743E1" w:rsidRDefault="003E21A8" w:rsidP="00911989">
            <w:pPr>
              <w:pStyle w:val="Sraopastraipa"/>
              <w:numPr>
                <w:ilvl w:val="1"/>
                <w:numId w:val="19"/>
              </w:numPr>
              <w:tabs>
                <w:tab w:val="left" w:pos="246"/>
                <w:tab w:val="left" w:pos="597"/>
              </w:tabs>
              <w:spacing w:after="60" w:line="240" w:lineRule="auto"/>
              <w:ind w:left="30" w:firstLine="0"/>
              <w:jc w:val="both"/>
              <w:rPr>
                <w:rFonts w:ascii="Times New Roman" w:hAnsi="Times New Roman"/>
                <w:sz w:val="24"/>
                <w:szCs w:val="24"/>
              </w:rPr>
            </w:pPr>
            <w:r w:rsidRPr="00C87D25">
              <w:rPr>
                <w:rFonts w:ascii="Times New Roman" w:hAnsi="Times New Roman"/>
                <w:sz w:val="24"/>
                <w:szCs w:val="24"/>
                <w:lang w:eastAsia="lt-LT"/>
              </w:rPr>
              <w:t>Tiekėjas</w:t>
            </w:r>
            <w:r w:rsidR="00326EFB" w:rsidRPr="00C87D25">
              <w:rPr>
                <w:rFonts w:ascii="Times New Roman" w:hAnsi="Times New Roman"/>
                <w:sz w:val="24"/>
                <w:szCs w:val="24"/>
                <w:lang w:eastAsia="lt-LT"/>
              </w:rPr>
              <w:t xml:space="preserve"> privalo būti pajėgus įvykdyti pirkimo sutartį. </w:t>
            </w:r>
            <w:r w:rsidRPr="00C87D25">
              <w:rPr>
                <w:rFonts w:ascii="Times New Roman" w:hAnsi="Times New Roman"/>
                <w:sz w:val="24"/>
                <w:szCs w:val="24"/>
                <w:lang w:eastAsia="lt-LT"/>
              </w:rPr>
              <w:t xml:space="preserve">Tiekėjas </w:t>
            </w:r>
            <w:r w:rsidR="00326EFB" w:rsidRPr="00C87D25">
              <w:rPr>
                <w:rFonts w:ascii="Times New Roman" w:hAnsi="Times New Roman"/>
                <w:sz w:val="24"/>
                <w:szCs w:val="24"/>
                <w:lang w:eastAsia="lt-LT"/>
              </w:rPr>
              <w:t xml:space="preserve"> turi turėti technines galimybes užtikrinti </w:t>
            </w:r>
            <w:r w:rsidRPr="00C87D25">
              <w:rPr>
                <w:rFonts w:ascii="Times New Roman" w:hAnsi="Times New Roman"/>
                <w:sz w:val="24"/>
                <w:szCs w:val="24"/>
                <w:lang w:eastAsia="lt-LT"/>
              </w:rPr>
              <w:t>p</w:t>
            </w:r>
            <w:r w:rsidR="00326EFB" w:rsidRPr="00C87D25">
              <w:rPr>
                <w:rFonts w:ascii="Times New Roman" w:hAnsi="Times New Roman"/>
                <w:sz w:val="24"/>
                <w:szCs w:val="24"/>
                <w:lang w:eastAsia="lt-LT"/>
              </w:rPr>
              <w:t>irkėjo nepertraukiamą aprūpinimą naftos produktais.</w:t>
            </w:r>
          </w:p>
        </w:tc>
      </w:tr>
      <w:tr w:rsidR="007A636E" w:rsidRPr="006665E5" w14:paraId="64C83A35" w14:textId="77777777" w:rsidTr="009F3C2D">
        <w:trPr>
          <w:cantSplit/>
          <w:trHeight w:val="345"/>
        </w:trPr>
        <w:tc>
          <w:tcPr>
            <w:tcW w:w="9606" w:type="dxa"/>
            <w:tcBorders>
              <w:bottom w:val="single" w:sz="4" w:space="0" w:color="auto"/>
              <w:right w:val="single" w:sz="4" w:space="0" w:color="auto"/>
            </w:tcBorders>
            <w:shd w:val="clear" w:color="auto" w:fill="C5E0B3" w:themeFill="accent6" w:themeFillTint="66"/>
            <w:vAlign w:val="center"/>
          </w:tcPr>
          <w:p w14:paraId="61646D76" w14:textId="0B5F5C90" w:rsidR="00F44DF1" w:rsidRPr="00DD2610" w:rsidRDefault="00DF197C" w:rsidP="00911989">
            <w:pPr>
              <w:pStyle w:val="Sraopastraipa"/>
              <w:numPr>
                <w:ilvl w:val="0"/>
                <w:numId w:val="19"/>
              </w:numPr>
              <w:tabs>
                <w:tab w:val="left" w:pos="314"/>
                <w:tab w:val="left" w:pos="993"/>
              </w:tabs>
              <w:spacing w:after="0"/>
              <w:ind w:left="30" w:firstLine="0"/>
              <w:contextualSpacing/>
              <w:jc w:val="both"/>
              <w:rPr>
                <w:rFonts w:ascii="Times New Roman" w:hAnsi="Times New Roman"/>
                <w:b/>
                <w:bCs/>
                <w:sz w:val="24"/>
                <w:szCs w:val="24"/>
                <w:lang w:eastAsia="lt-LT"/>
              </w:rPr>
            </w:pPr>
            <w:r w:rsidRPr="00DD2610">
              <w:rPr>
                <w:rFonts w:ascii="Times New Roman" w:hAnsi="Times New Roman"/>
                <w:b/>
                <w:bCs/>
                <w:sz w:val="24"/>
                <w:szCs w:val="24"/>
              </w:rPr>
              <w:t>Aplinkos apsaugos kriterijai</w:t>
            </w:r>
          </w:p>
        </w:tc>
      </w:tr>
      <w:tr w:rsidR="00D12491" w:rsidRPr="006665E5" w14:paraId="16854996" w14:textId="77777777" w:rsidTr="009F3C2D">
        <w:trPr>
          <w:cantSplit/>
          <w:trHeight w:val="624"/>
        </w:trPr>
        <w:tc>
          <w:tcPr>
            <w:tcW w:w="9606" w:type="dxa"/>
            <w:shd w:val="clear" w:color="auto" w:fill="FFFFFF" w:themeFill="background1"/>
            <w:vAlign w:val="center"/>
          </w:tcPr>
          <w:p w14:paraId="53704EA1" w14:textId="62ADDF51" w:rsidR="00F17453" w:rsidRPr="001A5277" w:rsidRDefault="00DD2610" w:rsidP="0045738D">
            <w:pPr>
              <w:jc w:val="both"/>
              <w:rPr>
                <w:color w:val="000000"/>
                <w:lang w:eastAsia="lt-LT"/>
              </w:rPr>
            </w:pPr>
            <w:r w:rsidRPr="00D80ADB">
              <w:rPr>
                <w:bCs/>
                <w:spacing w:val="2"/>
                <w:shd w:val="clear" w:color="auto" w:fill="FFFFFF"/>
              </w:rPr>
              <w:t>Pirkim</w:t>
            </w:r>
            <w:r w:rsidR="00035B79">
              <w:rPr>
                <w:bCs/>
                <w:spacing w:val="2"/>
                <w:shd w:val="clear" w:color="auto" w:fill="FFFFFF"/>
              </w:rPr>
              <w:t xml:space="preserve">e </w:t>
            </w:r>
            <w:r w:rsidRPr="00845EC3">
              <w:rPr>
                <w:bCs/>
                <w:spacing w:val="2"/>
                <w:shd w:val="clear" w:color="auto" w:fill="FFFFFF"/>
              </w:rPr>
              <w:t xml:space="preserve">taikomi </w:t>
            </w:r>
            <w:r w:rsidRPr="006C44CA">
              <w:rPr>
                <w:bCs/>
                <w:spacing w:val="2"/>
                <w:shd w:val="clear" w:color="auto" w:fill="FFFFFF"/>
              </w:rPr>
              <w:t>minimalūs aplinkos apsaugos kriterijai</w:t>
            </w:r>
            <w:r w:rsidRPr="00845EC3">
              <w:rPr>
                <w:bCs/>
                <w:spacing w:val="2"/>
                <w:shd w:val="clear" w:color="auto" w:fill="FFFFFF"/>
              </w:rPr>
              <w:t xml:space="preserve"> (pagal </w:t>
            </w:r>
            <w:r w:rsidRPr="00845EC3">
              <w:t>Lietuvos Respublikos aplinkos ministro 2011 m. birželio 28 d. įsakymu Nr.</w:t>
            </w:r>
            <w:r w:rsidR="00035B79">
              <w:t xml:space="preserve"> </w:t>
            </w:r>
            <w:r w:rsidRPr="00845EC3">
              <w:t>D1-508 patvirtinto Aplinkos apsaugos kriterijų taikymo, vykdant žaliuosius pirkimus, tvarkos aprašo (aktuali redakcija</w:t>
            </w:r>
            <w:r w:rsidRPr="00845EC3">
              <w:rPr>
                <w:color w:val="000000" w:themeColor="text1"/>
                <w:lang w:eastAsia="lt-LT"/>
              </w:rPr>
              <w:t xml:space="preserve">) </w:t>
            </w:r>
            <w:r w:rsidRPr="00845EC3">
              <w:t>(toliau – Aprašas)</w:t>
            </w:r>
            <w:r w:rsidRPr="00845EC3">
              <w:rPr>
                <w:color w:val="000000" w:themeColor="text1"/>
                <w:lang w:eastAsia="lt-LT"/>
              </w:rPr>
              <w:t xml:space="preserve"> 4.1 punktą,</w:t>
            </w:r>
            <w:r>
              <w:rPr>
                <w:color w:val="000000" w:themeColor="text1"/>
                <w:lang w:eastAsia="lt-LT"/>
              </w:rPr>
              <w:t xml:space="preserve"> </w:t>
            </w:r>
            <w:r w:rsidR="005C76FA">
              <w:rPr>
                <w:bCs/>
                <w:color w:val="000000" w:themeColor="text1"/>
                <w:lang w:eastAsia="lt-LT"/>
              </w:rPr>
              <w:t>Prekėms</w:t>
            </w:r>
            <w:r>
              <w:rPr>
                <w:bCs/>
                <w:color w:val="000000" w:themeColor="text1"/>
                <w:lang w:eastAsia="lt-LT"/>
              </w:rPr>
              <w:t xml:space="preserve"> taikomi Aprašo 2 priedo </w:t>
            </w:r>
            <w:r w:rsidR="007073FE">
              <w:rPr>
                <w:bCs/>
                <w:color w:val="000000" w:themeColor="text1"/>
                <w:lang w:eastAsia="lt-LT"/>
              </w:rPr>
              <w:t>32 punkte nustatyti reikalavimai</w:t>
            </w:r>
            <w:r w:rsidR="00474A9B">
              <w:rPr>
                <w:bCs/>
                <w:color w:val="000000" w:themeColor="text1"/>
                <w:lang w:eastAsia="lt-LT"/>
              </w:rPr>
              <w:t xml:space="preserve">, t.y. </w:t>
            </w:r>
            <w:r w:rsidR="00786765" w:rsidRPr="007073FE">
              <w:t xml:space="preserve">įsigyjami degalai iš atsinaujinančių energijos išteklių, kaip apibrėžta </w:t>
            </w:r>
            <w:r w:rsidR="00786765" w:rsidRPr="008766F3">
              <w:t xml:space="preserve">Lietuvos Respublikos </w:t>
            </w:r>
            <w:r w:rsidR="00786765">
              <w:t>a</w:t>
            </w:r>
            <w:r w:rsidR="00786765" w:rsidRPr="007073FE">
              <w:t>lternatyviųjų degalų įstatyme.</w:t>
            </w:r>
            <w:r w:rsidR="006520FD" w:rsidRPr="006520FD">
              <w:rPr>
                <w:color w:val="000000"/>
                <w:lang w:eastAsia="lt-LT"/>
              </w:rPr>
              <w:t xml:space="preserve"> Prekių atitiktis aplinkos apsaugos</w:t>
            </w:r>
            <w:r w:rsidR="00B23E1B">
              <w:rPr>
                <w:color w:val="000000"/>
                <w:lang w:eastAsia="lt-LT"/>
              </w:rPr>
              <w:t xml:space="preserve"> </w:t>
            </w:r>
            <w:r w:rsidR="006520FD" w:rsidRPr="006520FD">
              <w:rPr>
                <w:color w:val="000000"/>
                <w:lang w:eastAsia="lt-LT"/>
              </w:rPr>
              <w:t>kriterijams</w:t>
            </w:r>
            <w:r w:rsidR="007E7AFF">
              <w:rPr>
                <w:color w:val="000000"/>
                <w:lang w:eastAsia="lt-LT"/>
              </w:rPr>
              <w:t xml:space="preserve"> </w:t>
            </w:r>
            <w:r w:rsidR="006520FD" w:rsidRPr="006520FD">
              <w:rPr>
                <w:color w:val="000000"/>
                <w:lang w:eastAsia="lt-LT"/>
              </w:rPr>
              <w:t xml:space="preserve">bus tikrinama pirkimo sutarties vykdymo metu. </w:t>
            </w:r>
          </w:p>
        </w:tc>
      </w:tr>
    </w:tbl>
    <w:p w14:paraId="055A9A60" w14:textId="77777777" w:rsidR="007A636E" w:rsidRPr="001B05F0" w:rsidRDefault="007A636E" w:rsidP="001A4FA3">
      <w:pPr>
        <w:tabs>
          <w:tab w:val="left" w:pos="5540"/>
        </w:tabs>
        <w:jc w:val="both"/>
        <w:rPr>
          <w:lang w:val="lt-LT"/>
        </w:rPr>
      </w:pPr>
    </w:p>
    <w:sectPr w:rsidR="007A636E" w:rsidRPr="001B05F0" w:rsidSect="001A4FA3">
      <w:headerReference w:type="even" r:id="rId7"/>
      <w:headerReference w:type="default" r:id="rId8"/>
      <w:pgSz w:w="11906" w:h="16838"/>
      <w:pgMar w:top="709" w:right="567"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BE794" w14:textId="77777777" w:rsidR="006F44BC" w:rsidRDefault="006F44BC" w:rsidP="00D12491">
      <w:r>
        <w:separator/>
      </w:r>
    </w:p>
  </w:endnote>
  <w:endnote w:type="continuationSeparator" w:id="0">
    <w:p w14:paraId="70687788" w14:textId="77777777" w:rsidR="006F44BC" w:rsidRDefault="006F44BC" w:rsidP="00D12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auto"/>
    <w:pitch w:val="variable"/>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E1300" w14:textId="77777777" w:rsidR="006F44BC" w:rsidRDefault="006F44BC" w:rsidP="00D12491">
      <w:r>
        <w:separator/>
      </w:r>
    </w:p>
  </w:footnote>
  <w:footnote w:type="continuationSeparator" w:id="0">
    <w:p w14:paraId="1C6BD420" w14:textId="77777777" w:rsidR="006F44BC" w:rsidRDefault="006F44BC" w:rsidP="00D124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1019550991"/>
      <w:docPartObj>
        <w:docPartGallery w:val="Page Numbers (Top of Page)"/>
        <w:docPartUnique/>
      </w:docPartObj>
    </w:sdtPr>
    <w:sdtContent>
      <w:p w14:paraId="1979EF81" w14:textId="21605B3E" w:rsidR="00D12491" w:rsidRDefault="00D12491" w:rsidP="00A21313">
        <w:pPr>
          <w:pStyle w:val="Antrats"/>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sidR="00A874CC">
          <w:rPr>
            <w:rStyle w:val="Puslapionumeris"/>
            <w:noProof/>
          </w:rPr>
          <w:t>2</w:t>
        </w:r>
        <w:r>
          <w:rPr>
            <w:rStyle w:val="Puslapionumeris"/>
          </w:rPr>
          <w:fldChar w:fldCharType="end"/>
        </w:r>
      </w:p>
    </w:sdtContent>
  </w:sdt>
  <w:p w14:paraId="4A61800A" w14:textId="77777777" w:rsidR="00D12491" w:rsidRDefault="00D1249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1421559132"/>
      <w:docPartObj>
        <w:docPartGallery w:val="Page Numbers (Top of Page)"/>
        <w:docPartUnique/>
      </w:docPartObj>
    </w:sdtPr>
    <w:sdtEndPr>
      <w:rPr>
        <w:rStyle w:val="Puslapionumeris"/>
        <w:rFonts w:ascii="Times New Roman" w:hAnsi="Times New Roman"/>
      </w:rPr>
    </w:sdtEndPr>
    <w:sdtContent>
      <w:p w14:paraId="3437D422" w14:textId="33A9A9E5" w:rsidR="00D12491" w:rsidRPr="00D12491" w:rsidRDefault="00D12491" w:rsidP="00A21313">
        <w:pPr>
          <w:pStyle w:val="Antrats"/>
          <w:framePr w:wrap="none" w:vAnchor="text" w:hAnchor="margin" w:xAlign="center" w:y="1"/>
          <w:rPr>
            <w:rStyle w:val="Puslapionumeris"/>
            <w:rFonts w:ascii="Times New Roman" w:hAnsi="Times New Roman"/>
          </w:rPr>
        </w:pPr>
        <w:r w:rsidRPr="00D12491">
          <w:rPr>
            <w:rStyle w:val="Puslapionumeris"/>
            <w:rFonts w:ascii="Times New Roman" w:hAnsi="Times New Roman"/>
          </w:rPr>
          <w:fldChar w:fldCharType="begin"/>
        </w:r>
        <w:r w:rsidRPr="00D12491">
          <w:rPr>
            <w:rStyle w:val="Puslapionumeris"/>
            <w:rFonts w:ascii="Times New Roman" w:hAnsi="Times New Roman"/>
          </w:rPr>
          <w:instrText xml:space="preserve"> PAGE </w:instrText>
        </w:r>
        <w:r w:rsidRPr="00D12491">
          <w:rPr>
            <w:rStyle w:val="Puslapionumeris"/>
            <w:rFonts w:ascii="Times New Roman" w:hAnsi="Times New Roman"/>
          </w:rPr>
          <w:fldChar w:fldCharType="separate"/>
        </w:r>
        <w:r w:rsidRPr="00D12491">
          <w:rPr>
            <w:rStyle w:val="Puslapionumeris"/>
            <w:rFonts w:ascii="Times New Roman" w:hAnsi="Times New Roman"/>
            <w:noProof/>
          </w:rPr>
          <w:t>2</w:t>
        </w:r>
        <w:r w:rsidRPr="00D12491">
          <w:rPr>
            <w:rStyle w:val="Puslapionumeris"/>
            <w:rFonts w:ascii="Times New Roman" w:hAnsi="Times New Roman"/>
          </w:rPr>
          <w:fldChar w:fldCharType="end"/>
        </w:r>
      </w:p>
    </w:sdtContent>
  </w:sdt>
  <w:p w14:paraId="5316FEBF" w14:textId="77777777" w:rsidR="00D12491" w:rsidRDefault="00D1249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F37C3"/>
    <w:multiLevelType w:val="multilevel"/>
    <w:tmpl w:val="6C487B48"/>
    <w:lvl w:ilvl="0">
      <w:start w:val="1"/>
      <w:numFmt w:val="decimal"/>
      <w:lvlText w:val="%1."/>
      <w:lvlJc w:val="left"/>
      <w:pPr>
        <w:ind w:left="720" w:hanging="360"/>
      </w:pPr>
      <w:rPr>
        <w:rFonts w:hint="default"/>
        <w:b w:val="0"/>
      </w:rPr>
    </w:lvl>
    <w:lvl w:ilvl="1">
      <w:start w:val="1"/>
      <w:numFmt w:val="decimal"/>
      <w:isLgl/>
      <w:lvlText w:val="%1.%2."/>
      <w:lvlJc w:val="left"/>
      <w:pPr>
        <w:ind w:left="1299" w:hanging="732"/>
      </w:pPr>
      <w:rPr>
        <w:rFonts w:hint="default"/>
        <w:b w:val="0"/>
      </w:rPr>
    </w:lvl>
    <w:lvl w:ilvl="2">
      <w:start w:val="1"/>
      <w:numFmt w:val="decimal"/>
      <w:isLgl/>
      <w:lvlText w:val="%1.%2.%3."/>
      <w:lvlJc w:val="left"/>
      <w:pPr>
        <w:ind w:left="1506" w:hanging="732"/>
      </w:pPr>
      <w:rPr>
        <w:rFonts w:hint="default"/>
      </w:rPr>
    </w:lvl>
    <w:lvl w:ilvl="3">
      <w:start w:val="1"/>
      <w:numFmt w:val="decimal"/>
      <w:isLgl/>
      <w:lvlText w:val="%1.%2.%3.%4."/>
      <w:lvlJc w:val="left"/>
      <w:pPr>
        <w:ind w:left="1713" w:hanging="732"/>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15:restartNumberingAfterBreak="0">
    <w:nsid w:val="24952661"/>
    <w:multiLevelType w:val="hybridMultilevel"/>
    <w:tmpl w:val="CA14E1D0"/>
    <w:lvl w:ilvl="0" w:tplc="9F1C753A">
      <w:start w:val="1"/>
      <w:numFmt w:val="decimal"/>
      <w:lvlText w:val="%1."/>
      <w:lvlJc w:val="left"/>
      <w:pPr>
        <w:ind w:left="720" w:hanging="360"/>
      </w:pPr>
      <w:rPr>
        <w:rFonts w:hint="default"/>
        <w:b/>
        <w:i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6F259A7"/>
    <w:multiLevelType w:val="multilevel"/>
    <w:tmpl w:val="6C487B48"/>
    <w:lvl w:ilvl="0">
      <w:start w:val="1"/>
      <w:numFmt w:val="decimal"/>
      <w:lvlText w:val="%1."/>
      <w:lvlJc w:val="left"/>
      <w:pPr>
        <w:ind w:left="720" w:hanging="360"/>
      </w:pPr>
      <w:rPr>
        <w:rFonts w:hint="default"/>
        <w:b w:val="0"/>
      </w:rPr>
    </w:lvl>
    <w:lvl w:ilvl="1">
      <w:start w:val="1"/>
      <w:numFmt w:val="decimal"/>
      <w:isLgl/>
      <w:lvlText w:val="%1.%2."/>
      <w:lvlJc w:val="left"/>
      <w:pPr>
        <w:ind w:left="1299" w:hanging="732"/>
      </w:pPr>
      <w:rPr>
        <w:rFonts w:hint="default"/>
        <w:b w:val="0"/>
      </w:rPr>
    </w:lvl>
    <w:lvl w:ilvl="2">
      <w:start w:val="1"/>
      <w:numFmt w:val="decimal"/>
      <w:isLgl/>
      <w:lvlText w:val="%1.%2.%3."/>
      <w:lvlJc w:val="left"/>
      <w:pPr>
        <w:ind w:left="1506" w:hanging="732"/>
      </w:pPr>
      <w:rPr>
        <w:rFonts w:hint="default"/>
      </w:rPr>
    </w:lvl>
    <w:lvl w:ilvl="3">
      <w:start w:val="1"/>
      <w:numFmt w:val="decimal"/>
      <w:isLgl/>
      <w:lvlText w:val="%1.%2.%3.%4."/>
      <w:lvlJc w:val="left"/>
      <w:pPr>
        <w:ind w:left="1713" w:hanging="732"/>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 w15:restartNumberingAfterBreak="0">
    <w:nsid w:val="2CAE5AE8"/>
    <w:multiLevelType w:val="multilevel"/>
    <w:tmpl w:val="9F54D1E0"/>
    <w:numStyleLink w:val="Style1"/>
  </w:abstractNum>
  <w:abstractNum w:abstractNumId="4" w15:restartNumberingAfterBreak="0">
    <w:nsid w:val="4387544C"/>
    <w:multiLevelType w:val="multilevel"/>
    <w:tmpl w:val="6C487B48"/>
    <w:lvl w:ilvl="0">
      <w:start w:val="1"/>
      <w:numFmt w:val="decimal"/>
      <w:lvlText w:val="%1."/>
      <w:lvlJc w:val="left"/>
      <w:pPr>
        <w:ind w:left="720" w:hanging="360"/>
      </w:pPr>
      <w:rPr>
        <w:rFonts w:hint="default"/>
        <w:b w:val="0"/>
      </w:rPr>
    </w:lvl>
    <w:lvl w:ilvl="1">
      <w:start w:val="1"/>
      <w:numFmt w:val="decimal"/>
      <w:isLgl/>
      <w:lvlText w:val="%1.%2."/>
      <w:lvlJc w:val="left"/>
      <w:pPr>
        <w:ind w:left="1299" w:hanging="732"/>
      </w:pPr>
      <w:rPr>
        <w:rFonts w:hint="default"/>
        <w:b w:val="0"/>
      </w:rPr>
    </w:lvl>
    <w:lvl w:ilvl="2">
      <w:start w:val="1"/>
      <w:numFmt w:val="decimal"/>
      <w:isLgl/>
      <w:lvlText w:val="%1.%2.%3."/>
      <w:lvlJc w:val="left"/>
      <w:pPr>
        <w:ind w:left="1506" w:hanging="732"/>
      </w:pPr>
      <w:rPr>
        <w:rFonts w:hint="default"/>
      </w:rPr>
    </w:lvl>
    <w:lvl w:ilvl="3">
      <w:start w:val="1"/>
      <w:numFmt w:val="decimal"/>
      <w:isLgl/>
      <w:lvlText w:val="%1.%2.%3.%4."/>
      <w:lvlJc w:val="left"/>
      <w:pPr>
        <w:ind w:left="1713" w:hanging="732"/>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5" w15:restartNumberingAfterBreak="0">
    <w:nsid w:val="46D778F4"/>
    <w:multiLevelType w:val="multilevel"/>
    <w:tmpl w:val="6BAAD704"/>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78C7C27"/>
    <w:multiLevelType w:val="multilevel"/>
    <w:tmpl w:val="6C487B48"/>
    <w:lvl w:ilvl="0">
      <w:start w:val="1"/>
      <w:numFmt w:val="decimal"/>
      <w:lvlText w:val="%1."/>
      <w:lvlJc w:val="left"/>
      <w:pPr>
        <w:ind w:left="720" w:hanging="360"/>
      </w:pPr>
      <w:rPr>
        <w:rFonts w:hint="default"/>
        <w:b w:val="0"/>
      </w:rPr>
    </w:lvl>
    <w:lvl w:ilvl="1">
      <w:start w:val="1"/>
      <w:numFmt w:val="decimal"/>
      <w:isLgl/>
      <w:lvlText w:val="%1.%2."/>
      <w:lvlJc w:val="left"/>
      <w:pPr>
        <w:ind w:left="1299" w:hanging="732"/>
      </w:pPr>
      <w:rPr>
        <w:rFonts w:hint="default"/>
        <w:b w:val="0"/>
      </w:rPr>
    </w:lvl>
    <w:lvl w:ilvl="2">
      <w:start w:val="1"/>
      <w:numFmt w:val="decimal"/>
      <w:isLgl/>
      <w:lvlText w:val="%1.%2.%3."/>
      <w:lvlJc w:val="left"/>
      <w:pPr>
        <w:ind w:left="1506" w:hanging="732"/>
      </w:pPr>
      <w:rPr>
        <w:rFonts w:hint="default"/>
      </w:rPr>
    </w:lvl>
    <w:lvl w:ilvl="3">
      <w:start w:val="1"/>
      <w:numFmt w:val="decimal"/>
      <w:isLgl/>
      <w:lvlText w:val="%1.%2.%3.%4."/>
      <w:lvlJc w:val="left"/>
      <w:pPr>
        <w:ind w:left="1713" w:hanging="732"/>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7" w15:restartNumberingAfterBreak="0">
    <w:nsid w:val="48B91AC1"/>
    <w:multiLevelType w:val="multilevel"/>
    <w:tmpl w:val="3B4AF6DA"/>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1708" w:hanging="432"/>
      </w:pPr>
      <w:rPr>
        <w:b w:val="0"/>
        <w:bCs/>
        <w:i w:val="0"/>
        <w:color w:val="auto"/>
      </w:rPr>
    </w:lvl>
    <w:lvl w:ilvl="2">
      <w:start w:val="1"/>
      <w:numFmt w:val="decimal"/>
      <w:lvlText w:val="%1.%2.%3."/>
      <w:lvlJc w:val="left"/>
      <w:pPr>
        <w:ind w:left="1224" w:hanging="504"/>
      </w:pPr>
      <w:rPr>
        <w:b w:val="0"/>
        <w:bCs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94A69BC"/>
    <w:multiLevelType w:val="multilevel"/>
    <w:tmpl w:val="6C487B48"/>
    <w:lvl w:ilvl="0">
      <w:start w:val="1"/>
      <w:numFmt w:val="decimal"/>
      <w:lvlText w:val="%1."/>
      <w:lvlJc w:val="left"/>
      <w:pPr>
        <w:ind w:left="720" w:hanging="360"/>
      </w:pPr>
      <w:rPr>
        <w:rFonts w:hint="default"/>
        <w:b w:val="0"/>
      </w:rPr>
    </w:lvl>
    <w:lvl w:ilvl="1">
      <w:start w:val="1"/>
      <w:numFmt w:val="decimal"/>
      <w:isLgl/>
      <w:lvlText w:val="%1.%2."/>
      <w:lvlJc w:val="left"/>
      <w:pPr>
        <w:ind w:left="1299" w:hanging="732"/>
      </w:pPr>
      <w:rPr>
        <w:rFonts w:hint="default"/>
        <w:b w:val="0"/>
      </w:rPr>
    </w:lvl>
    <w:lvl w:ilvl="2">
      <w:start w:val="1"/>
      <w:numFmt w:val="decimal"/>
      <w:isLgl/>
      <w:lvlText w:val="%1.%2.%3."/>
      <w:lvlJc w:val="left"/>
      <w:pPr>
        <w:ind w:left="1506" w:hanging="732"/>
      </w:pPr>
      <w:rPr>
        <w:rFonts w:hint="default"/>
      </w:rPr>
    </w:lvl>
    <w:lvl w:ilvl="3">
      <w:start w:val="1"/>
      <w:numFmt w:val="decimal"/>
      <w:isLgl/>
      <w:lvlText w:val="%1.%2.%3.%4."/>
      <w:lvlJc w:val="left"/>
      <w:pPr>
        <w:ind w:left="1713" w:hanging="732"/>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9" w15:restartNumberingAfterBreak="0">
    <w:nsid w:val="4F680F40"/>
    <w:multiLevelType w:val="multilevel"/>
    <w:tmpl w:val="6C487B48"/>
    <w:lvl w:ilvl="0">
      <w:start w:val="1"/>
      <w:numFmt w:val="decimal"/>
      <w:lvlText w:val="%1."/>
      <w:lvlJc w:val="left"/>
      <w:pPr>
        <w:ind w:left="720" w:hanging="360"/>
      </w:pPr>
      <w:rPr>
        <w:rFonts w:hint="default"/>
        <w:b w:val="0"/>
      </w:rPr>
    </w:lvl>
    <w:lvl w:ilvl="1">
      <w:start w:val="1"/>
      <w:numFmt w:val="decimal"/>
      <w:isLgl/>
      <w:lvlText w:val="%1.%2."/>
      <w:lvlJc w:val="left"/>
      <w:pPr>
        <w:ind w:left="1299" w:hanging="732"/>
      </w:pPr>
      <w:rPr>
        <w:rFonts w:hint="default"/>
        <w:b w:val="0"/>
      </w:rPr>
    </w:lvl>
    <w:lvl w:ilvl="2">
      <w:start w:val="1"/>
      <w:numFmt w:val="decimal"/>
      <w:isLgl/>
      <w:lvlText w:val="%1.%2.%3."/>
      <w:lvlJc w:val="left"/>
      <w:pPr>
        <w:ind w:left="1506" w:hanging="732"/>
      </w:pPr>
      <w:rPr>
        <w:rFonts w:hint="default"/>
      </w:rPr>
    </w:lvl>
    <w:lvl w:ilvl="3">
      <w:start w:val="1"/>
      <w:numFmt w:val="decimal"/>
      <w:isLgl/>
      <w:lvlText w:val="%1.%2.%3.%4."/>
      <w:lvlJc w:val="left"/>
      <w:pPr>
        <w:ind w:left="1713" w:hanging="732"/>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0" w15:restartNumberingAfterBreak="0">
    <w:nsid w:val="535F30DB"/>
    <w:multiLevelType w:val="multilevel"/>
    <w:tmpl w:val="05A4BD80"/>
    <w:lvl w:ilvl="0">
      <w:start w:val="2"/>
      <w:numFmt w:val="decimal"/>
      <w:lvlText w:val="%1."/>
      <w:lvlJc w:val="left"/>
      <w:pPr>
        <w:ind w:left="540" w:hanging="540"/>
      </w:pPr>
      <w:rPr>
        <w:rFonts w:hint="default"/>
        <w:color w:val="000000" w:themeColor="text1"/>
      </w:rPr>
    </w:lvl>
    <w:lvl w:ilvl="1">
      <w:start w:val="3"/>
      <w:numFmt w:val="decimal"/>
      <w:lvlText w:val="%1.%2."/>
      <w:lvlJc w:val="left"/>
      <w:pPr>
        <w:ind w:left="720" w:hanging="540"/>
      </w:pPr>
      <w:rPr>
        <w:rFonts w:hint="default"/>
        <w:color w:val="000000" w:themeColor="text1"/>
      </w:rPr>
    </w:lvl>
    <w:lvl w:ilvl="2">
      <w:start w:val="1"/>
      <w:numFmt w:val="decimal"/>
      <w:lvlText w:val="%1.%2.%3."/>
      <w:lvlJc w:val="left"/>
      <w:pPr>
        <w:ind w:left="1080" w:hanging="720"/>
      </w:pPr>
      <w:rPr>
        <w:rFonts w:hint="default"/>
        <w:color w:val="000000" w:themeColor="text1"/>
      </w:rPr>
    </w:lvl>
    <w:lvl w:ilvl="3">
      <w:start w:val="1"/>
      <w:numFmt w:val="decimal"/>
      <w:lvlText w:val="%1.%2.%3.%4."/>
      <w:lvlJc w:val="left"/>
      <w:pPr>
        <w:ind w:left="1260" w:hanging="720"/>
      </w:pPr>
      <w:rPr>
        <w:rFonts w:hint="default"/>
        <w:color w:val="000000" w:themeColor="text1"/>
      </w:rPr>
    </w:lvl>
    <w:lvl w:ilvl="4">
      <w:start w:val="1"/>
      <w:numFmt w:val="decimal"/>
      <w:lvlText w:val="%1.%2.%3.%4.%5."/>
      <w:lvlJc w:val="left"/>
      <w:pPr>
        <w:ind w:left="1800" w:hanging="1080"/>
      </w:pPr>
      <w:rPr>
        <w:rFonts w:hint="default"/>
        <w:color w:val="000000" w:themeColor="text1"/>
      </w:rPr>
    </w:lvl>
    <w:lvl w:ilvl="5">
      <w:start w:val="1"/>
      <w:numFmt w:val="decimal"/>
      <w:lvlText w:val="%1.%2.%3.%4.%5.%6."/>
      <w:lvlJc w:val="left"/>
      <w:pPr>
        <w:ind w:left="1980" w:hanging="1080"/>
      </w:pPr>
      <w:rPr>
        <w:rFonts w:hint="default"/>
        <w:color w:val="000000" w:themeColor="text1"/>
      </w:rPr>
    </w:lvl>
    <w:lvl w:ilvl="6">
      <w:start w:val="1"/>
      <w:numFmt w:val="decimal"/>
      <w:lvlText w:val="%1.%2.%3.%4.%5.%6.%7."/>
      <w:lvlJc w:val="left"/>
      <w:pPr>
        <w:ind w:left="2520" w:hanging="1440"/>
      </w:pPr>
      <w:rPr>
        <w:rFonts w:hint="default"/>
        <w:color w:val="000000" w:themeColor="text1"/>
      </w:rPr>
    </w:lvl>
    <w:lvl w:ilvl="7">
      <w:start w:val="1"/>
      <w:numFmt w:val="decimal"/>
      <w:lvlText w:val="%1.%2.%3.%4.%5.%6.%7.%8."/>
      <w:lvlJc w:val="left"/>
      <w:pPr>
        <w:ind w:left="2700" w:hanging="1440"/>
      </w:pPr>
      <w:rPr>
        <w:rFonts w:hint="default"/>
        <w:color w:val="000000" w:themeColor="text1"/>
      </w:rPr>
    </w:lvl>
    <w:lvl w:ilvl="8">
      <w:start w:val="1"/>
      <w:numFmt w:val="decimal"/>
      <w:lvlText w:val="%1.%2.%3.%4.%5.%6.%7.%8.%9."/>
      <w:lvlJc w:val="left"/>
      <w:pPr>
        <w:ind w:left="3240" w:hanging="1800"/>
      </w:pPr>
      <w:rPr>
        <w:rFonts w:hint="default"/>
        <w:color w:val="000000" w:themeColor="text1"/>
      </w:rPr>
    </w:lvl>
  </w:abstractNum>
  <w:abstractNum w:abstractNumId="11" w15:restartNumberingAfterBreak="0">
    <w:nsid w:val="539A0738"/>
    <w:multiLevelType w:val="multilevel"/>
    <w:tmpl w:val="44747E00"/>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D752541"/>
    <w:multiLevelType w:val="multilevel"/>
    <w:tmpl w:val="6BAAD704"/>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5361DBF"/>
    <w:multiLevelType w:val="multilevel"/>
    <w:tmpl w:val="6C487B48"/>
    <w:lvl w:ilvl="0">
      <w:start w:val="1"/>
      <w:numFmt w:val="decimal"/>
      <w:lvlText w:val="%1."/>
      <w:lvlJc w:val="left"/>
      <w:pPr>
        <w:ind w:left="720" w:hanging="360"/>
      </w:pPr>
      <w:rPr>
        <w:rFonts w:hint="default"/>
        <w:b w:val="0"/>
      </w:rPr>
    </w:lvl>
    <w:lvl w:ilvl="1">
      <w:start w:val="1"/>
      <w:numFmt w:val="decimal"/>
      <w:isLgl/>
      <w:lvlText w:val="%1.%2."/>
      <w:lvlJc w:val="left"/>
      <w:pPr>
        <w:ind w:left="1299" w:hanging="732"/>
      </w:pPr>
      <w:rPr>
        <w:rFonts w:hint="default"/>
        <w:b w:val="0"/>
      </w:rPr>
    </w:lvl>
    <w:lvl w:ilvl="2">
      <w:start w:val="1"/>
      <w:numFmt w:val="decimal"/>
      <w:isLgl/>
      <w:lvlText w:val="%1.%2.%3."/>
      <w:lvlJc w:val="left"/>
      <w:pPr>
        <w:ind w:left="1506" w:hanging="732"/>
      </w:pPr>
      <w:rPr>
        <w:rFonts w:hint="default"/>
      </w:rPr>
    </w:lvl>
    <w:lvl w:ilvl="3">
      <w:start w:val="1"/>
      <w:numFmt w:val="decimal"/>
      <w:isLgl/>
      <w:lvlText w:val="%1.%2.%3.%4."/>
      <w:lvlJc w:val="left"/>
      <w:pPr>
        <w:ind w:left="1713" w:hanging="732"/>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4" w15:restartNumberingAfterBreak="0">
    <w:nsid w:val="6D3254D8"/>
    <w:multiLevelType w:val="multilevel"/>
    <w:tmpl w:val="6BAAD704"/>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3E032A8"/>
    <w:multiLevelType w:val="multilevel"/>
    <w:tmpl w:val="9F54D1E0"/>
    <w:styleLink w:val="Style1"/>
    <w:lvl w:ilvl="0">
      <w:start w:val="1"/>
      <w:numFmt w:val="decimal"/>
      <w:lvlText w:val="%1."/>
      <w:lvlJc w:val="left"/>
      <w:pPr>
        <w:ind w:left="720" w:hanging="360"/>
      </w:pPr>
      <w:rPr>
        <w:rFonts w:ascii="Times New Roman" w:hAnsi="Times New Roman"/>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7CD3B8A"/>
    <w:multiLevelType w:val="multilevel"/>
    <w:tmpl w:val="6C487B48"/>
    <w:lvl w:ilvl="0">
      <w:start w:val="1"/>
      <w:numFmt w:val="decimal"/>
      <w:lvlText w:val="%1."/>
      <w:lvlJc w:val="left"/>
      <w:pPr>
        <w:ind w:left="720" w:hanging="360"/>
      </w:pPr>
      <w:rPr>
        <w:rFonts w:hint="default"/>
        <w:b w:val="0"/>
      </w:rPr>
    </w:lvl>
    <w:lvl w:ilvl="1">
      <w:start w:val="1"/>
      <w:numFmt w:val="decimal"/>
      <w:isLgl/>
      <w:lvlText w:val="%1.%2."/>
      <w:lvlJc w:val="left"/>
      <w:pPr>
        <w:ind w:left="1299" w:hanging="732"/>
      </w:pPr>
      <w:rPr>
        <w:rFonts w:hint="default"/>
        <w:b w:val="0"/>
      </w:rPr>
    </w:lvl>
    <w:lvl w:ilvl="2">
      <w:start w:val="1"/>
      <w:numFmt w:val="decimal"/>
      <w:isLgl/>
      <w:lvlText w:val="%1.%2.%3."/>
      <w:lvlJc w:val="left"/>
      <w:pPr>
        <w:ind w:left="1506" w:hanging="732"/>
      </w:pPr>
      <w:rPr>
        <w:rFonts w:hint="default"/>
      </w:rPr>
    </w:lvl>
    <w:lvl w:ilvl="3">
      <w:start w:val="1"/>
      <w:numFmt w:val="decimal"/>
      <w:isLgl/>
      <w:lvlText w:val="%1.%2.%3.%4."/>
      <w:lvlJc w:val="left"/>
      <w:pPr>
        <w:ind w:left="1713" w:hanging="732"/>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7" w15:restartNumberingAfterBreak="0">
    <w:nsid w:val="796D0B68"/>
    <w:multiLevelType w:val="multilevel"/>
    <w:tmpl w:val="29CC0520"/>
    <w:lvl w:ilvl="0">
      <w:start w:val="3"/>
      <w:numFmt w:val="decimal"/>
      <w:pStyle w:val="Antrat1"/>
      <w:suff w:val="space"/>
      <w:lvlText w:val="%1."/>
      <w:lvlJc w:val="left"/>
      <w:pPr>
        <w:ind w:left="1872" w:hanging="432"/>
      </w:pPr>
      <w:rPr>
        <w:rFonts w:cs="Times New Roman" w:hint="default"/>
      </w:rPr>
    </w:lvl>
    <w:lvl w:ilvl="1">
      <w:start w:val="1"/>
      <w:numFmt w:val="none"/>
      <w:pStyle w:val="Antrat2"/>
      <w:suff w:val="space"/>
      <w:lvlText w:val="1.1"/>
      <w:lvlJc w:val="left"/>
      <w:pPr>
        <w:ind w:left="0" w:firstLine="720"/>
      </w:pPr>
      <w:rPr>
        <w:rFonts w:cs="Times New Roman" w:hint="default"/>
        <w:b w:val="0"/>
        <w:i w:val="0"/>
        <w:strike w:val="0"/>
        <w:sz w:val="24"/>
        <w:szCs w:val="24"/>
      </w:rPr>
    </w:lvl>
    <w:lvl w:ilvl="2">
      <w:start w:val="1"/>
      <w:numFmt w:val="decimal"/>
      <w:pStyle w:val="Antrat3"/>
      <w:suff w:val="space"/>
      <w:lvlText w:val="%1.%2.%3."/>
      <w:lvlJc w:val="left"/>
      <w:pPr>
        <w:ind w:left="-152" w:firstLine="720"/>
      </w:pPr>
      <w:rPr>
        <w:rFonts w:cs="Times New Roman" w:hint="default"/>
      </w:rPr>
    </w:lvl>
    <w:lvl w:ilvl="3">
      <w:start w:val="1"/>
      <w:numFmt w:val="decimal"/>
      <w:pStyle w:val="Antrat4"/>
      <w:lvlText w:val="%1.%2.%3.%4"/>
      <w:lvlJc w:val="left"/>
      <w:pPr>
        <w:tabs>
          <w:tab w:val="num" w:pos="1584"/>
        </w:tabs>
        <w:ind w:left="1584" w:hanging="864"/>
      </w:pPr>
      <w:rPr>
        <w:rFonts w:cs="Times New Roman" w:hint="default"/>
      </w:rPr>
    </w:lvl>
    <w:lvl w:ilvl="4">
      <w:start w:val="1"/>
      <w:numFmt w:val="decimal"/>
      <w:pStyle w:val="Antrat5"/>
      <w:lvlText w:val="%1.%2.%3.%4.%5"/>
      <w:lvlJc w:val="left"/>
      <w:pPr>
        <w:tabs>
          <w:tab w:val="num" w:pos="1728"/>
        </w:tabs>
        <w:ind w:left="1728" w:hanging="1008"/>
      </w:pPr>
      <w:rPr>
        <w:rFonts w:cs="Times New Roman" w:hint="default"/>
      </w:rPr>
    </w:lvl>
    <w:lvl w:ilvl="5">
      <w:start w:val="1"/>
      <w:numFmt w:val="decimal"/>
      <w:pStyle w:val="Antrat6"/>
      <w:lvlText w:val="%1.%2.%3.%4.%5.%6"/>
      <w:lvlJc w:val="left"/>
      <w:pPr>
        <w:tabs>
          <w:tab w:val="num" w:pos="4392"/>
        </w:tabs>
        <w:ind w:left="4392" w:hanging="1152"/>
      </w:pPr>
      <w:rPr>
        <w:rFonts w:cs="Times New Roman" w:hint="default"/>
      </w:rPr>
    </w:lvl>
    <w:lvl w:ilvl="6">
      <w:start w:val="1"/>
      <w:numFmt w:val="decimal"/>
      <w:pStyle w:val="Antrat7"/>
      <w:lvlText w:val="%1.%2.%3.%4.%5.%6.%7"/>
      <w:lvlJc w:val="left"/>
      <w:pPr>
        <w:tabs>
          <w:tab w:val="num" w:pos="2016"/>
        </w:tabs>
        <w:ind w:left="2016" w:hanging="1296"/>
      </w:pPr>
      <w:rPr>
        <w:rFonts w:cs="Times New Roman" w:hint="default"/>
      </w:rPr>
    </w:lvl>
    <w:lvl w:ilvl="7">
      <w:start w:val="1"/>
      <w:numFmt w:val="decimal"/>
      <w:pStyle w:val="Antrat8"/>
      <w:lvlText w:val="%1.%2.%3.%4.%5.%6.%7.%8"/>
      <w:lvlJc w:val="left"/>
      <w:pPr>
        <w:tabs>
          <w:tab w:val="num" w:pos="2160"/>
        </w:tabs>
        <w:ind w:left="2160" w:hanging="1440"/>
      </w:pPr>
      <w:rPr>
        <w:rFonts w:cs="Times New Roman" w:hint="default"/>
      </w:rPr>
    </w:lvl>
    <w:lvl w:ilvl="8">
      <w:start w:val="1"/>
      <w:numFmt w:val="decimal"/>
      <w:pStyle w:val="Antrat9"/>
      <w:lvlText w:val="%1.%2.%3.%4.%5.%6.%7.%8.%9"/>
      <w:lvlJc w:val="left"/>
      <w:pPr>
        <w:tabs>
          <w:tab w:val="num" w:pos="7704"/>
        </w:tabs>
        <w:ind w:left="7704" w:hanging="1584"/>
      </w:pPr>
      <w:rPr>
        <w:rFonts w:cs="Times New Roman" w:hint="default"/>
      </w:rPr>
    </w:lvl>
  </w:abstractNum>
  <w:abstractNum w:abstractNumId="18" w15:restartNumberingAfterBreak="0">
    <w:nsid w:val="7A281234"/>
    <w:multiLevelType w:val="multilevel"/>
    <w:tmpl w:val="2F983344"/>
    <w:lvl w:ilvl="0">
      <w:start w:val="1"/>
      <w:numFmt w:val="upperRoman"/>
      <w:lvlText w:val="%1."/>
      <w:lvlJc w:val="left"/>
      <w:pPr>
        <w:ind w:left="1287" w:hanging="720"/>
      </w:pPr>
      <w:rPr>
        <w:rFonts w:hint="default"/>
        <w:b/>
      </w:rPr>
    </w:lvl>
    <w:lvl w:ilvl="1">
      <w:start w:val="1"/>
      <w:numFmt w:val="decimal"/>
      <w:isLgl/>
      <w:lvlText w:val="%1.%2."/>
      <w:lvlJc w:val="left"/>
      <w:pPr>
        <w:ind w:left="1305" w:hanging="735"/>
      </w:pPr>
      <w:rPr>
        <w:rFonts w:hint="default"/>
        <w:b w:val="0"/>
        <w:color w:val="auto"/>
        <w:sz w:val="24"/>
        <w:szCs w:val="24"/>
      </w:rPr>
    </w:lvl>
    <w:lvl w:ilvl="2">
      <w:start w:val="1"/>
      <w:numFmt w:val="decimal"/>
      <w:isLgl/>
      <w:lvlText w:val="%1.%2.%3."/>
      <w:lvlJc w:val="left"/>
      <w:pPr>
        <w:ind w:left="1308" w:hanging="735"/>
      </w:pPr>
      <w:rPr>
        <w:rFonts w:hint="default"/>
      </w:rPr>
    </w:lvl>
    <w:lvl w:ilvl="3">
      <w:start w:val="1"/>
      <w:numFmt w:val="decimal"/>
      <w:isLgl/>
      <w:lvlText w:val="%1.%2.%3.%4."/>
      <w:lvlJc w:val="left"/>
      <w:pPr>
        <w:ind w:left="1311" w:hanging="735"/>
      </w:pPr>
      <w:rPr>
        <w:rFonts w:hint="default"/>
      </w:rPr>
    </w:lvl>
    <w:lvl w:ilvl="4">
      <w:start w:val="1"/>
      <w:numFmt w:val="decimal"/>
      <w:isLgl/>
      <w:lvlText w:val="%1.%2.%3.%4.%5."/>
      <w:lvlJc w:val="left"/>
      <w:pPr>
        <w:ind w:left="1659" w:hanging="1080"/>
      </w:pPr>
      <w:rPr>
        <w:rFonts w:hint="default"/>
      </w:rPr>
    </w:lvl>
    <w:lvl w:ilvl="5">
      <w:start w:val="1"/>
      <w:numFmt w:val="decimal"/>
      <w:isLgl/>
      <w:lvlText w:val="%1.%2.%3.%4.%5.%6."/>
      <w:lvlJc w:val="left"/>
      <w:pPr>
        <w:ind w:left="1662" w:hanging="1080"/>
      </w:pPr>
      <w:rPr>
        <w:rFonts w:hint="default"/>
      </w:rPr>
    </w:lvl>
    <w:lvl w:ilvl="6">
      <w:start w:val="1"/>
      <w:numFmt w:val="decimal"/>
      <w:isLgl/>
      <w:lvlText w:val="%1.%2.%3.%4.%5.%6.%7."/>
      <w:lvlJc w:val="left"/>
      <w:pPr>
        <w:ind w:left="2025" w:hanging="1440"/>
      </w:pPr>
      <w:rPr>
        <w:rFonts w:hint="default"/>
      </w:rPr>
    </w:lvl>
    <w:lvl w:ilvl="7">
      <w:start w:val="1"/>
      <w:numFmt w:val="decimal"/>
      <w:isLgl/>
      <w:lvlText w:val="%1.%2.%3.%4.%5.%6.%7.%8."/>
      <w:lvlJc w:val="left"/>
      <w:pPr>
        <w:ind w:left="2028" w:hanging="1440"/>
      </w:pPr>
      <w:rPr>
        <w:rFonts w:hint="default"/>
      </w:rPr>
    </w:lvl>
    <w:lvl w:ilvl="8">
      <w:start w:val="1"/>
      <w:numFmt w:val="decimal"/>
      <w:isLgl/>
      <w:lvlText w:val="%1.%2.%3.%4.%5.%6.%7.%8.%9."/>
      <w:lvlJc w:val="left"/>
      <w:pPr>
        <w:ind w:left="2391" w:hanging="1800"/>
      </w:pPr>
      <w:rPr>
        <w:rFonts w:hint="default"/>
      </w:rPr>
    </w:lvl>
  </w:abstractNum>
  <w:num w:numId="1" w16cid:durableId="1616328881">
    <w:abstractNumId w:val="1"/>
  </w:num>
  <w:num w:numId="2" w16cid:durableId="1200895643">
    <w:abstractNumId w:val="0"/>
  </w:num>
  <w:num w:numId="3" w16cid:durableId="121651111">
    <w:abstractNumId w:val="9"/>
  </w:num>
  <w:num w:numId="4" w16cid:durableId="1101994504">
    <w:abstractNumId w:val="16"/>
  </w:num>
  <w:num w:numId="5" w16cid:durableId="1151098434">
    <w:abstractNumId w:val="17"/>
  </w:num>
  <w:num w:numId="6" w16cid:durableId="727612888">
    <w:abstractNumId w:val="4"/>
  </w:num>
  <w:num w:numId="7" w16cid:durableId="205680462">
    <w:abstractNumId w:val="8"/>
  </w:num>
  <w:num w:numId="8" w16cid:durableId="303044544">
    <w:abstractNumId w:val="6"/>
  </w:num>
  <w:num w:numId="9" w16cid:durableId="619603310">
    <w:abstractNumId w:val="14"/>
  </w:num>
  <w:num w:numId="10" w16cid:durableId="676463773">
    <w:abstractNumId w:val="2"/>
  </w:num>
  <w:num w:numId="11" w16cid:durableId="1429152407">
    <w:abstractNumId w:val="13"/>
  </w:num>
  <w:num w:numId="12" w16cid:durableId="1574588824">
    <w:abstractNumId w:val="3"/>
    <w:lvlOverride w:ilvl="0">
      <w:startOverride w:val="1"/>
      <w:lvl w:ilvl="0">
        <w:start w:val="1"/>
        <w:numFmt w:val="decimal"/>
        <w:lvlText w:val="%1."/>
        <w:lvlJc w:val="left"/>
        <w:pPr>
          <w:ind w:left="720" w:hanging="360"/>
        </w:pPr>
        <w:rPr>
          <w:rFonts w:ascii="Times New Roman" w:hAnsi="Times New Roman"/>
          <w:b w:val="0"/>
          <w:sz w:val="24"/>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3" w16cid:durableId="205265322">
    <w:abstractNumId w:val="15"/>
  </w:num>
  <w:num w:numId="14" w16cid:durableId="415249048">
    <w:abstractNumId w:val="11"/>
  </w:num>
  <w:num w:numId="15" w16cid:durableId="1945915073">
    <w:abstractNumId w:val="5"/>
  </w:num>
  <w:num w:numId="16" w16cid:durableId="1299723754">
    <w:abstractNumId w:val="18"/>
  </w:num>
  <w:num w:numId="17" w16cid:durableId="1583681087">
    <w:abstractNumId w:val="12"/>
  </w:num>
  <w:num w:numId="18" w16cid:durableId="1268201393">
    <w:abstractNumId w:val="7"/>
  </w:num>
  <w:num w:numId="19" w16cid:durableId="10911958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491"/>
    <w:rsid w:val="00007557"/>
    <w:rsid w:val="00016D4B"/>
    <w:rsid w:val="00024663"/>
    <w:rsid w:val="000260F1"/>
    <w:rsid w:val="000318F3"/>
    <w:rsid w:val="0003300A"/>
    <w:rsid w:val="00035752"/>
    <w:rsid w:val="00035B79"/>
    <w:rsid w:val="00037F4E"/>
    <w:rsid w:val="0004557A"/>
    <w:rsid w:val="00046D4D"/>
    <w:rsid w:val="000853BC"/>
    <w:rsid w:val="000B76DB"/>
    <w:rsid w:val="000C7FD3"/>
    <w:rsid w:val="000F54BB"/>
    <w:rsid w:val="00114B8F"/>
    <w:rsid w:val="001216C1"/>
    <w:rsid w:val="00153E1A"/>
    <w:rsid w:val="00160A12"/>
    <w:rsid w:val="0019150F"/>
    <w:rsid w:val="001A0081"/>
    <w:rsid w:val="001A200C"/>
    <w:rsid w:val="001A440D"/>
    <w:rsid w:val="001A4FA3"/>
    <w:rsid w:val="001A5277"/>
    <w:rsid w:val="001B05F0"/>
    <w:rsid w:val="001C5897"/>
    <w:rsid w:val="001D374C"/>
    <w:rsid w:val="001D6DF1"/>
    <w:rsid w:val="001D754F"/>
    <w:rsid w:val="001E568C"/>
    <w:rsid w:val="001F5B8A"/>
    <w:rsid w:val="001F67F1"/>
    <w:rsid w:val="00203272"/>
    <w:rsid w:val="00214ADD"/>
    <w:rsid w:val="00215FC4"/>
    <w:rsid w:val="00230FED"/>
    <w:rsid w:val="0024522C"/>
    <w:rsid w:val="00261838"/>
    <w:rsid w:val="00275F06"/>
    <w:rsid w:val="00280539"/>
    <w:rsid w:val="00280DBC"/>
    <w:rsid w:val="002847EC"/>
    <w:rsid w:val="00284EB0"/>
    <w:rsid w:val="002A65C9"/>
    <w:rsid w:val="002B3730"/>
    <w:rsid w:val="002B69FC"/>
    <w:rsid w:val="002C3EDA"/>
    <w:rsid w:val="002F37A2"/>
    <w:rsid w:val="002F40FE"/>
    <w:rsid w:val="00305CB6"/>
    <w:rsid w:val="00312042"/>
    <w:rsid w:val="003179E2"/>
    <w:rsid w:val="00320248"/>
    <w:rsid w:val="00326EFB"/>
    <w:rsid w:val="0034075A"/>
    <w:rsid w:val="0035563F"/>
    <w:rsid w:val="0036241C"/>
    <w:rsid w:val="00376A2E"/>
    <w:rsid w:val="003E21A8"/>
    <w:rsid w:val="003E3B1C"/>
    <w:rsid w:val="003E4585"/>
    <w:rsid w:val="003E6ECC"/>
    <w:rsid w:val="003F43AF"/>
    <w:rsid w:val="004123A4"/>
    <w:rsid w:val="004358B7"/>
    <w:rsid w:val="00436D51"/>
    <w:rsid w:val="00446F79"/>
    <w:rsid w:val="00447C14"/>
    <w:rsid w:val="0045738D"/>
    <w:rsid w:val="00474A9B"/>
    <w:rsid w:val="00483EC0"/>
    <w:rsid w:val="004C138A"/>
    <w:rsid w:val="00541CAD"/>
    <w:rsid w:val="005829C1"/>
    <w:rsid w:val="00585D49"/>
    <w:rsid w:val="005A0F30"/>
    <w:rsid w:val="005A27D7"/>
    <w:rsid w:val="005A74B5"/>
    <w:rsid w:val="005B415A"/>
    <w:rsid w:val="005B6EEB"/>
    <w:rsid w:val="005C76FA"/>
    <w:rsid w:val="005D06A9"/>
    <w:rsid w:val="005D5326"/>
    <w:rsid w:val="005D72EA"/>
    <w:rsid w:val="005F1E37"/>
    <w:rsid w:val="0060528A"/>
    <w:rsid w:val="006073FE"/>
    <w:rsid w:val="00607FE6"/>
    <w:rsid w:val="00613343"/>
    <w:rsid w:val="00625BD5"/>
    <w:rsid w:val="00630C47"/>
    <w:rsid w:val="0063116B"/>
    <w:rsid w:val="00635DE3"/>
    <w:rsid w:val="00644A19"/>
    <w:rsid w:val="006520FD"/>
    <w:rsid w:val="006569D1"/>
    <w:rsid w:val="00663B1E"/>
    <w:rsid w:val="006665E5"/>
    <w:rsid w:val="0066755E"/>
    <w:rsid w:val="006A757D"/>
    <w:rsid w:val="006B1BCA"/>
    <w:rsid w:val="006C44CA"/>
    <w:rsid w:val="006C4A0A"/>
    <w:rsid w:val="006E11D6"/>
    <w:rsid w:val="006F3A7F"/>
    <w:rsid w:val="006F44BC"/>
    <w:rsid w:val="007032ED"/>
    <w:rsid w:val="007073FE"/>
    <w:rsid w:val="00710A2E"/>
    <w:rsid w:val="00736387"/>
    <w:rsid w:val="00736BE1"/>
    <w:rsid w:val="00753A3A"/>
    <w:rsid w:val="00761CD3"/>
    <w:rsid w:val="00772EA5"/>
    <w:rsid w:val="00776831"/>
    <w:rsid w:val="00786765"/>
    <w:rsid w:val="007879AE"/>
    <w:rsid w:val="0079194A"/>
    <w:rsid w:val="0079766B"/>
    <w:rsid w:val="007A1832"/>
    <w:rsid w:val="007A636E"/>
    <w:rsid w:val="007B5A41"/>
    <w:rsid w:val="007B7612"/>
    <w:rsid w:val="007C0B20"/>
    <w:rsid w:val="007C335A"/>
    <w:rsid w:val="007C43F6"/>
    <w:rsid w:val="007C5735"/>
    <w:rsid w:val="007D28FF"/>
    <w:rsid w:val="007E3256"/>
    <w:rsid w:val="007E7AFF"/>
    <w:rsid w:val="007F0EC8"/>
    <w:rsid w:val="007F27E9"/>
    <w:rsid w:val="00806344"/>
    <w:rsid w:val="00812338"/>
    <w:rsid w:val="008158D9"/>
    <w:rsid w:val="00834CF1"/>
    <w:rsid w:val="00874FA1"/>
    <w:rsid w:val="008A1DD7"/>
    <w:rsid w:val="008B045F"/>
    <w:rsid w:val="008B1A78"/>
    <w:rsid w:val="008B5381"/>
    <w:rsid w:val="008C239B"/>
    <w:rsid w:val="008C2CEA"/>
    <w:rsid w:val="00900CB3"/>
    <w:rsid w:val="00907D9E"/>
    <w:rsid w:val="00911989"/>
    <w:rsid w:val="00941C4C"/>
    <w:rsid w:val="00950E57"/>
    <w:rsid w:val="00963B60"/>
    <w:rsid w:val="00975410"/>
    <w:rsid w:val="0098016E"/>
    <w:rsid w:val="009B067C"/>
    <w:rsid w:val="009B1400"/>
    <w:rsid w:val="009D4850"/>
    <w:rsid w:val="009E2C33"/>
    <w:rsid w:val="009E4124"/>
    <w:rsid w:val="009F3C2D"/>
    <w:rsid w:val="00A018DB"/>
    <w:rsid w:val="00A06342"/>
    <w:rsid w:val="00A24B95"/>
    <w:rsid w:val="00A35248"/>
    <w:rsid w:val="00A47E42"/>
    <w:rsid w:val="00A54F8F"/>
    <w:rsid w:val="00A633B9"/>
    <w:rsid w:val="00A839B6"/>
    <w:rsid w:val="00A84358"/>
    <w:rsid w:val="00A874CC"/>
    <w:rsid w:val="00A87F3A"/>
    <w:rsid w:val="00A92A29"/>
    <w:rsid w:val="00AF3795"/>
    <w:rsid w:val="00AF4143"/>
    <w:rsid w:val="00B02EC8"/>
    <w:rsid w:val="00B03721"/>
    <w:rsid w:val="00B05A41"/>
    <w:rsid w:val="00B23E1B"/>
    <w:rsid w:val="00B34613"/>
    <w:rsid w:val="00B648EA"/>
    <w:rsid w:val="00B671C5"/>
    <w:rsid w:val="00B82886"/>
    <w:rsid w:val="00B84E22"/>
    <w:rsid w:val="00B91B71"/>
    <w:rsid w:val="00B9310A"/>
    <w:rsid w:val="00B941A0"/>
    <w:rsid w:val="00B9671E"/>
    <w:rsid w:val="00BA6606"/>
    <w:rsid w:val="00BA6936"/>
    <w:rsid w:val="00BB1B44"/>
    <w:rsid w:val="00BC3592"/>
    <w:rsid w:val="00BE4405"/>
    <w:rsid w:val="00BE7207"/>
    <w:rsid w:val="00C1173B"/>
    <w:rsid w:val="00C21A64"/>
    <w:rsid w:val="00C30E9F"/>
    <w:rsid w:val="00C519A0"/>
    <w:rsid w:val="00C735FB"/>
    <w:rsid w:val="00C743E1"/>
    <w:rsid w:val="00C76325"/>
    <w:rsid w:val="00C87D25"/>
    <w:rsid w:val="00C915A4"/>
    <w:rsid w:val="00C93166"/>
    <w:rsid w:val="00C978BE"/>
    <w:rsid w:val="00CA6AE4"/>
    <w:rsid w:val="00CF2C8D"/>
    <w:rsid w:val="00D0211D"/>
    <w:rsid w:val="00D12491"/>
    <w:rsid w:val="00D138A1"/>
    <w:rsid w:val="00D36D5E"/>
    <w:rsid w:val="00D45505"/>
    <w:rsid w:val="00D84148"/>
    <w:rsid w:val="00D91FA7"/>
    <w:rsid w:val="00D92A1E"/>
    <w:rsid w:val="00D94796"/>
    <w:rsid w:val="00DB3E86"/>
    <w:rsid w:val="00DC29E0"/>
    <w:rsid w:val="00DC623A"/>
    <w:rsid w:val="00DC6EDF"/>
    <w:rsid w:val="00DD2610"/>
    <w:rsid w:val="00DD5390"/>
    <w:rsid w:val="00DD7128"/>
    <w:rsid w:val="00DF197C"/>
    <w:rsid w:val="00DF2036"/>
    <w:rsid w:val="00DF294F"/>
    <w:rsid w:val="00E03932"/>
    <w:rsid w:val="00E137BE"/>
    <w:rsid w:val="00E13993"/>
    <w:rsid w:val="00E207AD"/>
    <w:rsid w:val="00E34A0C"/>
    <w:rsid w:val="00E40C61"/>
    <w:rsid w:val="00E6049B"/>
    <w:rsid w:val="00E7008A"/>
    <w:rsid w:val="00E7501A"/>
    <w:rsid w:val="00E91D97"/>
    <w:rsid w:val="00E92E6B"/>
    <w:rsid w:val="00E956A2"/>
    <w:rsid w:val="00EA6B27"/>
    <w:rsid w:val="00EB30F0"/>
    <w:rsid w:val="00EC00A5"/>
    <w:rsid w:val="00EC7E60"/>
    <w:rsid w:val="00ED2F4E"/>
    <w:rsid w:val="00ED6B51"/>
    <w:rsid w:val="00EF6949"/>
    <w:rsid w:val="00F04B24"/>
    <w:rsid w:val="00F17453"/>
    <w:rsid w:val="00F44DF1"/>
    <w:rsid w:val="00F50810"/>
    <w:rsid w:val="00FC3A2C"/>
    <w:rsid w:val="00FD1E2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5FB34"/>
  <w15:chartTrackingRefBased/>
  <w15:docId w15:val="{92526BE1-738B-6E4A-A14F-86935D6D4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86765"/>
    <w:rPr>
      <w:rFonts w:ascii="Times New Roman" w:eastAsia="Times New Roman" w:hAnsi="Times New Roman" w:cs="Times New Roman"/>
      <w:kern w:val="0"/>
      <w:lang w:val="en-US" w:eastAsia="en-GB"/>
      <w14:ligatures w14:val="none"/>
    </w:rPr>
  </w:style>
  <w:style w:type="paragraph" w:styleId="Antrat1">
    <w:name w:val="heading 1"/>
    <w:aliases w:val="Diagrama"/>
    <w:basedOn w:val="prastasis"/>
    <w:next w:val="prastasis"/>
    <w:link w:val="Antrat1Diagrama"/>
    <w:qFormat/>
    <w:rsid w:val="005A27D7"/>
    <w:pPr>
      <w:keepNext/>
      <w:numPr>
        <w:numId w:val="5"/>
      </w:numPr>
      <w:spacing w:before="360" w:after="360"/>
      <w:jc w:val="center"/>
      <w:outlineLvl w:val="0"/>
    </w:pPr>
    <w:rPr>
      <w:sz w:val="28"/>
      <w:szCs w:val="20"/>
      <w:lang w:val="lt-LT" w:eastAsia="lt-LT"/>
    </w:rPr>
  </w:style>
  <w:style w:type="paragraph" w:styleId="Antrat2">
    <w:name w:val="heading 2"/>
    <w:aliases w:val="Title Header2"/>
    <w:basedOn w:val="prastasis"/>
    <w:next w:val="prastasis"/>
    <w:link w:val="Antrat2Diagrama"/>
    <w:qFormat/>
    <w:rsid w:val="005A27D7"/>
    <w:pPr>
      <w:numPr>
        <w:ilvl w:val="1"/>
        <w:numId w:val="5"/>
      </w:numPr>
      <w:jc w:val="both"/>
      <w:outlineLvl w:val="1"/>
    </w:pPr>
    <w:rPr>
      <w:szCs w:val="20"/>
      <w:lang w:val="lt-LT" w:eastAsia="lt-LT"/>
    </w:rPr>
  </w:style>
  <w:style w:type="paragraph" w:styleId="Antrat3">
    <w:name w:val="heading 3"/>
    <w:aliases w:val="Section Header3,Sub-Clause Paragraph"/>
    <w:basedOn w:val="prastasis"/>
    <w:next w:val="prastasis"/>
    <w:link w:val="Antrat3Diagrama"/>
    <w:qFormat/>
    <w:rsid w:val="005A27D7"/>
    <w:pPr>
      <w:keepNext/>
      <w:numPr>
        <w:ilvl w:val="2"/>
        <w:numId w:val="5"/>
      </w:numPr>
      <w:jc w:val="both"/>
      <w:outlineLvl w:val="2"/>
    </w:pPr>
    <w:rPr>
      <w:szCs w:val="20"/>
      <w:lang w:val="lt-LT" w:eastAsia="lt-LT"/>
    </w:rPr>
  </w:style>
  <w:style w:type="paragraph" w:styleId="Antrat4">
    <w:name w:val="heading 4"/>
    <w:aliases w:val="Sub-Clause Sub-paragraph"/>
    <w:basedOn w:val="prastasis"/>
    <w:next w:val="prastasis"/>
    <w:link w:val="Antrat4Diagrama"/>
    <w:qFormat/>
    <w:rsid w:val="005A27D7"/>
    <w:pPr>
      <w:keepNext/>
      <w:numPr>
        <w:ilvl w:val="3"/>
        <w:numId w:val="5"/>
      </w:numPr>
      <w:outlineLvl w:val="3"/>
    </w:pPr>
    <w:rPr>
      <w:b/>
      <w:sz w:val="44"/>
      <w:szCs w:val="20"/>
      <w:lang w:val="lt-LT" w:eastAsia="lt-LT"/>
    </w:rPr>
  </w:style>
  <w:style w:type="paragraph" w:styleId="Antrat5">
    <w:name w:val="heading 5"/>
    <w:basedOn w:val="prastasis"/>
    <w:next w:val="prastasis"/>
    <w:link w:val="Antrat5Diagrama"/>
    <w:qFormat/>
    <w:rsid w:val="005A27D7"/>
    <w:pPr>
      <w:keepNext/>
      <w:numPr>
        <w:ilvl w:val="4"/>
        <w:numId w:val="5"/>
      </w:numPr>
      <w:outlineLvl w:val="4"/>
    </w:pPr>
    <w:rPr>
      <w:b/>
      <w:sz w:val="40"/>
      <w:szCs w:val="20"/>
      <w:lang w:val="lt-LT" w:eastAsia="lt-LT"/>
    </w:rPr>
  </w:style>
  <w:style w:type="paragraph" w:styleId="Antrat6">
    <w:name w:val="heading 6"/>
    <w:basedOn w:val="prastasis"/>
    <w:next w:val="prastasis"/>
    <w:link w:val="Antrat6Diagrama"/>
    <w:qFormat/>
    <w:rsid w:val="005A27D7"/>
    <w:pPr>
      <w:keepNext/>
      <w:numPr>
        <w:ilvl w:val="5"/>
        <w:numId w:val="5"/>
      </w:numPr>
      <w:outlineLvl w:val="5"/>
    </w:pPr>
    <w:rPr>
      <w:b/>
      <w:sz w:val="36"/>
      <w:szCs w:val="20"/>
      <w:lang w:val="lt-LT" w:eastAsia="lt-LT"/>
    </w:rPr>
  </w:style>
  <w:style w:type="paragraph" w:styleId="Antrat7">
    <w:name w:val="heading 7"/>
    <w:basedOn w:val="prastasis"/>
    <w:next w:val="prastasis"/>
    <w:link w:val="Antrat7Diagrama"/>
    <w:uiPriority w:val="99"/>
    <w:qFormat/>
    <w:rsid w:val="005A27D7"/>
    <w:pPr>
      <w:keepNext/>
      <w:numPr>
        <w:ilvl w:val="6"/>
        <w:numId w:val="5"/>
      </w:numPr>
      <w:outlineLvl w:val="6"/>
    </w:pPr>
    <w:rPr>
      <w:sz w:val="48"/>
      <w:szCs w:val="20"/>
      <w:lang w:val="lt-LT" w:eastAsia="lt-LT"/>
    </w:rPr>
  </w:style>
  <w:style w:type="paragraph" w:styleId="Antrat8">
    <w:name w:val="heading 8"/>
    <w:basedOn w:val="prastasis"/>
    <w:next w:val="prastasis"/>
    <w:link w:val="Antrat8Diagrama"/>
    <w:uiPriority w:val="99"/>
    <w:qFormat/>
    <w:rsid w:val="005A27D7"/>
    <w:pPr>
      <w:keepNext/>
      <w:numPr>
        <w:ilvl w:val="7"/>
        <w:numId w:val="5"/>
      </w:numPr>
      <w:outlineLvl w:val="7"/>
    </w:pPr>
    <w:rPr>
      <w:b/>
      <w:sz w:val="18"/>
      <w:szCs w:val="20"/>
      <w:lang w:val="lt-LT" w:eastAsia="lt-LT"/>
    </w:rPr>
  </w:style>
  <w:style w:type="paragraph" w:styleId="Antrat9">
    <w:name w:val="heading 9"/>
    <w:basedOn w:val="prastasis"/>
    <w:next w:val="prastasis"/>
    <w:link w:val="Antrat9Diagrama"/>
    <w:uiPriority w:val="99"/>
    <w:qFormat/>
    <w:rsid w:val="005A27D7"/>
    <w:pPr>
      <w:keepNext/>
      <w:numPr>
        <w:ilvl w:val="8"/>
        <w:numId w:val="5"/>
      </w:numPr>
      <w:outlineLvl w:val="8"/>
    </w:pPr>
    <w:rPr>
      <w:sz w:val="40"/>
      <w:szCs w:val="20"/>
      <w:lang w:val="lt-LT"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2,List not in Table"/>
    <w:basedOn w:val="prastasis"/>
    <w:link w:val="SraopastraipaDiagrama"/>
    <w:uiPriority w:val="34"/>
    <w:qFormat/>
    <w:rsid w:val="00D12491"/>
    <w:pPr>
      <w:spacing w:after="200" w:line="276" w:lineRule="auto"/>
      <w:ind w:left="1296"/>
    </w:pPr>
    <w:rPr>
      <w:rFonts w:ascii="Calibri" w:eastAsia="Calibri" w:hAnsi="Calibri"/>
      <w:sz w:val="22"/>
      <w:szCs w:val="22"/>
      <w:lang w:val="lt-LT"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12491"/>
    <w:rPr>
      <w:rFonts w:ascii="Calibri" w:eastAsia="Calibri" w:hAnsi="Calibri" w:cs="Times New Roman"/>
      <w:kern w:val="0"/>
      <w:sz w:val="22"/>
      <w:szCs w:val="22"/>
      <w:lang w:val="lt-LT"/>
      <w14:ligatures w14:val="none"/>
    </w:rPr>
  </w:style>
  <w:style w:type="paragraph" w:styleId="Antrats">
    <w:name w:val="header"/>
    <w:basedOn w:val="prastasis"/>
    <w:link w:val="AntratsDiagrama"/>
    <w:semiHidden/>
    <w:rsid w:val="00D12491"/>
    <w:pPr>
      <w:tabs>
        <w:tab w:val="center" w:pos="4320"/>
        <w:tab w:val="right" w:pos="8640"/>
      </w:tabs>
    </w:pPr>
    <w:rPr>
      <w:rFonts w:ascii="TimesLT" w:hAnsi="TimesLT"/>
      <w:szCs w:val="20"/>
      <w:lang w:val="lt-LT" w:eastAsia="en-US"/>
    </w:rPr>
  </w:style>
  <w:style w:type="character" w:customStyle="1" w:styleId="AntratsDiagrama">
    <w:name w:val="Antraštės Diagrama"/>
    <w:basedOn w:val="Numatytasispastraiposriftas"/>
    <w:link w:val="Antrats"/>
    <w:semiHidden/>
    <w:rsid w:val="00D12491"/>
    <w:rPr>
      <w:rFonts w:ascii="TimesLT" w:eastAsia="Times New Roman" w:hAnsi="TimesLT" w:cs="Times New Roman"/>
      <w:kern w:val="0"/>
      <w:szCs w:val="20"/>
      <w:lang w:val="lt-LT"/>
      <w14:ligatures w14:val="none"/>
    </w:rPr>
  </w:style>
  <w:style w:type="character" w:styleId="Puslapionumeris">
    <w:name w:val="page number"/>
    <w:basedOn w:val="Numatytasispastraiposriftas"/>
    <w:uiPriority w:val="99"/>
    <w:semiHidden/>
    <w:unhideWhenUsed/>
    <w:rsid w:val="00D12491"/>
  </w:style>
  <w:style w:type="paragraph" w:styleId="Porat">
    <w:name w:val="footer"/>
    <w:basedOn w:val="prastasis"/>
    <w:link w:val="PoratDiagrama"/>
    <w:uiPriority w:val="99"/>
    <w:unhideWhenUsed/>
    <w:rsid w:val="00D12491"/>
    <w:pPr>
      <w:tabs>
        <w:tab w:val="center" w:pos="4513"/>
        <w:tab w:val="right" w:pos="9026"/>
      </w:tabs>
    </w:pPr>
  </w:style>
  <w:style w:type="character" w:customStyle="1" w:styleId="PoratDiagrama">
    <w:name w:val="Poraštė Diagrama"/>
    <w:basedOn w:val="Numatytasispastraiposriftas"/>
    <w:link w:val="Porat"/>
    <w:uiPriority w:val="99"/>
    <w:rsid w:val="00D12491"/>
    <w:rPr>
      <w:rFonts w:ascii="Times New Roman" w:eastAsia="Times New Roman" w:hAnsi="Times New Roman" w:cs="Times New Roman"/>
      <w:kern w:val="0"/>
      <w:lang w:val="en-US" w:eastAsia="en-GB"/>
      <w14:ligatures w14:val="none"/>
    </w:rPr>
  </w:style>
  <w:style w:type="table" w:styleId="Lentelstinklelis">
    <w:name w:val="Table Grid"/>
    <w:basedOn w:val="prastojilentel"/>
    <w:uiPriority w:val="59"/>
    <w:rsid w:val="00D45505"/>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rsid w:val="005A27D7"/>
    <w:rPr>
      <w:color w:val="0000FF"/>
      <w:u w:val="single"/>
    </w:rPr>
  </w:style>
  <w:style w:type="character" w:customStyle="1" w:styleId="Antrat1Diagrama">
    <w:name w:val="Antraštė 1 Diagrama"/>
    <w:aliases w:val="Diagrama Diagrama"/>
    <w:basedOn w:val="Numatytasispastraiposriftas"/>
    <w:link w:val="Antrat1"/>
    <w:rsid w:val="005A27D7"/>
    <w:rPr>
      <w:rFonts w:ascii="Times New Roman" w:eastAsia="Times New Roman" w:hAnsi="Times New Roman" w:cs="Times New Roman"/>
      <w:kern w:val="0"/>
      <w:sz w:val="28"/>
      <w:szCs w:val="20"/>
      <w:lang w:val="lt-LT" w:eastAsia="lt-LT"/>
      <w14:ligatures w14:val="none"/>
    </w:rPr>
  </w:style>
  <w:style w:type="character" w:customStyle="1" w:styleId="Antrat2Diagrama">
    <w:name w:val="Antraštė 2 Diagrama"/>
    <w:aliases w:val="Title Header2 Diagrama"/>
    <w:basedOn w:val="Numatytasispastraiposriftas"/>
    <w:link w:val="Antrat2"/>
    <w:rsid w:val="005A27D7"/>
    <w:rPr>
      <w:rFonts w:ascii="Times New Roman" w:eastAsia="Times New Roman" w:hAnsi="Times New Roman" w:cs="Times New Roman"/>
      <w:kern w:val="0"/>
      <w:szCs w:val="20"/>
      <w:lang w:val="lt-LT" w:eastAsia="lt-LT"/>
      <w14:ligatures w14:val="none"/>
    </w:rPr>
  </w:style>
  <w:style w:type="character" w:customStyle="1" w:styleId="Antrat3Diagrama">
    <w:name w:val="Antraštė 3 Diagrama"/>
    <w:aliases w:val="Section Header3 Diagrama,Sub-Clause Paragraph Diagrama"/>
    <w:basedOn w:val="Numatytasispastraiposriftas"/>
    <w:link w:val="Antrat3"/>
    <w:rsid w:val="005A27D7"/>
    <w:rPr>
      <w:rFonts w:ascii="Times New Roman" w:eastAsia="Times New Roman" w:hAnsi="Times New Roman" w:cs="Times New Roman"/>
      <w:kern w:val="0"/>
      <w:szCs w:val="20"/>
      <w:lang w:val="lt-LT" w:eastAsia="lt-LT"/>
      <w14:ligatures w14:val="none"/>
    </w:rPr>
  </w:style>
  <w:style w:type="character" w:customStyle="1" w:styleId="Antrat4Diagrama">
    <w:name w:val="Antraštė 4 Diagrama"/>
    <w:aliases w:val="Sub-Clause Sub-paragraph Diagrama"/>
    <w:basedOn w:val="Numatytasispastraiposriftas"/>
    <w:link w:val="Antrat4"/>
    <w:rsid w:val="005A27D7"/>
    <w:rPr>
      <w:rFonts w:ascii="Times New Roman" w:eastAsia="Times New Roman" w:hAnsi="Times New Roman" w:cs="Times New Roman"/>
      <w:b/>
      <w:kern w:val="0"/>
      <w:sz w:val="44"/>
      <w:szCs w:val="20"/>
      <w:lang w:val="lt-LT" w:eastAsia="lt-LT"/>
      <w14:ligatures w14:val="none"/>
    </w:rPr>
  </w:style>
  <w:style w:type="character" w:customStyle="1" w:styleId="Antrat5Diagrama">
    <w:name w:val="Antraštė 5 Diagrama"/>
    <w:basedOn w:val="Numatytasispastraiposriftas"/>
    <w:link w:val="Antrat5"/>
    <w:rsid w:val="005A27D7"/>
    <w:rPr>
      <w:rFonts w:ascii="Times New Roman" w:eastAsia="Times New Roman" w:hAnsi="Times New Roman" w:cs="Times New Roman"/>
      <w:b/>
      <w:kern w:val="0"/>
      <w:sz w:val="40"/>
      <w:szCs w:val="20"/>
      <w:lang w:val="lt-LT" w:eastAsia="lt-LT"/>
      <w14:ligatures w14:val="none"/>
    </w:rPr>
  </w:style>
  <w:style w:type="character" w:customStyle="1" w:styleId="Antrat6Diagrama">
    <w:name w:val="Antraštė 6 Diagrama"/>
    <w:basedOn w:val="Numatytasispastraiposriftas"/>
    <w:link w:val="Antrat6"/>
    <w:rsid w:val="005A27D7"/>
    <w:rPr>
      <w:rFonts w:ascii="Times New Roman" w:eastAsia="Times New Roman" w:hAnsi="Times New Roman" w:cs="Times New Roman"/>
      <w:b/>
      <w:kern w:val="0"/>
      <w:sz w:val="36"/>
      <w:szCs w:val="20"/>
      <w:lang w:val="lt-LT" w:eastAsia="lt-LT"/>
      <w14:ligatures w14:val="none"/>
    </w:rPr>
  </w:style>
  <w:style w:type="character" w:customStyle="1" w:styleId="Antrat7Diagrama">
    <w:name w:val="Antraštė 7 Diagrama"/>
    <w:basedOn w:val="Numatytasispastraiposriftas"/>
    <w:link w:val="Antrat7"/>
    <w:uiPriority w:val="99"/>
    <w:rsid w:val="005A27D7"/>
    <w:rPr>
      <w:rFonts w:ascii="Times New Roman" w:eastAsia="Times New Roman" w:hAnsi="Times New Roman" w:cs="Times New Roman"/>
      <w:kern w:val="0"/>
      <w:sz w:val="48"/>
      <w:szCs w:val="20"/>
      <w:lang w:val="lt-LT" w:eastAsia="lt-LT"/>
      <w14:ligatures w14:val="none"/>
    </w:rPr>
  </w:style>
  <w:style w:type="character" w:customStyle="1" w:styleId="Antrat8Diagrama">
    <w:name w:val="Antraštė 8 Diagrama"/>
    <w:basedOn w:val="Numatytasispastraiposriftas"/>
    <w:link w:val="Antrat8"/>
    <w:uiPriority w:val="99"/>
    <w:rsid w:val="005A27D7"/>
    <w:rPr>
      <w:rFonts w:ascii="Times New Roman" w:eastAsia="Times New Roman" w:hAnsi="Times New Roman" w:cs="Times New Roman"/>
      <w:b/>
      <w:kern w:val="0"/>
      <w:sz w:val="18"/>
      <w:szCs w:val="20"/>
      <w:lang w:val="lt-LT" w:eastAsia="lt-LT"/>
      <w14:ligatures w14:val="none"/>
    </w:rPr>
  </w:style>
  <w:style w:type="character" w:customStyle="1" w:styleId="Antrat9Diagrama">
    <w:name w:val="Antraštė 9 Diagrama"/>
    <w:basedOn w:val="Numatytasispastraiposriftas"/>
    <w:link w:val="Antrat9"/>
    <w:uiPriority w:val="99"/>
    <w:rsid w:val="005A27D7"/>
    <w:rPr>
      <w:rFonts w:ascii="Times New Roman" w:eastAsia="Times New Roman" w:hAnsi="Times New Roman" w:cs="Times New Roman"/>
      <w:kern w:val="0"/>
      <w:sz w:val="40"/>
      <w:szCs w:val="20"/>
      <w:lang w:val="lt-LT" w:eastAsia="lt-LT"/>
      <w14:ligatures w14:val="none"/>
    </w:rPr>
  </w:style>
  <w:style w:type="character" w:styleId="Emfaz">
    <w:name w:val="Emphasis"/>
    <w:basedOn w:val="Numatytasispastraiposriftas"/>
    <w:qFormat/>
    <w:rsid w:val="00F44DF1"/>
    <w:rPr>
      <w:b/>
      <w:bCs/>
      <w:i w:val="0"/>
      <w:iCs w:val="0"/>
    </w:rPr>
  </w:style>
  <w:style w:type="character" w:styleId="Grietas">
    <w:name w:val="Strong"/>
    <w:basedOn w:val="Numatytasispastraiposriftas"/>
    <w:uiPriority w:val="22"/>
    <w:qFormat/>
    <w:rsid w:val="0079194A"/>
    <w:rPr>
      <w:b/>
      <w:bCs/>
    </w:rPr>
  </w:style>
  <w:style w:type="numbering" w:customStyle="1" w:styleId="Style1">
    <w:name w:val="Style1"/>
    <w:uiPriority w:val="99"/>
    <w:rsid w:val="00A92A29"/>
    <w:pPr>
      <w:numPr>
        <w:numId w:val="13"/>
      </w:numPr>
    </w:pPr>
  </w:style>
  <w:style w:type="character" w:customStyle="1" w:styleId="Numatytasispastraiposriftas1">
    <w:name w:val="Numatytasis pastraipos šriftas1"/>
    <w:rsid w:val="00DD26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2</Pages>
  <Words>4514</Words>
  <Characters>2574</Characters>
  <Application>Microsoft Office Word</Application>
  <DocSecurity>0</DocSecurity>
  <Lines>21</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 Lipskytė</dc:creator>
  <cp:keywords/>
  <dc:description/>
  <cp:lastModifiedBy>Neringa Kolaitienė</cp:lastModifiedBy>
  <cp:revision>382</cp:revision>
  <dcterms:created xsi:type="dcterms:W3CDTF">2026-09-22T08:41:00Z</dcterms:created>
  <dcterms:modified xsi:type="dcterms:W3CDTF">2026-10-01T11:57:00Z</dcterms:modified>
</cp:coreProperties>
</file>