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B21AC" w14:textId="10E6E9D0" w:rsidR="007A6B2A" w:rsidRPr="00C65A29" w:rsidRDefault="007A6B2A" w:rsidP="00AA3C39">
      <w:pPr>
        <w:tabs>
          <w:tab w:val="left" w:pos="3132"/>
        </w:tabs>
        <w:jc w:val="right"/>
      </w:pPr>
      <w:r w:rsidRPr="00C65A29">
        <w:t xml:space="preserve">Pirkimo sąlygų </w:t>
      </w:r>
      <w:r w:rsidR="008A6739">
        <w:t>3</w:t>
      </w:r>
      <w:r w:rsidRPr="00C65A29">
        <w:t xml:space="preserve"> priedas</w:t>
      </w:r>
    </w:p>
    <w:p w14:paraId="594D8BED" w14:textId="0EFDDD3D" w:rsidR="00A2697F" w:rsidRPr="00C65A29" w:rsidRDefault="00A2697F" w:rsidP="007A6B2A">
      <w:pPr>
        <w:tabs>
          <w:tab w:val="left" w:pos="3132"/>
        </w:tabs>
        <w:jc w:val="right"/>
      </w:pPr>
    </w:p>
    <w:p w14:paraId="5CBF4D19" w14:textId="16384B15" w:rsidR="00A2697F" w:rsidRPr="00C65A29" w:rsidRDefault="00A2697F" w:rsidP="008A6739">
      <w:pPr>
        <w:jc w:val="center"/>
        <w:rPr>
          <w:b/>
        </w:rPr>
      </w:pPr>
      <w:r w:rsidRPr="00C65A29">
        <w:rPr>
          <w:b/>
        </w:rPr>
        <w:t xml:space="preserve">SPAUSDINIMO PASLAUGŲ </w:t>
      </w:r>
      <w:r w:rsidR="008A6739">
        <w:rPr>
          <w:b/>
        </w:rPr>
        <w:t>TEIKIMO</w:t>
      </w:r>
      <w:r w:rsidRPr="00C65A29">
        <w:rPr>
          <w:b/>
        </w:rPr>
        <w:t xml:space="preserve"> SUTARTIS</w:t>
      </w:r>
    </w:p>
    <w:p w14:paraId="31FD9C1D" w14:textId="77777777" w:rsidR="00A2697F" w:rsidRPr="00C65A29" w:rsidRDefault="00A2697F" w:rsidP="00A2697F">
      <w:pPr>
        <w:jc w:val="center"/>
        <w:rPr>
          <w:b/>
        </w:rPr>
      </w:pPr>
      <w:r w:rsidRPr="00C65A29">
        <w:rPr>
          <w:b/>
        </w:rPr>
        <w:t>(PROJEKTAS)</w:t>
      </w:r>
    </w:p>
    <w:p w14:paraId="695ACAD1" w14:textId="77777777" w:rsidR="00A2697F" w:rsidRPr="00C65A29" w:rsidRDefault="00A2697F" w:rsidP="00A2697F">
      <w:pPr>
        <w:jc w:val="center"/>
      </w:pPr>
    </w:p>
    <w:p w14:paraId="5B239C4D" w14:textId="44D92498" w:rsidR="00A2697F" w:rsidRPr="00C65A29" w:rsidRDefault="00A2697F" w:rsidP="00A2697F">
      <w:pPr>
        <w:pStyle w:val="Body2"/>
        <w:spacing w:line="276" w:lineRule="auto"/>
        <w:jc w:val="center"/>
        <w:rPr>
          <w:lang w:val="lt-LT"/>
        </w:rPr>
      </w:pPr>
      <w:r w:rsidRPr="00C65A29">
        <w:rPr>
          <w:lang w:val="lt-LT"/>
        </w:rPr>
        <w:t>202</w:t>
      </w:r>
      <w:r w:rsidR="008A6739">
        <w:rPr>
          <w:lang w:val="lt-LT"/>
        </w:rPr>
        <w:t>5</w:t>
      </w:r>
      <w:r w:rsidRPr="00C65A29">
        <w:rPr>
          <w:lang w:val="lt-LT"/>
        </w:rPr>
        <w:t xml:space="preserve"> m. ______________d. Nr. S –______</w:t>
      </w:r>
    </w:p>
    <w:p w14:paraId="003010CA" w14:textId="77777777" w:rsidR="00A2697F" w:rsidRPr="00C65A29" w:rsidRDefault="00A2697F" w:rsidP="00A2697F">
      <w:pPr>
        <w:pStyle w:val="Body2"/>
        <w:spacing w:line="276" w:lineRule="auto"/>
        <w:jc w:val="center"/>
        <w:rPr>
          <w:lang w:val="lt-LT"/>
        </w:rPr>
      </w:pPr>
      <w:r w:rsidRPr="00C65A29">
        <w:rPr>
          <w:lang w:val="lt-LT"/>
        </w:rPr>
        <w:t>Kaunas</w:t>
      </w:r>
    </w:p>
    <w:p w14:paraId="4F00CE8D" w14:textId="77777777" w:rsidR="00A2697F" w:rsidRPr="00C65A29" w:rsidRDefault="00A2697F" w:rsidP="00A2697F">
      <w:pPr>
        <w:pStyle w:val="Body2"/>
        <w:spacing w:after="0"/>
        <w:rPr>
          <w:lang w:val="lt-LT"/>
        </w:rPr>
      </w:pPr>
    </w:p>
    <w:p w14:paraId="72A9CA1E" w14:textId="77777777" w:rsidR="00B366F3" w:rsidRPr="00E15FB8" w:rsidRDefault="00B366F3" w:rsidP="00B366F3">
      <w:pPr>
        <w:ind w:firstLine="709"/>
        <w:jc w:val="both"/>
        <w:rPr>
          <w:bCs/>
        </w:rPr>
      </w:pPr>
      <w:r w:rsidRPr="00E15FB8">
        <w:rPr>
          <w:b/>
        </w:rPr>
        <w:t>Kauno rajono savivaldybės administracija</w:t>
      </w:r>
      <w:r w:rsidRPr="00E15FB8">
        <w:rPr>
          <w:bCs/>
        </w:rPr>
        <w:t xml:space="preserve">, </w:t>
      </w:r>
      <w:r>
        <w:rPr>
          <w:bCs/>
        </w:rPr>
        <w:t xml:space="preserve">juridinio asmens kodas </w:t>
      </w:r>
      <w:r w:rsidRPr="00E15FB8">
        <w:rPr>
          <w:bCs/>
        </w:rPr>
        <w:t>188756386, Savanorių pr. 371, 49</w:t>
      </w:r>
      <w:r>
        <w:rPr>
          <w:bCs/>
        </w:rPr>
        <w:t>386</w:t>
      </w:r>
      <w:r w:rsidRPr="00E15FB8">
        <w:rPr>
          <w:bCs/>
        </w:rPr>
        <w:t xml:space="preserve"> Kaunas, atstovaujama administracijos direktoriaus </w:t>
      </w:r>
      <w:r>
        <w:rPr>
          <w:bCs/>
        </w:rPr>
        <w:t xml:space="preserve">Manto </w:t>
      </w:r>
      <w:proofErr w:type="spellStart"/>
      <w:r>
        <w:rPr>
          <w:bCs/>
        </w:rPr>
        <w:t>Rikterio</w:t>
      </w:r>
      <w:proofErr w:type="spellEnd"/>
      <w:r w:rsidRPr="00E15FB8">
        <w:rPr>
          <w:bCs/>
        </w:rPr>
        <w:t xml:space="preserve">, (toliau – Užsakovas) </w:t>
      </w:r>
    </w:p>
    <w:p w14:paraId="76BBD243" w14:textId="77777777" w:rsidR="00B366F3" w:rsidRPr="00E15FB8" w:rsidRDefault="00B366F3" w:rsidP="00B366F3">
      <w:pPr>
        <w:ind w:firstLine="709"/>
        <w:jc w:val="both"/>
        <w:rPr>
          <w:bCs/>
        </w:rPr>
      </w:pPr>
      <w:r w:rsidRPr="00E15FB8">
        <w:rPr>
          <w:bCs/>
        </w:rPr>
        <w:t xml:space="preserve">ir </w:t>
      </w:r>
    </w:p>
    <w:p w14:paraId="1E7E4DCD" w14:textId="77777777" w:rsidR="00B366F3" w:rsidRPr="00E15FB8" w:rsidRDefault="00B366F3" w:rsidP="00B366F3">
      <w:pPr>
        <w:ind w:firstLine="709"/>
        <w:jc w:val="both"/>
        <w:rPr>
          <w:color w:val="000000"/>
        </w:rPr>
      </w:pPr>
      <w:r w:rsidRPr="00B366F3">
        <w:rPr>
          <w:b/>
          <w:i/>
          <w:iCs/>
        </w:rPr>
        <w:t xml:space="preserve">________ </w:t>
      </w:r>
      <w:r w:rsidRPr="00120156">
        <w:rPr>
          <w:bCs/>
          <w:i/>
          <w:iCs/>
        </w:rPr>
        <w:t>(Paslaugų teikėjo pavadinimas), ________ (</w:t>
      </w:r>
      <w:r>
        <w:rPr>
          <w:bCs/>
          <w:i/>
          <w:iCs/>
        </w:rPr>
        <w:t>juridinio asmens</w:t>
      </w:r>
      <w:r w:rsidRPr="00120156">
        <w:rPr>
          <w:bCs/>
          <w:i/>
          <w:iCs/>
        </w:rPr>
        <w:t xml:space="preserve"> kodas, adresas)</w:t>
      </w:r>
      <w:r w:rsidRPr="00120156">
        <w:rPr>
          <w:i/>
          <w:iCs/>
        </w:rPr>
        <w:t xml:space="preserve">, </w:t>
      </w:r>
      <w:r w:rsidRPr="00120156">
        <w:rPr>
          <w:bCs/>
          <w:i/>
          <w:iCs/>
        </w:rPr>
        <w:t>atstovaujamas direktoriaus ______ (vardas, pavardė)</w:t>
      </w:r>
      <w:r w:rsidRPr="00E15FB8">
        <w:rPr>
          <w:bCs/>
        </w:rPr>
        <w:t xml:space="preserve">, (toliau – Paslaugų teikėjas), </w:t>
      </w:r>
    </w:p>
    <w:p w14:paraId="6E7B75E1" w14:textId="77777777" w:rsidR="00B366F3" w:rsidRPr="00E15FB8" w:rsidRDefault="00B366F3" w:rsidP="00B366F3">
      <w:pPr>
        <w:ind w:firstLine="709"/>
        <w:jc w:val="both"/>
        <w:rPr>
          <w:bCs/>
        </w:rPr>
      </w:pPr>
      <w:r w:rsidRPr="00E15FB8">
        <w:rPr>
          <w:bCs/>
        </w:rPr>
        <w:t>toliau Užsakovas ir Paslaugų teikėjas kiekvienas atskirai gali būti vadinami Šalimi, o abu kartu – Šalimis,</w:t>
      </w:r>
    </w:p>
    <w:p w14:paraId="116632BA" w14:textId="77777777" w:rsidR="00B366F3" w:rsidRPr="00E15FB8" w:rsidRDefault="00B366F3" w:rsidP="00B366F3">
      <w:pPr>
        <w:ind w:firstLine="709"/>
        <w:jc w:val="both"/>
        <w:rPr>
          <w:bCs/>
        </w:rPr>
      </w:pPr>
      <w:r w:rsidRPr="00E15FB8">
        <w:rPr>
          <w:bCs/>
        </w:rPr>
        <w:t>atsižvelgiant į tai, kad Užsakovas 202</w:t>
      </w:r>
      <w:r>
        <w:rPr>
          <w:bCs/>
        </w:rPr>
        <w:t>5</w:t>
      </w:r>
      <w:r w:rsidRPr="00E15FB8">
        <w:rPr>
          <w:bCs/>
        </w:rPr>
        <w:t xml:space="preserve"> m. _________ d. paskelbė supaprastintą atvirą konkursą „</w:t>
      </w:r>
      <w:r>
        <w:rPr>
          <w:bCs/>
        </w:rPr>
        <w:t>Spausdinimo</w:t>
      </w:r>
      <w:r w:rsidRPr="00345934">
        <w:rPr>
          <w:bCs/>
        </w:rPr>
        <w:t xml:space="preserve"> paslaugų</w:t>
      </w:r>
      <w:r>
        <w:rPr>
          <w:bCs/>
        </w:rPr>
        <w:t xml:space="preserve"> pirkimas</w:t>
      </w:r>
      <w:r w:rsidRPr="00E15FB8">
        <w:rPr>
          <w:bCs/>
        </w:rPr>
        <w:t>“ (pirkimo Nr.</w:t>
      </w:r>
      <w:r>
        <w:rPr>
          <w:bCs/>
        </w:rPr>
        <w:t>/ID</w:t>
      </w:r>
      <w:r w:rsidRPr="00E15FB8">
        <w:rPr>
          <w:bCs/>
        </w:rPr>
        <w:t xml:space="preserve"> ______) (toliau – Pirkimas), o Paslaugų teikėjas 202</w:t>
      </w:r>
      <w:r>
        <w:rPr>
          <w:bCs/>
        </w:rPr>
        <w:t>5</w:t>
      </w:r>
      <w:r w:rsidRPr="00E15FB8">
        <w:rPr>
          <w:bCs/>
        </w:rPr>
        <w:t xml:space="preserve"> m. _________ d. pateikė pasiūlymą ir buvo pripažintas laimėtoju,</w:t>
      </w:r>
    </w:p>
    <w:p w14:paraId="18B4B1F6" w14:textId="380DAB71" w:rsidR="00B366F3" w:rsidRPr="00E15FB8" w:rsidRDefault="00B366F3" w:rsidP="00B366F3">
      <w:pPr>
        <w:ind w:firstLine="709"/>
        <w:jc w:val="both"/>
        <w:rPr>
          <w:bCs/>
        </w:rPr>
      </w:pPr>
      <w:r w:rsidRPr="00E15FB8">
        <w:rPr>
          <w:bCs/>
        </w:rPr>
        <w:t xml:space="preserve">sudarė šią </w:t>
      </w:r>
      <w:r>
        <w:rPr>
          <w:bCs/>
        </w:rPr>
        <w:t xml:space="preserve">spausdinimo </w:t>
      </w:r>
      <w:r w:rsidRPr="00345934">
        <w:rPr>
          <w:bCs/>
        </w:rPr>
        <w:t>paslaugų</w:t>
      </w:r>
      <w:r>
        <w:rPr>
          <w:bCs/>
        </w:rPr>
        <w:t xml:space="preserve"> </w:t>
      </w:r>
      <w:r w:rsidRPr="00E15FB8">
        <w:t>teikimo sutartį</w:t>
      </w:r>
      <w:r w:rsidRPr="00E15FB8">
        <w:rPr>
          <w:bCs/>
        </w:rPr>
        <w:t xml:space="preserve"> (toliau – Sutartis) ir susitarė dėl Sutartyje išvardintų sąlygų.</w:t>
      </w:r>
      <w:r>
        <w:rPr>
          <w:bCs/>
        </w:rPr>
        <w:t xml:space="preserve"> </w:t>
      </w:r>
      <w:r>
        <w:rPr>
          <w:bCs/>
        </w:rPr>
        <w:t xml:space="preserve"> </w:t>
      </w:r>
    </w:p>
    <w:p w14:paraId="56C82BAF" w14:textId="77777777" w:rsidR="00A2697F" w:rsidRPr="00C65A29" w:rsidRDefault="00A2697F" w:rsidP="00A2697F">
      <w:pPr>
        <w:pStyle w:val="Heading"/>
        <w:ind w:left="660"/>
        <w:rPr>
          <w:sz w:val="24"/>
          <w:szCs w:val="24"/>
          <w:lang w:val="lt-LT"/>
        </w:rPr>
      </w:pPr>
    </w:p>
    <w:p w14:paraId="5840BE8D" w14:textId="77777777" w:rsidR="00A2697F" w:rsidRPr="00C65A29" w:rsidRDefault="00A2697F">
      <w:pPr>
        <w:pStyle w:val="Heading"/>
        <w:numPr>
          <w:ilvl w:val="1"/>
          <w:numId w:val="28"/>
        </w:numPr>
        <w:jc w:val="center"/>
        <w:rPr>
          <w:color w:val="auto"/>
          <w:sz w:val="24"/>
          <w:szCs w:val="24"/>
          <w:lang w:val="lt-LT"/>
        </w:rPr>
      </w:pPr>
      <w:r w:rsidRPr="00C65A29">
        <w:rPr>
          <w:color w:val="auto"/>
          <w:sz w:val="24"/>
          <w:szCs w:val="24"/>
          <w:lang w:val="lt-LT"/>
        </w:rPr>
        <w:t>SUTARTIES OBJEKTAS IR tERMINAI</w:t>
      </w:r>
    </w:p>
    <w:p w14:paraId="46DB093B" w14:textId="77777777" w:rsidR="00A2697F" w:rsidRPr="00C65A29" w:rsidRDefault="00A2697F" w:rsidP="00A2697F">
      <w:pPr>
        <w:jc w:val="both"/>
      </w:pPr>
    </w:p>
    <w:p w14:paraId="5BFDE663" w14:textId="6941CAEB" w:rsidR="00A2697F" w:rsidRPr="00C65A29" w:rsidRDefault="00A2697F">
      <w:pPr>
        <w:numPr>
          <w:ilvl w:val="1"/>
          <w:numId w:val="31"/>
        </w:numPr>
        <w:tabs>
          <w:tab w:val="left" w:pos="426"/>
          <w:tab w:val="left" w:pos="1134"/>
        </w:tabs>
        <w:ind w:left="0" w:firstLine="851"/>
        <w:contextualSpacing/>
        <w:jc w:val="both"/>
      </w:pPr>
      <w:r w:rsidRPr="00C65A29">
        <w:rPr>
          <w:rFonts w:eastAsia="Calibri"/>
        </w:rPr>
        <w:t xml:space="preserve">Šia Sutartimi </w:t>
      </w:r>
      <w:r w:rsidRPr="00C65A29">
        <w:rPr>
          <w:color w:val="000000"/>
        </w:rPr>
        <w:t>Paslaugų teikėjas</w:t>
      </w:r>
      <w:r w:rsidRPr="00C65A29">
        <w:rPr>
          <w:rFonts w:eastAsia="Calibri"/>
        </w:rPr>
        <w:t xml:space="preserve"> įsipareigoja, vadovaudamasis Sutartyje </w:t>
      </w:r>
      <w:r w:rsidR="002A275A" w:rsidRPr="00C65A29">
        <w:rPr>
          <w:rFonts w:eastAsia="Calibri"/>
        </w:rPr>
        <w:t xml:space="preserve">nustatytomis sąlygomis ir </w:t>
      </w:r>
      <w:r w:rsidRPr="00C65A29">
        <w:rPr>
          <w:rFonts w:eastAsia="Calibri"/>
        </w:rPr>
        <w:t>tvarka</w:t>
      </w:r>
      <w:r w:rsidR="002A275A" w:rsidRPr="00C65A29">
        <w:rPr>
          <w:rFonts w:eastAsia="Calibri"/>
        </w:rPr>
        <w:t xml:space="preserve">, </w:t>
      </w:r>
      <w:r w:rsidR="002A275A" w:rsidRPr="00C65A29">
        <w:rPr>
          <w:rFonts w:eastAsia="Arial Unicode MS"/>
        </w:rPr>
        <w:t>laikydamasis teisės aktuose įtvirtintų reikalavimų ir geriausios praktikos</w:t>
      </w:r>
      <w:r w:rsidRPr="00C65A29">
        <w:rPr>
          <w:rFonts w:eastAsia="Calibri"/>
        </w:rPr>
        <w:t xml:space="preserve">, suteikti </w:t>
      </w:r>
      <w:r w:rsidR="002A275A" w:rsidRPr="00C65A29">
        <w:rPr>
          <w:rFonts w:eastAsia="Calibri"/>
        </w:rPr>
        <w:t>Sutarties 1 priede pateiktoje techninėje specifikacijoje (toliau – Techninė specifikacija)</w:t>
      </w:r>
      <w:r w:rsidR="007B1F82" w:rsidRPr="00C65A29">
        <w:t xml:space="preserve"> nurodytas paslaugas</w:t>
      </w:r>
      <w:r w:rsidR="001D3DCE" w:rsidRPr="00C65A29">
        <w:t xml:space="preserve"> (toliau – Paslaugos)</w:t>
      </w:r>
      <w:r w:rsidRPr="00C65A29">
        <w:rPr>
          <w:rFonts w:eastAsia="Calibri"/>
        </w:rPr>
        <w:t xml:space="preserve">, o Užsakovas įsipareigoja </w:t>
      </w:r>
      <w:r w:rsidR="002A275A" w:rsidRPr="00C65A29">
        <w:rPr>
          <w:rFonts w:cstheme="minorHAnsi"/>
          <w:bCs/>
          <w:iCs/>
        </w:rPr>
        <w:t>Sutartyje nustatytomis sąlygomis</w:t>
      </w:r>
      <w:r w:rsidR="002A275A" w:rsidRPr="00C65A29">
        <w:rPr>
          <w:rFonts w:eastAsia="Calibri"/>
        </w:rPr>
        <w:t xml:space="preserve"> ir tvarka sumokėti </w:t>
      </w:r>
      <w:r w:rsidR="002A275A" w:rsidRPr="00C65A29">
        <w:rPr>
          <w:color w:val="000000"/>
        </w:rPr>
        <w:t>Paslaugų teikėjui</w:t>
      </w:r>
      <w:r w:rsidR="002A275A" w:rsidRPr="00C65A29">
        <w:rPr>
          <w:rFonts w:eastAsia="Calibri"/>
        </w:rPr>
        <w:t xml:space="preserve"> </w:t>
      </w:r>
      <w:r w:rsidRPr="00C65A29">
        <w:rPr>
          <w:rFonts w:eastAsia="Calibri"/>
        </w:rPr>
        <w:t>už tinkamai suteiktas Paslaugas.</w:t>
      </w:r>
    </w:p>
    <w:p w14:paraId="365A8C66" w14:textId="77777777" w:rsidR="003F1749" w:rsidRPr="00C65A29" w:rsidRDefault="00A2697F">
      <w:pPr>
        <w:numPr>
          <w:ilvl w:val="1"/>
          <w:numId w:val="31"/>
        </w:numPr>
        <w:tabs>
          <w:tab w:val="left" w:pos="426"/>
          <w:tab w:val="left" w:pos="1134"/>
        </w:tabs>
        <w:ind w:left="0" w:firstLine="851"/>
        <w:contextualSpacing/>
        <w:jc w:val="both"/>
      </w:pPr>
      <w:r w:rsidRPr="00C65A29">
        <w:t xml:space="preserve">Paslaugų teikėjas, pasirašydamas šią Sutartį, patvirtina, kad yra tinkamai susipažinęs su Užsakovo pateikta technine specifikacija (Sutarties </w:t>
      </w:r>
      <w:r w:rsidR="003F1749" w:rsidRPr="00C65A29">
        <w:t xml:space="preserve">1 </w:t>
      </w:r>
      <w:r w:rsidRPr="00C65A29">
        <w:t>priedas), sutinka su Užsakovo nustatytomis sąlygomis ir reikalavimais bei įsipareigoja juos tinkamai vykdyti šioje Sutartyje nustatyta tvarka.</w:t>
      </w:r>
    </w:p>
    <w:p w14:paraId="14CBA3E8" w14:textId="19809D3E" w:rsidR="00A00D58" w:rsidRDefault="003F1749">
      <w:pPr>
        <w:numPr>
          <w:ilvl w:val="1"/>
          <w:numId w:val="31"/>
        </w:numPr>
        <w:tabs>
          <w:tab w:val="left" w:pos="426"/>
          <w:tab w:val="left" w:pos="1134"/>
        </w:tabs>
        <w:ind w:left="0" w:firstLine="851"/>
        <w:contextualSpacing/>
        <w:jc w:val="both"/>
      </w:pPr>
      <w:r w:rsidRPr="00CD0C85">
        <w:t xml:space="preserve">Sutarties objektas – spausdinimo paslaugos, įskaitant maketavimo paslaugas (Paslaugos). </w:t>
      </w:r>
      <w:r w:rsidR="008A6739" w:rsidRPr="00CD0C85">
        <w:t>Bus</w:t>
      </w:r>
      <w:r w:rsidR="008A6739" w:rsidRPr="00923132">
        <w:t xml:space="preserve"> spausdinami </w:t>
      </w:r>
      <w:r w:rsidR="008A6739" w:rsidRPr="00923132">
        <w:rPr>
          <w:rFonts w:eastAsia="Calibri"/>
          <w:lang w:eastAsia="ar-SA"/>
        </w:rPr>
        <w:t>laikraščiai, skrajutės, brošiūros, lankstinukai, knygos, vizitinės kortelės, atvirukai, bloknotai, plakatai, žem</w:t>
      </w:r>
      <w:r w:rsidR="008A6739" w:rsidRPr="00C65A29">
        <w:rPr>
          <w:rFonts w:eastAsia="Calibri"/>
          <w:lang w:eastAsia="ar-SA"/>
        </w:rPr>
        <w:t>ėlapiai, aplankai, blankai, vokai, stendai, tentai, reprezentaciniai dovanų maišeliai ir kiti spaudiniai</w:t>
      </w:r>
      <w:r w:rsidR="008A6739">
        <w:rPr>
          <w:rFonts w:eastAsia="Calibri"/>
          <w:lang w:eastAsia="ar-SA"/>
        </w:rPr>
        <w:t xml:space="preserve">. </w:t>
      </w:r>
      <w:r w:rsidRPr="00C65A29">
        <w:t>Perkamų Paslaugų savybės, apimtys, techniniai reikalavimai nurodyti Techninėje specifikacijoje</w:t>
      </w:r>
      <w:r w:rsidR="00DB0FF5" w:rsidRPr="00C65A29">
        <w:t xml:space="preserve"> (Sutarties 1 priedas)</w:t>
      </w:r>
      <w:r w:rsidRPr="00C65A29">
        <w:t xml:space="preserve">. </w:t>
      </w:r>
    </w:p>
    <w:p w14:paraId="2E040513" w14:textId="6B8D03D8" w:rsidR="000C708E" w:rsidRDefault="00A00D58" w:rsidP="0060520B">
      <w:pPr>
        <w:numPr>
          <w:ilvl w:val="1"/>
          <w:numId w:val="31"/>
        </w:numPr>
        <w:tabs>
          <w:tab w:val="left" w:pos="426"/>
          <w:tab w:val="left" w:pos="1134"/>
        </w:tabs>
        <w:ind w:left="0" w:firstLine="851"/>
        <w:contextualSpacing/>
        <w:jc w:val="both"/>
      </w:pPr>
      <w:r>
        <w:t>Užsakovas</w:t>
      </w:r>
      <w:r w:rsidRPr="00A00D58">
        <w:t xml:space="preserve"> pagal poreikį pateiks </w:t>
      </w:r>
      <w:r>
        <w:t xml:space="preserve">Paslaugų </w:t>
      </w:r>
      <w:r w:rsidRPr="00A00D58">
        <w:t>t</w:t>
      </w:r>
      <w:r>
        <w:t>ei</w:t>
      </w:r>
      <w:r w:rsidRPr="00A00D58">
        <w:t xml:space="preserve">kėjui raštu </w:t>
      </w:r>
      <w:r w:rsidR="0060520B">
        <w:t>(</w:t>
      </w:r>
      <w:r w:rsidRPr="00A00D58">
        <w:t>elektroniniu paštu</w:t>
      </w:r>
      <w:r w:rsidR="0060520B">
        <w:t>)</w:t>
      </w:r>
      <w:r w:rsidRPr="00A00D58">
        <w:t xml:space="preserve"> užsakymą leidinių gamybai, nurodant leidinio turinį, struktūrą, kiekį, jų pateikimo terminus, kitą svarbią informaciją.</w:t>
      </w:r>
      <w:r>
        <w:t xml:space="preserve"> </w:t>
      </w:r>
      <w:r w:rsidR="000C708E" w:rsidRPr="00A00D58">
        <w:rPr>
          <w:rFonts w:eastAsia="Calibri"/>
          <w:color w:val="000000"/>
          <w:szCs w:val="22"/>
          <w:lang w:eastAsia="en-US"/>
        </w:rPr>
        <w:t xml:space="preserve">Užsakymo atlikimo ir pristatymo terminas, priklausomai nuo </w:t>
      </w:r>
      <w:r w:rsidR="00514177" w:rsidRPr="00A00D58">
        <w:rPr>
          <w:rFonts w:eastAsia="Calibri"/>
          <w:color w:val="000000"/>
          <w:szCs w:val="22"/>
          <w:lang w:eastAsia="en-US"/>
        </w:rPr>
        <w:t>u</w:t>
      </w:r>
      <w:r w:rsidR="000C708E" w:rsidRPr="00A00D58">
        <w:rPr>
          <w:rFonts w:eastAsia="Calibri"/>
          <w:color w:val="000000"/>
          <w:szCs w:val="22"/>
          <w:lang w:eastAsia="en-US"/>
        </w:rPr>
        <w:t>žsakomo tiražo kiekio, sudėtingumo, derinamas atskirai kiekvieno užsakymo metu.</w:t>
      </w:r>
      <w:r w:rsidR="0060520B">
        <w:rPr>
          <w:rFonts w:eastAsia="Calibri"/>
          <w:color w:val="000000"/>
          <w:szCs w:val="22"/>
          <w:lang w:eastAsia="en-US"/>
        </w:rPr>
        <w:t xml:space="preserve"> </w:t>
      </w:r>
      <w:r w:rsidR="00514177" w:rsidRPr="0060520B">
        <w:rPr>
          <w:rFonts w:eastAsia="Calibri"/>
          <w:color w:val="000000"/>
          <w:szCs w:val="22"/>
          <w:lang w:eastAsia="en-US"/>
        </w:rPr>
        <w:t xml:space="preserve">Paslaugų </w:t>
      </w:r>
      <w:r w:rsidR="00514177">
        <w:t>tei</w:t>
      </w:r>
      <w:r w:rsidR="000C708E" w:rsidRPr="00514177">
        <w:t xml:space="preserve">kėjas </w:t>
      </w:r>
      <w:r w:rsidR="004F5076">
        <w:t xml:space="preserve">turės </w:t>
      </w:r>
      <w:r w:rsidR="000C708E" w:rsidRPr="00514177">
        <w:t>nemokamai pristatyti leidinius užsakyme nurodytu terminu ir adresu Kauno miesto ir Kauno rajono teritorijose (pristatymo adresas bus nurodytas konkretaus užsakymo metu).</w:t>
      </w:r>
    </w:p>
    <w:p w14:paraId="5417F4CC" w14:textId="77777777" w:rsidR="003F1749" w:rsidRPr="00C65A29" w:rsidRDefault="003F1749" w:rsidP="00A2697F">
      <w:pPr>
        <w:pStyle w:val="Body2"/>
        <w:spacing w:after="0"/>
        <w:rPr>
          <w:color w:val="auto"/>
          <w:sz w:val="24"/>
          <w:szCs w:val="24"/>
          <w:lang w:val="lt-LT"/>
        </w:rPr>
      </w:pPr>
    </w:p>
    <w:p w14:paraId="4CE7D456" w14:textId="641EA475" w:rsidR="00A2697F" w:rsidRPr="00C65A29" w:rsidRDefault="00DB0FF5">
      <w:pPr>
        <w:pStyle w:val="Body2"/>
        <w:numPr>
          <w:ilvl w:val="1"/>
          <w:numId w:val="28"/>
        </w:numPr>
        <w:pBdr>
          <w:top w:val="nil"/>
          <w:left w:val="nil"/>
          <w:bottom w:val="nil"/>
          <w:right w:val="nil"/>
          <w:between w:val="nil"/>
          <w:bar w:val="nil"/>
        </w:pBdr>
        <w:spacing w:after="0"/>
        <w:jc w:val="center"/>
        <w:rPr>
          <w:b/>
          <w:sz w:val="24"/>
          <w:szCs w:val="24"/>
          <w:lang w:val="lt-LT"/>
        </w:rPr>
      </w:pPr>
      <w:r w:rsidRPr="00C65A29">
        <w:rPr>
          <w:b/>
          <w:sz w:val="24"/>
          <w:szCs w:val="24"/>
          <w:lang w:val="lt-LT"/>
        </w:rPr>
        <w:t>SUTARTIES</w:t>
      </w:r>
      <w:r w:rsidR="00A2697F" w:rsidRPr="00C65A29">
        <w:rPr>
          <w:b/>
          <w:sz w:val="24"/>
          <w:szCs w:val="24"/>
          <w:lang w:val="lt-LT"/>
        </w:rPr>
        <w:t xml:space="preserve"> KAINA</w:t>
      </w:r>
    </w:p>
    <w:p w14:paraId="74C9C772" w14:textId="77777777" w:rsidR="00A2697F" w:rsidRPr="00C65A29" w:rsidRDefault="00A2697F" w:rsidP="00A2697F">
      <w:pPr>
        <w:pStyle w:val="Body2"/>
        <w:spacing w:after="0"/>
        <w:ind w:left="1440"/>
        <w:rPr>
          <w:b/>
          <w:sz w:val="24"/>
          <w:szCs w:val="24"/>
          <w:lang w:val="lt-LT"/>
        </w:rPr>
      </w:pPr>
    </w:p>
    <w:p w14:paraId="1596744E" w14:textId="3F3ED9F2" w:rsidR="000C708E" w:rsidRDefault="00C65A29" w:rsidP="000C708E">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eastAsia="ar-SA"/>
        </w:rPr>
      </w:pPr>
      <w:r>
        <w:rPr>
          <w:rFonts w:ascii="Times New Roman" w:hAnsi="Times New Roman"/>
          <w:sz w:val="24"/>
          <w:szCs w:val="24"/>
          <w:lang w:val="lt-LT"/>
        </w:rPr>
        <w:t xml:space="preserve">2.1. </w:t>
      </w:r>
      <w:r w:rsidRPr="00C65A29">
        <w:rPr>
          <w:rFonts w:ascii="Times New Roman" w:hAnsi="Times New Roman"/>
          <w:sz w:val="24"/>
          <w:szCs w:val="24"/>
          <w:lang w:val="lt-LT"/>
        </w:rPr>
        <w:t>Sutarties vertė</w:t>
      </w:r>
      <w:r>
        <w:rPr>
          <w:rFonts w:ascii="Times New Roman" w:hAnsi="Times New Roman"/>
          <w:sz w:val="24"/>
          <w:szCs w:val="24"/>
          <w:lang w:val="lt-LT"/>
        </w:rPr>
        <w:t xml:space="preserve"> </w:t>
      </w:r>
      <w:r w:rsidR="00FF4C31">
        <w:rPr>
          <w:rFonts w:ascii="Times New Roman" w:hAnsi="Times New Roman"/>
          <w:sz w:val="24"/>
          <w:szCs w:val="24"/>
          <w:lang w:val="lt-LT"/>
        </w:rPr>
        <w:t>negali būti didesnė nei</w:t>
      </w:r>
      <w:r w:rsidRPr="00C65A29">
        <w:rPr>
          <w:rFonts w:ascii="Times New Roman" w:hAnsi="Times New Roman"/>
          <w:sz w:val="24"/>
          <w:szCs w:val="24"/>
          <w:lang w:val="lt-LT" w:eastAsia="ar-SA"/>
        </w:rPr>
        <w:t xml:space="preserve"> </w:t>
      </w:r>
      <w:r w:rsidR="00AD56EA">
        <w:rPr>
          <w:rFonts w:ascii="Times New Roman" w:hAnsi="Times New Roman"/>
          <w:b/>
          <w:bCs/>
          <w:sz w:val="24"/>
          <w:szCs w:val="24"/>
          <w:lang w:val="lt-LT" w:eastAsia="ar-SA"/>
        </w:rPr>
        <w:t>165 289,26</w:t>
      </w:r>
      <w:r w:rsidRPr="00C65A29">
        <w:rPr>
          <w:rFonts w:ascii="Times New Roman" w:hAnsi="Times New Roman"/>
          <w:b/>
          <w:bCs/>
          <w:sz w:val="24"/>
          <w:szCs w:val="24"/>
          <w:lang w:val="lt-LT" w:eastAsia="ar-SA"/>
        </w:rPr>
        <w:t xml:space="preserve"> </w:t>
      </w:r>
      <w:r w:rsidR="00750C9F">
        <w:rPr>
          <w:rFonts w:ascii="Times New Roman" w:hAnsi="Times New Roman"/>
          <w:b/>
          <w:bCs/>
          <w:sz w:val="24"/>
          <w:szCs w:val="24"/>
          <w:lang w:val="lt-LT" w:eastAsia="ar-SA"/>
        </w:rPr>
        <w:t>Eur</w:t>
      </w:r>
      <w:r w:rsidR="00AD56EA">
        <w:rPr>
          <w:rFonts w:ascii="Times New Roman" w:hAnsi="Times New Roman"/>
          <w:b/>
          <w:bCs/>
          <w:sz w:val="24"/>
          <w:szCs w:val="24"/>
          <w:lang w:val="lt-LT" w:eastAsia="ar-SA"/>
        </w:rPr>
        <w:t xml:space="preserve"> </w:t>
      </w:r>
      <w:r w:rsidRPr="00C65A29">
        <w:rPr>
          <w:rFonts w:ascii="Times New Roman" w:hAnsi="Times New Roman"/>
          <w:sz w:val="24"/>
          <w:szCs w:val="24"/>
          <w:lang w:val="lt-LT" w:eastAsia="ar-SA"/>
        </w:rPr>
        <w:t>(</w:t>
      </w:r>
      <w:r w:rsidR="00AD56EA">
        <w:rPr>
          <w:rFonts w:ascii="Times New Roman" w:hAnsi="Times New Roman"/>
          <w:sz w:val="24"/>
          <w:szCs w:val="24"/>
          <w:lang w:val="lt-LT" w:eastAsia="ar-SA"/>
        </w:rPr>
        <w:t>vienas šimtas šešiasdešimt penki tūkstančiai du šimtai aštuoniasdešimt devyni eurai 26 ct</w:t>
      </w:r>
      <w:r w:rsidRPr="00C65A29">
        <w:rPr>
          <w:rFonts w:ascii="Times New Roman" w:hAnsi="Times New Roman"/>
          <w:sz w:val="24"/>
          <w:szCs w:val="24"/>
          <w:lang w:val="lt-LT" w:eastAsia="ar-SA"/>
        </w:rPr>
        <w:t>)</w:t>
      </w:r>
      <w:r w:rsidRPr="00C65A29">
        <w:rPr>
          <w:rFonts w:ascii="Times New Roman" w:hAnsi="Times New Roman"/>
          <w:b/>
          <w:bCs/>
          <w:sz w:val="24"/>
          <w:szCs w:val="24"/>
          <w:lang w:val="lt-LT" w:eastAsia="ar-SA"/>
        </w:rPr>
        <w:t xml:space="preserve"> be pridėtinės vertės mokesčio </w:t>
      </w:r>
      <w:r w:rsidRPr="00C65A29">
        <w:rPr>
          <w:rFonts w:ascii="Times New Roman" w:hAnsi="Times New Roman"/>
          <w:sz w:val="24"/>
          <w:szCs w:val="24"/>
          <w:lang w:val="lt-LT" w:eastAsia="ar-SA"/>
        </w:rPr>
        <w:t xml:space="preserve">(toliau – </w:t>
      </w:r>
      <w:r w:rsidRPr="00C65A29">
        <w:rPr>
          <w:rFonts w:ascii="Times New Roman" w:hAnsi="Times New Roman"/>
          <w:sz w:val="24"/>
          <w:szCs w:val="24"/>
          <w:lang w:val="lt-LT" w:eastAsia="ar-SA"/>
        </w:rPr>
        <w:lastRenderedPageBreak/>
        <w:t xml:space="preserve">PVM), PVM sudaro </w:t>
      </w:r>
      <w:r w:rsidR="00AD56EA">
        <w:rPr>
          <w:rFonts w:ascii="Times New Roman" w:hAnsi="Times New Roman"/>
          <w:sz w:val="24"/>
          <w:szCs w:val="24"/>
          <w:lang w:val="lt-LT" w:eastAsia="ar-SA"/>
        </w:rPr>
        <w:t>34 710,74</w:t>
      </w:r>
      <w:r w:rsidRPr="00C65A29">
        <w:rPr>
          <w:rFonts w:ascii="Times New Roman" w:hAnsi="Times New Roman"/>
          <w:sz w:val="24"/>
          <w:szCs w:val="24"/>
          <w:lang w:val="lt-LT" w:eastAsia="ar-SA"/>
        </w:rPr>
        <w:t xml:space="preserve"> </w:t>
      </w:r>
      <w:r w:rsidR="00741B98">
        <w:rPr>
          <w:rFonts w:ascii="Times New Roman" w:hAnsi="Times New Roman"/>
          <w:sz w:val="24"/>
          <w:szCs w:val="24"/>
          <w:lang w:val="lt-LT" w:eastAsia="ar-SA"/>
        </w:rPr>
        <w:t xml:space="preserve">Eur </w:t>
      </w:r>
      <w:r w:rsidRPr="00C65A29">
        <w:rPr>
          <w:rFonts w:ascii="Times New Roman" w:hAnsi="Times New Roman"/>
          <w:sz w:val="24"/>
          <w:szCs w:val="24"/>
          <w:lang w:val="lt-LT" w:eastAsia="ar-SA"/>
        </w:rPr>
        <w:t>(</w:t>
      </w:r>
      <w:r w:rsidR="00AD56EA">
        <w:rPr>
          <w:rFonts w:ascii="Times New Roman" w:hAnsi="Times New Roman"/>
          <w:sz w:val="24"/>
          <w:szCs w:val="24"/>
          <w:lang w:val="lt-LT" w:eastAsia="ar-SA"/>
        </w:rPr>
        <w:t>trisdešimt keturi tūkstančiai septyni šimtai dešimt eurų 74 ct</w:t>
      </w:r>
      <w:r w:rsidRPr="00C65A29">
        <w:rPr>
          <w:rFonts w:ascii="Times New Roman" w:hAnsi="Times New Roman"/>
          <w:sz w:val="24"/>
          <w:szCs w:val="24"/>
          <w:lang w:val="lt-LT" w:eastAsia="ar-SA"/>
        </w:rPr>
        <w:t xml:space="preserve">), iš viso </w:t>
      </w:r>
      <w:r w:rsidR="00AD56EA">
        <w:rPr>
          <w:rFonts w:ascii="Times New Roman" w:hAnsi="Times New Roman"/>
          <w:sz w:val="24"/>
          <w:szCs w:val="24"/>
          <w:lang w:val="lt-LT" w:eastAsia="ar-SA"/>
        </w:rPr>
        <w:t>2</w:t>
      </w:r>
      <w:r w:rsidR="00750C9F">
        <w:rPr>
          <w:rFonts w:ascii="Times New Roman" w:hAnsi="Times New Roman"/>
          <w:b/>
          <w:bCs/>
          <w:sz w:val="24"/>
          <w:szCs w:val="24"/>
          <w:lang w:val="lt-LT" w:eastAsia="ar-SA"/>
        </w:rPr>
        <w:t>0</w:t>
      </w:r>
      <w:r>
        <w:rPr>
          <w:rFonts w:ascii="Times New Roman" w:hAnsi="Times New Roman"/>
          <w:b/>
          <w:bCs/>
          <w:sz w:val="24"/>
          <w:szCs w:val="24"/>
          <w:lang w:val="lt-LT" w:eastAsia="ar-SA"/>
        </w:rPr>
        <w:t>0</w:t>
      </w:r>
      <w:r w:rsidR="00AC3492">
        <w:rPr>
          <w:rFonts w:ascii="Times New Roman" w:hAnsi="Times New Roman"/>
          <w:b/>
          <w:bCs/>
          <w:sz w:val="24"/>
          <w:szCs w:val="24"/>
          <w:lang w:val="lt-LT" w:eastAsia="ar-SA"/>
        </w:rPr>
        <w:t> </w:t>
      </w:r>
      <w:r>
        <w:rPr>
          <w:rFonts w:ascii="Times New Roman" w:hAnsi="Times New Roman"/>
          <w:b/>
          <w:bCs/>
          <w:sz w:val="24"/>
          <w:szCs w:val="24"/>
          <w:lang w:val="lt-LT" w:eastAsia="ar-SA"/>
        </w:rPr>
        <w:t>000, 00</w:t>
      </w:r>
      <w:r w:rsidRPr="00C65A29">
        <w:rPr>
          <w:rFonts w:ascii="Times New Roman" w:hAnsi="Times New Roman"/>
          <w:sz w:val="24"/>
          <w:szCs w:val="24"/>
          <w:lang w:val="lt-LT" w:eastAsia="ar-SA"/>
        </w:rPr>
        <w:t xml:space="preserve"> </w:t>
      </w:r>
      <w:r w:rsidR="00750C9F" w:rsidRPr="00750C9F">
        <w:rPr>
          <w:rFonts w:ascii="Times New Roman" w:hAnsi="Times New Roman"/>
          <w:b/>
          <w:bCs/>
          <w:sz w:val="24"/>
          <w:szCs w:val="24"/>
          <w:lang w:val="lt-LT" w:eastAsia="ar-SA"/>
        </w:rPr>
        <w:t>Eur</w:t>
      </w:r>
      <w:r w:rsidR="00750C9F">
        <w:rPr>
          <w:rFonts w:ascii="Times New Roman" w:hAnsi="Times New Roman"/>
          <w:sz w:val="24"/>
          <w:szCs w:val="24"/>
          <w:lang w:val="lt-LT" w:eastAsia="ar-SA"/>
        </w:rPr>
        <w:t xml:space="preserve"> </w:t>
      </w:r>
      <w:r w:rsidRPr="00C65A29">
        <w:rPr>
          <w:rFonts w:ascii="Times New Roman" w:hAnsi="Times New Roman"/>
          <w:sz w:val="24"/>
          <w:szCs w:val="24"/>
          <w:lang w:val="lt-LT" w:eastAsia="ar-SA"/>
        </w:rPr>
        <w:t>(</w:t>
      </w:r>
      <w:r w:rsidR="00AD56EA">
        <w:rPr>
          <w:rFonts w:ascii="Times New Roman" w:hAnsi="Times New Roman"/>
          <w:sz w:val="24"/>
          <w:szCs w:val="24"/>
          <w:lang w:val="lt-LT" w:eastAsia="ar-SA"/>
        </w:rPr>
        <w:t>du šimtai</w:t>
      </w:r>
      <w:r>
        <w:rPr>
          <w:rFonts w:ascii="Times New Roman" w:hAnsi="Times New Roman"/>
          <w:sz w:val="24"/>
          <w:szCs w:val="24"/>
          <w:lang w:val="lt-LT" w:eastAsia="ar-SA"/>
        </w:rPr>
        <w:t xml:space="preserve"> tūkstančių eurų</w:t>
      </w:r>
      <w:r w:rsidRPr="00C65A29">
        <w:rPr>
          <w:rFonts w:ascii="Times New Roman" w:hAnsi="Times New Roman"/>
          <w:sz w:val="24"/>
          <w:szCs w:val="24"/>
          <w:lang w:val="lt-LT" w:eastAsia="ar-SA"/>
        </w:rPr>
        <w:t>)</w:t>
      </w:r>
      <w:r w:rsidR="00C35210">
        <w:rPr>
          <w:rFonts w:ascii="Times New Roman" w:hAnsi="Times New Roman"/>
          <w:sz w:val="24"/>
          <w:szCs w:val="24"/>
          <w:lang w:val="lt-LT" w:eastAsia="ar-SA"/>
        </w:rPr>
        <w:t xml:space="preserve"> </w:t>
      </w:r>
      <w:r w:rsidRPr="00C65A29">
        <w:rPr>
          <w:rFonts w:ascii="Times New Roman" w:hAnsi="Times New Roman"/>
          <w:b/>
          <w:bCs/>
          <w:sz w:val="24"/>
          <w:szCs w:val="24"/>
          <w:lang w:val="lt-LT" w:eastAsia="ar-SA"/>
        </w:rPr>
        <w:t>su PVM</w:t>
      </w:r>
      <w:r w:rsidR="000C708E">
        <w:rPr>
          <w:rFonts w:ascii="Times New Roman" w:hAnsi="Times New Roman"/>
          <w:sz w:val="24"/>
          <w:szCs w:val="24"/>
          <w:lang w:val="lt-LT" w:eastAsia="ar-SA"/>
        </w:rPr>
        <w:t>.</w:t>
      </w:r>
      <w:r w:rsidR="00AD56EA">
        <w:rPr>
          <w:rFonts w:ascii="Times New Roman" w:hAnsi="Times New Roman"/>
          <w:sz w:val="24"/>
          <w:szCs w:val="24"/>
          <w:lang w:val="lt-LT" w:eastAsia="ar-SA"/>
        </w:rPr>
        <w:t xml:space="preserve"> Jeigu Paslaugų teikėjas nėra PVM mokėtojas, Sutarties vertė negali būti didesnė negu 200 000,00Eur  (du šimtai tūkstančių eurų) suma. </w:t>
      </w:r>
    </w:p>
    <w:p w14:paraId="39601C71" w14:textId="30BDD3C6" w:rsidR="00C65A29" w:rsidRPr="000C708E" w:rsidRDefault="000C708E" w:rsidP="00FF4C31">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r w:rsidRPr="005153A6">
        <w:rPr>
          <w:rFonts w:ascii="Times New Roman" w:hAnsi="Times New Roman"/>
          <w:sz w:val="24"/>
          <w:szCs w:val="24"/>
          <w:lang w:val="lt-LT"/>
        </w:rPr>
        <w:t>2.2.</w:t>
      </w:r>
      <w:r>
        <w:rPr>
          <w:rFonts w:ascii="Times New Roman" w:hAnsi="Times New Roman"/>
          <w:b/>
          <w:bCs/>
          <w:sz w:val="24"/>
          <w:szCs w:val="24"/>
          <w:lang w:val="lt-LT"/>
        </w:rPr>
        <w:t xml:space="preserve"> </w:t>
      </w:r>
      <w:r w:rsidR="00FF4C31" w:rsidRPr="00FF4C31">
        <w:rPr>
          <w:rFonts w:ascii="Times New Roman" w:hAnsi="Times New Roman"/>
          <w:sz w:val="24"/>
          <w:szCs w:val="24"/>
          <w:lang w:val="lt-LT"/>
        </w:rPr>
        <w:t xml:space="preserve">Paslaugų </w:t>
      </w:r>
      <w:r w:rsidR="00FF4C31">
        <w:rPr>
          <w:rFonts w:ascii="Times New Roman" w:hAnsi="Times New Roman"/>
          <w:sz w:val="24"/>
          <w:szCs w:val="24"/>
          <w:lang w:val="lt-LT"/>
        </w:rPr>
        <w:t>į</w:t>
      </w:r>
      <w:r w:rsidR="00C65A29" w:rsidRPr="000C708E">
        <w:rPr>
          <w:rFonts w:ascii="Times New Roman" w:hAnsi="Times New Roman"/>
          <w:sz w:val="24"/>
          <w:szCs w:val="24"/>
          <w:lang w:val="lt-LT"/>
        </w:rPr>
        <w:t>kainiai yra pateikiami Sutarties 2 priede „Tiekėjo pasiūlymas“.</w:t>
      </w:r>
    </w:p>
    <w:p w14:paraId="7B88EAC9" w14:textId="1E8B85FE" w:rsidR="000F395F" w:rsidRPr="000F395F" w:rsidRDefault="00C65A29" w:rsidP="000F395F">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r w:rsidRPr="000C708E">
        <w:rPr>
          <w:rFonts w:ascii="Times New Roman" w:hAnsi="Times New Roman"/>
          <w:sz w:val="24"/>
          <w:szCs w:val="24"/>
          <w:lang w:val="lt-LT"/>
        </w:rPr>
        <w:t>2.</w:t>
      </w:r>
      <w:r w:rsidR="00FF4C31">
        <w:rPr>
          <w:rFonts w:ascii="Times New Roman" w:hAnsi="Times New Roman"/>
          <w:sz w:val="24"/>
          <w:szCs w:val="24"/>
          <w:lang w:val="lt-LT"/>
        </w:rPr>
        <w:t>3</w:t>
      </w:r>
      <w:r w:rsidRPr="000C708E">
        <w:rPr>
          <w:rFonts w:ascii="Times New Roman" w:hAnsi="Times New Roman"/>
          <w:sz w:val="24"/>
          <w:szCs w:val="24"/>
          <w:lang w:val="lt-LT"/>
        </w:rPr>
        <w:t xml:space="preserve">. </w:t>
      </w:r>
      <w:r w:rsidRPr="000C708E">
        <w:rPr>
          <w:rFonts w:ascii="Times New Roman" w:eastAsia="Arial Unicode MS" w:hAnsi="Times New Roman"/>
          <w:sz w:val="24"/>
          <w:szCs w:val="24"/>
          <w:lang w:val="lt-LT"/>
        </w:rPr>
        <w:t>Į Sutarties įkainius įskaičiuoti visi mokesčiai bei visos</w:t>
      </w:r>
      <w:r w:rsidRPr="000C708E">
        <w:rPr>
          <w:rFonts w:ascii="Times New Roman" w:hAnsi="Times New Roman"/>
          <w:b/>
          <w:sz w:val="24"/>
          <w:szCs w:val="24"/>
          <w:lang w:val="lt-LT"/>
        </w:rPr>
        <w:t xml:space="preserve"> </w:t>
      </w:r>
      <w:r w:rsidRPr="000C708E">
        <w:rPr>
          <w:rFonts w:ascii="Times New Roman" w:hAnsi="Times New Roman"/>
          <w:sz w:val="24"/>
          <w:szCs w:val="24"/>
          <w:lang w:val="lt-LT"/>
        </w:rPr>
        <w:t xml:space="preserve">kitos </w:t>
      </w:r>
      <w:r w:rsidR="00802E58">
        <w:rPr>
          <w:rFonts w:ascii="Times New Roman" w:hAnsi="Times New Roman"/>
          <w:sz w:val="24"/>
          <w:szCs w:val="24"/>
          <w:lang w:val="lt-LT"/>
        </w:rPr>
        <w:t>Paslaugų tei</w:t>
      </w:r>
      <w:r w:rsidRPr="000C708E">
        <w:rPr>
          <w:rFonts w:ascii="Times New Roman" w:hAnsi="Times New Roman"/>
          <w:sz w:val="24"/>
          <w:szCs w:val="24"/>
          <w:lang w:val="lt-LT"/>
        </w:rPr>
        <w:t>kėjo</w:t>
      </w:r>
      <w:r w:rsidRPr="00C65A29">
        <w:rPr>
          <w:rFonts w:ascii="Times New Roman" w:hAnsi="Times New Roman"/>
          <w:sz w:val="24"/>
          <w:szCs w:val="24"/>
          <w:lang w:val="lt-LT"/>
        </w:rPr>
        <w:t xml:space="preserve"> patirtos ir (ar) galimos patirti tiesioginės ir netiesioginės išlaidos ir mokesčiai</w:t>
      </w:r>
      <w:r w:rsidRPr="00C65A29">
        <w:rPr>
          <w:rFonts w:ascii="Times New Roman" w:eastAsia="Arial Unicode MS" w:hAnsi="Times New Roman"/>
          <w:sz w:val="24"/>
          <w:szCs w:val="24"/>
          <w:lang w:val="lt-LT"/>
        </w:rPr>
        <w:t>, susiję su P</w:t>
      </w:r>
      <w:r w:rsidR="00802E58">
        <w:rPr>
          <w:rFonts w:ascii="Times New Roman" w:eastAsia="Arial Unicode MS" w:hAnsi="Times New Roman"/>
          <w:sz w:val="24"/>
          <w:szCs w:val="24"/>
          <w:lang w:val="lt-LT"/>
        </w:rPr>
        <w:t>aslaugų</w:t>
      </w:r>
      <w:r w:rsidRPr="00C65A29">
        <w:rPr>
          <w:rFonts w:ascii="Times New Roman" w:eastAsia="Arial Unicode MS" w:hAnsi="Times New Roman"/>
          <w:sz w:val="24"/>
          <w:szCs w:val="24"/>
          <w:lang w:val="lt-LT"/>
        </w:rPr>
        <w:t xml:space="preserve"> t</w:t>
      </w:r>
      <w:r w:rsidR="00802E58">
        <w:rPr>
          <w:rFonts w:ascii="Times New Roman" w:eastAsia="Arial Unicode MS" w:hAnsi="Times New Roman"/>
          <w:sz w:val="24"/>
          <w:szCs w:val="24"/>
          <w:lang w:val="lt-LT"/>
        </w:rPr>
        <w:t>ei</w:t>
      </w:r>
      <w:r w:rsidRPr="00C65A29">
        <w:rPr>
          <w:rFonts w:ascii="Times New Roman" w:eastAsia="Arial Unicode MS" w:hAnsi="Times New Roman"/>
          <w:sz w:val="24"/>
          <w:szCs w:val="24"/>
          <w:lang w:val="lt-LT"/>
        </w:rPr>
        <w:t>kimu,</w:t>
      </w:r>
      <w:r w:rsidRPr="00C65A29">
        <w:rPr>
          <w:rFonts w:ascii="Times New Roman" w:hAnsi="Times New Roman"/>
          <w:color w:val="000000"/>
          <w:sz w:val="24"/>
          <w:szCs w:val="24"/>
          <w:lang w:val="lt-LT"/>
        </w:rPr>
        <w:t xml:space="preserve"> įskaitant, bet </w:t>
      </w:r>
      <w:r w:rsidRPr="000F395F">
        <w:rPr>
          <w:rFonts w:ascii="Times New Roman" w:hAnsi="Times New Roman"/>
          <w:color w:val="000000"/>
          <w:sz w:val="24"/>
          <w:szCs w:val="24"/>
          <w:lang w:val="lt-LT"/>
        </w:rPr>
        <w:t xml:space="preserve">neapsiribojant </w:t>
      </w:r>
      <w:r w:rsidRPr="000F395F">
        <w:rPr>
          <w:rFonts w:ascii="Times New Roman" w:hAnsi="Times New Roman"/>
          <w:sz w:val="24"/>
          <w:szCs w:val="24"/>
          <w:lang w:val="lt-LT"/>
        </w:rPr>
        <w:t xml:space="preserve">transportavimo ir pristatymo į </w:t>
      </w:r>
      <w:r w:rsidR="00802E58" w:rsidRPr="000F395F">
        <w:rPr>
          <w:rFonts w:ascii="Times New Roman" w:hAnsi="Times New Roman"/>
          <w:sz w:val="24"/>
          <w:szCs w:val="24"/>
          <w:lang w:val="lt-LT"/>
        </w:rPr>
        <w:t>nurodytą vietą</w:t>
      </w:r>
      <w:r w:rsidRPr="000F395F">
        <w:rPr>
          <w:rFonts w:ascii="Times New Roman" w:hAnsi="Times New Roman"/>
          <w:sz w:val="24"/>
          <w:szCs w:val="24"/>
          <w:lang w:val="lt-LT"/>
        </w:rPr>
        <w:t xml:space="preserve">, elektroninių sąskaitų teikimo išlaidos ir kt. </w:t>
      </w:r>
    </w:p>
    <w:p w14:paraId="1AF5D23B" w14:textId="02C52632" w:rsidR="00FF4C31" w:rsidRPr="002A73CF" w:rsidRDefault="00802E58" w:rsidP="00AA71DD">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r w:rsidRPr="000F395F">
        <w:rPr>
          <w:rFonts w:ascii="Times New Roman" w:hAnsi="Times New Roman"/>
          <w:sz w:val="24"/>
          <w:szCs w:val="24"/>
          <w:lang w:val="lt-LT"/>
        </w:rPr>
        <w:t>2.</w:t>
      </w:r>
      <w:r w:rsidR="00FF4C31">
        <w:rPr>
          <w:rFonts w:ascii="Times New Roman" w:hAnsi="Times New Roman"/>
          <w:sz w:val="24"/>
          <w:szCs w:val="24"/>
          <w:lang w:val="lt-LT"/>
        </w:rPr>
        <w:t>4</w:t>
      </w:r>
      <w:r w:rsidRPr="000F395F">
        <w:rPr>
          <w:rFonts w:ascii="Times New Roman" w:hAnsi="Times New Roman"/>
          <w:sz w:val="24"/>
          <w:szCs w:val="24"/>
          <w:lang w:val="lt-LT"/>
        </w:rPr>
        <w:t>. Perkamų Paslaugų kiekiai, nurodyti</w:t>
      </w:r>
      <w:r w:rsidRPr="000F395F">
        <w:rPr>
          <w:rFonts w:ascii="Times New Roman" w:hAnsi="Times New Roman"/>
          <w:sz w:val="24"/>
          <w:szCs w:val="24"/>
        </w:rPr>
        <w:t xml:space="preserve"> Sutarties </w:t>
      </w:r>
      <w:r w:rsidR="002A73CF">
        <w:rPr>
          <w:rFonts w:ascii="Times New Roman" w:hAnsi="Times New Roman"/>
          <w:sz w:val="24"/>
          <w:szCs w:val="24"/>
        </w:rPr>
        <w:t xml:space="preserve">1 ir </w:t>
      </w:r>
      <w:r w:rsidRPr="000F395F">
        <w:rPr>
          <w:rFonts w:ascii="Times New Roman" w:hAnsi="Times New Roman"/>
          <w:sz w:val="24"/>
          <w:szCs w:val="24"/>
        </w:rPr>
        <w:t>2 pried</w:t>
      </w:r>
      <w:r w:rsidR="002A73CF">
        <w:rPr>
          <w:rFonts w:ascii="Times New Roman" w:hAnsi="Times New Roman"/>
          <w:sz w:val="24"/>
          <w:szCs w:val="24"/>
        </w:rPr>
        <w:t>uose</w:t>
      </w:r>
      <w:r w:rsidRPr="000F395F">
        <w:rPr>
          <w:rFonts w:ascii="Times New Roman" w:hAnsi="Times New Roman"/>
          <w:sz w:val="24"/>
          <w:szCs w:val="24"/>
        </w:rPr>
        <w:t>,</w:t>
      </w:r>
      <w:r w:rsidRPr="000F395F">
        <w:rPr>
          <w:rFonts w:ascii="Times New Roman" w:hAnsi="Times New Roman"/>
          <w:sz w:val="24"/>
          <w:szCs w:val="24"/>
          <w:lang w:val="lt-LT"/>
        </w:rPr>
        <w:t xml:space="preserve"> yra preliminarūs, </w:t>
      </w:r>
      <w:r w:rsidR="000F395F" w:rsidRPr="000F395F">
        <w:rPr>
          <w:rFonts w:ascii="Times New Roman" w:hAnsi="Times New Roman"/>
          <w:sz w:val="24"/>
          <w:szCs w:val="24"/>
          <w:lang w:val="lt-LT"/>
        </w:rPr>
        <w:t>skirti tik tiekėjų pasiūlymų</w:t>
      </w:r>
      <w:r w:rsidR="000F395F" w:rsidRPr="000F395F">
        <w:rPr>
          <w:rFonts w:ascii="Times New Roman" w:hAnsi="Times New Roman"/>
          <w:sz w:val="24"/>
          <w:szCs w:val="24"/>
        </w:rPr>
        <w:t xml:space="preserve"> </w:t>
      </w:r>
      <w:r w:rsidR="000F395F" w:rsidRPr="000F395F">
        <w:rPr>
          <w:rFonts w:ascii="Times New Roman" w:hAnsi="Times New Roman"/>
          <w:sz w:val="24"/>
          <w:szCs w:val="24"/>
          <w:lang w:val="lt-LT"/>
        </w:rPr>
        <w:t>vertinimui ir nėra laikomi maksimaliais.</w:t>
      </w:r>
      <w:r w:rsidRPr="000F395F">
        <w:rPr>
          <w:rFonts w:ascii="Times New Roman" w:hAnsi="Times New Roman"/>
          <w:sz w:val="24"/>
          <w:szCs w:val="24"/>
          <w:lang w:val="lt-LT"/>
        </w:rPr>
        <w:t xml:space="preserve"> </w:t>
      </w:r>
    </w:p>
    <w:p w14:paraId="57A7872C" w14:textId="4BE18434" w:rsidR="00AA71DD" w:rsidRPr="002A73CF" w:rsidRDefault="00FF4C31" w:rsidP="00AA71DD">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r w:rsidRPr="002A73CF">
        <w:rPr>
          <w:rFonts w:ascii="Times New Roman" w:hAnsi="Times New Roman"/>
          <w:sz w:val="24"/>
          <w:szCs w:val="24"/>
          <w:lang w:val="lt-LT"/>
        </w:rPr>
        <w:t xml:space="preserve">2.5. </w:t>
      </w:r>
      <w:r w:rsidR="000F395F" w:rsidRPr="002A73CF">
        <w:rPr>
          <w:rFonts w:ascii="Times New Roman" w:hAnsi="Times New Roman"/>
          <w:sz w:val="24"/>
          <w:szCs w:val="24"/>
          <w:lang w:val="lt-LT"/>
        </w:rPr>
        <w:t>Užsakovas</w:t>
      </w:r>
      <w:r w:rsidR="00802E58" w:rsidRPr="002A73CF">
        <w:rPr>
          <w:rFonts w:ascii="Times New Roman" w:hAnsi="Times New Roman"/>
          <w:sz w:val="24"/>
          <w:szCs w:val="24"/>
          <w:lang w:val="lt-LT"/>
        </w:rPr>
        <w:t xml:space="preserve"> neįsipareigoja nupirkti visų </w:t>
      </w:r>
      <w:r w:rsidR="000F395F" w:rsidRPr="002A73CF">
        <w:rPr>
          <w:rFonts w:ascii="Times New Roman" w:hAnsi="Times New Roman"/>
          <w:sz w:val="24"/>
          <w:szCs w:val="24"/>
          <w:lang w:val="lt-LT"/>
        </w:rPr>
        <w:t>Sutarties 1 ir 2 prieduose</w:t>
      </w:r>
      <w:r w:rsidR="00802E58" w:rsidRPr="002A73CF">
        <w:rPr>
          <w:rFonts w:ascii="Times New Roman" w:hAnsi="Times New Roman"/>
          <w:sz w:val="24"/>
          <w:szCs w:val="24"/>
          <w:lang w:val="lt-LT"/>
        </w:rPr>
        <w:t xml:space="preserve"> nurodytų Paslaugų pozicijų, taip pat neįsipareigoja išpirkti viso nurodyto kiekio. </w:t>
      </w:r>
      <w:r w:rsidR="000F395F" w:rsidRPr="002A73CF">
        <w:rPr>
          <w:rFonts w:ascii="Times New Roman" w:hAnsi="Times New Roman"/>
          <w:sz w:val="24"/>
          <w:szCs w:val="24"/>
          <w:lang w:val="lt-LT"/>
        </w:rPr>
        <w:t>Užsakovas</w:t>
      </w:r>
      <w:r w:rsidR="00802E58" w:rsidRPr="002A73CF">
        <w:rPr>
          <w:rFonts w:ascii="Times New Roman" w:hAnsi="Times New Roman"/>
          <w:sz w:val="24"/>
          <w:szCs w:val="24"/>
          <w:lang w:val="lt-LT"/>
        </w:rPr>
        <w:t xml:space="preserve"> pasilieka teisę neišpirkti iki 20 proc. </w:t>
      </w:r>
      <w:r w:rsidR="000F395F" w:rsidRPr="002A73CF">
        <w:rPr>
          <w:rFonts w:ascii="Times New Roman" w:hAnsi="Times New Roman"/>
          <w:sz w:val="24"/>
          <w:szCs w:val="24"/>
          <w:lang w:val="lt-LT"/>
        </w:rPr>
        <w:t>S</w:t>
      </w:r>
      <w:r w:rsidR="00802E58" w:rsidRPr="002A73CF">
        <w:rPr>
          <w:rFonts w:ascii="Times New Roman" w:hAnsi="Times New Roman"/>
          <w:sz w:val="24"/>
          <w:szCs w:val="24"/>
          <w:lang w:val="lt-LT"/>
        </w:rPr>
        <w:t xml:space="preserve">utarties vertės, nurodytos </w:t>
      </w:r>
      <w:r w:rsidR="000F395F" w:rsidRPr="002A73CF">
        <w:rPr>
          <w:rFonts w:ascii="Times New Roman" w:hAnsi="Times New Roman"/>
          <w:sz w:val="24"/>
          <w:szCs w:val="24"/>
          <w:lang w:val="lt-LT"/>
        </w:rPr>
        <w:t>Sutarties</w:t>
      </w:r>
      <w:r w:rsidR="00802E58" w:rsidRPr="002A73CF">
        <w:rPr>
          <w:rFonts w:ascii="Times New Roman" w:hAnsi="Times New Roman"/>
          <w:sz w:val="24"/>
          <w:szCs w:val="24"/>
          <w:lang w:val="lt-LT"/>
        </w:rPr>
        <w:t xml:space="preserve"> 2.</w:t>
      </w:r>
      <w:r w:rsidRPr="002A73CF">
        <w:rPr>
          <w:rFonts w:ascii="Times New Roman" w:hAnsi="Times New Roman"/>
          <w:sz w:val="24"/>
          <w:szCs w:val="24"/>
          <w:lang w:val="lt-LT"/>
        </w:rPr>
        <w:t>1</w:t>
      </w:r>
      <w:r w:rsidR="00802E58" w:rsidRPr="002A73CF">
        <w:rPr>
          <w:rFonts w:ascii="Times New Roman" w:hAnsi="Times New Roman"/>
          <w:sz w:val="24"/>
          <w:szCs w:val="24"/>
          <w:lang w:val="lt-LT"/>
        </w:rPr>
        <w:t xml:space="preserve">. punkte. </w:t>
      </w:r>
    </w:p>
    <w:p w14:paraId="7B56EC48" w14:textId="6872F226" w:rsidR="00E00183" w:rsidRPr="002A73CF" w:rsidRDefault="00AA71DD" w:rsidP="00E00183">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r w:rsidRPr="002A73CF">
        <w:rPr>
          <w:rFonts w:ascii="Times New Roman" w:hAnsi="Times New Roman"/>
          <w:sz w:val="24"/>
          <w:szCs w:val="24"/>
          <w:lang w:val="lt-LT"/>
        </w:rPr>
        <w:t>2.</w:t>
      </w:r>
      <w:r w:rsidR="00FF4C31" w:rsidRPr="002A73CF">
        <w:rPr>
          <w:rFonts w:ascii="Times New Roman" w:hAnsi="Times New Roman"/>
          <w:sz w:val="24"/>
          <w:szCs w:val="24"/>
          <w:lang w:val="lt-LT"/>
        </w:rPr>
        <w:t>6</w:t>
      </w:r>
      <w:r w:rsidRPr="002A73CF">
        <w:rPr>
          <w:rFonts w:ascii="Times New Roman" w:hAnsi="Times New Roman"/>
          <w:sz w:val="24"/>
          <w:szCs w:val="24"/>
          <w:lang w:val="lt-LT"/>
        </w:rPr>
        <w:t>. Paslaugos bus perkamos pagal Užsakovo poreikį pagal Paslaugų teikėjo įkainius, nurodytus Sutarties 2 priede. Galutinė kaina, kurią Užsakovas turės sumokėti Paslaugų teikėjui, priklausys nuo</w:t>
      </w:r>
      <w:r w:rsidR="00741B98" w:rsidRPr="002A73CF">
        <w:rPr>
          <w:rFonts w:ascii="Times New Roman" w:hAnsi="Times New Roman"/>
          <w:sz w:val="24"/>
          <w:szCs w:val="24"/>
          <w:lang w:val="lt-LT"/>
        </w:rPr>
        <w:t>,</w:t>
      </w:r>
      <w:r w:rsidRPr="002A73CF">
        <w:rPr>
          <w:rFonts w:ascii="Times New Roman" w:hAnsi="Times New Roman"/>
          <w:sz w:val="24"/>
          <w:szCs w:val="24"/>
          <w:lang w:val="lt-LT"/>
        </w:rPr>
        <w:t xml:space="preserve"> vykdant Sutartį nupirktų Paslaugų kiekio, tačiau ji negali viršyti Sutarties 2.</w:t>
      </w:r>
      <w:r w:rsidR="00FF4C31" w:rsidRPr="002A73CF">
        <w:rPr>
          <w:rFonts w:ascii="Times New Roman" w:hAnsi="Times New Roman"/>
          <w:sz w:val="24"/>
          <w:szCs w:val="24"/>
          <w:lang w:val="lt-LT"/>
        </w:rPr>
        <w:t>1</w:t>
      </w:r>
      <w:r w:rsidRPr="002A73CF">
        <w:rPr>
          <w:rFonts w:ascii="Times New Roman" w:hAnsi="Times New Roman"/>
          <w:sz w:val="24"/>
          <w:szCs w:val="24"/>
          <w:lang w:val="lt-LT"/>
        </w:rPr>
        <w:t xml:space="preserve">. punkte nurodytos sumos. </w:t>
      </w:r>
    </w:p>
    <w:p w14:paraId="699CD20F" w14:textId="427879DF" w:rsidR="00E00183" w:rsidRPr="002A73CF" w:rsidRDefault="00E00183" w:rsidP="00E00183">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r w:rsidRPr="002A73CF">
        <w:rPr>
          <w:rFonts w:ascii="Times New Roman" w:hAnsi="Times New Roman"/>
          <w:sz w:val="24"/>
          <w:szCs w:val="24"/>
          <w:lang w:val="lt-LT"/>
        </w:rPr>
        <w:t>2.</w:t>
      </w:r>
      <w:r w:rsidR="00443F21">
        <w:rPr>
          <w:rFonts w:ascii="Times New Roman" w:hAnsi="Times New Roman"/>
          <w:sz w:val="24"/>
          <w:szCs w:val="24"/>
          <w:lang w:val="lt-LT"/>
        </w:rPr>
        <w:t>7</w:t>
      </w:r>
      <w:r w:rsidRPr="002A73CF">
        <w:rPr>
          <w:rFonts w:ascii="Times New Roman" w:hAnsi="Times New Roman"/>
          <w:sz w:val="24"/>
          <w:szCs w:val="24"/>
          <w:lang w:val="lt-LT"/>
        </w:rPr>
        <w:t>. Užsakovas, vadovaujantis Viešųjų pirkimų įstatymo 89 straipsnio 2 dalimi, esant poreikiui, gali įsigyti Techninėje specifikacijoje esančiame Paslaugų sąraše nenurodytų, tačiau su Sutarties objektu susijusių paslaugų, neviršijant 10 procentų</w:t>
      </w:r>
      <w:r w:rsidR="00A92B82" w:rsidRPr="002A73CF">
        <w:rPr>
          <w:rFonts w:ascii="Times New Roman" w:hAnsi="Times New Roman"/>
          <w:sz w:val="24"/>
          <w:szCs w:val="24"/>
          <w:lang w:val="lt-LT"/>
        </w:rPr>
        <w:t xml:space="preserve"> nuo</w:t>
      </w:r>
      <w:r w:rsidRPr="002A73CF">
        <w:rPr>
          <w:rFonts w:ascii="Times New Roman" w:hAnsi="Times New Roman"/>
          <w:sz w:val="24"/>
          <w:szCs w:val="24"/>
          <w:lang w:val="lt-LT"/>
        </w:rPr>
        <w:t xml:space="preserve"> pradinės Sutarties vertės. Už Paslaugų sąraše nenurodytas, tačiau su Sutarties objektu susijusias paslaugas, bus apmokėta ne didesnėmis </w:t>
      </w:r>
      <w:r w:rsidRPr="002A73CF">
        <w:rPr>
          <w:rFonts w:ascii="Times New Roman" w:hAnsi="Times New Roman"/>
          <w:color w:val="000000"/>
          <w:sz w:val="24"/>
          <w:szCs w:val="24"/>
          <w:lang w:val="lt-LT"/>
        </w:rPr>
        <w:t xml:space="preserve">nei užsakymo dieną Paslaugų teikėjo prekybos vietoje, kataloge ar interneto svetainėje nurodytomis galiojančiomis šių paslaugų kainomis arba, jei tokios kainos neskelbiamos, Paslaugų teikėjo pasiūlytomis, konkurencingomis ir rinką atitinkančiomis kainomis. </w:t>
      </w:r>
    </w:p>
    <w:p w14:paraId="219A1F2B" w14:textId="1CC084A2" w:rsidR="00C65A29" w:rsidRPr="00C65A29" w:rsidRDefault="00C65A29" w:rsidP="00C65A29">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r w:rsidRPr="002A73CF">
        <w:rPr>
          <w:rFonts w:ascii="Times New Roman" w:hAnsi="Times New Roman"/>
          <w:sz w:val="24"/>
          <w:szCs w:val="24"/>
          <w:lang w:val="lt-LT"/>
        </w:rPr>
        <w:t>2.8. Sutarčiai taikomos fiksuoto įkainio kainodaros taisyklės. Sutartyje</w:t>
      </w:r>
      <w:r w:rsidRPr="00C65A29">
        <w:rPr>
          <w:rFonts w:ascii="Times New Roman" w:hAnsi="Times New Roman"/>
          <w:sz w:val="24"/>
          <w:szCs w:val="24"/>
          <w:lang w:val="lt-LT"/>
        </w:rPr>
        <w:t xml:space="preserve"> nustatyti P</w:t>
      </w:r>
      <w:r w:rsidR="00E00183">
        <w:rPr>
          <w:rFonts w:ascii="Times New Roman" w:hAnsi="Times New Roman"/>
          <w:sz w:val="24"/>
          <w:szCs w:val="24"/>
          <w:lang w:val="lt-LT"/>
        </w:rPr>
        <w:t xml:space="preserve">aslaugų </w:t>
      </w:r>
      <w:r w:rsidRPr="00C65A29">
        <w:rPr>
          <w:rFonts w:ascii="Times New Roman" w:hAnsi="Times New Roman"/>
          <w:sz w:val="24"/>
          <w:szCs w:val="24"/>
          <w:lang w:val="lt-LT"/>
        </w:rPr>
        <w:t>įkainiai yra esminė Sutarties sąlyga ir negali būti keičiami visą Sutarties galiojimo laikotarpį, išskyrus Sutarties 2.8.1 ir 2.8.2. punktuose numatytus atvejus:</w:t>
      </w:r>
    </w:p>
    <w:p w14:paraId="2C9B069C" w14:textId="77777777" w:rsidR="00AC3492" w:rsidRDefault="00C65A29" w:rsidP="00AC3492">
      <w:pPr>
        <w:pStyle w:val="Pagrindinistekstas"/>
        <w:widowControl w:val="0"/>
        <w:tabs>
          <w:tab w:val="left" w:pos="993"/>
        </w:tabs>
        <w:spacing w:before="0" w:beforeAutospacing="0" w:after="0" w:afterAutospacing="0"/>
        <w:ind w:firstLine="851"/>
        <w:jc w:val="both"/>
        <w:outlineLvl w:val="0"/>
        <w:rPr>
          <w:rFonts w:ascii="Times New Roman" w:eastAsia="Arial Unicode MS" w:hAnsi="Times New Roman"/>
          <w:sz w:val="24"/>
          <w:szCs w:val="24"/>
          <w:lang w:val="lt-LT"/>
        </w:rPr>
      </w:pPr>
      <w:r w:rsidRPr="00C65A29">
        <w:rPr>
          <w:rFonts w:ascii="Times New Roman" w:hAnsi="Times New Roman"/>
          <w:sz w:val="24"/>
          <w:szCs w:val="24"/>
          <w:lang w:val="lt-LT"/>
        </w:rPr>
        <w:t xml:space="preserve">2.8.1. </w:t>
      </w:r>
      <w:r w:rsidRPr="00C65A29">
        <w:rPr>
          <w:rFonts w:ascii="Times New Roman" w:eastAsia="Arial Unicode MS" w:hAnsi="Times New Roman"/>
          <w:sz w:val="24"/>
          <w:szCs w:val="24"/>
          <w:lang w:val="lt-LT"/>
        </w:rPr>
        <w:t xml:space="preserve">pasikeitus PVM tarifui. </w:t>
      </w:r>
      <w:r w:rsidRPr="00B634A5">
        <w:rPr>
          <w:rFonts w:ascii="Times New Roman" w:eastAsia="Arial Unicode MS" w:hAnsi="Times New Roman"/>
          <w:sz w:val="24"/>
          <w:szCs w:val="24"/>
          <w:lang w:val="lt-LT"/>
        </w:rPr>
        <w:t xml:space="preserve">Už </w:t>
      </w:r>
      <w:r w:rsidR="00C6798C" w:rsidRPr="00B634A5">
        <w:rPr>
          <w:rFonts w:ascii="Times New Roman" w:eastAsia="Arial Unicode MS" w:hAnsi="Times New Roman"/>
          <w:sz w:val="24"/>
          <w:szCs w:val="24"/>
          <w:lang w:val="lt-LT"/>
        </w:rPr>
        <w:t>Paslaugas</w:t>
      </w:r>
      <w:r w:rsidRPr="00B634A5">
        <w:rPr>
          <w:rFonts w:ascii="Times New Roman" w:eastAsia="Arial Unicode MS" w:hAnsi="Times New Roman"/>
          <w:sz w:val="24"/>
          <w:szCs w:val="24"/>
          <w:lang w:val="lt-LT"/>
        </w:rPr>
        <w:t xml:space="preserve">, </w:t>
      </w:r>
      <w:r w:rsidR="00C6798C" w:rsidRPr="00B634A5">
        <w:rPr>
          <w:rFonts w:ascii="Times New Roman" w:eastAsia="Arial Unicode MS" w:hAnsi="Times New Roman"/>
          <w:sz w:val="24"/>
          <w:szCs w:val="24"/>
          <w:lang w:val="lt-LT"/>
        </w:rPr>
        <w:t>suteiktas</w:t>
      </w:r>
      <w:r w:rsidRPr="00B634A5">
        <w:rPr>
          <w:rFonts w:ascii="Times New Roman" w:eastAsia="Arial Unicode MS" w:hAnsi="Times New Roman"/>
          <w:sz w:val="24"/>
          <w:szCs w:val="24"/>
          <w:lang w:val="lt-LT"/>
        </w:rPr>
        <w:t xml:space="preserve">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w:t>
      </w:r>
      <w:r w:rsidR="00AC3492" w:rsidRPr="00B634A5">
        <w:rPr>
          <w:rFonts w:ascii="Times New Roman" w:eastAsia="Arial Unicode MS" w:hAnsi="Times New Roman"/>
          <w:sz w:val="24"/>
          <w:szCs w:val="24"/>
          <w:lang w:val="lt-LT"/>
        </w:rPr>
        <w:t>Paslaugų tei</w:t>
      </w:r>
      <w:r w:rsidRPr="00B634A5">
        <w:rPr>
          <w:rFonts w:ascii="Times New Roman" w:eastAsia="Arial Unicode MS" w:hAnsi="Times New Roman"/>
          <w:sz w:val="24"/>
          <w:szCs w:val="24"/>
          <w:lang w:val="lt-LT"/>
        </w:rPr>
        <w:t xml:space="preserve">kėjo priklausančių aplinkybių, pavyzdžiui, pasikeičia jo veikla, tampa PVM mokėtoju ir pan. – tokius galimus pokyčius </w:t>
      </w:r>
      <w:r w:rsidR="00AC3492" w:rsidRPr="00B634A5">
        <w:rPr>
          <w:rFonts w:ascii="Times New Roman" w:eastAsia="Arial Unicode MS" w:hAnsi="Times New Roman"/>
          <w:sz w:val="24"/>
          <w:szCs w:val="24"/>
          <w:lang w:val="lt-LT"/>
        </w:rPr>
        <w:t>Paslaugų tei</w:t>
      </w:r>
      <w:r w:rsidRPr="00B634A5">
        <w:rPr>
          <w:rFonts w:ascii="Times New Roman" w:eastAsia="Arial Unicode MS" w:hAnsi="Times New Roman"/>
          <w:sz w:val="24"/>
          <w:szCs w:val="24"/>
          <w:lang w:val="lt-LT"/>
        </w:rPr>
        <w:t>kėjas turi įvertinti teikdamas Pasiūlymą.</w:t>
      </w:r>
    </w:p>
    <w:p w14:paraId="6D973E1A" w14:textId="0B72F057" w:rsidR="002C3954" w:rsidRPr="001A7B50" w:rsidRDefault="00C65A29" w:rsidP="00B634A5">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rPr>
      </w:pPr>
      <w:r w:rsidRPr="00C65A29">
        <w:rPr>
          <w:rFonts w:ascii="Times New Roman" w:hAnsi="Times New Roman"/>
          <w:sz w:val="24"/>
          <w:szCs w:val="24"/>
          <w:lang w:val="lt-LT"/>
        </w:rPr>
        <w:t xml:space="preserve">2.8.2. </w:t>
      </w:r>
      <w:r w:rsidR="00AC4581" w:rsidRPr="00AC4581">
        <w:rPr>
          <w:rFonts w:ascii="Times New Roman" w:hAnsi="Times New Roman"/>
          <w:sz w:val="24"/>
          <w:szCs w:val="24"/>
        </w:rPr>
        <w:t xml:space="preserve">dėl kainų lygio kitimo. </w:t>
      </w:r>
      <w:r w:rsidR="00AC4581" w:rsidRPr="00B634A5">
        <w:rPr>
          <w:rFonts w:ascii="Times New Roman" w:hAnsi="Times New Roman"/>
          <w:sz w:val="24"/>
          <w:szCs w:val="24"/>
        </w:rPr>
        <w:t>Sutartyje numatytų įkainių perskaičiavimas (keitimas) galimas ne anksčiau kaip po 6 (šeši) mėnesių nuo paskutinės pirkimo, kurio pagrindu sudaryta ši Sutartis, pasiūlymų pateikimo termino dienos (jeigu perskaičiavimas jau buvo atliktas – nuo paskutinio perskaičiavimo pagal šį punktą dienos), jeigu</w:t>
      </w:r>
      <w:r w:rsidR="00B634A5">
        <w:rPr>
          <w:rFonts w:ascii="Times New Roman" w:hAnsi="Times New Roman"/>
          <w:sz w:val="24"/>
          <w:szCs w:val="24"/>
        </w:rPr>
        <w:t xml:space="preserve"> ūkio subjektams suteiktų paslaugų kainų indekso </w:t>
      </w:r>
      <w:r w:rsidR="00B634A5" w:rsidRPr="00B634A5">
        <w:rPr>
          <w:rFonts w:ascii="Times New Roman" w:hAnsi="Times New Roman" w:hint="eastAsia"/>
          <w:sz w:val="24"/>
          <w:szCs w:val="24"/>
          <w:lang w:val="lt-LT"/>
        </w:rPr>
        <w:t>„</w:t>
      </w:r>
      <w:r w:rsidR="00B634A5" w:rsidRPr="00B634A5">
        <w:rPr>
          <w:rFonts w:ascii="Times New Roman" w:hAnsi="Times New Roman"/>
          <w:sz w:val="24"/>
          <w:szCs w:val="24"/>
          <w:lang w:val="lt-LT"/>
        </w:rPr>
        <w:t>J58 Leidybin</w:t>
      </w:r>
      <w:r w:rsidR="00B634A5" w:rsidRPr="00B634A5">
        <w:rPr>
          <w:rFonts w:ascii="Times New Roman" w:hAnsi="Times New Roman" w:hint="eastAsia"/>
          <w:sz w:val="24"/>
          <w:szCs w:val="24"/>
          <w:lang w:val="lt-LT"/>
        </w:rPr>
        <w:t>ė</w:t>
      </w:r>
      <w:r w:rsidR="00B634A5" w:rsidRPr="00B634A5">
        <w:rPr>
          <w:rFonts w:ascii="Times New Roman" w:hAnsi="Times New Roman"/>
          <w:sz w:val="24"/>
          <w:szCs w:val="24"/>
          <w:lang w:val="lt-LT"/>
        </w:rPr>
        <w:t xml:space="preserve"> veikla</w:t>
      </w:r>
      <w:r w:rsidR="00B634A5" w:rsidRPr="00B634A5">
        <w:rPr>
          <w:rFonts w:ascii="Times New Roman" w:hAnsi="Times New Roman" w:hint="eastAsia"/>
          <w:sz w:val="24"/>
          <w:szCs w:val="24"/>
          <w:lang w:val="lt-LT"/>
        </w:rPr>
        <w:t>“</w:t>
      </w:r>
      <w:r w:rsidR="00B634A5" w:rsidRPr="00B634A5">
        <w:rPr>
          <w:rFonts w:ascii="Times New Roman" w:hAnsi="Times New Roman"/>
          <w:sz w:val="24"/>
          <w:szCs w:val="24"/>
          <w:lang w:val="lt-LT"/>
        </w:rPr>
        <w:t xml:space="preserve"> </w:t>
      </w:r>
      <w:r w:rsidR="00AC4581" w:rsidRPr="00B634A5">
        <w:rPr>
          <w:rFonts w:ascii="Times New Roman" w:hAnsi="Times New Roman"/>
          <w:sz w:val="24"/>
          <w:szCs w:val="24"/>
        </w:rPr>
        <w:t>pokytis viršija 5 (penkis) procentus. P</w:t>
      </w:r>
      <w:r w:rsidR="00AC4581" w:rsidRPr="00B634A5">
        <w:rPr>
          <w:rFonts w:ascii="Times New Roman" w:hAnsi="Times New Roman"/>
          <w:sz w:val="24"/>
          <w:szCs w:val="24"/>
          <w:lang w:val="lt-LT"/>
        </w:rPr>
        <w:t>aslaugų</w:t>
      </w:r>
      <w:r w:rsidR="00AC4581" w:rsidRPr="00B634A5">
        <w:rPr>
          <w:rFonts w:ascii="Times New Roman" w:hAnsi="Times New Roman"/>
          <w:sz w:val="24"/>
          <w:szCs w:val="24"/>
        </w:rPr>
        <w:t xml:space="preserve"> įkainiai didinami/mažinami tiek procentų, kiek padidėja/sumažėja </w:t>
      </w:r>
      <w:r w:rsidR="00B634A5" w:rsidRPr="00B634A5">
        <w:rPr>
          <w:rFonts w:ascii="Times New Roman" w:hAnsi="Times New Roman"/>
          <w:sz w:val="24"/>
          <w:szCs w:val="24"/>
        </w:rPr>
        <w:t>nurodyto</w:t>
      </w:r>
      <w:r w:rsidR="00AC4581" w:rsidRPr="00B634A5">
        <w:rPr>
          <w:rFonts w:ascii="Times New Roman" w:hAnsi="Times New Roman"/>
          <w:sz w:val="24"/>
          <w:szCs w:val="24"/>
        </w:rPr>
        <w:t xml:space="preserve"> kainų indekso pokytis. Atlikdamos perskaičiavimą, Šalys vadovaujasi </w:t>
      </w:r>
      <w:r w:rsidR="002C3954" w:rsidRPr="00B634A5">
        <w:rPr>
          <w:rFonts w:ascii="Times New Roman" w:hAnsi="Times New Roman"/>
          <w:sz w:val="24"/>
          <w:szCs w:val="24"/>
          <w:lang w:val="lt-LT"/>
        </w:rPr>
        <w:t>Valstybės duomenų agentūros (www.stat.gov.lt)</w:t>
      </w:r>
      <w:r w:rsidR="002C3954" w:rsidRPr="00B634A5">
        <w:rPr>
          <w:rFonts w:ascii="Times New Roman" w:hAnsi="Times New Roman"/>
          <w:sz w:val="24"/>
          <w:szCs w:val="24"/>
        </w:rPr>
        <w:t xml:space="preserve"> viešai Oficialiosios statistikos portale paskelbtais Rodiklių duomenų bazės duomenimis, iš kitos Šalies nereikalaudamos pateikti oficialaus </w:t>
      </w:r>
      <w:r w:rsidR="002C3954" w:rsidRPr="00B634A5">
        <w:rPr>
          <w:rFonts w:ascii="Times New Roman" w:hAnsi="Times New Roman"/>
          <w:sz w:val="24"/>
          <w:szCs w:val="24"/>
          <w:lang w:val="lt-LT"/>
        </w:rPr>
        <w:t>Valstybės duomenų agentūros</w:t>
      </w:r>
      <w:r w:rsidR="002C3954" w:rsidRPr="00B634A5">
        <w:rPr>
          <w:rFonts w:ascii="Times New Roman" w:hAnsi="Times New Roman"/>
          <w:sz w:val="24"/>
          <w:szCs w:val="24"/>
        </w:rPr>
        <w:t xml:space="preserve"> ar kitos institucijos išduoto dokumento ar patvirtinimo. Perskaičiuoti Sutarties įkainiai įforminami Šalių pasirašomu susitarimu ir taikomi nuo atskirame Šalių susitarime nurodyto </w:t>
      </w:r>
      <w:r w:rsidR="002C3954" w:rsidRPr="00B634A5">
        <w:rPr>
          <w:rFonts w:ascii="Times New Roman" w:hAnsi="Times New Roman"/>
          <w:sz w:val="24"/>
          <w:szCs w:val="24"/>
          <w:lang w:val="lt-LT"/>
        </w:rPr>
        <w:t>momento. Įkainių perskaičiavimą Sutarties galiojimo metu turi teisę inicijuoti</w:t>
      </w:r>
      <w:r w:rsidR="002C3954" w:rsidRPr="00D621C6">
        <w:rPr>
          <w:rFonts w:ascii="Times New Roman" w:hAnsi="Times New Roman"/>
          <w:sz w:val="24"/>
          <w:szCs w:val="24"/>
          <w:lang w:val="lt-LT"/>
        </w:rPr>
        <w:t xml:space="preserve"> bet kuri Sutarties Šalis. Įkainių perskaičiavimas taikomas ne visai pradinės Sutarties vertei, bet tik neišpirktiems pagal Sutartį Paslaugų kiekiams</w:t>
      </w:r>
      <w:r w:rsidR="002C3954" w:rsidRPr="001A7B50">
        <w:rPr>
          <w:rFonts w:ascii="Times New Roman" w:hAnsi="Times New Roman"/>
          <w:sz w:val="24"/>
          <w:szCs w:val="24"/>
        </w:rPr>
        <w:t xml:space="preserve"> (apimtims).</w:t>
      </w:r>
    </w:p>
    <w:p w14:paraId="5223CCE9" w14:textId="36C6CB71" w:rsidR="00051011" w:rsidRDefault="00051011" w:rsidP="00AC3492">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p>
    <w:p w14:paraId="76FE4401" w14:textId="77777777" w:rsidR="00D621C6" w:rsidRDefault="00D621C6" w:rsidP="00AC3492">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p>
    <w:p w14:paraId="410F04E8" w14:textId="77777777" w:rsidR="00D621C6" w:rsidRPr="00AC4581" w:rsidRDefault="00D621C6" w:rsidP="00AC3492">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p>
    <w:p w14:paraId="165644F5" w14:textId="77777777" w:rsidR="00A2697F" w:rsidRPr="00C65A29" w:rsidRDefault="00A2697F">
      <w:pPr>
        <w:pStyle w:val="Heading"/>
        <w:numPr>
          <w:ilvl w:val="1"/>
          <w:numId w:val="28"/>
        </w:numPr>
        <w:jc w:val="center"/>
        <w:rPr>
          <w:color w:val="auto"/>
          <w:sz w:val="24"/>
          <w:szCs w:val="24"/>
          <w:lang w:val="lt-LT"/>
        </w:rPr>
      </w:pPr>
      <w:r w:rsidRPr="00C65A29">
        <w:rPr>
          <w:color w:val="auto"/>
          <w:sz w:val="24"/>
          <w:szCs w:val="24"/>
          <w:lang w:val="lt-LT"/>
        </w:rPr>
        <w:lastRenderedPageBreak/>
        <w:t>APMOKĖJIMO TVARKA</w:t>
      </w:r>
    </w:p>
    <w:p w14:paraId="06A0241A" w14:textId="77777777" w:rsidR="00A2697F" w:rsidRPr="00C65A29" w:rsidRDefault="00A2697F" w:rsidP="00A2697F">
      <w:pPr>
        <w:pStyle w:val="Body2"/>
        <w:ind w:left="1440"/>
        <w:rPr>
          <w:lang w:val="lt-LT" w:eastAsia="en-US"/>
        </w:rPr>
      </w:pPr>
    </w:p>
    <w:p w14:paraId="4895BCA8" w14:textId="67FD4E59" w:rsidR="00A2697F" w:rsidRPr="00C65A29" w:rsidRDefault="00A2697F" w:rsidP="00A2697F">
      <w:pPr>
        <w:pStyle w:val="Body2"/>
        <w:spacing w:after="0"/>
        <w:rPr>
          <w:sz w:val="24"/>
          <w:szCs w:val="24"/>
          <w:lang w:val="lt-LT" w:eastAsia="en-US"/>
        </w:rPr>
      </w:pPr>
      <w:r w:rsidRPr="00C65A29">
        <w:rPr>
          <w:color w:val="auto"/>
          <w:lang w:val="lt-LT"/>
        </w:rPr>
        <w:t xml:space="preserve">              </w:t>
      </w:r>
      <w:r w:rsidRPr="00C65A29">
        <w:rPr>
          <w:color w:val="auto"/>
          <w:sz w:val="24"/>
          <w:szCs w:val="24"/>
          <w:lang w:val="lt-LT"/>
        </w:rPr>
        <w:t xml:space="preserve">3.1. </w:t>
      </w:r>
      <w:r w:rsidRPr="00C65A29">
        <w:rPr>
          <w:sz w:val="24"/>
          <w:szCs w:val="24"/>
          <w:lang w:val="lt-LT" w:eastAsia="en-US"/>
        </w:rPr>
        <w:t xml:space="preserve">Už tinkamai suteiktas Paslaugas Užsakovas apmoka pagal tarpusavyje suderintus suteiktų Paslaugų </w:t>
      </w:r>
      <w:r w:rsidR="00DD3681" w:rsidRPr="00E15FB8">
        <w:rPr>
          <w:sz w:val="24"/>
          <w:szCs w:val="24"/>
          <w:lang w:val="lt-LT" w:eastAsia="en-US"/>
        </w:rPr>
        <w:t xml:space="preserve">perdavimo-priėmimo </w:t>
      </w:r>
      <w:r w:rsidRPr="00C65A29">
        <w:rPr>
          <w:sz w:val="24"/>
          <w:szCs w:val="24"/>
          <w:lang w:val="lt-LT" w:eastAsia="en-US"/>
        </w:rPr>
        <w:t xml:space="preserve">aktus ir jų pagrindu pateiktas PVM sąskaitas faktūras. </w:t>
      </w:r>
      <w:r w:rsidR="00DD3681">
        <w:rPr>
          <w:sz w:val="24"/>
          <w:szCs w:val="24"/>
          <w:lang w:val="lt-LT" w:eastAsia="en-US"/>
        </w:rPr>
        <w:t xml:space="preserve"> </w:t>
      </w:r>
    </w:p>
    <w:p w14:paraId="33735040" w14:textId="7BDB687D" w:rsidR="00A2697F" w:rsidRPr="00C65A29" w:rsidRDefault="00A2697F" w:rsidP="00A2697F">
      <w:pPr>
        <w:pStyle w:val="Body2"/>
        <w:spacing w:after="0"/>
        <w:ind w:firstLine="709"/>
        <w:rPr>
          <w:sz w:val="24"/>
          <w:szCs w:val="24"/>
          <w:lang w:val="lt-LT" w:eastAsia="en-US"/>
        </w:rPr>
      </w:pPr>
      <w:r w:rsidRPr="00C65A29">
        <w:rPr>
          <w:sz w:val="24"/>
          <w:szCs w:val="24"/>
          <w:lang w:val="lt-LT" w:eastAsia="en-US"/>
        </w:rPr>
        <w:t xml:space="preserve"> 3.2. </w:t>
      </w:r>
      <w:r w:rsidRPr="00C65A29">
        <w:rPr>
          <w:iCs/>
          <w:sz w:val="24"/>
          <w:szCs w:val="24"/>
          <w:lang w:val="lt-LT"/>
        </w:rPr>
        <w:t xml:space="preserve">Už kokybiškai suteiktas Paslaugas Užsakovas apmoka pagal pateiktą PVM sąskaitą faktūrą ne vėliau kaip per 30 (trisdešimt) dienų nuo PVM sąskaitos faktūros </w:t>
      </w:r>
      <w:r w:rsidR="00DD3681">
        <w:rPr>
          <w:iCs/>
          <w:sz w:val="24"/>
          <w:szCs w:val="24"/>
          <w:lang w:val="lt-LT"/>
        </w:rPr>
        <w:t>pateikimo</w:t>
      </w:r>
      <w:r w:rsidRPr="00C65A29">
        <w:rPr>
          <w:iCs/>
          <w:sz w:val="24"/>
          <w:szCs w:val="24"/>
          <w:lang w:val="lt-LT"/>
        </w:rPr>
        <w:t xml:space="preserve"> informacinėje sistemoje „</w:t>
      </w:r>
      <w:r w:rsidR="00DD3681">
        <w:rPr>
          <w:iCs/>
          <w:sz w:val="24"/>
          <w:szCs w:val="24"/>
          <w:lang w:val="lt-LT"/>
        </w:rPr>
        <w:t>SABIS</w:t>
      </w:r>
      <w:r w:rsidRPr="00C65A29">
        <w:rPr>
          <w:iCs/>
          <w:sz w:val="24"/>
          <w:szCs w:val="24"/>
          <w:lang w:val="lt-LT"/>
        </w:rPr>
        <w:t xml:space="preserve">“ dienos. PVM </w:t>
      </w:r>
      <w:r w:rsidRPr="00C65A29">
        <w:rPr>
          <w:sz w:val="24"/>
          <w:szCs w:val="24"/>
          <w:lang w:val="lt-LT"/>
        </w:rPr>
        <w:t>sąskaitos faktūros turi būti teikiamos naudojantis informacinės sistemos „</w:t>
      </w:r>
      <w:r w:rsidR="00DD3681">
        <w:rPr>
          <w:sz w:val="24"/>
          <w:szCs w:val="24"/>
          <w:lang w:val="lt-LT"/>
        </w:rPr>
        <w:t>SABIS</w:t>
      </w:r>
      <w:r w:rsidRPr="00C65A29">
        <w:rPr>
          <w:sz w:val="24"/>
          <w:szCs w:val="24"/>
          <w:lang w:val="lt-LT"/>
        </w:rPr>
        <w:t>“ priemonėmis.</w:t>
      </w:r>
    </w:p>
    <w:p w14:paraId="69DA6B35" w14:textId="77777777" w:rsidR="00A2697F" w:rsidRPr="00C65A29" w:rsidRDefault="00A2697F" w:rsidP="00A2697F">
      <w:pPr>
        <w:pStyle w:val="Body2"/>
        <w:spacing w:after="0"/>
        <w:rPr>
          <w:sz w:val="24"/>
          <w:szCs w:val="24"/>
          <w:lang w:val="lt-LT"/>
        </w:rPr>
      </w:pPr>
      <w:r w:rsidRPr="00C65A29">
        <w:rPr>
          <w:sz w:val="24"/>
          <w:szCs w:val="24"/>
          <w:lang w:val="lt-LT"/>
        </w:rPr>
        <w:t xml:space="preserve">            3.3. Užsakovas už tinkamai suteiktas Paslaugas visas mokėtinas sumas moka pavedimu į Sutartyje nurodytą Paslaugų teikėjo banko sąskaitą.</w:t>
      </w:r>
    </w:p>
    <w:p w14:paraId="7B4FC6CA" w14:textId="77777777" w:rsidR="00A2697F" w:rsidRPr="00C65A29" w:rsidRDefault="00A2697F" w:rsidP="00A2697F">
      <w:pPr>
        <w:pStyle w:val="Body2"/>
        <w:spacing w:after="0"/>
        <w:ind w:firstLine="709"/>
        <w:rPr>
          <w:color w:val="auto"/>
          <w:sz w:val="24"/>
          <w:szCs w:val="24"/>
          <w:lang w:val="lt-LT"/>
        </w:rPr>
      </w:pPr>
      <w:r w:rsidRPr="00C65A29">
        <w:rPr>
          <w:sz w:val="24"/>
          <w:szCs w:val="24"/>
          <w:lang w:val="lt-LT"/>
        </w:rPr>
        <w:t xml:space="preserve">3.4. Užsakovas neatlygina Paslaugų </w:t>
      </w:r>
      <w:r w:rsidRPr="00C65A29">
        <w:rPr>
          <w:color w:val="auto"/>
          <w:sz w:val="24"/>
          <w:szCs w:val="24"/>
          <w:lang w:val="lt-LT"/>
        </w:rPr>
        <w:t>teikėjui jokių papildomų išlaidų, susijusių su Paslaugų teikimu.</w:t>
      </w:r>
      <w:r w:rsidRPr="00C65A29">
        <w:rPr>
          <w:color w:val="auto"/>
          <w:lang w:val="lt-LT"/>
        </w:rPr>
        <w:tab/>
      </w:r>
      <w:r w:rsidRPr="00C65A29">
        <w:rPr>
          <w:color w:val="auto"/>
          <w:sz w:val="24"/>
          <w:szCs w:val="24"/>
          <w:lang w:val="lt-LT"/>
        </w:rPr>
        <w:tab/>
      </w:r>
    </w:p>
    <w:p w14:paraId="3E8A1ADC" w14:textId="635F38CF" w:rsidR="00A2697F" w:rsidRPr="00C65A29" w:rsidRDefault="00A2697F" w:rsidP="00A2697F">
      <w:pPr>
        <w:tabs>
          <w:tab w:val="left" w:pos="750"/>
        </w:tabs>
        <w:autoSpaceDE w:val="0"/>
        <w:autoSpaceDN w:val="0"/>
        <w:adjustRightInd w:val="0"/>
        <w:jc w:val="both"/>
      </w:pPr>
      <w:r w:rsidRPr="00C65A29">
        <w:rPr>
          <w:bCs/>
          <w:sz w:val="22"/>
          <w:szCs w:val="22"/>
          <w:lang w:eastAsia="en-US"/>
        </w:rPr>
        <w:tab/>
      </w:r>
      <w:r w:rsidRPr="00C65A29">
        <w:rPr>
          <w:bCs/>
          <w:lang w:eastAsia="en-US"/>
        </w:rPr>
        <w:t xml:space="preserve">3.5. </w:t>
      </w:r>
      <w:r w:rsidRPr="00C65A29">
        <w:rPr>
          <w:szCs w:val="20"/>
        </w:rPr>
        <w:t>Užsakovas numato tiesioginio atsiskaitymo su subteikėjais galimybę</w:t>
      </w:r>
      <w:r w:rsidRPr="00C65A29">
        <w:t>. Pasirašius Sutartį, Užsakovas ne vėliau kaip per 3 darbo dienas informuoja žinomus subteikėjus apie tokią pirkimo dokumentuose ir Sutartyje numatytą tiesioginio atsiskaitymo galimybę. Jei kiti subteikėjai paaiškėja vėliau – ši informacija jiems pateikiama per 3 darbo dienas nuo informacijos apie naujo subteikėjo pasitelkimą iš Paslaugų teikėjo gavimo dienos.</w:t>
      </w:r>
      <w:r w:rsidRPr="00C65A29">
        <w:rPr>
          <w:szCs w:val="20"/>
        </w:rPr>
        <w:t xml:space="preserve"> </w:t>
      </w:r>
      <w:r w:rsidRPr="00C65A29">
        <w:t xml:space="preserve">Subteikėjui raštu pateikus prašymą pasinaudoti tiesioginio atsiskaitymo galimybe, sudaroma trišalė sutartis tarp Užsakovo, Paslaugų teikėjo ir jo subteikėjo, nustatanti tiesioginio atsiskaitymo su subteikėju tvarką, atsižvelgiant į Pirkimo dokumentuose, Sutartyje ir </w:t>
      </w:r>
      <w:proofErr w:type="spellStart"/>
      <w:r w:rsidRPr="00C65A29">
        <w:t>subteikimo</w:t>
      </w:r>
      <w:proofErr w:type="spellEnd"/>
      <w:r w:rsidRPr="00C65A29">
        <w:t xml:space="preserve"> sutartyje nustatytus reikalavimus. Paslaugų teikėjas turi teisę prieštarauti nepagrįstiems mokėjimams subteikėjui trišalėje sutartyje nustatyta tvarka.</w:t>
      </w:r>
      <w:r w:rsidRPr="00C65A29">
        <w:rPr>
          <w:szCs w:val="20"/>
        </w:rPr>
        <w:t xml:space="preserve"> </w:t>
      </w:r>
      <w:r w:rsidRPr="00C65A29">
        <w:t>Tiesioginio atsiskaitymo su subteikėjais galimybė nekeičia Paslaugų teikėjo atsakomybės dėl Sutarties įvykdymo.</w:t>
      </w:r>
    </w:p>
    <w:p w14:paraId="53353DEA" w14:textId="77777777" w:rsidR="00A2697F" w:rsidRPr="00C65A29" w:rsidRDefault="00A2697F" w:rsidP="00A2697F">
      <w:pPr>
        <w:tabs>
          <w:tab w:val="left" w:pos="750"/>
        </w:tabs>
        <w:autoSpaceDE w:val="0"/>
        <w:autoSpaceDN w:val="0"/>
        <w:adjustRightInd w:val="0"/>
        <w:jc w:val="both"/>
      </w:pPr>
    </w:p>
    <w:p w14:paraId="3C952B9A" w14:textId="77777777" w:rsidR="00A2697F" w:rsidRPr="00C65A29" w:rsidRDefault="00A2697F">
      <w:pPr>
        <w:pStyle w:val="Body2"/>
        <w:numPr>
          <w:ilvl w:val="1"/>
          <w:numId w:val="28"/>
        </w:numPr>
        <w:pBdr>
          <w:top w:val="nil"/>
          <w:left w:val="nil"/>
          <w:bottom w:val="nil"/>
          <w:right w:val="nil"/>
          <w:between w:val="nil"/>
          <w:bar w:val="nil"/>
        </w:pBdr>
        <w:spacing w:after="0"/>
        <w:jc w:val="center"/>
        <w:rPr>
          <w:b/>
          <w:sz w:val="24"/>
          <w:szCs w:val="24"/>
          <w:lang w:val="lt-LT"/>
        </w:rPr>
      </w:pPr>
      <w:r w:rsidRPr="00C65A29">
        <w:rPr>
          <w:b/>
          <w:sz w:val="24"/>
          <w:szCs w:val="24"/>
          <w:lang w:val="lt-LT"/>
        </w:rPr>
        <w:t>SUSIRAŠINĖJIMAS</w:t>
      </w:r>
    </w:p>
    <w:p w14:paraId="41B67482" w14:textId="77777777" w:rsidR="00A2697F" w:rsidRPr="00C65A29" w:rsidRDefault="00A2697F" w:rsidP="00A2697F">
      <w:pPr>
        <w:pStyle w:val="Body2"/>
        <w:spacing w:after="0"/>
        <w:ind w:left="1080"/>
        <w:rPr>
          <w:b/>
          <w:sz w:val="24"/>
          <w:szCs w:val="24"/>
          <w:lang w:val="lt-LT"/>
        </w:rPr>
      </w:pPr>
    </w:p>
    <w:p w14:paraId="0FA07699" w14:textId="1F779C37" w:rsidR="00A2697F" w:rsidRPr="00C65A29" w:rsidRDefault="00A2697F" w:rsidP="00A2697F">
      <w:pPr>
        <w:pStyle w:val="Body2"/>
        <w:spacing w:after="0"/>
        <w:rPr>
          <w:sz w:val="24"/>
          <w:szCs w:val="24"/>
          <w:lang w:val="lt-LT"/>
        </w:rPr>
      </w:pPr>
      <w:r w:rsidRPr="00C65A29">
        <w:rPr>
          <w:sz w:val="24"/>
          <w:szCs w:val="24"/>
          <w:lang w:val="lt-LT"/>
        </w:rPr>
        <w:t xml:space="preserve">              4.1. Užsakovo ir Paslaugų teikėjo vienas kitam siunčiami pranešimai turi būti siunčiami paštu, elektroniniu paštu arba įteikiami asmeniškai Sutartyje Šalių nurodytais adresais. Jei adresatas raštu praneša kitą adresą, tai dokumentai privalo būti pristatomi naujuoju adresu.</w:t>
      </w:r>
    </w:p>
    <w:p w14:paraId="19F2771E" w14:textId="77777777" w:rsidR="00A2697F" w:rsidRPr="00C65A29" w:rsidRDefault="00A2697F" w:rsidP="00A2697F">
      <w:pPr>
        <w:pStyle w:val="Body2"/>
        <w:spacing w:after="0"/>
        <w:rPr>
          <w:sz w:val="24"/>
          <w:szCs w:val="24"/>
          <w:lang w:val="lt-LT"/>
        </w:rPr>
      </w:pPr>
      <w:r w:rsidRPr="00C65A29">
        <w:rPr>
          <w:sz w:val="24"/>
          <w:szCs w:val="24"/>
          <w:lang w:val="lt-LT"/>
        </w:rPr>
        <w:t xml:space="preserve">             4.2.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05D081D5" w14:textId="77777777" w:rsidR="00A2697F" w:rsidRPr="00C65A29" w:rsidRDefault="00A2697F" w:rsidP="00A2697F">
      <w:pPr>
        <w:pStyle w:val="Heading"/>
        <w:rPr>
          <w:sz w:val="24"/>
          <w:szCs w:val="24"/>
          <w:lang w:val="lt-LT"/>
        </w:rPr>
      </w:pPr>
      <w:r w:rsidRPr="00C65A29">
        <w:rPr>
          <w:sz w:val="24"/>
          <w:szCs w:val="24"/>
          <w:lang w:val="lt-LT"/>
        </w:rPr>
        <w:tab/>
      </w:r>
    </w:p>
    <w:p w14:paraId="2B118A3E" w14:textId="77777777" w:rsidR="00A2697F" w:rsidRPr="00C65A29" w:rsidRDefault="00A2697F">
      <w:pPr>
        <w:pStyle w:val="Heading"/>
        <w:numPr>
          <w:ilvl w:val="1"/>
          <w:numId w:val="28"/>
        </w:numPr>
        <w:jc w:val="center"/>
        <w:rPr>
          <w:color w:val="auto"/>
          <w:sz w:val="24"/>
          <w:szCs w:val="24"/>
          <w:lang w:val="lt-LT"/>
        </w:rPr>
      </w:pPr>
      <w:r w:rsidRPr="00C65A29">
        <w:rPr>
          <w:color w:val="auto"/>
          <w:sz w:val="24"/>
          <w:szCs w:val="24"/>
          <w:lang w:val="lt-LT"/>
        </w:rPr>
        <w:t>UŽSAKOVO TEISĖS IR PAREIGOS</w:t>
      </w:r>
    </w:p>
    <w:p w14:paraId="5AF13966" w14:textId="77777777" w:rsidR="00A2697F" w:rsidRPr="00C65A29" w:rsidRDefault="00A2697F" w:rsidP="00A2697F">
      <w:pPr>
        <w:pStyle w:val="Body2"/>
        <w:ind w:left="1440"/>
        <w:rPr>
          <w:lang w:val="lt-LT" w:eastAsia="en-US"/>
        </w:rPr>
      </w:pPr>
    </w:p>
    <w:p w14:paraId="7333E5D4" w14:textId="77777777" w:rsidR="00A2697F" w:rsidRPr="00C65A29" w:rsidRDefault="00A2697F" w:rsidP="00A2697F">
      <w:pPr>
        <w:pStyle w:val="Sraopastraipa"/>
        <w:ind w:left="0" w:firstLine="709"/>
        <w:jc w:val="both"/>
      </w:pPr>
      <w:r w:rsidRPr="00C65A29">
        <w:t>5.1. Užsakovas bendradarbiauja su Paslaugų teikėju ir suteikia jam visą informaciją, kurios pastarasis pagrįstai prašo, kad galėtų vykdyti Sutartį. Gavus Paslaugų teikėjo prašymą, informacija pateikiama ne vėliau kaip per 3 (tris) darbo dienas. Užsakovui nesuteikus informacijos, būtinos Paslaugoms atlikti per nustatytus terminus ir dėl šios priežasties Paslaugų teikėjui vėluojant suteikti Paslaugas laiku, nebus laikoma, kad Paslaugų teikėjas nevykdo ar netinkamai vykdo Sutartį.</w:t>
      </w:r>
    </w:p>
    <w:p w14:paraId="2904E5CF" w14:textId="77777777" w:rsidR="00A2697F" w:rsidRPr="00C65A29" w:rsidRDefault="00A2697F" w:rsidP="00A2697F">
      <w:pPr>
        <w:pStyle w:val="Body2"/>
        <w:spacing w:after="0"/>
        <w:rPr>
          <w:sz w:val="24"/>
          <w:szCs w:val="24"/>
          <w:lang w:val="lt-LT"/>
        </w:rPr>
      </w:pPr>
      <w:r w:rsidRPr="00C65A29">
        <w:rPr>
          <w:lang w:val="lt-LT"/>
        </w:rPr>
        <w:t xml:space="preserve">             5</w:t>
      </w:r>
      <w:r w:rsidRPr="00C65A29">
        <w:rPr>
          <w:sz w:val="24"/>
          <w:szCs w:val="24"/>
          <w:lang w:val="lt-LT"/>
        </w:rPr>
        <w:t>.2. Užsakovas turi teisę tikrinti teikiamų Paslaugų tinkamumą ir duoti nurodymus ar instrukcijas, siekdamas užtikrinti tinkamą Paslaugų teikimą.</w:t>
      </w:r>
    </w:p>
    <w:p w14:paraId="3BF11057" w14:textId="77777777" w:rsidR="00A2697F" w:rsidRPr="00C65A29" w:rsidRDefault="00A2697F" w:rsidP="00A2697F">
      <w:pPr>
        <w:pStyle w:val="Body2"/>
        <w:spacing w:after="0"/>
        <w:ind w:firstLine="709"/>
        <w:rPr>
          <w:sz w:val="24"/>
          <w:szCs w:val="24"/>
          <w:lang w:val="lt-LT"/>
        </w:rPr>
      </w:pPr>
      <w:r w:rsidRPr="00C65A29">
        <w:rPr>
          <w:sz w:val="24"/>
          <w:szCs w:val="24"/>
          <w:lang w:val="lt-LT"/>
        </w:rPr>
        <w:t>5.3. Užsakovas turi teisę reikalauti, kad Paslaugų teikėjas teiktų informaciją apie Sutarties vykdymą.</w:t>
      </w:r>
    </w:p>
    <w:p w14:paraId="2A0CA0CA" w14:textId="77777777" w:rsidR="00A2697F" w:rsidRPr="00C65A29" w:rsidRDefault="00A2697F" w:rsidP="00A2697F">
      <w:pPr>
        <w:pStyle w:val="Body2"/>
        <w:spacing w:after="0"/>
        <w:ind w:firstLine="709"/>
        <w:rPr>
          <w:sz w:val="24"/>
          <w:szCs w:val="24"/>
          <w:lang w:val="lt-LT"/>
        </w:rPr>
      </w:pPr>
      <w:r w:rsidRPr="00C65A29">
        <w:rPr>
          <w:sz w:val="24"/>
          <w:szCs w:val="24"/>
          <w:lang w:val="lt-LT"/>
        </w:rPr>
        <w:t>5.4. Užsakovas įsipareigoja priimti iš Paslaugų teikėjo visas Paslaugas, kurios tinkamai ir kokybiškai suteiktos pagal šią Sutartį, ir sumokėti Paslaugų teikėjui už suteiktas Paslaugas Sutarties 3.1.-3.5. punktuose nustatyta tvarka ir terminais.</w:t>
      </w:r>
    </w:p>
    <w:p w14:paraId="1B7C5364" w14:textId="77777777" w:rsidR="0063225A" w:rsidRPr="0063225A" w:rsidRDefault="00A2697F" w:rsidP="0063225A">
      <w:pPr>
        <w:pStyle w:val="Body2"/>
        <w:spacing w:after="0"/>
        <w:ind w:firstLine="709"/>
        <w:rPr>
          <w:sz w:val="24"/>
          <w:szCs w:val="24"/>
          <w:lang w:val="lt-LT"/>
        </w:rPr>
      </w:pPr>
      <w:r w:rsidRPr="00C65A29">
        <w:rPr>
          <w:sz w:val="24"/>
          <w:szCs w:val="24"/>
          <w:lang w:val="lt-LT"/>
        </w:rPr>
        <w:t xml:space="preserve">5.5. Užsakovas </w:t>
      </w:r>
      <w:r w:rsidRPr="0063225A">
        <w:rPr>
          <w:sz w:val="24"/>
          <w:szCs w:val="24"/>
          <w:lang w:val="lt-LT"/>
        </w:rPr>
        <w:t>turi visas Sutartyje ir Lietuvos Respublikoje teisės aktuose numatytas teises.</w:t>
      </w:r>
    </w:p>
    <w:p w14:paraId="59168C9A" w14:textId="77777777" w:rsidR="009E6A49" w:rsidRPr="009E6A49" w:rsidRDefault="009E6A49" w:rsidP="009E6A49">
      <w:pPr>
        <w:pStyle w:val="Body2"/>
        <w:spacing w:after="0"/>
        <w:ind w:firstLine="709"/>
        <w:rPr>
          <w:sz w:val="24"/>
          <w:szCs w:val="24"/>
          <w:lang w:val="lt-LT"/>
        </w:rPr>
      </w:pPr>
    </w:p>
    <w:p w14:paraId="1E59CA57" w14:textId="77777777" w:rsidR="00A2697F" w:rsidRPr="00C65A29" w:rsidRDefault="00A2697F">
      <w:pPr>
        <w:pStyle w:val="Heading"/>
        <w:numPr>
          <w:ilvl w:val="1"/>
          <w:numId w:val="28"/>
        </w:numPr>
        <w:jc w:val="center"/>
        <w:rPr>
          <w:color w:val="auto"/>
          <w:sz w:val="24"/>
          <w:szCs w:val="24"/>
          <w:lang w:val="lt-LT"/>
        </w:rPr>
      </w:pPr>
      <w:r w:rsidRPr="00C65A29">
        <w:rPr>
          <w:color w:val="auto"/>
          <w:sz w:val="24"/>
          <w:szCs w:val="24"/>
          <w:lang w:val="lt-LT"/>
        </w:rPr>
        <w:lastRenderedPageBreak/>
        <w:t>PASLAUGŲ TEIKĖJO TEISĖS IR PAREIGOS</w:t>
      </w:r>
    </w:p>
    <w:p w14:paraId="75B431E3" w14:textId="77777777" w:rsidR="00A2697F" w:rsidRPr="00C65A29" w:rsidRDefault="00A2697F" w:rsidP="00A2697F">
      <w:pPr>
        <w:widowControl w:val="0"/>
        <w:tabs>
          <w:tab w:val="left" w:pos="0"/>
        </w:tabs>
        <w:autoSpaceDE w:val="0"/>
        <w:autoSpaceDN w:val="0"/>
        <w:adjustRightInd w:val="0"/>
        <w:spacing w:line="264" w:lineRule="auto"/>
        <w:ind w:left="720"/>
        <w:jc w:val="both"/>
      </w:pPr>
    </w:p>
    <w:p w14:paraId="1CEAB9D8" w14:textId="77777777" w:rsidR="00A2697F" w:rsidRPr="00C65A29" w:rsidRDefault="00A2697F" w:rsidP="00A2697F">
      <w:pPr>
        <w:widowControl w:val="0"/>
        <w:tabs>
          <w:tab w:val="left" w:pos="0"/>
        </w:tabs>
        <w:autoSpaceDE w:val="0"/>
        <w:autoSpaceDN w:val="0"/>
        <w:adjustRightInd w:val="0"/>
        <w:spacing w:line="264" w:lineRule="auto"/>
        <w:ind w:left="720"/>
        <w:jc w:val="both"/>
      </w:pPr>
      <w:r w:rsidRPr="00C65A29">
        <w:t>6.1. Paslaugų teikėjas įsipareigoja:</w:t>
      </w:r>
    </w:p>
    <w:p w14:paraId="3BB33821" w14:textId="77777777" w:rsidR="00B249CA" w:rsidRDefault="00A2697F" w:rsidP="00B249CA">
      <w:pPr>
        <w:tabs>
          <w:tab w:val="left" w:pos="709"/>
          <w:tab w:val="left" w:pos="1260"/>
        </w:tabs>
        <w:spacing w:line="264" w:lineRule="auto"/>
        <w:ind w:firstLine="731"/>
        <w:jc w:val="both"/>
        <w:rPr>
          <w:rFonts w:eastAsia="Calibri"/>
        </w:rPr>
      </w:pPr>
      <w:r w:rsidRPr="00C65A29">
        <w:rPr>
          <w:rFonts w:eastAsia="Calibri"/>
        </w:rPr>
        <w:t xml:space="preserve">6.1.1. </w:t>
      </w:r>
      <w:r w:rsidR="00C445AA" w:rsidRPr="00E15FB8">
        <w:rPr>
          <w:rFonts w:eastAsia="Calibri"/>
        </w:rPr>
        <w:t>tinkamai, laiku ir kokybiškai suteikti Paslaugas, atitinkančias Techninės specifikacijos nustatytus reikalavimus, Sutartyje</w:t>
      </w:r>
      <w:r w:rsidR="00C445AA">
        <w:rPr>
          <w:rFonts w:eastAsia="Calibri"/>
        </w:rPr>
        <w:t xml:space="preserve"> </w:t>
      </w:r>
      <w:r w:rsidR="00C445AA" w:rsidRPr="00E15FB8">
        <w:rPr>
          <w:rFonts w:eastAsia="Calibri"/>
        </w:rPr>
        <w:t>nustatytais terminais ir tvarka</w:t>
      </w:r>
      <w:r w:rsidR="00B249CA">
        <w:rPr>
          <w:rFonts w:eastAsia="Calibri"/>
        </w:rPr>
        <w:t>;</w:t>
      </w:r>
    </w:p>
    <w:p w14:paraId="7D27F423" w14:textId="5E476F54" w:rsidR="00B249CA" w:rsidRPr="00C65A29" w:rsidRDefault="00B249CA" w:rsidP="00B249CA">
      <w:pPr>
        <w:tabs>
          <w:tab w:val="left" w:pos="709"/>
          <w:tab w:val="left" w:pos="1260"/>
        </w:tabs>
        <w:spacing w:line="264" w:lineRule="auto"/>
        <w:ind w:firstLine="731"/>
        <w:jc w:val="both"/>
        <w:rPr>
          <w:rFonts w:eastAsia="Calibri"/>
        </w:rPr>
      </w:pPr>
      <w:r>
        <w:rPr>
          <w:rFonts w:eastAsia="Calibri"/>
        </w:rPr>
        <w:t xml:space="preserve">6.1.2. </w:t>
      </w:r>
      <w:r w:rsidRPr="00E15FB8">
        <w:rPr>
          <w:rFonts w:eastAsia="Calibri"/>
        </w:rPr>
        <w:t>veikti pagal geriausius visuotinai pripažįstamus profesinius, techninius standartus ir praktiką, panaudodamas visus turimus ar reikiamus įgūdžius, žinias ir išteklius;</w:t>
      </w:r>
    </w:p>
    <w:p w14:paraId="190B469C" w14:textId="51AA6192" w:rsidR="00C445AA" w:rsidRPr="00C65A29" w:rsidRDefault="00A2697F" w:rsidP="00606DEF">
      <w:pPr>
        <w:tabs>
          <w:tab w:val="left" w:pos="709"/>
        </w:tabs>
        <w:spacing w:line="264" w:lineRule="auto"/>
        <w:ind w:firstLine="731"/>
        <w:jc w:val="both"/>
        <w:rPr>
          <w:rFonts w:eastAsia="Calibri"/>
        </w:rPr>
      </w:pPr>
      <w:r w:rsidRPr="00C65A29">
        <w:rPr>
          <w:rFonts w:eastAsia="Calibri"/>
        </w:rPr>
        <w:t>6.1.</w:t>
      </w:r>
      <w:r w:rsidR="00B249CA">
        <w:rPr>
          <w:rFonts w:eastAsia="Calibri"/>
        </w:rPr>
        <w:t>3</w:t>
      </w:r>
      <w:r w:rsidRPr="00C65A29">
        <w:rPr>
          <w:rFonts w:eastAsia="Calibri"/>
        </w:rPr>
        <w:t>.</w:t>
      </w:r>
      <w:r w:rsidR="00C445AA">
        <w:rPr>
          <w:rFonts w:eastAsia="Calibri"/>
        </w:rPr>
        <w:t xml:space="preserve"> </w:t>
      </w:r>
      <w:r w:rsidR="00C445AA" w:rsidRPr="00E15FB8">
        <w:t>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pašalinti</w:t>
      </w:r>
      <w:r w:rsidR="00C445AA">
        <w:t>;</w:t>
      </w:r>
    </w:p>
    <w:p w14:paraId="7ADB92A6" w14:textId="659D467A" w:rsidR="00C445AA" w:rsidRPr="00606DEF" w:rsidRDefault="00A2697F" w:rsidP="00C445AA">
      <w:pPr>
        <w:tabs>
          <w:tab w:val="left" w:pos="720"/>
        </w:tabs>
        <w:spacing w:line="264" w:lineRule="auto"/>
        <w:ind w:firstLine="731"/>
        <w:jc w:val="both"/>
      </w:pPr>
      <w:r w:rsidRPr="00C65A29">
        <w:rPr>
          <w:rFonts w:eastAsia="Calibri"/>
        </w:rPr>
        <w:t>6.1.</w:t>
      </w:r>
      <w:r w:rsidR="00B249CA">
        <w:rPr>
          <w:rFonts w:eastAsia="Calibri"/>
        </w:rPr>
        <w:t>4</w:t>
      </w:r>
      <w:r w:rsidRPr="00C65A29">
        <w:rPr>
          <w:rFonts w:eastAsia="Calibri"/>
        </w:rPr>
        <w:t xml:space="preserve">. </w:t>
      </w:r>
      <w:r w:rsidRPr="00C65A29">
        <w:t xml:space="preserve">laikytis visų Paslaugų teikimui aktualių Lietuvos Respublikoje galiojančių įstatymų ir kitų teisės aktų nuostatų ir užtikrinti, kad jų laikytųsi ir jo darbuotojai; garantuoti Užsakovo tiesioginių nuostolių atlyginimą, jei Paslaugų teikėjas ar jo darbuotojai nesilaikytų Paslaugų teikimo veiklą reglamentuojančių įstatymų ir kitų teisės aktų ir </w:t>
      </w:r>
      <w:r w:rsidRPr="00606DEF">
        <w:t>dėl to Užsakovui būtų pateikti kokie nors reikalavimai ar pradėti procesiniai veiksmai;</w:t>
      </w:r>
    </w:p>
    <w:p w14:paraId="41F971FE" w14:textId="37A8D7C0" w:rsidR="0063225A" w:rsidRPr="00606DEF" w:rsidRDefault="00A2697F" w:rsidP="0039186B">
      <w:pPr>
        <w:tabs>
          <w:tab w:val="left" w:pos="720"/>
        </w:tabs>
        <w:ind w:firstLine="731"/>
        <w:jc w:val="both"/>
      </w:pPr>
      <w:r w:rsidRPr="00606DEF">
        <w:t>6.1.</w:t>
      </w:r>
      <w:r w:rsidR="00B249CA">
        <w:t>5</w:t>
      </w:r>
      <w:r w:rsidRPr="00606DEF">
        <w:t xml:space="preserve">. </w:t>
      </w:r>
      <w:r w:rsidR="00C445AA" w:rsidRPr="00606DEF">
        <w:t>bendradarbiauti su Užsakovu ir neatlygintinai konsultuoti jį visais su Sutarties vykdymu ir įgyvendinimu susijusiais klausimais;</w:t>
      </w:r>
    </w:p>
    <w:p w14:paraId="3AE6F718" w14:textId="69AC44EF" w:rsidR="00606DEF" w:rsidRPr="00606DEF" w:rsidRDefault="0063225A" w:rsidP="00606DEF">
      <w:pPr>
        <w:tabs>
          <w:tab w:val="left" w:pos="720"/>
        </w:tabs>
        <w:ind w:firstLine="731"/>
        <w:jc w:val="both"/>
      </w:pPr>
      <w:r w:rsidRPr="00606DEF">
        <w:t>6.1.</w:t>
      </w:r>
      <w:r w:rsidR="00B249CA">
        <w:t>6.</w:t>
      </w:r>
      <w:r w:rsidRPr="00606DEF">
        <w:t xml:space="preserve"> </w:t>
      </w:r>
      <w:r w:rsidR="00606DEF" w:rsidRPr="00606DEF">
        <w:t>nedelsiant, bet ne vėliau nei per 3 (tris) darbo dienas nuo tokių aplinkybių sužinojimo momento, raštu informuoti Užsakovą apie bet kurias aplinkybes, kurios trukdo ir (ar) gali sutrukdyti Paslaugų teikėjui įvykdyti sutartinius įsipareigojimus Sutartyje nustatytais terminais bei tvarka. Toks pranešimas nepanaikina Užsakovo teisės skaičiuoti netesybas pagal Sutartį ar reikalauti atlyginti kitus nuotolius, jeigu Paslaugos nebūtų suteiktos laiku;</w:t>
      </w:r>
    </w:p>
    <w:p w14:paraId="5F9303BB" w14:textId="3E09376D" w:rsidR="00A2697F" w:rsidRPr="00C65A29" w:rsidRDefault="00A2697F" w:rsidP="00A2697F">
      <w:pPr>
        <w:spacing w:line="264" w:lineRule="auto"/>
        <w:ind w:firstLine="731"/>
        <w:jc w:val="both"/>
      </w:pPr>
      <w:r w:rsidRPr="00606DEF">
        <w:t>6.1.</w:t>
      </w:r>
      <w:r w:rsidR="0063225A" w:rsidRPr="00606DEF">
        <w:t>7</w:t>
      </w:r>
      <w:r w:rsidRPr="00606DEF">
        <w:t xml:space="preserve">. </w:t>
      </w:r>
      <w:r w:rsidR="002F2F9E" w:rsidRPr="00606DEF">
        <w:rPr>
          <w:lang w:eastAsia="en-US"/>
        </w:rPr>
        <w:t>jeigu Paslaugų teikėjo kvalifikacija dėl teisės verstis atitinkama veikla nebuvo tikrinama arba tikrinama ne visa apimtimi, Paslaugų teikėjas Užsakovui įsipareigoja</w:t>
      </w:r>
      <w:r w:rsidR="002F2F9E" w:rsidRPr="00E15FB8">
        <w:rPr>
          <w:lang w:eastAsia="en-US"/>
        </w:rPr>
        <w:t>, kad Sutartį vykdys tik tokią teisę turintys asmenys</w:t>
      </w:r>
      <w:r w:rsidRPr="00C65A29">
        <w:t xml:space="preserve">; </w:t>
      </w:r>
      <w:r w:rsidR="002F2F9E">
        <w:t xml:space="preserve"> </w:t>
      </w:r>
    </w:p>
    <w:p w14:paraId="2603180B" w14:textId="66E2A9A9" w:rsidR="00A2697F" w:rsidRPr="00C65A29" w:rsidRDefault="00A2697F" w:rsidP="00A2697F">
      <w:pPr>
        <w:spacing w:line="264" w:lineRule="auto"/>
        <w:ind w:firstLine="731"/>
        <w:jc w:val="both"/>
      </w:pPr>
      <w:r w:rsidRPr="00C65A29">
        <w:rPr>
          <w:rFonts w:eastAsia="Calibri"/>
        </w:rPr>
        <w:t>6.1.</w:t>
      </w:r>
      <w:r w:rsidR="0063225A">
        <w:rPr>
          <w:rFonts w:eastAsia="Calibri"/>
        </w:rPr>
        <w:t>8</w:t>
      </w:r>
      <w:r w:rsidRPr="00C65A29">
        <w:rPr>
          <w:rFonts w:eastAsia="Calibri"/>
        </w:rPr>
        <w:t xml:space="preserve">. vykdyti kitus teisėtus Užsakovo reikalavimus ir nurodymus; </w:t>
      </w:r>
      <w:r w:rsidRPr="00C65A29">
        <w:t>jei Paslaugų teikėjas mano, kad Užsakovo nurodymai viršija Sutarties reikalavimus, jis apie tai praneša Užsakovui per 3 (tris) kalendorines dienas nuo tokio nurodymo gavimo dienos;</w:t>
      </w:r>
    </w:p>
    <w:p w14:paraId="5FBE222E" w14:textId="59608DD4" w:rsidR="00A2697F" w:rsidRPr="00C65A29" w:rsidRDefault="00A2697F" w:rsidP="00A2697F">
      <w:pPr>
        <w:spacing w:line="264" w:lineRule="auto"/>
        <w:ind w:firstLine="731"/>
        <w:jc w:val="both"/>
        <w:rPr>
          <w:rFonts w:eastAsia="Calibri"/>
        </w:rPr>
      </w:pPr>
      <w:r w:rsidRPr="00C65A29">
        <w:rPr>
          <w:rFonts w:eastAsia="Calibri"/>
        </w:rPr>
        <w:t>6.1.</w:t>
      </w:r>
      <w:r w:rsidR="0063225A">
        <w:rPr>
          <w:rFonts w:eastAsia="Calibri"/>
        </w:rPr>
        <w:t>9</w:t>
      </w:r>
      <w:r w:rsidRPr="00C65A29">
        <w:rPr>
          <w:rFonts w:eastAsia="Calibri"/>
        </w:rPr>
        <w:t>. Sutarties galiojimo laikotarpiu sudaryti Užsakovo įgaliotiems atstovams sąlygas susipažinti su visais Paslaugų teikėjo disponuojamais dokumentais, susijusiais su Sutarties pried</w:t>
      </w:r>
      <w:r w:rsidR="00351B6E">
        <w:rPr>
          <w:rFonts w:eastAsia="Calibri"/>
        </w:rPr>
        <w:t>uose</w:t>
      </w:r>
      <w:r w:rsidRPr="00C65A29">
        <w:rPr>
          <w:rFonts w:eastAsia="Calibri"/>
        </w:rPr>
        <w:t xml:space="preserve"> numatytomis teikti Paslaugomis.</w:t>
      </w:r>
    </w:p>
    <w:p w14:paraId="1C3223CB" w14:textId="72B08CE4" w:rsidR="00A2697F" w:rsidRPr="00C65A29" w:rsidRDefault="00A2697F" w:rsidP="00A2697F">
      <w:pPr>
        <w:tabs>
          <w:tab w:val="left" w:pos="720"/>
        </w:tabs>
        <w:spacing w:line="264" w:lineRule="auto"/>
        <w:ind w:firstLine="731"/>
        <w:jc w:val="both"/>
      </w:pPr>
      <w:r w:rsidRPr="00C65A29">
        <w:t>6.1.</w:t>
      </w:r>
      <w:r w:rsidR="0063225A">
        <w:t>10</w:t>
      </w:r>
      <w:r w:rsidRPr="00C65A29">
        <w:t>. visus dokumentus ir informaciją, gautą pagal Sutartį, laikyti konfidencialia ir be išankstinio raštiško Užsakovo leidimo neskelbti ir neatskleisti jokių Sutarties nuostatų, išskyrus atvejus, kai tai būtina vykdant Sutartį; jei nesutariama, ar būtina skelbti ar atskleisti kokias nors Sutarties nuostatas, galutinį sprendimą priima Užsakovas;</w:t>
      </w:r>
    </w:p>
    <w:p w14:paraId="4A93D77F" w14:textId="4F849E01" w:rsidR="00A2697F" w:rsidRPr="00C65A29" w:rsidRDefault="00A2697F" w:rsidP="00A2697F">
      <w:pPr>
        <w:tabs>
          <w:tab w:val="left" w:pos="720"/>
        </w:tabs>
        <w:spacing w:line="264" w:lineRule="auto"/>
        <w:ind w:firstLine="731"/>
        <w:jc w:val="both"/>
      </w:pPr>
      <w:r w:rsidRPr="00C65A29">
        <w:t>6.1.1</w:t>
      </w:r>
      <w:r w:rsidR="0063225A">
        <w:t>1</w:t>
      </w:r>
      <w:r w:rsidRPr="00C65A29">
        <w:t>. Paslaugų teikėjui nevykdant ar netinkamai vykdant savo sutartines prievoles, Užsakovui pareikalavus, nedelsiant savo lėšomis ištaisyti bet kokius trūkumus, susijusius su Paslaugų teikimu;</w:t>
      </w:r>
    </w:p>
    <w:p w14:paraId="24BEF82F" w14:textId="6F8267E5" w:rsidR="00A2697F" w:rsidRDefault="00A2697F" w:rsidP="00A2697F">
      <w:pPr>
        <w:pStyle w:val="Body2"/>
        <w:spacing w:after="0"/>
        <w:ind w:firstLine="709"/>
        <w:rPr>
          <w:rFonts w:eastAsia="Times New Roman" w:cs="Times New Roman"/>
          <w:sz w:val="24"/>
          <w:szCs w:val="24"/>
          <w:lang w:val="lt-LT" w:eastAsia="en-US"/>
        </w:rPr>
      </w:pPr>
      <w:r w:rsidRPr="00C65A29">
        <w:rPr>
          <w:sz w:val="24"/>
          <w:szCs w:val="24"/>
          <w:lang w:val="lt-LT"/>
        </w:rPr>
        <w:t>6.1.1</w:t>
      </w:r>
      <w:r w:rsidR="0063225A">
        <w:rPr>
          <w:sz w:val="24"/>
          <w:szCs w:val="24"/>
          <w:lang w:val="lt-LT"/>
        </w:rPr>
        <w:t>2</w:t>
      </w:r>
      <w:r w:rsidRPr="00C65A29">
        <w:rPr>
          <w:sz w:val="24"/>
          <w:szCs w:val="24"/>
          <w:lang w:val="lt-LT"/>
        </w:rPr>
        <w:t xml:space="preserve">. </w:t>
      </w:r>
      <w:r w:rsidRPr="00C65A29">
        <w:rPr>
          <w:rFonts w:eastAsia="Times New Roman" w:cs="Times New Roman"/>
          <w:sz w:val="24"/>
          <w:szCs w:val="24"/>
          <w:lang w:val="lt-LT" w:eastAsia="en-US"/>
        </w:rPr>
        <w:t xml:space="preserve">remtis subteikėjais, kurie nurodyti Paslaugų teikėjo </w:t>
      </w:r>
      <w:r w:rsidR="00351B6E">
        <w:rPr>
          <w:rFonts w:eastAsia="Times New Roman" w:cs="Times New Roman"/>
          <w:sz w:val="24"/>
          <w:szCs w:val="24"/>
          <w:lang w:val="lt-LT" w:eastAsia="en-US"/>
        </w:rPr>
        <w:t xml:space="preserve">supaprastinto </w:t>
      </w:r>
      <w:r w:rsidRPr="00C65A29">
        <w:rPr>
          <w:rFonts w:eastAsia="Times New Roman" w:cs="Times New Roman"/>
          <w:sz w:val="24"/>
          <w:szCs w:val="24"/>
          <w:lang w:val="lt-LT" w:eastAsia="en-US"/>
        </w:rPr>
        <w:t>atviro konkurso pasiūlyme, jeigu vykdant Sutartį jie pasitelkiami (</w:t>
      </w:r>
      <w:r w:rsidRPr="00326AD7">
        <w:rPr>
          <w:rFonts w:eastAsia="Times New Roman" w:cs="Times New Roman"/>
          <w:color w:val="auto"/>
          <w:sz w:val="24"/>
          <w:szCs w:val="24"/>
          <w:lang w:val="lt-LT" w:eastAsia="en-US"/>
        </w:rPr>
        <w:t>žr. šios Sutartis 1</w:t>
      </w:r>
      <w:r w:rsidR="004E162F">
        <w:rPr>
          <w:rFonts w:eastAsia="Times New Roman" w:cs="Times New Roman"/>
          <w:color w:val="auto"/>
          <w:sz w:val="24"/>
          <w:szCs w:val="24"/>
          <w:lang w:val="lt-LT" w:eastAsia="en-US"/>
        </w:rPr>
        <w:t>1</w:t>
      </w:r>
      <w:r w:rsidRPr="00326AD7">
        <w:rPr>
          <w:rFonts w:eastAsia="Times New Roman" w:cs="Times New Roman"/>
          <w:color w:val="auto"/>
          <w:sz w:val="24"/>
          <w:szCs w:val="24"/>
          <w:lang w:val="lt-LT" w:eastAsia="en-US"/>
        </w:rPr>
        <w:t>.1 punktą)</w:t>
      </w:r>
      <w:r w:rsidRPr="00326AD7">
        <w:rPr>
          <w:rFonts w:eastAsia="Times New Roman" w:cs="Times New Roman"/>
          <w:i/>
          <w:color w:val="auto"/>
          <w:sz w:val="24"/>
          <w:szCs w:val="24"/>
          <w:lang w:val="lt-LT" w:eastAsia="en-US"/>
        </w:rPr>
        <w:t xml:space="preserve">; </w:t>
      </w:r>
      <w:r w:rsidRPr="00326AD7">
        <w:rPr>
          <w:rFonts w:eastAsia="Times New Roman" w:cs="Times New Roman"/>
          <w:color w:val="auto"/>
          <w:sz w:val="24"/>
          <w:szCs w:val="24"/>
          <w:lang w:val="lt-LT" w:eastAsia="en-US"/>
        </w:rPr>
        <w:t xml:space="preserve">taip </w:t>
      </w:r>
      <w:r w:rsidRPr="00C65A29">
        <w:rPr>
          <w:rFonts w:eastAsia="Times New Roman" w:cs="Times New Roman"/>
          <w:sz w:val="24"/>
          <w:szCs w:val="24"/>
          <w:lang w:val="lt-LT" w:eastAsia="en-US"/>
        </w:rPr>
        <w:t>pat tais subteikėjais, kurie pakeisti ar pasitelkti naujai Sutarties vykdymo metu, laikantis šios Sutarties reikalavimų.</w:t>
      </w:r>
    </w:p>
    <w:p w14:paraId="1A54111A" w14:textId="77777777" w:rsidR="00B249CA" w:rsidRDefault="00B249CA" w:rsidP="00A2697F">
      <w:pPr>
        <w:pStyle w:val="Body2"/>
        <w:spacing w:after="0"/>
        <w:ind w:firstLine="709"/>
        <w:rPr>
          <w:rFonts w:eastAsia="Times New Roman" w:cs="Times New Roman"/>
          <w:sz w:val="24"/>
          <w:szCs w:val="24"/>
          <w:lang w:val="lt-LT" w:eastAsia="en-US"/>
        </w:rPr>
      </w:pPr>
    </w:p>
    <w:p w14:paraId="5319379C" w14:textId="77777777" w:rsidR="00B249CA" w:rsidRPr="00C65A29" w:rsidRDefault="00B249CA" w:rsidP="00A2697F">
      <w:pPr>
        <w:pStyle w:val="Body2"/>
        <w:spacing w:after="0"/>
        <w:ind w:firstLine="709"/>
        <w:rPr>
          <w:rFonts w:eastAsia="Times New Roman" w:cs="Times New Roman"/>
          <w:sz w:val="24"/>
          <w:szCs w:val="24"/>
          <w:lang w:val="lt-LT" w:eastAsia="en-US"/>
        </w:rPr>
      </w:pPr>
    </w:p>
    <w:p w14:paraId="4D43DCC5" w14:textId="77777777" w:rsidR="00A2697F" w:rsidRPr="00C65A29" w:rsidRDefault="00A2697F" w:rsidP="00A2697F">
      <w:pPr>
        <w:pStyle w:val="Heading"/>
        <w:rPr>
          <w:sz w:val="24"/>
          <w:szCs w:val="24"/>
          <w:lang w:val="lt-LT"/>
        </w:rPr>
      </w:pPr>
    </w:p>
    <w:p w14:paraId="3F794629" w14:textId="77777777" w:rsidR="00A2697F" w:rsidRPr="00C65A29" w:rsidRDefault="00A2697F">
      <w:pPr>
        <w:pStyle w:val="Heading"/>
        <w:numPr>
          <w:ilvl w:val="1"/>
          <w:numId w:val="28"/>
        </w:numPr>
        <w:jc w:val="center"/>
        <w:rPr>
          <w:color w:val="auto"/>
          <w:sz w:val="24"/>
          <w:szCs w:val="24"/>
          <w:lang w:val="lt-LT"/>
        </w:rPr>
      </w:pPr>
      <w:r w:rsidRPr="00C65A29">
        <w:rPr>
          <w:color w:val="auto"/>
          <w:sz w:val="24"/>
          <w:szCs w:val="24"/>
          <w:lang w:val="lt-LT"/>
        </w:rPr>
        <w:lastRenderedPageBreak/>
        <w:t>ŠALIŲ ATSAKOMYBĖ</w:t>
      </w:r>
    </w:p>
    <w:p w14:paraId="2A856F82" w14:textId="77777777" w:rsidR="00A2697F" w:rsidRPr="00C65A29" w:rsidRDefault="00A2697F" w:rsidP="00A2697F">
      <w:pPr>
        <w:pStyle w:val="Body2"/>
        <w:spacing w:after="0"/>
        <w:rPr>
          <w:lang w:val="lt-LT"/>
        </w:rPr>
      </w:pPr>
    </w:p>
    <w:p w14:paraId="5C13952F" w14:textId="77777777" w:rsidR="00A2697F" w:rsidRPr="00C65A29" w:rsidRDefault="00A2697F" w:rsidP="00A2697F">
      <w:pPr>
        <w:widowControl w:val="0"/>
        <w:tabs>
          <w:tab w:val="left" w:pos="709"/>
        </w:tabs>
        <w:autoSpaceDE w:val="0"/>
        <w:autoSpaceDN w:val="0"/>
        <w:adjustRightInd w:val="0"/>
        <w:jc w:val="both"/>
        <w:rPr>
          <w:szCs w:val="20"/>
        </w:rPr>
      </w:pPr>
      <w:r w:rsidRPr="00C65A29">
        <w:rPr>
          <w:szCs w:val="20"/>
        </w:rPr>
        <w:tab/>
        <w:t>7.1. Šalys atsako už tai, kad Sutartyje nustatyti įsipareigojimai būtų vykdomi tinkamai ir laiku Lietuvos Respublikos įstatymų nustatyta tvarka.</w:t>
      </w:r>
      <w:r w:rsidRPr="00C65A29">
        <w:rPr>
          <w:szCs w:val="20"/>
        </w:rPr>
        <w:tab/>
      </w:r>
    </w:p>
    <w:p w14:paraId="764F066F" w14:textId="77777777" w:rsidR="00A2697F" w:rsidRPr="00C65A29" w:rsidRDefault="00A2697F" w:rsidP="00A2697F">
      <w:pPr>
        <w:widowControl w:val="0"/>
        <w:tabs>
          <w:tab w:val="left" w:pos="709"/>
        </w:tabs>
        <w:autoSpaceDE w:val="0"/>
        <w:autoSpaceDN w:val="0"/>
        <w:adjustRightInd w:val="0"/>
        <w:jc w:val="both"/>
        <w:rPr>
          <w:szCs w:val="20"/>
        </w:rPr>
      </w:pPr>
      <w:r w:rsidRPr="00C65A29">
        <w:rPr>
          <w:szCs w:val="20"/>
        </w:rPr>
        <w:tab/>
        <w:t xml:space="preserve">7.2. Užsakovas, nepagrįstai uždelsęs nustatytu laiku atsiskaityti už tinkamai suteiktas Paslaugas pagal Sutartį, moka Paslaugų teikėjui 0,03 proc. sutartinės kainos dydžio delspinigius </w:t>
      </w:r>
      <w:r w:rsidRPr="00C65A29">
        <w:rPr>
          <w:iCs/>
          <w:szCs w:val="20"/>
        </w:rPr>
        <w:t>nuo neapmokėtos sumos už kiekvieną uždelstą dieną.</w:t>
      </w:r>
      <w:r w:rsidRPr="00C65A29">
        <w:rPr>
          <w:szCs w:val="20"/>
        </w:rPr>
        <w:t xml:space="preserve"> </w:t>
      </w:r>
    </w:p>
    <w:p w14:paraId="50B6D2C6" w14:textId="77777777" w:rsidR="00A2697F" w:rsidRPr="00C65A29" w:rsidRDefault="00A2697F" w:rsidP="00A2697F">
      <w:pPr>
        <w:widowControl w:val="0"/>
        <w:tabs>
          <w:tab w:val="left" w:pos="709"/>
        </w:tabs>
        <w:autoSpaceDE w:val="0"/>
        <w:autoSpaceDN w:val="0"/>
        <w:adjustRightInd w:val="0"/>
        <w:jc w:val="both"/>
        <w:rPr>
          <w:szCs w:val="20"/>
        </w:rPr>
      </w:pPr>
      <w:r w:rsidRPr="00C65A29">
        <w:tab/>
        <w:t xml:space="preserve">7.3. Paslaugų </w:t>
      </w:r>
      <w:r w:rsidRPr="00C65A29">
        <w:rPr>
          <w:szCs w:val="20"/>
        </w:rPr>
        <w:t>teikėjas, Sutartyje nurodytu laiku tinkamai nesuteikęs Paslaugų pagal Sutartį, moka Užsakovui 0,03 proc. dydžio nuo nesuteiktų Paslaugų kainos delspinigius už kiekvieną uždelstą dieną.</w:t>
      </w:r>
    </w:p>
    <w:p w14:paraId="41EB610A" w14:textId="73605F36" w:rsidR="00295EE9" w:rsidRPr="00295EE9" w:rsidRDefault="00A2697F" w:rsidP="00A2697F">
      <w:pPr>
        <w:widowControl w:val="0"/>
        <w:tabs>
          <w:tab w:val="left" w:pos="709"/>
        </w:tabs>
        <w:autoSpaceDE w:val="0"/>
        <w:autoSpaceDN w:val="0"/>
        <w:adjustRightInd w:val="0"/>
        <w:jc w:val="both"/>
      </w:pPr>
      <w:r w:rsidRPr="00C65A29">
        <w:rPr>
          <w:szCs w:val="20"/>
        </w:rPr>
        <w:tab/>
        <w:t>7.4.</w:t>
      </w:r>
      <w:r w:rsidR="00295EE9">
        <w:t xml:space="preserve"> </w:t>
      </w:r>
      <w:r w:rsidR="00295EE9" w:rsidRPr="00E15FB8">
        <w:t xml:space="preserve">Sutarties įvykdymo užtikrinimas – netesybos (bauda). Užsakovui nutraukus Sutartį dėl Paslaugų teikėjo kaltės – jam nesilaikant Sutarties sąlygų ir joje prisiimtų įsipareigojimų, Paslaugų teikėjas per 7 (septynias) darbo dienas turi sumokėti Užsakovui 5 (penkių) proc. baudą nuo Sutarties vertės be PVM ir Užsakovo patirtus nuostolius, tiek, kiek patirti nuostoliai viršija baudą. </w:t>
      </w:r>
      <w:r w:rsidR="00295EE9" w:rsidRPr="00E15FB8">
        <w:rPr>
          <w:lang w:eastAsia="en-US"/>
        </w:rPr>
        <w:t>Sutarties įvykdymo užtikrinimu garantuojama, kad Užsakovui bus atlyginti nuostoliai, atsiradę dėl to, kad Paslaugų teikėjas neįvykdė įsipareigojimų pagal Sutartį ar vykdė juos netinkamai.</w:t>
      </w:r>
    </w:p>
    <w:p w14:paraId="514E3A76" w14:textId="77777777" w:rsidR="00A2697F" w:rsidRPr="00C65A29" w:rsidRDefault="00A2697F" w:rsidP="00A2697F">
      <w:pPr>
        <w:pStyle w:val="Body2"/>
        <w:spacing w:after="0"/>
        <w:ind w:firstLine="709"/>
        <w:rPr>
          <w:color w:val="auto"/>
          <w:sz w:val="24"/>
          <w:szCs w:val="24"/>
          <w:lang w:val="lt-LT"/>
        </w:rPr>
      </w:pPr>
      <w:r w:rsidRPr="00C65A29">
        <w:rPr>
          <w:color w:val="auto"/>
          <w:sz w:val="24"/>
          <w:szCs w:val="24"/>
          <w:lang w:val="lt-LT"/>
        </w:rPr>
        <w:t>7.5. Delspinigių sumokėjimas neatleidžia Šalių nuo pareigos vykdyti šioje Sutartyje prisiimtus įsipareigojimus.</w:t>
      </w:r>
    </w:p>
    <w:p w14:paraId="41259636" w14:textId="4278F072" w:rsidR="00A2697F" w:rsidRDefault="00A2697F" w:rsidP="00A2697F">
      <w:pPr>
        <w:pStyle w:val="Body2"/>
        <w:spacing w:after="0"/>
        <w:rPr>
          <w:color w:val="auto"/>
          <w:sz w:val="24"/>
          <w:szCs w:val="24"/>
          <w:lang w:val="lt-LT"/>
        </w:rPr>
      </w:pPr>
      <w:r w:rsidRPr="00C65A29">
        <w:rPr>
          <w:color w:val="auto"/>
          <w:sz w:val="24"/>
          <w:szCs w:val="24"/>
          <w:lang w:val="lt-LT"/>
        </w:rPr>
        <w:t xml:space="preserve">            7.6. Paslaugų teikėjui neatlyginama už nenumatytas paslaugas, kurias jis atliko savo iniciatyva, iš anksto nesuderinęs su Užsakovu. Užsakovui pageidaujant, Paslaugų teikėjas neatlygintinai pašalina šių paslaugų suteikimo padarinius.</w:t>
      </w:r>
    </w:p>
    <w:p w14:paraId="3E94C97E" w14:textId="77777777" w:rsidR="007E1C10" w:rsidRDefault="007E1C10" w:rsidP="00A2697F">
      <w:pPr>
        <w:pStyle w:val="Body2"/>
        <w:spacing w:after="0"/>
        <w:rPr>
          <w:color w:val="auto"/>
          <w:sz w:val="24"/>
          <w:szCs w:val="24"/>
          <w:lang w:val="lt-LT"/>
        </w:rPr>
      </w:pPr>
    </w:p>
    <w:p w14:paraId="7A91DE2A" w14:textId="297046EA" w:rsidR="007E1C10" w:rsidRPr="00E15FB8" w:rsidRDefault="007E1C10" w:rsidP="007E1C10">
      <w:pPr>
        <w:pStyle w:val="Body2"/>
        <w:numPr>
          <w:ilvl w:val="1"/>
          <w:numId w:val="28"/>
        </w:numPr>
        <w:spacing w:after="0"/>
        <w:jc w:val="center"/>
        <w:rPr>
          <w:b/>
          <w:bCs/>
          <w:color w:val="auto"/>
          <w:sz w:val="24"/>
          <w:szCs w:val="24"/>
          <w:lang w:val="lt-LT"/>
        </w:rPr>
      </w:pPr>
      <w:r w:rsidRPr="00E15FB8">
        <w:rPr>
          <w:b/>
          <w:bCs/>
          <w:color w:val="auto"/>
          <w:sz w:val="24"/>
          <w:szCs w:val="24"/>
          <w:lang w:val="lt-LT"/>
        </w:rPr>
        <w:t>PASLAUGŲ KOKYBĖ, PERDAVIMO IR PRIĖMIMO TVARKA</w:t>
      </w:r>
    </w:p>
    <w:p w14:paraId="4904FC53" w14:textId="77777777" w:rsidR="007E1C10" w:rsidRPr="00E15FB8" w:rsidRDefault="007E1C10" w:rsidP="007E1C10">
      <w:pPr>
        <w:pStyle w:val="Body2"/>
        <w:spacing w:after="0"/>
        <w:rPr>
          <w:color w:val="auto"/>
          <w:sz w:val="24"/>
          <w:szCs w:val="24"/>
          <w:lang w:val="lt-LT"/>
        </w:rPr>
      </w:pPr>
    </w:p>
    <w:p w14:paraId="5F50DAC9" w14:textId="77777777" w:rsidR="007E1C10" w:rsidRPr="00E15FB8" w:rsidRDefault="007E1C10" w:rsidP="007E1C10">
      <w:pPr>
        <w:pStyle w:val="Body2"/>
        <w:spacing w:after="0"/>
        <w:ind w:firstLine="709"/>
        <w:rPr>
          <w:color w:val="auto"/>
          <w:sz w:val="24"/>
          <w:szCs w:val="24"/>
          <w:lang w:val="lt-LT"/>
        </w:rPr>
      </w:pPr>
      <w:r w:rsidRPr="00E15FB8">
        <w:rPr>
          <w:color w:val="auto"/>
          <w:sz w:val="24"/>
          <w:szCs w:val="24"/>
          <w:lang w:val="lt-LT"/>
        </w:rPr>
        <w:t>8.1. Paslaugų teikimo rezultatas Užsakovui perduodamas Sutarties Šalims pasirašant Paslaugų perdavimo–priėmimo aktą.</w:t>
      </w:r>
    </w:p>
    <w:p w14:paraId="3BE63AAB" w14:textId="77777777" w:rsidR="007E1C10" w:rsidRPr="00E15FB8" w:rsidRDefault="007E1C10" w:rsidP="007E1C10">
      <w:pPr>
        <w:pStyle w:val="Body2"/>
        <w:spacing w:after="0"/>
        <w:ind w:firstLine="709"/>
        <w:rPr>
          <w:color w:val="auto"/>
          <w:sz w:val="24"/>
          <w:szCs w:val="24"/>
          <w:lang w:val="lt-LT"/>
        </w:rPr>
      </w:pPr>
      <w:r w:rsidRPr="00E15FB8">
        <w:rPr>
          <w:color w:val="auto"/>
          <w:sz w:val="24"/>
          <w:szCs w:val="24"/>
          <w:lang w:val="lt-LT"/>
        </w:rPr>
        <w:t xml:space="preserve">8.2. Paslaugų teikėjas, įvykdęs Sutartyje numatytus įsipareigojimus, turi kreiptis į Užsakovą dėl Paslaugų rezultato Užsakovui perdavimo ir Paslaugų perdavimo–priėmimo akto pasirašymo. Užsakovas įsipareigoja priimti tinkamai ir laiku suteiktas Paslaugas, pasirašydamas Paslaugų perdavimo–priėmimo aktą ne vėliau kaip per 5 (penkias) darbo dienas nuo Paslaugų teikėjo kreipimosi dienos, arba per šį terminą nurodyti suteiktų Paslaugų trūkumus Paslaugų teikėjui. </w:t>
      </w:r>
    </w:p>
    <w:p w14:paraId="0A65904F" w14:textId="77777777" w:rsidR="007E1C10" w:rsidRPr="00E15FB8" w:rsidRDefault="007E1C10" w:rsidP="007E1C10">
      <w:pPr>
        <w:pStyle w:val="Body2"/>
        <w:spacing w:after="0"/>
        <w:ind w:firstLine="709"/>
        <w:rPr>
          <w:color w:val="auto"/>
          <w:sz w:val="24"/>
          <w:szCs w:val="24"/>
          <w:lang w:val="lt-LT"/>
        </w:rPr>
      </w:pPr>
      <w:r w:rsidRPr="00E15FB8">
        <w:rPr>
          <w:color w:val="auto"/>
          <w:sz w:val="24"/>
          <w:szCs w:val="24"/>
          <w:lang w:val="lt-LT"/>
        </w:rPr>
        <w:t>8.3.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Paslaugų teikėjui nurodydamas suteiktų Paslaugų trūkumus (jei įmanoma, nurodydamas ir priemones, kurių Paslaugų teikėjas privalo imtis, kad Paslaugų kokybė atitiktų Sutartyje ir (ar) Techninėje specifikacijoje nustatytus reikalavimus ir Paslaugų perdavimo–priėmimo aktas būtų pasirašytas). Paslaugų teikėjas, gavęs šiame Sutarties punkte nurodytą Užsakovo pranešimą, privalo savo sąskaita pašalinti nurodytus Sutarties vykdymo pažeidimus (neatitikimus) per Užsakovo nurodytą protingą terminą.</w:t>
      </w:r>
    </w:p>
    <w:p w14:paraId="755DE689" w14:textId="77777777" w:rsidR="007E1C10" w:rsidRPr="00E15FB8" w:rsidRDefault="007E1C10" w:rsidP="007E1C10">
      <w:pPr>
        <w:pStyle w:val="Body2"/>
        <w:spacing w:after="0"/>
        <w:ind w:firstLine="709"/>
        <w:rPr>
          <w:color w:val="auto"/>
          <w:sz w:val="24"/>
          <w:szCs w:val="24"/>
          <w:lang w:val="lt-LT"/>
        </w:rPr>
      </w:pPr>
      <w:r w:rsidRPr="00E15FB8">
        <w:rPr>
          <w:color w:val="auto"/>
          <w:sz w:val="24"/>
          <w:szCs w:val="24"/>
          <w:lang w:val="lt-LT"/>
        </w:rPr>
        <w:t>8.4. Paslaugų teikėjui nepašalinus Paslaugų trūkumų per Užsakovo nustatytą terminą, Užsakovas turi teisę vėliau perduodamų Paslaugų nepriimti ir už jas nesumokėti bei pateikti Paslaugų teikėjui pranešimą apie jų nepriėmimą.</w:t>
      </w:r>
    </w:p>
    <w:p w14:paraId="2E620CAF" w14:textId="77777777" w:rsidR="007E1C10" w:rsidRPr="00E15FB8" w:rsidRDefault="007E1C10" w:rsidP="007E1C10">
      <w:pPr>
        <w:pStyle w:val="Body2"/>
        <w:spacing w:after="0"/>
        <w:ind w:firstLine="709"/>
        <w:rPr>
          <w:color w:val="auto"/>
          <w:sz w:val="24"/>
          <w:szCs w:val="24"/>
          <w:lang w:val="lt-LT"/>
        </w:rPr>
      </w:pPr>
      <w:r w:rsidRPr="00E15FB8">
        <w:rPr>
          <w:color w:val="auto"/>
          <w:sz w:val="24"/>
          <w:szCs w:val="24"/>
          <w:lang w:val="lt-LT"/>
        </w:rPr>
        <w:t>8.5. Paslaugų teikėjas Paslaugų perdavimo–priėmimo akto pasirašymo metu garantuoja Paslaugų kokybę. Paslaugų kokybė privalo atitikti Paslaugų teikėjo pasiūlyme, Sutartyje ir Techninėje specifikacijoje nustatytus reikalavimus, taip pat Paslaugų kokybę nustatančių teisės aktų reikalavimus.</w:t>
      </w:r>
    </w:p>
    <w:p w14:paraId="028D533F" w14:textId="77777777" w:rsidR="007E1C10" w:rsidRPr="008E6ECB" w:rsidRDefault="007E1C10" w:rsidP="007E1C10">
      <w:pPr>
        <w:pStyle w:val="Body2"/>
        <w:spacing w:after="0"/>
        <w:ind w:firstLine="709"/>
        <w:rPr>
          <w:color w:val="auto"/>
          <w:sz w:val="24"/>
          <w:szCs w:val="24"/>
          <w:lang w:val="lt-LT"/>
        </w:rPr>
      </w:pPr>
      <w:r w:rsidRPr="00E15FB8">
        <w:rPr>
          <w:color w:val="auto"/>
          <w:sz w:val="24"/>
          <w:szCs w:val="24"/>
          <w:lang w:val="lt-LT"/>
        </w:rPr>
        <w:t xml:space="preserve">8.6. Jei Užsakovas pastebi jau priimtų Paslaugų trūkumus, kurių jis nepastebėjo priimdamas Paslaugas, Užsakovas privalo pranešti apie trūkumus Paslaugų teikėjui. Pranešus apie trūkumus, Paslaugų teikėjas privalo ištaisyti juos per Užsakovo nurodytą protingą terminą. Jeigu Paslaugų </w:t>
      </w:r>
      <w:r w:rsidRPr="00E15FB8">
        <w:rPr>
          <w:color w:val="auto"/>
          <w:sz w:val="24"/>
          <w:szCs w:val="24"/>
          <w:lang w:val="lt-LT"/>
        </w:rPr>
        <w:lastRenderedPageBreak/>
        <w:t xml:space="preserve">teikėjas per nurodytą protingą terminą nepašalina atliktų Paslaugų trūkumų, apie kuriuos jį informavo Užsakovas, tai Užsakovas turi teisę šiuos trūkumus ištaisyti savo </w:t>
      </w:r>
      <w:r w:rsidRPr="008E6ECB">
        <w:rPr>
          <w:color w:val="auto"/>
          <w:sz w:val="24"/>
          <w:szCs w:val="24"/>
          <w:lang w:val="lt-LT"/>
        </w:rPr>
        <w:t>lėšomis ir reikalauti Paslaugų teikėjo atlyginti Užsakovo patirtas išlaidas šalinant trūkumus bei atlyginti Užsakovo patirtus nuostolius, atsiradusius dėl nustatytų Paslaugų teikėjo suteiktų Paslaugų trūkumų.</w:t>
      </w:r>
    </w:p>
    <w:p w14:paraId="02BF37CF" w14:textId="77777777" w:rsidR="007E1C10" w:rsidRPr="002F4144" w:rsidRDefault="007E1C10" w:rsidP="007E1C10">
      <w:pPr>
        <w:pStyle w:val="Body2"/>
        <w:spacing w:after="0"/>
        <w:ind w:firstLine="709"/>
        <w:rPr>
          <w:color w:val="auto"/>
          <w:sz w:val="24"/>
          <w:szCs w:val="24"/>
          <w:lang w:val="lt-LT"/>
        </w:rPr>
      </w:pPr>
      <w:r w:rsidRPr="008E6ECB">
        <w:rPr>
          <w:color w:val="auto"/>
          <w:sz w:val="24"/>
          <w:szCs w:val="24"/>
          <w:lang w:val="lt-LT"/>
        </w:rPr>
        <w:t xml:space="preserve">8.7. </w:t>
      </w:r>
      <w:r w:rsidRPr="008E6ECB">
        <w:rPr>
          <w:sz w:val="24"/>
          <w:szCs w:val="24"/>
          <w:lang w:val="lt-LT"/>
        </w:rPr>
        <w:t>Visi rezultatai ir su jais susijusios teisės, įgytos vykdant Sutartį, įskaitant autorines ir kitas intelektinės ar pramoninės nuosavybės teises, yra Užsakovo nuosavybė.</w:t>
      </w:r>
      <w:r w:rsidRPr="002F4144">
        <w:rPr>
          <w:sz w:val="24"/>
          <w:szCs w:val="24"/>
          <w:lang w:val="lt-LT"/>
        </w:rPr>
        <w:t xml:space="preserve"> </w:t>
      </w:r>
    </w:p>
    <w:p w14:paraId="5A006B2F" w14:textId="77777777" w:rsidR="00A2697F" w:rsidRPr="00C65A29" w:rsidRDefault="00A2697F" w:rsidP="00A2697F">
      <w:pPr>
        <w:pStyle w:val="Body2"/>
        <w:rPr>
          <w:lang w:val="lt-LT" w:eastAsia="en-US"/>
        </w:rPr>
      </w:pPr>
    </w:p>
    <w:p w14:paraId="5D1CD48C" w14:textId="4D7E07ED" w:rsidR="00A2697F" w:rsidRPr="00C65A29" w:rsidRDefault="00A2697F" w:rsidP="00DE0A06">
      <w:pPr>
        <w:pStyle w:val="Heading"/>
        <w:numPr>
          <w:ilvl w:val="1"/>
          <w:numId w:val="28"/>
        </w:numPr>
        <w:jc w:val="center"/>
        <w:rPr>
          <w:color w:val="auto"/>
          <w:sz w:val="24"/>
          <w:szCs w:val="24"/>
          <w:lang w:val="lt-LT"/>
        </w:rPr>
      </w:pPr>
      <w:r w:rsidRPr="00C65A29">
        <w:rPr>
          <w:color w:val="auto"/>
          <w:sz w:val="24"/>
          <w:szCs w:val="24"/>
          <w:lang w:val="lt-LT"/>
        </w:rPr>
        <w:t>SUTARTIES GALIOJIMAS IR NUTRAUKIMAS</w:t>
      </w:r>
    </w:p>
    <w:p w14:paraId="3612DCF8" w14:textId="77777777" w:rsidR="00A2697F" w:rsidRPr="00C65A29" w:rsidRDefault="00A2697F" w:rsidP="00A2697F">
      <w:pPr>
        <w:pStyle w:val="Body2"/>
        <w:spacing w:after="0"/>
        <w:rPr>
          <w:lang w:val="lt-LT" w:eastAsia="en-US"/>
        </w:rPr>
      </w:pPr>
    </w:p>
    <w:p w14:paraId="1A64F5EA" w14:textId="1077BE50" w:rsidR="00FF4C31" w:rsidRPr="00694686" w:rsidRDefault="00A2697F" w:rsidP="00A2697F">
      <w:pPr>
        <w:tabs>
          <w:tab w:val="left" w:pos="709"/>
        </w:tabs>
        <w:jc w:val="both"/>
      </w:pPr>
      <w:r w:rsidRPr="00C65A29">
        <w:tab/>
      </w:r>
      <w:r w:rsidR="00DE0A06">
        <w:t>9</w:t>
      </w:r>
      <w:r w:rsidRPr="00C65A29">
        <w:t>.1. Sutartis įsigalioja, kai Sutartį pasirašo abi Šalys ir galioja</w:t>
      </w:r>
      <w:r w:rsidR="002A26DD">
        <w:t xml:space="preserve"> </w:t>
      </w:r>
      <w:r w:rsidR="00FF4C31" w:rsidRPr="005153A6">
        <w:t xml:space="preserve">12 (dvylika) mėnesių su galimybe Sutartį pratęsti </w:t>
      </w:r>
      <w:r w:rsidR="00FF6692">
        <w:t>iki</w:t>
      </w:r>
      <w:r w:rsidR="00FF4C31" w:rsidRPr="005153A6">
        <w:t xml:space="preserve"> 12 (dvylik</w:t>
      </w:r>
      <w:r w:rsidR="00FF6692">
        <w:t>os</w:t>
      </w:r>
      <w:r w:rsidR="00FF4C31" w:rsidRPr="005153A6">
        <w:t xml:space="preserve">) mėnesių, bet ne ilgiau nei bus suteikta </w:t>
      </w:r>
      <w:r w:rsidR="00FF4C31" w:rsidRPr="00694686">
        <w:t xml:space="preserve">Paslaugų už </w:t>
      </w:r>
      <w:r w:rsidR="00FF6692" w:rsidRPr="00694686">
        <w:t>Sutarties 2.1. punkte nurodytą vertę</w:t>
      </w:r>
      <w:r w:rsidR="00FF4C31" w:rsidRPr="00694686">
        <w:t xml:space="preserve">, </w:t>
      </w:r>
      <w:r w:rsidR="00FF4C31" w:rsidRPr="00694686">
        <w:rPr>
          <w:lang w:eastAsia="ar-SA"/>
        </w:rPr>
        <w:t xml:space="preserve">priklausomai nuo to, kuri sąlyga įvyks anksčiau. </w:t>
      </w:r>
    </w:p>
    <w:p w14:paraId="6ED76C2F" w14:textId="37CAF80B" w:rsidR="00A2697F" w:rsidRPr="00C65A29" w:rsidRDefault="00A2697F" w:rsidP="00A2697F">
      <w:pPr>
        <w:tabs>
          <w:tab w:val="left" w:pos="709"/>
        </w:tabs>
        <w:jc w:val="both"/>
        <w:rPr>
          <w:snapToGrid w:val="0"/>
          <w:lang w:eastAsia="en-US"/>
        </w:rPr>
      </w:pPr>
      <w:r w:rsidRPr="00694686">
        <w:rPr>
          <w:snapToGrid w:val="0"/>
          <w:lang w:eastAsia="en-US"/>
        </w:rPr>
        <w:tab/>
      </w:r>
      <w:r w:rsidR="00DE0A06">
        <w:rPr>
          <w:snapToGrid w:val="0"/>
          <w:lang w:eastAsia="en-US"/>
        </w:rPr>
        <w:t>9</w:t>
      </w:r>
      <w:r w:rsidRPr="00694686">
        <w:rPr>
          <w:snapToGrid w:val="0"/>
          <w:lang w:eastAsia="en-US"/>
        </w:rPr>
        <w:t xml:space="preserve">.2. </w:t>
      </w:r>
      <w:r w:rsidRPr="00694686">
        <w:t>Sutartis gali būti nutraukta:</w:t>
      </w:r>
    </w:p>
    <w:p w14:paraId="595E2AA7" w14:textId="4AFB262D" w:rsidR="00A2697F" w:rsidRPr="00C65A29" w:rsidRDefault="00A2697F" w:rsidP="00A2697F">
      <w:pPr>
        <w:tabs>
          <w:tab w:val="left" w:pos="709"/>
        </w:tabs>
        <w:jc w:val="both"/>
        <w:rPr>
          <w:snapToGrid w:val="0"/>
          <w:lang w:eastAsia="en-US"/>
        </w:rPr>
      </w:pPr>
      <w:r w:rsidRPr="00C65A29">
        <w:rPr>
          <w:snapToGrid w:val="0"/>
          <w:lang w:eastAsia="en-US"/>
        </w:rPr>
        <w:tab/>
      </w:r>
      <w:r w:rsidR="00DE0A06">
        <w:rPr>
          <w:snapToGrid w:val="0"/>
          <w:lang w:eastAsia="en-US"/>
        </w:rPr>
        <w:t>9</w:t>
      </w:r>
      <w:r w:rsidRPr="00C65A29">
        <w:rPr>
          <w:snapToGrid w:val="0"/>
          <w:lang w:eastAsia="en-US"/>
        </w:rPr>
        <w:t xml:space="preserve">.2.1. </w:t>
      </w:r>
      <w:r w:rsidRPr="00C65A29">
        <w:t xml:space="preserve">bet kurios iš Šalių valia apie tai prieš </w:t>
      </w:r>
      <w:r w:rsidR="000E53F0">
        <w:t>3</w:t>
      </w:r>
      <w:r w:rsidRPr="00C65A29">
        <w:t>0 (</w:t>
      </w:r>
      <w:r w:rsidR="000E53F0">
        <w:t>trisdešimt</w:t>
      </w:r>
      <w:r w:rsidRPr="00C65A29">
        <w:t xml:space="preserve">) </w:t>
      </w:r>
      <w:r w:rsidR="00DE0A06">
        <w:t xml:space="preserve">kalendorinių </w:t>
      </w:r>
      <w:r w:rsidRPr="00C65A29">
        <w:t>dienų raštu pranešus kitai Šaliai, jeigu ji nevykdo ar netinkamai vykdo savo įsipareigojimus ir tai yra esminis Sutarties pažeidimas;</w:t>
      </w:r>
    </w:p>
    <w:p w14:paraId="0C9731F2" w14:textId="4D5EA6E8" w:rsidR="00A2697F" w:rsidRPr="00C65A29" w:rsidRDefault="00A2697F" w:rsidP="00A2697F">
      <w:pPr>
        <w:tabs>
          <w:tab w:val="left" w:pos="709"/>
        </w:tabs>
        <w:jc w:val="both"/>
        <w:rPr>
          <w:snapToGrid w:val="0"/>
          <w:lang w:eastAsia="en-US"/>
        </w:rPr>
      </w:pPr>
      <w:r w:rsidRPr="00C65A29">
        <w:rPr>
          <w:snapToGrid w:val="0"/>
          <w:lang w:eastAsia="en-US"/>
        </w:rPr>
        <w:tab/>
      </w:r>
      <w:r w:rsidR="00DE0A06">
        <w:rPr>
          <w:szCs w:val="20"/>
        </w:rPr>
        <w:t>9</w:t>
      </w:r>
      <w:r w:rsidRPr="00C65A29">
        <w:rPr>
          <w:szCs w:val="20"/>
        </w:rPr>
        <w:t xml:space="preserve">.2.2. </w:t>
      </w:r>
      <w:r w:rsidRPr="00C65A29">
        <w:t>kai Paslaugų teikėjas yra likviduojamas, sustabdo ūkinę veiklą, jo atžvilgiu vykdomas bankroto procesas, arba teisės aktų nustatyta tvarka susidaro analogiška situacija Užsakovas gali vienašališkai nutraukti Sutartį;</w:t>
      </w:r>
    </w:p>
    <w:p w14:paraId="1E905449" w14:textId="77777777" w:rsidR="00DE0A06" w:rsidRDefault="00A2697F" w:rsidP="00DE0A06">
      <w:pPr>
        <w:tabs>
          <w:tab w:val="left" w:pos="709"/>
        </w:tabs>
        <w:jc w:val="both"/>
      </w:pPr>
      <w:r w:rsidRPr="00C65A29">
        <w:rPr>
          <w:snapToGrid w:val="0"/>
          <w:lang w:eastAsia="en-US"/>
        </w:rPr>
        <w:tab/>
      </w:r>
      <w:r w:rsidR="00DE0A06">
        <w:rPr>
          <w:szCs w:val="20"/>
        </w:rPr>
        <w:t>9</w:t>
      </w:r>
      <w:r w:rsidRPr="00C65A29">
        <w:rPr>
          <w:szCs w:val="20"/>
        </w:rPr>
        <w:t>.2.3.</w:t>
      </w:r>
      <w:r w:rsidRPr="00C65A29">
        <w:t xml:space="preserve"> Šalių susitarimu</w:t>
      </w:r>
      <w:r w:rsidR="00DE0A06">
        <w:t xml:space="preserve"> </w:t>
      </w:r>
      <w:r w:rsidR="00DE0A06" w:rsidRPr="00E15FB8">
        <w:t>(išskyrus, esant esminiam Sutarties pažeidimui);</w:t>
      </w:r>
    </w:p>
    <w:p w14:paraId="1EDD5C84" w14:textId="098DF083" w:rsidR="00DE0A06" w:rsidRDefault="00DE0A06" w:rsidP="00A2697F">
      <w:pPr>
        <w:tabs>
          <w:tab w:val="left" w:pos="709"/>
        </w:tabs>
        <w:jc w:val="both"/>
      </w:pPr>
      <w:r>
        <w:tab/>
      </w:r>
      <w:r w:rsidRPr="00E15FB8">
        <w:t>9.</w:t>
      </w:r>
      <w:r>
        <w:t>2</w:t>
      </w:r>
      <w:r w:rsidRPr="00E15FB8">
        <w:t>.</w:t>
      </w:r>
      <w:r>
        <w:t>4</w:t>
      </w:r>
      <w:r w:rsidRPr="00E15FB8">
        <w:t xml:space="preserve">. </w:t>
      </w:r>
      <w:r w:rsidRPr="00E15FB8">
        <w:rPr>
          <w:snapToGrid w:val="0"/>
        </w:rPr>
        <w:t xml:space="preserve">kitais </w:t>
      </w:r>
      <w:r w:rsidRPr="00E15FB8">
        <w:t xml:space="preserve">Viešųjų pirkimų įstatymo </w:t>
      </w:r>
      <w:r w:rsidRPr="00E15FB8">
        <w:rPr>
          <w:snapToGrid w:val="0"/>
        </w:rPr>
        <w:t>90 straipsnyje ar Lietuvos Respublikos Civiliniame kodekse nustatytais pagrindais.</w:t>
      </w:r>
    </w:p>
    <w:p w14:paraId="58A501E8" w14:textId="6B99394D" w:rsidR="00A2697F" w:rsidRPr="00DE0A06" w:rsidRDefault="00DE0A06" w:rsidP="00DE0A06">
      <w:pPr>
        <w:tabs>
          <w:tab w:val="left" w:pos="993"/>
        </w:tabs>
        <w:ind w:firstLine="731"/>
        <w:jc w:val="both"/>
        <w:rPr>
          <w:iCs/>
          <w:lang w:eastAsia="en-US"/>
        </w:rPr>
      </w:pPr>
      <w:r>
        <w:rPr>
          <w:rFonts w:eastAsia="Calibri"/>
          <w:iCs/>
          <w:color w:val="000000"/>
          <w:lang w:eastAsia="en-US"/>
        </w:rPr>
        <w:t>9</w:t>
      </w:r>
      <w:r w:rsidR="00A2697F" w:rsidRPr="00C65A29">
        <w:rPr>
          <w:rFonts w:eastAsia="Calibri"/>
          <w:iCs/>
          <w:color w:val="000000"/>
          <w:lang w:eastAsia="en-US"/>
        </w:rPr>
        <w:t>.</w:t>
      </w:r>
      <w:r>
        <w:rPr>
          <w:rFonts w:eastAsia="Calibri"/>
          <w:iCs/>
          <w:color w:val="000000"/>
          <w:lang w:eastAsia="en-US"/>
        </w:rPr>
        <w:t>3</w:t>
      </w:r>
      <w:r w:rsidR="00A2697F" w:rsidRPr="00C65A29">
        <w:rPr>
          <w:rFonts w:eastAsia="Calibri"/>
          <w:iCs/>
          <w:color w:val="000000"/>
          <w:lang w:eastAsia="en-US"/>
        </w:rPr>
        <w:t xml:space="preserve">. </w:t>
      </w:r>
      <w:r w:rsidR="00A2697F" w:rsidRPr="00C65A29">
        <w:rPr>
          <w:iCs/>
          <w:lang w:eastAsia="en-US"/>
        </w:rPr>
        <w:t xml:space="preserve">Laikoma, kad Paslaugų teikėjas padarė esminį Sutarties pažeidimą, jei jis atitinka Lietuvos Respublikos civilinio kodekso 6.217 straipsnio 2 dalyje įtvirtintus kriterijus. </w:t>
      </w:r>
      <w:r w:rsidR="00A2697F" w:rsidRPr="00C65A29">
        <w:rPr>
          <w:rFonts w:eastAsia="Calibri"/>
          <w:iCs/>
          <w:color w:val="000000"/>
          <w:lang w:eastAsia="en-US"/>
        </w:rPr>
        <w:t xml:space="preserve">Esminiu Sutarties pažeidimu taip pat laikoma </w:t>
      </w:r>
      <w:r w:rsidRPr="00E15FB8">
        <w:rPr>
          <w:iCs/>
          <w:color w:val="000000"/>
        </w:rPr>
        <w:t>jeigu Paslaugos yra suteiktos netinkamai ir (ar) nekokybiškai ir (ar) neatitinka Sutartyje ir (ar) Techninėje specifikacijoje numatytų reikalavimų ir Paslaugų teikėjas neištaiso Paslaugų teikimo trūkumų per Užsakovo nurodytą (-</w:t>
      </w:r>
      <w:proofErr w:type="spellStart"/>
      <w:r w:rsidRPr="00E15FB8">
        <w:rPr>
          <w:iCs/>
          <w:color w:val="000000"/>
        </w:rPr>
        <w:t>us</w:t>
      </w:r>
      <w:proofErr w:type="spellEnd"/>
      <w:r w:rsidRPr="00E15FB8">
        <w:rPr>
          <w:iCs/>
          <w:color w:val="000000"/>
        </w:rPr>
        <w:t>) terminą (-</w:t>
      </w:r>
      <w:proofErr w:type="spellStart"/>
      <w:r w:rsidRPr="00E15FB8">
        <w:rPr>
          <w:iCs/>
          <w:color w:val="000000"/>
        </w:rPr>
        <w:t>us</w:t>
      </w:r>
      <w:proofErr w:type="spellEnd"/>
      <w:r w:rsidRPr="00E15FB8">
        <w:rPr>
          <w:iCs/>
          <w:color w:val="000000"/>
        </w:rPr>
        <w:t>)</w:t>
      </w:r>
      <w:r>
        <w:rPr>
          <w:iCs/>
          <w:color w:val="000000"/>
        </w:rPr>
        <w:t xml:space="preserve"> </w:t>
      </w:r>
      <w:r w:rsidRPr="00C65A29">
        <w:rPr>
          <w:lang w:eastAsia="en-US"/>
        </w:rPr>
        <w:t>arba kiti Sutartyje konkrečiai numatyti atvejai</w:t>
      </w:r>
      <w:r w:rsidRPr="00C65A29">
        <w:rPr>
          <w:iCs/>
          <w:lang w:eastAsia="en-US"/>
        </w:rPr>
        <w:t>.</w:t>
      </w:r>
      <w:r>
        <w:rPr>
          <w:iCs/>
          <w:lang w:eastAsia="en-US"/>
        </w:rPr>
        <w:t xml:space="preserve"> </w:t>
      </w:r>
      <w:r w:rsidR="00A2697F" w:rsidRPr="00C65A29">
        <w:rPr>
          <w:lang w:eastAsia="en-US"/>
        </w:rPr>
        <w:t xml:space="preserve">Jei iki Užsakovo pretenzijoje apie Sutarties nutraukimą nurodytos Sutarties nutraukimo datos Sutartį pažeidęs Paslaugų teikėjas pažeidimą ištaiso, Sutartis lieka galioti. </w:t>
      </w:r>
      <w:r w:rsidR="00A2697F" w:rsidRPr="00C65A29">
        <w:rPr>
          <w:iCs/>
          <w:lang w:eastAsia="en-US"/>
        </w:rPr>
        <w:t xml:space="preserve">Padarius esminį Sutarties pažeidimą ir nepašalinus trūkumų per pretenzijoje nurodytą terminą, Sutartis nutraukiama vienašališkai ne teismo tvarka, </w:t>
      </w:r>
      <w:r w:rsidR="00A2697F" w:rsidRPr="00C65A29">
        <w:rPr>
          <w:rFonts w:eastAsiaTheme="minorHAnsi"/>
          <w:lang w:eastAsia="en-US"/>
        </w:rPr>
        <w:t xml:space="preserve">raštu įspėjus Paslaugų teikėją prieš </w:t>
      </w:r>
      <w:r w:rsidR="000E53F0">
        <w:rPr>
          <w:rFonts w:eastAsiaTheme="minorHAnsi"/>
          <w:lang w:eastAsia="en-US"/>
        </w:rPr>
        <w:t>30</w:t>
      </w:r>
      <w:r w:rsidR="00A2697F" w:rsidRPr="00C65A29">
        <w:rPr>
          <w:rFonts w:eastAsiaTheme="minorHAnsi"/>
          <w:lang w:eastAsia="en-US"/>
        </w:rPr>
        <w:t xml:space="preserve"> (</w:t>
      </w:r>
      <w:r w:rsidR="000E53F0">
        <w:rPr>
          <w:rFonts w:eastAsiaTheme="minorHAnsi"/>
          <w:lang w:eastAsia="en-US"/>
        </w:rPr>
        <w:t>trisdešimt</w:t>
      </w:r>
      <w:r w:rsidR="00A2697F" w:rsidRPr="00C65A29">
        <w:rPr>
          <w:rFonts w:eastAsiaTheme="minorHAnsi"/>
          <w:lang w:eastAsia="en-US"/>
        </w:rPr>
        <w:t xml:space="preserve">) </w:t>
      </w:r>
      <w:r>
        <w:rPr>
          <w:rFonts w:eastAsiaTheme="minorHAnsi"/>
          <w:lang w:eastAsia="en-US"/>
        </w:rPr>
        <w:t xml:space="preserve">kalendorinių </w:t>
      </w:r>
      <w:r w:rsidR="00A2697F" w:rsidRPr="00C65A29">
        <w:rPr>
          <w:rFonts w:eastAsiaTheme="minorHAnsi"/>
          <w:lang w:eastAsia="en-US"/>
        </w:rPr>
        <w:t>dienų,</w:t>
      </w:r>
      <w:r w:rsidR="00A2697F" w:rsidRPr="00C65A29">
        <w:rPr>
          <w:iCs/>
          <w:lang w:eastAsia="en-US"/>
        </w:rPr>
        <w:t xml:space="preserve"> o Paslaugų teikėjas yra įrašomas į Nepatikimų tiekėjų sąrašą, skelbiamą </w:t>
      </w:r>
      <w:hyperlink r:id="rId8" w:history="1">
        <w:r w:rsidR="00A2697F" w:rsidRPr="00C65A29">
          <w:rPr>
            <w:iCs/>
            <w:u w:val="single"/>
            <w:lang w:eastAsia="en-US"/>
          </w:rPr>
          <w:t>www.vpt.lt</w:t>
        </w:r>
      </w:hyperlink>
      <w:r w:rsidR="00A2697F" w:rsidRPr="00C65A29">
        <w:rPr>
          <w:lang w:eastAsia="en-US"/>
        </w:rPr>
        <w:t>.</w:t>
      </w:r>
    </w:p>
    <w:p w14:paraId="4D4716D8" w14:textId="1C4D1784" w:rsidR="00A2697F" w:rsidRPr="00C65A29" w:rsidRDefault="00A2697F" w:rsidP="00A2697F">
      <w:pPr>
        <w:pStyle w:val="Body2"/>
        <w:spacing w:after="0"/>
        <w:rPr>
          <w:sz w:val="24"/>
          <w:szCs w:val="24"/>
          <w:lang w:val="lt-LT"/>
        </w:rPr>
      </w:pPr>
      <w:r w:rsidRPr="00C65A29">
        <w:rPr>
          <w:sz w:val="24"/>
          <w:szCs w:val="24"/>
          <w:lang w:val="lt-LT"/>
        </w:rPr>
        <w:t xml:space="preserve">             </w:t>
      </w:r>
      <w:r w:rsidR="00DE0A06">
        <w:rPr>
          <w:sz w:val="24"/>
          <w:szCs w:val="24"/>
          <w:lang w:val="lt-LT"/>
        </w:rPr>
        <w:t>9</w:t>
      </w:r>
      <w:r w:rsidRPr="00C65A29">
        <w:rPr>
          <w:sz w:val="24"/>
          <w:szCs w:val="24"/>
          <w:lang w:val="lt-LT"/>
        </w:rPr>
        <w:t>.</w:t>
      </w:r>
      <w:r w:rsidR="00DE0A06">
        <w:rPr>
          <w:sz w:val="24"/>
          <w:szCs w:val="24"/>
          <w:lang w:val="lt-LT"/>
        </w:rPr>
        <w:t>4</w:t>
      </w:r>
      <w:r w:rsidRPr="00C65A29">
        <w:rPr>
          <w:sz w:val="24"/>
          <w:szCs w:val="24"/>
          <w:lang w:val="lt-LT"/>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B443615" w14:textId="77777777" w:rsidR="00A2697F" w:rsidRPr="00C65A29" w:rsidRDefault="00A2697F" w:rsidP="00A2697F">
      <w:pPr>
        <w:pStyle w:val="Body2"/>
        <w:spacing w:after="0"/>
        <w:rPr>
          <w:sz w:val="24"/>
          <w:szCs w:val="24"/>
          <w:lang w:val="lt-LT"/>
        </w:rPr>
      </w:pPr>
    </w:p>
    <w:p w14:paraId="42DBA6C2" w14:textId="65302F70" w:rsidR="00A2697F" w:rsidRPr="004E162F" w:rsidRDefault="00A2697F" w:rsidP="004E162F">
      <w:pPr>
        <w:pStyle w:val="Sraopastraipa"/>
        <w:numPr>
          <w:ilvl w:val="1"/>
          <w:numId w:val="28"/>
        </w:numPr>
        <w:jc w:val="center"/>
        <w:rPr>
          <w:b/>
          <w:color w:val="000000"/>
        </w:rPr>
      </w:pPr>
      <w:r w:rsidRPr="004E162F">
        <w:rPr>
          <w:b/>
          <w:color w:val="000000"/>
        </w:rPr>
        <w:t>NENUGALIMOS JĖGOS (FORCE MAJEURE) APLINKYBĖS</w:t>
      </w:r>
    </w:p>
    <w:p w14:paraId="7F99463A" w14:textId="77777777" w:rsidR="00A2697F" w:rsidRPr="00C65A29" w:rsidRDefault="00A2697F" w:rsidP="00A2697F">
      <w:pPr>
        <w:ind w:left="1440"/>
        <w:rPr>
          <w:b/>
          <w:color w:val="000000"/>
          <w:lang w:eastAsia="en-US"/>
        </w:rPr>
      </w:pPr>
    </w:p>
    <w:p w14:paraId="36281289" w14:textId="2A01B0AE" w:rsidR="00A2697F" w:rsidRPr="00C65A29" w:rsidRDefault="004E162F" w:rsidP="00A2697F">
      <w:pPr>
        <w:ind w:firstLine="851"/>
        <w:jc w:val="both"/>
        <w:rPr>
          <w:lang w:eastAsia="en-US"/>
        </w:rPr>
      </w:pPr>
      <w:r>
        <w:rPr>
          <w:lang w:eastAsia="en-US"/>
        </w:rPr>
        <w:t>10</w:t>
      </w:r>
      <w:r w:rsidR="00A2697F" w:rsidRPr="00C65A29">
        <w:rPr>
          <w:lang w:eastAsia="en-US"/>
        </w:rPr>
        <w:t>.1. Šalys neatsako už sutartinių įsipareigojimų nevykdymą, jeigu šių įsipareigojimų nevykdymas yra nenugalimos jėgos (</w:t>
      </w:r>
      <w:r w:rsidR="00A2697F" w:rsidRPr="00C65A29">
        <w:rPr>
          <w:i/>
          <w:lang w:eastAsia="en-US"/>
        </w:rPr>
        <w:t>Force Majeure</w:t>
      </w:r>
      <w:r w:rsidR="00A2697F" w:rsidRPr="00C65A29">
        <w:rPr>
          <w:lang w:eastAsia="en-US"/>
        </w:rPr>
        <w:t>) aplinkybių pasekmė. Nenugalimos jėgos (</w:t>
      </w:r>
      <w:r w:rsidR="00A2697F" w:rsidRPr="00C65A29">
        <w:rPr>
          <w:i/>
          <w:lang w:eastAsia="en-US"/>
        </w:rPr>
        <w:t>Force Majeure</w:t>
      </w:r>
      <w:r w:rsidR="00A2697F" w:rsidRPr="00C65A29">
        <w:rPr>
          <w:lang w:eastAsia="en-US"/>
        </w:rPr>
        <w:t xml:space="preserve">) aplinkybės suprantamos taip, kaip jos apibrėžtos Lietuvos Respublikos civilinio kodekso 6.212 straipsnyje bei vadovaujantis Lietuvos Respublikos Vyriausybės 1996 m. liepos 15 d. nutarimu Nr. 840. Negalint vykdyti įsipareigojimų dėl </w:t>
      </w:r>
      <w:r w:rsidR="00A2697F" w:rsidRPr="00C65A29">
        <w:rPr>
          <w:i/>
          <w:lang w:eastAsia="en-US"/>
        </w:rPr>
        <w:t>Force Majeure</w:t>
      </w:r>
      <w:r w:rsidR="00A2697F" w:rsidRPr="00C65A29">
        <w:rPr>
          <w:lang w:eastAsia="en-US"/>
        </w:rPr>
        <w:t xml:space="preserve"> aplinkybių, jų vykdymas atidedamas iki šių aplinkybių pasibaigimo.</w:t>
      </w:r>
    </w:p>
    <w:p w14:paraId="3A5BE82A" w14:textId="5FE9AAAF" w:rsidR="00A2697F" w:rsidRPr="00C65A29" w:rsidRDefault="004E162F" w:rsidP="00A2697F">
      <w:pPr>
        <w:ind w:firstLine="851"/>
        <w:jc w:val="both"/>
        <w:rPr>
          <w:lang w:eastAsia="en-US"/>
        </w:rPr>
      </w:pPr>
      <w:r>
        <w:rPr>
          <w:lang w:eastAsia="en-US"/>
        </w:rPr>
        <w:t>10</w:t>
      </w:r>
      <w:r w:rsidR="00A2697F" w:rsidRPr="00C65A29">
        <w:rPr>
          <w:lang w:eastAsia="en-US"/>
        </w:rPr>
        <w:t>.2. Šalys tą pačią dieną praneša viena kitai apie nenugalimos jėgos aplinkybių atsiradimą ir išnykimą. Nenugalimos jėgos atsiradimo aplinkybių atveju Šalys aptaria Sutarties įvykdymo sustabdymo terminus arba jos nutraukimą.</w:t>
      </w:r>
    </w:p>
    <w:p w14:paraId="72E6574A" w14:textId="77777777" w:rsidR="00A2697F" w:rsidRPr="00C65A29" w:rsidRDefault="00A2697F" w:rsidP="00A2697F">
      <w:pPr>
        <w:jc w:val="both"/>
        <w:rPr>
          <w:lang w:eastAsia="en-US"/>
        </w:rPr>
      </w:pPr>
    </w:p>
    <w:p w14:paraId="09AFAF64" w14:textId="49CF2B74" w:rsidR="00A2697F" w:rsidRPr="00C65A29" w:rsidRDefault="00A2697F" w:rsidP="00A2697F">
      <w:pPr>
        <w:spacing w:before="120" w:after="120" w:line="360" w:lineRule="atLeast"/>
        <w:ind w:left="360"/>
        <w:jc w:val="center"/>
        <w:rPr>
          <w:b/>
        </w:rPr>
      </w:pPr>
      <w:r w:rsidRPr="00C65A29">
        <w:rPr>
          <w:b/>
        </w:rPr>
        <w:t>1</w:t>
      </w:r>
      <w:r w:rsidR="004E162F">
        <w:rPr>
          <w:b/>
        </w:rPr>
        <w:t>1</w:t>
      </w:r>
      <w:r w:rsidRPr="00C65A29">
        <w:rPr>
          <w:b/>
        </w:rPr>
        <w:t>. SUBTEIKĖJŲ KEITIMO PAGRINDAI IR TVARKA</w:t>
      </w:r>
    </w:p>
    <w:p w14:paraId="33E84C65" w14:textId="77777777" w:rsidR="00A2697F" w:rsidRPr="00C65A29" w:rsidRDefault="00A2697F" w:rsidP="00A2697F">
      <w:pPr>
        <w:pStyle w:val="Body2"/>
        <w:spacing w:after="0"/>
        <w:ind w:firstLine="851"/>
        <w:rPr>
          <w:rFonts w:cs="Times New Roman"/>
          <w:color w:val="auto"/>
          <w:sz w:val="24"/>
          <w:szCs w:val="24"/>
          <w:lang w:val="lt-LT" w:bidi="lo-LA"/>
        </w:rPr>
      </w:pPr>
      <w:bookmarkStart w:id="0" w:name="_Ref45024033"/>
    </w:p>
    <w:bookmarkEnd w:id="0"/>
    <w:p w14:paraId="1A4A0311" w14:textId="77777777" w:rsidR="00343492" w:rsidRPr="00343492" w:rsidRDefault="004E162F" w:rsidP="00343492">
      <w:pPr>
        <w:pStyle w:val="Body2"/>
        <w:pBdr>
          <w:top w:val="nil"/>
          <w:left w:val="nil"/>
          <w:bottom w:val="nil"/>
          <w:right w:val="nil"/>
          <w:between w:val="nil"/>
          <w:bar w:val="nil"/>
        </w:pBdr>
        <w:shd w:val="clear" w:color="auto" w:fill="FFFFFF" w:themeFill="background1"/>
        <w:spacing w:after="0"/>
        <w:ind w:firstLine="851"/>
        <w:rPr>
          <w:i/>
          <w:iCs/>
          <w:sz w:val="24"/>
          <w:szCs w:val="24"/>
          <w:lang w:val="lt-LT"/>
        </w:rPr>
      </w:pPr>
      <w:r>
        <w:rPr>
          <w:rFonts w:cs="Times New Roman"/>
          <w:color w:val="auto"/>
          <w:sz w:val="24"/>
          <w:szCs w:val="24"/>
          <w:lang w:val="lt-LT" w:bidi="lo-LA"/>
        </w:rPr>
        <w:t xml:space="preserve">11.1. </w:t>
      </w:r>
      <w:r w:rsidRPr="00343492">
        <w:rPr>
          <w:rFonts w:cs="Times New Roman"/>
          <w:color w:val="auto"/>
          <w:sz w:val="24"/>
          <w:szCs w:val="24"/>
          <w:lang w:val="lt-LT" w:bidi="lo-LA"/>
        </w:rPr>
        <w:t xml:space="preserve">Paslaugų teikėjas patvirtina, kad Sutarties vykdymui pasitelks šiuos pasiūlyme nurodytus </w:t>
      </w:r>
      <w:r w:rsidRPr="00343492">
        <w:rPr>
          <w:rFonts w:cs="Times New Roman"/>
          <w:b/>
          <w:bCs/>
          <w:color w:val="auto"/>
          <w:sz w:val="24"/>
          <w:szCs w:val="24"/>
          <w:lang w:val="lt-LT" w:bidi="lo-LA"/>
        </w:rPr>
        <w:t>subtiekėjus</w:t>
      </w:r>
      <w:r w:rsidRPr="00343492">
        <w:rPr>
          <w:rFonts w:cs="Times New Roman"/>
          <w:color w:val="auto"/>
          <w:sz w:val="24"/>
          <w:szCs w:val="24"/>
          <w:lang w:val="lt-LT" w:bidi="lo-LA"/>
        </w:rPr>
        <w:t xml:space="preserve">: </w:t>
      </w:r>
      <w:r w:rsidRPr="00343492">
        <w:rPr>
          <w:i/>
          <w:iCs/>
          <w:sz w:val="24"/>
          <w:szCs w:val="24"/>
          <w:lang w:val="lt-LT"/>
        </w:rPr>
        <w:t>išvardijami žinomi subtiekėjai (subtiekėjo pavadinimas, juridinio asmens kodas, kontaktiniai duomenys ir jo atstovas, nurodoma, kurią sutarties dalį vykdys atitinkamas subtiekėjas),</w:t>
      </w:r>
    </w:p>
    <w:p w14:paraId="487060F8" w14:textId="77777777" w:rsidR="00343492" w:rsidRPr="00343492" w:rsidRDefault="004E162F" w:rsidP="00343492">
      <w:pPr>
        <w:pStyle w:val="Body2"/>
        <w:pBdr>
          <w:top w:val="nil"/>
          <w:left w:val="nil"/>
          <w:bottom w:val="nil"/>
          <w:right w:val="nil"/>
          <w:between w:val="nil"/>
          <w:bar w:val="nil"/>
        </w:pBdr>
        <w:shd w:val="clear" w:color="auto" w:fill="FFFFFF" w:themeFill="background1"/>
        <w:spacing w:after="0"/>
        <w:ind w:firstLine="851"/>
        <w:rPr>
          <w:rFonts w:cs="Times New Roman"/>
          <w:color w:val="auto"/>
          <w:sz w:val="24"/>
          <w:szCs w:val="24"/>
          <w:lang w:val="lt-LT"/>
        </w:rPr>
      </w:pPr>
      <w:r w:rsidRPr="00343492">
        <w:rPr>
          <w:rFonts w:cs="Times New Roman"/>
          <w:b/>
          <w:bCs/>
          <w:color w:val="auto"/>
          <w:sz w:val="24"/>
          <w:szCs w:val="24"/>
          <w:lang w:val="lt-LT" w:bidi="lo-LA"/>
        </w:rPr>
        <w:t>specialistus</w:t>
      </w:r>
      <w:r w:rsidRPr="00343492">
        <w:rPr>
          <w:rFonts w:cs="Times New Roman"/>
          <w:color w:val="auto"/>
          <w:sz w:val="24"/>
          <w:szCs w:val="24"/>
          <w:lang w:val="lt-LT" w:bidi="lo-LA"/>
        </w:rPr>
        <w:t>:</w:t>
      </w:r>
      <w:r w:rsidRPr="00343492">
        <w:rPr>
          <w:rFonts w:cs="Times New Roman"/>
          <w:i/>
          <w:iCs/>
          <w:color w:val="auto"/>
          <w:sz w:val="24"/>
          <w:szCs w:val="24"/>
          <w:lang w:val="lt-LT" w:bidi="lo-LA"/>
        </w:rPr>
        <w:t xml:space="preserve"> </w:t>
      </w:r>
      <w:r w:rsidRPr="00343492">
        <w:rPr>
          <w:rFonts w:cs="Times New Roman"/>
          <w:color w:val="auto"/>
          <w:sz w:val="24"/>
          <w:szCs w:val="24"/>
          <w:lang w:val="lt-LT" w:bidi="lo-LA"/>
        </w:rPr>
        <w:t>žr. Sutarties 3 priedą „</w:t>
      </w:r>
      <w:r w:rsidRPr="00343492">
        <w:rPr>
          <w:rFonts w:cs="Times New Roman"/>
          <w:color w:val="auto"/>
          <w:sz w:val="24"/>
          <w:szCs w:val="24"/>
          <w:lang w:val="lt-LT" w:eastAsia="en-US"/>
        </w:rPr>
        <w:t>Paslaugų</w:t>
      </w:r>
      <w:r w:rsidRPr="00343492">
        <w:rPr>
          <w:rFonts w:cs="Times New Roman"/>
          <w:iCs/>
          <w:color w:val="auto"/>
          <w:sz w:val="24"/>
          <w:szCs w:val="24"/>
          <w:lang w:val="lt-LT" w:eastAsia="en-US"/>
        </w:rPr>
        <w:t xml:space="preserve"> </w:t>
      </w:r>
      <w:r w:rsidRPr="00343492">
        <w:rPr>
          <w:rStyle w:val="fontstyle01"/>
          <w:rFonts w:ascii="Times New Roman" w:hAnsi="Times New Roman" w:cs="Times New Roman"/>
          <w:color w:val="auto"/>
          <w:lang w:val="lt-LT"/>
        </w:rPr>
        <w:t>teikėjo specialistų, atsakingų už sutarties vykdymą, ir jų patirties sąrašas</w:t>
      </w:r>
      <w:r w:rsidRPr="00343492">
        <w:rPr>
          <w:rFonts w:cs="Times New Roman"/>
          <w:color w:val="auto"/>
          <w:sz w:val="24"/>
          <w:szCs w:val="24"/>
          <w:lang w:val="lt-LT" w:bidi="lo-LA"/>
        </w:rPr>
        <w:t>“ ir 4</w:t>
      </w:r>
      <w:r w:rsidRPr="00343492">
        <w:rPr>
          <w:rFonts w:cs="Times New Roman"/>
          <w:i/>
          <w:iCs/>
          <w:color w:val="auto"/>
          <w:sz w:val="24"/>
          <w:szCs w:val="24"/>
          <w:lang w:val="lt-LT" w:bidi="lo-LA"/>
        </w:rPr>
        <w:t xml:space="preserve"> </w:t>
      </w:r>
      <w:r w:rsidRPr="00343492">
        <w:rPr>
          <w:rFonts w:cs="Times New Roman"/>
          <w:color w:val="auto"/>
          <w:sz w:val="24"/>
          <w:szCs w:val="24"/>
          <w:lang w:val="lt-LT" w:bidi="lo-LA"/>
        </w:rPr>
        <w:t>priedą</w:t>
      </w:r>
      <w:r w:rsidRPr="00343492">
        <w:rPr>
          <w:rFonts w:cs="Times New Roman"/>
          <w:i/>
          <w:iCs/>
          <w:color w:val="auto"/>
          <w:sz w:val="24"/>
          <w:szCs w:val="24"/>
          <w:lang w:val="lt-LT" w:bidi="lo-LA"/>
        </w:rPr>
        <w:t xml:space="preserve"> „</w:t>
      </w:r>
      <w:r w:rsidRPr="00343492">
        <w:rPr>
          <w:rStyle w:val="fontstyle01"/>
          <w:rFonts w:ascii="Times New Roman" w:hAnsi="Times New Roman" w:cs="Times New Roman"/>
          <w:color w:val="auto"/>
          <w:lang w:val="lt-LT"/>
        </w:rPr>
        <w:t>Specialistams keliamų kvalifikacinių reikalavimų sąrašas</w:t>
      </w:r>
      <w:r w:rsidRPr="00343492">
        <w:rPr>
          <w:rFonts w:cs="Times New Roman"/>
          <w:i/>
          <w:iCs/>
          <w:color w:val="auto"/>
          <w:sz w:val="24"/>
          <w:szCs w:val="24"/>
          <w:lang w:val="lt-LT" w:bidi="lo-LA"/>
        </w:rPr>
        <w:t>“.</w:t>
      </w:r>
    </w:p>
    <w:p w14:paraId="4B3BE936" w14:textId="59C88F14" w:rsidR="00343492" w:rsidRDefault="004E162F" w:rsidP="00343492">
      <w:pPr>
        <w:pStyle w:val="Body2"/>
        <w:pBdr>
          <w:top w:val="nil"/>
          <w:left w:val="nil"/>
          <w:bottom w:val="nil"/>
          <w:right w:val="nil"/>
          <w:between w:val="nil"/>
          <w:bar w:val="nil"/>
        </w:pBdr>
        <w:shd w:val="clear" w:color="auto" w:fill="FFFFFF" w:themeFill="background1"/>
        <w:spacing w:after="0"/>
        <w:ind w:firstLine="851"/>
        <w:rPr>
          <w:rFonts w:cs="Times New Roman"/>
          <w:color w:val="auto"/>
          <w:sz w:val="24"/>
          <w:szCs w:val="24"/>
          <w:lang w:val="lt-LT"/>
        </w:rPr>
      </w:pPr>
      <w:r>
        <w:rPr>
          <w:rFonts w:cs="Times New Roman"/>
          <w:sz w:val="24"/>
          <w:szCs w:val="24"/>
          <w:lang w:val="lt-LT"/>
        </w:rPr>
        <w:t>11.</w:t>
      </w:r>
      <w:r w:rsidR="00343492">
        <w:rPr>
          <w:rFonts w:cs="Times New Roman"/>
          <w:sz w:val="24"/>
          <w:szCs w:val="24"/>
          <w:lang w:val="lt-LT"/>
        </w:rPr>
        <w:t>2</w:t>
      </w:r>
      <w:r>
        <w:rPr>
          <w:rFonts w:cs="Times New Roman"/>
          <w:sz w:val="24"/>
          <w:szCs w:val="24"/>
          <w:lang w:val="lt-LT"/>
        </w:rPr>
        <w:t>. Paslaugų teikėjas</w:t>
      </w:r>
      <w:r w:rsidRPr="00E15FB8">
        <w:rPr>
          <w:rFonts w:cs="Times New Roman"/>
          <w:sz w:val="24"/>
          <w:szCs w:val="24"/>
          <w:lang w:val="lt-LT"/>
        </w:rPr>
        <w:t xml:space="preserve"> turi teisę Sutarties vykdymui pasitelkti naujus, </w:t>
      </w:r>
      <w:r>
        <w:rPr>
          <w:rFonts w:cs="Times New Roman"/>
          <w:color w:val="auto"/>
          <w:sz w:val="24"/>
          <w:szCs w:val="24"/>
          <w:lang w:val="lt-LT"/>
        </w:rPr>
        <w:t>11</w:t>
      </w:r>
      <w:r w:rsidRPr="00E15FB8">
        <w:rPr>
          <w:rFonts w:cs="Times New Roman"/>
          <w:color w:val="auto"/>
          <w:sz w:val="24"/>
          <w:szCs w:val="24"/>
          <w:lang w:val="lt-LT"/>
        </w:rPr>
        <w:t xml:space="preserve">.1. punkte </w:t>
      </w:r>
      <w:r w:rsidRPr="00E15FB8">
        <w:rPr>
          <w:rFonts w:cs="Times New Roman"/>
          <w:sz w:val="24"/>
          <w:szCs w:val="24"/>
          <w:lang w:val="lt-LT"/>
        </w:rPr>
        <w:t xml:space="preserve">nenurodytus subtiekėjus. Sudarius Sutartį, </w:t>
      </w:r>
      <w:r>
        <w:rPr>
          <w:rFonts w:cs="Times New Roman"/>
          <w:sz w:val="24"/>
          <w:szCs w:val="24"/>
          <w:lang w:val="lt-LT"/>
        </w:rPr>
        <w:t>Paslaugų teikėjas</w:t>
      </w:r>
      <w:r w:rsidRPr="00E15FB8">
        <w:rPr>
          <w:rFonts w:cs="Times New Roman"/>
          <w:sz w:val="24"/>
          <w:szCs w:val="24"/>
          <w:lang w:val="lt-LT"/>
        </w:rPr>
        <w:t xml:space="preserve"> ne vėliau negu Sutartis pradedama vykdyti, įsipareigoja Užsakovui raštu pateikti tuo metu žinomų subtiekėjų pavadinimus, kontaktinius duomenis ir jų atstovus. Užsakovas taip pat reikalauja, kad </w:t>
      </w:r>
      <w:r>
        <w:rPr>
          <w:rFonts w:cs="Times New Roman"/>
          <w:sz w:val="24"/>
          <w:szCs w:val="24"/>
          <w:lang w:val="lt-LT"/>
        </w:rPr>
        <w:t>Paslaugų teikėjas</w:t>
      </w:r>
      <w:r w:rsidRPr="00E15FB8">
        <w:rPr>
          <w:rFonts w:cs="Times New Roman"/>
          <w:sz w:val="24"/>
          <w:szCs w:val="24"/>
          <w:lang w:val="lt-LT"/>
        </w:rPr>
        <w:t xml:space="preserve"> informuotų apie minėtos informacijos pasikeitimus visu Sutarties vykdymo metu, taip pat apie naujus subtiekėjus, kuriuos jis ketina pasitelkti vėliau. </w:t>
      </w:r>
    </w:p>
    <w:p w14:paraId="2051BF64" w14:textId="0DEB38C4" w:rsidR="00343492" w:rsidRDefault="004E162F" w:rsidP="00343492">
      <w:pPr>
        <w:pStyle w:val="Body2"/>
        <w:pBdr>
          <w:top w:val="nil"/>
          <w:left w:val="nil"/>
          <w:bottom w:val="nil"/>
          <w:right w:val="nil"/>
          <w:between w:val="nil"/>
          <w:bar w:val="nil"/>
        </w:pBdr>
        <w:shd w:val="clear" w:color="auto" w:fill="FFFFFF" w:themeFill="background1"/>
        <w:spacing w:after="0"/>
        <w:ind w:firstLine="851"/>
        <w:rPr>
          <w:rFonts w:cs="Times New Roman"/>
          <w:color w:val="auto"/>
          <w:sz w:val="24"/>
          <w:szCs w:val="24"/>
          <w:lang w:val="lt-LT"/>
        </w:rPr>
      </w:pPr>
      <w:r>
        <w:rPr>
          <w:rFonts w:cs="Times New Roman"/>
          <w:color w:val="auto"/>
          <w:sz w:val="24"/>
          <w:szCs w:val="24"/>
          <w:lang w:val="lt-LT"/>
        </w:rPr>
        <w:t>11.</w:t>
      </w:r>
      <w:r w:rsidR="00343492">
        <w:rPr>
          <w:rFonts w:cs="Times New Roman"/>
          <w:color w:val="auto"/>
          <w:sz w:val="24"/>
          <w:szCs w:val="24"/>
          <w:lang w:val="lt-LT"/>
        </w:rPr>
        <w:t>3</w:t>
      </w:r>
      <w:r>
        <w:rPr>
          <w:rFonts w:cs="Times New Roman"/>
          <w:color w:val="auto"/>
          <w:sz w:val="24"/>
          <w:szCs w:val="24"/>
          <w:lang w:val="lt-LT"/>
        </w:rPr>
        <w:t xml:space="preserve">. </w:t>
      </w:r>
      <w:r>
        <w:rPr>
          <w:rFonts w:cs="Times New Roman"/>
          <w:sz w:val="24"/>
          <w:szCs w:val="24"/>
          <w:lang w:val="lt-LT" w:eastAsia="en-US"/>
        </w:rPr>
        <w:t>Paslaugų teikėjas</w:t>
      </w:r>
      <w:r w:rsidRPr="00E15FB8">
        <w:rPr>
          <w:rFonts w:cs="Times New Roman"/>
          <w:sz w:val="24"/>
          <w:szCs w:val="24"/>
          <w:lang w:val="lt-LT" w:eastAsia="en-US"/>
        </w:rPr>
        <w:t xml:space="preserve"> negali keisti Sutarties </w:t>
      </w:r>
      <w:r>
        <w:rPr>
          <w:rFonts w:cs="Times New Roman"/>
          <w:sz w:val="24"/>
          <w:szCs w:val="24"/>
          <w:lang w:val="lt-LT" w:eastAsia="en-US"/>
        </w:rPr>
        <w:t>11</w:t>
      </w:r>
      <w:r w:rsidRPr="00E15FB8">
        <w:rPr>
          <w:rFonts w:cs="Times New Roman"/>
          <w:sz w:val="24"/>
          <w:szCs w:val="24"/>
          <w:lang w:val="lt-LT" w:eastAsia="en-US"/>
        </w:rPr>
        <w:t xml:space="preserve">.1. punkte nurodyto (-ų) subtiekėjo visą Sutarties laikotarpį be raštiško Užsakovo sutikimo. </w:t>
      </w:r>
      <w:r w:rsidRPr="00E15FB8">
        <w:rPr>
          <w:rFonts w:cs="Times New Roman"/>
          <w:color w:val="auto"/>
          <w:sz w:val="24"/>
          <w:szCs w:val="24"/>
          <w:lang w:val="lt-LT"/>
        </w:rPr>
        <w:t>Užsakovas Sutarties vykdymo metu gali inicijuoti subtiekėjo, numatyto Sutartyje, pakeitimą, raštu nurodydamas tokio keitimo motyvus.</w:t>
      </w:r>
    </w:p>
    <w:p w14:paraId="5F0627C6" w14:textId="150E734D" w:rsidR="00343492" w:rsidRDefault="004E162F" w:rsidP="00343492">
      <w:pPr>
        <w:pStyle w:val="Body2"/>
        <w:pBdr>
          <w:top w:val="nil"/>
          <w:left w:val="nil"/>
          <w:bottom w:val="nil"/>
          <w:right w:val="nil"/>
          <w:between w:val="nil"/>
          <w:bar w:val="nil"/>
        </w:pBdr>
        <w:shd w:val="clear" w:color="auto" w:fill="FFFFFF" w:themeFill="background1"/>
        <w:spacing w:after="0"/>
        <w:ind w:firstLine="851"/>
        <w:rPr>
          <w:rFonts w:cs="Times New Roman"/>
          <w:color w:val="auto"/>
          <w:sz w:val="24"/>
          <w:szCs w:val="24"/>
          <w:lang w:val="lt-LT"/>
        </w:rPr>
      </w:pPr>
      <w:r>
        <w:rPr>
          <w:rFonts w:cs="Times New Roman"/>
          <w:color w:val="auto"/>
          <w:sz w:val="24"/>
          <w:szCs w:val="24"/>
          <w:lang w:val="lt-LT"/>
        </w:rPr>
        <w:t>11.</w:t>
      </w:r>
      <w:r w:rsidR="00343492">
        <w:rPr>
          <w:rFonts w:cs="Times New Roman"/>
          <w:color w:val="auto"/>
          <w:sz w:val="24"/>
          <w:szCs w:val="24"/>
          <w:lang w:val="lt-LT"/>
        </w:rPr>
        <w:t>4</w:t>
      </w:r>
      <w:r>
        <w:rPr>
          <w:rFonts w:cs="Times New Roman"/>
          <w:color w:val="auto"/>
          <w:sz w:val="24"/>
          <w:szCs w:val="24"/>
          <w:lang w:val="lt-LT"/>
        </w:rPr>
        <w:t xml:space="preserve">. </w:t>
      </w:r>
      <w:r w:rsidRPr="00E15FB8">
        <w:rPr>
          <w:rFonts w:cs="Times New Roman"/>
          <w:color w:val="auto"/>
          <w:sz w:val="24"/>
          <w:szCs w:val="24"/>
          <w:lang w:val="lt-LT"/>
        </w:rPr>
        <w:t xml:space="preserve">Naujo subtiekėjo pasitelkimą ar Sutartyje nurodyto subtiekėjo keitimą iniciuojanti Šalis turi raštu kreiptis į kitą Šalį ir gauti jos rašytinį sutikimą. Šalis, į kurią kreipėsi, turi atsakyti ne vėliau, kaip per 3 (tris) darbo dienas ir tik pagrįstais atvejais turi teisę nesutikti su subtiekėjo pakeitimu kitais nei šiame Sutarties skyriuje nustatytais pagrindais. </w:t>
      </w:r>
      <w:r w:rsidRPr="00E15FB8">
        <w:rPr>
          <w:rFonts w:cs="Times New Roman"/>
          <w:sz w:val="24"/>
          <w:szCs w:val="24"/>
          <w:lang w:val="lt-LT" w:eastAsia="en-US"/>
        </w:rPr>
        <w:t xml:space="preserve">Užsakovui sutikus su </w:t>
      </w:r>
      <w:r w:rsidRPr="00E15FB8">
        <w:rPr>
          <w:rFonts w:cs="Times New Roman"/>
          <w:color w:val="auto"/>
          <w:sz w:val="24"/>
          <w:szCs w:val="24"/>
          <w:lang w:val="lt-LT"/>
        </w:rPr>
        <w:t>subtiekėjo</w:t>
      </w:r>
      <w:r w:rsidRPr="00E15FB8">
        <w:rPr>
          <w:rFonts w:cs="Times New Roman"/>
          <w:sz w:val="24"/>
          <w:szCs w:val="24"/>
          <w:lang w:val="lt-LT" w:eastAsia="en-US"/>
        </w:rPr>
        <w:t xml:space="preserve"> pakeitimu, </w:t>
      </w:r>
      <w:r w:rsidRPr="00E15FB8">
        <w:rPr>
          <w:rFonts w:cs="Times New Roman"/>
          <w:sz w:val="24"/>
          <w:szCs w:val="24"/>
          <w:lang w:val="lt-LT"/>
        </w:rPr>
        <w:t>Užsakovas</w:t>
      </w:r>
      <w:r w:rsidRPr="00E15FB8">
        <w:rPr>
          <w:rFonts w:cs="Times New Roman"/>
          <w:sz w:val="24"/>
          <w:szCs w:val="24"/>
          <w:lang w:val="lt-LT" w:eastAsia="en-US"/>
        </w:rPr>
        <w:t xml:space="preserve"> su </w:t>
      </w:r>
      <w:r>
        <w:rPr>
          <w:rFonts w:cs="Times New Roman"/>
          <w:sz w:val="24"/>
          <w:szCs w:val="24"/>
          <w:lang w:val="lt-LT" w:eastAsia="en-US"/>
        </w:rPr>
        <w:t>Paslaugų teikėju</w:t>
      </w:r>
      <w:r w:rsidRPr="00E15FB8">
        <w:rPr>
          <w:rFonts w:cs="Times New Roman"/>
          <w:sz w:val="24"/>
          <w:szCs w:val="24"/>
          <w:lang w:val="lt-LT" w:eastAsia="en-US"/>
        </w:rPr>
        <w:t xml:space="preserve"> raštu sudaro susitarimą dėl </w:t>
      </w:r>
      <w:r w:rsidRPr="00E15FB8">
        <w:rPr>
          <w:rFonts w:cs="Times New Roman"/>
          <w:color w:val="auto"/>
          <w:sz w:val="24"/>
          <w:szCs w:val="24"/>
          <w:lang w:val="lt-LT"/>
        </w:rPr>
        <w:t>subtiekėjo</w:t>
      </w:r>
      <w:r w:rsidRPr="00E15FB8">
        <w:rPr>
          <w:rFonts w:cs="Times New Roman"/>
          <w:sz w:val="24"/>
          <w:szCs w:val="24"/>
          <w:lang w:val="lt-LT" w:eastAsia="en-US"/>
        </w:rPr>
        <w:t xml:space="preserve"> pakeitimo. Šis susitarimas yra neatskiriama Sutarties dalis.</w:t>
      </w:r>
    </w:p>
    <w:p w14:paraId="3FAB7149" w14:textId="0DF42D89" w:rsidR="00343492" w:rsidRDefault="004E162F" w:rsidP="00343492">
      <w:pPr>
        <w:pStyle w:val="Body2"/>
        <w:pBdr>
          <w:top w:val="nil"/>
          <w:left w:val="nil"/>
          <w:bottom w:val="nil"/>
          <w:right w:val="nil"/>
          <w:between w:val="nil"/>
          <w:bar w:val="nil"/>
        </w:pBdr>
        <w:shd w:val="clear" w:color="auto" w:fill="FFFFFF" w:themeFill="background1"/>
        <w:spacing w:after="0"/>
        <w:ind w:firstLine="851"/>
        <w:rPr>
          <w:rFonts w:cs="Times New Roman"/>
          <w:color w:val="auto"/>
          <w:sz w:val="24"/>
          <w:szCs w:val="24"/>
          <w:lang w:val="lt-LT"/>
        </w:rPr>
      </w:pPr>
      <w:r>
        <w:rPr>
          <w:rFonts w:cs="Times New Roman"/>
          <w:color w:val="auto"/>
          <w:sz w:val="24"/>
          <w:szCs w:val="24"/>
          <w:lang w:val="lt-LT"/>
        </w:rPr>
        <w:t>11.</w:t>
      </w:r>
      <w:r w:rsidR="00343492">
        <w:rPr>
          <w:rFonts w:cs="Times New Roman"/>
          <w:color w:val="auto"/>
          <w:sz w:val="24"/>
          <w:szCs w:val="24"/>
          <w:lang w:val="lt-LT"/>
        </w:rPr>
        <w:t>5</w:t>
      </w:r>
      <w:r>
        <w:rPr>
          <w:rFonts w:cs="Times New Roman"/>
          <w:color w:val="auto"/>
          <w:sz w:val="24"/>
          <w:szCs w:val="24"/>
          <w:lang w:val="lt-LT"/>
        </w:rPr>
        <w:t xml:space="preserve">. </w:t>
      </w:r>
      <w:r w:rsidRPr="00E15FB8">
        <w:rPr>
          <w:rFonts w:cs="Times New Roman"/>
          <w:color w:val="auto"/>
          <w:sz w:val="24"/>
          <w:szCs w:val="24"/>
          <w:lang w:val="lt-LT"/>
        </w:rPr>
        <w:t>Subtiekėjas</w:t>
      </w:r>
      <w:r w:rsidRPr="00E15FB8">
        <w:rPr>
          <w:rFonts w:cs="Times New Roman"/>
          <w:sz w:val="24"/>
          <w:szCs w:val="24"/>
          <w:lang w:val="lt-LT"/>
        </w:rPr>
        <w:t xml:space="preserve">, kurio pajėgumais (kvalifikacija) </w:t>
      </w:r>
      <w:r>
        <w:rPr>
          <w:rFonts w:cs="Times New Roman"/>
          <w:sz w:val="24"/>
          <w:szCs w:val="24"/>
          <w:lang w:val="lt-LT"/>
        </w:rPr>
        <w:t>Paslaugų tiekėjas</w:t>
      </w:r>
      <w:r w:rsidRPr="00E15FB8">
        <w:rPr>
          <w:rFonts w:cs="Times New Roman"/>
          <w:sz w:val="24"/>
          <w:szCs w:val="24"/>
          <w:lang w:val="lt-LT"/>
        </w:rPr>
        <w:t xml:space="preserve"> rėmėsi, kad atitiktų pirkimo dokumentuose nustatytus kvalifikacijos reikalavimus, gali būti keičiamas tik šiais atvejais:</w:t>
      </w:r>
    </w:p>
    <w:p w14:paraId="2729BEB9" w14:textId="346A6913" w:rsidR="00343492" w:rsidRDefault="004E162F" w:rsidP="00343492">
      <w:pPr>
        <w:pStyle w:val="Body2"/>
        <w:pBdr>
          <w:top w:val="nil"/>
          <w:left w:val="nil"/>
          <w:bottom w:val="nil"/>
          <w:right w:val="nil"/>
          <w:between w:val="nil"/>
          <w:bar w:val="nil"/>
        </w:pBdr>
        <w:shd w:val="clear" w:color="auto" w:fill="FFFFFF" w:themeFill="background1"/>
        <w:spacing w:after="0"/>
        <w:ind w:firstLine="851"/>
        <w:rPr>
          <w:rFonts w:cs="Times New Roman"/>
          <w:color w:val="auto"/>
          <w:sz w:val="24"/>
          <w:szCs w:val="24"/>
          <w:lang w:val="lt-LT"/>
        </w:rPr>
      </w:pPr>
      <w:r>
        <w:rPr>
          <w:rFonts w:cs="Times New Roman"/>
          <w:color w:val="auto"/>
          <w:sz w:val="24"/>
          <w:szCs w:val="24"/>
          <w:lang w:val="lt-LT"/>
        </w:rPr>
        <w:t>11.</w:t>
      </w:r>
      <w:r w:rsidR="00343492">
        <w:rPr>
          <w:rFonts w:cs="Times New Roman"/>
          <w:color w:val="auto"/>
          <w:sz w:val="24"/>
          <w:szCs w:val="24"/>
          <w:lang w:val="lt-LT"/>
        </w:rPr>
        <w:t>5</w:t>
      </w:r>
      <w:r>
        <w:rPr>
          <w:rFonts w:cs="Times New Roman"/>
          <w:color w:val="auto"/>
          <w:sz w:val="24"/>
          <w:szCs w:val="24"/>
          <w:lang w:val="lt-LT"/>
        </w:rPr>
        <w:t xml:space="preserve">.1. </w:t>
      </w:r>
      <w:r w:rsidRPr="00E15FB8">
        <w:rPr>
          <w:rFonts w:cs="Times New Roman"/>
          <w:sz w:val="24"/>
          <w:szCs w:val="24"/>
          <w:lang w:val="lt-LT"/>
        </w:rPr>
        <w:t>kai subtiekėjas bankrutuoja, yra likviduojamas ar susidaro analogiška situacija;</w:t>
      </w:r>
    </w:p>
    <w:p w14:paraId="5A3AB75F" w14:textId="4F7A86CD" w:rsidR="00343492" w:rsidRDefault="004E162F" w:rsidP="00343492">
      <w:pPr>
        <w:pStyle w:val="Body2"/>
        <w:pBdr>
          <w:top w:val="nil"/>
          <w:left w:val="nil"/>
          <w:bottom w:val="nil"/>
          <w:right w:val="nil"/>
          <w:between w:val="nil"/>
          <w:bar w:val="nil"/>
        </w:pBdr>
        <w:shd w:val="clear" w:color="auto" w:fill="FFFFFF" w:themeFill="background1"/>
        <w:spacing w:after="0"/>
        <w:ind w:firstLine="851"/>
        <w:rPr>
          <w:rFonts w:cs="Times New Roman"/>
          <w:color w:val="auto"/>
          <w:sz w:val="24"/>
          <w:szCs w:val="24"/>
          <w:lang w:val="lt-LT"/>
        </w:rPr>
      </w:pPr>
      <w:r>
        <w:rPr>
          <w:rFonts w:cs="Times New Roman"/>
          <w:color w:val="auto"/>
          <w:sz w:val="24"/>
          <w:szCs w:val="24"/>
          <w:lang w:val="lt-LT"/>
        </w:rPr>
        <w:t>11.</w:t>
      </w:r>
      <w:r w:rsidR="00343492">
        <w:rPr>
          <w:rFonts w:cs="Times New Roman"/>
          <w:color w:val="auto"/>
          <w:sz w:val="24"/>
          <w:szCs w:val="24"/>
          <w:lang w:val="lt-LT"/>
        </w:rPr>
        <w:t>5</w:t>
      </w:r>
      <w:r>
        <w:rPr>
          <w:rFonts w:cs="Times New Roman"/>
          <w:color w:val="auto"/>
          <w:sz w:val="24"/>
          <w:szCs w:val="24"/>
          <w:lang w:val="lt-LT"/>
        </w:rPr>
        <w:t xml:space="preserve">.2. </w:t>
      </w:r>
      <w:r w:rsidRPr="00E15FB8">
        <w:rPr>
          <w:rFonts w:cs="Times New Roman"/>
          <w:sz w:val="24"/>
          <w:szCs w:val="24"/>
          <w:lang w:val="lt-LT"/>
        </w:rPr>
        <w:t xml:space="preserve">kai subtiekėjas dėl objektyvių priežasčių (pavyzdžiui, subtiekėjui atsisakius vykdyti įsipareigojimus, nutrūkus teisiniams santykiams su </w:t>
      </w:r>
      <w:r>
        <w:rPr>
          <w:rFonts w:cs="Times New Roman"/>
          <w:sz w:val="24"/>
          <w:szCs w:val="24"/>
          <w:lang w:val="lt-LT"/>
        </w:rPr>
        <w:t>Paslaugų teikėju</w:t>
      </w:r>
      <w:r w:rsidRPr="00E15FB8">
        <w:rPr>
          <w:rFonts w:cs="Times New Roman"/>
          <w:sz w:val="24"/>
          <w:szCs w:val="24"/>
          <w:lang w:val="lt-LT"/>
        </w:rPr>
        <w:t xml:space="preserve"> ir pan.) nebegali vykdyti visų ar dalies Sutartyje numatytų įsipareigojimų.</w:t>
      </w:r>
    </w:p>
    <w:p w14:paraId="5FED7DE4" w14:textId="4A8E6E25" w:rsidR="00343492" w:rsidRDefault="004E162F" w:rsidP="00343492">
      <w:pPr>
        <w:pStyle w:val="Body2"/>
        <w:pBdr>
          <w:top w:val="nil"/>
          <w:left w:val="nil"/>
          <w:bottom w:val="nil"/>
          <w:right w:val="nil"/>
          <w:between w:val="nil"/>
          <w:bar w:val="nil"/>
        </w:pBdr>
        <w:shd w:val="clear" w:color="auto" w:fill="FFFFFF" w:themeFill="background1"/>
        <w:spacing w:after="0"/>
        <w:ind w:firstLine="851"/>
        <w:rPr>
          <w:rFonts w:cs="Times New Roman"/>
          <w:color w:val="auto"/>
          <w:sz w:val="24"/>
          <w:szCs w:val="24"/>
          <w:lang w:val="lt-LT"/>
        </w:rPr>
      </w:pPr>
      <w:r>
        <w:rPr>
          <w:rFonts w:cs="Times New Roman"/>
          <w:color w:val="auto"/>
          <w:sz w:val="24"/>
          <w:szCs w:val="24"/>
          <w:lang w:val="lt-LT"/>
        </w:rPr>
        <w:t>11.</w:t>
      </w:r>
      <w:r w:rsidR="00343492">
        <w:rPr>
          <w:rFonts w:cs="Times New Roman"/>
          <w:color w:val="auto"/>
          <w:sz w:val="24"/>
          <w:szCs w:val="24"/>
          <w:lang w:val="lt-LT"/>
        </w:rPr>
        <w:t>6</w:t>
      </w:r>
      <w:r>
        <w:rPr>
          <w:rFonts w:cs="Times New Roman"/>
          <w:color w:val="auto"/>
          <w:sz w:val="24"/>
          <w:szCs w:val="24"/>
          <w:lang w:val="lt-LT"/>
        </w:rPr>
        <w:t xml:space="preserve">. </w:t>
      </w:r>
      <w:r w:rsidRPr="00E15FB8">
        <w:rPr>
          <w:rFonts w:cs="Times New Roman"/>
          <w:sz w:val="24"/>
          <w:szCs w:val="24"/>
          <w:lang w:val="lt-LT"/>
        </w:rPr>
        <w:t xml:space="preserve">Jei subtiekėjui, pirkimo dokumentuose buvo keliami kvalifikacijos reikalavimai arba reikalavimai dėl pašalinimo pagrindų nebuvimo, arba </w:t>
      </w:r>
      <w:r>
        <w:rPr>
          <w:rFonts w:cs="Times New Roman"/>
          <w:sz w:val="24"/>
          <w:szCs w:val="24"/>
          <w:lang w:val="lt-LT"/>
        </w:rPr>
        <w:t>Paslaugų teikėjas</w:t>
      </w:r>
      <w:r w:rsidRPr="00E15FB8">
        <w:rPr>
          <w:rFonts w:cs="Times New Roman"/>
          <w:sz w:val="24"/>
          <w:szCs w:val="24"/>
          <w:lang w:val="lt-LT"/>
        </w:rPr>
        <w:t xml:space="preserve"> rėmėsi subtiekėjo pajėgumais, kad atitiktų pirkimo dokumentuose nustatytus kvalifikacijos reikalavimus, keičiamas ar naujai pasitelkiamas subtiekėjas turi atitikti atitinkamus pirkimo dokumentuose nustatytus reikalavimus. </w:t>
      </w:r>
      <w:r>
        <w:rPr>
          <w:rFonts w:cs="Times New Roman"/>
          <w:sz w:val="24"/>
          <w:szCs w:val="24"/>
          <w:lang w:val="lt-LT"/>
        </w:rPr>
        <w:t>Paslaugų teikėjas</w:t>
      </w:r>
      <w:r w:rsidRPr="00E15FB8">
        <w:rPr>
          <w:rFonts w:cs="Times New Roman"/>
          <w:sz w:val="24"/>
          <w:szCs w:val="24"/>
          <w:lang w:val="lt-LT"/>
        </w:rPr>
        <w:t xml:space="preserve"> privalo pateikti naujo subtiekėjo kvalifikacijos atitiktį ir (ar)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Užsakovas reikalauja, kad </w:t>
      </w:r>
      <w:r>
        <w:rPr>
          <w:rFonts w:cs="Times New Roman"/>
          <w:sz w:val="24"/>
          <w:szCs w:val="24"/>
          <w:lang w:val="lt-LT"/>
        </w:rPr>
        <w:t xml:space="preserve">Paslaugų teikėjas </w:t>
      </w:r>
      <w:r w:rsidRPr="00E15FB8">
        <w:rPr>
          <w:rFonts w:cs="Times New Roman"/>
          <w:sz w:val="24"/>
          <w:szCs w:val="24"/>
          <w:lang w:val="lt-LT"/>
        </w:rPr>
        <w:t>pakeistų minėtą subtiekėją reikalavimus atitinkančiu subtiekėju.</w:t>
      </w:r>
    </w:p>
    <w:p w14:paraId="151A16D1" w14:textId="6E55F042" w:rsidR="00343492" w:rsidRDefault="004E162F" w:rsidP="00343492">
      <w:pPr>
        <w:pStyle w:val="Body2"/>
        <w:pBdr>
          <w:top w:val="nil"/>
          <w:left w:val="nil"/>
          <w:bottom w:val="nil"/>
          <w:right w:val="nil"/>
          <w:between w:val="nil"/>
          <w:bar w:val="nil"/>
        </w:pBdr>
        <w:shd w:val="clear" w:color="auto" w:fill="FFFFFF" w:themeFill="background1"/>
        <w:spacing w:after="0"/>
        <w:ind w:firstLine="851"/>
        <w:rPr>
          <w:rFonts w:cs="Times New Roman"/>
          <w:color w:val="auto"/>
          <w:sz w:val="24"/>
          <w:szCs w:val="24"/>
          <w:lang w:val="lt-LT"/>
        </w:rPr>
      </w:pPr>
      <w:r>
        <w:rPr>
          <w:rFonts w:cs="Times New Roman"/>
          <w:color w:val="auto"/>
          <w:sz w:val="24"/>
          <w:szCs w:val="24"/>
          <w:lang w:val="lt-LT"/>
        </w:rPr>
        <w:t>11.</w:t>
      </w:r>
      <w:r w:rsidR="00343492">
        <w:rPr>
          <w:rFonts w:cs="Times New Roman"/>
          <w:color w:val="auto"/>
          <w:sz w:val="24"/>
          <w:szCs w:val="24"/>
          <w:lang w:val="lt-LT"/>
        </w:rPr>
        <w:t>7</w:t>
      </w:r>
      <w:r>
        <w:rPr>
          <w:rFonts w:cs="Times New Roman"/>
          <w:color w:val="auto"/>
          <w:sz w:val="24"/>
          <w:szCs w:val="24"/>
          <w:lang w:val="lt-LT"/>
        </w:rPr>
        <w:t xml:space="preserve">. </w:t>
      </w:r>
      <w:r w:rsidRPr="00E15FB8">
        <w:rPr>
          <w:rFonts w:cs="Times New Roman"/>
          <w:sz w:val="24"/>
          <w:szCs w:val="24"/>
          <w:lang w:val="lt-LT"/>
        </w:rPr>
        <w:t xml:space="preserve">Sutarties vykdymo metu </w:t>
      </w:r>
      <w:r>
        <w:rPr>
          <w:rFonts w:cs="Times New Roman"/>
          <w:sz w:val="24"/>
          <w:szCs w:val="24"/>
          <w:lang w:val="lt-LT"/>
        </w:rPr>
        <w:t>Paslaugų teikėjas</w:t>
      </w:r>
      <w:r w:rsidRPr="00E15FB8">
        <w:rPr>
          <w:rFonts w:cs="Times New Roman"/>
          <w:sz w:val="24"/>
          <w:szCs w:val="24"/>
          <w:lang w:val="lt-LT"/>
        </w:rPr>
        <w:t xml:space="preserve"> gali keisti Sutartyje nurodytus ir/ar pasitelkti naujus specialistus. Keičiančiojo ar naujai pasitelkiamo specialisto kvalifikacija turi būti pakankama Sutarties užduoties įvykdymui ir negali būti žemesnė negu pirkimo dokumentuose nurodyta kvalifikacija</w:t>
      </w:r>
      <w:r>
        <w:rPr>
          <w:rFonts w:cs="Times New Roman"/>
          <w:sz w:val="24"/>
          <w:szCs w:val="24"/>
          <w:lang w:val="lt-LT"/>
        </w:rPr>
        <w:t xml:space="preserve"> (jeigu taikoma)</w:t>
      </w:r>
      <w:r w:rsidRPr="00E15FB8">
        <w:rPr>
          <w:rFonts w:cs="Times New Roman"/>
          <w:sz w:val="24"/>
          <w:szCs w:val="24"/>
          <w:lang w:val="lt-LT"/>
        </w:rPr>
        <w:t>. Specialistas taip pat turi atitikti ir kitus pirkimo dokumentuose nustatytus reikalavimus (jeigu tokie buvo nustatyti).</w:t>
      </w:r>
      <w:r w:rsidRPr="00E15FB8">
        <w:rPr>
          <w:rFonts w:cs="Times New Roman"/>
          <w:color w:val="auto"/>
          <w:sz w:val="24"/>
          <w:szCs w:val="24"/>
          <w:lang w:val="lt-LT"/>
        </w:rPr>
        <w:t xml:space="preserve"> </w:t>
      </w:r>
      <w:r w:rsidRPr="00E15FB8">
        <w:rPr>
          <w:rFonts w:cs="Times New Roman"/>
          <w:sz w:val="24"/>
          <w:szCs w:val="24"/>
          <w:lang w:val="lt-LT"/>
        </w:rPr>
        <w:t xml:space="preserve">Apie keičiamus ir (ar) naujai pasitelkiamus specialistus </w:t>
      </w:r>
      <w:r>
        <w:rPr>
          <w:rFonts w:cs="Times New Roman"/>
          <w:sz w:val="24"/>
          <w:szCs w:val="24"/>
          <w:lang w:val="lt-LT"/>
        </w:rPr>
        <w:t>Paslaugų teikėjas</w:t>
      </w:r>
      <w:r w:rsidRPr="00E15FB8">
        <w:rPr>
          <w:rFonts w:cs="Times New Roman"/>
          <w:sz w:val="24"/>
          <w:szCs w:val="24"/>
          <w:lang w:val="lt-LT"/>
        </w:rPr>
        <w:t xml:space="preserve"> turi iš anksto raštu informuoti Užsakovą nurodant specialisto keitimo ir/ar pasitelkimo priežastis ir dokumentus, įrodančius specialisto kvalifikaciją. Užsakovas turi per 3 (tris) darbo dienas nuo kreipimosi gavimo dienos pritarti (tik pagrįstais atvejais turi teisę nesutikti) su </w:t>
      </w:r>
      <w:r w:rsidRPr="00E15FB8">
        <w:rPr>
          <w:rFonts w:cs="Times New Roman"/>
          <w:sz w:val="24"/>
          <w:szCs w:val="24"/>
          <w:lang w:val="lt-LT"/>
        </w:rPr>
        <w:lastRenderedPageBreak/>
        <w:t xml:space="preserve">specialisto pakeitimu ar naujo pasitelkimu. </w:t>
      </w:r>
      <w:r w:rsidRPr="00E15FB8">
        <w:rPr>
          <w:rFonts w:cs="Times New Roman"/>
          <w:sz w:val="24"/>
          <w:szCs w:val="24"/>
          <w:lang w:val="lt-LT" w:eastAsia="en-US"/>
        </w:rPr>
        <w:t xml:space="preserve">Užsakovui sutikus su </w:t>
      </w:r>
      <w:r w:rsidRPr="00E15FB8">
        <w:rPr>
          <w:rFonts w:cs="Times New Roman"/>
          <w:color w:val="auto"/>
          <w:sz w:val="24"/>
          <w:szCs w:val="24"/>
          <w:lang w:val="lt-LT"/>
        </w:rPr>
        <w:t>specialisto</w:t>
      </w:r>
      <w:r w:rsidRPr="00E15FB8">
        <w:rPr>
          <w:rFonts w:cs="Times New Roman"/>
          <w:sz w:val="24"/>
          <w:szCs w:val="24"/>
          <w:lang w:val="lt-LT" w:eastAsia="en-US"/>
        </w:rPr>
        <w:t xml:space="preserve"> pakeitimu ir/ar pasitelkimu, </w:t>
      </w:r>
      <w:r w:rsidRPr="00E15FB8">
        <w:rPr>
          <w:rFonts w:cs="Times New Roman"/>
          <w:sz w:val="24"/>
          <w:szCs w:val="24"/>
          <w:lang w:val="lt-LT"/>
        </w:rPr>
        <w:t>Užsakovas</w:t>
      </w:r>
      <w:r w:rsidRPr="00E15FB8">
        <w:rPr>
          <w:rFonts w:cs="Times New Roman"/>
          <w:sz w:val="24"/>
          <w:szCs w:val="24"/>
          <w:lang w:val="lt-LT" w:eastAsia="en-US"/>
        </w:rPr>
        <w:t xml:space="preserve"> su </w:t>
      </w:r>
      <w:r>
        <w:rPr>
          <w:rFonts w:cs="Times New Roman"/>
          <w:sz w:val="24"/>
          <w:szCs w:val="24"/>
          <w:lang w:val="lt-LT" w:eastAsia="en-US"/>
        </w:rPr>
        <w:t>Paslaugų teikėjų</w:t>
      </w:r>
      <w:r w:rsidRPr="00E15FB8">
        <w:rPr>
          <w:rFonts w:cs="Times New Roman"/>
          <w:sz w:val="24"/>
          <w:szCs w:val="24"/>
          <w:lang w:val="lt-LT" w:eastAsia="en-US"/>
        </w:rPr>
        <w:t xml:space="preserve"> raštu sudaro susitarimą prie Sutarties. Šis susitarimas yra neatskiriama Sutarties dalis.</w:t>
      </w:r>
    </w:p>
    <w:p w14:paraId="3BDF0337" w14:textId="79061B90" w:rsidR="004E162F" w:rsidRDefault="004E162F" w:rsidP="00343492">
      <w:pPr>
        <w:pStyle w:val="Body2"/>
        <w:pBdr>
          <w:top w:val="nil"/>
          <w:left w:val="nil"/>
          <w:bottom w:val="nil"/>
          <w:right w:val="nil"/>
          <w:between w:val="nil"/>
          <w:bar w:val="nil"/>
        </w:pBdr>
        <w:shd w:val="clear" w:color="auto" w:fill="FFFFFF" w:themeFill="background1"/>
        <w:spacing w:after="0"/>
        <w:ind w:firstLine="851"/>
        <w:rPr>
          <w:rFonts w:cs="Times New Roman"/>
          <w:color w:val="auto"/>
          <w:sz w:val="24"/>
          <w:szCs w:val="24"/>
          <w:lang w:val="lt-LT"/>
        </w:rPr>
      </w:pPr>
      <w:r>
        <w:rPr>
          <w:rFonts w:cs="Times New Roman"/>
          <w:color w:val="auto"/>
          <w:sz w:val="24"/>
          <w:szCs w:val="24"/>
          <w:lang w:val="lt-LT"/>
        </w:rPr>
        <w:t>11.</w:t>
      </w:r>
      <w:r w:rsidR="00343492">
        <w:rPr>
          <w:rFonts w:cs="Times New Roman"/>
          <w:color w:val="auto"/>
          <w:sz w:val="24"/>
          <w:szCs w:val="24"/>
          <w:lang w:val="lt-LT"/>
        </w:rPr>
        <w:t>8</w:t>
      </w:r>
      <w:r>
        <w:rPr>
          <w:rFonts w:cs="Times New Roman"/>
          <w:color w:val="auto"/>
          <w:sz w:val="24"/>
          <w:szCs w:val="24"/>
          <w:lang w:val="lt-LT"/>
        </w:rPr>
        <w:t xml:space="preserve">. </w:t>
      </w:r>
      <w:r w:rsidRPr="00E15FB8">
        <w:rPr>
          <w:rFonts w:cs="Times New Roman"/>
          <w:sz w:val="24"/>
          <w:szCs w:val="24"/>
          <w:lang w:val="lt-LT" w:eastAsia="en-US"/>
        </w:rPr>
        <w:t>Subtiekėjo, specialistų keitimo tvarkos pažeidimas laikomas esminiu Sutarties pažeidimu.</w:t>
      </w:r>
      <w:r w:rsidRPr="00E15FB8">
        <w:rPr>
          <w:rFonts w:cs="Times New Roman"/>
          <w:color w:val="auto"/>
          <w:sz w:val="24"/>
          <w:szCs w:val="24"/>
          <w:lang w:val="lt-LT"/>
        </w:rPr>
        <w:t xml:space="preserve"> </w:t>
      </w:r>
    </w:p>
    <w:p w14:paraId="57B26B3D" w14:textId="77777777" w:rsidR="00632720" w:rsidRPr="00E15FB8" w:rsidRDefault="00632720" w:rsidP="00632720">
      <w:pPr>
        <w:pStyle w:val="Body2"/>
        <w:spacing w:after="0"/>
        <w:rPr>
          <w:sz w:val="24"/>
          <w:szCs w:val="24"/>
          <w:lang w:val="lt-LT" w:eastAsia="en-US"/>
        </w:rPr>
      </w:pPr>
    </w:p>
    <w:p w14:paraId="72C8E264" w14:textId="3111819B" w:rsidR="00632720" w:rsidRPr="00E15FB8" w:rsidRDefault="00632720" w:rsidP="00632720">
      <w:pPr>
        <w:pStyle w:val="Body2"/>
        <w:numPr>
          <w:ilvl w:val="0"/>
          <w:numId w:val="50"/>
        </w:numPr>
        <w:spacing w:after="0"/>
        <w:jc w:val="center"/>
        <w:rPr>
          <w:b/>
          <w:bCs/>
          <w:sz w:val="24"/>
          <w:szCs w:val="24"/>
          <w:lang w:val="lt-LT" w:eastAsia="en-US"/>
        </w:rPr>
      </w:pPr>
      <w:r w:rsidRPr="00E15FB8">
        <w:rPr>
          <w:b/>
          <w:bCs/>
          <w:sz w:val="24"/>
          <w:szCs w:val="24"/>
          <w:lang w:val="lt-LT" w:eastAsia="en-US"/>
        </w:rPr>
        <w:t xml:space="preserve">ASMENS </w:t>
      </w:r>
      <w:r>
        <w:rPr>
          <w:b/>
          <w:bCs/>
          <w:sz w:val="24"/>
          <w:szCs w:val="24"/>
          <w:lang w:val="lt-LT" w:eastAsia="en-US"/>
        </w:rPr>
        <w:t>D</w:t>
      </w:r>
      <w:r w:rsidRPr="00E15FB8">
        <w:rPr>
          <w:b/>
          <w:bCs/>
          <w:sz w:val="24"/>
          <w:szCs w:val="24"/>
          <w:lang w:val="lt-LT" w:eastAsia="en-US"/>
        </w:rPr>
        <w:t>UOMENŲ APSAUGA</w:t>
      </w:r>
    </w:p>
    <w:p w14:paraId="1FA2115D" w14:textId="77777777" w:rsidR="00632720" w:rsidRPr="00E15FB8" w:rsidRDefault="00632720" w:rsidP="00632720">
      <w:pPr>
        <w:pStyle w:val="Body2"/>
        <w:spacing w:after="0"/>
        <w:ind w:firstLine="851"/>
        <w:rPr>
          <w:b/>
          <w:bCs/>
          <w:sz w:val="24"/>
          <w:szCs w:val="24"/>
          <w:lang w:val="lt-LT" w:eastAsia="en-US"/>
        </w:rPr>
      </w:pPr>
    </w:p>
    <w:p w14:paraId="7E6399A7" w14:textId="77777777" w:rsidR="00632720" w:rsidRDefault="00632720" w:rsidP="00632720">
      <w:pPr>
        <w:pStyle w:val="Pagrindinistekstas"/>
        <w:tabs>
          <w:tab w:val="left" w:pos="0"/>
          <w:tab w:val="left" w:pos="851"/>
        </w:tabs>
        <w:spacing w:before="0" w:beforeAutospacing="0" w:after="0" w:afterAutospacing="0"/>
        <w:jc w:val="both"/>
        <w:rPr>
          <w:rFonts w:ascii="Times New Roman" w:hAnsi="Times New Roman"/>
          <w:sz w:val="24"/>
          <w:szCs w:val="24"/>
          <w:lang w:val="lt-LT"/>
        </w:rPr>
      </w:pPr>
      <w:r w:rsidRPr="00E15FB8">
        <w:rPr>
          <w:rFonts w:ascii="Times New Roman" w:hAnsi="Times New Roman"/>
          <w:sz w:val="24"/>
          <w:szCs w:val="24"/>
          <w:lang w:val="lt-LT"/>
        </w:rPr>
        <w:tab/>
      </w:r>
      <w:r>
        <w:rPr>
          <w:rFonts w:ascii="Times New Roman" w:hAnsi="Times New Roman"/>
          <w:sz w:val="24"/>
          <w:szCs w:val="24"/>
          <w:lang w:val="lt-LT"/>
        </w:rPr>
        <w:t>12.1</w:t>
      </w:r>
      <w:r w:rsidRPr="00632720">
        <w:rPr>
          <w:rFonts w:ascii="Times New Roman" w:hAnsi="Times New Roman"/>
          <w:sz w:val="24"/>
          <w:szCs w:val="24"/>
          <w:lang w:val="lt-LT"/>
        </w:rPr>
        <w:t xml:space="preserve">. </w:t>
      </w:r>
      <w:r w:rsidRPr="00632720">
        <w:rPr>
          <w:rFonts w:ascii="Times New Roman" w:eastAsia="Arial" w:hAnsi="Times New Roman"/>
          <w:sz w:val="24"/>
          <w:szCs w:val="24"/>
        </w:rPr>
        <w:t>Šalys įsipareigoja užtikrinti asmens duomenų saugumą bei asmens duomenų tvarkymą vykdyti teisėtai, vadovaujantis</w:t>
      </w:r>
      <w:r w:rsidRPr="00632720">
        <w:rPr>
          <w:rFonts w:ascii="Times New Roman" w:hAnsi="Times New Roman"/>
          <w:sz w:val="24"/>
          <w:szCs w:val="24"/>
          <w:lang w:val="lt-LT"/>
        </w:rPr>
        <w:t xml:space="preserve"> 2016 m. balandžio 27 d. Europos Parlamento ir Tarybos reglamento (ES) 2016/679 dėl fizinių asmenų apsaugos</w:t>
      </w:r>
      <w:r w:rsidRPr="00E15FB8">
        <w:rPr>
          <w:rFonts w:ascii="Times New Roman" w:hAnsi="Times New Roman"/>
          <w:sz w:val="24"/>
          <w:szCs w:val="24"/>
          <w:lang w:val="lt-LT"/>
        </w:rPr>
        <w:t xml:space="preserve"> tvarkant asmens duomenis ir dėl laisvo tokių duomenų judėjimo ir kuriuo panaikinama Direktyva 95/46/EB (Bendrasis duomenų apsaugos reglamentas)</w:t>
      </w:r>
      <w:r>
        <w:rPr>
          <w:rFonts w:ascii="Times New Roman" w:hAnsi="Times New Roman"/>
          <w:sz w:val="24"/>
          <w:szCs w:val="24"/>
          <w:lang w:val="lt-LT"/>
        </w:rPr>
        <w:t xml:space="preserve"> ir </w:t>
      </w:r>
      <w:r w:rsidRPr="00E15FB8">
        <w:rPr>
          <w:rFonts w:ascii="Times New Roman" w:hAnsi="Times New Roman"/>
          <w:sz w:val="24"/>
          <w:szCs w:val="24"/>
          <w:lang w:val="lt-LT"/>
        </w:rPr>
        <w:t>Lietuvos Respublikos galiojančių įstatymų ir kitų teisės aktų, įskaitant Europos Sąjungos teisės aktus, tarptautines sutartis ir Lietuvoje taikomą užsienio teisę, reikalavim</w:t>
      </w:r>
      <w:r>
        <w:rPr>
          <w:rFonts w:ascii="Times New Roman" w:hAnsi="Times New Roman"/>
          <w:sz w:val="24"/>
          <w:szCs w:val="24"/>
          <w:lang w:val="lt-LT"/>
        </w:rPr>
        <w:t>ais</w:t>
      </w:r>
      <w:r w:rsidRPr="00E15FB8">
        <w:rPr>
          <w:rFonts w:ascii="Times New Roman" w:hAnsi="Times New Roman"/>
          <w:sz w:val="24"/>
          <w:szCs w:val="24"/>
          <w:lang w:val="lt-LT"/>
        </w:rPr>
        <w:t xml:space="preserve"> ir užtikrinti, kad duomenų subjektai būtų tinkamai informuoti apie jų asmens duomenų tvarkymą.</w:t>
      </w:r>
    </w:p>
    <w:p w14:paraId="153BC0A2" w14:textId="77777777" w:rsidR="00632720" w:rsidRDefault="00632720" w:rsidP="00632720">
      <w:pPr>
        <w:pStyle w:val="Pagrindinistekstas"/>
        <w:tabs>
          <w:tab w:val="left" w:pos="0"/>
          <w:tab w:val="left" w:pos="851"/>
        </w:tabs>
        <w:spacing w:before="0" w:beforeAutospacing="0" w:after="0" w:afterAutospacing="0"/>
        <w:jc w:val="both"/>
        <w:rPr>
          <w:rFonts w:ascii="Times New Roman" w:hAnsi="Times New Roman"/>
          <w:sz w:val="24"/>
          <w:szCs w:val="24"/>
          <w:lang w:val="lt-LT"/>
        </w:rPr>
      </w:pPr>
      <w:r>
        <w:rPr>
          <w:rFonts w:ascii="Times New Roman" w:hAnsi="Times New Roman"/>
          <w:sz w:val="24"/>
          <w:szCs w:val="24"/>
          <w:lang w:val="lt-LT"/>
        </w:rPr>
        <w:tab/>
      </w:r>
      <w:r>
        <w:rPr>
          <w:rFonts w:ascii="Times New Roman" w:eastAsia="Calibri" w:hAnsi="Times New Roman"/>
          <w:sz w:val="24"/>
          <w:szCs w:val="24"/>
          <w:lang w:val="lt-LT"/>
        </w:rPr>
        <w:t>12</w:t>
      </w:r>
      <w:r w:rsidRPr="00E15FB8">
        <w:rPr>
          <w:rFonts w:ascii="Times New Roman" w:eastAsia="Calibri" w:hAnsi="Times New Roman"/>
          <w:sz w:val="24"/>
          <w:szCs w:val="24"/>
          <w:lang w:val="lt-LT"/>
        </w:rPr>
        <w:t xml:space="preserve">.2. </w:t>
      </w:r>
      <w:r w:rsidRPr="00E15FB8">
        <w:rPr>
          <w:rFonts w:ascii="Times New Roman" w:hAnsi="Times New Roman"/>
          <w:sz w:val="24"/>
          <w:szCs w:val="24"/>
          <w:lang w:val="lt-LT"/>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8A1EB38" w14:textId="1954EAB7" w:rsidR="00632720" w:rsidRPr="00632720" w:rsidRDefault="00632720" w:rsidP="00632720">
      <w:pPr>
        <w:pStyle w:val="Pagrindinistekstas"/>
        <w:tabs>
          <w:tab w:val="left" w:pos="0"/>
          <w:tab w:val="left" w:pos="851"/>
        </w:tabs>
        <w:spacing w:before="0" w:beforeAutospacing="0" w:after="0" w:afterAutospacing="0"/>
        <w:jc w:val="both"/>
        <w:rPr>
          <w:rFonts w:ascii="Times New Roman" w:hAnsi="Times New Roman"/>
          <w:sz w:val="24"/>
          <w:szCs w:val="24"/>
          <w:lang w:val="lt-LT"/>
        </w:rPr>
      </w:pPr>
      <w:r>
        <w:rPr>
          <w:rFonts w:ascii="Times New Roman" w:hAnsi="Times New Roman"/>
          <w:sz w:val="24"/>
          <w:szCs w:val="24"/>
          <w:lang w:val="lt-LT"/>
        </w:rPr>
        <w:tab/>
      </w:r>
      <w:r w:rsidRPr="00E15FB8">
        <w:rPr>
          <w:rFonts w:ascii="Times New Roman" w:eastAsia="Calibri" w:hAnsi="Times New Roman"/>
          <w:sz w:val="24"/>
          <w:szCs w:val="24"/>
          <w:lang w:val="lt-LT"/>
        </w:rPr>
        <w:t>1</w:t>
      </w:r>
      <w:r>
        <w:rPr>
          <w:rFonts w:ascii="Times New Roman" w:eastAsia="Calibri" w:hAnsi="Times New Roman"/>
          <w:sz w:val="24"/>
          <w:szCs w:val="24"/>
          <w:lang w:val="lt-LT"/>
        </w:rPr>
        <w:t>2</w:t>
      </w:r>
      <w:r w:rsidRPr="00E15FB8">
        <w:rPr>
          <w:rFonts w:ascii="Times New Roman" w:eastAsia="Calibri" w:hAnsi="Times New Roman"/>
          <w:sz w:val="24"/>
          <w:szCs w:val="24"/>
          <w:lang w:val="lt-LT"/>
        </w:rPr>
        <w:t xml:space="preserve">.3. </w:t>
      </w:r>
      <w:r w:rsidRPr="00E15FB8">
        <w:rPr>
          <w:rFonts w:ascii="Times New Roman" w:hAnsi="Times New Roman"/>
          <w:sz w:val="24"/>
          <w:szCs w:val="24"/>
          <w:lang w:val="lt-LT"/>
        </w:rPr>
        <w:t>Šalis privalo informuoti kitą Šalį apie bet kokius atstovų, specialistų ir kito personalo bei jų asmens duomenų pasikeitimus, jei šie duomenys buvo perduoti kitai Šaliai.</w:t>
      </w:r>
    </w:p>
    <w:p w14:paraId="653048E6" w14:textId="77777777" w:rsidR="004E162F" w:rsidRPr="00C65A29" w:rsidRDefault="004E162F" w:rsidP="00A2697F">
      <w:pPr>
        <w:pStyle w:val="Body2"/>
        <w:rPr>
          <w:lang w:val="lt-LT" w:eastAsia="en-US"/>
        </w:rPr>
      </w:pPr>
    </w:p>
    <w:p w14:paraId="47367388" w14:textId="6CA30191" w:rsidR="00A2697F" w:rsidRPr="00C65A29" w:rsidRDefault="00A2697F" w:rsidP="00A2697F">
      <w:pPr>
        <w:pStyle w:val="Heading"/>
        <w:jc w:val="center"/>
        <w:rPr>
          <w:color w:val="auto"/>
          <w:sz w:val="24"/>
          <w:szCs w:val="24"/>
          <w:lang w:val="lt-LT"/>
        </w:rPr>
      </w:pPr>
      <w:r w:rsidRPr="00C65A29">
        <w:rPr>
          <w:color w:val="auto"/>
          <w:sz w:val="24"/>
          <w:szCs w:val="24"/>
          <w:lang w:val="lt-LT"/>
        </w:rPr>
        <w:t>1</w:t>
      </w:r>
      <w:r w:rsidR="008E6ECB">
        <w:rPr>
          <w:color w:val="auto"/>
          <w:sz w:val="24"/>
          <w:szCs w:val="24"/>
          <w:lang w:val="lt-LT"/>
        </w:rPr>
        <w:t>3</w:t>
      </w:r>
      <w:r w:rsidRPr="00C65A29">
        <w:rPr>
          <w:color w:val="auto"/>
          <w:sz w:val="24"/>
          <w:szCs w:val="24"/>
          <w:lang w:val="lt-LT"/>
        </w:rPr>
        <w:t>. KITOS NUOSTATOS</w:t>
      </w:r>
    </w:p>
    <w:p w14:paraId="0EFB0C97" w14:textId="77777777" w:rsidR="00A2697F" w:rsidRPr="00C65A29" w:rsidRDefault="00A2697F" w:rsidP="00A2697F">
      <w:pPr>
        <w:pStyle w:val="Body2"/>
        <w:rPr>
          <w:lang w:val="lt-LT" w:eastAsia="en-US"/>
        </w:rPr>
      </w:pPr>
    </w:p>
    <w:p w14:paraId="501EAAB6" w14:textId="1776BFB4" w:rsidR="00A2697F" w:rsidRPr="00C65A29" w:rsidRDefault="00A2697F" w:rsidP="00A2697F">
      <w:pPr>
        <w:ind w:firstLine="851"/>
        <w:jc w:val="both"/>
        <w:rPr>
          <w:lang w:eastAsia="en-US"/>
        </w:rPr>
      </w:pPr>
      <w:r w:rsidRPr="00C65A29">
        <w:rPr>
          <w:lang w:eastAsia="en-US"/>
        </w:rPr>
        <w:t>1</w:t>
      </w:r>
      <w:r w:rsidR="008E6ECB">
        <w:rPr>
          <w:lang w:eastAsia="en-US"/>
        </w:rPr>
        <w:t>3</w:t>
      </w:r>
      <w:r w:rsidRPr="00C65A29">
        <w:rPr>
          <w:lang w:eastAsia="en-US"/>
        </w:rPr>
        <w:t>.1. Vykdydamos šią Sutartį, Šalys vadovaujasi Lietuvos Respublikos įstatymais, kitais teisės aktais ir norminiais aktais bei šia Sutartimi.</w:t>
      </w:r>
    </w:p>
    <w:p w14:paraId="6F1400B7" w14:textId="6F147B0C" w:rsidR="008E6ECB" w:rsidRDefault="00A2697F" w:rsidP="008E6ECB">
      <w:pPr>
        <w:ind w:firstLine="851"/>
        <w:jc w:val="both"/>
        <w:rPr>
          <w:lang w:eastAsia="en-US"/>
        </w:rPr>
      </w:pPr>
      <w:r w:rsidRPr="00C65A29">
        <w:rPr>
          <w:lang w:eastAsia="en-US"/>
        </w:rPr>
        <w:t>1</w:t>
      </w:r>
      <w:r w:rsidR="008E6ECB">
        <w:rPr>
          <w:lang w:eastAsia="en-US"/>
        </w:rPr>
        <w:t>3</w:t>
      </w:r>
      <w:r w:rsidRPr="00C65A29">
        <w:rPr>
          <w:lang w:eastAsia="en-US"/>
        </w:rPr>
        <w:t>.</w:t>
      </w:r>
      <w:r w:rsidR="008E6ECB">
        <w:rPr>
          <w:lang w:eastAsia="en-US"/>
        </w:rPr>
        <w:t>2</w:t>
      </w:r>
      <w:r w:rsidRPr="00C65A29">
        <w:rPr>
          <w:lang w:eastAsia="en-US"/>
        </w:rPr>
        <w:t xml:space="preserve">. </w:t>
      </w:r>
      <w:r w:rsidRPr="00C65A29">
        <w:rPr>
          <w:rFonts w:eastAsia="Calibri"/>
          <w:lang w:eastAsia="en-US"/>
        </w:rPr>
        <w:t>Kiekviena Sutarties Šalis privalo atlyginti kitai Šaliai jos patirtus tiesioginius nuostolius, atsiradusius dėl netinkamai vykdytų savo įsipareigojimų pagal Sutartį.</w:t>
      </w:r>
    </w:p>
    <w:p w14:paraId="49FCE7DD" w14:textId="3D7D0BC0" w:rsidR="008E6ECB" w:rsidRPr="008E6ECB" w:rsidRDefault="00A2697F" w:rsidP="008E6ECB">
      <w:pPr>
        <w:ind w:firstLine="851"/>
        <w:jc w:val="both"/>
        <w:rPr>
          <w:lang w:eastAsia="en-US"/>
        </w:rPr>
      </w:pPr>
      <w:r w:rsidRPr="00C65A29">
        <w:rPr>
          <w:rFonts w:eastAsia="Calibri"/>
          <w:lang w:eastAsia="en-US"/>
        </w:rPr>
        <w:t>1</w:t>
      </w:r>
      <w:r w:rsidR="008E6ECB">
        <w:rPr>
          <w:rFonts w:eastAsia="Calibri"/>
          <w:lang w:eastAsia="en-US"/>
        </w:rPr>
        <w:t>3</w:t>
      </w:r>
      <w:r w:rsidRPr="00C65A29">
        <w:rPr>
          <w:rFonts w:eastAsia="Calibri"/>
          <w:lang w:eastAsia="en-US"/>
        </w:rPr>
        <w:t>.</w:t>
      </w:r>
      <w:r w:rsidR="008E6ECB">
        <w:rPr>
          <w:rFonts w:eastAsia="Calibri"/>
          <w:lang w:eastAsia="en-US"/>
        </w:rPr>
        <w:t>3</w:t>
      </w:r>
      <w:r w:rsidRPr="00C65A29">
        <w:rPr>
          <w:rFonts w:eastAsia="Calibri"/>
          <w:lang w:eastAsia="en-US"/>
        </w:rPr>
        <w:t xml:space="preserve">. </w:t>
      </w:r>
      <w:r w:rsidR="008E6ECB" w:rsidRPr="00E15FB8">
        <w:rPr>
          <w:rFonts w:eastAsia="Calibri"/>
          <w:color w:val="000000"/>
          <w:szCs w:val="20"/>
        </w:rPr>
        <w:t>Sutarties sąlygos Sutarties galiojimo metu gali būti keičiamos</w:t>
      </w:r>
      <w:r w:rsidR="008E6ECB">
        <w:rPr>
          <w:rFonts w:eastAsia="Calibri"/>
          <w:color w:val="000000"/>
          <w:szCs w:val="20"/>
        </w:rPr>
        <w:t xml:space="preserve"> vadovaujantis </w:t>
      </w:r>
      <w:r w:rsidR="008E6ECB" w:rsidRPr="00E15FB8">
        <w:rPr>
          <w:rFonts w:eastAsia="Calibri"/>
          <w:color w:val="000000"/>
          <w:szCs w:val="20"/>
        </w:rPr>
        <w:t xml:space="preserve">Viešųjų pirkimų įstatymo </w:t>
      </w:r>
      <w:r w:rsidR="008E6ECB">
        <w:rPr>
          <w:rFonts w:eastAsia="Calibri"/>
          <w:color w:val="000000"/>
          <w:szCs w:val="20"/>
        </w:rPr>
        <w:t xml:space="preserve">89 straipsnyje nurodytais sutarčių keitimo atvejais. </w:t>
      </w:r>
      <w:r w:rsidR="008E6ECB" w:rsidRPr="00E15FB8">
        <w:rPr>
          <w:rFonts w:eastAsia="Calibri"/>
          <w:color w:val="000000"/>
          <w:szCs w:val="20"/>
        </w:rPr>
        <w:t xml:space="preserve">Sutarties sąlygų keitimu nebus laikomas Sutarties sąlygų koregavimas joje numatytomis aplinkybėmis, </w:t>
      </w:r>
      <w:r w:rsidR="008E6ECB" w:rsidRPr="00E15FB8">
        <w:t>jei šios aplinkybės nustatytos aiškiai ir nedviprasmiškai bei buvo pateiktos Sutarties sąlygose.</w:t>
      </w:r>
      <w:r w:rsidR="008E6ECB" w:rsidRPr="00E15FB8">
        <w:rPr>
          <w:rFonts w:eastAsia="Calibri"/>
          <w:color w:val="000000"/>
          <w:szCs w:val="20"/>
        </w:rPr>
        <w:t xml:space="preserve"> Visi šios Sutarties pakeitimai sudaromi raštu ir tampa neatskiriama šios Sutarties dalimi.</w:t>
      </w:r>
      <w:r w:rsidR="008E6ECB">
        <w:rPr>
          <w:rFonts w:eastAsia="Calibri"/>
          <w:color w:val="000000"/>
          <w:szCs w:val="20"/>
        </w:rPr>
        <w:t xml:space="preserve"> </w:t>
      </w:r>
    </w:p>
    <w:p w14:paraId="1E555E6C" w14:textId="2CC91DC5" w:rsidR="00A2697F" w:rsidRPr="00C65A29" w:rsidRDefault="00A2697F" w:rsidP="00A2697F">
      <w:pPr>
        <w:ind w:firstLine="851"/>
        <w:jc w:val="both"/>
        <w:rPr>
          <w:lang w:eastAsia="en-US"/>
        </w:rPr>
      </w:pPr>
      <w:r w:rsidRPr="00C65A29">
        <w:rPr>
          <w:iCs/>
          <w:lang w:eastAsia="en-US"/>
        </w:rPr>
        <w:t>1</w:t>
      </w:r>
      <w:r w:rsidR="008E6ECB">
        <w:rPr>
          <w:iCs/>
          <w:lang w:eastAsia="en-US"/>
        </w:rPr>
        <w:t>3</w:t>
      </w:r>
      <w:r w:rsidRPr="00C65A29">
        <w:rPr>
          <w:iCs/>
          <w:lang w:eastAsia="en-US"/>
        </w:rPr>
        <w:t>.</w:t>
      </w:r>
      <w:r w:rsidR="008E6ECB">
        <w:rPr>
          <w:iCs/>
          <w:lang w:eastAsia="en-US"/>
        </w:rPr>
        <w:t>4</w:t>
      </w:r>
      <w:r w:rsidRPr="00C65A29">
        <w:rPr>
          <w:iCs/>
          <w:lang w:eastAsia="en-US"/>
        </w:rPr>
        <w:t>. Ginčai tarp Šalių dėl šios Sutarties sprendžiami derybų būdu, o nepavykus taip išspręsti ginčo, jis bus nagrinėjamas Lietuvos Respublikos civilinio proceso kodekso nustatyta tvarka teisme.</w:t>
      </w:r>
    </w:p>
    <w:p w14:paraId="56338233" w14:textId="78C5A521" w:rsidR="00202F1E" w:rsidRDefault="00A2697F" w:rsidP="00202F1E">
      <w:pPr>
        <w:ind w:firstLine="851"/>
        <w:jc w:val="both"/>
      </w:pPr>
      <w:r w:rsidRPr="00C65A29">
        <w:rPr>
          <w:iCs/>
          <w:lang w:eastAsia="en-US"/>
        </w:rPr>
        <w:t>1</w:t>
      </w:r>
      <w:r w:rsidR="008E6ECB">
        <w:rPr>
          <w:iCs/>
          <w:lang w:eastAsia="en-US"/>
        </w:rPr>
        <w:t>3</w:t>
      </w:r>
      <w:r w:rsidRPr="00C65A29">
        <w:rPr>
          <w:iCs/>
          <w:lang w:eastAsia="en-US"/>
        </w:rPr>
        <w:t>.</w:t>
      </w:r>
      <w:r w:rsidR="008E6ECB">
        <w:rPr>
          <w:iCs/>
          <w:lang w:eastAsia="en-US"/>
        </w:rPr>
        <w:t>5</w:t>
      </w:r>
      <w:r w:rsidRPr="00C65A29">
        <w:rPr>
          <w:iCs/>
          <w:lang w:eastAsia="en-US"/>
        </w:rPr>
        <w:t xml:space="preserve">. </w:t>
      </w:r>
      <w:r w:rsidRPr="00C65A29">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71E46EB7" w14:textId="0A455DF8" w:rsidR="00202F1E" w:rsidRPr="00A307E5" w:rsidRDefault="00A2697F" w:rsidP="00202F1E">
      <w:pPr>
        <w:ind w:firstLine="851"/>
        <w:jc w:val="both"/>
        <w:rPr>
          <w:lang w:eastAsia="en-US"/>
        </w:rPr>
      </w:pPr>
      <w:r w:rsidRPr="00202F1E">
        <w:rPr>
          <w:iCs/>
          <w:lang w:eastAsia="en-US"/>
        </w:rPr>
        <w:t>1</w:t>
      </w:r>
      <w:r w:rsidR="008E6ECB">
        <w:rPr>
          <w:iCs/>
          <w:lang w:eastAsia="en-US"/>
        </w:rPr>
        <w:t>3</w:t>
      </w:r>
      <w:r w:rsidRPr="00202F1E">
        <w:rPr>
          <w:iCs/>
          <w:lang w:eastAsia="en-US"/>
        </w:rPr>
        <w:t>.</w:t>
      </w:r>
      <w:r w:rsidR="008E6ECB">
        <w:rPr>
          <w:iCs/>
          <w:lang w:eastAsia="en-US"/>
        </w:rPr>
        <w:t>6</w:t>
      </w:r>
      <w:r w:rsidRPr="00202F1E">
        <w:rPr>
          <w:iCs/>
          <w:lang w:eastAsia="en-US"/>
        </w:rPr>
        <w:t xml:space="preserve">. </w:t>
      </w:r>
      <w:r w:rsidRPr="00202F1E">
        <w:t xml:space="preserve">Užsakovo skiriamas asmuo, atsakingas už Sutarties vykdymą – </w:t>
      </w:r>
      <w:r w:rsidR="006C49C4">
        <w:t>______________.</w:t>
      </w:r>
    </w:p>
    <w:p w14:paraId="157ED693" w14:textId="77777777" w:rsidR="006C49C4" w:rsidRDefault="00A2697F" w:rsidP="006C49C4">
      <w:pPr>
        <w:ind w:firstLine="851"/>
        <w:jc w:val="both"/>
        <w:rPr>
          <w:lang w:eastAsia="en-US"/>
        </w:rPr>
      </w:pPr>
      <w:r w:rsidRPr="00202F1E">
        <w:t>1</w:t>
      </w:r>
      <w:r w:rsidR="006C49C4">
        <w:t>3</w:t>
      </w:r>
      <w:r w:rsidRPr="00202F1E">
        <w:t>.</w:t>
      </w:r>
      <w:r w:rsidR="006C49C4">
        <w:t>7</w:t>
      </w:r>
      <w:r w:rsidRPr="00202F1E">
        <w:t xml:space="preserve">. Paslaugų teikėjo skiriamas asmuo, atsakingas už Sutarties vykdymą – </w:t>
      </w:r>
      <w:r w:rsidR="006C49C4">
        <w:t>_________.</w:t>
      </w:r>
    </w:p>
    <w:p w14:paraId="29C51841" w14:textId="77777777" w:rsidR="006C49C4" w:rsidRDefault="006C49C4" w:rsidP="006C49C4">
      <w:pPr>
        <w:ind w:firstLine="851"/>
        <w:jc w:val="both"/>
        <w:rPr>
          <w:lang w:eastAsia="en-US"/>
        </w:rPr>
      </w:pPr>
      <w:r>
        <w:rPr>
          <w:lang w:eastAsia="en-US"/>
        </w:rPr>
        <w:t xml:space="preserve">13.8. </w:t>
      </w:r>
      <w:r w:rsidRPr="00E15FB8">
        <w:t>Už Sutarties ir pakeitimų paskelbimą pagal Viešųjų pirkimų įstatymo 86 straipsnio 9 dalies nuostatas atsakinga Kauno rajono savivaldybės administracijos Viešųjų pirkimų skyriaus vyr. specialistė Dovilė Kėkštienė, tel.</w:t>
      </w:r>
      <w:r>
        <w:t xml:space="preserve"> +370</w:t>
      </w:r>
      <w:r w:rsidRPr="00E15FB8">
        <w:t xml:space="preserve"> 37 30 55 53, el. paštas </w:t>
      </w:r>
      <w:hyperlink r:id="rId9" w:history="1">
        <w:r w:rsidRPr="006C49C4">
          <w:rPr>
            <w:rStyle w:val="Hipersaitas"/>
            <w:color w:val="auto"/>
            <w:u w:val="none"/>
          </w:rPr>
          <w:t>dovile.kekstiene@krs.lt</w:t>
        </w:r>
      </w:hyperlink>
      <w:r w:rsidRPr="006C49C4">
        <w:t>.</w:t>
      </w:r>
      <w:r w:rsidRPr="00CF3E26">
        <w:t xml:space="preserve"> </w:t>
      </w:r>
    </w:p>
    <w:p w14:paraId="191A89A4" w14:textId="77777777" w:rsidR="006C49C4" w:rsidRDefault="00A2697F" w:rsidP="006C49C4">
      <w:pPr>
        <w:ind w:firstLine="851"/>
        <w:jc w:val="both"/>
        <w:rPr>
          <w:lang w:eastAsia="en-US"/>
        </w:rPr>
      </w:pPr>
      <w:r w:rsidRPr="00C65A29">
        <w:t>1</w:t>
      </w:r>
      <w:r w:rsidR="006C49C4">
        <w:t>3</w:t>
      </w:r>
      <w:r w:rsidRPr="00C65A29">
        <w:t>.</w:t>
      </w:r>
      <w:r w:rsidR="006C49C4">
        <w:t>9</w:t>
      </w:r>
      <w:r w:rsidRPr="00C65A29">
        <w:t xml:space="preserve">. </w:t>
      </w:r>
      <w:r w:rsidRPr="00C65A29">
        <w:rPr>
          <w:iCs/>
          <w:lang w:eastAsia="en-US"/>
        </w:rPr>
        <w:t>Sutartis sudaryta dviem vienodą juridinę galią turinčiais egzemplioriais lietuvių kalba  po vieną kiekvienai Šaliai.</w:t>
      </w:r>
    </w:p>
    <w:p w14:paraId="0D91E938" w14:textId="77777777" w:rsidR="006C49C4" w:rsidRDefault="006C49C4" w:rsidP="006C49C4">
      <w:pPr>
        <w:ind w:firstLine="851"/>
        <w:jc w:val="both"/>
        <w:rPr>
          <w:lang w:eastAsia="en-US"/>
        </w:rPr>
      </w:pPr>
      <w:r>
        <w:rPr>
          <w:lang w:eastAsia="en-US"/>
        </w:rPr>
        <w:t>13</w:t>
      </w:r>
      <w:r w:rsidR="00A2697F" w:rsidRPr="00C65A29">
        <w:rPr>
          <w:iCs/>
          <w:lang w:eastAsia="en-US"/>
        </w:rPr>
        <w:t>.1</w:t>
      </w:r>
      <w:r>
        <w:rPr>
          <w:iCs/>
          <w:lang w:eastAsia="en-US"/>
        </w:rPr>
        <w:t>0</w:t>
      </w:r>
      <w:r w:rsidR="00A2697F" w:rsidRPr="00C65A29">
        <w:rPr>
          <w:iCs/>
          <w:lang w:eastAsia="en-US"/>
        </w:rPr>
        <w:t xml:space="preserve">. Sutartis turi </w:t>
      </w:r>
      <w:r w:rsidR="00343492">
        <w:rPr>
          <w:iCs/>
          <w:lang w:eastAsia="en-US"/>
        </w:rPr>
        <w:t>4</w:t>
      </w:r>
      <w:r w:rsidR="00A2697F" w:rsidRPr="00C65A29">
        <w:rPr>
          <w:iCs/>
          <w:lang w:eastAsia="en-US"/>
        </w:rPr>
        <w:t xml:space="preserve"> (</w:t>
      </w:r>
      <w:r w:rsidR="00343492">
        <w:rPr>
          <w:iCs/>
          <w:lang w:eastAsia="en-US"/>
        </w:rPr>
        <w:t>keturis</w:t>
      </w:r>
      <w:r w:rsidR="00A2697F" w:rsidRPr="00C65A29">
        <w:rPr>
          <w:iCs/>
          <w:lang w:eastAsia="en-US"/>
        </w:rPr>
        <w:t>) pried</w:t>
      </w:r>
      <w:r w:rsidR="00202F1E">
        <w:rPr>
          <w:iCs/>
          <w:lang w:eastAsia="en-US"/>
        </w:rPr>
        <w:t>us</w:t>
      </w:r>
      <w:r w:rsidR="00A2697F" w:rsidRPr="00C65A29">
        <w:rPr>
          <w:iCs/>
          <w:lang w:eastAsia="en-US"/>
        </w:rPr>
        <w:t>, kuri</w:t>
      </w:r>
      <w:r w:rsidR="00202F1E">
        <w:rPr>
          <w:iCs/>
          <w:lang w:eastAsia="en-US"/>
        </w:rPr>
        <w:t>e</w:t>
      </w:r>
      <w:r w:rsidR="00A2697F" w:rsidRPr="00C65A29">
        <w:rPr>
          <w:iCs/>
          <w:lang w:eastAsia="en-US"/>
        </w:rPr>
        <w:t xml:space="preserve"> yra neatskiriama Sutarties dalis: </w:t>
      </w:r>
    </w:p>
    <w:p w14:paraId="2CDF89C0" w14:textId="742272D5" w:rsidR="006C49C4" w:rsidRDefault="00202F1E" w:rsidP="006C49C4">
      <w:pPr>
        <w:ind w:firstLine="851"/>
        <w:jc w:val="both"/>
        <w:rPr>
          <w:lang w:eastAsia="en-US"/>
        </w:rPr>
      </w:pPr>
      <w:r>
        <w:rPr>
          <w:iCs/>
          <w:lang w:eastAsia="en-US"/>
        </w:rPr>
        <w:t>1</w:t>
      </w:r>
      <w:r w:rsidR="006C49C4">
        <w:rPr>
          <w:iCs/>
          <w:lang w:eastAsia="en-US"/>
        </w:rPr>
        <w:t>3</w:t>
      </w:r>
      <w:r>
        <w:rPr>
          <w:iCs/>
          <w:lang w:eastAsia="en-US"/>
        </w:rPr>
        <w:t>.1</w:t>
      </w:r>
      <w:r w:rsidR="006C49C4">
        <w:rPr>
          <w:iCs/>
          <w:lang w:eastAsia="en-US"/>
        </w:rPr>
        <w:t>0</w:t>
      </w:r>
      <w:r>
        <w:rPr>
          <w:iCs/>
          <w:lang w:eastAsia="en-US"/>
        </w:rPr>
        <w:t xml:space="preserve">.1. Sutarties 1 priedas – </w:t>
      </w:r>
      <w:r w:rsidR="006C49C4">
        <w:rPr>
          <w:iCs/>
          <w:lang w:eastAsia="en-US"/>
        </w:rPr>
        <w:t>T</w:t>
      </w:r>
      <w:r w:rsidR="00A2697F" w:rsidRPr="00343492">
        <w:rPr>
          <w:iCs/>
          <w:lang w:eastAsia="en-US"/>
        </w:rPr>
        <w:t>echninė specifikacija</w:t>
      </w:r>
      <w:r w:rsidRPr="00343492">
        <w:rPr>
          <w:iCs/>
          <w:lang w:eastAsia="en-US"/>
        </w:rPr>
        <w:t>.</w:t>
      </w:r>
    </w:p>
    <w:p w14:paraId="1EC6CF4D" w14:textId="08172BAF" w:rsidR="006C49C4" w:rsidRDefault="006B24B2" w:rsidP="006C49C4">
      <w:pPr>
        <w:ind w:firstLine="851"/>
        <w:jc w:val="both"/>
        <w:rPr>
          <w:lang w:eastAsia="en-US"/>
        </w:rPr>
      </w:pPr>
      <w:r w:rsidRPr="00343492">
        <w:rPr>
          <w:iCs/>
          <w:lang w:eastAsia="en-US"/>
        </w:rPr>
        <w:lastRenderedPageBreak/>
        <w:t>1</w:t>
      </w:r>
      <w:r w:rsidR="006C49C4">
        <w:rPr>
          <w:iCs/>
          <w:lang w:eastAsia="en-US"/>
        </w:rPr>
        <w:t>3</w:t>
      </w:r>
      <w:r w:rsidRPr="00343492">
        <w:rPr>
          <w:iCs/>
          <w:lang w:eastAsia="en-US"/>
        </w:rPr>
        <w:t>.1</w:t>
      </w:r>
      <w:r w:rsidR="006C49C4">
        <w:rPr>
          <w:iCs/>
          <w:lang w:eastAsia="en-US"/>
        </w:rPr>
        <w:t>0</w:t>
      </w:r>
      <w:r w:rsidRPr="00343492">
        <w:rPr>
          <w:iCs/>
          <w:lang w:eastAsia="en-US"/>
        </w:rPr>
        <w:t>.2.</w:t>
      </w:r>
      <w:r w:rsidR="00701293" w:rsidRPr="00343492">
        <w:rPr>
          <w:iCs/>
          <w:lang w:eastAsia="en-US"/>
        </w:rPr>
        <w:t xml:space="preserve"> Sutarties 2 priedas – </w:t>
      </w:r>
      <w:r w:rsidR="006C49C4">
        <w:rPr>
          <w:iCs/>
          <w:lang w:eastAsia="en-US"/>
        </w:rPr>
        <w:t xml:space="preserve">Paslaugų </w:t>
      </w:r>
      <w:r w:rsidR="00701293" w:rsidRPr="00343492">
        <w:rPr>
          <w:iCs/>
          <w:lang w:eastAsia="en-US"/>
        </w:rPr>
        <w:t>t</w:t>
      </w:r>
      <w:r w:rsidR="006C49C4">
        <w:rPr>
          <w:iCs/>
          <w:lang w:eastAsia="en-US"/>
        </w:rPr>
        <w:t>ei</w:t>
      </w:r>
      <w:r w:rsidR="00701293" w:rsidRPr="00343492">
        <w:rPr>
          <w:iCs/>
          <w:lang w:eastAsia="en-US"/>
        </w:rPr>
        <w:t>kėjo pasiūlymas.</w:t>
      </w:r>
    </w:p>
    <w:p w14:paraId="6868F97F" w14:textId="1A47A3F9" w:rsidR="006C49C4" w:rsidRDefault="006C49C4" w:rsidP="006C49C4">
      <w:pPr>
        <w:ind w:firstLine="851"/>
        <w:jc w:val="both"/>
        <w:rPr>
          <w:rStyle w:val="fontstyle01"/>
          <w:rFonts w:ascii="Times New Roman" w:hAnsi="Times New Roman"/>
          <w:color w:val="auto"/>
          <w:lang w:eastAsia="en-US"/>
        </w:rPr>
      </w:pPr>
      <w:r w:rsidRPr="00343492">
        <w:rPr>
          <w:iCs/>
          <w:lang w:eastAsia="en-US"/>
        </w:rPr>
        <w:t>1</w:t>
      </w:r>
      <w:r>
        <w:rPr>
          <w:iCs/>
          <w:lang w:eastAsia="en-US"/>
        </w:rPr>
        <w:t>3</w:t>
      </w:r>
      <w:r w:rsidRPr="00343492">
        <w:rPr>
          <w:iCs/>
          <w:lang w:eastAsia="en-US"/>
        </w:rPr>
        <w:t>.1</w:t>
      </w:r>
      <w:r>
        <w:rPr>
          <w:iCs/>
          <w:lang w:eastAsia="en-US"/>
        </w:rPr>
        <w:t>0</w:t>
      </w:r>
      <w:r w:rsidRPr="00343492">
        <w:rPr>
          <w:iCs/>
          <w:lang w:eastAsia="en-US"/>
        </w:rPr>
        <w:t>.</w:t>
      </w:r>
      <w:r>
        <w:rPr>
          <w:iCs/>
          <w:lang w:eastAsia="en-US"/>
        </w:rPr>
        <w:t xml:space="preserve">3. </w:t>
      </w:r>
      <w:r w:rsidR="00343492" w:rsidRPr="00343492">
        <w:rPr>
          <w:iCs/>
          <w:lang w:eastAsia="en-US"/>
        </w:rPr>
        <w:t xml:space="preserve">Sutarties 3 priedas –  Paslaugų </w:t>
      </w:r>
      <w:r w:rsidR="00343492" w:rsidRPr="00343492">
        <w:rPr>
          <w:rStyle w:val="fontstyle01"/>
          <w:rFonts w:ascii="Times New Roman" w:hAnsi="Times New Roman"/>
          <w:color w:val="auto"/>
        </w:rPr>
        <w:t xml:space="preserve">teikėjo specialistų, atsakingų už sutarties vykdymą, </w:t>
      </w:r>
      <w:r>
        <w:rPr>
          <w:rStyle w:val="fontstyle01"/>
          <w:rFonts w:ascii="Times New Roman" w:hAnsi="Times New Roman"/>
          <w:color w:val="auto"/>
        </w:rPr>
        <w:t xml:space="preserve">ir jų patirties </w:t>
      </w:r>
      <w:r w:rsidR="00343492" w:rsidRPr="00343492">
        <w:rPr>
          <w:rStyle w:val="fontstyle01"/>
          <w:rFonts w:ascii="Times New Roman" w:hAnsi="Times New Roman"/>
          <w:color w:val="auto"/>
        </w:rPr>
        <w:t>sąrašas;</w:t>
      </w:r>
    </w:p>
    <w:p w14:paraId="1CB10077" w14:textId="6E95158F" w:rsidR="00343492" w:rsidRPr="00343492" w:rsidRDefault="006C49C4" w:rsidP="006C49C4">
      <w:pPr>
        <w:ind w:firstLine="851"/>
        <w:jc w:val="both"/>
        <w:rPr>
          <w:lang w:eastAsia="en-US"/>
        </w:rPr>
      </w:pPr>
      <w:r w:rsidRPr="00343492">
        <w:rPr>
          <w:iCs/>
          <w:lang w:eastAsia="en-US"/>
        </w:rPr>
        <w:t>1</w:t>
      </w:r>
      <w:r>
        <w:rPr>
          <w:iCs/>
          <w:lang w:eastAsia="en-US"/>
        </w:rPr>
        <w:t>3</w:t>
      </w:r>
      <w:r w:rsidRPr="00343492">
        <w:rPr>
          <w:iCs/>
          <w:lang w:eastAsia="en-US"/>
        </w:rPr>
        <w:t>.1</w:t>
      </w:r>
      <w:r>
        <w:rPr>
          <w:iCs/>
          <w:lang w:eastAsia="en-US"/>
        </w:rPr>
        <w:t>0</w:t>
      </w:r>
      <w:r w:rsidRPr="00343492">
        <w:rPr>
          <w:iCs/>
          <w:lang w:eastAsia="en-US"/>
        </w:rPr>
        <w:t>.</w:t>
      </w:r>
      <w:r>
        <w:rPr>
          <w:iCs/>
          <w:lang w:eastAsia="en-US"/>
        </w:rPr>
        <w:t xml:space="preserve">4. </w:t>
      </w:r>
      <w:r w:rsidR="00343492" w:rsidRPr="00343492">
        <w:rPr>
          <w:rStyle w:val="fontstyle01"/>
          <w:rFonts w:ascii="Times New Roman" w:hAnsi="Times New Roman"/>
          <w:color w:val="auto"/>
        </w:rPr>
        <w:t>Sutarties 4 priedas – Specialistams keliamų kvalifikacinių reikalavimų sąrašas.</w:t>
      </w:r>
    </w:p>
    <w:p w14:paraId="342BBBD7" w14:textId="77777777" w:rsidR="00A2697F" w:rsidRPr="00C65A29" w:rsidRDefault="00A2697F" w:rsidP="00A2697F">
      <w:pPr>
        <w:jc w:val="both"/>
        <w:rPr>
          <w:iCs/>
          <w:lang w:eastAsia="en-US"/>
        </w:rPr>
      </w:pPr>
    </w:p>
    <w:p w14:paraId="0CD2096A" w14:textId="6589FAF0" w:rsidR="00A2697F" w:rsidRPr="006C49C4" w:rsidRDefault="00A2697F" w:rsidP="006C49C4">
      <w:pPr>
        <w:pStyle w:val="Sraopastraipa"/>
        <w:numPr>
          <w:ilvl w:val="0"/>
          <w:numId w:val="51"/>
        </w:numPr>
        <w:spacing w:line="360" w:lineRule="auto"/>
        <w:jc w:val="center"/>
        <w:rPr>
          <w:b/>
        </w:rPr>
      </w:pPr>
      <w:r w:rsidRPr="006C49C4">
        <w:rPr>
          <w:b/>
        </w:rPr>
        <w:t>ŠALIŲ REKVIZITAI</w:t>
      </w:r>
    </w:p>
    <w:tbl>
      <w:tblPr>
        <w:tblW w:w="16432" w:type="dxa"/>
        <w:tblLook w:val="01E0" w:firstRow="1" w:lastRow="1" w:firstColumn="1" w:lastColumn="1" w:noHBand="0" w:noVBand="0"/>
      </w:tblPr>
      <w:tblGrid>
        <w:gridCol w:w="5211"/>
        <w:gridCol w:w="11221"/>
      </w:tblGrid>
      <w:tr w:rsidR="00A2697F" w:rsidRPr="00C65A29" w14:paraId="7117E822" w14:textId="77777777" w:rsidTr="00E44408">
        <w:trPr>
          <w:trHeight w:val="3602"/>
        </w:trPr>
        <w:tc>
          <w:tcPr>
            <w:tcW w:w="5211" w:type="dxa"/>
          </w:tcPr>
          <w:tbl>
            <w:tblPr>
              <w:tblW w:w="0" w:type="auto"/>
              <w:tblLook w:val="04A0" w:firstRow="1" w:lastRow="0" w:firstColumn="1" w:lastColumn="0" w:noHBand="0" w:noVBand="1"/>
            </w:tblPr>
            <w:tblGrid>
              <w:gridCol w:w="4923"/>
            </w:tblGrid>
            <w:tr w:rsidR="00A2697F" w:rsidRPr="00C65A29" w14:paraId="0D0CB288" w14:textId="77777777" w:rsidTr="00E44408">
              <w:trPr>
                <w:trHeight w:val="64"/>
              </w:trPr>
              <w:tc>
                <w:tcPr>
                  <w:tcW w:w="4923" w:type="dxa"/>
                  <w:shd w:val="clear" w:color="auto" w:fill="auto"/>
                </w:tcPr>
                <w:p w14:paraId="70BFE6F8" w14:textId="77777777" w:rsidR="00A2697F" w:rsidRPr="00C65A29" w:rsidRDefault="00A2697F" w:rsidP="00E44408">
                  <w:r w:rsidRPr="00C65A29">
                    <w:rPr>
                      <w:b/>
                      <w:bCs/>
                    </w:rPr>
                    <w:t>Užsakovas</w:t>
                  </w:r>
                </w:p>
              </w:tc>
            </w:tr>
            <w:tr w:rsidR="00A2697F" w:rsidRPr="00C65A29" w14:paraId="06A5BFC0" w14:textId="77777777" w:rsidTr="00E44408">
              <w:trPr>
                <w:trHeight w:val="3152"/>
              </w:trPr>
              <w:tc>
                <w:tcPr>
                  <w:tcW w:w="4923" w:type="dxa"/>
                  <w:shd w:val="clear" w:color="auto" w:fill="auto"/>
                </w:tcPr>
                <w:p w14:paraId="3B29B764" w14:textId="77777777" w:rsidR="00A2697F" w:rsidRPr="00C65A29" w:rsidRDefault="00A2697F" w:rsidP="00E44408">
                  <w:r w:rsidRPr="00C65A29">
                    <w:t>Kauno rajono savivaldybės administracija</w:t>
                  </w:r>
                </w:p>
                <w:p w14:paraId="4A6D42B5" w14:textId="4321A03D" w:rsidR="00A2697F" w:rsidRPr="00C65A29" w:rsidRDefault="00A2697F" w:rsidP="00E44408">
                  <w:r w:rsidRPr="00C65A29">
                    <w:t>Savanorių pr. 371, 49</w:t>
                  </w:r>
                  <w:r w:rsidR="006C49C4">
                    <w:t>386</w:t>
                  </w:r>
                  <w:r w:rsidRPr="00C65A29">
                    <w:t xml:space="preserve"> Kaunas</w:t>
                  </w:r>
                </w:p>
                <w:p w14:paraId="5CA4E940" w14:textId="26D82E0A" w:rsidR="00A2697F" w:rsidRPr="00C65A29" w:rsidRDefault="006C49C4" w:rsidP="00E44408">
                  <w:r>
                    <w:t>Juridinio asmens</w:t>
                  </w:r>
                  <w:r w:rsidR="00A2697F" w:rsidRPr="00C65A29">
                    <w:t xml:space="preserve"> kodas 188756386</w:t>
                  </w:r>
                </w:p>
                <w:p w14:paraId="3D9531BD" w14:textId="77777777" w:rsidR="00A2697F" w:rsidRPr="00C65A29" w:rsidRDefault="00A2697F" w:rsidP="00E44408">
                  <w:r w:rsidRPr="00C65A29">
                    <w:t>A. s. LT914010042503135057</w:t>
                  </w:r>
                </w:p>
                <w:p w14:paraId="1FA1F24F" w14:textId="77777777" w:rsidR="00A2697F" w:rsidRPr="00C65A29" w:rsidRDefault="00A2697F" w:rsidP="00E44408">
                  <w:pPr>
                    <w:autoSpaceDE w:val="0"/>
                    <w:autoSpaceDN w:val="0"/>
                    <w:adjustRightInd w:val="0"/>
                    <w:jc w:val="both"/>
                  </w:pPr>
                  <w:proofErr w:type="spellStart"/>
                  <w:r w:rsidRPr="00C65A29">
                    <w:t>Luminor</w:t>
                  </w:r>
                  <w:proofErr w:type="spellEnd"/>
                  <w:r w:rsidRPr="00C65A29">
                    <w:t xml:space="preserve"> Bank AS Lietuvos skyrius</w:t>
                  </w:r>
                </w:p>
                <w:p w14:paraId="22D98197" w14:textId="77777777" w:rsidR="00A2697F" w:rsidRPr="00C65A29" w:rsidRDefault="00A2697F" w:rsidP="00E44408">
                  <w:r w:rsidRPr="00C65A29">
                    <w:t xml:space="preserve">Banko kodas 40100 </w:t>
                  </w:r>
                </w:p>
                <w:p w14:paraId="0D4D3CE0" w14:textId="29739B1B" w:rsidR="00A2697F" w:rsidRPr="00C65A29" w:rsidRDefault="00A2697F" w:rsidP="00E44408">
                  <w:r w:rsidRPr="00C65A29">
                    <w:t xml:space="preserve">Tel.: </w:t>
                  </w:r>
                  <w:r w:rsidR="006C49C4">
                    <w:t>+370</w:t>
                  </w:r>
                  <w:r w:rsidRPr="00C65A29">
                    <w:t xml:space="preserve"> 37 30 55 0</w:t>
                  </w:r>
                  <w:r w:rsidR="004635E2">
                    <w:t>3</w:t>
                  </w:r>
                  <w:r w:rsidRPr="00C65A29">
                    <w:t xml:space="preserve">, </w:t>
                  </w:r>
                </w:p>
                <w:p w14:paraId="672507A2" w14:textId="0EBFF063" w:rsidR="00A2697F" w:rsidRPr="00C65A29" w:rsidRDefault="00A2697F" w:rsidP="00E44408">
                  <w:r w:rsidRPr="00C65A29">
                    <w:t xml:space="preserve">Tel.: </w:t>
                  </w:r>
                  <w:r w:rsidR="006C49C4">
                    <w:t>+370</w:t>
                  </w:r>
                  <w:r w:rsidRPr="00C65A29">
                    <w:t xml:space="preserve"> 37 568 823</w:t>
                  </w:r>
                </w:p>
                <w:p w14:paraId="12A2BCC7" w14:textId="0E0647B9" w:rsidR="00A2697F" w:rsidRPr="00C65A29" w:rsidRDefault="00A2697F" w:rsidP="00E44408">
                  <w:r w:rsidRPr="00C65A29">
                    <w:t>El. p</w:t>
                  </w:r>
                  <w:r w:rsidRPr="006C49C4">
                    <w:t xml:space="preserve">. </w:t>
                  </w:r>
                  <w:hyperlink r:id="rId10" w:history="1">
                    <w:r w:rsidR="00A92B82" w:rsidRPr="006C49C4">
                      <w:t>info@krs.lt</w:t>
                    </w:r>
                  </w:hyperlink>
                </w:p>
                <w:p w14:paraId="0830D97D" w14:textId="77777777" w:rsidR="00A2697F" w:rsidRPr="00C65A29" w:rsidRDefault="00A2697F" w:rsidP="00E44408"/>
                <w:p w14:paraId="551456EB" w14:textId="77777777" w:rsidR="00A2697F" w:rsidRPr="00C65A29" w:rsidRDefault="00A2697F" w:rsidP="00E44408">
                  <w:pPr>
                    <w:ind w:right="374"/>
                    <w:rPr>
                      <w:rFonts w:eastAsia="Calibri"/>
                      <w:spacing w:val="-7"/>
                      <w:lang w:eastAsia="en-US"/>
                    </w:rPr>
                  </w:pPr>
                  <w:r w:rsidRPr="00C65A29">
                    <w:rPr>
                      <w:rFonts w:eastAsia="Calibri"/>
                      <w:spacing w:val="-7"/>
                      <w:lang w:eastAsia="en-US"/>
                    </w:rPr>
                    <w:t>Administracijos direktorius</w:t>
                  </w:r>
                </w:p>
                <w:p w14:paraId="08574C4B" w14:textId="0F7F43E8" w:rsidR="00A2697F" w:rsidRPr="00C65A29" w:rsidRDefault="006C49C4" w:rsidP="00E44408">
                  <w:pPr>
                    <w:ind w:right="374"/>
                    <w:rPr>
                      <w:rFonts w:eastAsia="Calibri"/>
                      <w:lang w:eastAsia="en-US"/>
                    </w:rPr>
                  </w:pPr>
                  <w:r>
                    <w:rPr>
                      <w:rFonts w:eastAsia="Calibri"/>
                      <w:spacing w:val="-7"/>
                      <w:lang w:eastAsia="en-US"/>
                    </w:rPr>
                    <w:t>Mantas Rikteris</w:t>
                  </w:r>
                </w:p>
                <w:p w14:paraId="18168156" w14:textId="77777777" w:rsidR="00A2697F" w:rsidRPr="00C65A29" w:rsidRDefault="00A2697F" w:rsidP="00E44408">
                  <w:pPr>
                    <w:jc w:val="both"/>
                  </w:pPr>
                </w:p>
                <w:p w14:paraId="326C7A8A" w14:textId="77777777" w:rsidR="00A2697F" w:rsidRPr="00C65A29" w:rsidRDefault="00A2697F" w:rsidP="00E44408">
                  <w:r w:rsidRPr="00C65A29">
                    <w:t>A. V.</w:t>
                  </w:r>
                </w:p>
              </w:tc>
            </w:tr>
          </w:tbl>
          <w:p w14:paraId="1FB9E465" w14:textId="77777777" w:rsidR="00A2697F" w:rsidRPr="00C65A29" w:rsidRDefault="00A2697F" w:rsidP="00E44408">
            <w:pPr>
              <w:jc w:val="both"/>
            </w:pPr>
          </w:p>
        </w:tc>
        <w:tc>
          <w:tcPr>
            <w:tcW w:w="11221" w:type="dxa"/>
          </w:tcPr>
          <w:p w14:paraId="397BC0A5" w14:textId="77777777" w:rsidR="00A2697F" w:rsidRPr="00C65A29" w:rsidRDefault="00A2697F" w:rsidP="00E44408">
            <w:pPr>
              <w:ind w:left="317"/>
              <w:jc w:val="both"/>
              <w:rPr>
                <w:b/>
              </w:rPr>
            </w:pPr>
            <w:r w:rsidRPr="00C65A29">
              <w:rPr>
                <w:b/>
              </w:rPr>
              <w:t>Paslaugų teikėjas</w:t>
            </w:r>
          </w:p>
          <w:p w14:paraId="5B9A5E7E" w14:textId="77777777" w:rsidR="00A2697F" w:rsidRPr="00C65A29" w:rsidRDefault="00A2697F" w:rsidP="00E44408">
            <w:pPr>
              <w:ind w:firstLine="320"/>
              <w:jc w:val="both"/>
              <w:rPr>
                <w:bCs/>
                <w:iCs/>
              </w:rPr>
            </w:pPr>
            <w:r w:rsidRPr="00C65A29">
              <w:rPr>
                <w:bCs/>
                <w:iCs/>
              </w:rPr>
              <w:t>Pavadinimas</w:t>
            </w:r>
          </w:p>
          <w:p w14:paraId="4C27FED6" w14:textId="77777777" w:rsidR="00A2697F" w:rsidRPr="00C65A29" w:rsidRDefault="00A2697F" w:rsidP="00E44408">
            <w:pPr>
              <w:ind w:firstLine="320"/>
              <w:jc w:val="both"/>
              <w:rPr>
                <w:iCs/>
              </w:rPr>
            </w:pPr>
            <w:r w:rsidRPr="00C65A29">
              <w:rPr>
                <w:iCs/>
              </w:rPr>
              <w:t>Adresas</w:t>
            </w:r>
          </w:p>
          <w:p w14:paraId="35682345" w14:textId="678D9269" w:rsidR="00A2697F" w:rsidRPr="00C65A29" w:rsidRDefault="006C49C4" w:rsidP="00E44408">
            <w:pPr>
              <w:ind w:firstLine="320"/>
              <w:jc w:val="both"/>
              <w:rPr>
                <w:iCs/>
              </w:rPr>
            </w:pPr>
            <w:r>
              <w:rPr>
                <w:iCs/>
              </w:rPr>
              <w:t>Juridinio asmens</w:t>
            </w:r>
            <w:r w:rsidR="00A2697F" w:rsidRPr="00C65A29">
              <w:rPr>
                <w:iCs/>
              </w:rPr>
              <w:t xml:space="preserve"> kodas </w:t>
            </w:r>
          </w:p>
          <w:p w14:paraId="771DEB80" w14:textId="77777777" w:rsidR="00A2697F" w:rsidRPr="00C65A29" w:rsidRDefault="00A2697F" w:rsidP="00E44408">
            <w:pPr>
              <w:ind w:firstLine="317"/>
              <w:jc w:val="both"/>
              <w:rPr>
                <w:iCs/>
              </w:rPr>
            </w:pPr>
            <w:r w:rsidRPr="00C65A29">
              <w:rPr>
                <w:iCs/>
              </w:rPr>
              <w:t xml:space="preserve">PVM mokėtojo kodas </w:t>
            </w:r>
          </w:p>
          <w:p w14:paraId="51E07ABF" w14:textId="77777777" w:rsidR="00A2697F" w:rsidRPr="00C65A29" w:rsidRDefault="00A2697F">
            <w:pPr>
              <w:numPr>
                <w:ilvl w:val="0"/>
                <w:numId w:val="29"/>
              </w:numPr>
              <w:jc w:val="both"/>
              <w:rPr>
                <w:iCs/>
              </w:rPr>
            </w:pPr>
            <w:r w:rsidRPr="00C65A29">
              <w:rPr>
                <w:iCs/>
              </w:rPr>
              <w:t xml:space="preserve">s. </w:t>
            </w:r>
          </w:p>
          <w:p w14:paraId="2BD1C4EF" w14:textId="77777777" w:rsidR="00A2697F" w:rsidRPr="00C65A29" w:rsidRDefault="00A2697F" w:rsidP="00E44408">
            <w:pPr>
              <w:rPr>
                <w:iCs/>
              </w:rPr>
            </w:pPr>
            <w:r w:rsidRPr="00C65A29">
              <w:rPr>
                <w:bCs/>
                <w:iCs/>
              </w:rPr>
              <w:t xml:space="preserve">      Bankas</w:t>
            </w:r>
          </w:p>
          <w:p w14:paraId="297CCC9B" w14:textId="77777777" w:rsidR="00A2697F" w:rsidRPr="00C65A29" w:rsidRDefault="00A2697F" w:rsidP="00E44408">
            <w:pPr>
              <w:rPr>
                <w:bCs/>
                <w:iCs/>
              </w:rPr>
            </w:pPr>
            <w:r w:rsidRPr="00C65A29">
              <w:rPr>
                <w:bCs/>
                <w:iCs/>
              </w:rPr>
              <w:t xml:space="preserve">      Banko kodas</w:t>
            </w:r>
          </w:p>
          <w:p w14:paraId="33C23099" w14:textId="5DDE250B" w:rsidR="00A2697F" w:rsidRPr="00C65A29" w:rsidRDefault="00A2697F" w:rsidP="00E44408">
            <w:pPr>
              <w:ind w:firstLine="317"/>
              <w:jc w:val="both"/>
              <w:rPr>
                <w:iCs/>
              </w:rPr>
            </w:pPr>
            <w:r w:rsidRPr="00C65A29">
              <w:rPr>
                <w:iCs/>
              </w:rPr>
              <w:t>Tel.</w:t>
            </w:r>
          </w:p>
          <w:p w14:paraId="3BCF32B3" w14:textId="77777777" w:rsidR="00A2697F" w:rsidRPr="00C65A29" w:rsidRDefault="00A2697F" w:rsidP="00E44408">
            <w:pPr>
              <w:ind w:firstLine="317"/>
              <w:jc w:val="both"/>
              <w:rPr>
                <w:iCs/>
                <w:color w:val="FF0000"/>
              </w:rPr>
            </w:pPr>
            <w:r w:rsidRPr="00C65A29">
              <w:rPr>
                <w:iCs/>
              </w:rPr>
              <w:t>El. p.</w:t>
            </w:r>
          </w:p>
          <w:p w14:paraId="16D8E40E" w14:textId="77777777" w:rsidR="00A2697F" w:rsidRPr="00C65A29" w:rsidRDefault="00A2697F" w:rsidP="00E44408">
            <w:pPr>
              <w:ind w:firstLine="317"/>
              <w:jc w:val="both"/>
              <w:rPr>
                <w:iCs/>
                <w:color w:val="FF0000"/>
              </w:rPr>
            </w:pPr>
          </w:p>
          <w:p w14:paraId="52C1F3EF" w14:textId="77777777" w:rsidR="00A2697F" w:rsidRPr="00C65A29" w:rsidRDefault="00A2697F" w:rsidP="00E44408">
            <w:pPr>
              <w:ind w:firstLine="321"/>
              <w:rPr>
                <w:color w:val="000000"/>
              </w:rPr>
            </w:pPr>
          </w:p>
          <w:p w14:paraId="75B8019F" w14:textId="77777777" w:rsidR="00A2697F" w:rsidRPr="00C65A29" w:rsidRDefault="00A2697F" w:rsidP="00E44408">
            <w:pPr>
              <w:ind w:firstLine="321"/>
              <w:rPr>
                <w:color w:val="000000"/>
              </w:rPr>
            </w:pPr>
            <w:r w:rsidRPr="00C65A29">
              <w:rPr>
                <w:color w:val="000000"/>
              </w:rPr>
              <w:t xml:space="preserve">                                           </w:t>
            </w:r>
          </w:p>
          <w:p w14:paraId="2F231CE2" w14:textId="77777777" w:rsidR="00A2697F" w:rsidRPr="00C65A29" w:rsidRDefault="00A2697F" w:rsidP="00E44408">
            <w:r w:rsidRPr="00C65A29">
              <w:t xml:space="preserve">     A. V.</w:t>
            </w:r>
          </w:p>
        </w:tc>
      </w:tr>
    </w:tbl>
    <w:p w14:paraId="3C1D3458" w14:textId="77777777" w:rsidR="00A2697F" w:rsidRPr="00C65A29" w:rsidRDefault="00A2697F" w:rsidP="00701293">
      <w:pPr>
        <w:tabs>
          <w:tab w:val="left" w:pos="3132"/>
        </w:tabs>
      </w:pPr>
    </w:p>
    <w:sectPr w:rsidR="00A2697F" w:rsidRPr="00C65A29" w:rsidSect="009540C4">
      <w:headerReference w:type="default" r:id="rId11"/>
      <w:footerReference w:type="default" r:id="rId12"/>
      <w:pgSz w:w="12240" w:h="15840" w:code="1"/>
      <w:pgMar w:top="1134" w:right="1134" w:bottom="1134" w:left="1418"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60295" w14:textId="77777777" w:rsidR="004722A3" w:rsidRDefault="004722A3" w:rsidP="00AE428C">
      <w:r>
        <w:separator/>
      </w:r>
    </w:p>
  </w:endnote>
  <w:endnote w:type="continuationSeparator" w:id="0">
    <w:p w14:paraId="1EC8AAB4" w14:textId="77777777" w:rsidR="004722A3" w:rsidRDefault="004722A3" w:rsidP="00AE4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A545" w14:textId="77777777" w:rsidR="00DA08E4" w:rsidRDefault="00DA08E4">
    <w:pPr>
      <w:pStyle w:val="Porat"/>
      <w:jc w:val="right"/>
    </w:pPr>
    <w:r>
      <w:fldChar w:fldCharType="begin"/>
    </w:r>
    <w:r>
      <w:instrText>PAGE   \* MERGEFORMAT</w:instrText>
    </w:r>
    <w:r>
      <w:fldChar w:fldCharType="separate"/>
    </w:r>
    <w:r>
      <w:rPr>
        <w:noProof/>
      </w:rPr>
      <w:t>16</w:t>
    </w:r>
    <w:r>
      <w:fldChar w:fldCharType="end"/>
    </w:r>
  </w:p>
  <w:p w14:paraId="29154A5E" w14:textId="77777777" w:rsidR="00DA08E4" w:rsidRDefault="00DA08E4" w:rsidP="00180B34">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16A20" w14:textId="77777777" w:rsidR="004722A3" w:rsidRDefault="004722A3" w:rsidP="00AE428C">
      <w:r>
        <w:separator/>
      </w:r>
    </w:p>
  </w:footnote>
  <w:footnote w:type="continuationSeparator" w:id="0">
    <w:p w14:paraId="71451D6D" w14:textId="77777777" w:rsidR="004722A3" w:rsidRDefault="004722A3" w:rsidP="00AE4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0DC3" w14:textId="77777777" w:rsidR="00DA08E4" w:rsidRDefault="00DA08E4" w:rsidP="00180B34">
    <w:pPr>
      <w:pStyle w:val="Antrats"/>
      <w:jc w:val="center"/>
      <w:rPr>
        <w:sz w:val="18"/>
        <w:szCs w:val="18"/>
        <w:lang w:val="it-IT"/>
      </w:rPr>
    </w:pPr>
  </w:p>
  <w:p w14:paraId="404FAFBB" w14:textId="77777777" w:rsidR="00DA08E4" w:rsidRPr="00D832B0" w:rsidRDefault="00DA08E4" w:rsidP="00180B3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7081776"/>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059256B2"/>
    <w:multiLevelType w:val="hybridMultilevel"/>
    <w:tmpl w:val="F3F0F6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9ED7D05"/>
    <w:multiLevelType w:val="hybridMultilevel"/>
    <w:tmpl w:val="F71ECBAC"/>
    <w:lvl w:ilvl="0" w:tplc="AC5A92C2">
      <w:start w:val="1"/>
      <w:numFmt w:val="decimal"/>
      <w:lvlText w:val="%1."/>
      <w:lvlJc w:val="left"/>
      <w:pPr>
        <w:tabs>
          <w:tab w:val="num" w:pos="1440"/>
        </w:tabs>
        <w:ind w:left="144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6621D0"/>
    <w:multiLevelType w:val="multilevel"/>
    <w:tmpl w:val="9398A870"/>
    <w:lvl w:ilvl="0">
      <w:start w:val="1"/>
      <w:numFmt w:val="decimal"/>
      <w:lvlText w:val="%1."/>
      <w:lvlJc w:val="left"/>
      <w:pPr>
        <w:ind w:left="3480" w:hanging="360"/>
      </w:pPr>
      <w:rPr>
        <w:rFonts w:hint="default"/>
      </w:rPr>
    </w:lvl>
    <w:lvl w:ilvl="1">
      <w:start w:val="1"/>
      <w:numFmt w:val="decimal"/>
      <w:isLgl/>
      <w:lvlText w:val="%1.%2."/>
      <w:lvlJc w:val="left"/>
      <w:pPr>
        <w:ind w:left="1920" w:hanging="360"/>
      </w:pPr>
      <w:rPr>
        <w:rFonts w:hint="default"/>
        <w:color w:val="000000"/>
      </w:rPr>
    </w:lvl>
    <w:lvl w:ilvl="2">
      <w:start w:val="1"/>
      <w:numFmt w:val="decimal"/>
      <w:isLgl/>
      <w:lvlText w:val="%1.%2.%3."/>
      <w:lvlJc w:val="left"/>
      <w:pPr>
        <w:ind w:left="3840" w:hanging="720"/>
      </w:pPr>
      <w:rPr>
        <w:rFonts w:hint="default"/>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6" w15:restartNumberingAfterBreak="0">
    <w:nsid w:val="0B196F88"/>
    <w:multiLevelType w:val="multilevel"/>
    <w:tmpl w:val="5F4ED15A"/>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3C3733"/>
    <w:multiLevelType w:val="hybridMultilevel"/>
    <w:tmpl w:val="9B581192"/>
    <w:lvl w:ilvl="0" w:tplc="AC5A92C2">
      <w:start w:val="1"/>
      <w:numFmt w:val="decimal"/>
      <w:lvlText w:val="%1."/>
      <w:lvlJc w:val="left"/>
      <w:pPr>
        <w:tabs>
          <w:tab w:val="num" w:pos="1440"/>
        </w:tabs>
        <w:ind w:left="144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2CE6248"/>
    <w:multiLevelType w:val="multilevel"/>
    <w:tmpl w:val="6250F688"/>
    <w:lvl w:ilvl="0">
      <w:start w:val="1"/>
      <w:numFmt w:val="decimal"/>
      <w:lvlText w:val="6.%1."/>
      <w:lvlJc w:val="left"/>
      <w:pPr>
        <w:ind w:left="360" w:hanging="360"/>
      </w:pPr>
      <w:rPr>
        <w:rFonts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EA387F"/>
    <w:multiLevelType w:val="hybridMultilevel"/>
    <w:tmpl w:val="FABC88B2"/>
    <w:lvl w:ilvl="0" w:tplc="04270001">
      <w:start w:val="1"/>
      <w:numFmt w:val="bullet"/>
      <w:lvlText w:val=""/>
      <w:lvlJc w:val="left"/>
      <w:pPr>
        <w:tabs>
          <w:tab w:val="num" w:pos="720"/>
        </w:tabs>
        <w:ind w:left="720" w:hanging="360"/>
      </w:pPr>
      <w:rPr>
        <w:rFonts w:ascii="Symbol" w:hAnsi="Symbol" w:hint="default"/>
      </w:rPr>
    </w:lvl>
    <w:lvl w:ilvl="1" w:tplc="AC5A92C2">
      <w:start w:val="1"/>
      <w:numFmt w:val="decimal"/>
      <w:lvlText w:val="%2."/>
      <w:lvlJc w:val="left"/>
      <w:pPr>
        <w:tabs>
          <w:tab w:val="num" w:pos="1440"/>
        </w:tabs>
        <w:ind w:left="1440" w:hanging="360"/>
      </w:pPr>
      <w:rPr>
        <w:color w:val="auto"/>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1"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F21CC3"/>
    <w:multiLevelType w:val="multilevel"/>
    <w:tmpl w:val="518CD8EE"/>
    <w:lvl w:ilvl="0">
      <w:start w:val="37"/>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4" w15:restartNumberingAfterBreak="0">
    <w:nsid w:val="34DF0428"/>
    <w:multiLevelType w:val="hybridMultilevel"/>
    <w:tmpl w:val="FFF2865E"/>
    <w:lvl w:ilvl="0" w:tplc="427C208A">
      <w:start w:val="1"/>
      <w:numFmt w:val="decimal"/>
      <w:pStyle w:val="Stilius4"/>
      <w:lvlText w:val="6.%1."/>
      <w:lvlJc w:val="left"/>
      <w:pPr>
        <w:ind w:left="720" w:hanging="360"/>
      </w:pPr>
      <w:rPr>
        <w:rFonts w:cs="Times New Roman" w:hint="default"/>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38223084"/>
    <w:multiLevelType w:val="multilevel"/>
    <w:tmpl w:val="B266A07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9A413CC"/>
    <w:multiLevelType w:val="multilevel"/>
    <w:tmpl w:val="83BAED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DDD060A"/>
    <w:multiLevelType w:val="hybridMultilevel"/>
    <w:tmpl w:val="A7F6FCAE"/>
    <w:lvl w:ilvl="0" w:tplc="881C25B2">
      <w:start w:val="1"/>
      <w:numFmt w:val="upperLetter"/>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20" w15:restartNumberingAfterBreak="0">
    <w:nsid w:val="411C1CD2"/>
    <w:multiLevelType w:val="hybridMultilevel"/>
    <w:tmpl w:val="7BD64546"/>
    <w:lvl w:ilvl="0" w:tplc="530EB404">
      <w:start w:val="1"/>
      <w:numFmt w:val="lowerLetter"/>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CD1045"/>
    <w:multiLevelType w:val="multilevel"/>
    <w:tmpl w:val="01EAC7E8"/>
    <w:lvl w:ilvl="0">
      <w:start w:val="1"/>
      <w:numFmt w:val="decimal"/>
      <w:lvlText w:val="11.%1."/>
      <w:lvlJc w:val="left"/>
      <w:pPr>
        <w:ind w:left="2345"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8B91AC1"/>
    <w:multiLevelType w:val="multilevel"/>
    <w:tmpl w:val="95DA64D8"/>
    <w:lvl w:ilvl="0">
      <w:start w:val="1"/>
      <w:numFmt w:val="decimal"/>
      <w:lvlText w:val="3.%1."/>
      <w:lvlJc w:val="left"/>
      <w:pPr>
        <w:ind w:left="785" w:hanging="360"/>
      </w:pPr>
      <w:rPr>
        <w:rFonts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BE40D6"/>
    <w:multiLevelType w:val="hybridMultilevel"/>
    <w:tmpl w:val="2F5E8A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E52810"/>
    <w:multiLevelType w:val="hybridMultilevel"/>
    <w:tmpl w:val="B8E474B0"/>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9" w15:restartNumberingAfterBreak="0">
    <w:nsid w:val="57EA7520"/>
    <w:multiLevelType w:val="hybridMultilevel"/>
    <w:tmpl w:val="51A81E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9E27FFD"/>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1"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62AF3161"/>
    <w:multiLevelType w:val="hybridMultilevel"/>
    <w:tmpl w:val="5518E986"/>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2D54274"/>
    <w:multiLevelType w:val="hybridMultilevel"/>
    <w:tmpl w:val="983CBA82"/>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2D7279C"/>
    <w:multiLevelType w:val="hybridMultilevel"/>
    <w:tmpl w:val="767A811A"/>
    <w:lvl w:ilvl="0" w:tplc="411406C8">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6"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10016" w:hanging="660"/>
      </w:pPr>
      <w:rPr>
        <w:rFonts w:eastAsiaTheme="minorHAnsi" w:cstheme="minorHAnsi" w:hint="default"/>
        <w:b w:val="0"/>
        <w:bCs w:val="0"/>
      </w:rPr>
    </w:lvl>
    <w:lvl w:ilvl="2">
      <w:start w:val="1"/>
      <w:numFmt w:val="decimal"/>
      <w:lvlText w:val="%1.%2.%3."/>
      <w:lvlJc w:val="left"/>
      <w:pPr>
        <w:ind w:left="1146"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7" w15:restartNumberingAfterBreak="0">
    <w:nsid w:val="6A5640E5"/>
    <w:multiLevelType w:val="multilevel"/>
    <w:tmpl w:val="1E24C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6BDE6CC9"/>
    <w:multiLevelType w:val="multilevel"/>
    <w:tmpl w:val="E9F613B2"/>
    <w:lvl w:ilvl="0">
      <w:start w:val="1"/>
      <w:numFmt w:val="decimal"/>
      <w:lvlText w:val="%1."/>
      <w:lvlJc w:val="left"/>
      <w:pPr>
        <w:ind w:left="3054" w:hanging="360"/>
      </w:pPr>
    </w:lvl>
    <w:lvl w:ilvl="1">
      <w:start w:val="1"/>
      <w:numFmt w:val="decimal"/>
      <w:lvlText w:val="%1.%2."/>
      <w:lvlJc w:val="left"/>
      <w:pPr>
        <w:ind w:left="715" w:hanging="432"/>
      </w:pPr>
    </w:lvl>
    <w:lvl w:ilvl="2">
      <w:start w:val="1"/>
      <w:numFmt w:val="decimal"/>
      <w:lvlText w:val="%1.%2.%3."/>
      <w:lvlJc w:val="left"/>
      <w:pPr>
        <w:ind w:left="1639" w:hanging="504"/>
      </w:pPr>
      <w:rPr>
        <w:b w:val="0"/>
        <w:bCs/>
        <w:color w:val="auto"/>
      </w:rPr>
    </w:lvl>
    <w:lvl w:ilvl="3">
      <w:start w:val="1"/>
      <w:numFmt w:val="decimal"/>
      <w:lvlText w:val="%1.%2.%3.%4."/>
      <w:lvlJc w:val="left"/>
      <w:pPr>
        <w:ind w:left="1216" w:hanging="648"/>
      </w:pPr>
    </w:lvl>
    <w:lvl w:ilvl="4">
      <w:start w:val="1"/>
      <w:numFmt w:val="decimal"/>
      <w:lvlText w:val="%1.%2.%3.%4.%5."/>
      <w:lvlJc w:val="left"/>
      <w:pPr>
        <w:ind w:left="6487" w:hanging="792"/>
      </w:pPr>
    </w:lvl>
    <w:lvl w:ilvl="5">
      <w:start w:val="1"/>
      <w:numFmt w:val="decimal"/>
      <w:lvlText w:val="%1.%2.%3.%4.%5.%6."/>
      <w:lvlJc w:val="left"/>
      <w:pPr>
        <w:ind w:left="6991" w:hanging="936"/>
      </w:pPr>
    </w:lvl>
    <w:lvl w:ilvl="6">
      <w:start w:val="1"/>
      <w:numFmt w:val="decimal"/>
      <w:lvlText w:val="%1.%2.%3.%4.%5.%6.%7."/>
      <w:lvlJc w:val="left"/>
      <w:pPr>
        <w:ind w:left="7495" w:hanging="1080"/>
      </w:pPr>
    </w:lvl>
    <w:lvl w:ilvl="7">
      <w:start w:val="1"/>
      <w:numFmt w:val="decimal"/>
      <w:lvlText w:val="%1.%2.%3.%4.%5.%6.%7.%8."/>
      <w:lvlJc w:val="left"/>
      <w:pPr>
        <w:ind w:left="7999" w:hanging="1224"/>
      </w:pPr>
    </w:lvl>
    <w:lvl w:ilvl="8">
      <w:start w:val="1"/>
      <w:numFmt w:val="decimal"/>
      <w:lvlText w:val="%1.%2.%3.%4.%5.%6.%7.%8.%9."/>
      <w:lvlJc w:val="left"/>
      <w:pPr>
        <w:ind w:left="8575" w:hanging="1440"/>
      </w:pPr>
    </w:lvl>
  </w:abstractNum>
  <w:abstractNum w:abstractNumId="4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1"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2"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3" w15:restartNumberingAfterBreak="0">
    <w:nsid w:val="73A71324"/>
    <w:multiLevelType w:val="multilevel"/>
    <w:tmpl w:val="144612B6"/>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66969EE"/>
    <w:multiLevelType w:val="multilevel"/>
    <w:tmpl w:val="95161B8A"/>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sz w:val="24"/>
        <w:szCs w:val="24"/>
      </w:rPr>
    </w:lvl>
    <w:lvl w:ilvl="2">
      <w:start w:val="1"/>
      <w:numFmt w:val="decimal"/>
      <w:lvlText w:val="%1.%2.%3."/>
      <w:lvlJc w:val="left"/>
      <w:pPr>
        <w:ind w:left="720" w:hanging="720"/>
      </w:pPr>
      <w:rPr>
        <w:rFonts w:hint="default"/>
        <w:b w:val="0"/>
        <w:bCs w:val="0"/>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6C36FBE"/>
    <w:multiLevelType w:val="multilevel"/>
    <w:tmpl w:val="52620DF4"/>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7524BE9"/>
    <w:multiLevelType w:val="multilevel"/>
    <w:tmpl w:val="FBACBA82"/>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97B4416"/>
    <w:multiLevelType w:val="multilevel"/>
    <w:tmpl w:val="58ECBB6E"/>
    <w:lvl w:ilvl="0">
      <w:start w:val="1"/>
      <w:numFmt w:val="decimal"/>
      <w:pStyle w:val="Turinys1"/>
      <w:lvlText w:val="%1."/>
      <w:lvlJc w:val="left"/>
      <w:pPr>
        <w:ind w:left="720" w:hanging="360"/>
      </w:pPr>
      <w:rPr>
        <w:rFonts w:hint="default"/>
        <w:color w:val="auto"/>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8" w15:restartNumberingAfterBreak="0">
    <w:nsid w:val="7A695A5C"/>
    <w:multiLevelType w:val="multilevel"/>
    <w:tmpl w:val="91002514"/>
    <w:lvl w:ilvl="0">
      <w:start w:val="11"/>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9"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803157181">
    <w:abstractNumId w:val="16"/>
  </w:num>
  <w:num w:numId="2" w16cid:durableId="478420635">
    <w:abstractNumId w:val="14"/>
  </w:num>
  <w:num w:numId="3" w16cid:durableId="1297108276">
    <w:abstractNumId w:val="22"/>
  </w:num>
  <w:num w:numId="4" w16cid:durableId="1291210395">
    <w:abstractNumId w:val="2"/>
  </w:num>
  <w:num w:numId="5" w16cid:durableId="23405370">
    <w:abstractNumId w:val="27"/>
  </w:num>
  <w:num w:numId="6" w16cid:durableId="1234975540">
    <w:abstractNumId w:val="43"/>
  </w:num>
  <w:num w:numId="7" w16cid:durableId="1799495266">
    <w:abstractNumId w:val="3"/>
  </w:num>
  <w:num w:numId="8" w16cid:durableId="1155224994">
    <w:abstractNumId w:val="38"/>
  </w:num>
  <w:num w:numId="9" w16cid:durableId="1112897640">
    <w:abstractNumId w:val="15"/>
  </w:num>
  <w:num w:numId="10" w16cid:durableId="1751271404">
    <w:abstractNumId w:val="32"/>
  </w:num>
  <w:num w:numId="11" w16cid:durableId="905916278">
    <w:abstractNumId w:val="7"/>
  </w:num>
  <w:num w:numId="12" w16cid:durableId="227572404">
    <w:abstractNumId w:val="40"/>
  </w:num>
  <w:num w:numId="13" w16cid:durableId="598634702">
    <w:abstractNumId w:val="47"/>
  </w:num>
  <w:num w:numId="14" w16cid:durableId="1707096159">
    <w:abstractNumId w:val="37"/>
  </w:num>
  <w:num w:numId="15" w16cid:durableId="550731407">
    <w:abstractNumId w:val="0"/>
  </w:num>
  <w:num w:numId="16" w16cid:durableId="14275815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029299">
    <w:abstractNumId w:val="6"/>
  </w:num>
  <w:num w:numId="18" w16cid:durableId="731658029">
    <w:abstractNumId w:val="23"/>
  </w:num>
  <w:num w:numId="19" w16cid:durableId="1291013487">
    <w:abstractNumId w:val="9"/>
  </w:num>
  <w:num w:numId="20" w16cid:durableId="620065312">
    <w:abstractNumId w:val="21"/>
  </w:num>
  <w:num w:numId="21" w16cid:durableId="102967181">
    <w:abstractNumId w:val="12"/>
  </w:num>
  <w:num w:numId="22" w16cid:durableId="1400322995">
    <w:abstractNumId w:val="44"/>
  </w:num>
  <w:num w:numId="23" w16cid:durableId="377970556">
    <w:abstractNumId w:val="48"/>
  </w:num>
  <w:num w:numId="24" w16cid:durableId="987051955">
    <w:abstractNumId w:val="42"/>
  </w:num>
  <w:num w:numId="25" w16cid:durableId="1178932303">
    <w:abstractNumId w:val="17"/>
  </w:num>
  <w:num w:numId="26" w16cid:durableId="1549757733">
    <w:abstractNumId w:val="18"/>
  </w:num>
  <w:num w:numId="27" w16cid:durableId="1601257336">
    <w:abstractNumId w:val="39"/>
  </w:num>
  <w:num w:numId="28" w16cid:durableId="2491941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6225347">
    <w:abstractNumId w:val="19"/>
  </w:num>
  <w:num w:numId="30" w16cid:durableId="740756491">
    <w:abstractNumId w:val="33"/>
  </w:num>
  <w:num w:numId="31" w16cid:durableId="432558146">
    <w:abstractNumId w:val="5"/>
  </w:num>
  <w:num w:numId="32" w16cid:durableId="1829977951">
    <w:abstractNumId w:val="41"/>
  </w:num>
  <w:num w:numId="33" w16cid:durableId="1575624855">
    <w:abstractNumId w:val="49"/>
  </w:num>
  <w:num w:numId="34" w16cid:durableId="1554657234">
    <w:abstractNumId w:val="46"/>
  </w:num>
  <w:num w:numId="35" w16cid:durableId="1011566785">
    <w:abstractNumId w:val="11"/>
  </w:num>
  <w:num w:numId="36" w16cid:durableId="537815698">
    <w:abstractNumId w:val="1"/>
  </w:num>
  <w:num w:numId="37" w16cid:durableId="2120224579">
    <w:abstractNumId w:val="29"/>
  </w:num>
  <w:num w:numId="38" w16cid:durableId="449931115">
    <w:abstractNumId w:val="36"/>
  </w:num>
  <w:num w:numId="39" w16cid:durableId="1352802234">
    <w:abstractNumId w:val="24"/>
  </w:num>
  <w:num w:numId="40" w16cid:durableId="1712337174">
    <w:abstractNumId w:val="28"/>
  </w:num>
  <w:num w:numId="41" w16cid:durableId="6213793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5839689">
    <w:abstractNumId w:val="31"/>
  </w:num>
  <w:num w:numId="43" w16cid:durableId="7876892">
    <w:abstractNumId w:val="20"/>
  </w:num>
  <w:num w:numId="44" w16cid:durableId="1800999444">
    <w:abstractNumId w:val="13"/>
  </w:num>
  <w:num w:numId="45" w16cid:durableId="1583947029">
    <w:abstractNumId w:val="45"/>
  </w:num>
  <w:num w:numId="46" w16cid:durableId="1787193016">
    <w:abstractNumId w:val="10"/>
  </w:num>
  <w:num w:numId="47" w16cid:durableId="1398552587">
    <w:abstractNumId w:val="30"/>
  </w:num>
  <w:num w:numId="48" w16cid:durableId="1578590995">
    <w:abstractNumId w:val="4"/>
  </w:num>
  <w:num w:numId="49" w16cid:durableId="480390424">
    <w:abstractNumId w:val="8"/>
  </w:num>
  <w:num w:numId="50" w16cid:durableId="344484592">
    <w:abstractNumId w:val="34"/>
  </w:num>
  <w:num w:numId="51" w16cid:durableId="491802668">
    <w:abstractNumId w:val="2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8C"/>
    <w:rsid w:val="000002C0"/>
    <w:rsid w:val="000025AE"/>
    <w:rsid w:val="0000270F"/>
    <w:rsid w:val="00003E9D"/>
    <w:rsid w:val="00003ED2"/>
    <w:rsid w:val="00005835"/>
    <w:rsid w:val="00005BA4"/>
    <w:rsid w:val="00006AF9"/>
    <w:rsid w:val="00010D43"/>
    <w:rsid w:val="000111D2"/>
    <w:rsid w:val="000114ED"/>
    <w:rsid w:val="000126B8"/>
    <w:rsid w:val="000126E8"/>
    <w:rsid w:val="00012865"/>
    <w:rsid w:val="000165D3"/>
    <w:rsid w:val="000201BE"/>
    <w:rsid w:val="0002100D"/>
    <w:rsid w:val="00023AB4"/>
    <w:rsid w:val="0002751F"/>
    <w:rsid w:val="00027B31"/>
    <w:rsid w:val="00030E2D"/>
    <w:rsid w:val="000317AA"/>
    <w:rsid w:val="00031936"/>
    <w:rsid w:val="00032D60"/>
    <w:rsid w:val="00033328"/>
    <w:rsid w:val="00033337"/>
    <w:rsid w:val="000334E1"/>
    <w:rsid w:val="00034926"/>
    <w:rsid w:val="000349D5"/>
    <w:rsid w:val="00035C0C"/>
    <w:rsid w:val="00035C48"/>
    <w:rsid w:val="0004035B"/>
    <w:rsid w:val="00042BB0"/>
    <w:rsid w:val="00044237"/>
    <w:rsid w:val="0004567D"/>
    <w:rsid w:val="00046170"/>
    <w:rsid w:val="00047101"/>
    <w:rsid w:val="00047A7A"/>
    <w:rsid w:val="000504A6"/>
    <w:rsid w:val="000507E4"/>
    <w:rsid w:val="00051011"/>
    <w:rsid w:val="00052D69"/>
    <w:rsid w:val="00054965"/>
    <w:rsid w:val="00055483"/>
    <w:rsid w:val="00060DCB"/>
    <w:rsid w:val="00062E84"/>
    <w:rsid w:val="00070919"/>
    <w:rsid w:val="00070A85"/>
    <w:rsid w:val="00072055"/>
    <w:rsid w:val="00072D59"/>
    <w:rsid w:val="00073B83"/>
    <w:rsid w:val="0007419D"/>
    <w:rsid w:val="0007459C"/>
    <w:rsid w:val="00074CA9"/>
    <w:rsid w:val="0007681B"/>
    <w:rsid w:val="00076C5B"/>
    <w:rsid w:val="000810EE"/>
    <w:rsid w:val="0008151C"/>
    <w:rsid w:val="00081A02"/>
    <w:rsid w:val="00082B18"/>
    <w:rsid w:val="0008425B"/>
    <w:rsid w:val="000843BD"/>
    <w:rsid w:val="000851FD"/>
    <w:rsid w:val="00090088"/>
    <w:rsid w:val="00090A10"/>
    <w:rsid w:val="00092E73"/>
    <w:rsid w:val="00093C3A"/>
    <w:rsid w:val="00094C2D"/>
    <w:rsid w:val="000954D1"/>
    <w:rsid w:val="0009569A"/>
    <w:rsid w:val="00095C0F"/>
    <w:rsid w:val="00096D43"/>
    <w:rsid w:val="000A0D77"/>
    <w:rsid w:val="000A21BE"/>
    <w:rsid w:val="000A29EF"/>
    <w:rsid w:val="000A33C6"/>
    <w:rsid w:val="000A33DF"/>
    <w:rsid w:val="000A5994"/>
    <w:rsid w:val="000B02BB"/>
    <w:rsid w:val="000B0A93"/>
    <w:rsid w:val="000B0D82"/>
    <w:rsid w:val="000B0F33"/>
    <w:rsid w:val="000B10D2"/>
    <w:rsid w:val="000B1C83"/>
    <w:rsid w:val="000B2099"/>
    <w:rsid w:val="000B4DFD"/>
    <w:rsid w:val="000B4E31"/>
    <w:rsid w:val="000B6016"/>
    <w:rsid w:val="000B60DE"/>
    <w:rsid w:val="000B64B0"/>
    <w:rsid w:val="000B64B6"/>
    <w:rsid w:val="000B6ADD"/>
    <w:rsid w:val="000C0313"/>
    <w:rsid w:val="000C0DEF"/>
    <w:rsid w:val="000C2D84"/>
    <w:rsid w:val="000C4C58"/>
    <w:rsid w:val="000C4D76"/>
    <w:rsid w:val="000C708E"/>
    <w:rsid w:val="000C7341"/>
    <w:rsid w:val="000C7758"/>
    <w:rsid w:val="000D0D2D"/>
    <w:rsid w:val="000D1B5B"/>
    <w:rsid w:val="000D2CE6"/>
    <w:rsid w:val="000D2F92"/>
    <w:rsid w:val="000D3563"/>
    <w:rsid w:val="000D4A04"/>
    <w:rsid w:val="000D4AA2"/>
    <w:rsid w:val="000D63AA"/>
    <w:rsid w:val="000D6C8C"/>
    <w:rsid w:val="000D754A"/>
    <w:rsid w:val="000D79A9"/>
    <w:rsid w:val="000D7FD7"/>
    <w:rsid w:val="000E0EAF"/>
    <w:rsid w:val="000E0F73"/>
    <w:rsid w:val="000E2EBE"/>
    <w:rsid w:val="000E3434"/>
    <w:rsid w:val="000E4050"/>
    <w:rsid w:val="000E532C"/>
    <w:rsid w:val="000E53F0"/>
    <w:rsid w:val="000E5494"/>
    <w:rsid w:val="000E56E7"/>
    <w:rsid w:val="000E5ADC"/>
    <w:rsid w:val="000E6F4B"/>
    <w:rsid w:val="000F23EE"/>
    <w:rsid w:val="000F2837"/>
    <w:rsid w:val="000F395F"/>
    <w:rsid w:val="000F6C71"/>
    <w:rsid w:val="000F6CB8"/>
    <w:rsid w:val="00101A1F"/>
    <w:rsid w:val="00102A8E"/>
    <w:rsid w:val="001040EA"/>
    <w:rsid w:val="001102F2"/>
    <w:rsid w:val="00110E5C"/>
    <w:rsid w:val="00112124"/>
    <w:rsid w:val="00112576"/>
    <w:rsid w:val="001149B7"/>
    <w:rsid w:val="00114F2A"/>
    <w:rsid w:val="0011650A"/>
    <w:rsid w:val="00117F41"/>
    <w:rsid w:val="00120931"/>
    <w:rsid w:val="001210B6"/>
    <w:rsid w:val="0012126A"/>
    <w:rsid w:val="001222A6"/>
    <w:rsid w:val="00122AF8"/>
    <w:rsid w:val="001251E4"/>
    <w:rsid w:val="00126224"/>
    <w:rsid w:val="0013118C"/>
    <w:rsid w:val="00132152"/>
    <w:rsid w:val="00132365"/>
    <w:rsid w:val="001334B8"/>
    <w:rsid w:val="00133A8F"/>
    <w:rsid w:val="001346CE"/>
    <w:rsid w:val="00134738"/>
    <w:rsid w:val="00134F6C"/>
    <w:rsid w:val="001359D4"/>
    <w:rsid w:val="0013652B"/>
    <w:rsid w:val="00136E05"/>
    <w:rsid w:val="00142CA8"/>
    <w:rsid w:val="001432EB"/>
    <w:rsid w:val="00144F40"/>
    <w:rsid w:val="001453CF"/>
    <w:rsid w:val="001460C6"/>
    <w:rsid w:val="00146A7B"/>
    <w:rsid w:val="00150F76"/>
    <w:rsid w:val="0015174C"/>
    <w:rsid w:val="0015597F"/>
    <w:rsid w:val="00155FA1"/>
    <w:rsid w:val="001562D2"/>
    <w:rsid w:val="00156447"/>
    <w:rsid w:val="00156554"/>
    <w:rsid w:val="00156897"/>
    <w:rsid w:val="001578AD"/>
    <w:rsid w:val="00157DC4"/>
    <w:rsid w:val="001600B7"/>
    <w:rsid w:val="00161668"/>
    <w:rsid w:val="00161C37"/>
    <w:rsid w:val="00162918"/>
    <w:rsid w:val="00163F70"/>
    <w:rsid w:val="00165BC0"/>
    <w:rsid w:val="0016754A"/>
    <w:rsid w:val="001704D5"/>
    <w:rsid w:val="00170EDB"/>
    <w:rsid w:val="00172509"/>
    <w:rsid w:val="00174BAA"/>
    <w:rsid w:val="00175D38"/>
    <w:rsid w:val="00180302"/>
    <w:rsid w:val="00180B34"/>
    <w:rsid w:val="0018371A"/>
    <w:rsid w:val="0018406F"/>
    <w:rsid w:val="0018482D"/>
    <w:rsid w:val="00184D86"/>
    <w:rsid w:val="001854D2"/>
    <w:rsid w:val="00185AD0"/>
    <w:rsid w:val="00186172"/>
    <w:rsid w:val="00186BD2"/>
    <w:rsid w:val="00187ADB"/>
    <w:rsid w:val="00187CAB"/>
    <w:rsid w:val="001937E2"/>
    <w:rsid w:val="0019445A"/>
    <w:rsid w:val="00194AF8"/>
    <w:rsid w:val="00196658"/>
    <w:rsid w:val="001A18DE"/>
    <w:rsid w:val="001A2606"/>
    <w:rsid w:val="001A27A6"/>
    <w:rsid w:val="001A2B30"/>
    <w:rsid w:val="001A318C"/>
    <w:rsid w:val="001A3E5E"/>
    <w:rsid w:val="001A4332"/>
    <w:rsid w:val="001A47A8"/>
    <w:rsid w:val="001A4AB3"/>
    <w:rsid w:val="001A6798"/>
    <w:rsid w:val="001A6B2A"/>
    <w:rsid w:val="001A6CD3"/>
    <w:rsid w:val="001A7000"/>
    <w:rsid w:val="001A751A"/>
    <w:rsid w:val="001B5AD3"/>
    <w:rsid w:val="001B5C3E"/>
    <w:rsid w:val="001B6618"/>
    <w:rsid w:val="001B7972"/>
    <w:rsid w:val="001B7B53"/>
    <w:rsid w:val="001B7BE3"/>
    <w:rsid w:val="001C01AF"/>
    <w:rsid w:val="001C09F8"/>
    <w:rsid w:val="001C1785"/>
    <w:rsid w:val="001C1CDE"/>
    <w:rsid w:val="001C271B"/>
    <w:rsid w:val="001C4DA7"/>
    <w:rsid w:val="001C64AF"/>
    <w:rsid w:val="001C6DB9"/>
    <w:rsid w:val="001D0E4C"/>
    <w:rsid w:val="001D3099"/>
    <w:rsid w:val="001D3634"/>
    <w:rsid w:val="001D36A4"/>
    <w:rsid w:val="001D3DCE"/>
    <w:rsid w:val="001D4E33"/>
    <w:rsid w:val="001D58F1"/>
    <w:rsid w:val="001D656C"/>
    <w:rsid w:val="001D6872"/>
    <w:rsid w:val="001D70FD"/>
    <w:rsid w:val="001D7650"/>
    <w:rsid w:val="001D7971"/>
    <w:rsid w:val="001E0DA0"/>
    <w:rsid w:val="001E16C2"/>
    <w:rsid w:val="001E1EF9"/>
    <w:rsid w:val="001E3AF8"/>
    <w:rsid w:val="001E4FA6"/>
    <w:rsid w:val="001E5CBD"/>
    <w:rsid w:val="001F226C"/>
    <w:rsid w:val="001F31A6"/>
    <w:rsid w:val="001F3E32"/>
    <w:rsid w:val="001F5DA3"/>
    <w:rsid w:val="001F5F14"/>
    <w:rsid w:val="001F6559"/>
    <w:rsid w:val="001F75CE"/>
    <w:rsid w:val="001F7741"/>
    <w:rsid w:val="001F79F3"/>
    <w:rsid w:val="002000CB"/>
    <w:rsid w:val="002001D4"/>
    <w:rsid w:val="00200385"/>
    <w:rsid w:val="002006EF"/>
    <w:rsid w:val="002028D6"/>
    <w:rsid w:val="00202F1E"/>
    <w:rsid w:val="00203A1F"/>
    <w:rsid w:val="00204027"/>
    <w:rsid w:val="00204804"/>
    <w:rsid w:val="002058CF"/>
    <w:rsid w:val="00206C7D"/>
    <w:rsid w:val="00207C81"/>
    <w:rsid w:val="002104E9"/>
    <w:rsid w:val="002140E0"/>
    <w:rsid w:val="002142FE"/>
    <w:rsid w:val="0021485E"/>
    <w:rsid w:val="00214E92"/>
    <w:rsid w:val="002160D6"/>
    <w:rsid w:val="00216FF7"/>
    <w:rsid w:val="0021713C"/>
    <w:rsid w:val="002175D4"/>
    <w:rsid w:val="002211E3"/>
    <w:rsid w:val="00223635"/>
    <w:rsid w:val="00225E90"/>
    <w:rsid w:val="002267B0"/>
    <w:rsid w:val="00226C92"/>
    <w:rsid w:val="002274B0"/>
    <w:rsid w:val="00227542"/>
    <w:rsid w:val="00230157"/>
    <w:rsid w:val="00230AD2"/>
    <w:rsid w:val="00230F44"/>
    <w:rsid w:val="00231F85"/>
    <w:rsid w:val="00232BF1"/>
    <w:rsid w:val="002343EA"/>
    <w:rsid w:val="00236C69"/>
    <w:rsid w:val="00237D7D"/>
    <w:rsid w:val="00240408"/>
    <w:rsid w:val="002414E9"/>
    <w:rsid w:val="00242377"/>
    <w:rsid w:val="00244811"/>
    <w:rsid w:val="00244AEA"/>
    <w:rsid w:val="002466F4"/>
    <w:rsid w:val="00246DD9"/>
    <w:rsid w:val="00246E36"/>
    <w:rsid w:val="00246FD4"/>
    <w:rsid w:val="00250CC6"/>
    <w:rsid w:val="0025232D"/>
    <w:rsid w:val="00254E02"/>
    <w:rsid w:val="00255D27"/>
    <w:rsid w:val="002562D6"/>
    <w:rsid w:val="0025686D"/>
    <w:rsid w:val="002575F2"/>
    <w:rsid w:val="002635C1"/>
    <w:rsid w:val="00264005"/>
    <w:rsid w:val="00264447"/>
    <w:rsid w:val="00264704"/>
    <w:rsid w:val="0026604F"/>
    <w:rsid w:val="00266FB4"/>
    <w:rsid w:val="00267F97"/>
    <w:rsid w:val="00270094"/>
    <w:rsid w:val="002706EE"/>
    <w:rsid w:val="00270DC6"/>
    <w:rsid w:val="002720A0"/>
    <w:rsid w:val="00274218"/>
    <w:rsid w:val="00275187"/>
    <w:rsid w:val="00277B62"/>
    <w:rsid w:val="00282075"/>
    <w:rsid w:val="00284AAA"/>
    <w:rsid w:val="00285C83"/>
    <w:rsid w:val="00285ED7"/>
    <w:rsid w:val="0029117E"/>
    <w:rsid w:val="00291738"/>
    <w:rsid w:val="00291E47"/>
    <w:rsid w:val="00292067"/>
    <w:rsid w:val="002927E3"/>
    <w:rsid w:val="00294D79"/>
    <w:rsid w:val="00295460"/>
    <w:rsid w:val="00295EE9"/>
    <w:rsid w:val="00296AC1"/>
    <w:rsid w:val="002977CF"/>
    <w:rsid w:val="002A0C60"/>
    <w:rsid w:val="002A13C7"/>
    <w:rsid w:val="002A183B"/>
    <w:rsid w:val="002A1EE3"/>
    <w:rsid w:val="002A2586"/>
    <w:rsid w:val="002A26DD"/>
    <w:rsid w:val="002A275A"/>
    <w:rsid w:val="002A2B63"/>
    <w:rsid w:val="002A3237"/>
    <w:rsid w:val="002A3355"/>
    <w:rsid w:val="002A45E4"/>
    <w:rsid w:val="002A476E"/>
    <w:rsid w:val="002A4D56"/>
    <w:rsid w:val="002A506F"/>
    <w:rsid w:val="002A596E"/>
    <w:rsid w:val="002A7297"/>
    <w:rsid w:val="002A73CF"/>
    <w:rsid w:val="002A77C9"/>
    <w:rsid w:val="002B0413"/>
    <w:rsid w:val="002B0A89"/>
    <w:rsid w:val="002B120F"/>
    <w:rsid w:val="002B3133"/>
    <w:rsid w:val="002B3B9E"/>
    <w:rsid w:val="002B4526"/>
    <w:rsid w:val="002B47AC"/>
    <w:rsid w:val="002B6393"/>
    <w:rsid w:val="002B69B0"/>
    <w:rsid w:val="002C0C3E"/>
    <w:rsid w:val="002C1416"/>
    <w:rsid w:val="002C24A5"/>
    <w:rsid w:val="002C2A8E"/>
    <w:rsid w:val="002C3954"/>
    <w:rsid w:val="002C4BA2"/>
    <w:rsid w:val="002C5429"/>
    <w:rsid w:val="002C5A13"/>
    <w:rsid w:val="002C5C42"/>
    <w:rsid w:val="002D089D"/>
    <w:rsid w:val="002D1227"/>
    <w:rsid w:val="002D23E4"/>
    <w:rsid w:val="002D3E75"/>
    <w:rsid w:val="002D415E"/>
    <w:rsid w:val="002D4637"/>
    <w:rsid w:val="002D718B"/>
    <w:rsid w:val="002D74A2"/>
    <w:rsid w:val="002D74C6"/>
    <w:rsid w:val="002D7745"/>
    <w:rsid w:val="002E00D2"/>
    <w:rsid w:val="002E105A"/>
    <w:rsid w:val="002E3332"/>
    <w:rsid w:val="002E514D"/>
    <w:rsid w:val="002E6449"/>
    <w:rsid w:val="002E76BF"/>
    <w:rsid w:val="002F0381"/>
    <w:rsid w:val="002F0905"/>
    <w:rsid w:val="002F0A24"/>
    <w:rsid w:val="002F2021"/>
    <w:rsid w:val="002F2F9E"/>
    <w:rsid w:val="002F3880"/>
    <w:rsid w:val="002F4866"/>
    <w:rsid w:val="002F4926"/>
    <w:rsid w:val="002F627C"/>
    <w:rsid w:val="002F6E02"/>
    <w:rsid w:val="002F784D"/>
    <w:rsid w:val="002F79DF"/>
    <w:rsid w:val="00300344"/>
    <w:rsid w:val="003033BC"/>
    <w:rsid w:val="00303766"/>
    <w:rsid w:val="003039B0"/>
    <w:rsid w:val="00303BCA"/>
    <w:rsid w:val="00304339"/>
    <w:rsid w:val="0030473C"/>
    <w:rsid w:val="00305CB5"/>
    <w:rsid w:val="00311BAD"/>
    <w:rsid w:val="003121D3"/>
    <w:rsid w:val="003124F0"/>
    <w:rsid w:val="00312D45"/>
    <w:rsid w:val="00313986"/>
    <w:rsid w:val="00313D18"/>
    <w:rsid w:val="00314CAB"/>
    <w:rsid w:val="0031603B"/>
    <w:rsid w:val="0031619D"/>
    <w:rsid w:val="003206EC"/>
    <w:rsid w:val="00321715"/>
    <w:rsid w:val="00321EC9"/>
    <w:rsid w:val="00322B3A"/>
    <w:rsid w:val="00323EEE"/>
    <w:rsid w:val="00324070"/>
    <w:rsid w:val="00324FB6"/>
    <w:rsid w:val="00325434"/>
    <w:rsid w:val="00325B39"/>
    <w:rsid w:val="00325C8B"/>
    <w:rsid w:val="00326AD7"/>
    <w:rsid w:val="0032768F"/>
    <w:rsid w:val="003309B8"/>
    <w:rsid w:val="00330B84"/>
    <w:rsid w:val="0033188C"/>
    <w:rsid w:val="00332316"/>
    <w:rsid w:val="00332C24"/>
    <w:rsid w:val="00334671"/>
    <w:rsid w:val="003347DB"/>
    <w:rsid w:val="0033555A"/>
    <w:rsid w:val="00337EAF"/>
    <w:rsid w:val="003404E2"/>
    <w:rsid w:val="003404FE"/>
    <w:rsid w:val="00343105"/>
    <w:rsid w:val="00343492"/>
    <w:rsid w:val="00344716"/>
    <w:rsid w:val="00344C8C"/>
    <w:rsid w:val="003459A7"/>
    <w:rsid w:val="00345C15"/>
    <w:rsid w:val="00347560"/>
    <w:rsid w:val="00351B6E"/>
    <w:rsid w:val="0035214F"/>
    <w:rsid w:val="00352A0D"/>
    <w:rsid w:val="00352F0E"/>
    <w:rsid w:val="00356488"/>
    <w:rsid w:val="003609D5"/>
    <w:rsid w:val="00361474"/>
    <w:rsid w:val="003621E9"/>
    <w:rsid w:val="003637B1"/>
    <w:rsid w:val="00365ADA"/>
    <w:rsid w:val="00366AB3"/>
    <w:rsid w:val="003703F3"/>
    <w:rsid w:val="00371D07"/>
    <w:rsid w:val="00371FCF"/>
    <w:rsid w:val="00372CA6"/>
    <w:rsid w:val="00373260"/>
    <w:rsid w:val="003750FD"/>
    <w:rsid w:val="0037571C"/>
    <w:rsid w:val="0037623F"/>
    <w:rsid w:val="00376BA5"/>
    <w:rsid w:val="003779E9"/>
    <w:rsid w:val="00377ABF"/>
    <w:rsid w:val="003802A1"/>
    <w:rsid w:val="003810DB"/>
    <w:rsid w:val="003816A2"/>
    <w:rsid w:val="0038214E"/>
    <w:rsid w:val="00382B5E"/>
    <w:rsid w:val="00382F99"/>
    <w:rsid w:val="00386515"/>
    <w:rsid w:val="0038734B"/>
    <w:rsid w:val="003903B3"/>
    <w:rsid w:val="003905A7"/>
    <w:rsid w:val="00390E30"/>
    <w:rsid w:val="0039186B"/>
    <w:rsid w:val="00393132"/>
    <w:rsid w:val="00393710"/>
    <w:rsid w:val="003939DA"/>
    <w:rsid w:val="0039410E"/>
    <w:rsid w:val="0039467C"/>
    <w:rsid w:val="00394BB3"/>
    <w:rsid w:val="003956C7"/>
    <w:rsid w:val="003963D9"/>
    <w:rsid w:val="00396BDD"/>
    <w:rsid w:val="003A07ED"/>
    <w:rsid w:val="003A1AAE"/>
    <w:rsid w:val="003A2209"/>
    <w:rsid w:val="003A3449"/>
    <w:rsid w:val="003A49F8"/>
    <w:rsid w:val="003A4B7D"/>
    <w:rsid w:val="003A4C02"/>
    <w:rsid w:val="003A6AC5"/>
    <w:rsid w:val="003A72E9"/>
    <w:rsid w:val="003B04FF"/>
    <w:rsid w:val="003B11CA"/>
    <w:rsid w:val="003B1234"/>
    <w:rsid w:val="003B16D8"/>
    <w:rsid w:val="003B1C89"/>
    <w:rsid w:val="003B403B"/>
    <w:rsid w:val="003B57CE"/>
    <w:rsid w:val="003B6AEF"/>
    <w:rsid w:val="003B6C07"/>
    <w:rsid w:val="003B7399"/>
    <w:rsid w:val="003B7D58"/>
    <w:rsid w:val="003C0345"/>
    <w:rsid w:val="003C109D"/>
    <w:rsid w:val="003C218D"/>
    <w:rsid w:val="003C3D10"/>
    <w:rsid w:val="003C5212"/>
    <w:rsid w:val="003C5DE7"/>
    <w:rsid w:val="003D077A"/>
    <w:rsid w:val="003D1831"/>
    <w:rsid w:val="003D288E"/>
    <w:rsid w:val="003D3F53"/>
    <w:rsid w:val="003D4E4A"/>
    <w:rsid w:val="003D5EAF"/>
    <w:rsid w:val="003D708F"/>
    <w:rsid w:val="003D70E5"/>
    <w:rsid w:val="003D7E88"/>
    <w:rsid w:val="003D7FDB"/>
    <w:rsid w:val="003E0D11"/>
    <w:rsid w:val="003E2CC9"/>
    <w:rsid w:val="003E31DF"/>
    <w:rsid w:val="003E3ABF"/>
    <w:rsid w:val="003E3FD7"/>
    <w:rsid w:val="003E4DD6"/>
    <w:rsid w:val="003F1749"/>
    <w:rsid w:val="003F23B5"/>
    <w:rsid w:val="003F3205"/>
    <w:rsid w:val="003F4FDC"/>
    <w:rsid w:val="003F57CC"/>
    <w:rsid w:val="003F61A4"/>
    <w:rsid w:val="003F68C4"/>
    <w:rsid w:val="003F69E9"/>
    <w:rsid w:val="003F7BF4"/>
    <w:rsid w:val="0040219A"/>
    <w:rsid w:val="00402AF3"/>
    <w:rsid w:val="004039F1"/>
    <w:rsid w:val="00404A30"/>
    <w:rsid w:val="00405959"/>
    <w:rsid w:val="00406D59"/>
    <w:rsid w:val="00407430"/>
    <w:rsid w:val="004111C6"/>
    <w:rsid w:val="00413C2E"/>
    <w:rsid w:val="00415AA4"/>
    <w:rsid w:val="00416981"/>
    <w:rsid w:val="00416F3B"/>
    <w:rsid w:val="00422CA7"/>
    <w:rsid w:val="00424580"/>
    <w:rsid w:val="00425C3E"/>
    <w:rsid w:val="00427D8D"/>
    <w:rsid w:val="004321D0"/>
    <w:rsid w:val="00432DDB"/>
    <w:rsid w:val="004334CA"/>
    <w:rsid w:val="00433551"/>
    <w:rsid w:val="0043485E"/>
    <w:rsid w:val="00434C0C"/>
    <w:rsid w:val="004355D1"/>
    <w:rsid w:val="0043593B"/>
    <w:rsid w:val="00436F36"/>
    <w:rsid w:val="0043729B"/>
    <w:rsid w:val="004378BA"/>
    <w:rsid w:val="00437B57"/>
    <w:rsid w:val="00440834"/>
    <w:rsid w:val="004409CB"/>
    <w:rsid w:val="00441B88"/>
    <w:rsid w:val="0044214E"/>
    <w:rsid w:val="004422F1"/>
    <w:rsid w:val="00443000"/>
    <w:rsid w:val="00443F21"/>
    <w:rsid w:val="00444F4D"/>
    <w:rsid w:val="0044588F"/>
    <w:rsid w:val="00446E39"/>
    <w:rsid w:val="00447B6B"/>
    <w:rsid w:val="004500C8"/>
    <w:rsid w:val="004519E3"/>
    <w:rsid w:val="00451E67"/>
    <w:rsid w:val="00452C71"/>
    <w:rsid w:val="00454003"/>
    <w:rsid w:val="0045428C"/>
    <w:rsid w:val="00454526"/>
    <w:rsid w:val="0045486A"/>
    <w:rsid w:val="004561AC"/>
    <w:rsid w:val="00457081"/>
    <w:rsid w:val="004606C6"/>
    <w:rsid w:val="00461DC3"/>
    <w:rsid w:val="004622B8"/>
    <w:rsid w:val="004635E2"/>
    <w:rsid w:val="00464488"/>
    <w:rsid w:val="004658F6"/>
    <w:rsid w:val="00466CA5"/>
    <w:rsid w:val="00467D97"/>
    <w:rsid w:val="00471765"/>
    <w:rsid w:val="00471ED2"/>
    <w:rsid w:val="00472254"/>
    <w:rsid w:val="004722A3"/>
    <w:rsid w:val="0047345F"/>
    <w:rsid w:val="004740B2"/>
    <w:rsid w:val="00474329"/>
    <w:rsid w:val="00474799"/>
    <w:rsid w:val="00474ED2"/>
    <w:rsid w:val="00475ACC"/>
    <w:rsid w:val="0047751A"/>
    <w:rsid w:val="00480322"/>
    <w:rsid w:val="00480613"/>
    <w:rsid w:val="00480B8E"/>
    <w:rsid w:val="004845B7"/>
    <w:rsid w:val="00484A0A"/>
    <w:rsid w:val="0048614F"/>
    <w:rsid w:val="00486467"/>
    <w:rsid w:val="00486C68"/>
    <w:rsid w:val="00486F97"/>
    <w:rsid w:val="004871D0"/>
    <w:rsid w:val="00487EE5"/>
    <w:rsid w:val="004912B8"/>
    <w:rsid w:val="00491882"/>
    <w:rsid w:val="0049221B"/>
    <w:rsid w:val="00492B93"/>
    <w:rsid w:val="0049378D"/>
    <w:rsid w:val="0049521B"/>
    <w:rsid w:val="0049628C"/>
    <w:rsid w:val="00497349"/>
    <w:rsid w:val="004A04CE"/>
    <w:rsid w:val="004A0904"/>
    <w:rsid w:val="004A0B35"/>
    <w:rsid w:val="004A10C9"/>
    <w:rsid w:val="004A2844"/>
    <w:rsid w:val="004A3ACD"/>
    <w:rsid w:val="004A4084"/>
    <w:rsid w:val="004A433C"/>
    <w:rsid w:val="004A4A73"/>
    <w:rsid w:val="004A5C95"/>
    <w:rsid w:val="004A6CFD"/>
    <w:rsid w:val="004B0310"/>
    <w:rsid w:val="004B0B6C"/>
    <w:rsid w:val="004B1EFD"/>
    <w:rsid w:val="004B2F43"/>
    <w:rsid w:val="004B384F"/>
    <w:rsid w:val="004B48A1"/>
    <w:rsid w:val="004B48CE"/>
    <w:rsid w:val="004B61F8"/>
    <w:rsid w:val="004B68F6"/>
    <w:rsid w:val="004B733B"/>
    <w:rsid w:val="004C04CA"/>
    <w:rsid w:val="004C08E9"/>
    <w:rsid w:val="004C0BAE"/>
    <w:rsid w:val="004C24E5"/>
    <w:rsid w:val="004C3ADF"/>
    <w:rsid w:val="004C4520"/>
    <w:rsid w:val="004C4DA0"/>
    <w:rsid w:val="004C5421"/>
    <w:rsid w:val="004C5BB3"/>
    <w:rsid w:val="004C7215"/>
    <w:rsid w:val="004C75FF"/>
    <w:rsid w:val="004D0D13"/>
    <w:rsid w:val="004D0F39"/>
    <w:rsid w:val="004D15DA"/>
    <w:rsid w:val="004D1840"/>
    <w:rsid w:val="004D1C1C"/>
    <w:rsid w:val="004D20A9"/>
    <w:rsid w:val="004D3FDE"/>
    <w:rsid w:val="004D43AC"/>
    <w:rsid w:val="004D4DF7"/>
    <w:rsid w:val="004E065D"/>
    <w:rsid w:val="004E0830"/>
    <w:rsid w:val="004E0CDA"/>
    <w:rsid w:val="004E162F"/>
    <w:rsid w:val="004E2531"/>
    <w:rsid w:val="004E4705"/>
    <w:rsid w:val="004E479D"/>
    <w:rsid w:val="004E4D68"/>
    <w:rsid w:val="004E4E2A"/>
    <w:rsid w:val="004E62E2"/>
    <w:rsid w:val="004E7CAE"/>
    <w:rsid w:val="004F0CE1"/>
    <w:rsid w:val="004F4852"/>
    <w:rsid w:val="004F4BBF"/>
    <w:rsid w:val="004F4CE1"/>
    <w:rsid w:val="004F5076"/>
    <w:rsid w:val="004F5C08"/>
    <w:rsid w:val="004F68CB"/>
    <w:rsid w:val="004F7A84"/>
    <w:rsid w:val="004F7CC7"/>
    <w:rsid w:val="00500D35"/>
    <w:rsid w:val="00501424"/>
    <w:rsid w:val="0050397F"/>
    <w:rsid w:val="00503AEF"/>
    <w:rsid w:val="00504FE1"/>
    <w:rsid w:val="005070C5"/>
    <w:rsid w:val="00507B15"/>
    <w:rsid w:val="0051083A"/>
    <w:rsid w:val="00511A08"/>
    <w:rsid w:val="00514177"/>
    <w:rsid w:val="00514922"/>
    <w:rsid w:val="005153A6"/>
    <w:rsid w:val="00516A11"/>
    <w:rsid w:val="00517EEA"/>
    <w:rsid w:val="00520F0C"/>
    <w:rsid w:val="00521042"/>
    <w:rsid w:val="00521A02"/>
    <w:rsid w:val="00522B5B"/>
    <w:rsid w:val="0052413A"/>
    <w:rsid w:val="00524952"/>
    <w:rsid w:val="005250BA"/>
    <w:rsid w:val="005264BD"/>
    <w:rsid w:val="00526E60"/>
    <w:rsid w:val="00527629"/>
    <w:rsid w:val="005278AA"/>
    <w:rsid w:val="00527957"/>
    <w:rsid w:val="005301BC"/>
    <w:rsid w:val="00531392"/>
    <w:rsid w:val="005318E0"/>
    <w:rsid w:val="00532407"/>
    <w:rsid w:val="005331D3"/>
    <w:rsid w:val="00533237"/>
    <w:rsid w:val="0053393E"/>
    <w:rsid w:val="00535995"/>
    <w:rsid w:val="00535A8F"/>
    <w:rsid w:val="00535DDB"/>
    <w:rsid w:val="0053631C"/>
    <w:rsid w:val="00537264"/>
    <w:rsid w:val="005376D2"/>
    <w:rsid w:val="005402FB"/>
    <w:rsid w:val="00541899"/>
    <w:rsid w:val="0054216A"/>
    <w:rsid w:val="005426FE"/>
    <w:rsid w:val="00542AC2"/>
    <w:rsid w:val="005434C7"/>
    <w:rsid w:val="005435F0"/>
    <w:rsid w:val="0054548C"/>
    <w:rsid w:val="00546C92"/>
    <w:rsid w:val="005501BE"/>
    <w:rsid w:val="005503F4"/>
    <w:rsid w:val="00551BA6"/>
    <w:rsid w:val="00553CE5"/>
    <w:rsid w:val="00555797"/>
    <w:rsid w:val="005560A3"/>
    <w:rsid w:val="00556F4A"/>
    <w:rsid w:val="00557092"/>
    <w:rsid w:val="005571A3"/>
    <w:rsid w:val="00560493"/>
    <w:rsid w:val="00560DC0"/>
    <w:rsid w:val="00560E4E"/>
    <w:rsid w:val="005621E7"/>
    <w:rsid w:val="00562442"/>
    <w:rsid w:val="0056321B"/>
    <w:rsid w:val="005638D4"/>
    <w:rsid w:val="00566F76"/>
    <w:rsid w:val="005677FC"/>
    <w:rsid w:val="00567A7F"/>
    <w:rsid w:val="00571E55"/>
    <w:rsid w:val="00572119"/>
    <w:rsid w:val="00574431"/>
    <w:rsid w:val="00575522"/>
    <w:rsid w:val="005760EB"/>
    <w:rsid w:val="00576456"/>
    <w:rsid w:val="00580CED"/>
    <w:rsid w:val="005836CA"/>
    <w:rsid w:val="0058499B"/>
    <w:rsid w:val="00584DB5"/>
    <w:rsid w:val="0058541D"/>
    <w:rsid w:val="00585C7A"/>
    <w:rsid w:val="00586196"/>
    <w:rsid w:val="00586CF5"/>
    <w:rsid w:val="00587651"/>
    <w:rsid w:val="005911EF"/>
    <w:rsid w:val="00595835"/>
    <w:rsid w:val="005978B3"/>
    <w:rsid w:val="005A078E"/>
    <w:rsid w:val="005A1843"/>
    <w:rsid w:val="005A4216"/>
    <w:rsid w:val="005A4CC9"/>
    <w:rsid w:val="005A6792"/>
    <w:rsid w:val="005B079B"/>
    <w:rsid w:val="005B17C8"/>
    <w:rsid w:val="005B1DB2"/>
    <w:rsid w:val="005B1E2E"/>
    <w:rsid w:val="005B477B"/>
    <w:rsid w:val="005B56DD"/>
    <w:rsid w:val="005B6490"/>
    <w:rsid w:val="005B71F4"/>
    <w:rsid w:val="005C17B9"/>
    <w:rsid w:val="005C3A11"/>
    <w:rsid w:val="005C40B8"/>
    <w:rsid w:val="005C5053"/>
    <w:rsid w:val="005C5B6E"/>
    <w:rsid w:val="005C5E58"/>
    <w:rsid w:val="005C6AA5"/>
    <w:rsid w:val="005D076F"/>
    <w:rsid w:val="005D0ED5"/>
    <w:rsid w:val="005D12A0"/>
    <w:rsid w:val="005D28DE"/>
    <w:rsid w:val="005D3418"/>
    <w:rsid w:val="005D3D78"/>
    <w:rsid w:val="005D511A"/>
    <w:rsid w:val="005D7176"/>
    <w:rsid w:val="005D7660"/>
    <w:rsid w:val="005E05B4"/>
    <w:rsid w:val="005E0845"/>
    <w:rsid w:val="005E1FDC"/>
    <w:rsid w:val="005E296F"/>
    <w:rsid w:val="005E437A"/>
    <w:rsid w:val="005E539C"/>
    <w:rsid w:val="005E5AE6"/>
    <w:rsid w:val="005E62F8"/>
    <w:rsid w:val="005E686C"/>
    <w:rsid w:val="005E71D7"/>
    <w:rsid w:val="005E7A92"/>
    <w:rsid w:val="005F13B2"/>
    <w:rsid w:val="005F1EA5"/>
    <w:rsid w:val="005F399D"/>
    <w:rsid w:val="005F3AE5"/>
    <w:rsid w:val="005F47B4"/>
    <w:rsid w:val="005F58A3"/>
    <w:rsid w:val="005F6640"/>
    <w:rsid w:val="005F67A4"/>
    <w:rsid w:val="005F6B05"/>
    <w:rsid w:val="0060033B"/>
    <w:rsid w:val="00601B4A"/>
    <w:rsid w:val="00601DAE"/>
    <w:rsid w:val="00603791"/>
    <w:rsid w:val="00604130"/>
    <w:rsid w:val="00604267"/>
    <w:rsid w:val="00604ADD"/>
    <w:rsid w:val="0060520B"/>
    <w:rsid w:val="00606947"/>
    <w:rsid w:val="00606DEF"/>
    <w:rsid w:val="00607F1E"/>
    <w:rsid w:val="00610843"/>
    <w:rsid w:val="00612268"/>
    <w:rsid w:val="00612893"/>
    <w:rsid w:val="00615144"/>
    <w:rsid w:val="006152F0"/>
    <w:rsid w:val="00615FEF"/>
    <w:rsid w:val="00616A32"/>
    <w:rsid w:val="00616B75"/>
    <w:rsid w:val="00617595"/>
    <w:rsid w:val="00617614"/>
    <w:rsid w:val="0062080F"/>
    <w:rsid w:val="00621908"/>
    <w:rsid w:val="00621D66"/>
    <w:rsid w:val="00622BD7"/>
    <w:rsid w:val="00622F72"/>
    <w:rsid w:val="00626517"/>
    <w:rsid w:val="006274AF"/>
    <w:rsid w:val="006278E4"/>
    <w:rsid w:val="00627B26"/>
    <w:rsid w:val="00631983"/>
    <w:rsid w:val="00632053"/>
    <w:rsid w:val="0063225A"/>
    <w:rsid w:val="00632720"/>
    <w:rsid w:val="006342EC"/>
    <w:rsid w:val="0063488C"/>
    <w:rsid w:val="006356FA"/>
    <w:rsid w:val="00642429"/>
    <w:rsid w:val="00642E7A"/>
    <w:rsid w:val="00643493"/>
    <w:rsid w:val="00643E13"/>
    <w:rsid w:val="006443C2"/>
    <w:rsid w:val="00644EFF"/>
    <w:rsid w:val="006458B6"/>
    <w:rsid w:val="00645E53"/>
    <w:rsid w:val="00647E80"/>
    <w:rsid w:val="00650022"/>
    <w:rsid w:val="00650D2E"/>
    <w:rsid w:val="006514FF"/>
    <w:rsid w:val="00651682"/>
    <w:rsid w:val="0065216C"/>
    <w:rsid w:val="00653234"/>
    <w:rsid w:val="00653C04"/>
    <w:rsid w:val="00654438"/>
    <w:rsid w:val="00654A5A"/>
    <w:rsid w:val="00656609"/>
    <w:rsid w:val="00656C1B"/>
    <w:rsid w:val="00656E5D"/>
    <w:rsid w:val="006606E6"/>
    <w:rsid w:val="00662213"/>
    <w:rsid w:val="006645BC"/>
    <w:rsid w:val="00672C08"/>
    <w:rsid w:val="00672C17"/>
    <w:rsid w:val="00672C7E"/>
    <w:rsid w:val="00676232"/>
    <w:rsid w:val="006763C9"/>
    <w:rsid w:val="006807BF"/>
    <w:rsid w:val="00680DB6"/>
    <w:rsid w:val="00681953"/>
    <w:rsid w:val="00681B6E"/>
    <w:rsid w:val="006827C0"/>
    <w:rsid w:val="006832DF"/>
    <w:rsid w:val="00684C83"/>
    <w:rsid w:val="0068515E"/>
    <w:rsid w:val="00687DF8"/>
    <w:rsid w:val="00690235"/>
    <w:rsid w:val="00690621"/>
    <w:rsid w:val="0069099D"/>
    <w:rsid w:val="006923EA"/>
    <w:rsid w:val="00692B11"/>
    <w:rsid w:val="00694686"/>
    <w:rsid w:val="00695071"/>
    <w:rsid w:val="00695DB3"/>
    <w:rsid w:val="00696314"/>
    <w:rsid w:val="006971C7"/>
    <w:rsid w:val="006A1FDE"/>
    <w:rsid w:val="006A31FB"/>
    <w:rsid w:val="006A370F"/>
    <w:rsid w:val="006A603C"/>
    <w:rsid w:val="006A7943"/>
    <w:rsid w:val="006A7B2B"/>
    <w:rsid w:val="006A7FEE"/>
    <w:rsid w:val="006B0854"/>
    <w:rsid w:val="006B0C5B"/>
    <w:rsid w:val="006B151F"/>
    <w:rsid w:val="006B1E89"/>
    <w:rsid w:val="006B24B2"/>
    <w:rsid w:val="006B5A87"/>
    <w:rsid w:val="006B664B"/>
    <w:rsid w:val="006B66D3"/>
    <w:rsid w:val="006B6A22"/>
    <w:rsid w:val="006C1B45"/>
    <w:rsid w:val="006C21EE"/>
    <w:rsid w:val="006C2320"/>
    <w:rsid w:val="006C38F2"/>
    <w:rsid w:val="006C3CA9"/>
    <w:rsid w:val="006C49C4"/>
    <w:rsid w:val="006C56F1"/>
    <w:rsid w:val="006C5AA6"/>
    <w:rsid w:val="006C5D3E"/>
    <w:rsid w:val="006C6690"/>
    <w:rsid w:val="006D1157"/>
    <w:rsid w:val="006D2374"/>
    <w:rsid w:val="006D37A7"/>
    <w:rsid w:val="006D5725"/>
    <w:rsid w:val="006D593C"/>
    <w:rsid w:val="006D601A"/>
    <w:rsid w:val="006D7F22"/>
    <w:rsid w:val="006E020D"/>
    <w:rsid w:val="006E02B6"/>
    <w:rsid w:val="006E02D5"/>
    <w:rsid w:val="006E0B99"/>
    <w:rsid w:val="006E20B2"/>
    <w:rsid w:val="006E247A"/>
    <w:rsid w:val="006E443A"/>
    <w:rsid w:val="006E67C4"/>
    <w:rsid w:val="006E6C45"/>
    <w:rsid w:val="006E7F56"/>
    <w:rsid w:val="006F1660"/>
    <w:rsid w:val="006F6417"/>
    <w:rsid w:val="006F7186"/>
    <w:rsid w:val="006F7F07"/>
    <w:rsid w:val="00701293"/>
    <w:rsid w:val="00701411"/>
    <w:rsid w:val="00701E76"/>
    <w:rsid w:val="00703A56"/>
    <w:rsid w:val="00703A91"/>
    <w:rsid w:val="00705119"/>
    <w:rsid w:val="00706802"/>
    <w:rsid w:val="00706A47"/>
    <w:rsid w:val="00707DF2"/>
    <w:rsid w:val="007122DE"/>
    <w:rsid w:val="0071253E"/>
    <w:rsid w:val="007129B3"/>
    <w:rsid w:val="00714AE4"/>
    <w:rsid w:val="0071533D"/>
    <w:rsid w:val="00715574"/>
    <w:rsid w:val="00717DCB"/>
    <w:rsid w:val="00720122"/>
    <w:rsid w:val="00720582"/>
    <w:rsid w:val="00720CF9"/>
    <w:rsid w:val="00721589"/>
    <w:rsid w:val="00722AEB"/>
    <w:rsid w:val="007243CA"/>
    <w:rsid w:val="00726A03"/>
    <w:rsid w:val="007279C6"/>
    <w:rsid w:val="0073062F"/>
    <w:rsid w:val="007317E0"/>
    <w:rsid w:val="00732527"/>
    <w:rsid w:val="0073283E"/>
    <w:rsid w:val="00732BAA"/>
    <w:rsid w:val="0073352F"/>
    <w:rsid w:val="00733595"/>
    <w:rsid w:val="007353C3"/>
    <w:rsid w:val="00736BA4"/>
    <w:rsid w:val="00736E0C"/>
    <w:rsid w:val="00737E7D"/>
    <w:rsid w:val="00741B98"/>
    <w:rsid w:val="00743306"/>
    <w:rsid w:val="0074360D"/>
    <w:rsid w:val="007437B0"/>
    <w:rsid w:val="00744FD8"/>
    <w:rsid w:val="00745675"/>
    <w:rsid w:val="00745BF1"/>
    <w:rsid w:val="00745D77"/>
    <w:rsid w:val="007507DF"/>
    <w:rsid w:val="00750C9F"/>
    <w:rsid w:val="007510EE"/>
    <w:rsid w:val="00752CBD"/>
    <w:rsid w:val="00753D24"/>
    <w:rsid w:val="00755A6B"/>
    <w:rsid w:val="00755F6A"/>
    <w:rsid w:val="0075626F"/>
    <w:rsid w:val="00756827"/>
    <w:rsid w:val="0075755C"/>
    <w:rsid w:val="00762121"/>
    <w:rsid w:val="0076229F"/>
    <w:rsid w:val="007635FD"/>
    <w:rsid w:val="0076366C"/>
    <w:rsid w:val="00763BBA"/>
    <w:rsid w:val="00764FE2"/>
    <w:rsid w:val="00765DB4"/>
    <w:rsid w:val="00767592"/>
    <w:rsid w:val="00767B34"/>
    <w:rsid w:val="00767DD5"/>
    <w:rsid w:val="0077056D"/>
    <w:rsid w:val="007705DC"/>
    <w:rsid w:val="007715D2"/>
    <w:rsid w:val="0077341C"/>
    <w:rsid w:val="00773CFE"/>
    <w:rsid w:val="00776A00"/>
    <w:rsid w:val="00777166"/>
    <w:rsid w:val="00780D6F"/>
    <w:rsid w:val="007812EC"/>
    <w:rsid w:val="00782485"/>
    <w:rsid w:val="007833E0"/>
    <w:rsid w:val="0078495D"/>
    <w:rsid w:val="007867FE"/>
    <w:rsid w:val="00786E2A"/>
    <w:rsid w:val="007871C5"/>
    <w:rsid w:val="007876D8"/>
    <w:rsid w:val="00790407"/>
    <w:rsid w:val="007909CD"/>
    <w:rsid w:val="0079200E"/>
    <w:rsid w:val="00792DED"/>
    <w:rsid w:val="00793776"/>
    <w:rsid w:val="00794241"/>
    <w:rsid w:val="00795A60"/>
    <w:rsid w:val="00797ACA"/>
    <w:rsid w:val="00797EDA"/>
    <w:rsid w:val="007A0414"/>
    <w:rsid w:val="007A043B"/>
    <w:rsid w:val="007A04CB"/>
    <w:rsid w:val="007A0BE7"/>
    <w:rsid w:val="007A1723"/>
    <w:rsid w:val="007A34AD"/>
    <w:rsid w:val="007A50E1"/>
    <w:rsid w:val="007A5112"/>
    <w:rsid w:val="007A6109"/>
    <w:rsid w:val="007A6B2A"/>
    <w:rsid w:val="007A6BF7"/>
    <w:rsid w:val="007A6CA9"/>
    <w:rsid w:val="007A774F"/>
    <w:rsid w:val="007B1F82"/>
    <w:rsid w:val="007B2753"/>
    <w:rsid w:val="007B30DF"/>
    <w:rsid w:val="007B7D0F"/>
    <w:rsid w:val="007C0724"/>
    <w:rsid w:val="007C0910"/>
    <w:rsid w:val="007C10B6"/>
    <w:rsid w:val="007C16C7"/>
    <w:rsid w:val="007C3409"/>
    <w:rsid w:val="007C3F07"/>
    <w:rsid w:val="007C498C"/>
    <w:rsid w:val="007C55C2"/>
    <w:rsid w:val="007C73E5"/>
    <w:rsid w:val="007D0E6F"/>
    <w:rsid w:val="007D2CDD"/>
    <w:rsid w:val="007D6186"/>
    <w:rsid w:val="007D765C"/>
    <w:rsid w:val="007E09BC"/>
    <w:rsid w:val="007E1C10"/>
    <w:rsid w:val="007E20BC"/>
    <w:rsid w:val="007E305D"/>
    <w:rsid w:val="007E4109"/>
    <w:rsid w:val="007E4A65"/>
    <w:rsid w:val="007E56F0"/>
    <w:rsid w:val="007E58B4"/>
    <w:rsid w:val="007E6680"/>
    <w:rsid w:val="007F03FB"/>
    <w:rsid w:val="007F0B71"/>
    <w:rsid w:val="007F1437"/>
    <w:rsid w:val="007F350E"/>
    <w:rsid w:val="007F374B"/>
    <w:rsid w:val="007F38F8"/>
    <w:rsid w:val="007F5413"/>
    <w:rsid w:val="007F56A2"/>
    <w:rsid w:val="007F5912"/>
    <w:rsid w:val="007F614E"/>
    <w:rsid w:val="007F788B"/>
    <w:rsid w:val="00802A3C"/>
    <w:rsid w:val="00802E58"/>
    <w:rsid w:val="008036FB"/>
    <w:rsid w:val="0080559A"/>
    <w:rsid w:val="0080572E"/>
    <w:rsid w:val="008063F4"/>
    <w:rsid w:val="00806791"/>
    <w:rsid w:val="008102E8"/>
    <w:rsid w:val="00811042"/>
    <w:rsid w:val="00811662"/>
    <w:rsid w:val="008134EC"/>
    <w:rsid w:val="00814E7F"/>
    <w:rsid w:val="00815546"/>
    <w:rsid w:val="00815D27"/>
    <w:rsid w:val="00816887"/>
    <w:rsid w:val="00817B3D"/>
    <w:rsid w:val="008203A0"/>
    <w:rsid w:val="008213C3"/>
    <w:rsid w:val="00821512"/>
    <w:rsid w:val="008217DB"/>
    <w:rsid w:val="00821A68"/>
    <w:rsid w:val="00821AC6"/>
    <w:rsid w:val="0082378D"/>
    <w:rsid w:val="00823D2D"/>
    <w:rsid w:val="00827A10"/>
    <w:rsid w:val="00830DF7"/>
    <w:rsid w:val="00831204"/>
    <w:rsid w:val="00831CDA"/>
    <w:rsid w:val="008336D4"/>
    <w:rsid w:val="00833E3D"/>
    <w:rsid w:val="00835AEF"/>
    <w:rsid w:val="00840AAB"/>
    <w:rsid w:val="00840E8A"/>
    <w:rsid w:val="008418ED"/>
    <w:rsid w:val="00842476"/>
    <w:rsid w:val="00843031"/>
    <w:rsid w:val="00844ADF"/>
    <w:rsid w:val="00844EC1"/>
    <w:rsid w:val="00846175"/>
    <w:rsid w:val="00846D12"/>
    <w:rsid w:val="00847DEA"/>
    <w:rsid w:val="0085012C"/>
    <w:rsid w:val="00850898"/>
    <w:rsid w:val="0085222C"/>
    <w:rsid w:val="008529E4"/>
    <w:rsid w:val="00852C63"/>
    <w:rsid w:val="00852D1C"/>
    <w:rsid w:val="00852F01"/>
    <w:rsid w:val="00855EC1"/>
    <w:rsid w:val="008566F0"/>
    <w:rsid w:val="008574E2"/>
    <w:rsid w:val="00857F2A"/>
    <w:rsid w:val="00860148"/>
    <w:rsid w:val="008610DC"/>
    <w:rsid w:val="00863480"/>
    <w:rsid w:val="008644B5"/>
    <w:rsid w:val="00865539"/>
    <w:rsid w:val="0086615E"/>
    <w:rsid w:val="00866B34"/>
    <w:rsid w:val="00867AF5"/>
    <w:rsid w:val="00867F7B"/>
    <w:rsid w:val="00871034"/>
    <w:rsid w:val="00871CF8"/>
    <w:rsid w:val="008737EE"/>
    <w:rsid w:val="00875AB4"/>
    <w:rsid w:val="00876078"/>
    <w:rsid w:val="00876940"/>
    <w:rsid w:val="00880521"/>
    <w:rsid w:val="00880DD1"/>
    <w:rsid w:val="00881F40"/>
    <w:rsid w:val="00883B48"/>
    <w:rsid w:val="00883DFB"/>
    <w:rsid w:val="008864FE"/>
    <w:rsid w:val="00887EE9"/>
    <w:rsid w:val="00887F08"/>
    <w:rsid w:val="00892288"/>
    <w:rsid w:val="00893354"/>
    <w:rsid w:val="00894B8D"/>
    <w:rsid w:val="00895380"/>
    <w:rsid w:val="00895ECF"/>
    <w:rsid w:val="008965D5"/>
    <w:rsid w:val="00897432"/>
    <w:rsid w:val="00897D96"/>
    <w:rsid w:val="008A054A"/>
    <w:rsid w:val="008A19E7"/>
    <w:rsid w:val="008A1A28"/>
    <w:rsid w:val="008A38A7"/>
    <w:rsid w:val="008A3BE1"/>
    <w:rsid w:val="008A5AC9"/>
    <w:rsid w:val="008A5B2F"/>
    <w:rsid w:val="008A6004"/>
    <w:rsid w:val="008A6739"/>
    <w:rsid w:val="008A6AD8"/>
    <w:rsid w:val="008B038E"/>
    <w:rsid w:val="008B15FA"/>
    <w:rsid w:val="008B19CB"/>
    <w:rsid w:val="008B28C4"/>
    <w:rsid w:val="008B4F46"/>
    <w:rsid w:val="008B5D21"/>
    <w:rsid w:val="008B5E7C"/>
    <w:rsid w:val="008C0054"/>
    <w:rsid w:val="008C0ACE"/>
    <w:rsid w:val="008C2698"/>
    <w:rsid w:val="008C3B50"/>
    <w:rsid w:val="008C4CEF"/>
    <w:rsid w:val="008C5C45"/>
    <w:rsid w:val="008C7555"/>
    <w:rsid w:val="008D07C6"/>
    <w:rsid w:val="008D0B34"/>
    <w:rsid w:val="008D283D"/>
    <w:rsid w:val="008D3B77"/>
    <w:rsid w:val="008D3DB6"/>
    <w:rsid w:val="008D460B"/>
    <w:rsid w:val="008D528B"/>
    <w:rsid w:val="008D65D5"/>
    <w:rsid w:val="008D6B3D"/>
    <w:rsid w:val="008E0628"/>
    <w:rsid w:val="008E0A51"/>
    <w:rsid w:val="008E0C94"/>
    <w:rsid w:val="008E127A"/>
    <w:rsid w:val="008E28D7"/>
    <w:rsid w:val="008E2A49"/>
    <w:rsid w:val="008E41AE"/>
    <w:rsid w:val="008E5403"/>
    <w:rsid w:val="008E6ECB"/>
    <w:rsid w:val="008F2191"/>
    <w:rsid w:val="008F21E2"/>
    <w:rsid w:val="008F2DF7"/>
    <w:rsid w:val="008F74AC"/>
    <w:rsid w:val="008F7715"/>
    <w:rsid w:val="008F77FB"/>
    <w:rsid w:val="008F7C4C"/>
    <w:rsid w:val="00900095"/>
    <w:rsid w:val="009000DF"/>
    <w:rsid w:val="009003DB"/>
    <w:rsid w:val="00900D4B"/>
    <w:rsid w:val="00902134"/>
    <w:rsid w:val="00903037"/>
    <w:rsid w:val="009031A1"/>
    <w:rsid w:val="00903B12"/>
    <w:rsid w:val="009050E7"/>
    <w:rsid w:val="0090731E"/>
    <w:rsid w:val="00907D5C"/>
    <w:rsid w:val="0091089C"/>
    <w:rsid w:val="00911229"/>
    <w:rsid w:val="009120DA"/>
    <w:rsid w:val="00912DC3"/>
    <w:rsid w:val="00915D65"/>
    <w:rsid w:val="00916380"/>
    <w:rsid w:val="009163A2"/>
    <w:rsid w:val="00916FAA"/>
    <w:rsid w:val="009177E1"/>
    <w:rsid w:val="009178C8"/>
    <w:rsid w:val="00917A7A"/>
    <w:rsid w:val="00920EE1"/>
    <w:rsid w:val="00921233"/>
    <w:rsid w:val="009214DA"/>
    <w:rsid w:val="00921971"/>
    <w:rsid w:val="00922107"/>
    <w:rsid w:val="00926FCF"/>
    <w:rsid w:val="00927A52"/>
    <w:rsid w:val="00927D7C"/>
    <w:rsid w:val="0093048E"/>
    <w:rsid w:val="009313F3"/>
    <w:rsid w:val="00932F25"/>
    <w:rsid w:val="009338AD"/>
    <w:rsid w:val="00933D2E"/>
    <w:rsid w:val="00934D50"/>
    <w:rsid w:val="00935DD7"/>
    <w:rsid w:val="00937145"/>
    <w:rsid w:val="0093796B"/>
    <w:rsid w:val="00940103"/>
    <w:rsid w:val="009439FE"/>
    <w:rsid w:val="00943BCE"/>
    <w:rsid w:val="009447F7"/>
    <w:rsid w:val="0094554A"/>
    <w:rsid w:val="009506F3"/>
    <w:rsid w:val="009510E7"/>
    <w:rsid w:val="0095128A"/>
    <w:rsid w:val="009516FD"/>
    <w:rsid w:val="00951AC0"/>
    <w:rsid w:val="00952EAF"/>
    <w:rsid w:val="0095310B"/>
    <w:rsid w:val="009540C4"/>
    <w:rsid w:val="00955E78"/>
    <w:rsid w:val="00957EF3"/>
    <w:rsid w:val="009600B4"/>
    <w:rsid w:val="00962512"/>
    <w:rsid w:val="00963D15"/>
    <w:rsid w:val="00963FC8"/>
    <w:rsid w:val="00964044"/>
    <w:rsid w:val="00965CAD"/>
    <w:rsid w:val="00966056"/>
    <w:rsid w:val="00970212"/>
    <w:rsid w:val="009703D9"/>
    <w:rsid w:val="0097188B"/>
    <w:rsid w:val="009728C4"/>
    <w:rsid w:val="00973B48"/>
    <w:rsid w:val="00975EF2"/>
    <w:rsid w:val="00976DC9"/>
    <w:rsid w:val="0097710C"/>
    <w:rsid w:val="00981440"/>
    <w:rsid w:val="00982029"/>
    <w:rsid w:val="0098207E"/>
    <w:rsid w:val="0098400A"/>
    <w:rsid w:val="00984D85"/>
    <w:rsid w:val="0098559C"/>
    <w:rsid w:val="00986B2D"/>
    <w:rsid w:val="009873EF"/>
    <w:rsid w:val="00987581"/>
    <w:rsid w:val="00987923"/>
    <w:rsid w:val="009907A5"/>
    <w:rsid w:val="009915CE"/>
    <w:rsid w:val="00992E8D"/>
    <w:rsid w:val="00993C51"/>
    <w:rsid w:val="009946C2"/>
    <w:rsid w:val="009960F1"/>
    <w:rsid w:val="0099647C"/>
    <w:rsid w:val="0099739B"/>
    <w:rsid w:val="00997937"/>
    <w:rsid w:val="00997C8D"/>
    <w:rsid w:val="009A16AD"/>
    <w:rsid w:val="009A1AAC"/>
    <w:rsid w:val="009A28B7"/>
    <w:rsid w:val="009A34D6"/>
    <w:rsid w:val="009A4BB0"/>
    <w:rsid w:val="009A6F8F"/>
    <w:rsid w:val="009B2413"/>
    <w:rsid w:val="009B378E"/>
    <w:rsid w:val="009B4A04"/>
    <w:rsid w:val="009B508F"/>
    <w:rsid w:val="009B5F95"/>
    <w:rsid w:val="009B6FE4"/>
    <w:rsid w:val="009C1E5A"/>
    <w:rsid w:val="009C24A9"/>
    <w:rsid w:val="009C2E09"/>
    <w:rsid w:val="009C3543"/>
    <w:rsid w:val="009C3E27"/>
    <w:rsid w:val="009C7BB2"/>
    <w:rsid w:val="009D0353"/>
    <w:rsid w:val="009D3B44"/>
    <w:rsid w:val="009D3CCA"/>
    <w:rsid w:val="009D4AA8"/>
    <w:rsid w:val="009D6587"/>
    <w:rsid w:val="009E0792"/>
    <w:rsid w:val="009E1441"/>
    <w:rsid w:val="009E1F0E"/>
    <w:rsid w:val="009E35C7"/>
    <w:rsid w:val="009E4C55"/>
    <w:rsid w:val="009E504E"/>
    <w:rsid w:val="009E57F0"/>
    <w:rsid w:val="009E65D7"/>
    <w:rsid w:val="009E6A49"/>
    <w:rsid w:val="009E7B88"/>
    <w:rsid w:val="009F0B45"/>
    <w:rsid w:val="009F12B2"/>
    <w:rsid w:val="009F356C"/>
    <w:rsid w:val="009F4015"/>
    <w:rsid w:val="009F63C4"/>
    <w:rsid w:val="009F6A43"/>
    <w:rsid w:val="00A00D58"/>
    <w:rsid w:val="00A01255"/>
    <w:rsid w:val="00A0386A"/>
    <w:rsid w:val="00A05699"/>
    <w:rsid w:val="00A059FE"/>
    <w:rsid w:val="00A11D25"/>
    <w:rsid w:val="00A12392"/>
    <w:rsid w:val="00A14109"/>
    <w:rsid w:val="00A14987"/>
    <w:rsid w:val="00A17595"/>
    <w:rsid w:val="00A17826"/>
    <w:rsid w:val="00A201D2"/>
    <w:rsid w:val="00A20D81"/>
    <w:rsid w:val="00A223D8"/>
    <w:rsid w:val="00A22BBF"/>
    <w:rsid w:val="00A248BE"/>
    <w:rsid w:val="00A2697F"/>
    <w:rsid w:val="00A27F63"/>
    <w:rsid w:val="00A307E5"/>
    <w:rsid w:val="00A33BE4"/>
    <w:rsid w:val="00A33E12"/>
    <w:rsid w:val="00A3449D"/>
    <w:rsid w:val="00A353BA"/>
    <w:rsid w:val="00A35EC1"/>
    <w:rsid w:val="00A36311"/>
    <w:rsid w:val="00A36B02"/>
    <w:rsid w:val="00A3750C"/>
    <w:rsid w:val="00A375D2"/>
    <w:rsid w:val="00A378EF"/>
    <w:rsid w:val="00A401FF"/>
    <w:rsid w:val="00A4129F"/>
    <w:rsid w:val="00A4469D"/>
    <w:rsid w:val="00A4513F"/>
    <w:rsid w:val="00A45642"/>
    <w:rsid w:val="00A46AE0"/>
    <w:rsid w:val="00A51019"/>
    <w:rsid w:val="00A514CF"/>
    <w:rsid w:val="00A51C92"/>
    <w:rsid w:val="00A52359"/>
    <w:rsid w:val="00A535DD"/>
    <w:rsid w:val="00A55161"/>
    <w:rsid w:val="00A56956"/>
    <w:rsid w:val="00A56E8A"/>
    <w:rsid w:val="00A57234"/>
    <w:rsid w:val="00A57CB2"/>
    <w:rsid w:val="00A621C1"/>
    <w:rsid w:val="00A67CCD"/>
    <w:rsid w:val="00A7035F"/>
    <w:rsid w:val="00A70A96"/>
    <w:rsid w:val="00A70D5D"/>
    <w:rsid w:val="00A71439"/>
    <w:rsid w:val="00A72614"/>
    <w:rsid w:val="00A75913"/>
    <w:rsid w:val="00A77724"/>
    <w:rsid w:val="00A820EB"/>
    <w:rsid w:val="00A831AD"/>
    <w:rsid w:val="00A84877"/>
    <w:rsid w:val="00A859C5"/>
    <w:rsid w:val="00A874E5"/>
    <w:rsid w:val="00A879EC"/>
    <w:rsid w:val="00A87B0D"/>
    <w:rsid w:val="00A87EA7"/>
    <w:rsid w:val="00A91268"/>
    <w:rsid w:val="00A91DD7"/>
    <w:rsid w:val="00A91F67"/>
    <w:rsid w:val="00A924D1"/>
    <w:rsid w:val="00A92B82"/>
    <w:rsid w:val="00A936B5"/>
    <w:rsid w:val="00A94444"/>
    <w:rsid w:val="00A95221"/>
    <w:rsid w:val="00A95A49"/>
    <w:rsid w:val="00A965C8"/>
    <w:rsid w:val="00AA2BB8"/>
    <w:rsid w:val="00AA30CA"/>
    <w:rsid w:val="00AA3B4B"/>
    <w:rsid w:val="00AA3C39"/>
    <w:rsid w:val="00AA534D"/>
    <w:rsid w:val="00AA620C"/>
    <w:rsid w:val="00AA6E64"/>
    <w:rsid w:val="00AA71DD"/>
    <w:rsid w:val="00AB499F"/>
    <w:rsid w:val="00AB4A9D"/>
    <w:rsid w:val="00AB56CB"/>
    <w:rsid w:val="00AB7CD4"/>
    <w:rsid w:val="00AB7E14"/>
    <w:rsid w:val="00AC0527"/>
    <w:rsid w:val="00AC1173"/>
    <w:rsid w:val="00AC1488"/>
    <w:rsid w:val="00AC1E18"/>
    <w:rsid w:val="00AC2688"/>
    <w:rsid w:val="00AC3492"/>
    <w:rsid w:val="00AC3600"/>
    <w:rsid w:val="00AC3FA5"/>
    <w:rsid w:val="00AC4581"/>
    <w:rsid w:val="00AC4CDE"/>
    <w:rsid w:val="00AC589D"/>
    <w:rsid w:val="00AC6041"/>
    <w:rsid w:val="00AC6ECF"/>
    <w:rsid w:val="00AC7275"/>
    <w:rsid w:val="00AC7B6A"/>
    <w:rsid w:val="00AD17F8"/>
    <w:rsid w:val="00AD34D2"/>
    <w:rsid w:val="00AD56EA"/>
    <w:rsid w:val="00AD7036"/>
    <w:rsid w:val="00AE0790"/>
    <w:rsid w:val="00AE119A"/>
    <w:rsid w:val="00AE1609"/>
    <w:rsid w:val="00AE16A3"/>
    <w:rsid w:val="00AE17C9"/>
    <w:rsid w:val="00AE315A"/>
    <w:rsid w:val="00AE428C"/>
    <w:rsid w:val="00AE4E7B"/>
    <w:rsid w:val="00AE4EFA"/>
    <w:rsid w:val="00AE4F74"/>
    <w:rsid w:val="00AE5A30"/>
    <w:rsid w:val="00AE6E1C"/>
    <w:rsid w:val="00AF023A"/>
    <w:rsid w:val="00AF254D"/>
    <w:rsid w:val="00AF2794"/>
    <w:rsid w:val="00AF3A97"/>
    <w:rsid w:val="00AF5C31"/>
    <w:rsid w:val="00AF6861"/>
    <w:rsid w:val="00AF69CF"/>
    <w:rsid w:val="00AF6D3E"/>
    <w:rsid w:val="00AF7E10"/>
    <w:rsid w:val="00B00165"/>
    <w:rsid w:val="00B02F61"/>
    <w:rsid w:val="00B032D8"/>
    <w:rsid w:val="00B044D9"/>
    <w:rsid w:val="00B04D13"/>
    <w:rsid w:val="00B069A8"/>
    <w:rsid w:val="00B07BCC"/>
    <w:rsid w:val="00B1035C"/>
    <w:rsid w:val="00B11BBE"/>
    <w:rsid w:val="00B1661D"/>
    <w:rsid w:val="00B174E6"/>
    <w:rsid w:val="00B226B9"/>
    <w:rsid w:val="00B2473B"/>
    <w:rsid w:val="00B249CA"/>
    <w:rsid w:val="00B24FF7"/>
    <w:rsid w:val="00B26D44"/>
    <w:rsid w:val="00B26EF0"/>
    <w:rsid w:val="00B311A6"/>
    <w:rsid w:val="00B31393"/>
    <w:rsid w:val="00B33B0B"/>
    <w:rsid w:val="00B341CB"/>
    <w:rsid w:val="00B3573B"/>
    <w:rsid w:val="00B3628F"/>
    <w:rsid w:val="00B366F3"/>
    <w:rsid w:val="00B36F3D"/>
    <w:rsid w:val="00B370BC"/>
    <w:rsid w:val="00B37DBF"/>
    <w:rsid w:val="00B401AC"/>
    <w:rsid w:val="00B40F3D"/>
    <w:rsid w:val="00B4126F"/>
    <w:rsid w:val="00B42FD5"/>
    <w:rsid w:val="00B43442"/>
    <w:rsid w:val="00B43DAF"/>
    <w:rsid w:val="00B44738"/>
    <w:rsid w:val="00B4486D"/>
    <w:rsid w:val="00B448AF"/>
    <w:rsid w:val="00B468FF"/>
    <w:rsid w:val="00B47426"/>
    <w:rsid w:val="00B47DDF"/>
    <w:rsid w:val="00B50F8D"/>
    <w:rsid w:val="00B51389"/>
    <w:rsid w:val="00B52585"/>
    <w:rsid w:val="00B52657"/>
    <w:rsid w:val="00B527C5"/>
    <w:rsid w:val="00B53012"/>
    <w:rsid w:val="00B55075"/>
    <w:rsid w:val="00B56DDC"/>
    <w:rsid w:val="00B60789"/>
    <w:rsid w:val="00B60930"/>
    <w:rsid w:val="00B615E3"/>
    <w:rsid w:val="00B62184"/>
    <w:rsid w:val="00B623F2"/>
    <w:rsid w:val="00B62ABC"/>
    <w:rsid w:val="00B63397"/>
    <w:rsid w:val="00B634A5"/>
    <w:rsid w:val="00B63806"/>
    <w:rsid w:val="00B6418E"/>
    <w:rsid w:val="00B645FC"/>
    <w:rsid w:val="00B6469F"/>
    <w:rsid w:val="00B64AC0"/>
    <w:rsid w:val="00B66E2E"/>
    <w:rsid w:val="00B66F80"/>
    <w:rsid w:val="00B702F4"/>
    <w:rsid w:val="00B70ED1"/>
    <w:rsid w:val="00B715FE"/>
    <w:rsid w:val="00B718AF"/>
    <w:rsid w:val="00B71AC0"/>
    <w:rsid w:val="00B71B0A"/>
    <w:rsid w:val="00B726B6"/>
    <w:rsid w:val="00B73D71"/>
    <w:rsid w:val="00B75044"/>
    <w:rsid w:val="00B7584E"/>
    <w:rsid w:val="00B776BD"/>
    <w:rsid w:val="00B77F94"/>
    <w:rsid w:val="00B806C5"/>
    <w:rsid w:val="00B81056"/>
    <w:rsid w:val="00B83FC0"/>
    <w:rsid w:val="00B84646"/>
    <w:rsid w:val="00B87D9C"/>
    <w:rsid w:val="00B923A2"/>
    <w:rsid w:val="00B93F01"/>
    <w:rsid w:val="00B956BA"/>
    <w:rsid w:val="00B95AEC"/>
    <w:rsid w:val="00B95E68"/>
    <w:rsid w:val="00B97587"/>
    <w:rsid w:val="00B97B10"/>
    <w:rsid w:val="00BA0768"/>
    <w:rsid w:val="00BA3CC7"/>
    <w:rsid w:val="00BA4A5D"/>
    <w:rsid w:val="00BA7D5E"/>
    <w:rsid w:val="00BB000F"/>
    <w:rsid w:val="00BB0578"/>
    <w:rsid w:val="00BB0895"/>
    <w:rsid w:val="00BB0AC1"/>
    <w:rsid w:val="00BB1FFB"/>
    <w:rsid w:val="00BB2A6E"/>
    <w:rsid w:val="00BB35C3"/>
    <w:rsid w:val="00BB3B75"/>
    <w:rsid w:val="00BB44F5"/>
    <w:rsid w:val="00BB527D"/>
    <w:rsid w:val="00BB5475"/>
    <w:rsid w:val="00BB590A"/>
    <w:rsid w:val="00BB5A98"/>
    <w:rsid w:val="00BB6DFB"/>
    <w:rsid w:val="00BB7533"/>
    <w:rsid w:val="00BC09B3"/>
    <w:rsid w:val="00BC1CA1"/>
    <w:rsid w:val="00BC2973"/>
    <w:rsid w:val="00BC2D93"/>
    <w:rsid w:val="00BC31D5"/>
    <w:rsid w:val="00BC428D"/>
    <w:rsid w:val="00BC6B51"/>
    <w:rsid w:val="00BC6D44"/>
    <w:rsid w:val="00BC792F"/>
    <w:rsid w:val="00BD1423"/>
    <w:rsid w:val="00BD3705"/>
    <w:rsid w:val="00BD4428"/>
    <w:rsid w:val="00BD4B72"/>
    <w:rsid w:val="00BD4F67"/>
    <w:rsid w:val="00BD5F06"/>
    <w:rsid w:val="00BD751D"/>
    <w:rsid w:val="00BD7D22"/>
    <w:rsid w:val="00BD7E98"/>
    <w:rsid w:val="00BE0136"/>
    <w:rsid w:val="00BE01CE"/>
    <w:rsid w:val="00BE251D"/>
    <w:rsid w:val="00BE2DB1"/>
    <w:rsid w:val="00BE3096"/>
    <w:rsid w:val="00BE44FD"/>
    <w:rsid w:val="00BE45CB"/>
    <w:rsid w:val="00BE478A"/>
    <w:rsid w:val="00BE4AE6"/>
    <w:rsid w:val="00BE5159"/>
    <w:rsid w:val="00BE666F"/>
    <w:rsid w:val="00BE674E"/>
    <w:rsid w:val="00BE707A"/>
    <w:rsid w:val="00BE7577"/>
    <w:rsid w:val="00BF0A81"/>
    <w:rsid w:val="00BF2DE5"/>
    <w:rsid w:val="00BF4557"/>
    <w:rsid w:val="00BF4638"/>
    <w:rsid w:val="00BF5245"/>
    <w:rsid w:val="00BF5964"/>
    <w:rsid w:val="00BF732E"/>
    <w:rsid w:val="00BF7622"/>
    <w:rsid w:val="00BF7B8E"/>
    <w:rsid w:val="00C00863"/>
    <w:rsid w:val="00C0088B"/>
    <w:rsid w:val="00C020BB"/>
    <w:rsid w:val="00C02ADD"/>
    <w:rsid w:val="00C031AA"/>
    <w:rsid w:val="00C03C32"/>
    <w:rsid w:val="00C0502F"/>
    <w:rsid w:val="00C0670F"/>
    <w:rsid w:val="00C0793E"/>
    <w:rsid w:val="00C102D9"/>
    <w:rsid w:val="00C104E3"/>
    <w:rsid w:val="00C10917"/>
    <w:rsid w:val="00C10ED2"/>
    <w:rsid w:val="00C112CA"/>
    <w:rsid w:val="00C11C4C"/>
    <w:rsid w:val="00C1273C"/>
    <w:rsid w:val="00C138F7"/>
    <w:rsid w:val="00C1489A"/>
    <w:rsid w:val="00C204B1"/>
    <w:rsid w:val="00C20705"/>
    <w:rsid w:val="00C2271C"/>
    <w:rsid w:val="00C237DB"/>
    <w:rsid w:val="00C24EFD"/>
    <w:rsid w:val="00C25308"/>
    <w:rsid w:val="00C25CA2"/>
    <w:rsid w:val="00C2645B"/>
    <w:rsid w:val="00C26A3A"/>
    <w:rsid w:val="00C274A5"/>
    <w:rsid w:val="00C3287E"/>
    <w:rsid w:val="00C32DA9"/>
    <w:rsid w:val="00C33AB6"/>
    <w:rsid w:val="00C3465D"/>
    <w:rsid w:val="00C347EA"/>
    <w:rsid w:val="00C35210"/>
    <w:rsid w:val="00C35914"/>
    <w:rsid w:val="00C35CAC"/>
    <w:rsid w:val="00C3662B"/>
    <w:rsid w:val="00C3695A"/>
    <w:rsid w:val="00C36BFE"/>
    <w:rsid w:val="00C37DF7"/>
    <w:rsid w:val="00C404C3"/>
    <w:rsid w:val="00C41649"/>
    <w:rsid w:val="00C417E9"/>
    <w:rsid w:val="00C43383"/>
    <w:rsid w:val="00C445AA"/>
    <w:rsid w:val="00C467A8"/>
    <w:rsid w:val="00C47AD8"/>
    <w:rsid w:val="00C506C2"/>
    <w:rsid w:val="00C516B7"/>
    <w:rsid w:val="00C54A1F"/>
    <w:rsid w:val="00C5505F"/>
    <w:rsid w:val="00C56CD4"/>
    <w:rsid w:val="00C57F5C"/>
    <w:rsid w:val="00C61368"/>
    <w:rsid w:val="00C617C9"/>
    <w:rsid w:val="00C61999"/>
    <w:rsid w:val="00C62F6C"/>
    <w:rsid w:val="00C63A8E"/>
    <w:rsid w:val="00C63C1B"/>
    <w:rsid w:val="00C63F0C"/>
    <w:rsid w:val="00C65757"/>
    <w:rsid w:val="00C65A29"/>
    <w:rsid w:val="00C6798C"/>
    <w:rsid w:val="00C706F7"/>
    <w:rsid w:val="00C71C5B"/>
    <w:rsid w:val="00C7320F"/>
    <w:rsid w:val="00C743D7"/>
    <w:rsid w:val="00C77215"/>
    <w:rsid w:val="00C80F8E"/>
    <w:rsid w:val="00C81DCD"/>
    <w:rsid w:val="00C81F88"/>
    <w:rsid w:val="00C84460"/>
    <w:rsid w:val="00C84995"/>
    <w:rsid w:val="00C84B59"/>
    <w:rsid w:val="00C86EE0"/>
    <w:rsid w:val="00C906CE"/>
    <w:rsid w:val="00C92857"/>
    <w:rsid w:val="00C9289D"/>
    <w:rsid w:val="00C931B3"/>
    <w:rsid w:val="00C9458D"/>
    <w:rsid w:val="00C9590C"/>
    <w:rsid w:val="00C95934"/>
    <w:rsid w:val="00C95B62"/>
    <w:rsid w:val="00C9694A"/>
    <w:rsid w:val="00CA00BD"/>
    <w:rsid w:val="00CA3E83"/>
    <w:rsid w:val="00CA4DC4"/>
    <w:rsid w:val="00CA4FED"/>
    <w:rsid w:val="00CA5107"/>
    <w:rsid w:val="00CA51D2"/>
    <w:rsid w:val="00CA54E2"/>
    <w:rsid w:val="00CA5930"/>
    <w:rsid w:val="00CB1503"/>
    <w:rsid w:val="00CB1BB1"/>
    <w:rsid w:val="00CB25CC"/>
    <w:rsid w:val="00CB2C80"/>
    <w:rsid w:val="00CB4D61"/>
    <w:rsid w:val="00CB4E3E"/>
    <w:rsid w:val="00CB5B9F"/>
    <w:rsid w:val="00CB5D58"/>
    <w:rsid w:val="00CB6AAA"/>
    <w:rsid w:val="00CC0068"/>
    <w:rsid w:val="00CC0365"/>
    <w:rsid w:val="00CC03E4"/>
    <w:rsid w:val="00CC13D2"/>
    <w:rsid w:val="00CC18A7"/>
    <w:rsid w:val="00CC26FB"/>
    <w:rsid w:val="00CC2A60"/>
    <w:rsid w:val="00CC3AE7"/>
    <w:rsid w:val="00CC4DDF"/>
    <w:rsid w:val="00CC74BA"/>
    <w:rsid w:val="00CC76CF"/>
    <w:rsid w:val="00CC7974"/>
    <w:rsid w:val="00CC7F5B"/>
    <w:rsid w:val="00CD0109"/>
    <w:rsid w:val="00CD0C85"/>
    <w:rsid w:val="00CD13E0"/>
    <w:rsid w:val="00CD3269"/>
    <w:rsid w:val="00CD4237"/>
    <w:rsid w:val="00CD556C"/>
    <w:rsid w:val="00CD6386"/>
    <w:rsid w:val="00CE0113"/>
    <w:rsid w:val="00CE15A2"/>
    <w:rsid w:val="00CE1917"/>
    <w:rsid w:val="00CE4019"/>
    <w:rsid w:val="00CE5A32"/>
    <w:rsid w:val="00CE5CF5"/>
    <w:rsid w:val="00CE6BA0"/>
    <w:rsid w:val="00CE7FDE"/>
    <w:rsid w:val="00CF3172"/>
    <w:rsid w:val="00CF5CE3"/>
    <w:rsid w:val="00CF62EE"/>
    <w:rsid w:val="00D00B62"/>
    <w:rsid w:val="00D01C42"/>
    <w:rsid w:val="00D01C55"/>
    <w:rsid w:val="00D02CA9"/>
    <w:rsid w:val="00D033A4"/>
    <w:rsid w:val="00D03527"/>
    <w:rsid w:val="00D059F9"/>
    <w:rsid w:val="00D05A2B"/>
    <w:rsid w:val="00D05F3E"/>
    <w:rsid w:val="00D06381"/>
    <w:rsid w:val="00D079E3"/>
    <w:rsid w:val="00D1056D"/>
    <w:rsid w:val="00D1089D"/>
    <w:rsid w:val="00D10D32"/>
    <w:rsid w:val="00D11E07"/>
    <w:rsid w:val="00D122F8"/>
    <w:rsid w:val="00D13250"/>
    <w:rsid w:val="00D14395"/>
    <w:rsid w:val="00D14E71"/>
    <w:rsid w:val="00D14EDF"/>
    <w:rsid w:val="00D151BB"/>
    <w:rsid w:val="00D1584A"/>
    <w:rsid w:val="00D159AE"/>
    <w:rsid w:val="00D15A21"/>
    <w:rsid w:val="00D15BBD"/>
    <w:rsid w:val="00D16600"/>
    <w:rsid w:val="00D20055"/>
    <w:rsid w:val="00D23E8E"/>
    <w:rsid w:val="00D2498F"/>
    <w:rsid w:val="00D26E85"/>
    <w:rsid w:val="00D27086"/>
    <w:rsid w:val="00D32E2B"/>
    <w:rsid w:val="00D32F37"/>
    <w:rsid w:val="00D33AFD"/>
    <w:rsid w:val="00D35ADC"/>
    <w:rsid w:val="00D36A4B"/>
    <w:rsid w:val="00D37306"/>
    <w:rsid w:val="00D4120D"/>
    <w:rsid w:val="00D4140E"/>
    <w:rsid w:val="00D41E29"/>
    <w:rsid w:val="00D424D2"/>
    <w:rsid w:val="00D428F8"/>
    <w:rsid w:val="00D43379"/>
    <w:rsid w:val="00D43E73"/>
    <w:rsid w:val="00D45480"/>
    <w:rsid w:val="00D45EA4"/>
    <w:rsid w:val="00D501D0"/>
    <w:rsid w:val="00D523A1"/>
    <w:rsid w:val="00D533D6"/>
    <w:rsid w:val="00D54814"/>
    <w:rsid w:val="00D54B7C"/>
    <w:rsid w:val="00D569AB"/>
    <w:rsid w:val="00D57000"/>
    <w:rsid w:val="00D575BA"/>
    <w:rsid w:val="00D5778A"/>
    <w:rsid w:val="00D57E7C"/>
    <w:rsid w:val="00D6064D"/>
    <w:rsid w:val="00D606A9"/>
    <w:rsid w:val="00D606B8"/>
    <w:rsid w:val="00D608ED"/>
    <w:rsid w:val="00D6092D"/>
    <w:rsid w:val="00D619B1"/>
    <w:rsid w:val="00D621C6"/>
    <w:rsid w:val="00D63BBD"/>
    <w:rsid w:val="00D66CAA"/>
    <w:rsid w:val="00D7250C"/>
    <w:rsid w:val="00D725B5"/>
    <w:rsid w:val="00D73AE5"/>
    <w:rsid w:val="00D73C13"/>
    <w:rsid w:val="00D74622"/>
    <w:rsid w:val="00D75796"/>
    <w:rsid w:val="00D76978"/>
    <w:rsid w:val="00D77719"/>
    <w:rsid w:val="00D8022C"/>
    <w:rsid w:val="00D8128F"/>
    <w:rsid w:val="00D81F3A"/>
    <w:rsid w:val="00D84FCF"/>
    <w:rsid w:val="00D86B91"/>
    <w:rsid w:val="00D86B99"/>
    <w:rsid w:val="00D86BF8"/>
    <w:rsid w:val="00D871E1"/>
    <w:rsid w:val="00D87504"/>
    <w:rsid w:val="00D903DA"/>
    <w:rsid w:val="00D90DB0"/>
    <w:rsid w:val="00D91222"/>
    <w:rsid w:val="00D916C0"/>
    <w:rsid w:val="00D91F9A"/>
    <w:rsid w:val="00D9223B"/>
    <w:rsid w:val="00D92332"/>
    <w:rsid w:val="00D931A4"/>
    <w:rsid w:val="00D93256"/>
    <w:rsid w:val="00D936B4"/>
    <w:rsid w:val="00D94B25"/>
    <w:rsid w:val="00D94CA2"/>
    <w:rsid w:val="00D94FB8"/>
    <w:rsid w:val="00D950A5"/>
    <w:rsid w:val="00D95F91"/>
    <w:rsid w:val="00D96C42"/>
    <w:rsid w:val="00DA02CE"/>
    <w:rsid w:val="00DA08E4"/>
    <w:rsid w:val="00DA0DC4"/>
    <w:rsid w:val="00DA22C6"/>
    <w:rsid w:val="00DA334B"/>
    <w:rsid w:val="00DA722F"/>
    <w:rsid w:val="00DB077B"/>
    <w:rsid w:val="00DB0FF5"/>
    <w:rsid w:val="00DB1E4C"/>
    <w:rsid w:val="00DB3E26"/>
    <w:rsid w:val="00DB421C"/>
    <w:rsid w:val="00DB66C6"/>
    <w:rsid w:val="00DB6D35"/>
    <w:rsid w:val="00DB6E37"/>
    <w:rsid w:val="00DB72DB"/>
    <w:rsid w:val="00DB7D49"/>
    <w:rsid w:val="00DC2936"/>
    <w:rsid w:val="00DC3186"/>
    <w:rsid w:val="00DC348D"/>
    <w:rsid w:val="00DC6592"/>
    <w:rsid w:val="00DD1052"/>
    <w:rsid w:val="00DD1EFF"/>
    <w:rsid w:val="00DD20A6"/>
    <w:rsid w:val="00DD3681"/>
    <w:rsid w:val="00DD409E"/>
    <w:rsid w:val="00DD64B6"/>
    <w:rsid w:val="00DD6A3A"/>
    <w:rsid w:val="00DD6CF3"/>
    <w:rsid w:val="00DD7186"/>
    <w:rsid w:val="00DD7DCF"/>
    <w:rsid w:val="00DE0A06"/>
    <w:rsid w:val="00DE3637"/>
    <w:rsid w:val="00DE5560"/>
    <w:rsid w:val="00DE5EA8"/>
    <w:rsid w:val="00DE6AC7"/>
    <w:rsid w:val="00DE7325"/>
    <w:rsid w:val="00DE7D0C"/>
    <w:rsid w:val="00DF1338"/>
    <w:rsid w:val="00DF2495"/>
    <w:rsid w:val="00DF2813"/>
    <w:rsid w:val="00DF59C8"/>
    <w:rsid w:val="00DF679C"/>
    <w:rsid w:val="00DF6AB6"/>
    <w:rsid w:val="00E00183"/>
    <w:rsid w:val="00E009F3"/>
    <w:rsid w:val="00E00C95"/>
    <w:rsid w:val="00E0150D"/>
    <w:rsid w:val="00E017A2"/>
    <w:rsid w:val="00E02000"/>
    <w:rsid w:val="00E02316"/>
    <w:rsid w:val="00E025EF"/>
    <w:rsid w:val="00E03029"/>
    <w:rsid w:val="00E07884"/>
    <w:rsid w:val="00E07F89"/>
    <w:rsid w:val="00E11DDD"/>
    <w:rsid w:val="00E1324C"/>
    <w:rsid w:val="00E14212"/>
    <w:rsid w:val="00E1425B"/>
    <w:rsid w:val="00E1592C"/>
    <w:rsid w:val="00E15EBC"/>
    <w:rsid w:val="00E1638A"/>
    <w:rsid w:val="00E17713"/>
    <w:rsid w:val="00E17AA6"/>
    <w:rsid w:val="00E17EDC"/>
    <w:rsid w:val="00E20070"/>
    <w:rsid w:val="00E20976"/>
    <w:rsid w:val="00E2102B"/>
    <w:rsid w:val="00E21C6E"/>
    <w:rsid w:val="00E23520"/>
    <w:rsid w:val="00E23749"/>
    <w:rsid w:val="00E23CDD"/>
    <w:rsid w:val="00E25DD8"/>
    <w:rsid w:val="00E26116"/>
    <w:rsid w:val="00E272E4"/>
    <w:rsid w:val="00E30039"/>
    <w:rsid w:val="00E300D5"/>
    <w:rsid w:val="00E3024B"/>
    <w:rsid w:val="00E30433"/>
    <w:rsid w:val="00E3560A"/>
    <w:rsid w:val="00E3686C"/>
    <w:rsid w:val="00E37717"/>
    <w:rsid w:val="00E37A86"/>
    <w:rsid w:val="00E40FB5"/>
    <w:rsid w:val="00E43105"/>
    <w:rsid w:val="00E43301"/>
    <w:rsid w:val="00E43424"/>
    <w:rsid w:val="00E450CF"/>
    <w:rsid w:val="00E45984"/>
    <w:rsid w:val="00E45E74"/>
    <w:rsid w:val="00E45F4C"/>
    <w:rsid w:val="00E47CD5"/>
    <w:rsid w:val="00E50240"/>
    <w:rsid w:val="00E511B6"/>
    <w:rsid w:val="00E548BB"/>
    <w:rsid w:val="00E565B9"/>
    <w:rsid w:val="00E56C1D"/>
    <w:rsid w:val="00E573E9"/>
    <w:rsid w:val="00E606F2"/>
    <w:rsid w:val="00E61B39"/>
    <w:rsid w:val="00E62C66"/>
    <w:rsid w:val="00E639B1"/>
    <w:rsid w:val="00E65D6F"/>
    <w:rsid w:val="00E701C4"/>
    <w:rsid w:val="00E70602"/>
    <w:rsid w:val="00E715BE"/>
    <w:rsid w:val="00E72A44"/>
    <w:rsid w:val="00E73851"/>
    <w:rsid w:val="00E759E0"/>
    <w:rsid w:val="00E75B0E"/>
    <w:rsid w:val="00E76068"/>
    <w:rsid w:val="00E766C4"/>
    <w:rsid w:val="00E80430"/>
    <w:rsid w:val="00E80818"/>
    <w:rsid w:val="00E82EB9"/>
    <w:rsid w:val="00E834DF"/>
    <w:rsid w:val="00E83ED8"/>
    <w:rsid w:val="00E846A3"/>
    <w:rsid w:val="00E8562E"/>
    <w:rsid w:val="00E85BE6"/>
    <w:rsid w:val="00E860AB"/>
    <w:rsid w:val="00E86DE5"/>
    <w:rsid w:val="00E87D56"/>
    <w:rsid w:val="00E90D26"/>
    <w:rsid w:val="00E91730"/>
    <w:rsid w:val="00E925D5"/>
    <w:rsid w:val="00E92726"/>
    <w:rsid w:val="00E92FF5"/>
    <w:rsid w:val="00E931C4"/>
    <w:rsid w:val="00E94C8D"/>
    <w:rsid w:val="00E94D07"/>
    <w:rsid w:val="00E95206"/>
    <w:rsid w:val="00E969A2"/>
    <w:rsid w:val="00EA1B53"/>
    <w:rsid w:val="00EA21AC"/>
    <w:rsid w:val="00EA31C4"/>
    <w:rsid w:val="00EA54F0"/>
    <w:rsid w:val="00EA63E4"/>
    <w:rsid w:val="00EA6AAA"/>
    <w:rsid w:val="00EB0A6C"/>
    <w:rsid w:val="00EB279C"/>
    <w:rsid w:val="00EB4FDE"/>
    <w:rsid w:val="00EB5E20"/>
    <w:rsid w:val="00EB70E2"/>
    <w:rsid w:val="00EC1CEF"/>
    <w:rsid w:val="00EC5204"/>
    <w:rsid w:val="00EC5619"/>
    <w:rsid w:val="00EC60A2"/>
    <w:rsid w:val="00EC7C50"/>
    <w:rsid w:val="00ED120C"/>
    <w:rsid w:val="00ED1847"/>
    <w:rsid w:val="00ED52F5"/>
    <w:rsid w:val="00ED581A"/>
    <w:rsid w:val="00ED5920"/>
    <w:rsid w:val="00ED6564"/>
    <w:rsid w:val="00ED7546"/>
    <w:rsid w:val="00EE2339"/>
    <w:rsid w:val="00EE3407"/>
    <w:rsid w:val="00EE3664"/>
    <w:rsid w:val="00EE44CF"/>
    <w:rsid w:val="00EE4FA8"/>
    <w:rsid w:val="00EE6868"/>
    <w:rsid w:val="00EE6B8C"/>
    <w:rsid w:val="00EE7D3B"/>
    <w:rsid w:val="00EF0005"/>
    <w:rsid w:val="00EF0098"/>
    <w:rsid w:val="00EF08EB"/>
    <w:rsid w:val="00EF1939"/>
    <w:rsid w:val="00EF24DB"/>
    <w:rsid w:val="00EF358E"/>
    <w:rsid w:val="00EF37B6"/>
    <w:rsid w:val="00EF442F"/>
    <w:rsid w:val="00EF5306"/>
    <w:rsid w:val="00EF5E01"/>
    <w:rsid w:val="00EF7D25"/>
    <w:rsid w:val="00EF7D88"/>
    <w:rsid w:val="00F01771"/>
    <w:rsid w:val="00F01D52"/>
    <w:rsid w:val="00F03D03"/>
    <w:rsid w:val="00F03D34"/>
    <w:rsid w:val="00F04819"/>
    <w:rsid w:val="00F0546B"/>
    <w:rsid w:val="00F06B44"/>
    <w:rsid w:val="00F06FE0"/>
    <w:rsid w:val="00F07801"/>
    <w:rsid w:val="00F11454"/>
    <w:rsid w:val="00F11CEF"/>
    <w:rsid w:val="00F1249E"/>
    <w:rsid w:val="00F130F1"/>
    <w:rsid w:val="00F13A4F"/>
    <w:rsid w:val="00F13F7E"/>
    <w:rsid w:val="00F1523C"/>
    <w:rsid w:val="00F1549C"/>
    <w:rsid w:val="00F169F4"/>
    <w:rsid w:val="00F174C8"/>
    <w:rsid w:val="00F204C7"/>
    <w:rsid w:val="00F20921"/>
    <w:rsid w:val="00F2234C"/>
    <w:rsid w:val="00F237A5"/>
    <w:rsid w:val="00F23F02"/>
    <w:rsid w:val="00F2426B"/>
    <w:rsid w:val="00F24B5C"/>
    <w:rsid w:val="00F24D15"/>
    <w:rsid w:val="00F255C8"/>
    <w:rsid w:val="00F2620C"/>
    <w:rsid w:val="00F26303"/>
    <w:rsid w:val="00F267AE"/>
    <w:rsid w:val="00F27062"/>
    <w:rsid w:val="00F27292"/>
    <w:rsid w:val="00F273F8"/>
    <w:rsid w:val="00F27F4D"/>
    <w:rsid w:val="00F303B7"/>
    <w:rsid w:val="00F30F11"/>
    <w:rsid w:val="00F31058"/>
    <w:rsid w:val="00F31076"/>
    <w:rsid w:val="00F3281E"/>
    <w:rsid w:val="00F32BC4"/>
    <w:rsid w:val="00F33808"/>
    <w:rsid w:val="00F36312"/>
    <w:rsid w:val="00F37867"/>
    <w:rsid w:val="00F37FC3"/>
    <w:rsid w:val="00F4062E"/>
    <w:rsid w:val="00F41163"/>
    <w:rsid w:val="00F4146F"/>
    <w:rsid w:val="00F41C7E"/>
    <w:rsid w:val="00F4227E"/>
    <w:rsid w:val="00F4268D"/>
    <w:rsid w:val="00F43734"/>
    <w:rsid w:val="00F43B52"/>
    <w:rsid w:val="00F447DE"/>
    <w:rsid w:val="00F44A55"/>
    <w:rsid w:val="00F44AD3"/>
    <w:rsid w:val="00F453C4"/>
    <w:rsid w:val="00F45E46"/>
    <w:rsid w:val="00F46FBA"/>
    <w:rsid w:val="00F47148"/>
    <w:rsid w:val="00F47F84"/>
    <w:rsid w:val="00F5082B"/>
    <w:rsid w:val="00F53C9D"/>
    <w:rsid w:val="00F60458"/>
    <w:rsid w:val="00F60B3C"/>
    <w:rsid w:val="00F618D5"/>
    <w:rsid w:val="00F61B93"/>
    <w:rsid w:val="00F62128"/>
    <w:rsid w:val="00F62DF4"/>
    <w:rsid w:val="00F631AD"/>
    <w:rsid w:val="00F64598"/>
    <w:rsid w:val="00F64865"/>
    <w:rsid w:val="00F65673"/>
    <w:rsid w:val="00F660A3"/>
    <w:rsid w:val="00F667BE"/>
    <w:rsid w:val="00F66D70"/>
    <w:rsid w:val="00F70124"/>
    <w:rsid w:val="00F705C7"/>
    <w:rsid w:val="00F7378D"/>
    <w:rsid w:val="00F73BB3"/>
    <w:rsid w:val="00F75D3F"/>
    <w:rsid w:val="00F8409B"/>
    <w:rsid w:val="00F84825"/>
    <w:rsid w:val="00F8494B"/>
    <w:rsid w:val="00F85DA3"/>
    <w:rsid w:val="00F87C04"/>
    <w:rsid w:val="00F9058D"/>
    <w:rsid w:val="00F90D65"/>
    <w:rsid w:val="00F90F4D"/>
    <w:rsid w:val="00F91BA0"/>
    <w:rsid w:val="00F91E46"/>
    <w:rsid w:val="00F92507"/>
    <w:rsid w:val="00F939DE"/>
    <w:rsid w:val="00F94167"/>
    <w:rsid w:val="00F946B9"/>
    <w:rsid w:val="00F94833"/>
    <w:rsid w:val="00F95832"/>
    <w:rsid w:val="00F95B6B"/>
    <w:rsid w:val="00F9680B"/>
    <w:rsid w:val="00F97410"/>
    <w:rsid w:val="00FA00B9"/>
    <w:rsid w:val="00FA1E7A"/>
    <w:rsid w:val="00FA2557"/>
    <w:rsid w:val="00FA404B"/>
    <w:rsid w:val="00FA4BE3"/>
    <w:rsid w:val="00FA5B6B"/>
    <w:rsid w:val="00FA5EBE"/>
    <w:rsid w:val="00FA64B9"/>
    <w:rsid w:val="00FA6FDA"/>
    <w:rsid w:val="00FB0D05"/>
    <w:rsid w:val="00FB200E"/>
    <w:rsid w:val="00FB3CC7"/>
    <w:rsid w:val="00FB4363"/>
    <w:rsid w:val="00FB70C7"/>
    <w:rsid w:val="00FB71BB"/>
    <w:rsid w:val="00FC0657"/>
    <w:rsid w:val="00FC1692"/>
    <w:rsid w:val="00FC1884"/>
    <w:rsid w:val="00FC23AE"/>
    <w:rsid w:val="00FC275F"/>
    <w:rsid w:val="00FC3769"/>
    <w:rsid w:val="00FC40EB"/>
    <w:rsid w:val="00FC5BF3"/>
    <w:rsid w:val="00FC5CB7"/>
    <w:rsid w:val="00FC6921"/>
    <w:rsid w:val="00FC6CD6"/>
    <w:rsid w:val="00FC7384"/>
    <w:rsid w:val="00FD13C2"/>
    <w:rsid w:val="00FD1D5F"/>
    <w:rsid w:val="00FD3355"/>
    <w:rsid w:val="00FD380C"/>
    <w:rsid w:val="00FD3F2B"/>
    <w:rsid w:val="00FD5647"/>
    <w:rsid w:val="00FD571A"/>
    <w:rsid w:val="00FD5F59"/>
    <w:rsid w:val="00FD637C"/>
    <w:rsid w:val="00FD7497"/>
    <w:rsid w:val="00FE16B2"/>
    <w:rsid w:val="00FE28C4"/>
    <w:rsid w:val="00FE5685"/>
    <w:rsid w:val="00FE5B9D"/>
    <w:rsid w:val="00FE6358"/>
    <w:rsid w:val="00FE665F"/>
    <w:rsid w:val="00FE7FBD"/>
    <w:rsid w:val="00FF16B7"/>
    <w:rsid w:val="00FF242D"/>
    <w:rsid w:val="00FF263F"/>
    <w:rsid w:val="00FF318C"/>
    <w:rsid w:val="00FF3CF4"/>
    <w:rsid w:val="00FF4C31"/>
    <w:rsid w:val="00FF5E39"/>
    <w:rsid w:val="00FF6692"/>
    <w:rsid w:val="00FF6A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81012"/>
  <w15:docId w15:val="{804F1907-69EF-4B05-AC1A-CE64CC27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214F"/>
    <w:rPr>
      <w:rFonts w:ascii="Times New Roman" w:eastAsia="Times New Roman" w:hAnsi="Times New Roman"/>
      <w:sz w:val="24"/>
      <w:szCs w:val="24"/>
    </w:rPr>
  </w:style>
  <w:style w:type="paragraph" w:styleId="Antrat1">
    <w:name w:val="heading 1"/>
    <w:aliases w:val="Appendix"/>
    <w:basedOn w:val="prastasis"/>
    <w:next w:val="prastasis"/>
    <w:link w:val="Antrat1Diagrama"/>
    <w:uiPriority w:val="9"/>
    <w:qFormat/>
    <w:rsid w:val="00AE428C"/>
    <w:pPr>
      <w:keepNext/>
      <w:keepLines/>
      <w:spacing w:before="480"/>
      <w:outlineLvl w:val="0"/>
    </w:pPr>
    <w:rPr>
      <w:rFonts w:ascii="Cambria" w:hAnsi="Cambria"/>
      <w:b/>
      <w:bCs/>
      <w:color w:val="365F91"/>
      <w:sz w:val="28"/>
      <w:szCs w:val="28"/>
      <w:lang w:val="x-none"/>
    </w:rPr>
  </w:style>
  <w:style w:type="paragraph" w:styleId="Antrat2">
    <w:name w:val="heading 2"/>
    <w:aliases w:val="Title Header2"/>
    <w:basedOn w:val="prastasis"/>
    <w:next w:val="prastasis"/>
    <w:link w:val="Antrat2Diagrama"/>
    <w:qFormat/>
    <w:rsid w:val="00AE428C"/>
    <w:pPr>
      <w:keepNext/>
      <w:keepLines/>
      <w:spacing w:before="200"/>
      <w:outlineLvl w:val="1"/>
    </w:pPr>
    <w:rPr>
      <w:rFonts w:ascii="Cambria" w:hAnsi="Cambria"/>
      <w:b/>
      <w:bCs/>
      <w:color w:val="4F81BD"/>
      <w:sz w:val="26"/>
      <w:szCs w:val="26"/>
      <w:lang w:val="x-none"/>
    </w:rPr>
  </w:style>
  <w:style w:type="paragraph" w:styleId="Antrat3">
    <w:name w:val="heading 3"/>
    <w:aliases w:val="Section Header3,Sub-Clause Paragraph"/>
    <w:basedOn w:val="prastasis"/>
    <w:next w:val="prastasis"/>
    <w:link w:val="Antrat3Diagrama"/>
    <w:qFormat/>
    <w:rsid w:val="00AE428C"/>
    <w:pPr>
      <w:keepNext/>
      <w:ind w:left="180" w:firstLine="720"/>
      <w:jc w:val="both"/>
      <w:outlineLvl w:val="2"/>
    </w:pPr>
    <w:rPr>
      <w:szCs w:val="20"/>
      <w:lang w:val="x-none" w:eastAsia="x-none"/>
    </w:rPr>
  </w:style>
  <w:style w:type="paragraph" w:styleId="Antrat4">
    <w:name w:val="heading 4"/>
    <w:aliases w:val="Heading 4 Char Char Char Char,Sub-Clause Sub-paragraph, Sub-Clause Sub-paragraph"/>
    <w:basedOn w:val="prastasis"/>
    <w:next w:val="prastasis"/>
    <w:link w:val="Antrat4Diagrama"/>
    <w:uiPriority w:val="9"/>
    <w:qFormat/>
    <w:rsid w:val="00AE428C"/>
    <w:pPr>
      <w:keepNext/>
      <w:tabs>
        <w:tab w:val="num" w:pos="1584"/>
      </w:tabs>
      <w:ind w:left="1584" w:hanging="864"/>
      <w:outlineLvl w:val="3"/>
    </w:pPr>
    <w:rPr>
      <w:b/>
      <w:sz w:val="44"/>
      <w:szCs w:val="20"/>
      <w:lang w:val="x-none" w:eastAsia="x-none"/>
    </w:rPr>
  </w:style>
  <w:style w:type="paragraph" w:styleId="Antrat5">
    <w:name w:val="heading 5"/>
    <w:basedOn w:val="prastasis"/>
    <w:next w:val="prastasis"/>
    <w:link w:val="Antrat5Diagrama"/>
    <w:qFormat/>
    <w:rsid w:val="00AE428C"/>
    <w:pPr>
      <w:keepNext/>
      <w:keepLines/>
      <w:spacing w:before="200"/>
      <w:outlineLvl w:val="4"/>
    </w:pPr>
    <w:rPr>
      <w:rFonts w:ascii="Cambria" w:hAnsi="Cambria"/>
      <w:color w:val="243F60"/>
      <w:lang w:val="x-none"/>
    </w:rPr>
  </w:style>
  <w:style w:type="paragraph" w:styleId="Antrat6">
    <w:name w:val="heading 6"/>
    <w:basedOn w:val="prastasis"/>
    <w:next w:val="prastasis"/>
    <w:link w:val="Antrat6Diagrama"/>
    <w:qFormat/>
    <w:rsid w:val="00AE428C"/>
    <w:pPr>
      <w:keepNext/>
      <w:tabs>
        <w:tab w:val="num" w:pos="1872"/>
      </w:tabs>
      <w:ind w:left="1872" w:hanging="1152"/>
      <w:outlineLvl w:val="5"/>
    </w:pPr>
    <w:rPr>
      <w:b/>
      <w:sz w:val="36"/>
      <w:szCs w:val="20"/>
      <w:lang w:val="x-none" w:eastAsia="x-none"/>
    </w:rPr>
  </w:style>
  <w:style w:type="paragraph" w:styleId="Antrat7">
    <w:name w:val="heading 7"/>
    <w:basedOn w:val="prastasis"/>
    <w:next w:val="prastasis"/>
    <w:link w:val="Antrat7Diagrama"/>
    <w:qFormat/>
    <w:rsid w:val="00AE428C"/>
    <w:pPr>
      <w:keepNext/>
      <w:tabs>
        <w:tab w:val="num" w:pos="2016"/>
      </w:tabs>
      <w:ind w:left="2016" w:hanging="1296"/>
      <w:outlineLvl w:val="6"/>
    </w:pPr>
    <w:rPr>
      <w:sz w:val="48"/>
      <w:szCs w:val="20"/>
      <w:lang w:val="x-none" w:eastAsia="x-none"/>
    </w:rPr>
  </w:style>
  <w:style w:type="paragraph" w:styleId="Antrat8">
    <w:name w:val="heading 8"/>
    <w:basedOn w:val="prastasis"/>
    <w:next w:val="prastasis"/>
    <w:link w:val="Antrat8Diagrama"/>
    <w:qFormat/>
    <w:rsid w:val="00AE428C"/>
    <w:pPr>
      <w:keepNext/>
      <w:tabs>
        <w:tab w:val="num" w:pos="2160"/>
      </w:tabs>
      <w:ind w:left="2160" w:hanging="1440"/>
      <w:outlineLvl w:val="7"/>
    </w:pPr>
    <w:rPr>
      <w:b/>
      <w:sz w:val="18"/>
      <w:szCs w:val="20"/>
      <w:lang w:val="x-none" w:eastAsia="x-none"/>
    </w:rPr>
  </w:style>
  <w:style w:type="paragraph" w:styleId="Antrat9">
    <w:name w:val="heading 9"/>
    <w:basedOn w:val="prastasis"/>
    <w:next w:val="prastasis"/>
    <w:link w:val="Antrat9Diagrama"/>
    <w:qFormat/>
    <w:rsid w:val="00AE428C"/>
    <w:pPr>
      <w:keepNext/>
      <w:tabs>
        <w:tab w:val="num" w:pos="2304"/>
      </w:tabs>
      <w:ind w:left="2304" w:hanging="1584"/>
      <w:outlineLvl w:val="8"/>
    </w:pPr>
    <w:rPr>
      <w:sz w:val="40"/>
      <w:szCs w:val="20"/>
      <w:lang w:val="x-none"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rsid w:val="00AE428C"/>
    <w:rPr>
      <w:rFonts w:ascii="Calibri Light" w:eastAsia="Times New Roman" w:hAnsi="Calibri Light" w:cs="Times New Roman"/>
      <w:color w:val="2E74B5"/>
      <w:sz w:val="32"/>
      <w:szCs w:val="32"/>
      <w:lang w:val="lt-LT" w:eastAsia="lt-LT"/>
    </w:rPr>
  </w:style>
  <w:style w:type="character" w:customStyle="1" w:styleId="Heading2Char">
    <w:name w:val="Heading 2 Char"/>
    <w:aliases w:val="Title Header2 Char"/>
    <w:rsid w:val="00AE428C"/>
    <w:rPr>
      <w:rFonts w:ascii="Calibri Light" w:eastAsia="Times New Roman" w:hAnsi="Calibri Light" w:cs="Times New Roman"/>
      <w:color w:val="2E74B5"/>
      <w:sz w:val="26"/>
      <w:szCs w:val="26"/>
      <w:lang w:val="lt-LT" w:eastAsia="lt-LT"/>
    </w:rPr>
  </w:style>
  <w:style w:type="character" w:customStyle="1" w:styleId="Heading3Char">
    <w:name w:val="Heading 3 Char"/>
    <w:aliases w:val="Section Header3 Char,Sub-Clause Paragraph Char"/>
    <w:rsid w:val="00AE428C"/>
    <w:rPr>
      <w:rFonts w:ascii="Calibri Light" w:eastAsia="Times New Roman" w:hAnsi="Calibri Light" w:cs="Times New Roman"/>
      <w:color w:val="1F4D78"/>
      <w:sz w:val="24"/>
      <w:szCs w:val="24"/>
      <w:lang w:val="lt-LT" w:eastAsia="lt-LT"/>
    </w:rPr>
  </w:style>
  <w:style w:type="character" w:customStyle="1" w:styleId="Heading4Char">
    <w:name w:val="Heading 4 Char"/>
    <w:aliases w:val="Heading 4 Char Char Char Char Char,Sub-Clause Sub-paragraph Char"/>
    <w:rsid w:val="00AE428C"/>
    <w:rPr>
      <w:rFonts w:ascii="Calibri Light" w:eastAsia="Times New Roman" w:hAnsi="Calibri Light" w:cs="Times New Roman"/>
      <w:i/>
      <w:iCs/>
      <w:color w:val="2E74B5"/>
      <w:sz w:val="24"/>
      <w:szCs w:val="24"/>
      <w:lang w:val="lt-LT" w:eastAsia="lt-LT"/>
    </w:rPr>
  </w:style>
  <w:style w:type="character" w:customStyle="1" w:styleId="Heading5Char">
    <w:name w:val="Heading 5 Char"/>
    <w:rsid w:val="00AE428C"/>
    <w:rPr>
      <w:rFonts w:ascii="Calibri Light" w:eastAsia="Times New Roman" w:hAnsi="Calibri Light" w:cs="Times New Roman"/>
      <w:color w:val="2E74B5"/>
      <w:sz w:val="24"/>
      <w:szCs w:val="24"/>
      <w:lang w:val="lt-LT" w:eastAsia="lt-LT"/>
    </w:rPr>
  </w:style>
  <w:style w:type="character" w:customStyle="1" w:styleId="Heading6Char">
    <w:name w:val="Heading 6 Char"/>
    <w:rsid w:val="00AE428C"/>
    <w:rPr>
      <w:rFonts w:ascii="Calibri Light" w:eastAsia="Times New Roman" w:hAnsi="Calibri Light" w:cs="Times New Roman"/>
      <w:color w:val="1F4D78"/>
      <w:sz w:val="24"/>
      <w:szCs w:val="24"/>
      <w:lang w:val="lt-LT" w:eastAsia="lt-LT"/>
    </w:rPr>
  </w:style>
  <w:style w:type="character" w:customStyle="1" w:styleId="Heading7Char">
    <w:name w:val="Heading 7 Char"/>
    <w:rsid w:val="00AE428C"/>
    <w:rPr>
      <w:rFonts w:ascii="Calibri Light" w:eastAsia="Times New Roman" w:hAnsi="Calibri Light" w:cs="Times New Roman"/>
      <w:i/>
      <w:iCs/>
      <w:color w:val="1F4D78"/>
      <w:sz w:val="24"/>
      <w:szCs w:val="24"/>
      <w:lang w:val="lt-LT" w:eastAsia="lt-LT"/>
    </w:rPr>
  </w:style>
  <w:style w:type="character" w:customStyle="1" w:styleId="Heading8Char">
    <w:name w:val="Heading 8 Char"/>
    <w:rsid w:val="00AE428C"/>
    <w:rPr>
      <w:rFonts w:ascii="Calibri Light" w:eastAsia="Times New Roman" w:hAnsi="Calibri Light" w:cs="Times New Roman"/>
      <w:color w:val="272727"/>
      <w:sz w:val="21"/>
      <w:szCs w:val="21"/>
      <w:lang w:val="lt-LT" w:eastAsia="lt-LT"/>
    </w:rPr>
  </w:style>
  <w:style w:type="character" w:customStyle="1" w:styleId="Heading9Char">
    <w:name w:val="Heading 9 Char"/>
    <w:rsid w:val="00AE428C"/>
    <w:rPr>
      <w:rFonts w:ascii="Calibri Light" w:eastAsia="Times New Roman" w:hAnsi="Calibri Light" w:cs="Times New Roman"/>
      <w:i/>
      <w:iCs/>
      <w:color w:val="272727"/>
      <w:sz w:val="21"/>
      <w:szCs w:val="21"/>
      <w:lang w:val="lt-LT" w:eastAsia="lt-LT"/>
    </w:rPr>
  </w:style>
  <w:style w:type="character" w:styleId="Hipersaitas">
    <w:name w:val="Hyperlink"/>
    <w:aliases w:val="Alna"/>
    <w:rsid w:val="00AE428C"/>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AE428C"/>
    <w:pPr>
      <w:widowControl w:val="0"/>
      <w:tabs>
        <w:tab w:val="center" w:pos="4153"/>
        <w:tab w:val="right" w:pos="8306"/>
      </w:tabs>
      <w:spacing w:after="20"/>
      <w:jc w:val="both"/>
    </w:pPr>
    <w:rPr>
      <w:lang w:val="x-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AE428C"/>
    <w:rPr>
      <w:rFonts w:ascii="Times New Roman" w:eastAsia="Times New Roman" w:hAnsi="Times New Roman" w:cs="Times New Roman"/>
      <w:sz w:val="24"/>
      <w:szCs w:val="24"/>
      <w:lang w:val="x-none" w:eastAsia="lt-LT"/>
    </w:rPr>
  </w:style>
  <w:style w:type="paragraph" w:styleId="Porat">
    <w:name w:val="footer"/>
    <w:basedOn w:val="prastasis"/>
    <w:link w:val="PoratDiagrama"/>
    <w:uiPriority w:val="99"/>
    <w:rsid w:val="00AE428C"/>
    <w:pPr>
      <w:tabs>
        <w:tab w:val="center" w:pos="4320"/>
        <w:tab w:val="right" w:pos="8640"/>
      </w:tabs>
    </w:pPr>
    <w:rPr>
      <w:lang w:val="x-none"/>
    </w:rPr>
  </w:style>
  <w:style w:type="character" w:customStyle="1" w:styleId="PoratDiagrama">
    <w:name w:val="Poraštė Diagrama"/>
    <w:link w:val="Porat"/>
    <w:uiPriority w:val="99"/>
    <w:rsid w:val="00AE428C"/>
    <w:rPr>
      <w:rFonts w:ascii="Times New Roman" w:eastAsia="Times New Roman" w:hAnsi="Times New Roman" w:cs="Times New Roman"/>
      <w:sz w:val="24"/>
      <w:szCs w:val="24"/>
      <w:lang w:val="x-none" w:eastAsia="lt-LT"/>
    </w:rPr>
  </w:style>
  <w:style w:type="paragraph" w:styleId="Debesliotekstas">
    <w:name w:val="Balloon Text"/>
    <w:basedOn w:val="prastasis"/>
    <w:link w:val="DebesliotekstasDiagrama"/>
    <w:uiPriority w:val="99"/>
    <w:unhideWhenUsed/>
    <w:rsid w:val="00AE428C"/>
    <w:rPr>
      <w:rFonts w:ascii="Tahoma" w:hAnsi="Tahoma"/>
      <w:sz w:val="16"/>
      <w:szCs w:val="16"/>
      <w:lang w:val="x-none"/>
    </w:rPr>
  </w:style>
  <w:style w:type="character" w:customStyle="1" w:styleId="BalloonTextChar">
    <w:name w:val="Balloon Text Char"/>
    <w:rsid w:val="00AE428C"/>
    <w:rPr>
      <w:rFonts w:ascii="Segoe UI" w:eastAsia="Times New Roman" w:hAnsi="Segoe UI" w:cs="Segoe UI"/>
      <w:sz w:val="18"/>
      <w:szCs w:val="18"/>
      <w:lang w:val="lt-LT" w:eastAsia="lt-LT"/>
    </w:rPr>
  </w:style>
  <w:style w:type="character" w:customStyle="1" w:styleId="DebesliotekstasDiagrama">
    <w:name w:val="Debesėlio tekstas Diagrama"/>
    <w:link w:val="Debesliotekstas"/>
    <w:uiPriority w:val="99"/>
    <w:rsid w:val="00AE428C"/>
    <w:rPr>
      <w:rFonts w:ascii="Tahoma" w:eastAsia="Times New Roman" w:hAnsi="Tahoma" w:cs="Times New Roman"/>
      <w:sz w:val="16"/>
      <w:szCs w:val="16"/>
      <w:lang w:val="x-none" w:eastAsia="lt-LT"/>
    </w:rPr>
  </w:style>
  <w:style w:type="character" w:customStyle="1" w:styleId="Antrat1Diagrama">
    <w:name w:val="Antraštė 1 Diagrama"/>
    <w:aliases w:val="Appendix Diagrama"/>
    <w:link w:val="Antrat1"/>
    <w:uiPriority w:val="9"/>
    <w:rsid w:val="00AE428C"/>
    <w:rPr>
      <w:rFonts w:ascii="Cambria" w:eastAsia="Times New Roman" w:hAnsi="Cambria" w:cs="Times New Roman"/>
      <w:b/>
      <w:bCs/>
      <w:color w:val="365F91"/>
      <w:sz w:val="28"/>
      <w:szCs w:val="28"/>
      <w:lang w:val="x-none" w:eastAsia="lt-LT"/>
    </w:rPr>
  </w:style>
  <w:style w:type="character" w:customStyle="1" w:styleId="Antrat2Diagrama">
    <w:name w:val="Antraštė 2 Diagrama"/>
    <w:aliases w:val="Title Header2 Diagrama"/>
    <w:link w:val="Antrat2"/>
    <w:rsid w:val="00AE428C"/>
    <w:rPr>
      <w:rFonts w:ascii="Cambria" w:eastAsia="Times New Roman" w:hAnsi="Cambria" w:cs="Times New Roman"/>
      <w:b/>
      <w:bCs/>
      <w:color w:val="4F81BD"/>
      <w:sz w:val="26"/>
      <w:szCs w:val="26"/>
      <w:lang w:val="x-none" w:eastAsia="lt-LT"/>
    </w:rPr>
  </w:style>
  <w:style w:type="character" w:styleId="Komentaronuoroda">
    <w:name w:val="annotation reference"/>
    <w:rsid w:val="00AE428C"/>
    <w:rPr>
      <w:sz w:val="16"/>
      <w:szCs w:val="16"/>
    </w:rPr>
  </w:style>
  <w:style w:type="paragraph" w:styleId="Komentarotekstas">
    <w:name w:val="annotation text"/>
    <w:basedOn w:val="prastasis"/>
    <w:link w:val="KomentarotekstasDiagrama"/>
    <w:rsid w:val="00AE428C"/>
    <w:pPr>
      <w:spacing w:before="120" w:after="120"/>
    </w:pPr>
    <w:rPr>
      <w:rFonts w:ascii="Arial" w:hAnsi="Arial"/>
      <w:snapToGrid w:val="0"/>
      <w:sz w:val="20"/>
      <w:szCs w:val="20"/>
      <w:lang w:val="sv-SE" w:eastAsia="x-none"/>
    </w:rPr>
  </w:style>
  <w:style w:type="character" w:customStyle="1" w:styleId="CommentTextChar">
    <w:name w:val="Comment Text Char"/>
    <w:rsid w:val="00AE428C"/>
    <w:rPr>
      <w:rFonts w:ascii="Times New Roman" w:eastAsia="Times New Roman" w:hAnsi="Times New Roman" w:cs="Times New Roman"/>
      <w:sz w:val="20"/>
      <w:szCs w:val="20"/>
      <w:lang w:val="lt-LT" w:eastAsia="lt-LT"/>
    </w:rPr>
  </w:style>
  <w:style w:type="character" w:customStyle="1" w:styleId="KomentarotekstasDiagrama">
    <w:name w:val="Komentaro tekstas Diagrama"/>
    <w:link w:val="Komentarotekstas"/>
    <w:rsid w:val="00AE428C"/>
    <w:rPr>
      <w:rFonts w:ascii="Arial" w:eastAsia="Times New Roman" w:hAnsi="Arial" w:cs="Times New Roman"/>
      <w:snapToGrid w:val="0"/>
      <w:sz w:val="20"/>
      <w:szCs w:val="20"/>
      <w:lang w:val="sv-SE" w:eastAsia="x-none"/>
    </w:rPr>
  </w:style>
  <w:style w:type="paragraph" w:styleId="Pagrindiniotekstotrauka3">
    <w:name w:val="Body Text Indent 3"/>
    <w:basedOn w:val="prastasis"/>
    <w:link w:val="Pagrindiniotekstotrauka3Diagrama"/>
    <w:rsid w:val="00AE428C"/>
    <w:pPr>
      <w:tabs>
        <w:tab w:val="left" w:pos="4536"/>
      </w:tabs>
      <w:ind w:firstLine="2268"/>
      <w:jc w:val="both"/>
    </w:pPr>
    <w:rPr>
      <w:szCs w:val="20"/>
      <w:lang w:val="x-none"/>
    </w:rPr>
  </w:style>
  <w:style w:type="character" w:customStyle="1" w:styleId="Pagrindiniotekstotrauka3Diagrama">
    <w:name w:val="Pagrindinio teksto įtrauka 3 Diagrama"/>
    <w:link w:val="Pagrindiniotekstotrauka3"/>
    <w:rsid w:val="00AE428C"/>
    <w:rPr>
      <w:rFonts w:ascii="Times New Roman" w:eastAsia="Times New Roman" w:hAnsi="Times New Roman" w:cs="Times New Roman"/>
      <w:sz w:val="24"/>
      <w:szCs w:val="20"/>
      <w:lang w:val="x-none" w:eastAsia="lt-LT"/>
    </w:rPr>
  </w:style>
  <w:style w:type="character" w:customStyle="1" w:styleId="zinlist1">
    <w:name w:val="zin_list1"/>
    <w:rsid w:val="00AE428C"/>
    <w:rPr>
      <w:i/>
      <w:iCs/>
      <w:sz w:val="17"/>
      <w:szCs w:val="17"/>
    </w:rPr>
  </w:style>
  <w:style w:type="paragraph" w:customStyle="1" w:styleId="Pagrindinistekstas1">
    <w:name w:val="Pagrindinis tekstas1"/>
    <w:link w:val="Bodytext"/>
    <w:rsid w:val="00AE428C"/>
    <w:pPr>
      <w:autoSpaceDN w:val="0"/>
      <w:snapToGrid w:val="0"/>
      <w:ind w:firstLine="312"/>
      <w:jc w:val="both"/>
    </w:pPr>
    <w:rPr>
      <w:rFonts w:ascii="TimesLT" w:eastAsia="Times New Roman" w:hAnsi="TimesLT"/>
      <w:lang w:val="en-US" w:eastAsia="en-US"/>
    </w:rPr>
  </w:style>
  <w:style w:type="paragraph" w:customStyle="1" w:styleId="bodynum">
    <w:name w:val="bodynum"/>
    <w:basedOn w:val="prastasis"/>
    <w:rsid w:val="00AE428C"/>
    <w:pPr>
      <w:keepLines/>
      <w:tabs>
        <w:tab w:val="num" w:pos="720"/>
      </w:tabs>
      <w:suppressAutoHyphens/>
      <w:autoSpaceDN w:val="0"/>
      <w:spacing w:after="120"/>
      <w:ind w:left="720" w:hanging="360"/>
    </w:pPr>
    <w:rPr>
      <w:lang w:eastAsia="ar-SA"/>
    </w:rPr>
  </w:style>
  <w:style w:type="paragraph" w:styleId="Puslapioinaostekstas">
    <w:name w:val="footnote text"/>
    <w:basedOn w:val="prastasis"/>
    <w:link w:val="PuslapioinaostekstasDiagrama"/>
    <w:uiPriority w:val="99"/>
    <w:rsid w:val="00AE428C"/>
    <w:pPr>
      <w:tabs>
        <w:tab w:val="left" w:pos="360"/>
      </w:tabs>
      <w:suppressAutoHyphens/>
      <w:overflowPunct w:val="0"/>
      <w:autoSpaceDE w:val="0"/>
      <w:autoSpaceDN w:val="0"/>
      <w:adjustRightInd w:val="0"/>
      <w:ind w:left="360" w:hanging="360"/>
      <w:textAlignment w:val="baseline"/>
    </w:pPr>
    <w:rPr>
      <w:sz w:val="20"/>
      <w:szCs w:val="20"/>
      <w:lang w:val="en-US" w:eastAsia="x-none"/>
    </w:rPr>
  </w:style>
  <w:style w:type="character" w:customStyle="1" w:styleId="FootnoteTextChar">
    <w:name w:val="Footnote Text Char"/>
    <w:rsid w:val="00AE428C"/>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link w:val="Puslapioinaostekstas"/>
    <w:uiPriority w:val="99"/>
    <w:rsid w:val="00AE428C"/>
    <w:rPr>
      <w:rFonts w:ascii="Times New Roman" w:eastAsia="Times New Roman" w:hAnsi="Times New Roman" w:cs="Times New Roman"/>
      <w:sz w:val="20"/>
      <w:szCs w:val="20"/>
      <w:lang w:eastAsia="x-none"/>
    </w:rPr>
  </w:style>
  <w:style w:type="paragraph" w:styleId="HTMLiankstoformatuotas">
    <w:name w:val="HTML Preformatted"/>
    <w:basedOn w:val="prastasis"/>
    <w:link w:val="HTMLiankstoformatuotasDiagrama"/>
    <w:rsid w:val="00AE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iankstoformatuotasDiagrama">
    <w:name w:val="HTML iš anksto formatuotas Diagrama"/>
    <w:link w:val="HTMLiankstoformatuotas"/>
    <w:rsid w:val="00AE428C"/>
    <w:rPr>
      <w:rFonts w:ascii="Courier New" w:eastAsia="Times New Roman" w:hAnsi="Courier New" w:cs="Times New Roman"/>
      <w:sz w:val="20"/>
      <w:szCs w:val="20"/>
      <w:lang w:val="x-none" w:eastAsia="lt-LT"/>
    </w:rPr>
  </w:style>
  <w:style w:type="paragraph" w:customStyle="1" w:styleId="CentrBoldm">
    <w:name w:val="CentrBoldm"/>
    <w:basedOn w:val="prastasis"/>
    <w:rsid w:val="00AE428C"/>
    <w:pPr>
      <w:autoSpaceDE w:val="0"/>
      <w:autoSpaceDN w:val="0"/>
      <w:adjustRightInd w:val="0"/>
      <w:jc w:val="center"/>
    </w:pPr>
    <w:rPr>
      <w:rFonts w:ascii="TimesLT" w:hAnsi="TimesLT"/>
      <w:b/>
      <w:bCs/>
      <w:sz w:val="20"/>
      <w:szCs w:val="20"/>
      <w:lang w:val="en-US" w:eastAsia="en-US"/>
    </w:rPr>
  </w:style>
  <w:style w:type="paragraph" w:customStyle="1" w:styleId="Patvirtinta">
    <w:name w:val="Patvirtinta"/>
    <w:rsid w:val="00AE428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AE428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Style16">
    <w:name w:val="Style16"/>
    <w:basedOn w:val="prastasis"/>
    <w:rsid w:val="00AE428C"/>
    <w:pPr>
      <w:widowControl w:val="0"/>
      <w:autoSpaceDE w:val="0"/>
      <w:autoSpaceDN w:val="0"/>
      <w:adjustRightInd w:val="0"/>
      <w:spacing w:line="180" w:lineRule="exact"/>
      <w:ind w:firstLine="720"/>
    </w:pPr>
    <w:rPr>
      <w:rFonts w:ascii="Arial" w:hAnsi="Arial" w:cs="Arial"/>
      <w:sz w:val="20"/>
    </w:rPr>
  </w:style>
  <w:style w:type="paragraph" w:styleId="Pagrindiniotekstotrauka2">
    <w:name w:val="Body Text Indent 2"/>
    <w:basedOn w:val="prastasis"/>
    <w:link w:val="Pagrindiniotekstotrauka2Diagrama"/>
    <w:unhideWhenUsed/>
    <w:rsid w:val="00AE428C"/>
    <w:pPr>
      <w:spacing w:after="120" w:line="480" w:lineRule="auto"/>
      <w:ind w:left="283"/>
    </w:pPr>
    <w:rPr>
      <w:lang w:val="x-none"/>
    </w:rPr>
  </w:style>
  <w:style w:type="character" w:customStyle="1" w:styleId="Pagrindiniotekstotrauka2Diagrama">
    <w:name w:val="Pagrindinio teksto įtrauka 2 Diagrama"/>
    <w:link w:val="Pagrindiniotekstotrauka2"/>
    <w:rsid w:val="00AE428C"/>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nhideWhenUsed/>
    <w:rsid w:val="00AE428C"/>
    <w:pPr>
      <w:spacing w:after="120"/>
      <w:ind w:left="283"/>
    </w:pPr>
    <w:rPr>
      <w:lang w:val="x-none"/>
    </w:rPr>
  </w:style>
  <w:style w:type="character" w:customStyle="1" w:styleId="BodyTextIndentChar">
    <w:name w:val="Body Text Indent Char"/>
    <w:rsid w:val="00AE428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link w:val="Pagrindiniotekstotrauka"/>
    <w:rsid w:val="00AE428C"/>
    <w:rPr>
      <w:rFonts w:ascii="Times New Roman" w:eastAsia="Times New Roman" w:hAnsi="Times New Roman" w:cs="Times New Roman"/>
      <w:sz w:val="24"/>
      <w:szCs w:val="24"/>
      <w:lang w:val="x-none" w:eastAsia="lt-LT"/>
    </w:rPr>
  </w:style>
  <w:style w:type="character" w:styleId="Puslapionumeris">
    <w:name w:val="page number"/>
    <w:rsid w:val="00AE428C"/>
  </w:style>
  <w:style w:type="paragraph" w:styleId="Literatrossraoantrat">
    <w:name w:val="toa heading"/>
    <w:basedOn w:val="prastasis"/>
    <w:next w:val="prastasis"/>
    <w:rsid w:val="00AE428C"/>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table" w:styleId="Lentelstinklelis">
    <w:name w:val="Table Grid"/>
    <w:basedOn w:val="prastojilentel"/>
    <w:uiPriority w:val="59"/>
    <w:rsid w:val="00AE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AE428C"/>
    <w:pPr>
      <w:spacing w:before="120" w:line="300" w:lineRule="auto"/>
      <w:jc w:val="both"/>
    </w:pPr>
  </w:style>
  <w:style w:type="character" w:customStyle="1" w:styleId="Antrat5Diagrama">
    <w:name w:val="Antraštė 5 Diagrama"/>
    <w:link w:val="Antrat5"/>
    <w:rsid w:val="00AE428C"/>
    <w:rPr>
      <w:rFonts w:ascii="Cambria" w:eastAsia="Times New Roman" w:hAnsi="Cambria" w:cs="Times New Roman"/>
      <w:color w:val="243F60"/>
      <w:sz w:val="24"/>
      <w:szCs w:val="24"/>
      <w:lang w:val="x-none" w:eastAsia="lt-LT"/>
    </w:rPr>
  </w:style>
  <w:style w:type="character" w:customStyle="1" w:styleId="Antrat3Diagrama">
    <w:name w:val="Antraštė 3 Diagrama"/>
    <w:aliases w:val="Section Header3 Diagrama,Sub-Clause Paragraph Diagrama"/>
    <w:link w:val="Antrat3"/>
    <w:rsid w:val="00AE428C"/>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Sub-Clause Sub-paragraph Diagrama, Sub-Clause Sub-paragraph Diagrama"/>
    <w:link w:val="Antrat4"/>
    <w:uiPriority w:val="9"/>
    <w:rsid w:val="00AE428C"/>
    <w:rPr>
      <w:rFonts w:ascii="Times New Roman" w:eastAsia="Times New Roman" w:hAnsi="Times New Roman" w:cs="Times New Roman"/>
      <w:b/>
      <w:sz w:val="44"/>
      <w:szCs w:val="20"/>
      <w:lang w:val="x-none" w:eastAsia="x-none"/>
    </w:rPr>
  </w:style>
  <w:style w:type="character" w:customStyle="1" w:styleId="Antrat6Diagrama">
    <w:name w:val="Antraštė 6 Diagrama"/>
    <w:link w:val="Antrat6"/>
    <w:rsid w:val="00AE428C"/>
    <w:rPr>
      <w:rFonts w:ascii="Times New Roman" w:eastAsia="Times New Roman" w:hAnsi="Times New Roman" w:cs="Times New Roman"/>
      <w:b/>
      <w:sz w:val="36"/>
      <w:szCs w:val="20"/>
      <w:lang w:val="x-none" w:eastAsia="x-none"/>
    </w:rPr>
  </w:style>
  <w:style w:type="character" w:customStyle="1" w:styleId="Antrat7Diagrama">
    <w:name w:val="Antraštė 7 Diagrama"/>
    <w:link w:val="Antrat7"/>
    <w:rsid w:val="00AE428C"/>
    <w:rPr>
      <w:rFonts w:ascii="Times New Roman" w:eastAsia="Times New Roman" w:hAnsi="Times New Roman" w:cs="Times New Roman"/>
      <w:sz w:val="48"/>
      <w:szCs w:val="20"/>
      <w:lang w:val="x-none" w:eastAsia="x-none"/>
    </w:rPr>
  </w:style>
  <w:style w:type="character" w:customStyle="1" w:styleId="Antrat8Diagrama">
    <w:name w:val="Antraštė 8 Diagrama"/>
    <w:link w:val="Antrat8"/>
    <w:rsid w:val="00AE428C"/>
    <w:rPr>
      <w:rFonts w:ascii="Times New Roman" w:eastAsia="Times New Roman" w:hAnsi="Times New Roman" w:cs="Times New Roman"/>
      <w:b/>
      <w:sz w:val="18"/>
      <w:szCs w:val="20"/>
      <w:lang w:val="x-none" w:eastAsia="x-none"/>
    </w:rPr>
  </w:style>
  <w:style w:type="character" w:customStyle="1" w:styleId="Antrat9Diagrama">
    <w:name w:val="Antraštė 9 Diagrama"/>
    <w:link w:val="Antrat9"/>
    <w:rsid w:val="00AE428C"/>
    <w:rPr>
      <w:rFonts w:ascii="Times New Roman" w:eastAsia="Times New Roman" w:hAnsi="Times New Roman" w:cs="Times New Roman"/>
      <w:sz w:val="40"/>
      <w:szCs w:val="20"/>
      <w:lang w:val="x-none" w:eastAsia="x-none"/>
    </w:rPr>
  </w:style>
  <w:style w:type="character" w:styleId="Grietas">
    <w:name w:val="Strong"/>
    <w:qFormat/>
    <w:rsid w:val="00AE428C"/>
    <w:rPr>
      <w:rFonts w:cs="Times New Roman"/>
      <w:b/>
      <w:bCs/>
    </w:rPr>
  </w:style>
  <w:style w:type="paragraph" w:customStyle="1" w:styleId="Sraopastraipa1">
    <w:name w:val="Sąrašo pastraipa1"/>
    <w:basedOn w:val="prastasis"/>
    <w:qFormat/>
    <w:rsid w:val="00AE428C"/>
    <w:pPr>
      <w:ind w:left="720"/>
      <w:contextualSpacing/>
    </w:pPr>
    <w:rPr>
      <w:rFonts w:ascii="Calibri" w:hAnsi="Calibri"/>
      <w:sz w:val="22"/>
      <w:szCs w:val="22"/>
      <w:lang w:eastAsia="en-US"/>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AE428C"/>
    <w:pPr>
      <w:spacing w:before="100" w:beforeAutospacing="1" w:after="100" w:afterAutospacing="1"/>
    </w:pPr>
    <w:rPr>
      <w:rFonts w:ascii="Calibri" w:hAnsi="Calibri"/>
      <w:sz w:val="20"/>
      <w:szCs w:val="20"/>
      <w:lang w:val="x-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rsid w:val="00AE428C"/>
    <w:rPr>
      <w:rFonts w:ascii="Times New Roman" w:eastAsia="Times New Roman" w:hAnsi="Times New Roman" w:cs="Times New Roman"/>
      <w:sz w:val="24"/>
      <w:szCs w:val="24"/>
      <w:lang w:val="lt-LT"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link w:val="Pagrindinistekstas"/>
    <w:rsid w:val="00AE428C"/>
    <w:rPr>
      <w:rFonts w:ascii="Calibri" w:eastAsia="Times New Roman" w:hAnsi="Calibri" w:cs="Times New Roman"/>
      <w:sz w:val="20"/>
      <w:szCs w:val="20"/>
      <w:lang w:val="x-none" w:eastAsia="lt-LT"/>
    </w:rPr>
  </w:style>
  <w:style w:type="paragraph" w:customStyle="1" w:styleId="bodytext0">
    <w:name w:val="bodytext"/>
    <w:basedOn w:val="prastasis"/>
    <w:rsid w:val="00AE428C"/>
    <w:pPr>
      <w:spacing w:before="100" w:beforeAutospacing="1" w:after="100" w:afterAutospacing="1"/>
    </w:pPr>
    <w:rPr>
      <w:rFonts w:ascii="Calibri" w:hAnsi="Calibri"/>
      <w:sz w:val="22"/>
      <w:szCs w:val="22"/>
    </w:rPr>
  </w:style>
  <w:style w:type="paragraph" w:customStyle="1" w:styleId="Stilius1">
    <w:name w:val="Stilius1"/>
    <w:basedOn w:val="prastasis"/>
    <w:autoRedefine/>
    <w:qFormat/>
    <w:rsid w:val="00767DD5"/>
    <w:pPr>
      <w:numPr>
        <w:numId w:val="1"/>
      </w:numPr>
      <w:spacing w:before="240" w:after="40"/>
      <w:ind w:left="181" w:firstLine="0"/>
      <w:jc w:val="center"/>
    </w:pPr>
    <w:rPr>
      <w:b/>
      <w:sz w:val="22"/>
      <w:szCs w:val="22"/>
      <w:lang w:eastAsia="en-US"/>
    </w:rPr>
  </w:style>
  <w:style w:type="paragraph" w:styleId="Sraas">
    <w:name w:val="List"/>
    <w:basedOn w:val="prastasis"/>
    <w:unhideWhenUsed/>
    <w:rsid w:val="00AE428C"/>
    <w:pPr>
      <w:ind w:left="283" w:hanging="283"/>
      <w:contextualSpacing/>
    </w:pPr>
    <w:rPr>
      <w:rFonts w:ascii="Calibri" w:hAnsi="Calibri"/>
      <w:sz w:val="22"/>
      <w:szCs w:val="22"/>
      <w:lang w:eastAsia="en-US"/>
    </w:rPr>
  </w:style>
  <w:style w:type="character" w:customStyle="1" w:styleId="Stilius1Diagrama">
    <w:name w:val="Stilius1 Diagrama"/>
    <w:locked/>
    <w:rsid w:val="00AE428C"/>
    <w:rPr>
      <w:rFonts w:eastAsia="Times New Roman" w:cs="Times New Roman"/>
      <w:b/>
      <w:sz w:val="22"/>
      <w:szCs w:val="22"/>
      <w:lang w:val="lt-LT" w:eastAsia="en-US" w:bidi="ar-SA"/>
    </w:rPr>
  </w:style>
  <w:style w:type="paragraph" w:customStyle="1" w:styleId="Stilius2">
    <w:name w:val="Stilius2"/>
    <w:basedOn w:val="prastasis"/>
    <w:qFormat/>
    <w:rsid w:val="00AE428C"/>
    <w:rPr>
      <w:rFonts w:ascii="Calibri" w:hAnsi="Calibri"/>
      <w:sz w:val="22"/>
      <w:szCs w:val="22"/>
      <w:lang w:eastAsia="en-US"/>
    </w:rPr>
  </w:style>
  <w:style w:type="paragraph" w:customStyle="1" w:styleId="Stilius3">
    <w:name w:val="Stilius3"/>
    <w:basedOn w:val="prastasis"/>
    <w:qFormat/>
    <w:rsid w:val="00AE428C"/>
    <w:pPr>
      <w:spacing w:before="200"/>
      <w:jc w:val="both"/>
    </w:pPr>
    <w:rPr>
      <w:sz w:val="22"/>
      <w:szCs w:val="22"/>
      <w:lang w:eastAsia="en-US"/>
    </w:rPr>
  </w:style>
  <w:style w:type="character" w:customStyle="1" w:styleId="Stilius2Diagrama">
    <w:name w:val="Stilius2 Diagrama"/>
    <w:locked/>
    <w:rsid w:val="00AE428C"/>
    <w:rPr>
      <w:rFonts w:cs="Times New Roman"/>
    </w:rPr>
  </w:style>
  <w:style w:type="character" w:customStyle="1" w:styleId="Stilius3Diagrama">
    <w:name w:val="Stilius3 Diagrama"/>
    <w:locked/>
    <w:rsid w:val="00AE428C"/>
    <w:rPr>
      <w:rFonts w:ascii="Times New Roman" w:hAnsi="Times New Roman" w:cs="Times New Roman"/>
    </w:rPr>
  </w:style>
  <w:style w:type="paragraph" w:customStyle="1" w:styleId="Stilius4">
    <w:name w:val="Stilius4"/>
    <w:basedOn w:val="prastasis"/>
    <w:rsid w:val="00AE428C"/>
    <w:pPr>
      <w:numPr>
        <w:numId w:val="2"/>
      </w:numPr>
      <w:spacing w:before="200"/>
      <w:ind w:hanging="578"/>
    </w:pPr>
    <w:rPr>
      <w:sz w:val="22"/>
      <w:szCs w:val="22"/>
      <w:lang w:eastAsia="en-US"/>
    </w:rPr>
  </w:style>
  <w:style w:type="paragraph" w:customStyle="1" w:styleId="Stilius5">
    <w:name w:val="Stilius5"/>
    <w:basedOn w:val="Stilius2"/>
    <w:qFormat/>
    <w:rsid w:val="00AE428C"/>
    <w:pPr>
      <w:jc w:val="center"/>
    </w:pPr>
    <w:rPr>
      <w:rFonts w:ascii="Times New Roman" w:hAnsi="Times New Roman"/>
      <w:b/>
      <w:sz w:val="28"/>
      <w:szCs w:val="28"/>
    </w:rPr>
  </w:style>
  <w:style w:type="character" w:customStyle="1" w:styleId="Stilius4Diagrama">
    <w:name w:val="Stilius4 Diagrama"/>
    <w:locked/>
    <w:rsid w:val="00AE428C"/>
    <w:rPr>
      <w:rFonts w:ascii="Times New Roman" w:hAnsi="Times New Roman" w:cs="Times New Roman"/>
      <w:sz w:val="22"/>
      <w:szCs w:val="22"/>
      <w:lang w:val="x-none" w:eastAsia="en-US"/>
    </w:rPr>
  </w:style>
  <w:style w:type="character" w:customStyle="1" w:styleId="Stilius5Diagrama">
    <w:name w:val="Stilius5 Diagrama"/>
    <w:locked/>
    <w:rsid w:val="00AE428C"/>
    <w:rPr>
      <w:rFonts w:ascii="Times New Roman" w:hAnsi="Times New Roman" w:cs="Times New Roman"/>
      <w:b/>
      <w:sz w:val="28"/>
      <w:szCs w:val="28"/>
      <w:lang w:val="x-none" w:eastAsia="en-US"/>
    </w:rPr>
  </w:style>
  <w:style w:type="paragraph" w:customStyle="1" w:styleId="Bodytxt">
    <w:name w:val="Bodytxt"/>
    <w:basedOn w:val="prastasis"/>
    <w:rsid w:val="00AE428C"/>
    <w:pPr>
      <w:keepNext/>
      <w:jc w:val="both"/>
    </w:pPr>
    <w:rPr>
      <w:sz w:val="22"/>
      <w:szCs w:val="22"/>
      <w:lang w:eastAsia="fi-FI"/>
    </w:rPr>
  </w:style>
  <w:style w:type="paragraph" w:styleId="prastasiniatinklio">
    <w:name w:val="Normal (Web)"/>
    <w:basedOn w:val="prastasis"/>
    <w:uiPriority w:val="99"/>
    <w:rsid w:val="00AE428C"/>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customStyle="1" w:styleId="Head21">
    <w:name w:val="Head 2.1"/>
    <w:basedOn w:val="prastasis"/>
    <w:rsid w:val="00AE428C"/>
    <w:pPr>
      <w:suppressAutoHyphens/>
      <w:overflowPunct w:val="0"/>
      <w:autoSpaceDE w:val="0"/>
      <w:autoSpaceDN w:val="0"/>
      <w:adjustRightInd w:val="0"/>
      <w:jc w:val="center"/>
      <w:textAlignment w:val="baseline"/>
    </w:pPr>
    <w:rPr>
      <w:b/>
      <w:sz w:val="28"/>
      <w:szCs w:val="20"/>
      <w:lang w:val="en-US" w:eastAsia="en-US"/>
    </w:rPr>
  </w:style>
  <w:style w:type="paragraph" w:styleId="Komentarotema">
    <w:name w:val="annotation subject"/>
    <w:basedOn w:val="Komentarotekstas"/>
    <w:next w:val="Komentarotekstas"/>
    <w:link w:val="KomentarotemaDiagrama"/>
    <w:rsid w:val="00AE428C"/>
    <w:pPr>
      <w:spacing w:before="0" w:after="200" w:line="276" w:lineRule="auto"/>
    </w:pPr>
    <w:rPr>
      <w:rFonts w:ascii="Calibri" w:hAnsi="Calibri"/>
      <w:b/>
      <w:bCs/>
      <w:snapToGrid/>
    </w:rPr>
  </w:style>
  <w:style w:type="character" w:customStyle="1" w:styleId="CommentSubjectChar">
    <w:name w:val="Comment Subject Char"/>
    <w:rsid w:val="00AE428C"/>
    <w:rPr>
      <w:rFonts w:ascii="Times New Roman" w:eastAsia="Times New Roman" w:hAnsi="Times New Roman" w:cs="Times New Roman"/>
      <w:b/>
      <w:bCs/>
      <w:sz w:val="20"/>
      <w:szCs w:val="20"/>
      <w:lang w:val="lt-LT" w:eastAsia="lt-LT"/>
    </w:rPr>
  </w:style>
  <w:style w:type="character" w:customStyle="1" w:styleId="KomentarotemaDiagrama">
    <w:name w:val="Komentaro tema Diagrama"/>
    <w:link w:val="Komentarotema"/>
    <w:rsid w:val="00AE428C"/>
    <w:rPr>
      <w:rFonts w:ascii="Calibri" w:eastAsia="Times New Roman" w:hAnsi="Calibri" w:cs="Times New Roman"/>
      <w:b/>
      <w:bCs/>
      <w:sz w:val="20"/>
      <w:szCs w:val="20"/>
      <w:lang w:val="sv-SE" w:eastAsia="x-none"/>
    </w:rPr>
  </w:style>
  <w:style w:type="paragraph" w:customStyle="1" w:styleId="DiagramaCharCharDiagramaCharCharChar">
    <w:name w:val="Diagrama Char Char Diagrama Char Char Char"/>
    <w:basedOn w:val="prastasis"/>
    <w:rsid w:val="00AE428C"/>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nhideWhenUsed/>
    <w:rsid w:val="00AE428C"/>
    <w:pPr>
      <w:spacing w:after="120" w:line="480" w:lineRule="auto"/>
    </w:pPr>
    <w:rPr>
      <w:rFonts w:ascii="Calibri" w:hAnsi="Calibri"/>
      <w:sz w:val="20"/>
      <w:szCs w:val="20"/>
      <w:lang w:val="x-none" w:eastAsia="x-none"/>
    </w:rPr>
  </w:style>
  <w:style w:type="character" w:customStyle="1" w:styleId="BodyText2Char">
    <w:name w:val="Body Text 2 Char"/>
    <w:rsid w:val="00AE428C"/>
    <w:rPr>
      <w:rFonts w:ascii="Times New Roman" w:eastAsia="Times New Roman" w:hAnsi="Times New Roman" w:cs="Times New Roman"/>
      <w:sz w:val="24"/>
      <w:szCs w:val="24"/>
      <w:lang w:val="lt-LT" w:eastAsia="lt-LT"/>
    </w:rPr>
  </w:style>
  <w:style w:type="character" w:customStyle="1" w:styleId="Pagrindinistekstas2Diagrama">
    <w:name w:val="Pagrindinis tekstas 2 Diagrama"/>
    <w:link w:val="Pagrindinistekstas2"/>
    <w:rsid w:val="00AE428C"/>
    <w:rPr>
      <w:rFonts w:ascii="Calibri" w:eastAsia="Times New Roman" w:hAnsi="Calibri" w:cs="Times New Roman"/>
      <w:sz w:val="20"/>
      <w:szCs w:val="20"/>
      <w:lang w:val="x-none" w:eastAsia="x-none"/>
    </w:rPr>
  </w:style>
  <w:style w:type="paragraph" w:styleId="Pavadinimas">
    <w:name w:val="Title"/>
    <w:basedOn w:val="prastasis"/>
    <w:link w:val="PavadinimasDiagrama"/>
    <w:qFormat/>
    <w:rsid w:val="00AE428C"/>
    <w:pPr>
      <w:widowControl w:val="0"/>
      <w:jc w:val="center"/>
    </w:pPr>
    <w:rPr>
      <w:b/>
      <w:bCs/>
      <w:sz w:val="28"/>
      <w:szCs w:val="28"/>
      <w:lang w:val="x-none" w:eastAsia="hu-HU"/>
    </w:rPr>
  </w:style>
  <w:style w:type="character" w:customStyle="1" w:styleId="TitleChar">
    <w:name w:val="Title Char"/>
    <w:rsid w:val="00AE428C"/>
    <w:rPr>
      <w:rFonts w:ascii="Calibri Light" w:eastAsia="Times New Roman" w:hAnsi="Calibri Light" w:cs="Times New Roman"/>
      <w:spacing w:val="-10"/>
      <w:kern w:val="28"/>
      <w:sz w:val="56"/>
      <w:szCs w:val="56"/>
      <w:lang w:val="lt-LT" w:eastAsia="lt-LT"/>
    </w:rPr>
  </w:style>
  <w:style w:type="character" w:customStyle="1" w:styleId="PavadinimasDiagrama">
    <w:name w:val="Pavadinimas Diagrama"/>
    <w:link w:val="Pavadinimas"/>
    <w:rsid w:val="00AE428C"/>
    <w:rPr>
      <w:rFonts w:ascii="Times New Roman" w:eastAsia="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AE428C"/>
    <w:pPr>
      <w:shd w:val="clear" w:color="auto" w:fill="000080"/>
    </w:pPr>
    <w:rPr>
      <w:rFonts w:ascii="Tahoma" w:hAnsi="Tahoma"/>
      <w:sz w:val="20"/>
      <w:szCs w:val="20"/>
      <w:lang w:val="x-none" w:eastAsia="x-none"/>
    </w:rPr>
  </w:style>
  <w:style w:type="character" w:customStyle="1" w:styleId="DocumentMapChar">
    <w:name w:val="Document Map Char"/>
    <w:semiHidden/>
    <w:rsid w:val="00AE428C"/>
    <w:rPr>
      <w:rFonts w:ascii="Segoe UI" w:eastAsia="Times New Roman" w:hAnsi="Segoe UI" w:cs="Segoe UI"/>
      <w:sz w:val="16"/>
      <w:szCs w:val="16"/>
      <w:lang w:val="lt-LT" w:eastAsia="lt-LT"/>
    </w:rPr>
  </w:style>
  <w:style w:type="character" w:customStyle="1" w:styleId="DokumentostruktraDiagrama">
    <w:name w:val="Dokumento struktūra Diagrama"/>
    <w:link w:val="Dokumentostruktra"/>
    <w:semiHidden/>
    <w:rsid w:val="00AE428C"/>
    <w:rPr>
      <w:rFonts w:ascii="Tahoma" w:eastAsia="Times New Roman" w:hAnsi="Tahoma" w:cs="Times New Roman"/>
      <w:sz w:val="20"/>
      <w:szCs w:val="20"/>
      <w:shd w:val="clear" w:color="auto" w:fill="000080"/>
      <w:lang w:val="x-none" w:eastAsia="x-none"/>
    </w:rPr>
  </w:style>
  <w:style w:type="character" w:styleId="Puslapioinaosnuoroda">
    <w:name w:val="footnote reference"/>
    <w:uiPriority w:val="99"/>
    <w:unhideWhenUsed/>
    <w:rsid w:val="00AE428C"/>
    <w:rPr>
      <w:rFonts w:cs="Times New Roman"/>
      <w:vertAlign w:val="superscript"/>
    </w:rPr>
  </w:style>
  <w:style w:type="paragraph" w:customStyle="1" w:styleId="CentrBold">
    <w:name w:val="CentrBold"/>
    <w:rsid w:val="00AE428C"/>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AE428C"/>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CharChar6">
    <w:name w:val="Char Char6"/>
    <w:semiHidden/>
    <w:locked/>
    <w:rsid w:val="00AE428C"/>
    <w:rPr>
      <w:rFonts w:ascii="Times New Roman" w:hAnsi="Times New Roman" w:cs="Times New Roman"/>
      <w:lang w:val="x-none" w:eastAsia="en-US"/>
    </w:rPr>
  </w:style>
  <w:style w:type="paragraph" w:customStyle="1" w:styleId="oddl-nadpis">
    <w:name w:val="oddíl-nadpis"/>
    <w:basedOn w:val="prastasis"/>
    <w:rsid w:val="00AE428C"/>
    <w:pPr>
      <w:keepNext/>
      <w:widowControl w:val="0"/>
      <w:tabs>
        <w:tab w:val="left" w:pos="567"/>
      </w:tabs>
      <w:spacing w:before="240" w:line="240" w:lineRule="exact"/>
    </w:pPr>
    <w:rPr>
      <w:rFonts w:ascii="Arial" w:hAnsi="Arial"/>
      <w:b/>
      <w:snapToGrid w:val="0"/>
      <w:szCs w:val="20"/>
      <w:lang w:val="cs-CZ" w:eastAsia="en-US"/>
    </w:rPr>
  </w:style>
  <w:style w:type="numbering" w:customStyle="1" w:styleId="Style1">
    <w:name w:val="Style1"/>
    <w:uiPriority w:val="99"/>
    <w:rsid w:val="00AE428C"/>
    <w:pPr>
      <w:numPr>
        <w:numId w:val="3"/>
      </w:numPr>
    </w:pPr>
  </w:style>
  <w:style w:type="paragraph" w:customStyle="1" w:styleId="Sraopastraipa2">
    <w:name w:val="Sąrašo pastraipa2"/>
    <w:basedOn w:val="prastasis"/>
    <w:qFormat/>
    <w:rsid w:val="00AE428C"/>
    <w:pPr>
      <w:spacing w:after="200" w:line="276" w:lineRule="auto"/>
      <w:ind w:left="720"/>
      <w:contextualSpacing/>
    </w:pPr>
    <w:rPr>
      <w:rFonts w:ascii="Calibri" w:eastAsia="Calibri" w:hAnsi="Calibri"/>
      <w:sz w:val="22"/>
      <w:szCs w:val="22"/>
      <w:lang w:eastAsia="en-US"/>
    </w:rPr>
  </w:style>
  <w:style w:type="paragraph" w:customStyle="1" w:styleId="BankNormal">
    <w:name w:val="BankNormal"/>
    <w:basedOn w:val="prastasis"/>
    <w:uiPriority w:val="99"/>
    <w:rsid w:val="00AE428C"/>
    <w:pPr>
      <w:overflowPunct w:val="0"/>
      <w:autoSpaceDE w:val="0"/>
      <w:autoSpaceDN w:val="0"/>
      <w:adjustRightInd w:val="0"/>
      <w:spacing w:after="240"/>
      <w:textAlignment w:val="baseline"/>
    </w:pPr>
    <w:rPr>
      <w:szCs w:val="20"/>
      <w:lang w:val="en-US" w:eastAsia="en-US"/>
    </w:rPr>
  </w:style>
  <w:style w:type="paragraph" w:customStyle="1" w:styleId="Pagrindinistekstas20">
    <w:name w:val="Pagrindinis tekstas2"/>
    <w:link w:val="BodytextChar0"/>
    <w:rsid w:val="00AE428C"/>
    <w:pPr>
      <w:ind w:firstLine="312"/>
      <w:jc w:val="both"/>
    </w:pPr>
    <w:rPr>
      <w:rFonts w:ascii="TimesLT" w:eastAsia="Times New Roman" w:hAnsi="TimesLT"/>
      <w:snapToGrid w:val="0"/>
      <w:lang w:val="en-US" w:eastAsia="en-US"/>
    </w:rPr>
  </w:style>
  <w:style w:type="paragraph" w:customStyle="1" w:styleId="NoSpacing1">
    <w:name w:val="No Spacing1"/>
    <w:uiPriority w:val="1"/>
    <w:qFormat/>
    <w:rsid w:val="00AE428C"/>
    <w:rPr>
      <w:rFonts w:ascii="Times New Roman" w:hAnsi="Times New Roman"/>
      <w:sz w:val="24"/>
      <w:szCs w:val="22"/>
      <w:lang w:eastAsia="en-US"/>
    </w:rPr>
  </w:style>
  <w:style w:type="numbering" w:customStyle="1" w:styleId="NoList1">
    <w:name w:val="No List1"/>
    <w:next w:val="Sraonra"/>
    <w:uiPriority w:val="99"/>
    <w:semiHidden/>
    <w:unhideWhenUsed/>
    <w:rsid w:val="00AE428C"/>
  </w:style>
  <w:style w:type="numbering" w:customStyle="1" w:styleId="NoList11">
    <w:name w:val="No List11"/>
    <w:next w:val="Sraonra"/>
    <w:uiPriority w:val="99"/>
    <w:semiHidden/>
    <w:unhideWhenUsed/>
    <w:rsid w:val="00AE428C"/>
  </w:style>
  <w:style w:type="numbering" w:customStyle="1" w:styleId="NoList111">
    <w:name w:val="No List111"/>
    <w:next w:val="Sraonra"/>
    <w:semiHidden/>
    <w:rsid w:val="00AE428C"/>
  </w:style>
  <w:style w:type="paragraph" w:customStyle="1" w:styleId="Point1">
    <w:name w:val="Point 1"/>
    <w:basedOn w:val="prastasis"/>
    <w:rsid w:val="00AE428C"/>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AE428C"/>
    <w:pPr>
      <w:jc w:val="both"/>
    </w:pPr>
    <w:rPr>
      <w:szCs w:val="20"/>
      <w:lang w:eastAsia="en-US"/>
    </w:rPr>
  </w:style>
  <w:style w:type="character" w:customStyle="1" w:styleId="Pagrindinistekstas3Diagrama">
    <w:name w:val="Pagrindinis tekstas 3 Diagrama"/>
    <w:link w:val="Pagrindinistekstas3"/>
    <w:rsid w:val="00AE428C"/>
    <w:rPr>
      <w:rFonts w:ascii="Times New Roman" w:eastAsia="Times New Roman" w:hAnsi="Times New Roman" w:cs="Times New Roman"/>
      <w:sz w:val="24"/>
      <w:szCs w:val="20"/>
      <w:lang w:val="lt-LT"/>
    </w:rPr>
  </w:style>
  <w:style w:type="paragraph" w:customStyle="1" w:styleId="Document1">
    <w:name w:val="Document 1"/>
    <w:rsid w:val="00AE428C"/>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FR1">
    <w:name w:val="FR1"/>
    <w:rsid w:val="00AE428C"/>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AE428C"/>
    <w:pPr>
      <w:overflowPunct w:val="0"/>
      <w:autoSpaceDE w:val="0"/>
      <w:autoSpaceDN w:val="0"/>
      <w:adjustRightInd w:val="0"/>
      <w:spacing w:before="120" w:after="120"/>
      <w:jc w:val="both"/>
      <w:textAlignment w:val="baseline"/>
    </w:pPr>
    <w:rPr>
      <w:spacing w:val="-4"/>
      <w:szCs w:val="20"/>
      <w:lang w:val="en-US" w:eastAsia="en-US"/>
    </w:rPr>
  </w:style>
  <w:style w:type="paragraph" w:customStyle="1" w:styleId="FR2">
    <w:name w:val="FR2"/>
    <w:rsid w:val="00AE428C"/>
    <w:pPr>
      <w:widowControl w:val="0"/>
      <w:autoSpaceDE w:val="0"/>
      <w:autoSpaceDN w:val="0"/>
      <w:adjustRightInd w:val="0"/>
      <w:spacing w:before="220"/>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AE428C"/>
    <w:pPr>
      <w:suppressAutoHyphens/>
      <w:overflowPunct w:val="0"/>
      <w:autoSpaceDE w:val="0"/>
      <w:autoSpaceDN w:val="0"/>
      <w:adjustRightInd w:val="0"/>
      <w:jc w:val="both"/>
      <w:textAlignment w:val="baseline"/>
    </w:pPr>
    <w:rPr>
      <w:i/>
      <w:szCs w:val="20"/>
      <w:lang w:val="en-US" w:eastAsia="en-US"/>
    </w:rPr>
  </w:style>
  <w:style w:type="character" w:customStyle="1" w:styleId="HTMLadresasDiagrama">
    <w:name w:val="HTML adresas Diagrama"/>
    <w:link w:val="HTMLadresas"/>
    <w:rsid w:val="00AE428C"/>
    <w:rPr>
      <w:rFonts w:ascii="Times New Roman" w:eastAsia="Times New Roman" w:hAnsi="Times New Roman" w:cs="Times New Roman"/>
      <w:i/>
      <w:sz w:val="24"/>
      <w:szCs w:val="20"/>
    </w:rPr>
  </w:style>
  <w:style w:type="paragraph" w:customStyle="1" w:styleId="tabulka">
    <w:name w:val="tabulka"/>
    <w:basedOn w:val="prastasis"/>
    <w:rsid w:val="00AE428C"/>
    <w:pPr>
      <w:widowControl w:val="0"/>
      <w:spacing w:before="120" w:line="240" w:lineRule="exact"/>
      <w:jc w:val="center"/>
    </w:pPr>
    <w:rPr>
      <w:rFonts w:ascii="Arial" w:hAnsi="Arial"/>
      <w:sz w:val="20"/>
      <w:szCs w:val="20"/>
      <w:lang w:val="cs-CZ" w:eastAsia="en-US"/>
    </w:rPr>
  </w:style>
  <w:style w:type="paragraph" w:customStyle="1" w:styleId="normaltableau">
    <w:name w:val="normal_tableau"/>
    <w:basedOn w:val="prastasis"/>
    <w:rsid w:val="00AE428C"/>
    <w:pPr>
      <w:spacing w:before="120" w:after="120"/>
      <w:jc w:val="both"/>
    </w:pPr>
    <w:rPr>
      <w:rFonts w:ascii="Optima" w:hAnsi="Optima"/>
      <w:sz w:val="22"/>
      <w:szCs w:val="20"/>
      <w:lang w:val="en-GB" w:eastAsia="en-US"/>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Numbered List,Lentele"/>
    <w:basedOn w:val="prastasis"/>
    <w:link w:val="SraopastraipaDiagrama"/>
    <w:uiPriority w:val="34"/>
    <w:qFormat/>
    <w:rsid w:val="00AE428C"/>
    <w:pPr>
      <w:ind w:left="720"/>
      <w:contextualSpacing/>
    </w:pPr>
    <w:rPr>
      <w:rFonts w:eastAsia="Calibri"/>
      <w:lang w:eastAsia="en-US"/>
    </w:rPr>
  </w:style>
  <w:style w:type="character" w:styleId="Emfaz">
    <w:name w:val="Emphasis"/>
    <w:qFormat/>
    <w:rsid w:val="00AE428C"/>
    <w:rPr>
      <w:i/>
      <w:iCs/>
    </w:rPr>
  </w:style>
  <w:style w:type="paragraph" w:customStyle="1" w:styleId="text-3mezera">
    <w:name w:val="text - 3 mezera"/>
    <w:basedOn w:val="prastasis"/>
    <w:rsid w:val="00AE428C"/>
    <w:pPr>
      <w:widowControl w:val="0"/>
      <w:spacing w:before="60" w:line="240" w:lineRule="exact"/>
      <w:jc w:val="both"/>
    </w:pPr>
    <w:rPr>
      <w:rFonts w:ascii="Arial" w:hAnsi="Arial" w:cs="Arial"/>
      <w:lang w:val="cs-CZ" w:eastAsia="fi-FI"/>
    </w:rPr>
  </w:style>
  <w:style w:type="table" w:customStyle="1" w:styleId="TableGrid1">
    <w:name w:val="Table Grid1"/>
    <w:basedOn w:val="prastojilentel"/>
    <w:next w:val="Lentelstinklelis"/>
    <w:rsid w:val="00AE42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nhideWhenUsed/>
    <w:rsid w:val="00AE428C"/>
    <w:pPr>
      <w:spacing w:after="200" w:line="276" w:lineRule="auto"/>
    </w:pPr>
    <w:rPr>
      <w:rFonts w:ascii="Courier New" w:eastAsia="Calibri" w:hAnsi="Courier New" w:cs="Courier New"/>
      <w:sz w:val="20"/>
      <w:szCs w:val="20"/>
      <w:lang w:eastAsia="en-US"/>
    </w:rPr>
  </w:style>
  <w:style w:type="character" w:customStyle="1" w:styleId="PaprastasistekstasDiagrama">
    <w:name w:val="Paprastasis tekstas Diagrama"/>
    <w:link w:val="Paprastasistekstas"/>
    <w:rsid w:val="00AE428C"/>
    <w:rPr>
      <w:rFonts w:ascii="Courier New" w:eastAsia="Calibri" w:hAnsi="Courier New" w:cs="Courier New"/>
      <w:sz w:val="20"/>
      <w:szCs w:val="20"/>
      <w:lang w:val="lt-LT"/>
    </w:rPr>
  </w:style>
  <w:style w:type="paragraph" w:customStyle="1" w:styleId="Sraopastraipa3">
    <w:name w:val="Sąrašo pastraipa3"/>
    <w:basedOn w:val="prastasis"/>
    <w:qFormat/>
    <w:rsid w:val="00844ADF"/>
    <w:pPr>
      <w:spacing w:after="200" w:line="276" w:lineRule="auto"/>
      <w:ind w:left="720"/>
      <w:contextualSpacing/>
    </w:pPr>
    <w:rPr>
      <w:rFonts w:ascii="Calibri" w:hAnsi="Calibri"/>
      <w:sz w:val="22"/>
      <w:szCs w:val="22"/>
      <w:lang w:eastAsia="en-US"/>
    </w:rPr>
  </w:style>
  <w:style w:type="paragraph" w:customStyle="1" w:styleId="DiagramaDiagrama4CharCharDiagramaDiagramaChar">
    <w:name w:val="Diagrama Diagrama4 Char Char Diagrama Diagrama Char"/>
    <w:basedOn w:val="prastasis"/>
    <w:rsid w:val="00345C15"/>
    <w:pPr>
      <w:spacing w:after="160" w:line="240" w:lineRule="exact"/>
    </w:pPr>
    <w:rPr>
      <w:rFonts w:ascii="Tahoma" w:hAnsi="Tahoma"/>
      <w:sz w:val="20"/>
      <w:szCs w:val="20"/>
      <w:lang w:val="en-US" w:eastAsia="en-US"/>
    </w:rPr>
  </w:style>
  <w:style w:type="character" w:customStyle="1" w:styleId="BodytextChar0">
    <w:name w:val="Body text Char"/>
    <w:link w:val="Pagrindinistekstas20"/>
    <w:rsid w:val="00E83ED8"/>
    <w:rPr>
      <w:rFonts w:ascii="TimesLT" w:eastAsia="Times New Roman" w:hAnsi="TimesLT"/>
      <w:snapToGrid w:val="0"/>
      <w:lang w:val="en-US" w:eastAsia="en-US"/>
    </w:rPr>
  </w:style>
  <w:style w:type="paragraph" w:customStyle="1" w:styleId="linija">
    <w:name w:val="linija"/>
    <w:basedOn w:val="prastasis"/>
    <w:rsid w:val="00E83ED8"/>
    <w:pPr>
      <w:spacing w:before="100" w:beforeAutospacing="1" w:after="100" w:afterAutospacing="1"/>
    </w:pPr>
  </w:style>
  <w:style w:type="character" w:customStyle="1" w:styleId="apple-converted-space">
    <w:name w:val="apple-converted-space"/>
    <w:rsid w:val="00B60930"/>
  </w:style>
  <w:style w:type="paragraph" w:styleId="Turinioantrat">
    <w:name w:val="TOC Heading"/>
    <w:basedOn w:val="Antrat1"/>
    <w:next w:val="prastasis"/>
    <w:rsid w:val="00B3573B"/>
    <w:pPr>
      <w:suppressAutoHyphens/>
      <w:autoSpaceDN w:val="0"/>
      <w:spacing w:line="276" w:lineRule="auto"/>
      <w:textAlignment w:val="baseline"/>
    </w:pPr>
    <w:rPr>
      <w:lang w:val="lt-LT"/>
    </w:rPr>
  </w:style>
  <w:style w:type="paragraph" w:styleId="Turinys1">
    <w:name w:val="toc 1"/>
    <w:basedOn w:val="prastasis"/>
    <w:next w:val="prastasis"/>
    <w:autoRedefine/>
    <w:rsid w:val="00006AF9"/>
    <w:pPr>
      <w:numPr>
        <w:numId w:val="13"/>
      </w:numPr>
      <w:tabs>
        <w:tab w:val="right" w:pos="709"/>
      </w:tabs>
    </w:pPr>
    <w:rPr>
      <w:noProof/>
      <w:szCs w:val="20"/>
      <w:lang w:eastAsia="en-US"/>
    </w:rPr>
  </w:style>
  <w:style w:type="character" w:customStyle="1" w:styleId="KomentarotekstasDiagrama1">
    <w:name w:val="Komentaro tekstas Diagrama1"/>
    <w:rsid w:val="00B3573B"/>
  </w:style>
  <w:style w:type="character" w:customStyle="1" w:styleId="tblrowlbl1">
    <w:name w:val="tblrowlbl1"/>
    <w:rsid w:val="00B3573B"/>
    <w:rPr>
      <w:rFonts w:ascii="Arial" w:hAnsi="Arial" w:cs="Arial"/>
      <w:b/>
      <w:bCs/>
      <w:color w:val="000000"/>
      <w:sz w:val="18"/>
      <w:szCs w:val="18"/>
      <w:shd w:val="clear" w:color="auto" w:fill="FFFFFF"/>
    </w:rPr>
  </w:style>
  <w:style w:type="character" w:customStyle="1" w:styleId="parahead1">
    <w:name w:val="parahead1"/>
    <w:rsid w:val="00B3573B"/>
    <w:rPr>
      <w:rFonts w:ascii="Verdana" w:hAnsi="Verdana"/>
      <w:b/>
      <w:bCs/>
      <w:color w:val="000000"/>
      <w:sz w:val="17"/>
      <w:szCs w:val="17"/>
    </w:rPr>
  </w:style>
  <w:style w:type="paragraph" w:styleId="Turinys2">
    <w:name w:val="toc 2"/>
    <w:basedOn w:val="prastasis"/>
    <w:next w:val="prastasis"/>
    <w:autoRedefine/>
    <w:rsid w:val="00B3573B"/>
    <w:pPr>
      <w:suppressAutoHyphens/>
      <w:autoSpaceDN w:val="0"/>
      <w:ind w:left="240"/>
      <w:textAlignment w:val="baseline"/>
    </w:pPr>
    <w:rPr>
      <w:lang w:eastAsia="en-US"/>
    </w:rPr>
  </w:style>
  <w:style w:type="paragraph" w:customStyle="1" w:styleId="Punktas1">
    <w:name w:val="Punktas 1"/>
    <w:basedOn w:val="prastasis"/>
    <w:autoRedefine/>
    <w:rsid w:val="00B3573B"/>
    <w:pPr>
      <w:suppressAutoHyphens/>
      <w:autoSpaceDN w:val="0"/>
      <w:ind w:firstLine="993"/>
      <w:jc w:val="both"/>
      <w:textAlignment w:val="baseline"/>
    </w:pPr>
    <w:rPr>
      <w:rFonts w:eastAsia="Calibri"/>
      <w:bCs/>
      <w:color w:val="000000"/>
      <w:lang w:eastAsia="en-US"/>
    </w:rPr>
  </w:style>
  <w:style w:type="paragraph" w:customStyle="1" w:styleId="Punktas2">
    <w:name w:val="Punktas 2"/>
    <w:basedOn w:val="prastasis"/>
    <w:autoRedefine/>
    <w:rsid w:val="00B3573B"/>
    <w:pPr>
      <w:suppressAutoHyphens/>
      <w:autoSpaceDN w:val="0"/>
      <w:spacing w:after="60"/>
      <w:ind w:firstLine="993"/>
      <w:jc w:val="both"/>
      <w:textAlignment w:val="baseline"/>
    </w:pPr>
    <w:rPr>
      <w:rFonts w:eastAsia="Calibri"/>
      <w:szCs w:val="22"/>
      <w:lang w:eastAsia="en-US"/>
    </w:rPr>
  </w:style>
  <w:style w:type="character" w:customStyle="1" w:styleId="hps">
    <w:name w:val="hps"/>
    <w:rsid w:val="00B3573B"/>
  </w:style>
  <w:style w:type="paragraph" w:styleId="Antrat">
    <w:name w:val="caption"/>
    <w:basedOn w:val="prastasis"/>
    <w:next w:val="prastasis"/>
    <w:rsid w:val="00B3573B"/>
    <w:pPr>
      <w:suppressAutoHyphens/>
      <w:autoSpaceDN w:val="0"/>
      <w:textAlignment w:val="baseline"/>
    </w:pPr>
    <w:rPr>
      <w:b/>
      <w:bCs/>
      <w:sz w:val="20"/>
      <w:szCs w:val="20"/>
      <w:lang w:val="en-GB" w:eastAsia="en-US"/>
    </w:rPr>
  </w:style>
  <w:style w:type="paragraph" w:styleId="Sraassuenkleliais">
    <w:name w:val="List Bullet"/>
    <w:basedOn w:val="prastasis"/>
    <w:rsid w:val="00B3573B"/>
    <w:pPr>
      <w:numPr>
        <w:numId w:val="7"/>
      </w:numPr>
      <w:tabs>
        <w:tab w:val="left" w:pos="0"/>
        <w:tab w:val="left" w:pos="1301"/>
      </w:tabs>
      <w:suppressAutoHyphens/>
      <w:autoSpaceDN w:val="0"/>
      <w:textAlignment w:val="baseline"/>
    </w:pPr>
    <w:rPr>
      <w:szCs w:val="20"/>
      <w:lang w:val="en-GB" w:eastAsia="en-US"/>
    </w:rPr>
  </w:style>
  <w:style w:type="paragraph" w:styleId="Pataisymai">
    <w:name w:val="Revision"/>
    <w:rsid w:val="00B3573B"/>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rsid w:val="00B3573B"/>
    <w:pPr>
      <w:numPr>
        <w:numId w:val="8"/>
      </w:numPr>
      <w:suppressAutoHyphens/>
      <w:autoSpaceDN w:val="0"/>
      <w:jc w:val="both"/>
      <w:textAlignment w:val="baseline"/>
    </w:pPr>
    <w:rPr>
      <w:rFonts w:ascii="Tms Rmn" w:eastAsia="Batang" w:hAnsi="Tms Rmn"/>
      <w:color w:val="000000"/>
      <w:lang w:val="en-US" w:eastAsia="en-US"/>
    </w:rPr>
  </w:style>
  <w:style w:type="paragraph" w:styleId="Sraassuenkleliais2">
    <w:name w:val="List Bullet 2"/>
    <w:basedOn w:val="prastasis"/>
    <w:rsid w:val="00B3573B"/>
    <w:pPr>
      <w:numPr>
        <w:numId w:val="9"/>
      </w:numPr>
      <w:tabs>
        <w:tab w:val="left" w:pos="643"/>
      </w:tabs>
      <w:suppressAutoHyphens/>
      <w:autoSpaceDN w:val="0"/>
      <w:spacing w:before="240" w:after="120"/>
      <w:jc w:val="both"/>
      <w:textAlignment w:val="baseline"/>
    </w:pPr>
    <w:rPr>
      <w:rFonts w:ascii="Arial" w:hAnsi="Arial"/>
      <w:szCs w:val="20"/>
      <w:lang w:val="en-GB" w:eastAsia="en-US"/>
    </w:rPr>
  </w:style>
  <w:style w:type="paragraph" w:styleId="Sraassunumeriais2">
    <w:name w:val="List Number 2"/>
    <w:basedOn w:val="prastasis"/>
    <w:rsid w:val="00B3573B"/>
    <w:pPr>
      <w:numPr>
        <w:numId w:val="10"/>
      </w:numPr>
      <w:tabs>
        <w:tab w:val="left" w:pos="900"/>
        <w:tab w:val="left" w:pos="1661"/>
      </w:tabs>
      <w:suppressAutoHyphens/>
      <w:autoSpaceDN w:val="0"/>
      <w:spacing w:before="240" w:after="120"/>
      <w:jc w:val="both"/>
      <w:textAlignment w:val="baseline"/>
    </w:pPr>
    <w:rPr>
      <w:rFonts w:ascii="Arial" w:hAnsi="Arial"/>
      <w:szCs w:val="20"/>
      <w:lang w:val="en-GB" w:eastAsia="en-US"/>
    </w:rPr>
  </w:style>
  <w:style w:type="paragraph" w:customStyle="1" w:styleId="Normal1">
    <w:name w:val="Normal 1"/>
    <w:basedOn w:val="prastasis"/>
    <w:rsid w:val="00B3573B"/>
    <w:pPr>
      <w:suppressAutoHyphens/>
      <w:autoSpaceDN w:val="0"/>
      <w:spacing w:before="120" w:line="288" w:lineRule="auto"/>
      <w:ind w:firstLine="567"/>
      <w:jc w:val="both"/>
      <w:textAlignment w:val="baseline"/>
    </w:pPr>
    <w:rPr>
      <w:szCs w:val="20"/>
      <w:lang w:eastAsia="da-DK"/>
    </w:rPr>
  </w:style>
  <w:style w:type="paragraph" w:styleId="prastojitrauka">
    <w:name w:val="Normal Indent"/>
    <w:basedOn w:val="prastasis"/>
    <w:rsid w:val="00B3573B"/>
    <w:pPr>
      <w:suppressAutoHyphens/>
      <w:autoSpaceDN w:val="0"/>
      <w:spacing w:before="240" w:after="120"/>
      <w:ind w:left="1304"/>
      <w:jc w:val="both"/>
      <w:textAlignment w:val="baseline"/>
    </w:pPr>
    <w:rPr>
      <w:rFonts w:ascii="Arial" w:hAnsi="Arial"/>
      <w:szCs w:val="20"/>
      <w:lang w:val="en-GB" w:eastAsia="en-US"/>
    </w:rPr>
  </w:style>
  <w:style w:type="character" w:customStyle="1" w:styleId="prastojitraukaDiagrama">
    <w:name w:val="Įprastoji įtrauka Diagrama"/>
    <w:rsid w:val="00B3573B"/>
    <w:rPr>
      <w:rFonts w:ascii="Arial" w:eastAsia="Times New Roman" w:hAnsi="Arial" w:cs="Times New Roman"/>
      <w:sz w:val="24"/>
      <w:szCs w:val="20"/>
      <w:lang w:val="en-GB"/>
    </w:rPr>
  </w:style>
  <w:style w:type="paragraph" w:customStyle="1" w:styleId="1WXW">
    <w:name w:val="1WXW"/>
    <w:basedOn w:val="prastasis"/>
    <w:autoRedefine/>
    <w:rsid w:val="00B3573B"/>
    <w:pPr>
      <w:suppressAutoHyphens/>
      <w:autoSpaceDN w:val="0"/>
      <w:spacing w:after="200" w:line="276" w:lineRule="auto"/>
      <w:textAlignment w:val="baseline"/>
    </w:pPr>
    <w:rPr>
      <w:rFonts w:ascii="Cambria" w:eastAsia="Calibri" w:hAnsi="Cambria"/>
      <w:b/>
      <w:sz w:val="22"/>
      <w:lang w:eastAsia="en-US" w:bidi="en-US"/>
    </w:rPr>
  </w:style>
  <w:style w:type="paragraph" w:customStyle="1" w:styleId="2WXW">
    <w:name w:val="2WXW"/>
    <w:basedOn w:val="prastasis"/>
    <w:autoRedefine/>
    <w:rsid w:val="00B3573B"/>
    <w:pPr>
      <w:numPr>
        <w:numId w:val="11"/>
      </w:numPr>
      <w:suppressAutoHyphens/>
      <w:autoSpaceDN w:val="0"/>
      <w:spacing w:after="200" w:line="276" w:lineRule="auto"/>
      <w:textAlignment w:val="baseline"/>
    </w:pPr>
    <w:rPr>
      <w:rFonts w:ascii="Cambria" w:eastAsia="Calibri" w:hAnsi="Cambria"/>
      <w:b/>
      <w:sz w:val="22"/>
      <w:lang w:eastAsia="en-US" w:bidi="en-US"/>
    </w:rPr>
  </w:style>
  <w:style w:type="character" w:customStyle="1" w:styleId="apple-style-span">
    <w:name w:val="apple-style-span"/>
    <w:rsid w:val="00B3573B"/>
  </w:style>
  <w:style w:type="paragraph" w:customStyle="1" w:styleId="Pagrindinistekstas21">
    <w:name w:val="Pagrindinis tekstas2"/>
    <w:rsid w:val="00B3573B"/>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Default">
    <w:name w:val="Default"/>
    <w:rsid w:val="00B3573B"/>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rsid w:val="00B3573B"/>
    <w:pPr>
      <w:numPr>
        <w:numId w:val="12"/>
      </w:numPr>
      <w:suppressAutoHyphens/>
      <w:autoSpaceDN w:val="0"/>
      <w:jc w:val="both"/>
      <w:textAlignment w:val="baseline"/>
    </w:pPr>
  </w:style>
  <w:style w:type="paragraph" w:customStyle="1" w:styleId="Tvarkostekstas">
    <w:name w:val="Tvarkos tekstas"/>
    <w:basedOn w:val="prastasis"/>
    <w:rsid w:val="00B3573B"/>
    <w:pPr>
      <w:numPr>
        <w:numId w:val="6"/>
      </w:numPr>
      <w:suppressAutoHyphens/>
      <w:autoSpaceDN w:val="0"/>
      <w:jc w:val="both"/>
      <w:textAlignment w:val="baseline"/>
    </w:pPr>
  </w:style>
  <w:style w:type="character" w:customStyle="1" w:styleId="HTMLTypewriter1">
    <w:name w:val="HTML Typewriter1"/>
    <w:rsid w:val="00B3573B"/>
    <w:rPr>
      <w:rFonts w:ascii="Courier New" w:eastAsia="Times New Roman" w:hAnsi="Courier New" w:cs="Courier New"/>
      <w:sz w:val="20"/>
      <w:szCs w:val="20"/>
    </w:rPr>
  </w:style>
  <w:style w:type="character" w:customStyle="1" w:styleId="WW8Num1z1">
    <w:name w:val="WW8Num1z1"/>
    <w:rsid w:val="00B3573B"/>
    <w:rPr>
      <w:b w:val="0"/>
      <w:i w:val="0"/>
      <w:strike/>
    </w:rPr>
  </w:style>
  <w:style w:type="character" w:customStyle="1" w:styleId="WW8Num2z1">
    <w:name w:val="WW8Num2z1"/>
    <w:rsid w:val="00B3573B"/>
    <w:rPr>
      <w:b w:val="0"/>
      <w:i w:val="0"/>
      <w:strike/>
    </w:rPr>
  </w:style>
  <w:style w:type="character" w:customStyle="1" w:styleId="Absatz-Standardschriftart">
    <w:name w:val="Absatz-Standardschriftart"/>
    <w:rsid w:val="00B3573B"/>
  </w:style>
  <w:style w:type="character" w:customStyle="1" w:styleId="WW-Absatz-Standardschriftart">
    <w:name w:val="WW-Absatz-Standardschriftart"/>
    <w:rsid w:val="00B3573B"/>
  </w:style>
  <w:style w:type="character" w:customStyle="1" w:styleId="DefaultParagraphFont2">
    <w:name w:val="Default Paragraph Font2"/>
    <w:rsid w:val="00B3573B"/>
  </w:style>
  <w:style w:type="character" w:customStyle="1" w:styleId="WW-DefaultParagraphFont">
    <w:name w:val="WW-Default Paragraph Font"/>
    <w:rsid w:val="00B3573B"/>
  </w:style>
  <w:style w:type="character" w:customStyle="1" w:styleId="WW-DefaultParagraphFont1">
    <w:name w:val="WW-Default Paragraph Font1"/>
    <w:rsid w:val="00B3573B"/>
  </w:style>
  <w:style w:type="character" w:customStyle="1" w:styleId="WW-Absatz-Standardschriftart1">
    <w:name w:val="WW-Absatz-Standardschriftart1"/>
    <w:rsid w:val="00B3573B"/>
  </w:style>
  <w:style w:type="character" w:customStyle="1" w:styleId="WW-Absatz-Standardschriftart11">
    <w:name w:val="WW-Absatz-Standardschriftart11"/>
    <w:rsid w:val="00B3573B"/>
  </w:style>
  <w:style w:type="character" w:customStyle="1" w:styleId="WW-DefaultParagraphFont11">
    <w:name w:val="WW-Default Paragraph Font11"/>
    <w:rsid w:val="00B3573B"/>
  </w:style>
  <w:style w:type="character" w:customStyle="1" w:styleId="CommentTextChar1">
    <w:name w:val="Comment Text Char1"/>
    <w:rsid w:val="00B3573B"/>
    <w:rPr>
      <w:rFonts w:ascii="Times New Roman" w:eastAsia="Calibri" w:hAnsi="Times New Roman"/>
      <w:b w:val="0"/>
      <w:caps w:val="0"/>
      <w:smallCaps w:val="0"/>
      <w:sz w:val="20"/>
      <w:szCs w:val="20"/>
      <w:lang w:val="lt-LT"/>
    </w:rPr>
  </w:style>
  <w:style w:type="character" w:customStyle="1" w:styleId="HeaderChar">
    <w:name w:val="Header Char"/>
    <w:rsid w:val="00B3573B"/>
    <w:rPr>
      <w:rFonts w:ascii="Times New Roman" w:eastAsia="Times New Roman" w:hAnsi="Times New Roman"/>
      <w:b w:val="0"/>
      <w:caps w:val="0"/>
      <w:smallCaps w:val="0"/>
      <w:szCs w:val="20"/>
      <w:lang w:val="lt-LT"/>
    </w:rPr>
  </w:style>
  <w:style w:type="character" w:customStyle="1" w:styleId="FooterChar">
    <w:name w:val="Footer Char"/>
    <w:rsid w:val="00B3573B"/>
    <w:rPr>
      <w:rFonts w:ascii="Times New Roman" w:eastAsia="Times New Roman" w:hAnsi="Times New Roman"/>
      <w:lang w:val="lt-LT"/>
    </w:rPr>
  </w:style>
  <w:style w:type="character" w:customStyle="1" w:styleId="FooterChar1">
    <w:name w:val="Footer Char1"/>
    <w:rsid w:val="00B3573B"/>
    <w:rPr>
      <w:rFonts w:ascii="Times New Roman" w:eastAsia="Calibri" w:hAnsi="Times New Roman"/>
      <w:b w:val="0"/>
      <w:caps w:val="0"/>
      <w:smallCaps w:val="0"/>
      <w:lang w:val="lt-LT"/>
    </w:rPr>
  </w:style>
  <w:style w:type="character" w:customStyle="1" w:styleId="BodyTextChar1">
    <w:name w:val="Body Text Char1"/>
    <w:rsid w:val="00B3573B"/>
    <w:rPr>
      <w:rFonts w:ascii="Times New Roman" w:eastAsia="Calibri" w:hAnsi="Times New Roman"/>
      <w:b w:val="0"/>
      <w:caps w:val="0"/>
      <w:smallCaps w:val="0"/>
      <w:lang w:val="lt-LT"/>
    </w:rPr>
  </w:style>
  <w:style w:type="character" w:customStyle="1" w:styleId="BodyTextIndent3Char">
    <w:name w:val="Body Text Indent 3 Char"/>
    <w:rsid w:val="00B3573B"/>
    <w:rPr>
      <w:rFonts w:ascii="Times New Roman" w:eastAsia="Calibri" w:hAnsi="Times New Roman"/>
      <w:b w:val="0"/>
      <w:caps w:val="0"/>
      <w:smallCaps w:val="0"/>
      <w:sz w:val="16"/>
      <w:szCs w:val="16"/>
      <w:lang w:val="lt-LT"/>
    </w:rPr>
  </w:style>
  <w:style w:type="character" w:customStyle="1" w:styleId="BodyTextIndent3Char1">
    <w:name w:val="Body Text Indent 3 Char1"/>
    <w:rsid w:val="00B3573B"/>
    <w:rPr>
      <w:rFonts w:ascii="Times New Roman" w:eastAsia="Calibri" w:hAnsi="Times New Roman"/>
      <w:b w:val="0"/>
      <w:caps w:val="0"/>
      <w:smallCaps w:val="0"/>
      <w:szCs w:val="20"/>
      <w:lang w:val="lt-LT"/>
    </w:rPr>
  </w:style>
  <w:style w:type="character" w:customStyle="1" w:styleId="PlainTextChar">
    <w:name w:val="Plain Text Char"/>
    <w:rsid w:val="00B3573B"/>
    <w:rPr>
      <w:rFonts w:ascii="Consolas" w:eastAsia="Calibri" w:hAnsi="Consolas"/>
      <w:b w:val="0"/>
      <w:caps w:val="0"/>
      <w:smallCaps w:val="0"/>
      <w:sz w:val="21"/>
      <w:szCs w:val="21"/>
      <w:lang w:val="lt-LT"/>
    </w:rPr>
  </w:style>
  <w:style w:type="character" w:customStyle="1" w:styleId="PlainTextChar1">
    <w:name w:val="Plain Text Char1"/>
    <w:rsid w:val="00B3573B"/>
    <w:rPr>
      <w:rFonts w:ascii="Courier New" w:eastAsia="Calibri" w:hAnsi="Courier New"/>
      <w:b w:val="0"/>
      <w:caps w:val="0"/>
      <w:smallCaps w:val="0"/>
      <w:szCs w:val="20"/>
      <w:lang w:val="lt-LT"/>
    </w:rPr>
  </w:style>
  <w:style w:type="character" w:customStyle="1" w:styleId="CommentSubjectChar1">
    <w:name w:val="Comment Subject Char1"/>
    <w:rsid w:val="00B3573B"/>
    <w:rPr>
      <w:rFonts w:ascii="Times New Roman" w:eastAsia="Calibri" w:hAnsi="Times New Roman"/>
      <w:b w:val="0"/>
      <w:caps w:val="0"/>
      <w:smallCaps w:val="0"/>
      <w:szCs w:val="20"/>
      <w:lang w:val="lt-LT"/>
    </w:rPr>
  </w:style>
  <w:style w:type="character" w:customStyle="1" w:styleId="BalloonTextChar1">
    <w:name w:val="Balloon Text Char1"/>
    <w:rsid w:val="00B3573B"/>
    <w:rPr>
      <w:rFonts w:ascii="Tahoma" w:eastAsia="Calibri" w:hAnsi="Tahoma"/>
      <w:b w:val="0"/>
      <w:caps w:val="0"/>
      <w:smallCaps w:val="0"/>
      <w:sz w:val="16"/>
      <w:szCs w:val="16"/>
      <w:lang w:val="lt-LT"/>
    </w:rPr>
  </w:style>
  <w:style w:type="character" w:customStyle="1" w:styleId="HTMLPreformattedChar">
    <w:name w:val="HTML Preformatted Char"/>
    <w:rsid w:val="00B3573B"/>
    <w:rPr>
      <w:rFonts w:ascii="Consolas" w:eastAsia="Calibri" w:hAnsi="Consolas"/>
      <w:b w:val="0"/>
      <w:caps w:val="0"/>
      <w:smallCaps w:val="0"/>
      <w:sz w:val="20"/>
      <w:szCs w:val="20"/>
      <w:lang w:val="lt-LT"/>
    </w:rPr>
  </w:style>
  <w:style w:type="character" w:customStyle="1" w:styleId="HTMLPreformattedChar1">
    <w:name w:val="HTML Preformatted Char1"/>
    <w:rsid w:val="00B3573B"/>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B3573B"/>
  </w:style>
  <w:style w:type="character" w:customStyle="1" w:styleId="BodyTextChar2">
    <w:name w:val="Body Text Char2"/>
    <w:rsid w:val="00B3573B"/>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B3573B"/>
    <w:rPr>
      <w:rFonts w:ascii="Times New Roman" w:hAnsi="Times New Roman" w:cs="Times New Roman Bold"/>
      <w:sz w:val="24"/>
      <w:szCs w:val="22"/>
      <w:lang w:val="lt-LT"/>
    </w:rPr>
  </w:style>
  <w:style w:type="character" w:customStyle="1" w:styleId="IprastasJ">
    <w:name w:val="Iprastas_J"/>
    <w:rsid w:val="00B3573B"/>
    <w:rPr>
      <w:rFonts w:ascii="Arial" w:hAnsi="Arial"/>
      <w:lang w:val="lt-LT"/>
    </w:rPr>
  </w:style>
  <w:style w:type="character" w:customStyle="1" w:styleId="BodyTextFirstIndentChar">
    <w:name w:val="Body Text First Indent Char"/>
    <w:rsid w:val="00B3573B"/>
    <w:rPr>
      <w:rFonts w:eastAsia="Lucida Sans Unicode"/>
      <w:sz w:val="24"/>
      <w:szCs w:val="24"/>
      <w:lang w:val="lt-LT" w:eastAsia="ar-SA" w:bidi="ar-SA"/>
    </w:rPr>
  </w:style>
  <w:style w:type="character" w:customStyle="1" w:styleId="Numeravimosimboliai">
    <w:name w:val="Numeravimo simboliai"/>
    <w:rsid w:val="00B3573B"/>
  </w:style>
  <w:style w:type="paragraph" w:customStyle="1" w:styleId="Pagrindinistekstas30">
    <w:name w:val="Pagrindinis tekstas3"/>
    <w:rsid w:val="00B3573B"/>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rsid w:val="00B3573B"/>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styleId="Betarp">
    <w:name w:val="No Spacing"/>
    <w:rsid w:val="00B3573B"/>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sid w:val="00B3573B"/>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B3573B"/>
    <w:pPr>
      <w:suppressAutoHyphens/>
      <w:autoSpaceDN w:val="0"/>
      <w:spacing w:before="0" w:beforeAutospacing="0" w:after="120" w:afterAutospacing="0" w:line="276" w:lineRule="auto"/>
      <w:ind w:firstLine="210"/>
      <w:textAlignment w:val="baseline"/>
    </w:pPr>
    <w:rPr>
      <w:rFonts w:ascii="Times New Roman" w:eastAsia="Calibri" w:hAnsi="Times New Roman" w:cs="Times New Roman Bold"/>
      <w:lang w:val="lt-LT" w:eastAsia="ar-SA"/>
    </w:rPr>
  </w:style>
  <w:style w:type="character" w:customStyle="1" w:styleId="PagrindiniotekstopirmatraukaDiagrama1">
    <w:name w:val="Pagrindinio teksto pirma įtrauka Diagrama1"/>
    <w:link w:val="Pagrindiniotekstopirmatrauka"/>
    <w:rsid w:val="00B3573B"/>
    <w:rPr>
      <w:rFonts w:ascii="Times New Roman" w:eastAsia="Times New Roman" w:hAnsi="Times New Roman" w:cs="Times New Roman Bold"/>
      <w:sz w:val="20"/>
      <w:szCs w:val="20"/>
      <w:lang w:val="x-none" w:eastAsia="ar-SA"/>
    </w:rPr>
  </w:style>
  <w:style w:type="paragraph" w:customStyle="1" w:styleId="BodyText21">
    <w:name w:val="Body Text 21"/>
    <w:basedOn w:val="prastasis"/>
    <w:rsid w:val="00B3573B"/>
    <w:pPr>
      <w:suppressAutoHyphens/>
      <w:autoSpaceDN w:val="0"/>
      <w:spacing w:after="120" w:line="480" w:lineRule="auto"/>
      <w:textAlignment w:val="baseline"/>
    </w:pPr>
    <w:rPr>
      <w:lang w:eastAsia="ar-SA"/>
    </w:rPr>
  </w:style>
  <w:style w:type="paragraph" w:customStyle="1" w:styleId="Hyperlink1">
    <w:name w:val="Hyperlink1"/>
    <w:rsid w:val="00B3573B"/>
    <w:pPr>
      <w:suppressAutoHyphens/>
      <w:autoSpaceDE w:val="0"/>
      <w:autoSpaceDN w:val="0"/>
      <w:ind w:firstLine="312"/>
      <w:jc w:val="both"/>
      <w:textAlignment w:val="baseline"/>
    </w:pPr>
    <w:rPr>
      <w:rFonts w:ascii="TimesLT" w:eastAsia="Times New Roman" w:hAnsi="TimesLT"/>
      <w:lang w:val="en-US" w:eastAsia="en-US"/>
    </w:rPr>
  </w:style>
  <w:style w:type="paragraph" w:styleId="Paantrat">
    <w:name w:val="Subtitle"/>
    <w:basedOn w:val="prastasis"/>
    <w:next w:val="prastasis"/>
    <w:link w:val="PaantratDiagrama"/>
    <w:rsid w:val="00B3573B"/>
    <w:pPr>
      <w:suppressAutoHyphens/>
      <w:autoSpaceDN w:val="0"/>
      <w:spacing w:after="60" w:line="276" w:lineRule="auto"/>
      <w:jc w:val="center"/>
      <w:textAlignment w:val="baseline"/>
      <w:outlineLvl w:val="1"/>
    </w:pPr>
    <w:rPr>
      <w:rFonts w:ascii="Cambria" w:hAnsi="Cambria"/>
      <w:sz w:val="20"/>
      <w:lang w:eastAsia="ar-SA"/>
    </w:rPr>
  </w:style>
  <w:style w:type="character" w:customStyle="1" w:styleId="PaantratDiagrama">
    <w:name w:val="Paantraštė Diagrama"/>
    <w:link w:val="Paantrat"/>
    <w:rsid w:val="00B3573B"/>
    <w:rPr>
      <w:rFonts w:ascii="Cambria" w:eastAsia="Times New Roman" w:hAnsi="Cambria"/>
      <w:szCs w:val="24"/>
      <w:lang w:eastAsia="ar-SA"/>
    </w:rPr>
  </w:style>
  <w:style w:type="paragraph" w:customStyle="1" w:styleId="Stilius6">
    <w:name w:val="Stilius6"/>
    <w:basedOn w:val="Stilius1"/>
    <w:rsid w:val="00B3573B"/>
    <w:pPr>
      <w:numPr>
        <w:numId w:val="0"/>
      </w:numPr>
      <w:suppressAutoHyphens/>
      <w:autoSpaceDN w:val="0"/>
      <w:spacing w:before="0" w:after="0"/>
      <w:ind w:firstLine="720"/>
      <w:jc w:val="both"/>
      <w:textAlignment w:val="baseline"/>
    </w:pPr>
    <w:rPr>
      <w:b w:val="0"/>
      <w:sz w:val="24"/>
      <w:szCs w:val="24"/>
      <w:lang w:eastAsia="ar-SA"/>
    </w:rPr>
  </w:style>
  <w:style w:type="numbering" w:customStyle="1" w:styleId="Style2">
    <w:name w:val="Style2"/>
    <w:basedOn w:val="Sraonra"/>
    <w:rsid w:val="00B3573B"/>
    <w:pPr>
      <w:numPr>
        <w:numId w:val="4"/>
      </w:numPr>
    </w:pPr>
  </w:style>
  <w:style w:type="numbering" w:customStyle="1" w:styleId="CurrentList2">
    <w:name w:val="Current List2"/>
    <w:basedOn w:val="Sraonra"/>
    <w:rsid w:val="00B3573B"/>
    <w:pPr>
      <w:numPr>
        <w:numId w:val="5"/>
      </w:numPr>
    </w:pPr>
  </w:style>
  <w:style w:type="numbering" w:customStyle="1" w:styleId="LFO2">
    <w:name w:val="LFO2"/>
    <w:basedOn w:val="Sraonra"/>
    <w:rsid w:val="00B3573B"/>
    <w:pPr>
      <w:numPr>
        <w:numId w:val="6"/>
      </w:numPr>
    </w:pPr>
  </w:style>
  <w:style w:type="numbering" w:customStyle="1" w:styleId="LFO4">
    <w:name w:val="LFO4"/>
    <w:basedOn w:val="Sraonra"/>
    <w:rsid w:val="00B3573B"/>
    <w:pPr>
      <w:numPr>
        <w:numId w:val="7"/>
      </w:numPr>
    </w:pPr>
  </w:style>
  <w:style w:type="numbering" w:customStyle="1" w:styleId="LFO5">
    <w:name w:val="LFO5"/>
    <w:basedOn w:val="Sraonra"/>
    <w:rsid w:val="00B3573B"/>
    <w:pPr>
      <w:numPr>
        <w:numId w:val="8"/>
      </w:numPr>
    </w:pPr>
  </w:style>
  <w:style w:type="numbering" w:customStyle="1" w:styleId="LFO7">
    <w:name w:val="LFO7"/>
    <w:basedOn w:val="Sraonra"/>
    <w:rsid w:val="00B3573B"/>
    <w:pPr>
      <w:numPr>
        <w:numId w:val="9"/>
      </w:numPr>
    </w:pPr>
  </w:style>
  <w:style w:type="numbering" w:customStyle="1" w:styleId="LFO8">
    <w:name w:val="LFO8"/>
    <w:basedOn w:val="Sraonra"/>
    <w:rsid w:val="00B3573B"/>
    <w:pPr>
      <w:numPr>
        <w:numId w:val="10"/>
      </w:numPr>
    </w:pPr>
  </w:style>
  <w:style w:type="numbering" w:customStyle="1" w:styleId="LFO9">
    <w:name w:val="LFO9"/>
    <w:basedOn w:val="Sraonra"/>
    <w:rsid w:val="00B3573B"/>
    <w:pPr>
      <w:numPr>
        <w:numId w:val="11"/>
      </w:numPr>
    </w:pPr>
  </w:style>
  <w:style w:type="numbering" w:customStyle="1" w:styleId="LFO10">
    <w:name w:val="LFO10"/>
    <w:basedOn w:val="Sraonra"/>
    <w:rsid w:val="00B3573B"/>
    <w:pPr>
      <w:numPr>
        <w:numId w:val="12"/>
      </w:numPr>
    </w:p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E80818"/>
    <w:rPr>
      <w:rFonts w:ascii="Times New Roman" w:hAnsi="Times New Roman"/>
      <w:sz w:val="24"/>
      <w:szCs w:val="24"/>
      <w:lang w:eastAsia="en-US"/>
    </w:rPr>
  </w:style>
  <w:style w:type="character" w:customStyle="1" w:styleId="Bodytext">
    <w:name w:val="Body text_"/>
    <w:link w:val="Pagrindinistekstas1"/>
    <w:locked/>
    <w:rsid w:val="003E0D11"/>
    <w:rPr>
      <w:rFonts w:ascii="TimesLT" w:eastAsia="Times New Roman" w:hAnsi="TimesLT"/>
      <w:lang w:val="en-US" w:eastAsia="en-US"/>
    </w:rPr>
  </w:style>
  <w:style w:type="paragraph" w:styleId="Sraassuenkleliais3">
    <w:name w:val="List Bullet 3"/>
    <w:basedOn w:val="prastasis"/>
    <w:uiPriority w:val="99"/>
    <w:semiHidden/>
    <w:unhideWhenUsed/>
    <w:rsid w:val="00246DD9"/>
    <w:pPr>
      <w:numPr>
        <w:numId w:val="15"/>
      </w:numPr>
      <w:contextualSpacing/>
    </w:pPr>
  </w:style>
  <w:style w:type="paragraph" w:styleId="Dokumentoinaostekstas">
    <w:name w:val="endnote text"/>
    <w:basedOn w:val="prastasis"/>
    <w:link w:val="DokumentoinaostekstasDiagrama"/>
    <w:uiPriority w:val="99"/>
    <w:semiHidden/>
    <w:unhideWhenUsed/>
    <w:rsid w:val="00786E2A"/>
    <w:rPr>
      <w:sz w:val="20"/>
      <w:szCs w:val="20"/>
    </w:rPr>
  </w:style>
  <w:style w:type="character" w:customStyle="1" w:styleId="DokumentoinaostekstasDiagrama">
    <w:name w:val="Dokumento išnašos tekstas Diagrama"/>
    <w:link w:val="Dokumentoinaostekstas"/>
    <w:uiPriority w:val="99"/>
    <w:semiHidden/>
    <w:rsid w:val="00786E2A"/>
    <w:rPr>
      <w:rFonts w:ascii="Times New Roman" w:eastAsia="Times New Roman" w:hAnsi="Times New Roman"/>
    </w:rPr>
  </w:style>
  <w:style w:type="character" w:styleId="Dokumentoinaosnumeris">
    <w:name w:val="endnote reference"/>
    <w:uiPriority w:val="99"/>
    <w:semiHidden/>
    <w:unhideWhenUsed/>
    <w:rsid w:val="00786E2A"/>
    <w:rPr>
      <w:vertAlign w:val="superscript"/>
    </w:rPr>
  </w:style>
  <w:style w:type="character" w:styleId="Perirtashipersaitas">
    <w:name w:val="FollowedHyperlink"/>
    <w:basedOn w:val="Numatytasispastraiposriftas"/>
    <w:uiPriority w:val="99"/>
    <w:semiHidden/>
    <w:unhideWhenUsed/>
    <w:rsid w:val="00672C7E"/>
    <w:rPr>
      <w:color w:val="800080" w:themeColor="followedHyperlink"/>
      <w:u w:val="single"/>
    </w:rPr>
  </w:style>
  <w:style w:type="character" w:styleId="Neapdorotaspaminjimas">
    <w:name w:val="Unresolved Mention"/>
    <w:basedOn w:val="Numatytasispastraiposriftas"/>
    <w:uiPriority w:val="99"/>
    <w:semiHidden/>
    <w:unhideWhenUsed/>
    <w:rsid w:val="00672C7E"/>
    <w:rPr>
      <w:color w:val="605E5C"/>
      <w:shd w:val="clear" w:color="auto" w:fill="E1DFDD"/>
    </w:rPr>
  </w:style>
  <w:style w:type="paragraph" w:customStyle="1" w:styleId="Body2">
    <w:name w:val="Body 2"/>
    <w:qFormat/>
    <w:rsid w:val="004658F6"/>
    <w:pPr>
      <w:suppressAutoHyphens/>
      <w:spacing w:after="40"/>
      <w:jc w:val="both"/>
    </w:pPr>
    <w:rPr>
      <w:rFonts w:ascii="Times New Roman" w:eastAsia="Arial Unicode MS" w:hAnsi="Times New Roman" w:cs="Arial Unicode MS"/>
      <w:color w:val="000000"/>
      <w:sz w:val="22"/>
      <w:szCs w:val="22"/>
      <w:lang w:val="en-US"/>
    </w:rPr>
  </w:style>
  <w:style w:type="paragraph" w:customStyle="1" w:styleId="3lyg">
    <w:name w:val="3 lyg"/>
    <w:basedOn w:val="prastasis"/>
    <w:link w:val="3lygDiagrama"/>
    <w:qFormat/>
    <w:rsid w:val="00D569AB"/>
    <w:pPr>
      <w:tabs>
        <w:tab w:val="num" w:pos="1843"/>
        <w:tab w:val="left" w:pos="1985"/>
      </w:tabs>
      <w:ind w:firstLine="851"/>
      <w:jc w:val="both"/>
      <w:outlineLvl w:val="2"/>
    </w:pPr>
    <w:rPr>
      <w:bCs/>
    </w:rPr>
  </w:style>
  <w:style w:type="character" w:customStyle="1" w:styleId="3lygDiagrama">
    <w:name w:val="3 lyg Diagrama"/>
    <w:link w:val="3lyg"/>
    <w:rsid w:val="00D569AB"/>
    <w:rPr>
      <w:rFonts w:ascii="Times New Roman" w:eastAsia="Times New Roman" w:hAnsi="Times New Roman"/>
      <w:bCs/>
      <w:sz w:val="24"/>
      <w:szCs w:val="24"/>
    </w:rPr>
  </w:style>
  <w:style w:type="character" w:customStyle="1" w:styleId="Lentelsuraas2">
    <w:name w:val="Lentelės u˛raas (2)"/>
    <w:rsid w:val="002028D6"/>
    <w:rPr>
      <w:rFonts w:ascii="Times New Roman" w:hAnsi="Times New Roman" w:cs="Times New Roman"/>
      <w:spacing w:val="0"/>
      <w:sz w:val="22"/>
      <w:szCs w:val="22"/>
    </w:rPr>
  </w:style>
  <w:style w:type="paragraph" w:customStyle="1" w:styleId="Heading">
    <w:name w:val="Heading"/>
    <w:next w:val="Body2"/>
    <w:rsid w:val="00A2697F"/>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eastAsia="en-US"/>
    </w:rPr>
  </w:style>
  <w:style w:type="character" w:customStyle="1" w:styleId="fontstyle01">
    <w:name w:val="fontstyle01"/>
    <w:basedOn w:val="Numatytasispastraiposriftas"/>
    <w:rsid w:val="0026604F"/>
    <w:rPr>
      <w:rFonts w:ascii="TimesNewRomanPSMT" w:hAnsi="TimesNewRomanPSMT" w:hint="default"/>
      <w:b w:val="0"/>
      <w:bCs w:val="0"/>
      <w:i w:val="0"/>
      <w:iCs w:val="0"/>
      <w:color w:val="6D5700"/>
      <w:sz w:val="24"/>
      <w:szCs w:val="24"/>
    </w:rPr>
  </w:style>
  <w:style w:type="paragraph" w:customStyle="1" w:styleId="yiv8253229093msonormal">
    <w:name w:val="yiv8253229093msonormal"/>
    <w:basedOn w:val="prastasis"/>
    <w:rsid w:val="00750C9F"/>
    <w:pPr>
      <w:spacing w:before="100" w:beforeAutospacing="1" w:after="100" w:afterAutospacing="1"/>
    </w:pPr>
  </w:style>
  <w:style w:type="paragraph" w:customStyle="1" w:styleId="yiv7227068944msonormal">
    <w:name w:val="yiv7227068944msonormal"/>
    <w:basedOn w:val="prastasis"/>
    <w:rsid w:val="00750C9F"/>
    <w:pPr>
      <w:spacing w:before="100" w:beforeAutospacing="1" w:after="100" w:afterAutospacing="1"/>
    </w:pPr>
  </w:style>
  <w:style w:type="character" w:customStyle="1" w:styleId="a">
    <w:name w:val="_"/>
    <w:basedOn w:val="Numatytasispastraiposriftas"/>
    <w:rsid w:val="00750C9F"/>
  </w:style>
  <w:style w:type="character" w:customStyle="1" w:styleId="pg-1ff1">
    <w:name w:val="pg-1ff1"/>
    <w:basedOn w:val="Numatytasispastraiposriftas"/>
    <w:rsid w:val="00750C9F"/>
  </w:style>
  <w:style w:type="character" w:customStyle="1" w:styleId="pg-1ff3">
    <w:name w:val="pg-1ff3"/>
    <w:basedOn w:val="Numatytasispastraiposriftas"/>
    <w:rsid w:val="00750C9F"/>
  </w:style>
  <w:style w:type="character" w:customStyle="1" w:styleId="pg-1ff4">
    <w:name w:val="pg-1ff4"/>
    <w:basedOn w:val="Numatytasispastraiposriftas"/>
    <w:rsid w:val="00750C9F"/>
  </w:style>
  <w:style w:type="paragraph" w:customStyle="1" w:styleId="yiv3715690839msonormal">
    <w:name w:val="yiv3715690839msonormal"/>
    <w:basedOn w:val="prastasis"/>
    <w:rsid w:val="00750C9F"/>
    <w:pPr>
      <w:spacing w:before="100" w:beforeAutospacing="1" w:after="100" w:afterAutospacing="1"/>
    </w:pPr>
  </w:style>
  <w:style w:type="paragraph" w:customStyle="1" w:styleId="BodyText11">
    <w:name w:val="Body Text11"/>
    <w:rsid w:val="005B1E2E"/>
    <w:pPr>
      <w:suppressAutoHyphens/>
      <w:autoSpaceDE w:val="0"/>
      <w:ind w:firstLine="312"/>
      <w:jc w:val="both"/>
    </w:pPr>
    <w:rPr>
      <w:rFonts w:ascii="TimesLT" w:eastAsia="Times New Roman" w:hAnsi="TimesLT"/>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6130">
      <w:bodyDiv w:val="1"/>
      <w:marLeft w:val="0"/>
      <w:marRight w:val="0"/>
      <w:marTop w:val="0"/>
      <w:marBottom w:val="0"/>
      <w:divBdr>
        <w:top w:val="none" w:sz="0" w:space="0" w:color="auto"/>
        <w:left w:val="none" w:sz="0" w:space="0" w:color="auto"/>
        <w:bottom w:val="none" w:sz="0" w:space="0" w:color="auto"/>
        <w:right w:val="none" w:sz="0" w:space="0" w:color="auto"/>
      </w:divBdr>
    </w:div>
    <w:div w:id="197010433">
      <w:bodyDiv w:val="1"/>
      <w:marLeft w:val="0"/>
      <w:marRight w:val="0"/>
      <w:marTop w:val="0"/>
      <w:marBottom w:val="0"/>
      <w:divBdr>
        <w:top w:val="none" w:sz="0" w:space="0" w:color="auto"/>
        <w:left w:val="none" w:sz="0" w:space="0" w:color="auto"/>
        <w:bottom w:val="none" w:sz="0" w:space="0" w:color="auto"/>
        <w:right w:val="none" w:sz="0" w:space="0" w:color="auto"/>
      </w:divBdr>
    </w:div>
    <w:div w:id="199434856">
      <w:bodyDiv w:val="1"/>
      <w:marLeft w:val="0"/>
      <w:marRight w:val="0"/>
      <w:marTop w:val="0"/>
      <w:marBottom w:val="0"/>
      <w:divBdr>
        <w:top w:val="none" w:sz="0" w:space="0" w:color="auto"/>
        <w:left w:val="none" w:sz="0" w:space="0" w:color="auto"/>
        <w:bottom w:val="none" w:sz="0" w:space="0" w:color="auto"/>
        <w:right w:val="none" w:sz="0" w:space="0" w:color="auto"/>
      </w:divBdr>
    </w:div>
    <w:div w:id="274220529">
      <w:bodyDiv w:val="1"/>
      <w:marLeft w:val="0"/>
      <w:marRight w:val="0"/>
      <w:marTop w:val="0"/>
      <w:marBottom w:val="0"/>
      <w:divBdr>
        <w:top w:val="none" w:sz="0" w:space="0" w:color="auto"/>
        <w:left w:val="none" w:sz="0" w:space="0" w:color="auto"/>
        <w:bottom w:val="none" w:sz="0" w:space="0" w:color="auto"/>
        <w:right w:val="none" w:sz="0" w:space="0" w:color="auto"/>
      </w:divBdr>
      <w:divsChild>
        <w:div w:id="385646360">
          <w:marLeft w:val="0"/>
          <w:marRight w:val="0"/>
          <w:marTop w:val="0"/>
          <w:marBottom w:val="0"/>
          <w:divBdr>
            <w:top w:val="none" w:sz="0" w:space="0" w:color="auto"/>
            <w:left w:val="none" w:sz="0" w:space="0" w:color="auto"/>
            <w:bottom w:val="none" w:sz="0" w:space="0" w:color="auto"/>
            <w:right w:val="none" w:sz="0" w:space="0" w:color="auto"/>
          </w:divBdr>
        </w:div>
        <w:div w:id="1521239375">
          <w:marLeft w:val="0"/>
          <w:marRight w:val="0"/>
          <w:marTop w:val="0"/>
          <w:marBottom w:val="0"/>
          <w:divBdr>
            <w:top w:val="none" w:sz="0" w:space="0" w:color="auto"/>
            <w:left w:val="none" w:sz="0" w:space="0" w:color="auto"/>
            <w:bottom w:val="none" w:sz="0" w:space="0" w:color="auto"/>
            <w:right w:val="none" w:sz="0" w:space="0" w:color="auto"/>
          </w:divBdr>
        </w:div>
      </w:divsChild>
    </w:div>
    <w:div w:id="327561054">
      <w:bodyDiv w:val="1"/>
      <w:marLeft w:val="0"/>
      <w:marRight w:val="0"/>
      <w:marTop w:val="0"/>
      <w:marBottom w:val="0"/>
      <w:divBdr>
        <w:top w:val="none" w:sz="0" w:space="0" w:color="auto"/>
        <w:left w:val="none" w:sz="0" w:space="0" w:color="auto"/>
        <w:bottom w:val="none" w:sz="0" w:space="0" w:color="auto"/>
        <w:right w:val="none" w:sz="0" w:space="0" w:color="auto"/>
      </w:divBdr>
    </w:div>
    <w:div w:id="434790838">
      <w:bodyDiv w:val="1"/>
      <w:marLeft w:val="0"/>
      <w:marRight w:val="0"/>
      <w:marTop w:val="0"/>
      <w:marBottom w:val="0"/>
      <w:divBdr>
        <w:top w:val="none" w:sz="0" w:space="0" w:color="auto"/>
        <w:left w:val="none" w:sz="0" w:space="0" w:color="auto"/>
        <w:bottom w:val="none" w:sz="0" w:space="0" w:color="auto"/>
        <w:right w:val="none" w:sz="0" w:space="0" w:color="auto"/>
      </w:divBdr>
    </w:div>
    <w:div w:id="773138444">
      <w:bodyDiv w:val="1"/>
      <w:marLeft w:val="0"/>
      <w:marRight w:val="0"/>
      <w:marTop w:val="0"/>
      <w:marBottom w:val="0"/>
      <w:divBdr>
        <w:top w:val="none" w:sz="0" w:space="0" w:color="auto"/>
        <w:left w:val="none" w:sz="0" w:space="0" w:color="auto"/>
        <w:bottom w:val="none" w:sz="0" w:space="0" w:color="auto"/>
        <w:right w:val="none" w:sz="0" w:space="0" w:color="auto"/>
      </w:divBdr>
    </w:div>
    <w:div w:id="1036737712">
      <w:bodyDiv w:val="1"/>
      <w:marLeft w:val="0"/>
      <w:marRight w:val="0"/>
      <w:marTop w:val="0"/>
      <w:marBottom w:val="0"/>
      <w:divBdr>
        <w:top w:val="none" w:sz="0" w:space="0" w:color="auto"/>
        <w:left w:val="none" w:sz="0" w:space="0" w:color="auto"/>
        <w:bottom w:val="none" w:sz="0" w:space="0" w:color="auto"/>
        <w:right w:val="none" w:sz="0" w:space="0" w:color="auto"/>
      </w:divBdr>
    </w:div>
    <w:div w:id="1087582410">
      <w:bodyDiv w:val="1"/>
      <w:marLeft w:val="0"/>
      <w:marRight w:val="0"/>
      <w:marTop w:val="0"/>
      <w:marBottom w:val="0"/>
      <w:divBdr>
        <w:top w:val="none" w:sz="0" w:space="0" w:color="auto"/>
        <w:left w:val="none" w:sz="0" w:space="0" w:color="auto"/>
        <w:bottom w:val="none" w:sz="0" w:space="0" w:color="auto"/>
        <w:right w:val="none" w:sz="0" w:space="0" w:color="auto"/>
      </w:divBdr>
    </w:div>
    <w:div w:id="1167942485">
      <w:bodyDiv w:val="1"/>
      <w:marLeft w:val="0"/>
      <w:marRight w:val="0"/>
      <w:marTop w:val="0"/>
      <w:marBottom w:val="0"/>
      <w:divBdr>
        <w:top w:val="none" w:sz="0" w:space="0" w:color="auto"/>
        <w:left w:val="none" w:sz="0" w:space="0" w:color="auto"/>
        <w:bottom w:val="none" w:sz="0" w:space="0" w:color="auto"/>
        <w:right w:val="none" w:sz="0" w:space="0" w:color="auto"/>
      </w:divBdr>
    </w:div>
    <w:div w:id="1255018381">
      <w:bodyDiv w:val="1"/>
      <w:marLeft w:val="0"/>
      <w:marRight w:val="0"/>
      <w:marTop w:val="0"/>
      <w:marBottom w:val="0"/>
      <w:divBdr>
        <w:top w:val="none" w:sz="0" w:space="0" w:color="auto"/>
        <w:left w:val="none" w:sz="0" w:space="0" w:color="auto"/>
        <w:bottom w:val="none" w:sz="0" w:space="0" w:color="auto"/>
        <w:right w:val="none" w:sz="0" w:space="0" w:color="auto"/>
      </w:divBdr>
    </w:div>
    <w:div w:id="1318614284">
      <w:bodyDiv w:val="1"/>
      <w:marLeft w:val="0"/>
      <w:marRight w:val="0"/>
      <w:marTop w:val="0"/>
      <w:marBottom w:val="0"/>
      <w:divBdr>
        <w:top w:val="none" w:sz="0" w:space="0" w:color="auto"/>
        <w:left w:val="none" w:sz="0" w:space="0" w:color="auto"/>
        <w:bottom w:val="none" w:sz="0" w:space="0" w:color="auto"/>
        <w:right w:val="none" w:sz="0" w:space="0" w:color="auto"/>
      </w:divBdr>
    </w:div>
    <w:div w:id="1378774207">
      <w:bodyDiv w:val="1"/>
      <w:marLeft w:val="0"/>
      <w:marRight w:val="0"/>
      <w:marTop w:val="0"/>
      <w:marBottom w:val="0"/>
      <w:divBdr>
        <w:top w:val="none" w:sz="0" w:space="0" w:color="auto"/>
        <w:left w:val="none" w:sz="0" w:space="0" w:color="auto"/>
        <w:bottom w:val="none" w:sz="0" w:space="0" w:color="auto"/>
        <w:right w:val="none" w:sz="0" w:space="0" w:color="auto"/>
      </w:divBdr>
    </w:div>
    <w:div w:id="1455903386">
      <w:bodyDiv w:val="1"/>
      <w:marLeft w:val="0"/>
      <w:marRight w:val="0"/>
      <w:marTop w:val="0"/>
      <w:marBottom w:val="0"/>
      <w:divBdr>
        <w:top w:val="none" w:sz="0" w:space="0" w:color="auto"/>
        <w:left w:val="none" w:sz="0" w:space="0" w:color="auto"/>
        <w:bottom w:val="none" w:sz="0" w:space="0" w:color="auto"/>
        <w:right w:val="none" w:sz="0" w:space="0" w:color="auto"/>
      </w:divBdr>
    </w:div>
    <w:div w:id="1845433528">
      <w:bodyDiv w:val="1"/>
      <w:marLeft w:val="0"/>
      <w:marRight w:val="0"/>
      <w:marTop w:val="0"/>
      <w:marBottom w:val="0"/>
      <w:divBdr>
        <w:top w:val="none" w:sz="0" w:space="0" w:color="auto"/>
        <w:left w:val="none" w:sz="0" w:space="0" w:color="auto"/>
        <w:bottom w:val="none" w:sz="0" w:space="0" w:color="auto"/>
        <w:right w:val="none" w:sz="0" w:space="0" w:color="auto"/>
      </w:divBdr>
    </w:div>
    <w:div w:id="1963535453">
      <w:bodyDiv w:val="1"/>
      <w:marLeft w:val="0"/>
      <w:marRight w:val="0"/>
      <w:marTop w:val="0"/>
      <w:marBottom w:val="0"/>
      <w:divBdr>
        <w:top w:val="none" w:sz="0" w:space="0" w:color="auto"/>
        <w:left w:val="none" w:sz="0" w:space="0" w:color="auto"/>
        <w:bottom w:val="none" w:sz="0" w:space="0" w:color="auto"/>
        <w:right w:val="none" w:sz="0" w:space="0" w:color="auto"/>
      </w:divBdr>
    </w:div>
    <w:div w:id="1964967407">
      <w:bodyDiv w:val="1"/>
      <w:marLeft w:val="0"/>
      <w:marRight w:val="0"/>
      <w:marTop w:val="0"/>
      <w:marBottom w:val="0"/>
      <w:divBdr>
        <w:top w:val="none" w:sz="0" w:space="0" w:color="auto"/>
        <w:left w:val="none" w:sz="0" w:space="0" w:color="auto"/>
        <w:bottom w:val="none" w:sz="0" w:space="0" w:color="auto"/>
        <w:right w:val="none" w:sz="0" w:space="0" w:color="auto"/>
      </w:divBdr>
    </w:div>
    <w:div w:id="1977832096">
      <w:bodyDiv w:val="1"/>
      <w:marLeft w:val="0"/>
      <w:marRight w:val="0"/>
      <w:marTop w:val="0"/>
      <w:marBottom w:val="0"/>
      <w:divBdr>
        <w:top w:val="none" w:sz="0" w:space="0" w:color="auto"/>
        <w:left w:val="none" w:sz="0" w:space="0" w:color="auto"/>
        <w:bottom w:val="none" w:sz="0" w:space="0" w:color="auto"/>
        <w:right w:val="none" w:sz="0" w:space="0" w:color="auto"/>
      </w:divBdr>
      <w:divsChild>
        <w:div w:id="386612703">
          <w:marLeft w:val="0"/>
          <w:marRight w:val="0"/>
          <w:marTop w:val="0"/>
          <w:marBottom w:val="0"/>
          <w:divBdr>
            <w:top w:val="none" w:sz="0" w:space="0" w:color="auto"/>
            <w:left w:val="none" w:sz="0" w:space="0" w:color="auto"/>
            <w:bottom w:val="none" w:sz="0" w:space="0" w:color="auto"/>
            <w:right w:val="none" w:sz="0" w:space="0" w:color="auto"/>
          </w:divBdr>
        </w:div>
        <w:div w:id="770199841">
          <w:marLeft w:val="0"/>
          <w:marRight w:val="0"/>
          <w:marTop w:val="0"/>
          <w:marBottom w:val="0"/>
          <w:divBdr>
            <w:top w:val="none" w:sz="0" w:space="0" w:color="auto"/>
            <w:left w:val="none" w:sz="0" w:space="0" w:color="auto"/>
            <w:bottom w:val="none" w:sz="0" w:space="0" w:color="auto"/>
            <w:right w:val="none" w:sz="0" w:space="0" w:color="auto"/>
          </w:divBdr>
        </w:div>
      </w:divsChild>
    </w:div>
    <w:div w:id="1979408646">
      <w:bodyDiv w:val="1"/>
      <w:marLeft w:val="0"/>
      <w:marRight w:val="0"/>
      <w:marTop w:val="0"/>
      <w:marBottom w:val="0"/>
      <w:divBdr>
        <w:top w:val="none" w:sz="0" w:space="0" w:color="auto"/>
        <w:left w:val="none" w:sz="0" w:space="0" w:color="auto"/>
        <w:bottom w:val="none" w:sz="0" w:space="0" w:color="auto"/>
        <w:right w:val="none" w:sz="0" w:space="0" w:color="auto"/>
      </w:divBdr>
    </w:div>
    <w:div w:id="1986159270">
      <w:bodyDiv w:val="1"/>
      <w:marLeft w:val="0"/>
      <w:marRight w:val="0"/>
      <w:marTop w:val="0"/>
      <w:marBottom w:val="0"/>
      <w:divBdr>
        <w:top w:val="none" w:sz="0" w:space="0" w:color="auto"/>
        <w:left w:val="none" w:sz="0" w:space="0" w:color="auto"/>
        <w:bottom w:val="none" w:sz="0" w:space="0" w:color="auto"/>
        <w:right w:val="none" w:sz="0" w:space="0" w:color="auto"/>
      </w:divBdr>
    </w:div>
    <w:div w:id="2030135737">
      <w:bodyDiv w:val="1"/>
      <w:marLeft w:val="0"/>
      <w:marRight w:val="0"/>
      <w:marTop w:val="0"/>
      <w:marBottom w:val="0"/>
      <w:divBdr>
        <w:top w:val="none" w:sz="0" w:space="0" w:color="auto"/>
        <w:left w:val="none" w:sz="0" w:space="0" w:color="auto"/>
        <w:bottom w:val="none" w:sz="0" w:space="0" w:color="auto"/>
        <w:right w:val="none" w:sz="0" w:space="0" w:color="auto"/>
      </w:divBdr>
    </w:div>
    <w:div w:id="2098360733">
      <w:bodyDiv w:val="1"/>
      <w:marLeft w:val="0"/>
      <w:marRight w:val="0"/>
      <w:marTop w:val="0"/>
      <w:marBottom w:val="0"/>
      <w:divBdr>
        <w:top w:val="none" w:sz="0" w:space="0" w:color="auto"/>
        <w:left w:val="none" w:sz="0" w:space="0" w:color="auto"/>
        <w:bottom w:val="none" w:sz="0" w:space="0" w:color="auto"/>
        <w:right w:val="none" w:sz="0" w:space="0" w:color="auto"/>
      </w:divBdr>
      <w:divsChild>
        <w:div w:id="209611413">
          <w:marLeft w:val="0"/>
          <w:marRight w:val="0"/>
          <w:marTop w:val="0"/>
          <w:marBottom w:val="0"/>
          <w:divBdr>
            <w:top w:val="none" w:sz="0" w:space="0" w:color="auto"/>
            <w:left w:val="none" w:sz="0" w:space="0" w:color="auto"/>
            <w:bottom w:val="none" w:sz="0" w:space="0" w:color="auto"/>
            <w:right w:val="none" w:sz="0" w:space="0" w:color="auto"/>
          </w:divBdr>
          <w:divsChild>
            <w:div w:id="1996227224">
              <w:marLeft w:val="0"/>
              <w:marRight w:val="60"/>
              <w:marTop w:val="0"/>
              <w:marBottom w:val="0"/>
              <w:divBdr>
                <w:top w:val="none" w:sz="0" w:space="0" w:color="auto"/>
                <w:left w:val="none" w:sz="0" w:space="0" w:color="auto"/>
                <w:bottom w:val="none" w:sz="0" w:space="0" w:color="auto"/>
                <w:right w:val="none" w:sz="0" w:space="0" w:color="auto"/>
              </w:divBdr>
            </w:div>
          </w:divsChild>
        </w:div>
        <w:div w:id="318114912">
          <w:marLeft w:val="0"/>
          <w:marRight w:val="0"/>
          <w:marTop w:val="0"/>
          <w:marBottom w:val="0"/>
          <w:divBdr>
            <w:top w:val="none" w:sz="0" w:space="0" w:color="auto"/>
            <w:left w:val="none" w:sz="0" w:space="0" w:color="auto"/>
            <w:bottom w:val="none" w:sz="0" w:space="0" w:color="auto"/>
            <w:right w:val="none" w:sz="0" w:space="0" w:color="auto"/>
          </w:divBdr>
          <w:divsChild>
            <w:div w:id="1808081899">
              <w:marLeft w:val="0"/>
              <w:marRight w:val="60"/>
              <w:marTop w:val="0"/>
              <w:marBottom w:val="0"/>
              <w:divBdr>
                <w:top w:val="none" w:sz="0" w:space="0" w:color="auto"/>
                <w:left w:val="none" w:sz="0" w:space="0" w:color="auto"/>
                <w:bottom w:val="none" w:sz="0" w:space="0" w:color="auto"/>
                <w:right w:val="none" w:sz="0" w:space="0" w:color="auto"/>
              </w:divBdr>
            </w:div>
          </w:divsChild>
        </w:div>
        <w:div w:id="543101939">
          <w:marLeft w:val="0"/>
          <w:marRight w:val="0"/>
          <w:marTop w:val="0"/>
          <w:marBottom w:val="0"/>
          <w:divBdr>
            <w:top w:val="none" w:sz="0" w:space="0" w:color="auto"/>
            <w:left w:val="none" w:sz="0" w:space="0" w:color="auto"/>
            <w:bottom w:val="none" w:sz="0" w:space="0" w:color="auto"/>
            <w:right w:val="none" w:sz="0" w:space="0" w:color="auto"/>
          </w:divBdr>
          <w:divsChild>
            <w:div w:id="1425759446">
              <w:marLeft w:val="0"/>
              <w:marRight w:val="60"/>
              <w:marTop w:val="0"/>
              <w:marBottom w:val="0"/>
              <w:divBdr>
                <w:top w:val="none" w:sz="0" w:space="0" w:color="auto"/>
                <w:left w:val="none" w:sz="0" w:space="0" w:color="auto"/>
                <w:bottom w:val="none" w:sz="0" w:space="0" w:color="auto"/>
                <w:right w:val="none" w:sz="0" w:space="0" w:color="auto"/>
              </w:divBdr>
            </w:div>
          </w:divsChild>
        </w:div>
        <w:div w:id="611983037">
          <w:marLeft w:val="0"/>
          <w:marRight w:val="0"/>
          <w:marTop w:val="0"/>
          <w:marBottom w:val="0"/>
          <w:divBdr>
            <w:top w:val="none" w:sz="0" w:space="0" w:color="auto"/>
            <w:left w:val="none" w:sz="0" w:space="0" w:color="auto"/>
            <w:bottom w:val="none" w:sz="0" w:space="0" w:color="auto"/>
            <w:right w:val="none" w:sz="0" w:space="0" w:color="auto"/>
          </w:divBdr>
          <w:divsChild>
            <w:div w:id="1384449065">
              <w:marLeft w:val="0"/>
              <w:marRight w:val="60"/>
              <w:marTop w:val="0"/>
              <w:marBottom w:val="0"/>
              <w:divBdr>
                <w:top w:val="none" w:sz="0" w:space="0" w:color="auto"/>
                <w:left w:val="none" w:sz="0" w:space="0" w:color="auto"/>
                <w:bottom w:val="none" w:sz="0" w:space="0" w:color="auto"/>
                <w:right w:val="none" w:sz="0" w:space="0" w:color="auto"/>
              </w:divBdr>
            </w:div>
          </w:divsChild>
        </w:div>
        <w:div w:id="876743081">
          <w:marLeft w:val="0"/>
          <w:marRight w:val="0"/>
          <w:marTop w:val="0"/>
          <w:marBottom w:val="0"/>
          <w:divBdr>
            <w:top w:val="none" w:sz="0" w:space="0" w:color="auto"/>
            <w:left w:val="none" w:sz="0" w:space="0" w:color="auto"/>
            <w:bottom w:val="none" w:sz="0" w:space="0" w:color="auto"/>
            <w:right w:val="none" w:sz="0" w:space="0" w:color="auto"/>
          </w:divBdr>
          <w:divsChild>
            <w:div w:id="1595279308">
              <w:marLeft w:val="0"/>
              <w:marRight w:val="60"/>
              <w:marTop w:val="0"/>
              <w:marBottom w:val="0"/>
              <w:divBdr>
                <w:top w:val="none" w:sz="0" w:space="0" w:color="auto"/>
                <w:left w:val="none" w:sz="0" w:space="0" w:color="auto"/>
                <w:bottom w:val="none" w:sz="0" w:space="0" w:color="auto"/>
                <w:right w:val="none" w:sz="0" w:space="0" w:color="auto"/>
              </w:divBdr>
            </w:div>
          </w:divsChild>
        </w:div>
        <w:div w:id="885603095">
          <w:marLeft w:val="0"/>
          <w:marRight w:val="0"/>
          <w:marTop w:val="0"/>
          <w:marBottom w:val="0"/>
          <w:divBdr>
            <w:top w:val="none" w:sz="0" w:space="0" w:color="auto"/>
            <w:left w:val="none" w:sz="0" w:space="0" w:color="auto"/>
            <w:bottom w:val="none" w:sz="0" w:space="0" w:color="auto"/>
            <w:right w:val="none" w:sz="0" w:space="0" w:color="auto"/>
          </w:divBdr>
          <w:divsChild>
            <w:div w:id="473178833">
              <w:marLeft w:val="0"/>
              <w:marRight w:val="60"/>
              <w:marTop w:val="0"/>
              <w:marBottom w:val="0"/>
              <w:divBdr>
                <w:top w:val="none" w:sz="0" w:space="0" w:color="auto"/>
                <w:left w:val="none" w:sz="0" w:space="0" w:color="auto"/>
                <w:bottom w:val="none" w:sz="0" w:space="0" w:color="auto"/>
                <w:right w:val="none" w:sz="0" w:space="0" w:color="auto"/>
              </w:divBdr>
            </w:div>
          </w:divsChild>
        </w:div>
        <w:div w:id="976379776">
          <w:marLeft w:val="0"/>
          <w:marRight w:val="0"/>
          <w:marTop w:val="0"/>
          <w:marBottom w:val="0"/>
          <w:divBdr>
            <w:top w:val="none" w:sz="0" w:space="0" w:color="auto"/>
            <w:left w:val="none" w:sz="0" w:space="0" w:color="auto"/>
            <w:bottom w:val="none" w:sz="0" w:space="0" w:color="auto"/>
            <w:right w:val="none" w:sz="0" w:space="0" w:color="auto"/>
          </w:divBdr>
          <w:divsChild>
            <w:div w:id="1209025752">
              <w:marLeft w:val="0"/>
              <w:marRight w:val="60"/>
              <w:marTop w:val="0"/>
              <w:marBottom w:val="0"/>
              <w:divBdr>
                <w:top w:val="none" w:sz="0" w:space="0" w:color="auto"/>
                <w:left w:val="none" w:sz="0" w:space="0" w:color="auto"/>
                <w:bottom w:val="none" w:sz="0" w:space="0" w:color="auto"/>
                <w:right w:val="none" w:sz="0" w:space="0" w:color="auto"/>
              </w:divBdr>
            </w:div>
          </w:divsChild>
        </w:div>
        <w:div w:id="1345932987">
          <w:marLeft w:val="0"/>
          <w:marRight w:val="0"/>
          <w:marTop w:val="0"/>
          <w:marBottom w:val="0"/>
          <w:divBdr>
            <w:top w:val="none" w:sz="0" w:space="0" w:color="auto"/>
            <w:left w:val="none" w:sz="0" w:space="0" w:color="auto"/>
            <w:bottom w:val="none" w:sz="0" w:space="0" w:color="auto"/>
            <w:right w:val="none" w:sz="0" w:space="0" w:color="auto"/>
          </w:divBdr>
        </w:div>
      </w:divsChild>
    </w:div>
    <w:div w:id="2111584471">
      <w:bodyDiv w:val="1"/>
      <w:marLeft w:val="0"/>
      <w:marRight w:val="0"/>
      <w:marTop w:val="0"/>
      <w:marBottom w:val="0"/>
      <w:divBdr>
        <w:top w:val="none" w:sz="0" w:space="0" w:color="auto"/>
        <w:left w:val="none" w:sz="0" w:space="0" w:color="auto"/>
        <w:bottom w:val="none" w:sz="0" w:space="0" w:color="auto"/>
        <w:right w:val="none" w:sz="0" w:space="0" w:color="auto"/>
      </w:divBdr>
    </w:div>
    <w:div w:id="2145586764">
      <w:bodyDiv w:val="1"/>
      <w:marLeft w:val="0"/>
      <w:marRight w:val="0"/>
      <w:marTop w:val="0"/>
      <w:marBottom w:val="0"/>
      <w:divBdr>
        <w:top w:val="none" w:sz="0" w:space="0" w:color="auto"/>
        <w:left w:val="none" w:sz="0" w:space="0" w:color="auto"/>
        <w:bottom w:val="none" w:sz="0" w:space="0" w:color="auto"/>
        <w:right w:val="none" w:sz="0" w:space="0" w:color="auto"/>
      </w:divBdr>
      <w:divsChild>
        <w:div w:id="895160232">
          <w:marLeft w:val="0"/>
          <w:marRight w:val="0"/>
          <w:marTop w:val="0"/>
          <w:marBottom w:val="0"/>
          <w:divBdr>
            <w:top w:val="none" w:sz="0" w:space="0" w:color="auto"/>
            <w:left w:val="none" w:sz="0" w:space="0" w:color="auto"/>
            <w:bottom w:val="none" w:sz="0" w:space="0" w:color="auto"/>
            <w:right w:val="none" w:sz="0" w:space="0" w:color="auto"/>
          </w:divBdr>
        </w:div>
        <w:div w:id="820460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ministratorius@krs.lt" TargetMode="External"/><Relationship Id="rId4" Type="http://schemas.openxmlformats.org/officeDocument/2006/relationships/settings" Target="settings.xml"/><Relationship Id="rId9" Type="http://schemas.openxmlformats.org/officeDocument/2006/relationships/hyperlink" Target="mailto:dovile.kekstiene@kr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A6C1D-708A-4ACC-99D2-0F0D11E2C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9</Pages>
  <Words>19026</Words>
  <Characters>10845</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29812</CharactersWithSpaces>
  <SharedDoc>false</SharedDoc>
  <HLinks>
    <vt:vector size="54" baseType="variant">
      <vt:variant>
        <vt:i4>6946938</vt:i4>
      </vt:variant>
      <vt:variant>
        <vt:i4>27</vt:i4>
      </vt:variant>
      <vt:variant>
        <vt:i4>0</vt:i4>
      </vt:variant>
      <vt:variant>
        <vt:i4>5</vt:i4>
      </vt:variant>
      <vt:variant>
        <vt:lpwstr>http://www.vpt.lt/</vt:lpwstr>
      </vt:variant>
      <vt:variant>
        <vt:lpwstr/>
      </vt:variant>
      <vt:variant>
        <vt:i4>7340064</vt:i4>
      </vt:variant>
      <vt:variant>
        <vt:i4>24</vt:i4>
      </vt:variant>
      <vt:variant>
        <vt:i4>0</vt:i4>
      </vt:variant>
      <vt:variant>
        <vt:i4>5</vt:i4>
      </vt:variant>
      <vt:variant>
        <vt:lpwstr>http://www.vpt.ltv.lt/</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3670111</vt:i4>
      </vt:variant>
      <vt:variant>
        <vt:i4>15</vt:i4>
      </vt:variant>
      <vt:variant>
        <vt:i4>0</vt:i4>
      </vt:variant>
      <vt:variant>
        <vt:i4>5</vt:i4>
      </vt:variant>
      <vt:variant>
        <vt:lpwstr>mailto:egle.garsviene@krs.lt</vt:lpwstr>
      </vt:variant>
      <vt:variant>
        <vt:lpwstr/>
      </vt:variant>
      <vt:variant>
        <vt:i4>65622</vt:i4>
      </vt:variant>
      <vt:variant>
        <vt:i4>11</vt:i4>
      </vt:variant>
      <vt:variant>
        <vt:i4>0</vt:i4>
      </vt:variant>
      <vt:variant>
        <vt:i4>5</vt:i4>
      </vt:variant>
      <vt:variant>
        <vt:lpwstr>E:\AppData\Local\Microsoft\AppData\Local\2007 viešieji pirkimai\MELIORACIJOS REKONSTRUKCIJA\MELIORACIJOS REKONSTRUKCIJA\pirkimo sąlygos darbai.doc</vt:lpwstr>
      </vt:variant>
      <vt:variant>
        <vt:lpwstr>_Toc47844936#_Toc47844936</vt:lpwstr>
      </vt:variant>
      <vt:variant>
        <vt:i4>327766</vt:i4>
      </vt:variant>
      <vt:variant>
        <vt:i4>8</vt:i4>
      </vt:variant>
      <vt:variant>
        <vt:i4>0</vt:i4>
      </vt:variant>
      <vt:variant>
        <vt:i4>5</vt:i4>
      </vt:variant>
      <vt:variant>
        <vt:lpwstr>E:\AppData\Local\Microsoft\AppData\Local\2007 viešieji pirkimai\MELIORACIJOS REKONSTRUKCIJA\MELIORACIJOS REKONSTRUKCIJA\pirkimo sąlygos darbai.doc</vt:lpwstr>
      </vt:variant>
      <vt:variant>
        <vt:lpwstr>_Toc47844932#_Toc47844932</vt:lpwstr>
      </vt:variant>
      <vt:variant>
        <vt:i4>983127</vt:i4>
      </vt:variant>
      <vt:variant>
        <vt:i4>5</vt:i4>
      </vt:variant>
      <vt:variant>
        <vt:i4>0</vt:i4>
      </vt:variant>
      <vt:variant>
        <vt:i4>5</vt:i4>
      </vt:variant>
      <vt:variant>
        <vt:lpwstr>E:\AppData\Local\Microsoft\AppData\Local\2007 viešieji pirkimai\MELIORACIJOS REKONSTRUKCIJA\MELIORACIJOS REKONSTRUKCIJA\pirkimo sąlygos darbai.doc</vt:lpwstr>
      </vt:variant>
      <vt:variant>
        <vt:lpwstr>_Toc47844929#_Toc47844929</vt:lpwstr>
      </vt:variant>
      <vt:variant>
        <vt:i4>917591</vt:i4>
      </vt:variant>
      <vt:variant>
        <vt:i4>2</vt:i4>
      </vt:variant>
      <vt:variant>
        <vt:i4>0</vt:i4>
      </vt:variant>
      <vt:variant>
        <vt:i4>5</vt:i4>
      </vt:variant>
      <vt:variant>
        <vt:lpwstr>E:\AppData\Local\Microsoft\AppData\Local\2007 viešieji pirkimai\MELIORACIJOS REKONSTRUKCIJA\MELIORACIJOS REKONSTRUKCIJA\pirkimo sąlygos darbai.doc</vt:lpwstr>
      </vt:variant>
      <vt:variant>
        <vt:lpwstr>_Toc47844928#_Toc47844928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eglega</dc:creator>
  <cp:lastModifiedBy>Svajūnas Kėkstas</cp:lastModifiedBy>
  <cp:revision>68</cp:revision>
  <cp:lastPrinted>2023-02-21T12:11:00Z</cp:lastPrinted>
  <dcterms:created xsi:type="dcterms:W3CDTF">2024-03-26T09:24:00Z</dcterms:created>
  <dcterms:modified xsi:type="dcterms:W3CDTF">2025-01-30T14:30:00Z</dcterms:modified>
</cp:coreProperties>
</file>