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F382E4" w14:textId="72078604" w:rsidR="00F8065E" w:rsidRPr="00D832CC" w:rsidRDefault="001740EF">
      <w:pPr>
        <w:rPr>
          <w:rFonts w:ascii="Times New Roman" w:hAnsi="Times New Roman" w:cs="Times New Roman"/>
          <w:sz w:val="24"/>
          <w:szCs w:val="24"/>
          <w:lang w:val="pt-PT"/>
        </w:rPr>
      </w:pPr>
      <w:r>
        <w:rPr>
          <w:rFonts w:ascii="Times New Roman" w:hAnsi="Times New Roman" w:cs="Times New Roman"/>
          <w:sz w:val="24"/>
          <w:szCs w:val="24"/>
        </w:rPr>
        <w:t xml:space="preserve">                                                                                                               </w:t>
      </w:r>
      <w:r w:rsidR="00804736">
        <w:rPr>
          <w:rFonts w:ascii="Times New Roman" w:hAnsi="Times New Roman" w:cs="Times New Roman"/>
          <w:sz w:val="24"/>
          <w:szCs w:val="24"/>
        </w:rPr>
        <w:t xml:space="preserve">   </w:t>
      </w:r>
      <w:r w:rsidR="00D832CC">
        <w:rPr>
          <w:rFonts w:ascii="Times New Roman" w:hAnsi="Times New Roman" w:cs="Times New Roman"/>
          <w:sz w:val="24"/>
          <w:szCs w:val="24"/>
        </w:rPr>
        <w:t>Pirkimo sąlygų priedas</w:t>
      </w:r>
      <w:r w:rsidR="00804736">
        <w:rPr>
          <w:rFonts w:ascii="Times New Roman" w:hAnsi="Times New Roman" w:cs="Times New Roman"/>
          <w:sz w:val="24"/>
          <w:szCs w:val="24"/>
        </w:rPr>
        <w:t xml:space="preserve"> Nr.</w:t>
      </w:r>
      <w:r w:rsidR="00D832CC">
        <w:rPr>
          <w:rFonts w:ascii="Times New Roman" w:hAnsi="Times New Roman" w:cs="Times New Roman"/>
          <w:sz w:val="24"/>
          <w:szCs w:val="24"/>
        </w:rPr>
        <w:t xml:space="preserve"> </w:t>
      </w:r>
      <w:r w:rsidR="00D832CC" w:rsidRPr="00D832CC">
        <w:rPr>
          <w:rFonts w:ascii="Times New Roman" w:hAnsi="Times New Roman" w:cs="Times New Roman"/>
          <w:sz w:val="24"/>
          <w:szCs w:val="24"/>
          <w:lang w:val="pt-PT"/>
        </w:rPr>
        <w:t>2</w:t>
      </w:r>
    </w:p>
    <w:p w14:paraId="76F15DE9" w14:textId="77777777" w:rsidR="005C0CA3" w:rsidRDefault="00F91CD4" w:rsidP="001740EF">
      <w:pPr>
        <w:jc w:val="center"/>
        <w:rPr>
          <w:rFonts w:ascii="Times New Roman" w:hAnsi="Times New Roman" w:cs="Times New Roman"/>
          <w:b/>
          <w:sz w:val="28"/>
          <w:szCs w:val="28"/>
        </w:rPr>
      </w:pPr>
      <w:r w:rsidRPr="001740EF">
        <w:rPr>
          <w:rFonts w:ascii="Times New Roman" w:hAnsi="Times New Roman" w:cs="Times New Roman"/>
          <w:b/>
          <w:sz w:val="28"/>
          <w:szCs w:val="28"/>
        </w:rPr>
        <w:t>UŽDUOTIS RANGOS DARBŲ PIRKIMUI</w:t>
      </w:r>
    </w:p>
    <w:p w14:paraId="24ACA1DE" w14:textId="77777777" w:rsidR="005C0CA3" w:rsidRDefault="005C0CA3" w:rsidP="005C0CA3">
      <w:pPr>
        <w:spacing w:after="0"/>
        <w:jc w:val="center"/>
        <w:rPr>
          <w:rFonts w:ascii="Times New Roman" w:hAnsi="Times New Roman" w:cs="Times New Roman"/>
          <w:b/>
          <w:sz w:val="24"/>
          <w:szCs w:val="24"/>
        </w:rPr>
      </w:pPr>
      <w:r>
        <w:rPr>
          <w:rFonts w:ascii="Times New Roman" w:hAnsi="Times New Roman" w:cs="Times New Roman"/>
          <w:b/>
          <w:sz w:val="24"/>
          <w:szCs w:val="24"/>
        </w:rPr>
        <w:t>(</w:t>
      </w:r>
      <w:r w:rsidRPr="00800658">
        <w:rPr>
          <w:rFonts w:ascii="Times New Roman" w:hAnsi="Times New Roman" w:cs="Times New Roman"/>
          <w:b/>
          <w:sz w:val="24"/>
          <w:szCs w:val="24"/>
        </w:rPr>
        <w:t>TECHNINĖ SPECIFIKACIJA</w:t>
      </w:r>
      <w:r>
        <w:rPr>
          <w:rFonts w:ascii="Times New Roman" w:hAnsi="Times New Roman" w:cs="Times New Roman"/>
          <w:b/>
          <w:sz w:val="24"/>
          <w:szCs w:val="24"/>
        </w:rPr>
        <w:t>)</w:t>
      </w:r>
    </w:p>
    <w:p w14:paraId="0DCA7C9F" w14:textId="77777777" w:rsidR="00F91CD4" w:rsidRPr="001740EF" w:rsidRDefault="00F91CD4" w:rsidP="001740EF">
      <w:pPr>
        <w:jc w:val="center"/>
        <w:rPr>
          <w:rFonts w:ascii="Times New Roman" w:hAnsi="Times New Roman" w:cs="Times New Roman"/>
          <w:b/>
          <w:sz w:val="28"/>
          <w:szCs w:val="28"/>
        </w:rPr>
      </w:pPr>
      <w:r w:rsidRPr="001740EF">
        <w:rPr>
          <w:rFonts w:ascii="Times New Roman" w:hAnsi="Times New Roman" w:cs="Times New Roman"/>
          <w:b/>
          <w:sz w:val="28"/>
          <w:szCs w:val="28"/>
        </w:rPr>
        <w:br/>
      </w:r>
    </w:p>
    <w:tbl>
      <w:tblPr>
        <w:tblStyle w:val="TableGrid"/>
        <w:tblW w:w="0" w:type="auto"/>
        <w:tblLook w:val="04A0" w:firstRow="1" w:lastRow="0" w:firstColumn="1" w:lastColumn="0" w:noHBand="0" w:noVBand="1"/>
      </w:tblPr>
      <w:tblGrid>
        <w:gridCol w:w="576"/>
        <w:gridCol w:w="3672"/>
        <w:gridCol w:w="5380"/>
      </w:tblGrid>
      <w:tr w:rsidR="00F91CD4" w:rsidRPr="00B33B56" w14:paraId="53800646" w14:textId="77777777" w:rsidTr="00D92F5F">
        <w:tc>
          <w:tcPr>
            <w:tcW w:w="576" w:type="dxa"/>
          </w:tcPr>
          <w:p w14:paraId="2C1B915E" w14:textId="77777777" w:rsidR="00F91CD4" w:rsidRPr="00B33B56" w:rsidRDefault="00F91CD4">
            <w:pPr>
              <w:rPr>
                <w:rFonts w:ascii="Times New Roman" w:hAnsi="Times New Roman" w:cs="Times New Roman"/>
                <w:sz w:val="24"/>
                <w:szCs w:val="24"/>
              </w:rPr>
            </w:pPr>
            <w:r w:rsidRPr="00B33B56">
              <w:rPr>
                <w:rFonts w:ascii="Times New Roman" w:hAnsi="Times New Roman" w:cs="Times New Roman"/>
                <w:sz w:val="24"/>
                <w:szCs w:val="24"/>
              </w:rPr>
              <w:t>Eil.</w:t>
            </w:r>
          </w:p>
          <w:p w14:paraId="38A48011" w14:textId="77777777" w:rsidR="00F91CD4" w:rsidRPr="00B33B56" w:rsidRDefault="00F91CD4">
            <w:pPr>
              <w:rPr>
                <w:rFonts w:ascii="Times New Roman" w:hAnsi="Times New Roman" w:cs="Times New Roman"/>
                <w:sz w:val="24"/>
                <w:szCs w:val="24"/>
              </w:rPr>
            </w:pPr>
            <w:r w:rsidRPr="00B33B56">
              <w:rPr>
                <w:rFonts w:ascii="Times New Roman" w:hAnsi="Times New Roman" w:cs="Times New Roman"/>
                <w:sz w:val="24"/>
                <w:szCs w:val="24"/>
              </w:rPr>
              <w:t>Nr.</w:t>
            </w:r>
          </w:p>
        </w:tc>
        <w:tc>
          <w:tcPr>
            <w:tcW w:w="3672" w:type="dxa"/>
          </w:tcPr>
          <w:p w14:paraId="19D1D981" w14:textId="77777777" w:rsidR="00F91CD4" w:rsidRPr="00B33B56" w:rsidRDefault="00F91CD4">
            <w:pPr>
              <w:rPr>
                <w:rFonts w:ascii="Times New Roman" w:hAnsi="Times New Roman" w:cs="Times New Roman"/>
                <w:sz w:val="24"/>
                <w:szCs w:val="24"/>
              </w:rPr>
            </w:pPr>
            <w:r w:rsidRPr="00B33B56">
              <w:rPr>
                <w:rFonts w:ascii="Times New Roman" w:hAnsi="Times New Roman" w:cs="Times New Roman"/>
                <w:sz w:val="24"/>
                <w:szCs w:val="24"/>
              </w:rPr>
              <w:t>Pavadinimas</w:t>
            </w:r>
          </w:p>
        </w:tc>
        <w:tc>
          <w:tcPr>
            <w:tcW w:w="5380" w:type="dxa"/>
          </w:tcPr>
          <w:p w14:paraId="2291EEB9" w14:textId="77777777" w:rsidR="00F91CD4" w:rsidRPr="00B33B56" w:rsidRDefault="00F91CD4">
            <w:pPr>
              <w:rPr>
                <w:rFonts w:ascii="Times New Roman" w:hAnsi="Times New Roman" w:cs="Times New Roman"/>
                <w:sz w:val="24"/>
                <w:szCs w:val="24"/>
              </w:rPr>
            </w:pPr>
            <w:r w:rsidRPr="00B33B56">
              <w:rPr>
                <w:rFonts w:ascii="Times New Roman" w:hAnsi="Times New Roman" w:cs="Times New Roman"/>
                <w:sz w:val="24"/>
                <w:szCs w:val="24"/>
              </w:rPr>
              <w:t>Reikalavimai</w:t>
            </w:r>
          </w:p>
        </w:tc>
      </w:tr>
      <w:tr w:rsidR="00F91CD4" w:rsidRPr="00B33B56" w14:paraId="77D03557" w14:textId="77777777" w:rsidTr="00BB1EA0">
        <w:tc>
          <w:tcPr>
            <w:tcW w:w="9628" w:type="dxa"/>
            <w:gridSpan w:val="3"/>
          </w:tcPr>
          <w:p w14:paraId="717D87D0" w14:textId="77777777" w:rsidR="00F91CD4" w:rsidRPr="001740EF" w:rsidRDefault="00F91CD4" w:rsidP="00F91CD4">
            <w:pPr>
              <w:pStyle w:val="ListParagraph"/>
              <w:numPr>
                <w:ilvl w:val="0"/>
                <w:numId w:val="1"/>
              </w:numPr>
              <w:rPr>
                <w:rFonts w:ascii="Times New Roman" w:hAnsi="Times New Roman" w:cs="Times New Roman"/>
                <w:b/>
                <w:sz w:val="24"/>
                <w:szCs w:val="24"/>
              </w:rPr>
            </w:pPr>
            <w:r w:rsidRPr="001740EF">
              <w:rPr>
                <w:rFonts w:ascii="Times New Roman" w:hAnsi="Times New Roman" w:cs="Times New Roman"/>
                <w:b/>
                <w:sz w:val="24"/>
                <w:szCs w:val="24"/>
              </w:rPr>
              <w:t>Bendri duomenys:</w:t>
            </w:r>
          </w:p>
        </w:tc>
      </w:tr>
      <w:tr w:rsidR="00F91CD4" w:rsidRPr="00B33B56" w14:paraId="5243F183" w14:textId="77777777" w:rsidTr="00D92F5F">
        <w:tc>
          <w:tcPr>
            <w:tcW w:w="576" w:type="dxa"/>
          </w:tcPr>
          <w:p w14:paraId="099B3156" w14:textId="77777777" w:rsidR="00F91CD4" w:rsidRPr="00B33B56" w:rsidRDefault="00F91CD4">
            <w:pPr>
              <w:rPr>
                <w:rFonts w:ascii="Times New Roman" w:hAnsi="Times New Roman" w:cs="Times New Roman"/>
                <w:sz w:val="24"/>
                <w:szCs w:val="24"/>
              </w:rPr>
            </w:pPr>
            <w:r w:rsidRPr="00B33B56">
              <w:rPr>
                <w:rFonts w:ascii="Times New Roman" w:hAnsi="Times New Roman" w:cs="Times New Roman"/>
                <w:sz w:val="24"/>
                <w:szCs w:val="24"/>
              </w:rPr>
              <w:t>1.1.</w:t>
            </w:r>
          </w:p>
        </w:tc>
        <w:tc>
          <w:tcPr>
            <w:tcW w:w="3672" w:type="dxa"/>
          </w:tcPr>
          <w:p w14:paraId="21C064EB" w14:textId="77777777" w:rsidR="00F91CD4" w:rsidRPr="00B33B56" w:rsidRDefault="00F91CD4">
            <w:pPr>
              <w:rPr>
                <w:rFonts w:ascii="Times New Roman" w:hAnsi="Times New Roman" w:cs="Times New Roman"/>
                <w:sz w:val="24"/>
                <w:szCs w:val="24"/>
              </w:rPr>
            </w:pPr>
            <w:r w:rsidRPr="00B33B56">
              <w:rPr>
                <w:rFonts w:ascii="Times New Roman" w:hAnsi="Times New Roman" w:cs="Times New Roman"/>
                <w:sz w:val="24"/>
                <w:szCs w:val="24"/>
              </w:rPr>
              <w:t>Statytojas (Užsakovas)</w:t>
            </w:r>
          </w:p>
        </w:tc>
        <w:tc>
          <w:tcPr>
            <w:tcW w:w="5380" w:type="dxa"/>
          </w:tcPr>
          <w:p w14:paraId="6CEC5972" w14:textId="77777777" w:rsidR="00F91CD4" w:rsidRDefault="00EC2FE8" w:rsidP="00EC2FE8">
            <w:pPr>
              <w:rPr>
                <w:rFonts w:ascii="Times New Roman" w:hAnsi="Times New Roman" w:cs="Times New Roman"/>
                <w:sz w:val="24"/>
                <w:szCs w:val="24"/>
              </w:rPr>
            </w:pPr>
            <w:r>
              <w:rPr>
                <w:rFonts w:ascii="Times New Roman" w:hAnsi="Times New Roman" w:cs="Times New Roman"/>
                <w:sz w:val="24"/>
                <w:szCs w:val="24"/>
              </w:rPr>
              <w:t>Vilkaviškio rajono savivaldybė</w:t>
            </w:r>
            <w:r w:rsidR="00F91CD4" w:rsidRPr="00B33B56">
              <w:rPr>
                <w:rFonts w:ascii="Times New Roman" w:hAnsi="Times New Roman" w:cs="Times New Roman"/>
                <w:sz w:val="24"/>
                <w:szCs w:val="24"/>
              </w:rPr>
              <w:t>, S. Nėries g.1, Vilkaviškis</w:t>
            </w:r>
            <w:r>
              <w:rPr>
                <w:rFonts w:ascii="Times New Roman" w:hAnsi="Times New Roman" w:cs="Times New Roman"/>
                <w:sz w:val="24"/>
                <w:szCs w:val="24"/>
              </w:rPr>
              <w:t xml:space="preserve"> (statytojas)</w:t>
            </w:r>
          </w:p>
          <w:p w14:paraId="42304E98" w14:textId="77777777" w:rsidR="00EC2FE8" w:rsidRPr="00B33B56" w:rsidRDefault="00EC2FE8" w:rsidP="00EC2FE8">
            <w:pPr>
              <w:rPr>
                <w:rFonts w:ascii="Times New Roman" w:hAnsi="Times New Roman" w:cs="Times New Roman"/>
                <w:sz w:val="24"/>
                <w:szCs w:val="24"/>
              </w:rPr>
            </w:pPr>
            <w:r>
              <w:rPr>
                <w:rFonts w:ascii="Times New Roman" w:hAnsi="Times New Roman" w:cs="Times New Roman"/>
                <w:sz w:val="24"/>
                <w:szCs w:val="24"/>
              </w:rPr>
              <w:t>Vilkaviškio rajono savivaldybės viešoji biblioteka, Sodų g.1, Vilkaviškis (užsakovas)</w:t>
            </w:r>
          </w:p>
        </w:tc>
      </w:tr>
      <w:tr w:rsidR="00F91CD4" w:rsidRPr="00B33B56" w14:paraId="39023790" w14:textId="77777777" w:rsidTr="00D92F5F">
        <w:tc>
          <w:tcPr>
            <w:tcW w:w="576" w:type="dxa"/>
          </w:tcPr>
          <w:p w14:paraId="139515B2" w14:textId="77777777" w:rsidR="00F91CD4" w:rsidRPr="00B33B56" w:rsidRDefault="00F91CD4">
            <w:pPr>
              <w:rPr>
                <w:rFonts w:ascii="Times New Roman" w:hAnsi="Times New Roman" w:cs="Times New Roman"/>
                <w:sz w:val="24"/>
                <w:szCs w:val="24"/>
              </w:rPr>
            </w:pPr>
            <w:r w:rsidRPr="00B33B56">
              <w:rPr>
                <w:rFonts w:ascii="Times New Roman" w:hAnsi="Times New Roman" w:cs="Times New Roman"/>
                <w:sz w:val="24"/>
                <w:szCs w:val="24"/>
              </w:rPr>
              <w:t>1.2.</w:t>
            </w:r>
          </w:p>
        </w:tc>
        <w:tc>
          <w:tcPr>
            <w:tcW w:w="3672" w:type="dxa"/>
          </w:tcPr>
          <w:p w14:paraId="596DFEBE" w14:textId="77777777" w:rsidR="00F91CD4" w:rsidRPr="00B33B56" w:rsidRDefault="00F91CD4">
            <w:pPr>
              <w:rPr>
                <w:rFonts w:ascii="Times New Roman" w:hAnsi="Times New Roman" w:cs="Times New Roman"/>
                <w:sz w:val="24"/>
                <w:szCs w:val="24"/>
              </w:rPr>
            </w:pPr>
            <w:r w:rsidRPr="00B33B56">
              <w:rPr>
                <w:rFonts w:ascii="Times New Roman" w:hAnsi="Times New Roman" w:cs="Times New Roman"/>
                <w:sz w:val="24"/>
                <w:szCs w:val="24"/>
              </w:rPr>
              <w:t>Statinys (pavadinimas, adresas)</w:t>
            </w:r>
          </w:p>
        </w:tc>
        <w:tc>
          <w:tcPr>
            <w:tcW w:w="5380" w:type="dxa"/>
          </w:tcPr>
          <w:p w14:paraId="6BD297E3" w14:textId="77777777" w:rsidR="00D92F5F" w:rsidRPr="005A5D53" w:rsidRDefault="00D92F5F" w:rsidP="00D92F5F">
            <w:pPr>
              <w:pStyle w:val="Default"/>
              <w:jc w:val="both"/>
            </w:pPr>
            <w:r w:rsidRPr="005A5D53">
              <w:rPr>
                <w:bCs/>
              </w:rPr>
              <w:t xml:space="preserve">Daugiabutis namas </w:t>
            </w:r>
          </w:p>
          <w:p w14:paraId="0919C9A4" w14:textId="77777777" w:rsidR="00D92F5F" w:rsidRPr="005A5D53" w:rsidRDefault="00D92F5F" w:rsidP="00D92F5F">
            <w:pPr>
              <w:pStyle w:val="Default"/>
              <w:jc w:val="both"/>
            </w:pPr>
            <w:r>
              <w:rPr>
                <w:bCs/>
              </w:rPr>
              <w:t>D</w:t>
            </w:r>
            <w:r w:rsidRPr="005A5D53">
              <w:rPr>
                <w:bCs/>
              </w:rPr>
              <w:t xml:space="preserve">augiabučių pastatų paskirties grupė </w:t>
            </w:r>
          </w:p>
          <w:p w14:paraId="3D595AE4" w14:textId="77777777" w:rsidR="00D92F5F" w:rsidRPr="005A5D53" w:rsidRDefault="00D92F5F" w:rsidP="00D92F5F">
            <w:pPr>
              <w:pStyle w:val="Default"/>
              <w:jc w:val="both"/>
            </w:pPr>
            <w:r>
              <w:rPr>
                <w:bCs/>
              </w:rPr>
              <w:t>2.1.</w:t>
            </w:r>
            <w:r w:rsidRPr="005A5D53">
              <w:rPr>
                <w:bCs/>
              </w:rPr>
              <w:t xml:space="preserve"> </w:t>
            </w:r>
            <w:r>
              <w:rPr>
                <w:bCs/>
              </w:rPr>
              <w:t>D</w:t>
            </w:r>
            <w:r w:rsidRPr="005A5D53">
              <w:rPr>
                <w:bCs/>
              </w:rPr>
              <w:t>augiabuči</w:t>
            </w:r>
            <w:r>
              <w:rPr>
                <w:bCs/>
              </w:rPr>
              <w:t>ų</w:t>
            </w:r>
            <w:r w:rsidRPr="005A5D53">
              <w:rPr>
                <w:bCs/>
              </w:rPr>
              <w:t xml:space="preserve"> namų paskirtis </w:t>
            </w:r>
          </w:p>
          <w:p w14:paraId="2800AD27" w14:textId="77777777" w:rsidR="00D92F5F" w:rsidRPr="005A5D53" w:rsidRDefault="00D92F5F" w:rsidP="00D92F5F">
            <w:pPr>
              <w:pStyle w:val="Default"/>
              <w:jc w:val="both"/>
            </w:pPr>
            <w:r>
              <w:t>K</w:t>
            </w:r>
            <w:r w:rsidRPr="005A5D53">
              <w:t xml:space="preserve">apitalinis remontas ir patalpų paskirties keitimas </w:t>
            </w:r>
          </w:p>
          <w:p w14:paraId="3CFF8038" w14:textId="77777777" w:rsidR="00D92F5F" w:rsidRPr="005A5D53" w:rsidRDefault="00D92F5F" w:rsidP="00D92F5F">
            <w:pPr>
              <w:pStyle w:val="Default"/>
              <w:jc w:val="both"/>
            </w:pPr>
            <w:r>
              <w:t>N</w:t>
            </w:r>
            <w:r w:rsidRPr="005A5D53">
              <w:t xml:space="preserve">eypatingasis statinys </w:t>
            </w:r>
          </w:p>
          <w:p w14:paraId="30E6B006" w14:textId="77777777" w:rsidR="00D92F5F" w:rsidRPr="005A5D53" w:rsidRDefault="00D92F5F" w:rsidP="00D92F5F">
            <w:pPr>
              <w:pStyle w:val="Default"/>
              <w:jc w:val="both"/>
            </w:pPr>
            <w:r>
              <w:t>u</w:t>
            </w:r>
            <w:r w:rsidRPr="005A5D53">
              <w:t xml:space="preserve">n. nr. 3990-0003-7014 </w:t>
            </w:r>
          </w:p>
          <w:p w14:paraId="1CFB9B31" w14:textId="77777777" w:rsidR="00D92F5F" w:rsidRPr="00BA1B69" w:rsidRDefault="00D92F5F" w:rsidP="00D92F5F">
            <w:pPr>
              <w:pStyle w:val="Default"/>
              <w:jc w:val="both"/>
            </w:pPr>
            <w:r>
              <w:rPr>
                <w:bCs/>
              </w:rPr>
              <w:t>B</w:t>
            </w:r>
            <w:r w:rsidRPr="00BA1B69">
              <w:rPr>
                <w:bCs/>
              </w:rPr>
              <w:t xml:space="preserve">iblioteka </w:t>
            </w:r>
          </w:p>
          <w:p w14:paraId="7B7D6570" w14:textId="77777777" w:rsidR="00D92F5F" w:rsidRPr="00BA1B69" w:rsidRDefault="00D92F5F" w:rsidP="00D92F5F">
            <w:pPr>
              <w:pStyle w:val="Default"/>
              <w:jc w:val="both"/>
            </w:pPr>
            <w:r>
              <w:rPr>
                <w:bCs/>
              </w:rPr>
              <w:t>V</w:t>
            </w:r>
            <w:r w:rsidRPr="00BA1B69">
              <w:rPr>
                <w:bCs/>
              </w:rPr>
              <w:t xml:space="preserve">isuomeninių patalpų paskirties grupė </w:t>
            </w:r>
          </w:p>
          <w:p w14:paraId="14A97433" w14:textId="77777777" w:rsidR="00D92F5F" w:rsidRPr="00BA1B69" w:rsidRDefault="00D92F5F" w:rsidP="00D92F5F">
            <w:pPr>
              <w:pStyle w:val="Default"/>
              <w:jc w:val="both"/>
            </w:pPr>
            <w:r w:rsidRPr="00BA1B69">
              <w:rPr>
                <w:bCs/>
              </w:rPr>
              <w:t xml:space="preserve">7.1. </w:t>
            </w:r>
            <w:r>
              <w:rPr>
                <w:bCs/>
              </w:rPr>
              <w:t>K</w:t>
            </w:r>
            <w:r w:rsidRPr="00BA1B69">
              <w:rPr>
                <w:bCs/>
              </w:rPr>
              <w:t xml:space="preserve">ultūros paskirties patalpos </w:t>
            </w:r>
          </w:p>
          <w:p w14:paraId="43DB7B67" w14:textId="77777777" w:rsidR="00D92F5F" w:rsidRPr="005A5D53" w:rsidRDefault="00D92F5F" w:rsidP="00D92F5F">
            <w:pPr>
              <w:pStyle w:val="Default"/>
              <w:jc w:val="both"/>
            </w:pPr>
            <w:r w:rsidRPr="005A5D53">
              <w:t xml:space="preserve">sujungiant ir keičiant patalpų paskirtį: </w:t>
            </w:r>
          </w:p>
          <w:p w14:paraId="561A0512" w14:textId="77777777" w:rsidR="00D92F5F" w:rsidRPr="005A5D53" w:rsidRDefault="00D92F5F" w:rsidP="00D92F5F">
            <w:pPr>
              <w:pStyle w:val="Default"/>
              <w:jc w:val="both"/>
            </w:pPr>
            <w:r w:rsidRPr="005A5D53">
              <w:t>prekybos paskirties grupė</w:t>
            </w:r>
            <w:r>
              <w:t xml:space="preserve">s, prekybos paskirties patalpos, </w:t>
            </w:r>
            <w:r w:rsidRPr="005A5D53">
              <w:t xml:space="preserve">un. nr. 3990-0003-7014:0005 </w:t>
            </w:r>
          </w:p>
          <w:p w14:paraId="3F415789" w14:textId="77777777" w:rsidR="00F91CD4" w:rsidRDefault="00D92F5F" w:rsidP="00D92F5F">
            <w:pPr>
              <w:pStyle w:val="Default"/>
              <w:jc w:val="both"/>
              <w:rPr>
                <w:sz w:val="22"/>
                <w:szCs w:val="22"/>
              </w:rPr>
            </w:pPr>
            <w:r w:rsidRPr="005A5D53">
              <w:t>gyvenamosios paskirties grupės, gyvenamos</w:t>
            </w:r>
            <w:r>
              <w:t xml:space="preserve">ios ( butų) paskirties patalpos, </w:t>
            </w:r>
            <w:r w:rsidRPr="005A5D53">
              <w:t>un. nr. 3990-0003-7014:0001</w:t>
            </w:r>
            <w:r w:rsidRPr="005A5D53">
              <w:rPr>
                <w:sz w:val="22"/>
                <w:szCs w:val="22"/>
              </w:rPr>
              <w:t xml:space="preserve"> </w:t>
            </w:r>
          </w:p>
          <w:p w14:paraId="48C7EDFF" w14:textId="77777777" w:rsidR="00D92F5F" w:rsidRPr="00B33B56" w:rsidRDefault="00D92F5F" w:rsidP="00D92F5F">
            <w:pPr>
              <w:pStyle w:val="Default"/>
              <w:jc w:val="both"/>
            </w:pPr>
            <w:r>
              <w:rPr>
                <w:sz w:val="22"/>
                <w:szCs w:val="22"/>
              </w:rPr>
              <w:t>Adresas: Vilkaviškio r. sav. Kybartų m., J. Basanavičiaus g. 36</w:t>
            </w:r>
          </w:p>
        </w:tc>
      </w:tr>
      <w:tr w:rsidR="00F91CD4" w:rsidRPr="00B33B56" w14:paraId="44266AAC" w14:textId="77777777" w:rsidTr="00D92F5F">
        <w:tc>
          <w:tcPr>
            <w:tcW w:w="576" w:type="dxa"/>
          </w:tcPr>
          <w:p w14:paraId="251A66AE" w14:textId="77777777" w:rsidR="00F91CD4" w:rsidRPr="00B33B56" w:rsidRDefault="00F91CD4">
            <w:pPr>
              <w:rPr>
                <w:rFonts w:ascii="Times New Roman" w:hAnsi="Times New Roman" w:cs="Times New Roman"/>
                <w:sz w:val="24"/>
                <w:szCs w:val="24"/>
              </w:rPr>
            </w:pPr>
            <w:r w:rsidRPr="00B33B56">
              <w:rPr>
                <w:rFonts w:ascii="Times New Roman" w:hAnsi="Times New Roman" w:cs="Times New Roman"/>
                <w:sz w:val="24"/>
                <w:szCs w:val="24"/>
              </w:rPr>
              <w:t>1.3.</w:t>
            </w:r>
          </w:p>
        </w:tc>
        <w:tc>
          <w:tcPr>
            <w:tcW w:w="3672" w:type="dxa"/>
          </w:tcPr>
          <w:p w14:paraId="00E1F31D" w14:textId="77777777" w:rsidR="00F91CD4" w:rsidRPr="00B33B56" w:rsidRDefault="00F91CD4">
            <w:pPr>
              <w:rPr>
                <w:rFonts w:ascii="Times New Roman" w:hAnsi="Times New Roman" w:cs="Times New Roman"/>
                <w:sz w:val="24"/>
                <w:szCs w:val="24"/>
              </w:rPr>
            </w:pPr>
            <w:r w:rsidRPr="00B33B56">
              <w:rPr>
                <w:rFonts w:ascii="Times New Roman" w:hAnsi="Times New Roman" w:cs="Times New Roman"/>
                <w:sz w:val="24"/>
                <w:szCs w:val="24"/>
              </w:rPr>
              <w:t>Projekto pavadinimas</w:t>
            </w:r>
          </w:p>
        </w:tc>
        <w:tc>
          <w:tcPr>
            <w:tcW w:w="5380" w:type="dxa"/>
          </w:tcPr>
          <w:p w14:paraId="7738411A" w14:textId="0C59A117" w:rsidR="00F91CD4" w:rsidRPr="00B33B56" w:rsidRDefault="0060506B" w:rsidP="00B33B56">
            <w:pPr>
              <w:jc w:val="both"/>
              <w:rPr>
                <w:rFonts w:ascii="Times New Roman" w:hAnsi="Times New Roman" w:cs="Times New Roman"/>
                <w:sz w:val="24"/>
                <w:szCs w:val="24"/>
              </w:rPr>
            </w:pPr>
            <w:r w:rsidRPr="00B33B56">
              <w:rPr>
                <w:rFonts w:ascii="Times New Roman" w:hAnsi="Times New Roman" w:cs="Times New Roman"/>
                <w:sz w:val="24"/>
                <w:szCs w:val="24"/>
              </w:rPr>
              <w:t xml:space="preserve">„Daugiabučių pastatų paskirties grupės, daugiabučių pastatų paskirties pastato, Vilkaviškio r. sav., Kybartų m., J. Basanavičiaus g. 36, komercinių patalpų paskirties grupės, prekybos paskirties ir gyvenamųjų patalpų paskirties grupės gyvenamųjų (butų) </w:t>
            </w:r>
            <w:r w:rsidR="008D6B7B" w:rsidRPr="00B33B56">
              <w:rPr>
                <w:rFonts w:ascii="Times New Roman" w:hAnsi="Times New Roman" w:cs="Times New Roman"/>
                <w:sz w:val="24"/>
                <w:szCs w:val="24"/>
              </w:rPr>
              <w:t>paskirties patalpų paskirties keitimo į visuomeninių pastatų paskirties grupės, kultūros paskirties patalpas ir kapitalinio remonto projektas“</w:t>
            </w:r>
          </w:p>
        </w:tc>
      </w:tr>
      <w:tr w:rsidR="00F91CD4" w:rsidRPr="00B33B56" w14:paraId="303D1B93" w14:textId="77777777" w:rsidTr="00D92F5F">
        <w:tc>
          <w:tcPr>
            <w:tcW w:w="576" w:type="dxa"/>
          </w:tcPr>
          <w:p w14:paraId="10D720FA" w14:textId="77777777" w:rsidR="00F91CD4" w:rsidRPr="00B33B56" w:rsidRDefault="00271E8B">
            <w:pPr>
              <w:rPr>
                <w:rFonts w:ascii="Times New Roman" w:hAnsi="Times New Roman" w:cs="Times New Roman"/>
                <w:sz w:val="24"/>
                <w:szCs w:val="24"/>
              </w:rPr>
            </w:pPr>
            <w:r w:rsidRPr="00B33B56">
              <w:rPr>
                <w:rFonts w:ascii="Times New Roman" w:hAnsi="Times New Roman" w:cs="Times New Roman"/>
                <w:sz w:val="24"/>
                <w:szCs w:val="24"/>
              </w:rPr>
              <w:t>1.4.</w:t>
            </w:r>
          </w:p>
        </w:tc>
        <w:tc>
          <w:tcPr>
            <w:tcW w:w="3672" w:type="dxa"/>
          </w:tcPr>
          <w:p w14:paraId="2818DE27" w14:textId="77777777" w:rsidR="00F91CD4" w:rsidRPr="00B33B56" w:rsidRDefault="00271E8B">
            <w:pPr>
              <w:rPr>
                <w:rFonts w:ascii="Times New Roman" w:hAnsi="Times New Roman" w:cs="Times New Roman"/>
                <w:sz w:val="24"/>
                <w:szCs w:val="24"/>
              </w:rPr>
            </w:pPr>
            <w:r w:rsidRPr="00B33B56">
              <w:rPr>
                <w:rFonts w:ascii="Times New Roman" w:hAnsi="Times New Roman" w:cs="Times New Roman"/>
                <w:sz w:val="24"/>
                <w:szCs w:val="24"/>
              </w:rPr>
              <w:t>Statinių kategorija</w:t>
            </w:r>
          </w:p>
        </w:tc>
        <w:tc>
          <w:tcPr>
            <w:tcW w:w="5380" w:type="dxa"/>
          </w:tcPr>
          <w:p w14:paraId="5D0F5502" w14:textId="77777777" w:rsidR="00F91CD4" w:rsidRPr="00B33B56" w:rsidRDefault="00271E8B">
            <w:pPr>
              <w:rPr>
                <w:rFonts w:ascii="Times New Roman" w:hAnsi="Times New Roman" w:cs="Times New Roman"/>
                <w:sz w:val="24"/>
                <w:szCs w:val="24"/>
              </w:rPr>
            </w:pPr>
            <w:r w:rsidRPr="00B33B56">
              <w:rPr>
                <w:rFonts w:ascii="Times New Roman" w:hAnsi="Times New Roman" w:cs="Times New Roman"/>
                <w:sz w:val="24"/>
                <w:szCs w:val="24"/>
              </w:rPr>
              <w:t>Neypatingas statinys</w:t>
            </w:r>
          </w:p>
        </w:tc>
      </w:tr>
      <w:tr w:rsidR="00F91CD4" w:rsidRPr="00B33B56" w14:paraId="4C937299" w14:textId="77777777" w:rsidTr="00D92F5F">
        <w:tc>
          <w:tcPr>
            <w:tcW w:w="576" w:type="dxa"/>
          </w:tcPr>
          <w:p w14:paraId="335794D2" w14:textId="77777777" w:rsidR="00F91CD4" w:rsidRPr="00B33B56" w:rsidRDefault="00271E8B">
            <w:pPr>
              <w:rPr>
                <w:rFonts w:ascii="Times New Roman" w:hAnsi="Times New Roman" w:cs="Times New Roman"/>
                <w:sz w:val="24"/>
                <w:szCs w:val="24"/>
              </w:rPr>
            </w:pPr>
            <w:r w:rsidRPr="00B33B56">
              <w:rPr>
                <w:rFonts w:ascii="Times New Roman" w:hAnsi="Times New Roman" w:cs="Times New Roman"/>
                <w:sz w:val="24"/>
                <w:szCs w:val="24"/>
              </w:rPr>
              <w:t>1.5.</w:t>
            </w:r>
          </w:p>
        </w:tc>
        <w:tc>
          <w:tcPr>
            <w:tcW w:w="3672" w:type="dxa"/>
          </w:tcPr>
          <w:p w14:paraId="41F4FB87" w14:textId="77777777" w:rsidR="00F91CD4" w:rsidRPr="00B33B56" w:rsidRDefault="00271E8B">
            <w:pPr>
              <w:rPr>
                <w:rFonts w:ascii="Times New Roman" w:hAnsi="Times New Roman" w:cs="Times New Roman"/>
                <w:sz w:val="24"/>
                <w:szCs w:val="24"/>
              </w:rPr>
            </w:pPr>
            <w:r w:rsidRPr="00B33B56">
              <w:rPr>
                <w:rFonts w:ascii="Times New Roman" w:hAnsi="Times New Roman" w:cs="Times New Roman"/>
                <w:sz w:val="24"/>
                <w:szCs w:val="24"/>
              </w:rPr>
              <w:t>Statybos rūšis</w:t>
            </w:r>
          </w:p>
        </w:tc>
        <w:tc>
          <w:tcPr>
            <w:tcW w:w="5380" w:type="dxa"/>
          </w:tcPr>
          <w:p w14:paraId="6E624F91" w14:textId="77777777" w:rsidR="00F91CD4" w:rsidRPr="00B33B56" w:rsidRDefault="00271E8B">
            <w:pPr>
              <w:rPr>
                <w:rFonts w:ascii="Times New Roman" w:hAnsi="Times New Roman" w:cs="Times New Roman"/>
                <w:sz w:val="24"/>
                <w:szCs w:val="24"/>
              </w:rPr>
            </w:pPr>
            <w:r w:rsidRPr="00B33B56">
              <w:rPr>
                <w:rFonts w:ascii="Times New Roman" w:hAnsi="Times New Roman" w:cs="Times New Roman"/>
                <w:sz w:val="24"/>
                <w:szCs w:val="24"/>
              </w:rPr>
              <w:t>Kapitalinis remontas</w:t>
            </w:r>
          </w:p>
        </w:tc>
      </w:tr>
      <w:tr w:rsidR="00271E8B" w:rsidRPr="00B33B56" w14:paraId="50EDBE63" w14:textId="77777777" w:rsidTr="00A36AE3">
        <w:tc>
          <w:tcPr>
            <w:tcW w:w="9628" w:type="dxa"/>
            <w:gridSpan w:val="3"/>
          </w:tcPr>
          <w:p w14:paraId="4FA03A69" w14:textId="77777777" w:rsidR="00271E8B" w:rsidRPr="001740EF" w:rsidRDefault="00956024" w:rsidP="00956024">
            <w:pPr>
              <w:pStyle w:val="ListParagraph"/>
              <w:numPr>
                <w:ilvl w:val="0"/>
                <w:numId w:val="1"/>
              </w:numPr>
              <w:rPr>
                <w:rFonts w:ascii="Times New Roman" w:hAnsi="Times New Roman" w:cs="Times New Roman"/>
                <w:b/>
                <w:sz w:val="24"/>
                <w:szCs w:val="24"/>
              </w:rPr>
            </w:pPr>
            <w:r w:rsidRPr="001740EF">
              <w:rPr>
                <w:rFonts w:ascii="Times New Roman" w:hAnsi="Times New Roman" w:cs="Times New Roman"/>
                <w:b/>
                <w:sz w:val="24"/>
                <w:szCs w:val="24"/>
              </w:rPr>
              <w:t>Perkami rangos darbai ir susijusių paslaugų apimtys</w:t>
            </w:r>
          </w:p>
        </w:tc>
      </w:tr>
      <w:tr w:rsidR="00F91CD4" w:rsidRPr="00B33B56" w14:paraId="722AFB81" w14:textId="77777777" w:rsidTr="00D92F5F">
        <w:tc>
          <w:tcPr>
            <w:tcW w:w="576" w:type="dxa"/>
          </w:tcPr>
          <w:p w14:paraId="4BADB98D" w14:textId="77777777" w:rsidR="00F91CD4" w:rsidRPr="00B33B56" w:rsidRDefault="00956024">
            <w:pPr>
              <w:rPr>
                <w:rFonts w:ascii="Times New Roman" w:hAnsi="Times New Roman" w:cs="Times New Roman"/>
                <w:sz w:val="24"/>
                <w:szCs w:val="24"/>
              </w:rPr>
            </w:pPr>
            <w:r w:rsidRPr="00B33B56">
              <w:rPr>
                <w:rFonts w:ascii="Times New Roman" w:hAnsi="Times New Roman" w:cs="Times New Roman"/>
                <w:sz w:val="24"/>
                <w:szCs w:val="24"/>
              </w:rPr>
              <w:t>2.1.</w:t>
            </w:r>
          </w:p>
        </w:tc>
        <w:tc>
          <w:tcPr>
            <w:tcW w:w="3672" w:type="dxa"/>
          </w:tcPr>
          <w:p w14:paraId="62B42B0A" w14:textId="77777777" w:rsidR="00F91CD4" w:rsidRPr="00B33B56" w:rsidRDefault="00956024">
            <w:pPr>
              <w:rPr>
                <w:rFonts w:ascii="Times New Roman" w:hAnsi="Times New Roman" w:cs="Times New Roman"/>
                <w:sz w:val="24"/>
                <w:szCs w:val="24"/>
              </w:rPr>
            </w:pPr>
            <w:r w:rsidRPr="00B33B56">
              <w:rPr>
                <w:rFonts w:ascii="Times New Roman" w:hAnsi="Times New Roman" w:cs="Times New Roman"/>
                <w:sz w:val="24"/>
                <w:szCs w:val="24"/>
              </w:rPr>
              <w:t>Apimtys</w:t>
            </w:r>
          </w:p>
        </w:tc>
        <w:tc>
          <w:tcPr>
            <w:tcW w:w="5380" w:type="dxa"/>
          </w:tcPr>
          <w:p w14:paraId="34E41026" w14:textId="6585A141" w:rsidR="00F91CD4" w:rsidRPr="00B33B56" w:rsidRDefault="003F727E" w:rsidP="00B33B56">
            <w:pPr>
              <w:jc w:val="both"/>
              <w:rPr>
                <w:rFonts w:ascii="Times New Roman" w:hAnsi="Times New Roman" w:cs="Times New Roman"/>
                <w:sz w:val="24"/>
                <w:szCs w:val="24"/>
              </w:rPr>
            </w:pPr>
            <w:r w:rsidRPr="00B33B56">
              <w:rPr>
                <w:rFonts w:ascii="Times New Roman" w:hAnsi="Times New Roman" w:cs="Times New Roman"/>
                <w:sz w:val="24"/>
                <w:szCs w:val="24"/>
              </w:rPr>
              <w:t xml:space="preserve">Rangos darbai perkami pagal „Daugiabučių pastatų paskirties grupės, daugiabučių pastatų paskirties pastato, Vilkaviškio r. sav., Kybartų m., J. Basanavičiaus g. 36, komercinių patalpų paskirties grupės, prekybos paskirties ir gyvenamųjų patalpų paskirties grupės gyvenamųjų (butų) paskirties patalpų paskirties keitimo į visuomeninių pastatų paskirties grupės, kultūros paskirties patalpas ir </w:t>
            </w:r>
            <w:r w:rsidRPr="00B33B56">
              <w:rPr>
                <w:rFonts w:ascii="Times New Roman" w:hAnsi="Times New Roman" w:cs="Times New Roman"/>
                <w:sz w:val="24"/>
                <w:szCs w:val="24"/>
              </w:rPr>
              <w:lastRenderedPageBreak/>
              <w:t>kapitalinio remonto projektas“ techninį darbo projektą.</w:t>
            </w:r>
          </w:p>
          <w:p w14:paraId="2C4C62C3" w14:textId="77777777" w:rsidR="003F727E" w:rsidRPr="00B33B56" w:rsidRDefault="003F727E" w:rsidP="00B33B56">
            <w:pPr>
              <w:jc w:val="both"/>
              <w:rPr>
                <w:rFonts w:ascii="Times New Roman" w:hAnsi="Times New Roman" w:cs="Times New Roman"/>
                <w:sz w:val="24"/>
                <w:szCs w:val="24"/>
              </w:rPr>
            </w:pPr>
            <w:r w:rsidRPr="00B33B56">
              <w:rPr>
                <w:rFonts w:ascii="Times New Roman" w:hAnsi="Times New Roman" w:cs="Times New Roman"/>
                <w:sz w:val="24"/>
                <w:szCs w:val="24"/>
              </w:rPr>
              <w:t>Paslaugų apimtys rangovui:</w:t>
            </w:r>
          </w:p>
          <w:p w14:paraId="0975AE55" w14:textId="528839C4" w:rsidR="003F727E" w:rsidRPr="00B33B56" w:rsidRDefault="0084492F" w:rsidP="00B33B56">
            <w:pPr>
              <w:jc w:val="both"/>
              <w:rPr>
                <w:rFonts w:ascii="Times New Roman" w:hAnsi="Times New Roman" w:cs="Times New Roman"/>
                <w:sz w:val="24"/>
                <w:szCs w:val="24"/>
              </w:rPr>
            </w:pPr>
            <w:r w:rsidRPr="00B33B56">
              <w:rPr>
                <w:rFonts w:ascii="Times New Roman" w:hAnsi="Times New Roman" w:cs="Times New Roman"/>
                <w:sz w:val="24"/>
                <w:szCs w:val="24"/>
              </w:rPr>
              <w:t>1.</w:t>
            </w:r>
            <w:r w:rsidR="00B33B56" w:rsidRPr="00B33B56">
              <w:rPr>
                <w:rFonts w:ascii="Times New Roman" w:hAnsi="Times New Roman" w:cs="Times New Roman"/>
                <w:sz w:val="24"/>
                <w:szCs w:val="24"/>
              </w:rPr>
              <w:t xml:space="preserve"> </w:t>
            </w:r>
            <w:r w:rsidR="00ED4CDC" w:rsidRPr="00B33B56">
              <w:rPr>
                <w:rFonts w:ascii="Times New Roman" w:hAnsi="Times New Roman" w:cs="Times New Roman"/>
                <w:sz w:val="24"/>
                <w:szCs w:val="24"/>
              </w:rPr>
              <w:t>Statybvietės, laikinų privažiavimo kelių įsirengimas, energetinių išteklių užtikrinimas statybos darbų vykdymui ir jų kaštų padengimas statybos laikotarpiu;</w:t>
            </w:r>
          </w:p>
          <w:p w14:paraId="02AD9E0B" w14:textId="77777777" w:rsidR="00ED4CDC" w:rsidRPr="00B33B56" w:rsidRDefault="00ED4CDC" w:rsidP="00B33B56">
            <w:pPr>
              <w:jc w:val="both"/>
              <w:rPr>
                <w:rFonts w:ascii="Times New Roman" w:hAnsi="Times New Roman" w:cs="Times New Roman"/>
                <w:sz w:val="24"/>
                <w:szCs w:val="24"/>
              </w:rPr>
            </w:pPr>
            <w:r w:rsidRPr="00B33B56">
              <w:rPr>
                <w:rFonts w:ascii="Times New Roman" w:hAnsi="Times New Roman" w:cs="Times New Roman"/>
                <w:sz w:val="24"/>
                <w:szCs w:val="24"/>
              </w:rPr>
              <w:t xml:space="preserve">2. Statybos darbų organizavimo plano su eismo organizavimo schemomis parengimas, nustatyta tvarka derinimas su </w:t>
            </w:r>
            <w:r w:rsidR="00D92F5F">
              <w:rPr>
                <w:rFonts w:ascii="Times New Roman" w:hAnsi="Times New Roman" w:cs="Times New Roman"/>
                <w:sz w:val="24"/>
                <w:szCs w:val="24"/>
              </w:rPr>
              <w:t>kelių valdytojais</w:t>
            </w:r>
            <w:r w:rsidRPr="00B33B56">
              <w:rPr>
                <w:rFonts w:ascii="Times New Roman" w:hAnsi="Times New Roman" w:cs="Times New Roman"/>
                <w:sz w:val="24"/>
                <w:szCs w:val="24"/>
              </w:rPr>
              <w:t>, organizavimo, leidimo eismo uždarymui ar ribojimui gavimas, užtikrinant patekimą į savininkų ar naudotojų teritorijas;</w:t>
            </w:r>
          </w:p>
          <w:p w14:paraId="5994B116" w14:textId="77777777" w:rsidR="00ED4CDC" w:rsidRPr="00B33B56" w:rsidRDefault="00ED4CDC" w:rsidP="00B33B56">
            <w:pPr>
              <w:jc w:val="both"/>
              <w:rPr>
                <w:rFonts w:ascii="Times New Roman" w:hAnsi="Times New Roman" w:cs="Times New Roman"/>
                <w:sz w:val="24"/>
                <w:szCs w:val="24"/>
              </w:rPr>
            </w:pPr>
            <w:r w:rsidRPr="00B33B56">
              <w:rPr>
                <w:rFonts w:ascii="Times New Roman" w:hAnsi="Times New Roman" w:cs="Times New Roman"/>
                <w:sz w:val="24"/>
                <w:szCs w:val="24"/>
              </w:rPr>
              <w:t xml:space="preserve">3. Statybos darbus vykdyti vadovaujantis inžinerinių tinklų operatorių išduotomis sąlygomis. Prieš pradedant darbus </w:t>
            </w:r>
            <w:r w:rsidR="00EB15C4" w:rsidRPr="00B33B56">
              <w:rPr>
                <w:rFonts w:ascii="Times New Roman" w:hAnsi="Times New Roman" w:cs="Times New Roman"/>
                <w:sz w:val="24"/>
                <w:szCs w:val="24"/>
              </w:rPr>
              <w:t xml:space="preserve">būtina </w:t>
            </w:r>
            <w:r w:rsidRPr="00B33B56">
              <w:rPr>
                <w:rFonts w:ascii="Times New Roman" w:hAnsi="Times New Roman" w:cs="Times New Roman"/>
                <w:sz w:val="24"/>
                <w:szCs w:val="24"/>
              </w:rPr>
              <w:t xml:space="preserve">apie tai </w:t>
            </w:r>
            <w:r w:rsidR="00EB15C4" w:rsidRPr="00B33B56">
              <w:rPr>
                <w:rFonts w:ascii="Times New Roman" w:hAnsi="Times New Roman" w:cs="Times New Roman"/>
                <w:sz w:val="24"/>
                <w:szCs w:val="24"/>
              </w:rPr>
              <w:t>informuoti inžinerinių tinklų operatorius ir darbus atlikti jiems dalyvaujant (pagal poreikį);</w:t>
            </w:r>
          </w:p>
          <w:p w14:paraId="385A6F76" w14:textId="77777777" w:rsidR="00EB15C4" w:rsidRPr="00B33B56" w:rsidRDefault="00EB15C4" w:rsidP="00B33B56">
            <w:pPr>
              <w:jc w:val="both"/>
              <w:rPr>
                <w:rFonts w:ascii="Times New Roman" w:hAnsi="Times New Roman" w:cs="Times New Roman"/>
                <w:sz w:val="24"/>
                <w:szCs w:val="24"/>
              </w:rPr>
            </w:pPr>
            <w:r w:rsidRPr="00B33B56">
              <w:rPr>
                <w:rFonts w:ascii="Times New Roman" w:hAnsi="Times New Roman" w:cs="Times New Roman"/>
                <w:sz w:val="24"/>
                <w:szCs w:val="24"/>
              </w:rPr>
              <w:t>4. Tiekėjo ir jo pasamdytų statybos proceso dalyvių privalomasis civilinės atsakomybės draudimas statybos laikotarpiu (arba kaip nurodyta teisės aktuose);</w:t>
            </w:r>
          </w:p>
          <w:p w14:paraId="0072E3E1" w14:textId="77777777" w:rsidR="00EB15C4" w:rsidRPr="00B33B56" w:rsidRDefault="00EB15C4" w:rsidP="00B33B56">
            <w:pPr>
              <w:jc w:val="both"/>
              <w:rPr>
                <w:rFonts w:ascii="Times New Roman" w:hAnsi="Times New Roman" w:cs="Times New Roman"/>
                <w:sz w:val="24"/>
                <w:szCs w:val="24"/>
              </w:rPr>
            </w:pPr>
            <w:r w:rsidRPr="00B33B56">
              <w:rPr>
                <w:rFonts w:ascii="Times New Roman" w:hAnsi="Times New Roman" w:cs="Times New Roman"/>
                <w:sz w:val="24"/>
                <w:szCs w:val="24"/>
              </w:rPr>
              <w:t xml:space="preserve">5. </w:t>
            </w:r>
            <w:r w:rsidR="00B33B56" w:rsidRPr="00B33B56">
              <w:rPr>
                <w:rFonts w:ascii="Times New Roman" w:hAnsi="Times New Roman" w:cs="Times New Roman"/>
                <w:sz w:val="24"/>
                <w:szCs w:val="24"/>
              </w:rPr>
              <w:t xml:space="preserve"> </w:t>
            </w:r>
            <w:r w:rsidRPr="00B33B56">
              <w:rPr>
                <w:rFonts w:ascii="Times New Roman" w:hAnsi="Times New Roman" w:cs="Times New Roman"/>
                <w:sz w:val="24"/>
                <w:szCs w:val="24"/>
              </w:rPr>
              <w:t>Elektroninio statybos darbų žurnalo užsakymas, pildymas ir saugojimas ir po statybos darbų baigimo jo pilnas perleidimas Užsakovui;</w:t>
            </w:r>
          </w:p>
          <w:p w14:paraId="529CD254" w14:textId="77777777" w:rsidR="00EB15C4" w:rsidRPr="00B33B56" w:rsidRDefault="00EB15C4" w:rsidP="00B33B56">
            <w:pPr>
              <w:jc w:val="both"/>
              <w:rPr>
                <w:rFonts w:ascii="Times New Roman" w:hAnsi="Times New Roman" w:cs="Times New Roman"/>
                <w:sz w:val="24"/>
                <w:szCs w:val="24"/>
              </w:rPr>
            </w:pPr>
            <w:r w:rsidRPr="00B33B56">
              <w:rPr>
                <w:rFonts w:ascii="Times New Roman" w:hAnsi="Times New Roman" w:cs="Times New Roman"/>
                <w:sz w:val="24"/>
                <w:szCs w:val="24"/>
              </w:rPr>
              <w:t>6. Technologinių inžinerinių sistemų išbandymas su ataskaitų pateikimu, visų reikalingų matavimų atlikimas;</w:t>
            </w:r>
          </w:p>
          <w:p w14:paraId="653DC512" w14:textId="77777777" w:rsidR="00EB15C4" w:rsidRPr="00B33B56" w:rsidRDefault="00EB15C4" w:rsidP="00B33B56">
            <w:pPr>
              <w:jc w:val="both"/>
              <w:rPr>
                <w:rFonts w:ascii="Times New Roman" w:hAnsi="Times New Roman" w:cs="Times New Roman"/>
                <w:sz w:val="24"/>
                <w:szCs w:val="24"/>
              </w:rPr>
            </w:pPr>
            <w:r w:rsidRPr="00B33B56">
              <w:rPr>
                <w:rFonts w:ascii="Times New Roman" w:hAnsi="Times New Roman" w:cs="Times New Roman"/>
                <w:sz w:val="24"/>
                <w:szCs w:val="24"/>
              </w:rPr>
              <w:t>7. Valstybės energetikos reguliavimo tarybos pažymos apie energetikos techninės būklės patikr</w:t>
            </w:r>
            <w:r w:rsidR="00EC12B8" w:rsidRPr="00B33B56">
              <w:rPr>
                <w:rFonts w:ascii="Times New Roman" w:hAnsi="Times New Roman" w:cs="Times New Roman"/>
                <w:sz w:val="24"/>
                <w:szCs w:val="24"/>
              </w:rPr>
              <w:t>inimą užbaigus jų montavimo, paleidimo – derinimo darbus;</w:t>
            </w:r>
          </w:p>
          <w:p w14:paraId="0DBE1FB4" w14:textId="77777777" w:rsidR="00EC12B8" w:rsidRPr="00B33B56" w:rsidRDefault="00EC12B8" w:rsidP="00B33B56">
            <w:pPr>
              <w:jc w:val="both"/>
              <w:rPr>
                <w:rFonts w:ascii="Times New Roman" w:hAnsi="Times New Roman" w:cs="Times New Roman"/>
                <w:sz w:val="24"/>
                <w:szCs w:val="24"/>
              </w:rPr>
            </w:pPr>
            <w:r w:rsidRPr="00B33B56">
              <w:rPr>
                <w:rFonts w:ascii="Times New Roman" w:hAnsi="Times New Roman" w:cs="Times New Roman"/>
                <w:sz w:val="24"/>
                <w:szCs w:val="24"/>
              </w:rPr>
              <w:t>8. Užbaigus rangos darbus visa rangos metu pažeista (i) / sugadinta (i) infrastruktūra, inžineriniai tinklai, želdiniai ir kt. objektai / elementai privalo būti atstatyti į buvusią padėtį;</w:t>
            </w:r>
          </w:p>
          <w:p w14:paraId="51D2FFE6" w14:textId="77777777" w:rsidR="00EC12B8" w:rsidRPr="00B33B56" w:rsidRDefault="00EC12B8" w:rsidP="00B33B56">
            <w:pPr>
              <w:jc w:val="both"/>
              <w:rPr>
                <w:rFonts w:ascii="Times New Roman" w:hAnsi="Times New Roman" w:cs="Times New Roman"/>
                <w:sz w:val="24"/>
                <w:szCs w:val="24"/>
              </w:rPr>
            </w:pPr>
            <w:r w:rsidRPr="00B33B56">
              <w:rPr>
                <w:rFonts w:ascii="Times New Roman" w:hAnsi="Times New Roman" w:cs="Times New Roman"/>
                <w:sz w:val="24"/>
                <w:szCs w:val="24"/>
              </w:rPr>
              <w:t>9. Visos reikalingos dokumentacijos pagal STR1.05.01:2017 „Statybą leidžiantys dokumentai. Statybos užbaigimas. Statybos sustabdymas. Savavališkos statybos padarinių šalinimas. Statybos pagal neteisėtai išduotą statybą leidžiantį dokumentą padarinių šalinimas“ parengimas, sukomplektavimas ir pateikimas Statytojui;</w:t>
            </w:r>
          </w:p>
          <w:p w14:paraId="26B00DA5" w14:textId="77777777" w:rsidR="00EC12B8" w:rsidRPr="00B33B56" w:rsidRDefault="00EC12B8" w:rsidP="00B33B56">
            <w:pPr>
              <w:jc w:val="both"/>
              <w:rPr>
                <w:rFonts w:ascii="Times New Roman" w:hAnsi="Times New Roman" w:cs="Times New Roman"/>
                <w:sz w:val="24"/>
                <w:szCs w:val="24"/>
              </w:rPr>
            </w:pPr>
            <w:r w:rsidRPr="00B33B56">
              <w:rPr>
                <w:rFonts w:ascii="Times New Roman" w:hAnsi="Times New Roman" w:cs="Times New Roman"/>
                <w:sz w:val="24"/>
                <w:szCs w:val="24"/>
              </w:rPr>
              <w:t xml:space="preserve">10. Statinių  medžiagų, gaminių, paslėptų darbų kokybės </w:t>
            </w:r>
            <w:r w:rsidR="00D54925" w:rsidRPr="00B33B56">
              <w:rPr>
                <w:rFonts w:ascii="Times New Roman" w:hAnsi="Times New Roman" w:cs="Times New Roman"/>
                <w:sz w:val="24"/>
                <w:szCs w:val="24"/>
              </w:rPr>
              <w:t>tyrimai (rangovo savikontrolė), pateikiant Statytojui (jo atstovui) ataskaitas;</w:t>
            </w:r>
          </w:p>
          <w:p w14:paraId="4B084CC8" w14:textId="77777777" w:rsidR="00D54925" w:rsidRPr="00B33B56" w:rsidRDefault="00D54925" w:rsidP="00B33B56">
            <w:pPr>
              <w:jc w:val="both"/>
              <w:rPr>
                <w:rFonts w:ascii="Times New Roman" w:hAnsi="Times New Roman" w:cs="Times New Roman"/>
                <w:sz w:val="24"/>
                <w:szCs w:val="24"/>
              </w:rPr>
            </w:pPr>
            <w:r w:rsidRPr="00B33B56">
              <w:rPr>
                <w:rFonts w:ascii="Times New Roman" w:hAnsi="Times New Roman" w:cs="Times New Roman"/>
                <w:sz w:val="24"/>
                <w:szCs w:val="24"/>
              </w:rPr>
              <w:t xml:space="preserve">11. Nekilnojamojo daikto kadastro duomenų bylų parengimas / patikslinimas / taisymas su kadastro tvarkytojo patikra ir suderinimas su Registrų centru; </w:t>
            </w:r>
          </w:p>
          <w:p w14:paraId="18766655" w14:textId="77777777" w:rsidR="00D54925" w:rsidRPr="00B33B56" w:rsidRDefault="00D54925" w:rsidP="00B33B56">
            <w:pPr>
              <w:jc w:val="both"/>
              <w:rPr>
                <w:rFonts w:ascii="Times New Roman" w:hAnsi="Times New Roman" w:cs="Times New Roman"/>
                <w:color w:val="FF0000"/>
                <w:sz w:val="24"/>
                <w:szCs w:val="24"/>
              </w:rPr>
            </w:pPr>
            <w:r w:rsidRPr="00B33B56">
              <w:rPr>
                <w:rFonts w:ascii="Times New Roman" w:hAnsi="Times New Roman" w:cs="Times New Roman"/>
                <w:sz w:val="24"/>
                <w:szCs w:val="24"/>
              </w:rPr>
              <w:t xml:space="preserve">12. </w:t>
            </w:r>
            <w:r w:rsidRPr="00010B72">
              <w:rPr>
                <w:rFonts w:ascii="Times New Roman" w:hAnsi="Times New Roman" w:cs="Times New Roman"/>
                <w:sz w:val="24"/>
                <w:szCs w:val="24"/>
              </w:rPr>
              <w:t xml:space="preserve">Žemės sklypo kadastrinių matavimų bylų parengimas su kadastro tvarkytojo išankstine patikra </w:t>
            </w:r>
            <w:r w:rsidRPr="00010B72">
              <w:rPr>
                <w:rFonts w:ascii="Times New Roman" w:hAnsi="Times New Roman" w:cs="Times New Roman"/>
                <w:sz w:val="24"/>
                <w:szCs w:val="24"/>
              </w:rPr>
              <w:lastRenderedPageBreak/>
              <w:t>ir suderinimas su Registrų centru</w:t>
            </w:r>
            <w:r w:rsidR="008657FA" w:rsidRPr="00010B72">
              <w:rPr>
                <w:rFonts w:ascii="Times New Roman" w:hAnsi="Times New Roman" w:cs="Times New Roman"/>
                <w:sz w:val="24"/>
                <w:szCs w:val="24"/>
              </w:rPr>
              <w:t>, (žemės sklypas šiuo metu formuojamas);</w:t>
            </w:r>
          </w:p>
          <w:p w14:paraId="11407DE9" w14:textId="7AD74227" w:rsidR="00D54925" w:rsidRPr="00B33B56" w:rsidRDefault="00D54925" w:rsidP="00B33B56">
            <w:pPr>
              <w:jc w:val="both"/>
              <w:rPr>
                <w:rFonts w:ascii="Times New Roman" w:hAnsi="Times New Roman" w:cs="Times New Roman"/>
                <w:sz w:val="24"/>
                <w:szCs w:val="24"/>
              </w:rPr>
            </w:pPr>
            <w:r w:rsidRPr="00B33B56">
              <w:rPr>
                <w:rFonts w:ascii="Times New Roman" w:hAnsi="Times New Roman" w:cs="Times New Roman"/>
                <w:sz w:val="24"/>
                <w:szCs w:val="24"/>
              </w:rPr>
              <w:t>13. Užsakovui suteikus įgaliojimą teikti prašymą į e. sistemą „Infostatyba“ dėl objekto pripažinti tinkamu naudoti ir gauti deklaraciją apie statybos užbaigimą.</w:t>
            </w:r>
          </w:p>
        </w:tc>
      </w:tr>
      <w:tr w:rsidR="00F91CD4" w:rsidRPr="00B33B56" w14:paraId="28ECAAFF" w14:textId="77777777" w:rsidTr="00D92F5F">
        <w:tc>
          <w:tcPr>
            <w:tcW w:w="576" w:type="dxa"/>
          </w:tcPr>
          <w:p w14:paraId="75FF75FA" w14:textId="77777777" w:rsidR="00F91CD4" w:rsidRPr="00B33B56" w:rsidRDefault="00D54925">
            <w:pPr>
              <w:rPr>
                <w:rFonts w:ascii="Times New Roman" w:hAnsi="Times New Roman" w:cs="Times New Roman"/>
                <w:sz w:val="24"/>
                <w:szCs w:val="24"/>
              </w:rPr>
            </w:pPr>
            <w:r w:rsidRPr="00B33B56">
              <w:rPr>
                <w:rFonts w:ascii="Times New Roman" w:hAnsi="Times New Roman" w:cs="Times New Roman"/>
                <w:sz w:val="24"/>
                <w:szCs w:val="24"/>
              </w:rPr>
              <w:lastRenderedPageBreak/>
              <w:t>2.2.</w:t>
            </w:r>
          </w:p>
        </w:tc>
        <w:tc>
          <w:tcPr>
            <w:tcW w:w="3672" w:type="dxa"/>
          </w:tcPr>
          <w:p w14:paraId="645DEA3C" w14:textId="77777777" w:rsidR="00F91CD4" w:rsidRPr="00B33B56" w:rsidRDefault="00D54925">
            <w:pPr>
              <w:rPr>
                <w:rFonts w:ascii="Times New Roman" w:hAnsi="Times New Roman" w:cs="Times New Roman"/>
                <w:sz w:val="24"/>
                <w:szCs w:val="24"/>
              </w:rPr>
            </w:pPr>
            <w:r w:rsidRPr="00B33B56">
              <w:rPr>
                <w:rFonts w:ascii="Times New Roman" w:hAnsi="Times New Roman" w:cs="Times New Roman"/>
                <w:sz w:val="24"/>
                <w:szCs w:val="24"/>
              </w:rPr>
              <w:t>Kiti reikalavimai ir sąlygos</w:t>
            </w:r>
          </w:p>
        </w:tc>
        <w:tc>
          <w:tcPr>
            <w:tcW w:w="5380" w:type="dxa"/>
          </w:tcPr>
          <w:p w14:paraId="01EFE7BA" w14:textId="77777777" w:rsidR="00F91CD4" w:rsidRPr="00B33B56" w:rsidRDefault="00B33B56" w:rsidP="00B33B56">
            <w:pPr>
              <w:jc w:val="both"/>
              <w:rPr>
                <w:rFonts w:ascii="Times New Roman" w:hAnsi="Times New Roman" w:cs="Times New Roman"/>
                <w:sz w:val="24"/>
                <w:szCs w:val="24"/>
              </w:rPr>
            </w:pPr>
            <w:r>
              <w:rPr>
                <w:rFonts w:ascii="Times New Roman" w:hAnsi="Times New Roman" w:cs="Times New Roman"/>
                <w:sz w:val="24"/>
                <w:szCs w:val="24"/>
              </w:rPr>
              <w:t xml:space="preserve">- </w:t>
            </w:r>
            <w:r w:rsidR="006F34BB" w:rsidRPr="00B33B56">
              <w:rPr>
                <w:rFonts w:ascii="Times New Roman" w:hAnsi="Times New Roman" w:cs="Times New Roman"/>
                <w:sz w:val="24"/>
                <w:szCs w:val="24"/>
              </w:rPr>
              <w:t>Rangovas privalo netrukdyti dirbti specialistams, atliekantiems darbus, vykdantiems techninę priežiūrą, statytojo atstovams bei atsižvelgti į jų teikiamas pa</w:t>
            </w:r>
            <w:r w:rsidR="009814A0" w:rsidRPr="00B33B56">
              <w:rPr>
                <w:rFonts w:ascii="Times New Roman" w:hAnsi="Times New Roman" w:cs="Times New Roman"/>
                <w:sz w:val="24"/>
                <w:szCs w:val="24"/>
              </w:rPr>
              <w:t>stabas ir teisėtus reikalavimus.</w:t>
            </w:r>
          </w:p>
          <w:p w14:paraId="6B997B92" w14:textId="77777777" w:rsidR="006F34BB" w:rsidRPr="00B33B56" w:rsidRDefault="006F34BB" w:rsidP="00B33B56">
            <w:pPr>
              <w:jc w:val="both"/>
              <w:rPr>
                <w:rFonts w:ascii="Times New Roman" w:hAnsi="Times New Roman" w:cs="Times New Roman"/>
                <w:sz w:val="24"/>
                <w:szCs w:val="24"/>
              </w:rPr>
            </w:pPr>
            <w:r w:rsidRPr="00B33B56">
              <w:rPr>
                <w:rFonts w:ascii="Times New Roman" w:hAnsi="Times New Roman" w:cs="Times New Roman"/>
                <w:sz w:val="24"/>
                <w:szCs w:val="24"/>
              </w:rPr>
              <w:t xml:space="preserve">- </w:t>
            </w:r>
            <w:r w:rsidR="00B33B56" w:rsidRPr="00B33B56">
              <w:rPr>
                <w:rFonts w:ascii="Times New Roman" w:hAnsi="Times New Roman" w:cs="Times New Roman"/>
                <w:sz w:val="24"/>
                <w:szCs w:val="24"/>
              </w:rPr>
              <w:t xml:space="preserve"> </w:t>
            </w:r>
            <w:r w:rsidRPr="00B33B56">
              <w:rPr>
                <w:rFonts w:ascii="Times New Roman" w:hAnsi="Times New Roman" w:cs="Times New Roman"/>
                <w:sz w:val="24"/>
                <w:szCs w:val="24"/>
              </w:rPr>
              <w:t>Gamy</w:t>
            </w:r>
            <w:r w:rsidR="009814A0" w:rsidRPr="00B33B56">
              <w:rPr>
                <w:rFonts w:ascii="Times New Roman" w:hAnsi="Times New Roman" w:cs="Times New Roman"/>
                <w:sz w:val="24"/>
                <w:szCs w:val="24"/>
              </w:rPr>
              <w:t>binių pasitarimų protokolavimas.</w:t>
            </w:r>
          </w:p>
          <w:p w14:paraId="7A26884C" w14:textId="77777777" w:rsidR="006F34BB" w:rsidRPr="00B33B56" w:rsidRDefault="006F34BB" w:rsidP="00B33B56">
            <w:pPr>
              <w:jc w:val="both"/>
              <w:rPr>
                <w:rFonts w:ascii="Times New Roman" w:hAnsi="Times New Roman" w:cs="Times New Roman"/>
                <w:sz w:val="24"/>
                <w:szCs w:val="24"/>
              </w:rPr>
            </w:pPr>
            <w:r w:rsidRPr="00B33B56">
              <w:rPr>
                <w:rFonts w:ascii="Times New Roman" w:hAnsi="Times New Roman" w:cs="Times New Roman"/>
                <w:sz w:val="24"/>
                <w:szCs w:val="24"/>
              </w:rPr>
              <w:t>- Laikytis darbų saugos reikalavimų, užtikrinti saugumą sveikatai ir aplinkai, nepa</w:t>
            </w:r>
            <w:r w:rsidR="009814A0" w:rsidRPr="00B33B56">
              <w:rPr>
                <w:rFonts w:ascii="Times New Roman" w:hAnsi="Times New Roman" w:cs="Times New Roman"/>
                <w:sz w:val="24"/>
                <w:szCs w:val="24"/>
              </w:rPr>
              <w:t>žeisti trečiųjų asmenų interesų.</w:t>
            </w:r>
          </w:p>
          <w:p w14:paraId="3347D0E8" w14:textId="77777777" w:rsidR="006F34BB" w:rsidRPr="00B33B56" w:rsidRDefault="006F34BB" w:rsidP="00B33B56">
            <w:pPr>
              <w:jc w:val="both"/>
              <w:rPr>
                <w:rFonts w:ascii="Times New Roman" w:hAnsi="Times New Roman" w:cs="Times New Roman"/>
                <w:sz w:val="24"/>
                <w:szCs w:val="24"/>
              </w:rPr>
            </w:pPr>
            <w:r w:rsidRPr="00B33B56">
              <w:rPr>
                <w:rFonts w:ascii="Times New Roman" w:hAnsi="Times New Roman" w:cs="Times New Roman"/>
                <w:sz w:val="24"/>
                <w:szCs w:val="24"/>
              </w:rPr>
              <w:t>- Rangovas visus iškilusius klausimus ir problemas, susijusias s</w:t>
            </w:r>
            <w:r w:rsidR="008657FA">
              <w:rPr>
                <w:rFonts w:ascii="Times New Roman" w:hAnsi="Times New Roman" w:cs="Times New Roman"/>
                <w:sz w:val="24"/>
                <w:szCs w:val="24"/>
              </w:rPr>
              <w:t>u</w:t>
            </w:r>
            <w:r w:rsidRPr="00B33B56">
              <w:rPr>
                <w:rFonts w:ascii="Times New Roman" w:hAnsi="Times New Roman" w:cs="Times New Roman"/>
                <w:sz w:val="24"/>
                <w:szCs w:val="24"/>
              </w:rPr>
              <w:t xml:space="preserve"> šioje techninėje specifikacijoje nustatytomis aplinkybėmis, turi spęsti savarankiškai (savo pastangomis), tačiau galutinius sprendinius pri</w:t>
            </w:r>
            <w:r w:rsidR="008657FA">
              <w:rPr>
                <w:rFonts w:ascii="Times New Roman" w:hAnsi="Times New Roman" w:cs="Times New Roman"/>
                <w:sz w:val="24"/>
                <w:szCs w:val="24"/>
              </w:rPr>
              <w:t xml:space="preserve">imti tik suderinęs su </w:t>
            </w:r>
            <w:r w:rsidR="00010B72">
              <w:rPr>
                <w:rFonts w:ascii="Times New Roman" w:hAnsi="Times New Roman" w:cs="Times New Roman"/>
                <w:sz w:val="24"/>
                <w:szCs w:val="24"/>
              </w:rPr>
              <w:t>statytoju/</w:t>
            </w:r>
            <w:r w:rsidR="008657FA">
              <w:rPr>
                <w:rFonts w:ascii="Times New Roman" w:hAnsi="Times New Roman" w:cs="Times New Roman"/>
                <w:sz w:val="24"/>
                <w:szCs w:val="24"/>
              </w:rPr>
              <w:t>užsakovu</w:t>
            </w:r>
            <w:r w:rsidR="009814A0" w:rsidRPr="00B33B56">
              <w:rPr>
                <w:rFonts w:ascii="Times New Roman" w:hAnsi="Times New Roman" w:cs="Times New Roman"/>
                <w:sz w:val="24"/>
                <w:szCs w:val="24"/>
              </w:rPr>
              <w:t>.</w:t>
            </w:r>
          </w:p>
          <w:p w14:paraId="65263383" w14:textId="77777777" w:rsidR="00360820" w:rsidRPr="00B33B56" w:rsidRDefault="00360820" w:rsidP="00B33B56">
            <w:pPr>
              <w:jc w:val="both"/>
              <w:rPr>
                <w:rFonts w:ascii="Times New Roman" w:hAnsi="Times New Roman" w:cs="Times New Roman"/>
                <w:sz w:val="24"/>
                <w:szCs w:val="24"/>
              </w:rPr>
            </w:pPr>
            <w:r w:rsidRPr="00B33B56">
              <w:rPr>
                <w:rFonts w:ascii="Times New Roman" w:hAnsi="Times New Roman" w:cs="Times New Roman"/>
                <w:sz w:val="24"/>
                <w:szCs w:val="24"/>
              </w:rPr>
              <w:t xml:space="preserve"> - Darbų vykdymo eigoje susidariusias atliekas tvarkyti prisilaika</w:t>
            </w:r>
            <w:r w:rsidR="009814A0" w:rsidRPr="00B33B56">
              <w:rPr>
                <w:rFonts w:ascii="Times New Roman" w:hAnsi="Times New Roman" w:cs="Times New Roman"/>
                <w:sz w:val="24"/>
                <w:szCs w:val="24"/>
              </w:rPr>
              <w:t>nt visų galiojančių teisės aktų.</w:t>
            </w:r>
          </w:p>
          <w:p w14:paraId="059323A0" w14:textId="77777777" w:rsidR="00360820" w:rsidRPr="00B33B56" w:rsidRDefault="00360820" w:rsidP="00B33B56">
            <w:pPr>
              <w:jc w:val="both"/>
              <w:rPr>
                <w:rFonts w:ascii="Times New Roman" w:hAnsi="Times New Roman" w:cs="Times New Roman"/>
                <w:sz w:val="24"/>
                <w:szCs w:val="24"/>
              </w:rPr>
            </w:pPr>
            <w:r w:rsidRPr="00B33B56">
              <w:rPr>
                <w:rFonts w:ascii="Times New Roman" w:hAnsi="Times New Roman" w:cs="Times New Roman"/>
                <w:sz w:val="24"/>
                <w:szCs w:val="24"/>
              </w:rPr>
              <w:t xml:space="preserve"> - Į pasiūlymo kainą turi būti įtraukti visi darbai, medžiagos, mechanizmai ar kitos sąnaudos, kurie pagal nurodytų darbų technologiją ir pagal techninį darbo projektą yra reikali</w:t>
            </w:r>
            <w:r w:rsidR="009814A0" w:rsidRPr="00B33B56">
              <w:rPr>
                <w:rFonts w:ascii="Times New Roman" w:hAnsi="Times New Roman" w:cs="Times New Roman"/>
                <w:sz w:val="24"/>
                <w:szCs w:val="24"/>
              </w:rPr>
              <w:t>ngi nurodytiems darbams atlikti.</w:t>
            </w:r>
          </w:p>
          <w:p w14:paraId="78CA6E57" w14:textId="77777777" w:rsidR="00360820" w:rsidRPr="00B33B56" w:rsidRDefault="00360820" w:rsidP="00B33B56">
            <w:pPr>
              <w:jc w:val="both"/>
              <w:rPr>
                <w:rFonts w:ascii="Times New Roman" w:hAnsi="Times New Roman" w:cs="Times New Roman"/>
                <w:sz w:val="24"/>
                <w:szCs w:val="24"/>
              </w:rPr>
            </w:pPr>
            <w:r w:rsidRPr="00B33B56">
              <w:rPr>
                <w:rFonts w:ascii="Times New Roman" w:hAnsi="Times New Roman" w:cs="Times New Roman"/>
                <w:sz w:val="24"/>
                <w:szCs w:val="24"/>
              </w:rPr>
              <w:t xml:space="preserve"> - Visus kiekius, mat</w:t>
            </w:r>
            <w:r w:rsidR="009814A0" w:rsidRPr="00B33B56">
              <w:rPr>
                <w:rFonts w:ascii="Times New Roman" w:hAnsi="Times New Roman" w:cs="Times New Roman"/>
                <w:sz w:val="24"/>
                <w:szCs w:val="24"/>
              </w:rPr>
              <w:t>menis derinti/tikslinti vietoje.</w:t>
            </w:r>
          </w:p>
          <w:p w14:paraId="08F7E8CF" w14:textId="77777777" w:rsidR="00360820" w:rsidRPr="00B33B56" w:rsidRDefault="00360820" w:rsidP="00B33B56">
            <w:pPr>
              <w:jc w:val="both"/>
              <w:rPr>
                <w:rFonts w:ascii="Times New Roman" w:hAnsi="Times New Roman" w:cs="Times New Roman"/>
                <w:sz w:val="24"/>
                <w:szCs w:val="24"/>
              </w:rPr>
            </w:pPr>
            <w:r w:rsidRPr="00B33B56">
              <w:rPr>
                <w:rFonts w:ascii="Times New Roman" w:hAnsi="Times New Roman" w:cs="Times New Roman"/>
                <w:sz w:val="24"/>
                <w:szCs w:val="24"/>
              </w:rPr>
              <w:t xml:space="preserve"> - Rangovui prieš pateikiant pasiūlymą</w:t>
            </w:r>
            <w:r w:rsidR="00F5246F" w:rsidRPr="00B33B56">
              <w:rPr>
                <w:rFonts w:ascii="Times New Roman" w:hAnsi="Times New Roman" w:cs="Times New Roman"/>
                <w:sz w:val="24"/>
                <w:szCs w:val="24"/>
              </w:rPr>
              <w:t xml:space="preserve"> rekomenduojame įvertinti darbų apimtis ir esamą situaciją objekte. Dėl objekto apžiūros laiko Rangovas turi susitarti su </w:t>
            </w:r>
            <w:r w:rsidR="008657FA">
              <w:rPr>
                <w:rFonts w:ascii="Times New Roman" w:hAnsi="Times New Roman" w:cs="Times New Roman"/>
                <w:sz w:val="24"/>
                <w:szCs w:val="24"/>
              </w:rPr>
              <w:t>Užsakovo</w:t>
            </w:r>
            <w:r w:rsidR="00F5246F" w:rsidRPr="00B33B56">
              <w:rPr>
                <w:rFonts w:ascii="Times New Roman" w:hAnsi="Times New Roman" w:cs="Times New Roman"/>
                <w:sz w:val="24"/>
                <w:szCs w:val="24"/>
              </w:rPr>
              <w:t xml:space="preserve"> atstovu – Vilkaviškio rajono savivaldybės viešosios bibliotekos direktore Vilija Giliene tel. nr. +370 620 98619, el. paštas </w:t>
            </w:r>
            <w:hyperlink r:id="rId8" w:history="1">
              <w:r w:rsidR="00256FE2" w:rsidRPr="00B33B56">
                <w:rPr>
                  <w:rStyle w:val="Hyperlink"/>
                  <w:rFonts w:ascii="Times New Roman" w:hAnsi="Times New Roman" w:cs="Times New Roman"/>
                  <w:sz w:val="24"/>
                  <w:szCs w:val="24"/>
                </w:rPr>
                <w:t>direktore@vilkaviskis.rvb.lt</w:t>
              </w:r>
            </w:hyperlink>
          </w:p>
          <w:p w14:paraId="29AB0193" w14:textId="77777777" w:rsidR="00256FE2" w:rsidRPr="00B33B56" w:rsidRDefault="00256FE2" w:rsidP="00B33B56">
            <w:pPr>
              <w:jc w:val="both"/>
              <w:rPr>
                <w:rFonts w:ascii="Times New Roman" w:hAnsi="Times New Roman" w:cs="Times New Roman"/>
                <w:sz w:val="24"/>
                <w:szCs w:val="24"/>
              </w:rPr>
            </w:pPr>
            <w:r w:rsidRPr="00B33B56">
              <w:rPr>
                <w:rFonts w:ascii="Times New Roman" w:hAnsi="Times New Roman" w:cs="Times New Roman"/>
                <w:sz w:val="24"/>
                <w:szCs w:val="24"/>
              </w:rPr>
              <w:t xml:space="preserve"> - projekte ir/ar techninėje specifikacijoje galimai nurodyti medžiagų gamintojai, prekės ženklai yra tik informacinio pobūdžio, ir Rangovas nėra įpareigotas siūlyti ir/ar naudoti šių gamintojų produkciją. Jeigu Projekte ir kituose pirkimo dokumentuose yra nurodyta pateiktų medžiagų, naudotinos įrangos modelis ar šaltinis, konkretus procesas ar prekės ženklas, tipai, konkreti kilmė ar gamyba, patentas, sertifikatai, standartai, protokolai tuo atveju laikoma, kad šalia minėtų apib</w:t>
            </w:r>
            <w:r w:rsidR="009814A0" w:rsidRPr="00B33B56">
              <w:rPr>
                <w:rFonts w:ascii="Times New Roman" w:hAnsi="Times New Roman" w:cs="Times New Roman"/>
                <w:sz w:val="24"/>
                <w:szCs w:val="24"/>
              </w:rPr>
              <w:t>ūdinimų yra žodis „lygiavertis“.</w:t>
            </w:r>
          </w:p>
          <w:p w14:paraId="20683CF8" w14:textId="4317E605" w:rsidR="00256FE2" w:rsidRPr="00B33B56" w:rsidRDefault="00256FE2" w:rsidP="00B33B56">
            <w:pPr>
              <w:jc w:val="both"/>
              <w:rPr>
                <w:rFonts w:ascii="Times New Roman" w:hAnsi="Times New Roman" w:cs="Times New Roman"/>
                <w:sz w:val="24"/>
                <w:szCs w:val="24"/>
              </w:rPr>
            </w:pPr>
            <w:r w:rsidRPr="00B33B56">
              <w:rPr>
                <w:rFonts w:ascii="Times New Roman" w:hAnsi="Times New Roman" w:cs="Times New Roman"/>
                <w:sz w:val="24"/>
                <w:szCs w:val="24"/>
              </w:rPr>
              <w:t xml:space="preserve"> - </w:t>
            </w:r>
            <w:r w:rsidR="009814A0" w:rsidRPr="00B33B56">
              <w:rPr>
                <w:rFonts w:ascii="Times New Roman" w:hAnsi="Times New Roman" w:cs="Times New Roman"/>
                <w:sz w:val="24"/>
                <w:szCs w:val="24"/>
              </w:rPr>
              <w:t>Visi gaminiai ir medžiagos, naudojami atliekant šiuos rangos darbus, į objektą turi būti pristatomi kartu su atitikties deklaracijomis, patvirtinančiomis atitikimą Lietuvos ir/ar europinių standartų reikalavimams.</w:t>
            </w:r>
          </w:p>
          <w:p w14:paraId="59F7C464" w14:textId="77777777" w:rsidR="009814A0" w:rsidRPr="00B33B56" w:rsidRDefault="009814A0" w:rsidP="00B33B56">
            <w:pPr>
              <w:jc w:val="both"/>
              <w:rPr>
                <w:rFonts w:ascii="Times New Roman" w:hAnsi="Times New Roman" w:cs="Times New Roman"/>
                <w:sz w:val="24"/>
                <w:szCs w:val="24"/>
              </w:rPr>
            </w:pPr>
            <w:r w:rsidRPr="00B33B56">
              <w:rPr>
                <w:rFonts w:ascii="Times New Roman" w:hAnsi="Times New Roman" w:cs="Times New Roman"/>
                <w:sz w:val="24"/>
                <w:szCs w:val="24"/>
              </w:rPr>
              <w:t xml:space="preserve"> - Pateiktose Rangovo kainose turi būti įvertinti visi reikiami Rangovo įrengimai bei mechanizmai Darbams atlikti, montavimas, Rangovo personalo  darbas, medžiagos, montažinės-tvirtinimo medžiagos, </w:t>
            </w:r>
            <w:r w:rsidRPr="00B33B56">
              <w:rPr>
                <w:rFonts w:ascii="Times New Roman" w:hAnsi="Times New Roman" w:cs="Times New Roman"/>
                <w:sz w:val="24"/>
                <w:szCs w:val="24"/>
              </w:rPr>
              <w:lastRenderedPageBreak/>
              <w:t>priežiūra, paleidimas, derinimas, bandymai (jei tokie reikalingi), netiesioginės Išlaidos, Rangovo mokami</w:t>
            </w:r>
            <w:r w:rsidR="0033127C" w:rsidRPr="00B33B56">
              <w:rPr>
                <w:rFonts w:ascii="Times New Roman" w:hAnsi="Times New Roman" w:cs="Times New Roman"/>
                <w:sz w:val="24"/>
                <w:szCs w:val="24"/>
              </w:rPr>
              <w:t xml:space="preserve"> mokesčiai, pelnas kartu su </w:t>
            </w:r>
            <w:r w:rsidR="00690DD2" w:rsidRPr="00B33B56">
              <w:rPr>
                <w:rFonts w:ascii="Times New Roman" w:hAnsi="Times New Roman" w:cs="Times New Roman"/>
                <w:sz w:val="24"/>
                <w:szCs w:val="24"/>
              </w:rPr>
              <w:t xml:space="preserve">galimai numatoma Rangovo rizika, prievolės ir įsipareigojimai apibrėžti Sutartyje ar atsirandantys ją vykdant. Rangovo nurodytos kainos taikytinos ir </w:t>
            </w:r>
            <w:r w:rsidR="00EB39CF" w:rsidRPr="00B33B56">
              <w:rPr>
                <w:rFonts w:ascii="Times New Roman" w:hAnsi="Times New Roman" w:cs="Times New Roman"/>
                <w:sz w:val="24"/>
                <w:szCs w:val="24"/>
              </w:rPr>
              <w:t>Darbui žiemos  arba nakties metu (jei toks pasitaikytų).</w:t>
            </w:r>
          </w:p>
          <w:p w14:paraId="1136296A" w14:textId="77777777" w:rsidR="00EB39CF" w:rsidRPr="00B33B56" w:rsidRDefault="00EB39CF" w:rsidP="00B33B56">
            <w:pPr>
              <w:jc w:val="both"/>
              <w:rPr>
                <w:rFonts w:ascii="Times New Roman" w:hAnsi="Times New Roman" w:cs="Times New Roman"/>
                <w:sz w:val="24"/>
                <w:szCs w:val="24"/>
              </w:rPr>
            </w:pPr>
            <w:r w:rsidRPr="00B33B56">
              <w:rPr>
                <w:rFonts w:ascii="Times New Roman" w:hAnsi="Times New Roman" w:cs="Times New Roman"/>
                <w:sz w:val="24"/>
                <w:szCs w:val="24"/>
              </w:rPr>
              <w:t xml:space="preserve"> - Rangovas darbų kiekių žiniaraštyje turi įvertinti (įkainoti) visus reikiamus darbus, kurie reikalingi techniniuose darbo projektuose numatytiems Darbams atlikti. Visi įkainiai turi būti nurodomi dviejų skaičių po kablelio tikslumu.</w:t>
            </w:r>
          </w:p>
          <w:p w14:paraId="65DF8F5D" w14:textId="77777777" w:rsidR="00EB39CF" w:rsidRPr="00B33B56" w:rsidRDefault="00EB39CF" w:rsidP="00B33B56">
            <w:pPr>
              <w:jc w:val="both"/>
              <w:rPr>
                <w:rFonts w:ascii="Times New Roman" w:hAnsi="Times New Roman" w:cs="Times New Roman"/>
                <w:sz w:val="24"/>
                <w:szCs w:val="24"/>
              </w:rPr>
            </w:pPr>
            <w:r w:rsidRPr="00B33B56">
              <w:rPr>
                <w:rFonts w:ascii="Times New Roman" w:hAnsi="Times New Roman" w:cs="Times New Roman"/>
                <w:sz w:val="24"/>
                <w:szCs w:val="24"/>
              </w:rPr>
              <w:t xml:space="preserve"> - Darbų kiekių žiniaraščius pateikti po sutarties pasirašymo per 10 darbo dienų. Užpildyti darbų kiekų žiniaraščiai bus orientaciniai ir nebus vertinami pirkimo metu (kainai pagrįsti). Darbų kiekių </w:t>
            </w:r>
            <w:r w:rsidR="009D7AA4" w:rsidRPr="00B33B56">
              <w:rPr>
                <w:rFonts w:ascii="Times New Roman" w:hAnsi="Times New Roman" w:cs="Times New Roman"/>
                <w:sz w:val="24"/>
                <w:szCs w:val="24"/>
              </w:rPr>
              <w:t>žiniaraščiai bus naudojami rangovo darbų pažangos eigai fiksuoti ir, jei reikės, rangos sutartyje nenumatytų bei numatytų, tačiau papildomai reikalingų ar atsisakomų  darbų kainos apskaičiavimui.</w:t>
            </w:r>
          </w:p>
          <w:p w14:paraId="4C8BC40B" w14:textId="77777777" w:rsidR="006F34BB" w:rsidRPr="00B33B56" w:rsidRDefault="009D7AA4" w:rsidP="00B33B56">
            <w:pPr>
              <w:jc w:val="both"/>
              <w:rPr>
                <w:rFonts w:ascii="Times New Roman" w:hAnsi="Times New Roman" w:cs="Times New Roman"/>
                <w:sz w:val="24"/>
                <w:szCs w:val="24"/>
              </w:rPr>
            </w:pPr>
            <w:r w:rsidRPr="00B33B56">
              <w:rPr>
                <w:rFonts w:ascii="Times New Roman" w:hAnsi="Times New Roman" w:cs="Times New Roman"/>
                <w:sz w:val="24"/>
                <w:szCs w:val="24"/>
              </w:rPr>
              <w:t xml:space="preserve"> - </w:t>
            </w:r>
            <w:r w:rsidR="00B80AFC" w:rsidRPr="00B33B56">
              <w:rPr>
                <w:rFonts w:ascii="Times New Roman" w:hAnsi="Times New Roman" w:cs="Times New Roman"/>
                <w:sz w:val="24"/>
                <w:szCs w:val="24"/>
              </w:rPr>
              <w:t>Rangovas prisiima</w:t>
            </w:r>
            <w:r w:rsidRPr="00B33B56">
              <w:rPr>
                <w:rFonts w:ascii="Times New Roman" w:hAnsi="Times New Roman" w:cs="Times New Roman"/>
                <w:sz w:val="24"/>
                <w:szCs w:val="24"/>
              </w:rPr>
              <w:t xml:space="preserve"> visą atsakomybę už darbų saugą objekte.</w:t>
            </w:r>
          </w:p>
        </w:tc>
      </w:tr>
    </w:tbl>
    <w:p w14:paraId="1A68B9AD" w14:textId="77777777" w:rsidR="00F91CD4" w:rsidRPr="00B33B56" w:rsidRDefault="00F91CD4">
      <w:pPr>
        <w:rPr>
          <w:rFonts w:ascii="Times New Roman" w:hAnsi="Times New Roman" w:cs="Times New Roman"/>
          <w:sz w:val="24"/>
          <w:szCs w:val="24"/>
        </w:rPr>
      </w:pPr>
    </w:p>
    <w:p w14:paraId="3EA7EECD" w14:textId="77777777" w:rsidR="00B33B56" w:rsidRPr="00B33B56" w:rsidRDefault="00B33B56">
      <w:pPr>
        <w:rPr>
          <w:rFonts w:ascii="Times New Roman" w:hAnsi="Times New Roman" w:cs="Times New Roman"/>
          <w:sz w:val="24"/>
          <w:szCs w:val="24"/>
        </w:rPr>
      </w:pPr>
    </w:p>
    <w:p w14:paraId="4B80F6DA" w14:textId="77777777" w:rsidR="00B33B56" w:rsidRPr="00B33B56" w:rsidRDefault="00B33B56">
      <w:pPr>
        <w:rPr>
          <w:rFonts w:ascii="Times New Roman" w:hAnsi="Times New Roman" w:cs="Times New Roman"/>
          <w:sz w:val="24"/>
          <w:szCs w:val="24"/>
        </w:rPr>
      </w:pPr>
      <w:r w:rsidRPr="00B33B56">
        <w:rPr>
          <w:rFonts w:ascii="Times New Roman" w:hAnsi="Times New Roman" w:cs="Times New Roman"/>
          <w:sz w:val="24"/>
          <w:szCs w:val="24"/>
        </w:rPr>
        <w:t>Parengė:</w:t>
      </w:r>
    </w:p>
    <w:p w14:paraId="2D8AF4DE" w14:textId="77777777" w:rsidR="00B33B56" w:rsidRPr="00B33B56" w:rsidRDefault="00B33B56">
      <w:pPr>
        <w:rPr>
          <w:rFonts w:ascii="Times New Roman" w:hAnsi="Times New Roman" w:cs="Times New Roman"/>
          <w:sz w:val="24"/>
          <w:szCs w:val="24"/>
        </w:rPr>
      </w:pPr>
      <w:r w:rsidRPr="00B33B56">
        <w:rPr>
          <w:rFonts w:ascii="Times New Roman" w:hAnsi="Times New Roman" w:cs="Times New Roman"/>
          <w:sz w:val="24"/>
          <w:szCs w:val="24"/>
        </w:rPr>
        <w:t>Vilkaviškio rajono savivaldybės viešosios bibliotekos</w:t>
      </w:r>
    </w:p>
    <w:p w14:paraId="46E0C329" w14:textId="77777777" w:rsidR="00B33B56" w:rsidRPr="00B33B56" w:rsidRDefault="00B33B56">
      <w:pPr>
        <w:rPr>
          <w:rFonts w:ascii="Times New Roman" w:hAnsi="Times New Roman" w:cs="Times New Roman"/>
          <w:sz w:val="24"/>
          <w:szCs w:val="24"/>
        </w:rPr>
      </w:pPr>
      <w:r w:rsidRPr="00B33B56">
        <w:rPr>
          <w:rFonts w:ascii="Times New Roman" w:hAnsi="Times New Roman" w:cs="Times New Roman"/>
          <w:sz w:val="24"/>
          <w:szCs w:val="24"/>
        </w:rPr>
        <w:t>Ūkio ir ben</w:t>
      </w:r>
      <w:r>
        <w:rPr>
          <w:rFonts w:ascii="Times New Roman" w:hAnsi="Times New Roman" w:cs="Times New Roman"/>
          <w:sz w:val="24"/>
          <w:szCs w:val="24"/>
        </w:rPr>
        <w:t xml:space="preserve">drojo padalinio vedėja </w:t>
      </w:r>
      <w:r w:rsidRPr="00B33B56">
        <w:rPr>
          <w:rFonts w:ascii="Times New Roman" w:hAnsi="Times New Roman" w:cs="Times New Roman"/>
          <w:sz w:val="24"/>
          <w:szCs w:val="24"/>
        </w:rPr>
        <w:t xml:space="preserve">                                                                          Ovidija Ambrasaitė</w:t>
      </w:r>
    </w:p>
    <w:sectPr w:rsidR="00B33B56" w:rsidRPr="00B33B56" w:rsidSect="00B33B56">
      <w:pgSz w:w="11906" w:h="16838"/>
      <w:pgMar w:top="1418" w:right="567" w:bottom="851" w:left="1701" w:header="567" w:footer="567"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858420" w14:textId="77777777" w:rsidR="00410D25" w:rsidRDefault="00410D25" w:rsidP="00BF0F39">
      <w:pPr>
        <w:spacing w:after="0" w:line="240" w:lineRule="auto"/>
      </w:pPr>
      <w:r>
        <w:separator/>
      </w:r>
    </w:p>
  </w:endnote>
  <w:endnote w:type="continuationSeparator" w:id="0">
    <w:p w14:paraId="57262939" w14:textId="77777777" w:rsidR="00410D25" w:rsidRDefault="00410D25" w:rsidP="00BF0F3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Courier New">
    <w:panose1 w:val="02070309020205020404"/>
    <w:charset w:val="BA"/>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C33EDD" w14:textId="77777777" w:rsidR="00410D25" w:rsidRDefault="00410D25" w:rsidP="00BF0F39">
      <w:pPr>
        <w:spacing w:after="0" w:line="240" w:lineRule="auto"/>
      </w:pPr>
      <w:r>
        <w:separator/>
      </w:r>
    </w:p>
  </w:footnote>
  <w:footnote w:type="continuationSeparator" w:id="0">
    <w:p w14:paraId="544C9944" w14:textId="77777777" w:rsidR="00410D25" w:rsidRDefault="00410D25" w:rsidP="00BF0F3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56E7237"/>
    <w:multiLevelType w:val="hybridMultilevel"/>
    <w:tmpl w:val="58EE2304"/>
    <w:lvl w:ilvl="0" w:tplc="E206A8F6">
      <w:start w:val="2"/>
      <w:numFmt w:val="bullet"/>
      <w:lvlText w:val="-"/>
      <w:lvlJc w:val="left"/>
      <w:pPr>
        <w:ind w:left="720" w:hanging="360"/>
      </w:pPr>
      <w:rPr>
        <w:rFonts w:ascii="Calibri" w:eastAsiaTheme="minorHAnsi" w:hAnsi="Calibri" w:cs="Calibri"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 w15:restartNumberingAfterBreak="0">
    <w:nsid w:val="4A40494A"/>
    <w:multiLevelType w:val="hybridMultilevel"/>
    <w:tmpl w:val="B9824FC6"/>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num w:numId="1" w16cid:durableId="809904263">
    <w:abstractNumId w:val="1"/>
  </w:num>
  <w:num w:numId="2" w16cid:durableId="202493476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defaultTabStop w:val="1296"/>
  <w:hyphenationZone w:val="396"/>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91CD4"/>
    <w:rsid w:val="00010B72"/>
    <w:rsid w:val="001740EF"/>
    <w:rsid w:val="00256FE2"/>
    <w:rsid w:val="00265BF8"/>
    <w:rsid w:val="00270BC0"/>
    <w:rsid w:val="00271E8B"/>
    <w:rsid w:val="0033127C"/>
    <w:rsid w:val="00360820"/>
    <w:rsid w:val="003F727E"/>
    <w:rsid w:val="00410D25"/>
    <w:rsid w:val="005C0CA3"/>
    <w:rsid w:val="0060506B"/>
    <w:rsid w:val="00690DD2"/>
    <w:rsid w:val="006F34BB"/>
    <w:rsid w:val="00804736"/>
    <w:rsid w:val="0084492F"/>
    <w:rsid w:val="008657FA"/>
    <w:rsid w:val="008D6B7B"/>
    <w:rsid w:val="0093693F"/>
    <w:rsid w:val="00956024"/>
    <w:rsid w:val="009814A0"/>
    <w:rsid w:val="009D7AA4"/>
    <w:rsid w:val="009F7B43"/>
    <w:rsid w:val="00A608D1"/>
    <w:rsid w:val="00A95845"/>
    <w:rsid w:val="00B33B56"/>
    <w:rsid w:val="00B80AFC"/>
    <w:rsid w:val="00BF0F39"/>
    <w:rsid w:val="00CF1F49"/>
    <w:rsid w:val="00D54925"/>
    <w:rsid w:val="00D832CC"/>
    <w:rsid w:val="00D92F5F"/>
    <w:rsid w:val="00DA6DE6"/>
    <w:rsid w:val="00EB15C4"/>
    <w:rsid w:val="00EB39CF"/>
    <w:rsid w:val="00EC12B8"/>
    <w:rsid w:val="00EC2FE8"/>
    <w:rsid w:val="00ED4CDC"/>
    <w:rsid w:val="00F5246F"/>
    <w:rsid w:val="00F8065E"/>
    <w:rsid w:val="00F91CD4"/>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07757EB"/>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F91CD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F91CD4"/>
    <w:pPr>
      <w:ind w:left="720"/>
      <w:contextualSpacing/>
    </w:pPr>
  </w:style>
  <w:style w:type="character" w:styleId="Hyperlink">
    <w:name w:val="Hyperlink"/>
    <w:basedOn w:val="DefaultParagraphFont"/>
    <w:uiPriority w:val="99"/>
    <w:unhideWhenUsed/>
    <w:rsid w:val="00256FE2"/>
    <w:rPr>
      <w:color w:val="0563C1" w:themeColor="hyperlink"/>
      <w:u w:val="single"/>
    </w:rPr>
  </w:style>
  <w:style w:type="paragraph" w:customStyle="1" w:styleId="Default">
    <w:name w:val="Default"/>
    <w:rsid w:val="00D92F5F"/>
    <w:pPr>
      <w:autoSpaceDE w:val="0"/>
      <w:autoSpaceDN w:val="0"/>
      <w:adjustRightInd w:val="0"/>
      <w:spacing w:after="0" w:line="240" w:lineRule="auto"/>
    </w:pPr>
    <w:rPr>
      <w:rFonts w:ascii="Times New Roman" w:hAnsi="Times New Roman" w:cs="Times New Roman"/>
      <w:color w:val="000000"/>
      <w:sz w:val="24"/>
      <w:szCs w:val="24"/>
    </w:rPr>
  </w:style>
  <w:style w:type="paragraph" w:styleId="Header">
    <w:name w:val="header"/>
    <w:basedOn w:val="Normal"/>
    <w:link w:val="HeaderChar"/>
    <w:uiPriority w:val="99"/>
    <w:unhideWhenUsed/>
    <w:rsid w:val="00BF0F39"/>
    <w:pPr>
      <w:tabs>
        <w:tab w:val="center" w:pos="4513"/>
        <w:tab w:val="right" w:pos="9026"/>
      </w:tabs>
      <w:spacing w:after="0" w:line="240" w:lineRule="auto"/>
    </w:pPr>
  </w:style>
  <w:style w:type="character" w:customStyle="1" w:styleId="HeaderChar">
    <w:name w:val="Header Char"/>
    <w:basedOn w:val="DefaultParagraphFont"/>
    <w:link w:val="Header"/>
    <w:uiPriority w:val="99"/>
    <w:rsid w:val="00BF0F39"/>
  </w:style>
  <w:style w:type="paragraph" w:styleId="Footer">
    <w:name w:val="footer"/>
    <w:basedOn w:val="Normal"/>
    <w:link w:val="FooterChar"/>
    <w:uiPriority w:val="99"/>
    <w:unhideWhenUsed/>
    <w:rsid w:val="00BF0F39"/>
    <w:pPr>
      <w:tabs>
        <w:tab w:val="center" w:pos="4513"/>
        <w:tab w:val="right" w:pos="9026"/>
      </w:tabs>
      <w:spacing w:after="0" w:line="240" w:lineRule="auto"/>
    </w:pPr>
  </w:style>
  <w:style w:type="character" w:customStyle="1" w:styleId="FooterChar">
    <w:name w:val="Footer Char"/>
    <w:basedOn w:val="DefaultParagraphFont"/>
    <w:link w:val="Footer"/>
    <w:uiPriority w:val="99"/>
    <w:rsid w:val="00BF0F3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direktore@vilkaviskis.rvb.lt"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F5738A8-B675-4304-B874-7DB07CEBBF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1185</Words>
  <Characters>6756</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7926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2026-09-10T07:05:00Z</dcterms:created>
  <dcterms:modified xsi:type="dcterms:W3CDTF">2026-09-10T07:09:00Z</dcterms:modified>
</cp:coreProperties>
</file>