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E55B" w14:textId="77777777" w:rsidR="00C74FA2" w:rsidRPr="0022105B" w:rsidRDefault="00C74FA2">
      <w:pPr>
        <w:tabs>
          <w:tab w:val="left" w:pos="5400"/>
        </w:tabs>
        <w:textAlignment w:val="center"/>
        <w:rPr>
          <w:rFonts w:ascii="Verdana" w:hAnsi="Verdana"/>
          <w:szCs w:val="24"/>
        </w:rPr>
      </w:pPr>
    </w:p>
    <w:p w14:paraId="34683A73" w14:textId="77777777" w:rsidR="00027B83" w:rsidRPr="0022105B" w:rsidRDefault="000B0897">
      <w:pPr>
        <w:widowControl w:val="0"/>
        <w:pBdr>
          <w:top w:val="nil"/>
          <w:left w:val="nil"/>
          <w:bottom w:val="nil"/>
          <w:right w:val="nil"/>
          <w:between w:val="nil"/>
        </w:pBdr>
        <w:tabs>
          <w:tab w:val="left" w:pos="567"/>
          <w:tab w:val="left" w:pos="851"/>
        </w:tabs>
        <w:jc w:val="center"/>
        <w:rPr>
          <w:rFonts w:ascii="Verdana" w:hAnsi="Verdana"/>
          <w:b/>
          <w:bCs/>
          <w:caps/>
          <w:szCs w:val="24"/>
        </w:rPr>
      </w:pPr>
      <w:r w:rsidRPr="0022105B">
        <w:rPr>
          <w:rFonts w:ascii="Verdana" w:hAnsi="Verdana"/>
          <w:b/>
          <w:bCs/>
          <w:caps/>
          <w:szCs w:val="24"/>
        </w:rPr>
        <w:t>paslaugų pirkimo-pardavimo sutarties Specialiosios sąlygos</w:t>
      </w:r>
    </w:p>
    <w:p w14:paraId="7C0AA98D" w14:textId="77777777" w:rsidR="00027B83" w:rsidRPr="0022105B" w:rsidRDefault="00027B83">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027B83" w:rsidRPr="0022105B" w14:paraId="06BD45D9" w14:textId="77777777" w:rsidTr="00F74606">
        <w:tc>
          <w:tcPr>
            <w:tcW w:w="2448" w:type="dxa"/>
          </w:tcPr>
          <w:p w14:paraId="40177F4F" w14:textId="77777777" w:rsidR="00027B83" w:rsidRPr="0022105B" w:rsidRDefault="000B0897">
            <w:pPr>
              <w:jc w:val="both"/>
              <w:rPr>
                <w:rFonts w:ascii="Verdana" w:hAnsi="Verdana"/>
                <w:b/>
                <w:kern w:val="2"/>
                <w:szCs w:val="24"/>
              </w:rPr>
            </w:pPr>
            <w:r w:rsidRPr="0022105B">
              <w:rPr>
                <w:rFonts w:ascii="Verdana" w:hAnsi="Verdana"/>
                <w:b/>
                <w:kern w:val="2"/>
                <w:szCs w:val="24"/>
              </w:rPr>
              <w:t>Sutarties pavadinimas</w:t>
            </w:r>
          </w:p>
        </w:tc>
        <w:tc>
          <w:tcPr>
            <w:tcW w:w="7470" w:type="dxa"/>
            <w:gridSpan w:val="3"/>
          </w:tcPr>
          <w:p w14:paraId="607BC18E" w14:textId="50001C8E" w:rsidR="00027B83" w:rsidRPr="0022105B" w:rsidRDefault="008D5559">
            <w:pPr>
              <w:jc w:val="both"/>
              <w:rPr>
                <w:rFonts w:ascii="Verdana" w:hAnsi="Verdana"/>
                <w:kern w:val="2"/>
                <w:szCs w:val="24"/>
              </w:rPr>
            </w:pPr>
            <w:r w:rsidRPr="00D25C88">
              <w:rPr>
                <w:rFonts w:ascii="Verdana" w:hAnsi="Verdana"/>
                <w:b/>
                <w:kern w:val="2"/>
                <w:szCs w:val="24"/>
              </w:rPr>
              <w:t>Tarnybinių automobilių remonto paslaugos</w:t>
            </w:r>
          </w:p>
        </w:tc>
      </w:tr>
      <w:tr w:rsidR="008D5559" w:rsidRPr="0022105B" w14:paraId="2F08ABA7" w14:textId="77777777" w:rsidTr="00F74606">
        <w:tc>
          <w:tcPr>
            <w:tcW w:w="2448" w:type="dxa"/>
          </w:tcPr>
          <w:p w14:paraId="262D4078" w14:textId="77777777" w:rsidR="008D5559" w:rsidRPr="0022105B" w:rsidRDefault="008D5559" w:rsidP="008D5559">
            <w:pPr>
              <w:jc w:val="both"/>
              <w:rPr>
                <w:rFonts w:ascii="Verdana" w:hAnsi="Verdana"/>
                <w:b/>
                <w:kern w:val="2"/>
                <w:szCs w:val="24"/>
              </w:rPr>
            </w:pPr>
            <w:r w:rsidRPr="0022105B">
              <w:rPr>
                <w:rFonts w:ascii="Verdana" w:hAnsi="Verdana"/>
                <w:b/>
                <w:kern w:val="2"/>
                <w:szCs w:val="24"/>
              </w:rPr>
              <w:t>Sutarties data</w:t>
            </w:r>
          </w:p>
        </w:tc>
        <w:tc>
          <w:tcPr>
            <w:tcW w:w="2177" w:type="dxa"/>
          </w:tcPr>
          <w:p w14:paraId="310EFCA2" w14:textId="76DBA3A6" w:rsidR="008D5559" w:rsidRPr="0022105B" w:rsidRDefault="008D5559" w:rsidP="008D5559">
            <w:pPr>
              <w:jc w:val="both"/>
              <w:rPr>
                <w:rFonts w:ascii="Verdana" w:hAnsi="Verdana"/>
                <w:kern w:val="2"/>
                <w:szCs w:val="24"/>
              </w:rPr>
            </w:pPr>
            <w:r w:rsidRPr="003E148D">
              <w:rPr>
                <w:rFonts w:ascii="Verdana" w:hAnsi="Verdana"/>
                <w:szCs w:val="24"/>
              </w:rPr>
              <w:t>202</w:t>
            </w:r>
            <w:r>
              <w:rPr>
                <w:rFonts w:ascii="Verdana" w:hAnsi="Verdana"/>
                <w:szCs w:val="24"/>
              </w:rPr>
              <w:t>6</w:t>
            </w:r>
            <w:r w:rsidRPr="003E148D">
              <w:rPr>
                <w:rFonts w:ascii="Verdana" w:hAnsi="Verdana"/>
                <w:szCs w:val="24"/>
              </w:rPr>
              <w:t>m.                   d.</w:t>
            </w:r>
          </w:p>
        </w:tc>
        <w:tc>
          <w:tcPr>
            <w:tcW w:w="2362" w:type="dxa"/>
          </w:tcPr>
          <w:p w14:paraId="26FE9FCE" w14:textId="77777777" w:rsidR="008D5559" w:rsidRPr="0022105B" w:rsidRDefault="008D5559" w:rsidP="008D5559">
            <w:pPr>
              <w:jc w:val="both"/>
              <w:rPr>
                <w:rFonts w:ascii="Verdana" w:hAnsi="Verdana"/>
                <w:b/>
                <w:kern w:val="2"/>
                <w:szCs w:val="24"/>
              </w:rPr>
            </w:pPr>
            <w:r w:rsidRPr="0022105B">
              <w:rPr>
                <w:rFonts w:ascii="Verdana" w:hAnsi="Verdana"/>
                <w:b/>
                <w:kern w:val="2"/>
                <w:szCs w:val="24"/>
              </w:rPr>
              <w:t>Sutarties numeris</w:t>
            </w:r>
          </w:p>
        </w:tc>
        <w:tc>
          <w:tcPr>
            <w:tcW w:w="2931" w:type="dxa"/>
          </w:tcPr>
          <w:p w14:paraId="11456A38" w14:textId="3F8C760A" w:rsidR="008D5559" w:rsidRPr="0022105B" w:rsidRDefault="008D5559" w:rsidP="008D5559">
            <w:pPr>
              <w:jc w:val="both"/>
              <w:rPr>
                <w:rFonts w:ascii="Verdana" w:hAnsi="Verdana"/>
                <w:kern w:val="2"/>
                <w:szCs w:val="24"/>
              </w:rPr>
            </w:pPr>
            <w:r w:rsidRPr="003E148D">
              <w:rPr>
                <w:rFonts w:ascii="Verdana" w:hAnsi="Verdana"/>
                <w:szCs w:val="24"/>
              </w:rPr>
              <w:t xml:space="preserve">Nr. </w:t>
            </w:r>
            <w:proofErr w:type="spellStart"/>
            <w:r w:rsidRPr="003E148D">
              <w:rPr>
                <w:rFonts w:ascii="Verdana" w:hAnsi="Verdana"/>
                <w:szCs w:val="24"/>
              </w:rPr>
              <w:t>A</w:t>
            </w:r>
            <w:r w:rsidR="00DE7EC5">
              <w:rPr>
                <w:rFonts w:ascii="Verdana" w:hAnsi="Verdana"/>
                <w:szCs w:val="24"/>
              </w:rPr>
              <w:t>s</w:t>
            </w:r>
            <w:proofErr w:type="spellEnd"/>
            <w:r w:rsidRPr="003E148D">
              <w:rPr>
                <w:rFonts w:ascii="Verdana" w:hAnsi="Verdana"/>
                <w:szCs w:val="24"/>
              </w:rPr>
              <w:t>-           (5.44 E)</w:t>
            </w:r>
          </w:p>
        </w:tc>
      </w:tr>
    </w:tbl>
    <w:p w14:paraId="7AAE002E" w14:textId="77777777" w:rsidR="00027B83" w:rsidRPr="0022105B" w:rsidRDefault="00027B83">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909"/>
      </w:tblGrid>
      <w:tr w:rsidR="00027B83" w:rsidRPr="0022105B" w14:paraId="2A8CDD09" w14:textId="77777777">
        <w:tc>
          <w:tcPr>
            <w:tcW w:w="9558" w:type="dxa"/>
            <w:gridSpan w:val="3"/>
          </w:tcPr>
          <w:p w14:paraId="0049CEBD" w14:textId="77777777" w:rsidR="00027B83" w:rsidRPr="0022105B" w:rsidRDefault="000B0897">
            <w:pPr>
              <w:jc w:val="center"/>
              <w:rPr>
                <w:rFonts w:ascii="Verdana" w:hAnsi="Verdana"/>
                <w:b/>
                <w:kern w:val="2"/>
                <w:szCs w:val="24"/>
              </w:rPr>
            </w:pPr>
            <w:r w:rsidRPr="0022105B">
              <w:rPr>
                <w:rFonts w:ascii="Verdana" w:hAnsi="Verdana"/>
                <w:b/>
                <w:kern w:val="2"/>
                <w:szCs w:val="24"/>
              </w:rPr>
              <w:t>1. SUTARTIES ŠALYS</w:t>
            </w:r>
          </w:p>
        </w:tc>
      </w:tr>
      <w:tr w:rsidR="008D5559" w:rsidRPr="0022105B" w14:paraId="7A216576" w14:textId="77777777">
        <w:tc>
          <w:tcPr>
            <w:tcW w:w="2808" w:type="dxa"/>
            <w:vMerge w:val="restart"/>
          </w:tcPr>
          <w:p w14:paraId="0285291C" w14:textId="77777777" w:rsidR="008D5559" w:rsidRPr="0022105B" w:rsidRDefault="008D5559" w:rsidP="008D5559">
            <w:pPr>
              <w:rPr>
                <w:rFonts w:ascii="Verdana" w:hAnsi="Verdana"/>
                <w:b/>
                <w:kern w:val="2"/>
                <w:szCs w:val="24"/>
              </w:rPr>
            </w:pPr>
            <w:r w:rsidRPr="0022105B">
              <w:rPr>
                <w:rFonts w:ascii="Verdana" w:hAnsi="Verdana"/>
                <w:b/>
                <w:kern w:val="2"/>
                <w:szCs w:val="24"/>
              </w:rPr>
              <w:t>1.1. Pirkėjas</w:t>
            </w:r>
          </w:p>
        </w:tc>
        <w:tc>
          <w:tcPr>
            <w:tcW w:w="3240" w:type="dxa"/>
          </w:tcPr>
          <w:p w14:paraId="4986D0A4" w14:textId="77777777" w:rsidR="008D5559" w:rsidRPr="0022105B" w:rsidRDefault="008D5559" w:rsidP="008D5559">
            <w:pPr>
              <w:rPr>
                <w:rFonts w:ascii="Verdana" w:hAnsi="Verdana"/>
                <w:kern w:val="2"/>
                <w:szCs w:val="24"/>
              </w:rPr>
            </w:pPr>
            <w:r w:rsidRPr="0022105B">
              <w:rPr>
                <w:rFonts w:ascii="Verdana" w:hAnsi="Verdana"/>
                <w:kern w:val="2"/>
                <w:szCs w:val="24"/>
              </w:rPr>
              <w:t>1.1.1. Pavadinimas</w:t>
            </w:r>
          </w:p>
        </w:tc>
        <w:tc>
          <w:tcPr>
            <w:tcW w:w="3510" w:type="dxa"/>
          </w:tcPr>
          <w:p w14:paraId="53FF09A2" w14:textId="2A07F0B7" w:rsidR="008D5559" w:rsidRPr="0022105B" w:rsidRDefault="008D5559" w:rsidP="008D5559">
            <w:pPr>
              <w:tabs>
                <w:tab w:val="left" w:pos="915"/>
              </w:tabs>
              <w:rPr>
                <w:rFonts w:ascii="Verdana" w:hAnsi="Verdana"/>
                <w:kern w:val="2"/>
                <w:szCs w:val="24"/>
              </w:rPr>
            </w:pPr>
            <w:r w:rsidRPr="003E148D">
              <w:rPr>
                <w:rFonts w:ascii="Verdana" w:hAnsi="Verdana"/>
                <w:szCs w:val="24"/>
              </w:rPr>
              <w:t>Marijampolės savivaldybės administracija</w:t>
            </w:r>
          </w:p>
        </w:tc>
      </w:tr>
      <w:tr w:rsidR="008D5559" w:rsidRPr="0022105B" w14:paraId="46894EEE" w14:textId="77777777">
        <w:tc>
          <w:tcPr>
            <w:tcW w:w="2808" w:type="dxa"/>
            <w:vMerge/>
          </w:tcPr>
          <w:p w14:paraId="6E3E695C" w14:textId="77777777" w:rsidR="008D5559" w:rsidRPr="0022105B" w:rsidRDefault="008D5559" w:rsidP="008D5559">
            <w:pPr>
              <w:rPr>
                <w:rFonts w:ascii="Verdana" w:hAnsi="Verdana"/>
                <w:kern w:val="2"/>
                <w:szCs w:val="24"/>
              </w:rPr>
            </w:pPr>
          </w:p>
        </w:tc>
        <w:tc>
          <w:tcPr>
            <w:tcW w:w="3240" w:type="dxa"/>
          </w:tcPr>
          <w:p w14:paraId="6B5CD43F" w14:textId="77777777" w:rsidR="008D5559" w:rsidRPr="0022105B" w:rsidRDefault="008D5559" w:rsidP="008D5559">
            <w:pPr>
              <w:rPr>
                <w:rFonts w:ascii="Verdana" w:hAnsi="Verdana"/>
                <w:kern w:val="2"/>
                <w:szCs w:val="24"/>
              </w:rPr>
            </w:pPr>
            <w:r w:rsidRPr="0022105B">
              <w:rPr>
                <w:rFonts w:ascii="Verdana" w:hAnsi="Verdana"/>
                <w:kern w:val="2"/>
                <w:szCs w:val="24"/>
              </w:rPr>
              <w:t>1.1.2. Juridinio asmens kodas</w:t>
            </w:r>
          </w:p>
        </w:tc>
        <w:tc>
          <w:tcPr>
            <w:tcW w:w="3510" w:type="dxa"/>
          </w:tcPr>
          <w:p w14:paraId="63476F65" w14:textId="0DAA695C" w:rsidR="008D5559" w:rsidRPr="0022105B" w:rsidRDefault="008D5559" w:rsidP="008D5559">
            <w:pPr>
              <w:jc w:val="center"/>
              <w:rPr>
                <w:rFonts w:ascii="Verdana" w:hAnsi="Verdana"/>
                <w:kern w:val="2"/>
                <w:szCs w:val="24"/>
              </w:rPr>
            </w:pPr>
            <w:r w:rsidRPr="003E148D">
              <w:rPr>
                <w:rFonts w:ascii="Verdana" w:hAnsi="Verdana"/>
                <w:szCs w:val="24"/>
              </w:rPr>
              <w:t>188769113</w:t>
            </w:r>
          </w:p>
        </w:tc>
      </w:tr>
      <w:tr w:rsidR="008D5559" w:rsidRPr="0022105B" w14:paraId="356739C7" w14:textId="77777777">
        <w:tc>
          <w:tcPr>
            <w:tcW w:w="2808" w:type="dxa"/>
            <w:vMerge/>
          </w:tcPr>
          <w:p w14:paraId="1CA5E71D" w14:textId="77777777" w:rsidR="008D5559" w:rsidRPr="0022105B" w:rsidRDefault="008D5559" w:rsidP="008D5559">
            <w:pPr>
              <w:rPr>
                <w:rFonts w:ascii="Verdana" w:hAnsi="Verdana"/>
                <w:kern w:val="2"/>
                <w:szCs w:val="24"/>
              </w:rPr>
            </w:pPr>
          </w:p>
        </w:tc>
        <w:tc>
          <w:tcPr>
            <w:tcW w:w="3240" w:type="dxa"/>
          </w:tcPr>
          <w:p w14:paraId="23A01788" w14:textId="77777777" w:rsidR="008D5559" w:rsidRPr="0022105B" w:rsidRDefault="008D5559" w:rsidP="008D5559">
            <w:pPr>
              <w:rPr>
                <w:rFonts w:ascii="Verdana" w:hAnsi="Verdana"/>
                <w:kern w:val="2"/>
                <w:szCs w:val="24"/>
              </w:rPr>
            </w:pPr>
            <w:r w:rsidRPr="0022105B">
              <w:rPr>
                <w:rFonts w:ascii="Verdana" w:hAnsi="Verdana"/>
                <w:kern w:val="2"/>
                <w:szCs w:val="24"/>
              </w:rPr>
              <w:t>1.1.3. Adresas</w:t>
            </w:r>
          </w:p>
        </w:tc>
        <w:tc>
          <w:tcPr>
            <w:tcW w:w="3510" w:type="dxa"/>
          </w:tcPr>
          <w:p w14:paraId="4FB387A2" w14:textId="5D98AFD5" w:rsidR="008D5559" w:rsidRPr="0022105B" w:rsidRDefault="008D5559" w:rsidP="008D5559">
            <w:pPr>
              <w:jc w:val="center"/>
              <w:rPr>
                <w:rFonts w:ascii="Verdana" w:hAnsi="Verdana"/>
                <w:kern w:val="2"/>
                <w:szCs w:val="24"/>
              </w:rPr>
            </w:pPr>
            <w:r w:rsidRPr="003E148D">
              <w:rPr>
                <w:rFonts w:ascii="Verdana" w:hAnsi="Verdana"/>
                <w:szCs w:val="24"/>
              </w:rPr>
              <w:t>J. Basanavičiaus a. 1, Marijampolė</w:t>
            </w:r>
          </w:p>
        </w:tc>
      </w:tr>
      <w:tr w:rsidR="008D5559" w:rsidRPr="0022105B" w14:paraId="00E15A94" w14:textId="77777777">
        <w:tc>
          <w:tcPr>
            <w:tcW w:w="2808" w:type="dxa"/>
            <w:vMerge/>
          </w:tcPr>
          <w:p w14:paraId="54205EA9" w14:textId="77777777" w:rsidR="008D5559" w:rsidRPr="0022105B" w:rsidRDefault="008D5559" w:rsidP="008D5559">
            <w:pPr>
              <w:rPr>
                <w:rFonts w:ascii="Verdana" w:hAnsi="Verdana"/>
                <w:kern w:val="2"/>
                <w:szCs w:val="24"/>
              </w:rPr>
            </w:pPr>
          </w:p>
        </w:tc>
        <w:tc>
          <w:tcPr>
            <w:tcW w:w="3240" w:type="dxa"/>
          </w:tcPr>
          <w:p w14:paraId="78DC4B4A" w14:textId="77777777" w:rsidR="008D5559" w:rsidRPr="0022105B" w:rsidRDefault="008D5559" w:rsidP="008D5559">
            <w:pPr>
              <w:rPr>
                <w:rFonts w:ascii="Verdana" w:hAnsi="Verdana"/>
                <w:kern w:val="2"/>
                <w:szCs w:val="24"/>
              </w:rPr>
            </w:pPr>
            <w:r w:rsidRPr="0022105B">
              <w:rPr>
                <w:rFonts w:ascii="Verdana" w:hAnsi="Verdana"/>
                <w:kern w:val="2"/>
                <w:szCs w:val="24"/>
              </w:rPr>
              <w:t>1.1.4. PVM mokėtojo kodas</w:t>
            </w:r>
          </w:p>
        </w:tc>
        <w:tc>
          <w:tcPr>
            <w:tcW w:w="3510" w:type="dxa"/>
          </w:tcPr>
          <w:p w14:paraId="3641442E" w14:textId="459E6E2C" w:rsidR="008D5559" w:rsidRPr="0022105B" w:rsidRDefault="008D5559" w:rsidP="008D5559">
            <w:pPr>
              <w:jc w:val="center"/>
              <w:rPr>
                <w:rFonts w:ascii="Verdana" w:hAnsi="Verdana"/>
                <w:kern w:val="2"/>
                <w:szCs w:val="24"/>
              </w:rPr>
            </w:pPr>
            <w:r w:rsidRPr="003E148D">
              <w:rPr>
                <w:rFonts w:ascii="Verdana" w:hAnsi="Verdana"/>
                <w:szCs w:val="24"/>
                <w:lang w:eastAsia="lt-LT"/>
              </w:rPr>
              <w:t>Nėra PVM mokėtoja</w:t>
            </w:r>
          </w:p>
        </w:tc>
      </w:tr>
      <w:tr w:rsidR="008D5559" w:rsidRPr="0022105B" w14:paraId="164424F3" w14:textId="77777777">
        <w:tc>
          <w:tcPr>
            <w:tcW w:w="2808" w:type="dxa"/>
            <w:vMerge/>
          </w:tcPr>
          <w:p w14:paraId="605C8647" w14:textId="77777777" w:rsidR="008D5559" w:rsidRPr="0022105B" w:rsidRDefault="008D5559" w:rsidP="008D5559">
            <w:pPr>
              <w:rPr>
                <w:rFonts w:ascii="Verdana" w:hAnsi="Verdana"/>
                <w:kern w:val="2"/>
                <w:szCs w:val="24"/>
              </w:rPr>
            </w:pPr>
          </w:p>
        </w:tc>
        <w:tc>
          <w:tcPr>
            <w:tcW w:w="3240" w:type="dxa"/>
          </w:tcPr>
          <w:p w14:paraId="58983992" w14:textId="77777777" w:rsidR="008D5559" w:rsidRPr="0022105B" w:rsidRDefault="008D5559" w:rsidP="008D5559">
            <w:pPr>
              <w:rPr>
                <w:rFonts w:ascii="Verdana" w:hAnsi="Verdana"/>
                <w:kern w:val="2"/>
                <w:szCs w:val="24"/>
              </w:rPr>
            </w:pPr>
            <w:r w:rsidRPr="0022105B">
              <w:rPr>
                <w:rFonts w:ascii="Verdana" w:hAnsi="Verdana"/>
                <w:kern w:val="2"/>
                <w:szCs w:val="24"/>
              </w:rPr>
              <w:t>1.1.5. Atsiskaitomoji sąskaita</w:t>
            </w:r>
          </w:p>
        </w:tc>
        <w:tc>
          <w:tcPr>
            <w:tcW w:w="3510" w:type="dxa"/>
          </w:tcPr>
          <w:p w14:paraId="62E56AEE" w14:textId="69F5681F" w:rsidR="008D5559" w:rsidRPr="0022105B" w:rsidRDefault="008D5559" w:rsidP="008D5559">
            <w:pPr>
              <w:jc w:val="center"/>
              <w:rPr>
                <w:rFonts w:ascii="Verdana" w:hAnsi="Verdana"/>
                <w:kern w:val="2"/>
                <w:szCs w:val="24"/>
              </w:rPr>
            </w:pPr>
            <w:r w:rsidRPr="003E148D">
              <w:rPr>
                <w:rFonts w:ascii="Verdana" w:hAnsi="Verdana"/>
                <w:szCs w:val="24"/>
              </w:rPr>
              <w:t>LT68 7044 0600 0207 5838</w:t>
            </w:r>
          </w:p>
        </w:tc>
      </w:tr>
      <w:tr w:rsidR="008D5559" w:rsidRPr="0022105B" w14:paraId="6B7E848E" w14:textId="77777777">
        <w:tc>
          <w:tcPr>
            <w:tcW w:w="2808" w:type="dxa"/>
            <w:vMerge/>
          </w:tcPr>
          <w:p w14:paraId="4F4A34C0" w14:textId="77777777" w:rsidR="008D5559" w:rsidRPr="0022105B" w:rsidRDefault="008D5559" w:rsidP="008D5559">
            <w:pPr>
              <w:rPr>
                <w:rFonts w:ascii="Verdana" w:hAnsi="Verdana"/>
                <w:kern w:val="2"/>
                <w:szCs w:val="24"/>
              </w:rPr>
            </w:pPr>
          </w:p>
        </w:tc>
        <w:tc>
          <w:tcPr>
            <w:tcW w:w="3240" w:type="dxa"/>
          </w:tcPr>
          <w:p w14:paraId="6CD6859C" w14:textId="77777777" w:rsidR="008D5559" w:rsidRPr="0022105B" w:rsidRDefault="008D5559" w:rsidP="008D5559">
            <w:pPr>
              <w:rPr>
                <w:rFonts w:ascii="Verdana" w:hAnsi="Verdana"/>
                <w:kern w:val="2"/>
                <w:szCs w:val="24"/>
              </w:rPr>
            </w:pPr>
            <w:r w:rsidRPr="0022105B">
              <w:rPr>
                <w:rFonts w:ascii="Verdana" w:hAnsi="Verdana"/>
                <w:kern w:val="2"/>
                <w:szCs w:val="24"/>
              </w:rPr>
              <w:t>1.1.6. Bankas, banko kodas</w:t>
            </w:r>
          </w:p>
        </w:tc>
        <w:tc>
          <w:tcPr>
            <w:tcW w:w="3510" w:type="dxa"/>
          </w:tcPr>
          <w:p w14:paraId="7CD0A608" w14:textId="06A85AD0" w:rsidR="008D5559" w:rsidRPr="0022105B" w:rsidRDefault="008D5559" w:rsidP="008D5559">
            <w:pPr>
              <w:jc w:val="center"/>
              <w:rPr>
                <w:rFonts w:ascii="Verdana" w:hAnsi="Verdana"/>
                <w:kern w:val="2"/>
                <w:szCs w:val="24"/>
              </w:rPr>
            </w:pPr>
            <w:r w:rsidRPr="003E148D">
              <w:rPr>
                <w:rFonts w:ascii="Verdana" w:hAnsi="Verdana"/>
                <w:szCs w:val="24"/>
              </w:rPr>
              <w:t>AB SEB bankas, 70440</w:t>
            </w:r>
          </w:p>
        </w:tc>
      </w:tr>
      <w:tr w:rsidR="008D5559" w:rsidRPr="0022105B" w14:paraId="3C8A477F" w14:textId="77777777">
        <w:tc>
          <w:tcPr>
            <w:tcW w:w="2808" w:type="dxa"/>
            <w:vMerge/>
          </w:tcPr>
          <w:p w14:paraId="6FB01AF8" w14:textId="77777777" w:rsidR="008D5559" w:rsidRPr="0022105B" w:rsidRDefault="008D5559" w:rsidP="008D5559">
            <w:pPr>
              <w:rPr>
                <w:rFonts w:ascii="Verdana" w:hAnsi="Verdana"/>
                <w:kern w:val="2"/>
                <w:szCs w:val="24"/>
              </w:rPr>
            </w:pPr>
          </w:p>
        </w:tc>
        <w:tc>
          <w:tcPr>
            <w:tcW w:w="3240" w:type="dxa"/>
          </w:tcPr>
          <w:p w14:paraId="52077EC6" w14:textId="77777777" w:rsidR="008D5559" w:rsidRPr="0022105B" w:rsidRDefault="008D5559" w:rsidP="008D5559">
            <w:pPr>
              <w:rPr>
                <w:rFonts w:ascii="Verdana" w:hAnsi="Verdana"/>
                <w:kern w:val="2"/>
                <w:szCs w:val="24"/>
              </w:rPr>
            </w:pPr>
            <w:r w:rsidRPr="0022105B">
              <w:rPr>
                <w:rFonts w:ascii="Verdana" w:hAnsi="Verdana"/>
                <w:kern w:val="2"/>
                <w:szCs w:val="24"/>
              </w:rPr>
              <w:t>1.1.7. Telefonas</w:t>
            </w:r>
          </w:p>
        </w:tc>
        <w:tc>
          <w:tcPr>
            <w:tcW w:w="3510" w:type="dxa"/>
          </w:tcPr>
          <w:p w14:paraId="04975451" w14:textId="03B0801C" w:rsidR="008D5559" w:rsidRPr="0022105B" w:rsidRDefault="008D5559" w:rsidP="008D5559">
            <w:pPr>
              <w:jc w:val="center"/>
              <w:rPr>
                <w:rFonts w:ascii="Verdana" w:hAnsi="Verdana"/>
                <w:kern w:val="2"/>
                <w:szCs w:val="24"/>
              </w:rPr>
            </w:pPr>
            <w:r w:rsidRPr="003E148D">
              <w:rPr>
                <w:rFonts w:ascii="Verdana" w:hAnsi="Verdana"/>
                <w:szCs w:val="24"/>
              </w:rPr>
              <w:t>+370 343 90 011</w:t>
            </w:r>
          </w:p>
        </w:tc>
      </w:tr>
      <w:tr w:rsidR="008D5559" w:rsidRPr="0022105B" w14:paraId="7B8191B7" w14:textId="77777777">
        <w:tc>
          <w:tcPr>
            <w:tcW w:w="2808" w:type="dxa"/>
            <w:vMerge/>
          </w:tcPr>
          <w:p w14:paraId="1FE5A316" w14:textId="77777777" w:rsidR="008D5559" w:rsidRPr="0022105B" w:rsidRDefault="008D5559" w:rsidP="008D5559">
            <w:pPr>
              <w:rPr>
                <w:rFonts w:ascii="Verdana" w:hAnsi="Verdana"/>
                <w:kern w:val="2"/>
                <w:szCs w:val="24"/>
              </w:rPr>
            </w:pPr>
          </w:p>
        </w:tc>
        <w:tc>
          <w:tcPr>
            <w:tcW w:w="3240" w:type="dxa"/>
          </w:tcPr>
          <w:p w14:paraId="47AE5590" w14:textId="77777777" w:rsidR="008D5559" w:rsidRPr="0022105B" w:rsidRDefault="008D5559" w:rsidP="008D5559">
            <w:pPr>
              <w:rPr>
                <w:rFonts w:ascii="Verdana" w:hAnsi="Verdana"/>
                <w:kern w:val="2"/>
                <w:szCs w:val="24"/>
              </w:rPr>
            </w:pPr>
            <w:r w:rsidRPr="0022105B">
              <w:rPr>
                <w:rFonts w:ascii="Verdana" w:hAnsi="Verdana"/>
                <w:kern w:val="2"/>
                <w:szCs w:val="24"/>
              </w:rPr>
              <w:t>1.1.8. El. paštas</w:t>
            </w:r>
          </w:p>
        </w:tc>
        <w:tc>
          <w:tcPr>
            <w:tcW w:w="3510" w:type="dxa"/>
          </w:tcPr>
          <w:p w14:paraId="06155599" w14:textId="252F5B89" w:rsidR="008D5559" w:rsidRPr="0022105B" w:rsidRDefault="008D5559" w:rsidP="008D5559">
            <w:pPr>
              <w:jc w:val="center"/>
              <w:rPr>
                <w:rFonts w:ascii="Verdana" w:hAnsi="Verdana"/>
                <w:kern w:val="2"/>
                <w:szCs w:val="24"/>
              </w:rPr>
            </w:pPr>
            <w:hyperlink r:id="rId11" w:history="1">
              <w:r w:rsidRPr="003E148D">
                <w:rPr>
                  <w:rStyle w:val="Hipersaitas"/>
                  <w:rFonts w:ascii="Verdana" w:hAnsi="Verdana"/>
                  <w:szCs w:val="24"/>
                </w:rPr>
                <w:t>administracija@marijampole.lt</w:t>
              </w:r>
            </w:hyperlink>
          </w:p>
        </w:tc>
      </w:tr>
      <w:tr w:rsidR="008D5559" w:rsidRPr="0022105B" w14:paraId="1959C3F5" w14:textId="77777777">
        <w:tc>
          <w:tcPr>
            <w:tcW w:w="2808" w:type="dxa"/>
            <w:vMerge/>
          </w:tcPr>
          <w:p w14:paraId="34C01018" w14:textId="77777777" w:rsidR="008D5559" w:rsidRPr="0022105B" w:rsidRDefault="008D5559" w:rsidP="008D5559">
            <w:pPr>
              <w:rPr>
                <w:rFonts w:ascii="Verdana" w:hAnsi="Verdana"/>
                <w:kern w:val="2"/>
                <w:szCs w:val="24"/>
              </w:rPr>
            </w:pPr>
          </w:p>
        </w:tc>
        <w:tc>
          <w:tcPr>
            <w:tcW w:w="3240" w:type="dxa"/>
          </w:tcPr>
          <w:p w14:paraId="473630E0" w14:textId="77777777" w:rsidR="008D5559" w:rsidRPr="0022105B" w:rsidRDefault="008D5559" w:rsidP="008D5559">
            <w:pPr>
              <w:rPr>
                <w:rFonts w:ascii="Verdana" w:hAnsi="Verdana"/>
                <w:kern w:val="2"/>
                <w:szCs w:val="24"/>
              </w:rPr>
            </w:pPr>
            <w:r w:rsidRPr="0022105B">
              <w:rPr>
                <w:rFonts w:ascii="Verdana" w:hAnsi="Verdana"/>
                <w:kern w:val="2"/>
                <w:szCs w:val="24"/>
              </w:rPr>
              <w:t>1.1.9. Šalies atstovas</w:t>
            </w:r>
          </w:p>
        </w:tc>
        <w:tc>
          <w:tcPr>
            <w:tcW w:w="3510" w:type="dxa"/>
          </w:tcPr>
          <w:p w14:paraId="04FDD825" w14:textId="24D75470" w:rsidR="008D5559" w:rsidRPr="0022105B" w:rsidRDefault="008D5559" w:rsidP="008D5559">
            <w:pPr>
              <w:jc w:val="center"/>
              <w:rPr>
                <w:rFonts w:ascii="Verdana" w:hAnsi="Verdana"/>
                <w:kern w:val="2"/>
                <w:szCs w:val="24"/>
              </w:rPr>
            </w:pPr>
            <w:r w:rsidRPr="003E148D">
              <w:rPr>
                <w:rFonts w:ascii="Verdana" w:hAnsi="Verdana"/>
                <w:szCs w:val="24"/>
              </w:rPr>
              <w:t xml:space="preserve">direktorius Nerijus </w:t>
            </w:r>
            <w:proofErr w:type="spellStart"/>
            <w:r w:rsidRPr="003E148D">
              <w:rPr>
                <w:rFonts w:ascii="Verdana" w:hAnsi="Verdana"/>
                <w:szCs w:val="24"/>
              </w:rPr>
              <w:t>Mašalaitis</w:t>
            </w:r>
            <w:proofErr w:type="spellEnd"/>
          </w:p>
        </w:tc>
      </w:tr>
      <w:tr w:rsidR="008D5559" w:rsidRPr="0022105B" w14:paraId="475D93E9" w14:textId="77777777">
        <w:tc>
          <w:tcPr>
            <w:tcW w:w="2808" w:type="dxa"/>
            <w:vMerge/>
          </w:tcPr>
          <w:p w14:paraId="23BF508B" w14:textId="77777777" w:rsidR="008D5559" w:rsidRPr="0022105B" w:rsidRDefault="008D5559" w:rsidP="008D5559">
            <w:pPr>
              <w:rPr>
                <w:rFonts w:ascii="Verdana" w:hAnsi="Verdana"/>
                <w:kern w:val="2"/>
                <w:szCs w:val="24"/>
              </w:rPr>
            </w:pPr>
          </w:p>
        </w:tc>
        <w:tc>
          <w:tcPr>
            <w:tcW w:w="3240" w:type="dxa"/>
          </w:tcPr>
          <w:p w14:paraId="7D81A35C" w14:textId="77777777" w:rsidR="008D5559" w:rsidRPr="0022105B" w:rsidRDefault="008D5559" w:rsidP="008D5559">
            <w:pPr>
              <w:rPr>
                <w:rFonts w:ascii="Verdana" w:hAnsi="Verdana"/>
                <w:kern w:val="2"/>
                <w:szCs w:val="24"/>
              </w:rPr>
            </w:pPr>
            <w:r w:rsidRPr="0022105B">
              <w:rPr>
                <w:rFonts w:ascii="Verdana" w:hAnsi="Verdana"/>
                <w:kern w:val="2"/>
                <w:szCs w:val="24"/>
              </w:rPr>
              <w:t>1.1.10. Atstovavimo pagrindas</w:t>
            </w:r>
          </w:p>
        </w:tc>
        <w:tc>
          <w:tcPr>
            <w:tcW w:w="3510" w:type="dxa"/>
          </w:tcPr>
          <w:p w14:paraId="7164E978" w14:textId="73CF12F8" w:rsidR="008D5559" w:rsidRPr="0022105B" w:rsidRDefault="008D5559" w:rsidP="008D5559">
            <w:pPr>
              <w:jc w:val="center"/>
              <w:rPr>
                <w:rFonts w:ascii="Verdana" w:hAnsi="Verdana"/>
                <w:kern w:val="2"/>
                <w:szCs w:val="24"/>
              </w:rPr>
            </w:pPr>
            <w:r w:rsidRPr="003E148D">
              <w:rPr>
                <w:rFonts w:ascii="Verdana" w:hAnsi="Verdana"/>
                <w:szCs w:val="24"/>
              </w:rPr>
              <w:t>įstaigos nuostatai</w:t>
            </w:r>
          </w:p>
        </w:tc>
      </w:tr>
      <w:tr w:rsidR="008D5559" w:rsidRPr="0022105B" w14:paraId="208DA5AB" w14:textId="77777777">
        <w:tc>
          <w:tcPr>
            <w:tcW w:w="2808" w:type="dxa"/>
            <w:vMerge w:val="restart"/>
          </w:tcPr>
          <w:p w14:paraId="3E3805B9" w14:textId="77777777" w:rsidR="008D5559" w:rsidRPr="0022105B" w:rsidRDefault="008D5559" w:rsidP="008D5559">
            <w:pPr>
              <w:rPr>
                <w:rFonts w:ascii="Verdana" w:hAnsi="Verdana"/>
                <w:b/>
                <w:kern w:val="2"/>
                <w:szCs w:val="24"/>
              </w:rPr>
            </w:pPr>
            <w:r w:rsidRPr="0022105B">
              <w:rPr>
                <w:rFonts w:ascii="Verdana" w:hAnsi="Verdana"/>
                <w:b/>
                <w:kern w:val="2"/>
                <w:szCs w:val="24"/>
              </w:rPr>
              <w:t>1.2. Tiekėjas</w:t>
            </w:r>
          </w:p>
          <w:p w14:paraId="0640591C" w14:textId="77777777" w:rsidR="008D5559" w:rsidRPr="0022105B" w:rsidRDefault="008D5559" w:rsidP="008D5559">
            <w:pPr>
              <w:rPr>
                <w:rFonts w:ascii="Verdana" w:hAnsi="Verdana"/>
                <w:color w:val="4472C4"/>
                <w:kern w:val="2"/>
                <w:szCs w:val="24"/>
              </w:rPr>
            </w:pPr>
            <w:r w:rsidRPr="0022105B">
              <w:rPr>
                <w:rFonts w:ascii="Verdana" w:hAnsi="Verdana"/>
                <w:color w:val="4472C4"/>
                <w:kern w:val="2"/>
                <w:szCs w:val="24"/>
              </w:rPr>
              <w:t>(jei Tiekėjas yra fizinis asmuo, skiltys atitinkamai pakoreguojamos.</w:t>
            </w:r>
          </w:p>
          <w:p w14:paraId="6DA744E9" w14:textId="77777777" w:rsidR="008D5559" w:rsidRPr="0022105B" w:rsidRDefault="008D5559" w:rsidP="008D5559">
            <w:pPr>
              <w:rPr>
                <w:rFonts w:ascii="Verdana" w:hAnsi="Verdana"/>
                <w:color w:val="4472C4"/>
                <w:kern w:val="2"/>
                <w:szCs w:val="24"/>
              </w:rPr>
            </w:pPr>
            <w:r w:rsidRPr="0022105B">
              <w:rPr>
                <w:rFonts w:ascii="Verdana" w:hAnsi="Verdana"/>
                <w:color w:val="4472C4"/>
                <w:kern w:val="2"/>
                <w:szCs w:val="24"/>
              </w:rPr>
              <w:t>Jei Tiekėjas yra tiekėjų grupė, skiltys pildomos įterpiant kiekvieno grupės nario informaciją)</w:t>
            </w:r>
          </w:p>
          <w:p w14:paraId="450B9242" w14:textId="77777777" w:rsidR="008D5559" w:rsidRPr="0022105B" w:rsidRDefault="008D5559" w:rsidP="008D5559">
            <w:pPr>
              <w:rPr>
                <w:rFonts w:ascii="Verdana" w:hAnsi="Verdana"/>
                <w:b/>
                <w:kern w:val="2"/>
                <w:szCs w:val="24"/>
              </w:rPr>
            </w:pPr>
          </w:p>
        </w:tc>
        <w:tc>
          <w:tcPr>
            <w:tcW w:w="3240" w:type="dxa"/>
          </w:tcPr>
          <w:p w14:paraId="67F6D24E" w14:textId="77777777" w:rsidR="008D5559" w:rsidRPr="0022105B" w:rsidRDefault="008D5559" w:rsidP="008D5559">
            <w:pPr>
              <w:rPr>
                <w:rFonts w:ascii="Verdana" w:hAnsi="Verdana"/>
                <w:kern w:val="2"/>
                <w:szCs w:val="24"/>
              </w:rPr>
            </w:pPr>
            <w:r w:rsidRPr="0022105B">
              <w:rPr>
                <w:rFonts w:ascii="Verdana" w:hAnsi="Verdana"/>
                <w:kern w:val="2"/>
                <w:szCs w:val="24"/>
              </w:rPr>
              <w:t>1.2.1. Pavadinimas</w:t>
            </w:r>
          </w:p>
        </w:tc>
        <w:tc>
          <w:tcPr>
            <w:tcW w:w="3510" w:type="dxa"/>
          </w:tcPr>
          <w:p w14:paraId="02EEDC7F" w14:textId="77777777" w:rsidR="008D5559" w:rsidRPr="0022105B" w:rsidRDefault="008D5559" w:rsidP="008D5559">
            <w:pPr>
              <w:jc w:val="center"/>
              <w:rPr>
                <w:rFonts w:ascii="Verdana" w:hAnsi="Verdana"/>
                <w:kern w:val="2"/>
                <w:szCs w:val="24"/>
              </w:rPr>
            </w:pPr>
          </w:p>
        </w:tc>
      </w:tr>
      <w:tr w:rsidR="008D5559" w:rsidRPr="0022105B" w14:paraId="3EAB2D74" w14:textId="77777777">
        <w:tc>
          <w:tcPr>
            <w:tcW w:w="2808" w:type="dxa"/>
            <w:vMerge/>
          </w:tcPr>
          <w:p w14:paraId="75194712" w14:textId="77777777" w:rsidR="008D5559" w:rsidRPr="0022105B" w:rsidRDefault="008D5559" w:rsidP="008D5559">
            <w:pPr>
              <w:rPr>
                <w:rFonts w:ascii="Verdana" w:hAnsi="Verdana"/>
                <w:b/>
                <w:kern w:val="2"/>
                <w:szCs w:val="24"/>
              </w:rPr>
            </w:pPr>
          </w:p>
        </w:tc>
        <w:tc>
          <w:tcPr>
            <w:tcW w:w="3240" w:type="dxa"/>
          </w:tcPr>
          <w:p w14:paraId="65C865FD" w14:textId="77777777" w:rsidR="008D5559" w:rsidRPr="0022105B" w:rsidRDefault="008D5559" w:rsidP="008D5559">
            <w:pPr>
              <w:rPr>
                <w:rFonts w:ascii="Verdana" w:hAnsi="Verdana"/>
                <w:kern w:val="2"/>
                <w:szCs w:val="24"/>
              </w:rPr>
            </w:pPr>
            <w:r w:rsidRPr="0022105B">
              <w:rPr>
                <w:rFonts w:ascii="Verdana" w:hAnsi="Verdana"/>
                <w:kern w:val="2"/>
                <w:szCs w:val="24"/>
              </w:rPr>
              <w:t>1.2.2. Juridinio asmens kodas</w:t>
            </w:r>
          </w:p>
        </w:tc>
        <w:tc>
          <w:tcPr>
            <w:tcW w:w="3510" w:type="dxa"/>
          </w:tcPr>
          <w:p w14:paraId="53FD7CD7" w14:textId="77777777" w:rsidR="008D5559" w:rsidRPr="0022105B" w:rsidRDefault="008D5559" w:rsidP="008D5559">
            <w:pPr>
              <w:jc w:val="center"/>
              <w:rPr>
                <w:rFonts w:ascii="Verdana" w:hAnsi="Verdana"/>
                <w:kern w:val="2"/>
                <w:szCs w:val="24"/>
              </w:rPr>
            </w:pPr>
          </w:p>
        </w:tc>
      </w:tr>
      <w:tr w:rsidR="008D5559" w:rsidRPr="0022105B" w14:paraId="666244A6" w14:textId="77777777">
        <w:tc>
          <w:tcPr>
            <w:tcW w:w="2808" w:type="dxa"/>
            <w:vMerge/>
          </w:tcPr>
          <w:p w14:paraId="47FBA3D1" w14:textId="77777777" w:rsidR="008D5559" w:rsidRPr="0022105B" w:rsidRDefault="008D5559" w:rsidP="008D5559">
            <w:pPr>
              <w:rPr>
                <w:rFonts w:ascii="Verdana" w:hAnsi="Verdana"/>
                <w:b/>
                <w:kern w:val="2"/>
                <w:szCs w:val="24"/>
              </w:rPr>
            </w:pPr>
          </w:p>
        </w:tc>
        <w:tc>
          <w:tcPr>
            <w:tcW w:w="3240" w:type="dxa"/>
          </w:tcPr>
          <w:p w14:paraId="1BC85940" w14:textId="77777777" w:rsidR="008D5559" w:rsidRPr="0022105B" w:rsidRDefault="008D5559" w:rsidP="008D5559">
            <w:pPr>
              <w:rPr>
                <w:rFonts w:ascii="Verdana" w:hAnsi="Verdana"/>
                <w:kern w:val="2"/>
                <w:szCs w:val="24"/>
              </w:rPr>
            </w:pPr>
            <w:r w:rsidRPr="0022105B">
              <w:rPr>
                <w:rFonts w:ascii="Verdana" w:hAnsi="Verdana"/>
                <w:kern w:val="2"/>
                <w:szCs w:val="24"/>
              </w:rPr>
              <w:t>1.2.3. Adresas</w:t>
            </w:r>
          </w:p>
        </w:tc>
        <w:tc>
          <w:tcPr>
            <w:tcW w:w="3510" w:type="dxa"/>
          </w:tcPr>
          <w:p w14:paraId="7014BB4C" w14:textId="77777777" w:rsidR="008D5559" w:rsidRPr="0022105B" w:rsidRDefault="008D5559" w:rsidP="008D5559">
            <w:pPr>
              <w:jc w:val="center"/>
              <w:rPr>
                <w:rFonts w:ascii="Verdana" w:hAnsi="Verdana"/>
                <w:kern w:val="2"/>
                <w:szCs w:val="24"/>
              </w:rPr>
            </w:pPr>
          </w:p>
        </w:tc>
      </w:tr>
      <w:tr w:rsidR="008D5559" w:rsidRPr="0022105B" w14:paraId="29C53A2D" w14:textId="77777777">
        <w:tc>
          <w:tcPr>
            <w:tcW w:w="2808" w:type="dxa"/>
            <w:vMerge/>
          </w:tcPr>
          <w:p w14:paraId="62F07FD3" w14:textId="77777777" w:rsidR="008D5559" w:rsidRPr="0022105B" w:rsidRDefault="008D5559" w:rsidP="008D5559">
            <w:pPr>
              <w:rPr>
                <w:rFonts w:ascii="Verdana" w:hAnsi="Verdana"/>
                <w:b/>
                <w:kern w:val="2"/>
                <w:szCs w:val="24"/>
              </w:rPr>
            </w:pPr>
          </w:p>
        </w:tc>
        <w:tc>
          <w:tcPr>
            <w:tcW w:w="3240" w:type="dxa"/>
          </w:tcPr>
          <w:p w14:paraId="3F64B498" w14:textId="77777777" w:rsidR="008D5559" w:rsidRPr="0022105B" w:rsidRDefault="008D5559" w:rsidP="008D5559">
            <w:pPr>
              <w:rPr>
                <w:rFonts w:ascii="Verdana" w:hAnsi="Verdana"/>
                <w:kern w:val="2"/>
                <w:szCs w:val="24"/>
              </w:rPr>
            </w:pPr>
            <w:r w:rsidRPr="0022105B">
              <w:rPr>
                <w:rFonts w:ascii="Verdana" w:hAnsi="Verdana"/>
                <w:kern w:val="2"/>
                <w:szCs w:val="24"/>
              </w:rPr>
              <w:t>1.2.4. PVM mokėtojo kodas</w:t>
            </w:r>
          </w:p>
        </w:tc>
        <w:tc>
          <w:tcPr>
            <w:tcW w:w="3510" w:type="dxa"/>
          </w:tcPr>
          <w:p w14:paraId="1570F720" w14:textId="77777777" w:rsidR="008D5559" w:rsidRPr="0022105B" w:rsidRDefault="008D5559" w:rsidP="008D5559">
            <w:pPr>
              <w:jc w:val="center"/>
              <w:rPr>
                <w:rFonts w:ascii="Verdana" w:hAnsi="Verdana"/>
                <w:kern w:val="2"/>
                <w:szCs w:val="24"/>
              </w:rPr>
            </w:pPr>
          </w:p>
        </w:tc>
      </w:tr>
      <w:tr w:rsidR="008D5559" w:rsidRPr="0022105B" w14:paraId="5B9A0B4B" w14:textId="77777777">
        <w:tc>
          <w:tcPr>
            <w:tcW w:w="2808" w:type="dxa"/>
            <w:vMerge/>
          </w:tcPr>
          <w:p w14:paraId="0E55A8FE" w14:textId="77777777" w:rsidR="008D5559" w:rsidRPr="0022105B" w:rsidRDefault="008D5559" w:rsidP="008D5559">
            <w:pPr>
              <w:rPr>
                <w:rFonts w:ascii="Verdana" w:hAnsi="Verdana"/>
                <w:b/>
                <w:kern w:val="2"/>
                <w:szCs w:val="24"/>
              </w:rPr>
            </w:pPr>
          </w:p>
        </w:tc>
        <w:tc>
          <w:tcPr>
            <w:tcW w:w="3240" w:type="dxa"/>
          </w:tcPr>
          <w:p w14:paraId="0740C72F" w14:textId="77777777" w:rsidR="008D5559" w:rsidRPr="0022105B" w:rsidRDefault="008D5559" w:rsidP="008D5559">
            <w:pPr>
              <w:rPr>
                <w:rFonts w:ascii="Verdana" w:hAnsi="Verdana"/>
                <w:kern w:val="2"/>
                <w:szCs w:val="24"/>
              </w:rPr>
            </w:pPr>
            <w:r w:rsidRPr="0022105B">
              <w:rPr>
                <w:rFonts w:ascii="Verdana" w:hAnsi="Verdana"/>
                <w:kern w:val="2"/>
                <w:szCs w:val="24"/>
              </w:rPr>
              <w:t>1.2.5. Atsiskaitomoji sąskaita</w:t>
            </w:r>
          </w:p>
        </w:tc>
        <w:tc>
          <w:tcPr>
            <w:tcW w:w="3510" w:type="dxa"/>
          </w:tcPr>
          <w:p w14:paraId="5B25FE4F" w14:textId="77777777" w:rsidR="008D5559" w:rsidRPr="0022105B" w:rsidRDefault="008D5559" w:rsidP="008D5559">
            <w:pPr>
              <w:jc w:val="center"/>
              <w:rPr>
                <w:rFonts w:ascii="Verdana" w:hAnsi="Verdana"/>
                <w:kern w:val="2"/>
                <w:szCs w:val="24"/>
              </w:rPr>
            </w:pPr>
          </w:p>
        </w:tc>
      </w:tr>
      <w:tr w:rsidR="008D5559" w:rsidRPr="0022105B" w14:paraId="0D812494" w14:textId="77777777">
        <w:tc>
          <w:tcPr>
            <w:tcW w:w="2808" w:type="dxa"/>
            <w:vMerge/>
          </w:tcPr>
          <w:p w14:paraId="3FB019FB" w14:textId="77777777" w:rsidR="008D5559" w:rsidRPr="0022105B" w:rsidRDefault="008D5559" w:rsidP="008D5559">
            <w:pPr>
              <w:rPr>
                <w:rFonts w:ascii="Verdana" w:hAnsi="Verdana"/>
                <w:b/>
                <w:kern w:val="2"/>
                <w:szCs w:val="24"/>
              </w:rPr>
            </w:pPr>
          </w:p>
        </w:tc>
        <w:tc>
          <w:tcPr>
            <w:tcW w:w="3240" w:type="dxa"/>
          </w:tcPr>
          <w:p w14:paraId="61E194F0" w14:textId="77777777" w:rsidR="008D5559" w:rsidRPr="0022105B" w:rsidRDefault="008D5559" w:rsidP="008D5559">
            <w:pPr>
              <w:rPr>
                <w:rFonts w:ascii="Verdana" w:hAnsi="Verdana"/>
                <w:kern w:val="2"/>
                <w:szCs w:val="24"/>
              </w:rPr>
            </w:pPr>
            <w:r w:rsidRPr="0022105B">
              <w:rPr>
                <w:rFonts w:ascii="Verdana" w:hAnsi="Verdana"/>
                <w:kern w:val="2"/>
                <w:szCs w:val="24"/>
              </w:rPr>
              <w:t>1.2.6. Bankas, banko kodas</w:t>
            </w:r>
          </w:p>
        </w:tc>
        <w:tc>
          <w:tcPr>
            <w:tcW w:w="3510" w:type="dxa"/>
          </w:tcPr>
          <w:p w14:paraId="261BA477" w14:textId="77777777" w:rsidR="008D5559" w:rsidRPr="0022105B" w:rsidRDefault="008D5559" w:rsidP="008D5559">
            <w:pPr>
              <w:jc w:val="center"/>
              <w:rPr>
                <w:rFonts w:ascii="Verdana" w:hAnsi="Verdana"/>
                <w:kern w:val="2"/>
                <w:szCs w:val="24"/>
              </w:rPr>
            </w:pPr>
          </w:p>
        </w:tc>
      </w:tr>
      <w:tr w:rsidR="008D5559" w:rsidRPr="0022105B" w14:paraId="3A61E74A" w14:textId="77777777">
        <w:tc>
          <w:tcPr>
            <w:tcW w:w="2808" w:type="dxa"/>
            <w:vMerge/>
          </w:tcPr>
          <w:p w14:paraId="2E64EFD9" w14:textId="77777777" w:rsidR="008D5559" w:rsidRPr="0022105B" w:rsidRDefault="008D5559" w:rsidP="008D5559">
            <w:pPr>
              <w:rPr>
                <w:rFonts w:ascii="Verdana" w:hAnsi="Verdana"/>
                <w:b/>
                <w:kern w:val="2"/>
                <w:szCs w:val="24"/>
              </w:rPr>
            </w:pPr>
          </w:p>
        </w:tc>
        <w:tc>
          <w:tcPr>
            <w:tcW w:w="3240" w:type="dxa"/>
          </w:tcPr>
          <w:p w14:paraId="71522681" w14:textId="77777777" w:rsidR="008D5559" w:rsidRPr="0022105B" w:rsidRDefault="008D5559" w:rsidP="008D5559">
            <w:pPr>
              <w:rPr>
                <w:rFonts w:ascii="Verdana" w:hAnsi="Verdana"/>
                <w:kern w:val="2"/>
                <w:szCs w:val="24"/>
              </w:rPr>
            </w:pPr>
            <w:r w:rsidRPr="0022105B">
              <w:rPr>
                <w:rFonts w:ascii="Verdana" w:hAnsi="Verdana"/>
                <w:kern w:val="2"/>
                <w:szCs w:val="24"/>
              </w:rPr>
              <w:t>1.2.7. Telefonas</w:t>
            </w:r>
          </w:p>
        </w:tc>
        <w:tc>
          <w:tcPr>
            <w:tcW w:w="3510" w:type="dxa"/>
          </w:tcPr>
          <w:p w14:paraId="779C186C" w14:textId="77777777" w:rsidR="008D5559" w:rsidRPr="0022105B" w:rsidRDefault="008D5559" w:rsidP="008D5559">
            <w:pPr>
              <w:jc w:val="center"/>
              <w:rPr>
                <w:rFonts w:ascii="Verdana" w:hAnsi="Verdana"/>
                <w:kern w:val="2"/>
                <w:szCs w:val="24"/>
              </w:rPr>
            </w:pPr>
          </w:p>
        </w:tc>
      </w:tr>
      <w:tr w:rsidR="008D5559" w:rsidRPr="0022105B" w14:paraId="4A6AF2AD" w14:textId="77777777">
        <w:tc>
          <w:tcPr>
            <w:tcW w:w="2808" w:type="dxa"/>
            <w:vMerge/>
          </w:tcPr>
          <w:p w14:paraId="58F2C5B1" w14:textId="77777777" w:rsidR="008D5559" w:rsidRPr="0022105B" w:rsidRDefault="008D5559" w:rsidP="008D5559">
            <w:pPr>
              <w:rPr>
                <w:rFonts w:ascii="Verdana" w:hAnsi="Verdana"/>
                <w:b/>
                <w:kern w:val="2"/>
                <w:szCs w:val="24"/>
              </w:rPr>
            </w:pPr>
          </w:p>
        </w:tc>
        <w:tc>
          <w:tcPr>
            <w:tcW w:w="3240" w:type="dxa"/>
          </w:tcPr>
          <w:p w14:paraId="7496FFE6" w14:textId="77777777" w:rsidR="008D5559" w:rsidRPr="0022105B" w:rsidRDefault="008D5559" w:rsidP="008D5559">
            <w:pPr>
              <w:rPr>
                <w:rFonts w:ascii="Verdana" w:hAnsi="Verdana"/>
                <w:kern w:val="2"/>
                <w:szCs w:val="24"/>
              </w:rPr>
            </w:pPr>
            <w:r w:rsidRPr="0022105B">
              <w:rPr>
                <w:rFonts w:ascii="Verdana" w:hAnsi="Verdana"/>
                <w:kern w:val="2"/>
                <w:szCs w:val="24"/>
              </w:rPr>
              <w:t>1.2.8. El. paštas</w:t>
            </w:r>
          </w:p>
        </w:tc>
        <w:tc>
          <w:tcPr>
            <w:tcW w:w="3510" w:type="dxa"/>
          </w:tcPr>
          <w:p w14:paraId="5FE40A45" w14:textId="77777777" w:rsidR="008D5559" w:rsidRPr="0022105B" w:rsidRDefault="008D5559" w:rsidP="008D5559">
            <w:pPr>
              <w:jc w:val="center"/>
              <w:rPr>
                <w:rFonts w:ascii="Verdana" w:hAnsi="Verdana"/>
                <w:kern w:val="2"/>
                <w:szCs w:val="24"/>
              </w:rPr>
            </w:pPr>
          </w:p>
        </w:tc>
      </w:tr>
      <w:tr w:rsidR="008D5559" w:rsidRPr="0022105B" w14:paraId="67CA8A8E" w14:textId="77777777">
        <w:tc>
          <w:tcPr>
            <w:tcW w:w="2808" w:type="dxa"/>
            <w:vMerge/>
          </w:tcPr>
          <w:p w14:paraId="03ECA91F" w14:textId="77777777" w:rsidR="008D5559" w:rsidRPr="0022105B" w:rsidRDefault="008D5559" w:rsidP="008D5559">
            <w:pPr>
              <w:rPr>
                <w:rFonts w:ascii="Verdana" w:hAnsi="Verdana"/>
                <w:b/>
                <w:kern w:val="2"/>
                <w:szCs w:val="24"/>
              </w:rPr>
            </w:pPr>
          </w:p>
        </w:tc>
        <w:tc>
          <w:tcPr>
            <w:tcW w:w="3240" w:type="dxa"/>
          </w:tcPr>
          <w:p w14:paraId="2920CEAC" w14:textId="77777777" w:rsidR="008D5559" w:rsidRPr="0022105B" w:rsidRDefault="008D5559" w:rsidP="008D5559">
            <w:pPr>
              <w:rPr>
                <w:rFonts w:ascii="Verdana" w:hAnsi="Verdana"/>
                <w:kern w:val="2"/>
                <w:szCs w:val="24"/>
              </w:rPr>
            </w:pPr>
            <w:r w:rsidRPr="0022105B">
              <w:rPr>
                <w:rFonts w:ascii="Verdana" w:hAnsi="Verdana"/>
                <w:kern w:val="2"/>
                <w:szCs w:val="24"/>
              </w:rPr>
              <w:t>1.2.9. Šalies atstovas</w:t>
            </w:r>
          </w:p>
        </w:tc>
        <w:tc>
          <w:tcPr>
            <w:tcW w:w="3510" w:type="dxa"/>
          </w:tcPr>
          <w:p w14:paraId="6AA5701A" w14:textId="77777777" w:rsidR="008D5559" w:rsidRPr="0022105B" w:rsidRDefault="008D5559" w:rsidP="008D5559">
            <w:pPr>
              <w:jc w:val="center"/>
              <w:rPr>
                <w:rFonts w:ascii="Verdana" w:hAnsi="Verdana"/>
                <w:kern w:val="2"/>
                <w:szCs w:val="24"/>
              </w:rPr>
            </w:pPr>
          </w:p>
        </w:tc>
      </w:tr>
      <w:tr w:rsidR="008D5559" w:rsidRPr="0022105B" w14:paraId="21B1C29D" w14:textId="77777777">
        <w:tc>
          <w:tcPr>
            <w:tcW w:w="2808" w:type="dxa"/>
            <w:vMerge/>
          </w:tcPr>
          <w:p w14:paraId="6032661D" w14:textId="77777777" w:rsidR="008D5559" w:rsidRPr="0022105B" w:rsidRDefault="008D5559" w:rsidP="008D5559">
            <w:pPr>
              <w:rPr>
                <w:rFonts w:ascii="Verdana" w:hAnsi="Verdana"/>
                <w:b/>
                <w:kern w:val="2"/>
                <w:szCs w:val="24"/>
              </w:rPr>
            </w:pPr>
          </w:p>
        </w:tc>
        <w:tc>
          <w:tcPr>
            <w:tcW w:w="3240" w:type="dxa"/>
          </w:tcPr>
          <w:p w14:paraId="08846265" w14:textId="77777777" w:rsidR="008D5559" w:rsidRPr="0022105B" w:rsidRDefault="008D5559" w:rsidP="008D5559">
            <w:pPr>
              <w:rPr>
                <w:rFonts w:ascii="Verdana" w:hAnsi="Verdana"/>
                <w:kern w:val="2"/>
                <w:szCs w:val="24"/>
              </w:rPr>
            </w:pPr>
            <w:r w:rsidRPr="0022105B">
              <w:rPr>
                <w:rFonts w:ascii="Verdana" w:hAnsi="Verdana"/>
                <w:kern w:val="2"/>
                <w:szCs w:val="24"/>
              </w:rPr>
              <w:t>1.2.10. Atstovavimo pagrindas</w:t>
            </w:r>
          </w:p>
        </w:tc>
        <w:tc>
          <w:tcPr>
            <w:tcW w:w="3510" w:type="dxa"/>
          </w:tcPr>
          <w:p w14:paraId="59BF79D5" w14:textId="77777777" w:rsidR="008D5559" w:rsidRPr="0022105B" w:rsidRDefault="008D5559" w:rsidP="008D5559">
            <w:pPr>
              <w:jc w:val="center"/>
              <w:rPr>
                <w:rFonts w:ascii="Verdana" w:hAnsi="Verdana"/>
                <w:kern w:val="2"/>
                <w:szCs w:val="24"/>
              </w:rPr>
            </w:pPr>
          </w:p>
        </w:tc>
      </w:tr>
    </w:tbl>
    <w:p w14:paraId="3B83B988" w14:textId="77777777" w:rsidR="00027B83" w:rsidRPr="0022105B" w:rsidRDefault="00027B83">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027B83" w:rsidRPr="0022105B" w14:paraId="65ACB567" w14:textId="77777777" w:rsidTr="008D5559">
        <w:trPr>
          <w:trHeight w:val="300"/>
        </w:trPr>
        <w:tc>
          <w:tcPr>
            <w:tcW w:w="9918" w:type="dxa"/>
            <w:gridSpan w:val="4"/>
          </w:tcPr>
          <w:p w14:paraId="47716E99" w14:textId="77777777" w:rsidR="00027B83" w:rsidRPr="0022105B" w:rsidRDefault="000B0897">
            <w:pPr>
              <w:jc w:val="center"/>
              <w:rPr>
                <w:rFonts w:ascii="Verdana" w:hAnsi="Verdana"/>
                <w:b/>
                <w:kern w:val="2"/>
                <w:szCs w:val="24"/>
              </w:rPr>
            </w:pPr>
            <w:r w:rsidRPr="0022105B">
              <w:rPr>
                <w:rFonts w:ascii="Verdana" w:hAnsi="Verdana"/>
                <w:b/>
                <w:kern w:val="2"/>
                <w:szCs w:val="24"/>
              </w:rPr>
              <w:t>2. ATSAKINGI ASMENYS</w:t>
            </w:r>
          </w:p>
        </w:tc>
      </w:tr>
      <w:tr w:rsidR="00027B83" w:rsidRPr="0022105B" w14:paraId="15A7C904" w14:textId="77777777" w:rsidTr="008D5559">
        <w:trPr>
          <w:trHeight w:val="300"/>
        </w:trPr>
        <w:tc>
          <w:tcPr>
            <w:tcW w:w="3094" w:type="dxa"/>
            <w:gridSpan w:val="2"/>
          </w:tcPr>
          <w:p w14:paraId="2DB817BF" w14:textId="77777777" w:rsidR="00027B83" w:rsidRPr="0022105B" w:rsidRDefault="000B0897">
            <w:pPr>
              <w:rPr>
                <w:rFonts w:ascii="Verdana" w:hAnsi="Verdana"/>
                <w:b/>
                <w:kern w:val="2"/>
                <w:szCs w:val="24"/>
              </w:rPr>
            </w:pPr>
            <w:r w:rsidRPr="0022105B">
              <w:rPr>
                <w:rFonts w:ascii="Verdana" w:hAnsi="Verdana"/>
                <w:b/>
                <w:kern w:val="2"/>
                <w:szCs w:val="24"/>
              </w:rPr>
              <w:t xml:space="preserve">2.1. Pirkėjo kontaktiniai </w:t>
            </w:r>
            <w:r w:rsidRPr="0022105B">
              <w:rPr>
                <w:rFonts w:ascii="Verdana" w:hAnsi="Verdana"/>
                <w:b/>
                <w:kern w:val="2"/>
                <w:szCs w:val="24"/>
              </w:rPr>
              <w:lastRenderedPageBreak/>
              <w:t xml:space="preserve">asmenys, atsakingi už Sutarties vykdymą, </w:t>
            </w:r>
            <w:r w:rsidRPr="0022105B">
              <w:rPr>
                <w:rFonts w:ascii="Verdana" w:hAnsi="Verdana"/>
                <w:b/>
                <w:szCs w:val="24"/>
              </w:rPr>
              <w:t>Paslaugų</w:t>
            </w:r>
            <w:r w:rsidRPr="0022105B">
              <w:rPr>
                <w:rFonts w:ascii="Verdana" w:hAnsi="Verdana"/>
                <w:b/>
                <w:kern w:val="2"/>
                <w:szCs w:val="24"/>
              </w:rPr>
              <w:t xml:space="preserve"> priėmimą, Sąskaitų per informacinę sistemą SABIS priėmimą</w:t>
            </w:r>
          </w:p>
        </w:tc>
        <w:tc>
          <w:tcPr>
            <w:tcW w:w="6824" w:type="dxa"/>
            <w:gridSpan w:val="2"/>
          </w:tcPr>
          <w:p w14:paraId="20F2CCC9" w14:textId="77777777" w:rsidR="008D5559" w:rsidRPr="003E148D" w:rsidRDefault="008D5559" w:rsidP="008D5559">
            <w:pPr>
              <w:tabs>
                <w:tab w:val="left" w:pos="426"/>
                <w:tab w:val="left" w:pos="720"/>
              </w:tabs>
              <w:jc w:val="both"/>
              <w:rPr>
                <w:rFonts w:ascii="Verdana" w:hAnsi="Verdana"/>
                <w:szCs w:val="24"/>
              </w:rPr>
            </w:pPr>
            <w:r w:rsidRPr="003E148D">
              <w:rPr>
                <w:rFonts w:ascii="Verdana" w:hAnsi="Verdana"/>
                <w:szCs w:val="24"/>
              </w:rPr>
              <w:lastRenderedPageBreak/>
              <w:t>Marijampolės savivaldybės administracijos Ūkio skyriaus vedėja Loreta Sidaravičiūtė, tel. (</w:t>
            </w:r>
            <w:r>
              <w:rPr>
                <w:rFonts w:ascii="Verdana" w:hAnsi="Verdana"/>
                <w:szCs w:val="24"/>
              </w:rPr>
              <w:t>+370</w:t>
            </w:r>
            <w:r w:rsidRPr="003E148D">
              <w:rPr>
                <w:rFonts w:ascii="Verdana" w:hAnsi="Verdana"/>
                <w:szCs w:val="24"/>
              </w:rPr>
              <w:t xml:space="preserve"> 343) </w:t>
            </w:r>
            <w:r w:rsidRPr="003E148D">
              <w:rPr>
                <w:rFonts w:ascii="Verdana" w:hAnsi="Verdana"/>
                <w:szCs w:val="24"/>
              </w:rPr>
              <w:lastRenderedPageBreak/>
              <w:t xml:space="preserve">90 092, el. paštas  </w:t>
            </w:r>
            <w:hyperlink r:id="rId12" w:history="1">
              <w:r w:rsidRPr="003E148D">
                <w:rPr>
                  <w:rStyle w:val="Hipersaitas"/>
                  <w:rFonts w:ascii="Verdana" w:hAnsi="Verdana"/>
                  <w:szCs w:val="24"/>
                </w:rPr>
                <w:t>loreta.sidaraviciute@marijampole.lt</w:t>
              </w:r>
            </w:hyperlink>
            <w:r w:rsidRPr="003E148D">
              <w:rPr>
                <w:rFonts w:ascii="Verdana" w:hAnsi="Verdana"/>
                <w:szCs w:val="24"/>
                <w:u w:val="single"/>
              </w:rPr>
              <w:t xml:space="preserve">, </w:t>
            </w:r>
            <w:r w:rsidRPr="003E148D">
              <w:rPr>
                <w:rFonts w:ascii="Verdana" w:hAnsi="Verdana"/>
                <w:szCs w:val="24"/>
              </w:rPr>
              <w:t>adresas: J. Basanavičiaus a. 1, 68307 Marijampolė.</w:t>
            </w:r>
          </w:p>
          <w:p w14:paraId="0A73C060" w14:textId="41F64CF3" w:rsidR="00027B83" w:rsidRPr="0022105B" w:rsidRDefault="00027B83" w:rsidP="008D5559">
            <w:pPr>
              <w:jc w:val="both"/>
              <w:rPr>
                <w:rFonts w:ascii="Verdana" w:hAnsi="Verdana"/>
                <w:color w:val="4472C4"/>
                <w:kern w:val="2"/>
                <w:szCs w:val="24"/>
              </w:rPr>
            </w:pPr>
          </w:p>
        </w:tc>
      </w:tr>
      <w:tr w:rsidR="00027B83" w:rsidRPr="0022105B" w14:paraId="7B08F743" w14:textId="77777777" w:rsidTr="008D5559">
        <w:trPr>
          <w:trHeight w:val="300"/>
        </w:trPr>
        <w:tc>
          <w:tcPr>
            <w:tcW w:w="3094" w:type="dxa"/>
            <w:gridSpan w:val="2"/>
          </w:tcPr>
          <w:p w14:paraId="60D76363" w14:textId="77777777" w:rsidR="00027B83" w:rsidRPr="0022105B" w:rsidRDefault="000B0897">
            <w:pPr>
              <w:rPr>
                <w:rFonts w:ascii="Verdana" w:hAnsi="Verdana"/>
                <w:b/>
                <w:kern w:val="2"/>
                <w:szCs w:val="24"/>
              </w:rPr>
            </w:pPr>
            <w:r w:rsidRPr="0022105B">
              <w:rPr>
                <w:rFonts w:ascii="Verdana" w:hAnsi="Verdana"/>
                <w:b/>
                <w:kern w:val="2"/>
                <w:szCs w:val="24"/>
              </w:rPr>
              <w:lastRenderedPageBreak/>
              <w:t>2.2. Tiekėjo kontaktiniai asmenys, atsakingi už Sutarties vykdymą</w:t>
            </w:r>
          </w:p>
        </w:tc>
        <w:tc>
          <w:tcPr>
            <w:tcW w:w="6824" w:type="dxa"/>
            <w:gridSpan w:val="2"/>
          </w:tcPr>
          <w:p w14:paraId="420CAB00" w14:textId="77777777" w:rsidR="00027B83" w:rsidRPr="0022105B" w:rsidRDefault="000B0897">
            <w:pPr>
              <w:rPr>
                <w:rFonts w:ascii="Verdana" w:hAnsi="Verdana"/>
                <w:color w:val="4472C4"/>
                <w:kern w:val="2"/>
                <w:szCs w:val="24"/>
              </w:rPr>
            </w:pPr>
            <w:r w:rsidRPr="0022105B">
              <w:rPr>
                <w:rFonts w:ascii="Verdana" w:hAnsi="Verdana"/>
                <w:color w:val="4472C4"/>
                <w:kern w:val="2"/>
                <w:szCs w:val="24"/>
              </w:rPr>
              <w:t>(nurodyti padalinį / skyrių, pareigas, vardą, pavardę, tel., el. paštą)</w:t>
            </w:r>
          </w:p>
        </w:tc>
      </w:tr>
      <w:tr w:rsidR="00027B83" w:rsidRPr="0022105B" w14:paraId="5F38F90D" w14:textId="77777777" w:rsidTr="008D5559">
        <w:trPr>
          <w:trHeight w:val="300"/>
        </w:trPr>
        <w:tc>
          <w:tcPr>
            <w:tcW w:w="9918" w:type="dxa"/>
            <w:gridSpan w:val="4"/>
          </w:tcPr>
          <w:p w14:paraId="2202C47F" w14:textId="77777777" w:rsidR="00027B83" w:rsidRPr="0022105B" w:rsidRDefault="000B0897">
            <w:pPr>
              <w:jc w:val="center"/>
              <w:rPr>
                <w:rFonts w:ascii="Verdana" w:hAnsi="Verdana"/>
                <w:b/>
                <w:kern w:val="2"/>
                <w:szCs w:val="24"/>
              </w:rPr>
            </w:pPr>
            <w:r w:rsidRPr="0022105B">
              <w:rPr>
                <w:rFonts w:ascii="Verdana" w:hAnsi="Verdana"/>
                <w:b/>
                <w:kern w:val="2"/>
                <w:szCs w:val="24"/>
              </w:rPr>
              <w:t>3. SUTARTIES DALYKAS</w:t>
            </w:r>
          </w:p>
        </w:tc>
      </w:tr>
      <w:tr w:rsidR="00027B83" w:rsidRPr="0022105B" w14:paraId="0382195F" w14:textId="77777777" w:rsidTr="008D5559">
        <w:trPr>
          <w:trHeight w:val="300"/>
        </w:trPr>
        <w:tc>
          <w:tcPr>
            <w:tcW w:w="3094" w:type="dxa"/>
            <w:gridSpan w:val="2"/>
          </w:tcPr>
          <w:p w14:paraId="27B75B6A" w14:textId="77777777" w:rsidR="00027B83" w:rsidRPr="0022105B" w:rsidRDefault="000B0897">
            <w:pPr>
              <w:rPr>
                <w:rFonts w:ascii="Verdana" w:hAnsi="Verdana"/>
                <w:b/>
                <w:kern w:val="2"/>
                <w:szCs w:val="24"/>
              </w:rPr>
            </w:pPr>
            <w:r w:rsidRPr="0022105B">
              <w:rPr>
                <w:rFonts w:ascii="Verdana" w:hAnsi="Verdana"/>
                <w:b/>
                <w:kern w:val="2"/>
                <w:szCs w:val="24"/>
              </w:rPr>
              <w:t>3.1. Sutarties dalykas</w:t>
            </w:r>
          </w:p>
        </w:tc>
        <w:tc>
          <w:tcPr>
            <w:tcW w:w="6824" w:type="dxa"/>
            <w:gridSpan w:val="2"/>
          </w:tcPr>
          <w:p w14:paraId="333C076C" w14:textId="77777777" w:rsidR="008D5559" w:rsidRPr="003E148D" w:rsidRDefault="008D5559" w:rsidP="008D5559">
            <w:pPr>
              <w:jc w:val="both"/>
              <w:rPr>
                <w:rFonts w:ascii="Verdana" w:hAnsi="Verdana"/>
                <w:color w:val="000000"/>
                <w:kern w:val="2"/>
                <w:szCs w:val="24"/>
              </w:rPr>
            </w:pPr>
            <w:r w:rsidRPr="003E148D">
              <w:rPr>
                <w:rFonts w:ascii="Verdana" w:hAnsi="Verdana"/>
                <w:kern w:val="2"/>
                <w:szCs w:val="24"/>
              </w:rPr>
              <w:t xml:space="preserve">Tiekėjas įsipareigoja Sutartyje numatytomis sąlygomis suteikti Pirkėjui Paslaugas </w:t>
            </w:r>
            <w:r>
              <w:rPr>
                <w:rFonts w:ascii="Verdana" w:hAnsi="Verdana"/>
                <w:kern w:val="2"/>
                <w:szCs w:val="24"/>
              </w:rPr>
              <w:t>–</w:t>
            </w:r>
            <w:r w:rsidRPr="003E148D">
              <w:rPr>
                <w:rFonts w:ascii="Verdana" w:hAnsi="Verdana"/>
                <w:kern w:val="2"/>
                <w:szCs w:val="24"/>
              </w:rPr>
              <w:t xml:space="preserve"> </w:t>
            </w:r>
            <w:r w:rsidRPr="00D25C88">
              <w:rPr>
                <w:rFonts w:ascii="Verdana" w:hAnsi="Verdana"/>
                <w:b/>
                <w:szCs w:val="24"/>
              </w:rPr>
              <w:t>tarnybinių automobilių remonto paslaugas</w:t>
            </w:r>
            <w:r w:rsidRPr="003E148D">
              <w:rPr>
                <w:rFonts w:ascii="Verdana" w:hAnsi="Verdana"/>
                <w:bCs/>
                <w:szCs w:val="24"/>
              </w:rPr>
              <w:t xml:space="preserve"> </w:t>
            </w:r>
            <w:r w:rsidRPr="003E148D">
              <w:rPr>
                <w:rFonts w:ascii="Verdana" w:hAnsi="Verdana"/>
                <w:color w:val="000000"/>
                <w:kern w:val="2"/>
                <w:szCs w:val="24"/>
              </w:rPr>
              <w:t>(toliau – Paslaugos).</w:t>
            </w:r>
          </w:p>
          <w:p w14:paraId="27730B38" w14:textId="20F58AB6" w:rsidR="00027B83" w:rsidRPr="0022105B" w:rsidRDefault="008D5559" w:rsidP="008D5559">
            <w:pPr>
              <w:jc w:val="both"/>
              <w:rPr>
                <w:rFonts w:ascii="Verdana" w:hAnsi="Verdana"/>
                <w:color w:val="000000"/>
                <w:kern w:val="2"/>
                <w:szCs w:val="24"/>
              </w:rPr>
            </w:pPr>
            <w:r w:rsidRPr="003E148D">
              <w:rPr>
                <w:rFonts w:ascii="Verdana" w:hAnsi="Verdana"/>
                <w:color w:val="000000"/>
                <w:kern w:val="2"/>
                <w:szCs w:val="24"/>
              </w:rPr>
              <w:t xml:space="preserve">Išsamus </w:t>
            </w:r>
            <w:r w:rsidRPr="003E148D">
              <w:rPr>
                <w:rFonts w:ascii="Verdana" w:hAnsi="Verdana"/>
                <w:color w:val="000000"/>
                <w:szCs w:val="24"/>
              </w:rPr>
              <w:t>Paslaugų</w:t>
            </w:r>
            <w:r w:rsidRPr="003E148D">
              <w:rPr>
                <w:rFonts w:ascii="Verdana" w:hAnsi="Verdana"/>
                <w:color w:val="000000"/>
                <w:kern w:val="2"/>
                <w:szCs w:val="24"/>
              </w:rPr>
              <w:t xml:space="preserve"> aprašymas ir kiti reikalavimai teikiamoms </w:t>
            </w:r>
            <w:r w:rsidRPr="003E148D">
              <w:rPr>
                <w:rFonts w:ascii="Verdana" w:hAnsi="Verdana"/>
                <w:color w:val="000000"/>
                <w:szCs w:val="24"/>
              </w:rPr>
              <w:t>Paslaugoms</w:t>
            </w:r>
            <w:r w:rsidRPr="003E148D">
              <w:rPr>
                <w:rFonts w:ascii="Verdana" w:hAnsi="Verdana"/>
                <w:color w:val="000000"/>
                <w:kern w:val="2"/>
                <w:szCs w:val="24"/>
              </w:rPr>
              <w:t xml:space="preserve"> nustatyti Sutarties priede Nr. 1 „Techninė specifikacija“ (toliau – Techninė specifikacija) ir Sutarties priede Nr. 2 „Pasiūlymas“.</w:t>
            </w:r>
          </w:p>
        </w:tc>
      </w:tr>
      <w:tr w:rsidR="00027B83" w:rsidRPr="0022105B" w14:paraId="20C46499" w14:textId="77777777" w:rsidTr="008D5559">
        <w:trPr>
          <w:trHeight w:val="300"/>
        </w:trPr>
        <w:tc>
          <w:tcPr>
            <w:tcW w:w="3094" w:type="dxa"/>
            <w:gridSpan w:val="2"/>
          </w:tcPr>
          <w:p w14:paraId="31140391" w14:textId="77777777" w:rsidR="00027B83" w:rsidRPr="0022105B" w:rsidRDefault="000B0897">
            <w:pPr>
              <w:rPr>
                <w:rFonts w:ascii="Verdana" w:hAnsi="Verdana"/>
                <w:b/>
                <w:kern w:val="2"/>
                <w:szCs w:val="24"/>
              </w:rPr>
            </w:pPr>
            <w:r w:rsidRPr="0022105B">
              <w:rPr>
                <w:rFonts w:ascii="Verdana" w:hAnsi="Verdana"/>
                <w:b/>
                <w:kern w:val="2"/>
                <w:szCs w:val="24"/>
              </w:rPr>
              <w:t>3.2. Pirkimo pavadinimas ir numeris</w:t>
            </w:r>
          </w:p>
        </w:tc>
        <w:tc>
          <w:tcPr>
            <w:tcW w:w="6824" w:type="dxa"/>
            <w:gridSpan w:val="2"/>
          </w:tcPr>
          <w:p w14:paraId="67D99209" w14:textId="42AFC15E" w:rsidR="00027B83" w:rsidRPr="0022105B" w:rsidRDefault="008D5559">
            <w:pPr>
              <w:rPr>
                <w:rFonts w:ascii="Verdana" w:hAnsi="Verdana"/>
                <w:kern w:val="2"/>
                <w:szCs w:val="24"/>
              </w:rPr>
            </w:pPr>
            <w:r w:rsidRPr="0059603E">
              <w:rPr>
                <w:rFonts w:ascii="Verdana" w:hAnsi="Verdana"/>
                <w:bCs/>
                <w:szCs w:val="24"/>
              </w:rPr>
              <w:t xml:space="preserve">Tarnybinių automobilių remonto paslaugo </w:t>
            </w:r>
            <w:r w:rsidRPr="0059603E">
              <w:rPr>
                <w:rFonts w:ascii="Verdana" w:hAnsi="Verdana"/>
                <w:bCs/>
                <w:kern w:val="2"/>
                <w:szCs w:val="24"/>
              </w:rPr>
              <w:t xml:space="preserve">(pirkimo ID. </w:t>
            </w:r>
            <w:r w:rsidR="0059603E" w:rsidRPr="0059603E">
              <w:rPr>
                <w:rFonts w:ascii="Verdana" w:hAnsi="Verdana"/>
                <w:bCs/>
                <w:kern w:val="2"/>
                <w:szCs w:val="24"/>
              </w:rPr>
              <w:t>9921284</w:t>
            </w:r>
            <w:r w:rsidRPr="0059603E">
              <w:rPr>
                <w:rFonts w:ascii="Verdana" w:hAnsi="Verdana"/>
                <w:bCs/>
                <w:kern w:val="2"/>
                <w:szCs w:val="24"/>
              </w:rPr>
              <w:t>)</w:t>
            </w:r>
          </w:p>
        </w:tc>
      </w:tr>
      <w:tr w:rsidR="00027B83" w:rsidRPr="0022105B" w14:paraId="5A252299" w14:textId="77777777" w:rsidTr="008D5559">
        <w:trPr>
          <w:trHeight w:val="300"/>
        </w:trPr>
        <w:tc>
          <w:tcPr>
            <w:tcW w:w="3094" w:type="dxa"/>
            <w:gridSpan w:val="2"/>
          </w:tcPr>
          <w:p w14:paraId="295408B1" w14:textId="77777777" w:rsidR="00027B83" w:rsidRPr="0022105B" w:rsidRDefault="000B0897">
            <w:pPr>
              <w:rPr>
                <w:rFonts w:ascii="Verdana" w:hAnsi="Verdana"/>
                <w:b/>
                <w:kern w:val="2"/>
                <w:szCs w:val="24"/>
              </w:rPr>
            </w:pPr>
            <w:r w:rsidRPr="0022105B">
              <w:rPr>
                <w:rFonts w:ascii="Verdana" w:hAnsi="Verdana"/>
                <w:b/>
                <w:kern w:val="2"/>
                <w:szCs w:val="24"/>
              </w:rPr>
              <w:t>3.3. Informacija apie Europos Sąjungos lėšomis finansuojamą projektą arba kitą projektą</w:t>
            </w:r>
          </w:p>
        </w:tc>
        <w:tc>
          <w:tcPr>
            <w:tcW w:w="6824" w:type="dxa"/>
            <w:gridSpan w:val="2"/>
          </w:tcPr>
          <w:p w14:paraId="17DE303E" w14:textId="77777777" w:rsidR="00027B83" w:rsidRPr="0022105B" w:rsidRDefault="000B0897">
            <w:pPr>
              <w:rPr>
                <w:rFonts w:ascii="Verdana" w:hAnsi="Verdana"/>
                <w:kern w:val="2"/>
                <w:szCs w:val="24"/>
              </w:rPr>
            </w:pPr>
            <w:r w:rsidRPr="0022105B">
              <w:rPr>
                <w:rFonts w:ascii="Verdana" w:hAnsi="Verdana"/>
                <w:kern w:val="2"/>
                <w:szCs w:val="24"/>
              </w:rPr>
              <w:t>Netaikoma</w:t>
            </w:r>
          </w:p>
          <w:p w14:paraId="41ED6801" w14:textId="77777777" w:rsidR="00027B83" w:rsidRPr="0022105B" w:rsidRDefault="00027B83">
            <w:pPr>
              <w:rPr>
                <w:rFonts w:ascii="Verdana" w:hAnsi="Verdana"/>
                <w:kern w:val="2"/>
                <w:szCs w:val="24"/>
              </w:rPr>
            </w:pPr>
          </w:p>
          <w:p w14:paraId="12762990" w14:textId="51D60EC1" w:rsidR="00027B83" w:rsidRPr="0022105B" w:rsidRDefault="00027B83">
            <w:pPr>
              <w:rPr>
                <w:rFonts w:ascii="Verdana" w:hAnsi="Verdana"/>
                <w:kern w:val="2"/>
                <w:szCs w:val="24"/>
              </w:rPr>
            </w:pPr>
          </w:p>
        </w:tc>
      </w:tr>
      <w:tr w:rsidR="00027B83" w:rsidRPr="0022105B" w14:paraId="56639858" w14:textId="77777777" w:rsidTr="008D5559">
        <w:trPr>
          <w:trHeight w:val="300"/>
        </w:trPr>
        <w:tc>
          <w:tcPr>
            <w:tcW w:w="9918" w:type="dxa"/>
            <w:gridSpan w:val="4"/>
          </w:tcPr>
          <w:p w14:paraId="5DAD24A4" w14:textId="77777777" w:rsidR="00027B83" w:rsidRPr="0022105B" w:rsidRDefault="000B0897">
            <w:pPr>
              <w:jc w:val="center"/>
              <w:rPr>
                <w:rFonts w:ascii="Verdana" w:hAnsi="Verdana"/>
                <w:b/>
                <w:kern w:val="2"/>
                <w:szCs w:val="24"/>
              </w:rPr>
            </w:pPr>
            <w:r w:rsidRPr="0022105B">
              <w:rPr>
                <w:rFonts w:ascii="Verdana" w:hAnsi="Verdana"/>
                <w:b/>
                <w:kern w:val="2"/>
                <w:szCs w:val="24"/>
              </w:rPr>
              <w:t xml:space="preserve">4. PASLAUGŲ SUTEIKIMO TERMINAI IR PASLAUGŲ PERDAVIMO </w:t>
            </w:r>
            <w:r w:rsidRPr="0022105B">
              <w:rPr>
                <w:rFonts w:ascii="Verdana" w:hAnsi="Verdana"/>
                <w:color w:val="000000"/>
                <w:kern w:val="2"/>
                <w:szCs w:val="24"/>
              </w:rPr>
              <w:t>–</w:t>
            </w:r>
            <w:r w:rsidRPr="0022105B">
              <w:rPr>
                <w:rFonts w:ascii="Verdana" w:hAnsi="Verdana"/>
                <w:b/>
                <w:kern w:val="2"/>
                <w:szCs w:val="24"/>
              </w:rPr>
              <w:t xml:space="preserve"> PRIĖMIMO TVARKA</w:t>
            </w:r>
          </w:p>
        </w:tc>
      </w:tr>
      <w:tr w:rsidR="00027B83" w:rsidRPr="0022105B" w14:paraId="5CC6782A" w14:textId="77777777" w:rsidTr="008D5559">
        <w:trPr>
          <w:trHeight w:val="300"/>
        </w:trPr>
        <w:tc>
          <w:tcPr>
            <w:tcW w:w="3094" w:type="dxa"/>
            <w:gridSpan w:val="2"/>
          </w:tcPr>
          <w:p w14:paraId="45D84FF8" w14:textId="77777777" w:rsidR="00027B83" w:rsidRPr="0022105B" w:rsidRDefault="000B0897">
            <w:pPr>
              <w:rPr>
                <w:rFonts w:ascii="Verdana" w:hAnsi="Verdana"/>
                <w:b/>
                <w:kern w:val="2"/>
                <w:szCs w:val="24"/>
              </w:rPr>
            </w:pPr>
            <w:r w:rsidRPr="0022105B">
              <w:rPr>
                <w:rFonts w:ascii="Verdana" w:hAnsi="Verdana"/>
                <w:b/>
                <w:kern w:val="2"/>
                <w:szCs w:val="24"/>
              </w:rPr>
              <w:t xml:space="preserve">4.1. </w:t>
            </w:r>
            <w:r w:rsidRPr="0022105B">
              <w:rPr>
                <w:rFonts w:ascii="Verdana" w:hAnsi="Verdana"/>
                <w:b/>
                <w:szCs w:val="24"/>
              </w:rPr>
              <w:t>Paslaugų</w:t>
            </w:r>
            <w:r w:rsidRPr="0022105B">
              <w:rPr>
                <w:rFonts w:ascii="Verdana" w:hAnsi="Verdana"/>
                <w:b/>
                <w:kern w:val="2"/>
                <w:szCs w:val="24"/>
              </w:rPr>
              <w:t xml:space="preserve"> </w:t>
            </w:r>
            <w:r w:rsidRPr="0022105B">
              <w:rPr>
                <w:rFonts w:ascii="Verdana" w:hAnsi="Verdana"/>
                <w:b/>
                <w:szCs w:val="24"/>
              </w:rPr>
              <w:t>suteikimo</w:t>
            </w:r>
            <w:r w:rsidRPr="0022105B">
              <w:rPr>
                <w:rFonts w:ascii="Verdana" w:hAnsi="Verdana"/>
                <w:b/>
                <w:kern w:val="2"/>
                <w:szCs w:val="24"/>
              </w:rPr>
              <w:t xml:space="preserve"> terminas, kai </w:t>
            </w:r>
            <w:r w:rsidRPr="0022105B">
              <w:rPr>
                <w:rFonts w:ascii="Verdana" w:hAnsi="Verdana"/>
                <w:b/>
                <w:szCs w:val="24"/>
              </w:rPr>
              <w:t>Paslaugos yra vienkartinio pobūdžio, teikiamos periodiškai arba pagal Pirkėjo Užsakymą</w:t>
            </w:r>
          </w:p>
          <w:p w14:paraId="1680BB6E" w14:textId="77777777" w:rsidR="00027B83" w:rsidRPr="0022105B" w:rsidRDefault="00027B83">
            <w:pPr>
              <w:rPr>
                <w:rFonts w:ascii="Verdana" w:hAnsi="Verdana"/>
                <w:b/>
                <w:kern w:val="2"/>
                <w:szCs w:val="24"/>
              </w:rPr>
            </w:pPr>
          </w:p>
          <w:p w14:paraId="63A338BC" w14:textId="77777777" w:rsidR="00027B83" w:rsidRPr="0022105B" w:rsidRDefault="00027B83">
            <w:pPr>
              <w:rPr>
                <w:rFonts w:ascii="Verdana" w:hAnsi="Verdana"/>
                <w:b/>
                <w:kern w:val="2"/>
                <w:szCs w:val="24"/>
              </w:rPr>
            </w:pPr>
          </w:p>
          <w:p w14:paraId="07C472F8" w14:textId="77777777" w:rsidR="00027B83" w:rsidRPr="0022105B" w:rsidRDefault="00027B83">
            <w:pPr>
              <w:rPr>
                <w:rFonts w:ascii="Verdana" w:hAnsi="Verdana"/>
                <w:b/>
                <w:kern w:val="2"/>
                <w:szCs w:val="24"/>
              </w:rPr>
            </w:pPr>
          </w:p>
          <w:p w14:paraId="167B5270" w14:textId="77777777" w:rsidR="00027B83" w:rsidRPr="0022105B" w:rsidRDefault="00027B83">
            <w:pPr>
              <w:rPr>
                <w:rFonts w:ascii="Verdana" w:hAnsi="Verdana"/>
                <w:b/>
                <w:kern w:val="2"/>
                <w:szCs w:val="24"/>
              </w:rPr>
            </w:pPr>
          </w:p>
          <w:p w14:paraId="6BC959D5" w14:textId="77777777" w:rsidR="00027B83" w:rsidRPr="0022105B" w:rsidRDefault="00027B83" w:rsidP="008D5559">
            <w:pPr>
              <w:rPr>
                <w:rFonts w:ascii="Verdana" w:hAnsi="Verdana"/>
                <w:b/>
                <w:color w:val="FF0000"/>
                <w:kern w:val="2"/>
                <w:szCs w:val="24"/>
              </w:rPr>
            </w:pPr>
          </w:p>
        </w:tc>
        <w:tc>
          <w:tcPr>
            <w:tcW w:w="6824" w:type="dxa"/>
            <w:gridSpan w:val="2"/>
          </w:tcPr>
          <w:p w14:paraId="41507159" w14:textId="77777777" w:rsidR="008D5559" w:rsidRDefault="008D5559" w:rsidP="008D5559">
            <w:pPr>
              <w:jc w:val="both"/>
              <w:rPr>
                <w:rFonts w:ascii="Verdana" w:hAnsi="Verdana"/>
                <w:szCs w:val="24"/>
              </w:rPr>
            </w:pPr>
            <w:r w:rsidRPr="003E148D">
              <w:rPr>
                <w:rFonts w:ascii="Verdana" w:hAnsi="Verdana"/>
                <w:szCs w:val="24"/>
              </w:rPr>
              <w:t xml:space="preserve">Tiekėjas Paslaugas įsipareigoja teikti </w:t>
            </w:r>
            <w:r w:rsidRPr="003E148D">
              <w:rPr>
                <w:rFonts w:ascii="Verdana" w:hAnsi="Verdana"/>
                <w:b/>
                <w:bCs/>
                <w:szCs w:val="24"/>
              </w:rPr>
              <w:t>36 mėnesius</w:t>
            </w:r>
            <w:r w:rsidRPr="003E148D">
              <w:rPr>
                <w:rFonts w:ascii="Verdana" w:hAnsi="Verdana"/>
                <w:szCs w:val="24"/>
              </w:rPr>
              <w:t xml:space="preserve"> </w:t>
            </w:r>
            <w:r w:rsidRPr="003E148D">
              <w:rPr>
                <w:rFonts w:ascii="Verdana" w:hAnsi="Verdana"/>
                <w:b/>
                <w:bCs/>
                <w:szCs w:val="24"/>
              </w:rPr>
              <w:t>nuo</w:t>
            </w:r>
            <w:r w:rsidRPr="003E148D">
              <w:rPr>
                <w:rFonts w:ascii="Verdana" w:hAnsi="Verdana"/>
                <w:szCs w:val="24"/>
              </w:rPr>
              <w:t xml:space="preserve"> Sutarties įsigaliojimo dienos.</w:t>
            </w:r>
          </w:p>
          <w:p w14:paraId="461939A6" w14:textId="77777777" w:rsidR="008D5559" w:rsidRDefault="008D5559" w:rsidP="008D5559">
            <w:pPr>
              <w:jc w:val="both"/>
              <w:rPr>
                <w:rFonts w:ascii="Verdana" w:hAnsi="Verdana"/>
                <w:color w:val="4472C4"/>
                <w:szCs w:val="24"/>
              </w:rPr>
            </w:pPr>
          </w:p>
          <w:p w14:paraId="50C578BC" w14:textId="33A9E65A" w:rsidR="008D5559" w:rsidRDefault="008D5559" w:rsidP="008D5559">
            <w:pPr>
              <w:jc w:val="both"/>
              <w:rPr>
                <w:rFonts w:ascii="Verdana" w:hAnsi="Verdana"/>
              </w:rPr>
            </w:pPr>
            <w:r w:rsidRPr="007E1D33">
              <w:rPr>
                <w:rFonts w:ascii="Verdana" w:hAnsi="Verdana"/>
              </w:rPr>
              <w:t xml:space="preserve">Nereikalaujančias didelių laiko resursų paslaugas (iki 0,5 val. trukmės) </w:t>
            </w:r>
            <w:r w:rsidR="00DE7EC5">
              <w:rPr>
                <w:rFonts w:ascii="Verdana" w:hAnsi="Verdana"/>
              </w:rPr>
              <w:t>Tiekėjas</w:t>
            </w:r>
            <w:r w:rsidRPr="007E1D33">
              <w:rPr>
                <w:rFonts w:ascii="Verdana" w:hAnsi="Verdana"/>
              </w:rPr>
              <w:t xml:space="preserve"> turi teikti </w:t>
            </w:r>
            <w:r>
              <w:rPr>
                <w:rFonts w:ascii="Verdana" w:hAnsi="Verdana"/>
              </w:rPr>
              <w:t>Pirkėjui</w:t>
            </w:r>
            <w:r w:rsidRPr="007E1D33">
              <w:rPr>
                <w:rFonts w:ascii="Verdana" w:hAnsi="Verdana"/>
              </w:rPr>
              <w:t xml:space="preserve"> be išankstinės registracijos.</w:t>
            </w:r>
          </w:p>
          <w:p w14:paraId="42B59F8F" w14:textId="77777777" w:rsidR="008D5559" w:rsidRDefault="008D5559" w:rsidP="008D5559">
            <w:pPr>
              <w:jc w:val="both"/>
              <w:rPr>
                <w:rFonts w:ascii="Verdana" w:hAnsi="Verdana"/>
              </w:rPr>
            </w:pPr>
          </w:p>
          <w:p w14:paraId="36B51A80" w14:textId="7650E5F0" w:rsidR="00027B83" w:rsidRPr="0022105B" w:rsidRDefault="008D5559" w:rsidP="008D5559">
            <w:pPr>
              <w:jc w:val="both"/>
              <w:rPr>
                <w:rFonts w:ascii="Verdana" w:hAnsi="Verdana"/>
                <w:color w:val="4472C4"/>
                <w:szCs w:val="24"/>
              </w:rPr>
            </w:pPr>
            <w:r w:rsidRPr="007E1D33">
              <w:rPr>
                <w:rFonts w:ascii="Verdana" w:hAnsi="Verdana"/>
              </w:rPr>
              <w:t xml:space="preserve">Kitos paslaugos turi būti teikiamos ne vėliau kaip kitą darbo dieną nuo </w:t>
            </w:r>
            <w:r>
              <w:rPr>
                <w:rFonts w:ascii="Verdana" w:hAnsi="Verdana"/>
              </w:rPr>
              <w:t>Pirkėjo</w:t>
            </w:r>
            <w:r w:rsidRPr="007E1D33">
              <w:rPr>
                <w:rFonts w:ascii="Verdana" w:hAnsi="Verdana"/>
              </w:rPr>
              <w:t xml:space="preserve"> užsakymo pateikimo (išskyrus didesnių laiko resursų reikalaujančias paslaugas arba kai reikia užsakyti trūkstamas detales). Tokiu atveju tikslus paslaugos teikimo laikas ir trukmė suderinama iš anksto</w:t>
            </w:r>
            <w:r>
              <w:rPr>
                <w:rFonts w:ascii="Verdana" w:hAnsi="Verdana"/>
              </w:rPr>
              <w:t>.</w:t>
            </w:r>
          </w:p>
        </w:tc>
      </w:tr>
      <w:tr w:rsidR="007A75C6" w:rsidRPr="0022105B" w14:paraId="445BEF51" w14:textId="77777777" w:rsidTr="008D5559">
        <w:trPr>
          <w:trHeight w:val="300"/>
        </w:trPr>
        <w:tc>
          <w:tcPr>
            <w:tcW w:w="3094" w:type="dxa"/>
            <w:gridSpan w:val="2"/>
          </w:tcPr>
          <w:p w14:paraId="0CD01515" w14:textId="580AC43E" w:rsidR="007A75C6" w:rsidRPr="0022105B" w:rsidRDefault="007A75C6" w:rsidP="007A75C6">
            <w:pPr>
              <w:rPr>
                <w:rFonts w:ascii="Verdana" w:hAnsi="Verdana"/>
                <w:b/>
                <w:kern w:val="2"/>
                <w:szCs w:val="24"/>
              </w:rPr>
            </w:pPr>
            <w:r w:rsidRPr="0022105B">
              <w:rPr>
                <w:rFonts w:ascii="Verdana" w:hAnsi="Verdana"/>
                <w:b/>
                <w:kern w:val="2"/>
                <w:szCs w:val="24"/>
              </w:rPr>
              <w:t xml:space="preserve">4.2. Paslaugų / jų dalies / etapo / </w:t>
            </w:r>
            <w:r w:rsidRPr="0022105B">
              <w:rPr>
                <w:rFonts w:ascii="Verdana" w:hAnsi="Verdana"/>
                <w:b/>
                <w:kern w:val="2"/>
                <w:szCs w:val="24"/>
              </w:rPr>
              <w:lastRenderedPageBreak/>
              <w:t>periodo suteikimo termino pratęsimas</w:t>
            </w:r>
          </w:p>
        </w:tc>
        <w:tc>
          <w:tcPr>
            <w:tcW w:w="6824" w:type="dxa"/>
            <w:gridSpan w:val="2"/>
          </w:tcPr>
          <w:p w14:paraId="7FBEB87D" w14:textId="77777777" w:rsidR="008D5559" w:rsidRPr="0022105B" w:rsidRDefault="008D5559" w:rsidP="008D5559">
            <w:pPr>
              <w:jc w:val="both"/>
              <w:rPr>
                <w:rFonts w:ascii="Verdana" w:hAnsi="Verdana"/>
                <w:kern w:val="2"/>
                <w:szCs w:val="24"/>
              </w:rPr>
            </w:pPr>
            <w:r w:rsidRPr="0022105B">
              <w:rPr>
                <w:rFonts w:ascii="Verdana" w:hAnsi="Verdana"/>
                <w:kern w:val="2"/>
                <w:szCs w:val="24"/>
              </w:rPr>
              <w:lastRenderedPageBreak/>
              <w:t>Netaikoma</w:t>
            </w:r>
          </w:p>
          <w:p w14:paraId="6DCF4A22" w14:textId="12A930B8" w:rsidR="007A75C6" w:rsidRPr="0022105B" w:rsidRDefault="007A75C6" w:rsidP="007A75C6">
            <w:pPr>
              <w:rPr>
                <w:rFonts w:ascii="Verdana" w:hAnsi="Verdana"/>
                <w:szCs w:val="24"/>
              </w:rPr>
            </w:pPr>
          </w:p>
        </w:tc>
      </w:tr>
      <w:tr w:rsidR="00027B83" w:rsidRPr="0022105B" w14:paraId="1B23F72E" w14:textId="77777777" w:rsidTr="008D5559">
        <w:trPr>
          <w:trHeight w:val="300"/>
        </w:trPr>
        <w:tc>
          <w:tcPr>
            <w:tcW w:w="3094" w:type="dxa"/>
            <w:gridSpan w:val="2"/>
          </w:tcPr>
          <w:p w14:paraId="15F8BEBC" w14:textId="77777777" w:rsidR="00027B83" w:rsidRPr="0022105B" w:rsidRDefault="000B0897">
            <w:pPr>
              <w:rPr>
                <w:rFonts w:ascii="Verdana" w:hAnsi="Verdana"/>
                <w:b/>
                <w:kern w:val="2"/>
                <w:szCs w:val="24"/>
              </w:rPr>
            </w:pPr>
            <w:r w:rsidRPr="0022105B">
              <w:rPr>
                <w:rFonts w:ascii="Verdana" w:hAnsi="Verdana"/>
                <w:b/>
                <w:kern w:val="2"/>
                <w:szCs w:val="24"/>
              </w:rPr>
              <w:t>4.3. Užsakymų teikimo tvarka</w:t>
            </w:r>
          </w:p>
        </w:tc>
        <w:tc>
          <w:tcPr>
            <w:tcW w:w="6824" w:type="dxa"/>
            <w:gridSpan w:val="2"/>
          </w:tcPr>
          <w:p w14:paraId="15D80427" w14:textId="18921F1A" w:rsidR="00027B83" w:rsidRPr="0022105B" w:rsidRDefault="008D5559" w:rsidP="008D5559">
            <w:pPr>
              <w:jc w:val="both"/>
              <w:rPr>
                <w:rFonts w:ascii="Verdana" w:hAnsi="Verdana"/>
                <w:szCs w:val="24"/>
              </w:rPr>
            </w:pPr>
            <w:r w:rsidRPr="003E148D">
              <w:rPr>
                <w:rFonts w:ascii="Verdana" w:hAnsi="Verdana"/>
                <w:kern w:val="2"/>
                <w:szCs w:val="24"/>
              </w:rPr>
              <w:t xml:space="preserve">Užsakymai teikiami Tiekėjo nurodytu elektroniniu paštu ir laikomi gautais po 24 (dvidešimt keturių) valandų nuo </w:t>
            </w:r>
            <w:r w:rsidR="00DE7EC5">
              <w:rPr>
                <w:rFonts w:ascii="Verdana" w:hAnsi="Verdana"/>
                <w:kern w:val="2"/>
                <w:szCs w:val="24"/>
              </w:rPr>
              <w:t>u</w:t>
            </w:r>
            <w:r w:rsidRPr="003E148D">
              <w:rPr>
                <w:rFonts w:ascii="Verdana" w:hAnsi="Verdana"/>
                <w:kern w:val="2"/>
                <w:szCs w:val="24"/>
              </w:rPr>
              <w:t>žsakymo pateikimo.</w:t>
            </w:r>
          </w:p>
        </w:tc>
      </w:tr>
      <w:tr w:rsidR="00027B83" w:rsidRPr="0022105B" w14:paraId="63190814" w14:textId="77777777" w:rsidTr="008D5559">
        <w:trPr>
          <w:trHeight w:val="910"/>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22105B" w:rsidRDefault="000B0897">
            <w:pPr>
              <w:rPr>
                <w:rFonts w:ascii="Verdana" w:hAnsi="Verdana"/>
                <w:b/>
                <w:kern w:val="2"/>
                <w:szCs w:val="24"/>
              </w:rPr>
            </w:pPr>
            <w:r w:rsidRPr="0022105B">
              <w:rPr>
                <w:rFonts w:ascii="Verdana" w:hAnsi="Verdana"/>
                <w:b/>
                <w:kern w:val="2"/>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26E2BA7D" w14:textId="031B187B" w:rsidR="00027B83" w:rsidRPr="008D5559" w:rsidRDefault="000B0897">
            <w:pPr>
              <w:rPr>
                <w:rFonts w:ascii="Verdana" w:hAnsi="Verdana"/>
                <w:kern w:val="2"/>
                <w:szCs w:val="24"/>
              </w:rPr>
            </w:pPr>
            <w:r w:rsidRPr="0022105B">
              <w:rPr>
                <w:rFonts w:ascii="Verdana" w:hAnsi="Verdana"/>
                <w:kern w:val="2"/>
                <w:szCs w:val="24"/>
              </w:rPr>
              <w:t>Netaikoma</w:t>
            </w:r>
          </w:p>
        </w:tc>
      </w:tr>
      <w:tr w:rsidR="00027B83" w:rsidRPr="0022105B" w14:paraId="6A12AB7F" w14:textId="77777777" w:rsidTr="008D5559">
        <w:trPr>
          <w:trHeight w:val="300"/>
        </w:trPr>
        <w:tc>
          <w:tcPr>
            <w:tcW w:w="3094" w:type="dxa"/>
            <w:gridSpan w:val="2"/>
          </w:tcPr>
          <w:p w14:paraId="5257C9B8" w14:textId="77777777" w:rsidR="00027B83" w:rsidRPr="0022105B" w:rsidRDefault="000B0897">
            <w:pPr>
              <w:rPr>
                <w:rFonts w:ascii="Verdana" w:hAnsi="Verdana"/>
                <w:b/>
                <w:kern w:val="2"/>
                <w:szCs w:val="24"/>
              </w:rPr>
            </w:pPr>
            <w:r w:rsidRPr="0022105B">
              <w:rPr>
                <w:rFonts w:ascii="Verdana" w:hAnsi="Verdana"/>
                <w:b/>
                <w:kern w:val="2"/>
                <w:szCs w:val="24"/>
              </w:rPr>
              <w:t>4.5. Pateikiami dokumentai</w:t>
            </w:r>
          </w:p>
        </w:tc>
        <w:tc>
          <w:tcPr>
            <w:tcW w:w="6824" w:type="dxa"/>
            <w:gridSpan w:val="2"/>
          </w:tcPr>
          <w:p w14:paraId="5E8564CF" w14:textId="77777777" w:rsidR="008D5559" w:rsidRDefault="008D5559" w:rsidP="008D5559">
            <w:pPr>
              <w:jc w:val="both"/>
              <w:rPr>
                <w:rFonts w:ascii="Verdana" w:hAnsi="Verdana"/>
                <w:kern w:val="2"/>
                <w:szCs w:val="24"/>
              </w:rPr>
            </w:pPr>
            <w:r w:rsidRPr="00526BC7">
              <w:rPr>
                <w:rFonts w:ascii="Verdana" w:hAnsi="Verdana"/>
                <w:kern w:val="2"/>
                <w:szCs w:val="24"/>
              </w:rPr>
              <w:t>Turi būti pateikiami šie dokumentai</w:t>
            </w:r>
            <w:r>
              <w:rPr>
                <w:rFonts w:ascii="Verdana" w:hAnsi="Verdana"/>
                <w:kern w:val="2"/>
                <w:szCs w:val="24"/>
              </w:rPr>
              <w:t>:</w:t>
            </w:r>
          </w:p>
          <w:p w14:paraId="3E79342A" w14:textId="77777777" w:rsidR="008D5559" w:rsidRPr="003E148D" w:rsidRDefault="008D5559" w:rsidP="008D5559">
            <w:pPr>
              <w:jc w:val="both"/>
              <w:rPr>
                <w:rFonts w:ascii="Verdana" w:hAnsi="Verdana"/>
                <w:kern w:val="2"/>
                <w:szCs w:val="24"/>
              </w:rPr>
            </w:pPr>
            <w:r>
              <w:rPr>
                <w:rFonts w:ascii="Verdana" w:hAnsi="Verdana"/>
                <w:kern w:val="2"/>
                <w:szCs w:val="24"/>
              </w:rPr>
              <w:t>1.</w:t>
            </w:r>
            <w:r w:rsidRPr="003E148D">
              <w:rPr>
                <w:rFonts w:ascii="Verdana" w:hAnsi="Verdana"/>
                <w:kern w:val="2"/>
                <w:szCs w:val="24"/>
              </w:rPr>
              <w:t xml:space="preserve"> Paslaugų perdavimo-priėmimo aktas ir Sąskaita.</w:t>
            </w:r>
          </w:p>
          <w:p w14:paraId="0CE28B9D" w14:textId="4AD2F65D" w:rsidR="00027B83" w:rsidRPr="0022105B" w:rsidRDefault="008D5559" w:rsidP="008D5559">
            <w:pPr>
              <w:jc w:val="both"/>
              <w:rPr>
                <w:rFonts w:ascii="Verdana" w:hAnsi="Verdana"/>
                <w:szCs w:val="24"/>
              </w:rPr>
            </w:pPr>
            <w:r w:rsidRPr="00526BC7">
              <w:rPr>
                <w:rFonts w:ascii="Verdana" w:hAnsi="Verdana"/>
                <w:kern w:val="2"/>
                <w:szCs w:val="24"/>
              </w:rPr>
              <w:t>Tiekėjui nepateikus nurodytų dokumentų, laikoma, kad Paslaugos neatitinka Sutartyje nustatytų reikalavimų.</w:t>
            </w:r>
          </w:p>
        </w:tc>
      </w:tr>
      <w:tr w:rsidR="00027B83" w:rsidRPr="0022105B" w14:paraId="5BCB922D" w14:textId="77777777" w:rsidTr="008D5559">
        <w:trPr>
          <w:trHeight w:val="300"/>
        </w:trPr>
        <w:tc>
          <w:tcPr>
            <w:tcW w:w="9918" w:type="dxa"/>
            <w:gridSpan w:val="4"/>
          </w:tcPr>
          <w:p w14:paraId="694A2072" w14:textId="77777777" w:rsidR="00027B83" w:rsidRPr="0022105B" w:rsidRDefault="000B0897">
            <w:pPr>
              <w:jc w:val="center"/>
              <w:rPr>
                <w:rFonts w:ascii="Verdana" w:hAnsi="Verdana"/>
                <w:b/>
                <w:kern w:val="2"/>
                <w:szCs w:val="24"/>
              </w:rPr>
            </w:pPr>
            <w:r w:rsidRPr="0022105B">
              <w:rPr>
                <w:rFonts w:ascii="Verdana" w:hAnsi="Verdana"/>
                <w:b/>
                <w:kern w:val="2"/>
                <w:szCs w:val="24"/>
              </w:rPr>
              <w:t>5. SUTARTIES KAINA IR ATSISKAITYMO TVARKA</w:t>
            </w:r>
          </w:p>
        </w:tc>
      </w:tr>
      <w:tr w:rsidR="00027B83" w:rsidRPr="0022105B" w14:paraId="52F3204D" w14:textId="77777777" w:rsidTr="008D5559">
        <w:trPr>
          <w:trHeight w:val="300"/>
        </w:trPr>
        <w:tc>
          <w:tcPr>
            <w:tcW w:w="3094" w:type="dxa"/>
            <w:gridSpan w:val="2"/>
          </w:tcPr>
          <w:p w14:paraId="2BB39D3E" w14:textId="77777777" w:rsidR="00027B83" w:rsidRPr="0022105B" w:rsidRDefault="000B0897">
            <w:pPr>
              <w:rPr>
                <w:rFonts w:ascii="Verdana" w:hAnsi="Verdana"/>
                <w:b/>
                <w:kern w:val="2"/>
                <w:szCs w:val="24"/>
              </w:rPr>
            </w:pPr>
            <w:r w:rsidRPr="0022105B">
              <w:rPr>
                <w:rFonts w:ascii="Verdana" w:hAnsi="Verdana"/>
                <w:b/>
                <w:kern w:val="2"/>
                <w:szCs w:val="24"/>
              </w:rPr>
              <w:t>5.1. Sutarčiai taikomas kainos apskaičiavimo būdas</w:t>
            </w:r>
          </w:p>
        </w:tc>
        <w:tc>
          <w:tcPr>
            <w:tcW w:w="6824" w:type="dxa"/>
            <w:gridSpan w:val="2"/>
          </w:tcPr>
          <w:p w14:paraId="1199C3A4" w14:textId="55FDA624" w:rsidR="00027B83" w:rsidRPr="0022105B" w:rsidRDefault="008D5559">
            <w:pPr>
              <w:rPr>
                <w:rFonts w:ascii="Verdana" w:hAnsi="Verdana"/>
                <w:color w:val="4472C4"/>
                <w:kern w:val="2"/>
                <w:szCs w:val="24"/>
              </w:rPr>
            </w:pPr>
            <w:r w:rsidRPr="00526BC7">
              <w:rPr>
                <w:rFonts w:ascii="Verdana" w:hAnsi="Verdana"/>
                <w:kern w:val="2"/>
                <w:szCs w:val="24"/>
              </w:rPr>
              <w:t>Fiksuoto įkainio kainodara</w:t>
            </w:r>
          </w:p>
        </w:tc>
      </w:tr>
      <w:tr w:rsidR="00027B83" w:rsidRPr="0022105B" w14:paraId="7C6FAC1F" w14:textId="77777777" w:rsidTr="008D5559">
        <w:trPr>
          <w:trHeight w:val="300"/>
        </w:trPr>
        <w:tc>
          <w:tcPr>
            <w:tcW w:w="3094" w:type="dxa"/>
            <w:gridSpan w:val="2"/>
          </w:tcPr>
          <w:p w14:paraId="23592E8B" w14:textId="77777777" w:rsidR="00027B83" w:rsidRPr="0022105B" w:rsidRDefault="000B0897">
            <w:pPr>
              <w:rPr>
                <w:rFonts w:ascii="Verdana" w:hAnsi="Verdana"/>
                <w:b/>
                <w:kern w:val="2"/>
                <w:szCs w:val="24"/>
              </w:rPr>
            </w:pPr>
            <w:r w:rsidRPr="0022105B">
              <w:rPr>
                <w:rFonts w:ascii="Verdana" w:hAnsi="Verdana"/>
                <w:b/>
                <w:kern w:val="2"/>
                <w:szCs w:val="24"/>
              </w:rPr>
              <w:t xml:space="preserve">5.2. Pradinės Sutarties vertė ir Sutarties kaina, kai taikoma </w:t>
            </w:r>
            <w:r w:rsidRPr="0022105B">
              <w:rPr>
                <w:rFonts w:ascii="Verdana" w:hAnsi="Verdana"/>
                <w:b/>
                <w:kern w:val="2"/>
                <w:szCs w:val="24"/>
                <w:u w:val="single"/>
              </w:rPr>
              <w:t>fiksuoto įkainio</w:t>
            </w:r>
            <w:r w:rsidRPr="0022105B">
              <w:rPr>
                <w:rFonts w:ascii="Verdana" w:hAnsi="Verdana"/>
                <w:b/>
                <w:kern w:val="2"/>
                <w:szCs w:val="24"/>
              </w:rPr>
              <w:t xml:space="preserve"> kainodara</w:t>
            </w:r>
          </w:p>
          <w:p w14:paraId="2F5B4D7C" w14:textId="77777777" w:rsidR="00027B83" w:rsidRPr="0022105B" w:rsidRDefault="00027B83">
            <w:pPr>
              <w:rPr>
                <w:rFonts w:ascii="Verdana" w:hAnsi="Verdana"/>
                <w:b/>
                <w:kern w:val="2"/>
                <w:szCs w:val="24"/>
              </w:rPr>
            </w:pPr>
          </w:p>
          <w:p w14:paraId="5CB8505B" w14:textId="77777777" w:rsidR="00027B83" w:rsidRPr="0022105B" w:rsidRDefault="00027B83">
            <w:pPr>
              <w:rPr>
                <w:rFonts w:ascii="Verdana" w:hAnsi="Verdana"/>
                <w:b/>
                <w:kern w:val="2"/>
                <w:szCs w:val="24"/>
              </w:rPr>
            </w:pPr>
          </w:p>
          <w:p w14:paraId="25EFA9BF" w14:textId="77777777" w:rsidR="00027B83" w:rsidRPr="0022105B" w:rsidRDefault="00027B83">
            <w:pPr>
              <w:rPr>
                <w:rFonts w:ascii="Verdana" w:hAnsi="Verdana"/>
                <w:b/>
                <w:kern w:val="2"/>
                <w:szCs w:val="24"/>
              </w:rPr>
            </w:pPr>
          </w:p>
          <w:p w14:paraId="764FD36F" w14:textId="77777777" w:rsidR="00027B83" w:rsidRPr="0022105B" w:rsidRDefault="00027B83">
            <w:pPr>
              <w:rPr>
                <w:rFonts w:ascii="Verdana" w:hAnsi="Verdana"/>
                <w:b/>
                <w:kern w:val="2"/>
                <w:szCs w:val="24"/>
              </w:rPr>
            </w:pPr>
          </w:p>
          <w:p w14:paraId="6F6F3B5D" w14:textId="77777777" w:rsidR="00027B83" w:rsidRPr="0022105B" w:rsidRDefault="00027B83">
            <w:pPr>
              <w:rPr>
                <w:rFonts w:ascii="Verdana" w:hAnsi="Verdana"/>
                <w:b/>
                <w:kern w:val="2"/>
                <w:szCs w:val="24"/>
              </w:rPr>
            </w:pPr>
          </w:p>
          <w:p w14:paraId="19454A4F" w14:textId="77777777" w:rsidR="00027B83" w:rsidRPr="0022105B" w:rsidRDefault="00027B83">
            <w:pPr>
              <w:rPr>
                <w:rFonts w:ascii="Verdana" w:hAnsi="Verdana"/>
                <w:b/>
                <w:kern w:val="2"/>
                <w:szCs w:val="24"/>
              </w:rPr>
            </w:pPr>
          </w:p>
          <w:p w14:paraId="1240855B" w14:textId="77777777" w:rsidR="00027B83" w:rsidRPr="0022105B" w:rsidRDefault="00027B83">
            <w:pPr>
              <w:rPr>
                <w:rFonts w:ascii="Verdana" w:hAnsi="Verdana"/>
                <w:b/>
                <w:kern w:val="2"/>
                <w:szCs w:val="24"/>
              </w:rPr>
            </w:pPr>
          </w:p>
          <w:p w14:paraId="5048A091" w14:textId="77777777" w:rsidR="00027B83" w:rsidRPr="0022105B" w:rsidRDefault="00027B83">
            <w:pPr>
              <w:rPr>
                <w:rFonts w:ascii="Verdana" w:hAnsi="Verdana"/>
                <w:b/>
                <w:kern w:val="2"/>
                <w:szCs w:val="24"/>
              </w:rPr>
            </w:pPr>
          </w:p>
          <w:p w14:paraId="0D44B079" w14:textId="77777777" w:rsidR="00027B83" w:rsidRPr="0022105B" w:rsidRDefault="00027B83">
            <w:pPr>
              <w:rPr>
                <w:rFonts w:ascii="Verdana" w:hAnsi="Verdana"/>
                <w:b/>
                <w:kern w:val="2"/>
                <w:szCs w:val="24"/>
              </w:rPr>
            </w:pPr>
          </w:p>
          <w:p w14:paraId="1F32C49C" w14:textId="77777777" w:rsidR="00027B83" w:rsidRPr="0022105B" w:rsidRDefault="00027B83">
            <w:pPr>
              <w:rPr>
                <w:rFonts w:ascii="Verdana" w:hAnsi="Verdana"/>
                <w:b/>
                <w:kern w:val="2"/>
                <w:szCs w:val="24"/>
              </w:rPr>
            </w:pPr>
          </w:p>
          <w:p w14:paraId="79AD666A" w14:textId="77777777" w:rsidR="00027B83" w:rsidRPr="0022105B" w:rsidRDefault="00027B83">
            <w:pPr>
              <w:rPr>
                <w:rFonts w:ascii="Verdana" w:hAnsi="Verdana"/>
                <w:b/>
                <w:kern w:val="2"/>
                <w:szCs w:val="24"/>
              </w:rPr>
            </w:pPr>
          </w:p>
          <w:p w14:paraId="0C3EF73B" w14:textId="77777777" w:rsidR="00027B83" w:rsidRPr="0022105B" w:rsidRDefault="00027B83">
            <w:pPr>
              <w:rPr>
                <w:rFonts w:ascii="Verdana" w:hAnsi="Verdana"/>
                <w:b/>
                <w:kern w:val="2"/>
                <w:szCs w:val="24"/>
              </w:rPr>
            </w:pPr>
          </w:p>
          <w:p w14:paraId="669F5CAF" w14:textId="77777777" w:rsidR="00027B83" w:rsidRPr="0022105B" w:rsidRDefault="00027B83">
            <w:pPr>
              <w:rPr>
                <w:rFonts w:ascii="Verdana" w:hAnsi="Verdana"/>
                <w:b/>
                <w:kern w:val="2"/>
                <w:szCs w:val="24"/>
              </w:rPr>
            </w:pPr>
          </w:p>
          <w:p w14:paraId="0AB3A601" w14:textId="77777777" w:rsidR="00027B83" w:rsidRPr="0022105B" w:rsidRDefault="00027B83">
            <w:pPr>
              <w:rPr>
                <w:rFonts w:ascii="Verdana" w:hAnsi="Verdana"/>
                <w:b/>
                <w:kern w:val="2"/>
                <w:szCs w:val="24"/>
              </w:rPr>
            </w:pPr>
          </w:p>
          <w:p w14:paraId="28F43494" w14:textId="77777777" w:rsidR="00027B83" w:rsidRPr="0022105B" w:rsidRDefault="00027B83">
            <w:pPr>
              <w:rPr>
                <w:rFonts w:ascii="Verdana" w:hAnsi="Verdana"/>
                <w:b/>
                <w:kern w:val="2"/>
                <w:szCs w:val="24"/>
              </w:rPr>
            </w:pPr>
          </w:p>
          <w:p w14:paraId="3B91DECB" w14:textId="77777777" w:rsidR="00027B83" w:rsidRPr="0022105B" w:rsidRDefault="00027B83">
            <w:pPr>
              <w:rPr>
                <w:rFonts w:ascii="Verdana" w:hAnsi="Verdana"/>
                <w:b/>
                <w:kern w:val="2"/>
                <w:szCs w:val="24"/>
              </w:rPr>
            </w:pPr>
          </w:p>
          <w:p w14:paraId="661CE118" w14:textId="77777777" w:rsidR="00027B83" w:rsidRPr="0022105B" w:rsidRDefault="00027B83">
            <w:pPr>
              <w:rPr>
                <w:rFonts w:ascii="Verdana" w:hAnsi="Verdana"/>
                <w:b/>
                <w:kern w:val="2"/>
                <w:szCs w:val="24"/>
              </w:rPr>
            </w:pPr>
          </w:p>
          <w:p w14:paraId="7CF43D44" w14:textId="77777777" w:rsidR="00027B83" w:rsidRPr="0022105B" w:rsidRDefault="00027B83">
            <w:pPr>
              <w:rPr>
                <w:rFonts w:ascii="Verdana" w:hAnsi="Verdana"/>
                <w:b/>
                <w:kern w:val="2"/>
                <w:szCs w:val="24"/>
              </w:rPr>
            </w:pPr>
          </w:p>
          <w:p w14:paraId="40DF5AF4" w14:textId="77777777" w:rsidR="00027B83" w:rsidRPr="0022105B" w:rsidRDefault="00027B83">
            <w:pPr>
              <w:rPr>
                <w:rFonts w:ascii="Verdana" w:hAnsi="Verdana"/>
                <w:b/>
                <w:kern w:val="2"/>
                <w:szCs w:val="24"/>
              </w:rPr>
            </w:pPr>
          </w:p>
          <w:p w14:paraId="53B12937" w14:textId="77777777" w:rsidR="00027B83" w:rsidRPr="0022105B" w:rsidRDefault="00027B83">
            <w:pPr>
              <w:rPr>
                <w:rFonts w:ascii="Verdana" w:hAnsi="Verdana"/>
                <w:b/>
                <w:kern w:val="2"/>
                <w:szCs w:val="24"/>
              </w:rPr>
            </w:pPr>
          </w:p>
          <w:p w14:paraId="4E87165F" w14:textId="77777777" w:rsidR="00027B83" w:rsidRPr="0022105B" w:rsidRDefault="00027B83">
            <w:pPr>
              <w:rPr>
                <w:rFonts w:ascii="Verdana" w:hAnsi="Verdana"/>
                <w:b/>
                <w:kern w:val="2"/>
                <w:szCs w:val="24"/>
              </w:rPr>
            </w:pPr>
          </w:p>
          <w:p w14:paraId="2F7209DD" w14:textId="77777777" w:rsidR="00027B83" w:rsidRPr="0022105B" w:rsidRDefault="00027B83">
            <w:pPr>
              <w:rPr>
                <w:rFonts w:ascii="Verdana" w:hAnsi="Verdana"/>
                <w:b/>
                <w:kern w:val="2"/>
                <w:szCs w:val="24"/>
              </w:rPr>
            </w:pPr>
          </w:p>
          <w:p w14:paraId="44F12479" w14:textId="77777777" w:rsidR="00027B83" w:rsidRPr="0022105B" w:rsidRDefault="00027B83">
            <w:pPr>
              <w:rPr>
                <w:rFonts w:ascii="Verdana" w:hAnsi="Verdana"/>
                <w:b/>
                <w:kern w:val="2"/>
                <w:szCs w:val="24"/>
              </w:rPr>
            </w:pPr>
          </w:p>
          <w:p w14:paraId="721110D8" w14:textId="77777777" w:rsidR="00027B83" w:rsidRPr="0022105B" w:rsidRDefault="00027B83">
            <w:pPr>
              <w:rPr>
                <w:rFonts w:ascii="Verdana" w:hAnsi="Verdana"/>
                <w:b/>
                <w:kern w:val="2"/>
                <w:szCs w:val="24"/>
              </w:rPr>
            </w:pPr>
          </w:p>
          <w:p w14:paraId="0408B7B7" w14:textId="0D15DD63" w:rsidR="00027B83" w:rsidRPr="0022105B" w:rsidRDefault="00027B83">
            <w:pPr>
              <w:jc w:val="both"/>
              <w:rPr>
                <w:rFonts w:ascii="Verdana" w:hAnsi="Verdana"/>
                <w:b/>
                <w:color w:val="FF0000"/>
                <w:kern w:val="2"/>
                <w:szCs w:val="24"/>
              </w:rPr>
            </w:pPr>
          </w:p>
          <w:p w14:paraId="5D7C9F13" w14:textId="77777777" w:rsidR="00027B83" w:rsidRPr="0022105B" w:rsidRDefault="00027B83">
            <w:pPr>
              <w:rPr>
                <w:rFonts w:ascii="Verdana" w:hAnsi="Verdana"/>
                <w:b/>
                <w:kern w:val="2"/>
                <w:szCs w:val="24"/>
              </w:rPr>
            </w:pPr>
          </w:p>
        </w:tc>
        <w:tc>
          <w:tcPr>
            <w:tcW w:w="6824" w:type="dxa"/>
            <w:gridSpan w:val="2"/>
          </w:tcPr>
          <w:p w14:paraId="1F3251B7" w14:textId="77777777" w:rsidR="008D5559" w:rsidRPr="0081349F" w:rsidRDefault="008D5559" w:rsidP="008D5559">
            <w:pPr>
              <w:jc w:val="both"/>
              <w:rPr>
                <w:rFonts w:ascii="Verdana" w:hAnsi="Verdana"/>
                <w:szCs w:val="24"/>
              </w:rPr>
            </w:pPr>
            <w:r w:rsidRPr="0081349F">
              <w:rPr>
                <w:rFonts w:ascii="Verdana" w:hAnsi="Verdana"/>
                <w:kern w:val="2"/>
                <w:szCs w:val="24"/>
              </w:rPr>
              <w:lastRenderedPageBreak/>
              <w:t xml:space="preserve">Pradinės Sutarties vertė yra </w:t>
            </w:r>
            <w:r w:rsidRPr="0081349F">
              <w:rPr>
                <w:rFonts w:ascii="Verdana" w:hAnsi="Verdana"/>
                <w:b/>
                <w:bCs/>
                <w:kern w:val="2"/>
                <w:szCs w:val="24"/>
              </w:rPr>
              <w:t>28 925,62</w:t>
            </w:r>
            <w:r w:rsidRPr="0081349F">
              <w:rPr>
                <w:rFonts w:ascii="Verdana" w:hAnsi="Verdana"/>
                <w:kern w:val="2"/>
                <w:szCs w:val="24"/>
              </w:rPr>
              <w:t xml:space="preserve"> Eur (dvidešimt aštuoni tūkstančiai devyni šimtai dvidešimt penki eurai, 62 ct) be PVM.</w:t>
            </w:r>
          </w:p>
          <w:p w14:paraId="68759C64" w14:textId="77777777" w:rsidR="008D5559" w:rsidRPr="00526BC7" w:rsidRDefault="008D5559" w:rsidP="008D5559">
            <w:pPr>
              <w:jc w:val="both"/>
              <w:rPr>
                <w:rFonts w:ascii="Verdana" w:hAnsi="Verdana"/>
                <w:szCs w:val="24"/>
              </w:rPr>
            </w:pPr>
            <w:r w:rsidRPr="00526BC7">
              <w:rPr>
                <w:rFonts w:ascii="Verdana" w:hAnsi="Verdana"/>
                <w:kern w:val="2"/>
                <w:szCs w:val="24"/>
              </w:rPr>
              <w:t xml:space="preserve">PVM sudaro </w:t>
            </w:r>
            <w:r w:rsidRPr="0081349F">
              <w:rPr>
                <w:rFonts w:ascii="Verdana" w:hAnsi="Verdana"/>
                <w:b/>
                <w:bCs/>
                <w:kern w:val="2"/>
                <w:szCs w:val="24"/>
              </w:rPr>
              <w:t>6 074,38</w:t>
            </w:r>
            <w:r w:rsidRPr="0081349F">
              <w:rPr>
                <w:rFonts w:ascii="Verdana" w:hAnsi="Verdana"/>
                <w:kern w:val="2"/>
                <w:szCs w:val="24"/>
              </w:rPr>
              <w:t xml:space="preserve"> Eur (šeši tūkstančiai septyniasdešimt keturi eurai, 38 ct.).</w:t>
            </w:r>
          </w:p>
          <w:p w14:paraId="02FD8A0A" w14:textId="77777777" w:rsidR="008D5559" w:rsidRPr="00526BC7" w:rsidRDefault="008D5559" w:rsidP="008D5559">
            <w:pPr>
              <w:jc w:val="both"/>
              <w:rPr>
                <w:rFonts w:ascii="Verdana" w:hAnsi="Verdana"/>
                <w:szCs w:val="24"/>
              </w:rPr>
            </w:pPr>
            <w:r w:rsidRPr="00526BC7">
              <w:rPr>
                <w:rFonts w:ascii="Verdana" w:hAnsi="Verdana"/>
                <w:kern w:val="2"/>
                <w:szCs w:val="24"/>
              </w:rPr>
              <w:t xml:space="preserve">Sutarties kaina </w:t>
            </w:r>
            <w:r w:rsidRPr="0081349F">
              <w:rPr>
                <w:rFonts w:ascii="Verdana" w:hAnsi="Verdana"/>
                <w:kern w:val="2"/>
                <w:szCs w:val="24"/>
              </w:rPr>
              <w:t xml:space="preserve">yra </w:t>
            </w:r>
            <w:r w:rsidRPr="0081349F">
              <w:rPr>
                <w:rFonts w:ascii="Verdana" w:hAnsi="Verdana"/>
                <w:b/>
                <w:bCs/>
                <w:kern w:val="2"/>
                <w:szCs w:val="24"/>
              </w:rPr>
              <w:t>35 000,00</w:t>
            </w:r>
            <w:r w:rsidRPr="0081349F">
              <w:rPr>
                <w:rFonts w:ascii="Verdana" w:hAnsi="Verdana"/>
                <w:kern w:val="2"/>
                <w:szCs w:val="24"/>
              </w:rPr>
              <w:t xml:space="preserve"> Eur (trisdešimt penki tūkstančiai eurų, 00 ct.) su PVM.</w:t>
            </w:r>
          </w:p>
          <w:p w14:paraId="53A54FB6" w14:textId="77777777" w:rsidR="008D5559" w:rsidRPr="00526BC7" w:rsidRDefault="008D5559" w:rsidP="008D5559">
            <w:pPr>
              <w:jc w:val="both"/>
              <w:rPr>
                <w:rFonts w:ascii="Verdana" w:hAnsi="Verdana"/>
                <w:kern w:val="2"/>
                <w:szCs w:val="24"/>
              </w:rPr>
            </w:pPr>
          </w:p>
          <w:p w14:paraId="07EFEE29" w14:textId="77777777" w:rsidR="008D5559" w:rsidRDefault="008D5559" w:rsidP="008D5559">
            <w:pPr>
              <w:jc w:val="both"/>
              <w:rPr>
                <w:rFonts w:ascii="Verdana" w:hAnsi="Verdana"/>
                <w:color w:val="000000"/>
                <w:kern w:val="2"/>
                <w:szCs w:val="24"/>
              </w:rPr>
            </w:pPr>
            <w:r w:rsidRPr="00526BC7">
              <w:rPr>
                <w:rFonts w:ascii="Verdana" w:hAnsi="Verdana"/>
                <w:color w:val="000000"/>
                <w:kern w:val="2"/>
                <w:szCs w:val="24"/>
              </w:rPr>
              <w:t xml:space="preserve">Šioje Sutartyje Pradinės Sutarties vertė yra lygi </w:t>
            </w:r>
            <w:r w:rsidRPr="00526BC7">
              <w:rPr>
                <w:rFonts w:ascii="Verdana" w:hAnsi="Verdana"/>
                <w:b/>
                <w:color w:val="000000"/>
                <w:kern w:val="2"/>
                <w:szCs w:val="24"/>
              </w:rPr>
              <w:t xml:space="preserve">maksimaliai pirkimui skirtai lėšų sumai be PVM </w:t>
            </w:r>
            <w:r w:rsidRPr="00526BC7">
              <w:rPr>
                <w:rFonts w:ascii="Verdana" w:hAnsi="Verdana"/>
                <w:color w:val="000000"/>
                <w:kern w:val="2"/>
                <w:szCs w:val="24"/>
              </w:rPr>
              <w:t xml:space="preserve">pirkimo dokumentuose ir Sutartyje nurodytų </w:t>
            </w:r>
            <w:r w:rsidRPr="00526BC7">
              <w:rPr>
                <w:rFonts w:ascii="Verdana" w:hAnsi="Verdana"/>
                <w:color w:val="000000"/>
                <w:szCs w:val="24"/>
              </w:rPr>
              <w:t xml:space="preserve">Paslaugų </w:t>
            </w:r>
            <w:r w:rsidRPr="00526BC7">
              <w:rPr>
                <w:rFonts w:ascii="Verdana" w:hAnsi="Verdana"/>
                <w:color w:val="000000"/>
                <w:kern w:val="2"/>
                <w:szCs w:val="24"/>
              </w:rPr>
              <w:t>įsigijimui Tiekėjo pasiūlyme nurodytais įkainiais be PVM.</w:t>
            </w:r>
            <w:r w:rsidRPr="00526BC7">
              <w:rPr>
                <w:rFonts w:ascii="Verdana" w:hAnsi="Verdana"/>
                <w:color w:val="2B579A"/>
                <w:kern w:val="2"/>
                <w:szCs w:val="24"/>
              </w:rPr>
              <w:t xml:space="preserve"> </w:t>
            </w:r>
            <w:r w:rsidRPr="00526BC7">
              <w:rPr>
                <w:rFonts w:ascii="Verdana" w:hAnsi="Verdana"/>
                <w:color w:val="000000"/>
                <w:kern w:val="2"/>
                <w:szCs w:val="24"/>
              </w:rPr>
              <w:t xml:space="preserve">Pirkėjas perka </w:t>
            </w:r>
            <w:r w:rsidRPr="00526BC7">
              <w:rPr>
                <w:rFonts w:ascii="Verdana" w:hAnsi="Verdana"/>
                <w:color w:val="000000"/>
                <w:szCs w:val="24"/>
              </w:rPr>
              <w:t>Paslaugas</w:t>
            </w:r>
            <w:r w:rsidRPr="00526BC7">
              <w:rPr>
                <w:rFonts w:ascii="Verdana" w:hAnsi="Verdana"/>
                <w:color w:val="000000"/>
                <w:kern w:val="2"/>
                <w:szCs w:val="24"/>
              </w:rPr>
              <w:t xml:space="preserve"> pagal poreikį Sutartyje arba jos priede Nr.</w:t>
            </w:r>
            <w:r>
              <w:rPr>
                <w:rFonts w:ascii="Verdana" w:hAnsi="Verdana"/>
                <w:color w:val="000000"/>
                <w:kern w:val="2"/>
                <w:szCs w:val="24"/>
              </w:rPr>
              <w:t xml:space="preserve"> </w:t>
            </w:r>
            <w:r>
              <w:rPr>
                <w:rFonts w:ascii="Verdana" w:hAnsi="Verdana"/>
                <w:kern w:val="2"/>
                <w:szCs w:val="24"/>
              </w:rPr>
              <w:t>2</w:t>
            </w:r>
            <w:r w:rsidRPr="00526BC7">
              <w:rPr>
                <w:rFonts w:ascii="Verdana" w:hAnsi="Verdana"/>
                <w:kern w:val="2"/>
                <w:szCs w:val="24"/>
              </w:rPr>
              <w:t xml:space="preserve"> </w:t>
            </w:r>
            <w:r w:rsidRPr="00526BC7">
              <w:rPr>
                <w:rFonts w:ascii="Verdana" w:hAnsi="Verdana"/>
                <w:color w:val="000000"/>
                <w:kern w:val="2"/>
                <w:szCs w:val="24"/>
              </w:rPr>
              <w:t xml:space="preserve">nurodytais įkainiais, neviršijant Sutarties kainos. Sutartyje arba jos priede Nr. </w:t>
            </w:r>
            <w:r>
              <w:rPr>
                <w:rFonts w:ascii="Verdana" w:hAnsi="Verdana"/>
                <w:kern w:val="2"/>
                <w:szCs w:val="24"/>
              </w:rPr>
              <w:t>2</w:t>
            </w:r>
            <w:r w:rsidRPr="00526BC7">
              <w:rPr>
                <w:rFonts w:ascii="Verdana" w:hAnsi="Verdana"/>
                <w:kern w:val="2"/>
                <w:szCs w:val="24"/>
              </w:rPr>
              <w:t xml:space="preserve"> </w:t>
            </w:r>
            <w:r w:rsidRPr="00526BC7">
              <w:rPr>
                <w:rFonts w:ascii="Verdana" w:hAnsi="Verdana"/>
                <w:color w:val="000000"/>
                <w:kern w:val="2"/>
                <w:szCs w:val="24"/>
              </w:rPr>
              <w:t xml:space="preserve">atskirose eilutėse nurodytas </w:t>
            </w:r>
            <w:r w:rsidRPr="00526BC7">
              <w:rPr>
                <w:rFonts w:ascii="Verdana" w:hAnsi="Verdana"/>
                <w:color w:val="000000"/>
                <w:szCs w:val="24"/>
              </w:rPr>
              <w:t>Paslaugų</w:t>
            </w:r>
            <w:r w:rsidRPr="00526BC7">
              <w:rPr>
                <w:rFonts w:ascii="Verdana" w:hAnsi="Verdana"/>
                <w:color w:val="000000"/>
                <w:kern w:val="2"/>
                <w:szCs w:val="24"/>
              </w:rPr>
              <w:t xml:space="preserve"> kiekis gali būti keičiamas (didėti ar mažėti).</w:t>
            </w:r>
          </w:p>
          <w:p w14:paraId="1A905ABC" w14:textId="77777777" w:rsidR="008D5559" w:rsidRDefault="008D5559" w:rsidP="008D5559">
            <w:pPr>
              <w:jc w:val="both"/>
              <w:rPr>
                <w:rFonts w:ascii="Verdana" w:hAnsi="Verdana"/>
                <w:color w:val="000000"/>
                <w:kern w:val="2"/>
                <w:szCs w:val="24"/>
              </w:rPr>
            </w:pPr>
          </w:p>
          <w:p w14:paraId="2EF5AED9" w14:textId="77777777" w:rsidR="008D5559" w:rsidRPr="003E148D" w:rsidRDefault="008D5559" w:rsidP="008D5559">
            <w:pPr>
              <w:jc w:val="both"/>
              <w:rPr>
                <w:rFonts w:ascii="Verdana" w:hAnsi="Verdana"/>
                <w:color w:val="000000"/>
                <w:kern w:val="2"/>
                <w:szCs w:val="24"/>
              </w:rPr>
            </w:pPr>
            <w:r w:rsidRPr="003E148D">
              <w:rPr>
                <w:rFonts w:ascii="Verdana" w:hAnsi="Verdana"/>
                <w:color w:val="000000"/>
                <w:kern w:val="2"/>
                <w:szCs w:val="24"/>
              </w:rPr>
              <w:t xml:space="preserve">Taip pat pagal Sutarties priedą Nr. 1 „Techninė specifikacija“ numatyta galimybė, kad </w:t>
            </w:r>
            <w:r>
              <w:rPr>
                <w:rFonts w:ascii="Verdana" w:hAnsi="Verdana"/>
                <w:color w:val="000000"/>
                <w:kern w:val="2"/>
                <w:szCs w:val="24"/>
              </w:rPr>
              <w:t>Pirkėjas</w:t>
            </w:r>
            <w:r w:rsidRPr="003E148D">
              <w:rPr>
                <w:rFonts w:ascii="Verdana" w:hAnsi="Verdana"/>
                <w:color w:val="000000"/>
                <w:kern w:val="2"/>
                <w:szCs w:val="24"/>
              </w:rPr>
              <w:t xml:space="preserve"> iš </w:t>
            </w:r>
            <w:r>
              <w:rPr>
                <w:rFonts w:ascii="Verdana" w:hAnsi="Verdana"/>
                <w:color w:val="000000"/>
                <w:kern w:val="2"/>
                <w:szCs w:val="24"/>
              </w:rPr>
              <w:t>T</w:t>
            </w:r>
            <w:r w:rsidRPr="003E148D">
              <w:rPr>
                <w:rFonts w:ascii="Verdana" w:hAnsi="Verdana"/>
                <w:szCs w:val="24"/>
              </w:rPr>
              <w:t>iekėjo gali pirkti naudotas ir restauruotas (atnaujintas) transporto priemonių sudėtines atsargines dalis:</w:t>
            </w:r>
          </w:p>
          <w:p w14:paraId="2241786D" w14:textId="77777777" w:rsidR="008D5559" w:rsidRPr="003E148D" w:rsidRDefault="008D5559" w:rsidP="008D5559">
            <w:pPr>
              <w:pStyle w:val="Sraopastraipa"/>
              <w:numPr>
                <w:ilvl w:val="0"/>
                <w:numId w:val="1"/>
              </w:numPr>
              <w:tabs>
                <w:tab w:val="left" w:pos="619"/>
              </w:tabs>
              <w:ind w:left="0" w:firstLine="360"/>
              <w:jc w:val="both"/>
              <w:rPr>
                <w:rFonts w:ascii="Verdana" w:hAnsi="Verdana"/>
                <w:color w:val="000000"/>
                <w:kern w:val="2"/>
              </w:rPr>
            </w:pPr>
            <w:r w:rsidRPr="003E148D">
              <w:rPr>
                <w:rFonts w:ascii="Verdana" w:hAnsi="Verdana"/>
              </w:rPr>
              <w:t xml:space="preserve">Naudotų transporto priemonių sudėtinių atsarginių dalių kaina turi būti </w:t>
            </w:r>
            <w:r w:rsidRPr="003E148D">
              <w:rPr>
                <w:rFonts w:ascii="Verdana" w:hAnsi="Verdana"/>
                <w:color w:val="000000"/>
              </w:rPr>
              <w:t>ne mažiau</w:t>
            </w:r>
            <w:r w:rsidRPr="003E148D">
              <w:rPr>
                <w:rFonts w:ascii="Verdana" w:hAnsi="Verdana"/>
              </w:rPr>
              <w:t xml:space="preserve"> kaip 50 % (penkiasdešimčia procentų) mažesnė už T</w:t>
            </w:r>
            <w:r>
              <w:rPr>
                <w:rFonts w:ascii="Verdana" w:hAnsi="Verdana"/>
              </w:rPr>
              <w:t>ie</w:t>
            </w:r>
            <w:r w:rsidRPr="003E148D">
              <w:rPr>
                <w:rFonts w:ascii="Verdana" w:hAnsi="Verdana"/>
              </w:rPr>
              <w:t>kėjo pasiūlytų naujų (nenaudotų) atsarginių dalių kainą;</w:t>
            </w:r>
          </w:p>
          <w:p w14:paraId="5751E94A" w14:textId="44B5ACE9" w:rsidR="00027B83" w:rsidRPr="0022105B" w:rsidRDefault="008D5559" w:rsidP="008D5559">
            <w:pPr>
              <w:jc w:val="both"/>
              <w:rPr>
                <w:rFonts w:ascii="Verdana" w:hAnsi="Verdana"/>
                <w:color w:val="000000"/>
                <w:kern w:val="2"/>
                <w:szCs w:val="24"/>
              </w:rPr>
            </w:pPr>
            <w:r w:rsidRPr="003E148D">
              <w:rPr>
                <w:rFonts w:ascii="Verdana" w:hAnsi="Verdana"/>
              </w:rPr>
              <w:t xml:space="preserve">Restauruotų (atnaujintų) transporto priemonių sudėtinių atsarginių dalių kaina turi būti </w:t>
            </w:r>
            <w:r w:rsidRPr="003E148D">
              <w:rPr>
                <w:rFonts w:ascii="Verdana" w:hAnsi="Verdana"/>
                <w:color w:val="000000"/>
              </w:rPr>
              <w:t>ne mažiau</w:t>
            </w:r>
            <w:r w:rsidRPr="003E148D">
              <w:rPr>
                <w:rFonts w:ascii="Verdana" w:hAnsi="Verdana"/>
              </w:rPr>
              <w:t xml:space="preserve"> kaip </w:t>
            </w:r>
            <w:r w:rsidRPr="003E148D">
              <w:rPr>
                <w:rFonts w:ascii="Verdana" w:hAnsi="Verdana"/>
              </w:rPr>
              <w:lastRenderedPageBreak/>
              <w:t>30 % (trisdešimčia procentų) mažesnė už T</w:t>
            </w:r>
            <w:r>
              <w:rPr>
                <w:rFonts w:ascii="Verdana" w:hAnsi="Verdana"/>
              </w:rPr>
              <w:t>ie</w:t>
            </w:r>
            <w:r w:rsidRPr="003E148D">
              <w:rPr>
                <w:rFonts w:ascii="Verdana" w:hAnsi="Verdana"/>
              </w:rPr>
              <w:t>kėjo pasiūlytų naujų (nenaudotų) atsarginių dalių kainą.</w:t>
            </w:r>
          </w:p>
        </w:tc>
      </w:tr>
      <w:tr w:rsidR="00027B83" w:rsidRPr="0022105B" w14:paraId="267D47BF" w14:textId="77777777" w:rsidTr="008D5559">
        <w:trPr>
          <w:trHeight w:val="300"/>
        </w:trPr>
        <w:tc>
          <w:tcPr>
            <w:tcW w:w="3094" w:type="dxa"/>
            <w:gridSpan w:val="2"/>
          </w:tcPr>
          <w:p w14:paraId="53EBA4B1" w14:textId="07DFD33D" w:rsidR="00027B83" w:rsidRPr="008D5559" w:rsidRDefault="000B0897">
            <w:pPr>
              <w:rPr>
                <w:rFonts w:ascii="Verdana" w:hAnsi="Verdana"/>
                <w:b/>
                <w:kern w:val="2"/>
                <w:szCs w:val="24"/>
              </w:rPr>
            </w:pPr>
            <w:r w:rsidRPr="0022105B">
              <w:rPr>
                <w:rFonts w:ascii="Verdana" w:hAnsi="Verdana"/>
                <w:b/>
                <w:kern w:val="2"/>
                <w:szCs w:val="24"/>
              </w:rPr>
              <w:lastRenderedPageBreak/>
              <w:t xml:space="preserve">5.3. Sutarties įkainių perskaičiavimas taikant </w:t>
            </w:r>
            <w:r w:rsidRPr="0022105B">
              <w:rPr>
                <w:rFonts w:ascii="Verdana" w:hAnsi="Verdana"/>
                <w:b/>
                <w:kern w:val="2"/>
                <w:szCs w:val="24"/>
                <w:u w:val="single"/>
              </w:rPr>
              <w:t>peržiūros</w:t>
            </w:r>
            <w:r w:rsidRPr="0022105B">
              <w:rPr>
                <w:rFonts w:ascii="Verdana" w:hAnsi="Verdana"/>
                <w:b/>
                <w:kern w:val="2"/>
                <w:szCs w:val="24"/>
              </w:rPr>
              <w:t xml:space="preserve"> taisykles</w:t>
            </w:r>
          </w:p>
        </w:tc>
        <w:tc>
          <w:tcPr>
            <w:tcW w:w="6824" w:type="dxa"/>
            <w:gridSpan w:val="2"/>
          </w:tcPr>
          <w:p w14:paraId="63624E8F" w14:textId="77777777" w:rsidR="008D5559" w:rsidRPr="003E148D" w:rsidRDefault="008D5559" w:rsidP="008D5559">
            <w:pPr>
              <w:jc w:val="both"/>
              <w:rPr>
                <w:rFonts w:ascii="Verdana" w:hAnsi="Verdana"/>
                <w:szCs w:val="24"/>
              </w:rPr>
            </w:pPr>
            <w:r w:rsidRPr="003E148D">
              <w:rPr>
                <w:rFonts w:ascii="Verdana" w:hAnsi="Verdana"/>
                <w:kern w:val="2"/>
                <w:szCs w:val="24"/>
              </w:rPr>
              <w:t>Sutarties įkainiai bus perskaičiuojami:</w:t>
            </w:r>
          </w:p>
          <w:p w14:paraId="4D6CB012" w14:textId="77777777" w:rsidR="008D5559" w:rsidRPr="003E148D" w:rsidRDefault="008D5559" w:rsidP="008D5559">
            <w:pPr>
              <w:jc w:val="both"/>
              <w:rPr>
                <w:rFonts w:ascii="Verdana" w:hAnsi="Verdana"/>
                <w:kern w:val="2"/>
                <w:szCs w:val="24"/>
              </w:rPr>
            </w:pPr>
            <w:r w:rsidRPr="003E148D">
              <w:rPr>
                <w:rFonts w:ascii="Verdana" w:hAnsi="Verdana"/>
                <w:kern w:val="2"/>
                <w:szCs w:val="24"/>
              </w:rPr>
              <w:t>5.3.1. dėl PVM tarifo pasikeitimo;</w:t>
            </w:r>
          </w:p>
          <w:p w14:paraId="662EA503" w14:textId="5DAB807F" w:rsidR="00027B83" w:rsidRPr="0022105B" w:rsidRDefault="008D5559" w:rsidP="008D5559">
            <w:pPr>
              <w:jc w:val="both"/>
              <w:rPr>
                <w:rFonts w:ascii="Verdana" w:hAnsi="Verdana"/>
                <w:color w:val="FF0000"/>
                <w:kern w:val="2"/>
                <w:szCs w:val="24"/>
              </w:rPr>
            </w:pPr>
            <w:r w:rsidRPr="003E148D">
              <w:rPr>
                <w:rFonts w:ascii="Verdana" w:hAnsi="Verdana"/>
                <w:kern w:val="2"/>
                <w:szCs w:val="24"/>
              </w:rPr>
              <w:t>5.3.3. dėl kainų lygio pokyčio.</w:t>
            </w:r>
          </w:p>
        </w:tc>
      </w:tr>
      <w:tr w:rsidR="00027B83" w:rsidRPr="0022105B" w14:paraId="493E8FAB" w14:textId="77777777" w:rsidTr="008D5559">
        <w:trPr>
          <w:trHeight w:val="300"/>
        </w:trPr>
        <w:tc>
          <w:tcPr>
            <w:tcW w:w="3094" w:type="dxa"/>
            <w:gridSpan w:val="2"/>
          </w:tcPr>
          <w:p w14:paraId="2F363431" w14:textId="30B77246" w:rsidR="00027B83" w:rsidRPr="0022105B" w:rsidRDefault="000B0897">
            <w:pPr>
              <w:rPr>
                <w:rFonts w:ascii="Verdana" w:hAnsi="Verdana"/>
                <w:b/>
                <w:kern w:val="2"/>
                <w:szCs w:val="24"/>
              </w:rPr>
            </w:pPr>
            <w:r w:rsidRPr="0022105B">
              <w:rPr>
                <w:rFonts w:ascii="Verdana" w:hAnsi="Verdana"/>
                <w:b/>
                <w:kern w:val="2"/>
                <w:szCs w:val="24"/>
              </w:rPr>
              <w:t>5.3.1. Sutarties įkainių peržiūra dėl PVM tarifo pasikeitimo</w:t>
            </w:r>
          </w:p>
        </w:tc>
        <w:tc>
          <w:tcPr>
            <w:tcW w:w="6824" w:type="dxa"/>
            <w:gridSpan w:val="2"/>
          </w:tcPr>
          <w:p w14:paraId="4D7D126B" w14:textId="77777777" w:rsidR="00027B83" w:rsidRPr="0022105B" w:rsidRDefault="000B0897" w:rsidP="008D5559">
            <w:pPr>
              <w:jc w:val="both"/>
              <w:rPr>
                <w:rFonts w:ascii="Verdana" w:hAnsi="Verdana"/>
                <w:szCs w:val="24"/>
              </w:rPr>
            </w:pPr>
            <w:r w:rsidRPr="0022105B">
              <w:rPr>
                <w:rFonts w:ascii="Verdana" w:hAnsi="Verdana"/>
                <w:kern w:val="2"/>
                <w:szCs w:val="24"/>
              </w:rPr>
              <w:t>Jeigu Sutarties vykdymo metu pasikeičia PVM mokėjimą reglamentuojantys teisės aktai, darantys tiesioginę įtaką Tiekėjo t</w:t>
            </w:r>
            <w:r w:rsidRPr="0022105B">
              <w:rPr>
                <w:rFonts w:ascii="Verdana" w:hAnsi="Verdana"/>
                <w:szCs w:val="24"/>
              </w:rPr>
              <w:t>ei</w:t>
            </w:r>
            <w:r w:rsidRPr="0022105B">
              <w:rPr>
                <w:rFonts w:ascii="Verdana" w:hAnsi="Verdana"/>
                <w:kern w:val="2"/>
                <w:szCs w:val="24"/>
              </w:rPr>
              <w:t>kiamų P</w:t>
            </w:r>
            <w:r w:rsidRPr="0022105B">
              <w:rPr>
                <w:rFonts w:ascii="Verdana" w:hAnsi="Verdana"/>
                <w:szCs w:val="24"/>
              </w:rPr>
              <w:t>aslaugų</w:t>
            </w:r>
            <w:r w:rsidRPr="0022105B">
              <w:rPr>
                <w:rFonts w:ascii="Verdana" w:hAnsi="Verdana"/>
                <w:kern w:val="2"/>
                <w:szCs w:val="24"/>
              </w:rPr>
              <w:t xml:space="preserve"> Sutartyje nurodytai kainai / įkainiams, Sutarties kaina / įkainiai perskaičiuojami nekeičiant P</w:t>
            </w:r>
            <w:r w:rsidRPr="0022105B">
              <w:rPr>
                <w:rFonts w:ascii="Verdana" w:hAnsi="Verdana"/>
                <w:szCs w:val="24"/>
              </w:rPr>
              <w:t>aslaugų</w:t>
            </w:r>
            <w:r w:rsidRPr="0022105B">
              <w:rPr>
                <w:rFonts w:ascii="Verdana" w:hAnsi="Verdana"/>
                <w:kern w:val="2"/>
                <w:szCs w:val="24"/>
              </w:rPr>
              <w:t xml:space="preserve"> kainos / įkainio be PVM.</w:t>
            </w:r>
          </w:p>
          <w:p w14:paraId="265830DC" w14:textId="77777777" w:rsidR="00027B83" w:rsidRPr="0022105B" w:rsidRDefault="00027B83">
            <w:pPr>
              <w:rPr>
                <w:rFonts w:ascii="Verdana" w:hAnsi="Verdana"/>
                <w:kern w:val="2"/>
                <w:szCs w:val="24"/>
              </w:rPr>
            </w:pPr>
          </w:p>
          <w:p w14:paraId="20571E9F" w14:textId="77777777" w:rsidR="00027B83" w:rsidRPr="0022105B" w:rsidRDefault="000B0897" w:rsidP="008D5559">
            <w:pPr>
              <w:jc w:val="both"/>
              <w:rPr>
                <w:rFonts w:ascii="Verdana" w:hAnsi="Verdana"/>
                <w:szCs w:val="24"/>
              </w:rPr>
            </w:pPr>
            <w:r w:rsidRPr="0022105B">
              <w:rPr>
                <w:rFonts w:ascii="Verdana" w:hAnsi="Verdana"/>
                <w:kern w:val="2"/>
                <w:szCs w:val="24"/>
              </w:rPr>
              <w:t>Perskaičiuota (-i) Sutarties kaina / įkainiai įforminama (-i) Susitarimu ir turi būti taikoma (-i) nuo naujo PVM įvedimo datos (nepriklausomai nuo to, kada pasirašytas Susitarimas).</w:t>
            </w:r>
          </w:p>
        </w:tc>
      </w:tr>
      <w:tr w:rsidR="00027B83" w:rsidRPr="0022105B" w14:paraId="664B1697" w14:textId="77777777" w:rsidTr="008D5559">
        <w:trPr>
          <w:trHeight w:val="300"/>
        </w:trPr>
        <w:tc>
          <w:tcPr>
            <w:tcW w:w="3094" w:type="dxa"/>
            <w:gridSpan w:val="2"/>
          </w:tcPr>
          <w:p w14:paraId="001A6369" w14:textId="08DB5B55" w:rsidR="00027B83" w:rsidRPr="0022105B" w:rsidRDefault="000B0897">
            <w:pPr>
              <w:rPr>
                <w:rFonts w:ascii="Verdana" w:hAnsi="Verdana"/>
                <w:szCs w:val="24"/>
              </w:rPr>
            </w:pPr>
            <w:r w:rsidRPr="0022105B">
              <w:rPr>
                <w:rFonts w:ascii="Verdana" w:hAnsi="Verdana"/>
                <w:b/>
                <w:bCs/>
                <w:kern w:val="2"/>
                <w:szCs w:val="24"/>
              </w:rPr>
              <w:t>5.3.2.</w:t>
            </w:r>
            <w:r w:rsidRPr="0022105B">
              <w:rPr>
                <w:rFonts w:ascii="Verdana" w:hAnsi="Verdana"/>
                <w:kern w:val="2"/>
                <w:szCs w:val="24"/>
              </w:rPr>
              <w:t xml:space="preserve"> </w:t>
            </w:r>
            <w:r w:rsidRPr="0022105B">
              <w:rPr>
                <w:rFonts w:ascii="Verdana" w:hAnsi="Verdana"/>
                <w:b/>
                <w:bCs/>
                <w:kern w:val="2"/>
                <w:szCs w:val="24"/>
              </w:rPr>
              <w:t>Sutarties įkainių peržiūra dėl kitų mokesčių, lemiančių Paslaugų įkainių pokytį, pasikeitimo</w:t>
            </w:r>
          </w:p>
        </w:tc>
        <w:tc>
          <w:tcPr>
            <w:tcW w:w="6824" w:type="dxa"/>
            <w:gridSpan w:val="2"/>
          </w:tcPr>
          <w:p w14:paraId="0F646B7E" w14:textId="77777777" w:rsidR="00027B83" w:rsidRPr="0022105B" w:rsidRDefault="000B0897">
            <w:pPr>
              <w:rPr>
                <w:rFonts w:ascii="Verdana" w:hAnsi="Verdana"/>
                <w:kern w:val="2"/>
                <w:szCs w:val="24"/>
              </w:rPr>
            </w:pPr>
            <w:r w:rsidRPr="0022105B">
              <w:rPr>
                <w:rFonts w:ascii="Verdana" w:hAnsi="Verdana"/>
                <w:kern w:val="2"/>
                <w:szCs w:val="24"/>
              </w:rPr>
              <w:t>Netaikoma</w:t>
            </w:r>
          </w:p>
          <w:p w14:paraId="1A7C8B08" w14:textId="77777777" w:rsidR="00027B83" w:rsidRPr="0022105B" w:rsidRDefault="00027B83">
            <w:pPr>
              <w:rPr>
                <w:rFonts w:ascii="Verdana" w:hAnsi="Verdana"/>
                <w:kern w:val="2"/>
                <w:szCs w:val="24"/>
              </w:rPr>
            </w:pPr>
          </w:p>
          <w:p w14:paraId="5772B308" w14:textId="633DCCFB" w:rsidR="00027B83" w:rsidRPr="0022105B" w:rsidRDefault="00027B83">
            <w:pPr>
              <w:rPr>
                <w:rFonts w:ascii="Verdana" w:hAnsi="Verdana"/>
                <w:szCs w:val="24"/>
              </w:rPr>
            </w:pPr>
          </w:p>
        </w:tc>
      </w:tr>
      <w:tr w:rsidR="008D5559" w:rsidRPr="0022105B" w14:paraId="022882B0" w14:textId="77777777" w:rsidTr="008D5559">
        <w:trPr>
          <w:trHeight w:val="300"/>
        </w:trPr>
        <w:tc>
          <w:tcPr>
            <w:tcW w:w="3094" w:type="dxa"/>
            <w:gridSpan w:val="2"/>
          </w:tcPr>
          <w:p w14:paraId="6060A47B" w14:textId="25A011E6" w:rsidR="008D5559" w:rsidRPr="0022105B" w:rsidRDefault="008D5559" w:rsidP="008D5559">
            <w:pPr>
              <w:rPr>
                <w:rFonts w:ascii="Verdana" w:hAnsi="Verdana"/>
                <w:bCs/>
                <w:kern w:val="2"/>
                <w:szCs w:val="24"/>
              </w:rPr>
            </w:pPr>
            <w:r w:rsidRPr="0022105B">
              <w:rPr>
                <w:rFonts w:ascii="Verdana" w:hAnsi="Verdana"/>
                <w:b/>
                <w:kern w:val="2"/>
                <w:szCs w:val="24"/>
              </w:rPr>
              <w:t>5.3.3. Sutarties įkainių peržiūra dėl kainų lygio pokyčio</w:t>
            </w:r>
          </w:p>
          <w:p w14:paraId="7692EB0E" w14:textId="77777777" w:rsidR="008D5559" w:rsidRPr="0022105B" w:rsidRDefault="008D5559" w:rsidP="008D5559">
            <w:pPr>
              <w:rPr>
                <w:rFonts w:ascii="Verdana" w:hAnsi="Verdana"/>
                <w:kern w:val="2"/>
                <w:szCs w:val="24"/>
              </w:rPr>
            </w:pPr>
          </w:p>
          <w:p w14:paraId="34D2BE09" w14:textId="63621DF8" w:rsidR="008D5559" w:rsidRPr="0022105B" w:rsidRDefault="008D5559" w:rsidP="008D5559">
            <w:pPr>
              <w:rPr>
                <w:rFonts w:ascii="Verdana" w:hAnsi="Verdana"/>
                <w:b/>
                <w:kern w:val="2"/>
                <w:szCs w:val="24"/>
              </w:rPr>
            </w:pPr>
          </w:p>
        </w:tc>
        <w:tc>
          <w:tcPr>
            <w:tcW w:w="6824" w:type="dxa"/>
            <w:gridSpan w:val="2"/>
          </w:tcPr>
          <w:p w14:paraId="4566240C" w14:textId="77777777" w:rsidR="008D5559" w:rsidRPr="003E148D" w:rsidRDefault="008D5559" w:rsidP="008D5559">
            <w:pPr>
              <w:jc w:val="both"/>
              <w:rPr>
                <w:rFonts w:ascii="Verdana" w:hAnsi="Verdana"/>
                <w:szCs w:val="24"/>
              </w:rPr>
            </w:pPr>
            <w:r w:rsidRPr="003E148D">
              <w:rPr>
                <w:rFonts w:ascii="Verdana" w:hAnsi="Verdana"/>
                <w:szCs w:val="24"/>
              </w:rPr>
              <w:t>5.3.3.1. Bet kuri Sutarties Šalis Sutarties galiojimo metu turi teisę inicijuoti Sutarties įkainių peržiūrą (keitimą) ne anksčiau kaip po 6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mėnesiai.</w:t>
            </w:r>
          </w:p>
          <w:p w14:paraId="7A81C223"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rPr>
              <w:t xml:space="preserve">5.3.3.2. Sutarties </w:t>
            </w:r>
            <w:r w:rsidRPr="003E148D">
              <w:rPr>
                <w:rFonts w:ascii="Verdana" w:hAnsi="Verdana"/>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5F01BA7D"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rPr>
              <w:t xml:space="preserve">5.3.3.3. </w:t>
            </w:r>
            <w:r w:rsidRPr="003E148D">
              <w:rPr>
                <w:rFonts w:ascii="Verdana" w:hAnsi="Verdana"/>
                <w:kern w:val="2"/>
                <w:szCs w:val="24"/>
                <w:shd w:val="clear" w:color="auto" w:fill="FFFFFF"/>
              </w:rPr>
              <w:t>Jeigu P</w:t>
            </w:r>
            <w:r w:rsidRPr="003E148D">
              <w:rPr>
                <w:rFonts w:ascii="Verdana" w:hAnsi="Verdana"/>
                <w:szCs w:val="24"/>
              </w:rPr>
              <w:t>aslaugų teikimas</w:t>
            </w:r>
            <w:r w:rsidRPr="003E148D">
              <w:rPr>
                <w:rFonts w:ascii="Verdana" w:hAnsi="Verdana"/>
                <w:kern w:val="2"/>
                <w:szCs w:val="24"/>
                <w:shd w:val="clear" w:color="auto" w:fill="FFFFFF"/>
              </w:rPr>
              <w:t xml:space="preserve"> vėluoja dėl Tiekėjo kaltės, uždelstų suteikti P</w:t>
            </w:r>
            <w:r w:rsidRPr="003E148D">
              <w:rPr>
                <w:rFonts w:ascii="Verdana" w:hAnsi="Verdana"/>
                <w:szCs w:val="24"/>
              </w:rPr>
              <w:t>aslaugų</w:t>
            </w:r>
            <w:r w:rsidRPr="003E148D">
              <w:rPr>
                <w:rFonts w:ascii="Verdana" w:hAnsi="Verdana"/>
                <w:kern w:val="2"/>
                <w:szCs w:val="24"/>
                <w:shd w:val="clear" w:color="auto" w:fill="FFFFFF"/>
              </w:rPr>
              <w:t xml:space="preserve"> įkainiai nėra perskaičiuojami dėl kainų lygio kilimo (gali būti mažinami, tačiau negali būti didinami).</w:t>
            </w:r>
          </w:p>
          <w:p w14:paraId="605C3E53"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rPr>
              <w:t xml:space="preserve">5.3.3.4. Atlikdamos Sutarties įkainių peržiūrą </w:t>
            </w:r>
            <w:r w:rsidRPr="003E148D">
              <w:rPr>
                <w:rFonts w:ascii="Verdana" w:hAnsi="Verdana"/>
                <w:kern w:val="2"/>
                <w:szCs w:val="24"/>
                <w:shd w:val="clear" w:color="auto" w:fill="FFFFFF"/>
              </w:rPr>
              <w:t xml:space="preserve">Šalys vadovaujasi Valstybės duomenų agentūros viešai Oficialiosios statistikos portale paskelbtais Rodiklių duomenų bazės duomenimis. Iš kitos Šalies </w:t>
            </w:r>
            <w:r w:rsidRPr="003E148D">
              <w:rPr>
                <w:rFonts w:ascii="Verdana" w:hAnsi="Verdana"/>
                <w:kern w:val="2"/>
                <w:szCs w:val="24"/>
                <w:shd w:val="clear" w:color="auto" w:fill="FFFFFF"/>
              </w:rPr>
              <w:lastRenderedPageBreak/>
              <w:t>nereikalaujama pateikti oficialaus Valstybės duomenų agentūros ar kitos institucijos išduoto dokumento ar patvirtinimo.</w:t>
            </w:r>
          </w:p>
          <w:p w14:paraId="4DCFEC17"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CA10473" w14:textId="77777777" w:rsidR="008D5559" w:rsidRPr="003E148D" w:rsidRDefault="008D5559" w:rsidP="008D5559">
            <w:pPr>
              <w:jc w:val="both"/>
              <w:rPr>
                <w:rFonts w:ascii="Verdana" w:hAnsi="Verdana"/>
                <w:szCs w:val="24"/>
              </w:rPr>
            </w:pPr>
            <w:r w:rsidRPr="003E148D">
              <w:rPr>
                <w:rFonts w:ascii="Verdana" w:hAnsi="Verdana"/>
                <w:kern w:val="2"/>
                <w:szCs w:val="24"/>
                <w:shd w:val="clear" w:color="auto" w:fill="FFFFFF"/>
              </w:rPr>
              <w:t>5.3.3.6. Nauja Sutarties įkainiai apskaičiuojami pagal žemiau pateiktą formulę:</w:t>
            </w:r>
          </w:p>
          <w:p w14:paraId="08347E4E" w14:textId="77777777" w:rsidR="008D5559" w:rsidRPr="003E148D" w:rsidRDefault="008D5559" w:rsidP="008D5559">
            <w:pPr>
              <w:jc w:val="both"/>
              <w:rPr>
                <w:rFonts w:ascii="Verdana" w:hAnsi="Verdana"/>
                <w:szCs w:val="24"/>
              </w:rPr>
            </w:pPr>
          </w:p>
          <w:p w14:paraId="60DE3799" w14:textId="77777777" w:rsidR="008D5559" w:rsidRPr="003E148D" w:rsidRDefault="00000000" w:rsidP="008D5559">
            <w:pPr>
              <w:jc w:val="both"/>
              <w:textAlignment w:val="baseline"/>
              <w:rPr>
                <w:rFonts w:ascii="Verdana" w:hAnsi="Verdana"/>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8D5559" w:rsidRPr="003E148D">
              <w:rPr>
                <w:rFonts w:ascii="Verdana" w:hAnsi="Verdana"/>
                <w:kern w:val="2"/>
                <w:szCs w:val="24"/>
              </w:rPr>
              <w:t>, kur a –įkainis (Eur be PVM) (jei peržiūra jau buvo atlikta, tai po paskutinio perskaičiavimo)</w:t>
            </w:r>
          </w:p>
          <w:p w14:paraId="4807CA70" w14:textId="77777777" w:rsidR="008D5559" w:rsidRPr="003E148D" w:rsidRDefault="008D5559" w:rsidP="008D5559">
            <w:pPr>
              <w:jc w:val="both"/>
              <w:textAlignment w:val="baseline"/>
              <w:rPr>
                <w:rFonts w:ascii="Verdana" w:hAnsi="Verdana"/>
                <w:szCs w:val="24"/>
              </w:rPr>
            </w:pPr>
            <w:r w:rsidRPr="003E148D">
              <w:rPr>
                <w:rFonts w:ascii="Verdana" w:hAnsi="Verdana"/>
                <w:kern w:val="2"/>
                <w:szCs w:val="24"/>
              </w:rPr>
              <w:t>a</w:t>
            </w:r>
            <w:r w:rsidRPr="003E148D">
              <w:rPr>
                <w:rFonts w:ascii="Verdana" w:hAnsi="Verdana"/>
                <w:kern w:val="2"/>
                <w:szCs w:val="24"/>
                <w:vertAlign w:val="subscript"/>
              </w:rPr>
              <w:t>1</w:t>
            </w:r>
            <w:r w:rsidRPr="003E148D">
              <w:rPr>
                <w:rFonts w:ascii="Verdana" w:hAnsi="Verdana"/>
                <w:kern w:val="2"/>
                <w:szCs w:val="24"/>
              </w:rPr>
              <w:t xml:space="preserve"> – perskaičiuota (pakeista) įkainis (Eur be PVM)</w:t>
            </w:r>
          </w:p>
          <w:p w14:paraId="6DEE0D11" w14:textId="77777777" w:rsidR="008D5559" w:rsidRPr="003E148D" w:rsidRDefault="008D5559" w:rsidP="008D5559">
            <w:pPr>
              <w:jc w:val="both"/>
              <w:textAlignment w:val="baseline"/>
              <w:rPr>
                <w:rFonts w:ascii="Verdana" w:hAnsi="Verdana"/>
                <w:szCs w:val="24"/>
              </w:rPr>
            </w:pPr>
            <w:r w:rsidRPr="003E148D">
              <w:rPr>
                <w:rFonts w:ascii="Verdana" w:hAnsi="Verdana"/>
                <w:kern w:val="2"/>
                <w:szCs w:val="24"/>
              </w:rPr>
              <w:t xml:space="preserve">k – pagal vartotojų kainų indeksą </w:t>
            </w:r>
            <w:r w:rsidRPr="003E148D">
              <w:rPr>
                <w:rFonts w:ascii="Verdana" w:hAnsi="Verdana"/>
                <w:b/>
                <w:bCs/>
                <w:kern w:val="2"/>
                <w:szCs w:val="24"/>
              </w:rPr>
              <w:t>„</w:t>
            </w:r>
            <w:r>
              <w:rPr>
                <w:rFonts w:ascii="Verdana" w:hAnsi="Verdana"/>
                <w:b/>
                <w:bCs/>
                <w:kern w:val="2"/>
                <w:szCs w:val="24"/>
              </w:rPr>
              <w:t>CP</w:t>
            </w:r>
            <w:r w:rsidRPr="003E148D">
              <w:rPr>
                <w:rFonts w:ascii="Verdana" w:hAnsi="Verdana"/>
                <w:b/>
                <w:bCs/>
                <w:kern w:val="2"/>
                <w:szCs w:val="24"/>
              </w:rPr>
              <w:t xml:space="preserve">0723 </w:t>
            </w:r>
            <w:r>
              <w:rPr>
                <w:rFonts w:ascii="Verdana" w:hAnsi="Verdana"/>
                <w:b/>
                <w:bCs/>
                <w:kern w:val="2"/>
                <w:szCs w:val="24"/>
              </w:rPr>
              <w:t>A</w:t>
            </w:r>
            <w:r w:rsidRPr="003E148D">
              <w:rPr>
                <w:rFonts w:ascii="Verdana" w:hAnsi="Verdana"/>
                <w:b/>
                <w:bCs/>
                <w:kern w:val="2"/>
                <w:szCs w:val="24"/>
              </w:rPr>
              <w:t>smeninių transporto priemonių techninė priežiūra ir remontas (</w:t>
            </w:r>
            <w:r>
              <w:rPr>
                <w:rFonts w:ascii="Verdana" w:hAnsi="Verdana"/>
                <w:b/>
                <w:bCs/>
                <w:kern w:val="2"/>
                <w:szCs w:val="24"/>
              </w:rPr>
              <w:t>P</w:t>
            </w:r>
            <w:r w:rsidRPr="003E148D">
              <w:rPr>
                <w:rFonts w:ascii="Verdana" w:hAnsi="Verdana"/>
                <w:b/>
                <w:bCs/>
                <w:kern w:val="2"/>
                <w:szCs w:val="24"/>
              </w:rPr>
              <w:t>)“</w:t>
            </w:r>
            <w:r w:rsidRPr="003E148D">
              <w:rPr>
                <w:rFonts w:ascii="Verdana" w:hAnsi="Verdana"/>
                <w:kern w:val="2"/>
                <w:szCs w:val="24"/>
              </w:rPr>
              <w:t xml:space="preserve"> apskaičiuotas Vartojimo prekių ir paslaugų kainų pokytis (padidėjimas arba sumažėjimas) (%). „k“ reikšmė skaičiuojama pagal formulę:</w:t>
            </w:r>
          </w:p>
          <w:p w14:paraId="607831F8" w14:textId="77777777" w:rsidR="008D5559" w:rsidRPr="003E148D" w:rsidRDefault="008D5559" w:rsidP="008D5559">
            <w:pPr>
              <w:jc w:val="both"/>
              <w:textAlignment w:val="baseline"/>
              <w:rPr>
                <w:rFonts w:ascii="Verdana" w:hAnsi="Verdana"/>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E148D">
              <w:rPr>
                <w:rFonts w:ascii="Verdana" w:hAnsi="Verdana"/>
                <w:kern w:val="2"/>
                <w:szCs w:val="24"/>
              </w:rPr>
              <w:t>, (proc.) kur</w:t>
            </w:r>
          </w:p>
          <w:p w14:paraId="7E21ED67" w14:textId="77777777" w:rsidR="008D5559" w:rsidRPr="003E148D" w:rsidRDefault="008D5559" w:rsidP="008D5559">
            <w:pPr>
              <w:jc w:val="both"/>
              <w:textAlignment w:val="baseline"/>
              <w:rPr>
                <w:rFonts w:ascii="Verdana" w:hAnsi="Verdana"/>
                <w:szCs w:val="24"/>
              </w:rPr>
            </w:pPr>
            <w:proofErr w:type="spellStart"/>
            <w:r w:rsidRPr="003E148D">
              <w:rPr>
                <w:rFonts w:ascii="Verdana" w:hAnsi="Verdana"/>
                <w:kern w:val="2"/>
                <w:szCs w:val="24"/>
              </w:rPr>
              <w:t>Ind</w:t>
            </w:r>
            <w:r w:rsidRPr="003E148D">
              <w:rPr>
                <w:rFonts w:ascii="Verdana" w:hAnsi="Verdana"/>
                <w:kern w:val="2"/>
                <w:szCs w:val="24"/>
                <w:vertAlign w:val="subscript"/>
              </w:rPr>
              <w:t>naujausias</w:t>
            </w:r>
            <w:proofErr w:type="spellEnd"/>
            <w:r w:rsidRPr="003E148D">
              <w:rPr>
                <w:rFonts w:ascii="Verdana" w:hAnsi="Verdana"/>
                <w:kern w:val="2"/>
                <w:szCs w:val="24"/>
              </w:rPr>
              <w:t xml:space="preserve"> – kreipimosi dėl kainos / įkainių peržiūros išsiuntimo kitai Šaliai dieną paskelbtas naujausias vartojimo prekių ir paslaugų indeksas </w:t>
            </w:r>
            <w:r w:rsidRPr="003E148D">
              <w:rPr>
                <w:rFonts w:ascii="Verdana" w:hAnsi="Verdana"/>
                <w:b/>
                <w:bCs/>
                <w:kern w:val="2"/>
                <w:szCs w:val="24"/>
              </w:rPr>
              <w:t>„</w:t>
            </w:r>
            <w:r>
              <w:rPr>
                <w:rFonts w:ascii="Verdana" w:hAnsi="Verdana"/>
                <w:b/>
                <w:bCs/>
                <w:kern w:val="2"/>
                <w:szCs w:val="24"/>
              </w:rPr>
              <w:t>CP</w:t>
            </w:r>
            <w:r w:rsidRPr="003E148D">
              <w:rPr>
                <w:rFonts w:ascii="Verdana" w:hAnsi="Verdana"/>
                <w:b/>
                <w:bCs/>
                <w:kern w:val="2"/>
                <w:szCs w:val="24"/>
              </w:rPr>
              <w:t xml:space="preserve">0723 </w:t>
            </w:r>
            <w:r>
              <w:rPr>
                <w:rFonts w:ascii="Verdana" w:hAnsi="Verdana"/>
                <w:b/>
                <w:bCs/>
                <w:kern w:val="2"/>
                <w:szCs w:val="24"/>
              </w:rPr>
              <w:t>A</w:t>
            </w:r>
            <w:r w:rsidRPr="003E148D">
              <w:rPr>
                <w:rFonts w:ascii="Verdana" w:hAnsi="Verdana"/>
                <w:b/>
                <w:bCs/>
                <w:kern w:val="2"/>
                <w:szCs w:val="24"/>
              </w:rPr>
              <w:t>smeninių transporto priemonių techninė priežiūra ir remontas (</w:t>
            </w:r>
            <w:r>
              <w:rPr>
                <w:rFonts w:ascii="Verdana" w:hAnsi="Verdana"/>
                <w:b/>
                <w:bCs/>
                <w:kern w:val="2"/>
                <w:szCs w:val="24"/>
              </w:rPr>
              <w:t>P</w:t>
            </w:r>
            <w:r w:rsidRPr="003E148D">
              <w:rPr>
                <w:rFonts w:ascii="Verdana" w:hAnsi="Verdana"/>
                <w:b/>
                <w:bCs/>
                <w:kern w:val="2"/>
                <w:szCs w:val="24"/>
              </w:rPr>
              <w:t>)“.</w:t>
            </w:r>
          </w:p>
          <w:p w14:paraId="769D8159" w14:textId="77777777" w:rsidR="008D5559" w:rsidRPr="003E148D" w:rsidRDefault="008D5559" w:rsidP="008D5559">
            <w:pPr>
              <w:jc w:val="both"/>
              <w:rPr>
                <w:rFonts w:ascii="Verdana" w:hAnsi="Verdana"/>
                <w:szCs w:val="24"/>
              </w:rPr>
            </w:pPr>
            <w:proofErr w:type="spellStart"/>
            <w:r w:rsidRPr="003E148D">
              <w:rPr>
                <w:rFonts w:ascii="Verdana" w:hAnsi="Verdana"/>
                <w:kern w:val="2"/>
                <w:szCs w:val="24"/>
              </w:rPr>
              <w:t>Ind</w:t>
            </w:r>
            <w:r w:rsidRPr="003E148D">
              <w:rPr>
                <w:rFonts w:ascii="Verdana" w:hAnsi="Verdana"/>
                <w:kern w:val="2"/>
                <w:szCs w:val="24"/>
                <w:vertAlign w:val="subscript"/>
              </w:rPr>
              <w:t>pradžia</w:t>
            </w:r>
            <w:proofErr w:type="spellEnd"/>
            <w:r w:rsidRPr="003E148D">
              <w:rPr>
                <w:rFonts w:ascii="Verdana" w:hAnsi="Verdana"/>
                <w:kern w:val="2"/>
                <w:szCs w:val="24"/>
              </w:rPr>
              <w:t xml:space="preserve"> – laikotarpio pradžios datos (mėnesio) vartojimo prekių ir paslaugų indeksas</w:t>
            </w:r>
            <w:r w:rsidRPr="003E148D">
              <w:rPr>
                <w:rFonts w:ascii="Verdana" w:hAnsi="Verdana"/>
                <w:b/>
                <w:bCs/>
                <w:kern w:val="2"/>
                <w:szCs w:val="24"/>
              </w:rPr>
              <w:t xml:space="preserve"> „</w:t>
            </w:r>
            <w:r>
              <w:rPr>
                <w:rFonts w:ascii="Verdana" w:hAnsi="Verdana"/>
                <w:b/>
                <w:bCs/>
                <w:kern w:val="2"/>
                <w:szCs w:val="24"/>
              </w:rPr>
              <w:t>CP</w:t>
            </w:r>
            <w:r w:rsidRPr="003E148D">
              <w:rPr>
                <w:rFonts w:ascii="Verdana" w:hAnsi="Verdana"/>
                <w:b/>
                <w:bCs/>
                <w:kern w:val="2"/>
                <w:szCs w:val="24"/>
              </w:rPr>
              <w:t xml:space="preserve">0723 </w:t>
            </w:r>
            <w:r>
              <w:rPr>
                <w:rFonts w:ascii="Verdana" w:hAnsi="Verdana"/>
                <w:b/>
                <w:bCs/>
                <w:kern w:val="2"/>
                <w:szCs w:val="24"/>
              </w:rPr>
              <w:t>A</w:t>
            </w:r>
            <w:r w:rsidRPr="003E148D">
              <w:rPr>
                <w:rFonts w:ascii="Verdana" w:hAnsi="Verdana"/>
                <w:b/>
                <w:bCs/>
                <w:kern w:val="2"/>
                <w:szCs w:val="24"/>
              </w:rPr>
              <w:t>smeninių transporto priemonių techninė priežiūra ir remontas (</w:t>
            </w:r>
            <w:r>
              <w:rPr>
                <w:rFonts w:ascii="Verdana" w:hAnsi="Verdana"/>
                <w:b/>
                <w:bCs/>
                <w:kern w:val="2"/>
                <w:szCs w:val="24"/>
              </w:rPr>
              <w:t>P</w:t>
            </w:r>
            <w:r w:rsidRPr="003E148D">
              <w:rPr>
                <w:rFonts w:ascii="Verdana" w:hAnsi="Verdana"/>
                <w:b/>
                <w:bCs/>
                <w:kern w:val="2"/>
                <w:szCs w:val="24"/>
              </w:rPr>
              <w:t>)“</w:t>
            </w:r>
            <w:r w:rsidRPr="003E148D">
              <w:rPr>
                <w:rFonts w:ascii="Verdana" w:hAnsi="Verdana"/>
                <w:kern w:val="2"/>
                <w:szCs w:val="24"/>
              </w:rPr>
              <w:t>. Pirmojo perskaičiavimo atveju laikotarpio pradžia (mėnuo) yra</w:t>
            </w:r>
            <w:r w:rsidRPr="003E148D">
              <w:rPr>
                <w:rFonts w:ascii="Verdana" w:hAnsi="Verdana"/>
                <w:szCs w:val="24"/>
              </w:rPr>
              <w:t xml:space="preserve"> Sutarties įsigaliojimo dienos mėnuo</w:t>
            </w:r>
            <w:r w:rsidRPr="003E148D">
              <w:rPr>
                <w:rFonts w:ascii="Verdana" w:hAnsi="Verdana"/>
                <w:kern w:val="2"/>
                <w:szCs w:val="24"/>
                <w:shd w:val="clear" w:color="auto" w:fill="FFFFFF"/>
              </w:rPr>
              <w:t>.</w:t>
            </w:r>
            <w:r w:rsidRPr="003E148D">
              <w:rPr>
                <w:rFonts w:ascii="Verdana" w:hAnsi="Verdana"/>
                <w:kern w:val="2"/>
                <w:szCs w:val="24"/>
              </w:rPr>
              <w:t xml:space="preserve"> Antrojo ir vėlesnių perskaičiavimų atveju laikotarpio pradžia (mėnuo) yra paskutinio perskaičiavimo metu naudotos paskelbto atitinkamo indekso reikšmės mėnuo.</w:t>
            </w:r>
          </w:p>
          <w:p w14:paraId="13783A22"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rPr>
              <w:t xml:space="preserve">5.3.3.7. </w:t>
            </w:r>
            <w:r w:rsidRPr="003E148D">
              <w:rPr>
                <w:rFonts w:ascii="Verdana" w:hAnsi="Verdana"/>
                <w:kern w:val="2"/>
                <w:szCs w:val="24"/>
                <w:shd w:val="clear" w:color="auto" w:fill="FFFFFF"/>
              </w:rPr>
              <w:t xml:space="preserve">Skaičiavimams indeksų reikšmės imamos </w:t>
            </w:r>
            <w:r w:rsidRPr="003E148D">
              <w:rPr>
                <w:rFonts w:ascii="Verdana" w:hAnsi="Verdana"/>
                <w:b/>
                <w:kern w:val="2"/>
                <w:szCs w:val="24"/>
                <w:shd w:val="clear" w:color="auto" w:fill="FFFFFF"/>
              </w:rPr>
              <w:t>keturių</w:t>
            </w:r>
            <w:r w:rsidRPr="003E148D">
              <w:rPr>
                <w:rFonts w:ascii="Verdana" w:hAnsi="Verdana"/>
                <w:kern w:val="2"/>
                <w:szCs w:val="24"/>
                <w:shd w:val="clear" w:color="auto" w:fill="FFFFFF"/>
              </w:rPr>
              <w:t xml:space="preserve"> skaitmenų po kablelio tikslumu. Apskaičiuotas pokytis (k) tolimesniems skaičiavimams naudojamas suapvalinus iki </w:t>
            </w:r>
            <w:r w:rsidRPr="003E148D">
              <w:rPr>
                <w:rFonts w:ascii="Verdana" w:hAnsi="Verdana"/>
                <w:b/>
                <w:kern w:val="2"/>
                <w:szCs w:val="24"/>
                <w:shd w:val="clear" w:color="auto" w:fill="FFFFFF"/>
              </w:rPr>
              <w:t>vieno</w:t>
            </w:r>
            <w:r w:rsidRPr="003E148D">
              <w:rPr>
                <w:rFonts w:ascii="Verdana" w:hAnsi="Verdana"/>
                <w:kern w:val="2"/>
                <w:szCs w:val="24"/>
                <w:shd w:val="clear" w:color="auto" w:fill="FFFFFF"/>
              </w:rPr>
              <w:t xml:space="preserve"> skaitmens po kablelio, o apskaičiuotas įkainis „a</w:t>
            </w:r>
            <w:r w:rsidRPr="003E148D">
              <w:rPr>
                <w:rFonts w:ascii="Verdana" w:hAnsi="Verdana"/>
                <w:kern w:val="2"/>
                <w:szCs w:val="24"/>
                <w:shd w:val="clear" w:color="auto" w:fill="FFFFFF"/>
                <w:vertAlign w:val="subscript"/>
              </w:rPr>
              <w:t>1</w:t>
            </w:r>
            <w:r w:rsidRPr="003E148D">
              <w:rPr>
                <w:rFonts w:ascii="Verdana" w:hAnsi="Verdana"/>
                <w:kern w:val="2"/>
                <w:szCs w:val="24"/>
                <w:shd w:val="clear" w:color="auto" w:fill="FFFFFF"/>
              </w:rPr>
              <w:t xml:space="preserve">“ suapvalinamas iki </w:t>
            </w:r>
            <w:r w:rsidRPr="003E148D">
              <w:rPr>
                <w:rFonts w:ascii="Verdana" w:hAnsi="Verdana"/>
                <w:b/>
                <w:kern w:val="2"/>
                <w:szCs w:val="24"/>
                <w:shd w:val="clear" w:color="auto" w:fill="FFFFFF"/>
              </w:rPr>
              <w:t xml:space="preserve">dviejų </w:t>
            </w:r>
            <w:r w:rsidRPr="003E148D">
              <w:rPr>
                <w:rFonts w:ascii="Verdana" w:hAnsi="Verdana"/>
                <w:kern w:val="2"/>
                <w:szCs w:val="24"/>
                <w:shd w:val="clear" w:color="auto" w:fill="FFFFFF"/>
              </w:rPr>
              <w:t>skaitmenų po kablelio.</w:t>
            </w:r>
          </w:p>
          <w:p w14:paraId="065AD524"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shd w:val="clear" w:color="auto" w:fill="FFFFFF"/>
              </w:rPr>
              <w:t xml:space="preserve">5.3.3.8. Šalis, siekianti Sutarties įkainių peržiūros, privalo raštu kreiptis į kitą Šalį ir prašyme pateikti visą </w:t>
            </w:r>
            <w:r w:rsidRPr="003E148D">
              <w:rPr>
                <w:rFonts w:ascii="Verdana" w:hAnsi="Verdana"/>
                <w:kern w:val="2"/>
                <w:szCs w:val="24"/>
                <w:shd w:val="clear" w:color="auto" w:fill="FFFFFF"/>
              </w:rPr>
              <w:lastRenderedPageBreak/>
              <w:t xml:space="preserve">reikalingą informaciją: Sutarties pavadinimą, numerį, datą, neperduotų ir neapmokėtų Paslaugų sąrašą su kiekiais, indekso reikšmes su nuorodomis į viešus šaltinius Valstybės duomenų agentūros Oficialiosios statistikos portale arba </w:t>
            </w:r>
            <w:r w:rsidRPr="003E148D">
              <w:rPr>
                <w:rFonts w:ascii="Verdana" w:hAnsi="Verdana"/>
                <w:kern w:val="2"/>
                <w:szCs w:val="24"/>
                <w:bdr w:val="none" w:sz="0" w:space="0" w:color="auto" w:frame="1"/>
              </w:rPr>
              <w:t>kitus oficialius šaltinių duomenis</w:t>
            </w:r>
            <w:r w:rsidRPr="003E148D">
              <w:rPr>
                <w:rFonts w:ascii="Verdana" w:hAnsi="Verdana"/>
                <w:kern w:val="2"/>
                <w:szCs w:val="24"/>
                <w:shd w:val="clear" w:color="auto" w:fill="FFFFFF"/>
              </w:rPr>
              <w:t>, kita svarbi informacija. Prašyme Šalis neturi teisės nurodyti kito indekso ar prašyti perskaičiavimo pagal kitą indeksą nei nurodytas šioje procedūroje.</w:t>
            </w:r>
          </w:p>
          <w:p w14:paraId="65AF6EB0" w14:textId="77777777" w:rsidR="008D5559" w:rsidRPr="003E148D" w:rsidRDefault="008D5559" w:rsidP="008D5559">
            <w:pPr>
              <w:jc w:val="both"/>
              <w:rPr>
                <w:rFonts w:ascii="Verdana" w:hAnsi="Verdana"/>
                <w:kern w:val="2"/>
                <w:szCs w:val="24"/>
                <w:shd w:val="clear" w:color="auto" w:fill="FFFFFF"/>
              </w:rPr>
            </w:pPr>
            <w:r w:rsidRPr="003E148D">
              <w:rPr>
                <w:rFonts w:ascii="Verdana" w:hAnsi="Verdana"/>
                <w:kern w:val="2"/>
                <w:szCs w:val="24"/>
                <w:shd w:val="clear" w:color="auto" w:fill="FFFFFF"/>
              </w:rPr>
              <w:t>5</w:t>
            </w:r>
            <w:r w:rsidRPr="003E148D">
              <w:rPr>
                <w:rFonts w:ascii="Verdana" w:hAnsi="Verdana"/>
                <w:kern w:val="2"/>
                <w:szCs w:val="24"/>
              </w:rPr>
              <w:t xml:space="preserve">.3.3.9. </w:t>
            </w:r>
            <w:r w:rsidRPr="003E148D">
              <w:rPr>
                <w:rFonts w:ascii="Verdana" w:hAnsi="Verdana"/>
                <w:kern w:val="2"/>
                <w:szCs w:val="24"/>
                <w:shd w:val="clear" w:color="auto" w:fill="FFFFFF"/>
              </w:rPr>
              <w:t>Susitarimas turi būti sudarytas per 10 darbo dienų nuo Šalies pateikto tinkamo prašymo perskaičiuoti S</w:t>
            </w:r>
            <w:r w:rsidRPr="003E148D">
              <w:rPr>
                <w:rFonts w:ascii="Verdana" w:hAnsi="Verdana"/>
                <w:kern w:val="2"/>
                <w:szCs w:val="24"/>
              </w:rPr>
              <w:t xml:space="preserve">utarties </w:t>
            </w:r>
            <w:r w:rsidRPr="003E148D">
              <w:rPr>
                <w:rFonts w:ascii="Verdana" w:hAnsi="Verdana"/>
                <w:kern w:val="2"/>
                <w:szCs w:val="24"/>
                <w:shd w:val="clear" w:color="auto" w:fill="FFFFFF"/>
              </w:rPr>
              <w:t>įkainius gavimo dienos.</w:t>
            </w:r>
          </w:p>
          <w:p w14:paraId="38752C12" w14:textId="16364103" w:rsidR="008D5559" w:rsidRPr="0022105B" w:rsidRDefault="008D5559" w:rsidP="008D5559">
            <w:pPr>
              <w:rPr>
                <w:rFonts w:ascii="Verdana" w:hAnsi="Verdana"/>
                <w:color w:val="4472C4"/>
                <w:kern w:val="2"/>
                <w:szCs w:val="24"/>
              </w:rPr>
            </w:pPr>
            <w:r w:rsidRPr="003E148D">
              <w:rPr>
                <w:rFonts w:ascii="Verdana" w:hAnsi="Verdana"/>
                <w:kern w:val="2"/>
                <w:szCs w:val="24"/>
                <w:shd w:val="clear" w:color="auto" w:fill="FFFFFF"/>
              </w:rPr>
              <w:t xml:space="preserve">5.3.3.10. </w:t>
            </w:r>
            <w:r w:rsidRPr="003E148D">
              <w:rPr>
                <w:rFonts w:ascii="Verdana" w:hAnsi="Verdana"/>
                <w:kern w:val="2"/>
                <w:szCs w:val="24"/>
                <w:bdr w:val="none" w:sz="0" w:space="0" w:color="auto" w:frame="1"/>
              </w:rPr>
              <w:t>Susitarimu Šalys neturi teisės keisti procedūroje nurodytos tvarkos ar kitų Sutarties nuostatų, išskyrus, jei keitimas atliekamas pagal VPĮ nuostatas.</w:t>
            </w:r>
          </w:p>
        </w:tc>
      </w:tr>
      <w:tr w:rsidR="00027B83" w:rsidRPr="0022105B" w14:paraId="6D143C7C" w14:textId="77777777" w:rsidTr="008D5559">
        <w:trPr>
          <w:trHeight w:val="300"/>
        </w:trPr>
        <w:tc>
          <w:tcPr>
            <w:tcW w:w="3094" w:type="dxa"/>
            <w:gridSpan w:val="2"/>
          </w:tcPr>
          <w:p w14:paraId="672A4CBD" w14:textId="624B76E3" w:rsidR="00027B83" w:rsidRPr="0022105B" w:rsidRDefault="000B0897">
            <w:pPr>
              <w:rPr>
                <w:rFonts w:ascii="Verdana" w:hAnsi="Verdana"/>
                <w:b/>
                <w:kern w:val="2"/>
                <w:szCs w:val="24"/>
              </w:rPr>
            </w:pPr>
            <w:r w:rsidRPr="0022105B">
              <w:rPr>
                <w:rFonts w:ascii="Verdana" w:hAnsi="Verdana"/>
                <w:b/>
                <w:kern w:val="2"/>
                <w:szCs w:val="24"/>
              </w:rPr>
              <w:lastRenderedPageBreak/>
              <w:t xml:space="preserve">5.3.4. Sutarties įkainių peržiūra dėl kainų lygio pokyčio pagal </w:t>
            </w:r>
            <w:r w:rsidRPr="0022105B">
              <w:rPr>
                <w:rFonts w:ascii="Verdana" w:hAnsi="Verdana"/>
                <w:b/>
                <w:bCs/>
                <w:kern w:val="2"/>
                <w:szCs w:val="24"/>
              </w:rPr>
              <w:t>Paslaugų</w:t>
            </w:r>
            <w:r w:rsidRPr="0022105B">
              <w:rPr>
                <w:rFonts w:ascii="Verdana" w:hAnsi="Verdana"/>
                <w:b/>
                <w:kern w:val="2"/>
                <w:szCs w:val="24"/>
              </w:rPr>
              <w:t xml:space="preserve"> grupių kainų pokyčius</w:t>
            </w:r>
          </w:p>
        </w:tc>
        <w:tc>
          <w:tcPr>
            <w:tcW w:w="6824" w:type="dxa"/>
            <w:gridSpan w:val="2"/>
          </w:tcPr>
          <w:p w14:paraId="5CCECE58" w14:textId="77777777" w:rsidR="00027B83" w:rsidRPr="0022105B" w:rsidRDefault="000B0897">
            <w:pPr>
              <w:rPr>
                <w:rFonts w:ascii="Verdana" w:hAnsi="Verdana"/>
                <w:kern w:val="2"/>
                <w:szCs w:val="24"/>
              </w:rPr>
            </w:pPr>
            <w:r w:rsidRPr="0022105B">
              <w:rPr>
                <w:rFonts w:ascii="Verdana" w:hAnsi="Verdana"/>
                <w:kern w:val="2"/>
                <w:szCs w:val="24"/>
              </w:rPr>
              <w:t>Netaikoma</w:t>
            </w:r>
          </w:p>
          <w:p w14:paraId="61574C3A" w14:textId="4624B120" w:rsidR="00027B83" w:rsidRPr="0022105B" w:rsidRDefault="00027B83">
            <w:pPr>
              <w:rPr>
                <w:rFonts w:ascii="Verdana" w:hAnsi="Verdana"/>
                <w:szCs w:val="24"/>
              </w:rPr>
            </w:pPr>
          </w:p>
        </w:tc>
      </w:tr>
      <w:tr w:rsidR="008D5559" w:rsidRPr="0022105B" w14:paraId="22049506" w14:textId="77777777" w:rsidTr="008D5559">
        <w:trPr>
          <w:trHeight w:val="300"/>
        </w:trPr>
        <w:tc>
          <w:tcPr>
            <w:tcW w:w="3094" w:type="dxa"/>
            <w:gridSpan w:val="2"/>
          </w:tcPr>
          <w:p w14:paraId="3C616512" w14:textId="041CC659" w:rsidR="008D5559" w:rsidRPr="0022105B" w:rsidRDefault="008D5559" w:rsidP="008D5559">
            <w:pPr>
              <w:rPr>
                <w:rFonts w:ascii="Verdana" w:hAnsi="Verdana"/>
                <w:b/>
                <w:bCs/>
                <w:kern w:val="2"/>
                <w:szCs w:val="24"/>
              </w:rPr>
            </w:pPr>
            <w:r w:rsidRPr="0022105B">
              <w:rPr>
                <w:rFonts w:ascii="Verdana" w:hAnsi="Verdana"/>
                <w:b/>
                <w:bCs/>
                <w:kern w:val="2"/>
                <w:szCs w:val="24"/>
              </w:rPr>
              <w:t xml:space="preserve">5.4. Sutarties įkainių apskaičiavimas taikant </w:t>
            </w:r>
            <w:r w:rsidRPr="0022105B">
              <w:rPr>
                <w:rFonts w:ascii="Verdana" w:hAnsi="Verdana"/>
                <w:b/>
                <w:bCs/>
                <w:kern w:val="2"/>
                <w:szCs w:val="24"/>
                <w:u w:val="single"/>
              </w:rPr>
              <w:t>kiekio (apimties)</w:t>
            </w:r>
            <w:r w:rsidRPr="0022105B">
              <w:rPr>
                <w:rFonts w:ascii="Verdana" w:hAnsi="Verdana"/>
                <w:b/>
                <w:bCs/>
                <w:kern w:val="2"/>
                <w:szCs w:val="24"/>
              </w:rPr>
              <w:t xml:space="preserve"> keitimo taisykles</w:t>
            </w:r>
          </w:p>
        </w:tc>
        <w:tc>
          <w:tcPr>
            <w:tcW w:w="6824" w:type="dxa"/>
            <w:gridSpan w:val="2"/>
          </w:tcPr>
          <w:p w14:paraId="4995E958" w14:textId="77777777" w:rsidR="008D5559" w:rsidRPr="00EF3094" w:rsidRDefault="008D5559" w:rsidP="008D5559">
            <w:pPr>
              <w:jc w:val="both"/>
              <w:rPr>
                <w:rFonts w:ascii="Verdana" w:hAnsi="Verdana"/>
                <w:kern w:val="2"/>
                <w:szCs w:val="24"/>
              </w:rPr>
            </w:pPr>
            <w:r w:rsidRPr="00EF3094">
              <w:rPr>
                <w:rFonts w:ascii="Verdana" w:hAnsi="Verdana"/>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1725BA0D" w:rsidR="008D5559" w:rsidRPr="0022105B" w:rsidRDefault="008D5559" w:rsidP="008D5559">
            <w:pPr>
              <w:jc w:val="both"/>
              <w:rPr>
                <w:rFonts w:ascii="Verdana" w:hAnsi="Verdana"/>
                <w:szCs w:val="24"/>
              </w:rPr>
            </w:pPr>
            <w:r w:rsidRPr="00EF3094">
              <w:rPr>
                <w:rFonts w:ascii="Verdana" w:hAnsi="Verdana"/>
                <w:kern w:val="2"/>
                <w:szCs w:val="24"/>
              </w:rPr>
              <w:t xml:space="preserve">Už Nenumatytas </w:t>
            </w:r>
            <w:r w:rsidRPr="00EF3094">
              <w:rPr>
                <w:rFonts w:ascii="Verdana" w:hAnsi="Verdana"/>
                <w:szCs w:val="24"/>
              </w:rPr>
              <w:t xml:space="preserve">paslaugas </w:t>
            </w:r>
            <w:r w:rsidRPr="00EF3094">
              <w:rPr>
                <w:rFonts w:ascii="Verdana" w:hAnsi="Verdana"/>
                <w:kern w:val="2"/>
                <w:szCs w:val="24"/>
              </w:rPr>
              <w:t xml:space="preserve">bus apmokama ne didesnėmis nei Užsakymo dieną Tiekėjo prekybos vietoje, kataloge ar interneto svetainėje nurodytomis galiojančiomis šių </w:t>
            </w:r>
            <w:r w:rsidRPr="00EF3094">
              <w:rPr>
                <w:rFonts w:ascii="Verdana" w:hAnsi="Verdana"/>
                <w:szCs w:val="24"/>
              </w:rPr>
              <w:t xml:space="preserve">paslaugų </w:t>
            </w:r>
            <w:r w:rsidRPr="00EF3094">
              <w:rPr>
                <w:rFonts w:ascii="Verdana" w:hAnsi="Verdana"/>
                <w:kern w:val="2"/>
                <w:szCs w:val="24"/>
              </w:rPr>
              <w:t>kainomis arba, jei tokios kainos neskelbiamos, tiekėjo pasiūlytomis, konkurencingomis ir rinką atitinkančiomis kainomis. Nenumatytų p</w:t>
            </w:r>
            <w:r w:rsidRPr="00EF3094">
              <w:rPr>
                <w:rFonts w:ascii="Verdana" w:hAnsi="Verdana"/>
                <w:szCs w:val="24"/>
              </w:rPr>
              <w:t>aslaugų</w:t>
            </w:r>
            <w:r w:rsidRPr="00EF3094">
              <w:rPr>
                <w:rFonts w:ascii="Verdana" w:hAnsi="Verdana"/>
                <w:kern w:val="2"/>
                <w:szCs w:val="24"/>
              </w:rPr>
              <w:t xml:space="preserve"> kaina su Pirkėju turi būti derinama iš anksto. Gavęs Tiekėjo pateiktas Nenumatytų </w:t>
            </w:r>
            <w:r w:rsidRPr="00EF3094">
              <w:rPr>
                <w:rFonts w:ascii="Verdana" w:hAnsi="Verdana"/>
                <w:szCs w:val="24"/>
              </w:rPr>
              <w:t xml:space="preserve">paslaugų </w:t>
            </w:r>
            <w:r w:rsidRPr="00EF3094">
              <w:rPr>
                <w:rFonts w:ascii="Verdana" w:hAnsi="Verdana"/>
                <w:kern w:val="2"/>
                <w:szCs w:val="24"/>
              </w:rPr>
              <w:t xml:space="preserve">kainas (komercinį pasiūlymą), Pirkėjas atlieka rinkos kainų tyrimą (apklausą telefonu ir / ar raštu, ir / ar paiešką elektroninėje erdvėje ar kt.), tokiu būdu įvertindamas, ar Tiekėjo pateiktos Nenumatytų </w:t>
            </w:r>
            <w:r w:rsidRPr="00EF3094">
              <w:rPr>
                <w:rFonts w:ascii="Verdana" w:hAnsi="Verdana"/>
                <w:szCs w:val="24"/>
              </w:rPr>
              <w:t>paslaugų</w:t>
            </w:r>
            <w:r w:rsidRPr="00EF3094">
              <w:rPr>
                <w:rFonts w:ascii="Verdana" w:hAnsi="Verdana"/>
                <w:kern w:val="2"/>
                <w:szCs w:val="24"/>
              </w:rPr>
              <w:t xml:space="preserve"> kainos atitinka rinkos kainas. Nustačius, kad Tiekėjo pasiūlytos Nenumatytų </w:t>
            </w:r>
            <w:r w:rsidRPr="00EF3094">
              <w:rPr>
                <w:rFonts w:ascii="Verdana" w:hAnsi="Verdana"/>
                <w:szCs w:val="24"/>
              </w:rPr>
              <w:t>paslaugų</w:t>
            </w:r>
            <w:r w:rsidRPr="00EF3094">
              <w:rPr>
                <w:rFonts w:ascii="Verdana" w:hAnsi="Verdana"/>
                <w:kern w:val="2"/>
                <w:szCs w:val="24"/>
              </w:rPr>
              <w:t xml:space="preserve"> kainos yra didesnės nei rinkos, Pirkėjas prašo Tiekėjo jas sumažinti. Tiekėjui nesutikus sumažinti Nenumatytų </w:t>
            </w:r>
            <w:r w:rsidRPr="00EF3094">
              <w:rPr>
                <w:rFonts w:ascii="Verdana" w:hAnsi="Verdana"/>
                <w:szCs w:val="24"/>
              </w:rPr>
              <w:t>paslaugų</w:t>
            </w:r>
            <w:r w:rsidRPr="00EF3094">
              <w:rPr>
                <w:rFonts w:ascii="Verdana" w:hAnsi="Verdana"/>
                <w:kern w:val="2"/>
                <w:szCs w:val="24"/>
              </w:rPr>
              <w:t xml:space="preserve"> kainos iki rinkos kainos, Pirkėjas pasilieka teisę Nenumatytas </w:t>
            </w:r>
            <w:r w:rsidRPr="00EF3094">
              <w:rPr>
                <w:rFonts w:ascii="Verdana" w:hAnsi="Verdana"/>
                <w:szCs w:val="24"/>
              </w:rPr>
              <w:t>paslaugas</w:t>
            </w:r>
            <w:r w:rsidRPr="00EF3094">
              <w:rPr>
                <w:rFonts w:ascii="Verdana" w:hAnsi="Verdana"/>
                <w:kern w:val="2"/>
                <w:szCs w:val="24"/>
              </w:rPr>
              <w:t xml:space="preserve"> įsigyti atskiru pirkimu.</w:t>
            </w:r>
          </w:p>
        </w:tc>
      </w:tr>
      <w:tr w:rsidR="008D5559" w:rsidRPr="0022105B" w14:paraId="64F75697" w14:textId="77777777" w:rsidTr="008D5559">
        <w:trPr>
          <w:trHeight w:val="300"/>
        </w:trPr>
        <w:tc>
          <w:tcPr>
            <w:tcW w:w="3094" w:type="dxa"/>
            <w:gridSpan w:val="2"/>
          </w:tcPr>
          <w:p w14:paraId="24D5D914" w14:textId="77777777" w:rsidR="008D5559" w:rsidRPr="0022105B" w:rsidRDefault="008D5559" w:rsidP="008D5559">
            <w:pPr>
              <w:rPr>
                <w:rFonts w:ascii="Verdana" w:hAnsi="Verdana"/>
                <w:b/>
                <w:kern w:val="2"/>
                <w:szCs w:val="24"/>
              </w:rPr>
            </w:pPr>
            <w:r w:rsidRPr="0022105B">
              <w:rPr>
                <w:rFonts w:ascii="Verdana" w:hAnsi="Verdana"/>
                <w:b/>
                <w:kern w:val="2"/>
                <w:szCs w:val="24"/>
              </w:rPr>
              <w:lastRenderedPageBreak/>
              <w:t>5.5. Atsiskaitymo su Tiekėju terminas ir tvarka</w:t>
            </w:r>
          </w:p>
        </w:tc>
        <w:tc>
          <w:tcPr>
            <w:tcW w:w="6824" w:type="dxa"/>
            <w:gridSpan w:val="2"/>
          </w:tcPr>
          <w:p w14:paraId="2EEA432F" w14:textId="77777777" w:rsidR="008D5559" w:rsidRDefault="008D5559" w:rsidP="008D5559">
            <w:pPr>
              <w:jc w:val="both"/>
              <w:rPr>
                <w:rFonts w:ascii="Verdana" w:hAnsi="Verdana"/>
                <w:kern w:val="2"/>
                <w:szCs w:val="24"/>
              </w:rPr>
            </w:pPr>
            <w:r w:rsidRPr="00526BC7">
              <w:rPr>
                <w:rFonts w:ascii="Verdana" w:hAnsi="Verdana"/>
                <w:kern w:val="2"/>
                <w:szCs w:val="24"/>
              </w:rPr>
              <w:t xml:space="preserve">Pirkėjas </w:t>
            </w:r>
            <w:r w:rsidRPr="00EF3094">
              <w:rPr>
                <w:rFonts w:ascii="Verdana" w:hAnsi="Verdana"/>
                <w:kern w:val="2"/>
                <w:szCs w:val="24"/>
              </w:rPr>
              <w:t>atsiskaito su Tiekėju ne vėliau kaip per 30 dienų nuo Sąskaitos gavimo dienos.</w:t>
            </w:r>
          </w:p>
          <w:p w14:paraId="6C202A61" w14:textId="77777777" w:rsidR="008D5559" w:rsidRPr="00526BC7" w:rsidRDefault="008D5559" w:rsidP="008D5559">
            <w:pPr>
              <w:jc w:val="both"/>
              <w:rPr>
                <w:rFonts w:ascii="Verdana" w:hAnsi="Verdana"/>
                <w:kern w:val="2"/>
                <w:szCs w:val="24"/>
              </w:rPr>
            </w:pPr>
          </w:p>
          <w:p w14:paraId="2906AFF2" w14:textId="77777777" w:rsidR="008D5559" w:rsidRPr="003E148D" w:rsidRDefault="008D5559" w:rsidP="008D5559">
            <w:pPr>
              <w:jc w:val="both"/>
              <w:rPr>
                <w:rFonts w:ascii="Verdana" w:hAnsi="Verdana"/>
                <w:color w:val="000000"/>
                <w:kern w:val="2"/>
                <w:szCs w:val="24"/>
                <w:shd w:val="clear" w:color="auto" w:fill="FFFFFF"/>
              </w:rPr>
            </w:pPr>
            <w:r w:rsidRPr="003E148D">
              <w:rPr>
                <w:rFonts w:ascii="Verdana" w:hAnsi="Verdana"/>
                <w:color w:val="000000"/>
                <w:kern w:val="2"/>
                <w:szCs w:val="24"/>
                <w:shd w:val="clear" w:color="auto" w:fill="FFFFFF"/>
              </w:rPr>
              <w:t>Apmokėjimo sąlygo</w:t>
            </w:r>
            <w:r w:rsidRPr="003E148D">
              <w:rPr>
                <w:rFonts w:ascii="Verdana" w:hAnsi="Verdana"/>
                <w:kern w:val="2"/>
                <w:szCs w:val="24"/>
                <w:shd w:val="clear" w:color="auto" w:fill="FFFFFF"/>
              </w:rPr>
              <w:t>s:</w:t>
            </w:r>
          </w:p>
          <w:p w14:paraId="2E393D74" w14:textId="00988F30" w:rsidR="008D5559" w:rsidRPr="0022105B" w:rsidRDefault="008D5559" w:rsidP="008D5559">
            <w:pPr>
              <w:jc w:val="both"/>
              <w:rPr>
                <w:rFonts w:ascii="Verdana" w:hAnsi="Verdana"/>
                <w:color w:val="4472C4"/>
                <w:kern w:val="2"/>
                <w:szCs w:val="24"/>
                <w:shd w:val="clear" w:color="auto" w:fill="FFFFFF"/>
              </w:rPr>
            </w:pPr>
            <w:r w:rsidRPr="003E148D">
              <w:rPr>
                <w:rFonts w:ascii="Verdana" w:hAnsi="Verdana"/>
                <w:color w:val="000000" w:themeColor="text1"/>
                <w:kern w:val="2"/>
                <w:szCs w:val="24"/>
                <w:shd w:val="clear" w:color="auto" w:fill="FFFFFF"/>
              </w:rPr>
              <w:t>1) įvykdžius Užsakymą, mokama už konkretų kiekį / apimtį pagal nustatytus įkainius.</w:t>
            </w:r>
          </w:p>
        </w:tc>
      </w:tr>
      <w:tr w:rsidR="006F0803" w:rsidRPr="0022105B" w14:paraId="65C41120" w14:textId="77777777" w:rsidTr="008D5559">
        <w:trPr>
          <w:trHeight w:val="300"/>
        </w:trPr>
        <w:tc>
          <w:tcPr>
            <w:tcW w:w="3094" w:type="dxa"/>
            <w:gridSpan w:val="2"/>
          </w:tcPr>
          <w:p w14:paraId="7FC1DBAF" w14:textId="7C3CF058" w:rsidR="006F0803" w:rsidRPr="0022105B" w:rsidRDefault="006F0803" w:rsidP="006F0803">
            <w:pPr>
              <w:rPr>
                <w:rFonts w:ascii="Verdana" w:hAnsi="Verdana"/>
                <w:b/>
                <w:kern w:val="2"/>
                <w:szCs w:val="24"/>
              </w:rPr>
            </w:pPr>
            <w:r w:rsidRPr="0022105B">
              <w:rPr>
                <w:rFonts w:ascii="Verdana" w:hAnsi="Verdana"/>
                <w:b/>
                <w:kern w:val="2"/>
                <w:szCs w:val="24"/>
              </w:rPr>
              <w:t>5.6. Avansas</w:t>
            </w:r>
          </w:p>
        </w:tc>
        <w:tc>
          <w:tcPr>
            <w:tcW w:w="6824" w:type="dxa"/>
            <w:gridSpan w:val="2"/>
          </w:tcPr>
          <w:p w14:paraId="382B074E" w14:textId="31FB8265" w:rsidR="006F0803" w:rsidRPr="008D5559" w:rsidRDefault="006F0803" w:rsidP="008D5559">
            <w:pPr>
              <w:rPr>
                <w:rFonts w:ascii="Verdana" w:hAnsi="Verdana"/>
                <w:kern w:val="2"/>
                <w:szCs w:val="24"/>
              </w:rPr>
            </w:pPr>
            <w:r w:rsidRPr="0022105B">
              <w:rPr>
                <w:rFonts w:ascii="Verdana" w:hAnsi="Verdana"/>
                <w:kern w:val="2"/>
                <w:szCs w:val="24"/>
              </w:rPr>
              <w:t>Netaikoma</w:t>
            </w:r>
          </w:p>
        </w:tc>
      </w:tr>
      <w:tr w:rsidR="006F0803" w:rsidRPr="0022105B" w14:paraId="19884362" w14:textId="77777777" w:rsidTr="008D5559">
        <w:trPr>
          <w:trHeight w:val="300"/>
        </w:trPr>
        <w:tc>
          <w:tcPr>
            <w:tcW w:w="3094" w:type="dxa"/>
            <w:gridSpan w:val="2"/>
          </w:tcPr>
          <w:p w14:paraId="2DD1F801" w14:textId="646FE729" w:rsidR="006F0803" w:rsidRPr="0022105B" w:rsidRDefault="006F0803" w:rsidP="006F0803">
            <w:pPr>
              <w:rPr>
                <w:rFonts w:ascii="Verdana" w:hAnsi="Verdana"/>
                <w:b/>
                <w:kern w:val="2"/>
                <w:szCs w:val="24"/>
              </w:rPr>
            </w:pPr>
            <w:r w:rsidRPr="0022105B">
              <w:rPr>
                <w:rFonts w:ascii="Verdana" w:hAnsi="Verdana"/>
                <w:b/>
                <w:kern w:val="2"/>
                <w:szCs w:val="24"/>
              </w:rPr>
              <w:t>5.7. Avanso užtikrinimas</w:t>
            </w:r>
          </w:p>
        </w:tc>
        <w:tc>
          <w:tcPr>
            <w:tcW w:w="6824" w:type="dxa"/>
            <w:gridSpan w:val="2"/>
          </w:tcPr>
          <w:p w14:paraId="3258F3A8" w14:textId="05826554" w:rsidR="006F0803" w:rsidRPr="0022105B" w:rsidRDefault="006F0803" w:rsidP="006F0803">
            <w:pPr>
              <w:rPr>
                <w:rFonts w:ascii="Verdana" w:hAnsi="Verdana"/>
                <w:kern w:val="2"/>
                <w:szCs w:val="24"/>
              </w:rPr>
            </w:pPr>
            <w:r w:rsidRPr="0022105B">
              <w:rPr>
                <w:rFonts w:ascii="Verdana" w:hAnsi="Verdana"/>
                <w:kern w:val="2"/>
                <w:szCs w:val="24"/>
              </w:rPr>
              <w:t>Netaikom</w:t>
            </w:r>
            <w:r w:rsidR="008D5559">
              <w:rPr>
                <w:rFonts w:ascii="Verdana" w:hAnsi="Verdana"/>
                <w:kern w:val="2"/>
                <w:szCs w:val="24"/>
              </w:rPr>
              <w:t>a</w:t>
            </w:r>
            <w:r w:rsidRPr="0022105B">
              <w:rPr>
                <w:rFonts w:ascii="Verdana" w:hAnsi="Verdana"/>
                <w:color w:val="000000"/>
                <w:kern w:val="2"/>
                <w:szCs w:val="24"/>
                <w:shd w:val="clear" w:color="auto" w:fill="FFFFFF"/>
              </w:rPr>
              <w:t xml:space="preserve"> </w:t>
            </w:r>
          </w:p>
        </w:tc>
      </w:tr>
      <w:tr w:rsidR="00027B83" w:rsidRPr="0022105B" w14:paraId="29366B46" w14:textId="77777777" w:rsidTr="008D5559">
        <w:trPr>
          <w:trHeight w:val="300"/>
        </w:trPr>
        <w:tc>
          <w:tcPr>
            <w:tcW w:w="9918" w:type="dxa"/>
            <w:gridSpan w:val="4"/>
          </w:tcPr>
          <w:p w14:paraId="1B8DC7CB" w14:textId="77777777" w:rsidR="00027B83" w:rsidRPr="0022105B" w:rsidRDefault="000B0897">
            <w:pPr>
              <w:jc w:val="center"/>
              <w:rPr>
                <w:rFonts w:ascii="Verdana" w:hAnsi="Verdana"/>
                <w:b/>
                <w:kern w:val="2"/>
                <w:szCs w:val="24"/>
              </w:rPr>
            </w:pPr>
            <w:r w:rsidRPr="0022105B">
              <w:rPr>
                <w:rFonts w:ascii="Verdana" w:hAnsi="Verdana"/>
                <w:b/>
                <w:kern w:val="2"/>
                <w:szCs w:val="24"/>
              </w:rPr>
              <w:t>6. PASLAUGŲ KOKYBĖ IR GARANTINIAI ĮSIPAREIGOJIMAI</w:t>
            </w:r>
          </w:p>
        </w:tc>
      </w:tr>
      <w:tr w:rsidR="006F0803" w:rsidRPr="0022105B" w14:paraId="3D56CB1B" w14:textId="77777777" w:rsidTr="008D5559">
        <w:trPr>
          <w:trHeight w:val="300"/>
        </w:trPr>
        <w:tc>
          <w:tcPr>
            <w:tcW w:w="3094" w:type="dxa"/>
            <w:gridSpan w:val="2"/>
          </w:tcPr>
          <w:p w14:paraId="27BE1C92" w14:textId="0DC47AF5" w:rsidR="006F0803" w:rsidRPr="0022105B" w:rsidRDefault="006F0803" w:rsidP="006F0803">
            <w:pPr>
              <w:rPr>
                <w:rFonts w:ascii="Verdana" w:hAnsi="Verdana"/>
                <w:b/>
                <w:kern w:val="2"/>
                <w:szCs w:val="24"/>
              </w:rPr>
            </w:pPr>
            <w:r w:rsidRPr="0022105B">
              <w:rPr>
                <w:rFonts w:ascii="Verdana" w:hAnsi="Verdana"/>
                <w:b/>
                <w:kern w:val="2"/>
                <w:szCs w:val="24"/>
              </w:rPr>
              <w:t>6.1. Garantinis terminas</w:t>
            </w:r>
          </w:p>
        </w:tc>
        <w:tc>
          <w:tcPr>
            <w:tcW w:w="6824" w:type="dxa"/>
            <w:gridSpan w:val="2"/>
          </w:tcPr>
          <w:p w14:paraId="6B31AE2D" w14:textId="77777777" w:rsidR="008D5559" w:rsidRPr="003E148D" w:rsidRDefault="008D5559" w:rsidP="008D5559">
            <w:pPr>
              <w:jc w:val="both"/>
              <w:rPr>
                <w:rFonts w:ascii="Verdana" w:hAnsi="Verdana"/>
                <w:szCs w:val="24"/>
              </w:rPr>
            </w:pPr>
            <w:r w:rsidRPr="003E148D">
              <w:rPr>
                <w:rFonts w:ascii="Verdana" w:hAnsi="Verdana"/>
                <w:b/>
                <w:bCs/>
                <w:szCs w:val="24"/>
              </w:rPr>
              <w:t>Paslaugoms</w:t>
            </w:r>
            <w:r w:rsidRPr="003E148D">
              <w:rPr>
                <w:rFonts w:ascii="Verdana" w:hAnsi="Verdana"/>
                <w:szCs w:val="24"/>
              </w:rPr>
              <w:t xml:space="preserve"> </w:t>
            </w:r>
            <w:r w:rsidRPr="003E148D">
              <w:rPr>
                <w:rFonts w:ascii="Verdana" w:hAnsi="Verdana"/>
                <w:kern w:val="2"/>
                <w:szCs w:val="24"/>
              </w:rPr>
              <w:t>taikomas Techninėje specifikacijoje nustatytas</w:t>
            </w:r>
            <w:r w:rsidRPr="003E148D">
              <w:rPr>
                <w:rFonts w:ascii="Verdana" w:hAnsi="Verdana"/>
                <w:szCs w:val="24"/>
              </w:rPr>
              <w:t xml:space="preserve"> </w:t>
            </w:r>
            <w:r w:rsidRPr="003E148D">
              <w:rPr>
                <w:rFonts w:ascii="Verdana" w:hAnsi="Verdana"/>
                <w:kern w:val="2"/>
                <w:szCs w:val="24"/>
              </w:rPr>
              <w:t xml:space="preserve">garantinis terminas, kuris yra </w:t>
            </w:r>
            <w:r w:rsidRPr="003E148D">
              <w:rPr>
                <w:rFonts w:ascii="Verdana" w:hAnsi="Verdana"/>
                <w:b/>
                <w:bCs/>
                <w:kern w:val="2"/>
                <w:szCs w:val="24"/>
              </w:rPr>
              <w:t>6 mėnesiai</w:t>
            </w:r>
            <w:r w:rsidRPr="003E148D">
              <w:rPr>
                <w:rFonts w:ascii="Verdana" w:hAnsi="Verdana"/>
                <w:kern w:val="2"/>
                <w:szCs w:val="24"/>
              </w:rPr>
              <w:t xml:space="preserve">. Garantinis terminas skaičiuojamas nuo </w:t>
            </w:r>
            <w:r w:rsidRPr="003E148D">
              <w:rPr>
                <w:rFonts w:ascii="Verdana" w:hAnsi="Verdana"/>
                <w:szCs w:val="24"/>
              </w:rPr>
              <w:t>Paslaugų</w:t>
            </w:r>
            <w:r w:rsidRPr="003E148D">
              <w:rPr>
                <w:rFonts w:ascii="Verdana" w:hAnsi="Verdana"/>
                <w:kern w:val="2"/>
                <w:szCs w:val="24"/>
              </w:rPr>
              <w:t xml:space="preserve"> perdavimo–priėmimo akto ar Sąskaitos (kai </w:t>
            </w:r>
            <w:r w:rsidRPr="003E148D">
              <w:rPr>
                <w:rFonts w:ascii="Verdana" w:hAnsi="Verdana"/>
                <w:szCs w:val="24"/>
              </w:rPr>
              <w:t>Paslaugų</w:t>
            </w:r>
            <w:r w:rsidRPr="003E148D">
              <w:rPr>
                <w:rFonts w:ascii="Verdana" w:hAnsi="Verdana"/>
                <w:kern w:val="2"/>
                <w:szCs w:val="24"/>
              </w:rPr>
              <w:t xml:space="preserve"> perdavimo–priėmimo aktas nėra pasirašomas) pasirašymo dienos.</w:t>
            </w:r>
          </w:p>
          <w:p w14:paraId="6BF3D5E7" w14:textId="77777777" w:rsidR="008D5559" w:rsidRPr="003E148D" w:rsidRDefault="008D5559" w:rsidP="008D5559">
            <w:pPr>
              <w:jc w:val="both"/>
              <w:rPr>
                <w:rFonts w:ascii="Verdana" w:hAnsi="Verdana"/>
                <w:szCs w:val="24"/>
              </w:rPr>
            </w:pPr>
          </w:p>
          <w:p w14:paraId="0461EBF1" w14:textId="77777777" w:rsidR="008D5559" w:rsidRPr="003E148D" w:rsidRDefault="008D5559" w:rsidP="008D5559">
            <w:pPr>
              <w:jc w:val="both"/>
              <w:rPr>
                <w:rFonts w:ascii="Verdana" w:hAnsi="Verdana"/>
                <w:b/>
                <w:bCs/>
                <w:color w:val="4472C4"/>
                <w:kern w:val="2"/>
                <w:szCs w:val="24"/>
              </w:rPr>
            </w:pPr>
            <w:r w:rsidRPr="003E148D">
              <w:rPr>
                <w:rFonts w:ascii="Verdana" w:hAnsi="Verdana"/>
                <w:b/>
                <w:bCs/>
                <w:szCs w:val="24"/>
              </w:rPr>
              <w:t>ir</w:t>
            </w:r>
            <w:r w:rsidRPr="003E148D">
              <w:rPr>
                <w:rFonts w:ascii="Verdana" w:hAnsi="Verdana"/>
                <w:b/>
                <w:bCs/>
                <w:color w:val="FF0000"/>
                <w:szCs w:val="24"/>
              </w:rPr>
              <w:t xml:space="preserve"> </w:t>
            </w:r>
          </w:p>
          <w:p w14:paraId="3BA53B1E" w14:textId="77777777" w:rsidR="008D5559" w:rsidRPr="003E148D" w:rsidRDefault="008D5559" w:rsidP="008D5559">
            <w:pPr>
              <w:jc w:val="both"/>
              <w:rPr>
                <w:rFonts w:ascii="Verdana" w:hAnsi="Verdana"/>
                <w:szCs w:val="24"/>
              </w:rPr>
            </w:pPr>
          </w:p>
          <w:p w14:paraId="606FD54D" w14:textId="4CD9BB13" w:rsidR="006F0803" w:rsidRPr="0022105B" w:rsidRDefault="008D5559" w:rsidP="008D5559">
            <w:pPr>
              <w:jc w:val="both"/>
              <w:rPr>
                <w:rFonts w:ascii="Verdana" w:hAnsi="Verdana"/>
                <w:szCs w:val="24"/>
              </w:rPr>
            </w:pPr>
            <w:r w:rsidRPr="003E148D">
              <w:rPr>
                <w:rFonts w:ascii="Verdana" w:hAnsi="Verdana"/>
                <w:b/>
                <w:bCs/>
                <w:szCs w:val="24"/>
              </w:rPr>
              <w:t>Su Paslaugomis susijusioms prekėms</w:t>
            </w:r>
            <w:r w:rsidRPr="003E148D">
              <w:rPr>
                <w:rFonts w:ascii="Verdana" w:hAnsi="Verdana"/>
                <w:szCs w:val="24"/>
              </w:rPr>
              <w:t xml:space="preserve"> </w:t>
            </w:r>
            <w:r w:rsidRPr="003E148D">
              <w:rPr>
                <w:rFonts w:ascii="Verdana" w:hAnsi="Verdana"/>
                <w:kern w:val="2"/>
                <w:szCs w:val="24"/>
              </w:rPr>
              <w:t xml:space="preserve">teisės aktuose nustatytas arba Prekių gamintojo taikomas garantinis terminas, kuris yra </w:t>
            </w:r>
            <w:r w:rsidRPr="003E148D">
              <w:rPr>
                <w:rFonts w:ascii="Verdana" w:hAnsi="Verdana"/>
                <w:b/>
                <w:bCs/>
                <w:kern w:val="2"/>
                <w:szCs w:val="24"/>
              </w:rPr>
              <w:t>netrumpesnis kaip 24</w:t>
            </w:r>
            <w:r w:rsidRPr="003E148D">
              <w:rPr>
                <w:rFonts w:ascii="Verdana" w:hAnsi="Verdana"/>
                <w:kern w:val="2"/>
                <w:szCs w:val="24"/>
              </w:rPr>
              <w:t xml:space="preserve"> (dvidešimt keturi) mėnesiai. Garantinis terminas skaičiuojamas nuo </w:t>
            </w:r>
            <w:r w:rsidRPr="003E148D">
              <w:rPr>
                <w:rFonts w:ascii="Verdana" w:hAnsi="Verdana"/>
                <w:szCs w:val="24"/>
              </w:rPr>
              <w:t>Paslaugų</w:t>
            </w:r>
            <w:r w:rsidRPr="003E148D">
              <w:rPr>
                <w:rFonts w:ascii="Verdana" w:hAnsi="Verdana"/>
                <w:kern w:val="2"/>
                <w:szCs w:val="24"/>
              </w:rPr>
              <w:t xml:space="preserve"> perdavimo–priėmimo akto ar Sąskaitos (kai </w:t>
            </w:r>
            <w:r w:rsidRPr="003E148D">
              <w:rPr>
                <w:rFonts w:ascii="Verdana" w:hAnsi="Verdana"/>
                <w:szCs w:val="24"/>
              </w:rPr>
              <w:t>Paslaugų</w:t>
            </w:r>
            <w:r w:rsidRPr="003E148D">
              <w:rPr>
                <w:rFonts w:ascii="Verdana" w:hAnsi="Verdana"/>
                <w:kern w:val="2"/>
                <w:szCs w:val="24"/>
              </w:rPr>
              <w:t xml:space="preserve"> perdavimo–priėmimo aktas nėra pasirašomas) pasirašymo dienos.</w:t>
            </w:r>
          </w:p>
        </w:tc>
      </w:tr>
      <w:tr w:rsidR="008D5559" w:rsidRPr="0022105B" w14:paraId="1619DC5D" w14:textId="77777777" w:rsidTr="008D5559">
        <w:trPr>
          <w:trHeight w:val="300"/>
        </w:trPr>
        <w:tc>
          <w:tcPr>
            <w:tcW w:w="3094" w:type="dxa"/>
            <w:gridSpan w:val="2"/>
          </w:tcPr>
          <w:p w14:paraId="45BAA65F" w14:textId="5ED03B61" w:rsidR="008D5559" w:rsidRPr="0022105B" w:rsidRDefault="008D5559" w:rsidP="008D5559">
            <w:pPr>
              <w:rPr>
                <w:rFonts w:ascii="Verdana" w:hAnsi="Verdana"/>
                <w:b/>
                <w:kern w:val="2"/>
                <w:szCs w:val="24"/>
              </w:rPr>
            </w:pPr>
            <w:r w:rsidRPr="0022105B">
              <w:rPr>
                <w:rFonts w:ascii="Verdana" w:hAnsi="Verdana"/>
                <w:b/>
                <w:szCs w:val="24"/>
              </w:rPr>
              <w:t>6.2. Terminas Paslaugų trūkumams pašalinti</w:t>
            </w:r>
          </w:p>
        </w:tc>
        <w:tc>
          <w:tcPr>
            <w:tcW w:w="6824" w:type="dxa"/>
            <w:gridSpan w:val="2"/>
          </w:tcPr>
          <w:p w14:paraId="1127A780" w14:textId="77777777" w:rsidR="008D5559" w:rsidRPr="003E148D" w:rsidRDefault="008D5559" w:rsidP="008D5559">
            <w:pPr>
              <w:tabs>
                <w:tab w:val="left" w:pos="0"/>
                <w:tab w:val="left" w:pos="284"/>
                <w:tab w:val="left" w:pos="709"/>
              </w:tabs>
              <w:jc w:val="both"/>
              <w:rPr>
                <w:rFonts w:ascii="Verdana" w:hAnsi="Verdana"/>
                <w:szCs w:val="24"/>
              </w:rPr>
            </w:pPr>
            <w:r w:rsidRPr="003E148D">
              <w:rPr>
                <w:rFonts w:ascii="Verdana" w:hAnsi="Verdana"/>
                <w:szCs w:val="24"/>
              </w:rPr>
              <w:t>6.2.1. Jeigu po atlikto remonto gedimas nedingo (t. y. buvo pakeista ne ta dalis ar mechanizmas), tiekėjas pašalintų esamus gedimus ne vėliau kaip per 48 valandas nuo kreipimosi;</w:t>
            </w:r>
          </w:p>
          <w:p w14:paraId="4A64BFAB" w14:textId="3951985E" w:rsidR="008D5559" w:rsidRPr="0022105B" w:rsidRDefault="008D5559" w:rsidP="008D5559">
            <w:pPr>
              <w:jc w:val="both"/>
              <w:rPr>
                <w:rFonts w:ascii="Verdana" w:hAnsi="Verdana"/>
                <w:kern w:val="2"/>
                <w:szCs w:val="24"/>
              </w:rPr>
            </w:pPr>
            <w:r w:rsidRPr="003E148D">
              <w:rPr>
                <w:rFonts w:ascii="Verdana" w:hAnsi="Verdana"/>
                <w:szCs w:val="24"/>
              </w:rPr>
              <w:t xml:space="preserve">6.2.2. </w:t>
            </w:r>
            <w:r w:rsidRPr="003E148D">
              <w:rPr>
                <w:rFonts w:ascii="Verdana" w:hAnsi="Verdana"/>
                <w:color w:val="000000"/>
                <w:szCs w:val="24"/>
              </w:rPr>
              <w:t>Tiekėjas turi užtikrinti nevažiuojančių automobilių transportavimą į tiekėjo dirbtuves atstumu iki 100 km.</w:t>
            </w:r>
          </w:p>
        </w:tc>
      </w:tr>
      <w:tr w:rsidR="006F0803" w:rsidRPr="0022105B" w14:paraId="37AEF7C6" w14:textId="77777777" w:rsidTr="008D5559">
        <w:trPr>
          <w:trHeight w:val="300"/>
        </w:trPr>
        <w:tc>
          <w:tcPr>
            <w:tcW w:w="3094" w:type="dxa"/>
            <w:gridSpan w:val="2"/>
          </w:tcPr>
          <w:p w14:paraId="79279C12" w14:textId="746DE322" w:rsidR="006F0803" w:rsidRPr="0022105B" w:rsidRDefault="006F0803" w:rsidP="006F0803">
            <w:pPr>
              <w:rPr>
                <w:rFonts w:ascii="Verdana" w:hAnsi="Verdana"/>
                <w:b/>
                <w:szCs w:val="24"/>
              </w:rPr>
            </w:pPr>
            <w:r w:rsidRPr="0022105B">
              <w:rPr>
                <w:rFonts w:ascii="Verdana" w:hAnsi="Verdana"/>
                <w:b/>
                <w:szCs w:val="24"/>
              </w:rPr>
              <w:t>6.3. Kokybinių kriterijų įgyvendinimo ir tikrinimo tvarka</w:t>
            </w:r>
          </w:p>
        </w:tc>
        <w:tc>
          <w:tcPr>
            <w:tcW w:w="6824" w:type="dxa"/>
            <w:gridSpan w:val="2"/>
          </w:tcPr>
          <w:p w14:paraId="07A1B23B" w14:textId="0A45EB4F" w:rsidR="008D5559" w:rsidRPr="0022105B" w:rsidRDefault="006F0803" w:rsidP="008D5559">
            <w:pPr>
              <w:rPr>
                <w:rFonts w:ascii="Verdana" w:hAnsi="Verdana"/>
                <w:kern w:val="2"/>
                <w:szCs w:val="24"/>
              </w:rPr>
            </w:pPr>
            <w:r w:rsidRPr="0022105B">
              <w:rPr>
                <w:rFonts w:ascii="Verdana" w:hAnsi="Verdana"/>
                <w:kern w:val="2"/>
                <w:szCs w:val="24"/>
              </w:rPr>
              <w:t>Netaikoma</w:t>
            </w:r>
          </w:p>
          <w:p w14:paraId="449C3520" w14:textId="0A4F10D7" w:rsidR="006F0803" w:rsidRPr="0022105B" w:rsidRDefault="006F0803" w:rsidP="006F0803">
            <w:pPr>
              <w:rPr>
                <w:rFonts w:ascii="Verdana" w:hAnsi="Verdana"/>
                <w:kern w:val="2"/>
                <w:szCs w:val="24"/>
              </w:rPr>
            </w:pPr>
          </w:p>
        </w:tc>
      </w:tr>
      <w:tr w:rsidR="00027B83" w:rsidRPr="0022105B" w14:paraId="759FE80C" w14:textId="77777777" w:rsidTr="008D5559">
        <w:trPr>
          <w:trHeight w:val="300"/>
        </w:trPr>
        <w:tc>
          <w:tcPr>
            <w:tcW w:w="9918" w:type="dxa"/>
            <w:gridSpan w:val="4"/>
          </w:tcPr>
          <w:p w14:paraId="4E643707" w14:textId="77777777" w:rsidR="00027B83" w:rsidRPr="0022105B" w:rsidRDefault="000B0897">
            <w:pPr>
              <w:jc w:val="center"/>
              <w:rPr>
                <w:rFonts w:ascii="Verdana" w:hAnsi="Verdana"/>
                <w:b/>
                <w:kern w:val="2"/>
                <w:szCs w:val="24"/>
              </w:rPr>
            </w:pPr>
            <w:r w:rsidRPr="0022105B">
              <w:rPr>
                <w:rFonts w:ascii="Verdana" w:hAnsi="Verdana"/>
                <w:b/>
                <w:kern w:val="2"/>
                <w:szCs w:val="24"/>
              </w:rPr>
              <w:t>7. SUTARTIES VYKDYMUI PASITELKIAMI SUBTIEKĖJAI IR (AR) SPECIALISTAI</w:t>
            </w:r>
          </w:p>
        </w:tc>
      </w:tr>
      <w:tr w:rsidR="00027B83" w:rsidRPr="0022105B" w14:paraId="1A744996" w14:textId="77777777" w:rsidTr="008D5559">
        <w:trPr>
          <w:trHeight w:val="300"/>
        </w:trPr>
        <w:tc>
          <w:tcPr>
            <w:tcW w:w="3094" w:type="dxa"/>
            <w:gridSpan w:val="2"/>
          </w:tcPr>
          <w:p w14:paraId="129612C4" w14:textId="77777777" w:rsidR="00027B83" w:rsidRPr="0022105B" w:rsidRDefault="000B0897">
            <w:pPr>
              <w:rPr>
                <w:rFonts w:ascii="Verdana" w:hAnsi="Verdana"/>
                <w:b/>
                <w:bCs/>
                <w:kern w:val="2"/>
                <w:szCs w:val="24"/>
              </w:rPr>
            </w:pPr>
            <w:r w:rsidRPr="0022105B">
              <w:rPr>
                <w:rFonts w:ascii="Verdana" w:hAnsi="Verdana"/>
                <w:b/>
                <w:bCs/>
                <w:kern w:val="2"/>
                <w:szCs w:val="24"/>
              </w:rPr>
              <w:t>7.1. Sutarties vykdymui pasitelkiami subtiekėjai ir (ar) specialistai</w:t>
            </w:r>
          </w:p>
        </w:tc>
        <w:tc>
          <w:tcPr>
            <w:tcW w:w="6824" w:type="dxa"/>
            <w:gridSpan w:val="2"/>
          </w:tcPr>
          <w:p w14:paraId="10514FEF" w14:textId="11890424" w:rsidR="00027B83" w:rsidRPr="0022105B" w:rsidRDefault="008D5559" w:rsidP="008D5559">
            <w:pPr>
              <w:jc w:val="both"/>
              <w:rPr>
                <w:rFonts w:ascii="Verdana" w:hAnsi="Verdana"/>
                <w:b/>
                <w:kern w:val="2"/>
                <w:szCs w:val="24"/>
              </w:rPr>
            </w:pPr>
            <w:r w:rsidRPr="003E148D">
              <w:rPr>
                <w:rFonts w:ascii="Verdana" w:hAnsi="Verdana"/>
                <w:kern w:val="2"/>
                <w:szCs w:val="24"/>
              </w:rPr>
              <w:t>Sutarties vykdymui pasitelkiami subtiekėjai ir (ar) specialistai yra nurodyti Sutarties priede Nr. 2 „Pasiūlymas“</w:t>
            </w:r>
          </w:p>
        </w:tc>
      </w:tr>
      <w:tr w:rsidR="00027B83" w:rsidRPr="0022105B" w14:paraId="4677BEA7" w14:textId="77777777" w:rsidTr="008D5559">
        <w:trPr>
          <w:trHeight w:val="300"/>
        </w:trPr>
        <w:tc>
          <w:tcPr>
            <w:tcW w:w="9918" w:type="dxa"/>
            <w:gridSpan w:val="4"/>
          </w:tcPr>
          <w:p w14:paraId="7A37B716" w14:textId="77777777" w:rsidR="00027B83" w:rsidRPr="0022105B" w:rsidRDefault="000B0897">
            <w:pPr>
              <w:jc w:val="center"/>
              <w:rPr>
                <w:rFonts w:ascii="Verdana" w:hAnsi="Verdana"/>
                <w:b/>
                <w:kern w:val="2"/>
                <w:szCs w:val="24"/>
              </w:rPr>
            </w:pPr>
            <w:r w:rsidRPr="0022105B">
              <w:rPr>
                <w:rFonts w:ascii="Verdana" w:hAnsi="Verdana"/>
                <w:b/>
                <w:kern w:val="2"/>
                <w:szCs w:val="24"/>
              </w:rPr>
              <w:t>8. PRIEVOLIŲ PAGAL SUTARTĮ ĮVYKDYMO UŽTIKRINIMAS</w:t>
            </w:r>
          </w:p>
        </w:tc>
      </w:tr>
      <w:tr w:rsidR="00027B83" w:rsidRPr="0022105B" w14:paraId="4155B16E" w14:textId="77777777" w:rsidTr="008D5559">
        <w:trPr>
          <w:trHeight w:val="300"/>
        </w:trPr>
        <w:tc>
          <w:tcPr>
            <w:tcW w:w="3094" w:type="dxa"/>
            <w:gridSpan w:val="2"/>
          </w:tcPr>
          <w:p w14:paraId="7AD9E9A7" w14:textId="77777777" w:rsidR="00027B83" w:rsidRPr="0022105B" w:rsidRDefault="000B0897">
            <w:pPr>
              <w:rPr>
                <w:rFonts w:ascii="Verdana" w:hAnsi="Verdana"/>
                <w:b/>
                <w:kern w:val="2"/>
                <w:szCs w:val="24"/>
              </w:rPr>
            </w:pPr>
            <w:r w:rsidRPr="0022105B">
              <w:rPr>
                <w:rFonts w:ascii="Verdana" w:hAnsi="Verdana"/>
                <w:b/>
                <w:kern w:val="2"/>
                <w:szCs w:val="24"/>
              </w:rPr>
              <w:lastRenderedPageBreak/>
              <w:t>8.1. Prievolių pagal Sutartį įvykdymo užtikrinimas</w:t>
            </w:r>
          </w:p>
        </w:tc>
        <w:tc>
          <w:tcPr>
            <w:tcW w:w="6824" w:type="dxa"/>
            <w:gridSpan w:val="2"/>
          </w:tcPr>
          <w:p w14:paraId="16822C55" w14:textId="77777777" w:rsidR="008D5559" w:rsidRPr="003E148D" w:rsidRDefault="008D5559" w:rsidP="008D5559">
            <w:pPr>
              <w:jc w:val="both"/>
              <w:rPr>
                <w:rFonts w:ascii="Verdana" w:hAnsi="Verdana"/>
                <w:kern w:val="2"/>
                <w:szCs w:val="24"/>
              </w:rPr>
            </w:pPr>
            <w:r w:rsidRPr="003E148D">
              <w:rPr>
                <w:rFonts w:ascii="Verdana" w:hAnsi="Verdana"/>
                <w:kern w:val="2"/>
                <w:szCs w:val="24"/>
              </w:rPr>
              <w:t>Prievolių pagal Sutartį įvykdymas užtikrinamas:</w:t>
            </w:r>
          </w:p>
          <w:p w14:paraId="2D80CD6E" w14:textId="1AEB768C" w:rsidR="00027B83" w:rsidRPr="0022105B" w:rsidRDefault="008D5559" w:rsidP="008D5559">
            <w:pPr>
              <w:rPr>
                <w:rFonts w:ascii="Verdana" w:hAnsi="Verdana"/>
                <w:kern w:val="2"/>
                <w:szCs w:val="24"/>
              </w:rPr>
            </w:pPr>
            <w:r w:rsidRPr="003E148D">
              <w:rPr>
                <w:rFonts w:ascii="Verdana" w:hAnsi="Verdana"/>
                <w:kern w:val="2"/>
                <w:szCs w:val="24"/>
              </w:rPr>
              <w:t>Netesybomis (delspinigiais, bauda).</w:t>
            </w:r>
          </w:p>
        </w:tc>
      </w:tr>
      <w:tr w:rsidR="006F0803" w:rsidRPr="0022105B" w14:paraId="25D80381" w14:textId="77777777" w:rsidTr="008D5559">
        <w:trPr>
          <w:trHeight w:val="300"/>
        </w:trPr>
        <w:tc>
          <w:tcPr>
            <w:tcW w:w="3094" w:type="dxa"/>
            <w:gridSpan w:val="2"/>
          </w:tcPr>
          <w:p w14:paraId="0F8492D8" w14:textId="65641063" w:rsidR="006F0803" w:rsidRPr="0022105B" w:rsidRDefault="006F0803" w:rsidP="006F0803">
            <w:pPr>
              <w:rPr>
                <w:rFonts w:ascii="Verdana" w:hAnsi="Verdana"/>
                <w:b/>
                <w:kern w:val="2"/>
                <w:szCs w:val="24"/>
              </w:rPr>
            </w:pPr>
            <w:r w:rsidRPr="0022105B">
              <w:rPr>
                <w:rFonts w:ascii="Verdana" w:hAnsi="Verdana"/>
                <w:b/>
                <w:kern w:val="2"/>
                <w:szCs w:val="24"/>
              </w:rPr>
              <w:t>8.2 Sutarties įvykdymo užtikrinimo galiojimo terminas</w:t>
            </w:r>
          </w:p>
        </w:tc>
        <w:tc>
          <w:tcPr>
            <w:tcW w:w="6824" w:type="dxa"/>
            <w:gridSpan w:val="2"/>
          </w:tcPr>
          <w:p w14:paraId="39D7C947" w14:textId="77777777" w:rsidR="006F0803" w:rsidRPr="0022105B" w:rsidRDefault="006F0803" w:rsidP="006F0803">
            <w:pPr>
              <w:rPr>
                <w:rFonts w:ascii="Verdana" w:hAnsi="Verdana"/>
                <w:kern w:val="2"/>
                <w:szCs w:val="24"/>
              </w:rPr>
            </w:pPr>
            <w:r w:rsidRPr="0022105B">
              <w:rPr>
                <w:rFonts w:ascii="Verdana" w:hAnsi="Verdana"/>
                <w:kern w:val="2"/>
                <w:szCs w:val="24"/>
              </w:rPr>
              <w:t>Netaikoma</w:t>
            </w:r>
          </w:p>
          <w:p w14:paraId="26517931" w14:textId="77777777" w:rsidR="006F0803" w:rsidRPr="0022105B" w:rsidRDefault="006F0803" w:rsidP="006F0803">
            <w:pPr>
              <w:rPr>
                <w:rFonts w:ascii="Verdana" w:hAnsi="Verdana"/>
                <w:kern w:val="2"/>
                <w:szCs w:val="24"/>
              </w:rPr>
            </w:pPr>
          </w:p>
          <w:p w14:paraId="6A3C4961" w14:textId="2CCBFADE" w:rsidR="006F0803" w:rsidRPr="0022105B" w:rsidRDefault="006F0803" w:rsidP="006F0803">
            <w:pPr>
              <w:rPr>
                <w:rFonts w:ascii="Verdana" w:hAnsi="Verdana"/>
                <w:kern w:val="2"/>
                <w:szCs w:val="24"/>
              </w:rPr>
            </w:pPr>
          </w:p>
        </w:tc>
      </w:tr>
      <w:tr w:rsidR="00027B83" w:rsidRPr="0022105B" w14:paraId="2A4E7446" w14:textId="77777777" w:rsidTr="008D5559">
        <w:trPr>
          <w:trHeight w:val="300"/>
        </w:trPr>
        <w:tc>
          <w:tcPr>
            <w:tcW w:w="3094" w:type="dxa"/>
            <w:gridSpan w:val="2"/>
          </w:tcPr>
          <w:p w14:paraId="6B0B299A" w14:textId="77777777" w:rsidR="00027B83" w:rsidRPr="0022105B" w:rsidRDefault="000B0897">
            <w:pPr>
              <w:rPr>
                <w:rFonts w:ascii="Verdana" w:hAnsi="Verdana"/>
                <w:b/>
                <w:kern w:val="2"/>
                <w:szCs w:val="24"/>
              </w:rPr>
            </w:pPr>
            <w:r w:rsidRPr="0022105B">
              <w:rPr>
                <w:rFonts w:ascii="Verdana" w:hAnsi="Verdana"/>
                <w:b/>
                <w:kern w:val="2"/>
                <w:szCs w:val="24"/>
              </w:rPr>
              <w:t>8.3. Sutarties įvykdymo užtikrinimo pateikimas</w:t>
            </w:r>
          </w:p>
        </w:tc>
        <w:tc>
          <w:tcPr>
            <w:tcW w:w="6824" w:type="dxa"/>
            <w:gridSpan w:val="2"/>
          </w:tcPr>
          <w:p w14:paraId="2647EC90" w14:textId="77777777" w:rsidR="00027B83" w:rsidRPr="0022105B" w:rsidRDefault="000B0897">
            <w:pPr>
              <w:rPr>
                <w:rFonts w:ascii="Verdana" w:hAnsi="Verdana"/>
                <w:kern w:val="2"/>
                <w:szCs w:val="24"/>
              </w:rPr>
            </w:pPr>
            <w:r w:rsidRPr="0022105B">
              <w:rPr>
                <w:rFonts w:ascii="Verdana" w:hAnsi="Verdana"/>
                <w:kern w:val="2"/>
                <w:szCs w:val="24"/>
              </w:rPr>
              <w:t>Netaikoma</w:t>
            </w:r>
          </w:p>
          <w:p w14:paraId="47D3FAEF" w14:textId="2863E0C1" w:rsidR="00027B83" w:rsidRPr="0022105B" w:rsidRDefault="00027B83">
            <w:pPr>
              <w:rPr>
                <w:rFonts w:ascii="Verdana" w:hAnsi="Verdana"/>
                <w:szCs w:val="24"/>
              </w:rPr>
            </w:pPr>
          </w:p>
        </w:tc>
      </w:tr>
      <w:tr w:rsidR="00027B83" w:rsidRPr="0022105B" w14:paraId="15859C99" w14:textId="77777777" w:rsidTr="008D5559">
        <w:trPr>
          <w:trHeight w:val="300"/>
        </w:trPr>
        <w:tc>
          <w:tcPr>
            <w:tcW w:w="9918" w:type="dxa"/>
            <w:gridSpan w:val="4"/>
          </w:tcPr>
          <w:p w14:paraId="1ECF65EB" w14:textId="77777777" w:rsidR="00027B83" w:rsidRPr="0022105B" w:rsidRDefault="000B0897">
            <w:pPr>
              <w:jc w:val="center"/>
              <w:rPr>
                <w:rFonts w:ascii="Verdana" w:hAnsi="Verdana"/>
                <w:b/>
                <w:kern w:val="2"/>
                <w:szCs w:val="24"/>
              </w:rPr>
            </w:pPr>
            <w:r w:rsidRPr="0022105B">
              <w:rPr>
                <w:rFonts w:ascii="Verdana" w:hAnsi="Verdana"/>
                <w:b/>
                <w:kern w:val="2"/>
                <w:szCs w:val="24"/>
              </w:rPr>
              <w:t>9. ŠALIŲ ATSAKOMYBĖ</w:t>
            </w:r>
          </w:p>
        </w:tc>
      </w:tr>
      <w:tr w:rsidR="00402199" w:rsidRPr="0022105B" w14:paraId="751AAE6F" w14:textId="77777777" w:rsidTr="008D5559">
        <w:trPr>
          <w:trHeight w:val="300"/>
        </w:trPr>
        <w:tc>
          <w:tcPr>
            <w:tcW w:w="3094" w:type="dxa"/>
            <w:gridSpan w:val="2"/>
          </w:tcPr>
          <w:p w14:paraId="41D56436" w14:textId="067E4BE6" w:rsidR="00402199" w:rsidRPr="0022105B" w:rsidRDefault="00402199" w:rsidP="00402199">
            <w:pPr>
              <w:rPr>
                <w:rFonts w:ascii="Verdana" w:hAnsi="Verdana"/>
                <w:b/>
                <w:kern w:val="2"/>
                <w:szCs w:val="24"/>
              </w:rPr>
            </w:pPr>
            <w:r w:rsidRPr="0022105B">
              <w:rPr>
                <w:rFonts w:ascii="Verdana" w:hAnsi="Verdana"/>
                <w:b/>
                <w:kern w:val="2"/>
                <w:szCs w:val="24"/>
              </w:rPr>
              <w:t>9.1. Pirkėjui taikomos netesybos už mokėjimų pagal Sutartį vėlavimą</w:t>
            </w:r>
          </w:p>
        </w:tc>
        <w:tc>
          <w:tcPr>
            <w:tcW w:w="6824" w:type="dxa"/>
            <w:gridSpan w:val="2"/>
          </w:tcPr>
          <w:p w14:paraId="070C11FC" w14:textId="75AF4A98" w:rsidR="00402199" w:rsidRPr="0022105B" w:rsidRDefault="00BB2CE5" w:rsidP="00BB2CE5">
            <w:pPr>
              <w:spacing w:line="259" w:lineRule="auto"/>
              <w:jc w:val="both"/>
              <w:rPr>
                <w:rFonts w:ascii="Verdana" w:hAnsi="Verdana"/>
                <w:color w:val="000000"/>
                <w:kern w:val="2"/>
                <w:szCs w:val="24"/>
              </w:rPr>
            </w:pPr>
            <w:r w:rsidRPr="003E148D">
              <w:rPr>
                <w:rFonts w:ascii="Verdana" w:hAnsi="Verdana"/>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BB2CE5" w:rsidRPr="0022105B" w14:paraId="2C60DAC2" w14:textId="77777777" w:rsidTr="008D5559">
        <w:trPr>
          <w:trHeight w:val="300"/>
        </w:trPr>
        <w:tc>
          <w:tcPr>
            <w:tcW w:w="3094" w:type="dxa"/>
            <w:gridSpan w:val="2"/>
          </w:tcPr>
          <w:p w14:paraId="1BA2D9E1" w14:textId="425BB12B" w:rsidR="00BB2CE5" w:rsidRPr="0022105B" w:rsidRDefault="00BB2CE5" w:rsidP="00BB2CE5">
            <w:pPr>
              <w:rPr>
                <w:rFonts w:ascii="Verdana" w:hAnsi="Verdana"/>
                <w:b/>
                <w:kern w:val="2"/>
                <w:szCs w:val="24"/>
              </w:rPr>
            </w:pPr>
            <w:r w:rsidRPr="0022105B">
              <w:rPr>
                <w:rFonts w:ascii="Verdana" w:hAnsi="Verdana"/>
                <w:b/>
                <w:szCs w:val="24"/>
              </w:rPr>
              <w:t>9.2. Tiekėjui taikomos netesybos</w:t>
            </w:r>
          </w:p>
        </w:tc>
        <w:tc>
          <w:tcPr>
            <w:tcW w:w="6824" w:type="dxa"/>
            <w:gridSpan w:val="2"/>
          </w:tcPr>
          <w:p w14:paraId="18FC1334" w14:textId="77777777" w:rsidR="00BB2CE5" w:rsidRPr="003E148D" w:rsidRDefault="00BB2CE5" w:rsidP="00BB2CE5">
            <w:pPr>
              <w:jc w:val="both"/>
              <w:rPr>
                <w:rFonts w:ascii="Verdana" w:hAnsi="Verdana"/>
                <w:szCs w:val="24"/>
              </w:rPr>
            </w:pPr>
            <w:r w:rsidRPr="003E148D">
              <w:rPr>
                <w:rFonts w:ascii="Verdana" w:hAnsi="Verdana"/>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19797EC5" w14:textId="77777777" w:rsidR="00BB2CE5" w:rsidRPr="003E148D" w:rsidRDefault="00BB2CE5" w:rsidP="00BB2CE5">
            <w:pPr>
              <w:jc w:val="both"/>
              <w:rPr>
                <w:rFonts w:ascii="Verdana" w:hAnsi="Verdana"/>
                <w:szCs w:val="24"/>
              </w:rPr>
            </w:pPr>
            <w:r w:rsidRPr="003E148D">
              <w:rPr>
                <w:rFonts w:ascii="Verdana" w:hAnsi="Verdana"/>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65010CFA" w:rsidR="00BB2CE5" w:rsidRPr="0022105B" w:rsidRDefault="00BB2CE5" w:rsidP="00BB2CE5">
            <w:pPr>
              <w:jc w:val="both"/>
              <w:rPr>
                <w:rFonts w:ascii="Verdana" w:hAnsi="Verdana"/>
                <w:b/>
                <w:kern w:val="2"/>
                <w:szCs w:val="24"/>
              </w:rPr>
            </w:pPr>
            <w:r w:rsidRPr="003E148D">
              <w:rPr>
                <w:rFonts w:ascii="Verdana" w:hAnsi="Verdana"/>
                <w:kern w:val="2"/>
                <w:szCs w:val="24"/>
              </w:rPr>
              <w:t>9.2.3. Tiekėjas privalo sumokėti Pirkėjui netesybas per 10</w:t>
            </w:r>
            <w:r w:rsidRPr="003E148D">
              <w:rPr>
                <w:rFonts w:ascii="Verdana" w:hAnsi="Verdana"/>
                <w:bCs/>
                <w:kern w:val="2"/>
                <w:szCs w:val="24"/>
              </w:rPr>
              <w:t xml:space="preserve"> </w:t>
            </w:r>
            <w:r w:rsidRPr="003E148D">
              <w:rPr>
                <w:rFonts w:ascii="Verdana" w:hAnsi="Verdana"/>
                <w:kern w:val="2"/>
                <w:szCs w:val="24"/>
              </w:rPr>
              <w:t xml:space="preserve">dienų nuo Pirkėjo pareikalavimo, jeigu netesybų suma nėra </w:t>
            </w:r>
            <w:r w:rsidRPr="003E148D">
              <w:rPr>
                <w:rFonts w:ascii="Verdana" w:hAnsi="Verdana"/>
                <w:szCs w:val="24"/>
              </w:rPr>
              <w:t>išskaitoma iš Tiekėjui mokėtinos sumos.</w:t>
            </w:r>
          </w:p>
        </w:tc>
      </w:tr>
      <w:tr w:rsidR="00BB2CE5" w:rsidRPr="0022105B" w14:paraId="681F27EE" w14:textId="77777777" w:rsidTr="008D5559">
        <w:trPr>
          <w:trHeight w:val="300"/>
        </w:trPr>
        <w:tc>
          <w:tcPr>
            <w:tcW w:w="3094" w:type="dxa"/>
            <w:gridSpan w:val="2"/>
          </w:tcPr>
          <w:p w14:paraId="1AB519AC" w14:textId="7CBD3645" w:rsidR="00BB2CE5" w:rsidRPr="0022105B" w:rsidRDefault="00BB2CE5" w:rsidP="00BB2CE5">
            <w:pPr>
              <w:rPr>
                <w:rFonts w:ascii="Verdana" w:hAnsi="Verdana"/>
                <w:b/>
                <w:kern w:val="2"/>
                <w:szCs w:val="24"/>
              </w:rPr>
            </w:pPr>
            <w:r w:rsidRPr="0022105B">
              <w:rPr>
                <w:rFonts w:ascii="Verdana" w:hAnsi="Verdana"/>
                <w:b/>
                <w:kern w:val="2"/>
                <w:szCs w:val="24"/>
              </w:rPr>
              <w:t xml:space="preserve">9.3. Tiekėjui / Pirkėjui taikoma bauda nutraukus Sutartį dėl esminio Sutarties pažeidimo ar nepagrįstai nutraukus Sutarties vykdymą ne </w:t>
            </w:r>
            <w:r w:rsidRPr="0022105B">
              <w:rPr>
                <w:rFonts w:ascii="Verdana" w:hAnsi="Verdana"/>
                <w:b/>
                <w:kern w:val="2"/>
                <w:szCs w:val="24"/>
              </w:rPr>
              <w:lastRenderedPageBreak/>
              <w:t>Sutartyje nustatyta tvarka</w:t>
            </w:r>
          </w:p>
        </w:tc>
        <w:tc>
          <w:tcPr>
            <w:tcW w:w="6824" w:type="dxa"/>
            <w:gridSpan w:val="2"/>
          </w:tcPr>
          <w:p w14:paraId="5FDB4E24" w14:textId="77777777" w:rsidR="00BB2CE5" w:rsidRPr="003E148D" w:rsidRDefault="00BB2CE5" w:rsidP="00BB2CE5">
            <w:pPr>
              <w:jc w:val="both"/>
              <w:rPr>
                <w:rFonts w:ascii="Verdana" w:hAnsi="Verdana"/>
                <w:szCs w:val="24"/>
                <w:lang w:eastAsia="lt-LT"/>
              </w:rPr>
            </w:pPr>
            <w:r w:rsidRPr="003E148D">
              <w:rPr>
                <w:rFonts w:ascii="Verdana" w:hAnsi="Verdana"/>
                <w:bCs/>
                <w:kern w:val="2"/>
                <w:szCs w:val="24"/>
              </w:rPr>
              <w:lastRenderedPageBreak/>
              <w:t xml:space="preserve">9.3.1. Nutraukus Sutartį dėl esminio Sutarties pažeidimo, mokama </w:t>
            </w:r>
            <w:r>
              <w:rPr>
                <w:rFonts w:ascii="Verdana" w:hAnsi="Verdana"/>
                <w:szCs w:val="24"/>
              </w:rPr>
              <w:t>3</w:t>
            </w:r>
            <w:r w:rsidRPr="003E148D">
              <w:rPr>
                <w:rFonts w:ascii="Verdana" w:hAnsi="Verdana"/>
                <w:szCs w:val="24"/>
              </w:rPr>
              <w:t> 000,00 (</w:t>
            </w:r>
            <w:r>
              <w:rPr>
                <w:rFonts w:ascii="Verdana" w:hAnsi="Verdana"/>
                <w:szCs w:val="24"/>
              </w:rPr>
              <w:t>trijų</w:t>
            </w:r>
            <w:r w:rsidRPr="003E148D">
              <w:rPr>
                <w:rFonts w:ascii="Verdana" w:hAnsi="Verdana"/>
                <w:szCs w:val="24"/>
              </w:rPr>
              <w:t xml:space="preserve"> tūkstanči</w:t>
            </w:r>
            <w:r>
              <w:rPr>
                <w:rFonts w:ascii="Verdana" w:hAnsi="Verdana"/>
                <w:szCs w:val="24"/>
              </w:rPr>
              <w:t>ų</w:t>
            </w:r>
            <w:r w:rsidRPr="003E148D">
              <w:rPr>
                <w:rFonts w:ascii="Verdana" w:hAnsi="Verdana"/>
                <w:szCs w:val="24"/>
              </w:rPr>
              <w:t>) Eur dydžio bauda.</w:t>
            </w:r>
          </w:p>
          <w:p w14:paraId="7B51A8FF" w14:textId="77777777" w:rsidR="00BB2CE5" w:rsidRPr="003E148D" w:rsidRDefault="00BB2CE5" w:rsidP="00BB2CE5">
            <w:pPr>
              <w:jc w:val="both"/>
              <w:rPr>
                <w:rFonts w:ascii="Verdana" w:hAnsi="Verdana"/>
                <w:bCs/>
                <w:kern w:val="2"/>
                <w:szCs w:val="24"/>
              </w:rPr>
            </w:pPr>
          </w:p>
          <w:p w14:paraId="7CBFE0C7" w14:textId="06CD2A63" w:rsidR="00BB2CE5" w:rsidRPr="0022105B" w:rsidRDefault="00BB2CE5" w:rsidP="00BB2CE5">
            <w:pPr>
              <w:jc w:val="both"/>
              <w:rPr>
                <w:rFonts w:ascii="Verdana" w:hAnsi="Verdana"/>
                <w:kern w:val="2"/>
                <w:szCs w:val="24"/>
              </w:rPr>
            </w:pPr>
            <w:r w:rsidRPr="003E148D">
              <w:rPr>
                <w:rFonts w:ascii="Verdana" w:hAnsi="Verdana"/>
                <w:bCs/>
                <w:kern w:val="2"/>
                <w:szCs w:val="24"/>
              </w:rPr>
              <w:t xml:space="preserve">9.3.2. </w:t>
            </w:r>
            <w:r w:rsidRPr="003E148D">
              <w:rPr>
                <w:rFonts w:ascii="Verdana" w:hAnsi="Verdana"/>
                <w:bCs/>
                <w:szCs w:val="24"/>
              </w:rPr>
              <w:t>Nepagrįstai nutraukus Sutarties vykdymą ne Sutartyje nustatyta tvarka, mokama</w:t>
            </w:r>
            <w:r w:rsidRPr="003E148D">
              <w:rPr>
                <w:rFonts w:ascii="Verdana" w:hAnsi="Verdana"/>
                <w:bCs/>
                <w:kern w:val="2"/>
                <w:szCs w:val="24"/>
              </w:rPr>
              <w:t xml:space="preserve"> </w:t>
            </w:r>
            <w:r>
              <w:rPr>
                <w:rFonts w:ascii="Verdana" w:hAnsi="Verdana"/>
                <w:szCs w:val="24"/>
              </w:rPr>
              <w:t>3</w:t>
            </w:r>
            <w:r w:rsidRPr="003E148D">
              <w:rPr>
                <w:rFonts w:ascii="Verdana" w:hAnsi="Verdana"/>
                <w:szCs w:val="24"/>
              </w:rPr>
              <w:t> 000,00 (</w:t>
            </w:r>
            <w:r>
              <w:rPr>
                <w:rFonts w:ascii="Verdana" w:hAnsi="Verdana"/>
                <w:szCs w:val="24"/>
              </w:rPr>
              <w:t>trijų</w:t>
            </w:r>
            <w:r w:rsidRPr="003E148D">
              <w:rPr>
                <w:rFonts w:ascii="Verdana" w:hAnsi="Verdana"/>
                <w:szCs w:val="24"/>
              </w:rPr>
              <w:t xml:space="preserve"> tūkstanči</w:t>
            </w:r>
            <w:r>
              <w:rPr>
                <w:rFonts w:ascii="Verdana" w:hAnsi="Verdana"/>
                <w:szCs w:val="24"/>
              </w:rPr>
              <w:t>ų</w:t>
            </w:r>
            <w:r w:rsidRPr="003E148D">
              <w:rPr>
                <w:rFonts w:ascii="Verdana" w:hAnsi="Verdana"/>
                <w:szCs w:val="24"/>
              </w:rPr>
              <w:t>) Eur dydžio bauda.</w:t>
            </w:r>
          </w:p>
        </w:tc>
      </w:tr>
      <w:tr w:rsidR="00402199" w:rsidRPr="0022105B" w14:paraId="3A1BC4FA" w14:textId="77777777" w:rsidTr="008D5559">
        <w:trPr>
          <w:trHeight w:val="300"/>
        </w:trPr>
        <w:tc>
          <w:tcPr>
            <w:tcW w:w="3094" w:type="dxa"/>
            <w:gridSpan w:val="2"/>
          </w:tcPr>
          <w:p w14:paraId="0E4BB632" w14:textId="0AF19C99" w:rsidR="00402199" w:rsidRPr="0022105B" w:rsidRDefault="00402199" w:rsidP="00402199">
            <w:pPr>
              <w:rPr>
                <w:rFonts w:ascii="Verdana" w:hAnsi="Verdana"/>
                <w:b/>
                <w:kern w:val="2"/>
                <w:szCs w:val="24"/>
              </w:rPr>
            </w:pPr>
            <w:r w:rsidRPr="0022105B">
              <w:rPr>
                <w:rFonts w:ascii="Verdana" w:hAnsi="Verdana"/>
                <w:b/>
                <w:kern w:val="2"/>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1F892A4F" w14:textId="77777777" w:rsidR="00402199" w:rsidRPr="0022105B" w:rsidRDefault="00402199" w:rsidP="00402199">
            <w:pPr>
              <w:rPr>
                <w:rFonts w:ascii="Verdana" w:hAnsi="Verdana"/>
                <w:bCs/>
                <w:color w:val="000000"/>
                <w:kern w:val="2"/>
                <w:szCs w:val="24"/>
              </w:rPr>
            </w:pPr>
            <w:r w:rsidRPr="0022105B">
              <w:rPr>
                <w:rFonts w:ascii="Verdana" w:hAnsi="Verdana"/>
                <w:bCs/>
                <w:color w:val="000000"/>
                <w:kern w:val="2"/>
                <w:szCs w:val="24"/>
              </w:rPr>
              <w:t>Netaikoma</w:t>
            </w:r>
          </w:p>
          <w:p w14:paraId="663FD6AE" w14:textId="5EF1FCAD" w:rsidR="00402199" w:rsidRPr="0022105B" w:rsidRDefault="00402199" w:rsidP="00402199">
            <w:pPr>
              <w:rPr>
                <w:rFonts w:ascii="Verdana" w:hAnsi="Verdana"/>
                <w:kern w:val="2"/>
                <w:szCs w:val="24"/>
              </w:rPr>
            </w:pPr>
          </w:p>
        </w:tc>
      </w:tr>
      <w:tr w:rsidR="00402199" w:rsidRPr="0022105B" w14:paraId="02A0AD2F" w14:textId="77777777" w:rsidTr="008D5559">
        <w:trPr>
          <w:trHeight w:val="300"/>
        </w:trPr>
        <w:tc>
          <w:tcPr>
            <w:tcW w:w="3094" w:type="dxa"/>
            <w:gridSpan w:val="2"/>
          </w:tcPr>
          <w:p w14:paraId="566076A6" w14:textId="1092562B" w:rsidR="00402199" w:rsidRPr="0022105B" w:rsidRDefault="00402199" w:rsidP="00402199">
            <w:pPr>
              <w:rPr>
                <w:rFonts w:ascii="Verdana" w:hAnsi="Verdana"/>
                <w:b/>
                <w:kern w:val="2"/>
                <w:szCs w:val="24"/>
              </w:rPr>
            </w:pPr>
            <w:r w:rsidRPr="0022105B">
              <w:rPr>
                <w:rFonts w:ascii="Verdana" w:hAnsi="Verdana"/>
                <w:b/>
                <w:kern w:val="2"/>
                <w:szCs w:val="24"/>
              </w:rPr>
              <w:t>9.5. Tiekėjui taikomos baudos dėl aplinkosauginių ir (arba) socialinių kriterijų nesilaikymo</w:t>
            </w:r>
          </w:p>
        </w:tc>
        <w:tc>
          <w:tcPr>
            <w:tcW w:w="6824" w:type="dxa"/>
            <w:gridSpan w:val="2"/>
          </w:tcPr>
          <w:p w14:paraId="748DE540" w14:textId="047E27D4" w:rsidR="00402199" w:rsidRPr="0022105B" w:rsidRDefault="00BB2CE5" w:rsidP="00BB2CE5">
            <w:pPr>
              <w:jc w:val="both"/>
              <w:rPr>
                <w:rFonts w:ascii="Verdana" w:hAnsi="Verdana"/>
                <w:color w:val="4472C4"/>
                <w:kern w:val="2"/>
                <w:szCs w:val="24"/>
              </w:rPr>
            </w:pPr>
            <w:r w:rsidRPr="003E148D">
              <w:rPr>
                <w:rFonts w:ascii="Verdana" w:hAnsi="Verdana"/>
                <w:szCs w:val="24"/>
                <w:lang w:eastAsia="lt-LT"/>
              </w:rPr>
              <w:t xml:space="preserve">Tiekėjui nesilaikant/netaikant Specialiųjų sąlygų 13. Skyriaus 13.1. punkte nurodytų aplinkos apsaugos reikalavimų bus taikoma bauda - </w:t>
            </w:r>
            <w:r>
              <w:rPr>
                <w:rFonts w:ascii="Verdana" w:hAnsi="Verdana"/>
                <w:szCs w:val="24"/>
                <w:lang w:eastAsia="lt-LT"/>
              </w:rPr>
              <w:t>1</w:t>
            </w:r>
            <w:r w:rsidRPr="003E148D">
              <w:rPr>
                <w:rFonts w:ascii="Verdana" w:hAnsi="Verdana"/>
                <w:szCs w:val="24"/>
              </w:rPr>
              <w:t xml:space="preserve">00,00 </w:t>
            </w:r>
            <w:r w:rsidRPr="003E148D">
              <w:rPr>
                <w:rFonts w:ascii="Verdana" w:hAnsi="Verdana"/>
                <w:szCs w:val="24"/>
                <w:lang w:eastAsia="lt-LT"/>
              </w:rPr>
              <w:t xml:space="preserve">Eur </w:t>
            </w:r>
            <w:r w:rsidRPr="003E148D">
              <w:rPr>
                <w:rFonts w:ascii="Verdana" w:hAnsi="Verdana"/>
                <w:szCs w:val="24"/>
              </w:rPr>
              <w:t>(</w:t>
            </w:r>
            <w:r>
              <w:rPr>
                <w:rFonts w:ascii="Verdana" w:hAnsi="Verdana"/>
                <w:szCs w:val="24"/>
              </w:rPr>
              <w:t>vienas</w:t>
            </w:r>
            <w:r w:rsidRPr="003E148D">
              <w:rPr>
                <w:rFonts w:ascii="Verdana" w:hAnsi="Verdana"/>
                <w:szCs w:val="24"/>
              </w:rPr>
              <w:t xml:space="preserve"> šimta</w:t>
            </w:r>
            <w:r>
              <w:rPr>
                <w:rFonts w:ascii="Verdana" w:hAnsi="Verdana"/>
                <w:szCs w:val="24"/>
              </w:rPr>
              <w:t>s</w:t>
            </w:r>
            <w:r w:rsidRPr="003E148D">
              <w:rPr>
                <w:rFonts w:ascii="Verdana" w:hAnsi="Verdana"/>
                <w:szCs w:val="24"/>
              </w:rPr>
              <w:t xml:space="preserve"> eurų) už kiekvieną atvejį.</w:t>
            </w:r>
          </w:p>
        </w:tc>
      </w:tr>
      <w:tr w:rsidR="00402199" w:rsidRPr="0022105B" w14:paraId="7439E02A" w14:textId="77777777" w:rsidTr="008D5559">
        <w:trPr>
          <w:trHeight w:val="300"/>
        </w:trPr>
        <w:tc>
          <w:tcPr>
            <w:tcW w:w="3094" w:type="dxa"/>
            <w:gridSpan w:val="2"/>
          </w:tcPr>
          <w:p w14:paraId="69208AF6" w14:textId="7EE0BDAD" w:rsidR="00402199" w:rsidRPr="0022105B" w:rsidRDefault="00402199" w:rsidP="00402199">
            <w:pPr>
              <w:rPr>
                <w:rFonts w:ascii="Verdana" w:hAnsi="Verdana"/>
                <w:b/>
                <w:kern w:val="2"/>
                <w:szCs w:val="24"/>
              </w:rPr>
            </w:pPr>
            <w:r w:rsidRPr="0022105B">
              <w:rPr>
                <w:rFonts w:ascii="Verdana" w:hAnsi="Verdana"/>
                <w:b/>
                <w:kern w:val="2"/>
                <w:szCs w:val="24"/>
              </w:rPr>
              <w:t>9.6. Tiekėjui / Pirkėjui taikoma bauda dėl konfidencialumo reikalavimų nesilaikymo</w:t>
            </w:r>
          </w:p>
        </w:tc>
        <w:tc>
          <w:tcPr>
            <w:tcW w:w="6824" w:type="dxa"/>
            <w:gridSpan w:val="2"/>
          </w:tcPr>
          <w:p w14:paraId="49B22140" w14:textId="77777777" w:rsidR="00402199" w:rsidRPr="0022105B" w:rsidRDefault="00402199" w:rsidP="00402199">
            <w:pPr>
              <w:rPr>
                <w:rFonts w:ascii="Verdana" w:hAnsi="Verdana"/>
                <w:bCs/>
                <w:kern w:val="2"/>
                <w:szCs w:val="24"/>
              </w:rPr>
            </w:pPr>
            <w:r w:rsidRPr="0022105B">
              <w:rPr>
                <w:rFonts w:ascii="Verdana" w:hAnsi="Verdana"/>
                <w:bCs/>
                <w:kern w:val="2"/>
                <w:szCs w:val="24"/>
              </w:rPr>
              <w:t>Netaikoma</w:t>
            </w:r>
          </w:p>
          <w:p w14:paraId="30A99159" w14:textId="42F80BF7" w:rsidR="00402199" w:rsidRPr="0022105B" w:rsidRDefault="00402199" w:rsidP="00402199">
            <w:pPr>
              <w:rPr>
                <w:rFonts w:ascii="Verdana" w:hAnsi="Verdana"/>
                <w:color w:val="4472C4"/>
                <w:kern w:val="2"/>
                <w:szCs w:val="24"/>
              </w:rPr>
            </w:pPr>
          </w:p>
        </w:tc>
      </w:tr>
      <w:tr w:rsidR="00402199" w:rsidRPr="0022105B" w14:paraId="1E6BA83A" w14:textId="77777777" w:rsidTr="008D5559">
        <w:trPr>
          <w:trHeight w:val="300"/>
        </w:trPr>
        <w:tc>
          <w:tcPr>
            <w:tcW w:w="3094" w:type="dxa"/>
            <w:gridSpan w:val="2"/>
          </w:tcPr>
          <w:p w14:paraId="6B59AD7B" w14:textId="3DB423A4" w:rsidR="00402199" w:rsidRPr="0022105B" w:rsidRDefault="00402199" w:rsidP="00402199">
            <w:pPr>
              <w:rPr>
                <w:rFonts w:ascii="Verdana" w:hAnsi="Verdana"/>
                <w:b/>
                <w:kern w:val="2"/>
                <w:szCs w:val="24"/>
              </w:rPr>
            </w:pPr>
            <w:r w:rsidRPr="0022105B">
              <w:rPr>
                <w:rFonts w:ascii="Verdana" w:hAnsi="Verdana"/>
                <w:b/>
                <w:szCs w:val="24"/>
              </w:rPr>
              <w:t xml:space="preserve">9.7. Tiekėjui taikomos netesybos dėl pirkimo dokumentuose nustatytų Kokybinių kriterijų </w:t>
            </w:r>
            <w:proofErr w:type="spellStart"/>
            <w:r w:rsidRPr="0022105B">
              <w:rPr>
                <w:rFonts w:ascii="Verdana" w:hAnsi="Verdana"/>
                <w:b/>
                <w:szCs w:val="24"/>
              </w:rPr>
              <w:t>nepasiekimo</w:t>
            </w:r>
            <w:proofErr w:type="spellEnd"/>
            <w:r w:rsidRPr="0022105B">
              <w:rPr>
                <w:rFonts w:ascii="Verdana" w:hAnsi="Verdana"/>
                <w:b/>
                <w:szCs w:val="24"/>
              </w:rPr>
              <w:t xml:space="preserve"> Sutarties vykdymo metu</w:t>
            </w:r>
          </w:p>
        </w:tc>
        <w:tc>
          <w:tcPr>
            <w:tcW w:w="6824" w:type="dxa"/>
            <w:gridSpan w:val="2"/>
          </w:tcPr>
          <w:p w14:paraId="12273A2F" w14:textId="0FBAB93D" w:rsidR="00BB2CE5" w:rsidRPr="0022105B" w:rsidRDefault="00402199" w:rsidP="00BB2CE5">
            <w:pPr>
              <w:rPr>
                <w:rFonts w:ascii="Verdana" w:hAnsi="Verdana"/>
                <w:color w:val="4472C4"/>
                <w:kern w:val="2"/>
                <w:szCs w:val="24"/>
              </w:rPr>
            </w:pPr>
            <w:r w:rsidRPr="0022105B">
              <w:rPr>
                <w:rFonts w:ascii="Verdana" w:hAnsi="Verdana"/>
                <w:bCs/>
                <w:szCs w:val="24"/>
              </w:rPr>
              <w:t>Netaikoma</w:t>
            </w:r>
          </w:p>
          <w:p w14:paraId="31D0481F" w14:textId="40EFDC1F" w:rsidR="00402199" w:rsidRPr="0022105B" w:rsidRDefault="00402199" w:rsidP="00402199">
            <w:pPr>
              <w:rPr>
                <w:rFonts w:ascii="Verdana" w:hAnsi="Verdana"/>
                <w:color w:val="4472C4"/>
                <w:kern w:val="2"/>
                <w:szCs w:val="24"/>
              </w:rPr>
            </w:pPr>
          </w:p>
        </w:tc>
      </w:tr>
      <w:tr w:rsidR="00402199" w:rsidRPr="0022105B" w14:paraId="2E410A63" w14:textId="77777777" w:rsidTr="008D5559">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22105B" w:rsidRDefault="00402199" w:rsidP="00402199">
            <w:pPr>
              <w:rPr>
                <w:rFonts w:ascii="Verdana" w:hAnsi="Verdana"/>
                <w:b/>
                <w:kern w:val="2"/>
                <w:szCs w:val="24"/>
              </w:rPr>
            </w:pPr>
            <w:r w:rsidRPr="0022105B">
              <w:rPr>
                <w:rFonts w:ascii="Verdana" w:hAnsi="Verdana"/>
                <w:b/>
                <w:kern w:val="2"/>
                <w:szCs w:val="24"/>
              </w:rPr>
              <w:t xml:space="preserve">9.8. Tiekėjui taikomos netesybos dėl Sutarties įvykdymo užtikrinimo </w:t>
            </w:r>
            <w:r w:rsidRPr="0022105B">
              <w:rPr>
                <w:rFonts w:ascii="Verdana" w:hAnsi="Verdana"/>
                <w:b/>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22105B" w:rsidRDefault="00402199" w:rsidP="00402199">
            <w:pPr>
              <w:rPr>
                <w:rFonts w:ascii="Verdana" w:hAnsi="Verdana"/>
                <w:bCs/>
                <w:kern w:val="2"/>
                <w:szCs w:val="24"/>
              </w:rPr>
            </w:pPr>
            <w:r w:rsidRPr="0022105B">
              <w:rPr>
                <w:rFonts w:ascii="Verdana" w:hAnsi="Verdana"/>
                <w:bCs/>
                <w:kern w:val="2"/>
                <w:szCs w:val="24"/>
              </w:rPr>
              <w:t>Netaikoma</w:t>
            </w:r>
          </w:p>
          <w:p w14:paraId="5AD4BC1A" w14:textId="096113AF" w:rsidR="00402199" w:rsidRPr="0022105B" w:rsidRDefault="00402199" w:rsidP="00402199">
            <w:pPr>
              <w:rPr>
                <w:rFonts w:ascii="Verdana" w:hAnsi="Verdana"/>
                <w:color w:val="4472C4"/>
                <w:kern w:val="2"/>
                <w:szCs w:val="24"/>
              </w:rPr>
            </w:pPr>
          </w:p>
        </w:tc>
      </w:tr>
      <w:tr w:rsidR="00402199" w:rsidRPr="0022105B" w14:paraId="126A6D36" w14:textId="77777777" w:rsidTr="008D5559">
        <w:trPr>
          <w:trHeight w:val="300"/>
        </w:trPr>
        <w:tc>
          <w:tcPr>
            <w:tcW w:w="3094" w:type="dxa"/>
            <w:gridSpan w:val="2"/>
          </w:tcPr>
          <w:p w14:paraId="10384E36" w14:textId="4FFA607E" w:rsidR="00402199" w:rsidRPr="0022105B" w:rsidRDefault="00402199" w:rsidP="00402199">
            <w:pPr>
              <w:rPr>
                <w:rFonts w:ascii="Verdana" w:hAnsi="Verdana"/>
                <w:b/>
                <w:bCs/>
                <w:kern w:val="2"/>
                <w:szCs w:val="24"/>
              </w:rPr>
            </w:pPr>
            <w:r w:rsidRPr="0022105B">
              <w:rPr>
                <w:rFonts w:ascii="Verdana" w:hAnsi="Verdana"/>
                <w:b/>
                <w:szCs w:val="24"/>
              </w:rPr>
              <w:t xml:space="preserve">9.9. Tiekėjui taikoma bauda dėl Pirkėjo simbolių, pavadinimo ir ženklo reklamoje ar rinkodaroje </w:t>
            </w:r>
            <w:r w:rsidRPr="0022105B">
              <w:rPr>
                <w:rFonts w:ascii="Verdana" w:hAnsi="Verdana"/>
                <w:b/>
                <w:szCs w:val="24"/>
              </w:rPr>
              <w:lastRenderedPageBreak/>
              <w:t>naudojimo reikalavimų nesilaikymo bei draudimo naudotis Pirkėjo sukurtais</w:t>
            </w:r>
            <w:r w:rsidRPr="0022105B">
              <w:rPr>
                <w:rFonts w:ascii="Verdana" w:hAnsi="Verdana"/>
                <w:bCs/>
                <w:szCs w:val="24"/>
              </w:rPr>
              <w:t xml:space="preserve"> </w:t>
            </w:r>
            <w:r w:rsidRPr="0022105B">
              <w:rPr>
                <w:rFonts w:ascii="Verdana" w:hAnsi="Verdana"/>
                <w:b/>
                <w:szCs w:val="24"/>
              </w:rPr>
              <w:t>intelektiniais veiklos rezultatais nesilaikymo</w:t>
            </w:r>
          </w:p>
        </w:tc>
        <w:tc>
          <w:tcPr>
            <w:tcW w:w="6824" w:type="dxa"/>
            <w:gridSpan w:val="2"/>
          </w:tcPr>
          <w:p w14:paraId="39D0982B" w14:textId="1B5045EC" w:rsidR="00402199" w:rsidRPr="0022105B" w:rsidRDefault="00BB2CE5" w:rsidP="00402199">
            <w:pPr>
              <w:rPr>
                <w:rFonts w:ascii="Verdana" w:hAnsi="Verdana"/>
                <w:color w:val="4472C4"/>
                <w:kern w:val="2"/>
                <w:szCs w:val="24"/>
              </w:rPr>
            </w:pPr>
            <w:r w:rsidRPr="003E148D">
              <w:rPr>
                <w:rFonts w:ascii="Verdana" w:hAnsi="Verdana"/>
                <w:color w:val="000000"/>
                <w:szCs w:val="24"/>
              </w:rPr>
              <w:lastRenderedPageBreak/>
              <w:t>100,00</w:t>
            </w:r>
            <w:r w:rsidRPr="003E148D">
              <w:rPr>
                <w:rFonts w:ascii="Verdana" w:hAnsi="Verdana"/>
                <w:color w:val="4472C4"/>
                <w:szCs w:val="24"/>
              </w:rPr>
              <w:t xml:space="preserve"> </w:t>
            </w:r>
            <w:r w:rsidRPr="003E148D">
              <w:rPr>
                <w:rFonts w:ascii="Verdana" w:hAnsi="Verdana"/>
                <w:szCs w:val="24"/>
              </w:rPr>
              <w:t>(vienas šimtas eurų) Eur. už kiekvieną atvejį.</w:t>
            </w:r>
          </w:p>
        </w:tc>
      </w:tr>
      <w:tr w:rsidR="00027B83" w:rsidRPr="0022105B" w14:paraId="7412B22E" w14:textId="77777777" w:rsidTr="008D5559">
        <w:trPr>
          <w:trHeight w:val="300"/>
        </w:trPr>
        <w:tc>
          <w:tcPr>
            <w:tcW w:w="9918" w:type="dxa"/>
            <w:gridSpan w:val="4"/>
          </w:tcPr>
          <w:p w14:paraId="0D543F72" w14:textId="77777777" w:rsidR="00027B83" w:rsidRPr="0022105B" w:rsidRDefault="000B0897">
            <w:pPr>
              <w:jc w:val="center"/>
              <w:rPr>
                <w:rFonts w:ascii="Verdana" w:hAnsi="Verdana"/>
                <w:color w:val="4472C4"/>
                <w:kern w:val="2"/>
                <w:szCs w:val="24"/>
              </w:rPr>
            </w:pPr>
            <w:r w:rsidRPr="0022105B">
              <w:rPr>
                <w:rFonts w:ascii="Verdana" w:hAnsi="Verdana"/>
                <w:b/>
                <w:kern w:val="2"/>
                <w:szCs w:val="24"/>
              </w:rPr>
              <w:t>10. ESMINĖS SUTARTIES SĄLYGOS</w:t>
            </w:r>
          </w:p>
        </w:tc>
      </w:tr>
      <w:tr w:rsidR="00BB2CE5" w:rsidRPr="0022105B" w14:paraId="4A74E676" w14:textId="77777777" w:rsidTr="008D5559">
        <w:trPr>
          <w:trHeight w:val="300"/>
        </w:trPr>
        <w:tc>
          <w:tcPr>
            <w:tcW w:w="3094" w:type="dxa"/>
            <w:gridSpan w:val="2"/>
          </w:tcPr>
          <w:p w14:paraId="0C4A90A4" w14:textId="48800356" w:rsidR="00BB2CE5" w:rsidRPr="0022105B" w:rsidRDefault="00BB2CE5" w:rsidP="00BB2CE5">
            <w:pPr>
              <w:rPr>
                <w:rFonts w:ascii="Verdana" w:hAnsi="Verdana"/>
                <w:b/>
                <w:kern w:val="2"/>
                <w:szCs w:val="24"/>
                <w:lang w:val="en-US"/>
              </w:rPr>
            </w:pPr>
            <w:r w:rsidRPr="0022105B">
              <w:rPr>
                <w:rFonts w:ascii="Verdana" w:hAnsi="Verdana"/>
                <w:b/>
                <w:kern w:val="2"/>
                <w:szCs w:val="24"/>
                <w:lang w:val="en-US"/>
              </w:rPr>
              <w:t xml:space="preserve">10.1. </w:t>
            </w:r>
            <w:r w:rsidRPr="0022105B">
              <w:rPr>
                <w:rFonts w:ascii="Verdana" w:hAnsi="Verdana"/>
                <w:b/>
                <w:kern w:val="2"/>
                <w:szCs w:val="24"/>
              </w:rPr>
              <w:t>Esminės Sutarties sąlygos</w:t>
            </w:r>
          </w:p>
        </w:tc>
        <w:tc>
          <w:tcPr>
            <w:tcW w:w="6824" w:type="dxa"/>
            <w:gridSpan w:val="2"/>
          </w:tcPr>
          <w:p w14:paraId="708183A6" w14:textId="77777777" w:rsidR="00BB2CE5" w:rsidRPr="003E148D" w:rsidRDefault="00BB2CE5" w:rsidP="00BB2CE5">
            <w:pPr>
              <w:jc w:val="both"/>
              <w:rPr>
                <w:rFonts w:ascii="Verdana" w:hAnsi="Verdana"/>
                <w:kern w:val="2"/>
                <w:szCs w:val="24"/>
              </w:rPr>
            </w:pPr>
            <w:r w:rsidRPr="003E148D">
              <w:rPr>
                <w:rFonts w:ascii="Verdana" w:hAnsi="Verdana"/>
                <w:kern w:val="2"/>
                <w:szCs w:val="24"/>
              </w:rPr>
              <w:t>10.1.1. Tiekėjas vykdo prisiimtus įsipareigojimus už Sutartyje nustatytus Sutarties Paslaugų suteikimo įkainius;</w:t>
            </w:r>
          </w:p>
          <w:p w14:paraId="33A46FF1" w14:textId="77777777" w:rsidR="00BB2CE5" w:rsidRPr="003E148D" w:rsidRDefault="00BB2CE5" w:rsidP="00BB2CE5">
            <w:pPr>
              <w:tabs>
                <w:tab w:val="left" w:pos="567"/>
                <w:tab w:val="left" w:pos="851"/>
                <w:tab w:val="left" w:pos="992"/>
                <w:tab w:val="left" w:pos="1134"/>
              </w:tabs>
              <w:jc w:val="both"/>
              <w:rPr>
                <w:rFonts w:ascii="Verdana" w:eastAsia="Arial" w:hAnsi="Verdana"/>
                <w:kern w:val="2"/>
                <w:szCs w:val="24"/>
              </w:rPr>
            </w:pPr>
            <w:r w:rsidRPr="003E148D">
              <w:rPr>
                <w:rFonts w:ascii="Verdana" w:eastAsia="Arial" w:hAnsi="Verdana"/>
                <w:kern w:val="2"/>
                <w:szCs w:val="24"/>
              </w:rPr>
              <w:t>10.1.2. Tiekėjas nepažeidžia Paslaugų teikimo termino;</w:t>
            </w:r>
          </w:p>
          <w:p w14:paraId="1AD3CD3A" w14:textId="4667351C" w:rsidR="00BB2CE5" w:rsidRPr="0022105B" w:rsidRDefault="00BB2CE5" w:rsidP="00BB2CE5">
            <w:pPr>
              <w:jc w:val="both"/>
              <w:rPr>
                <w:rFonts w:ascii="Verdana" w:hAnsi="Verdana"/>
                <w:color w:val="4472C4"/>
                <w:kern w:val="2"/>
                <w:szCs w:val="24"/>
              </w:rPr>
            </w:pPr>
            <w:r w:rsidRPr="003E148D">
              <w:rPr>
                <w:rFonts w:ascii="Verdana" w:eastAsia="Arial" w:hAnsi="Verdana"/>
                <w:kern w:val="2"/>
                <w:szCs w:val="24"/>
              </w:rPr>
              <w:t>10.1.3. Tiekėjas suteikia Paslaugas, kurios atitinka Sutartyje ir (ar) Įstatymuose nustatytus  reikalavimus Paslaugoms.</w:t>
            </w:r>
          </w:p>
        </w:tc>
      </w:tr>
      <w:tr w:rsidR="00BB2CE5" w:rsidRPr="0022105B" w14:paraId="68A8F8F5" w14:textId="77777777" w:rsidTr="008D5559">
        <w:trPr>
          <w:trHeight w:val="300"/>
        </w:trPr>
        <w:tc>
          <w:tcPr>
            <w:tcW w:w="3094" w:type="dxa"/>
            <w:gridSpan w:val="2"/>
          </w:tcPr>
          <w:p w14:paraId="458F7686" w14:textId="28A3D4D6" w:rsidR="00BB2CE5" w:rsidRPr="00F74606" w:rsidRDefault="00BB2CE5" w:rsidP="00BB2CE5">
            <w:pPr>
              <w:rPr>
                <w:rFonts w:ascii="Verdana" w:hAnsi="Verdana"/>
                <w:b/>
                <w:kern w:val="2"/>
                <w:szCs w:val="24"/>
              </w:rPr>
            </w:pPr>
            <w:r w:rsidRPr="0022105B">
              <w:rPr>
                <w:rFonts w:ascii="Verdana" w:hAnsi="Verdana"/>
                <w:b/>
                <w:bCs/>
                <w:szCs w:val="24"/>
              </w:rPr>
              <w:t>10.2. Dideli arba nuolatiniai esminės Sutarties sąlygos vykdymo trūkumai</w:t>
            </w:r>
          </w:p>
        </w:tc>
        <w:tc>
          <w:tcPr>
            <w:tcW w:w="6824" w:type="dxa"/>
            <w:gridSpan w:val="2"/>
          </w:tcPr>
          <w:p w14:paraId="5833309E" w14:textId="77777777" w:rsidR="00BB2CE5" w:rsidRPr="003E148D" w:rsidRDefault="00BB2CE5" w:rsidP="00BB2CE5">
            <w:pPr>
              <w:jc w:val="both"/>
              <w:rPr>
                <w:rFonts w:ascii="Verdana" w:hAnsi="Verdana"/>
                <w:kern w:val="2"/>
                <w:szCs w:val="24"/>
              </w:rPr>
            </w:pPr>
            <w:r w:rsidRPr="003E148D">
              <w:rPr>
                <w:rFonts w:ascii="Verdana" w:hAnsi="Verdana"/>
                <w:kern w:val="2"/>
                <w:szCs w:val="24"/>
              </w:rPr>
              <w:t>10.2.1. dideliu esminės Sutarties sąlygos vykdymo trūkumu laikomas Tiekėjo prisiimtų įsipareigojimų nevykdymas už Sutartyje nustatytus Paslaugų suteikimo įkainius;</w:t>
            </w:r>
          </w:p>
          <w:p w14:paraId="3EDCF2D1" w14:textId="77777777" w:rsidR="00BB2CE5" w:rsidRPr="003E148D" w:rsidRDefault="00BB2CE5" w:rsidP="00BB2CE5">
            <w:pPr>
              <w:jc w:val="both"/>
              <w:rPr>
                <w:rFonts w:ascii="Verdana" w:hAnsi="Verdana"/>
                <w:kern w:val="2"/>
                <w:szCs w:val="24"/>
              </w:rPr>
            </w:pPr>
            <w:r w:rsidRPr="003E148D">
              <w:rPr>
                <w:rFonts w:ascii="Verdana" w:hAnsi="Verdana"/>
                <w:kern w:val="2"/>
                <w:szCs w:val="24"/>
              </w:rPr>
              <w:t xml:space="preserve">10.2.2. dideliu esminės Sutarties sąlygos vykdymo trūkumu laikomas Tiekėjo uždelsimas, trunkantis daugiau nei 10 darbo dienų, </w:t>
            </w:r>
            <w:r w:rsidRPr="003E148D">
              <w:rPr>
                <w:rFonts w:ascii="Verdana" w:hAnsi="Verdana"/>
                <w:szCs w:val="24"/>
              </w:rPr>
              <w:t>suteikti Paslaugas</w:t>
            </w:r>
            <w:r w:rsidRPr="003E148D">
              <w:rPr>
                <w:rFonts w:ascii="Verdana" w:hAnsi="Verdana"/>
                <w:kern w:val="2"/>
                <w:szCs w:val="24"/>
              </w:rPr>
              <w:t>;</w:t>
            </w:r>
          </w:p>
          <w:p w14:paraId="2BC2BBBD" w14:textId="3D5C1876" w:rsidR="00BB2CE5" w:rsidRPr="0022105B" w:rsidRDefault="00BB2CE5" w:rsidP="00BB2CE5">
            <w:pPr>
              <w:jc w:val="both"/>
              <w:rPr>
                <w:rFonts w:ascii="Verdana" w:hAnsi="Verdana"/>
                <w:kern w:val="2"/>
                <w:szCs w:val="24"/>
              </w:rPr>
            </w:pPr>
            <w:r w:rsidRPr="003E148D">
              <w:rPr>
                <w:rFonts w:ascii="Verdana" w:hAnsi="Verdana"/>
                <w:kern w:val="2"/>
                <w:szCs w:val="24"/>
              </w:rPr>
              <w:t xml:space="preserve">10.2.3. dideliu esminės Sutarties sąlygos vykdymo trūkumu laikomas </w:t>
            </w:r>
            <w:r w:rsidRPr="003E148D">
              <w:rPr>
                <w:rFonts w:ascii="Verdana" w:eastAsia="Arial" w:hAnsi="Verdana"/>
                <w:kern w:val="2"/>
                <w:szCs w:val="24"/>
              </w:rPr>
              <w:t>Tiekėjo suteikta Paslauga, kuri neatitinka Sutartyje ir (ar) Įstatymuose nustatytų reikalavimų P</w:t>
            </w:r>
            <w:r>
              <w:rPr>
                <w:rFonts w:ascii="Verdana" w:eastAsia="Arial" w:hAnsi="Verdana"/>
                <w:kern w:val="2"/>
                <w:szCs w:val="24"/>
              </w:rPr>
              <w:t>aslaugoms</w:t>
            </w:r>
            <w:r w:rsidRPr="003E148D">
              <w:rPr>
                <w:rFonts w:ascii="Verdana" w:eastAsia="Arial" w:hAnsi="Verdana"/>
                <w:kern w:val="2"/>
                <w:szCs w:val="24"/>
              </w:rPr>
              <w:t>.</w:t>
            </w:r>
          </w:p>
        </w:tc>
      </w:tr>
      <w:tr w:rsidR="00027B83" w:rsidRPr="0022105B" w14:paraId="5D5614C8" w14:textId="77777777" w:rsidTr="008D5559">
        <w:trPr>
          <w:trHeight w:val="300"/>
        </w:trPr>
        <w:tc>
          <w:tcPr>
            <w:tcW w:w="9918" w:type="dxa"/>
            <w:gridSpan w:val="4"/>
          </w:tcPr>
          <w:p w14:paraId="01BA2625" w14:textId="77777777" w:rsidR="00027B83" w:rsidRPr="0022105B" w:rsidRDefault="000B0897">
            <w:pPr>
              <w:jc w:val="center"/>
              <w:rPr>
                <w:rFonts w:ascii="Verdana" w:hAnsi="Verdana"/>
                <w:b/>
                <w:kern w:val="2"/>
                <w:szCs w:val="24"/>
              </w:rPr>
            </w:pPr>
            <w:r w:rsidRPr="0022105B">
              <w:rPr>
                <w:rFonts w:ascii="Verdana" w:hAnsi="Verdana"/>
                <w:b/>
                <w:kern w:val="2"/>
                <w:szCs w:val="24"/>
              </w:rPr>
              <w:t>11. SUTARTIES GALIOJIMAS IR KEITIMAS</w:t>
            </w:r>
          </w:p>
        </w:tc>
      </w:tr>
      <w:tr w:rsidR="00BB2CE5" w:rsidRPr="0022105B" w14:paraId="01B4A21F" w14:textId="77777777" w:rsidTr="008D5559">
        <w:trPr>
          <w:trHeight w:val="300"/>
        </w:trPr>
        <w:tc>
          <w:tcPr>
            <w:tcW w:w="3094" w:type="dxa"/>
            <w:gridSpan w:val="2"/>
          </w:tcPr>
          <w:p w14:paraId="4A683777" w14:textId="77777777" w:rsidR="00BB2CE5" w:rsidRPr="0022105B" w:rsidRDefault="00BB2CE5" w:rsidP="00BB2CE5">
            <w:pPr>
              <w:rPr>
                <w:rFonts w:ascii="Verdana" w:hAnsi="Verdana"/>
                <w:b/>
                <w:kern w:val="2"/>
                <w:szCs w:val="24"/>
              </w:rPr>
            </w:pPr>
            <w:r w:rsidRPr="0022105B">
              <w:rPr>
                <w:rFonts w:ascii="Verdana" w:hAnsi="Verdana"/>
                <w:b/>
                <w:szCs w:val="24"/>
              </w:rPr>
              <w:t>11.1. Sutarties sudarymas ir įsigaliojimas</w:t>
            </w:r>
          </w:p>
        </w:tc>
        <w:tc>
          <w:tcPr>
            <w:tcW w:w="6824" w:type="dxa"/>
            <w:gridSpan w:val="2"/>
          </w:tcPr>
          <w:p w14:paraId="7EF8AEC6" w14:textId="77777777" w:rsidR="00BB2CE5" w:rsidRPr="003E148D" w:rsidRDefault="00BB2CE5" w:rsidP="00BB2CE5">
            <w:pPr>
              <w:jc w:val="both"/>
              <w:rPr>
                <w:rFonts w:ascii="Verdana" w:hAnsi="Verdana"/>
                <w:kern w:val="2"/>
                <w:szCs w:val="24"/>
              </w:rPr>
            </w:pPr>
            <w:r w:rsidRPr="003E148D">
              <w:rPr>
                <w:rFonts w:ascii="Verdana" w:hAnsi="Verdana"/>
                <w:kern w:val="2"/>
                <w:szCs w:val="24"/>
              </w:rPr>
              <w:t>Ši Sutartis laikoma sudaryta ir įsigalioja nuo Sutarties pasirašymo dienos (antrosios Šalies pasirašymo dieną).</w:t>
            </w:r>
          </w:p>
          <w:p w14:paraId="7396F7FD" w14:textId="2555CD14" w:rsidR="00BB2CE5" w:rsidRPr="0022105B" w:rsidRDefault="00BB2CE5" w:rsidP="00BB2CE5">
            <w:pPr>
              <w:jc w:val="both"/>
              <w:rPr>
                <w:rFonts w:ascii="Verdana" w:hAnsi="Verdana"/>
                <w:color w:val="4472C4"/>
                <w:kern w:val="2"/>
                <w:szCs w:val="24"/>
              </w:rPr>
            </w:pPr>
            <w:r w:rsidRPr="003E148D">
              <w:rPr>
                <w:rFonts w:ascii="Verdana" w:hAnsi="Verdana"/>
                <w:color w:val="000000"/>
                <w:kern w:val="2"/>
                <w:szCs w:val="24"/>
              </w:rPr>
              <w:t xml:space="preserve">Sutartis galioja iki visiško prievolių įvykdymo (kol bus išnaudota Pradinės Sutarties vertė), bet jos terminas negali būti ilgesnis kaip </w:t>
            </w:r>
            <w:r w:rsidRPr="003E148D">
              <w:rPr>
                <w:rFonts w:ascii="Verdana" w:hAnsi="Verdana"/>
                <w:b/>
                <w:bCs/>
                <w:kern w:val="2"/>
                <w:szCs w:val="24"/>
              </w:rPr>
              <w:t>37 mėnesiai.</w:t>
            </w:r>
          </w:p>
        </w:tc>
      </w:tr>
      <w:tr w:rsidR="00402199" w:rsidRPr="0022105B" w14:paraId="0D3292E1" w14:textId="77777777" w:rsidTr="008D5559">
        <w:trPr>
          <w:trHeight w:val="300"/>
        </w:trPr>
        <w:tc>
          <w:tcPr>
            <w:tcW w:w="3094" w:type="dxa"/>
            <w:gridSpan w:val="2"/>
          </w:tcPr>
          <w:p w14:paraId="09BC2075" w14:textId="316E2550" w:rsidR="00402199" w:rsidRPr="0022105B" w:rsidRDefault="00402199" w:rsidP="00402199">
            <w:pPr>
              <w:rPr>
                <w:rFonts w:ascii="Verdana" w:hAnsi="Verdana"/>
                <w:b/>
                <w:kern w:val="2"/>
                <w:szCs w:val="24"/>
              </w:rPr>
            </w:pPr>
            <w:r w:rsidRPr="0022105B">
              <w:rPr>
                <w:rFonts w:ascii="Verdana" w:hAnsi="Verdana"/>
                <w:b/>
                <w:kern w:val="2"/>
                <w:szCs w:val="24"/>
              </w:rPr>
              <w:t>11.2. Sutarties galiojimo termino pratęsimas</w:t>
            </w:r>
          </w:p>
        </w:tc>
        <w:tc>
          <w:tcPr>
            <w:tcW w:w="6824" w:type="dxa"/>
            <w:gridSpan w:val="2"/>
          </w:tcPr>
          <w:p w14:paraId="7197E005" w14:textId="77777777" w:rsidR="00402199" w:rsidRPr="0022105B" w:rsidRDefault="00402199" w:rsidP="00402199">
            <w:pPr>
              <w:rPr>
                <w:rFonts w:ascii="Verdana" w:hAnsi="Verdana"/>
                <w:kern w:val="2"/>
                <w:szCs w:val="24"/>
              </w:rPr>
            </w:pPr>
            <w:r w:rsidRPr="0022105B">
              <w:rPr>
                <w:rFonts w:ascii="Verdana" w:hAnsi="Verdana"/>
                <w:kern w:val="2"/>
                <w:szCs w:val="24"/>
              </w:rPr>
              <w:t>Netaikoma</w:t>
            </w:r>
          </w:p>
          <w:p w14:paraId="782060E8" w14:textId="250C3EED" w:rsidR="00402199" w:rsidRPr="0022105B" w:rsidRDefault="00402199" w:rsidP="00402199">
            <w:pPr>
              <w:rPr>
                <w:rFonts w:ascii="Verdana" w:hAnsi="Verdana"/>
                <w:kern w:val="2"/>
                <w:szCs w:val="24"/>
              </w:rPr>
            </w:pPr>
          </w:p>
        </w:tc>
      </w:tr>
      <w:tr w:rsidR="00027B83" w:rsidRPr="0022105B" w14:paraId="7FE809EC" w14:textId="77777777" w:rsidTr="008D5559">
        <w:trPr>
          <w:trHeight w:val="300"/>
        </w:trPr>
        <w:tc>
          <w:tcPr>
            <w:tcW w:w="9918" w:type="dxa"/>
            <w:gridSpan w:val="4"/>
          </w:tcPr>
          <w:p w14:paraId="6839791C" w14:textId="77777777" w:rsidR="00027B83" w:rsidRPr="0022105B" w:rsidRDefault="000B0897">
            <w:pPr>
              <w:jc w:val="center"/>
              <w:rPr>
                <w:rFonts w:ascii="Verdana" w:hAnsi="Verdana"/>
                <w:b/>
                <w:kern w:val="2"/>
                <w:szCs w:val="24"/>
              </w:rPr>
            </w:pPr>
            <w:r w:rsidRPr="0022105B">
              <w:rPr>
                <w:rFonts w:ascii="Verdana" w:hAnsi="Verdana"/>
                <w:b/>
                <w:kern w:val="2"/>
                <w:szCs w:val="24"/>
              </w:rPr>
              <w:t>12. SUTARTIES NUTRAUKIMAS</w:t>
            </w:r>
          </w:p>
        </w:tc>
      </w:tr>
      <w:tr w:rsidR="00027B83" w:rsidRPr="0022105B" w14:paraId="519D54A3" w14:textId="77777777" w:rsidTr="008D5559">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22105B" w:rsidRDefault="000B0897">
            <w:pPr>
              <w:rPr>
                <w:rFonts w:ascii="Verdana" w:hAnsi="Verdana"/>
                <w:b/>
                <w:kern w:val="2"/>
                <w:szCs w:val="24"/>
              </w:rPr>
            </w:pPr>
            <w:r w:rsidRPr="0022105B">
              <w:rPr>
                <w:rFonts w:ascii="Verdana" w:hAnsi="Verdana"/>
                <w:b/>
                <w:kern w:val="2"/>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251C8169" w14:textId="0A55527C" w:rsidR="00027B83" w:rsidRPr="00BB2CE5" w:rsidRDefault="000B0897" w:rsidP="00BB2CE5">
            <w:pPr>
              <w:jc w:val="both"/>
              <w:rPr>
                <w:rFonts w:ascii="Verdana" w:hAnsi="Verdana"/>
                <w:kern w:val="2"/>
                <w:szCs w:val="24"/>
              </w:rPr>
            </w:pPr>
            <w:r w:rsidRPr="0022105B">
              <w:rPr>
                <w:rFonts w:ascii="Verdana" w:hAnsi="Verdana"/>
                <w:kern w:val="2"/>
                <w:szCs w:val="24"/>
              </w:rPr>
              <w:t>Sutartis gali būti nutraukiama rašytiniu Šalių susitarimu arba vienašališkai, Bendrosiose sąlygose nustatyta tvarka.</w:t>
            </w:r>
          </w:p>
        </w:tc>
      </w:tr>
      <w:tr w:rsidR="00BB2CE5" w:rsidRPr="0022105B" w14:paraId="57B2F7FC" w14:textId="77777777" w:rsidTr="008D5559">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BB2CE5" w:rsidRPr="0022105B" w:rsidRDefault="00BB2CE5" w:rsidP="00BB2CE5">
            <w:pPr>
              <w:rPr>
                <w:rFonts w:ascii="Verdana" w:hAnsi="Verdana"/>
                <w:b/>
                <w:kern w:val="2"/>
                <w:szCs w:val="24"/>
              </w:rPr>
            </w:pPr>
            <w:r w:rsidRPr="0022105B">
              <w:rPr>
                <w:rFonts w:ascii="Verdana" w:hAnsi="Verdana"/>
                <w:b/>
                <w:kern w:val="2"/>
                <w:szCs w:val="24"/>
              </w:rPr>
              <w:t xml:space="preserve">12.2. Esminiai Sutarties </w:t>
            </w:r>
            <w:r w:rsidRPr="0022105B">
              <w:rPr>
                <w:rFonts w:ascii="Verdana" w:hAnsi="Verdana"/>
                <w:b/>
                <w:szCs w:val="24"/>
              </w:rPr>
              <w:t>pažeidimai</w:t>
            </w:r>
          </w:p>
        </w:tc>
        <w:tc>
          <w:tcPr>
            <w:tcW w:w="6860" w:type="dxa"/>
            <w:gridSpan w:val="3"/>
            <w:tcBorders>
              <w:top w:val="single" w:sz="4" w:space="0" w:color="auto"/>
              <w:left w:val="single" w:sz="4" w:space="0" w:color="auto"/>
              <w:bottom w:val="single" w:sz="4" w:space="0" w:color="auto"/>
              <w:right w:val="single" w:sz="4" w:space="0" w:color="auto"/>
            </w:tcBorders>
          </w:tcPr>
          <w:p w14:paraId="75A2EDBA" w14:textId="77777777" w:rsidR="00BB2CE5" w:rsidRPr="003E148D" w:rsidRDefault="00BB2CE5" w:rsidP="00BB2CE5">
            <w:pPr>
              <w:jc w:val="both"/>
              <w:rPr>
                <w:rFonts w:ascii="Verdana" w:hAnsi="Verdana"/>
                <w:kern w:val="2"/>
                <w:szCs w:val="24"/>
              </w:rPr>
            </w:pPr>
            <w:r w:rsidRPr="003E148D">
              <w:rPr>
                <w:rFonts w:ascii="Verdana" w:hAnsi="Verdana"/>
                <w:kern w:val="2"/>
                <w:szCs w:val="24"/>
              </w:rPr>
              <w:t>12.2.1. jeigu Tiekėjas nevykdo prisiimtų įsipareigojimų už Sutartyje nustatytus Sutarties Paslaugų suteikimo įkainius;</w:t>
            </w:r>
          </w:p>
          <w:p w14:paraId="0686F016" w14:textId="77777777" w:rsidR="00BB2CE5" w:rsidRPr="003E148D" w:rsidRDefault="00BB2CE5" w:rsidP="00BB2CE5">
            <w:pPr>
              <w:tabs>
                <w:tab w:val="left" w:pos="567"/>
                <w:tab w:val="left" w:pos="851"/>
                <w:tab w:val="left" w:pos="992"/>
                <w:tab w:val="left" w:pos="1134"/>
              </w:tabs>
              <w:jc w:val="both"/>
              <w:rPr>
                <w:rFonts w:ascii="Verdana" w:eastAsia="Arial" w:hAnsi="Verdana"/>
                <w:kern w:val="2"/>
                <w:szCs w:val="24"/>
              </w:rPr>
            </w:pPr>
            <w:r w:rsidRPr="003E148D">
              <w:rPr>
                <w:rFonts w:ascii="Verdana" w:eastAsia="Arial" w:hAnsi="Verdana"/>
                <w:kern w:val="2"/>
                <w:szCs w:val="24"/>
              </w:rPr>
              <w:lastRenderedPageBreak/>
              <w:t>12.2.2. Tiekėjas pažeidžia Paslaugų suteikimo terminus ir dėl Paslaugų suteikimo vėlavimo Paslaugos tampa nebereikalingos;</w:t>
            </w:r>
          </w:p>
          <w:p w14:paraId="0B019B64" w14:textId="01B524AF" w:rsidR="00BB2CE5" w:rsidRPr="0022105B" w:rsidRDefault="00BB2CE5" w:rsidP="00BB2CE5">
            <w:pPr>
              <w:spacing w:line="257" w:lineRule="auto"/>
              <w:jc w:val="both"/>
              <w:rPr>
                <w:rFonts w:ascii="Verdana" w:eastAsia="Arial" w:hAnsi="Verdana"/>
                <w:color w:val="FF0000"/>
                <w:kern w:val="2"/>
                <w:szCs w:val="24"/>
              </w:rPr>
            </w:pPr>
            <w:r w:rsidRPr="003E148D">
              <w:rPr>
                <w:rFonts w:ascii="Verdana" w:eastAsia="Arial" w:hAnsi="Verdana"/>
                <w:kern w:val="2"/>
                <w:szCs w:val="24"/>
              </w:rPr>
              <w:t>12.2.3. Tiekėjas daugiau kaip 2 (du) kartus suteikia Paslaugas, kurios neatitinka Sutartyje ir (ar) įstatymuose nustatytų reikalavimų Paslaugoms.</w:t>
            </w:r>
          </w:p>
        </w:tc>
      </w:tr>
      <w:tr w:rsidR="00027B83" w:rsidRPr="0022105B" w14:paraId="46270E91" w14:textId="77777777" w:rsidTr="008D5559">
        <w:trPr>
          <w:trHeight w:val="300"/>
        </w:trPr>
        <w:tc>
          <w:tcPr>
            <w:tcW w:w="9918" w:type="dxa"/>
            <w:gridSpan w:val="4"/>
          </w:tcPr>
          <w:p w14:paraId="07E06248" w14:textId="1D4CF2E4" w:rsidR="00027B83" w:rsidRPr="0022105B" w:rsidRDefault="000B0897">
            <w:pPr>
              <w:jc w:val="center"/>
              <w:rPr>
                <w:rFonts w:ascii="Verdana" w:hAnsi="Verdana"/>
                <w:kern w:val="2"/>
                <w:szCs w:val="24"/>
              </w:rPr>
            </w:pPr>
            <w:r w:rsidRPr="0022105B">
              <w:rPr>
                <w:rFonts w:ascii="Verdana" w:hAnsi="Verdana"/>
                <w:b/>
                <w:kern w:val="2"/>
                <w:szCs w:val="24"/>
              </w:rPr>
              <w:lastRenderedPageBreak/>
              <w:t xml:space="preserve">13. APLINKOS APSAUGOS IR SOCIALINIAI KRITERIJAI </w:t>
            </w:r>
          </w:p>
        </w:tc>
      </w:tr>
      <w:tr w:rsidR="00BB2CE5" w:rsidRPr="0022105B" w14:paraId="18AE2F61" w14:textId="77777777" w:rsidTr="008D5559">
        <w:trPr>
          <w:trHeight w:val="300"/>
        </w:trPr>
        <w:tc>
          <w:tcPr>
            <w:tcW w:w="3058" w:type="dxa"/>
          </w:tcPr>
          <w:p w14:paraId="6366A32C" w14:textId="77777777" w:rsidR="00BB2CE5" w:rsidRPr="0022105B" w:rsidRDefault="00BB2CE5" w:rsidP="00BB2CE5">
            <w:pPr>
              <w:rPr>
                <w:rFonts w:ascii="Verdana" w:hAnsi="Verdana"/>
                <w:b/>
                <w:kern w:val="2"/>
                <w:szCs w:val="24"/>
              </w:rPr>
            </w:pPr>
            <w:r w:rsidRPr="0022105B">
              <w:rPr>
                <w:rFonts w:ascii="Verdana" w:hAnsi="Verdana"/>
                <w:b/>
                <w:kern w:val="2"/>
                <w:szCs w:val="24"/>
              </w:rPr>
              <w:t xml:space="preserve">13.1. Su perkamomis paslaugomis susiję  aplinkos apsaugos kriterijai </w:t>
            </w:r>
          </w:p>
        </w:tc>
        <w:tc>
          <w:tcPr>
            <w:tcW w:w="6860" w:type="dxa"/>
            <w:gridSpan w:val="3"/>
          </w:tcPr>
          <w:p w14:paraId="50AF7BC3" w14:textId="58EE7CE0" w:rsidR="00BB2CE5" w:rsidRPr="003E148D" w:rsidRDefault="00BB2CE5" w:rsidP="00BB2CE5">
            <w:pPr>
              <w:pStyle w:val="Sraopastraipa"/>
              <w:ind w:left="0"/>
              <w:jc w:val="both"/>
              <w:rPr>
                <w:rFonts w:ascii="Verdana" w:hAnsi="Verdana"/>
                <w:bCs/>
                <w:color w:val="000000"/>
                <w:lang w:eastAsia="lt-LT"/>
              </w:rPr>
            </w:pPr>
            <w:r w:rsidRPr="003E148D">
              <w:rPr>
                <w:rFonts w:ascii="Verdana" w:hAnsi="Verdana"/>
              </w:rPr>
              <w:t>13.1.1.Šiame pirkime P</w:t>
            </w:r>
            <w:r>
              <w:rPr>
                <w:rFonts w:ascii="Verdana" w:hAnsi="Verdana"/>
              </w:rPr>
              <w:t>aslaugai</w:t>
            </w:r>
            <w:r w:rsidRPr="003E148D">
              <w:rPr>
                <w:rFonts w:ascii="Verdana" w:hAnsi="Verdana"/>
              </w:rPr>
              <w:t xml:space="preserve"> taikomi </w:t>
            </w:r>
            <w:r w:rsidRPr="003E148D">
              <w:rPr>
                <w:rFonts w:ascii="Verdana" w:hAnsi="Verdana"/>
                <w:kern w:val="2"/>
                <w:shd w:val="clear" w:color="auto" w:fill="FFFFFF"/>
              </w:rPr>
              <w:t xml:space="preserve">Aplinkosauginiai kriterijai, kurie nustatomi vadovaujantis </w:t>
            </w:r>
            <w:r w:rsidRPr="003E148D">
              <w:rPr>
                <w:rFonts w:ascii="Verdana" w:hAnsi="Verdana"/>
                <w:kern w:val="2"/>
              </w:rPr>
              <w:t xml:space="preserve">Aplinkos apsaugos kriterijų taikymo, vykdant žaliuosius pirkimus, tvarkos aprašo, patvirtinto 2011 m. birželio 28 d. įsakymu D1-508 </w:t>
            </w:r>
            <w:bookmarkStart w:id="0" w:name="_Hlk196383515"/>
            <w:r w:rsidRPr="003E148D">
              <w:rPr>
                <w:rFonts w:ascii="Verdana" w:hAnsi="Verdana"/>
                <w:kern w:val="2"/>
              </w:rPr>
              <w:t>(aktuali redakcija)</w:t>
            </w:r>
            <w:r w:rsidRPr="003E148D">
              <w:rPr>
                <w:rFonts w:ascii="Verdana" w:hAnsi="Verdana"/>
                <w:kern w:val="2"/>
                <w:shd w:val="clear" w:color="auto" w:fill="FFFFFF"/>
              </w:rPr>
              <w:t xml:space="preserve"> </w:t>
            </w:r>
            <w:bookmarkEnd w:id="0"/>
            <w:r w:rsidRPr="003E148D">
              <w:rPr>
                <w:rFonts w:ascii="Verdana" w:hAnsi="Verdana"/>
                <w:kern w:val="2"/>
                <w:shd w:val="clear" w:color="auto" w:fill="FFFFFF"/>
              </w:rPr>
              <w:t>„Dėl Aplinkos apsaugos kriterijų taikymo, vykdant žaliuosius pirkimus, tvarkos aprašo patvirtinimo“ (toliau – Tvarkos aprašas) 4.4.4. punktu -</w:t>
            </w:r>
            <w:r w:rsidRPr="003E148D">
              <w:rPr>
                <w:rFonts w:ascii="Verdana" w:eastAsiaTheme="minorHAnsi" w:hAnsi="Verdana"/>
              </w:rPr>
              <w:t xml:space="preserve"> </w:t>
            </w:r>
            <w:r w:rsidRPr="003E148D">
              <w:rPr>
                <w:rFonts w:ascii="Verdana" w:hAnsi="Verdana"/>
                <w:color w:val="000000"/>
                <w:lang w:eastAsia="lt-LT"/>
              </w:rPr>
              <w:t>(</w:t>
            </w:r>
            <w:r w:rsidRPr="003E148D">
              <w:rPr>
                <w:rFonts w:ascii="Verdana" w:hAnsi="Verdana"/>
                <w:b/>
                <w:bCs/>
                <w:color w:val="000000"/>
                <w:lang w:eastAsia="lt-LT"/>
              </w:rPr>
              <w:t>savarankiškai nustatomi kriterijai</w:t>
            </w:r>
            <w:r w:rsidRPr="003E148D">
              <w:rPr>
                <w:rFonts w:ascii="Verdana" w:hAnsi="Verdana"/>
                <w:color w:val="000000"/>
                <w:lang w:eastAsia="lt-LT"/>
              </w:rPr>
              <w:t xml:space="preserve">), t. y. </w:t>
            </w:r>
            <w:r w:rsidRPr="003E148D">
              <w:rPr>
                <w:rFonts w:ascii="Verdana" w:hAnsi="Verdana"/>
                <w:bCs/>
                <w:color w:val="000000"/>
                <w:lang w:eastAsia="lt-LT"/>
              </w:rPr>
              <w:t>taikomi reikalavimai dėl paslaugų teikimui susidariusių atliekų:</w:t>
            </w:r>
          </w:p>
          <w:p w14:paraId="772BC246" w14:textId="77777777" w:rsidR="00BB2CE5" w:rsidRPr="003E148D" w:rsidRDefault="00BB2CE5" w:rsidP="00BB2CE5">
            <w:pPr>
              <w:pStyle w:val="Sraopastraipa"/>
              <w:ind w:left="0" w:firstLine="709"/>
              <w:jc w:val="both"/>
              <w:rPr>
                <w:rFonts w:ascii="Verdana" w:hAnsi="Verdana"/>
                <w:bCs/>
                <w:color w:val="000000"/>
                <w:lang w:eastAsia="lt-LT"/>
              </w:rPr>
            </w:pPr>
          </w:p>
          <w:p w14:paraId="64C900D9" w14:textId="77777777" w:rsidR="00BB2CE5" w:rsidRPr="003E148D" w:rsidRDefault="00BB2CE5" w:rsidP="00BB2CE5">
            <w:pPr>
              <w:pStyle w:val="Sraopastraipa"/>
              <w:ind w:left="0"/>
              <w:jc w:val="both"/>
              <w:rPr>
                <w:rFonts w:ascii="Verdana" w:hAnsi="Verdana"/>
                <w:b/>
                <w:bCs/>
              </w:rPr>
            </w:pPr>
            <w:r w:rsidRPr="003E148D">
              <w:rPr>
                <w:rFonts w:ascii="Verdana" w:hAnsi="Verdana"/>
                <w:b/>
                <w:color w:val="000000"/>
                <w:lang w:eastAsia="lt-LT"/>
              </w:rPr>
              <w:t>13.1.1.1.</w:t>
            </w:r>
            <w:r w:rsidRPr="003E148D">
              <w:rPr>
                <w:rFonts w:ascii="Verdana" w:hAnsi="Verdana"/>
                <w:bCs/>
                <w:color w:val="000000"/>
                <w:lang w:eastAsia="lt-LT"/>
              </w:rPr>
              <w:t xml:space="preserve"> </w:t>
            </w:r>
            <w:r w:rsidRPr="003E148D">
              <w:rPr>
                <w:rFonts w:ascii="Verdana" w:hAnsi="Verdana"/>
                <w:b/>
                <w:bCs/>
              </w:rPr>
              <w:t>Paslaugų teikimo metu susidariusios atliekos (tepalai, padangos ar kt.) turi būti rūšiuojamos ir perduodamos atliekas tvarkančioms įmonėms;</w:t>
            </w:r>
          </w:p>
          <w:p w14:paraId="0E3263C5" w14:textId="77777777" w:rsidR="00BB2CE5" w:rsidRPr="003E148D" w:rsidRDefault="00BB2CE5" w:rsidP="00BB2CE5">
            <w:pPr>
              <w:pStyle w:val="Sraopastraipa"/>
              <w:ind w:left="0"/>
              <w:jc w:val="both"/>
              <w:rPr>
                <w:rFonts w:ascii="Verdana" w:hAnsi="Verdana"/>
                <w:b/>
                <w:bCs/>
              </w:rPr>
            </w:pPr>
          </w:p>
          <w:p w14:paraId="3E2A355D" w14:textId="77777777" w:rsidR="00BB2CE5" w:rsidRPr="003E148D" w:rsidRDefault="00BB2CE5" w:rsidP="00BB2CE5">
            <w:pPr>
              <w:pStyle w:val="Sraopastraipa"/>
              <w:ind w:left="0"/>
              <w:jc w:val="both"/>
              <w:rPr>
                <w:rFonts w:ascii="Verdana" w:hAnsi="Verdana"/>
                <w:color w:val="000000"/>
                <w:lang w:eastAsia="lt-LT"/>
              </w:rPr>
            </w:pPr>
            <w:r w:rsidRPr="003E148D">
              <w:rPr>
                <w:rFonts w:ascii="Verdana" w:hAnsi="Verdana"/>
                <w:b/>
                <w:bCs/>
              </w:rPr>
              <w:t xml:space="preserve">13.1.1.2. Tiekėjas privalo vykdyti GPAIS apskaitą. </w:t>
            </w:r>
          </w:p>
          <w:p w14:paraId="744DFE7C" w14:textId="77777777" w:rsidR="00BB2CE5" w:rsidRPr="003E148D" w:rsidRDefault="00BB2CE5" w:rsidP="00BB2CE5">
            <w:pPr>
              <w:pStyle w:val="Sraopastraipa"/>
              <w:ind w:left="0"/>
              <w:jc w:val="both"/>
              <w:rPr>
                <w:rFonts w:ascii="Verdana" w:hAnsi="Verdana"/>
                <w:bCs/>
              </w:rPr>
            </w:pPr>
          </w:p>
          <w:p w14:paraId="3F14B69B" w14:textId="6F28C2BF" w:rsidR="00BB2CE5" w:rsidRPr="0022105B" w:rsidRDefault="00BB2CE5" w:rsidP="00BB2CE5">
            <w:pPr>
              <w:jc w:val="both"/>
              <w:rPr>
                <w:rFonts w:ascii="Verdana" w:hAnsi="Verdana"/>
                <w:kern w:val="2"/>
                <w:szCs w:val="24"/>
              </w:rPr>
            </w:pPr>
            <w:r w:rsidRPr="003E148D">
              <w:rPr>
                <w:rFonts w:ascii="Verdana" w:hAnsi="Verdana"/>
                <w:color w:val="000000"/>
                <w:kern w:val="2"/>
                <w:szCs w:val="24"/>
                <w:shd w:val="clear" w:color="auto" w:fill="FFFFFF"/>
              </w:rPr>
              <w:t>Nustačius, kad Tiekėjas šiame papunktyje nustatyto kriterijaus (-jų) nesilaiko, Tiekėjui taikoma Specialiųjų sąlygų 9.5 punkte nurodyto dydžio bauda.</w:t>
            </w:r>
          </w:p>
        </w:tc>
      </w:tr>
      <w:tr w:rsidR="00027B83" w:rsidRPr="0022105B" w14:paraId="71B127CD" w14:textId="77777777" w:rsidTr="008D5559">
        <w:trPr>
          <w:trHeight w:val="300"/>
        </w:trPr>
        <w:tc>
          <w:tcPr>
            <w:tcW w:w="3058" w:type="dxa"/>
          </w:tcPr>
          <w:p w14:paraId="6D5C5242" w14:textId="77777777" w:rsidR="00027B83" w:rsidRPr="0022105B" w:rsidRDefault="000B0897">
            <w:pPr>
              <w:rPr>
                <w:rFonts w:ascii="Verdana" w:hAnsi="Verdana"/>
                <w:b/>
                <w:kern w:val="2"/>
                <w:szCs w:val="24"/>
              </w:rPr>
            </w:pPr>
            <w:r w:rsidRPr="0022105B">
              <w:rPr>
                <w:rFonts w:ascii="Verdana" w:hAnsi="Verdana"/>
                <w:b/>
                <w:kern w:val="2"/>
                <w:szCs w:val="24"/>
              </w:rPr>
              <w:t>13.2. Su perkamomis Paslaugomis susiję socialiniai kriterijai</w:t>
            </w:r>
          </w:p>
        </w:tc>
        <w:tc>
          <w:tcPr>
            <w:tcW w:w="6860" w:type="dxa"/>
            <w:gridSpan w:val="3"/>
          </w:tcPr>
          <w:p w14:paraId="09CCACC2" w14:textId="77777777" w:rsidR="00027B83" w:rsidRPr="0022105B" w:rsidRDefault="000B0897">
            <w:pPr>
              <w:rPr>
                <w:rFonts w:ascii="Verdana" w:hAnsi="Verdana"/>
                <w:color w:val="000000"/>
                <w:kern w:val="2"/>
                <w:szCs w:val="24"/>
                <w:shd w:val="clear" w:color="auto" w:fill="FFFFFF"/>
              </w:rPr>
            </w:pPr>
            <w:r w:rsidRPr="0022105B">
              <w:rPr>
                <w:rFonts w:ascii="Verdana" w:hAnsi="Verdana"/>
                <w:color w:val="000000"/>
                <w:kern w:val="2"/>
                <w:szCs w:val="24"/>
                <w:shd w:val="clear" w:color="auto" w:fill="FFFFFF"/>
              </w:rPr>
              <w:t>Netaikoma</w:t>
            </w:r>
          </w:p>
          <w:p w14:paraId="0C0C4ED8" w14:textId="77777777" w:rsidR="00027B83" w:rsidRPr="0022105B" w:rsidRDefault="00027B83">
            <w:pPr>
              <w:rPr>
                <w:rFonts w:ascii="Verdana" w:hAnsi="Verdana"/>
                <w:color w:val="000000"/>
                <w:kern w:val="2"/>
                <w:szCs w:val="24"/>
                <w:shd w:val="clear" w:color="auto" w:fill="FFFFFF"/>
              </w:rPr>
            </w:pPr>
          </w:p>
          <w:p w14:paraId="7170065E" w14:textId="503995C9" w:rsidR="00027B83" w:rsidRPr="0022105B" w:rsidRDefault="00027B83" w:rsidP="00BB2CE5">
            <w:pPr>
              <w:rPr>
                <w:rFonts w:ascii="Verdana" w:hAnsi="Verdana"/>
                <w:color w:val="0070C0"/>
                <w:kern w:val="2"/>
                <w:szCs w:val="24"/>
              </w:rPr>
            </w:pPr>
          </w:p>
        </w:tc>
      </w:tr>
      <w:tr w:rsidR="00027B83" w:rsidRPr="0022105B" w14:paraId="0E3437C2" w14:textId="77777777" w:rsidTr="008D5559">
        <w:trPr>
          <w:trHeight w:val="300"/>
        </w:trPr>
        <w:tc>
          <w:tcPr>
            <w:tcW w:w="9918" w:type="dxa"/>
            <w:gridSpan w:val="4"/>
          </w:tcPr>
          <w:p w14:paraId="3450D3CB" w14:textId="77777777" w:rsidR="00027B83" w:rsidRPr="0022105B" w:rsidRDefault="000B0897">
            <w:pPr>
              <w:jc w:val="center"/>
              <w:rPr>
                <w:rFonts w:ascii="Verdana" w:hAnsi="Verdana"/>
                <w:b/>
                <w:kern w:val="2"/>
                <w:szCs w:val="24"/>
              </w:rPr>
            </w:pPr>
            <w:r w:rsidRPr="0022105B">
              <w:rPr>
                <w:rFonts w:ascii="Verdana" w:hAnsi="Verdana"/>
                <w:b/>
                <w:kern w:val="2"/>
                <w:szCs w:val="24"/>
              </w:rPr>
              <w:t xml:space="preserve">14. BENDRŲJŲ SĄLYGŲ PAKEITIMAI IR PAPILDYMAI </w:t>
            </w:r>
          </w:p>
          <w:p w14:paraId="1BD9D104" w14:textId="64645A67" w:rsidR="00027B83" w:rsidRPr="0022105B" w:rsidRDefault="00027B83">
            <w:pPr>
              <w:jc w:val="center"/>
              <w:rPr>
                <w:rFonts w:ascii="Verdana" w:hAnsi="Verdana"/>
                <w:kern w:val="2"/>
                <w:szCs w:val="24"/>
              </w:rPr>
            </w:pPr>
          </w:p>
        </w:tc>
      </w:tr>
      <w:tr w:rsidR="00027B83" w:rsidRPr="0022105B" w14:paraId="48D32DC8" w14:textId="77777777" w:rsidTr="008D5559">
        <w:trPr>
          <w:trHeight w:val="300"/>
        </w:trPr>
        <w:tc>
          <w:tcPr>
            <w:tcW w:w="3058" w:type="dxa"/>
          </w:tcPr>
          <w:p w14:paraId="0B30FF0B" w14:textId="377858C0" w:rsidR="00027B83" w:rsidRPr="0022105B" w:rsidRDefault="000B0897">
            <w:pPr>
              <w:rPr>
                <w:rFonts w:ascii="Verdana" w:hAnsi="Verdana"/>
                <w:b/>
                <w:kern w:val="2"/>
                <w:szCs w:val="24"/>
              </w:rPr>
            </w:pPr>
            <w:r w:rsidRPr="0022105B">
              <w:rPr>
                <w:rFonts w:ascii="Verdana" w:hAnsi="Verdana"/>
                <w:b/>
                <w:kern w:val="2"/>
                <w:szCs w:val="24"/>
              </w:rPr>
              <w:t>14.</w:t>
            </w:r>
            <w:r w:rsidR="00BB2CE5">
              <w:rPr>
                <w:rFonts w:ascii="Verdana" w:hAnsi="Verdana"/>
                <w:b/>
                <w:kern w:val="2"/>
                <w:szCs w:val="24"/>
              </w:rPr>
              <w:t>1</w:t>
            </w:r>
            <w:r w:rsidRPr="0022105B">
              <w:rPr>
                <w:rFonts w:ascii="Verdana" w:hAnsi="Verdana"/>
                <w:b/>
                <w:kern w:val="2"/>
                <w:szCs w:val="24"/>
              </w:rPr>
              <w:t>.</w:t>
            </w:r>
          </w:p>
        </w:tc>
        <w:tc>
          <w:tcPr>
            <w:tcW w:w="6860" w:type="dxa"/>
            <w:gridSpan w:val="3"/>
          </w:tcPr>
          <w:p w14:paraId="71B506CF" w14:textId="77777777" w:rsidR="00027B83" w:rsidRPr="0022105B" w:rsidRDefault="000B0897" w:rsidP="00BB2CE5">
            <w:pPr>
              <w:jc w:val="both"/>
              <w:rPr>
                <w:rFonts w:ascii="Verdana" w:hAnsi="Verdana"/>
                <w:kern w:val="2"/>
                <w:szCs w:val="24"/>
              </w:rPr>
            </w:pPr>
            <w:r w:rsidRPr="0022105B">
              <w:rPr>
                <w:rFonts w:ascii="Verdana" w:hAnsi="Verdana"/>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22105B" w14:paraId="7ED2EDF1" w14:textId="77777777" w:rsidTr="008D5559">
        <w:trPr>
          <w:trHeight w:val="300"/>
        </w:trPr>
        <w:tc>
          <w:tcPr>
            <w:tcW w:w="9918" w:type="dxa"/>
            <w:gridSpan w:val="4"/>
          </w:tcPr>
          <w:p w14:paraId="689031C9" w14:textId="77777777" w:rsidR="00027B83" w:rsidRPr="0022105B" w:rsidRDefault="000B0897">
            <w:pPr>
              <w:jc w:val="center"/>
              <w:rPr>
                <w:rFonts w:ascii="Verdana" w:hAnsi="Verdana"/>
                <w:b/>
                <w:kern w:val="2"/>
                <w:szCs w:val="24"/>
              </w:rPr>
            </w:pPr>
            <w:r w:rsidRPr="0022105B">
              <w:rPr>
                <w:rFonts w:ascii="Verdana" w:hAnsi="Verdana"/>
                <w:b/>
                <w:kern w:val="2"/>
                <w:szCs w:val="24"/>
              </w:rPr>
              <w:t>15. SUTARTIES PRIEDAI</w:t>
            </w:r>
          </w:p>
        </w:tc>
      </w:tr>
      <w:tr w:rsidR="00BB2CE5" w:rsidRPr="0022105B" w14:paraId="43B17553" w14:textId="77777777" w:rsidTr="008D5559">
        <w:trPr>
          <w:trHeight w:val="300"/>
        </w:trPr>
        <w:tc>
          <w:tcPr>
            <w:tcW w:w="3058" w:type="dxa"/>
          </w:tcPr>
          <w:p w14:paraId="7CFF3567" w14:textId="77777777" w:rsidR="00BB2CE5" w:rsidRPr="0022105B" w:rsidRDefault="00BB2CE5" w:rsidP="00BB2CE5">
            <w:pPr>
              <w:jc w:val="center"/>
              <w:rPr>
                <w:rFonts w:ascii="Verdana" w:hAnsi="Verdana"/>
                <w:b/>
                <w:kern w:val="2"/>
                <w:szCs w:val="24"/>
              </w:rPr>
            </w:pPr>
            <w:r w:rsidRPr="0022105B">
              <w:rPr>
                <w:rFonts w:ascii="Verdana" w:hAnsi="Verdana"/>
                <w:b/>
                <w:kern w:val="2"/>
                <w:szCs w:val="24"/>
              </w:rPr>
              <w:t>15.1. Priedas Nr. 1</w:t>
            </w:r>
          </w:p>
        </w:tc>
        <w:tc>
          <w:tcPr>
            <w:tcW w:w="6860" w:type="dxa"/>
            <w:gridSpan w:val="3"/>
          </w:tcPr>
          <w:p w14:paraId="65B09E30" w14:textId="6839CDBC" w:rsidR="00BB2CE5" w:rsidRPr="0022105B" w:rsidRDefault="00BB2CE5" w:rsidP="00BB2CE5">
            <w:pPr>
              <w:rPr>
                <w:rFonts w:ascii="Verdana" w:hAnsi="Verdana"/>
                <w:b/>
                <w:kern w:val="2"/>
                <w:szCs w:val="24"/>
              </w:rPr>
            </w:pPr>
            <w:r w:rsidRPr="003E148D">
              <w:rPr>
                <w:rFonts w:ascii="Verdana" w:hAnsi="Verdana"/>
                <w:kern w:val="2"/>
                <w:szCs w:val="24"/>
              </w:rPr>
              <w:t>Techninė specifikacija</w:t>
            </w:r>
          </w:p>
        </w:tc>
      </w:tr>
      <w:tr w:rsidR="00BB2CE5" w:rsidRPr="0022105B" w14:paraId="2CC1D4F0" w14:textId="77777777" w:rsidTr="008D5559">
        <w:trPr>
          <w:trHeight w:val="300"/>
        </w:trPr>
        <w:tc>
          <w:tcPr>
            <w:tcW w:w="3058" w:type="dxa"/>
          </w:tcPr>
          <w:p w14:paraId="09EEBB7C" w14:textId="77777777" w:rsidR="00BB2CE5" w:rsidRPr="0022105B" w:rsidRDefault="00BB2CE5" w:rsidP="00BB2CE5">
            <w:pPr>
              <w:jc w:val="center"/>
              <w:rPr>
                <w:rFonts w:ascii="Verdana" w:hAnsi="Verdana"/>
                <w:b/>
                <w:kern w:val="2"/>
                <w:szCs w:val="24"/>
              </w:rPr>
            </w:pPr>
            <w:r w:rsidRPr="0022105B">
              <w:rPr>
                <w:rFonts w:ascii="Verdana" w:hAnsi="Verdana"/>
                <w:b/>
                <w:kern w:val="2"/>
                <w:szCs w:val="24"/>
              </w:rPr>
              <w:t>15.2. Priedas Nr. 2</w:t>
            </w:r>
          </w:p>
        </w:tc>
        <w:tc>
          <w:tcPr>
            <w:tcW w:w="6860" w:type="dxa"/>
            <w:gridSpan w:val="3"/>
          </w:tcPr>
          <w:p w14:paraId="269B3EB8" w14:textId="0C968249" w:rsidR="00BB2CE5" w:rsidRPr="0022105B" w:rsidRDefault="00BB2CE5" w:rsidP="00BB2CE5">
            <w:pPr>
              <w:rPr>
                <w:rFonts w:ascii="Verdana" w:hAnsi="Verdana"/>
                <w:b/>
                <w:kern w:val="2"/>
                <w:szCs w:val="24"/>
              </w:rPr>
            </w:pPr>
            <w:r w:rsidRPr="003E148D">
              <w:rPr>
                <w:rFonts w:ascii="Verdana" w:hAnsi="Verdana"/>
                <w:kern w:val="2"/>
                <w:szCs w:val="24"/>
              </w:rPr>
              <w:t>Pasiūlymas</w:t>
            </w:r>
          </w:p>
        </w:tc>
      </w:tr>
      <w:tr w:rsidR="00BB2CE5" w:rsidRPr="0022105B" w14:paraId="278F6726" w14:textId="77777777" w:rsidTr="008D5559">
        <w:tc>
          <w:tcPr>
            <w:tcW w:w="9918" w:type="dxa"/>
            <w:gridSpan w:val="4"/>
          </w:tcPr>
          <w:p w14:paraId="306ED934" w14:textId="77777777" w:rsidR="00BB2CE5" w:rsidRPr="0022105B" w:rsidRDefault="00BB2CE5" w:rsidP="00BB2CE5">
            <w:pPr>
              <w:jc w:val="center"/>
              <w:rPr>
                <w:rFonts w:ascii="Verdana" w:hAnsi="Verdana"/>
                <w:b/>
                <w:kern w:val="2"/>
                <w:szCs w:val="24"/>
              </w:rPr>
            </w:pPr>
            <w:r w:rsidRPr="0022105B">
              <w:rPr>
                <w:rFonts w:ascii="Verdana" w:hAnsi="Verdana"/>
                <w:b/>
                <w:kern w:val="2"/>
                <w:szCs w:val="24"/>
              </w:rPr>
              <w:t>16. ŠALIŲ ATSTOVŲ PARAŠAI</w:t>
            </w:r>
          </w:p>
        </w:tc>
      </w:tr>
      <w:tr w:rsidR="00BB2CE5" w:rsidRPr="0022105B" w14:paraId="1A4801F8" w14:textId="77777777" w:rsidTr="008D5559">
        <w:tc>
          <w:tcPr>
            <w:tcW w:w="5224" w:type="dxa"/>
            <w:gridSpan w:val="3"/>
          </w:tcPr>
          <w:p w14:paraId="4374ECAE" w14:textId="77777777" w:rsidR="00BB2CE5" w:rsidRPr="0022105B" w:rsidRDefault="00BB2CE5" w:rsidP="00BB2CE5">
            <w:pPr>
              <w:jc w:val="center"/>
              <w:rPr>
                <w:rFonts w:ascii="Verdana" w:hAnsi="Verdana"/>
                <w:b/>
                <w:kern w:val="2"/>
                <w:szCs w:val="24"/>
              </w:rPr>
            </w:pPr>
            <w:r w:rsidRPr="0022105B">
              <w:rPr>
                <w:rFonts w:ascii="Verdana" w:hAnsi="Verdana"/>
                <w:b/>
                <w:kern w:val="2"/>
                <w:szCs w:val="24"/>
              </w:rPr>
              <w:t>PIRKĖJAS</w:t>
            </w:r>
          </w:p>
        </w:tc>
        <w:tc>
          <w:tcPr>
            <w:tcW w:w="4694" w:type="dxa"/>
          </w:tcPr>
          <w:p w14:paraId="77A89ACF" w14:textId="77777777" w:rsidR="00BB2CE5" w:rsidRPr="0022105B" w:rsidRDefault="00BB2CE5" w:rsidP="00BB2CE5">
            <w:pPr>
              <w:jc w:val="center"/>
              <w:rPr>
                <w:rFonts w:ascii="Verdana" w:hAnsi="Verdana"/>
                <w:b/>
                <w:kern w:val="2"/>
                <w:szCs w:val="24"/>
              </w:rPr>
            </w:pPr>
            <w:r w:rsidRPr="0022105B">
              <w:rPr>
                <w:rFonts w:ascii="Verdana" w:hAnsi="Verdana"/>
                <w:b/>
                <w:kern w:val="2"/>
                <w:szCs w:val="24"/>
              </w:rPr>
              <w:t>TIEKĖJAS</w:t>
            </w:r>
          </w:p>
        </w:tc>
      </w:tr>
      <w:tr w:rsidR="00BB2CE5" w:rsidRPr="0022105B" w14:paraId="21CAB534" w14:textId="77777777" w:rsidTr="008D5559">
        <w:tc>
          <w:tcPr>
            <w:tcW w:w="5224" w:type="dxa"/>
            <w:gridSpan w:val="3"/>
          </w:tcPr>
          <w:p w14:paraId="29D9579C" w14:textId="111F1BC4" w:rsidR="009641C3" w:rsidRDefault="009641C3" w:rsidP="00BB2CE5">
            <w:pPr>
              <w:jc w:val="center"/>
              <w:rPr>
                <w:rFonts w:ascii="Verdana" w:hAnsi="Verdana"/>
                <w:szCs w:val="24"/>
              </w:rPr>
            </w:pPr>
            <w:r w:rsidRPr="003E148D">
              <w:rPr>
                <w:rFonts w:ascii="Verdana" w:hAnsi="Verdana"/>
                <w:szCs w:val="24"/>
              </w:rPr>
              <w:t>Direktorius</w:t>
            </w:r>
          </w:p>
          <w:p w14:paraId="578049DB" w14:textId="1CC76E26" w:rsidR="00BB2CE5" w:rsidRPr="0022105B" w:rsidRDefault="009641C3" w:rsidP="00BB2CE5">
            <w:pPr>
              <w:jc w:val="center"/>
              <w:rPr>
                <w:rFonts w:ascii="Verdana" w:hAnsi="Verdana"/>
                <w:color w:val="4472C4"/>
                <w:kern w:val="2"/>
                <w:szCs w:val="24"/>
              </w:rPr>
            </w:pPr>
            <w:r w:rsidRPr="003E148D">
              <w:rPr>
                <w:rFonts w:ascii="Verdana" w:hAnsi="Verdana"/>
                <w:szCs w:val="24"/>
              </w:rPr>
              <w:t xml:space="preserve"> Nerijus </w:t>
            </w:r>
            <w:proofErr w:type="spellStart"/>
            <w:r w:rsidRPr="003E148D">
              <w:rPr>
                <w:rFonts w:ascii="Verdana" w:hAnsi="Verdana"/>
                <w:szCs w:val="24"/>
              </w:rPr>
              <w:t>Mašalaitis</w:t>
            </w:r>
            <w:proofErr w:type="spellEnd"/>
          </w:p>
        </w:tc>
        <w:tc>
          <w:tcPr>
            <w:tcW w:w="4694" w:type="dxa"/>
          </w:tcPr>
          <w:p w14:paraId="6F9E2A53" w14:textId="77777777" w:rsidR="00BB2CE5" w:rsidRPr="0022105B" w:rsidRDefault="00BB2CE5" w:rsidP="00BB2CE5">
            <w:pPr>
              <w:jc w:val="center"/>
              <w:rPr>
                <w:rFonts w:ascii="Verdana" w:hAnsi="Verdana"/>
                <w:b/>
                <w:kern w:val="2"/>
                <w:szCs w:val="24"/>
              </w:rPr>
            </w:pPr>
            <w:r w:rsidRPr="0022105B">
              <w:rPr>
                <w:rFonts w:ascii="Verdana" w:hAnsi="Verdana"/>
                <w:color w:val="4472C4"/>
                <w:kern w:val="2"/>
                <w:szCs w:val="24"/>
              </w:rPr>
              <w:t>(nurodomos atstovo pareigos, vardas, pavardė)</w:t>
            </w:r>
          </w:p>
        </w:tc>
      </w:tr>
    </w:tbl>
    <w:p w14:paraId="247E80E6" w14:textId="77777777" w:rsidR="00027B83" w:rsidRPr="0022105B" w:rsidRDefault="00027B83">
      <w:pPr>
        <w:rPr>
          <w:rFonts w:ascii="Verdana" w:hAnsi="Verdana"/>
          <w:szCs w:val="24"/>
        </w:rPr>
      </w:pPr>
    </w:p>
    <w:p w14:paraId="673CEA4F" w14:textId="77777777" w:rsidR="0022105B" w:rsidRPr="0022105B" w:rsidRDefault="0022105B" w:rsidP="00BB2CE5">
      <w:pPr>
        <w:tabs>
          <w:tab w:val="left" w:pos="5400"/>
        </w:tabs>
        <w:textAlignment w:val="center"/>
        <w:rPr>
          <w:rFonts w:ascii="Verdana" w:hAnsi="Verdana"/>
          <w:szCs w:val="24"/>
        </w:rPr>
      </w:pPr>
    </w:p>
    <w:p w14:paraId="438F9E4A" w14:textId="77777777" w:rsidR="0022105B" w:rsidRPr="00F74606" w:rsidRDefault="0022105B" w:rsidP="007A7545">
      <w:pPr>
        <w:pStyle w:val="paragraph"/>
        <w:spacing w:before="0" w:beforeAutospacing="0" w:after="0" w:afterAutospacing="0"/>
        <w:ind w:left="4320" w:firstLine="720"/>
        <w:jc w:val="right"/>
        <w:textAlignment w:val="baseline"/>
        <w:rPr>
          <w:rFonts w:ascii="Verdana" w:hAnsi="Verdana" w:cs="Segoe UI"/>
          <w:lang w:val="lt-LT"/>
        </w:rPr>
      </w:pPr>
      <w:r w:rsidRPr="0022105B">
        <w:rPr>
          <w:rStyle w:val="normaltextrun"/>
          <w:rFonts w:ascii="Verdana" w:hAnsi="Verdana"/>
          <w:lang w:val="lt-LT"/>
        </w:rPr>
        <w:t>PATVIRTINTA </w:t>
      </w:r>
      <w:r w:rsidRPr="00F74606">
        <w:rPr>
          <w:rStyle w:val="eop"/>
          <w:rFonts w:ascii="Verdana" w:hAnsi="Verdana"/>
          <w:lang w:val="lt-LT"/>
        </w:rPr>
        <w:t> </w:t>
      </w:r>
    </w:p>
    <w:p w14:paraId="77B84BA1" w14:textId="77777777" w:rsidR="0022105B" w:rsidRPr="00F74606" w:rsidRDefault="0022105B" w:rsidP="007A7545">
      <w:pPr>
        <w:pStyle w:val="paragraph"/>
        <w:spacing w:before="0" w:beforeAutospacing="0" w:after="0" w:afterAutospacing="0"/>
        <w:jc w:val="right"/>
        <w:textAlignment w:val="baseline"/>
        <w:rPr>
          <w:rFonts w:ascii="Verdana" w:hAnsi="Verdana" w:cs="Segoe UI"/>
          <w:lang w:val="lt-LT"/>
        </w:rPr>
      </w:pPr>
      <w:r w:rsidRPr="0022105B">
        <w:rPr>
          <w:rStyle w:val="normaltextrun"/>
          <w:rFonts w:ascii="Verdana" w:hAnsi="Verdana"/>
          <w:lang w:val="lt-LT"/>
        </w:rPr>
        <w:t>Viešųjų pirkimų tarnybos direktoriaus </w:t>
      </w:r>
      <w:r w:rsidRPr="00F74606">
        <w:rPr>
          <w:rStyle w:val="eop"/>
          <w:rFonts w:ascii="Verdana" w:hAnsi="Verdana"/>
          <w:lang w:val="lt-LT"/>
        </w:rPr>
        <w:t> </w:t>
      </w:r>
    </w:p>
    <w:p w14:paraId="743A5C04" w14:textId="2AE63521" w:rsidR="0022105B" w:rsidRPr="007A7545" w:rsidRDefault="0022105B" w:rsidP="007A7545">
      <w:pPr>
        <w:pStyle w:val="paragraph"/>
        <w:spacing w:before="0" w:beforeAutospacing="0" w:after="0" w:afterAutospacing="0"/>
        <w:jc w:val="right"/>
        <w:textAlignment w:val="baseline"/>
        <w:rPr>
          <w:rFonts w:ascii="Verdana" w:hAnsi="Verdana"/>
          <w:lang w:val="lt-LT"/>
        </w:rPr>
      </w:pPr>
      <w:r w:rsidRPr="0022105B">
        <w:rPr>
          <w:rStyle w:val="normaltextrun"/>
          <w:rFonts w:ascii="Verdana" w:hAnsi="Verdana"/>
          <w:lang w:val="lt-LT"/>
        </w:rPr>
        <w:t>2024 m. gruodžio 30 d. įsakymu Nr. 1S-209 </w:t>
      </w:r>
      <w:r w:rsidRPr="00F74606">
        <w:rPr>
          <w:rStyle w:val="eop"/>
          <w:rFonts w:ascii="Verdana" w:hAnsi="Verdana"/>
          <w:lang w:val="lt-LT"/>
        </w:rPr>
        <w:t> </w:t>
      </w:r>
    </w:p>
    <w:p w14:paraId="7DE90175" w14:textId="77777777" w:rsidR="0022105B" w:rsidRPr="00F74606" w:rsidRDefault="0022105B" w:rsidP="007A7545">
      <w:pPr>
        <w:pStyle w:val="paragraph"/>
        <w:spacing w:before="0" w:beforeAutospacing="0" w:after="0" w:afterAutospacing="0"/>
        <w:jc w:val="right"/>
        <w:textAlignment w:val="baseline"/>
        <w:rPr>
          <w:rFonts w:ascii="Verdana" w:hAnsi="Verdana" w:cs="Segoe UI"/>
          <w:lang w:val="lt-LT"/>
        </w:rPr>
      </w:pPr>
      <w:r w:rsidRPr="0022105B">
        <w:rPr>
          <w:rStyle w:val="normaltextrun"/>
          <w:rFonts w:ascii="Verdana" w:hAnsi="Verdana"/>
          <w:color w:val="000000"/>
          <w:lang w:val="lt-LT"/>
        </w:rPr>
        <w:t>(Viešųjų pirkimų tarnybos direktoriaus</w:t>
      </w:r>
      <w:r w:rsidRPr="00F74606">
        <w:rPr>
          <w:rStyle w:val="eop"/>
          <w:rFonts w:ascii="Verdana" w:hAnsi="Verdana"/>
          <w:color w:val="000000"/>
          <w:lang w:val="lt-LT"/>
        </w:rPr>
        <w:t> </w:t>
      </w:r>
    </w:p>
    <w:p w14:paraId="1BEABBDA" w14:textId="5C9105C8" w:rsidR="0022105B" w:rsidRPr="00F74606" w:rsidRDefault="0022105B" w:rsidP="007A7545">
      <w:pPr>
        <w:pStyle w:val="paragraph"/>
        <w:spacing w:before="0" w:beforeAutospacing="0" w:after="0" w:afterAutospacing="0"/>
        <w:jc w:val="right"/>
        <w:textAlignment w:val="baseline"/>
        <w:rPr>
          <w:rFonts w:ascii="Verdana" w:hAnsi="Verdana" w:cs="Segoe UI"/>
          <w:lang w:val="lt-LT"/>
        </w:rPr>
      </w:pPr>
      <w:r w:rsidRPr="0022105B">
        <w:rPr>
          <w:rStyle w:val="normaltextrun"/>
          <w:rFonts w:ascii="Verdana" w:hAnsi="Verdana"/>
          <w:color w:val="000000"/>
          <w:lang w:val="lt-LT"/>
        </w:rPr>
        <w:t>2025 m. balandžio 17 d. įsakymo Nr. 1S-52 </w:t>
      </w:r>
      <w:r w:rsidRPr="00F74606">
        <w:rPr>
          <w:rStyle w:val="eop"/>
          <w:rFonts w:ascii="Verdana" w:hAnsi="Verdana"/>
          <w:color w:val="000000"/>
          <w:lang w:val="lt-LT"/>
        </w:rPr>
        <w:t> </w:t>
      </w:r>
      <w:r w:rsidRPr="0022105B">
        <w:rPr>
          <w:rStyle w:val="normaltextrun"/>
          <w:rFonts w:ascii="Verdana" w:hAnsi="Verdana"/>
          <w:color w:val="000000"/>
          <w:lang w:val="lt-LT"/>
        </w:rPr>
        <w:t>redakcija)</w:t>
      </w:r>
      <w:r w:rsidRPr="00F74606">
        <w:rPr>
          <w:rStyle w:val="eop"/>
          <w:rFonts w:ascii="Verdana" w:hAnsi="Verdana"/>
          <w:color w:val="000000"/>
          <w:lang w:val="lt-LT"/>
        </w:rPr>
        <w:t> </w:t>
      </w:r>
    </w:p>
    <w:p w14:paraId="1735565E" w14:textId="77777777" w:rsidR="0022105B" w:rsidRPr="0022105B" w:rsidRDefault="0022105B" w:rsidP="007A7545">
      <w:pPr>
        <w:spacing w:line="276" w:lineRule="auto"/>
        <w:ind w:firstLine="5670"/>
        <w:jc w:val="right"/>
        <w:rPr>
          <w:rFonts w:ascii="Verdana" w:hAnsi="Verdana"/>
          <w:bCs/>
          <w:caps/>
          <w:szCs w:val="24"/>
        </w:rPr>
      </w:pPr>
    </w:p>
    <w:p w14:paraId="743F0227" w14:textId="77777777" w:rsidR="0022105B" w:rsidRPr="0022105B" w:rsidRDefault="0022105B" w:rsidP="0022105B">
      <w:pPr>
        <w:spacing w:line="276" w:lineRule="auto"/>
        <w:rPr>
          <w:rFonts w:ascii="Verdana" w:hAnsi="Verdana"/>
          <w:b/>
          <w:caps/>
          <w:szCs w:val="24"/>
        </w:rPr>
      </w:pPr>
    </w:p>
    <w:p w14:paraId="3042803D" w14:textId="77777777" w:rsidR="0022105B" w:rsidRPr="0022105B" w:rsidRDefault="0022105B" w:rsidP="0022105B">
      <w:pPr>
        <w:spacing w:line="276" w:lineRule="auto"/>
        <w:jc w:val="center"/>
        <w:rPr>
          <w:rFonts w:ascii="Verdana" w:hAnsi="Verdana"/>
          <w:b/>
          <w:caps/>
          <w:szCs w:val="24"/>
        </w:rPr>
      </w:pPr>
    </w:p>
    <w:p w14:paraId="023E778F" w14:textId="77777777" w:rsidR="0022105B" w:rsidRPr="0022105B" w:rsidRDefault="0022105B" w:rsidP="0022105B">
      <w:pPr>
        <w:spacing w:line="276" w:lineRule="auto"/>
        <w:jc w:val="center"/>
        <w:rPr>
          <w:rFonts w:ascii="Verdana" w:hAnsi="Verdana"/>
          <w:b/>
          <w:caps/>
          <w:szCs w:val="24"/>
        </w:rPr>
      </w:pPr>
      <w:r w:rsidRPr="0022105B">
        <w:rPr>
          <w:rFonts w:ascii="Verdana" w:hAnsi="Verdana"/>
          <w:b/>
          <w:caps/>
          <w:szCs w:val="24"/>
        </w:rPr>
        <w:t>PASLAUGŲ pirkimo</w:t>
      </w:r>
      <w:r w:rsidRPr="0022105B">
        <w:rPr>
          <w:rFonts w:ascii="Verdana" w:eastAsia="Arial" w:hAnsi="Verdana"/>
          <w:szCs w:val="24"/>
        </w:rPr>
        <w:t>–</w:t>
      </w:r>
      <w:r w:rsidRPr="0022105B">
        <w:rPr>
          <w:rFonts w:ascii="Verdana" w:hAnsi="Verdana"/>
          <w:b/>
          <w:caps/>
          <w:szCs w:val="24"/>
        </w:rPr>
        <w:t>pardavimo sutarties Bendrosios sąlygos</w:t>
      </w:r>
    </w:p>
    <w:p w14:paraId="317D62CC" w14:textId="77777777" w:rsidR="0022105B" w:rsidRPr="0022105B" w:rsidRDefault="0022105B" w:rsidP="0022105B">
      <w:pPr>
        <w:spacing w:line="276" w:lineRule="auto"/>
        <w:jc w:val="center"/>
        <w:rPr>
          <w:rFonts w:ascii="Verdana" w:hAnsi="Verdana"/>
          <w:szCs w:val="24"/>
        </w:rPr>
      </w:pPr>
    </w:p>
    <w:p w14:paraId="3243E848" w14:textId="77777777" w:rsidR="0022105B" w:rsidRPr="0022105B" w:rsidRDefault="0022105B" w:rsidP="0022105B">
      <w:pPr>
        <w:keepNext/>
        <w:keepLines/>
        <w:tabs>
          <w:tab w:val="left" w:pos="426"/>
        </w:tabs>
        <w:spacing w:line="276" w:lineRule="auto"/>
        <w:jc w:val="center"/>
        <w:rPr>
          <w:rFonts w:ascii="Verdana" w:eastAsia="Cambria" w:hAnsi="Verdana"/>
          <w:b/>
          <w:bCs/>
          <w:caps/>
          <w:szCs w:val="24"/>
          <w14:numSpacing w14:val="tabular"/>
        </w:rPr>
      </w:pPr>
      <w:r w:rsidRPr="0022105B">
        <w:rPr>
          <w:rFonts w:ascii="Verdana" w:eastAsia="Cambria" w:hAnsi="Verdana"/>
          <w:b/>
          <w:bCs/>
          <w:caps/>
          <w:szCs w:val="24"/>
          <w14:numSpacing w14:val="tabular"/>
        </w:rPr>
        <w:t>1.</w:t>
      </w:r>
      <w:r w:rsidRPr="0022105B">
        <w:rPr>
          <w:rFonts w:ascii="Verdana" w:eastAsia="Cambria" w:hAnsi="Verdana"/>
          <w:b/>
          <w:bCs/>
          <w:caps/>
          <w:szCs w:val="24"/>
          <w14:numSpacing w14:val="tabular"/>
        </w:rPr>
        <w:tab/>
        <w:t>Pagrindinės sąvokos ir Sutarties aiškinimas</w:t>
      </w:r>
    </w:p>
    <w:p w14:paraId="7232D72A" w14:textId="77777777" w:rsidR="0022105B" w:rsidRPr="0022105B" w:rsidRDefault="0022105B" w:rsidP="0022105B">
      <w:pPr>
        <w:keepNext/>
        <w:keepLines/>
        <w:tabs>
          <w:tab w:val="left" w:pos="426"/>
        </w:tabs>
        <w:spacing w:line="276" w:lineRule="auto"/>
        <w:jc w:val="both"/>
        <w:rPr>
          <w:rFonts w:ascii="Verdana" w:eastAsia="Cambria" w:hAnsi="Verdana"/>
          <w:b/>
          <w:bCs/>
          <w:caps/>
          <w:szCs w:val="24"/>
          <w14:numSpacing w14:val="tabular"/>
        </w:rPr>
      </w:pPr>
    </w:p>
    <w:p w14:paraId="23754B43" w14:textId="77777777" w:rsidR="0022105B" w:rsidRPr="0022105B" w:rsidRDefault="0022105B" w:rsidP="0022105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1.1.</w:t>
      </w:r>
      <w:r w:rsidRPr="0022105B">
        <w:rPr>
          <w:rFonts w:ascii="Verdana" w:eastAsia="Arial" w:hAnsi="Verdana"/>
          <w:b/>
          <w:bCs/>
          <w:szCs w:val="24"/>
        </w:rPr>
        <w:tab/>
      </w:r>
      <w:r w:rsidRPr="0022105B">
        <w:rPr>
          <w:rFonts w:ascii="Verdana" w:eastAsia="Arial" w:hAnsi="Verdana"/>
          <w:b/>
          <w:szCs w:val="24"/>
        </w:rPr>
        <w:t>Sąvokos</w:t>
      </w:r>
    </w:p>
    <w:p w14:paraId="65D51D7B" w14:textId="77777777" w:rsidR="0022105B" w:rsidRPr="0022105B" w:rsidRDefault="0022105B" w:rsidP="0022105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Verdana" w:eastAsia="Arial" w:hAnsi="Verdana"/>
          <w:b/>
          <w:szCs w:val="24"/>
        </w:rPr>
      </w:pPr>
    </w:p>
    <w:p w14:paraId="3BD8F736" w14:textId="77777777" w:rsidR="0022105B" w:rsidRPr="0022105B" w:rsidRDefault="0022105B" w:rsidP="0022105B">
      <w:pPr>
        <w:widowControl w:val="0"/>
        <w:tabs>
          <w:tab w:val="left" w:pos="567"/>
        </w:tabs>
        <w:spacing w:line="276" w:lineRule="auto"/>
        <w:jc w:val="both"/>
        <w:rPr>
          <w:rFonts w:ascii="Verdana" w:eastAsia="Cambria" w:hAnsi="Verdana"/>
          <w:b/>
          <w:bCs/>
          <w:szCs w:val="24"/>
        </w:rPr>
      </w:pPr>
      <w:r w:rsidRPr="0022105B">
        <w:rPr>
          <w:rFonts w:ascii="Verdana" w:eastAsia="Cambria" w:hAnsi="Verdana"/>
          <w:szCs w:val="24"/>
        </w:rPr>
        <w:t>1.1.1. Šioje Sutartyje didžiąja raide rašomos sąvokos turi šias nurodytas reikšmes:</w:t>
      </w:r>
    </w:p>
    <w:p w14:paraId="0D90B24E"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1.1.1.1.</w:t>
      </w:r>
      <w:r w:rsidRPr="0022105B">
        <w:rPr>
          <w:rFonts w:ascii="Verdana" w:hAnsi="Verdana"/>
          <w:szCs w:val="24"/>
        </w:rPr>
        <w:tab/>
      </w:r>
      <w:r w:rsidRPr="0022105B">
        <w:rPr>
          <w:rFonts w:ascii="Verdana" w:eastAsia="Arial" w:hAnsi="Verdana"/>
          <w:b/>
          <w:bCs/>
          <w:szCs w:val="24"/>
        </w:rPr>
        <w:t>Bendrosios sąlygos</w:t>
      </w:r>
      <w:r w:rsidRPr="0022105B">
        <w:rPr>
          <w:rFonts w:ascii="Verdana" w:eastAsia="Arial" w:hAnsi="Verdana"/>
          <w:szCs w:val="24"/>
        </w:rPr>
        <w:t xml:space="preserve"> – Sutarties dalis, kuri vadinasi „Paslaugų pirkimo–pardavimo sutarties Bendrosios sąlygos“;</w:t>
      </w:r>
    </w:p>
    <w:p w14:paraId="03150C18"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1.1.1.2.</w:t>
      </w:r>
      <w:r w:rsidRPr="0022105B">
        <w:rPr>
          <w:rFonts w:ascii="Verdana" w:eastAsia="Arial" w:hAnsi="Verdana"/>
          <w:szCs w:val="24"/>
        </w:rPr>
        <w:tab/>
      </w:r>
      <w:r w:rsidRPr="0022105B">
        <w:rPr>
          <w:rFonts w:ascii="Verdana" w:eastAsia="Arial" w:hAnsi="Verdana"/>
          <w:b/>
          <w:bCs/>
          <w:szCs w:val="24"/>
        </w:rPr>
        <w:t>Pirkėjas</w:t>
      </w:r>
      <w:r w:rsidRPr="0022105B">
        <w:rPr>
          <w:rFonts w:ascii="Verdana" w:eastAsia="Arial" w:hAnsi="Verdana"/>
          <w:szCs w:val="24"/>
        </w:rPr>
        <w:t xml:space="preserve"> – asmuo, kuris Specialiosiose sąlygose yra įvardytas kaip Pirkėjas, </w:t>
      </w:r>
      <w:r w:rsidRPr="0022105B">
        <w:rPr>
          <w:rFonts w:ascii="Verdana" w:hAnsi="Verdana"/>
          <w:szCs w:val="24"/>
        </w:rPr>
        <w:t>įsigyjantis Specialiosiose sąlygose ir Sutarties prieduose nurodytas Paslaugas</w:t>
      </w:r>
      <w:r w:rsidRPr="0022105B">
        <w:rPr>
          <w:rFonts w:ascii="Verdana" w:eastAsia="Arial" w:hAnsi="Verdana"/>
          <w:szCs w:val="24"/>
        </w:rPr>
        <w:t>;</w:t>
      </w:r>
    </w:p>
    <w:p w14:paraId="597D9935"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r w:rsidRPr="0022105B">
        <w:rPr>
          <w:rFonts w:ascii="Verdana" w:eastAsia="Arial" w:hAnsi="Verdana"/>
          <w:szCs w:val="24"/>
        </w:rPr>
        <w:t>1.1.1.3.</w:t>
      </w:r>
      <w:r w:rsidRPr="0022105B">
        <w:rPr>
          <w:rFonts w:ascii="Verdana" w:eastAsia="Arial" w:hAnsi="Verdana"/>
          <w:szCs w:val="24"/>
        </w:rPr>
        <w:tab/>
      </w:r>
      <w:r w:rsidRPr="0022105B">
        <w:rPr>
          <w:rFonts w:ascii="Verdana" w:eastAsia="Arial" w:hAnsi="Verdana"/>
          <w:b/>
          <w:bCs/>
          <w:szCs w:val="24"/>
        </w:rPr>
        <w:t xml:space="preserve">Pradinės sutarties vertė </w:t>
      </w:r>
      <w:r w:rsidRPr="0022105B">
        <w:rPr>
          <w:rFonts w:ascii="Verdana" w:eastAsia="Arial" w:hAnsi="Verdana"/>
          <w:szCs w:val="24"/>
        </w:rPr>
        <w:t>– Specialiosiose sąlygose nurodyta</w:t>
      </w:r>
      <w:r w:rsidRPr="0022105B">
        <w:rPr>
          <w:rFonts w:ascii="Verdana" w:eastAsia="Arial" w:hAnsi="Verdana"/>
          <w:b/>
          <w:bCs/>
          <w:szCs w:val="24"/>
        </w:rPr>
        <w:t xml:space="preserve"> </w:t>
      </w:r>
      <w:r w:rsidRPr="0022105B">
        <w:rPr>
          <w:rFonts w:ascii="Verdana" w:eastAsia="Arial" w:hAnsi="Verdana"/>
          <w:szCs w:val="24"/>
        </w:rPr>
        <w:t>vertė be pridėtinės vertės mokesčio (toliau – PVM);</w:t>
      </w:r>
    </w:p>
    <w:p w14:paraId="426B71B4"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 xml:space="preserve">1.1.1.4. </w:t>
      </w:r>
      <w:r w:rsidRPr="0022105B">
        <w:rPr>
          <w:rFonts w:ascii="Verdana" w:eastAsia="Arial" w:hAnsi="Verdana"/>
          <w:b/>
          <w:bCs/>
          <w:szCs w:val="24"/>
        </w:rPr>
        <w:t>Paslaugos</w:t>
      </w:r>
      <w:r w:rsidRPr="0022105B">
        <w:rPr>
          <w:rFonts w:ascii="Verdana" w:eastAsia="Arial" w:hAnsi="Verdana"/>
          <w:szCs w:val="24"/>
        </w:rPr>
        <w:t xml:space="preserve"> – </w:t>
      </w:r>
      <w:r w:rsidRPr="0022105B">
        <w:rPr>
          <w:rFonts w:ascii="Verdana" w:hAnsi="Verdana"/>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EF5E30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hAnsi="Verdana"/>
          <w:szCs w:val="24"/>
        </w:rPr>
        <w:t>1.1.1.5.</w:t>
      </w:r>
      <w:r w:rsidRPr="0022105B">
        <w:rPr>
          <w:rFonts w:ascii="Verdana" w:hAnsi="Verdana"/>
          <w:szCs w:val="24"/>
        </w:rPr>
        <w:tab/>
      </w:r>
      <w:r w:rsidRPr="0022105B">
        <w:rPr>
          <w:rFonts w:ascii="Verdana" w:eastAsia="Arial" w:hAnsi="Verdana"/>
          <w:b/>
          <w:bCs/>
          <w:szCs w:val="24"/>
        </w:rPr>
        <w:t xml:space="preserve">Paslaugų perdavimo–priėmimo aktas </w:t>
      </w:r>
      <w:r w:rsidRPr="0022105B">
        <w:rPr>
          <w:rFonts w:ascii="Verdana" w:eastAsia="Arial" w:hAnsi="Verdana"/>
          <w:szCs w:val="24"/>
        </w:rPr>
        <w:t>– dokumentas,</w:t>
      </w:r>
      <w:r w:rsidRPr="0022105B">
        <w:rPr>
          <w:rFonts w:ascii="Verdana" w:eastAsia="Arial" w:hAnsi="Verdana"/>
          <w:b/>
          <w:bCs/>
          <w:szCs w:val="24"/>
        </w:rPr>
        <w:t xml:space="preserve"> </w:t>
      </w:r>
      <w:r w:rsidRPr="0022105B">
        <w:rPr>
          <w:rFonts w:ascii="Verdana" w:eastAsia="Arial" w:hAnsi="Verdana"/>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A126452" w14:textId="77777777" w:rsidR="0022105B" w:rsidRPr="0022105B" w:rsidRDefault="0022105B" w:rsidP="0022105B">
      <w:pPr>
        <w:tabs>
          <w:tab w:val="left" w:pos="284"/>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1.1.1.6.</w:t>
      </w:r>
      <w:r w:rsidRPr="0022105B">
        <w:rPr>
          <w:rFonts w:ascii="Verdana" w:eastAsia="Arial" w:hAnsi="Verdana"/>
          <w:szCs w:val="24"/>
        </w:rPr>
        <w:tab/>
      </w:r>
      <w:r w:rsidRPr="0022105B">
        <w:rPr>
          <w:rFonts w:ascii="Verdana" w:eastAsia="Arial" w:hAnsi="Verdana"/>
          <w:b/>
          <w:bCs/>
          <w:szCs w:val="24"/>
        </w:rPr>
        <w:t>Paslaugų trūkumai</w:t>
      </w:r>
      <w:r w:rsidRPr="0022105B">
        <w:rPr>
          <w:rFonts w:ascii="Verdana" w:eastAsia="Arial" w:hAnsi="Verdana"/>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w:t>
      </w:r>
      <w:r w:rsidRPr="0022105B">
        <w:rPr>
          <w:rFonts w:ascii="Verdana" w:eastAsia="Arial" w:hAnsi="Verdana"/>
          <w:szCs w:val="24"/>
        </w:rPr>
        <w:lastRenderedPageBreak/>
        <w:t>Pirkėjas jas (Paslaugas) ketino naudoti arba dėl kurių Paslaugų naudingumas sumažėtų taip, kad Pirkėjas, apie tuos trūkumus žinodamas, arba apskritai nebūtų tų Paslaugų pirkęs, arba nebūtų už Paslaugas mokėjęs tokio dydžio kainos;</w:t>
      </w:r>
    </w:p>
    <w:p w14:paraId="1E9F7828"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szCs w:val="24"/>
        </w:rPr>
      </w:pPr>
      <w:r w:rsidRPr="0022105B">
        <w:rPr>
          <w:rFonts w:ascii="Verdana" w:eastAsia="Arial" w:hAnsi="Verdana"/>
          <w:szCs w:val="24"/>
        </w:rPr>
        <w:t>1.1.1.7.</w:t>
      </w:r>
      <w:r w:rsidRPr="0022105B">
        <w:rPr>
          <w:rFonts w:ascii="Verdana" w:eastAsia="Arial" w:hAnsi="Verdana"/>
          <w:szCs w:val="24"/>
        </w:rPr>
        <w:tab/>
      </w:r>
      <w:r w:rsidRPr="0022105B">
        <w:rPr>
          <w:rFonts w:ascii="Verdana" w:eastAsia="Arial" w:hAnsi="Verdana"/>
          <w:b/>
          <w:szCs w:val="24"/>
        </w:rPr>
        <w:t xml:space="preserve">Sąskaita </w:t>
      </w:r>
      <w:r w:rsidRPr="0022105B">
        <w:rPr>
          <w:rFonts w:ascii="Verdana" w:eastAsia="Arial" w:hAnsi="Verdana"/>
          <w:szCs w:val="24"/>
        </w:rPr>
        <w:t>–</w:t>
      </w:r>
      <w:r w:rsidRPr="0022105B">
        <w:rPr>
          <w:rFonts w:ascii="Verdana" w:eastAsia="Arial" w:hAnsi="Verdana"/>
          <w:b/>
          <w:szCs w:val="24"/>
        </w:rPr>
        <w:t xml:space="preserve"> </w:t>
      </w:r>
      <w:r w:rsidRPr="0022105B">
        <w:rPr>
          <w:rFonts w:ascii="Verdana" w:hAnsi="Verdana"/>
          <w:szCs w:val="24"/>
        </w:rPr>
        <w:t xml:space="preserve">Tiekėjo išrašoma ir Pirkėjui apmokėjimui pateikiama sąskaita faktūra, PVM sąskaita faktūra ar kitas mokėjimo dokumentas už Tiekėjo tinkamai suteiktas bei Pirkėjo priimtas </w:t>
      </w:r>
      <w:r w:rsidRPr="0022105B">
        <w:rPr>
          <w:rFonts w:ascii="Verdana" w:eastAsia="Arial" w:hAnsi="Verdana"/>
          <w:szCs w:val="24"/>
        </w:rPr>
        <w:t>Paslaugas</w:t>
      </w:r>
      <w:r w:rsidRPr="0022105B">
        <w:rPr>
          <w:rFonts w:ascii="Verdana" w:hAnsi="Verdana"/>
          <w:szCs w:val="24"/>
        </w:rPr>
        <w:t xml:space="preserve">. </w:t>
      </w:r>
      <w:r w:rsidRPr="0022105B">
        <w:rPr>
          <w:rFonts w:ascii="Verdana" w:eastAsia="Arial" w:hAnsi="Verdana"/>
          <w:szCs w:val="24"/>
        </w:rPr>
        <w:t>Jeigu Sutartyje yra numatytas Paslaugų teikimas etapais ar periodais, Sąskaita gali būti pateikiama dėl kiekvieno etapo ar periodo atskirai;</w:t>
      </w:r>
    </w:p>
    <w:p w14:paraId="66D14C4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1.1.1.8.</w:t>
      </w:r>
      <w:r w:rsidRPr="0022105B">
        <w:rPr>
          <w:rFonts w:ascii="Verdana" w:eastAsia="Arial" w:hAnsi="Verdana"/>
          <w:szCs w:val="24"/>
        </w:rPr>
        <w:tab/>
      </w:r>
      <w:r w:rsidRPr="0022105B">
        <w:rPr>
          <w:rFonts w:ascii="Verdana" w:eastAsia="Arial" w:hAnsi="Verdana"/>
          <w:b/>
          <w:bCs/>
          <w:szCs w:val="24"/>
        </w:rPr>
        <w:t>Specialiosios sąlygos</w:t>
      </w:r>
      <w:r w:rsidRPr="0022105B">
        <w:rPr>
          <w:rFonts w:ascii="Verdana" w:eastAsia="Arial" w:hAnsi="Verdana"/>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6673C86"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r w:rsidRPr="0022105B">
        <w:rPr>
          <w:rFonts w:ascii="Verdana" w:eastAsia="Arial" w:hAnsi="Verdana"/>
          <w:szCs w:val="24"/>
        </w:rPr>
        <w:t>1.1.1.9.</w:t>
      </w:r>
      <w:r w:rsidRPr="0022105B">
        <w:rPr>
          <w:rFonts w:ascii="Verdana" w:eastAsia="Arial" w:hAnsi="Verdana"/>
          <w:szCs w:val="24"/>
        </w:rPr>
        <w:tab/>
      </w:r>
      <w:r w:rsidRPr="0022105B">
        <w:rPr>
          <w:rFonts w:ascii="Verdana" w:eastAsia="Arial" w:hAnsi="Verdana"/>
          <w:b/>
          <w:bCs/>
          <w:szCs w:val="24"/>
        </w:rPr>
        <w:t xml:space="preserve">Susitarimas </w:t>
      </w:r>
      <w:r w:rsidRPr="0022105B">
        <w:rPr>
          <w:rFonts w:ascii="Verdana" w:eastAsia="Arial" w:hAnsi="Verdana"/>
          <w:szCs w:val="24"/>
        </w:rPr>
        <w:t>– tai dokumentas, kurį Šalys sudaro keisdamos Sutarties sąlygas VPĮ leidžiama apimtimi;</w:t>
      </w:r>
    </w:p>
    <w:p w14:paraId="41898B2A"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r w:rsidRPr="0022105B">
        <w:rPr>
          <w:rFonts w:ascii="Verdana" w:eastAsia="Arial" w:hAnsi="Verdana"/>
          <w:szCs w:val="24"/>
        </w:rPr>
        <w:t>1.1.1.10.</w:t>
      </w:r>
      <w:r w:rsidRPr="0022105B">
        <w:rPr>
          <w:rFonts w:ascii="Verdana" w:eastAsia="Arial" w:hAnsi="Verdana"/>
          <w:szCs w:val="24"/>
        </w:rPr>
        <w:tab/>
        <w:t xml:space="preserve"> </w:t>
      </w:r>
      <w:r w:rsidRPr="0022105B">
        <w:rPr>
          <w:rFonts w:ascii="Verdana" w:eastAsia="Arial" w:hAnsi="Verdana"/>
          <w:b/>
          <w:bCs/>
          <w:szCs w:val="24"/>
        </w:rPr>
        <w:t>Sutarties kaina</w:t>
      </w:r>
      <w:r w:rsidRPr="0022105B">
        <w:rPr>
          <w:rFonts w:ascii="Verdana" w:eastAsia="Arial" w:hAnsi="Verdana"/>
          <w:szCs w:val="24"/>
        </w:rPr>
        <w:t xml:space="preserve"> – pagal Sutartį Tiekėjui mokėtina suma, įskaitant visus privalomus mokesčius ir išlaidas;</w:t>
      </w:r>
    </w:p>
    <w:p w14:paraId="54ACA3B9"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1.1.1.11.</w:t>
      </w:r>
      <w:r w:rsidRPr="0022105B">
        <w:rPr>
          <w:rFonts w:ascii="Verdana" w:eastAsia="Arial" w:hAnsi="Verdana"/>
          <w:szCs w:val="24"/>
        </w:rPr>
        <w:tab/>
        <w:t xml:space="preserve"> </w:t>
      </w:r>
      <w:r w:rsidRPr="0022105B">
        <w:rPr>
          <w:rFonts w:ascii="Verdana" w:eastAsia="Arial" w:hAnsi="Verdana"/>
          <w:b/>
          <w:bCs/>
          <w:szCs w:val="24"/>
        </w:rPr>
        <w:t xml:space="preserve">Sutarties sąlygos </w:t>
      </w:r>
      <w:r w:rsidRPr="0022105B">
        <w:rPr>
          <w:rFonts w:ascii="Verdana" w:eastAsia="Arial" w:hAnsi="Verdana"/>
          <w:szCs w:val="24"/>
        </w:rPr>
        <w:t>– Bendrosios sąlygos ir Specialiosios sąlygos kartu;</w:t>
      </w:r>
    </w:p>
    <w:p w14:paraId="7E11C566"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1.1.1.12.</w:t>
      </w:r>
      <w:r w:rsidRPr="0022105B">
        <w:rPr>
          <w:rFonts w:ascii="Verdana" w:hAnsi="Verdana"/>
          <w:szCs w:val="24"/>
        </w:rPr>
        <w:tab/>
      </w:r>
      <w:r w:rsidRPr="0022105B">
        <w:rPr>
          <w:rFonts w:ascii="Verdana" w:eastAsia="Arial" w:hAnsi="Verdana"/>
          <w:szCs w:val="24"/>
        </w:rPr>
        <w:t xml:space="preserve"> </w:t>
      </w:r>
      <w:r w:rsidRPr="0022105B">
        <w:rPr>
          <w:rFonts w:ascii="Verdana" w:eastAsia="Arial" w:hAnsi="Verdana"/>
          <w:b/>
          <w:bCs/>
          <w:szCs w:val="24"/>
        </w:rPr>
        <w:t xml:space="preserve">Sutartis </w:t>
      </w:r>
      <w:r w:rsidRPr="0022105B">
        <w:rPr>
          <w:rFonts w:ascii="Verdana" w:eastAsia="Arial" w:hAnsi="Verdana"/>
          <w:szCs w:val="24"/>
        </w:rPr>
        <w:t>– Paslaugų pirkimo–pardavimo sutartis, kurią sudaro Sutarties sąlygos, Specialiosiose sąlygose išvardyti priedai ir Susitarimai;</w:t>
      </w:r>
    </w:p>
    <w:p w14:paraId="0ACEC80E"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1.1.1.13. </w:t>
      </w:r>
      <w:r w:rsidRPr="0022105B">
        <w:rPr>
          <w:rFonts w:ascii="Verdana" w:eastAsia="Arial" w:hAnsi="Verdana"/>
          <w:szCs w:val="24"/>
        </w:rPr>
        <w:tab/>
      </w:r>
      <w:r w:rsidRPr="0022105B">
        <w:rPr>
          <w:rFonts w:ascii="Verdana" w:eastAsia="Arial" w:hAnsi="Verdana"/>
          <w:b/>
          <w:bCs/>
          <w:szCs w:val="24"/>
        </w:rPr>
        <w:t>Šalis</w:t>
      </w:r>
      <w:r w:rsidRPr="0022105B">
        <w:rPr>
          <w:rFonts w:ascii="Verdana" w:eastAsia="Arial" w:hAnsi="Verdana"/>
          <w:szCs w:val="24"/>
        </w:rPr>
        <w:t xml:space="preserve"> – Pirkėjas arba Tiekėjas, kiekvienas atskirai, priklausomai nuo konteksto;</w:t>
      </w:r>
    </w:p>
    <w:p w14:paraId="39DD6713"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1.1.1.14. </w:t>
      </w:r>
      <w:r w:rsidRPr="0022105B">
        <w:rPr>
          <w:rFonts w:ascii="Verdana" w:eastAsia="Arial" w:hAnsi="Verdana"/>
          <w:szCs w:val="24"/>
        </w:rPr>
        <w:tab/>
      </w:r>
      <w:r w:rsidRPr="0022105B">
        <w:rPr>
          <w:rFonts w:ascii="Verdana" w:eastAsia="Arial" w:hAnsi="Verdana"/>
          <w:b/>
          <w:bCs/>
          <w:szCs w:val="24"/>
        </w:rPr>
        <w:t>Šalys</w:t>
      </w:r>
      <w:r w:rsidRPr="0022105B">
        <w:rPr>
          <w:rFonts w:ascii="Verdana" w:eastAsia="Arial" w:hAnsi="Verdana"/>
          <w:szCs w:val="24"/>
        </w:rPr>
        <w:t xml:space="preserve"> – Pirkėjas ir Tiekėjas kartu;</w:t>
      </w:r>
    </w:p>
    <w:p w14:paraId="7DC82142"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1.1.1.15.</w:t>
      </w:r>
      <w:r w:rsidRPr="0022105B">
        <w:rPr>
          <w:rFonts w:ascii="Verdana" w:hAnsi="Verdana"/>
          <w:szCs w:val="24"/>
        </w:rPr>
        <w:tab/>
        <w:t xml:space="preserve"> </w:t>
      </w:r>
      <w:r w:rsidRPr="0022105B">
        <w:rPr>
          <w:rFonts w:ascii="Verdana" w:eastAsia="Arial" w:hAnsi="Verdana"/>
          <w:b/>
          <w:szCs w:val="24"/>
        </w:rPr>
        <w:t>Tiekėjas</w:t>
      </w:r>
      <w:r w:rsidRPr="0022105B">
        <w:rPr>
          <w:rFonts w:ascii="Verdana" w:eastAsia="Arial" w:hAnsi="Verdana"/>
          <w:szCs w:val="24"/>
        </w:rPr>
        <w:t xml:space="preserve"> – asmuo, kuris Specialiosiose sąlygose yra įvardytas kaip Tiekėjas, </w:t>
      </w:r>
      <w:r w:rsidRPr="0022105B">
        <w:rPr>
          <w:rFonts w:ascii="Verdana" w:hAnsi="Verdana"/>
          <w:szCs w:val="24"/>
        </w:rPr>
        <w:t xml:space="preserve">teikiantis Specialiosiose sąlygose nurodytas </w:t>
      </w:r>
      <w:r w:rsidRPr="0022105B">
        <w:rPr>
          <w:rFonts w:ascii="Verdana" w:eastAsia="Arial" w:hAnsi="Verdana"/>
          <w:szCs w:val="24"/>
        </w:rPr>
        <w:t>Paslaugas</w:t>
      </w:r>
      <w:r w:rsidRPr="0022105B">
        <w:rPr>
          <w:rFonts w:ascii="Verdana" w:hAnsi="Verdana"/>
          <w:szCs w:val="24"/>
        </w:rPr>
        <w:t>;</w:t>
      </w:r>
    </w:p>
    <w:p w14:paraId="01B0ED9F"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 xml:space="preserve">1.1.1.16. </w:t>
      </w:r>
      <w:r w:rsidRPr="0022105B">
        <w:rPr>
          <w:rFonts w:ascii="Verdana" w:hAnsi="Verdana"/>
          <w:b/>
          <w:bCs/>
          <w:szCs w:val="24"/>
        </w:rPr>
        <w:t xml:space="preserve">Užsakymas </w:t>
      </w:r>
      <w:r w:rsidRPr="0022105B">
        <w:rPr>
          <w:rFonts w:ascii="Verdana" w:hAnsi="Verdana"/>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B989DFC"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r w:rsidRPr="0022105B">
        <w:rPr>
          <w:rFonts w:ascii="Verdana" w:eastAsia="Arial" w:hAnsi="Verdana"/>
          <w:szCs w:val="24"/>
        </w:rPr>
        <w:t>1.1.1.17.</w:t>
      </w:r>
      <w:r w:rsidRPr="0022105B">
        <w:rPr>
          <w:rFonts w:ascii="Verdana" w:hAnsi="Verdana"/>
          <w:szCs w:val="24"/>
        </w:rPr>
        <w:tab/>
      </w:r>
      <w:r w:rsidRPr="0022105B">
        <w:rPr>
          <w:rFonts w:ascii="Verdana" w:eastAsia="Arial" w:hAnsi="Verdana"/>
          <w:szCs w:val="24"/>
        </w:rPr>
        <w:t xml:space="preserve"> </w:t>
      </w:r>
      <w:r w:rsidRPr="0022105B">
        <w:rPr>
          <w:rFonts w:ascii="Verdana" w:eastAsia="Arial" w:hAnsi="Verdana"/>
          <w:b/>
          <w:bCs/>
          <w:szCs w:val="24"/>
        </w:rPr>
        <w:t xml:space="preserve">VPĮ </w:t>
      </w:r>
      <w:r w:rsidRPr="0022105B">
        <w:rPr>
          <w:rFonts w:ascii="Verdana" w:eastAsia="Arial" w:hAnsi="Verdana"/>
          <w:szCs w:val="24"/>
        </w:rPr>
        <w:t>– Lietuvos Respublikos viešųjų pirkimų įstatymas.</w:t>
      </w:r>
    </w:p>
    <w:p w14:paraId="28F1D9B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1.1.1.18.</w:t>
      </w:r>
      <w:r w:rsidRPr="0022105B">
        <w:rPr>
          <w:rFonts w:ascii="Verdana" w:eastAsia="Arial" w:hAnsi="Verdana"/>
          <w:szCs w:val="24"/>
        </w:rPr>
        <w:tab/>
        <w:t xml:space="preserve"> Kitų Sutartyje didžiąja raide rašomų sąvokų reikšmės yra nurodytos Sutarties tekste.</w:t>
      </w:r>
    </w:p>
    <w:p w14:paraId="613A1420" w14:textId="77777777" w:rsidR="0022105B" w:rsidRPr="0022105B" w:rsidRDefault="0022105B" w:rsidP="0022105B">
      <w:pPr>
        <w:widowControl w:val="0"/>
        <w:tabs>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1.1.2.</w:t>
      </w:r>
      <w:r w:rsidRPr="0022105B">
        <w:rPr>
          <w:rFonts w:ascii="Verdana" w:hAnsi="Verdana"/>
          <w:szCs w:val="24"/>
        </w:rPr>
        <w:tab/>
      </w:r>
      <w:r w:rsidRPr="0022105B">
        <w:rPr>
          <w:rFonts w:ascii="Verdana" w:eastAsia="Arial" w:hAnsi="Verdana"/>
          <w:szCs w:val="24"/>
        </w:rPr>
        <w:t xml:space="preserve">Sutartyje neapibrėžtos sąvokos suprantamos ir aiškinamos taip, kaip jas apibrėžia VPĮ ir kiti </w:t>
      </w:r>
      <w:r w:rsidRPr="0022105B">
        <w:rPr>
          <w:rFonts w:ascii="Verdana" w:hAnsi="Verdana"/>
          <w:szCs w:val="24"/>
        </w:rPr>
        <w:t>įstatymai bei teisės aktai</w:t>
      </w:r>
      <w:r w:rsidRPr="0022105B">
        <w:rPr>
          <w:rFonts w:ascii="Verdana" w:eastAsia="Arial" w:hAnsi="Verdana"/>
          <w:szCs w:val="24"/>
        </w:rPr>
        <w:t>, galiojantys Sutarties sudarymo ir vykdymo metu.</w:t>
      </w:r>
    </w:p>
    <w:p w14:paraId="0C22F6E1" w14:textId="77777777" w:rsidR="0022105B" w:rsidRPr="0022105B" w:rsidRDefault="0022105B" w:rsidP="0022105B">
      <w:pPr>
        <w:widowControl w:val="0"/>
        <w:tabs>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1.1.3.</w:t>
      </w:r>
      <w:r w:rsidRPr="0022105B">
        <w:rPr>
          <w:rFonts w:ascii="Verdana" w:eastAsia="Arial" w:hAnsi="Verdana"/>
          <w:szCs w:val="24"/>
        </w:rPr>
        <w:tab/>
        <w:t>Kitos Sutartyje vartojamos sąvokos ir terminai turi bendrinę reikšmę arba artimiausią Sutarties pobūdžiui specialiąją reikšmę, jei Sutartyje nėra nustatyta ir paaiškinta kitokia jų reikšmė.</w:t>
      </w:r>
    </w:p>
    <w:p w14:paraId="3465D4C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p>
    <w:p w14:paraId="419FC0BD" w14:textId="77777777" w:rsidR="0022105B" w:rsidRPr="0022105B" w:rsidRDefault="0022105B" w:rsidP="0022105B">
      <w:pPr>
        <w:keepNext/>
        <w:keepLines/>
        <w:tabs>
          <w:tab w:val="left" w:pos="567"/>
        </w:tabs>
        <w:spacing w:line="276" w:lineRule="auto"/>
        <w:jc w:val="center"/>
        <w:rPr>
          <w:rFonts w:ascii="Verdana" w:eastAsia="Cambria" w:hAnsi="Verdana"/>
          <w:b/>
          <w:bCs/>
          <w:szCs w:val="24"/>
          <w14:numSpacing w14:val="tabular"/>
        </w:rPr>
      </w:pPr>
      <w:r w:rsidRPr="0022105B">
        <w:rPr>
          <w:rFonts w:ascii="Verdana" w:eastAsia="Cambria" w:hAnsi="Verdana"/>
          <w:b/>
          <w:bCs/>
          <w:szCs w:val="24"/>
          <w14:numSpacing w14:val="tabular"/>
        </w:rPr>
        <w:t>1.2.</w:t>
      </w:r>
      <w:r w:rsidRPr="0022105B">
        <w:rPr>
          <w:rFonts w:ascii="Verdana" w:eastAsia="Cambria" w:hAnsi="Verdana"/>
          <w:b/>
          <w:bCs/>
          <w:szCs w:val="24"/>
          <w14:numSpacing w14:val="tabular"/>
        </w:rPr>
        <w:tab/>
        <w:t>Sutarties aiškinimas</w:t>
      </w:r>
    </w:p>
    <w:p w14:paraId="28B1D739" w14:textId="77777777" w:rsidR="0022105B" w:rsidRPr="0022105B" w:rsidRDefault="0022105B" w:rsidP="0022105B">
      <w:pPr>
        <w:keepNext/>
        <w:keepLines/>
        <w:tabs>
          <w:tab w:val="left" w:pos="567"/>
        </w:tabs>
        <w:spacing w:line="276" w:lineRule="auto"/>
        <w:ind w:left="792"/>
        <w:jc w:val="both"/>
        <w:rPr>
          <w:rFonts w:ascii="Verdana" w:eastAsia="Cambria" w:hAnsi="Verdana"/>
          <w:b/>
          <w:bCs/>
          <w:szCs w:val="24"/>
          <w14:numSpacing w14:val="tabular"/>
        </w:rPr>
      </w:pPr>
    </w:p>
    <w:p w14:paraId="499A60E6"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1.2.1.</w:t>
      </w:r>
      <w:r w:rsidRPr="0022105B">
        <w:rPr>
          <w:rFonts w:ascii="Verdana" w:eastAsia="Arial" w:hAnsi="Verdana"/>
          <w:szCs w:val="24"/>
        </w:rPr>
        <w:tab/>
        <w:t>Sutartis yra sudaryta ir turi būti aiškinama pagal Lietuvos Respublikos teisės aktus.</w:t>
      </w:r>
    </w:p>
    <w:p w14:paraId="4284446D"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w:t>
      </w:r>
      <w:r w:rsidRPr="0022105B">
        <w:rPr>
          <w:rFonts w:ascii="Verdana" w:eastAsia="Arial" w:hAnsi="Verdana"/>
          <w:szCs w:val="24"/>
        </w:rPr>
        <w:tab/>
        <w:t>Jei Bendrosios sąlygos ir (ar) Specialiosios sąlygos prieštarauja VPĮ ir kitų teisės aktų reikalavimams, taikomos VPĮ ir kitų teisės aktų nuostatos.</w:t>
      </w:r>
    </w:p>
    <w:p w14:paraId="6741E083"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1.2.3.</w:t>
      </w:r>
      <w:r w:rsidRPr="0022105B">
        <w:rPr>
          <w:rFonts w:ascii="Verdana" w:eastAsia="Arial" w:hAnsi="Verdana"/>
          <w:szCs w:val="24"/>
        </w:rPr>
        <w:tab/>
        <w:t>Diena Sutartyje reiškia kalendorinę dieną.</w:t>
      </w:r>
    </w:p>
    <w:p w14:paraId="654EF66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1.2.4.</w:t>
      </w:r>
      <w:r w:rsidRPr="0022105B">
        <w:rPr>
          <w:rFonts w:ascii="Verdana" w:eastAsia="Arial" w:hAnsi="Verdana"/>
          <w:szCs w:val="24"/>
        </w:rPr>
        <w:tab/>
        <w:t>Darbo diena Sutartyje reiškia bet kurią dieną, išskyrus šeštadienį, sekmadienį ir švenčių dienas Lietuvoje, nurodytas Lietuvos Respublikos darbo kodekse.</w:t>
      </w:r>
    </w:p>
    <w:p w14:paraId="214FAE14"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1.2.5.</w:t>
      </w:r>
      <w:r w:rsidRPr="0022105B">
        <w:rPr>
          <w:rFonts w:ascii="Verdana" w:eastAsia="Arial" w:hAnsi="Verdana"/>
          <w:szCs w:val="24"/>
        </w:rPr>
        <w:tab/>
        <w:t>Terminai pagal Sutartį yra skaičiuojami metais, mėnesiais, savaitėmis, darbo dienomis, kalendorinėmis dienomis, valandomis ir minutėmis.</w:t>
      </w:r>
    </w:p>
    <w:p w14:paraId="08D5F4E2"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1.2.6.</w:t>
      </w:r>
      <w:r w:rsidRPr="0022105B">
        <w:rPr>
          <w:rFonts w:ascii="Verdana" w:eastAsia="Arial" w:hAnsi="Verdana"/>
          <w:szCs w:val="24"/>
        </w:rPr>
        <w:tab/>
        <w:t>Kvalifikacija, rėmimasis kitų ūkio subjektų pajėgumais, Paslaugų apimtis, peržiūra suprantami taip, kaip nustatyta VPĮ bei jį įgyvendinančiuose teisės aktuose.</w:t>
      </w:r>
    </w:p>
    <w:p w14:paraId="13203DBF"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1.2.7.</w:t>
      </w:r>
      <w:r w:rsidRPr="0022105B">
        <w:rPr>
          <w:rFonts w:ascii="Verdana" w:eastAsia="Arial" w:hAnsi="Verdana"/>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6ED925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1.2.8.</w:t>
      </w:r>
      <w:r w:rsidRPr="0022105B">
        <w:rPr>
          <w:rFonts w:ascii="Verdana" w:eastAsia="Arial" w:hAnsi="Verdana"/>
          <w:szCs w:val="24"/>
        </w:rPr>
        <w:tab/>
        <w:t>Informuoti, pranešti, įspėti arba atsakyti reiškia pateikti informaciją, pranešimą, įspėjimą arba atsakymą Bendrosiose ir (ar) Specialiosiose sąlygose nustatyta tvarka.</w:t>
      </w:r>
    </w:p>
    <w:p w14:paraId="7313F828"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1.2.9.</w:t>
      </w:r>
      <w:r w:rsidRPr="0022105B">
        <w:rPr>
          <w:rFonts w:ascii="Verdana" w:eastAsia="Arial" w:hAnsi="Verdana"/>
          <w:szCs w:val="24"/>
        </w:rPr>
        <w:tab/>
        <w:t>Patvirtinti reiškia pateikti patvirtinimą raštu arba pasirašyti dokumentą be išlygų ar su išlygomis, išskyrus atvejus, kai asmuo, pasirašydamas dokumentą, nurodo, jog atsisako jį patvirtinti.</w:t>
      </w:r>
    </w:p>
    <w:p w14:paraId="60240D9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1.2.10.</w:t>
      </w:r>
      <w:r w:rsidRPr="0022105B">
        <w:rPr>
          <w:rFonts w:ascii="Verdana" w:eastAsia="Arial" w:hAnsi="Verdana"/>
          <w:szCs w:val="24"/>
        </w:rPr>
        <w:tab/>
      </w:r>
      <w:r w:rsidRPr="0022105B">
        <w:rPr>
          <w:rFonts w:ascii="Verdana" w:eastAsia="Arial" w:hAnsi="Verdana"/>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2A4BD2"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1.2.11.</w:t>
      </w:r>
      <w:r w:rsidRPr="0022105B">
        <w:rPr>
          <w:rFonts w:ascii="Verdana" w:eastAsia="Arial" w:hAnsi="Verdana"/>
          <w:szCs w:val="24"/>
        </w:rPr>
        <w:tab/>
      </w:r>
      <w:r w:rsidRPr="0022105B">
        <w:rPr>
          <w:rFonts w:ascii="Verdana" w:eastAsia="Arial" w:hAnsi="Verdana"/>
          <w:szCs w:val="24"/>
          <w:shd w:val="clear" w:color="auto" w:fill="FFFFFF"/>
        </w:rPr>
        <w:t>Jeigu Sutartyje nurodyta reikšmė skaičiais ir žodžiais skiriasi, vadovaujamasi žodžiais nurodyta reikšme.</w:t>
      </w:r>
    </w:p>
    <w:p w14:paraId="0BAB9BB2"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1.2.12.</w:t>
      </w:r>
      <w:r w:rsidRPr="0022105B">
        <w:rPr>
          <w:rFonts w:ascii="Verdana" w:eastAsia="Arial" w:hAnsi="Verdana"/>
          <w:szCs w:val="24"/>
        </w:rPr>
        <w:tab/>
      </w:r>
      <w:r w:rsidRPr="0022105B">
        <w:rPr>
          <w:rFonts w:ascii="Verdana" w:eastAsia="Arial" w:hAnsi="Verdana"/>
          <w:szCs w:val="24"/>
          <w:shd w:val="clear" w:color="auto" w:fill="FFFFFF"/>
        </w:rPr>
        <w:t>Jei pateikiamos nuorodos į teisės aktus, turi būti taikomos aktualios teisės aktų redakcijos, jeigu nenurodyta kitaip.</w:t>
      </w:r>
    </w:p>
    <w:p w14:paraId="5180BE6D"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p>
    <w:p w14:paraId="53162F5E"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szCs w:val="24"/>
        </w:rPr>
        <w:t>1.3.</w:t>
      </w:r>
      <w:r w:rsidRPr="0022105B">
        <w:rPr>
          <w:rFonts w:ascii="Verdana" w:eastAsia="Arial" w:hAnsi="Verdana"/>
          <w:b/>
          <w:szCs w:val="24"/>
        </w:rPr>
        <w:tab/>
        <w:t>Dokumentų viršenybė</w:t>
      </w:r>
    </w:p>
    <w:p w14:paraId="152405D6"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Verdana" w:eastAsia="Arial" w:hAnsi="Verdana"/>
          <w:b/>
          <w:szCs w:val="24"/>
        </w:rPr>
      </w:pPr>
    </w:p>
    <w:p w14:paraId="2200B0AB"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1.3.1.</w:t>
      </w:r>
      <w:r w:rsidRPr="0022105B">
        <w:rPr>
          <w:rFonts w:ascii="Verdana" w:eastAsia="Cambria" w:hAnsi="Verdana"/>
          <w:szCs w:val="24"/>
        </w:rPr>
        <w:tab/>
        <w:t xml:space="preserve">Sutartį sudarantys dokumentai turi būti suprantami kaip papildantys vienas </w:t>
      </w:r>
      <w:r w:rsidRPr="0022105B">
        <w:rPr>
          <w:rFonts w:ascii="Verdana" w:eastAsia="Cambria" w:hAnsi="Verdana"/>
          <w:szCs w:val="24"/>
        </w:rPr>
        <w:lastRenderedPageBreak/>
        <w:t>kitą. Bet kokio Sutarties dokumentų sąlygų neatitikimo ar neaiškumo atveju, toks neatitikimas ar neaiškumas pašalinamas dokumentus aiškinant tokia eilės tvarka:</w:t>
      </w:r>
    </w:p>
    <w:p w14:paraId="0F86665E" w14:textId="77777777" w:rsidR="0022105B" w:rsidRPr="0022105B" w:rsidRDefault="0022105B" w:rsidP="0022105B">
      <w:pPr>
        <w:tabs>
          <w:tab w:val="left" w:pos="709"/>
        </w:tabs>
        <w:spacing w:line="276" w:lineRule="auto"/>
        <w:jc w:val="both"/>
        <w:outlineLvl w:val="2"/>
        <w:rPr>
          <w:rFonts w:ascii="Verdana" w:eastAsia="Trebuchet MS" w:hAnsi="Verdana"/>
          <w:bCs/>
          <w:szCs w:val="24"/>
        </w:rPr>
      </w:pPr>
      <w:r w:rsidRPr="0022105B">
        <w:rPr>
          <w:rFonts w:ascii="Verdana" w:eastAsia="Trebuchet MS" w:hAnsi="Verdana"/>
          <w:szCs w:val="24"/>
        </w:rPr>
        <w:t xml:space="preserve">1.3.1.1. </w:t>
      </w:r>
      <w:r w:rsidRPr="0022105B">
        <w:rPr>
          <w:rFonts w:ascii="Verdana" w:eastAsia="Trebuchet MS" w:hAnsi="Verdana"/>
          <w:bCs/>
          <w:szCs w:val="24"/>
        </w:rPr>
        <w:t>Techninė specifikacija;</w:t>
      </w:r>
    </w:p>
    <w:p w14:paraId="3211DA3F" w14:textId="77777777" w:rsidR="0022105B" w:rsidRPr="0022105B" w:rsidRDefault="0022105B" w:rsidP="0022105B">
      <w:pPr>
        <w:tabs>
          <w:tab w:val="left" w:pos="709"/>
        </w:tabs>
        <w:spacing w:line="276" w:lineRule="auto"/>
        <w:jc w:val="both"/>
        <w:outlineLvl w:val="2"/>
        <w:rPr>
          <w:rFonts w:ascii="Verdana" w:eastAsia="Trebuchet MS" w:hAnsi="Verdana"/>
          <w:bCs/>
          <w:szCs w:val="24"/>
        </w:rPr>
      </w:pPr>
      <w:r w:rsidRPr="0022105B">
        <w:rPr>
          <w:rFonts w:ascii="Verdana" w:eastAsia="Trebuchet MS" w:hAnsi="Verdana"/>
          <w:bCs/>
          <w:szCs w:val="24"/>
        </w:rPr>
        <w:t>1.3.1.2. Specialiosios sąlygos;</w:t>
      </w:r>
    </w:p>
    <w:p w14:paraId="71EE8245" w14:textId="77777777" w:rsidR="0022105B" w:rsidRPr="0022105B" w:rsidRDefault="0022105B" w:rsidP="0022105B">
      <w:pPr>
        <w:tabs>
          <w:tab w:val="left" w:pos="709"/>
        </w:tabs>
        <w:spacing w:line="276" w:lineRule="auto"/>
        <w:jc w:val="both"/>
        <w:outlineLvl w:val="2"/>
        <w:rPr>
          <w:rFonts w:ascii="Verdana" w:eastAsia="Trebuchet MS" w:hAnsi="Verdana"/>
          <w:bCs/>
          <w:szCs w:val="24"/>
        </w:rPr>
      </w:pPr>
      <w:r w:rsidRPr="0022105B">
        <w:rPr>
          <w:rFonts w:ascii="Verdana" w:eastAsia="Trebuchet MS" w:hAnsi="Verdana"/>
          <w:bCs/>
          <w:szCs w:val="24"/>
        </w:rPr>
        <w:t>1.3.1.3. Bendrosios sąlygos;</w:t>
      </w:r>
    </w:p>
    <w:p w14:paraId="660873AC" w14:textId="77777777" w:rsidR="0022105B" w:rsidRPr="0022105B" w:rsidRDefault="0022105B" w:rsidP="0022105B">
      <w:pPr>
        <w:tabs>
          <w:tab w:val="left" w:pos="709"/>
        </w:tabs>
        <w:spacing w:line="276" w:lineRule="auto"/>
        <w:jc w:val="both"/>
        <w:outlineLvl w:val="2"/>
        <w:rPr>
          <w:rFonts w:ascii="Verdana" w:eastAsia="Trebuchet MS" w:hAnsi="Verdana"/>
          <w:bCs/>
          <w:szCs w:val="24"/>
        </w:rPr>
      </w:pPr>
      <w:r w:rsidRPr="0022105B">
        <w:rPr>
          <w:rFonts w:ascii="Verdana" w:eastAsia="Trebuchet MS" w:hAnsi="Verdana"/>
          <w:bCs/>
          <w:szCs w:val="24"/>
        </w:rPr>
        <w:t>1.3.1.4. Pirkimo dokumentai (išskyrus techninę specifikaciją);</w:t>
      </w:r>
    </w:p>
    <w:p w14:paraId="6D4A68D2" w14:textId="77777777" w:rsidR="0022105B" w:rsidRPr="0022105B" w:rsidRDefault="0022105B" w:rsidP="0022105B">
      <w:pPr>
        <w:tabs>
          <w:tab w:val="left" w:pos="709"/>
        </w:tabs>
        <w:spacing w:line="276" w:lineRule="auto"/>
        <w:jc w:val="both"/>
        <w:outlineLvl w:val="2"/>
        <w:rPr>
          <w:rFonts w:ascii="Verdana" w:eastAsia="Trebuchet MS" w:hAnsi="Verdana"/>
          <w:bCs/>
          <w:szCs w:val="24"/>
        </w:rPr>
      </w:pPr>
      <w:r w:rsidRPr="0022105B">
        <w:rPr>
          <w:rFonts w:ascii="Verdana" w:eastAsia="Trebuchet MS" w:hAnsi="Verdana"/>
          <w:bCs/>
          <w:szCs w:val="24"/>
        </w:rPr>
        <w:t>1.3.1.5. Pasiūlymas;</w:t>
      </w:r>
    </w:p>
    <w:p w14:paraId="5AA42A3D" w14:textId="77777777" w:rsidR="0022105B" w:rsidRPr="0022105B" w:rsidRDefault="0022105B" w:rsidP="0022105B">
      <w:pPr>
        <w:tabs>
          <w:tab w:val="left" w:pos="709"/>
        </w:tabs>
        <w:spacing w:line="276" w:lineRule="auto"/>
        <w:jc w:val="both"/>
        <w:outlineLvl w:val="2"/>
        <w:rPr>
          <w:rFonts w:ascii="Verdana" w:eastAsia="Trebuchet MS" w:hAnsi="Verdana"/>
          <w:bCs/>
          <w:szCs w:val="24"/>
        </w:rPr>
      </w:pPr>
      <w:r w:rsidRPr="0022105B">
        <w:rPr>
          <w:rFonts w:ascii="Verdana" w:eastAsia="Trebuchet MS" w:hAnsi="Verdana"/>
          <w:bCs/>
          <w:szCs w:val="24"/>
        </w:rPr>
        <w:t>1.3.1.6. Kiti Specialiosiose sąlygose išvardinti priedai.</w:t>
      </w:r>
    </w:p>
    <w:p w14:paraId="66F53A0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1.3.2.</w:t>
      </w:r>
      <w:r w:rsidRPr="0022105B">
        <w:rPr>
          <w:rFonts w:ascii="Verdana" w:eastAsia="Cambria" w:hAnsi="Verdana"/>
          <w:szCs w:val="24"/>
        </w:rPr>
        <w:tab/>
        <w:t xml:space="preserve"> Tuo atveju, kai Šalių Susitarimu yra keičiamos Sutarties sąlygos, naujai sutartos Sutarties sąlygos turi viršenybę prieš pakeistąsias.</w:t>
      </w:r>
    </w:p>
    <w:p w14:paraId="68BF1C04"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1.3.3.</w:t>
      </w:r>
      <w:r w:rsidRPr="0022105B">
        <w:rPr>
          <w:rFonts w:ascii="Verdana" w:hAnsi="Verdana"/>
          <w:szCs w:val="24"/>
        </w:rPr>
        <w:tab/>
      </w:r>
      <w:r w:rsidRPr="0022105B">
        <w:rPr>
          <w:rFonts w:ascii="Verdana" w:eastAsia="Cambria" w:hAnsi="Verdana"/>
          <w:szCs w:val="24"/>
        </w:rPr>
        <w:t>Jeigu Šalys sudaro Susitarimą dėl Sutarties sąlygų arba priedo papildymo nauja sąlyga, neatitikimo ar neaiškumo atveju tokia sąlyga turi viršenybę atitinkamai kitų Sutarties sąlygų arba kitų to priedo sąlygų atžvilgiu.</w:t>
      </w:r>
    </w:p>
    <w:p w14:paraId="06A2B5A0"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1.3.4.</w:t>
      </w:r>
      <w:r w:rsidRPr="0022105B">
        <w:rPr>
          <w:rFonts w:ascii="Verdana" w:eastAsia="Arial" w:hAnsi="Verdana"/>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2105B">
        <w:rPr>
          <w:rFonts w:ascii="Verdana" w:eastAsia="Arial" w:hAnsi="Verdana"/>
          <w:szCs w:val="24"/>
          <w:vertAlign w:val="superscript"/>
        </w:rPr>
        <w:t>1</w:t>
      </w:r>
      <w:r w:rsidRPr="0022105B">
        <w:rPr>
          <w:rFonts w:ascii="Verdana" w:eastAsia="Arial" w:hAnsi="Verdana"/>
          <w:szCs w:val="24"/>
        </w:rPr>
        <w:t>).</w:t>
      </w:r>
    </w:p>
    <w:p w14:paraId="2B1E6B6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p>
    <w:p w14:paraId="490A412E"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caps/>
          <w:szCs w:val="24"/>
        </w:rPr>
        <w:t>2.</w:t>
      </w:r>
      <w:r w:rsidRPr="0022105B">
        <w:rPr>
          <w:rFonts w:ascii="Verdana" w:eastAsia="Arial" w:hAnsi="Verdana"/>
          <w:b/>
          <w:caps/>
          <w:szCs w:val="24"/>
        </w:rPr>
        <w:tab/>
        <w:t>Sutarties dalykas</w:t>
      </w:r>
    </w:p>
    <w:p w14:paraId="29734C7E"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Verdana" w:eastAsia="Arial" w:hAnsi="Verdana"/>
          <w:b/>
          <w:caps/>
          <w:szCs w:val="24"/>
        </w:rPr>
      </w:pPr>
    </w:p>
    <w:p w14:paraId="474A3BE4" w14:textId="77777777" w:rsidR="0022105B" w:rsidRPr="0022105B" w:rsidRDefault="0022105B" w:rsidP="0022105B">
      <w:pPr>
        <w:widowControl w:val="0"/>
        <w:tabs>
          <w:tab w:val="left" w:pos="426"/>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2.1.</w:t>
      </w:r>
      <w:r w:rsidRPr="0022105B">
        <w:rPr>
          <w:rFonts w:ascii="Verdana" w:eastAsia="Cambria" w:hAnsi="Verdan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2105B">
        <w:rPr>
          <w:rFonts w:ascii="Verdana" w:eastAsia="Arial" w:hAnsi="Verdana"/>
          <w:szCs w:val="24"/>
        </w:rPr>
        <w:t>Paslaugas</w:t>
      </w:r>
      <w:r w:rsidRPr="0022105B">
        <w:rPr>
          <w:rFonts w:ascii="Verdana" w:eastAsia="Cambria" w:hAnsi="Verdana"/>
          <w:szCs w:val="24"/>
        </w:rPr>
        <w:t xml:space="preserve"> bei sumokėti Tiekėjui Sutartyje nurodytą kainą Sutartyje nustatytomis sąlygomis ir tvarka.</w:t>
      </w:r>
    </w:p>
    <w:p w14:paraId="05E86390" w14:textId="77777777" w:rsidR="0022105B" w:rsidRPr="0022105B" w:rsidRDefault="0022105B" w:rsidP="0022105B">
      <w:pPr>
        <w:widowControl w:val="0"/>
        <w:tabs>
          <w:tab w:val="left" w:pos="426"/>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2.2.</w:t>
      </w:r>
      <w:r w:rsidRPr="0022105B">
        <w:rPr>
          <w:rFonts w:ascii="Verdana" w:eastAsia="Arial" w:hAnsi="Verdana"/>
          <w:szCs w:val="24"/>
        </w:rPr>
        <w:tab/>
        <w:t xml:space="preserve">Šalys, vykdydamos Sutartį, įsipareigoja laikytis visų Sutarties vykdymui taikytinų </w:t>
      </w:r>
      <w:r w:rsidRPr="0022105B">
        <w:rPr>
          <w:rFonts w:ascii="Verdana" w:hAnsi="Verdana"/>
          <w:szCs w:val="24"/>
        </w:rPr>
        <w:t>įstatymų bei kitų teisės aktų</w:t>
      </w:r>
      <w:r w:rsidRPr="0022105B">
        <w:rPr>
          <w:rFonts w:ascii="Verdana" w:eastAsia="Arial" w:hAnsi="Verdana"/>
          <w:szCs w:val="24"/>
        </w:rPr>
        <w:t xml:space="preserve"> reikalavimų. Šalis turi teisę reikalauti, kad kita Šalis įvykdytų visus</w:t>
      </w:r>
      <w:r w:rsidRPr="0022105B">
        <w:rPr>
          <w:rFonts w:ascii="Verdana" w:hAnsi="Verdana"/>
          <w:szCs w:val="24"/>
        </w:rPr>
        <w:t xml:space="preserve"> įstatymų bei kitų teisės aktų</w:t>
      </w:r>
      <w:r w:rsidRPr="0022105B">
        <w:rPr>
          <w:rFonts w:ascii="Verdana" w:eastAsia="Arial" w:hAnsi="Verdana"/>
          <w:szCs w:val="24"/>
        </w:rPr>
        <w:t xml:space="preserve"> reikalavimus, taikomus Sutarties vykdymui. Nė viena iš Sutarties sąlygų nereiškia ir negali būti aiškinama kaip Pirkėjo atsisakymas </w:t>
      </w:r>
      <w:r w:rsidRPr="0022105B">
        <w:rPr>
          <w:rFonts w:ascii="Verdana" w:hAnsi="Verdana"/>
          <w:szCs w:val="24"/>
        </w:rPr>
        <w:t>įstatymuose bei kituose teisės aktuose</w:t>
      </w:r>
      <w:r w:rsidRPr="0022105B">
        <w:rPr>
          <w:rFonts w:ascii="Verdana" w:eastAsia="Arial" w:hAnsi="Verdana"/>
          <w:szCs w:val="24"/>
        </w:rPr>
        <w:t xml:space="preserve"> numatytų ir Sutartimi neaptartų Pirkėjo kitų teisių ir garantijų, susijusių su netinkamu Paslaugų teikimu ar jų kokybe, arba kaip Tiekėjo atsisakymas </w:t>
      </w:r>
      <w:r w:rsidRPr="0022105B">
        <w:rPr>
          <w:rFonts w:ascii="Verdana" w:hAnsi="Verdana"/>
          <w:szCs w:val="24"/>
        </w:rPr>
        <w:t>įstatymuose bei kituose teisės aktuose</w:t>
      </w:r>
      <w:r w:rsidRPr="0022105B">
        <w:rPr>
          <w:rFonts w:ascii="Verdana" w:eastAsia="Arial" w:hAnsi="Verdana"/>
          <w:szCs w:val="24"/>
        </w:rPr>
        <w:t xml:space="preserve"> numatytų ir Sutartimi neaptartų Tiekėjo kitų teisių ir garantijų dėl atlyginimo už suteiktas Paslaugas gavimo.</w:t>
      </w:r>
    </w:p>
    <w:p w14:paraId="3F403499" w14:textId="77777777" w:rsidR="0022105B" w:rsidRPr="0022105B" w:rsidRDefault="0022105B" w:rsidP="0022105B">
      <w:pPr>
        <w:widowControl w:val="0"/>
        <w:tabs>
          <w:tab w:val="left" w:pos="426"/>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2.3.</w:t>
      </w:r>
      <w:r w:rsidRPr="0022105B">
        <w:rPr>
          <w:rFonts w:ascii="Verdana" w:eastAsia="Arial" w:hAnsi="Verdana"/>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D2EAEA5" w14:textId="77777777" w:rsidR="0022105B" w:rsidRPr="0022105B" w:rsidRDefault="0022105B" w:rsidP="0022105B">
      <w:pPr>
        <w:widowControl w:val="0"/>
        <w:tabs>
          <w:tab w:val="left" w:pos="426"/>
          <w:tab w:val="left" w:pos="567"/>
          <w:tab w:val="left" w:pos="851"/>
          <w:tab w:val="left" w:pos="992"/>
          <w:tab w:val="left" w:pos="1134"/>
        </w:tabs>
        <w:spacing w:line="276" w:lineRule="auto"/>
        <w:jc w:val="both"/>
        <w:rPr>
          <w:rFonts w:ascii="Verdana" w:eastAsia="Arial" w:hAnsi="Verdana"/>
          <w:szCs w:val="24"/>
        </w:rPr>
      </w:pPr>
    </w:p>
    <w:p w14:paraId="22EEBA59"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caps/>
          <w:szCs w:val="24"/>
        </w:rPr>
        <w:t>3.</w:t>
      </w:r>
      <w:r w:rsidRPr="0022105B">
        <w:rPr>
          <w:rFonts w:ascii="Verdana" w:eastAsia="Arial" w:hAnsi="Verdana"/>
          <w:b/>
          <w:caps/>
          <w:szCs w:val="24"/>
        </w:rPr>
        <w:tab/>
        <w:t>TIEKĖJAS ir kiti Sutarties vykdymui pasitelkiami asmenys</w:t>
      </w:r>
    </w:p>
    <w:p w14:paraId="3B6FA9F8"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45D86D6E" w14:textId="77777777" w:rsidR="0022105B" w:rsidRPr="0022105B" w:rsidRDefault="0022105B" w:rsidP="0022105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szCs w:val="24"/>
        </w:rPr>
        <w:t>3.1.</w:t>
      </w:r>
      <w:r w:rsidRPr="0022105B">
        <w:rPr>
          <w:rFonts w:ascii="Verdana" w:eastAsia="Arial" w:hAnsi="Verdana"/>
          <w:b/>
          <w:szCs w:val="24"/>
        </w:rPr>
        <w:tab/>
        <w:t>Kvalifikacija ir kiti Tiekėjo pasiūlymu prisiimti įsipareigojimai</w:t>
      </w:r>
    </w:p>
    <w:p w14:paraId="1AEAE2BD" w14:textId="77777777" w:rsidR="0022105B" w:rsidRPr="0022105B" w:rsidRDefault="0022105B" w:rsidP="0022105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Verdana" w:eastAsia="Arial" w:hAnsi="Verdana"/>
          <w:b/>
          <w:szCs w:val="24"/>
        </w:rPr>
      </w:pPr>
    </w:p>
    <w:p w14:paraId="400934F7"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3.1.1.</w:t>
      </w:r>
      <w:r w:rsidRPr="0022105B">
        <w:rPr>
          <w:rFonts w:ascii="Verdana" w:eastAsia="Cambria" w:hAnsi="Verdana"/>
          <w:szCs w:val="24"/>
        </w:rPr>
        <w:tab/>
        <w:t>Tiekėjas atsako už tai, kad visą Sutarties vykdymo laikotarpį Tiekėjas būtų kompetentingas, patikimas ir pajėgus (įskaitant ūkio subjektų, kurių pajėgumais remiasi Tiekėjas, pajėgumus) įvykdyti Sutarties reikalavimus:</w:t>
      </w:r>
    </w:p>
    <w:p w14:paraId="3C41CC6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3.1.1.1.</w:t>
      </w:r>
      <w:r w:rsidRPr="0022105B">
        <w:rPr>
          <w:rFonts w:ascii="Verdana" w:eastAsia="Arial" w:hAnsi="Verdana"/>
          <w:szCs w:val="24"/>
        </w:rPr>
        <w:tab/>
        <w:t>turėtų teisę verstis ta veikla, kuri yra reikalinga Sutarčiai įvykdyti.</w:t>
      </w:r>
      <w:r w:rsidRPr="0022105B">
        <w:rPr>
          <w:rFonts w:ascii="Verdana" w:hAnsi="Verdana"/>
          <w:szCs w:val="24"/>
        </w:rPr>
        <w:t xml:space="preserve"> </w:t>
      </w:r>
      <w:r w:rsidRPr="0022105B">
        <w:rPr>
          <w:rFonts w:ascii="Verdana" w:eastAsia="Arial" w:hAnsi="Verdana"/>
          <w:szCs w:val="24"/>
        </w:rPr>
        <w:t>Pirkėjui pareikalavus, Tiekėjas turi pateikti dokumentus, įrodančius, kad Sutartį vykdo tik tokią teisę turintys asmenys;</w:t>
      </w:r>
    </w:p>
    <w:p w14:paraId="434C9CF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3.1.1.2.</w:t>
      </w:r>
      <w:r w:rsidRPr="0022105B">
        <w:rPr>
          <w:rFonts w:ascii="Verdana" w:hAnsi="Verdana"/>
          <w:szCs w:val="24"/>
        </w:rPr>
        <w:tab/>
      </w:r>
      <w:r w:rsidRPr="0022105B">
        <w:rPr>
          <w:rFonts w:ascii="Verdana" w:eastAsia="Arial" w:hAnsi="Verdana"/>
          <w:szCs w:val="24"/>
        </w:rPr>
        <w:t>atitiktų tiekėjų kvalifikacijai pirkimo dokumentuose nustatytus reikalavimus bei neturėtų pirkimo dokumentuose nustatytų pašalinimo pagrindų;</w:t>
      </w:r>
    </w:p>
    <w:p w14:paraId="6D2E4CA6"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3.1.1.3.</w:t>
      </w:r>
      <w:r w:rsidRPr="0022105B">
        <w:rPr>
          <w:rFonts w:ascii="Verdana" w:hAnsi="Verdana"/>
          <w:szCs w:val="24"/>
        </w:rPr>
        <w:tab/>
      </w:r>
      <w:r w:rsidRPr="0022105B">
        <w:rPr>
          <w:rFonts w:ascii="Verdana" w:hAnsi="Verdana"/>
          <w:szCs w:val="24"/>
          <w:lang w:eastAsia="lt-LT"/>
        </w:rPr>
        <w:t xml:space="preserve">laikytųsi Tiekėjo pasiūlyme nurodytų įsipareigojimų, įskaitant, bet neapsiribojant – atitiktų Tiekėjo </w:t>
      </w:r>
      <w:r w:rsidRPr="0022105B">
        <w:rPr>
          <w:rFonts w:ascii="Verdana" w:hAnsi="Verdana"/>
          <w:szCs w:val="24"/>
        </w:rPr>
        <w:t xml:space="preserve">pasiūlyme nurodytų kriterijų, dėl kurių jo pasiūlymas buvo išrinktas ekonomiškai naudingiausiu </w:t>
      </w:r>
      <w:r w:rsidRPr="0022105B">
        <w:rPr>
          <w:rFonts w:ascii="Verdana" w:hAnsi="Verdana"/>
          <w:szCs w:val="24"/>
          <w:lang w:eastAsia="lt-LT"/>
        </w:rPr>
        <w:t>(toliau – </w:t>
      </w:r>
      <w:r w:rsidRPr="0022105B">
        <w:rPr>
          <w:rFonts w:ascii="Verdana" w:hAnsi="Verdana"/>
          <w:b/>
          <w:bCs/>
          <w:szCs w:val="24"/>
          <w:lang w:eastAsia="lt-LT"/>
        </w:rPr>
        <w:t>Kokybiniai kriterijai</w:t>
      </w:r>
      <w:r w:rsidRPr="0022105B">
        <w:rPr>
          <w:rFonts w:ascii="Verdana" w:hAnsi="Verdana"/>
          <w:szCs w:val="24"/>
          <w:lang w:eastAsia="lt-LT"/>
        </w:rPr>
        <w:t>), reikšmes ir parametrus. Šiame papunktyje nurodytų įsipareigojimų laikymosi tikrinimo tvarka nustatoma Specialiosiose sąlygose</w:t>
      </w:r>
      <w:r w:rsidRPr="0022105B">
        <w:rPr>
          <w:rFonts w:ascii="Verdana" w:eastAsia="Arial" w:hAnsi="Verdana"/>
          <w:szCs w:val="24"/>
        </w:rPr>
        <w:t>;</w:t>
      </w:r>
    </w:p>
    <w:p w14:paraId="243F80D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3.1.1.4.</w:t>
      </w:r>
      <w:r w:rsidRPr="0022105B">
        <w:rPr>
          <w:rFonts w:ascii="Verdana" w:eastAsia="Arial" w:hAnsi="Verdana"/>
          <w:szCs w:val="24"/>
        </w:rPr>
        <w:tab/>
        <w:t>užtikrintų nustatytų kokybės vadybos sistemos ir (arba) aplinkos apsaugos vadybos sistemos standartų taikymą, jeigu to reikalaujama pirkimo dokumentuose, ir turėtų tą patvirtinančius dokumentus;</w:t>
      </w:r>
    </w:p>
    <w:p w14:paraId="333F117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3.1.1.5. </w:t>
      </w:r>
      <w:r w:rsidRPr="0022105B">
        <w:rPr>
          <w:rFonts w:ascii="Verdana" w:eastAsia="Arial" w:hAnsi="Verdana"/>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22105B">
        <w:rPr>
          <w:rFonts w:ascii="Verdana" w:hAnsi="Verdana"/>
          <w:szCs w:val="24"/>
        </w:rPr>
        <w:t>.</w:t>
      </w:r>
    </w:p>
    <w:p w14:paraId="158E267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3.1.2.</w:t>
      </w:r>
      <w:r w:rsidRPr="0022105B">
        <w:rPr>
          <w:rFonts w:ascii="Verdana" w:eastAsia="Arial" w:hAnsi="Verdana"/>
          <w:szCs w:val="24"/>
        </w:rPr>
        <w:tab/>
        <w:t xml:space="preserve">Tuo atveju, kai Tiekėjas yra jungtinės veiklos sutarties pagrindu veikianti tiekėjų grupė, jos nariai Pirkėjui už Sutarties vykdymą atsako solidariai. </w:t>
      </w:r>
      <w:r w:rsidRPr="0022105B">
        <w:rPr>
          <w:rFonts w:ascii="Verdana" w:eastAsia="Arial" w:hAnsi="Verdana"/>
          <w:szCs w:val="24"/>
          <w:shd w:val="clear" w:color="auto" w:fill="FFFFFF"/>
        </w:rPr>
        <w:t xml:space="preserve">Jeigu Tiekėjas remiasi </w:t>
      </w:r>
      <w:r w:rsidRPr="0022105B">
        <w:rPr>
          <w:rFonts w:ascii="Verdana" w:eastAsia="Arial" w:hAnsi="Verdana"/>
          <w:szCs w:val="24"/>
        </w:rPr>
        <w:t xml:space="preserve">ūkio </w:t>
      </w:r>
      <w:r w:rsidRPr="0022105B">
        <w:rPr>
          <w:rFonts w:ascii="Verdana" w:eastAsia="Arial" w:hAnsi="Verdana"/>
          <w:szCs w:val="24"/>
          <w:shd w:val="clear" w:color="auto" w:fill="FFFFFF"/>
        </w:rPr>
        <w:t xml:space="preserve">subjektų pajėgumais, siekdamas atitikti finansinio ir ekonominio pajėgumo reikalavimus, Tiekėjas su tokiais </w:t>
      </w:r>
      <w:r w:rsidRPr="0022105B">
        <w:rPr>
          <w:rFonts w:ascii="Verdana" w:eastAsia="Arial" w:hAnsi="Verdana"/>
          <w:szCs w:val="24"/>
        </w:rPr>
        <w:t xml:space="preserve">ūkio </w:t>
      </w:r>
      <w:r w:rsidRPr="0022105B">
        <w:rPr>
          <w:rFonts w:ascii="Verdana" w:eastAsia="Arial" w:hAnsi="Verdana"/>
          <w:szCs w:val="24"/>
          <w:shd w:val="clear" w:color="auto" w:fill="FFFFFF"/>
        </w:rPr>
        <w:t>subjektais už Sutarties vykdymą atsako solidariai (jeigu to buvo reikalaujama pirkimo dokumentuose).</w:t>
      </w:r>
    </w:p>
    <w:p w14:paraId="0966CFC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3.1.3.</w:t>
      </w:r>
      <w:r w:rsidRPr="0022105B">
        <w:rPr>
          <w:rFonts w:ascii="Verdana" w:eastAsia="Arial" w:hAnsi="Verdana"/>
          <w:szCs w:val="24"/>
        </w:rPr>
        <w:tab/>
        <w:t xml:space="preserve">Tiekėjas taip pat atsako už tai, kad Tiekėjas, Sutartį tiesiogiai vykdantys subtiekėjai ir specialistai atitiktų jiems </w:t>
      </w:r>
      <w:r w:rsidRPr="0022105B">
        <w:rPr>
          <w:rFonts w:ascii="Verdana" w:hAnsi="Verdana"/>
          <w:szCs w:val="24"/>
        </w:rPr>
        <w:t>įstatymų bei kitų teisės aktų</w:t>
      </w:r>
      <w:r w:rsidRPr="0022105B">
        <w:rPr>
          <w:rFonts w:ascii="Verdana" w:eastAsia="Arial" w:hAnsi="Verdana"/>
          <w:szCs w:val="24"/>
        </w:rPr>
        <w:t xml:space="preserve"> ir (arba) pirkimo dokumentuose nustatytus profesinės kvalifikacijos ir kitus reikalavimus bei turėtų teisę verstis ta veikla, kuriai jie pasitelkiami.</w:t>
      </w:r>
    </w:p>
    <w:p w14:paraId="483E5E6F"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bCs/>
          <w:szCs w:val="24"/>
        </w:rPr>
      </w:pPr>
    </w:p>
    <w:p w14:paraId="1BB9B14D"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3.2.</w:t>
      </w:r>
      <w:r w:rsidRPr="0022105B">
        <w:rPr>
          <w:rFonts w:ascii="Verdana" w:hAnsi="Verdana"/>
          <w:szCs w:val="24"/>
        </w:rPr>
        <w:tab/>
      </w:r>
      <w:r w:rsidRPr="0022105B">
        <w:rPr>
          <w:rFonts w:ascii="Verdana" w:eastAsia="Arial" w:hAnsi="Verdana"/>
          <w:b/>
          <w:bCs/>
          <w:szCs w:val="24"/>
        </w:rPr>
        <w:t>Subtiekėjų bei specialistų pasitelkimas ir keitimas</w:t>
      </w:r>
    </w:p>
    <w:p w14:paraId="3DD39CCE"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bCs/>
          <w:szCs w:val="24"/>
        </w:rPr>
      </w:pPr>
    </w:p>
    <w:p w14:paraId="7A336FC3"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shd w:val="clear" w:color="auto" w:fill="FFFFFF"/>
        </w:rPr>
      </w:pPr>
      <w:r w:rsidRPr="0022105B">
        <w:rPr>
          <w:rFonts w:ascii="Verdana" w:eastAsia="Arial" w:hAnsi="Verdana"/>
          <w:szCs w:val="24"/>
        </w:rPr>
        <w:t>3.2.1.</w:t>
      </w:r>
      <w:r w:rsidRPr="0022105B">
        <w:rPr>
          <w:rFonts w:ascii="Verdana" w:eastAsia="Arial" w:hAnsi="Verdana"/>
          <w:szCs w:val="24"/>
        </w:rPr>
        <w:tab/>
      </w:r>
      <w:r w:rsidRPr="0022105B">
        <w:rPr>
          <w:rFonts w:ascii="Verdana" w:eastAsia="Arial" w:hAnsi="Verdana"/>
          <w:szCs w:val="24"/>
          <w:shd w:val="clear" w:color="auto" w:fill="FFFFFF"/>
        </w:rPr>
        <w:t>Tiekėjas įsipareigoja užtikrinti, kad Sutartį vykdys pirkime pasiūlyti ir kvalifikaci</w:t>
      </w:r>
      <w:r w:rsidRPr="0022105B">
        <w:rPr>
          <w:rFonts w:ascii="Verdana" w:eastAsia="Arial" w:hAnsi="Verdana"/>
          <w:szCs w:val="24"/>
        </w:rPr>
        <w:t>jos</w:t>
      </w:r>
      <w:r w:rsidRPr="0022105B">
        <w:rPr>
          <w:rFonts w:ascii="Verdana" w:eastAsia="Arial" w:hAnsi="Verdana"/>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w:t>
      </w:r>
      <w:r w:rsidRPr="0022105B">
        <w:rPr>
          <w:rFonts w:ascii="Verdana" w:eastAsia="Arial" w:hAnsi="Verdana"/>
          <w:szCs w:val="24"/>
          <w:shd w:val="clear" w:color="auto" w:fill="FFFFFF"/>
        </w:rPr>
        <w:lastRenderedPageBreak/>
        <w:t xml:space="preserve">savo subtiekėjų </w:t>
      </w:r>
      <w:r w:rsidRPr="0022105B">
        <w:rPr>
          <w:rFonts w:ascii="Verdana" w:eastAsia="Arial" w:hAnsi="Verdana"/>
          <w:szCs w:val="24"/>
        </w:rPr>
        <w:t xml:space="preserve">ir specialistų </w:t>
      </w:r>
      <w:r w:rsidRPr="0022105B">
        <w:rPr>
          <w:rFonts w:ascii="Verdana" w:eastAsia="Arial" w:hAnsi="Verdana"/>
          <w:szCs w:val="24"/>
          <w:shd w:val="clear" w:color="auto" w:fill="FFFFFF"/>
        </w:rPr>
        <w:t>veiksmus ar neveikimą.</w:t>
      </w:r>
    </w:p>
    <w:p w14:paraId="22537F62"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shd w:val="clear" w:color="auto" w:fill="FFFFFF"/>
        </w:rPr>
      </w:pPr>
      <w:r w:rsidRPr="0022105B">
        <w:rPr>
          <w:rFonts w:ascii="Verdana" w:eastAsia="Arial" w:hAnsi="Verdana"/>
          <w:szCs w:val="24"/>
        </w:rPr>
        <w:t>3.2.2.</w:t>
      </w:r>
      <w:r w:rsidRPr="0022105B">
        <w:rPr>
          <w:rFonts w:ascii="Verdana" w:eastAsia="Arial" w:hAnsi="Verdana"/>
          <w:szCs w:val="24"/>
        </w:rPr>
        <w:tab/>
      </w:r>
      <w:r w:rsidRPr="0022105B">
        <w:rPr>
          <w:rFonts w:ascii="Verdana" w:eastAsia="Arial" w:hAnsi="Verdana"/>
          <w:szCs w:val="24"/>
          <w:shd w:val="clear" w:color="auto" w:fill="FFFFFF"/>
        </w:rPr>
        <w:t>Sutarties vykdymui pasitelkiami subtiekėjai ir (ar) specialistai (jeigu tokie pasitelkiami) nurodomi Specialiosiose sąlygose.</w:t>
      </w:r>
    </w:p>
    <w:p w14:paraId="784A89A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3.2.3.</w:t>
      </w:r>
      <w:r w:rsidRPr="0022105B">
        <w:rPr>
          <w:rFonts w:ascii="Verdana" w:hAnsi="Verdana"/>
          <w:szCs w:val="24"/>
        </w:rPr>
        <w:tab/>
      </w:r>
      <w:r w:rsidRPr="0022105B">
        <w:rPr>
          <w:rFonts w:ascii="Verdana" w:eastAsia="Arial" w:hAnsi="Verdana"/>
          <w:kern w:val="2"/>
          <w:szCs w:val="24"/>
        </w:rPr>
        <w:t>Tiekėjas gali keisti ir (ar) pasitelkti subtiekėjus ir (ar) specialistus šiame Sutarties poskyryje nustatytais atvejais ir tvarka</w:t>
      </w:r>
      <w:r w:rsidRPr="0022105B">
        <w:rPr>
          <w:rFonts w:ascii="Verdana" w:eastAsia="Arial" w:hAnsi="Verdana"/>
          <w:szCs w:val="24"/>
        </w:rPr>
        <w:t>.</w:t>
      </w:r>
    </w:p>
    <w:p w14:paraId="5E9078BA" w14:textId="77777777" w:rsidR="0022105B" w:rsidRPr="0022105B" w:rsidRDefault="0022105B" w:rsidP="0022105B">
      <w:pPr>
        <w:widowControl w:val="0"/>
        <w:pBdr>
          <w:top w:val="nil"/>
          <w:left w:val="nil"/>
          <w:bottom w:val="nil"/>
          <w:right w:val="nil"/>
          <w:between w:val="nil"/>
        </w:pBdr>
        <w:tabs>
          <w:tab w:val="left" w:pos="709"/>
          <w:tab w:val="left" w:pos="851"/>
          <w:tab w:val="left" w:pos="1134"/>
        </w:tabs>
        <w:spacing w:line="276" w:lineRule="auto"/>
        <w:jc w:val="both"/>
        <w:rPr>
          <w:rFonts w:ascii="Verdana" w:eastAsia="Cambria" w:hAnsi="Verdana"/>
          <w:szCs w:val="24"/>
          <w:shd w:val="clear" w:color="auto" w:fill="FFFFFF"/>
        </w:rPr>
      </w:pPr>
      <w:r w:rsidRPr="0022105B">
        <w:rPr>
          <w:rFonts w:ascii="Verdana" w:eastAsia="Cambria" w:hAnsi="Verdana"/>
          <w:szCs w:val="24"/>
          <w:shd w:val="clear" w:color="auto" w:fill="FFFFFF"/>
        </w:rPr>
        <w:t>3.2.4. Naujas subtiekėjas ar specialistas gali pradėti vykdyti jiems Tiekėjo pavestus įsipareigojimus pagal Sutartį ne anksčiau, nei bus pasirašytas Susitarimas.</w:t>
      </w:r>
    </w:p>
    <w:p w14:paraId="6774717A" w14:textId="77777777" w:rsidR="0022105B" w:rsidRPr="0022105B" w:rsidRDefault="0022105B" w:rsidP="0022105B">
      <w:pPr>
        <w:widowControl w:val="0"/>
        <w:pBdr>
          <w:top w:val="nil"/>
          <w:left w:val="nil"/>
          <w:bottom w:val="nil"/>
          <w:right w:val="nil"/>
          <w:between w:val="nil"/>
        </w:pBdr>
        <w:tabs>
          <w:tab w:val="left" w:pos="709"/>
          <w:tab w:val="left" w:pos="851"/>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2105B">
        <w:rPr>
          <w:rFonts w:ascii="Verdana" w:eastAsia="Cambria" w:hAnsi="Verdana"/>
          <w:szCs w:val="24"/>
        </w:rPr>
        <w:t>,</w:t>
      </w:r>
      <w:r w:rsidRPr="0022105B">
        <w:rPr>
          <w:rFonts w:ascii="Verdana" w:eastAsia="Cambria" w:hAnsi="Verdana"/>
          <w:szCs w:val="24"/>
          <w:shd w:val="clear" w:color="auto" w:fill="FFFFFF"/>
        </w:rPr>
        <w:t xml:space="preserve"> kokybės vadybos sistemos ir (arba) aplinkos apsaugos vadybos sistemos standartų </w:t>
      </w:r>
      <w:r w:rsidRPr="0022105B">
        <w:rPr>
          <w:rFonts w:ascii="Verdana" w:eastAsia="Cambria" w:hAnsi="Verdana"/>
          <w:szCs w:val="24"/>
        </w:rPr>
        <w:t xml:space="preserve">reikalavimų, reikalavimų dėl pašalinimo pagrindų nebuvimo, atitikties nacionalinio saugumo interesams bei reikalavimams </w:t>
      </w:r>
      <w:r w:rsidRPr="0022105B">
        <w:rPr>
          <w:rFonts w:ascii="Verdana" w:eastAsia="Arial" w:hAnsi="Verdana"/>
          <w:szCs w:val="24"/>
          <w:shd w:val="clear" w:color="auto" w:fill="FFFFFF"/>
        </w:rPr>
        <w:t xml:space="preserve">nebūti registruotu (nuolat gyvenančiu ar turinčiu pilietybę) nepatikimomis laikomose valstybėse ar teritorijose </w:t>
      </w:r>
      <w:r w:rsidRPr="0022105B">
        <w:rPr>
          <w:rFonts w:ascii="Verdana" w:eastAsia="Cambria" w:hAnsi="Verdana"/>
          <w:szCs w:val="24"/>
        </w:rPr>
        <w:t>(jei taikoma) ir Tiekėjo pasiūlyme nurodytų sąlygų pirkimo dokumentuose nustatytiems Kokybiniams</w:t>
      </w:r>
      <w:r w:rsidRPr="0022105B">
        <w:rPr>
          <w:rFonts w:ascii="Verdana" w:eastAsia="Cambria" w:hAnsi="Verdana"/>
          <w:b/>
          <w:bCs/>
          <w:szCs w:val="24"/>
        </w:rPr>
        <w:t xml:space="preserve"> </w:t>
      </w:r>
      <w:r w:rsidRPr="0022105B">
        <w:rPr>
          <w:rFonts w:ascii="Verdana" w:eastAsia="Cambria" w:hAnsi="Verdana"/>
          <w:szCs w:val="24"/>
        </w:rPr>
        <w:t>kriterijams pagrįsti (jei taikoma)</w:t>
      </w:r>
      <w:r w:rsidRPr="0022105B">
        <w:rPr>
          <w:rFonts w:ascii="Verdana" w:eastAsia="Cambria" w:hAnsi="Verdana"/>
          <w:szCs w:val="24"/>
          <w:shd w:val="clear" w:color="auto" w:fill="FFFFFF"/>
        </w:rPr>
        <w:t>, Tiekėjui taikoma Specialiosiose sąlygose nustatyto dydžio bauda.</w:t>
      </w:r>
    </w:p>
    <w:p w14:paraId="79324376" w14:textId="77777777" w:rsidR="0022105B" w:rsidRPr="0022105B" w:rsidRDefault="0022105B" w:rsidP="0022105B">
      <w:pPr>
        <w:widowControl w:val="0"/>
        <w:tabs>
          <w:tab w:val="left" w:pos="993"/>
        </w:tabs>
        <w:spacing w:line="276" w:lineRule="auto"/>
        <w:jc w:val="both"/>
        <w:rPr>
          <w:rFonts w:ascii="Verdana" w:eastAsia="Arial" w:hAnsi="Verdana"/>
          <w:szCs w:val="24"/>
          <w:shd w:val="clear" w:color="auto" w:fill="FFFFFF"/>
        </w:rPr>
      </w:pPr>
      <w:r w:rsidRPr="0022105B">
        <w:rPr>
          <w:rFonts w:ascii="Verdana" w:eastAsia="Arial" w:hAnsi="Verdana"/>
          <w:szCs w:val="24"/>
          <w:shd w:val="clear" w:color="auto" w:fill="FFFFFF"/>
        </w:rPr>
        <w:t xml:space="preserve">3.2.6. Tiekėjas turi teisę Sutarties vykdymui pasitelkti naujus, Specialiosiose sąlygose nenurodytus subtiekėjus, kurių pajėgumais Tiekėjas </w:t>
      </w:r>
      <w:r w:rsidRPr="0022105B">
        <w:rPr>
          <w:rFonts w:ascii="Verdana" w:eastAsia="Cambria" w:hAnsi="Verdana"/>
          <w:szCs w:val="24"/>
          <w:shd w:val="clear" w:color="auto" w:fill="FFFFFF"/>
        </w:rPr>
        <w:t>nesirėmė pirkimo dokumentuose numatytiems kvalifikacijos reikalavimams pagrįsti.</w:t>
      </w:r>
    </w:p>
    <w:p w14:paraId="18530686" w14:textId="77777777" w:rsidR="0022105B" w:rsidRPr="0022105B" w:rsidRDefault="0022105B" w:rsidP="0022105B">
      <w:pPr>
        <w:widowControl w:val="0"/>
        <w:tabs>
          <w:tab w:val="left" w:pos="993"/>
        </w:tabs>
        <w:spacing w:line="276" w:lineRule="auto"/>
        <w:jc w:val="both"/>
        <w:rPr>
          <w:rFonts w:ascii="Verdana" w:eastAsia="Arial" w:hAnsi="Verdana"/>
          <w:szCs w:val="24"/>
          <w:shd w:val="clear" w:color="auto" w:fill="FFFFFF"/>
        </w:rPr>
      </w:pPr>
      <w:r w:rsidRPr="0022105B">
        <w:rPr>
          <w:rFonts w:ascii="Verdana" w:eastAsia="Arial" w:hAnsi="Verdana"/>
          <w:szCs w:val="24"/>
          <w:shd w:val="clear" w:color="auto" w:fill="FFFFFF"/>
        </w:rPr>
        <w:t xml:space="preserve">3.2.7. Sudarius Sutartį, tačiau ne vėliau negu Sutartis pradedama vykdyti, Tiekėjas įsipareigoja Pirkėjui pranešti tuo metu žinomų subtiekėjų, kurių pajėgumais Tiekėjas </w:t>
      </w:r>
      <w:r w:rsidRPr="0022105B">
        <w:rPr>
          <w:rFonts w:ascii="Verdana" w:eastAsia="Cambria" w:hAnsi="Verdana"/>
          <w:szCs w:val="24"/>
          <w:shd w:val="clear" w:color="auto" w:fill="FFFFFF"/>
        </w:rPr>
        <w:t>nesirėmė pirkimo dokumentuose numatytiems kvalifikacijos reikalavimams pagrįsti,</w:t>
      </w:r>
      <w:r w:rsidRPr="0022105B">
        <w:rPr>
          <w:rFonts w:ascii="Verdana" w:eastAsia="Arial" w:hAnsi="Verdana"/>
          <w:szCs w:val="24"/>
          <w:shd w:val="clear" w:color="auto" w:fill="FFFFFF"/>
        </w:rPr>
        <w:t xml:space="preserve"> pavadinimus, </w:t>
      </w:r>
      <w:r w:rsidRPr="0022105B">
        <w:rPr>
          <w:rFonts w:ascii="Verdana" w:eastAsia="Arial" w:hAnsi="Verdana"/>
          <w:szCs w:val="24"/>
        </w:rPr>
        <w:t xml:space="preserve">juridinio asmens kodą, </w:t>
      </w:r>
      <w:r w:rsidRPr="0022105B">
        <w:rPr>
          <w:rFonts w:ascii="Verdana" w:eastAsia="Arial" w:hAnsi="Verdana"/>
          <w:szCs w:val="24"/>
          <w:shd w:val="clear" w:color="auto" w:fill="FFFFFF"/>
        </w:rPr>
        <w:t>kontaktinius duomenis</w:t>
      </w:r>
      <w:r w:rsidRPr="0022105B">
        <w:rPr>
          <w:rFonts w:ascii="Verdana" w:eastAsia="Arial" w:hAnsi="Verdana"/>
          <w:szCs w:val="24"/>
        </w:rPr>
        <w:t>,</w:t>
      </w:r>
      <w:r w:rsidRPr="0022105B">
        <w:rPr>
          <w:rFonts w:ascii="Verdana" w:eastAsia="Arial" w:hAnsi="Verdana"/>
          <w:szCs w:val="24"/>
          <w:shd w:val="clear" w:color="auto" w:fill="FFFFFF"/>
        </w:rPr>
        <w:t xml:space="preserve"> jų atstovus.</w:t>
      </w:r>
    </w:p>
    <w:p w14:paraId="442DF183" w14:textId="77777777" w:rsidR="0022105B" w:rsidRPr="0022105B" w:rsidRDefault="0022105B" w:rsidP="0022105B">
      <w:pPr>
        <w:widowControl w:val="0"/>
        <w:tabs>
          <w:tab w:val="left" w:pos="993"/>
        </w:tabs>
        <w:spacing w:line="276" w:lineRule="auto"/>
        <w:jc w:val="both"/>
        <w:rPr>
          <w:rFonts w:ascii="Verdana" w:eastAsia="Cambria" w:hAnsi="Verdana"/>
          <w:szCs w:val="24"/>
          <w:shd w:val="clear" w:color="auto" w:fill="FFFFFF"/>
        </w:rPr>
      </w:pPr>
      <w:r w:rsidRPr="0022105B">
        <w:rPr>
          <w:rFonts w:ascii="Verdana" w:eastAsia="Arial" w:hAnsi="Verdana"/>
          <w:szCs w:val="24"/>
          <w:shd w:val="clear" w:color="auto" w:fill="FFFFFF"/>
        </w:rPr>
        <w:t>3.2.8. Tiekėjas, bet kuriuo Sutarties vykdymo metu,</w:t>
      </w:r>
      <w:r w:rsidRPr="0022105B">
        <w:rPr>
          <w:rFonts w:ascii="Verdana" w:eastAsia="Cambria" w:hAnsi="Verdana"/>
          <w:szCs w:val="24"/>
        </w:rPr>
        <w:t xml:space="preserve"> subtiekėjus, kurių pajėgumais Tiekėjas nesirėmė pirkimo dokumentuose numatytiems kvalifikacijos reikalavimams pagrįsti, gali keisti savo nuožiūra.</w:t>
      </w:r>
    </w:p>
    <w:p w14:paraId="3196F639" w14:textId="77777777" w:rsidR="0022105B" w:rsidRPr="0022105B" w:rsidRDefault="0022105B" w:rsidP="0022105B">
      <w:pPr>
        <w:widowControl w:val="0"/>
        <w:pBdr>
          <w:top w:val="nil"/>
          <w:left w:val="nil"/>
          <w:bottom w:val="nil"/>
          <w:right w:val="nil"/>
          <w:between w:val="nil"/>
        </w:pBdr>
        <w:tabs>
          <w:tab w:val="left" w:pos="993"/>
        </w:tabs>
        <w:spacing w:line="276" w:lineRule="auto"/>
        <w:jc w:val="both"/>
        <w:rPr>
          <w:rFonts w:ascii="Verdana" w:eastAsia="Cambria" w:hAnsi="Verdana"/>
          <w:szCs w:val="24"/>
        </w:rPr>
      </w:pPr>
      <w:r w:rsidRPr="0022105B">
        <w:rPr>
          <w:rFonts w:ascii="Verdana" w:eastAsia="Arial" w:hAnsi="Verdana"/>
          <w:szCs w:val="24"/>
          <w:shd w:val="clear" w:color="auto" w:fill="FFFFFF"/>
        </w:rPr>
        <w:t>3.2.9. Tiekėjas</w:t>
      </w:r>
      <w:r w:rsidRPr="0022105B">
        <w:rPr>
          <w:rFonts w:ascii="Verdana" w:eastAsia="Arial" w:hAnsi="Verdana"/>
          <w:szCs w:val="24"/>
        </w:rPr>
        <w:t>,</w:t>
      </w:r>
      <w:r w:rsidRPr="0022105B">
        <w:rPr>
          <w:rFonts w:ascii="Verdana" w:eastAsia="Arial" w:hAnsi="Verdana"/>
          <w:szCs w:val="24"/>
          <w:shd w:val="clear" w:color="auto" w:fill="FFFFFF"/>
        </w:rPr>
        <w:t xml:space="preserve"> </w:t>
      </w:r>
      <w:r w:rsidRPr="0022105B">
        <w:rPr>
          <w:rFonts w:ascii="Verdana" w:eastAsia="Arial" w:hAnsi="Verdana"/>
          <w:szCs w:val="24"/>
        </w:rPr>
        <w:t>bet kuriuo Sutarties vykdymo metu,</w:t>
      </w:r>
      <w:r w:rsidRPr="0022105B">
        <w:rPr>
          <w:rFonts w:ascii="Verdana" w:eastAsia="Cambria" w:hAnsi="Verdana"/>
          <w:szCs w:val="24"/>
        </w:rPr>
        <w:t xml:space="preserve"> </w:t>
      </w:r>
      <w:r w:rsidRPr="0022105B">
        <w:rPr>
          <w:rFonts w:ascii="Verdana" w:eastAsia="Cambria" w:hAnsi="Verdana"/>
          <w:szCs w:val="24"/>
          <w:shd w:val="clear" w:color="auto" w:fill="FFFFFF"/>
        </w:rPr>
        <w:t>ne vėliau nei prieš 5 (penkias) darbo dienas</w:t>
      </w:r>
      <w:r w:rsidRPr="0022105B">
        <w:rPr>
          <w:rFonts w:ascii="Verdana" w:eastAsia="Arial" w:hAnsi="Verdana"/>
          <w:szCs w:val="24"/>
          <w:shd w:val="clear" w:color="auto" w:fill="FFFFFF"/>
        </w:rPr>
        <w:t xml:space="preserve"> iki numatomo naujo subtiekėjo, kurio pajėgumais Tiekėjas </w:t>
      </w:r>
      <w:r w:rsidRPr="0022105B">
        <w:rPr>
          <w:rFonts w:ascii="Verdana" w:eastAsia="Cambria" w:hAnsi="Verdana"/>
          <w:szCs w:val="24"/>
          <w:shd w:val="clear" w:color="auto" w:fill="FFFFFF"/>
        </w:rPr>
        <w:t>nesirėmė pirkimo dokumentuose numatytiems kvalifikacijos reikalavimams pagrįsti,</w:t>
      </w:r>
      <w:r w:rsidRPr="0022105B">
        <w:rPr>
          <w:rFonts w:ascii="Verdana" w:eastAsia="Arial" w:hAnsi="Verdana"/>
          <w:szCs w:val="24"/>
          <w:shd w:val="clear" w:color="auto" w:fill="FFFFFF"/>
        </w:rPr>
        <w:t xml:space="preserve"> pasitelkimo</w:t>
      </w:r>
      <w:r w:rsidRPr="0022105B">
        <w:rPr>
          <w:rFonts w:ascii="Verdana" w:eastAsia="Arial" w:hAnsi="Verdana"/>
          <w:szCs w:val="24"/>
        </w:rPr>
        <w:t xml:space="preserve"> ir (arba) keitimo</w:t>
      </w:r>
      <w:r w:rsidRPr="0022105B">
        <w:rPr>
          <w:rFonts w:ascii="Verdana" w:eastAsia="Arial" w:hAnsi="Verdana"/>
          <w:szCs w:val="24"/>
          <w:shd w:val="clear" w:color="auto" w:fill="FFFFFF"/>
        </w:rPr>
        <w:t xml:space="preserve"> apie tai privalo informuoti </w:t>
      </w:r>
      <w:r w:rsidRPr="0022105B">
        <w:rPr>
          <w:rFonts w:ascii="Verdana" w:hAnsi="Verdana"/>
          <w:szCs w:val="24"/>
        </w:rPr>
        <w:t>Pirkėją</w:t>
      </w:r>
      <w:r w:rsidRPr="0022105B">
        <w:rPr>
          <w:rFonts w:ascii="Verdana" w:eastAsia="Arial" w:hAnsi="Verdana"/>
          <w:szCs w:val="24"/>
          <w:shd w:val="clear" w:color="auto" w:fill="FFFFFF"/>
        </w:rPr>
        <w:t xml:space="preserve">. </w:t>
      </w:r>
      <w:r w:rsidRPr="0022105B">
        <w:rPr>
          <w:rFonts w:ascii="Verdana" w:hAnsi="Verdana"/>
          <w:szCs w:val="24"/>
        </w:rPr>
        <w:t xml:space="preserve">Pirkėjas (jeigu buvo taikoma pirkimo dokumentuose) turi patikrinti, ar nėra </w:t>
      </w:r>
      <w:r w:rsidRPr="0022105B">
        <w:rPr>
          <w:rFonts w:ascii="Verdana" w:eastAsia="Cambria" w:hAnsi="Verdana"/>
          <w:szCs w:val="24"/>
        </w:rPr>
        <w:t xml:space="preserve">subtiekėjo pašalinimo pagrindų ir subtiekėjo atitiktį nacionalinio saugumo interesams ir reikalavimams </w:t>
      </w:r>
      <w:r w:rsidRPr="0022105B">
        <w:rPr>
          <w:rFonts w:ascii="Verdana" w:eastAsia="Arial" w:hAnsi="Verdana"/>
          <w:szCs w:val="24"/>
          <w:shd w:val="clear" w:color="auto" w:fill="FFFFFF"/>
        </w:rPr>
        <w:t>nebūti registruotu (nuolat gyvenančiu ar turinčiu pilietybę) nepatikimomis laikomose valstybėse ar teritorijose</w:t>
      </w:r>
      <w:r w:rsidRPr="0022105B">
        <w:rPr>
          <w:rFonts w:ascii="Verdana" w:eastAsia="Cambria" w:hAnsi="Verdana"/>
          <w:szCs w:val="24"/>
        </w:rPr>
        <w:t>. Jeigu subtiekėjo padėtis neatitinka bent vieno iš nurodytų reikalavimų, Pirkėjas reikalauja pakeisti šį subtiekėją reikalavimus atitinkančiu subtiekėju.</w:t>
      </w:r>
      <w:r w:rsidRPr="0022105B">
        <w:rPr>
          <w:rFonts w:ascii="Verdana" w:hAnsi="Verdana"/>
          <w:szCs w:val="24"/>
        </w:rPr>
        <w:t xml:space="preserve"> </w:t>
      </w:r>
      <w:r w:rsidRPr="0022105B">
        <w:rPr>
          <w:rFonts w:ascii="Verdana" w:eastAsia="Cambria" w:hAnsi="Verdana"/>
          <w:szCs w:val="24"/>
        </w:rPr>
        <w:t>Pirkėjas</w:t>
      </w:r>
      <w:r w:rsidRPr="0022105B">
        <w:rPr>
          <w:rFonts w:ascii="Verdana" w:hAnsi="Verdana"/>
          <w:szCs w:val="24"/>
        </w:rPr>
        <w:t xml:space="preserve"> per 5 (penkias) darbo dienas raštu informuoja Tiekėją apie sutikimą pasitelkti ir (ar) keisti naują subtiekėją, kurio pajėgumais </w:t>
      </w:r>
      <w:r w:rsidRPr="0022105B">
        <w:rPr>
          <w:rFonts w:ascii="Verdana" w:hAnsi="Verdana"/>
          <w:szCs w:val="24"/>
        </w:rPr>
        <w:lastRenderedPageBreak/>
        <w:t xml:space="preserve">Tiekėjas nesirėmė pirkimo dokumentuose numatytiems kvalifikacijos reikalavimams pagrįsti. </w:t>
      </w:r>
      <w:r w:rsidRPr="0022105B">
        <w:rPr>
          <w:rFonts w:ascii="Verdana" w:eastAsia="Cambria" w:hAnsi="Verdana"/>
          <w:szCs w:val="24"/>
        </w:rPr>
        <w:t>Pirkėjui sutikus, Šalys pasirašo Susitarimą, kuris laikomas neatsiejama Sutarties dalimi.</w:t>
      </w:r>
    </w:p>
    <w:p w14:paraId="0770B510" w14:textId="77777777" w:rsidR="0022105B" w:rsidRPr="0022105B" w:rsidRDefault="0022105B" w:rsidP="0022105B">
      <w:pPr>
        <w:widowControl w:val="0"/>
        <w:pBdr>
          <w:top w:val="nil"/>
          <w:left w:val="nil"/>
          <w:bottom w:val="nil"/>
          <w:right w:val="nil"/>
          <w:between w:val="nil"/>
        </w:pBdr>
        <w:tabs>
          <w:tab w:val="left" w:pos="0"/>
          <w:tab w:val="left" w:pos="993"/>
        </w:tabs>
        <w:spacing w:line="276" w:lineRule="auto"/>
        <w:jc w:val="both"/>
        <w:rPr>
          <w:rFonts w:ascii="Verdana" w:eastAsia="Arial" w:hAnsi="Verdana"/>
          <w:szCs w:val="24"/>
          <w:shd w:val="clear" w:color="auto" w:fill="FFFFFF"/>
        </w:rPr>
      </w:pPr>
      <w:r w:rsidRPr="0022105B">
        <w:rPr>
          <w:rFonts w:ascii="Verdana" w:eastAsia="Arial" w:hAnsi="Verdana"/>
          <w:szCs w:val="24"/>
        </w:rPr>
        <w:t>3.2.10. Subtiekėjai</w:t>
      </w:r>
      <w:r w:rsidRPr="0022105B">
        <w:rPr>
          <w:rFonts w:ascii="Verdana" w:eastAsia="Arial" w:hAnsi="Verdana"/>
          <w:szCs w:val="24"/>
          <w:shd w:val="clear" w:color="auto" w:fill="FFFFFF"/>
        </w:rPr>
        <w:t xml:space="preserve">, kurių pajėgumais Tiekėjas rėmėsi, kad atitiktų pirkimo dokumentuose nustatytus kvalifikacijos reikalavimus, gali būti </w:t>
      </w:r>
      <w:r w:rsidRPr="0022105B">
        <w:rPr>
          <w:rFonts w:ascii="Verdana" w:eastAsia="Arial" w:hAnsi="Verdana"/>
          <w:szCs w:val="24"/>
        </w:rPr>
        <w:t xml:space="preserve">keičiami </w:t>
      </w:r>
      <w:r w:rsidRPr="0022105B">
        <w:rPr>
          <w:rFonts w:ascii="Verdana" w:eastAsia="Arial" w:hAnsi="Verdana"/>
          <w:szCs w:val="24"/>
          <w:shd w:val="clear" w:color="auto" w:fill="FFFFFF"/>
        </w:rPr>
        <w:t>tik šiais atvejais:</w:t>
      </w:r>
    </w:p>
    <w:p w14:paraId="09DEDDD0" w14:textId="77777777" w:rsidR="0022105B" w:rsidRPr="0022105B" w:rsidRDefault="0022105B" w:rsidP="0022105B">
      <w:pPr>
        <w:widowControl w:val="0"/>
        <w:pBdr>
          <w:top w:val="nil"/>
          <w:left w:val="nil"/>
          <w:bottom w:val="nil"/>
          <w:right w:val="nil"/>
          <w:between w:val="nil"/>
        </w:pBdr>
        <w:tabs>
          <w:tab w:val="left" w:pos="0"/>
          <w:tab w:val="left" w:pos="1134"/>
        </w:tabs>
        <w:spacing w:line="276" w:lineRule="auto"/>
        <w:jc w:val="both"/>
        <w:rPr>
          <w:rFonts w:ascii="Verdana" w:eastAsia="Arial" w:hAnsi="Verdana"/>
          <w:szCs w:val="24"/>
        </w:rPr>
      </w:pPr>
      <w:r w:rsidRPr="0022105B">
        <w:rPr>
          <w:rFonts w:ascii="Verdana" w:eastAsia="Cambria" w:hAnsi="Verdana"/>
          <w:szCs w:val="24"/>
          <w:shd w:val="clear" w:color="auto" w:fill="FFFFFF"/>
        </w:rPr>
        <w:t xml:space="preserve">3.2.10.1. kai subtiekėjui </w:t>
      </w:r>
      <w:r w:rsidRPr="0022105B">
        <w:rPr>
          <w:rFonts w:ascii="Verdana" w:hAnsi="Verdana"/>
          <w:szCs w:val="24"/>
        </w:rPr>
        <w:t>iškelta bankroto byla, pradėtas bankroto procesas ne teismo tvarka, jis tampa nemokus arba yra nemokumo tikimybė, sustabdo ūkinę veiklą ar kai įstatymuose ir kituose teisės aktuose nustatyta tvarka susidaro analogiška situacija</w:t>
      </w:r>
      <w:r w:rsidRPr="0022105B">
        <w:rPr>
          <w:rFonts w:ascii="Verdana" w:eastAsia="Cambria" w:hAnsi="Verdana"/>
          <w:szCs w:val="24"/>
          <w:shd w:val="clear" w:color="auto" w:fill="FFFFFF"/>
        </w:rPr>
        <w:t>;</w:t>
      </w:r>
    </w:p>
    <w:p w14:paraId="45F0347A" w14:textId="77777777" w:rsidR="0022105B" w:rsidRPr="0022105B" w:rsidRDefault="0022105B" w:rsidP="0022105B">
      <w:pPr>
        <w:widowControl w:val="0"/>
        <w:pBdr>
          <w:top w:val="nil"/>
          <w:left w:val="nil"/>
          <w:bottom w:val="nil"/>
          <w:right w:val="nil"/>
          <w:between w:val="nil"/>
        </w:pBdr>
        <w:tabs>
          <w:tab w:val="left" w:pos="0"/>
          <w:tab w:val="left" w:pos="1134"/>
        </w:tabs>
        <w:spacing w:line="276" w:lineRule="auto"/>
        <w:jc w:val="both"/>
        <w:rPr>
          <w:rFonts w:ascii="Verdana" w:eastAsia="Arial" w:hAnsi="Verdana"/>
          <w:szCs w:val="24"/>
        </w:rPr>
      </w:pPr>
      <w:r w:rsidRPr="0022105B">
        <w:rPr>
          <w:rFonts w:ascii="Verdana" w:eastAsia="Cambria" w:hAnsi="Verdana"/>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B1A03D7" w14:textId="77777777" w:rsidR="0022105B" w:rsidRPr="0022105B" w:rsidRDefault="0022105B" w:rsidP="0022105B">
      <w:pPr>
        <w:widowControl w:val="0"/>
        <w:pBdr>
          <w:top w:val="nil"/>
          <w:left w:val="nil"/>
          <w:bottom w:val="nil"/>
          <w:right w:val="nil"/>
          <w:between w:val="nil"/>
        </w:pBdr>
        <w:tabs>
          <w:tab w:val="left" w:pos="0"/>
          <w:tab w:val="left" w:pos="1134"/>
        </w:tabs>
        <w:spacing w:line="276" w:lineRule="auto"/>
        <w:jc w:val="both"/>
        <w:rPr>
          <w:rFonts w:ascii="Verdana" w:eastAsia="Arial" w:hAnsi="Verdana"/>
          <w:szCs w:val="24"/>
        </w:rPr>
      </w:pPr>
      <w:r w:rsidRPr="0022105B">
        <w:rPr>
          <w:rFonts w:ascii="Verdana" w:eastAsia="Cambria" w:hAnsi="Verdana"/>
          <w:szCs w:val="24"/>
          <w:shd w:val="clear" w:color="auto" w:fill="FFFFFF"/>
        </w:rPr>
        <w:t xml:space="preserve">3.2.10.3. </w:t>
      </w:r>
      <w:r w:rsidRPr="0022105B">
        <w:rPr>
          <w:rFonts w:ascii="Verdana" w:eastAsia="Cambria" w:hAnsi="Verdana"/>
          <w:szCs w:val="24"/>
        </w:rPr>
        <w:t>Tiekėjas ar subtiekėjas privalo pakeisti subtiekėją, jei paaiškėja, kad jis neatitinka jam pirkimo dokumentuose keliamų reikalavimų.</w:t>
      </w:r>
    </w:p>
    <w:p w14:paraId="20120894" w14:textId="77777777" w:rsidR="0022105B" w:rsidRPr="0022105B" w:rsidRDefault="0022105B" w:rsidP="0022105B">
      <w:pPr>
        <w:widowControl w:val="0"/>
        <w:pBdr>
          <w:top w:val="nil"/>
          <w:left w:val="nil"/>
          <w:bottom w:val="nil"/>
          <w:right w:val="nil"/>
          <w:between w:val="nil"/>
        </w:pBdr>
        <w:tabs>
          <w:tab w:val="left" w:pos="993"/>
        </w:tabs>
        <w:spacing w:line="276" w:lineRule="auto"/>
        <w:ind w:left="720" w:hanging="720"/>
        <w:jc w:val="both"/>
        <w:rPr>
          <w:rFonts w:ascii="Verdana" w:eastAsia="Cambria" w:hAnsi="Verdana"/>
          <w:szCs w:val="24"/>
        </w:rPr>
      </w:pPr>
      <w:r w:rsidRPr="0022105B">
        <w:rPr>
          <w:rFonts w:ascii="Verdana" w:eastAsia="Cambria" w:hAnsi="Verdana"/>
          <w:szCs w:val="24"/>
        </w:rPr>
        <w:t>3.2.11.</w:t>
      </w:r>
      <w:r w:rsidRPr="0022105B">
        <w:rPr>
          <w:rFonts w:ascii="Verdana" w:eastAsia="Cambria" w:hAnsi="Verdana"/>
          <w:szCs w:val="24"/>
        </w:rPr>
        <w:tab/>
      </w:r>
      <w:r w:rsidRPr="0022105B">
        <w:rPr>
          <w:rFonts w:ascii="Verdana" w:eastAsia="Cambria" w:hAnsi="Verdana"/>
          <w:szCs w:val="24"/>
          <w:shd w:val="clear" w:color="auto" w:fill="FFFFFF"/>
        </w:rPr>
        <w:t>Tiekėjo (ar subtiekėjų) specialista</w:t>
      </w:r>
      <w:r w:rsidRPr="0022105B">
        <w:rPr>
          <w:rFonts w:ascii="Verdana" w:eastAsia="Cambria" w:hAnsi="Verdana"/>
          <w:szCs w:val="24"/>
        </w:rPr>
        <w:t>i,</w:t>
      </w:r>
      <w:r w:rsidRPr="0022105B">
        <w:rPr>
          <w:rFonts w:ascii="Verdana" w:eastAsia="Cambria" w:hAnsi="Verdana"/>
          <w:szCs w:val="24"/>
          <w:shd w:val="clear" w:color="auto" w:fill="FFFFFF"/>
        </w:rPr>
        <w:t xml:space="preserve"> vykd</w:t>
      </w:r>
      <w:r w:rsidRPr="0022105B">
        <w:rPr>
          <w:rFonts w:ascii="Verdana" w:eastAsia="Cambria" w:hAnsi="Verdana"/>
          <w:szCs w:val="24"/>
        </w:rPr>
        <w:t>antys</w:t>
      </w:r>
      <w:r w:rsidRPr="0022105B">
        <w:rPr>
          <w:rFonts w:ascii="Verdana" w:eastAsia="Cambria" w:hAnsi="Verdana"/>
          <w:szCs w:val="24"/>
          <w:shd w:val="clear" w:color="auto" w:fill="FFFFFF"/>
        </w:rPr>
        <w:t xml:space="preserve"> Sutartį, gali būti keičiami šiais atvejais:</w:t>
      </w:r>
    </w:p>
    <w:p w14:paraId="6EDFD574" w14:textId="77777777" w:rsidR="0022105B" w:rsidRPr="0022105B" w:rsidRDefault="0022105B" w:rsidP="0022105B">
      <w:pPr>
        <w:widowControl w:val="0"/>
        <w:pBdr>
          <w:top w:val="nil"/>
          <w:left w:val="nil"/>
          <w:bottom w:val="nil"/>
          <w:right w:val="nil"/>
          <w:between w:val="nil"/>
        </w:pBdr>
        <w:tabs>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C0CAC1E" w14:textId="77777777" w:rsidR="0022105B" w:rsidRPr="0022105B" w:rsidRDefault="0022105B" w:rsidP="0022105B">
      <w:pPr>
        <w:widowControl w:val="0"/>
        <w:pBdr>
          <w:top w:val="nil"/>
          <w:left w:val="nil"/>
          <w:bottom w:val="nil"/>
          <w:right w:val="nil"/>
          <w:between w:val="nil"/>
        </w:pBdr>
        <w:tabs>
          <w:tab w:val="left" w:pos="1134"/>
          <w:tab w:val="left" w:pos="1418"/>
        </w:tabs>
        <w:spacing w:line="276" w:lineRule="auto"/>
        <w:jc w:val="both"/>
        <w:rPr>
          <w:rFonts w:ascii="Verdana" w:eastAsia="Cambria" w:hAnsi="Verdana"/>
          <w:szCs w:val="24"/>
        </w:rPr>
      </w:pPr>
      <w:r w:rsidRPr="0022105B">
        <w:rPr>
          <w:rFonts w:ascii="Verdana" w:eastAsia="Cambria" w:hAnsi="Verdana"/>
          <w:szCs w:val="24"/>
          <w:shd w:val="clear" w:color="auto" w:fill="FFFFFF"/>
        </w:rPr>
        <w:t>3.2.11.2. Pirkėjo iniciatyva, jei Pirkėjas turi pagrįstų įtarimų, kad Tiekėjo Sutarties vykdymui paskirtas specialistas nekompetentingas vykdyti nustatytas pareigas;</w:t>
      </w:r>
    </w:p>
    <w:p w14:paraId="2D33C0CF" w14:textId="77777777" w:rsidR="0022105B" w:rsidRPr="0022105B" w:rsidRDefault="0022105B" w:rsidP="0022105B">
      <w:pPr>
        <w:widowControl w:val="0"/>
        <w:pBdr>
          <w:top w:val="nil"/>
          <w:left w:val="nil"/>
          <w:bottom w:val="nil"/>
          <w:right w:val="nil"/>
          <w:between w:val="nil"/>
        </w:pBdr>
        <w:tabs>
          <w:tab w:val="left" w:pos="1134"/>
          <w:tab w:val="left" w:pos="1276"/>
        </w:tabs>
        <w:spacing w:line="276" w:lineRule="auto"/>
        <w:jc w:val="both"/>
        <w:rPr>
          <w:rFonts w:ascii="Verdana" w:eastAsia="Cambria" w:hAnsi="Verdana"/>
          <w:szCs w:val="24"/>
        </w:rPr>
      </w:pPr>
      <w:r w:rsidRPr="0022105B">
        <w:rPr>
          <w:rFonts w:ascii="Verdana" w:eastAsia="Cambria" w:hAnsi="Verdana"/>
          <w:szCs w:val="24"/>
          <w:shd w:val="clear" w:color="auto" w:fill="FFFFFF"/>
        </w:rPr>
        <w:t xml:space="preserve">3.2.11.3. </w:t>
      </w:r>
      <w:r w:rsidRPr="0022105B">
        <w:rPr>
          <w:rFonts w:ascii="Verdana" w:eastAsia="Cambria" w:hAnsi="Verdana"/>
          <w:szCs w:val="24"/>
        </w:rPr>
        <w:t>Tiekėjas ar subtiekėjas privalo pakeisti specialistą, jei paaiškėja, kad jis neatitinka jam pirkimo dokumentuose keliamų reikalavimų.</w:t>
      </w:r>
    </w:p>
    <w:p w14:paraId="35788ABC" w14:textId="77777777" w:rsidR="0022105B" w:rsidRPr="0022105B" w:rsidRDefault="0022105B" w:rsidP="0022105B">
      <w:pPr>
        <w:widowControl w:val="0"/>
        <w:pBdr>
          <w:top w:val="nil"/>
          <w:left w:val="nil"/>
          <w:bottom w:val="nil"/>
          <w:right w:val="nil"/>
          <w:between w:val="nil"/>
        </w:pBdr>
        <w:tabs>
          <w:tab w:val="left" w:pos="0"/>
          <w:tab w:val="left" w:pos="567"/>
          <w:tab w:val="left" w:pos="851"/>
          <w:tab w:val="left" w:pos="992"/>
        </w:tabs>
        <w:spacing w:line="276" w:lineRule="auto"/>
        <w:jc w:val="both"/>
        <w:rPr>
          <w:rFonts w:ascii="Verdana" w:eastAsia="Cambria" w:hAnsi="Verdana"/>
          <w:szCs w:val="24"/>
        </w:rPr>
      </w:pPr>
      <w:r w:rsidRPr="0022105B">
        <w:rPr>
          <w:rFonts w:ascii="Verdana" w:eastAsia="Cambria" w:hAnsi="Verdana"/>
          <w:color w:val="000000"/>
          <w:szCs w:val="24"/>
          <w:shd w:val="clear" w:color="auto" w:fill="FFFFFF"/>
        </w:rPr>
        <w:t xml:space="preserve">3.2.12. </w:t>
      </w:r>
      <w:r w:rsidRPr="0022105B">
        <w:rPr>
          <w:rFonts w:ascii="Verdana" w:eastAsia="Cambria" w:hAnsi="Verdan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2105B">
        <w:rPr>
          <w:rFonts w:ascii="Verdana" w:eastAsia="Cambria" w:hAnsi="Verdana"/>
          <w:color w:val="000000"/>
          <w:szCs w:val="24"/>
        </w:rPr>
        <w:t>.</w:t>
      </w:r>
    </w:p>
    <w:p w14:paraId="6C6F1759" w14:textId="77777777" w:rsidR="0022105B" w:rsidRPr="0022105B" w:rsidRDefault="0022105B" w:rsidP="0022105B">
      <w:pPr>
        <w:widowControl w:val="0"/>
        <w:pBdr>
          <w:top w:val="nil"/>
          <w:left w:val="nil"/>
          <w:bottom w:val="nil"/>
          <w:right w:val="nil"/>
          <w:between w:val="nil"/>
        </w:pBdr>
        <w:tabs>
          <w:tab w:val="left" w:pos="0"/>
          <w:tab w:val="left" w:pos="567"/>
          <w:tab w:val="left" w:pos="851"/>
          <w:tab w:val="left" w:pos="992"/>
        </w:tabs>
        <w:spacing w:line="276" w:lineRule="auto"/>
        <w:jc w:val="both"/>
        <w:rPr>
          <w:rFonts w:ascii="Verdana" w:eastAsia="Cambria" w:hAnsi="Verdana"/>
          <w:szCs w:val="24"/>
        </w:rPr>
      </w:pPr>
      <w:r w:rsidRPr="0022105B">
        <w:rPr>
          <w:rFonts w:ascii="Verdana" w:eastAsia="Cambria" w:hAnsi="Verdana"/>
          <w:szCs w:val="24"/>
          <w:shd w:val="clear" w:color="auto" w:fill="FFFFFF"/>
        </w:rPr>
        <w:t xml:space="preserve">3.2.13. Tiekėjas privalo ne vėliau nei prieš 5 (penkias) darbo dienas iki numatomo subtiekėjo, </w:t>
      </w:r>
      <w:r w:rsidRPr="0022105B">
        <w:rPr>
          <w:rFonts w:ascii="Verdana" w:eastAsia="Arial" w:hAnsi="Verdana"/>
          <w:szCs w:val="24"/>
          <w:shd w:val="clear" w:color="auto" w:fill="FFFFFF"/>
        </w:rPr>
        <w:t>kurio pajėgumais Tiekėjas rėmėsi, kad atitiktų pirkimo dokumentuose nustatytus kvalifikacijos reikalavimus,</w:t>
      </w:r>
      <w:r w:rsidRPr="0022105B">
        <w:rPr>
          <w:rFonts w:ascii="Verdana" w:eastAsia="Cambria" w:hAnsi="Verdana"/>
          <w:szCs w:val="24"/>
          <w:shd w:val="clear" w:color="auto" w:fill="FFFFFF"/>
        </w:rPr>
        <w:t xml:space="preserve"> </w:t>
      </w:r>
      <w:r w:rsidRPr="0022105B">
        <w:rPr>
          <w:rFonts w:ascii="Verdana" w:eastAsia="Arial" w:hAnsi="Verdana"/>
          <w:szCs w:val="24"/>
          <w:shd w:val="clear" w:color="auto" w:fill="FFFFFF"/>
        </w:rPr>
        <w:t xml:space="preserve">ir (ar) specialisto </w:t>
      </w:r>
      <w:r w:rsidRPr="0022105B">
        <w:rPr>
          <w:rFonts w:ascii="Verdana" w:eastAsia="Cambria" w:hAnsi="Verdana"/>
          <w:szCs w:val="24"/>
          <w:shd w:val="clear" w:color="auto" w:fill="FFFFFF"/>
        </w:rPr>
        <w:t>keitimo pateikti Pirkėjui šiuos dokumentus:</w:t>
      </w:r>
    </w:p>
    <w:p w14:paraId="7CDFB55A" w14:textId="77777777" w:rsidR="0022105B" w:rsidRPr="0022105B" w:rsidRDefault="0022105B" w:rsidP="0022105B">
      <w:pPr>
        <w:widowControl w:val="0"/>
        <w:pBdr>
          <w:top w:val="nil"/>
          <w:left w:val="nil"/>
          <w:bottom w:val="nil"/>
          <w:right w:val="nil"/>
          <w:between w:val="nil"/>
        </w:pBdr>
        <w:tabs>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3.2.13.1. argumentuotą rašytinį prašymą pakeisti subtiekėją ir (ar) specialistą, paaiškinant keitimo aplinkybę. Pirkėjas pasilieka teisę paprašyti įrodymų, pagrindžiančių keitimo aplinkybę;</w:t>
      </w:r>
    </w:p>
    <w:p w14:paraId="2D3D3FFF" w14:textId="77777777" w:rsidR="0022105B" w:rsidRPr="0022105B" w:rsidRDefault="0022105B" w:rsidP="0022105B">
      <w:pPr>
        <w:widowControl w:val="0"/>
        <w:pBdr>
          <w:top w:val="nil"/>
          <w:left w:val="nil"/>
          <w:bottom w:val="nil"/>
          <w:right w:val="nil"/>
          <w:between w:val="nil"/>
        </w:pBdr>
        <w:tabs>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 xml:space="preserve">3.2.13.2. </w:t>
      </w:r>
      <w:r w:rsidRPr="0022105B">
        <w:rPr>
          <w:rFonts w:ascii="Verdana" w:eastAsia="Cambria" w:hAnsi="Verdana"/>
          <w:szCs w:val="24"/>
        </w:rPr>
        <w:t xml:space="preserve">naujo subtiekėjo ir (ar) specialisto kvalifikaciją, atitiktį </w:t>
      </w:r>
      <w:r w:rsidRPr="0022105B">
        <w:rPr>
          <w:rFonts w:ascii="Verdana" w:eastAsia="Cambria" w:hAnsi="Verdana"/>
          <w:kern w:val="2"/>
          <w:szCs w:val="24"/>
        </w:rPr>
        <w:t xml:space="preserve">Kokybiniams kriterijams (jei taikoma), </w:t>
      </w:r>
      <w:r w:rsidRPr="0022105B">
        <w:rPr>
          <w:rFonts w:ascii="Verdana" w:eastAsia="Cambria" w:hAnsi="Verdana"/>
          <w:szCs w:val="24"/>
          <w:shd w:val="clear" w:color="auto" w:fill="FFFFFF"/>
        </w:rPr>
        <w:t xml:space="preserve">reikalaujamiems kokybės vadybos sistemos ir (arba) aplinkos apsaugos vadybos sistemos standartams (jei taikoma), </w:t>
      </w:r>
      <w:r w:rsidRPr="0022105B">
        <w:rPr>
          <w:rFonts w:ascii="Verdana" w:eastAsia="Cambria" w:hAnsi="Verdana"/>
          <w:szCs w:val="24"/>
        </w:rPr>
        <w:t xml:space="preserve">pašalinimo pagrindų nebuvimą ir atitiktį </w:t>
      </w:r>
      <w:r w:rsidRPr="0022105B">
        <w:rPr>
          <w:rFonts w:ascii="Verdana" w:eastAsia="Arial" w:hAnsi="Verdana"/>
          <w:szCs w:val="24"/>
          <w:shd w:val="clear" w:color="auto" w:fill="FFFFFF"/>
        </w:rPr>
        <w:t>nacionalinio saugumo interesams bei reikalavimams</w:t>
      </w:r>
      <w:r w:rsidRPr="0022105B">
        <w:rPr>
          <w:rFonts w:ascii="Verdana" w:eastAsia="Cambria" w:hAnsi="Verdana"/>
          <w:szCs w:val="24"/>
        </w:rPr>
        <w:t xml:space="preserve"> </w:t>
      </w:r>
      <w:r w:rsidRPr="0022105B">
        <w:rPr>
          <w:rFonts w:ascii="Verdana" w:eastAsia="Arial" w:hAnsi="Verdana"/>
          <w:szCs w:val="24"/>
          <w:shd w:val="clear" w:color="auto" w:fill="FFFFFF"/>
        </w:rPr>
        <w:lastRenderedPageBreak/>
        <w:t>nebūti registruotu (nuolat gyvenančiu ar turinčiu pilietybę) nepatikimomis laikomose valstybėse ar teritorijose</w:t>
      </w:r>
      <w:r w:rsidRPr="0022105B">
        <w:rPr>
          <w:rFonts w:ascii="Verdana" w:eastAsia="Cambria" w:hAnsi="Verdana"/>
          <w:szCs w:val="24"/>
        </w:rPr>
        <w:t xml:space="preserve"> (jei taikoma) įrodančius dokumentus pagal Sutarties reikalavimus.</w:t>
      </w:r>
    </w:p>
    <w:p w14:paraId="21CCEEAF" w14:textId="77777777" w:rsidR="0022105B" w:rsidRPr="0022105B" w:rsidRDefault="0022105B" w:rsidP="0022105B">
      <w:pPr>
        <w:widowControl w:val="0"/>
        <w:pBdr>
          <w:top w:val="nil"/>
          <w:left w:val="nil"/>
          <w:bottom w:val="nil"/>
          <w:right w:val="nil"/>
          <w:between w:val="nil"/>
        </w:pBdr>
        <w:tabs>
          <w:tab w:val="left" w:pos="567"/>
          <w:tab w:val="left" w:pos="851"/>
          <w:tab w:val="left" w:pos="992"/>
        </w:tabs>
        <w:spacing w:line="276" w:lineRule="auto"/>
        <w:jc w:val="both"/>
        <w:rPr>
          <w:rFonts w:ascii="Verdana" w:eastAsia="Cambria" w:hAnsi="Verdana"/>
          <w:szCs w:val="24"/>
        </w:rPr>
      </w:pPr>
      <w:r w:rsidRPr="0022105B">
        <w:rPr>
          <w:rFonts w:ascii="Verdana" w:eastAsia="Cambria" w:hAnsi="Verdana"/>
          <w:szCs w:val="24"/>
        </w:rPr>
        <w:t xml:space="preserve">3.2.14. Pirkėjas, gavęs Tiekėjo prašymą su kitais Sutartyje nurodytais dokumentais, per 5 (penkias) darbo dienas įvertina keitimo galimybę ir raštu informuoja Tiekėją apie sutikimą pakeisti subtiekėją, </w:t>
      </w:r>
      <w:r w:rsidRPr="0022105B">
        <w:rPr>
          <w:rFonts w:ascii="Verdana" w:eastAsia="Arial" w:hAnsi="Verdana"/>
          <w:szCs w:val="24"/>
          <w:shd w:val="clear" w:color="auto" w:fill="FFFFFF"/>
        </w:rPr>
        <w:t>kurio pajėgumais Tiekėjas rėmėsi, kad atitiktų pirkimo dokumentuose nustatytus kvalifikacijos reikalavimus,</w:t>
      </w:r>
      <w:r w:rsidRPr="0022105B">
        <w:rPr>
          <w:rFonts w:ascii="Verdana" w:eastAsia="Cambria" w:hAnsi="Verdana"/>
          <w:szCs w:val="24"/>
        </w:rPr>
        <w:t xml:space="preserve"> ir (ar) specialistą. Pirkėjui sutikus, Šalys pasirašo Susitarimą, kuris laikomas neatsiejama Sutarties dalimi.</w:t>
      </w:r>
    </w:p>
    <w:p w14:paraId="4DED694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Cs w:val="24"/>
          <w:shd w:val="clear" w:color="auto" w:fill="FFFFFF"/>
        </w:rPr>
      </w:pPr>
    </w:p>
    <w:p w14:paraId="27EC50A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Verdana" w:eastAsia="Cambria" w:hAnsi="Verdana"/>
          <w:b/>
          <w:bCs/>
          <w:szCs w:val="24"/>
        </w:rPr>
      </w:pPr>
      <w:r w:rsidRPr="0022105B">
        <w:rPr>
          <w:rFonts w:ascii="Verdana" w:eastAsia="Cambria" w:hAnsi="Verdana"/>
          <w:b/>
          <w:bCs/>
          <w:szCs w:val="24"/>
        </w:rPr>
        <w:t>3.3. Jungtinės veiklos partnerių keitimas</w:t>
      </w:r>
    </w:p>
    <w:p w14:paraId="2FDF4002" w14:textId="77777777" w:rsidR="0022105B" w:rsidRPr="0022105B" w:rsidRDefault="0022105B" w:rsidP="0022105B">
      <w:pPr>
        <w:widowControl w:val="0"/>
        <w:pBdr>
          <w:top w:val="nil"/>
          <w:left w:val="nil"/>
          <w:bottom w:val="nil"/>
          <w:right w:val="nil"/>
          <w:between w:val="nil"/>
        </w:pBdr>
        <w:tabs>
          <w:tab w:val="left" w:pos="567"/>
        </w:tabs>
        <w:spacing w:line="276" w:lineRule="auto"/>
        <w:jc w:val="both"/>
        <w:rPr>
          <w:rFonts w:ascii="Verdana" w:eastAsia="Cambria" w:hAnsi="Verdana"/>
          <w:b/>
          <w:bCs/>
          <w:szCs w:val="24"/>
        </w:rPr>
      </w:pPr>
    </w:p>
    <w:p w14:paraId="22A753B0" w14:textId="77777777" w:rsidR="0022105B" w:rsidRPr="0022105B" w:rsidRDefault="0022105B" w:rsidP="0022105B">
      <w:pPr>
        <w:widowControl w:val="0"/>
        <w:pBdr>
          <w:top w:val="nil"/>
          <w:left w:val="nil"/>
          <w:bottom w:val="nil"/>
          <w:right w:val="nil"/>
          <w:between w:val="nil"/>
        </w:pBdr>
        <w:spacing w:line="276" w:lineRule="auto"/>
        <w:jc w:val="both"/>
        <w:rPr>
          <w:rFonts w:ascii="Verdana" w:eastAsia="Cambria" w:hAnsi="Verdana"/>
          <w:szCs w:val="24"/>
        </w:rPr>
      </w:pPr>
      <w:r w:rsidRPr="0022105B">
        <w:rPr>
          <w:rFonts w:ascii="Verdana" w:eastAsia="Cambria" w:hAnsi="Verdana"/>
          <w:szCs w:val="24"/>
          <w:shd w:val="clear" w:color="auto" w:fill="FFFFFF"/>
        </w:rPr>
        <w:t xml:space="preserve">3.3.1. Tiekėjas, vykdantis Sutartį </w:t>
      </w:r>
      <w:r w:rsidRPr="0022105B">
        <w:rPr>
          <w:rFonts w:ascii="Verdana" w:eastAsia="Cambria" w:hAnsi="Verdana"/>
          <w:szCs w:val="24"/>
        </w:rPr>
        <w:t xml:space="preserve">kaip tiekėjų grupė, veikianti </w:t>
      </w:r>
      <w:r w:rsidRPr="0022105B">
        <w:rPr>
          <w:rFonts w:ascii="Verdana" w:eastAsia="Cambria" w:hAnsi="Verdana"/>
          <w:szCs w:val="24"/>
          <w:shd w:val="clear" w:color="auto" w:fill="FFFFFF"/>
        </w:rPr>
        <w:t>jungtinės veiklos</w:t>
      </w:r>
      <w:r w:rsidRPr="0022105B">
        <w:rPr>
          <w:rFonts w:ascii="Verdana" w:eastAsia="Cambria" w:hAnsi="Verdana"/>
          <w:szCs w:val="24"/>
        </w:rPr>
        <w:t xml:space="preserve"> sutarties</w:t>
      </w:r>
      <w:r w:rsidRPr="0022105B">
        <w:rPr>
          <w:rFonts w:ascii="Verdana" w:eastAsia="Cambria" w:hAnsi="Verdana"/>
          <w:szCs w:val="24"/>
          <w:shd w:val="clear" w:color="auto" w:fill="FFFFFF"/>
        </w:rPr>
        <w:t xml:space="preserve"> pagrindu, turi teisę atsisakyti jungtinės veiklos partnerio (toliau – Partneris), jei dėl objektyvių ir pagrįstų aplinkybių </w:t>
      </w:r>
      <w:r w:rsidRPr="0022105B">
        <w:rPr>
          <w:rFonts w:ascii="Verdana" w:eastAsia="Cambria" w:hAnsi="Verdana"/>
          <w:szCs w:val="24"/>
        </w:rPr>
        <w:t>P</w:t>
      </w:r>
      <w:r w:rsidRPr="0022105B">
        <w:rPr>
          <w:rFonts w:ascii="Verdana" w:eastAsia="Cambria" w:hAnsi="Verdan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423AF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FDBE546"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3.3.3. Tiekėjas privalo ne vėliau nei prieš 10 (dešimt) darbo dienų iki numatomo Partnerio keitimo arba atsisakymo pateikti Pirkėjui šiuos dokumentus:</w:t>
      </w:r>
    </w:p>
    <w:p w14:paraId="61F7915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3.3.3.1. argumentuotą rašytinį prašymą pakeisti Tiekėjo sudėtį ir įrodymus, pagrindžiančius bent vieną Partnerio atsisakymo ar keitimo aplinkybę, nurodytą Sutartyje;</w:t>
      </w:r>
    </w:p>
    <w:p w14:paraId="718F6116"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48C88D2"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shd w:val="clear" w:color="auto" w:fill="FFFFFF"/>
        </w:rPr>
        <w:t>3.3.3.3. pasiliekančiojo Partnerio ar naujai pasitelkiamo Partnerio kvalifikaciją patvirtinančius dokumentus ir, jei</w:t>
      </w:r>
      <w:r w:rsidRPr="0022105B">
        <w:rPr>
          <w:rFonts w:ascii="Verdana" w:hAnsi="Verdana"/>
          <w:szCs w:val="24"/>
          <w:lang w:eastAsia="lt-LT"/>
        </w:rPr>
        <w:t xml:space="preserve">gu taikytina, kokybės vadybos ir (arba) aplinkos apsaugos vadybos sistemos standartų reikalavimus įrodančius dokumentus. Visais </w:t>
      </w:r>
      <w:r w:rsidRPr="0022105B">
        <w:rPr>
          <w:rFonts w:ascii="Verdana" w:hAnsi="Verdana"/>
          <w:szCs w:val="24"/>
          <w:lang w:eastAsia="lt-LT"/>
        </w:rPr>
        <w:lastRenderedPageBreak/>
        <w:t xml:space="preserve">atvejais </w:t>
      </w:r>
      <w:r w:rsidRPr="0022105B">
        <w:rPr>
          <w:rFonts w:ascii="Verdana" w:eastAsia="Cambria" w:hAnsi="Verdan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2105B">
        <w:rPr>
          <w:rFonts w:ascii="Verdana" w:eastAsia="Cambria" w:hAnsi="Verdana"/>
          <w:szCs w:val="24"/>
        </w:rPr>
        <w:t xml:space="preserve">nacionalinio saugumo interesams bei reikalavimams </w:t>
      </w:r>
      <w:r w:rsidRPr="0022105B">
        <w:rPr>
          <w:rFonts w:ascii="Verdana" w:eastAsia="Arial" w:hAnsi="Verdana"/>
          <w:szCs w:val="24"/>
          <w:shd w:val="clear" w:color="auto" w:fill="FFFFFF"/>
        </w:rPr>
        <w:t>nebūti registruotu (nuolat gyvenančiu ar turinčiu pilietybę) nepatikimomis laikomose valstybėse ar teritorijose</w:t>
      </w:r>
      <w:r w:rsidRPr="0022105B">
        <w:rPr>
          <w:rFonts w:ascii="Verdana" w:eastAsia="Cambria" w:hAnsi="Verdana"/>
          <w:szCs w:val="24"/>
          <w:shd w:val="clear" w:color="auto" w:fill="FFFFFF"/>
        </w:rPr>
        <w:t xml:space="preserve"> (jei taikoma).</w:t>
      </w:r>
    </w:p>
    <w:p w14:paraId="3E69B5A2"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shd w:val="clear" w:color="auto" w:fill="FFFFFF"/>
        </w:rPr>
      </w:pPr>
      <w:r w:rsidRPr="0022105B">
        <w:rPr>
          <w:rFonts w:ascii="Verdana" w:eastAsia="Cambria" w:hAnsi="Verdana"/>
          <w:szCs w:val="24"/>
          <w:shd w:val="clear" w:color="auto" w:fill="FFFFFF"/>
        </w:rPr>
        <w:t>3.3.4. Pirkėjas, gavęs Tiekėjo prašymą su kitais Sutartyje nurodytais dokumentais, per 10 (dešimt) darbo dienų įvertina keitimo galimybes ir raštu informuoja Tiekėją apie sutikimą arba apie ne</w:t>
      </w:r>
      <w:r w:rsidRPr="0022105B">
        <w:rPr>
          <w:rFonts w:ascii="Verdana" w:eastAsia="Cambria" w:hAnsi="Verdana"/>
          <w:szCs w:val="24"/>
        </w:rPr>
        <w:t xml:space="preserve">sutikimą </w:t>
      </w:r>
      <w:r w:rsidRPr="0022105B">
        <w:rPr>
          <w:rFonts w:ascii="Verdana" w:eastAsia="Cambria" w:hAnsi="Verdan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869DD6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Cs w:val="24"/>
        </w:rPr>
      </w:pPr>
    </w:p>
    <w:p w14:paraId="10603C59"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szCs w:val="24"/>
        </w:rPr>
        <w:t>3.4.</w:t>
      </w:r>
      <w:r w:rsidRPr="0022105B">
        <w:rPr>
          <w:rFonts w:ascii="Verdana" w:eastAsia="Arial" w:hAnsi="Verdana"/>
          <w:b/>
          <w:szCs w:val="24"/>
        </w:rPr>
        <w:tab/>
        <w:t>Susitarimai dėl tiesioginio atsiskaitymo su subtiekėjais</w:t>
      </w:r>
    </w:p>
    <w:p w14:paraId="56F7DA27"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7D78F05E"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3.4.1.</w:t>
      </w:r>
      <w:r w:rsidRPr="0022105B">
        <w:rPr>
          <w:rFonts w:ascii="Verdana" w:eastAsia="Arial" w:hAnsi="Verdana"/>
          <w:szCs w:val="24"/>
        </w:rPr>
        <w:tab/>
      </w:r>
      <w:r w:rsidRPr="0022105B">
        <w:rPr>
          <w:rFonts w:ascii="Verdana" w:eastAsia="Arial" w:hAnsi="Verdana"/>
          <w:szCs w:val="24"/>
          <w:shd w:val="clear" w:color="auto" w:fill="FFFFFF"/>
        </w:rPr>
        <w:t>Subtiekėjams pageidaujant, Pirkėjas su jais atsiskaitys tiesiogiai. Pirkėjas numato tiesioginio atsiskaitymo galimybę su Sutartyje nurodytais subtiekėjais tokiomis sąlygomis ir tvarka:</w:t>
      </w:r>
    </w:p>
    <w:p w14:paraId="23AA3D10"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3.4.1.1.</w:t>
      </w:r>
      <w:r w:rsidRPr="0022105B">
        <w:rPr>
          <w:rFonts w:ascii="Verdana" w:eastAsia="Cambria" w:hAnsi="Verdana"/>
          <w:szCs w:val="24"/>
        </w:rPr>
        <w:tab/>
      </w:r>
      <w:r w:rsidRPr="0022105B">
        <w:rPr>
          <w:rFonts w:ascii="Verdana" w:eastAsia="Cambria" w:hAnsi="Verdan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4F54C7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3.4.1.2.</w:t>
      </w:r>
      <w:r w:rsidRPr="0022105B">
        <w:rPr>
          <w:rFonts w:ascii="Verdana" w:eastAsia="Cambria" w:hAnsi="Verdana"/>
          <w:szCs w:val="24"/>
        </w:rPr>
        <w:tab/>
      </w:r>
      <w:r w:rsidRPr="0022105B">
        <w:rPr>
          <w:rFonts w:ascii="Verdana" w:eastAsia="Cambria" w:hAnsi="Verdana"/>
          <w:szCs w:val="24"/>
          <w:shd w:val="clear" w:color="auto" w:fill="FFFFFF"/>
        </w:rPr>
        <w:t>Pirkėjas ne vėliau kaip per 3 (tris) darbo dienas nuo Bendrųjų sąlygų 3.4.1.1 punkte nurodytos informacijos gavimo dienos raštu informuoja subtiekėjus apie tiesioginio atsiskaitymo galimybę;</w:t>
      </w:r>
    </w:p>
    <w:p w14:paraId="6183D0F7"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3.4.1.3.</w:t>
      </w:r>
      <w:r w:rsidRPr="0022105B">
        <w:rPr>
          <w:rFonts w:ascii="Verdana" w:eastAsia="Cambria" w:hAnsi="Verdana"/>
          <w:szCs w:val="24"/>
        </w:rPr>
        <w:tab/>
      </w:r>
      <w:r w:rsidRPr="0022105B">
        <w:rPr>
          <w:rFonts w:ascii="Verdana" w:eastAsia="Cambria" w:hAnsi="Verdana"/>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2105B">
        <w:rPr>
          <w:rFonts w:ascii="Verdana" w:eastAsia="Cambria" w:hAnsi="Verdana"/>
          <w:szCs w:val="24"/>
          <w:shd w:val="clear" w:color="auto" w:fill="FFFFFF"/>
        </w:rPr>
        <w:t>subtiekimo</w:t>
      </w:r>
      <w:proofErr w:type="spellEnd"/>
      <w:r w:rsidRPr="0022105B">
        <w:rPr>
          <w:rFonts w:ascii="Verdana" w:eastAsia="Cambria" w:hAnsi="Verdana"/>
          <w:szCs w:val="24"/>
          <w:shd w:val="clear" w:color="auto" w:fill="FFFFFF"/>
        </w:rPr>
        <w:t xml:space="preserve"> sutartyje nustatytus reikalavimus;</w:t>
      </w:r>
    </w:p>
    <w:p w14:paraId="18F47C1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3.4.1.4.</w:t>
      </w:r>
      <w:r w:rsidRPr="0022105B">
        <w:rPr>
          <w:rFonts w:ascii="Verdana" w:eastAsia="Cambria" w:hAnsi="Verdana"/>
          <w:szCs w:val="24"/>
        </w:rPr>
        <w:tab/>
      </w:r>
      <w:r w:rsidRPr="0022105B">
        <w:rPr>
          <w:rFonts w:ascii="Verdana" w:eastAsia="Cambria" w:hAnsi="Verdana"/>
          <w:szCs w:val="24"/>
          <w:shd w:val="clear" w:color="auto" w:fill="FFFFFF"/>
        </w:rPr>
        <w:t>tiesioginio atsiskaitymo su subtiekėjais galimybė nekeičia Tiekėjo atsakomybės dėl Sutarties įvykdymo.</w:t>
      </w:r>
    </w:p>
    <w:p w14:paraId="7649F29E"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Cs w:val="24"/>
        </w:rPr>
      </w:pPr>
    </w:p>
    <w:p w14:paraId="0DED9D4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Verdana" w:eastAsia="Arial" w:hAnsi="Verdana"/>
          <w:b/>
          <w:caps/>
          <w:szCs w:val="24"/>
        </w:rPr>
      </w:pPr>
      <w:r w:rsidRPr="0022105B">
        <w:rPr>
          <w:rFonts w:ascii="Verdana" w:eastAsia="Arial" w:hAnsi="Verdana"/>
          <w:b/>
          <w:caps/>
          <w:szCs w:val="24"/>
        </w:rPr>
        <w:t>4.</w:t>
      </w:r>
      <w:r w:rsidRPr="0022105B">
        <w:rPr>
          <w:rFonts w:ascii="Verdana" w:eastAsia="Arial" w:hAnsi="Verdana"/>
          <w:b/>
          <w:caps/>
          <w:szCs w:val="24"/>
        </w:rPr>
        <w:tab/>
        <w:t>Šalių bendradarbiavimas</w:t>
      </w:r>
    </w:p>
    <w:p w14:paraId="6FB836D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caps/>
          <w:smallCaps/>
          <w:szCs w:val="24"/>
        </w:rPr>
      </w:pPr>
    </w:p>
    <w:p w14:paraId="091D965A"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szCs w:val="24"/>
        </w:rPr>
        <w:lastRenderedPageBreak/>
        <w:t>4.1.</w:t>
      </w:r>
      <w:r w:rsidRPr="0022105B">
        <w:rPr>
          <w:rFonts w:ascii="Verdana" w:eastAsia="Arial" w:hAnsi="Verdana"/>
          <w:b/>
          <w:szCs w:val="24"/>
        </w:rPr>
        <w:tab/>
        <w:t>Šalių bendradarbiavimo pareiga</w:t>
      </w:r>
    </w:p>
    <w:p w14:paraId="4F1DBB0F"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szCs w:val="24"/>
        </w:rPr>
      </w:pPr>
    </w:p>
    <w:p w14:paraId="429E096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4.1.1.</w:t>
      </w:r>
      <w:r w:rsidRPr="0022105B">
        <w:rPr>
          <w:rFonts w:ascii="Verdana" w:eastAsia="Arial" w:hAnsi="Verdana"/>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3DBEE9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4.1.2.</w:t>
      </w:r>
      <w:r w:rsidRPr="0022105B">
        <w:rPr>
          <w:rFonts w:ascii="Verdana" w:eastAsia="Arial" w:hAnsi="Verdana"/>
          <w:szCs w:val="24"/>
        </w:rPr>
        <w:tab/>
        <w:t>Šalys įsipareigoja užtikrinti, kad viena kitai teiks dokumentus ir (ar) kitą informaciją, kurie yra būtini Šalių tinkamam įsipareigojimų įvykdymui pagal Sutartį.</w:t>
      </w:r>
    </w:p>
    <w:p w14:paraId="675DE55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4.1.3.</w:t>
      </w:r>
      <w:r w:rsidRPr="0022105B">
        <w:rPr>
          <w:rFonts w:ascii="Verdana" w:eastAsia="Arial" w:hAnsi="Verdana"/>
          <w:szCs w:val="24"/>
        </w:rPr>
        <w:tab/>
      </w:r>
      <w:r w:rsidRPr="0022105B">
        <w:rPr>
          <w:rFonts w:ascii="Verdana" w:eastAsia="Arial" w:hAnsi="Verdana"/>
          <w:szCs w:val="24"/>
          <w:shd w:val="clear" w:color="auto" w:fill="FFFFFF"/>
        </w:rPr>
        <w:t xml:space="preserve">Jeigu Šalis susiduria su </w:t>
      </w:r>
      <w:r w:rsidRPr="0022105B">
        <w:rPr>
          <w:rFonts w:ascii="Verdana" w:eastAsia="Arial" w:hAnsi="Verdana"/>
          <w:szCs w:val="24"/>
        </w:rPr>
        <w:t>S</w:t>
      </w:r>
      <w:r w:rsidRPr="0022105B">
        <w:rPr>
          <w:rFonts w:ascii="Verdana" w:eastAsia="Arial" w:hAnsi="Verdana"/>
          <w:szCs w:val="24"/>
          <w:shd w:val="clear" w:color="auto" w:fill="FFFFFF"/>
        </w:rPr>
        <w:t>utarties vykdymo kliūtimi, ji turi nedelsdama, bet ne vėliau kaip per 5 (penkias) darbo dienas, įspėti kitą Šalį apie tokia</w:t>
      </w:r>
      <w:r w:rsidRPr="0022105B">
        <w:rPr>
          <w:rFonts w:ascii="Verdana" w:eastAsia="Arial" w:hAnsi="Verdana"/>
          <w:szCs w:val="24"/>
        </w:rPr>
        <w:t>s</w:t>
      </w:r>
      <w:r w:rsidRPr="0022105B">
        <w:rPr>
          <w:rFonts w:ascii="Verdana" w:eastAsia="Arial" w:hAnsi="Verdana"/>
          <w:szCs w:val="24"/>
          <w:shd w:val="clear" w:color="auto" w:fill="FFFFFF"/>
        </w:rPr>
        <w:t xml:space="preserve"> kliūtis</w:t>
      </w:r>
      <w:r w:rsidRPr="0022105B">
        <w:rPr>
          <w:rFonts w:ascii="Verdana" w:eastAsia="Arial" w:hAnsi="Verdana"/>
          <w:szCs w:val="24"/>
        </w:rPr>
        <w:t xml:space="preserve"> ir imtis visų nuo jos priklausančių protingų priemonių toms kliūtims pašalinti.</w:t>
      </w:r>
    </w:p>
    <w:p w14:paraId="1833E817"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Verdana" w:eastAsia="Arial" w:hAnsi="Verdana"/>
          <w:b/>
          <w:bCs/>
          <w:szCs w:val="24"/>
        </w:rPr>
      </w:pPr>
    </w:p>
    <w:p w14:paraId="1A5B77A6"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4.2.</w:t>
      </w:r>
      <w:r w:rsidRPr="0022105B">
        <w:rPr>
          <w:rFonts w:ascii="Verdana" w:hAnsi="Verdana"/>
          <w:szCs w:val="24"/>
        </w:rPr>
        <w:tab/>
      </w:r>
      <w:r w:rsidRPr="0022105B">
        <w:rPr>
          <w:rFonts w:ascii="Verdana" w:eastAsia="Arial" w:hAnsi="Verdana"/>
          <w:b/>
          <w:bCs/>
          <w:szCs w:val="24"/>
        </w:rPr>
        <w:t>Kontaktiniai asmenys</w:t>
      </w:r>
    </w:p>
    <w:p w14:paraId="4209E51C"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10A739CB"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4.2.1.</w:t>
      </w:r>
      <w:r w:rsidRPr="0022105B">
        <w:rPr>
          <w:rFonts w:ascii="Verdana" w:hAnsi="Verdana"/>
          <w:szCs w:val="24"/>
        </w:rPr>
        <w:tab/>
      </w:r>
      <w:r w:rsidRPr="0022105B">
        <w:rPr>
          <w:rFonts w:ascii="Verdana" w:eastAsia="Arial" w:hAnsi="Verdana"/>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A60D352"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4.2.2.</w:t>
      </w:r>
      <w:r w:rsidRPr="0022105B">
        <w:rPr>
          <w:rFonts w:ascii="Verdana" w:eastAsia="Arial" w:hAnsi="Verdana"/>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2105B">
        <w:rPr>
          <w:rFonts w:ascii="Verdana" w:hAnsi="Verdana"/>
          <w:szCs w:val="24"/>
        </w:rPr>
        <w:t xml:space="preserve"> </w:t>
      </w:r>
      <w:r w:rsidRPr="0022105B">
        <w:rPr>
          <w:rFonts w:ascii="Verdana" w:eastAsia="Arial" w:hAnsi="Verdana"/>
          <w:szCs w:val="24"/>
        </w:rPr>
        <w:t>vardą, pavardę, el. paštą ir telefono numerį.</w:t>
      </w:r>
    </w:p>
    <w:p w14:paraId="6F97E1EE"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4.2.3.</w:t>
      </w:r>
      <w:r w:rsidRPr="0022105B">
        <w:rPr>
          <w:rFonts w:ascii="Verdana" w:hAnsi="Verdana"/>
          <w:szCs w:val="24"/>
        </w:rPr>
        <w:tab/>
      </w:r>
      <w:r w:rsidRPr="0022105B">
        <w:rPr>
          <w:rFonts w:ascii="Verdana" w:eastAsia="Arial" w:hAnsi="Verdana"/>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0C34C17"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b/>
          <w:bCs/>
          <w:szCs w:val="24"/>
        </w:rPr>
      </w:pPr>
    </w:p>
    <w:p w14:paraId="4F4AE619"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Cs w:val="24"/>
        </w:rPr>
      </w:pPr>
      <w:r w:rsidRPr="0022105B">
        <w:rPr>
          <w:rFonts w:ascii="Verdana" w:eastAsia="Arial" w:hAnsi="Verdana"/>
          <w:b/>
          <w:bCs/>
          <w:caps/>
          <w:szCs w:val="24"/>
        </w:rPr>
        <w:t>5.</w:t>
      </w:r>
      <w:r w:rsidRPr="0022105B">
        <w:rPr>
          <w:rFonts w:ascii="Verdana" w:hAnsi="Verdana"/>
          <w:szCs w:val="24"/>
        </w:rPr>
        <w:tab/>
      </w:r>
      <w:r w:rsidRPr="0022105B">
        <w:rPr>
          <w:rFonts w:ascii="Verdana" w:eastAsia="Arial" w:hAnsi="Verdana"/>
          <w:b/>
          <w:bCs/>
          <w:caps/>
          <w:szCs w:val="24"/>
        </w:rPr>
        <w:t>SUTARTIES VYKDYMO METU PATEIKIAMI dokumentai</w:t>
      </w:r>
    </w:p>
    <w:p w14:paraId="076A1B76" w14:textId="77777777" w:rsidR="0022105B" w:rsidRPr="0022105B" w:rsidRDefault="0022105B" w:rsidP="0022105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Verdana" w:eastAsia="Arial" w:hAnsi="Verdana"/>
          <w:b/>
          <w:szCs w:val="24"/>
        </w:rPr>
      </w:pPr>
    </w:p>
    <w:p w14:paraId="0CAC3132"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5.1.</w:t>
      </w:r>
      <w:r w:rsidRPr="0022105B">
        <w:rPr>
          <w:rFonts w:ascii="Verdana" w:hAnsi="Verdana"/>
          <w:szCs w:val="24"/>
        </w:rPr>
        <w:tab/>
      </w:r>
      <w:r w:rsidRPr="0022105B">
        <w:rPr>
          <w:rFonts w:ascii="Verdana" w:eastAsia="Arial" w:hAnsi="Verdana"/>
          <w:szCs w:val="24"/>
        </w:rPr>
        <w:t>Jeigu Tiekėjas turi parengti ir (ar) pateikti Pirkėjui Paslaugų rezultato naudojimo instrukcijas, jos turi būti aiškios ir detalios, kad Pirkėjas, vadovaudamasis jomis, galėtų tinkamai naudotis Paslaugų rezultatu.</w:t>
      </w:r>
    </w:p>
    <w:p w14:paraId="44E80EE6"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5.2.</w:t>
      </w:r>
      <w:r w:rsidRPr="0022105B">
        <w:rPr>
          <w:rFonts w:ascii="Verdana" w:eastAsia="Arial" w:hAnsi="Verdana"/>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5906F30"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lastRenderedPageBreak/>
        <w:t>5.3.</w:t>
      </w:r>
      <w:r w:rsidRPr="0022105B">
        <w:rPr>
          <w:rFonts w:ascii="Verdana" w:eastAsia="Arial" w:hAnsi="Verdana"/>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10651E9"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b/>
          <w:bCs/>
          <w:szCs w:val="24"/>
        </w:rPr>
      </w:pPr>
    </w:p>
    <w:p w14:paraId="4A8150CE"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caps/>
          <w:szCs w:val="24"/>
        </w:rPr>
        <w:t>6.</w:t>
      </w:r>
      <w:r w:rsidRPr="0022105B">
        <w:rPr>
          <w:rFonts w:ascii="Verdana" w:eastAsia="Arial" w:hAnsi="Verdana"/>
          <w:b/>
          <w:caps/>
          <w:szCs w:val="24"/>
        </w:rPr>
        <w:tab/>
      </w:r>
      <w:r w:rsidRPr="0022105B">
        <w:rPr>
          <w:rFonts w:ascii="Verdana" w:eastAsia="Arial" w:hAnsi="Verdana"/>
          <w:b/>
          <w:bCs/>
          <w:szCs w:val="24"/>
        </w:rPr>
        <w:t>PASLAUGŲ</w:t>
      </w:r>
      <w:r w:rsidRPr="0022105B">
        <w:rPr>
          <w:rFonts w:ascii="Verdana" w:eastAsia="Arial" w:hAnsi="Verdana"/>
          <w:b/>
          <w:caps/>
          <w:szCs w:val="24"/>
        </w:rPr>
        <w:t xml:space="preserve"> </w:t>
      </w:r>
      <w:r w:rsidRPr="0022105B">
        <w:rPr>
          <w:rFonts w:ascii="Verdana" w:eastAsia="Arial" w:hAnsi="Verdana"/>
          <w:b/>
          <w:bCs/>
          <w:szCs w:val="24"/>
        </w:rPr>
        <w:t>TEIKIMO</w:t>
      </w:r>
      <w:r w:rsidRPr="0022105B">
        <w:rPr>
          <w:rFonts w:ascii="Verdana" w:eastAsia="Arial" w:hAnsi="Verdana"/>
          <w:b/>
          <w:caps/>
          <w:szCs w:val="24"/>
        </w:rPr>
        <w:t xml:space="preserve"> PABAIGA IR </w:t>
      </w:r>
      <w:r w:rsidRPr="0022105B">
        <w:rPr>
          <w:rFonts w:ascii="Verdana" w:eastAsia="Arial" w:hAnsi="Verdana"/>
          <w:b/>
          <w:bCs/>
          <w:szCs w:val="24"/>
        </w:rPr>
        <w:t>PASLAUGŲ REZULTATO</w:t>
      </w:r>
      <w:r w:rsidRPr="0022105B">
        <w:rPr>
          <w:rFonts w:ascii="Verdana" w:eastAsia="Arial" w:hAnsi="Verdana"/>
          <w:b/>
          <w:szCs w:val="24"/>
        </w:rPr>
        <w:t xml:space="preserve"> </w:t>
      </w:r>
      <w:r w:rsidRPr="0022105B">
        <w:rPr>
          <w:rFonts w:ascii="Verdana" w:eastAsia="Arial" w:hAnsi="Verdana"/>
          <w:b/>
          <w:caps/>
          <w:szCs w:val="24"/>
        </w:rPr>
        <w:t>priėmimas</w:t>
      </w:r>
    </w:p>
    <w:p w14:paraId="5E05BDA9"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Verdana" w:eastAsia="Arial" w:hAnsi="Verdana"/>
          <w:b/>
          <w:caps/>
          <w:szCs w:val="24"/>
        </w:rPr>
      </w:pPr>
    </w:p>
    <w:p w14:paraId="1D49D988"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szCs w:val="24"/>
        </w:rPr>
        <w:t>6.1.</w:t>
      </w:r>
      <w:r w:rsidRPr="0022105B">
        <w:rPr>
          <w:rFonts w:ascii="Verdana" w:eastAsia="Arial" w:hAnsi="Verdana"/>
          <w:b/>
          <w:szCs w:val="24"/>
        </w:rPr>
        <w:tab/>
      </w:r>
      <w:r w:rsidRPr="0022105B">
        <w:rPr>
          <w:rFonts w:ascii="Verdana" w:eastAsia="Arial" w:hAnsi="Verdana"/>
          <w:b/>
          <w:bCs/>
          <w:szCs w:val="24"/>
        </w:rPr>
        <w:t>Paslaugų</w:t>
      </w:r>
      <w:r w:rsidRPr="0022105B">
        <w:rPr>
          <w:rFonts w:ascii="Verdana" w:eastAsia="Arial" w:hAnsi="Verdana"/>
          <w:b/>
          <w:szCs w:val="24"/>
        </w:rPr>
        <w:t xml:space="preserve"> teikimo pabaiga</w:t>
      </w:r>
    </w:p>
    <w:p w14:paraId="352B07C8"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szCs w:val="24"/>
        </w:rPr>
      </w:pPr>
    </w:p>
    <w:p w14:paraId="4ED6412C"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6.1.1.</w:t>
      </w:r>
      <w:r w:rsidRPr="0022105B">
        <w:rPr>
          <w:rFonts w:ascii="Verdana" w:eastAsia="Arial" w:hAnsi="Verdana"/>
          <w:szCs w:val="24"/>
        </w:rPr>
        <w:tab/>
        <w:t>Paslaugų teikimas laikomas užbaigtu, kai yra įvykdytos visos šios sąlygos:</w:t>
      </w:r>
    </w:p>
    <w:p w14:paraId="0C8F13B2"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6.1.1.1.</w:t>
      </w:r>
      <w:r w:rsidRPr="0022105B">
        <w:rPr>
          <w:rFonts w:ascii="Verdana" w:eastAsia="Arial" w:hAnsi="Verdana"/>
          <w:szCs w:val="24"/>
        </w:rPr>
        <w:tab/>
        <w:t xml:space="preserve">Tiekėjas suteikė visas Paslaugas pagal Sutarties ir </w:t>
      </w:r>
      <w:r w:rsidRPr="0022105B">
        <w:rPr>
          <w:rFonts w:ascii="Verdana" w:hAnsi="Verdana"/>
          <w:szCs w:val="24"/>
        </w:rPr>
        <w:t>įstatymų bei kitų teisės aktų</w:t>
      </w:r>
      <w:r w:rsidRPr="0022105B">
        <w:rPr>
          <w:rFonts w:ascii="Verdana" w:eastAsia="Arial" w:hAnsi="Verdana"/>
          <w:szCs w:val="24"/>
        </w:rPr>
        <w:t xml:space="preserve"> reikalavimus;</w:t>
      </w:r>
    </w:p>
    <w:p w14:paraId="67F35DEA"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6.1.1.2.</w:t>
      </w:r>
      <w:r w:rsidRPr="0022105B">
        <w:rPr>
          <w:rFonts w:ascii="Verdana" w:eastAsia="Arial" w:hAnsi="Verdana"/>
          <w:szCs w:val="24"/>
        </w:rPr>
        <w:tab/>
        <w:t>Tiekėjas perdavė Pirkėjui visą reikalingą dokumentaciją, įskaitant naudojimo instrukcijas, sertifikatus ir garantijas (jei to reikalaujama);</w:t>
      </w:r>
    </w:p>
    <w:p w14:paraId="7E66DA6E"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6.1.1.3.</w:t>
      </w:r>
      <w:r w:rsidRPr="0022105B">
        <w:rPr>
          <w:rFonts w:ascii="Verdana" w:hAnsi="Verdana"/>
          <w:szCs w:val="24"/>
        </w:rPr>
        <w:tab/>
      </w:r>
      <w:r w:rsidRPr="0022105B">
        <w:rPr>
          <w:rFonts w:ascii="Verdana" w:eastAsia="Arial" w:hAnsi="Verdana"/>
          <w:szCs w:val="24"/>
        </w:rPr>
        <w:t>Tiekėjas apmokė Pirkėjo personalą, kaip naudotis Paslaugų rezultatu (jeigu to reikalaujama);</w:t>
      </w:r>
    </w:p>
    <w:p w14:paraId="4AD6BAE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6.1.1.4.</w:t>
      </w:r>
      <w:r w:rsidRPr="0022105B">
        <w:rPr>
          <w:rFonts w:ascii="Verdana" w:hAnsi="Verdana"/>
          <w:szCs w:val="24"/>
        </w:rPr>
        <w:tab/>
      </w:r>
      <w:r w:rsidRPr="0022105B">
        <w:rPr>
          <w:rFonts w:ascii="Verdana" w:eastAsia="Arial" w:hAnsi="Verdana"/>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2ACCFD05"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6.1.1.5.</w:t>
      </w:r>
      <w:r w:rsidRPr="0022105B">
        <w:rPr>
          <w:rFonts w:ascii="Verdana" w:hAnsi="Verdana"/>
          <w:szCs w:val="24"/>
        </w:rPr>
        <w:tab/>
      </w:r>
      <w:r w:rsidRPr="0022105B">
        <w:rPr>
          <w:rFonts w:ascii="Verdana" w:eastAsia="Arial" w:hAnsi="Verdana"/>
          <w:szCs w:val="24"/>
        </w:rPr>
        <w:t xml:space="preserve">Tiekėjas įvykdė kitas sąlygas, numatytas </w:t>
      </w:r>
      <w:r w:rsidRPr="0022105B">
        <w:rPr>
          <w:rFonts w:ascii="Verdana" w:hAnsi="Verdana"/>
          <w:szCs w:val="24"/>
        </w:rPr>
        <w:t>įstatymuose bei kituose teisės aktuose</w:t>
      </w:r>
      <w:r w:rsidRPr="0022105B">
        <w:rPr>
          <w:rFonts w:ascii="Verdana" w:eastAsia="Arial" w:hAnsi="Verdana"/>
          <w:szCs w:val="24"/>
        </w:rPr>
        <w:t>, Sutartyje ir pasiūlyme, kurios turi būti įvykdytos tam, kad būtų laikoma, jog Paslaugų teikimas yra užbaigtas, ir pateikė Pirkėjui tai įrodančius dokumentus.</w:t>
      </w:r>
    </w:p>
    <w:p w14:paraId="15137F23"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p>
    <w:p w14:paraId="28011EC8"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6.2.</w:t>
      </w:r>
      <w:r w:rsidRPr="0022105B">
        <w:rPr>
          <w:rFonts w:ascii="Verdana" w:hAnsi="Verdana"/>
          <w:szCs w:val="24"/>
        </w:rPr>
        <w:tab/>
      </w:r>
      <w:r w:rsidRPr="0022105B">
        <w:rPr>
          <w:rFonts w:ascii="Verdana" w:eastAsia="Arial" w:hAnsi="Verdana"/>
          <w:b/>
          <w:bCs/>
          <w:szCs w:val="24"/>
        </w:rPr>
        <w:t>Paslaugų, kurios yra vienkartinio pobūdžio, teikiamos periodiškai arba pagal Pirkėjo Užsakymą perdavimas–priėmimas</w:t>
      </w:r>
    </w:p>
    <w:p w14:paraId="4E06B9EB"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73174F59"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6.2.1.</w:t>
      </w:r>
      <w:r w:rsidRPr="0022105B">
        <w:rPr>
          <w:rFonts w:ascii="Verdana" w:hAnsi="Verdana"/>
          <w:szCs w:val="24"/>
        </w:rPr>
        <w:tab/>
      </w:r>
      <w:r w:rsidRPr="0022105B">
        <w:rPr>
          <w:rFonts w:ascii="Verdana" w:eastAsia="Arial" w:hAnsi="Verdana"/>
          <w:szCs w:val="24"/>
        </w:rPr>
        <w:t xml:space="preserve">Tiekėjas privalo </w:t>
      </w:r>
      <w:r w:rsidRPr="0022105B">
        <w:rPr>
          <w:rFonts w:ascii="Verdana" w:hAnsi="Verdana"/>
          <w:szCs w:val="24"/>
        </w:rPr>
        <w:t>suteikti Paslaugas ir perduoti Paslaugų rezultatą (jei taikoma) Pirkėjui</w:t>
      </w:r>
      <w:r w:rsidRPr="0022105B">
        <w:rPr>
          <w:rFonts w:ascii="Verdana" w:eastAsia="Arial" w:hAnsi="Verdana"/>
          <w:szCs w:val="24"/>
        </w:rPr>
        <w:t>, o Pirkėjas privalo kokybiškai suteiktas ir Sutarties bei įstatymų ir kitų teisės aktų reikalavimus atitinkančias Paslaugas priimti. Paslaugos turi būti suteiktos Specialiosiose sąlygose nurodytu būdu ir terminais.</w:t>
      </w:r>
    </w:p>
    <w:p w14:paraId="604C0782"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6.2.2.</w:t>
      </w:r>
      <w:r w:rsidRPr="0022105B">
        <w:rPr>
          <w:rFonts w:ascii="Verdana" w:hAnsi="Verdana"/>
          <w:szCs w:val="24"/>
        </w:rPr>
        <w:tab/>
      </w:r>
      <w:r w:rsidRPr="0022105B">
        <w:rPr>
          <w:rFonts w:ascii="Verdana" w:eastAsia="Arial" w:hAnsi="Verdana"/>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FC901EE"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6.2.3.</w:t>
      </w:r>
      <w:r w:rsidRPr="0022105B">
        <w:rPr>
          <w:rFonts w:ascii="Verdana" w:eastAsia="Arial" w:hAnsi="Verdana"/>
          <w:szCs w:val="24"/>
        </w:rPr>
        <w:tab/>
        <w:t>Tiekėjui suteikus Paslaugas, Pirkėjas atlieka jų patikrinimą ir privalo:</w:t>
      </w:r>
    </w:p>
    <w:p w14:paraId="3D5C0365"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6.2.3.1.</w:t>
      </w:r>
      <w:r w:rsidRPr="0022105B">
        <w:rPr>
          <w:rFonts w:ascii="Verdana" w:hAnsi="Verdana"/>
          <w:szCs w:val="24"/>
        </w:rPr>
        <w:tab/>
      </w:r>
      <w:r w:rsidRPr="0022105B">
        <w:rPr>
          <w:rFonts w:ascii="Verdana" w:eastAsia="Arial" w:hAnsi="Verdana"/>
          <w:szCs w:val="24"/>
        </w:rPr>
        <w:t xml:space="preserve">ne vėliau kaip per 5 (penkias) darbo dienas nuo faktinio Paslaugų suteikimo </w:t>
      </w:r>
      <w:r w:rsidRPr="0022105B">
        <w:rPr>
          <w:rFonts w:ascii="Verdana" w:eastAsia="Arial" w:hAnsi="Verdana"/>
          <w:szCs w:val="24"/>
        </w:rPr>
        <w:lastRenderedPageBreak/>
        <w:t>ir Paslaugų perdavimo–priėmimo akto pateikimo priimti Paslaugų rezultatą, pasirašydamas Paslaugų perdavimo–priėmimo aktą; arba</w:t>
      </w:r>
    </w:p>
    <w:p w14:paraId="0DFAFDCE"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6.2.3.2.</w:t>
      </w:r>
      <w:r w:rsidRPr="0022105B">
        <w:rPr>
          <w:rFonts w:ascii="Verdana" w:hAnsi="Verdana"/>
          <w:szCs w:val="24"/>
        </w:rPr>
        <w:tab/>
      </w:r>
      <w:r w:rsidRPr="0022105B">
        <w:rPr>
          <w:rFonts w:ascii="Verdana" w:eastAsia="Arial" w:hAnsi="Verdana"/>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2105B">
        <w:rPr>
          <w:rFonts w:ascii="Verdana" w:eastAsia="Arial" w:hAnsi="Verdana"/>
          <w:b/>
          <w:bCs/>
          <w:szCs w:val="24"/>
        </w:rPr>
        <w:t>toliau – Defektų aktas</w:t>
      </w:r>
      <w:r w:rsidRPr="0022105B">
        <w:rPr>
          <w:rFonts w:ascii="Verdana" w:eastAsia="Arial" w:hAnsi="Verdana"/>
          <w:szCs w:val="24"/>
        </w:rPr>
        <w:t>); arba</w:t>
      </w:r>
    </w:p>
    <w:p w14:paraId="70E77F94"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6.2.3.3.</w:t>
      </w:r>
      <w:r w:rsidRPr="0022105B">
        <w:rPr>
          <w:rFonts w:ascii="Verdana" w:hAnsi="Verdana"/>
          <w:szCs w:val="24"/>
        </w:rPr>
        <w:tab/>
      </w:r>
      <w:r w:rsidRPr="0022105B">
        <w:rPr>
          <w:rFonts w:ascii="Verdana" w:eastAsia="Arial" w:hAnsi="Verdana"/>
          <w:szCs w:val="24"/>
        </w:rPr>
        <w:t>atsisakyti priimti Paslaugų rezultatą ir įteikti (arba išsiųsti) Defektų aktą Tiekėjui dėl netinkamų Paslaugų ar jų dalies.</w:t>
      </w:r>
    </w:p>
    <w:p w14:paraId="7C16565C"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6.2.4.</w:t>
      </w:r>
      <w:r w:rsidRPr="0022105B">
        <w:rPr>
          <w:rFonts w:ascii="Verdana" w:hAnsi="Verdana"/>
          <w:szCs w:val="24"/>
        </w:rPr>
        <w:tab/>
      </w:r>
      <w:r w:rsidRPr="0022105B">
        <w:rPr>
          <w:rFonts w:ascii="Verdana" w:eastAsia="Arial" w:hAnsi="Verdana"/>
          <w:szCs w:val="24"/>
        </w:rPr>
        <w:t>Paslaugų perdavimo–priėmimo akte turi būti nurodoma data, kada Tiekėjas suteikė Paslaugas ir pateikė visus reikiamus dokumentus.</w:t>
      </w:r>
    </w:p>
    <w:p w14:paraId="7FFC028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6.2.5.</w:t>
      </w:r>
      <w:r w:rsidRPr="0022105B">
        <w:rPr>
          <w:rFonts w:ascii="Verdana" w:hAnsi="Verdana"/>
          <w:szCs w:val="24"/>
        </w:rPr>
        <w:tab/>
      </w:r>
      <w:r w:rsidRPr="0022105B">
        <w:rPr>
          <w:rFonts w:ascii="Verdana" w:eastAsia="Arial" w:hAnsi="Verdana"/>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1F9DFAC"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6.2.6.</w:t>
      </w:r>
      <w:r w:rsidRPr="0022105B">
        <w:rPr>
          <w:rFonts w:ascii="Verdana" w:hAnsi="Verdana"/>
          <w:szCs w:val="24"/>
        </w:rPr>
        <w:tab/>
      </w:r>
      <w:r w:rsidRPr="0022105B">
        <w:rPr>
          <w:rFonts w:ascii="Verdana" w:eastAsia="Arial" w:hAnsi="Verdana"/>
          <w:szCs w:val="24"/>
        </w:rPr>
        <w:t>Jeigu Pirkėjas per 5 (penkias) darbo dienas nuo Paslaugų perdavimo–priėmimo akto gavimo nepateikia (neišsiunčia) Tiekėjui Defektų akto, laikoma, kad Pirkėjas Paslaugas priėmė ir joms pretenzijų neturi.</w:t>
      </w:r>
    </w:p>
    <w:p w14:paraId="6A0668E1"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6.2.7.</w:t>
      </w:r>
      <w:r w:rsidRPr="0022105B">
        <w:rPr>
          <w:rFonts w:ascii="Verdana" w:hAnsi="Verdana"/>
          <w:szCs w:val="24"/>
        </w:rPr>
        <w:tab/>
        <w:t xml:space="preserve">Su Paslaugomis susijusių prekių </w:t>
      </w:r>
      <w:r w:rsidRPr="0022105B">
        <w:rPr>
          <w:rFonts w:ascii="Verdana" w:eastAsia="Arial" w:hAnsi="Verdana"/>
          <w:szCs w:val="24"/>
        </w:rPr>
        <w:t>praradimo ar sugadinimo ar atsitiktinio žuvimo rizika Pirkėjui iš Tiekėjo pereina nuo faktinio tokių Paslaugų priėmimo momento.</w:t>
      </w:r>
    </w:p>
    <w:p w14:paraId="12F25DB4"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6.2.8.</w:t>
      </w:r>
      <w:r w:rsidRPr="0022105B">
        <w:rPr>
          <w:rFonts w:ascii="Verdana" w:hAnsi="Verdana"/>
          <w:szCs w:val="24"/>
        </w:rPr>
        <w:tab/>
      </w:r>
      <w:r w:rsidRPr="0022105B">
        <w:rPr>
          <w:rFonts w:ascii="Verdana" w:eastAsia="Arial" w:hAnsi="Verdana"/>
          <w:szCs w:val="24"/>
        </w:rPr>
        <w:t>Pirkėjas turi teisę naudotis Paslaugų rezultatu (jei taikoma) tik po Paslaugų perdavimo–priėmimo akto pasirašymo.</w:t>
      </w:r>
    </w:p>
    <w:p w14:paraId="77018453"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03E5E5D"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b/>
          <w:bCs/>
          <w:szCs w:val="24"/>
        </w:rPr>
      </w:pPr>
    </w:p>
    <w:p w14:paraId="43B6D327"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szCs w:val="24"/>
        </w:rPr>
        <w:t>6.3.</w:t>
      </w:r>
      <w:r w:rsidRPr="0022105B">
        <w:rPr>
          <w:rFonts w:ascii="Verdana" w:eastAsia="Arial" w:hAnsi="Verdana"/>
          <w:b/>
          <w:szCs w:val="24"/>
        </w:rPr>
        <w:tab/>
      </w:r>
      <w:r w:rsidRPr="0022105B">
        <w:rPr>
          <w:rFonts w:ascii="Verdana" w:eastAsia="Arial" w:hAnsi="Verdana"/>
          <w:b/>
          <w:bCs/>
          <w:szCs w:val="24"/>
        </w:rPr>
        <w:t>Paslaugų</w:t>
      </w:r>
      <w:r w:rsidRPr="0022105B">
        <w:rPr>
          <w:rFonts w:ascii="Verdana" w:eastAsia="Arial" w:hAnsi="Verdana"/>
          <w:b/>
          <w:szCs w:val="24"/>
        </w:rPr>
        <w:t>, kurios teikiamos etapais, perdavimas–priėmimas</w:t>
      </w:r>
    </w:p>
    <w:p w14:paraId="57CF4FF1"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bCs/>
          <w:szCs w:val="24"/>
        </w:rPr>
      </w:pPr>
    </w:p>
    <w:p w14:paraId="473AA30C" w14:textId="77777777" w:rsidR="0022105B" w:rsidRPr="0022105B" w:rsidRDefault="0022105B" w:rsidP="0022105B">
      <w:pPr>
        <w:spacing w:line="276" w:lineRule="auto"/>
        <w:rPr>
          <w:rFonts w:ascii="Verdana" w:eastAsia="Arial" w:hAnsi="Verdana"/>
          <w:szCs w:val="24"/>
        </w:rPr>
      </w:pPr>
      <w:r w:rsidRPr="0022105B">
        <w:rPr>
          <w:rFonts w:ascii="Verdana" w:eastAsia="Arial" w:hAnsi="Verdana"/>
          <w:szCs w:val="24"/>
        </w:rPr>
        <w:t xml:space="preserve">6.3.1. Tiekėjas privalo teikti Paslaugas ir perduoti Paslaugų rezultatą Pirkėjui etapais, o Pirkėjas privalo konkrečiame etape kokybiškai suteiktas ir Sutarties bei įstatymų ir kitų teisės aktų reikalavimus atitinkančias Paslaugas priimti. Paslaugos </w:t>
      </w:r>
      <w:r w:rsidRPr="0022105B">
        <w:rPr>
          <w:rFonts w:ascii="Verdana" w:eastAsia="Arial" w:hAnsi="Verdana"/>
          <w:szCs w:val="24"/>
        </w:rPr>
        <w:lastRenderedPageBreak/>
        <w:t>teikiamos etapais laikantis Specialiosiose sąlygose nurodytų etapų eiliškumo ir terminų.</w:t>
      </w:r>
    </w:p>
    <w:p w14:paraId="2F8DDCAD"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6.3.2.</w:t>
      </w:r>
      <w:r w:rsidRPr="0022105B">
        <w:rPr>
          <w:rFonts w:ascii="Verdana" w:hAnsi="Verdana"/>
          <w:szCs w:val="24"/>
        </w:rPr>
        <w:tab/>
      </w:r>
      <w:r w:rsidRPr="0022105B">
        <w:rPr>
          <w:rFonts w:ascii="Verdana" w:eastAsia="Arial" w:hAnsi="Verdana"/>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057A01A" w14:textId="77777777" w:rsidR="0022105B" w:rsidRPr="0022105B" w:rsidRDefault="0022105B" w:rsidP="0022105B">
      <w:pPr>
        <w:spacing w:line="276" w:lineRule="auto"/>
        <w:jc w:val="both"/>
        <w:rPr>
          <w:rFonts w:ascii="Verdana" w:eastAsia="Arial" w:hAnsi="Verdana"/>
          <w:szCs w:val="24"/>
        </w:rPr>
      </w:pPr>
      <w:r w:rsidRPr="0022105B">
        <w:rPr>
          <w:rFonts w:ascii="Verdana" w:eastAsia="Arial" w:hAnsi="Verdana"/>
          <w:szCs w:val="24"/>
        </w:rPr>
        <w:t>6.3.3. Pirkėjas pasirašo kiekvieną Paslaugų perdavimo–priėmimo aktą su sąlyga, kad buvo priimti visi ankstesni etapai, jeigu Specialiosiose sąlygose nėra nurodyta kitaip.</w:t>
      </w:r>
    </w:p>
    <w:p w14:paraId="6CA5FBAE" w14:textId="77777777" w:rsidR="0022105B" w:rsidRPr="0022105B" w:rsidRDefault="0022105B" w:rsidP="0022105B">
      <w:pPr>
        <w:spacing w:line="276" w:lineRule="auto"/>
        <w:jc w:val="both"/>
        <w:rPr>
          <w:rFonts w:ascii="Verdana" w:eastAsia="Arial" w:hAnsi="Verdana"/>
          <w:szCs w:val="24"/>
        </w:rPr>
      </w:pPr>
      <w:r w:rsidRPr="0022105B">
        <w:rPr>
          <w:rFonts w:ascii="Verdana" w:eastAsia="Arial" w:hAnsi="Verdana"/>
          <w:szCs w:val="24"/>
        </w:rPr>
        <w:t>6.3.4. Suteikus visuose etapuose numatytas Paslaugas, t. y. baigus teikti Paslaugas, pasirašomas galutinis suteiktų Paslaugų perdavimo–priėmimo aktas.</w:t>
      </w:r>
    </w:p>
    <w:p w14:paraId="36B53454"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6.3.5.</w:t>
      </w:r>
      <w:r w:rsidRPr="0022105B">
        <w:rPr>
          <w:rFonts w:ascii="Verdana" w:hAnsi="Verdana"/>
          <w:szCs w:val="24"/>
        </w:rPr>
        <w:tab/>
      </w:r>
      <w:r w:rsidRPr="0022105B">
        <w:rPr>
          <w:rFonts w:ascii="Verdana" w:eastAsia="Arial" w:hAnsi="Verdana"/>
          <w:szCs w:val="24"/>
        </w:rPr>
        <w:t>Tiekėjui suteikus Paslaugas konkrečiame etape, Pirkėjas atlieka Paslaugų rezultato patikrinimą ir privalo:</w:t>
      </w:r>
    </w:p>
    <w:p w14:paraId="60A5469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6.3.5.1. ne vėliau kaip per 5 (penkias) darbo dienas nuo faktinio Paslaugų etapo suteikimo ir Paslaugų perdavimo–priėmimo akto pateikimo priimti Paslaugų etapo rezultatą, pasirašydamas Paslaugų perdavimo–priėmimo aktą; arba</w:t>
      </w:r>
    </w:p>
    <w:p w14:paraId="3F91108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6.3.5.2.</w:t>
      </w:r>
      <w:r w:rsidRPr="0022105B">
        <w:rPr>
          <w:rFonts w:ascii="Verdana" w:hAnsi="Verdana"/>
          <w:szCs w:val="24"/>
        </w:rPr>
        <w:tab/>
      </w:r>
      <w:r w:rsidRPr="0022105B">
        <w:rPr>
          <w:rFonts w:ascii="Verdana" w:eastAsia="Arial" w:hAnsi="Verdana"/>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2105B">
        <w:rPr>
          <w:rFonts w:ascii="Verdana" w:eastAsia="Arial" w:hAnsi="Verdana"/>
          <w:b/>
          <w:bCs/>
          <w:szCs w:val="24"/>
        </w:rPr>
        <w:t>Defektų aktas</w:t>
      </w:r>
      <w:r w:rsidRPr="0022105B">
        <w:rPr>
          <w:rFonts w:ascii="Verdana" w:eastAsia="Arial" w:hAnsi="Verdana"/>
          <w:szCs w:val="24"/>
        </w:rPr>
        <w:t>); arba</w:t>
      </w:r>
    </w:p>
    <w:p w14:paraId="3B33DB7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6.3.5.3. atsisakyti priimti Paslaugų etapo rezultatą ir įteikti (arba išsiųsti) Defektų aktą Tiekėjui dėl netinkamai suteiktų šio etapo Paslaugų.</w:t>
      </w:r>
    </w:p>
    <w:p w14:paraId="4F765411"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6.3.6.</w:t>
      </w:r>
      <w:r w:rsidRPr="0022105B">
        <w:rPr>
          <w:rFonts w:ascii="Verdana" w:hAnsi="Verdana"/>
          <w:szCs w:val="24"/>
        </w:rPr>
        <w:tab/>
      </w:r>
      <w:r w:rsidRPr="0022105B">
        <w:rPr>
          <w:rFonts w:ascii="Verdana" w:eastAsia="Arial" w:hAnsi="Verdana"/>
          <w:szCs w:val="24"/>
        </w:rPr>
        <w:t>Paslaugų perdavimo–priėmimo akte turi būti nurodoma data, kada Tiekėjas suteikė Paslaugas konkrečiame etape ir pateikė visus reikiamus dokumentus (jei taikoma).</w:t>
      </w:r>
    </w:p>
    <w:p w14:paraId="0983FE19"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6.3.7.</w:t>
      </w:r>
      <w:r w:rsidRPr="0022105B">
        <w:rPr>
          <w:rFonts w:ascii="Verdana" w:eastAsia="Arial" w:hAnsi="Verdana"/>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7B7CA78"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6.3.8.</w:t>
      </w:r>
      <w:r w:rsidRPr="0022105B">
        <w:rPr>
          <w:rFonts w:ascii="Verdana" w:hAnsi="Verdana"/>
          <w:szCs w:val="24"/>
        </w:rPr>
        <w:tab/>
      </w:r>
      <w:r w:rsidRPr="0022105B">
        <w:rPr>
          <w:rFonts w:ascii="Verdana" w:eastAsia="Arial" w:hAnsi="Verdana"/>
          <w:szCs w:val="24"/>
        </w:rPr>
        <w:t>Jeigu Pirkėjas per 5 (penkias) darbo dienas nuo Paslaugų perdavimo–priėmimo akto gavimo nepateikia (neišsiunčia) Tiekėjui Defektų akto, laikoma, kad Pirkėjas Paslaugas konkrečiame etape priėmė ir joms pretenzijų neturi.</w:t>
      </w:r>
    </w:p>
    <w:p w14:paraId="50DF18B6"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lastRenderedPageBreak/>
        <w:t>6.3.9.</w:t>
      </w:r>
      <w:r w:rsidRPr="0022105B">
        <w:rPr>
          <w:rFonts w:ascii="Verdana" w:hAnsi="Verdana"/>
          <w:szCs w:val="24"/>
        </w:rPr>
        <w:tab/>
      </w:r>
      <w:r w:rsidRPr="0022105B">
        <w:rPr>
          <w:rFonts w:ascii="Verdana" w:eastAsia="Arial" w:hAnsi="Verdana"/>
          <w:szCs w:val="24"/>
        </w:rPr>
        <w:t xml:space="preserve">Pirkėjas turi teisę naudotis Paslaugų, teikiamų etapais, rezultatu tik po galutinio Paslaugų perdavimo–priėmimo akto pasirašymo, </w:t>
      </w:r>
      <w:r w:rsidRPr="0022105B">
        <w:rPr>
          <w:rFonts w:ascii="Verdana" w:hAnsi="Verdana"/>
          <w:szCs w:val="24"/>
        </w:rPr>
        <w:t>jeigu kitaip nenumatyta Specialiosiose sąlygose.</w:t>
      </w:r>
    </w:p>
    <w:p w14:paraId="19C3E406" w14:textId="77777777" w:rsidR="0022105B" w:rsidRPr="0022105B" w:rsidRDefault="0022105B" w:rsidP="0022105B">
      <w:pPr>
        <w:keepNext/>
        <w:keepLines/>
        <w:tabs>
          <w:tab w:val="left" w:pos="567"/>
          <w:tab w:val="left" w:pos="851"/>
          <w:tab w:val="left" w:pos="992"/>
          <w:tab w:val="left" w:pos="1134"/>
        </w:tabs>
        <w:spacing w:line="276" w:lineRule="auto"/>
        <w:jc w:val="both"/>
        <w:rPr>
          <w:rFonts w:ascii="Verdana" w:eastAsia="Arial" w:hAnsi="Verdana"/>
          <w:bCs/>
          <w:szCs w:val="24"/>
        </w:rPr>
      </w:pPr>
      <w:r w:rsidRPr="0022105B">
        <w:rPr>
          <w:rFonts w:ascii="Verdana" w:eastAsia="Arial" w:hAnsi="Verdana"/>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B0F6ED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A1C95A2"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65A54C07"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Cs w:val="24"/>
        </w:rPr>
      </w:pPr>
      <w:r w:rsidRPr="0022105B">
        <w:rPr>
          <w:rFonts w:ascii="Verdana" w:eastAsia="Arial" w:hAnsi="Verdana"/>
          <w:b/>
          <w:bCs/>
          <w:caps/>
          <w:szCs w:val="24"/>
        </w:rPr>
        <w:t>7.</w:t>
      </w:r>
      <w:r w:rsidRPr="0022105B">
        <w:rPr>
          <w:rFonts w:ascii="Verdana" w:hAnsi="Verdana"/>
          <w:szCs w:val="24"/>
        </w:rPr>
        <w:tab/>
      </w:r>
      <w:r w:rsidRPr="0022105B">
        <w:rPr>
          <w:rFonts w:ascii="Verdana" w:eastAsia="Arial" w:hAnsi="Verdana"/>
          <w:b/>
          <w:bCs/>
          <w:caps/>
          <w:szCs w:val="24"/>
        </w:rPr>
        <w:t>Tiekėjo garantiniai įsipareigojimai</w:t>
      </w:r>
    </w:p>
    <w:p w14:paraId="1162A321"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1018E2C3"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Verdana" w:eastAsia="Arial" w:hAnsi="Verdana"/>
          <w:b/>
          <w:szCs w:val="24"/>
        </w:rPr>
      </w:pPr>
      <w:r w:rsidRPr="0022105B">
        <w:rPr>
          <w:rFonts w:ascii="Verdana" w:eastAsia="Arial" w:hAnsi="Verdana"/>
          <w:b/>
          <w:bCs/>
          <w:szCs w:val="24"/>
        </w:rPr>
        <w:t>7.1.</w:t>
      </w:r>
      <w:r w:rsidRPr="0022105B">
        <w:rPr>
          <w:rFonts w:ascii="Verdana" w:eastAsia="Arial" w:hAnsi="Verdana"/>
          <w:b/>
          <w:bCs/>
          <w:szCs w:val="24"/>
        </w:rPr>
        <w:tab/>
      </w:r>
      <w:r w:rsidRPr="0022105B">
        <w:rPr>
          <w:rFonts w:ascii="Verdana" w:eastAsia="Arial" w:hAnsi="Verdana"/>
          <w:b/>
          <w:szCs w:val="24"/>
        </w:rPr>
        <w:t>Garantiniai terminai (jei taikoma)</w:t>
      </w:r>
    </w:p>
    <w:p w14:paraId="25C0080A"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Verdana" w:eastAsia="Arial" w:hAnsi="Verdana"/>
          <w:b/>
          <w:szCs w:val="24"/>
        </w:rPr>
      </w:pPr>
    </w:p>
    <w:p w14:paraId="5301401F" w14:textId="77777777" w:rsidR="0022105B" w:rsidRPr="0022105B" w:rsidRDefault="0022105B" w:rsidP="0022105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7.1.1.</w:t>
      </w:r>
      <w:r w:rsidRPr="0022105B">
        <w:rPr>
          <w:rFonts w:ascii="Verdana" w:hAnsi="Verdana"/>
          <w:szCs w:val="24"/>
        </w:rPr>
        <w:tab/>
      </w:r>
      <w:r w:rsidRPr="0022105B">
        <w:rPr>
          <w:rFonts w:ascii="Verdana" w:eastAsia="Arial" w:hAnsi="Verdana"/>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205D2F4" w14:textId="77777777" w:rsidR="0022105B" w:rsidRPr="0022105B" w:rsidRDefault="0022105B" w:rsidP="0022105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7.1.2.</w:t>
      </w:r>
      <w:r w:rsidRPr="0022105B">
        <w:rPr>
          <w:rFonts w:ascii="Verdana" w:eastAsia="Arial" w:hAnsi="Verdana"/>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47AD7D8" w14:textId="77777777" w:rsidR="0022105B" w:rsidRPr="0022105B" w:rsidRDefault="0022105B" w:rsidP="0022105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7.1.3.</w:t>
      </w:r>
      <w:r w:rsidRPr="0022105B">
        <w:rPr>
          <w:rFonts w:ascii="Verdana" w:hAnsi="Verdana"/>
          <w:szCs w:val="24"/>
        </w:rPr>
        <w:tab/>
      </w:r>
      <w:r w:rsidRPr="0022105B">
        <w:rPr>
          <w:rFonts w:ascii="Verdana" w:eastAsia="Arial" w:hAnsi="Verdana"/>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7B76763" w14:textId="77777777" w:rsidR="0022105B" w:rsidRPr="0022105B" w:rsidRDefault="0022105B" w:rsidP="0022105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b/>
          <w:bCs/>
          <w:szCs w:val="24"/>
        </w:rPr>
      </w:pPr>
    </w:p>
    <w:p w14:paraId="32062CB7"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7.2.</w:t>
      </w:r>
      <w:r w:rsidRPr="0022105B">
        <w:rPr>
          <w:rFonts w:ascii="Verdana" w:hAnsi="Verdana"/>
          <w:szCs w:val="24"/>
        </w:rPr>
        <w:tab/>
      </w:r>
      <w:r w:rsidRPr="0022105B">
        <w:rPr>
          <w:rFonts w:ascii="Verdana" w:eastAsia="Arial" w:hAnsi="Verdana"/>
          <w:b/>
          <w:bCs/>
          <w:szCs w:val="24"/>
        </w:rPr>
        <w:t>Pretenzijos dėl Paslaugų trūkumų</w:t>
      </w:r>
    </w:p>
    <w:p w14:paraId="31EE239A"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17D88A7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7.2.1.</w:t>
      </w:r>
      <w:r w:rsidRPr="0022105B">
        <w:rPr>
          <w:rFonts w:ascii="Verdana" w:hAnsi="Verdana"/>
          <w:szCs w:val="24"/>
        </w:rPr>
        <w:tab/>
      </w:r>
      <w:r w:rsidRPr="0022105B">
        <w:rPr>
          <w:rFonts w:ascii="Verdana" w:eastAsia="Arial" w:hAnsi="Verdana"/>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945921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7.2.2.</w:t>
      </w:r>
      <w:r w:rsidRPr="0022105B">
        <w:rPr>
          <w:rFonts w:ascii="Verdana" w:eastAsia="Arial" w:hAnsi="Verdana"/>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022412" w14:textId="77777777" w:rsidR="0022105B" w:rsidRPr="0022105B" w:rsidRDefault="0022105B" w:rsidP="0022105B">
      <w:pP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lastRenderedPageBreak/>
        <w:t xml:space="preserve">7.2.3. Jei Tiekėjas nepripažįsta </w:t>
      </w:r>
      <w:r w:rsidRPr="0022105B">
        <w:rPr>
          <w:rFonts w:ascii="Verdana" w:eastAsia="Arial" w:hAnsi="Verdana"/>
          <w:szCs w:val="24"/>
        </w:rPr>
        <w:t>Paslaugų</w:t>
      </w:r>
      <w:r w:rsidRPr="0022105B">
        <w:rPr>
          <w:rFonts w:ascii="Verdana" w:hAnsi="Verdana"/>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62E845B" w14:textId="77777777" w:rsidR="0022105B" w:rsidRPr="0022105B" w:rsidRDefault="0022105B" w:rsidP="0022105B">
      <w:pP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 xml:space="preserve">7.2.3.1. jei </w:t>
      </w:r>
      <w:r w:rsidRPr="0022105B">
        <w:rPr>
          <w:rFonts w:ascii="Verdana" w:eastAsia="Arial" w:hAnsi="Verdana"/>
          <w:szCs w:val="24"/>
        </w:rPr>
        <w:t>Paslaugų rezultatas</w:t>
      </w:r>
      <w:r w:rsidRPr="0022105B">
        <w:rPr>
          <w:rFonts w:ascii="Verdana" w:hAnsi="Verdana"/>
          <w:szCs w:val="24"/>
        </w:rPr>
        <w:t xml:space="preserve"> atitinka Sutartyje ir įstatymuose bei kituose teisės aktuose nurodytus reikalavimus – Pirkėjas;</w:t>
      </w:r>
    </w:p>
    <w:p w14:paraId="01986B48" w14:textId="77777777" w:rsidR="0022105B" w:rsidRPr="0022105B" w:rsidRDefault="0022105B" w:rsidP="0022105B">
      <w:pP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 xml:space="preserve">7.2.3.2. jei </w:t>
      </w:r>
      <w:r w:rsidRPr="0022105B">
        <w:rPr>
          <w:rFonts w:ascii="Verdana" w:eastAsia="Arial" w:hAnsi="Verdana"/>
          <w:szCs w:val="24"/>
        </w:rPr>
        <w:t>Paslaugų rezultatas</w:t>
      </w:r>
      <w:r w:rsidRPr="0022105B">
        <w:rPr>
          <w:rFonts w:ascii="Verdana" w:hAnsi="Verdana"/>
          <w:szCs w:val="24"/>
        </w:rPr>
        <w:t xml:space="preserve"> neatitinka Sutartyje ir įstatymuose bei kituose teisės aktuose nurodytų reikalavimų – Tiekėjas.</w:t>
      </w:r>
    </w:p>
    <w:p w14:paraId="4F5862ED" w14:textId="77777777" w:rsidR="0022105B" w:rsidRPr="0022105B" w:rsidRDefault="0022105B" w:rsidP="0022105B">
      <w:pP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7.2.4. Ekspertizės išvados Šalims yra privalomos.</w:t>
      </w:r>
    </w:p>
    <w:p w14:paraId="0CD7F9AA" w14:textId="77777777" w:rsidR="0022105B" w:rsidRPr="0022105B" w:rsidRDefault="0022105B" w:rsidP="0022105B">
      <w:pP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491AC59" w14:textId="77777777" w:rsidR="0022105B" w:rsidRPr="0022105B" w:rsidRDefault="0022105B" w:rsidP="0022105B">
      <w:pPr>
        <w:tabs>
          <w:tab w:val="left" w:pos="567"/>
          <w:tab w:val="left" w:pos="851"/>
          <w:tab w:val="left" w:pos="992"/>
          <w:tab w:val="left" w:pos="1134"/>
        </w:tabs>
        <w:spacing w:line="276" w:lineRule="auto"/>
        <w:jc w:val="both"/>
        <w:rPr>
          <w:rFonts w:ascii="Verdana" w:eastAsia="Arial" w:hAnsi="Verdana"/>
          <w:b/>
          <w:bCs/>
          <w:szCs w:val="24"/>
        </w:rPr>
      </w:pPr>
    </w:p>
    <w:p w14:paraId="738DB802"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7.3.</w:t>
      </w:r>
      <w:r w:rsidRPr="0022105B">
        <w:rPr>
          <w:rFonts w:ascii="Verdana" w:eastAsia="Arial" w:hAnsi="Verdana"/>
          <w:b/>
          <w:bCs/>
          <w:szCs w:val="24"/>
        </w:rPr>
        <w:tab/>
        <w:t xml:space="preserve">Paslaugų </w:t>
      </w:r>
      <w:r w:rsidRPr="0022105B">
        <w:rPr>
          <w:rFonts w:ascii="Verdana" w:eastAsia="Arial" w:hAnsi="Verdana"/>
          <w:b/>
          <w:szCs w:val="24"/>
        </w:rPr>
        <w:t>trūkumų šalinimas</w:t>
      </w:r>
    </w:p>
    <w:p w14:paraId="1ED9113A"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08769226"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7.3.1.</w:t>
      </w:r>
      <w:r w:rsidRPr="0022105B">
        <w:rPr>
          <w:rFonts w:ascii="Verdana" w:hAnsi="Verdana"/>
          <w:szCs w:val="24"/>
        </w:rPr>
        <w:tab/>
      </w:r>
      <w:r w:rsidRPr="0022105B">
        <w:rPr>
          <w:rFonts w:ascii="Verdana" w:eastAsia="Arial" w:hAnsi="Verdana"/>
          <w:szCs w:val="24"/>
        </w:rPr>
        <w:t>Tiekėjas privalo nemokamai pašalinti Paslaugų rezultato trūkumus. Jeigu nustatomi s</w:t>
      </w:r>
      <w:r w:rsidRPr="0022105B">
        <w:rPr>
          <w:rFonts w:ascii="Verdana" w:hAnsi="Verdana"/>
          <w:szCs w:val="24"/>
        </w:rPr>
        <w:t xml:space="preserve">u Paslaugomis susijusių prekių trūkumai, Tiekėjas privalo </w:t>
      </w:r>
      <w:r w:rsidRPr="0022105B">
        <w:rPr>
          <w:rFonts w:ascii="Verdana" w:eastAsia="Arial" w:hAnsi="Verdana"/>
          <w:szCs w:val="24"/>
        </w:rPr>
        <w:t xml:space="preserve">pašalinti </w:t>
      </w:r>
      <w:r w:rsidRPr="0022105B">
        <w:rPr>
          <w:rFonts w:ascii="Verdana" w:hAnsi="Verdana"/>
          <w:szCs w:val="24"/>
        </w:rPr>
        <w:t>jų</w:t>
      </w:r>
      <w:r w:rsidRPr="0022105B">
        <w:rPr>
          <w:rFonts w:ascii="Verdana" w:eastAsia="Arial" w:hAnsi="Verdana"/>
          <w:szCs w:val="24"/>
        </w:rPr>
        <w:t xml:space="preserve"> trūkumus, sutaisydamas prekes ar jų dalį arba pakeisdamas prekę nauja preke ar jos dalimi.</w:t>
      </w:r>
    </w:p>
    <w:p w14:paraId="47D1787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7.3.2.</w:t>
      </w:r>
      <w:r w:rsidRPr="0022105B">
        <w:rPr>
          <w:rFonts w:ascii="Verdana" w:eastAsia="Arial" w:hAnsi="Verdana"/>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A087EEC"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7.3.3.</w:t>
      </w:r>
      <w:r w:rsidRPr="0022105B">
        <w:rPr>
          <w:rFonts w:ascii="Verdana" w:hAnsi="Verdana"/>
          <w:szCs w:val="24"/>
        </w:rPr>
        <w:tab/>
      </w:r>
      <w:r w:rsidRPr="0022105B">
        <w:rPr>
          <w:rFonts w:ascii="Verdana" w:eastAsia="Arial" w:hAnsi="Verdana"/>
          <w:szCs w:val="24"/>
        </w:rPr>
        <w:t>Sutaisytoje su Paslaugų teikimu susijusių prekių dalyje pakartotinai nustačius prekių trūkumų, Tiekėjas privalo pakeisti prekes naujomis kokybiškomis prekėmis, nebent Pirkėjas raštu sutiktų prekes dar kartą taisyti.</w:t>
      </w:r>
    </w:p>
    <w:p w14:paraId="42F9F4F5"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7.3.4.</w:t>
      </w:r>
      <w:r w:rsidRPr="0022105B">
        <w:rPr>
          <w:rFonts w:ascii="Verdana" w:hAnsi="Verdana"/>
          <w:szCs w:val="24"/>
        </w:rPr>
        <w:tab/>
      </w:r>
      <w:r w:rsidRPr="0022105B">
        <w:rPr>
          <w:rFonts w:ascii="Verdana" w:eastAsia="Arial" w:hAnsi="Verdana"/>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A3730F3"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7.3.5.</w:t>
      </w:r>
      <w:r w:rsidRPr="0022105B">
        <w:rPr>
          <w:rFonts w:ascii="Verdana" w:eastAsia="Arial" w:hAnsi="Verdana"/>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25D9ADF"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lastRenderedPageBreak/>
        <w:t>7.3.6.</w:t>
      </w:r>
      <w:r w:rsidRPr="0022105B">
        <w:rPr>
          <w:rFonts w:ascii="Verdana" w:eastAsia="Arial" w:hAnsi="Verdana"/>
          <w:szCs w:val="24"/>
        </w:rPr>
        <w:tab/>
        <w:t>Tiekėjas, pašalinęs visus Paslaugų trūkumus, privalo apie tai informuoti Pirkėją.</w:t>
      </w:r>
    </w:p>
    <w:p w14:paraId="5C0B002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7.3.7.</w:t>
      </w:r>
      <w:r w:rsidRPr="0022105B">
        <w:rPr>
          <w:rFonts w:ascii="Verdana" w:hAnsi="Verdana"/>
          <w:szCs w:val="24"/>
        </w:rPr>
        <w:tab/>
      </w:r>
      <w:r w:rsidRPr="0022105B">
        <w:rPr>
          <w:rFonts w:ascii="Verdana" w:eastAsia="Arial" w:hAnsi="Verdana"/>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D11B94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p>
    <w:p w14:paraId="1BFDB2DC"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7.4.</w:t>
      </w:r>
      <w:r w:rsidRPr="0022105B">
        <w:rPr>
          <w:rFonts w:ascii="Verdana" w:hAnsi="Verdana"/>
          <w:szCs w:val="24"/>
        </w:rPr>
        <w:tab/>
      </w:r>
      <w:r w:rsidRPr="0022105B">
        <w:rPr>
          <w:rFonts w:ascii="Verdana" w:eastAsia="Arial" w:hAnsi="Verdana"/>
          <w:b/>
          <w:bCs/>
          <w:szCs w:val="24"/>
        </w:rPr>
        <w:t>Pirkėjo teisės, Tiekėjui nepašalinus Paslaugų trūkumų</w:t>
      </w:r>
    </w:p>
    <w:p w14:paraId="6EC36222"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5898A5B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7.4.1.</w:t>
      </w:r>
      <w:r w:rsidRPr="0022105B">
        <w:rPr>
          <w:rFonts w:ascii="Verdana" w:eastAsia="Arial" w:hAnsi="Verdana"/>
          <w:szCs w:val="24"/>
        </w:rPr>
        <w:tab/>
        <w:t>Jeigu Tiekėjas atsisako pašalinti arba nepašalina Paslaugų trūkumų per Pirkėjo nustatytus protingus terminus, Pirkėjas turi teisę:</w:t>
      </w:r>
    </w:p>
    <w:p w14:paraId="731B395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7.4.1.1.</w:t>
      </w:r>
      <w:r w:rsidRPr="0022105B">
        <w:rPr>
          <w:rFonts w:ascii="Verdana" w:eastAsia="Arial" w:hAnsi="Verdana"/>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674D90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trike/>
          <w:szCs w:val="24"/>
        </w:rPr>
      </w:pPr>
      <w:r w:rsidRPr="0022105B">
        <w:rPr>
          <w:rFonts w:ascii="Verdana" w:eastAsia="Arial" w:hAnsi="Verdana"/>
          <w:szCs w:val="24"/>
        </w:rPr>
        <w:t>7.4.1.2.</w:t>
      </w:r>
      <w:r w:rsidRPr="0022105B">
        <w:rPr>
          <w:rFonts w:ascii="Verdana" w:hAnsi="Verdana"/>
          <w:szCs w:val="24"/>
        </w:rPr>
        <w:tab/>
      </w:r>
      <w:r w:rsidRPr="0022105B">
        <w:rPr>
          <w:rFonts w:ascii="Verdana" w:eastAsia="Arial" w:hAnsi="Verdana"/>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BB815D9"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7.4.1.3.atsisakyti Paslaugų ir nemokėti už tokias Paslaugas ar reikalauti grąžinti už Paslaugas sumokėtą sumą bei nutraukti Sutartį.</w:t>
      </w:r>
    </w:p>
    <w:p w14:paraId="602B1A58"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7.4.2.</w:t>
      </w:r>
      <w:r w:rsidRPr="0022105B">
        <w:rPr>
          <w:rFonts w:ascii="Verdana" w:hAnsi="Verdana"/>
          <w:szCs w:val="24"/>
        </w:rPr>
        <w:tab/>
      </w:r>
      <w:r w:rsidRPr="0022105B">
        <w:rPr>
          <w:rFonts w:ascii="Verdana" w:eastAsia="Arial" w:hAnsi="Verdana"/>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09E8D30"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7.4.3.</w:t>
      </w:r>
      <w:r w:rsidRPr="0022105B">
        <w:rPr>
          <w:rFonts w:ascii="Verdana" w:eastAsia="Arial" w:hAnsi="Verdana"/>
          <w:szCs w:val="24"/>
        </w:rPr>
        <w:tab/>
        <w:t>Tiekėjas privalo patenkinti Pirkėjo pagal Bendrųjų sąlygų 7.4.4 papunktį pareikštą piniginį reikalavimą per 30 (trisdešimt) dienų arba per ilgesnį Pirkėjo reikalavime nurodytą protingą terminą.</w:t>
      </w:r>
    </w:p>
    <w:p w14:paraId="0D9B67D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7.4.4.</w:t>
      </w:r>
      <w:r w:rsidRPr="0022105B">
        <w:rPr>
          <w:rFonts w:ascii="Verdana" w:hAnsi="Verdana"/>
          <w:szCs w:val="24"/>
        </w:rPr>
        <w:tab/>
      </w:r>
      <w:r w:rsidRPr="0022105B">
        <w:rPr>
          <w:rFonts w:ascii="Verdana" w:eastAsia="Arial" w:hAnsi="Verdana"/>
          <w:szCs w:val="24"/>
        </w:rPr>
        <w:t>Už vėlavimą pašalinti Paslaugų trūkumus Pirkėjas privalo reikalauti Tiekėjo sumokėti Specialiosiose sąlygose nustatyto dydžio netesybas.</w:t>
      </w:r>
    </w:p>
    <w:p w14:paraId="1DEC8C30"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16CACD6E"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Cs w:val="24"/>
        </w:rPr>
      </w:pPr>
      <w:r w:rsidRPr="0022105B">
        <w:rPr>
          <w:rFonts w:ascii="Verdana" w:eastAsia="Arial" w:hAnsi="Verdana"/>
          <w:b/>
          <w:bCs/>
          <w:caps/>
          <w:szCs w:val="24"/>
        </w:rPr>
        <w:t>8.</w:t>
      </w:r>
      <w:r w:rsidRPr="0022105B">
        <w:rPr>
          <w:rFonts w:ascii="Verdana" w:hAnsi="Verdana"/>
          <w:szCs w:val="24"/>
        </w:rPr>
        <w:tab/>
      </w:r>
      <w:r w:rsidRPr="0022105B">
        <w:rPr>
          <w:rFonts w:ascii="Verdana" w:eastAsia="Arial" w:hAnsi="Verdana"/>
          <w:b/>
          <w:bCs/>
          <w:caps/>
          <w:szCs w:val="24"/>
        </w:rPr>
        <w:t>PASLAUGŲ SUTEIKIMO TERMINAI</w:t>
      </w:r>
    </w:p>
    <w:p w14:paraId="7D37AD14"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5BF7DA57"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8.1.</w:t>
      </w:r>
      <w:r w:rsidRPr="0022105B">
        <w:rPr>
          <w:rFonts w:ascii="Verdana" w:hAnsi="Verdana"/>
          <w:szCs w:val="24"/>
        </w:rPr>
        <w:tab/>
      </w:r>
      <w:r w:rsidRPr="0022105B">
        <w:rPr>
          <w:rFonts w:ascii="Verdana" w:eastAsia="Arial" w:hAnsi="Verdana"/>
          <w:b/>
          <w:bCs/>
          <w:szCs w:val="24"/>
        </w:rPr>
        <w:t>Paslaugų terminai ir teikimo grafikas</w:t>
      </w:r>
    </w:p>
    <w:p w14:paraId="4E802208"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24A6725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8.1.1.</w:t>
      </w:r>
      <w:r w:rsidRPr="0022105B">
        <w:rPr>
          <w:rFonts w:ascii="Verdana" w:eastAsia="Arial" w:hAnsi="Verdana"/>
          <w:szCs w:val="24"/>
        </w:rPr>
        <w:tab/>
        <w:t>Tiekėjas privalo suteikti Paslaugas laikydamasis terminų, nurodytų Specialiosiose sąlygose.</w:t>
      </w:r>
    </w:p>
    <w:p w14:paraId="207E0B04"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lastRenderedPageBreak/>
        <w:t>8.1.2.</w:t>
      </w:r>
      <w:r w:rsidRPr="0022105B">
        <w:rPr>
          <w:rFonts w:ascii="Verdana" w:eastAsia="Arial" w:hAnsi="Verdana"/>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2105B">
        <w:rPr>
          <w:rFonts w:ascii="Verdana" w:eastAsia="Arial" w:hAnsi="Verdana"/>
          <w:b/>
          <w:bCs/>
          <w:szCs w:val="24"/>
        </w:rPr>
        <w:t>Grafikas</w:t>
      </w:r>
      <w:r w:rsidRPr="0022105B">
        <w:rPr>
          <w:rFonts w:ascii="Verdana" w:eastAsia="Arial" w:hAnsi="Verdana"/>
          <w:szCs w:val="24"/>
        </w:rPr>
        <w:t>).</w:t>
      </w:r>
    </w:p>
    <w:p w14:paraId="1E7958E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8.1.3.</w:t>
      </w:r>
      <w:r w:rsidRPr="0022105B">
        <w:rPr>
          <w:rFonts w:ascii="Verdana" w:hAnsi="Verdana"/>
          <w:szCs w:val="24"/>
        </w:rPr>
        <w:tab/>
      </w:r>
      <w:r w:rsidRPr="0022105B">
        <w:rPr>
          <w:rFonts w:ascii="Verdana" w:eastAsia="Arial" w:hAnsi="Verdana"/>
          <w:szCs w:val="24"/>
        </w:rPr>
        <w:t>Jei aktualu, Grafike turi būti pažymėta, kurios Paslaugos gali būti teikiamos lygiagrečiai, o kurios gali būti teikiamos tik numatytu eiliškumu.</w:t>
      </w:r>
    </w:p>
    <w:p w14:paraId="305404C3"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22476FD4"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8.2.</w:t>
      </w:r>
      <w:r w:rsidRPr="0022105B">
        <w:rPr>
          <w:rFonts w:ascii="Verdana" w:eastAsia="Arial" w:hAnsi="Verdana"/>
          <w:b/>
          <w:bCs/>
          <w:szCs w:val="24"/>
        </w:rPr>
        <w:tab/>
      </w:r>
      <w:r w:rsidRPr="0022105B">
        <w:rPr>
          <w:rFonts w:ascii="Verdana" w:eastAsia="Arial" w:hAnsi="Verdana"/>
          <w:b/>
          <w:szCs w:val="24"/>
        </w:rPr>
        <w:t xml:space="preserve">Netesybos už </w:t>
      </w:r>
      <w:r w:rsidRPr="0022105B">
        <w:rPr>
          <w:rFonts w:ascii="Verdana" w:eastAsia="Arial" w:hAnsi="Verdana"/>
          <w:b/>
          <w:bCs/>
          <w:szCs w:val="24"/>
        </w:rPr>
        <w:t>Paslaugų teikimo</w:t>
      </w:r>
      <w:r w:rsidRPr="0022105B">
        <w:rPr>
          <w:rFonts w:ascii="Verdana" w:eastAsia="Arial" w:hAnsi="Verdana"/>
          <w:b/>
          <w:szCs w:val="24"/>
        </w:rPr>
        <w:t xml:space="preserve"> vėlavimą</w:t>
      </w:r>
    </w:p>
    <w:p w14:paraId="2999DA54" w14:textId="77777777" w:rsidR="0022105B" w:rsidRPr="0022105B" w:rsidRDefault="0022105B" w:rsidP="0022105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Verdana" w:eastAsia="Arial" w:hAnsi="Verdana"/>
          <w:b/>
          <w:szCs w:val="24"/>
        </w:rPr>
      </w:pPr>
    </w:p>
    <w:p w14:paraId="0E5998D8" w14:textId="77777777" w:rsidR="0022105B" w:rsidRPr="0022105B" w:rsidRDefault="0022105B" w:rsidP="0022105B">
      <w:pPr>
        <w:widowControl w:val="0"/>
        <w:pBdr>
          <w:top w:val="nil"/>
          <w:left w:val="nil"/>
          <w:bottom w:val="nil"/>
          <w:right w:val="nil"/>
          <w:between w:val="nil"/>
        </w:pBdr>
        <w:tabs>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8.2.1.</w:t>
      </w:r>
      <w:r w:rsidRPr="0022105B">
        <w:rPr>
          <w:rFonts w:ascii="Verdana" w:eastAsia="Arial" w:hAnsi="Verdana"/>
          <w:szCs w:val="24"/>
        </w:rPr>
        <w:tab/>
        <w:t>Jeigu Tiekėjas praleidžia Paslaugų teikimo terminus, nustatytus Specialiosiose sąlygose, Tiekėjui iki Paslaugų suteikimo dienos taikomos Specialiosiose sąlygose nurodyto dydžio netesybos.</w:t>
      </w:r>
    </w:p>
    <w:p w14:paraId="1E493F28" w14:textId="77777777" w:rsidR="0022105B" w:rsidRPr="0022105B" w:rsidRDefault="0022105B" w:rsidP="0022105B">
      <w:pPr>
        <w:widowControl w:val="0"/>
        <w:pBdr>
          <w:top w:val="nil"/>
          <w:left w:val="nil"/>
          <w:bottom w:val="nil"/>
          <w:right w:val="nil"/>
          <w:between w:val="nil"/>
        </w:pBdr>
        <w:tabs>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8.2.2.</w:t>
      </w:r>
      <w:r w:rsidRPr="0022105B">
        <w:rPr>
          <w:rFonts w:ascii="Verdana" w:eastAsia="Arial" w:hAnsi="Verdana"/>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B08AD3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hAnsi="Verdana"/>
          <w:szCs w:val="24"/>
        </w:rPr>
        <w:t xml:space="preserve">8.2.3. Jei Tiekėjui pagal šią Sutartį yra priskaičiuotos netesybos, Pirkėjo už </w:t>
      </w:r>
      <w:r w:rsidRPr="0022105B">
        <w:rPr>
          <w:rFonts w:ascii="Verdana" w:eastAsia="Arial" w:hAnsi="Verdana"/>
          <w:szCs w:val="24"/>
        </w:rPr>
        <w:t>Paslaugas</w:t>
      </w:r>
      <w:r w:rsidRPr="0022105B">
        <w:rPr>
          <w:rFonts w:ascii="Verdana" w:hAnsi="Verdana"/>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6E9B5A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1EE9A035"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9.</w:t>
      </w:r>
      <w:r w:rsidRPr="0022105B">
        <w:rPr>
          <w:rFonts w:ascii="Verdana" w:eastAsia="Arial" w:hAnsi="Verdana"/>
          <w:b/>
          <w:bCs/>
          <w:caps/>
          <w:szCs w:val="24"/>
        </w:rPr>
        <w:tab/>
      </w:r>
      <w:r w:rsidRPr="0022105B">
        <w:rPr>
          <w:rFonts w:ascii="Verdana" w:eastAsia="Arial" w:hAnsi="Verdana"/>
          <w:b/>
          <w:caps/>
          <w:szCs w:val="24"/>
        </w:rPr>
        <w:t>Prievolių pagal Sutartį įvykdymo užtikrinimo būdai</w:t>
      </w:r>
    </w:p>
    <w:p w14:paraId="03B3C602" w14:textId="77777777" w:rsidR="0022105B" w:rsidRPr="0022105B" w:rsidRDefault="0022105B" w:rsidP="0022105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22BFE96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76A1AD7"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7C947EB2"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10.</w:t>
      </w:r>
      <w:r w:rsidRPr="0022105B">
        <w:rPr>
          <w:rFonts w:ascii="Verdana" w:eastAsia="Arial" w:hAnsi="Verdana"/>
          <w:b/>
          <w:bCs/>
          <w:caps/>
          <w:szCs w:val="24"/>
        </w:rPr>
        <w:tab/>
      </w:r>
      <w:r w:rsidRPr="0022105B">
        <w:rPr>
          <w:rFonts w:ascii="Verdana" w:eastAsia="Arial" w:hAnsi="Verdana"/>
          <w:b/>
          <w:caps/>
          <w:szCs w:val="24"/>
        </w:rPr>
        <w:t>Sutarties įvykdymo užtikrinimas (JEI TAIKOMA)</w:t>
      </w:r>
    </w:p>
    <w:p w14:paraId="67CD75A3"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5026DB8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shd w:val="clear" w:color="auto" w:fill="FFFFFF"/>
        </w:rPr>
      </w:pPr>
      <w:r w:rsidRPr="0022105B">
        <w:rPr>
          <w:rFonts w:ascii="Verdana" w:eastAsia="Arial" w:hAnsi="Verdana"/>
          <w:szCs w:val="24"/>
          <w:shd w:val="clear" w:color="auto" w:fill="FFFFFF"/>
        </w:rPr>
        <w:t xml:space="preserve">10.1. Šio skyriaus nuostatos taikomos tuomet, jei Specialiosiose sąlygose numatyta, kad tinkamam Sutarties įvykdymui užtikrinti Tiekėjas turi pateikti </w:t>
      </w:r>
      <w:r w:rsidRPr="0022105B">
        <w:rPr>
          <w:rFonts w:ascii="Verdana" w:eastAsia="Cambria" w:hAnsi="Verdana"/>
          <w:szCs w:val="24"/>
          <w:shd w:val="clear" w:color="auto" w:fill="FFFFFF"/>
        </w:rPr>
        <w:t xml:space="preserve">pirmo pareikalavimo </w:t>
      </w:r>
      <w:r w:rsidRPr="0022105B">
        <w:rPr>
          <w:rFonts w:ascii="Verdana" w:eastAsia="Arial" w:hAnsi="Verdana"/>
          <w:szCs w:val="24"/>
          <w:shd w:val="clear" w:color="auto" w:fill="FFFFFF"/>
        </w:rPr>
        <w:t>banko garantiją arba draudimo bendrovės laidavimo draudimo raštą arba kitą Specialiosiose sąlygose nurodytą sutartinių įsipareigojimų įvykdymo užtikrinimą.</w:t>
      </w:r>
    </w:p>
    <w:p w14:paraId="7DC0F12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r w:rsidRPr="0022105B">
        <w:rPr>
          <w:rFonts w:ascii="Verdana" w:hAnsi="Verdana"/>
          <w:b/>
          <w:bCs/>
          <w:szCs w:val="24"/>
        </w:rPr>
        <w:t>Pastaba.</w:t>
      </w:r>
      <w:r w:rsidRPr="0022105B">
        <w:rPr>
          <w:rFonts w:ascii="Verdana" w:hAnsi="Verdana"/>
          <w:szCs w:val="24"/>
        </w:rPr>
        <w:t xml:space="preserve"> </w:t>
      </w:r>
      <w:r w:rsidRPr="0022105B">
        <w:rPr>
          <w:rFonts w:ascii="Verdana" w:eastAsia="Arial" w:hAnsi="Verdana"/>
          <w:szCs w:val="24"/>
          <w:shd w:val="clear" w:color="auto" w:fill="FFFFFF"/>
        </w:rPr>
        <w:t xml:space="preserve">Kai Specialiosiose sąlygose nurodoma, kad Pirkėjas reikalauja pateikti kredito unijos išduotą Sutarties įvykdymo užtikrinimą, šio skyriaus nuostatos </w:t>
      </w:r>
      <w:r w:rsidRPr="0022105B">
        <w:rPr>
          <w:rFonts w:ascii="Verdana" w:eastAsia="Arial" w:hAnsi="Verdana"/>
          <w:szCs w:val="24"/>
          <w:shd w:val="clear" w:color="auto" w:fill="FFFFFF"/>
        </w:rPr>
        <w:lastRenderedPageBreak/>
        <w:t>taikomos pagal poreikį ir Pirkėjas gali nusimatyti papildomus reikalavimus Specialiosiose sąlygose tokio Sutarties įvykdymo užtikrinimo pateikimui, atitinkančius įstatymų bei kitų teisės aktų nuostatas.</w:t>
      </w:r>
    </w:p>
    <w:p w14:paraId="6DEF8170" w14:textId="77777777" w:rsidR="0022105B" w:rsidRPr="0022105B" w:rsidRDefault="0022105B" w:rsidP="0022105B">
      <w:pPr>
        <w:tabs>
          <w:tab w:val="left" w:pos="567"/>
        </w:tabs>
        <w:spacing w:line="276" w:lineRule="auto"/>
        <w:jc w:val="both"/>
        <w:rPr>
          <w:rFonts w:ascii="Verdana" w:eastAsia="Cambria" w:hAnsi="Verdana"/>
          <w:szCs w:val="24"/>
        </w:rPr>
      </w:pPr>
      <w:r w:rsidRPr="0022105B">
        <w:rPr>
          <w:rFonts w:ascii="Verdana" w:eastAsia="Cambria" w:hAnsi="Verdan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2105B">
        <w:rPr>
          <w:rFonts w:ascii="Verdana" w:eastAsia="Cambria" w:hAnsi="Verdana"/>
          <w:szCs w:val="24"/>
        </w:rPr>
        <w:t>kartu su draudimo bendrovės laidavimo draudimo raštu turi būti pateiktas ir pasirašytas draudimo liudijimas (polisas) bei dokumentas, įrodantis, kad draudimo įmoka už išduotą laidavimo draudimo raštą yra sumokėta</w:t>
      </w:r>
      <w:r w:rsidRPr="0022105B">
        <w:rPr>
          <w:rFonts w:ascii="Verdana" w:eastAsia="Cambria" w:hAnsi="Verdana"/>
          <w:szCs w:val="24"/>
          <w:shd w:val="clear" w:color="auto" w:fill="FFFFFF"/>
        </w:rPr>
        <w:t xml:space="preserve">), atitinkantį Bendrųjų sąlygų 10 skyriuje nurodytas sąlygas, per Specialiosiose sąlygose nustatytą terminą (toliau – </w:t>
      </w:r>
      <w:r w:rsidRPr="0022105B">
        <w:rPr>
          <w:rFonts w:ascii="Verdana" w:eastAsia="Cambria" w:hAnsi="Verdana"/>
          <w:b/>
          <w:bCs/>
          <w:szCs w:val="24"/>
          <w:shd w:val="clear" w:color="auto" w:fill="FFFFFF"/>
        </w:rPr>
        <w:t>Sutarties įvykdymo užtikrinimas</w:t>
      </w:r>
      <w:r w:rsidRPr="0022105B">
        <w:rPr>
          <w:rFonts w:ascii="Verdana" w:eastAsia="Cambria" w:hAnsi="Verdana"/>
          <w:szCs w:val="24"/>
          <w:shd w:val="clear" w:color="auto" w:fill="FFFFFF"/>
        </w:rPr>
        <w:t>).</w:t>
      </w:r>
    </w:p>
    <w:p w14:paraId="184588A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E98E003"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9D6AF6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C13D3DE"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FB3B021"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10.7. Sutarties įvykdymo užtikrinimas turi įsigalioti ne vėliau negu jo pateikimo Pirkėjui dieną.</w:t>
      </w:r>
    </w:p>
    <w:p w14:paraId="5B78E2F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10.8. Sutarties įvykdymo užtikrinimo suma turi būti nurodoma ir išmokama eurais.</w:t>
      </w:r>
    </w:p>
    <w:p w14:paraId="47A70241"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10.9. Sutarties įvykdymo užtikrinimas turi būti surašytas lietuvių arba kita kalba (esant Pirkėjo prašymui, turi būti pateiktas vertimas į lietuvių kalbą).</w:t>
      </w:r>
    </w:p>
    <w:p w14:paraId="6D0E551F"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lastRenderedPageBreak/>
        <w:t>10.10. Sutarties įvykdymo užtikrinime nurodytas jo galiojimo terminas turi būti ne trumpesnis nei nurodytas Specialiosiose sąlygose.</w:t>
      </w:r>
    </w:p>
    <w:p w14:paraId="59E47A7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D3B69A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10.12. Jeigu Sutartyje nustatytomis sąlygomis </w:t>
      </w:r>
      <w:r w:rsidRPr="0022105B">
        <w:rPr>
          <w:rFonts w:ascii="Verdana" w:eastAsia="Arial" w:hAnsi="Verdana"/>
          <w:szCs w:val="24"/>
        </w:rPr>
        <w:t>Paslaugų</w:t>
      </w:r>
      <w:r w:rsidRPr="0022105B">
        <w:rPr>
          <w:rFonts w:ascii="Verdana" w:hAnsi="Verdana"/>
          <w:szCs w:val="24"/>
        </w:rPr>
        <w:t xml:space="preserve"> suteikimo terminas yra pratęsiamas arba nukeliamas dėl Sutarties sustabdymo, arba suteikti </w:t>
      </w:r>
      <w:r w:rsidRPr="0022105B">
        <w:rPr>
          <w:rFonts w:ascii="Verdana" w:eastAsia="Arial" w:hAnsi="Verdana"/>
          <w:szCs w:val="24"/>
        </w:rPr>
        <w:t>Paslaugas</w:t>
      </w:r>
      <w:r w:rsidRPr="0022105B">
        <w:rPr>
          <w:rFonts w:ascii="Verdana" w:hAnsi="Verdana"/>
          <w:szCs w:val="24"/>
        </w:rPr>
        <w:t xml:space="preserve"> arba taisyti </w:t>
      </w:r>
      <w:r w:rsidRPr="0022105B">
        <w:rPr>
          <w:rFonts w:ascii="Verdana" w:eastAsia="Arial" w:hAnsi="Verdana"/>
          <w:szCs w:val="24"/>
        </w:rPr>
        <w:t>Paslaugų</w:t>
      </w:r>
      <w:r w:rsidRPr="0022105B">
        <w:rPr>
          <w:rFonts w:ascii="Verdana" w:hAnsi="Verdana"/>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B51ACA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5A1D5F" w14:textId="77777777" w:rsidR="0022105B" w:rsidRPr="0022105B" w:rsidRDefault="0022105B" w:rsidP="0022105B">
      <w:pPr>
        <w:tabs>
          <w:tab w:val="left" w:pos="567"/>
        </w:tabs>
        <w:spacing w:line="276" w:lineRule="auto"/>
        <w:jc w:val="both"/>
        <w:rPr>
          <w:rFonts w:ascii="Verdana" w:hAnsi="Verdana"/>
          <w:szCs w:val="24"/>
        </w:rPr>
      </w:pPr>
      <w:r w:rsidRPr="0022105B">
        <w:rPr>
          <w:rFonts w:ascii="Verdana" w:hAnsi="Verdana"/>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725AC04"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B44DB83"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10.16. Pirkėjas gali pasinaudoti Sutarties įvykdymo užtikrinimu, esant bet kuriai iš žemiau nurodytų aplinkybių:</w:t>
      </w:r>
    </w:p>
    <w:p w14:paraId="2BA6041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10.16.1. Tiekėjas neįvykdė, nevykdo arba netinkamai vykdo savo įsipareigojimus pagal Sutartį;</w:t>
      </w:r>
    </w:p>
    <w:p w14:paraId="1AF69AA1"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10.16.2. Tiekėjas per protingai nustatytą laikotarpį neįvykdo Pirkėjo nurodymo ištaisyti </w:t>
      </w:r>
      <w:r w:rsidRPr="0022105B">
        <w:rPr>
          <w:rFonts w:ascii="Verdana" w:eastAsia="Arial" w:hAnsi="Verdana"/>
          <w:szCs w:val="24"/>
        </w:rPr>
        <w:t>Paslaugų</w:t>
      </w:r>
      <w:r w:rsidRPr="0022105B">
        <w:rPr>
          <w:rFonts w:ascii="Verdana" w:hAnsi="Verdana"/>
          <w:szCs w:val="24"/>
        </w:rPr>
        <w:t xml:space="preserve"> trūkumus;</w:t>
      </w:r>
    </w:p>
    <w:p w14:paraId="0196CA8A"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10.16.3. jei dėl bet kokių Tiekėjo veiksmų (veikimo ar neveikimo) Pirkėjas patyrė nuostolius (įskaitant, bet neapribojant, papildomas išlaidas, negautas pajamas ar </w:t>
      </w:r>
      <w:r w:rsidRPr="0022105B">
        <w:rPr>
          <w:rFonts w:ascii="Verdana" w:hAnsi="Verdana"/>
          <w:szCs w:val="24"/>
        </w:rPr>
        <w:lastRenderedPageBreak/>
        <w:t>kitus tiesioginius ir netiesioginius nuostolius, delspinigius ir (arba) baudas (jei delspinigiai ir (arba) baudos yra numatyti Specialiosiose sutarties sąlygose);</w:t>
      </w:r>
    </w:p>
    <w:p w14:paraId="10E4BE84"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10.16.4. Tiekėjas be pateisinamos priežasties (ne Sutartyje nustatytais atvejais) vienašališkai nutraukia Sutartį.</w:t>
      </w:r>
    </w:p>
    <w:p w14:paraId="326D9224"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308C394C" w14:textId="77777777" w:rsidR="0022105B" w:rsidRPr="0022105B" w:rsidRDefault="0022105B" w:rsidP="0022105B">
      <w:pPr>
        <w:keepNext/>
        <w:keepLines/>
        <w:tabs>
          <w:tab w:val="left" w:pos="567"/>
          <w:tab w:val="left" w:pos="851"/>
          <w:tab w:val="left" w:pos="992"/>
          <w:tab w:val="left" w:pos="1134"/>
        </w:tabs>
        <w:spacing w:line="276" w:lineRule="auto"/>
        <w:jc w:val="center"/>
        <w:rPr>
          <w:rFonts w:ascii="Verdana" w:eastAsia="Cambria" w:hAnsi="Verdana"/>
          <w:caps/>
          <w:szCs w:val="24"/>
          <w14:numSpacing w14:val="tabular"/>
        </w:rPr>
      </w:pPr>
      <w:r w:rsidRPr="0022105B">
        <w:rPr>
          <w:rFonts w:ascii="Verdana" w:eastAsia="Cambria" w:hAnsi="Verdana"/>
          <w:b/>
          <w:bCs/>
          <w:caps/>
          <w:szCs w:val="24"/>
          <w14:numSpacing w14:val="tabular"/>
        </w:rPr>
        <w:t>11.</w:t>
      </w:r>
      <w:r w:rsidRPr="0022105B">
        <w:rPr>
          <w:rFonts w:ascii="Verdana" w:eastAsia="Cambria" w:hAnsi="Verdana"/>
          <w:b/>
          <w:bCs/>
          <w:caps/>
          <w:szCs w:val="24"/>
          <w14:numSpacing w14:val="tabular"/>
        </w:rPr>
        <w:tab/>
        <w:t>SUTARTIES KAINA IR JOS PERSKAIČIAVIMAS</w:t>
      </w:r>
    </w:p>
    <w:p w14:paraId="0E7EDC03"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33CB0E2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EBEDE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11.2. Pradinės sutarties vertė yra nurodyta Specialiosiose sąlygose.</w:t>
      </w:r>
    </w:p>
    <w:p w14:paraId="6912FB1E"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8388C93"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11.4. Sutarties kainos peržiūra atliekama Specialiosiose sąlygose nustatyta tvarka.</w:t>
      </w:r>
    </w:p>
    <w:p w14:paraId="4C7596F4"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562CE748" w14:textId="77777777" w:rsidR="0022105B" w:rsidRPr="0022105B" w:rsidRDefault="0022105B" w:rsidP="0022105B">
      <w:pPr>
        <w:keepNext/>
        <w:keepLines/>
        <w:tabs>
          <w:tab w:val="left" w:pos="567"/>
          <w:tab w:val="left" w:pos="851"/>
          <w:tab w:val="left" w:pos="992"/>
          <w:tab w:val="left" w:pos="1134"/>
        </w:tabs>
        <w:spacing w:line="276" w:lineRule="auto"/>
        <w:jc w:val="center"/>
        <w:rPr>
          <w:rFonts w:ascii="Verdana" w:eastAsia="Cambria" w:hAnsi="Verdana"/>
          <w:b/>
          <w:bCs/>
          <w:caps/>
          <w:szCs w:val="24"/>
          <w14:numSpacing w14:val="tabular"/>
        </w:rPr>
      </w:pPr>
      <w:r w:rsidRPr="0022105B">
        <w:rPr>
          <w:rFonts w:ascii="Verdana" w:eastAsia="Cambria" w:hAnsi="Verdana"/>
          <w:b/>
          <w:bCs/>
          <w:caps/>
          <w:szCs w:val="24"/>
          <w14:numSpacing w14:val="tabular"/>
        </w:rPr>
        <w:t>12.</w:t>
      </w:r>
      <w:r w:rsidRPr="0022105B">
        <w:rPr>
          <w:rFonts w:ascii="Verdana" w:eastAsia="Cambria" w:hAnsi="Verdana"/>
          <w:b/>
          <w:bCs/>
          <w:caps/>
          <w:szCs w:val="24"/>
          <w14:numSpacing w14:val="tabular"/>
        </w:rPr>
        <w:tab/>
        <w:t>ATSISKAITYMO TVARKA</w:t>
      </w:r>
    </w:p>
    <w:p w14:paraId="13B18A6D" w14:textId="77777777" w:rsidR="0022105B" w:rsidRPr="0022105B" w:rsidRDefault="0022105B" w:rsidP="0022105B">
      <w:pPr>
        <w:keepNext/>
        <w:keepLines/>
        <w:tabs>
          <w:tab w:val="left" w:pos="567"/>
          <w:tab w:val="left" w:pos="851"/>
          <w:tab w:val="left" w:pos="992"/>
          <w:tab w:val="left" w:pos="1134"/>
        </w:tabs>
        <w:spacing w:line="276" w:lineRule="auto"/>
        <w:jc w:val="center"/>
        <w:rPr>
          <w:rFonts w:ascii="Verdana" w:eastAsia="Cambria" w:hAnsi="Verdana"/>
          <w:b/>
          <w:bCs/>
          <w:caps/>
          <w:szCs w:val="24"/>
          <w14:numSpacing w14:val="tabular"/>
        </w:rPr>
      </w:pPr>
    </w:p>
    <w:p w14:paraId="1D184633"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22105B">
        <w:rPr>
          <w:rFonts w:ascii="Verdana" w:eastAsia="Arial" w:hAnsi="Verdana"/>
          <w:b/>
          <w:bCs/>
          <w:szCs w:val="24"/>
        </w:rPr>
        <w:t>12.1.</w:t>
      </w:r>
      <w:r w:rsidRPr="0022105B">
        <w:rPr>
          <w:rFonts w:ascii="Verdana" w:hAnsi="Verdana"/>
          <w:szCs w:val="24"/>
        </w:rPr>
        <w:tab/>
      </w:r>
      <w:r w:rsidRPr="0022105B">
        <w:rPr>
          <w:rFonts w:ascii="Verdana" w:eastAsia="Arial" w:hAnsi="Verdana"/>
          <w:b/>
          <w:bCs/>
          <w:szCs w:val="24"/>
        </w:rPr>
        <w:t>Išankstinis mokėjimas (avansas) (jei taikoma)</w:t>
      </w:r>
    </w:p>
    <w:p w14:paraId="4749DAC2"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775A2235"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12.1.1. Bendrųjų sąlygų 12.1 poskyrio sąlygos taikomos tuo atveju, jei Specialiosiose sąlygose yra nurodyta, kad Tiekėjui mokamas išankstinis mokėjimas (avansas) (toliau –</w:t>
      </w:r>
      <w:r w:rsidRPr="0022105B">
        <w:rPr>
          <w:rFonts w:ascii="Verdana" w:hAnsi="Verdana"/>
          <w:b/>
          <w:bCs/>
          <w:szCs w:val="24"/>
        </w:rPr>
        <w:t xml:space="preserve"> Avansas</w:t>
      </w:r>
      <w:r w:rsidRPr="0022105B">
        <w:rPr>
          <w:rFonts w:ascii="Verdana" w:hAnsi="Verdana"/>
          <w:szCs w:val="24"/>
        </w:rPr>
        <w:t>).</w:t>
      </w:r>
    </w:p>
    <w:p w14:paraId="57DF545F"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12.1.2. Pirkėjas sumoka Tiekėjui ne didesnį kaip Specialiosiose sąlygose nurodyto dydžio Avansą.</w:t>
      </w:r>
    </w:p>
    <w:p w14:paraId="2DB4A9F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2105B">
        <w:rPr>
          <w:rFonts w:ascii="Verdana" w:hAnsi="Verdana"/>
          <w:b/>
          <w:szCs w:val="24"/>
        </w:rPr>
        <w:t>Avanso užtikrinimas</w:t>
      </w:r>
      <w:r w:rsidRPr="0022105B">
        <w:rPr>
          <w:rFonts w:ascii="Verdana" w:hAnsi="Verdana"/>
          <w:szCs w:val="24"/>
        </w:rPr>
        <w:t>).</w:t>
      </w:r>
    </w:p>
    <w:p w14:paraId="06E8257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b/>
          <w:bCs/>
          <w:szCs w:val="24"/>
        </w:rPr>
        <w:t>Pastaba.</w:t>
      </w:r>
      <w:r w:rsidRPr="0022105B">
        <w:rPr>
          <w:rFonts w:ascii="Verdana" w:hAnsi="Verdana"/>
          <w:szCs w:val="24"/>
        </w:rPr>
        <w:t xml:space="preserve"> </w:t>
      </w:r>
      <w:r w:rsidRPr="0022105B">
        <w:rPr>
          <w:rFonts w:ascii="Verdana" w:eastAsia="Arial" w:hAnsi="Verdana"/>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2105B">
        <w:rPr>
          <w:rFonts w:ascii="Verdana" w:hAnsi="Verdana"/>
          <w:szCs w:val="24"/>
        </w:rPr>
        <w:t xml:space="preserve"> </w:t>
      </w:r>
      <w:r w:rsidRPr="0022105B">
        <w:rPr>
          <w:rFonts w:ascii="Verdana" w:eastAsia="Arial" w:hAnsi="Verdana"/>
          <w:szCs w:val="24"/>
          <w:shd w:val="clear" w:color="auto" w:fill="FFFFFF"/>
        </w:rPr>
        <w:t>įstatymų bei kitų teisės aktų</w:t>
      </w:r>
      <w:r w:rsidRPr="0022105B">
        <w:rPr>
          <w:rFonts w:ascii="Verdana" w:eastAsia="Arial" w:hAnsi="Verdana"/>
          <w:szCs w:val="24"/>
        </w:rPr>
        <w:t xml:space="preserve"> </w:t>
      </w:r>
      <w:r w:rsidRPr="0022105B">
        <w:rPr>
          <w:rFonts w:ascii="Verdana" w:eastAsia="Arial" w:hAnsi="Verdana"/>
          <w:szCs w:val="24"/>
          <w:shd w:val="clear" w:color="auto" w:fill="FFFFFF"/>
        </w:rPr>
        <w:t>nuostatas.</w:t>
      </w:r>
    </w:p>
    <w:p w14:paraId="12F238CD"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12.1.4. Prieš pateikdamas Avanso užtikrinimą, Tiekėjas gali prašyti Pirkėjo patvirtinti, kad Pirkėjas sutinka priimti Tiekėjo siūlomą Avanso užtikrinimą. Tokiu </w:t>
      </w:r>
      <w:r w:rsidRPr="0022105B">
        <w:rPr>
          <w:rFonts w:ascii="Verdana" w:hAnsi="Verdana"/>
          <w:szCs w:val="24"/>
        </w:rPr>
        <w:lastRenderedPageBreak/>
        <w:t>atveju, Pirkėjas privalo atsakyti Tiekėjui ne vėliau kaip per 3 (tris) darbo dienas nuo Tiekėjo prašymo gavimo dienos.</w:t>
      </w:r>
    </w:p>
    <w:p w14:paraId="7179B98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5CF84E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52B4EF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12.1.7. Avanso užtikrinimo suma turi būti nurodoma ir išmokama eurais.</w:t>
      </w:r>
    </w:p>
    <w:p w14:paraId="49803B0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12.1.8. Avanso užtikrinimas turi būti surašytas lietuvių arba kita kalba (esant Pirkėjo prašymui, turi būti pateiktas vertimas į lietuvių kalbą).</w:t>
      </w:r>
    </w:p>
    <w:p w14:paraId="576586AF"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12.1.9. Avanso užtikrinimas, neatitinkantis šiame Sutarties poskyryje nustatytų reikalavimų, nebus priimamas.</w:t>
      </w:r>
    </w:p>
    <w:p w14:paraId="6CECCD2D"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3881CE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12.1.11. Pirkėjas sumoka Tiekėjui Avansą per Specialiosiose sąlygose numatytą terminą nuo išankstinio mokėjimo sąskaitos ir Avanso užtikrinimo (jei taikoma) gavimo dienos. Sumokėto Avanso suma išskaitoma iš mokėtinos sumos.</w:t>
      </w:r>
    </w:p>
    <w:p w14:paraId="27C89C03"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12.1.12. Nutraukus Sutartį, Tiekėjas privalo grąžinti Pirkėjui gautą Avansą per 5 (penkias) darbo dienas (jeigu dalis </w:t>
      </w:r>
      <w:r w:rsidRPr="0022105B">
        <w:rPr>
          <w:rFonts w:ascii="Verdana" w:eastAsia="Arial" w:hAnsi="Verdana"/>
          <w:szCs w:val="24"/>
        </w:rPr>
        <w:t>Paslaugų yra suteikta</w:t>
      </w:r>
      <w:r w:rsidRPr="0022105B">
        <w:rPr>
          <w:rFonts w:ascii="Verdana" w:hAnsi="Verdana"/>
          <w:szCs w:val="24"/>
        </w:rPr>
        <w:t xml:space="preserve">, Pirkėjas jas yra priėmęs ir </w:t>
      </w:r>
      <w:r w:rsidRPr="0022105B">
        <w:rPr>
          <w:rFonts w:ascii="Verdana" w:eastAsia="Arial" w:hAnsi="Verdana"/>
          <w:szCs w:val="24"/>
        </w:rPr>
        <w:t>Paslaugų rezultatu</w:t>
      </w:r>
      <w:r w:rsidRPr="0022105B">
        <w:rPr>
          <w:rFonts w:ascii="Verdana" w:hAnsi="Verdana"/>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615E260" w14:textId="77777777" w:rsidR="0022105B" w:rsidRPr="0022105B" w:rsidRDefault="0022105B" w:rsidP="0022105B">
      <w:pPr>
        <w:tabs>
          <w:tab w:val="left" w:pos="567"/>
        </w:tabs>
        <w:spacing w:line="276" w:lineRule="auto"/>
        <w:jc w:val="both"/>
        <w:textAlignment w:val="baseline"/>
        <w:rPr>
          <w:rFonts w:ascii="Verdana" w:hAnsi="Verdana"/>
          <w:szCs w:val="24"/>
        </w:rPr>
      </w:pPr>
    </w:p>
    <w:p w14:paraId="209A5B10"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12.2.</w:t>
      </w:r>
      <w:r w:rsidRPr="0022105B">
        <w:rPr>
          <w:rFonts w:ascii="Verdana" w:eastAsia="Arial" w:hAnsi="Verdana"/>
          <w:b/>
          <w:bCs/>
          <w:szCs w:val="24"/>
        </w:rPr>
        <w:tab/>
      </w:r>
      <w:r w:rsidRPr="0022105B">
        <w:rPr>
          <w:rFonts w:ascii="Verdana" w:eastAsia="Arial" w:hAnsi="Verdana"/>
          <w:b/>
          <w:szCs w:val="24"/>
        </w:rPr>
        <w:t>Mokėjimų tvarka</w:t>
      </w:r>
    </w:p>
    <w:p w14:paraId="5CA434A6"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2284BB38"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12.2.1.</w:t>
      </w:r>
      <w:r w:rsidRPr="0022105B">
        <w:rPr>
          <w:rFonts w:ascii="Verdana" w:eastAsia="Arial" w:hAnsi="Verdana"/>
          <w:szCs w:val="24"/>
        </w:rPr>
        <w:tab/>
      </w:r>
      <w:r w:rsidRPr="0022105B">
        <w:rPr>
          <w:rFonts w:ascii="Verdana" w:hAnsi="Verdana"/>
          <w:szCs w:val="24"/>
        </w:rPr>
        <w:t xml:space="preserve">Tiekėjas išrašo Sąskaitą tik Šalims pasirašius </w:t>
      </w:r>
      <w:r w:rsidRPr="0022105B">
        <w:rPr>
          <w:rFonts w:ascii="Verdana" w:eastAsia="Arial" w:hAnsi="Verdana"/>
          <w:szCs w:val="24"/>
        </w:rPr>
        <w:t>Paslaugų</w:t>
      </w:r>
      <w:r w:rsidRPr="0022105B">
        <w:rPr>
          <w:rFonts w:ascii="Verdana" w:hAnsi="Verdana"/>
          <w:szCs w:val="24"/>
        </w:rPr>
        <w:t xml:space="preserve"> perdavimo–priėmimo aktą, jeigu kitaip nenumatyta Specialiosiose sąlygose</w:t>
      </w:r>
      <w:r w:rsidRPr="0022105B">
        <w:rPr>
          <w:rFonts w:ascii="Verdana" w:eastAsia="Arial" w:hAnsi="Verdana"/>
          <w:szCs w:val="24"/>
        </w:rPr>
        <w:t>:</w:t>
      </w:r>
    </w:p>
    <w:p w14:paraId="590F10E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12.2.1.1.</w:t>
      </w:r>
      <w:r w:rsidRPr="0022105B">
        <w:rPr>
          <w:rFonts w:ascii="Verdana" w:eastAsia="Arial" w:hAnsi="Verdana"/>
          <w:szCs w:val="24"/>
        </w:rPr>
        <w:tab/>
        <w:t xml:space="preserve"> elektroninę sąskaitą faktūrą, atitinkančią Europos elektroninių sąskaitų faktūrų standartą, kurio nuoroda paskelbta 2017 m. spalio 16 d. Komisijos įgyvendinimo sprendime (ES) 2017/1870 dėl nuorodos į Europos elektroninių </w:t>
      </w:r>
      <w:r w:rsidRPr="0022105B">
        <w:rPr>
          <w:rFonts w:ascii="Verdana" w:eastAsia="Arial" w:hAnsi="Verdana"/>
          <w:szCs w:val="24"/>
        </w:rPr>
        <w:lastRenderedPageBreak/>
        <w:t>sąskaitų faktūrų standartą ir sintaksių sąrašo paskelbimo pagal Europos Parlamento ir Tarybos direktyvą 2014/55/ES (toliau – Europos elektroninių sąskaitų faktūrų standartas), Tiekėjas gali pateikti pasirinktomis priemonėmis;</w:t>
      </w:r>
    </w:p>
    <w:p w14:paraId="3209868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12.2.1.2. </w:t>
      </w:r>
      <w:r w:rsidRPr="0022105B">
        <w:rPr>
          <w:rFonts w:ascii="Verdana" w:eastAsia="Arial" w:hAnsi="Verdana"/>
          <w:szCs w:val="24"/>
        </w:rPr>
        <w:tab/>
        <w:t>Europos elektroninių sąskaitų faktūrų standarto neatitinkančią elektroninę sąskaitą faktūrą Tiekėjas gali teikti tik naudodamasis Sąskaitų administravimo bendrosios informacinės sistemos(toliau – SABIS priemonėmis.</w:t>
      </w:r>
    </w:p>
    <w:p w14:paraId="3279C8FF"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12.2.2.</w:t>
      </w:r>
      <w:r w:rsidRPr="0022105B">
        <w:rPr>
          <w:rFonts w:ascii="Verdana" w:eastAsia="Arial" w:hAnsi="Verdana"/>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520B914"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12.2.3.</w:t>
      </w:r>
      <w:r w:rsidRPr="0022105B">
        <w:rPr>
          <w:rFonts w:ascii="Verdana" w:hAnsi="Verdana"/>
          <w:szCs w:val="24"/>
        </w:rPr>
        <w:tab/>
        <w:t>Išankstinio mokėjimo sąskaitas (jeigu Specialiosiose sąlygose yra numatytas Avanso mokėjimas) Tiekėjas privalo pateikti šiame Sutarties poskyryje nustatyta tvarka.</w:t>
      </w:r>
    </w:p>
    <w:p w14:paraId="5368F0F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12.2.4.</w:t>
      </w:r>
      <w:r w:rsidRPr="0022105B">
        <w:rPr>
          <w:rFonts w:ascii="Verdana" w:hAnsi="Verdana"/>
          <w:szCs w:val="24"/>
        </w:rPr>
        <w:tab/>
      </w:r>
      <w:r w:rsidRPr="0022105B">
        <w:rPr>
          <w:rFonts w:ascii="Verdana" w:eastAsia="Arial" w:hAnsi="Verdana"/>
          <w:szCs w:val="24"/>
        </w:rPr>
        <w:t>Pirkėjas atlieka mokėjimus už Paslaugas Specialiosiose sąlygose nustatytais terminais.</w:t>
      </w:r>
    </w:p>
    <w:p w14:paraId="7BF0C5C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12.2.5.</w:t>
      </w:r>
      <w:r w:rsidRPr="0022105B">
        <w:rPr>
          <w:rFonts w:ascii="Verdana" w:eastAsia="Arial" w:hAnsi="Verdana"/>
          <w:szCs w:val="24"/>
        </w:rPr>
        <w:tab/>
        <w:t>Už mokėjimų pagal Sutartį vėlavimus Pirkėjui taikomos netesybos Specialiosiose sąlygose nustatyta tvarka.</w:t>
      </w:r>
    </w:p>
    <w:p w14:paraId="5EE0A79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12.2.6.</w:t>
      </w:r>
      <w:r w:rsidRPr="0022105B">
        <w:rPr>
          <w:rFonts w:ascii="Verdana" w:hAnsi="Verdana"/>
          <w:szCs w:val="24"/>
        </w:rPr>
        <w:tab/>
      </w:r>
      <w:r w:rsidRPr="0022105B">
        <w:rPr>
          <w:rFonts w:ascii="Verdana" w:eastAsia="Arial" w:hAnsi="Verdana"/>
          <w:szCs w:val="24"/>
        </w:rPr>
        <w:t>Jei Paslaugos teikiamos etapais ar periodais aukščiau nurodyta atsiskaitymo tvarka galioja kiekvienam Paslaugų teikimo etapui ar periodui, jei Specialiosiose sąlygose nenustatyta kitaip.</w:t>
      </w:r>
    </w:p>
    <w:p w14:paraId="6B8ABB40" w14:textId="77777777" w:rsidR="0022105B" w:rsidRPr="0022105B" w:rsidRDefault="0022105B" w:rsidP="0022105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12.2.7.</w:t>
      </w:r>
      <w:r w:rsidRPr="0022105B">
        <w:rPr>
          <w:rFonts w:ascii="Verdana" w:eastAsia="Arial" w:hAnsi="Verdana"/>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43E6D34"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29F02D8C"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12.3.</w:t>
      </w:r>
      <w:r w:rsidRPr="0022105B">
        <w:rPr>
          <w:rFonts w:ascii="Verdana" w:eastAsia="Arial" w:hAnsi="Verdana"/>
          <w:b/>
          <w:bCs/>
          <w:szCs w:val="24"/>
        </w:rPr>
        <w:tab/>
      </w:r>
      <w:r w:rsidRPr="0022105B">
        <w:rPr>
          <w:rFonts w:ascii="Verdana" w:eastAsia="Arial" w:hAnsi="Verdana"/>
          <w:b/>
          <w:szCs w:val="24"/>
        </w:rPr>
        <w:t>Kiti atsiskaitymo klausimai</w:t>
      </w:r>
    </w:p>
    <w:p w14:paraId="7E101C89"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4B23BB5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12.3.1.</w:t>
      </w:r>
      <w:r w:rsidRPr="0022105B">
        <w:rPr>
          <w:rFonts w:ascii="Verdana" w:eastAsia="Arial" w:hAnsi="Verdana"/>
          <w:szCs w:val="24"/>
        </w:rPr>
        <w:tab/>
        <w:t>Pirkėjas privalo pervesti mokėjimus Tiekėjui į Tiekėjo banko sąskaitą, nurodytą Specialiosiose sąlygose.</w:t>
      </w:r>
    </w:p>
    <w:p w14:paraId="34D5DC88"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12.3.2.</w:t>
      </w:r>
      <w:r w:rsidRPr="0022105B">
        <w:rPr>
          <w:rFonts w:ascii="Verdana" w:eastAsia="Arial" w:hAnsi="Verdana"/>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B7A198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12.3.3.</w:t>
      </w:r>
      <w:r w:rsidRPr="0022105B">
        <w:rPr>
          <w:rFonts w:ascii="Verdana" w:eastAsia="Arial" w:hAnsi="Verdana"/>
          <w:szCs w:val="24"/>
        </w:rPr>
        <w:tab/>
        <w:t>Visi mokėjimai pagal Sutartį atliekami eurais.</w:t>
      </w:r>
    </w:p>
    <w:p w14:paraId="6632653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12.3.4.</w:t>
      </w:r>
      <w:r w:rsidRPr="0022105B">
        <w:rPr>
          <w:rFonts w:ascii="Verdana" w:eastAsia="Arial" w:hAnsi="Verdana"/>
          <w:szCs w:val="24"/>
        </w:rPr>
        <w:tab/>
        <w:t>Už pavėluotus mokėjimus pagal Sutartį mokančioji Šalis privalo sumokėti kitai Šaliai Specialiosiose sąlygose nurodyto dydžio netesybas.</w:t>
      </w:r>
    </w:p>
    <w:p w14:paraId="36622E5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6F98E2B9"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lastRenderedPageBreak/>
        <w:t>13.</w:t>
      </w:r>
      <w:r w:rsidRPr="0022105B">
        <w:rPr>
          <w:rFonts w:ascii="Verdana" w:eastAsia="Arial" w:hAnsi="Verdana"/>
          <w:b/>
          <w:bCs/>
          <w:caps/>
          <w:szCs w:val="24"/>
        </w:rPr>
        <w:tab/>
      </w:r>
      <w:r w:rsidRPr="0022105B">
        <w:rPr>
          <w:rFonts w:ascii="Verdana" w:eastAsia="Arial" w:hAnsi="Verdana"/>
          <w:b/>
          <w:caps/>
          <w:szCs w:val="24"/>
        </w:rPr>
        <w:t>Konfidenciali informacija</w:t>
      </w:r>
    </w:p>
    <w:p w14:paraId="573EBD9B"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1CFCBA74"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13.1.</w:t>
      </w:r>
      <w:r w:rsidRPr="0022105B">
        <w:rPr>
          <w:rFonts w:ascii="Verdana" w:eastAsia="Arial" w:hAnsi="Verdana"/>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89B122"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13.2.</w:t>
      </w:r>
      <w:r w:rsidRPr="0022105B">
        <w:rPr>
          <w:rFonts w:ascii="Verdana" w:eastAsia="Arial" w:hAnsi="Verdana"/>
          <w:szCs w:val="24"/>
        </w:rPr>
        <w:tab/>
        <w:t>Šalis turi teisę atskleisti kitos Šalies konfidencialią informaciją šiais atvejais:</w:t>
      </w:r>
    </w:p>
    <w:p w14:paraId="0B5D39A6"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13.2.1.</w:t>
      </w:r>
      <w:r w:rsidRPr="0022105B">
        <w:rPr>
          <w:rFonts w:ascii="Verdana" w:eastAsia="Arial" w:hAnsi="Verdana"/>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279560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13.2.2.</w:t>
      </w:r>
      <w:r w:rsidRPr="0022105B">
        <w:rPr>
          <w:rFonts w:ascii="Verdana" w:eastAsia="Arial" w:hAnsi="Verdana"/>
          <w:szCs w:val="24"/>
        </w:rPr>
        <w:tab/>
        <w:t xml:space="preserve">konfidencialią informaciją yra būtina atskleisti pagal </w:t>
      </w:r>
      <w:r w:rsidRPr="0022105B">
        <w:rPr>
          <w:rFonts w:ascii="Verdana" w:hAnsi="Verdana"/>
          <w:szCs w:val="24"/>
        </w:rPr>
        <w:t>įstatymų bei kitų teisės aktų</w:t>
      </w:r>
      <w:r w:rsidRPr="0022105B">
        <w:rPr>
          <w:rFonts w:ascii="Verdana" w:eastAsia="Arial" w:hAnsi="Verdana"/>
          <w:szCs w:val="24"/>
        </w:rPr>
        <w:t xml:space="preserve"> reikalavimus, įskaitant atvejus, kai to reikalauja viešojo administravimo subjektai, taip, kaip jie apibrėžti Lietuvos Respublikos viešojo administravimo įstatyme.</w:t>
      </w:r>
    </w:p>
    <w:p w14:paraId="53E6BB70"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13.3.</w:t>
      </w:r>
      <w:r w:rsidRPr="0022105B">
        <w:rPr>
          <w:rFonts w:ascii="Verdana" w:eastAsia="Arial" w:hAnsi="Verdana"/>
          <w:szCs w:val="24"/>
        </w:rPr>
        <w:tab/>
        <w:t xml:space="preserve">Prieš atskleisdama konfidencialią informaciją, Šalis privalo informuoti kitą Šalį (tiek, kiek tai nedraudžiama pagal </w:t>
      </w:r>
      <w:r w:rsidRPr="0022105B">
        <w:rPr>
          <w:rFonts w:ascii="Verdana" w:hAnsi="Verdana"/>
          <w:szCs w:val="24"/>
        </w:rPr>
        <w:t>įstatymus bei kitus teisės aktus</w:t>
      </w:r>
      <w:r w:rsidRPr="0022105B">
        <w:rPr>
          <w:rFonts w:ascii="Verdana" w:eastAsia="Arial" w:hAnsi="Verdana"/>
          <w:szCs w:val="24"/>
        </w:rPr>
        <w:t>) apie būtinybę arba gautą viešojo administravimo subjekto reikalavimą atskleisti konfidencialią informaciją ir imtis protingų priemonių, siekdama užtikrinti atskleistos informacijos konfidencialumą.</w:t>
      </w:r>
    </w:p>
    <w:p w14:paraId="55B1908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13.4.</w:t>
      </w:r>
      <w:r w:rsidRPr="0022105B">
        <w:rPr>
          <w:rFonts w:ascii="Verdana" w:eastAsia="Arial" w:hAnsi="Verdana"/>
          <w:szCs w:val="24"/>
        </w:rPr>
        <w:tab/>
        <w:t>Šalis atsako:</w:t>
      </w:r>
    </w:p>
    <w:p w14:paraId="18035B66"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13.4.1.</w:t>
      </w:r>
      <w:r w:rsidRPr="0022105B">
        <w:rPr>
          <w:rFonts w:ascii="Verdana" w:eastAsia="Arial" w:hAnsi="Verdana"/>
          <w:szCs w:val="24"/>
        </w:rPr>
        <w:tab/>
        <w:t>už bet kokį neteisėtą, įskaitant atsitiktinį, kitos Šalies konfidencialios informacijos ar bet kurios jos dalies atskleidimą ar perdavimą arba konfidencialios informacijos neteisėtą naudojimą;</w:t>
      </w:r>
    </w:p>
    <w:p w14:paraId="53D61A4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13.4.2.</w:t>
      </w:r>
      <w:r w:rsidRPr="0022105B">
        <w:rPr>
          <w:rFonts w:ascii="Verdana" w:eastAsia="Arial" w:hAnsi="Verdana"/>
          <w:szCs w:val="24"/>
        </w:rPr>
        <w:tab/>
        <w:t>už tai, kad nesiėmė visų protingų veiksmų, kad išsaugotų ir apsaugotų kitos Šalies konfidencialią informaciją ar bet kurią jos dalį, užkirstų kelią tolesniam jos neteisėtam atskleidimui, perdavimui ar naudojimui.</w:t>
      </w:r>
    </w:p>
    <w:p w14:paraId="57BB789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13.5.</w:t>
      </w:r>
      <w:r w:rsidRPr="0022105B">
        <w:rPr>
          <w:rFonts w:ascii="Verdana" w:eastAsia="Arial" w:hAnsi="Verdana"/>
          <w:szCs w:val="24"/>
        </w:rPr>
        <w:tab/>
        <w:t>Šalis, nepagrįstai atskleidusi kitos Šalies konfidencialią informaciją, privalo sumokėti kitai Šaliai Specialiosiose sąlygose nurodyto dydžio baudą.</w:t>
      </w:r>
    </w:p>
    <w:p w14:paraId="4E0E7F1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1D2F6D34"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14.</w:t>
      </w:r>
      <w:r w:rsidRPr="0022105B">
        <w:rPr>
          <w:rFonts w:ascii="Verdana" w:eastAsia="Arial" w:hAnsi="Verdana"/>
          <w:b/>
          <w:bCs/>
          <w:caps/>
          <w:szCs w:val="24"/>
        </w:rPr>
        <w:tab/>
      </w:r>
      <w:r w:rsidRPr="0022105B">
        <w:rPr>
          <w:rFonts w:ascii="Verdana" w:eastAsia="Arial" w:hAnsi="Verdana"/>
          <w:b/>
          <w:caps/>
          <w:szCs w:val="24"/>
        </w:rPr>
        <w:t>Asmens duomenų apsauga</w:t>
      </w:r>
    </w:p>
    <w:p w14:paraId="3F7D2C6C"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401DFE7B"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14.1.</w:t>
      </w:r>
      <w:r w:rsidRPr="0022105B">
        <w:rPr>
          <w:rFonts w:ascii="Verdana" w:eastAsia="Arial" w:hAnsi="Verdana"/>
          <w:szCs w:val="24"/>
        </w:rPr>
        <w:tab/>
        <w:t xml:space="preserve">Šalys įsipareigoja užtikrinti asmens duomenų saugumą bei asmens duomenų tvarkymą vykdyti teisėtai, vadovaujantis 2016 m. balandžio 27 d. priimto Europos Parlamento ir Tarybos reglamento (ES) 2016/679 dėl fizinių asmenų </w:t>
      </w:r>
      <w:r w:rsidRPr="0022105B">
        <w:rPr>
          <w:rFonts w:ascii="Verdana" w:eastAsia="Arial" w:hAnsi="Verdana"/>
          <w:szCs w:val="24"/>
        </w:rPr>
        <w:lastRenderedPageBreak/>
        <w:t>apsaugos tvarkant asmens duomenis ir dėl laisvo tokių duomenų judėjimo ir kuriuo panaikinama Direktyva 95/46/EB (Bendrasis duomenų apsaugos reglamentas) ir kitų teisės aktų, reglamentuojančių asmens duomenų tvarkymą, nuostatomis.</w:t>
      </w:r>
    </w:p>
    <w:p w14:paraId="59B886F4" w14:textId="77777777" w:rsidR="0022105B" w:rsidRPr="0022105B" w:rsidRDefault="0022105B" w:rsidP="0022105B">
      <w:pPr>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14.2.</w:t>
      </w:r>
      <w:r w:rsidRPr="0022105B">
        <w:rPr>
          <w:rFonts w:ascii="Verdana" w:hAnsi="Verdana"/>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71E296B" w14:textId="77777777" w:rsidR="0022105B" w:rsidRPr="0022105B" w:rsidRDefault="0022105B" w:rsidP="0022105B">
      <w:pPr>
        <w:tabs>
          <w:tab w:val="left" w:pos="0"/>
          <w:tab w:val="left" w:pos="851"/>
          <w:tab w:val="left" w:pos="992"/>
          <w:tab w:val="left" w:pos="1134"/>
        </w:tabs>
        <w:spacing w:line="276" w:lineRule="auto"/>
        <w:jc w:val="both"/>
        <w:rPr>
          <w:rFonts w:ascii="Verdana" w:eastAsia="Arial" w:hAnsi="Verdana"/>
          <w:b/>
          <w:bCs/>
          <w:szCs w:val="24"/>
        </w:rPr>
      </w:pPr>
    </w:p>
    <w:p w14:paraId="7B279B20"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caps/>
          <w:szCs w:val="24"/>
        </w:rPr>
      </w:pPr>
      <w:r w:rsidRPr="0022105B">
        <w:rPr>
          <w:rFonts w:ascii="Verdana" w:eastAsia="Arial" w:hAnsi="Verdana"/>
          <w:b/>
          <w:bCs/>
          <w:caps/>
          <w:szCs w:val="24"/>
        </w:rPr>
        <w:t>15.</w:t>
      </w:r>
      <w:r w:rsidRPr="0022105B">
        <w:rPr>
          <w:rFonts w:ascii="Verdana" w:eastAsia="Arial" w:hAnsi="Verdana"/>
          <w:b/>
          <w:bCs/>
          <w:caps/>
          <w:szCs w:val="24"/>
        </w:rPr>
        <w:tab/>
      </w:r>
      <w:r w:rsidRPr="0022105B">
        <w:rPr>
          <w:rFonts w:ascii="Verdana" w:eastAsia="Arial" w:hAnsi="Verdana"/>
          <w:b/>
          <w:caps/>
          <w:szCs w:val="24"/>
        </w:rPr>
        <w:t>INTELEKTINĖ NUOSAVYBĖ</w:t>
      </w:r>
    </w:p>
    <w:p w14:paraId="39770FBD"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caps/>
          <w:szCs w:val="24"/>
        </w:rPr>
      </w:pPr>
    </w:p>
    <w:p w14:paraId="27A39BE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2105B">
        <w:rPr>
          <w:rFonts w:ascii="Verdana" w:eastAsia="Arial" w:hAnsi="Verdana"/>
          <w:szCs w:val="24"/>
        </w:rPr>
        <w:t>Paslaugų</w:t>
      </w:r>
      <w:r w:rsidRPr="0022105B">
        <w:rPr>
          <w:rFonts w:ascii="Verdana" w:hAnsi="Verdana"/>
          <w:szCs w:val="24"/>
        </w:rPr>
        <w:t xml:space="preserve"> pobūdžio ar (ir) išimtinių teisių, patentų ir kt.</w:t>
      </w:r>
    </w:p>
    <w:p w14:paraId="4AA0C961"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2105B">
        <w:rPr>
          <w:rFonts w:ascii="Verdana" w:hAnsi="Verdana"/>
          <w:szCs w:val="24"/>
        </w:rPr>
        <w:t>sui</w:t>
      </w:r>
      <w:proofErr w:type="spellEnd"/>
      <w:r w:rsidRPr="0022105B">
        <w:rPr>
          <w:rFonts w:ascii="Verdana" w:hAnsi="Verdana"/>
          <w:szCs w:val="24"/>
        </w:rPr>
        <w:t xml:space="preserve"> </w:t>
      </w:r>
      <w:proofErr w:type="spellStart"/>
      <w:r w:rsidRPr="0022105B">
        <w:rPr>
          <w:rFonts w:ascii="Verdana" w:hAnsi="Verdana"/>
          <w:szCs w:val="24"/>
        </w:rPr>
        <w:t>generis</w:t>
      </w:r>
      <w:proofErr w:type="spellEnd"/>
      <w:r w:rsidRPr="0022105B">
        <w:rPr>
          <w:rFonts w:ascii="Verdana" w:hAnsi="Verdana"/>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55A6DA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92C4F5E"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43EDA47C"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16.</w:t>
      </w:r>
      <w:r w:rsidRPr="0022105B">
        <w:rPr>
          <w:rFonts w:ascii="Verdana" w:eastAsia="Arial" w:hAnsi="Verdana"/>
          <w:b/>
          <w:bCs/>
          <w:caps/>
          <w:szCs w:val="24"/>
        </w:rPr>
        <w:tab/>
      </w:r>
      <w:r w:rsidRPr="0022105B">
        <w:rPr>
          <w:rFonts w:ascii="Verdana" w:eastAsia="Arial" w:hAnsi="Verdana"/>
          <w:b/>
          <w:caps/>
          <w:szCs w:val="24"/>
        </w:rPr>
        <w:t>Pareiškimai ir garantijos</w:t>
      </w:r>
    </w:p>
    <w:p w14:paraId="0ECC1300"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4601945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16.1. Kiekviena iš Šalių pareiškia ir garantuoja kitai Šaliai, kad:</w:t>
      </w:r>
    </w:p>
    <w:p w14:paraId="45A45699"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16.1.1. yra teisėtai priimti ir galioja visi būtini sprendimai, gauti leidimai bei sutikimai, taip pat teisėtai atlikti ir galioja kiti teisiniai veiksmai, reikalingi Sutarties sudarymui, galiojimui ir vykdymui;</w:t>
      </w:r>
    </w:p>
    <w:p w14:paraId="4C9AFDA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16.1.2. sudarydama Sutartį, Šalis neviršija savo kompetencijos ir nepažeidžia jai </w:t>
      </w:r>
      <w:r w:rsidRPr="0022105B">
        <w:rPr>
          <w:rFonts w:ascii="Verdana" w:eastAsia="Arial" w:hAnsi="Verdana"/>
          <w:szCs w:val="24"/>
        </w:rPr>
        <w:lastRenderedPageBreak/>
        <w:t xml:space="preserve">taikomų </w:t>
      </w:r>
      <w:r w:rsidRPr="0022105B">
        <w:rPr>
          <w:rFonts w:ascii="Verdana" w:hAnsi="Verdana"/>
          <w:szCs w:val="24"/>
        </w:rPr>
        <w:t>įstatymų bei kitų teisės aktų</w:t>
      </w:r>
      <w:r w:rsidRPr="0022105B">
        <w:rPr>
          <w:rFonts w:ascii="Verdana" w:eastAsia="Arial" w:hAnsi="Verdana"/>
          <w:szCs w:val="24"/>
        </w:rPr>
        <w:t>, teismo ar arbitražo teismo sprendimų, administracinių aktų, sutarčių ar kitų prievolių pagal taikomą privatinę teisę, viešąją teisę, Europos Sąjungos teisę arba tarptautinę teisę;</w:t>
      </w:r>
    </w:p>
    <w:p w14:paraId="7100DF5A"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985860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27421B3"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C3D915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16.1.6. visi Šalies pareiškimai ir garantijos yra išsamūs ir nepalieka nutylėtų jokių aplinkybių, kurios darytų šiuos pareiškimus ar garantijas neteisingais.</w:t>
      </w:r>
    </w:p>
    <w:p w14:paraId="40FE859C"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16.2. Tiekėjas papildomai pareiškia ir garantuoja Pirkėjui, kad Tiekėjas, subtiekėjai, jungtinės veiklos partneriai ir specialistai turi galiojančius ir teisėtus visus </w:t>
      </w:r>
      <w:r w:rsidRPr="0022105B">
        <w:rPr>
          <w:rFonts w:ascii="Verdana" w:hAnsi="Verdana"/>
          <w:szCs w:val="24"/>
        </w:rPr>
        <w:t>įstatymuose bei kituose teisės aktuose</w:t>
      </w:r>
      <w:r w:rsidRPr="0022105B">
        <w:rPr>
          <w:rFonts w:ascii="Verdana" w:eastAsia="Arial" w:hAnsi="Verdana"/>
          <w:szCs w:val="24"/>
        </w:rPr>
        <w:t xml:space="preserve"> numatytus leidimus, licencijas, atestatus, teisės pripažinimo dokumentus, reikalingus vykdant Sutartį.</w:t>
      </w:r>
    </w:p>
    <w:p w14:paraId="7F588FEE"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shd w:val="clear" w:color="auto" w:fill="FFFFFF"/>
        </w:rPr>
      </w:pPr>
      <w:r w:rsidRPr="0022105B">
        <w:rPr>
          <w:rFonts w:ascii="Verdana" w:eastAsia="Arial" w:hAnsi="Verdana"/>
          <w:szCs w:val="24"/>
          <w:shd w:val="clear" w:color="auto" w:fill="FFFFFF"/>
        </w:rPr>
        <w:t xml:space="preserve">16.3. </w:t>
      </w:r>
      <w:r w:rsidRPr="0022105B">
        <w:rPr>
          <w:rFonts w:ascii="Verdana" w:hAnsi="Verdana"/>
          <w:szCs w:val="24"/>
        </w:rPr>
        <w:t>Tiekėjas pareiškia, kad suteiktų Paslaugų rezultato disponavimo, valdymo ir naudojimosi teisės nėra apribotos</w:t>
      </w:r>
      <w:r w:rsidRPr="0022105B">
        <w:rPr>
          <w:rFonts w:ascii="Verdana" w:eastAsia="Arial" w:hAnsi="Verdana"/>
          <w:szCs w:val="24"/>
        </w:rPr>
        <w:t xml:space="preserve"> </w:t>
      </w:r>
      <w:r w:rsidRPr="0022105B">
        <w:rPr>
          <w:rFonts w:ascii="Verdana" w:eastAsia="Arial" w:hAnsi="Verdana"/>
          <w:szCs w:val="24"/>
          <w:shd w:val="clear" w:color="auto" w:fill="FFFFFF"/>
        </w:rPr>
        <w:t xml:space="preserve">ir jokie tretieji asmenys neturi pretenzijų į Sutartimi perduodamą </w:t>
      </w:r>
      <w:r w:rsidRPr="0022105B">
        <w:rPr>
          <w:rFonts w:ascii="Verdana" w:eastAsia="Arial" w:hAnsi="Verdana"/>
          <w:szCs w:val="24"/>
        </w:rPr>
        <w:t>Paslaugų rezultatą</w:t>
      </w:r>
      <w:r w:rsidRPr="0022105B">
        <w:rPr>
          <w:rFonts w:ascii="Verdana" w:eastAsia="Arial" w:hAnsi="Verdana"/>
          <w:szCs w:val="24"/>
          <w:shd w:val="clear" w:color="auto" w:fill="FFFFFF"/>
        </w:rPr>
        <w:t>.</w:t>
      </w:r>
    </w:p>
    <w:p w14:paraId="03968AA3"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hAnsi="Verdana"/>
          <w:szCs w:val="24"/>
        </w:rPr>
      </w:pPr>
      <w:r w:rsidRPr="0022105B">
        <w:rPr>
          <w:rFonts w:ascii="Verdana" w:eastAsia="Arial" w:hAnsi="Verdana"/>
          <w:szCs w:val="24"/>
        </w:rPr>
        <w:t>16.4. T</w:t>
      </w:r>
      <w:r w:rsidRPr="0022105B">
        <w:rPr>
          <w:rFonts w:ascii="Verdana" w:hAnsi="Verdana"/>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151355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p>
    <w:p w14:paraId="6378A8FE"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17.</w:t>
      </w:r>
      <w:r w:rsidRPr="0022105B">
        <w:rPr>
          <w:rFonts w:ascii="Verdana" w:eastAsia="Arial" w:hAnsi="Verdana"/>
          <w:b/>
          <w:bCs/>
          <w:caps/>
          <w:szCs w:val="24"/>
        </w:rPr>
        <w:tab/>
      </w:r>
      <w:r w:rsidRPr="0022105B">
        <w:rPr>
          <w:rFonts w:ascii="Verdana" w:eastAsia="Arial" w:hAnsi="Verdana"/>
          <w:b/>
          <w:caps/>
          <w:szCs w:val="24"/>
        </w:rPr>
        <w:t>Bendrieji atsakomybės klausimai</w:t>
      </w:r>
    </w:p>
    <w:p w14:paraId="26F7F64F"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p>
    <w:p w14:paraId="11B10CF8"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17.1. Netesybų sumokėjimas už vėlavimą ar pareigų pagal Sutartį pažeidimą neatleidžia Šalies nuo Sutartyje numatytų jos pareigų vykdymo.</w:t>
      </w:r>
    </w:p>
    <w:p w14:paraId="504B3885"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hAnsi="Verdana"/>
          <w:szCs w:val="24"/>
        </w:rPr>
      </w:pPr>
      <w:r w:rsidRPr="0022105B">
        <w:rPr>
          <w:rFonts w:ascii="Verdana" w:hAnsi="Verdana"/>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2105B">
        <w:rPr>
          <w:rFonts w:ascii="Verdana" w:hAnsi="Verdana"/>
          <w:szCs w:val="24"/>
          <w:bdr w:val="none" w:sz="0" w:space="0" w:color="auto" w:frame="1"/>
        </w:rPr>
        <w:t xml:space="preserve">Šiame punkte numatytas </w:t>
      </w:r>
      <w:r w:rsidRPr="0022105B">
        <w:rPr>
          <w:rFonts w:ascii="Verdana" w:hAnsi="Verdana"/>
          <w:szCs w:val="24"/>
          <w:bdr w:val="none" w:sz="0" w:space="0" w:color="auto" w:frame="1"/>
        </w:rPr>
        <w:lastRenderedPageBreak/>
        <w:t>atsakomybės ribojimas netaikomas, jei žala atsirado dėl konfidencialumo įsipareigojimų, asmens duomenų apsaugą reglamentuojančių teisės aktų ar intelektinės nuosavybės teisių pažeidimo.</w:t>
      </w:r>
    </w:p>
    <w:p w14:paraId="70C42985"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79C00A"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17.4. Šioje Sutartyje numatytos teisių gynybos priemonės neapriboja Šalių teisės pasinaudoti kitomis teisėtomis teisių gynybos priemonėmis.</w:t>
      </w:r>
    </w:p>
    <w:p w14:paraId="49C908B0"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05F2599"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323A5F"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hAnsi="Verdana"/>
          <w:szCs w:val="24"/>
        </w:rPr>
        <w:t xml:space="preserve">17.7. Jeigu Sutartis nutraukiama dėl esminio sutarties pažeidimo pagal Bendrųjų sąlygų 22.2.1 papunktį ir (ar) Tiekėjas esminę Sutarties sąlygą, nurodytą </w:t>
      </w:r>
      <w:r w:rsidRPr="0022105B">
        <w:rPr>
          <w:rFonts w:ascii="Verdana" w:eastAsia="Arial" w:hAnsi="Verdana"/>
          <w:szCs w:val="24"/>
        </w:rPr>
        <w:t>Specialiųjų sąlygų 10 skyriuje</w:t>
      </w:r>
      <w:r w:rsidRPr="0022105B">
        <w:rPr>
          <w:rFonts w:ascii="Verdana" w:hAnsi="Verdana"/>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F6158C" w14:textId="77777777" w:rsidR="0022105B" w:rsidRPr="0022105B" w:rsidRDefault="0022105B" w:rsidP="0022105B">
      <w:pPr>
        <w:widowControl w:val="0"/>
        <w:tabs>
          <w:tab w:val="left" w:pos="567"/>
          <w:tab w:val="left" w:pos="851"/>
          <w:tab w:val="left" w:pos="992"/>
          <w:tab w:val="left" w:pos="1134"/>
        </w:tabs>
        <w:spacing w:line="276" w:lineRule="auto"/>
        <w:ind w:firstLine="53"/>
        <w:jc w:val="both"/>
        <w:rPr>
          <w:rFonts w:ascii="Verdana" w:eastAsia="Arial" w:hAnsi="Verdana"/>
          <w:szCs w:val="24"/>
        </w:rPr>
      </w:pPr>
    </w:p>
    <w:p w14:paraId="3DA556D4"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18.</w:t>
      </w:r>
      <w:r w:rsidRPr="0022105B">
        <w:rPr>
          <w:rFonts w:ascii="Verdana" w:eastAsia="Arial" w:hAnsi="Verdana"/>
          <w:b/>
          <w:bCs/>
          <w:caps/>
          <w:szCs w:val="24"/>
        </w:rPr>
        <w:tab/>
      </w:r>
      <w:r w:rsidRPr="0022105B">
        <w:rPr>
          <w:rFonts w:ascii="Verdana" w:eastAsia="Arial" w:hAnsi="Verdana"/>
          <w:b/>
          <w:caps/>
          <w:szCs w:val="24"/>
        </w:rPr>
        <w:t>Nenugalima jėga (FORCE MAJEURE)</w:t>
      </w:r>
    </w:p>
    <w:p w14:paraId="0B00DAFC"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3ADDB27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18.1.</w:t>
      </w:r>
      <w:r w:rsidRPr="0022105B">
        <w:rPr>
          <w:rFonts w:ascii="Verdana" w:eastAsia="Arial" w:hAnsi="Verdana"/>
          <w:b/>
          <w:bCs/>
          <w:szCs w:val="24"/>
        </w:rPr>
        <w:tab/>
      </w:r>
      <w:r w:rsidRPr="0022105B">
        <w:rPr>
          <w:rFonts w:ascii="Verdana" w:eastAsia="Arial" w:hAnsi="Verdana"/>
          <w:szCs w:val="24"/>
        </w:rPr>
        <w:t>Atsakomybė pagal Sutartį netaikoma, taip pat Šalys gali būti visiškai ar iš dalies atleistos nuo civilinės atsakomybės šiais pagrindais:</w:t>
      </w:r>
    </w:p>
    <w:p w14:paraId="66144C8E"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18.1.1.</w:t>
      </w:r>
      <w:r w:rsidRPr="0022105B">
        <w:rPr>
          <w:rFonts w:ascii="Verdana" w:eastAsia="Cambria" w:hAnsi="Verdan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3C9CECF"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Cambria" w:hAnsi="Verdana"/>
          <w:szCs w:val="24"/>
        </w:rPr>
      </w:pPr>
      <w:r w:rsidRPr="0022105B">
        <w:rPr>
          <w:rFonts w:ascii="Verdana" w:hAnsi="Verdana"/>
          <w:szCs w:val="24"/>
        </w:rPr>
        <w:t xml:space="preserve">18.1.2. dėl Europos Sąjungos valstybių veiksmų – kai prievolę pagal Sutartį įvykdyti neįmanoma dėl privalomų ir nenumatytų Europos Sąjungos valstybės institucijų veiksmų (aktų), kurių Šalys neturėjo teisės ginčyti ir šie veiksmai </w:t>
      </w:r>
      <w:r w:rsidRPr="0022105B">
        <w:rPr>
          <w:rFonts w:ascii="Verdana" w:hAnsi="Verdana"/>
          <w:szCs w:val="24"/>
        </w:rPr>
        <w:lastRenderedPageBreak/>
        <w:t>negalėjo būti iš anksto numatyti.</w:t>
      </w:r>
    </w:p>
    <w:p w14:paraId="600FB244"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18.2.</w:t>
      </w:r>
      <w:r w:rsidRPr="0022105B">
        <w:rPr>
          <w:rFonts w:ascii="Verdana" w:eastAsia="Arial" w:hAnsi="Verdana"/>
          <w:b/>
          <w:bCs/>
          <w:szCs w:val="24"/>
        </w:rPr>
        <w:tab/>
      </w:r>
      <w:r w:rsidRPr="0022105B">
        <w:rPr>
          <w:rFonts w:ascii="Verdana" w:eastAsia="Arial" w:hAnsi="Verdana"/>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536B717" w14:textId="77777777" w:rsidR="0022105B" w:rsidRPr="0022105B" w:rsidRDefault="0022105B" w:rsidP="0022105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18.3.</w:t>
      </w:r>
      <w:r w:rsidRPr="0022105B">
        <w:rPr>
          <w:rFonts w:ascii="Verdana" w:eastAsia="Arial" w:hAnsi="Verdana"/>
          <w:b/>
          <w:bCs/>
          <w:szCs w:val="24"/>
        </w:rPr>
        <w:tab/>
      </w:r>
      <w:r w:rsidRPr="0022105B">
        <w:rPr>
          <w:rFonts w:ascii="Verdana" w:eastAsia="Arial" w:hAnsi="Verdana"/>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1AC5C6"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18.4.</w:t>
      </w:r>
      <w:r w:rsidRPr="0022105B">
        <w:rPr>
          <w:rFonts w:ascii="Verdana" w:eastAsia="Arial" w:hAnsi="Verdana"/>
          <w:szCs w:val="24"/>
        </w:rPr>
        <w:tab/>
        <w:t>Jeigu nenugalimos jėgos (</w:t>
      </w:r>
      <w:r w:rsidRPr="0022105B">
        <w:rPr>
          <w:rFonts w:ascii="Verdana" w:eastAsia="Arial" w:hAnsi="Verdana"/>
          <w:iCs/>
          <w:szCs w:val="24"/>
        </w:rPr>
        <w:t>force majeure</w:t>
      </w:r>
      <w:r w:rsidRPr="0022105B">
        <w:rPr>
          <w:rFonts w:ascii="Verdana" w:eastAsia="Arial" w:hAnsi="Verdana"/>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121FD4B"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b/>
          <w:bCs/>
          <w:szCs w:val="24"/>
        </w:rPr>
      </w:pPr>
    </w:p>
    <w:p w14:paraId="7FFF0135"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19.</w:t>
      </w:r>
      <w:r w:rsidRPr="0022105B">
        <w:rPr>
          <w:rFonts w:ascii="Verdana" w:eastAsia="Arial" w:hAnsi="Verdana"/>
          <w:b/>
          <w:bCs/>
          <w:caps/>
          <w:szCs w:val="24"/>
        </w:rPr>
        <w:tab/>
      </w:r>
      <w:r w:rsidRPr="0022105B">
        <w:rPr>
          <w:rFonts w:ascii="Verdana" w:eastAsia="Arial" w:hAnsi="Verdana"/>
          <w:b/>
          <w:caps/>
          <w:szCs w:val="24"/>
        </w:rPr>
        <w:t>Sutarties nuostatų negaliojimas</w:t>
      </w:r>
    </w:p>
    <w:p w14:paraId="74DE3BB9"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0CA61096"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19.1.</w:t>
      </w:r>
      <w:r w:rsidRPr="0022105B">
        <w:rPr>
          <w:rFonts w:ascii="Verdana" w:eastAsia="Arial" w:hAnsi="Verdana"/>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2105B">
        <w:rPr>
          <w:rFonts w:ascii="Verdana" w:hAnsi="Verdana"/>
          <w:szCs w:val="24"/>
        </w:rPr>
        <w:t>įstatymų bei kitų teisės aktų</w:t>
      </w:r>
      <w:r w:rsidRPr="0022105B">
        <w:rPr>
          <w:rFonts w:ascii="Verdana" w:eastAsia="Arial" w:hAnsi="Verdana"/>
          <w:szCs w:val="24"/>
        </w:rPr>
        <w:t xml:space="preserve"> ir galima daryti prielaidą, kad Sutartis būtų buvusi teisėtai sudaryta ir neįtraukus nuostatos, kuri yra negaliojanti.</w:t>
      </w:r>
    </w:p>
    <w:p w14:paraId="59D6FF04"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19.2.</w:t>
      </w:r>
      <w:r w:rsidRPr="0022105B">
        <w:rPr>
          <w:rFonts w:ascii="Verdana" w:eastAsia="Arial" w:hAnsi="Verdana"/>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80222F5"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7503D70F"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20.</w:t>
      </w:r>
      <w:r w:rsidRPr="0022105B">
        <w:rPr>
          <w:rFonts w:ascii="Verdana" w:eastAsia="Arial" w:hAnsi="Verdana"/>
          <w:b/>
          <w:bCs/>
          <w:caps/>
          <w:szCs w:val="24"/>
        </w:rPr>
        <w:tab/>
      </w:r>
      <w:r w:rsidRPr="0022105B">
        <w:rPr>
          <w:rFonts w:ascii="Verdana" w:eastAsia="Arial" w:hAnsi="Verdana"/>
          <w:b/>
          <w:caps/>
          <w:szCs w:val="24"/>
        </w:rPr>
        <w:t>Sutarties pakeitimai</w:t>
      </w:r>
    </w:p>
    <w:p w14:paraId="2F5E5449"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50D4357B" w14:textId="77777777" w:rsidR="0022105B" w:rsidRPr="0022105B" w:rsidRDefault="0022105B" w:rsidP="0022105B">
      <w:pPr>
        <w:tabs>
          <w:tab w:val="left" w:pos="284"/>
          <w:tab w:val="left" w:pos="567"/>
        </w:tabs>
        <w:spacing w:line="276" w:lineRule="auto"/>
        <w:jc w:val="both"/>
        <w:rPr>
          <w:rFonts w:ascii="Verdana" w:hAnsi="Verdana"/>
          <w:szCs w:val="24"/>
        </w:rPr>
      </w:pPr>
      <w:r w:rsidRPr="0022105B">
        <w:rPr>
          <w:rFonts w:ascii="Verdana" w:hAnsi="Verdana"/>
          <w:szCs w:val="24"/>
        </w:rPr>
        <w:t>20.1. Sutarties sąlygos Sutarties galiojimo laikotarpiu negali būti keičiamos, išskyrus tokias Sutarties sąlygas, kurių keitimas numatytas Sutartyje ir (ar) galimas vadovaujantis VPĮ nuostatomis.</w:t>
      </w:r>
    </w:p>
    <w:p w14:paraId="78149C07"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lastRenderedPageBreak/>
        <w:t>20.2. Sutarties pakeitimai įforminami Šalims sudarant Susitarimą.</w:t>
      </w:r>
    </w:p>
    <w:p w14:paraId="49B2AB68"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2105B">
        <w:rPr>
          <w:rFonts w:ascii="Verdana" w:hAnsi="Verdana"/>
          <w:szCs w:val="24"/>
        </w:rPr>
        <w:t>įstatymų bei kitų teisės aktų</w:t>
      </w:r>
      <w:r w:rsidRPr="0022105B">
        <w:rPr>
          <w:rFonts w:ascii="Verdana" w:eastAsia="Arial" w:hAnsi="Verdana"/>
          <w:szCs w:val="24"/>
        </w:rPr>
        <w:t xml:space="preserve"> nuostatomis.</w:t>
      </w:r>
    </w:p>
    <w:p w14:paraId="6666A027"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20.4. Susitarimas įsigalioja nuo jo sudarymo, jei Susitarime nenurodyta kitaip. Susitarimą Pirkėjas privalo paviešinti VPĮ 33 ir 86 straipsniuose nustatyta tvarka.</w:t>
      </w:r>
    </w:p>
    <w:p w14:paraId="0A1ADD2D"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3A3B521"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7A688C26"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21.</w:t>
      </w:r>
      <w:r w:rsidRPr="0022105B">
        <w:rPr>
          <w:rFonts w:ascii="Verdana" w:eastAsia="Arial" w:hAnsi="Verdana"/>
          <w:b/>
          <w:bCs/>
          <w:caps/>
          <w:szCs w:val="24"/>
        </w:rPr>
        <w:tab/>
      </w:r>
      <w:r w:rsidRPr="0022105B">
        <w:rPr>
          <w:rFonts w:ascii="Verdana" w:eastAsia="Arial" w:hAnsi="Verdana"/>
          <w:b/>
          <w:caps/>
          <w:szCs w:val="24"/>
        </w:rPr>
        <w:t>Sutarties sUSTABDYMAS</w:t>
      </w:r>
    </w:p>
    <w:p w14:paraId="17D593DB"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7795EA62"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2105B">
        <w:rPr>
          <w:rFonts w:ascii="Verdana" w:eastAsia="Arial" w:hAnsi="Verdana"/>
          <w:szCs w:val="24"/>
        </w:rPr>
        <w:t>Paslaugų</w:t>
      </w:r>
      <w:r w:rsidRPr="0022105B">
        <w:rPr>
          <w:rFonts w:ascii="Verdana" w:hAnsi="Verdana"/>
          <w:szCs w:val="24"/>
        </w:rPr>
        <w:t xml:space="preserve"> (jų dalies) teikimo sustabdymą iki atitinkamų aplinkybių pasibaigimo.</w:t>
      </w:r>
    </w:p>
    <w:p w14:paraId="4D4DA9C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21.2. </w:t>
      </w:r>
      <w:r w:rsidRPr="0022105B">
        <w:rPr>
          <w:rFonts w:ascii="Verdana" w:eastAsia="Arial" w:hAnsi="Verdana"/>
          <w:szCs w:val="24"/>
        </w:rPr>
        <w:t>Paslaugų</w:t>
      </w:r>
      <w:r w:rsidRPr="0022105B">
        <w:rPr>
          <w:rFonts w:ascii="Verdana" w:hAnsi="Verdana"/>
          <w:szCs w:val="24"/>
        </w:rPr>
        <w:t xml:space="preserve"> (jų dalies) teikimas gali būti stabdomas esant bent vienai iš šių aplinkybių:</w:t>
      </w:r>
    </w:p>
    <w:p w14:paraId="37776B5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B5DFB5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21.2.2. Tiekėjas Sutartyje nurodyta tvarka negali teikti Paslaugų (pavyzdžiui, Pirkėjas dėl objektyvių priežasčių negali sudaryti techninių galimybių Paslaugų teikimui), o Tiekėjas dėl to negali vykdyti Sutarties;</w:t>
      </w:r>
    </w:p>
    <w:p w14:paraId="5F7F1EED"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21.2.3. dėl nenumatytų prekių, paslaugų ir (ar) darbų, susijusių su perkamu objektu, kurių poreikis paaiškėjo tik vykdant Sutartį, įsigijimo;</w:t>
      </w:r>
    </w:p>
    <w:p w14:paraId="2AD2557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21.2.4. ne dėl Pirkėjo kaltės vėluoja kitos Pirkėjo pirkimo sutarties, turinčios tiesioginės įtakos šiai Sutarčiai, vykdymas;</w:t>
      </w:r>
    </w:p>
    <w:p w14:paraId="6225C19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21.2.5. esant įrodymais pagrįstoms kliūtims ar trukdymams, sukeltiems Tiekėjui kitų trečiųjų asmenų ne dėl Tiekėjo ne laiku ar netinkamai pagal Sutarties sąlygas ir tvarką įvykdytų sutartinių įsipareigojimų;</w:t>
      </w:r>
    </w:p>
    <w:p w14:paraId="5D80DEBA"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21.2.6. pasikeitus galiojančiam teisės aktui ar įsigaliojus naujam teisės aktui, kuris turi įtakos šios Sutarties vykdymui;</w:t>
      </w:r>
    </w:p>
    <w:p w14:paraId="33ED5EB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lastRenderedPageBreak/>
        <w:t>21.2.7. sutartinių įsipareigojimų stabdymo būtinybė atsirado dėl sustabdyto, perskirstyto, negauto ir panašiai Pirkėjo Paslaugų pirkimui skirto finansavimo arba finansavimo trūkumo;</w:t>
      </w:r>
    </w:p>
    <w:p w14:paraId="345831FB"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21.2.8. dėl teisminių (arbitražinių) ginčų su Pirkėju ar trečiaisiais asmenimis, kurių dalykas yra tiesiogiai susijęs su Sutarties vykdymu.</w:t>
      </w:r>
    </w:p>
    <w:p w14:paraId="3682424D"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21.3. Jei </w:t>
      </w:r>
      <w:r w:rsidRPr="0022105B">
        <w:rPr>
          <w:rFonts w:ascii="Verdana" w:eastAsia="Arial" w:hAnsi="Verdana"/>
          <w:szCs w:val="24"/>
        </w:rPr>
        <w:t>Paslaugų</w:t>
      </w:r>
      <w:r w:rsidRPr="0022105B">
        <w:rPr>
          <w:rFonts w:ascii="Verdana" w:hAnsi="Verdana"/>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E364ED4"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21.4. Jei </w:t>
      </w:r>
      <w:r w:rsidRPr="0022105B">
        <w:rPr>
          <w:rFonts w:ascii="Verdana" w:eastAsia="Arial" w:hAnsi="Verdana"/>
          <w:szCs w:val="24"/>
        </w:rPr>
        <w:t>Paslaugų</w:t>
      </w:r>
      <w:r w:rsidRPr="0022105B">
        <w:rPr>
          <w:rFonts w:ascii="Verdana" w:hAnsi="Verdana"/>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47AE01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21.5. Sutartinių įsipareigojimų vykdymas gali būti stabdomas tik Sutarties galiojimo laikotarpiu tokia tvarka:</w:t>
      </w:r>
    </w:p>
    <w:p w14:paraId="38F40B0E"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558E81D"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ECD53B6"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6114947"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 xml:space="preserve">21.6. Šalys sutartinių įsipareigojimų vykdymo stabdymą įformina rašytiniu susitarimu, nurodant priežastis ir sustabdymo terminą, bei pridedant dokumentus, </w:t>
      </w:r>
      <w:r w:rsidRPr="0022105B">
        <w:rPr>
          <w:rFonts w:ascii="Verdana" w:hAnsi="Verdana"/>
          <w:szCs w:val="24"/>
        </w:rPr>
        <w:lastRenderedPageBreak/>
        <w:t>patvirtinančius sustabdymo pagrindą, ir patvirtina Šalių įgaliotų atstovų parašais. Tokie susitarimai yra neatskiriama Sutarties dalis.</w:t>
      </w:r>
    </w:p>
    <w:p w14:paraId="403512AB"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21.7. Sutartinių įsipareigojimų vykdymas sustabdomas ne ilgesniam kaip konkrečios, pagrįstos aplinkybės egzistavimo laikotarpiui.</w:t>
      </w:r>
    </w:p>
    <w:p w14:paraId="4F19F6D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21FBCA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695E42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21.10. Atnaujinus Sutarties vykdymą, neįvykdytų prievolių (jų dalies) įvykdymo terminai ir Sutarties galiojimas nukeliami tokiam terminui, kiek buvo likę laiko jų įvykdymui (Sutarties galiojimui) jų sustabdymo metu.</w:t>
      </w:r>
    </w:p>
    <w:p w14:paraId="3F5EABE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DF64AF6"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5CA68B1E"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22105B">
        <w:rPr>
          <w:rFonts w:ascii="Verdana" w:eastAsia="Arial" w:hAnsi="Verdana"/>
          <w:b/>
          <w:bCs/>
          <w:caps/>
          <w:szCs w:val="24"/>
        </w:rPr>
        <w:t>22.</w:t>
      </w:r>
      <w:r w:rsidRPr="0022105B">
        <w:rPr>
          <w:rFonts w:ascii="Verdana" w:eastAsia="Arial" w:hAnsi="Verdana"/>
          <w:b/>
          <w:bCs/>
          <w:caps/>
          <w:szCs w:val="24"/>
        </w:rPr>
        <w:tab/>
      </w:r>
      <w:r w:rsidRPr="0022105B">
        <w:rPr>
          <w:rFonts w:ascii="Verdana" w:eastAsia="Arial" w:hAnsi="Verdana"/>
          <w:b/>
          <w:caps/>
          <w:szCs w:val="24"/>
        </w:rPr>
        <w:t>Sutarties nutraukimas</w:t>
      </w:r>
    </w:p>
    <w:p w14:paraId="7C33F03C"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6F94350A" w14:textId="77777777" w:rsidR="0022105B" w:rsidRPr="0022105B" w:rsidRDefault="0022105B" w:rsidP="0022105B">
      <w:pPr>
        <w:tabs>
          <w:tab w:val="left" w:pos="567"/>
          <w:tab w:val="left" w:pos="851"/>
          <w:tab w:val="left" w:pos="992"/>
          <w:tab w:val="left" w:pos="1134"/>
        </w:tabs>
        <w:spacing w:line="276" w:lineRule="auto"/>
        <w:jc w:val="both"/>
        <w:rPr>
          <w:rFonts w:ascii="Verdana" w:eastAsia="Cambria" w:hAnsi="Verdana"/>
          <w:b/>
          <w:bCs/>
          <w:szCs w:val="24"/>
        </w:rPr>
      </w:pPr>
      <w:r w:rsidRPr="0022105B">
        <w:rPr>
          <w:rFonts w:ascii="Verdana" w:eastAsia="Cambria" w:hAnsi="Verdana"/>
          <w:szCs w:val="24"/>
        </w:rPr>
        <w:t>Sutartis gali būti nutraukiama VPĮ 90 straipsnyje ir Sutartyje numatytais atvejais, įskaitant galimybę nutraukti Sutartį Šalių susitarimu.</w:t>
      </w:r>
    </w:p>
    <w:p w14:paraId="23C3BB98" w14:textId="77777777" w:rsidR="0022105B" w:rsidRPr="0022105B" w:rsidRDefault="0022105B" w:rsidP="0022105B">
      <w:pPr>
        <w:tabs>
          <w:tab w:val="left" w:pos="567"/>
          <w:tab w:val="left" w:pos="851"/>
          <w:tab w:val="left" w:pos="992"/>
          <w:tab w:val="left" w:pos="1134"/>
        </w:tabs>
        <w:spacing w:line="276" w:lineRule="auto"/>
        <w:jc w:val="both"/>
        <w:rPr>
          <w:rFonts w:ascii="Verdana" w:eastAsia="Cambria" w:hAnsi="Verdana"/>
          <w:b/>
          <w:bCs/>
          <w:szCs w:val="24"/>
        </w:rPr>
      </w:pPr>
    </w:p>
    <w:p w14:paraId="27006C8B"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22.1.</w:t>
      </w:r>
      <w:r w:rsidRPr="0022105B">
        <w:rPr>
          <w:rFonts w:ascii="Verdana" w:eastAsia="Arial" w:hAnsi="Verdana"/>
          <w:b/>
          <w:bCs/>
          <w:szCs w:val="24"/>
        </w:rPr>
        <w:tab/>
      </w:r>
      <w:r w:rsidRPr="0022105B">
        <w:rPr>
          <w:rFonts w:ascii="Verdana" w:eastAsia="Arial" w:hAnsi="Verdana"/>
          <w:b/>
          <w:szCs w:val="24"/>
        </w:rPr>
        <w:t>Pretenzijos dėl Sutarties pažeidimų</w:t>
      </w:r>
    </w:p>
    <w:p w14:paraId="5650DE6C"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7771AB7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CC43C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2105B">
        <w:rPr>
          <w:rFonts w:ascii="Verdana" w:hAnsi="Verdana"/>
          <w:bCs/>
          <w:szCs w:val="24"/>
        </w:rPr>
        <w:t xml:space="preserve"> </w:t>
      </w:r>
      <w:r w:rsidRPr="0022105B">
        <w:rPr>
          <w:rFonts w:ascii="Verdana" w:hAnsi="Verdana"/>
          <w:szCs w:val="24"/>
        </w:rPr>
        <w:t xml:space="preserve">Tiekėjo teisė siūlyti kitą terminą nelaikoma Pirkėjo pareiga tą </w:t>
      </w:r>
      <w:r w:rsidRPr="0022105B">
        <w:rPr>
          <w:rFonts w:ascii="Verdana" w:hAnsi="Verdana"/>
          <w:szCs w:val="24"/>
        </w:rPr>
        <w:lastRenderedPageBreak/>
        <w:t>terminą priimti. Pretenziją gavusios Šalies pasiūlytasis terminas pakeičia terminą, nurodytą pretenzijoje, tik jeigu kita Šalis jį patvirtina.</w:t>
      </w:r>
    </w:p>
    <w:p w14:paraId="5D512F30"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0E8C34FC"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t>22.2.</w:t>
      </w:r>
      <w:r w:rsidRPr="0022105B">
        <w:rPr>
          <w:rFonts w:ascii="Verdana" w:eastAsia="Arial" w:hAnsi="Verdana"/>
          <w:b/>
          <w:bCs/>
          <w:szCs w:val="24"/>
        </w:rPr>
        <w:tab/>
      </w:r>
      <w:r w:rsidRPr="0022105B">
        <w:rPr>
          <w:rFonts w:ascii="Verdana" w:eastAsia="Arial" w:hAnsi="Verdana"/>
          <w:b/>
          <w:szCs w:val="24"/>
        </w:rPr>
        <w:t>Sutarties nutraukimas Pirkėjo iniciatyva</w:t>
      </w:r>
    </w:p>
    <w:p w14:paraId="33D95448"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3383127E"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669386D"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 Pirkėjas turi teisę vienašališkai nutraukti Sutartį ar jos dalį raštu įspėjęs Tiekėją prieš ne trumpesnį nei 10 (dešimties) dienų terminą, jeigu:</w:t>
      </w:r>
    </w:p>
    <w:p w14:paraId="4DA6807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22.2.2.1. Tiekėjui yra iškelta bankroto byla, pradėtas bankroto procesas ne teismo tvarka, jis tampa nemokus arba yra nemokumo tikimybė, sustabdo ūkinę veiklą ar susidaro</w:t>
      </w:r>
      <w:r w:rsidRPr="0022105B">
        <w:rPr>
          <w:rFonts w:ascii="Verdana" w:hAnsi="Verdana"/>
          <w:bCs/>
          <w:szCs w:val="24"/>
        </w:rPr>
        <w:t xml:space="preserve"> </w:t>
      </w:r>
      <w:r w:rsidRPr="0022105B">
        <w:rPr>
          <w:rFonts w:ascii="Verdana" w:hAnsi="Verdana"/>
          <w:szCs w:val="24"/>
        </w:rPr>
        <w:t>įstatymuose ir kituose teisės aktuose nustatyta tvarka analogiška situacija</w:t>
      </w:r>
      <w:r w:rsidRPr="0022105B">
        <w:rPr>
          <w:rFonts w:ascii="Verdana" w:hAnsi="Verdana"/>
          <w:szCs w:val="24"/>
          <w:shd w:val="clear" w:color="auto" w:fill="FFFFFF"/>
        </w:rPr>
        <w:t>;</w:t>
      </w:r>
    </w:p>
    <w:p w14:paraId="079B5164" w14:textId="77777777" w:rsidR="0022105B" w:rsidRPr="0022105B" w:rsidRDefault="0022105B" w:rsidP="0022105B">
      <w:pPr>
        <w:tabs>
          <w:tab w:val="left" w:pos="567"/>
        </w:tabs>
        <w:spacing w:line="276" w:lineRule="auto"/>
        <w:jc w:val="both"/>
        <w:rPr>
          <w:rFonts w:ascii="Verdana" w:hAnsi="Verdana"/>
          <w:szCs w:val="24"/>
        </w:rPr>
      </w:pPr>
      <w:r w:rsidRPr="0022105B">
        <w:rPr>
          <w:rFonts w:ascii="Verdana" w:hAnsi="Verdana"/>
          <w:szCs w:val="24"/>
        </w:rPr>
        <w:t>22.2.2.2. Tiekėjo padėtis pasikeičia ir jis atitinka pirkimo dokumentuose nustatytą pašalinimo pagrindą;</w:t>
      </w:r>
    </w:p>
    <w:p w14:paraId="6C8E1BFA"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22.2.2.3. pasikeičia teisės aktai, susiję su Sutarties objektu, Sutarties vykdymu, ar su Pirkėjo vykdoma veikla, kuriai buvo sudaryta Sutartis, ir dėl tokių pakeitimų Pirkėjas nusprendžia nutraukti Sutartį;</w:t>
      </w:r>
    </w:p>
    <w:p w14:paraId="22D43DEF"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22.2.2.4. Pirkėjas nusprendžia nebevykdyti veiklos, kurios vykdymui Sutartimi įsigyjamos Paslaugos ir Sutarties poreikis išnyksta;</w:t>
      </w:r>
    </w:p>
    <w:p w14:paraId="4358B3E5"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22.2.2.5. Pirkėjo valdymo organas priima sprendimą, dėl kurio Sutarties poreikis išnyksta;</w:t>
      </w:r>
    </w:p>
    <w:p w14:paraId="3CFA2944"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22.2.2.6. pasikeičia (pablogėja) Pirkėjo finansinė padėtis ar Pirkėjas negauna arba netenka finansavimo ir dėl šios priežasties nusprendžia nutraukti Sutartį;</w:t>
      </w:r>
    </w:p>
    <w:p w14:paraId="640DDDB5"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22.2.2.7. keičiasi Pirkėjo organizacinė struktūra – juridinis statusas, pobūdis ar valdymo struktūra ir tai gali turėti įtakos tinkamam Sutarties įvykdymui arba Sutarties poreikiui;</w:t>
      </w:r>
    </w:p>
    <w:p w14:paraId="02FF57F4"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22.2.2.8. nebelieka perkamų </w:t>
      </w:r>
      <w:r w:rsidRPr="0022105B">
        <w:rPr>
          <w:rFonts w:ascii="Verdana" w:eastAsia="Arial" w:hAnsi="Verdana"/>
          <w:szCs w:val="24"/>
        </w:rPr>
        <w:t>Paslaugų</w:t>
      </w:r>
      <w:r w:rsidRPr="0022105B">
        <w:rPr>
          <w:rFonts w:ascii="Verdana" w:hAnsi="Verdana"/>
          <w:szCs w:val="24"/>
        </w:rPr>
        <w:t xml:space="preserve"> poreikio;</w:t>
      </w:r>
    </w:p>
    <w:p w14:paraId="18DDCE09"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22.2.2.9. Pirkėjas iš pirkimų priežiūrą atliekančių institucijų gauna nurodymą ar rekomendaciją nutraukti Sutartį;</w:t>
      </w:r>
    </w:p>
    <w:p w14:paraId="1035F11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22.2.2.10. Tiekėjas vėluoja pateikti Sutarties įvykdymo užtikrinimo pratęsimą ilgiau kaip 10 (dešimt) darbo dienų nuo paskutinio Sutarties įvykdymo užtikrinimo galiojimo termino pabaigos arba atsisako jį pateikti;</w:t>
      </w:r>
    </w:p>
    <w:p w14:paraId="006DA95D" w14:textId="77777777" w:rsidR="0022105B" w:rsidRPr="0022105B" w:rsidRDefault="0022105B" w:rsidP="0022105B">
      <w:pPr>
        <w:tabs>
          <w:tab w:val="left" w:pos="567"/>
        </w:tabs>
        <w:spacing w:line="276" w:lineRule="auto"/>
        <w:jc w:val="both"/>
        <w:textAlignment w:val="baseline"/>
        <w:rPr>
          <w:rFonts w:ascii="Verdana" w:eastAsia="Arial" w:hAnsi="Verdana"/>
          <w:szCs w:val="24"/>
        </w:rPr>
      </w:pPr>
      <w:r w:rsidRPr="0022105B">
        <w:rPr>
          <w:rFonts w:ascii="Verdana" w:hAnsi="Verdana"/>
          <w:szCs w:val="24"/>
        </w:rPr>
        <w:t>22.2.2.11.</w:t>
      </w:r>
      <w:r w:rsidRPr="0022105B">
        <w:rPr>
          <w:rFonts w:ascii="Verdana" w:eastAsia="Arial" w:hAnsi="Verdana"/>
          <w:szCs w:val="24"/>
        </w:rPr>
        <w:t xml:space="preserve"> Tiekėjas atsisako pašalinti arba nepašalina Paslaugų trūkumų per Pirkėjo nustatytus protingus terminus;</w:t>
      </w:r>
    </w:p>
    <w:p w14:paraId="0A071142"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lastRenderedPageBreak/>
        <w:t>22.2.2.12. Tiekėjas pažeidžia Sutartį arba įstatymus bei kitus teisės aktus ir per Pirkėjo rašytinėje pretenzijoje nurodytą terminą neištaiso pažeidimo;</w:t>
      </w:r>
    </w:p>
    <w:p w14:paraId="4C2DB47E" w14:textId="77777777" w:rsidR="0022105B" w:rsidRPr="0022105B" w:rsidRDefault="0022105B" w:rsidP="0022105B">
      <w:pPr>
        <w:tabs>
          <w:tab w:val="left" w:pos="567"/>
        </w:tabs>
        <w:spacing w:line="276" w:lineRule="auto"/>
        <w:jc w:val="both"/>
        <w:textAlignment w:val="baseline"/>
        <w:rPr>
          <w:rFonts w:ascii="Verdana" w:hAnsi="Verdana"/>
          <w:iCs/>
          <w:szCs w:val="24"/>
        </w:rPr>
      </w:pPr>
      <w:r w:rsidRPr="0022105B">
        <w:rPr>
          <w:rFonts w:ascii="Verdana" w:hAnsi="Verdana"/>
          <w:szCs w:val="24"/>
        </w:rPr>
        <w:t xml:space="preserve">22.2.2.13. </w:t>
      </w:r>
      <w:r w:rsidRPr="0022105B">
        <w:rPr>
          <w:rFonts w:ascii="Verdana" w:hAnsi="Verdana"/>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0722EDD" w14:textId="77777777" w:rsidR="0022105B" w:rsidRPr="0022105B" w:rsidRDefault="0022105B" w:rsidP="0022105B">
      <w:pPr>
        <w:tabs>
          <w:tab w:val="left" w:pos="567"/>
        </w:tabs>
        <w:spacing w:line="276" w:lineRule="auto"/>
        <w:jc w:val="both"/>
        <w:textAlignment w:val="baseline"/>
        <w:rPr>
          <w:rFonts w:ascii="Verdana" w:hAnsi="Verdana"/>
          <w:iCs/>
          <w:szCs w:val="24"/>
        </w:rPr>
      </w:pPr>
      <w:r w:rsidRPr="0022105B">
        <w:rPr>
          <w:rFonts w:ascii="Verdana" w:hAnsi="Verdana"/>
          <w:iCs/>
          <w:szCs w:val="24"/>
        </w:rPr>
        <w:t>22.2.2.14. paaiškėja VPĮ 37 straipsnio 8 dalyje ir (ar) 47 straipsnio 8 dalyje nurodytos aplinkybės.</w:t>
      </w:r>
    </w:p>
    <w:p w14:paraId="077C916E"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0E3E4D4"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1CE77E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8D9A49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22.2.7. Sutartis laikoma nutraukta kitą dieną po to, kai pasibaigia įspėjimo apie Sutarties nutraukimą terminas.</w:t>
      </w:r>
    </w:p>
    <w:p w14:paraId="508B207F"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2105B">
        <w:rPr>
          <w:rFonts w:ascii="Verdana" w:hAnsi="Verdana"/>
          <w:szCs w:val="24"/>
        </w:rPr>
        <w:lastRenderedPageBreak/>
        <w:t>pateikia informaciją apie pažeidimo pašalinimą ar išnykusias aplinkybes, dėl kurių buvo inicijuota Sutarties nutraukimo procedūra.</w:t>
      </w:r>
    </w:p>
    <w:p w14:paraId="046A8F77"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070E8E38"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Verdana" w:eastAsia="Arial" w:hAnsi="Verdana"/>
          <w:b/>
          <w:bCs/>
          <w:szCs w:val="24"/>
        </w:rPr>
      </w:pPr>
      <w:r w:rsidRPr="0022105B">
        <w:rPr>
          <w:rFonts w:ascii="Verdana" w:eastAsia="Arial" w:hAnsi="Verdana"/>
          <w:b/>
          <w:bCs/>
          <w:szCs w:val="24"/>
        </w:rPr>
        <w:t>22.3.</w:t>
      </w:r>
      <w:r w:rsidRPr="0022105B">
        <w:rPr>
          <w:rFonts w:ascii="Verdana" w:eastAsia="Arial" w:hAnsi="Verdana"/>
          <w:b/>
          <w:bCs/>
          <w:szCs w:val="24"/>
        </w:rPr>
        <w:tab/>
        <w:t>Sutarties nutraukimas Tiekėjo iniciatyva</w:t>
      </w:r>
    </w:p>
    <w:p w14:paraId="5472A07B" w14:textId="77777777" w:rsidR="0022105B" w:rsidRPr="0022105B" w:rsidRDefault="0022105B" w:rsidP="0022105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4C8379FB"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AEB7037"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22.3.2. Tiekėjas turi teisę vienašališkai nutraukti Sutartį, įspėjęs Pirkėją raštu prieš ne trumpesnį nei 10 (dešimties) dienų terminą, jeigu:</w:t>
      </w:r>
    </w:p>
    <w:p w14:paraId="653CEC9B"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4DF59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22.3.2.2. Pirkėjas pažeidžia Sutartį arba įstatymus bei kitus teisės aktus ir per Tiekėjo rašytinėje pretenzijoje nurodytą terminą neištaiso pažeidimo, išskyrus Bendrųjų sąlygų 22.3.1 punkte nustatytą atvejį.</w:t>
      </w:r>
    </w:p>
    <w:p w14:paraId="62D452D0"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22.3.3. Jeigu Bendrųjų sąlygų 22.3.1 punkte nurodytos aplinkybės yra susijusios tik su atskira dalimi arba atskiru Susitarimu, Tiekėjas turi teisę nutraukti Sutartį tik tos dalies atžvilgiu arba nutraukti tik tokį Susitarimą.</w:t>
      </w:r>
    </w:p>
    <w:p w14:paraId="0679DA32"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22.3.4. Tiekėjas turi teisę vienašališkai nutraukti Sutartį ir kitais įstatymuose bei kituose teisės aktuose įtvirtintais atvejais.</w:t>
      </w:r>
    </w:p>
    <w:p w14:paraId="0BB46178"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22.3.5. </w:t>
      </w:r>
      <w:r w:rsidRPr="0022105B">
        <w:rPr>
          <w:rFonts w:ascii="Verdana" w:hAnsi="Verdana"/>
          <w:szCs w:val="24"/>
          <w:lang w:eastAsia="lt-LT"/>
        </w:rPr>
        <w:t xml:space="preserve">Jei Sutartis nutraukiama </w:t>
      </w:r>
      <w:r w:rsidRPr="0022105B">
        <w:rPr>
          <w:rFonts w:ascii="Verdana" w:hAnsi="Verdana"/>
          <w:szCs w:val="24"/>
        </w:rPr>
        <w:t xml:space="preserve">dėl Pirkėjo esminio Sutarties pažeidimo </w:t>
      </w:r>
      <w:r w:rsidRPr="0022105B">
        <w:rPr>
          <w:rFonts w:ascii="Verdana" w:hAnsi="Verdana"/>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22105B">
        <w:rPr>
          <w:rFonts w:ascii="Verdana" w:hAnsi="Verdana"/>
          <w:szCs w:val="24"/>
        </w:rPr>
        <w:t>.</w:t>
      </w:r>
    </w:p>
    <w:p w14:paraId="220C0001"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22.3.6. Sutartis laikoma nutraukta kitą dieną po to, kai pasibaigia įspėjimo apie Sutarties nutraukimą terminas.</w:t>
      </w:r>
    </w:p>
    <w:p w14:paraId="4168DDCF"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F1237EC"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28F83DE4"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22105B">
        <w:rPr>
          <w:rFonts w:ascii="Verdana" w:eastAsia="Arial" w:hAnsi="Verdana"/>
          <w:b/>
          <w:bCs/>
          <w:szCs w:val="24"/>
        </w:rPr>
        <w:lastRenderedPageBreak/>
        <w:t>22.4.</w:t>
      </w:r>
      <w:r w:rsidRPr="0022105B">
        <w:rPr>
          <w:rFonts w:ascii="Verdana" w:eastAsia="Arial" w:hAnsi="Verdana"/>
          <w:b/>
          <w:bCs/>
          <w:szCs w:val="24"/>
        </w:rPr>
        <w:tab/>
      </w:r>
      <w:r w:rsidRPr="0022105B">
        <w:rPr>
          <w:rFonts w:ascii="Verdana" w:eastAsia="Arial" w:hAnsi="Verdana"/>
          <w:b/>
          <w:szCs w:val="24"/>
        </w:rPr>
        <w:t>Šalių teisės ir pareigos Sutarties nutraukimo atveju</w:t>
      </w:r>
    </w:p>
    <w:p w14:paraId="566B0FB2" w14:textId="77777777" w:rsidR="0022105B" w:rsidRPr="0022105B" w:rsidRDefault="0022105B" w:rsidP="0022105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6445FE85"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22.4.1. Sutarties nutraukimas neturi įtakos ginčų nagrinėjimo tvarką nustatančių Sutarties sąlygų ir kitų Sutarties sąlygų, kurios pagal savo esmę lieka galioti ir po Sutarties nutraukimo, galiojimui.</w:t>
      </w:r>
    </w:p>
    <w:p w14:paraId="6C4232DE"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22.4.2. Nutraukus Sutartį, Šalys privalo:</w:t>
      </w:r>
    </w:p>
    <w:p w14:paraId="42A666D5"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22.4.2.1. įsitikinti, jog iki Sutarties nutraukimo dienos suteiktos </w:t>
      </w:r>
      <w:r w:rsidRPr="0022105B">
        <w:rPr>
          <w:rFonts w:ascii="Verdana" w:eastAsia="Arial" w:hAnsi="Verdana"/>
          <w:szCs w:val="24"/>
        </w:rPr>
        <w:t>Paslaugos</w:t>
      </w:r>
      <w:r w:rsidRPr="0022105B">
        <w:rPr>
          <w:rFonts w:ascii="Verdana" w:hAnsi="Verdana"/>
          <w:szCs w:val="24"/>
        </w:rPr>
        <w:t xml:space="preserve"> ir kiti atlikti veiksmai atitinka Sutarties reikalavimus ir Šalys dėl to viena kitai nebereikš pretenzijų;</w:t>
      </w:r>
    </w:p>
    <w:p w14:paraId="04C3E0B5"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 xml:space="preserve">22.4.2.2. atsiskaityti už iki Sutarties nutraukimo suteiktas </w:t>
      </w:r>
      <w:r w:rsidRPr="0022105B">
        <w:rPr>
          <w:rFonts w:ascii="Verdana" w:eastAsia="Arial" w:hAnsi="Verdana"/>
          <w:szCs w:val="24"/>
        </w:rPr>
        <w:t>Paslaugas</w:t>
      </w:r>
      <w:r w:rsidRPr="0022105B">
        <w:rPr>
          <w:rFonts w:ascii="Verdana" w:hAnsi="Verdana"/>
          <w:szCs w:val="24"/>
        </w:rPr>
        <w:t>, atitinkančias Sutarties reikalavimus;</w:t>
      </w:r>
    </w:p>
    <w:p w14:paraId="699045BC" w14:textId="77777777" w:rsidR="0022105B" w:rsidRPr="0022105B" w:rsidRDefault="0022105B" w:rsidP="0022105B">
      <w:pPr>
        <w:tabs>
          <w:tab w:val="left" w:pos="567"/>
        </w:tabs>
        <w:spacing w:line="276" w:lineRule="auto"/>
        <w:jc w:val="both"/>
        <w:textAlignment w:val="baseline"/>
        <w:rPr>
          <w:rFonts w:ascii="Verdana" w:hAnsi="Verdana"/>
          <w:szCs w:val="24"/>
        </w:rPr>
      </w:pPr>
      <w:r w:rsidRPr="0022105B">
        <w:rPr>
          <w:rFonts w:ascii="Verdana" w:hAnsi="Verdana"/>
          <w:szCs w:val="24"/>
        </w:rPr>
        <w:t>22.4.2.3. per 10 (dešimt) dienų nuo pranešimo apie Sutarties nutraukimą gavimo dienos ar Susitarimo dėl Sutarties nutraukimo sudarymo dienos perduoti viena kitai visus dokumentus, kuriuos buvo būtina perduoti pagal Sutarties nuostatas.</w:t>
      </w:r>
    </w:p>
    <w:p w14:paraId="5ED03029" w14:textId="77777777" w:rsidR="0022105B" w:rsidRPr="0022105B" w:rsidRDefault="0022105B" w:rsidP="0022105B">
      <w:pPr>
        <w:tabs>
          <w:tab w:val="left" w:pos="567"/>
        </w:tabs>
        <w:spacing w:line="276" w:lineRule="auto"/>
        <w:jc w:val="both"/>
        <w:textAlignment w:val="baseline"/>
        <w:rPr>
          <w:rFonts w:ascii="Verdana" w:hAnsi="Verdana"/>
          <w:b/>
          <w:bCs/>
          <w:szCs w:val="24"/>
        </w:rPr>
      </w:pPr>
    </w:p>
    <w:p w14:paraId="73D48030"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bCs/>
          <w:caps/>
          <w:szCs w:val="24"/>
        </w:rPr>
      </w:pPr>
      <w:r w:rsidRPr="0022105B">
        <w:rPr>
          <w:rFonts w:ascii="Verdana" w:eastAsia="Arial" w:hAnsi="Verdana"/>
          <w:b/>
          <w:bCs/>
          <w:caps/>
          <w:szCs w:val="24"/>
        </w:rPr>
        <w:t>23.</w:t>
      </w:r>
      <w:r w:rsidRPr="0022105B">
        <w:rPr>
          <w:rFonts w:ascii="Verdana" w:hAnsi="Verdana"/>
          <w:szCs w:val="24"/>
        </w:rPr>
        <w:tab/>
      </w:r>
      <w:r w:rsidRPr="0022105B">
        <w:rPr>
          <w:rFonts w:ascii="Verdana" w:eastAsia="Arial" w:hAnsi="Verdana"/>
          <w:b/>
          <w:bCs/>
          <w:caps/>
          <w:szCs w:val="24"/>
        </w:rPr>
        <w:t>PREKIŲ MODELIO AR GAMINTOJO KEITIMAS</w:t>
      </w:r>
    </w:p>
    <w:p w14:paraId="3A46B5D6"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45BAAB15" w14:textId="77777777" w:rsidR="0022105B" w:rsidRPr="0022105B" w:rsidRDefault="0022105B" w:rsidP="0022105B">
      <w:pPr>
        <w:spacing w:line="276" w:lineRule="auto"/>
        <w:jc w:val="both"/>
        <w:rPr>
          <w:rFonts w:ascii="Verdana" w:hAnsi="Verdana"/>
          <w:szCs w:val="24"/>
        </w:rPr>
      </w:pPr>
      <w:r w:rsidRPr="0022105B">
        <w:rPr>
          <w:rFonts w:ascii="Verdana" w:eastAsia="Arial" w:hAnsi="Verdana"/>
          <w:caps/>
          <w:szCs w:val="24"/>
        </w:rPr>
        <w:t xml:space="preserve">23.1. </w:t>
      </w:r>
      <w:r w:rsidRPr="0022105B">
        <w:rPr>
          <w:rFonts w:ascii="Verdana" w:hAnsi="Verdana"/>
          <w:szCs w:val="24"/>
        </w:rPr>
        <w:t>Tais atvejais, kai kartu su Paslaugomis yra perkamos prekės, Tiekėjas turi teisę keisti prekių modelį ir (ar) gamintoją, jei yra visos toliau nurodytos sąlygos:</w:t>
      </w:r>
    </w:p>
    <w:p w14:paraId="25422464"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2105B">
        <w:rPr>
          <w:rFonts w:ascii="Verdana" w:hAnsi="Verdana"/>
          <w:szCs w:val="24"/>
          <w:vertAlign w:val="superscript"/>
        </w:rPr>
        <w:t xml:space="preserve">1 </w:t>
      </w:r>
      <w:r w:rsidRPr="0022105B">
        <w:rPr>
          <w:rFonts w:ascii="Verdana" w:hAnsi="Verdana"/>
          <w:szCs w:val="24"/>
        </w:rPr>
        <w:t>dalies nuostatų;</w:t>
      </w:r>
    </w:p>
    <w:p w14:paraId="757AC90C"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27FBE76"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2105B">
        <w:rPr>
          <w:rFonts w:ascii="Verdana" w:hAnsi="Verdana"/>
          <w:szCs w:val="24"/>
          <w:shd w:val="clear" w:color="auto" w:fill="FFFFFF"/>
        </w:rPr>
        <w:t>ir lygiavertiškumo ar geresnės kokybės nei Sutartyje nurodytos prekės</w:t>
      </w:r>
      <w:r w:rsidRPr="0022105B">
        <w:rPr>
          <w:rFonts w:ascii="Verdana" w:hAnsi="Verdana"/>
          <w:szCs w:val="24"/>
        </w:rPr>
        <w:t>;</w:t>
      </w:r>
    </w:p>
    <w:p w14:paraId="79BA53F6"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23.1.4. Šalys sudarė rašytinį Susitarimą prie Sutarties dėl prekių keitimo.</w:t>
      </w:r>
    </w:p>
    <w:p w14:paraId="7C33ECD1" w14:textId="77777777" w:rsidR="0022105B" w:rsidRPr="0022105B" w:rsidRDefault="0022105B" w:rsidP="0022105B">
      <w:pPr>
        <w:spacing w:line="276" w:lineRule="auto"/>
        <w:jc w:val="both"/>
        <w:rPr>
          <w:rFonts w:ascii="Verdana" w:hAnsi="Verdana"/>
          <w:szCs w:val="24"/>
        </w:rPr>
      </w:pPr>
      <w:r w:rsidRPr="0022105B">
        <w:rPr>
          <w:rFonts w:ascii="Verdana" w:hAnsi="Verdana"/>
          <w:szCs w:val="24"/>
        </w:rPr>
        <w:t>23.2. Šiame Bendrųjų sąlygų skyriuje nurodytu atveju prekės turi būti pristatytos už ne didesnę nei pasiūlyme nurodytą kainą.</w:t>
      </w:r>
    </w:p>
    <w:p w14:paraId="6F1106C8"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hAnsi="Verdana"/>
          <w:szCs w:val="24"/>
        </w:rPr>
      </w:pPr>
    </w:p>
    <w:p w14:paraId="7B3E2668"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Verdana" w:eastAsia="Arial" w:hAnsi="Verdana"/>
          <w:b/>
          <w:caps/>
          <w:szCs w:val="24"/>
        </w:rPr>
      </w:pPr>
      <w:r w:rsidRPr="0022105B">
        <w:rPr>
          <w:rFonts w:ascii="Verdana" w:eastAsia="Arial" w:hAnsi="Verdana"/>
          <w:b/>
          <w:bCs/>
          <w:caps/>
          <w:szCs w:val="24"/>
        </w:rPr>
        <w:t>24.</w:t>
      </w:r>
      <w:r w:rsidRPr="0022105B">
        <w:rPr>
          <w:rFonts w:ascii="Verdana" w:eastAsia="Arial" w:hAnsi="Verdana"/>
          <w:b/>
          <w:bCs/>
          <w:caps/>
          <w:szCs w:val="24"/>
        </w:rPr>
        <w:tab/>
      </w:r>
      <w:r w:rsidRPr="0022105B">
        <w:rPr>
          <w:rFonts w:ascii="Verdana" w:eastAsia="Arial" w:hAnsi="Verdana"/>
          <w:b/>
          <w:caps/>
          <w:szCs w:val="24"/>
        </w:rPr>
        <w:t>Bendravimo tvarka ir kalba</w:t>
      </w:r>
    </w:p>
    <w:p w14:paraId="1A545872"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Verdana" w:eastAsia="Arial" w:hAnsi="Verdana"/>
          <w:b/>
          <w:caps/>
          <w:szCs w:val="24"/>
        </w:rPr>
      </w:pPr>
    </w:p>
    <w:p w14:paraId="30D1E036" w14:textId="77777777" w:rsidR="0022105B" w:rsidRPr="0022105B" w:rsidRDefault="0022105B" w:rsidP="0022105B">
      <w:pPr>
        <w:tabs>
          <w:tab w:val="left" w:pos="567"/>
          <w:tab w:val="left" w:pos="851"/>
          <w:tab w:val="left" w:pos="992"/>
          <w:tab w:val="left" w:pos="1134"/>
        </w:tabs>
        <w:spacing w:line="276" w:lineRule="auto"/>
        <w:jc w:val="both"/>
        <w:rPr>
          <w:rFonts w:ascii="Verdana" w:eastAsia="Arial" w:hAnsi="Verdana"/>
          <w:szCs w:val="24"/>
          <w:shd w:val="clear" w:color="auto" w:fill="FFFFFF"/>
        </w:rPr>
      </w:pPr>
      <w:r w:rsidRPr="0022105B">
        <w:rPr>
          <w:rFonts w:ascii="Verdana" w:eastAsia="Arial" w:hAnsi="Verdana"/>
          <w:szCs w:val="24"/>
        </w:rPr>
        <w:t>24.1.</w:t>
      </w:r>
      <w:r w:rsidRPr="0022105B">
        <w:rPr>
          <w:rFonts w:ascii="Verdana" w:eastAsia="Arial" w:hAnsi="Verdana"/>
          <w:szCs w:val="24"/>
        </w:rPr>
        <w:tab/>
      </w:r>
      <w:r w:rsidRPr="0022105B">
        <w:rPr>
          <w:rFonts w:ascii="Verdana" w:eastAsia="Arial" w:hAnsi="Verdana"/>
          <w:bCs/>
          <w:szCs w:val="24"/>
        </w:rPr>
        <w:t xml:space="preserve">Sutartis sudaroma lietuvių kalba. Jeigu Sutartis ar kuris nors ją sudarantis dokumentas sudaromas kita kalba arba išverčiamas į kitą kalbą, visais atvejais </w:t>
      </w:r>
      <w:r w:rsidRPr="0022105B">
        <w:rPr>
          <w:rFonts w:ascii="Verdana" w:eastAsia="Arial" w:hAnsi="Verdana"/>
          <w:szCs w:val="24"/>
          <w:shd w:val="clear" w:color="auto" w:fill="FFFFFF"/>
        </w:rPr>
        <w:t>autentišku laikomas tik lietuvių kalba parengtas Sutarties tekstas (jei yra neatitikimų, pirmenybė teikiama lietuvių kalba parengtam tekstui).</w:t>
      </w:r>
    </w:p>
    <w:p w14:paraId="7E934670" w14:textId="77777777" w:rsidR="0022105B" w:rsidRPr="0022105B" w:rsidRDefault="0022105B" w:rsidP="0022105B">
      <w:pPr>
        <w:widowControl w:val="0"/>
        <w:tabs>
          <w:tab w:val="left" w:pos="567"/>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3023A2F" w14:textId="77777777" w:rsidR="0022105B" w:rsidRPr="0022105B" w:rsidRDefault="0022105B" w:rsidP="0022105B">
      <w:pPr>
        <w:widowControl w:val="0"/>
        <w:tabs>
          <w:tab w:val="left" w:pos="0"/>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24.3. Jeigu pranešimas yra įteikiamas asmeniškai arba siunčiamas paštu ar per kurjerį, jis turi būti įteikiamas pasirašytinai ir laikomas gautu gavimo patvirtinime nurodytą dieną.</w:t>
      </w:r>
    </w:p>
    <w:p w14:paraId="377F14E3" w14:textId="77777777" w:rsidR="0022105B" w:rsidRPr="0022105B" w:rsidRDefault="0022105B" w:rsidP="0022105B">
      <w:pPr>
        <w:widowControl w:val="0"/>
        <w:tabs>
          <w:tab w:val="left" w:pos="0"/>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24.4. Jeigu pranešimas siunčiamas el. paštu, laikoma, kad Šalis jį gavo kitą darbo dieną.</w:t>
      </w:r>
    </w:p>
    <w:p w14:paraId="21510D07" w14:textId="77777777" w:rsidR="0022105B" w:rsidRPr="0022105B" w:rsidRDefault="0022105B" w:rsidP="0022105B">
      <w:pPr>
        <w:widowControl w:val="0"/>
        <w:tabs>
          <w:tab w:val="left" w:pos="0"/>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24.5. Jeigu pranešimas siunčiamas keliais skirtingais būdais, laikoma, kad gavėjas jį gavo tada, kai jis gavo pirmesnįjį pranešimą.</w:t>
      </w:r>
    </w:p>
    <w:p w14:paraId="3D6D80BD" w14:textId="77777777" w:rsidR="0022105B" w:rsidRPr="0022105B" w:rsidRDefault="0022105B" w:rsidP="0022105B">
      <w:pPr>
        <w:widowControl w:val="0"/>
        <w:tabs>
          <w:tab w:val="left" w:pos="0"/>
          <w:tab w:val="left" w:pos="851"/>
          <w:tab w:val="left" w:pos="992"/>
          <w:tab w:val="left" w:pos="1134"/>
        </w:tabs>
        <w:spacing w:line="276" w:lineRule="auto"/>
        <w:jc w:val="both"/>
        <w:rPr>
          <w:rFonts w:ascii="Verdana" w:eastAsia="Arial" w:hAnsi="Verdana"/>
          <w:b/>
          <w:bCs/>
          <w:szCs w:val="24"/>
        </w:rPr>
      </w:pPr>
    </w:p>
    <w:p w14:paraId="2CF0992B"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Verdana" w:eastAsia="Arial" w:hAnsi="Verdana"/>
          <w:b/>
          <w:caps/>
          <w:szCs w:val="24"/>
        </w:rPr>
      </w:pPr>
      <w:r w:rsidRPr="0022105B">
        <w:rPr>
          <w:rFonts w:ascii="Verdana" w:eastAsia="Arial" w:hAnsi="Verdana"/>
          <w:b/>
          <w:bCs/>
          <w:caps/>
          <w:szCs w:val="24"/>
        </w:rPr>
        <w:t>25.</w:t>
      </w:r>
      <w:r w:rsidRPr="0022105B">
        <w:rPr>
          <w:rFonts w:ascii="Verdana" w:eastAsia="Arial" w:hAnsi="Verdana"/>
          <w:b/>
          <w:bCs/>
          <w:caps/>
          <w:szCs w:val="24"/>
        </w:rPr>
        <w:tab/>
      </w:r>
      <w:r w:rsidRPr="0022105B">
        <w:rPr>
          <w:rFonts w:ascii="Verdana" w:eastAsia="Arial" w:hAnsi="Verdana"/>
          <w:b/>
          <w:caps/>
          <w:szCs w:val="24"/>
        </w:rPr>
        <w:t>Pretenzijos ir ginčų sprendimas</w:t>
      </w:r>
    </w:p>
    <w:p w14:paraId="2530DD8A" w14:textId="77777777" w:rsidR="0022105B" w:rsidRPr="0022105B" w:rsidRDefault="0022105B" w:rsidP="0022105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Verdana" w:eastAsia="Arial" w:hAnsi="Verdana"/>
          <w:b/>
          <w:caps/>
          <w:szCs w:val="24"/>
        </w:rPr>
      </w:pPr>
    </w:p>
    <w:p w14:paraId="5EAFC595" w14:textId="77777777" w:rsidR="0022105B" w:rsidRPr="0022105B" w:rsidRDefault="0022105B" w:rsidP="0022105B">
      <w:pPr>
        <w:widowControl w:val="0"/>
        <w:tabs>
          <w:tab w:val="left" w:pos="0"/>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25.1. Bet kokie ginčai, nesutarimai ar reikalavimai, kylantys iš Sutarties arba susiję su Sutartimi, jos pažeidimu, nutraukimu ar galiojimu, visų pirma privalo būti sprendžiami derybomis tarp Šalių vadovų arba jų įgaliotų asmenų.</w:t>
      </w:r>
    </w:p>
    <w:p w14:paraId="183BC5CA" w14:textId="77777777" w:rsidR="0022105B" w:rsidRPr="0022105B" w:rsidRDefault="0022105B" w:rsidP="0022105B">
      <w:pPr>
        <w:widowControl w:val="0"/>
        <w:tabs>
          <w:tab w:val="left" w:pos="142"/>
          <w:tab w:val="left" w:pos="851"/>
          <w:tab w:val="left" w:pos="992"/>
          <w:tab w:val="left" w:pos="1134"/>
        </w:tabs>
        <w:spacing w:line="276" w:lineRule="auto"/>
        <w:jc w:val="both"/>
        <w:rPr>
          <w:rFonts w:ascii="Verdana" w:eastAsia="Cambria" w:hAnsi="Verdana"/>
          <w:szCs w:val="24"/>
        </w:rPr>
      </w:pPr>
      <w:r w:rsidRPr="0022105B">
        <w:rPr>
          <w:rFonts w:ascii="Verdana" w:eastAsia="Cambria" w:hAnsi="Verdan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2105B">
        <w:rPr>
          <w:rFonts w:ascii="Verdana" w:hAnsi="Verdana"/>
          <w:szCs w:val="24"/>
        </w:rPr>
        <w:t xml:space="preserve"> </w:t>
      </w:r>
      <w:r w:rsidRPr="0022105B">
        <w:rPr>
          <w:rFonts w:ascii="Verdana" w:eastAsia="Cambria" w:hAnsi="Verdana"/>
          <w:szCs w:val="24"/>
        </w:rPr>
        <w:t>Lietuvos Respublikos įstatymuose nustatyta tvarka.</w:t>
      </w:r>
    </w:p>
    <w:p w14:paraId="481F95FF" w14:textId="77777777" w:rsidR="0022105B" w:rsidRPr="0022105B" w:rsidRDefault="0022105B" w:rsidP="0022105B">
      <w:pPr>
        <w:widowControl w:val="0"/>
        <w:tabs>
          <w:tab w:val="left" w:pos="426"/>
          <w:tab w:val="left" w:pos="567"/>
          <w:tab w:val="left" w:pos="709"/>
          <w:tab w:val="left" w:pos="851"/>
          <w:tab w:val="left" w:pos="992"/>
          <w:tab w:val="left" w:pos="1134"/>
        </w:tabs>
        <w:spacing w:line="276" w:lineRule="auto"/>
        <w:jc w:val="both"/>
        <w:rPr>
          <w:rFonts w:ascii="Verdana" w:eastAsia="Arial" w:hAnsi="Verdana"/>
          <w:szCs w:val="24"/>
        </w:rPr>
      </w:pPr>
      <w:r w:rsidRPr="0022105B">
        <w:rPr>
          <w:rFonts w:ascii="Verdana" w:eastAsia="Arial" w:hAnsi="Verdana"/>
          <w:szCs w:val="24"/>
        </w:rPr>
        <w:t>25.3. Kilę ginčai nesudaro pagrindo Šalims atsisakyti vykdyti savo prievoles pagal Sutartį.</w:t>
      </w:r>
    </w:p>
    <w:p w14:paraId="7ECA39A4" w14:textId="77777777" w:rsidR="0022105B" w:rsidRPr="0022105B" w:rsidRDefault="0022105B" w:rsidP="0022105B">
      <w:pPr>
        <w:widowControl w:val="0"/>
        <w:tabs>
          <w:tab w:val="left" w:pos="426"/>
          <w:tab w:val="left" w:pos="567"/>
          <w:tab w:val="left" w:pos="709"/>
          <w:tab w:val="left" w:pos="851"/>
          <w:tab w:val="left" w:pos="992"/>
          <w:tab w:val="left" w:pos="1134"/>
        </w:tabs>
        <w:spacing w:line="276" w:lineRule="auto"/>
        <w:jc w:val="both"/>
        <w:rPr>
          <w:rFonts w:ascii="Verdana" w:eastAsia="Arial" w:hAnsi="Verdana"/>
          <w:szCs w:val="24"/>
        </w:rPr>
      </w:pPr>
    </w:p>
    <w:p w14:paraId="2F1238E6" w14:textId="77777777" w:rsidR="0022105B" w:rsidRPr="0022105B" w:rsidRDefault="0022105B" w:rsidP="0022105B">
      <w:pPr>
        <w:spacing w:line="276" w:lineRule="auto"/>
        <w:jc w:val="center"/>
        <w:rPr>
          <w:rFonts w:ascii="Verdana" w:hAnsi="Verdana"/>
          <w:szCs w:val="24"/>
        </w:rPr>
      </w:pPr>
      <w:r w:rsidRPr="0022105B">
        <w:rPr>
          <w:rFonts w:ascii="Verdana" w:hAnsi="Verdana"/>
          <w:szCs w:val="24"/>
        </w:rPr>
        <w:t>__________</w:t>
      </w:r>
    </w:p>
    <w:p w14:paraId="3F6C94A7" w14:textId="77777777" w:rsidR="0022105B" w:rsidRPr="0022105B" w:rsidRDefault="0022105B">
      <w:pPr>
        <w:tabs>
          <w:tab w:val="left" w:pos="5400"/>
        </w:tabs>
        <w:jc w:val="center"/>
        <w:textAlignment w:val="center"/>
        <w:rPr>
          <w:rFonts w:ascii="Verdana" w:hAnsi="Verdana"/>
          <w:szCs w:val="24"/>
        </w:rPr>
      </w:pPr>
    </w:p>
    <w:sectPr w:rsidR="0022105B" w:rsidRPr="0022105B">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DA41D" w14:textId="77777777" w:rsidR="0065434B" w:rsidRDefault="0065434B">
      <w:pPr>
        <w:rPr>
          <w:sz w:val="20"/>
        </w:rPr>
      </w:pPr>
      <w:r>
        <w:rPr>
          <w:sz w:val="20"/>
        </w:rPr>
        <w:separator/>
      </w:r>
    </w:p>
  </w:endnote>
  <w:endnote w:type="continuationSeparator" w:id="0">
    <w:p w14:paraId="4CD64E30" w14:textId="77777777" w:rsidR="0065434B" w:rsidRDefault="0065434B">
      <w:pPr>
        <w:rPr>
          <w:sz w:val="20"/>
        </w:rPr>
      </w:pPr>
      <w:r>
        <w:rPr>
          <w:sz w:val="20"/>
        </w:rPr>
        <w:continuationSeparator/>
      </w:r>
    </w:p>
  </w:endnote>
  <w:endnote w:type="continuationNotice" w:id="1">
    <w:p w14:paraId="29FD0568" w14:textId="77777777" w:rsidR="0065434B" w:rsidRDefault="00654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2D73E" w14:textId="77777777" w:rsidR="0065434B" w:rsidRDefault="0065434B">
      <w:pPr>
        <w:rPr>
          <w:sz w:val="20"/>
        </w:rPr>
      </w:pPr>
      <w:r>
        <w:rPr>
          <w:sz w:val="20"/>
        </w:rPr>
        <w:separator/>
      </w:r>
    </w:p>
  </w:footnote>
  <w:footnote w:type="continuationSeparator" w:id="0">
    <w:p w14:paraId="496B9C2E" w14:textId="77777777" w:rsidR="0065434B" w:rsidRDefault="0065434B">
      <w:pPr>
        <w:rPr>
          <w:sz w:val="20"/>
        </w:rPr>
      </w:pPr>
      <w:r>
        <w:rPr>
          <w:sz w:val="20"/>
        </w:rPr>
        <w:continuationSeparator/>
      </w:r>
    </w:p>
  </w:footnote>
  <w:footnote w:type="continuationNotice" w:id="1">
    <w:p w14:paraId="5BD22D64" w14:textId="77777777" w:rsidR="0065434B" w:rsidRDefault="006543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476AB"/>
    <w:multiLevelType w:val="hybridMultilevel"/>
    <w:tmpl w:val="BE4610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285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B0897"/>
    <w:rsid w:val="000E1B26"/>
    <w:rsid w:val="000F6BCF"/>
    <w:rsid w:val="0022105B"/>
    <w:rsid w:val="002B1201"/>
    <w:rsid w:val="003302DF"/>
    <w:rsid w:val="003C7EDE"/>
    <w:rsid w:val="003D40BB"/>
    <w:rsid w:val="00402199"/>
    <w:rsid w:val="00545279"/>
    <w:rsid w:val="0059603E"/>
    <w:rsid w:val="005F50D5"/>
    <w:rsid w:val="00653E71"/>
    <w:rsid w:val="0065434B"/>
    <w:rsid w:val="00662E69"/>
    <w:rsid w:val="006C79AA"/>
    <w:rsid w:val="006F0803"/>
    <w:rsid w:val="006F5143"/>
    <w:rsid w:val="00745D97"/>
    <w:rsid w:val="007621BC"/>
    <w:rsid w:val="007A7545"/>
    <w:rsid w:val="007A75C6"/>
    <w:rsid w:val="0083118A"/>
    <w:rsid w:val="008446AC"/>
    <w:rsid w:val="008D5559"/>
    <w:rsid w:val="00951D02"/>
    <w:rsid w:val="009641C3"/>
    <w:rsid w:val="009728BC"/>
    <w:rsid w:val="00B46F6F"/>
    <w:rsid w:val="00BB2CE5"/>
    <w:rsid w:val="00C5308F"/>
    <w:rsid w:val="00C74FA2"/>
    <w:rsid w:val="00C91EA5"/>
    <w:rsid w:val="00D2730A"/>
    <w:rsid w:val="00D42082"/>
    <w:rsid w:val="00D96EDC"/>
    <w:rsid w:val="00DA4E0C"/>
    <w:rsid w:val="00DE7EC5"/>
    <w:rsid w:val="00F60BD9"/>
    <w:rsid w:val="00F7460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D076FCC9-294A-4D85-A714-1A7831930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aliases w:val="Alna"/>
    <w:uiPriority w:val="99"/>
    <w:qFormat/>
    <w:rsid w:val="008D5559"/>
    <w:rPr>
      <w:rFonts w:cs="Times New Roman"/>
      <w:color w:val="0000FF"/>
      <w:u w:val="single"/>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D5559"/>
    <w:pPr>
      <w:ind w:left="720"/>
      <w:contextualSpacing/>
    </w:pPr>
    <w:rPr>
      <w:rFonts w:eastAsia="Arial Unicode MS"/>
      <w:color w:val="00000A"/>
      <w:szCs w:val="24"/>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99"/>
    <w:qFormat/>
    <w:locked/>
    <w:rsid w:val="008D5559"/>
    <w:rPr>
      <w:rFonts w:eastAsia="Arial Unicode MS"/>
      <w:color w:val="00000A"/>
      <w:szCs w:val="24"/>
    </w:rPr>
  </w:style>
  <w:style w:type="paragraph" w:styleId="Pataisymai">
    <w:name w:val="Revision"/>
    <w:hidden/>
    <w:semiHidden/>
    <w:rsid w:val="005F5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reta.sidaraviciute@marijampole.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rut.kurt\Downloads\administracija@marijampole.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46</Pages>
  <Words>69163</Words>
  <Characters>39423</Characters>
  <Application>Microsoft Office Word</Application>
  <DocSecurity>0</DocSecurity>
  <Lines>328</Lines>
  <Paragraphs>216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Povilas Miliauskas</dc:creator>
  <cp:lastModifiedBy>Povilas Miliauskas</cp:lastModifiedBy>
  <cp:revision>8</cp:revision>
  <dcterms:created xsi:type="dcterms:W3CDTF">2026-09-30T10:38:00Z</dcterms:created>
  <dcterms:modified xsi:type="dcterms:W3CDTF">2026-10-06T06:11:00Z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