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F639" w14:textId="7AA6AA1B" w:rsidR="00D31C3A" w:rsidRPr="00B63BD2" w:rsidRDefault="00B63BD2" w:rsidP="00B63BD2">
      <w:pPr>
        <w:jc w:val="both"/>
        <w:outlineLvl w:val="0"/>
        <w:rPr>
          <w:bCs/>
          <w:sz w:val="24"/>
          <w:szCs w:val="24"/>
          <w:lang w:val="lt-LT"/>
        </w:rPr>
      </w:pP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B63BD2">
        <w:rPr>
          <w:bCs/>
          <w:sz w:val="24"/>
          <w:szCs w:val="24"/>
          <w:lang w:val="lt-LT"/>
        </w:rPr>
        <w:t>Pirkimų sąlygų,</w:t>
      </w:r>
    </w:p>
    <w:p w14:paraId="279E3010" w14:textId="0EDA973D" w:rsidR="00B63BD2" w:rsidRPr="00B63BD2" w:rsidRDefault="00B63BD2" w:rsidP="00B63BD2">
      <w:pPr>
        <w:jc w:val="both"/>
        <w:outlineLvl w:val="0"/>
        <w:rPr>
          <w:b/>
          <w:sz w:val="24"/>
          <w:szCs w:val="24"/>
          <w:lang w:val="lt-LT"/>
        </w:rPr>
      </w:pP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
          <w:sz w:val="24"/>
          <w:szCs w:val="24"/>
          <w:lang w:val="lt-LT"/>
        </w:rPr>
        <w:t xml:space="preserve">5 priedas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D19683C"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05320B" w:rsidRDefault="00CA2F33" w:rsidP="00CA2F33">
      <w:pPr>
        <w:ind w:left="2880" w:firstLine="720"/>
        <w:jc w:val="both"/>
        <w:rPr>
          <w:sz w:val="24"/>
          <w:szCs w:val="24"/>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63F137FA" w:rsidR="00CA2F33" w:rsidRPr="002C0DBF" w:rsidRDefault="002C0DBF" w:rsidP="00CA2F33">
      <w:pPr>
        <w:jc w:val="both"/>
        <w:rPr>
          <w:bCs/>
          <w:color w:val="000000"/>
          <w:sz w:val="24"/>
          <w:szCs w:val="24"/>
          <w:lang w:val="lt-LT"/>
        </w:rPr>
      </w:pPr>
      <w:r w:rsidRPr="002C0DBF">
        <w:rPr>
          <w:sz w:val="24"/>
          <w:szCs w:val="24"/>
          <w:lang w:val="lt-LT" w:eastAsia="en-US"/>
        </w:rPr>
        <w:t xml:space="preserve">Lietuvos kariuomenės Karinių oro pajėgų Oro erdvės stebėjimo ir kontrolės valdyba (toliau – OESKV), juridinio asmens kodas 188726432, </w:t>
      </w:r>
      <w:proofErr w:type="spellStart"/>
      <w:r w:rsidRPr="002C0DBF">
        <w:rPr>
          <w:sz w:val="24"/>
          <w:szCs w:val="24"/>
          <w:lang w:val="lt-LT" w:eastAsia="en-US"/>
        </w:rPr>
        <w:t>Kampiškių</w:t>
      </w:r>
      <w:proofErr w:type="spellEnd"/>
      <w:r w:rsidRPr="002C0DBF">
        <w:rPr>
          <w:sz w:val="24"/>
          <w:szCs w:val="24"/>
          <w:lang w:val="lt-LT" w:eastAsia="en-US"/>
        </w:rPr>
        <w:t xml:space="preserve"> g. 19, Kaunas, atstovaujama OESKV vado plk. ltn. Rolando </w:t>
      </w:r>
      <w:proofErr w:type="spellStart"/>
      <w:r w:rsidRPr="002C0DBF">
        <w:rPr>
          <w:sz w:val="24"/>
          <w:szCs w:val="24"/>
          <w:lang w:val="lt-LT" w:eastAsia="en-US"/>
        </w:rPr>
        <w:t>Liukaičio</w:t>
      </w:r>
      <w:proofErr w:type="spellEnd"/>
      <w:r w:rsidRPr="002C0DBF">
        <w:rPr>
          <w:sz w:val="24"/>
          <w:szCs w:val="24"/>
          <w:lang w:val="lt-LT" w:eastAsia="en-US"/>
        </w:rPr>
        <w:t>, veikiančio pagal OESKV nuostatus, patvirtintus Krašto apsaugos ministro 2024 m. liepos 4 d. įsakymu Nr. V-592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E62D99">
        <w:rPr>
          <w:color w:val="000000"/>
          <w:sz w:val="24"/>
          <w:szCs w:val="24"/>
          <w:lang w:val="en-GB"/>
        </w:rPr>
        <w:t>UAB „</w:t>
      </w:r>
      <w:r w:rsidR="00B63BD2" w:rsidRPr="00B63BD2">
        <w:rPr>
          <w:color w:val="000000"/>
          <w:sz w:val="24"/>
          <w:szCs w:val="24"/>
          <w:highlight w:val="yellow"/>
          <w:lang w:val="en-GB"/>
        </w:rPr>
        <w:t>XXX</w:t>
      </w:r>
      <w:r w:rsidR="00430B73" w:rsidRPr="00E62D99">
        <w:rPr>
          <w:color w:val="000000"/>
          <w:sz w:val="24"/>
          <w:szCs w:val="24"/>
          <w:lang w:val="en-GB"/>
        </w:rPr>
        <w:t>“</w:t>
      </w:r>
      <w:r w:rsidR="00051B1C" w:rsidRPr="00E62D99">
        <w:rPr>
          <w:color w:val="000000"/>
          <w:sz w:val="24"/>
          <w:szCs w:val="24"/>
          <w:lang w:val="lt-LT"/>
        </w:rPr>
        <w:t xml:space="preserve">, juridinio asmens kodas </w:t>
      </w:r>
      <w:r w:rsidR="00B63BD2" w:rsidRPr="00B63BD2">
        <w:rPr>
          <w:color w:val="000000"/>
          <w:sz w:val="24"/>
          <w:szCs w:val="24"/>
          <w:highlight w:val="yellow"/>
          <w:lang w:val="en-GB"/>
        </w:rPr>
        <w:t>XXX</w:t>
      </w:r>
      <w:r w:rsidR="00051B1C" w:rsidRPr="00B63BD2">
        <w:rPr>
          <w:color w:val="000000"/>
          <w:sz w:val="24"/>
          <w:szCs w:val="24"/>
          <w:highlight w:val="yellow"/>
          <w:lang w:val="lt-LT"/>
        </w:rPr>
        <w:t>,</w:t>
      </w:r>
      <w:r w:rsidR="00051B1C" w:rsidRPr="00E62D99">
        <w:rPr>
          <w:color w:val="000000"/>
          <w:sz w:val="24"/>
          <w:szCs w:val="24"/>
          <w:lang w:val="lt-LT"/>
        </w:rPr>
        <w:t xml:space="preserve"> </w:t>
      </w:r>
      <w:proofErr w:type="spellStart"/>
      <w:r w:rsidR="00B63BD2" w:rsidRPr="00B63BD2">
        <w:rPr>
          <w:color w:val="000000"/>
          <w:sz w:val="24"/>
          <w:szCs w:val="24"/>
          <w:highlight w:val="yellow"/>
          <w:lang w:val="en-GB"/>
        </w:rPr>
        <w:t>adresas</w:t>
      </w:r>
      <w:proofErr w:type="spellEnd"/>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w:t>
      </w:r>
      <w:proofErr w:type="spellStart"/>
      <w:r w:rsidR="00051B1C" w:rsidRPr="002C0DBF">
        <w:rPr>
          <w:bCs/>
          <w:color w:val="000000"/>
          <w:sz w:val="24"/>
          <w:szCs w:val="24"/>
          <w:lang w:val="lt-LT"/>
        </w:rPr>
        <w:t>ios</w:t>
      </w:r>
      <w:proofErr w:type="spellEnd"/>
      <w:r w:rsidR="00051B1C" w:rsidRPr="002C0DBF">
        <w:rPr>
          <w:bCs/>
          <w:color w:val="000000"/>
          <w:sz w:val="24"/>
          <w:szCs w:val="24"/>
          <w:lang w:val="lt-LT"/>
        </w:rPr>
        <w:t xml:space="preserve">)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4F6631"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4230CF71"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7242AD">
              <w:rPr>
                <w:sz w:val="24"/>
                <w:szCs w:val="24"/>
                <w:lang w:val="lt-LT" w:eastAsia="en-US"/>
              </w:rPr>
              <w:t>Lietuvos kariuomenės</w:t>
            </w:r>
            <w:r w:rsidR="00EB063F">
              <w:rPr>
                <w:sz w:val="24"/>
                <w:szCs w:val="24"/>
                <w:lang w:val="lt-LT" w:eastAsia="en-US"/>
              </w:rPr>
              <w:t xml:space="preserve"> (toliau - LK)</w:t>
            </w:r>
            <w:r w:rsidR="007242AD">
              <w:rPr>
                <w:sz w:val="24"/>
                <w:szCs w:val="24"/>
                <w:lang w:val="lt-LT" w:eastAsia="en-US"/>
              </w:rPr>
              <w:t xml:space="preserve"> Karinių oro pajėgų </w:t>
            </w:r>
            <w:r w:rsidR="00EB063F">
              <w:rPr>
                <w:sz w:val="24"/>
                <w:szCs w:val="24"/>
                <w:lang w:val="lt-LT" w:eastAsia="en-US"/>
              </w:rPr>
              <w:t xml:space="preserve">(toliau - KOP) </w:t>
            </w:r>
            <w:r w:rsidR="00A53327" w:rsidRPr="005D6D4F">
              <w:rPr>
                <w:b/>
                <w:sz w:val="24"/>
                <w:szCs w:val="24"/>
                <w:lang w:val="lt-LT" w:eastAsia="en-US"/>
              </w:rPr>
              <w:t xml:space="preserve">Oro erdvės stebėjimo ir kontrolės valdybos </w:t>
            </w:r>
            <w:r w:rsidR="009F6171">
              <w:rPr>
                <w:b/>
                <w:sz w:val="24"/>
                <w:szCs w:val="24"/>
                <w:lang w:val="lt-LT" w:eastAsia="en-US"/>
              </w:rPr>
              <w:t>štabo elektros tinklų remonto darbus (</w:t>
            </w:r>
            <w:proofErr w:type="spellStart"/>
            <w:r w:rsidR="009F6171">
              <w:rPr>
                <w:b/>
                <w:sz w:val="24"/>
                <w:szCs w:val="24"/>
                <w:lang w:val="lt-LT" w:eastAsia="en-US"/>
              </w:rPr>
              <w:t>Inv</w:t>
            </w:r>
            <w:proofErr w:type="spellEnd"/>
            <w:r w:rsidR="009F6171">
              <w:rPr>
                <w:b/>
                <w:sz w:val="24"/>
                <w:szCs w:val="24"/>
                <w:lang w:val="lt-LT" w:eastAsia="en-US"/>
              </w:rPr>
              <w:t>. Nr. 584146, 584145)</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4F6631"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7F35CC">
              <w:rPr>
                <w:sz w:val="24"/>
              </w:rPr>
              <w:t xml:space="preserve"> </w:t>
            </w:r>
            <w:r w:rsidR="0031676A" w:rsidRPr="0031676A">
              <w:rPr>
                <w:sz w:val="24"/>
                <w:highlight w:val="yellow"/>
              </w:rPr>
              <w:t>XXX</w:t>
            </w:r>
            <w:r w:rsidRPr="007F35CC">
              <w:rPr>
                <w:b/>
                <w:sz w:val="24"/>
              </w:rPr>
              <w:t xml:space="preserve"> </w:t>
            </w:r>
            <w:proofErr w:type="spellStart"/>
            <w:r w:rsidRPr="007F35CC">
              <w:rPr>
                <w:b/>
                <w:sz w:val="24"/>
              </w:rPr>
              <w:t>E</w:t>
            </w:r>
            <w:r w:rsidR="00544DA2">
              <w:rPr>
                <w:b/>
                <w:sz w:val="24"/>
              </w:rPr>
              <w:t>ur</w:t>
            </w:r>
            <w:proofErr w:type="spellEnd"/>
            <w:r w:rsidRPr="007F35CC">
              <w:rPr>
                <w:b/>
                <w:sz w:val="24"/>
              </w:rPr>
              <w:t xml:space="preserve"> (</w:t>
            </w:r>
            <w:r w:rsidR="0031676A" w:rsidRPr="0031676A">
              <w:rPr>
                <w:bCs/>
                <w:i/>
                <w:iCs/>
                <w:sz w:val="24"/>
                <w:highlight w:val="yellow"/>
              </w:rPr>
              <w:t>XXX</w:t>
            </w:r>
            <w:r w:rsidR="00430B73">
              <w:rPr>
                <w:bCs/>
                <w:i/>
                <w:iCs/>
                <w:sz w:val="24"/>
              </w:rPr>
              <w:t xml:space="preserve"> </w:t>
            </w:r>
            <w:proofErr w:type="spellStart"/>
            <w:r w:rsidR="00430B73">
              <w:rPr>
                <w:bCs/>
                <w:i/>
                <w:iCs/>
                <w:sz w:val="24"/>
              </w:rPr>
              <w:t>Eur</w:t>
            </w:r>
            <w:proofErr w:type="spellEnd"/>
            <w:r w:rsidR="00430B73">
              <w:rPr>
                <w:bCs/>
                <w:i/>
                <w:iCs/>
                <w:sz w:val="24"/>
              </w:rPr>
              <w:t xml:space="preserve"> </w:t>
            </w:r>
            <w:r w:rsidR="0031676A" w:rsidRPr="0031676A">
              <w:rPr>
                <w:bCs/>
                <w:i/>
                <w:iCs/>
                <w:sz w:val="24"/>
                <w:highlight w:val="yellow"/>
              </w:rPr>
              <w:t>XXX</w:t>
            </w:r>
            <w:r w:rsidR="00430B73">
              <w:rPr>
                <w:bCs/>
                <w:i/>
                <w:iCs/>
                <w:sz w:val="24"/>
              </w:rPr>
              <w:t xml:space="preserve"> </w:t>
            </w:r>
            <w:proofErr w:type="spellStart"/>
            <w:r w:rsidR="00430B73">
              <w:rPr>
                <w:bCs/>
                <w:i/>
                <w:iCs/>
                <w:sz w:val="24"/>
              </w:rPr>
              <w:t>ct</w:t>
            </w:r>
            <w:proofErr w:type="spellEnd"/>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lastRenderedPageBreak/>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4F6631"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3C883E14" w:rsidR="00A31092" w:rsidRPr="00A00750" w:rsidRDefault="00A31092" w:rsidP="005D6D4F">
            <w:pPr>
              <w:ind w:left="34"/>
              <w:jc w:val="both"/>
              <w:rPr>
                <w:sz w:val="24"/>
                <w:szCs w:val="24"/>
                <w:lang w:val="lt-LT"/>
              </w:rPr>
            </w:pPr>
            <w:r w:rsidRPr="00A00750">
              <w:rPr>
                <w:sz w:val="24"/>
                <w:szCs w:val="24"/>
                <w:lang w:val="lt-LT"/>
              </w:rPr>
              <w:t xml:space="preserve">4.1. </w:t>
            </w:r>
            <w:r w:rsidR="00DA7D36" w:rsidRPr="00A00750">
              <w:rPr>
                <w:sz w:val="24"/>
                <w:szCs w:val="24"/>
                <w:lang w:val="lt-LT"/>
              </w:rPr>
              <w:t xml:space="preserve">Darbų atlikimo vieta </w:t>
            </w:r>
            <w:r w:rsidR="009F6171">
              <w:rPr>
                <w:sz w:val="24"/>
                <w:szCs w:val="24"/>
                <w:lang w:val="lt-LT"/>
              </w:rPr>
              <w:t>–</w:t>
            </w:r>
            <w:r w:rsidR="00DA7D36" w:rsidRPr="00A00750">
              <w:rPr>
                <w:sz w:val="24"/>
                <w:szCs w:val="24"/>
                <w:lang w:val="lt-LT"/>
              </w:rPr>
              <w:t xml:space="preserve"> </w:t>
            </w:r>
            <w:proofErr w:type="spellStart"/>
            <w:r w:rsidR="009F6171">
              <w:rPr>
                <w:sz w:val="24"/>
                <w:szCs w:val="24"/>
                <w:lang w:val="lt-LT"/>
              </w:rPr>
              <w:t>Kampiškių</w:t>
            </w:r>
            <w:proofErr w:type="spellEnd"/>
            <w:r w:rsidR="009F6171">
              <w:rPr>
                <w:sz w:val="24"/>
                <w:szCs w:val="24"/>
                <w:lang w:val="lt-LT"/>
              </w:rPr>
              <w:t xml:space="preserve"> g. 19, Kaunas.</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6D3184EB"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DB0EA4">
              <w:rPr>
                <w:b/>
                <w:sz w:val="24"/>
                <w:szCs w:val="24"/>
                <w:lang w:val="lt-LT"/>
              </w:rPr>
              <w:t>nuo sutarties įsigaliojimo dienos</w:t>
            </w:r>
            <w:r w:rsidR="007C0F6A">
              <w:rPr>
                <w:b/>
                <w:sz w:val="24"/>
                <w:szCs w:val="24"/>
                <w:lang w:val="lt-LT"/>
              </w:rPr>
              <w:t xml:space="preserve"> iki 2026 m. gruodžio 1 d.</w:t>
            </w:r>
            <w:r w:rsidR="00DB0EA4">
              <w:rPr>
                <w:b/>
                <w:sz w:val="24"/>
                <w:szCs w:val="24"/>
                <w:lang w:val="lt-LT"/>
              </w:rPr>
              <w:t xml:space="preserve">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2DCE5591"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r w:rsidRPr="009F6171">
              <w:rPr>
                <w:rFonts w:eastAsia="SimSun"/>
                <w:sz w:val="24"/>
                <w:szCs w:val="24"/>
                <w:lang w:val="lt-LT"/>
              </w:rPr>
              <w:t xml:space="preserve">Rangovas darbuotojų, kurių lankymosi karinėje teritorijoje tikslas yra sutartinių įsipareigojimų vykdymas, lankytojų sąrašai (pagal sutarties </w:t>
            </w:r>
            <w:r w:rsidR="00E62D99" w:rsidRPr="009F6171">
              <w:rPr>
                <w:rFonts w:eastAsia="SimSun"/>
                <w:b/>
                <w:bCs/>
                <w:sz w:val="24"/>
                <w:szCs w:val="24"/>
                <w:lang w:val="lt-LT"/>
              </w:rPr>
              <w:t>4</w:t>
            </w:r>
            <w:r w:rsidRPr="009F6171">
              <w:rPr>
                <w:rFonts w:eastAsia="SimSun"/>
                <w:b/>
                <w:bCs/>
                <w:sz w:val="24"/>
                <w:szCs w:val="24"/>
                <w:lang w:val="lt-LT"/>
              </w:rPr>
              <w:t xml:space="preserve"> priede</w:t>
            </w:r>
            <w:r w:rsidR="005D6D4F" w:rsidRPr="009F6171">
              <w:rPr>
                <w:rFonts w:eastAsia="SimSun"/>
                <w:sz w:val="24"/>
                <w:szCs w:val="24"/>
                <w:lang w:val="lt-LT"/>
              </w:rPr>
              <w:t xml:space="preserve"> “Lankytojų sąraš</w:t>
            </w:r>
            <w:r w:rsidR="00DB0EA4" w:rsidRPr="009F6171">
              <w:rPr>
                <w:rFonts w:eastAsia="SimSun"/>
                <w:sz w:val="24"/>
                <w:szCs w:val="24"/>
                <w:lang w:val="lt-LT"/>
              </w:rPr>
              <w:t>o forma</w:t>
            </w:r>
            <w:r w:rsidR="005D6D4F" w:rsidRPr="009F6171">
              <w:rPr>
                <w:rFonts w:eastAsia="SimSun"/>
                <w:sz w:val="24"/>
                <w:szCs w:val="24"/>
                <w:lang w:val="lt-LT"/>
              </w:rPr>
              <w:t>”</w:t>
            </w:r>
            <w:r w:rsidRPr="009F6171">
              <w:rPr>
                <w:rFonts w:eastAsia="SimSun"/>
                <w:sz w:val="24"/>
                <w:szCs w:val="24"/>
                <w:lang w:val="lt-LT"/>
              </w:rPr>
              <w:t xml:space="preserve"> pateiktą formą) turi būti pateikti </w:t>
            </w:r>
            <w:r w:rsidR="00EB063F" w:rsidRPr="009F6171">
              <w:rPr>
                <w:rFonts w:eastAsia="SimSun"/>
                <w:sz w:val="24"/>
                <w:szCs w:val="24"/>
                <w:lang w:val="lt-LT"/>
              </w:rPr>
              <w:t xml:space="preserve">LK KOP </w:t>
            </w:r>
            <w:r w:rsidRPr="009F6171">
              <w:rPr>
                <w:rFonts w:eastAsia="SimSun"/>
                <w:sz w:val="24"/>
                <w:szCs w:val="24"/>
                <w:lang w:val="lt-LT"/>
              </w:rPr>
              <w:t>OESKV, iki planuojamo patekimo į teritoriją dienos likus ne mažiau kaip 3 darbo dienoms. Išimtiniais atvejais, kai sutartiniai įsipareigojimai turi būti pradedami vykdyti nedelsiant po sutarties įsigaliojimo, sąrašai pateikiami iki sutartinių įsipareigojimų vykdymo pradžios, kuo anksčiau.</w:t>
            </w:r>
            <w:r w:rsidRPr="00F8179C">
              <w:rPr>
                <w:rFonts w:eastAsia="SimSun"/>
                <w:sz w:val="24"/>
                <w:szCs w:val="24"/>
              </w:rPr>
              <w:t xml:space="preserve"> </w:t>
            </w:r>
          </w:p>
        </w:tc>
      </w:tr>
      <w:tr w:rsidR="00EB063F" w:rsidRPr="004F6631"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4F6631"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4F6631"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4F6631"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Pr="007C0F6A" w:rsidRDefault="00EB063F" w:rsidP="008972A4">
            <w:pPr>
              <w:jc w:val="both"/>
              <w:rPr>
                <w:sz w:val="24"/>
                <w:szCs w:val="24"/>
                <w:lang w:val="lt-LT"/>
              </w:rPr>
            </w:pPr>
            <w:r w:rsidRPr="006C4E86">
              <w:rPr>
                <w:sz w:val="24"/>
                <w:szCs w:val="24"/>
                <w:lang w:val="lt-LT"/>
              </w:rPr>
              <w:t xml:space="preserve"> </w:t>
            </w:r>
            <w:r w:rsidRPr="007C0F6A">
              <w:rPr>
                <w:sz w:val="24"/>
                <w:szCs w:val="24"/>
                <w:lang w:val="lt-LT"/>
              </w:rPr>
              <w:t xml:space="preserve">8.1. Sutarties galiojimas </w:t>
            </w:r>
            <w:r w:rsidR="008972A4" w:rsidRPr="007C0F6A">
              <w:rPr>
                <w:sz w:val="24"/>
                <w:szCs w:val="24"/>
                <w:lang w:val="lt-LT"/>
              </w:rPr>
              <w:t xml:space="preserve">- Sutartis įsigalioja </w:t>
            </w:r>
            <w:r w:rsidR="002B4CAA" w:rsidRPr="007C0F6A">
              <w:rPr>
                <w:sz w:val="24"/>
                <w:szCs w:val="24"/>
                <w:lang w:val="lt-LT"/>
              </w:rPr>
              <w:t xml:space="preserve">abiem </w:t>
            </w:r>
            <w:r w:rsidR="008972A4" w:rsidRPr="007C0F6A">
              <w:rPr>
                <w:sz w:val="24"/>
                <w:szCs w:val="24"/>
                <w:lang w:val="lt-LT"/>
              </w:rPr>
              <w:t>Šalims ją pasirašius.</w:t>
            </w:r>
          </w:p>
          <w:p w14:paraId="280DD776" w14:textId="251DA374" w:rsidR="008972A4" w:rsidRPr="007C0F6A" w:rsidRDefault="008972A4" w:rsidP="008972A4">
            <w:pPr>
              <w:jc w:val="both"/>
              <w:rPr>
                <w:sz w:val="24"/>
                <w:szCs w:val="24"/>
                <w:lang w:val="lt-LT"/>
              </w:rPr>
            </w:pPr>
            <w:r w:rsidRPr="007C0F6A">
              <w:rPr>
                <w:sz w:val="24"/>
                <w:szCs w:val="24"/>
                <w:lang w:val="lt-LT"/>
              </w:rPr>
              <w:t xml:space="preserve">8.2. Sutartis </w:t>
            </w:r>
            <w:r w:rsidRPr="007C0F6A">
              <w:rPr>
                <w:rFonts w:eastAsia="Calibri"/>
                <w:sz w:val="24"/>
                <w:szCs w:val="24"/>
                <w:lang w:val="lt-LT"/>
              </w:rPr>
              <w:t xml:space="preserve">galioja </w:t>
            </w:r>
            <w:r w:rsidR="00E66A73">
              <w:rPr>
                <w:rFonts w:eastAsia="Calibri"/>
                <w:sz w:val="24"/>
                <w:szCs w:val="24"/>
                <w:lang w:val="lt-LT"/>
              </w:rPr>
              <w:t xml:space="preserve">iki </w:t>
            </w:r>
            <w:r w:rsidR="00E66A73" w:rsidRPr="00E66A73">
              <w:rPr>
                <w:rFonts w:eastAsia="Calibri"/>
                <w:b/>
                <w:bCs/>
                <w:sz w:val="24"/>
                <w:szCs w:val="24"/>
                <w:lang w:val="lt-LT"/>
              </w:rPr>
              <w:t>2026 m. gruodžio 1 d.</w:t>
            </w:r>
            <w:r w:rsidR="0018607C" w:rsidRPr="00E66A73">
              <w:rPr>
                <w:rFonts w:eastAsia="Calibri"/>
                <w:b/>
                <w:bCs/>
                <w:sz w:val="24"/>
                <w:szCs w:val="24"/>
                <w:lang w:val="lt-LT"/>
              </w:rPr>
              <w:t xml:space="preserve"> </w:t>
            </w:r>
            <w:r w:rsidR="0018607C" w:rsidRPr="007C0F6A">
              <w:rPr>
                <w:sz w:val="24"/>
                <w:szCs w:val="24"/>
                <w:lang w:val="lt-LT"/>
              </w:rPr>
              <w:t>arba iki</w:t>
            </w:r>
            <w:r w:rsidRPr="007C0F6A">
              <w:rPr>
                <w:sz w:val="24"/>
                <w:szCs w:val="24"/>
                <w:lang w:val="lt-LT"/>
              </w:rPr>
              <w:t xml:space="preserve"> visiško Šalių sutartinių įsipareigojimų įvykdymo.</w:t>
            </w:r>
          </w:p>
          <w:p w14:paraId="4F173DAB" w14:textId="360F8E94" w:rsidR="008972A4" w:rsidRPr="007C0F6A" w:rsidRDefault="008972A4" w:rsidP="008972A4">
            <w:pPr>
              <w:jc w:val="both"/>
              <w:rPr>
                <w:sz w:val="24"/>
                <w:szCs w:val="24"/>
                <w:lang w:val="lt-LT"/>
              </w:rPr>
            </w:pPr>
            <w:r w:rsidRPr="007C0F6A">
              <w:rPr>
                <w:sz w:val="24"/>
                <w:szCs w:val="24"/>
                <w:lang w:val="lt-LT"/>
              </w:rPr>
              <w:t xml:space="preserve">8.3. </w:t>
            </w:r>
            <w:r w:rsidRPr="007C0F6A">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C0F6A">
              <w:rPr>
                <w:sz w:val="24"/>
                <w:szCs w:val="24"/>
                <w:lang w:val="lt-LT"/>
              </w:rPr>
              <w:t>8.2. Kiti šios sutarties objekto apimtyje vykdomi pakeitimai įteisinami papildomais susitarimais, kurie yra neatskiriamos Sutarties dalys.</w:t>
            </w:r>
          </w:p>
        </w:tc>
      </w:tr>
      <w:tr w:rsidR="00EB063F" w:rsidRPr="004F6631"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FCC0970" w:rsidR="00EB063F" w:rsidRPr="004F6631" w:rsidRDefault="008972A4" w:rsidP="005D6D4F">
            <w:pPr>
              <w:rPr>
                <w:b/>
                <w:sz w:val="24"/>
                <w:szCs w:val="24"/>
                <w:lang w:val="lt-LT"/>
              </w:rPr>
            </w:pPr>
            <w:r w:rsidRPr="00617683">
              <w:rPr>
                <w:sz w:val="24"/>
                <w:szCs w:val="24"/>
                <w:lang w:val="lt-LT"/>
              </w:rPr>
              <w:t>9.1. Sutarties įvykdymui užtikrinti draudimo bendrovės laidavimo rašto arba banko garantijos nebus reikalaujama.</w:t>
            </w:r>
          </w:p>
        </w:tc>
      </w:tr>
      <w:tr w:rsidR="00EB063F" w:rsidRPr="004F6631"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27843315" w:rsidR="00EB063F" w:rsidRPr="00430B73" w:rsidRDefault="00EB063F" w:rsidP="00EB063F">
            <w:pPr>
              <w:jc w:val="both"/>
              <w:rPr>
                <w:sz w:val="24"/>
                <w:szCs w:val="24"/>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p>
          <w:p w14:paraId="649F864C" w14:textId="449C00F0" w:rsidR="00CC33DE" w:rsidRDefault="00EB063F" w:rsidP="00EB063F">
            <w:pPr>
              <w:ind w:left="34"/>
              <w:jc w:val="both"/>
              <w:rPr>
                <w:b/>
                <w:color w:val="000000"/>
                <w:sz w:val="24"/>
                <w:szCs w:val="24"/>
                <w:lang w:val="en-GB"/>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15A874A3" w:rsidR="00EB063F" w:rsidRPr="00CC33DE" w:rsidRDefault="00EB063F" w:rsidP="00EB063F">
            <w:pPr>
              <w:ind w:left="34"/>
              <w:jc w:val="both"/>
              <w:rPr>
                <w:color w:val="000000"/>
                <w:sz w:val="24"/>
                <w:szCs w:val="24"/>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.2. Sutartyje nurodytam (-</w:t>
            </w:r>
            <w:proofErr w:type="spellStart"/>
            <w:r w:rsidRPr="00617683">
              <w:rPr>
                <w:sz w:val="24"/>
                <w:szCs w:val="24"/>
                <w:lang w:val="lt-LT"/>
              </w:rPr>
              <w:t>iems</w:t>
            </w:r>
            <w:proofErr w:type="spellEnd"/>
            <w:r w:rsidRPr="00617683">
              <w:rPr>
                <w:sz w:val="24"/>
                <w:szCs w:val="24"/>
                <w:lang w:val="lt-LT"/>
              </w:rPr>
              <w:t xml:space="preserve">) </w:t>
            </w:r>
            <w:r w:rsidRPr="00617683">
              <w:rPr>
                <w:b/>
                <w:sz w:val="24"/>
                <w:szCs w:val="24"/>
                <w:lang w:val="lt-LT"/>
              </w:rPr>
              <w:t>Subrangovui</w:t>
            </w:r>
            <w:r w:rsidRPr="00617683">
              <w:rPr>
                <w:sz w:val="24"/>
                <w:szCs w:val="24"/>
                <w:lang w:val="lt-LT"/>
              </w:rPr>
              <w:t xml:space="preserve"> (-</w:t>
            </w:r>
            <w:proofErr w:type="spellStart"/>
            <w:r w:rsidRPr="00617683">
              <w:rPr>
                <w:sz w:val="24"/>
                <w:szCs w:val="24"/>
                <w:lang w:val="lt-LT"/>
              </w:rPr>
              <w:t>ams</w:t>
            </w:r>
            <w:proofErr w:type="spellEnd"/>
            <w:r w:rsidRPr="00617683">
              <w:rPr>
                <w:sz w:val="24"/>
                <w:szCs w:val="24"/>
                <w:lang w:val="lt-LT"/>
              </w:rPr>
              <w:t>) bankrutavus arba atsisakius vykdyti Sutartyje nurodytus darbus, jis (jie) gali būti keičiamas (-i) kitu (-</w:t>
            </w:r>
            <w:proofErr w:type="spellStart"/>
            <w:r w:rsidRPr="00617683">
              <w:rPr>
                <w:sz w:val="24"/>
                <w:szCs w:val="24"/>
                <w:lang w:val="lt-LT"/>
              </w:rPr>
              <w:t>ais</w:t>
            </w:r>
            <w:proofErr w:type="spellEnd"/>
            <w:r w:rsidRPr="00617683">
              <w:rPr>
                <w:sz w:val="24"/>
                <w:szCs w:val="24"/>
                <w:lang w:val="lt-LT"/>
              </w:rPr>
              <w:t xml:space="preserve">) </w:t>
            </w:r>
            <w:r w:rsidRPr="00617683">
              <w:rPr>
                <w:b/>
                <w:sz w:val="24"/>
                <w:szCs w:val="24"/>
                <w:lang w:val="lt-LT"/>
              </w:rPr>
              <w:t>Subrangovu</w:t>
            </w:r>
            <w:r w:rsidRPr="00617683">
              <w:rPr>
                <w:sz w:val="24"/>
                <w:szCs w:val="24"/>
                <w:lang w:val="lt-LT"/>
              </w:rPr>
              <w:t xml:space="preserve"> (-</w:t>
            </w:r>
            <w:proofErr w:type="spellStart"/>
            <w:r w:rsidRPr="00617683">
              <w:rPr>
                <w:sz w:val="24"/>
                <w:szCs w:val="24"/>
                <w:lang w:val="lt-LT"/>
              </w:rPr>
              <w:t>ais</w:t>
            </w:r>
            <w:proofErr w:type="spellEnd"/>
            <w:r w:rsidRPr="00617683">
              <w:rPr>
                <w:sz w:val="24"/>
                <w:szCs w:val="24"/>
                <w:lang w:val="lt-LT"/>
              </w:rPr>
              <w:t xml:space="preserve">),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Pr>
                <w:sz w:val="24"/>
                <w:szCs w:val="24"/>
              </w:rPr>
              <w:t>10.</w:t>
            </w:r>
            <w:r w:rsidR="008972A4">
              <w:rPr>
                <w:sz w:val="24"/>
                <w:szCs w:val="24"/>
              </w:rPr>
              <w:t>7</w:t>
            </w:r>
            <w:r w:rsidRPr="00821E4A">
              <w:rPr>
                <w:sz w:val="24"/>
                <w:szCs w:val="24"/>
                <w:lang w:val="lt-LT"/>
              </w:rPr>
              <w:t>. Laikytis aplinkosaugos reikalavimų:</w:t>
            </w:r>
          </w:p>
          <w:p w14:paraId="12D30AF3" w14:textId="1CA2C776" w:rsidR="00E2544F" w:rsidRPr="00806B59" w:rsidRDefault="00EB063F" w:rsidP="008E4989">
            <w:pPr>
              <w:tabs>
                <w:tab w:val="left" w:pos="0"/>
              </w:tabs>
              <w:contextualSpacing/>
              <w:jc w:val="both"/>
              <w:rPr>
                <w:sz w:val="24"/>
                <w:szCs w:val="24"/>
                <w:lang w:val="lt-LT"/>
              </w:rPr>
            </w:pPr>
            <w:r w:rsidRPr="00806B59">
              <w:rPr>
                <w:sz w:val="24"/>
                <w:szCs w:val="24"/>
                <w:lang w:val="lt-LT"/>
              </w:rPr>
              <w:t>10.</w:t>
            </w:r>
            <w:r w:rsidR="008972A4" w:rsidRPr="00806B59">
              <w:rPr>
                <w:sz w:val="24"/>
                <w:szCs w:val="24"/>
                <w:lang w:val="lt-LT"/>
              </w:rPr>
              <w:t>7</w:t>
            </w:r>
            <w:r w:rsidRPr="00806B59">
              <w:rPr>
                <w:sz w:val="24"/>
                <w:szCs w:val="24"/>
                <w:lang w:val="lt-LT"/>
              </w:rPr>
              <w:t xml:space="preserve">.1. </w:t>
            </w:r>
            <w:r w:rsidR="00E2544F" w:rsidRPr="008C0E8D">
              <w:rPr>
                <w:b/>
                <w:bCs/>
                <w:sz w:val="24"/>
                <w:szCs w:val="24"/>
                <w:lang w:val="lt-LT"/>
              </w:rPr>
              <w:t>Rangovas</w:t>
            </w:r>
            <w:r w:rsidR="00E2544F" w:rsidRPr="00E2544F">
              <w:rPr>
                <w:sz w:val="24"/>
                <w:szCs w:val="24"/>
                <w:lang w:val="lt-LT"/>
              </w:rPr>
              <w:t xml:space="preserve"> įsipareigoja užtikrinti, kad visos rekonstrukcijos metu išmontuotos dalys, korpusas, susidėvėję komutaciniai aparatai ir kitos elektrotechninės bei metalo atliekos būtų 100 % perduotos teisėtiems atliekų tvarkytojams, turintiems teisę tvarkyti elektros ir elektroninės įrangos bei juodųjų/spalvotųjų metalų atliekas</w:t>
            </w:r>
            <w:r w:rsidR="00E2544F">
              <w:rPr>
                <w:sz w:val="24"/>
                <w:szCs w:val="24"/>
                <w:lang w:val="lt-LT"/>
              </w:rPr>
              <w:t>.</w:t>
            </w:r>
          </w:p>
        </w:tc>
      </w:tr>
      <w:tr w:rsidR="00EB063F" w:rsidRPr="004F6631"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DF2398" w:rsidRDefault="00EB063F" w:rsidP="005D6D4F">
            <w:pPr>
              <w:ind w:left="34"/>
              <w:jc w:val="both"/>
              <w:rPr>
                <w:sz w:val="24"/>
                <w:szCs w:val="24"/>
                <w:lang w:val="en-GB"/>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lastRenderedPageBreak/>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r>
            <w:proofErr w:type="spellStart"/>
            <w:r w:rsidRPr="009D0F57">
              <w:rPr>
                <w:color w:val="000000"/>
                <w:sz w:val="24"/>
                <w:szCs w:val="24"/>
                <w:lang w:val="lt-LT"/>
              </w:rPr>
              <w:t>Kampiškių</w:t>
            </w:r>
            <w:proofErr w:type="spellEnd"/>
            <w:r w:rsidRPr="009D0F57">
              <w:rPr>
                <w:color w:val="000000"/>
                <w:sz w:val="24"/>
                <w:szCs w:val="24"/>
                <w:lang w:val="lt-LT"/>
              </w:rPr>
              <w:t xml:space="preserve">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lastRenderedPageBreak/>
              <w:t xml:space="preserve">13. </w:t>
            </w:r>
            <w:proofErr w:type="spellStart"/>
            <w:r w:rsidRPr="009715DD">
              <w:rPr>
                <w:b/>
                <w:sz w:val="24"/>
                <w:szCs w:val="24"/>
              </w:rPr>
              <w:t>Rangovo</w:t>
            </w:r>
            <w:proofErr w:type="spellEnd"/>
            <w:r w:rsidRPr="009715DD">
              <w:rPr>
                <w:b/>
                <w:sz w:val="24"/>
                <w:szCs w:val="24"/>
              </w:rPr>
              <w:t xml:space="preserve"> </w:t>
            </w:r>
            <w:proofErr w:type="spellStart"/>
            <w:r w:rsidRPr="009715DD">
              <w:rPr>
                <w:b/>
                <w:sz w:val="24"/>
                <w:szCs w:val="24"/>
              </w:rPr>
              <w:t>rekvizitai</w:t>
            </w:r>
            <w:proofErr w:type="spellEnd"/>
            <w:r w:rsidRPr="009715DD">
              <w:rPr>
                <w:b/>
                <w:sz w:val="24"/>
                <w:szCs w:val="24"/>
              </w:rPr>
              <w:t xml:space="preserve">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plk. ltn. Rolandas </w:t>
      </w:r>
      <w:proofErr w:type="spellStart"/>
      <w:r w:rsidRPr="00724DE7">
        <w:rPr>
          <w:color w:val="000000"/>
          <w:sz w:val="24"/>
          <w:szCs w:val="24"/>
          <w:lang w:val="lt-LT" w:eastAsia="en-US"/>
        </w:rPr>
        <w:t>Liukaitis</w:t>
      </w:r>
      <w:proofErr w:type="spellEnd"/>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Pr>
          <w:sz w:val="24"/>
          <w:szCs w:val="24"/>
          <w:lang w:val="lt-LT" w:eastAsia="en-US"/>
        </w:rPr>
        <w:t>t.y</w:t>
      </w:r>
      <w:proofErr w:type="spellEnd"/>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8"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proofErr w:type="spellStart"/>
      <w:r w:rsidRPr="00C6361B">
        <w:rPr>
          <w:sz w:val="24"/>
          <w:szCs w:val="24"/>
          <w:lang w:val="lt-LT"/>
        </w:rPr>
        <w:t>uose</w:t>
      </w:r>
      <w:proofErr w:type="spellEnd"/>
      <w:r w:rsidRPr="00C6361B">
        <w:rPr>
          <w:sz w:val="24"/>
          <w:szCs w:val="24"/>
          <w:lang w:val="lt-LT"/>
        </w:rPr>
        <w:t>)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proofErr w:type="spellStart"/>
      <w:r w:rsidR="00805FC2" w:rsidRPr="00805FC2">
        <w:rPr>
          <w:sz w:val="24"/>
          <w:szCs w:val="24"/>
        </w:rPr>
        <w:t>Sutarties</w:t>
      </w:r>
      <w:proofErr w:type="spellEnd"/>
      <w:r w:rsidR="00805FC2" w:rsidRPr="00805FC2">
        <w:rPr>
          <w:sz w:val="24"/>
          <w:szCs w:val="24"/>
        </w:rPr>
        <w:t xml:space="preserve"> </w:t>
      </w:r>
      <w:proofErr w:type="spellStart"/>
      <w:r w:rsidR="00805FC2" w:rsidRPr="00805FC2">
        <w:rPr>
          <w:sz w:val="24"/>
          <w:szCs w:val="24"/>
        </w:rPr>
        <w:t>vykdymo</w:t>
      </w:r>
      <w:proofErr w:type="spellEnd"/>
      <w:r w:rsidR="00805FC2" w:rsidRPr="00805FC2">
        <w:rPr>
          <w:sz w:val="24"/>
          <w:szCs w:val="24"/>
        </w:rPr>
        <w:t xml:space="preserve"> </w:t>
      </w:r>
      <w:proofErr w:type="spellStart"/>
      <w:r w:rsidR="00805FC2" w:rsidRPr="00805FC2">
        <w:rPr>
          <w:sz w:val="24"/>
          <w:szCs w:val="24"/>
        </w:rPr>
        <w:t>metu</w:t>
      </w:r>
      <w:proofErr w:type="spellEnd"/>
      <w:r w:rsidR="00805FC2" w:rsidRPr="00805FC2">
        <w:rPr>
          <w:sz w:val="24"/>
          <w:szCs w:val="24"/>
        </w:rPr>
        <w:t xml:space="preserve"> </w:t>
      </w:r>
      <w:proofErr w:type="spellStart"/>
      <w:r w:rsidR="00805FC2" w:rsidRPr="00805FC2">
        <w:rPr>
          <w:sz w:val="24"/>
          <w:szCs w:val="24"/>
        </w:rPr>
        <w:t>paaiškėja</w:t>
      </w:r>
      <w:proofErr w:type="spellEnd"/>
      <w:r w:rsidR="00805FC2" w:rsidRPr="00805FC2">
        <w:rPr>
          <w:sz w:val="24"/>
          <w:szCs w:val="24"/>
        </w:rPr>
        <w:t xml:space="preserve"> </w:t>
      </w:r>
      <w:proofErr w:type="spellStart"/>
      <w:r w:rsidR="00805FC2" w:rsidRPr="00805FC2">
        <w:rPr>
          <w:sz w:val="24"/>
          <w:szCs w:val="24"/>
        </w:rPr>
        <w:t>Viešųjų</w:t>
      </w:r>
      <w:proofErr w:type="spellEnd"/>
      <w:r w:rsidR="00805FC2" w:rsidRPr="00805FC2">
        <w:rPr>
          <w:sz w:val="24"/>
          <w:szCs w:val="24"/>
        </w:rPr>
        <w:t xml:space="preserve"> </w:t>
      </w:r>
      <w:proofErr w:type="spellStart"/>
      <w:r w:rsidR="00805FC2" w:rsidRPr="00805FC2">
        <w:rPr>
          <w:sz w:val="24"/>
          <w:szCs w:val="24"/>
        </w:rPr>
        <w:t>pirkimų</w:t>
      </w:r>
      <w:proofErr w:type="spellEnd"/>
      <w:r w:rsidR="00805FC2" w:rsidRPr="00805FC2">
        <w:rPr>
          <w:sz w:val="24"/>
          <w:szCs w:val="24"/>
        </w:rPr>
        <w:t xml:space="preserve"> </w:t>
      </w:r>
      <w:proofErr w:type="spellStart"/>
      <w:r w:rsidR="00805FC2" w:rsidRPr="00805FC2">
        <w:rPr>
          <w:sz w:val="24"/>
          <w:szCs w:val="24"/>
        </w:rPr>
        <w:t>įstatymo</w:t>
      </w:r>
      <w:proofErr w:type="spellEnd"/>
      <w:r w:rsidR="00805FC2" w:rsidRPr="00805FC2">
        <w:rPr>
          <w:sz w:val="24"/>
          <w:szCs w:val="24"/>
        </w:rPr>
        <w:t xml:space="preserve"> 46 </w:t>
      </w:r>
      <w:proofErr w:type="spellStart"/>
      <w:r w:rsidR="00805FC2" w:rsidRPr="00805FC2">
        <w:rPr>
          <w:sz w:val="24"/>
          <w:szCs w:val="24"/>
        </w:rPr>
        <w:t>straipsnio</w:t>
      </w:r>
      <w:proofErr w:type="spellEnd"/>
      <w:r w:rsidR="00805FC2" w:rsidRPr="00805FC2">
        <w:rPr>
          <w:sz w:val="24"/>
          <w:szCs w:val="24"/>
        </w:rPr>
        <w:t xml:space="preserve"> 1 </w:t>
      </w:r>
      <w:proofErr w:type="spellStart"/>
      <w:proofErr w:type="gramStart"/>
      <w:r w:rsidR="00805FC2" w:rsidRPr="00805FC2">
        <w:rPr>
          <w:sz w:val="24"/>
          <w:szCs w:val="24"/>
        </w:rPr>
        <w:t>dalyje</w:t>
      </w:r>
      <w:proofErr w:type="spellEnd"/>
      <w:r w:rsidR="00805FC2" w:rsidRPr="00805FC2">
        <w:rPr>
          <w:sz w:val="24"/>
          <w:szCs w:val="24"/>
        </w:rPr>
        <w:t xml:space="preserve">  </w:t>
      </w:r>
      <w:proofErr w:type="spellStart"/>
      <w:r w:rsidR="00805FC2" w:rsidRPr="00805FC2">
        <w:rPr>
          <w:sz w:val="24"/>
          <w:szCs w:val="24"/>
        </w:rPr>
        <w:t>numatytos</w:t>
      </w:r>
      <w:proofErr w:type="spellEnd"/>
      <w:proofErr w:type="gramEnd"/>
      <w:r w:rsidR="00805FC2" w:rsidRPr="00805FC2">
        <w:rPr>
          <w:sz w:val="24"/>
          <w:szCs w:val="24"/>
        </w:rPr>
        <w:t xml:space="preserve"> </w:t>
      </w:r>
      <w:proofErr w:type="spellStart"/>
      <w:r w:rsidR="00805FC2" w:rsidRPr="00805FC2">
        <w:rPr>
          <w:sz w:val="24"/>
          <w:szCs w:val="24"/>
        </w:rPr>
        <w:t>aplinkybės</w:t>
      </w:r>
      <w:proofErr w:type="spellEnd"/>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2413B705" w14:textId="77777777" w:rsidR="00E342DF" w:rsidRPr="00E342DF" w:rsidRDefault="00E342DF" w:rsidP="00E342DF">
      <w:pPr>
        <w:keepNext/>
        <w:jc w:val="center"/>
        <w:outlineLvl w:val="1"/>
        <w:rPr>
          <w:b/>
          <w:sz w:val="24"/>
          <w:lang w:val="lt-LT" w:eastAsia="en-US"/>
        </w:rPr>
      </w:pPr>
      <w:r w:rsidRPr="00E342DF">
        <w:rPr>
          <w:b/>
          <w:sz w:val="24"/>
          <w:lang w:val="lt-LT" w:eastAsia="en-US"/>
        </w:rPr>
        <w:t>TECHNINĖ SPECIFIKACIJA</w:t>
      </w:r>
    </w:p>
    <w:p w14:paraId="5DEC6801" w14:textId="4218548C" w:rsidR="00E342DF" w:rsidRPr="00FA7DCA" w:rsidRDefault="00FA7DCA" w:rsidP="00E342DF">
      <w:pPr>
        <w:jc w:val="center"/>
        <w:rPr>
          <w:sz w:val="24"/>
          <w:szCs w:val="24"/>
          <w:lang w:val="pt-PT"/>
        </w:rPr>
      </w:pPr>
      <w:r w:rsidRPr="00FA7DCA">
        <w:rPr>
          <w:sz w:val="24"/>
          <w:szCs w:val="24"/>
          <w:lang w:val="pt-PT"/>
        </w:rPr>
        <w:t>(OESKV štabo elektros tinklų remontas)</w:t>
      </w:r>
    </w:p>
    <w:p w14:paraId="003ED848" w14:textId="77777777" w:rsidR="00FA7DCA" w:rsidRPr="00E342DF" w:rsidRDefault="00FA7DCA" w:rsidP="00E342DF">
      <w:pPr>
        <w:jc w:val="center"/>
        <w:rPr>
          <w:sz w:val="24"/>
          <w:szCs w:val="24"/>
          <w:lang w:val="lt-LT" w:eastAsia="en-US"/>
        </w:rPr>
      </w:pPr>
    </w:p>
    <w:tbl>
      <w:tblPr>
        <w:tblW w:w="101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1700"/>
        <w:gridCol w:w="1420"/>
        <w:gridCol w:w="6005"/>
      </w:tblGrid>
      <w:tr w:rsidR="00FA7DCA" w14:paraId="1DE49B99" w14:textId="77777777" w:rsidTr="0042234E">
        <w:tc>
          <w:tcPr>
            <w:tcW w:w="993" w:type="dxa"/>
            <w:tcMar>
              <w:top w:w="20" w:type="dxa"/>
              <w:left w:w="60" w:type="dxa"/>
              <w:bottom w:w="20" w:type="dxa"/>
              <w:right w:w="60" w:type="dxa"/>
            </w:tcMar>
          </w:tcPr>
          <w:p w14:paraId="62AF37D3" w14:textId="77777777" w:rsidR="00FA7DCA" w:rsidRPr="00D11021" w:rsidRDefault="00FA7DCA" w:rsidP="00D11021">
            <w:pPr>
              <w:jc w:val="center"/>
              <w:rPr>
                <w:b/>
                <w:bCs/>
              </w:rPr>
            </w:pPr>
            <w:proofErr w:type="spellStart"/>
            <w:r w:rsidRPr="00D11021">
              <w:rPr>
                <w:b/>
                <w:bCs/>
                <w:sz w:val="22"/>
                <w:szCs w:val="22"/>
              </w:rPr>
              <w:t>Žymuo</w:t>
            </w:r>
            <w:proofErr w:type="spellEnd"/>
          </w:p>
        </w:tc>
        <w:tc>
          <w:tcPr>
            <w:tcW w:w="1700" w:type="dxa"/>
            <w:tcMar>
              <w:top w:w="20" w:type="dxa"/>
              <w:left w:w="60" w:type="dxa"/>
              <w:bottom w:w="20" w:type="dxa"/>
              <w:right w:w="60" w:type="dxa"/>
            </w:tcMar>
          </w:tcPr>
          <w:p w14:paraId="76FD94D5" w14:textId="77777777" w:rsidR="00FA7DCA" w:rsidRPr="00D11021" w:rsidRDefault="00FA7DCA" w:rsidP="00D11021">
            <w:pPr>
              <w:jc w:val="center"/>
              <w:rPr>
                <w:b/>
                <w:bCs/>
              </w:rPr>
            </w:pPr>
            <w:proofErr w:type="spellStart"/>
            <w:r w:rsidRPr="00D11021">
              <w:rPr>
                <w:b/>
                <w:bCs/>
                <w:sz w:val="22"/>
                <w:szCs w:val="22"/>
              </w:rPr>
              <w:t>Medžiagų</w:t>
            </w:r>
            <w:proofErr w:type="spellEnd"/>
          </w:p>
          <w:p w14:paraId="7943A0E4" w14:textId="77777777" w:rsidR="00FA7DCA" w:rsidRPr="00D11021" w:rsidRDefault="00FA7DCA" w:rsidP="00D11021">
            <w:pPr>
              <w:jc w:val="center"/>
              <w:rPr>
                <w:b/>
                <w:bCs/>
              </w:rPr>
            </w:pPr>
            <w:proofErr w:type="spellStart"/>
            <w:r w:rsidRPr="00D11021">
              <w:rPr>
                <w:b/>
                <w:bCs/>
                <w:sz w:val="22"/>
                <w:szCs w:val="22"/>
              </w:rPr>
              <w:t>gaminių</w:t>
            </w:r>
            <w:proofErr w:type="spellEnd"/>
          </w:p>
          <w:p w14:paraId="3280523A" w14:textId="77777777" w:rsidR="00FA7DCA" w:rsidRPr="00D11021" w:rsidRDefault="00FA7DCA" w:rsidP="00D11021">
            <w:pPr>
              <w:jc w:val="center"/>
              <w:rPr>
                <w:b/>
                <w:bCs/>
              </w:rPr>
            </w:pPr>
            <w:proofErr w:type="spellStart"/>
            <w:r w:rsidRPr="00D11021">
              <w:rPr>
                <w:b/>
                <w:bCs/>
                <w:sz w:val="22"/>
                <w:szCs w:val="22"/>
              </w:rPr>
              <w:t>pavadinimas</w:t>
            </w:r>
            <w:proofErr w:type="spellEnd"/>
          </w:p>
        </w:tc>
        <w:tc>
          <w:tcPr>
            <w:tcW w:w="1420" w:type="dxa"/>
            <w:tcMar>
              <w:top w:w="20" w:type="dxa"/>
              <w:left w:w="60" w:type="dxa"/>
              <w:bottom w:w="20" w:type="dxa"/>
              <w:right w:w="60" w:type="dxa"/>
            </w:tcMar>
          </w:tcPr>
          <w:p w14:paraId="7FDF373C" w14:textId="77777777" w:rsidR="00FA7DCA" w:rsidRPr="00D11021" w:rsidRDefault="00FA7DCA" w:rsidP="00D11021">
            <w:pPr>
              <w:jc w:val="center"/>
              <w:rPr>
                <w:b/>
                <w:bCs/>
              </w:rPr>
            </w:pPr>
            <w:proofErr w:type="spellStart"/>
            <w:r w:rsidRPr="00D11021">
              <w:rPr>
                <w:b/>
                <w:bCs/>
                <w:sz w:val="22"/>
                <w:szCs w:val="22"/>
              </w:rPr>
              <w:t>Panaudojimo</w:t>
            </w:r>
            <w:proofErr w:type="spellEnd"/>
          </w:p>
          <w:p w14:paraId="3156F388" w14:textId="77777777" w:rsidR="00FA7DCA" w:rsidRPr="00D11021" w:rsidRDefault="00FA7DCA" w:rsidP="00D11021">
            <w:pPr>
              <w:jc w:val="center"/>
              <w:rPr>
                <w:b/>
                <w:bCs/>
              </w:rPr>
            </w:pPr>
            <w:proofErr w:type="spellStart"/>
            <w:r w:rsidRPr="00D11021">
              <w:rPr>
                <w:b/>
                <w:bCs/>
                <w:sz w:val="22"/>
                <w:szCs w:val="22"/>
              </w:rPr>
              <w:t>sritis</w:t>
            </w:r>
            <w:proofErr w:type="spellEnd"/>
          </w:p>
        </w:tc>
        <w:tc>
          <w:tcPr>
            <w:tcW w:w="6005" w:type="dxa"/>
            <w:tcMar>
              <w:top w:w="20" w:type="dxa"/>
              <w:left w:w="60" w:type="dxa"/>
              <w:bottom w:w="20" w:type="dxa"/>
              <w:right w:w="60" w:type="dxa"/>
            </w:tcMar>
          </w:tcPr>
          <w:p w14:paraId="6FC97043" w14:textId="77777777" w:rsidR="00FA7DCA" w:rsidRPr="00D11021" w:rsidRDefault="00FA7DCA" w:rsidP="00D11021">
            <w:pPr>
              <w:jc w:val="center"/>
              <w:rPr>
                <w:b/>
                <w:bCs/>
              </w:rPr>
            </w:pPr>
            <w:proofErr w:type="spellStart"/>
            <w:r w:rsidRPr="00D11021">
              <w:rPr>
                <w:b/>
                <w:bCs/>
                <w:sz w:val="22"/>
                <w:szCs w:val="22"/>
              </w:rPr>
              <w:t>Charakteristika</w:t>
            </w:r>
            <w:proofErr w:type="spellEnd"/>
            <w:r w:rsidRPr="00D11021">
              <w:rPr>
                <w:b/>
                <w:bCs/>
                <w:sz w:val="22"/>
                <w:szCs w:val="22"/>
              </w:rPr>
              <w:t xml:space="preserve">, </w:t>
            </w:r>
            <w:proofErr w:type="spellStart"/>
            <w:r w:rsidRPr="00D11021">
              <w:rPr>
                <w:b/>
                <w:bCs/>
                <w:sz w:val="22"/>
                <w:szCs w:val="22"/>
              </w:rPr>
              <w:t>techniniai</w:t>
            </w:r>
            <w:proofErr w:type="spellEnd"/>
            <w:r w:rsidRPr="00D11021">
              <w:rPr>
                <w:b/>
                <w:bCs/>
                <w:sz w:val="22"/>
                <w:szCs w:val="22"/>
              </w:rPr>
              <w:t xml:space="preserve"> </w:t>
            </w:r>
            <w:proofErr w:type="spellStart"/>
            <w:r w:rsidRPr="00D11021">
              <w:rPr>
                <w:b/>
                <w:bCs/>
                <w:sz w:val="22"/>
                <w:szCs w:val="22"/>
              </w:rPr>
              <w:t>ir</w:t>
            </w:r>
            <w:proofErr w:type="spellEnd"/>
            <w:r w:rsidRPr="00D11021">
              <w:rPr>
                <w:b/>
                <w:bCs/>
                <w:sz w:val="22"/>
                <w:szCs w:val="22"/>
              </w:rPr>
              <w:t xml:space="preserve"> </w:t>
            </w:r>
            <w:proofErr w:type="spellStart"/>
            <w:r w:rsidRPr="00D11021">
              <w:rPr>
                <w:b/>
                <w:bCs/>
                <w:sz w:val="22"/>
                <w:szCs w:val="22"/>
              </w:rPr>
              <w:t>įrengimo</w:t>
            </w:r>
            <w:proofErr w:type="spellEnd"/>
            <w:r w:rsidRPr="00D11021">
              <w:rPr>
                <w:b/>
                <w:bCs/>
                <w:sz w:val="22"/>
                <w:szCs w:val="22"/>
              </w:rPr>
              <w:t xml:space="preserve"> </w:t>
            </w:r>
            <w:proofErr w:type="spellStart"/>
            <w:r w:rsidRPr="00D11021">
              <w:rPr>
                <w:b/>
                <w:bCs/>
                <w:sz w:val="22"/>
                <w:szCs w:val="22"/>
              </w:rPr>
              <w:t>reikalavimai</w:t>
            </w:r>
            <w:proofErr w:type="spellEnd"/>
          </w:p>
        </w:tc>
      </w:tr>
      <w:tr w:rsidR="00FA7DCA" w:rsidRPr="002115E6" w14:paraId="58DC7A11" w14:textId="77777777" w:rsidTr="0042234E">
        <w:tc>
          <w:tcPr>
            <w:tcW w:w="993" w:type="dxa"/>
            <w:tcMar>
              <w:top w:w="20" w:type="dxa"/>
              <w:left w:w="60" w:type="dxa"/>
              <w:bottom w:w="20" w:type="dxa"/>
              <w:right w:w="60" w:type="dxa"/>
            </w:tcMar>
          </w:tcPr>
          <w:p w14:paraId="66320DBA" w14:textId="77777777" w:rsidR="00FA7DCA" w:rsidRDefault="00FA7DCA" w:rsidP="0042234E">
            <w:r>
              <w:rPr>
                <w:sz w:val="22"/>
                <w:szCs w:val="22"/>
              </w:rPr>
              <w:t>TS 01</w:t>
            </w:r>
          </w:p>
        </w:tc>
        <w:tc>
          <w:tcPr>
            <w:tcW w:w="1700" w:type="dxa"/>
            <w:tcMar>
              <w:top w:w="20" w:type="dxa"/>
              <w:left w:w="60" w:type="dxa"/>
              <w:bottom w:w="20" w:type="dxa"/>
              <w:right w:w="60" w:type="dxa"/>
            </w:tcMar>
          </w:tcPr>
          <w:p w14:paraId="29458DE9" w14:textId="77777777" w:rsidR="00FA7DCA" w:rsidRDefault="00FA7DCA" w:rsidP="0042234E">
            <w:proofErr w:type="spellStart"/>
            <w:r>
              <w:rPr>
                <w:sz w:val="22"/>
                <w:szCs w:val="22"/>
              </w:rPr>
              <w:t>Montavimo</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6C61E85A"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031BB431" w14:textId="77777777" w:rsidR="00FA7DCA" w:rsidRPr="002115E6" w:rsidRDefault="00FA7DCA" w:rsidP="0042234E">
            <w:pPr>
              <w:jc w:val="both"/>
              <w:rPr>
                <w:lang w:val="pt-PT"/>
              </w:rPr>
            </w:pPr>
            <w:r w:rsidRPr="002115E6">
              <w:rPr>
                <w:sz w:val="22"/>
                <w:szCs w:val="22"/>
                <w:lang w:val="pt-PT"/>
              </w:rPr>
              <w:t>Skydų ir pultų, kurių masė iki 50 kg, montavimas. Naujas skydas tvirtinamas prie sienos gamintojo numatytais tvirtinimo elementais, užtikrinant vertikalumą ir reikiamą atstumą nuo grindų. Prieš montavimą patikslinama esama el. schema natūroje, suderinamas elektros tiekimo nutraukimo laikas su užsakovu. Aplink skydą paliekama laisva aptarnavimo zona, atitinkanti Elektros įrenginių įrengimo bendrųjų taisyklių reikalavimus, užtikrinamas skydo durų atsidarymas ir natūralus įrangos vėdinimas. Darbus atlieka tik atestuoti elektrotechnikos darbuotojai, laikantis Elektros įrenginių eksploatavimo saugos taisyklių.</w:t>
            </w:r>
          </w:p>
        </w:tc>
      </w:tr>
      <w:tr w:rsidR="00FA7DCA" w14:paraId="5A72EE83" w14:textId="77777777" w:rsidTr="0042234E">
        <w:tc>
          <w:tcPr>
            <w:tcW w:w="993" w:type="dxa"/>
            <w:tcMar>
              <w:top w:w="20" w:type="dxa"/>
              <w:left w:w="60" w:type="dxa"/>
              <w:bottom w:w="20" w:type="dxa"/>
              <w:right w:w="60" w:type="dxa"/>
            </w:tcMar>
          </w:tcPr>
          <w:p w14:paraId="1D43B5D9" w14:textId="77777777" w:rsidR="00FA7DCA" w:rsidRDefault="00FA7DCA" w:rsidP="0042234E">
            <w:r>
              <w:rPr>
                <w:sz w:val="22"/>
                <w:szCs w:val="22"/>
              </w:rPr>
              <w:t>TS 02</w:t>
            </w:r>
          </w:p>
        </w:tc>
        <w:tc>
          <w:tcPr>
            <w:tcW w:w="1700" w:type="dxa"/>
            <w:tcMar>
              <w:top w:w="20" w:type="dxa"/>
              <w:left w:w="60" w:type="dxa"/>
              <w:bottom w:w="20" w:type="dxa"/>
              <w:right w:w="60" w:type="dxa"/>
            </w:tcMar>
          </w:tcPr>
          <w:p w14:paraId="49A3FDE1" w14:textId="77777777" w:rsidR="00FA7DCA" w:rsidRDefault="00FA7DCA" w:rsidP="0042234E">
            <w:proofErr w:type="spellStart"/>
            <w:r>
              <w:rPr>
                <w:sz w:val="22"/>
                <w:szCs w:val="22"/>
              </w:rPr>
              <w:t>Kabelių</w:t>
            </w:r>
            <w:proofErr w:type="spellEnd"/>
            <w:r>
              <w:rPr>
                <w:sz w:val="22"/>
                <w:szCs w:val="22"/>
              </w:rPr>
              <w:t xml:space="preserve"> </w:t>
            </w:r>
            <w:proofErr w:type="spellStart"/>
            <w:r>
              <w:rPr>
                <w:sz w:val="22"/>
                <w:szCs w:val="22"/>
              </w:rPr>
              <w:t>antgaliai</w:t>
            </w:r>
            <w:proofErr w:type="spellEnd"/>
            <w:r>
              <w:rPr>
                <w:sz w:val="22"/>
                <w:szCs w:val="22"/>
              </w:rPr>
              <w:t xml:space="preserve">, </w:t>
            </w:r>
            <w:proofErr w:type="spellStart"/>
            <w:r>
              <w:rPr>
                <w:sz w:val="22"/>
                <w:szCs w:val="22"/>
              </w:rPr>
              <w:t>jungtys</w:t>
            </w:r>
            <w:proofErr w:type="spellEnd"/>
          </w:p>
        </w:tc>
        <w:tc>
          <w:tcPr>
            <w:tcW w:w="1420" w:type="dxa"/>
            <w:tcMar>
              <w:top w:w="20" w:type="dxa"/>
              <w:left w:w="60" w:type="dxa"/>
              <w:bottom w:w="20" w:type="dxa"/>
              <w:right w:w="60" w:type="dxa"/>
            </w:tcMar>
          </w:tcPr>
          <w:p w14:paraId="334F757C"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0A5ADA3C" w14:textId="77777777" w:rsidR="00FA7DCA" w:rsidRDefault="00FA7DCA" w:rsidP="0042234E">
            <w:pPr>
              <w:jc w:val="both"/>
            </w:pPr>
            <w:r w:rsidRPr="002115E6">
              <w:rPr>
                <w:sz w:val="22"/>
                <w:szCs w:val="22"/>
                <w:lang w:val="pt-PT"/>
              </w:rPr>
              <w:t xml:space="preserve">Laidų ir kabelių gyslų su antgaliais prijungimas prie aparatų gnybtų – 16 vnt. Naudojami presuojami variniai (arba vario-aliuminio, kai kabelis aliumininis) antgaliai, parinkti pagal gyslos skerspjūvį ir gnybto tipą. Gyslos nuizoliuojamos nepažeidžiant laidininko, antgaliai presuojami tik tam skirtu įrankiu. Visos kontaktinės jungtys priveržiamos gamintojo nurodytu sukimo momentu, jungties vieta izoliuojama termosusitraukiančiu vamzdeliu. </w:t>
            </w:r>
            <w:proofErr w:type="spellStart"/>
            <w:r>
              <w:rPr>
                <w:sz w:val="22"/>
                <w:szCs w:val="22"/>
              </w:rPr>
              <w:t>Prijungimo</w:t>
            </w:r>
            <w:proofErr w:type="spellEnd"/>
            <w:r>
              <w:rPr>
                <w:sz w:val="22"/>
                <w:szCs w:val="22"/>
              </w:rPr>
              <w:t xml:space="preserve"> </w:t>
            </w:r>
            <w:proofErr w:type="spellStart"/>
            <w:r>
              <w:rPr>
                <w:sz w:val="22"/>
                <w:szCs w:val="22"/>
              </w:rPr>
              <w:t>kokybė</w:t>
            </w:r>
            <w:proofErr w:type="spellEnd"/>
            <w:r>
              <w:rPr>
                <w:sz w:val="22"/>
                <w:szCs w:val="22"/>
              </w:rPr>
              <w:t xml:space="preserve"> </w:t>
            </w:r>
            <w:proofErr w:type="spellStart"/>
            <w:r>
              <w:rPr>
                <w:sz w:val="22"/>
                <w:szCs w:val="22"/>
              </w:rPr>
              <w:t>patikrinama</w:t>
            </w:r>
            <w:proofErr w:type="spellEnd"/>
            <w:r>
              <w:rPr>
                <w:sz w:val="22"/>
                <w:szCs w:val="22"/>
              </w:rPr>
              <w:t xml:space="preserve"> </w:t>
            </w:r>
            <w:proofErr w:type="spellStart"/>
            <w:r>
              <w:rPr>
                <w:sz w:val="22"/>
                <w:szCs w:val="22"/>
              </w:rPr>
              <w:t>apkrovos</w:t>
            </w:r>
            <w:proofErr w:type="spellEnd"/>
            <w:r>
              <w:rPr>
                <w:sz w:val="22"/>
                <w:szCs w:val="22"/>
              </w:rPr>
              <w:t xml:space="preserve"> </w:t>
            </w:r>
            <w:proofErr w:type="spellStart"/>
            <w:r>
              <w:rPr>
                <w:sz w:val="22"/>
                <w:szCs w:val="22"/>
              </w:rPr>
              <w:t>metu</w:t>
            </w:r>
            <w:proofErr w:type="spellEnd"/>
            <w:r>
              <w:rPr>
                <w:sz w:val="22"/>
                <w:szCs w:val="22"/>
              </w:rPr>
              <w:t xml:space="preserve">, </w:t>
            </w:r>
            <w:proofErr w:type="spellStart"/>
            <w:r>
              <w:rPr>
                <w:sz w:val="22"/>
                <w:szCs w:val="22"/>
              </w:rPr>
              <w:t>kontaktai</w:t>
            </w:r>
            <w:proofErr w:type="spellEnd"/>
            <w:r>
              <w:rPr>
                <w:sz w:val="22"/>
                <w:szCs w:val="22"/>
              </w:rPr>
              <w:t xml:space="preserve"> </w:t>
            </w:r>
            <w:proofErr w:type="spellStart"/>
            <w:r>
              <w:rPr>
                <w:sz w:val="22"/>
                <w:szCs w:val="22"/>
              </w:rPr>
              <w:t>neturi</w:t>
            </w:r>
            <w:proofErr w:type="spellEnd"/>
            <w:r>
              <w:rPr>
                <w:sz w:val="22"/>
                <w:szCs w:val="22"/>
              </w:rPr>
              <w:t xml:space="preserve"> </w:t>
            </w:r>
            <w:proofErr w:type="spellStart"/>
            <w:r>
              <w:rPr>
                <w:sz w:val="22"/>
                <w:szCs w:val="22"/>
              </w:rPr>
              <w:t>kaisti</w:t>
            </w:r>
            <w:proofErr w:type="spellEnd"/>
            <w:r>
              <w:rPr>
                <w:sz w:val="22"/>
                <w:szCs w:val="22"/>
              </w:rPr>
              <w:t>.</w:t>
            </w:r>
          </w:p>
        </w:tc>
      </w:tr>
      <w:tr w:rsidR="00FA7DCA" w:rsidRPr="002115E6" w14:paraId="241EF8C7" w14:textId="77777777" w:rsidTr="0042234E">
        <w:tc>
          <w:tcPr>
            <w:tcW w:w="993" w:type="dxa"/>
            <w:tcMar>
              <w:top w:w="20" w:type="dxa"/>
              <w:left w:w="60" w:type="dxa"/>
              <w:bottom w:w="20" w:type="dxa"/>
              <w:right w:w="60" w:type="dxa"/>
            </w:tcMar>
          </w:tcPr>
          <w:p w14:paraId="0634F2B5" w14:textId="77777777" w:rsidR="00FA7DCA" w:rsidRDefault="00FA7DCA" w:rsidP="0042234E">
            <w:r>
              <w:rPr>
                <w:sz w:val="22"/>
                <w:szCs w:val="22"/>
              </w:rPr>
              <w:t>TS 03</w:t>
            </w:r>
          </w:p>
        </w:tc>
        <w:tc>
          <w:tcPr>
            <w:tcW w:w="1700" w:type="dxa"/>
            <w:tcMar>
              <w:top w:w="20" w:type="dxa"/>
              <w:left w:w="60" w:type="dxa"/>
              <w:bottom w:w="20" w:type="dxa"/>
              <w:right w:w="60" w:type="dxa"/>
            </w:tcMar>
          </w:tcPr>
          <w:p w14:paraId="384FB86F" w14:textId="77777777" w:rsidR="00FA7DCA" w:rsidRDefault="00FA7DCA" w:rsidP="0042234E">
            <w:proofErr w:type="spellStart"/>
            <w:r>
              <w:rPr>
                <w:sz w:val="22"/>
                <w:szCs w:val="22"/>
              </w:rPr>
              <w:t>Metalinis</w:t>
            </w:r>
            <w:proofErr w:type="spellEnd"/>
            <w:r>
              <w:rPr>
                <w:sz w:val="22"/>
                <w:szCs w:val="22"/>
              </w:rPr>
              <w:t xml:space="preserve"> </w:t>
            </w:r>
            <w:proofErr w:type="spellStart"/>
            <w:r>
              <w:rPr>
                <w:sz w:val="22"/>
                <w:szCs w:val="22"/>
              </w:rPr>
              <w:t>paskirstymo</w:t>
            </w:r>
            <w:proofErr w:type="spellEnd"/>
            <w:r>
              <w:rPr>
                <w:sz w:val="22"/>
                <w:szCs w:val="22"/>
              </w:rPr>
              <w:t xml:space="preserve"> </w:t>
            </w:r>
            <w:proofErr w:type="spellStart"/>
            <w:r>
              <w:rPr>
                <w:sz w:val="22"/>
                <w:szCs w:val="22"/>
              </w:rPr>
              <w:t>skydas</w:t>
            </w:r>
            <w:proofErr w:type="spellEnd"/>
          </w:p>
        </w:tc>
        <w:tc>
          <w:tcPr>
            <w:tcW w:w="1420" w:type="dxa"/>
            <w:tcMar>
              <w:top w:w="20" w:type="dxa"/>
              <w:left w:w="60" w:type="dxa"/>
              <w:bottom w:w="20" w:type="dxa"/>
              <w:right w:w="60" w:type="dxa"/>
            </w:tcMar>
          </w:tcPr>
          <w:p w14:paraId="65635A61"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2F8F3632" w14:textId="77777777" w:rsidR="00FA7DCA" w:rsidRPr="002115E6" w:rsidRDefault="00FA7DCA" w:rsidP="0042234E">
            <w:pPr>
              <w:jc w:val="both"/>
              <w:rPr>
                <w:lang w:val="pt-PT"/>
              </w:rPr>
            </w:pPr>
            <w:r w:rsidRPr="002115E6">
              <w:rPr>
                <w:sz w:val="22"/>
                <w:szCs w:val="22"/>
                <w:lang w:val="pt-PT"/>
              </w:rPr>
              <w:t>Metalinis paskirstymo skydo korpusas 1000x800x250 mm, tvirtinamas prie sienos. Plieninis, milteliniu būdu dažytas, atsparus korozijai; apsaugos laipsnis ne žemesnis kaip IP44. Komplektuojamas su montažine plokšte, DIN bėgeliais, PE ir N šynomis, vidiniais apsauginiais dangčiais nuo atsitiktinio prisilietimo prie srovinių dalių, rakinamomis durimis su principinės schemos kišene. Numatoma ne mažesnė kaip 12 modulių rezervinė vieta moduliniams automatiniams jungikliams. Skydas ženklinamas: grandinių žymėjimas, įspėjamieji saugos ženklai, įžeminimo ženklas. Gaminys naujas, CE ženklu pažymėtas, su atitikties deklaracija ir naudojimo instrukcija lietuvių kalba.</w:t>
            </w:r>
          </w:p>
        </w:tc>
      </w:tr>
      <w:tr w:rsidR="00FA7DCA" w14:paraId="77241B77" w14:textId="77777777" w:rsidTr="0042234E">
        <w:tc>
          <w:tcPr>
            <w:tcW w:w="993" w:type="dxa"/>
            <w:tcMar>
              <w:top w:w="20" w:type="dxa"/>
              <w:left w:w="60" w:type="dxa"/>
              <w:bottom w:w="20" w:type="dxa"/>
              <w:right w:w="60" w:type="dxa"/>
            </w:tcMar>
          </w:tcPr>
          <w:p w14:paraId="533AB140" w14:textId="77777777" w:rsidR="00FA7DCA" w:rsidRDefault="00FA7DCA" w:rsidP="0042234E">
            <w:r>
              <w:rPr>
                <w:sz w:val="22"/>
                <w:szCs w:val="22"/>
              </w:rPr>
              <w:t>TS 04</w:t>
            </w:r>
          </w:p>
        </w:tc>
        <w:tc>
          <w:tcPr>
            <w:tcW w:w="1700" w:type="dxa"/>
            <w:tcMar>
              <w:top w:w="20" w:type="dxa"/>
              <w:left w:w="60" w:type="dxa"/>
              <w:bottom w:w="20" w:type="dxa"/>
              <w:right w:w="60" w:type="dxa"/>
            </w:tcMar>
          </w:tcPr>
          <w:p w14:paraId="0DAEBE9E" w14:textId="77777777" w:rsidR="00FA7DCA" w:rsidRDefault="00FA7DCA" w:rsidP="0042234E">
            <w:proofErr w:type="spellStart"/>
            <w:r>
              <w:rPr>
                <w:sz w:val="22"/>
                <w:szCs w:val="22"/>
              </w:rPr>
              <w:t>Saugiklių</w:t>
            </w:r>
            <w:proofErr w:type="spellEnd"/>
            <w:r>
              <w:rPr>
                <w:sz w:val="22"/>
                <w:szCs w:val="22"/>
              </w:rPr>
              <w:t xml:space="preserve"> </w:t>
            </w:r>
            <w:proofErr w:type="spellStart"/>
            <w:r>
              <w:rPr>
                <w:sz w:val="22"/>
                <w:szCs w:val="22"/>
              </w:rPr>
              <w:t>kirtiklių</w:t>
            </w:r>
            <w:proofErr w:type="spellEnd"/>
            <w:r>
              <w:rPr>
                <w:sz w:val="22"/>
                <w:szCs w:val="22"/>
              </w:rPr>
              <w:t xml:space="preserve"> </w:t>
            </w:r>
            <w:proofErr w:type="spellStart"/>
            <w:r>
              <w:rPr>
                <w:sz w:val="22"/>
                <w:szCs w:val="22"/>
              </w:rPr>
              <w:t>blokai</w:t>
            </w:r>
            <w:proofErr w:type="spellEnd"/>
          </w:p>
        </w:tc>
        <w:tc>
          <w:tcPr>
            <w:tcW w:w="1420" w:type="dxa"/>
            <w:tcMar>
              <w:top w:w="20" w:type="dxa"/>
              <w:left w:w="60" w:type="dxa"/>
              <w:bottom w:w="20" w:type="dxa"/>
              <w:right w:w="60" w:type="dxa"/>
            </w:tcMar>
          </w:tcPr>
          <w:p w14:paraId="03D36920"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6074AD2A" w14:textId="77777777" w:rsidR="00FA7DCA" w:rsidRDefault="00FA7DCA" w:rsidP="0042234E">
            <w:pPr>
              <w:jc w:val="both"/>
            </w:pPr>
            <w:r>
              <w:rPr>
                <w:sz w:val="22"/>
                <w:szCs w:val="22"/>
              </w:rPr>
              <w:t xml:space="preserve">NH2 </w:t>
            </w:r>
            <w:proofErr w:type="spellStart"/>
            <w:r>
              <w:rPr>
                <w:sz w:val="22"/>
                <w:szCs w:val="22"/>
              </w:rPr>
              <w:t>tipo</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kirtiklių</w:t>
            </w:r>
            <w:proofErr w:type="spellEnd"/>
            <w:r>
              <w:rPr>
                <w:sz w:val="22"/>
                <w:szCs w:val="22"/>
              </w:rPr>
              <w:t xml:space="preserve"> </w:t>
            </w:r>
            <w:proofErr w:type="spellStart"/>
            <w:r>
              <w:rPr>
                <w:sz w:val="22"/>
                <w:szCs w:val="22"/>
              </w:rPr>
              <w:t>blokai</w:t>
            </w:r>
            <w:proofErr w:type="spellEnd"/>
            <w:r>
              <w:rPr>
                <w:sz w:val="22"/>
                <w:szCs w:val="22"/>
              </w:rPr>
              <w:t xml:space="preserve"> – 4 </w:t>
            </w:r>
            <w:proofErr w:type="spellStart"/>
            <w:r>
              <w:rPr>
                <w:sz w:val="22"/>
                <w:szCs w:val="22"/>
              </w:rPr>
              <w:t>vnt</w:t>
            </w:r>
            <w:proofErr w:type="spellEnd"/>
            <w:r>
              <w:rPr>
                <w:sz w:val="22"/>
                <w:szCs w:val="22"/>
              </w:rPr>
              <w:t xml:space="preserve">. </w:t>
            </w:r>
            <w:proofErr w:type="spellStart"/>
            <w:r>
              <w:rPr>
                <w:sz w:val="22"/>
                <w:szCs w:val="22"/>
              </w:rPr>
              <w:t>Trijų</w:t>
            </w:r>
            <w:proofErr w:type="spellEnd"/>
            <w:r>
              <w:rPr>
                <w:sz w:val="22"/>
                <w:szCs w:val="22"/>
              </w:rPr>
              <w:t xml:space="preserve"> </w:t>
            </w:r>
            <w:proofErr w:type="spellStart"/>
            <w:r>
              <w:rPr>
                <w:sz w:val="22"/>
                <w:szCs w:val="22"/>
              </w:rPr>
              <w:t>polių</w:t>
            </w:r>
            <w:proofErr w:type="spellEnd"/>
            <w:r>
              <w:rPr>
                <w:sz w:val="22"/>
                <w:szCs w:val="22"/>
              </w:rPr>
              <w:t xml:space="preserve"> </w:t>
            </w:r>
            <w:proofErr w:type="spellStart"/>
            <w:r>
              <w:rPr>
                <w:sz w:val="22"/>
                <w:szCs w:val="22"/>
              </w:rPr>
              <w:t>vertikalūs</w:t>
            </w:r>
            <w:proofErr w:type="spellEnd"/>
            <w:r>
              <w:rPr>
                <w:sz w:val="22"/>
                <w:szCs w:val="22"/>
              </w:rPr>
              <w:t xml:space="preserve"> </w:t>
            </w:r>
            <w:proofErr w:type="spellStart"/>
            <w:r>
              <w:rPr>
                <w:sz w:val="22"/>
                <w:szCs w:val="22"/>
              </w:rPr>
              <w:t>arba</w:t>
            </w:r>
            <w:proofErr w:type="spellEnd"/>
            <w:r>
              <w:rPr>
                <w:sz w:val="22"/>
                <w:szCs w:val="22"/>
              </w:rPr>
              <w:t xml:space="preserve"> </w:t>
            </w:r>
            <w:proofErr w:type="spellStart"/>
            <w:r>
              <w:rPr>
                <w:sz w:val="22"/>
                <w:szCs w:val="22"/>
              </w:rPr>
              <w:t>horizontalūs</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kirtikliai</w:t>
            </w:r>
            <w:proofErr w:type="spellEnd"/>
            <w:r>
              <w:rPr>
                <w:sz w:val="22"/>
                <w:szCs w:val="22"/>
              </w:rPr>
              <w:t xml:space="preserve"> NH2 </w:t>
            </w:r>
            <w:proofErr w:type="spellStart"/>
            <w:r>
              <w:rPr>
                <w:sz w:val="22"/>
                <w:szCs w:val="22"/>
              </w:rPr>
              <w:t>dydžio</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įdėklams</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ne </w:t>
            </w:r>
            <w:proofErr w:type="spellStart"/>
            <w:r>
              <w:rPr>
                <w:sz w:val="22"/>
                <w:szCs w:val="22"/>
              </w:rPr>
              <w:t>mažesnė</w:t>
            </w:r>
            <w:proofErr w:type="spellEnd"/>
            <w:r>
              <w:rPr>
                <w:sz w:val="22"/>
                <w:szCs w:val="22"/>
              </w:rPr>
              <w:t xml:space="preserve"> </w:t>
            </w:r>
            <w:proofErr w:type="spellStart"/>
            <w:r>
              <w:rPr>
                <w:sz w:val="22"/>
                <w:szCs w:val="22"/>
              </w:rPr>
              <w:t>kaip</w:t>
            </w:r>
            <w:proofErr w:type="spellEnd"/>
            <w:r>
              <w:rPr>
                <w:sz w:val="22"/>
                <w:szCs w:val="22"/>
              </w:rPr>
              <w:t xml:space="preserve"> 250 A, </w:t>
            </w:r>
            <w:proofErr w:type="spellStart"/>
            <w:r>
              <w:rPr>
                <w:sz w:val="22"/>
                <w:szCs w:val="22"/>
              </w:rPr>
              <w:t>vardinė</w:t>
            </w:r>
            <w:proofErr w:type="spellEnd"/>
            <w:r>
              <w:rPr>
                <w:sz w:val="22"/>
                <w:szCs w:val="22"/>
              </w:rPr>
              <w:t xml:space="preserve"> </w:t>
            </w:r>
            <w:proofErr w:type="spellStart"/>
            <w:r>
              <w:rPr>
                <w:sz w:val="22"/>
                <w:szCs w:val="22"/>
              </w:rPr>
              <w:t>izoliacijos</w:t>
            </w:r>
            <w:proofErr w:type="spellEnd"/>
            <w:r>
              <w:rPr>
                <w:sz w:val="22"/>
                <w:szCs w:val="22"/>
              </w:rPr>
              <w:t xml:space="preserve"> </w:t>
            </w:r>
            <w:proofErr w:type="spellStart"/>
            <w:r>
              <w:rPr>
                <w:sz w:val="22"/>
                <w:szCs w:val="22"/>
              </w:rPr>
              <w:t>įtampa</w:t>
            </w:r>
            <w:proofErr w:type="spellEnd"/>
            <w:r>
              <w:rPr>
                <w:sz w:val="22"/>
                <w:szCs w:val="22"/>
              </w:rPr>
              <w:t xml:space="preserve"> 690 V AC. </w:t>
            </w:r>
            <w:proofErr w:type="spellStart"/>
            <w:r>
              <w:rPr>
                <w:sz w:val="22"/>
                <w:szCs w:val="22"/>
              </w:rPr>
              <w:t>Prijungimo</w:t>
            </w:r>
            <w:proofErr w:type="spellEnd"/>
            <w:r>
              <w:rPr>
                <w:sz w:val="22"/>
                <w:szCs w:val="22"/>
              </w:rPr>
              <w:t xml:space="preserve"> </w:t>
            </w:r>
            <w:proofErr w:type="spellStart"/>
            <w:r>
              <w:rPr>
                <w:sz w:val="22"/>
                <w:szCs w:val="22"/>
              </w:rPr>
              <w:t>gnybtai</w:t>
            </w:r>
            <w:proofErr w:type="spellEnd"/>
            <w:r>
              <w:rPr>
                <w:sz w:val="22"/>
                <w:szCs w:val="22"/>
              </w:rPr>
              <w:t xml:space="preserve"> </w:t>
            </w:r>
            <w:proofErr w:type="spellStart"/>
            <w:r>
              <w:rPr>
                <w:sz w:val="22"/>
                <w:szCs w:val="22"/>
              </w:rPr>
              <w:t>turi</w:t>
            </w:r>
            <w:proofErr w:type="spellEnd"/>
            <w:r>
              <w:rPr>
                <w:sz w:val="22"/>
                <w:szCs w:val="22"/>
              </w:rPr>
              <w:t xml:space="preserve"> </w:t>
            </w:r>
            <w:proofErr w:type="spellStart"/>
            <w:r>
              <w:rPr>
                <w:sz w:val="22"/>
                <w:szCs w:val="22"/>
              </w:rPr>
              <w:t>būti</w:t>
            </w:r>
            <w:proofErr w:type="spellEnd"/>
            <w:r>
              <w:rPr>
                <w:sz w:val="22"/>
                <w:szCs w:val="22"/>
              </w:rPr>
              <w:t xml:space="preserve"> </w:t>
            </w:r>
            <w:proofErr w:type="spellStart"/>
            <w:r>
              <w:rPr>
                <w:sz w:val="22"/>
                <w:szCs w:val="22"/>
              </w:rPr>
              <w:t>tinkami</w:t>
            </w:r>
            <w:proofErr w:type="spellEnd"/>
            <w:r>
              <w:rPr>
                <w:sz w:val="22"/>
                <w:szCs w:val="22"/>
              </w:rPr>
              <w:t xml:space="preserve"> </w:t>
            </w:r>
            <w:proofErr w:type="spellStart"/>
            <w:r>
              <w:rPr>
                <w:sz w:val="22"/>
                <w:szCs w:val="22"/>
              </w:rPr>
              <w:t>projekte</w:t>
            </w:r>
            <w:proofErr w:type="spellEnd"/>
            <w:r>
              <w:rPr>
                <w:sz w:val="22"/>
                <w:szCs w:val="22"/>
              </w:rPr>
              <w:t xml:space="preserve"> </w:t>
            </w:r>
            <w:proofErr w:type="spellStart"/>
            <w:r>
              <w:rPr>
                <w:sz w:val="22"/>
                <w:szCs w:val="22"/>
              </w:rPr>
              <w:t>numatyto</w:t>
            </w:r>
            <w:proofErr w:type="spellEnd"/>
            <w:r>
              <w:rPr>
                <w:sz w:val="22"/>
                <w:szCs w:val="22"/>
              </w:rPr>
              <w:t xml:space="preserve"> </w:t>
            </w:r>
            <w:proofErr w:type="spellStart"/>
            <w:r>
              <w:rPr>
                <w:sz w:val="22"/>
                <w:szCs w:val="22"/>
              </w:rPr>
              <w:t>skerspjūvio</w:t>
            </w:r>
            <w:proofErr w:type="spellEnd"/>
            <w:r>
              <w:rPr>
                <w:sz w:val="22"/>
                <w:szCs w:val="22"/>
              </w:rPr>
              <w:t xml:space="preserve"> </w:t>
            </w:r>
            <w:proofErr w:type="spellStart"/>
            <w:r>
              <w:rPr>
                <w:sz w:val="22"/>
                <w:szCs w:val="22"/>
              </w:rPr>
              <w:t>varinėms</w:t>
            </w:r>
            <w:proofErr w:type="spellEnd"/>
            <w:r>
              <w:rPr>
                <w:sz w:val="22"/>
                <w:szCs w:val="22"/>
              </w:rPr>
              <w:t xml:space="preserve"> </w:t>
            </w:r>
            <w:proofErr w:type="spellStart"/>
            <w:r>
              <w:rPr>
                <w:sz w:val="22"/>
                <w:szCs w:val="22"/>
              </w:rPr>
              <w:t>gysloms</w:t>
            </w:r>
            <w:proofErr w:type="spellEnd"/>
            <w:r>
              <w:rPr>
                <w:sz w:val="22"/>
                <w:szCs w:val="22"/>
              </w:rPr>
              <w:t xml:space="preserve">. </w:t>
            </w:r>
            <w:proofErr w:type="spellStart"/>
            <w:r>
              <w:rPr>
                <w:sz w:val="22"/>
                <w:szCs w:val="22"/>
              </w:rPr>
              <w:t>Privaloma</w:t>
            </w:r>
            <w:proofErr w:type="spellEnd"/>
            <w:r>
              <w:rPr>
                <w:sz w:val="22"/>
                <w:szCs w:val="22"/>
              </w:rPr>
              <w:t xml:space="preserve"> </w:t>
            </w:r>
            <w:proofErr w:type="spellStart"/>
            <w:r>
              <w:rPr>
                <w:sz w:val="22"/>
                <w:szCs w:val="22"/>
              </w:rPr>
              <w:t>apsauga</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atsitiktinio</w:t>
            </w:r>
            <w:proofErr w:type="spellEnd"/>
            <w:r>
              <w:rPr>
                <w:sz w:val="22"/>
                <w:szCs w:val="22"/>
              </w:rPr>
              <w:t xml:space="preserve"> </w:t>
            </w:r>
            <w:proofErr w:type="spellStart"/>
            <w:r>
              <w:rPr>
                <w:sz w:val="22"/>
                <w:szCs w:val="22"/>
              </w:rPr>
              <w:t>prisilietimo</w:t>
            </w:r>
            <w:proofErr w:type="spellEnd"/>
            <w:r>
              <w:rPr>
                <w:sz w:val="22"/>
                <w:szCs w:val="22"/>
              </w:rPr>
              <w:t xml:space="preserve">, </w:t>
            </w:r>
            <w:proofErr w:type="spellStart"/>
            <w:r>
              <w:rPr>
                <w:sz w:val="22"/>
                <w:szCs w:val="22"/>
              </w:rPr>
              <w:t>galimybė</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įdėklus</w:t>
            </w:r>
            <w:proofErr w:type="spellEnd"/>
            <w:r>
              <w:rPr>
                <w:sz w:val="22"/>
                <w:szCs w:val="22"/>
              </w:rPr>
              <w:t xml:space="preserve"> </w:t>
            </w:r>
            <w:proofErr w:type="spellStart"/>
            <w:r>
              <w:rPr>
                <w:sz w:val="22"/>
                <w:szCs w:val="22"/>
              </w:rPr>
              <w:t>keisti</w:t>
            </w:r>
            <w:proofErr w:type="spellEnd"/>
            <w:r>
              <w:rPr>
                <w:sz w:val="22"/>
                <w:szCs w:val="22"/>
              </w:rPr>
              <w:t xml:space="preserve"> </w:t>
            </w:r>
            <w:proofErr w:type="spellStart"/>
            <w:r>
              <w:rPr>
                <w:sz w:val="22"/>
                <w:szCs w:val="22"/>
              </w:rPr>
              <w:t>atjungus</w:t>
            </w:r>
            <w:proofErr w:type="spellEnd"/>
            <w:r>
              <w:rPr>
                <w:sz w:val="22"/>
                <w:szCs w:val="22"/>
              </w:rPr>
              <w:t xml:space="preserve"> </w:t>
            </w:r>
            <w:proofErr w:type="spellStart"/>
            <w:r>
              <w:rPr>
                <w:sz w:val="22"/>
                <w:szCs w:val="22"/>
              </w:rPr>
              <w:t>apkrovą</w:t>
            </w:r>
            <w:proofErr w:type="spellEnd"/>
            <w:r>
              <w:rPr>
                <w:sz w:val="22"/>
                <w:szCs w:val="22"/>
              </w:rPr>
              <w:t xml:space="preserve">, </w:t>
            </w:r>
            <w:proofErr w:type="spellStart"/>
            <w:r>
              <w:rPr>
                <w:sz w:val="22"/>
                <w:szCs w:val="22"/>
              </w:rPr>
              <w:t>aiški</w:t>
            </w:r>
            <w:proofErr w:type="spellEnd"/>
            <w:r>
              <w:rPr>
                <w:sz w:val="22"/>
                <w:szCs w:val="22"/>
              </w:rPr>
              <w:t xml:space="preserve"> </w:t>
            </w:r>
            <w:proofErr w:type="spellStart"/>
            <w:r>
              <w:rPr>
                <w:sz w:val="22"/>
                <w:szCs w:val="22"/>
              </w:rPr>
              <w:t>padėties</w:t>
            </w:r>
            <w:proofErr w:type="spellEnd"/>
            <w:r>
              <w:rPr>
                <w:sz w:val="22"/>
                <w:szCs w:val="22"/>
              </w:rPr>
              <w:t xml:space="preserve"> (</w:t>
            </w:r>
            <w:proofErr w:type="spellStart"/>
            <w:r>
              <w:rPr>
                <w:sz w:val="22"/>
                <w:szCs w:val="22"/>
              </w:rPr>
              <w:t>įjungta</w:t>
            </w:r>
            <w:proofErr w:type="spellEnd"/>
            <w:r>
              <w:rPr>
                <w:sz w:val="22"/>
                <w:szCs w:val="22"/>
              </w:rPr>
              <w:t xml:space="preserve"> / </w:t>
            </w:r>
            <w:proofErr w:type="spellStart"/>
            <w:r>
              <w:rPr>
                <w:sz w:val="22"/>
                <w:szCs w:val="22"/>
              </w:rPr>
              <w:t>išjungta</w:t>
            </w:r>
            <w:proofErr w:type="spellEnd"/>
            <w:r>
              <w:rPr>
                <w:sz w:val="22"/>
                <w:szCs w:val="22"/>
              </w:rPr>
              <w:t xml:space="preserve">) </w:t>
            </w:r>
            <w:proofErr w:type="spellStart"/>
            <w:r>
              <w:rPr>
                <w:sz w:val="22"/>
                <w:szCs w:val="22"/>
              </w:rPr>
              <w:t>indikacija</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grandinių</w:t>
            </w:r>
            <w:proofErr w:type="spellEnd"/>
            <w:r>
              <w:rPr>
                <w:sz w:val="22"/>
                <w:szCs w:val="22"/>
              </w:rPr>
              <w:t xml:space="preserve"> </w:t>
            </w:r>
            <w:proofErr w:type="spellStart"/>
            <w:r>
              <w:rPr>
                <w:sz w:val="22"/>
                <w:szCs w:val="22"/>
              </w:rPr>
              <w:t>ženklinimas</w:t>
            </w:r>
            <w:proofErr w:type="spellEnd"/>
            <w:r>
              <w:rPr>
                <w:sz w:val="22"/>
                <w:szCs w:val="22"/>
              </w:rPr>
              <w:t xml:space="preserve">. </w:t>
            </w:r>
            <w:proofErr w:type="spellStart"/>
            <w:r>
              <w:rPr>
                <w:sz w:val="22"/>
                <w:szCs w:val="22"/>
              </w:rPr>
              <w:t>Atitiktis</w:t>
            </w:r>
            <w:proofErr w:type="spellEnd"/>
            <w:r>
              <w:rPr>
                <w:sz w:val="22"/>
                <w:szCs w:val="22"/>
              </w:rPr>
              <w:t xml:space="preserve"> LST EN 60947-3. </w:t>
            </w:r>
            <w:proofErr w:type="spellStart"/>
            <w:r>
              <w:rPr>
                <w:sz w:val="22"/>
                <w:szCs w:val="22"/>
              </w:rPr>
              <w:t>Saugiklių</w:t>
            </w:r>
            <w:proofErr w:type="spellEnd"/>
            <w:r>
              <w:rPr>
                <w:sz w:val="22"/>
                <w:szCs w:val="22"/>
              </w:rPr>
              <w:t xml:space="preserve"> </w:t>
            </w:r>
            <w:proofErr w:type="spellStart"/>
            <w:r>
              <w:rPr>
                <w:sz w:val="22"/>
                <w:szCs w:val="22"/>
              </w:rPr>
              <w:t>įdėklų</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w:t>
            </w:r>
            <w:proofErr w:type="spellStart"/>
            <w:r>
              <w:rPr>
                <w:sz w:val="22"/>
                <w:szCs w:val="22"/>
              </w:rPr>
              <w:t>parenkama</w:t>
            </w:r>
            <w:proofErr w:type="spellEnd"/>
            <w:r>
              <w:rPr>
                <w:sz w:val="22"/>
                <w:szCs w:val="22"/>
              </w:rPr>
              <w:t xml:space="preserve"> </w:t>
            </w:r>
            <w:proofErr w:type="spellStart"/>
            <w:r>
              <w:rPr>
                <w:sz w:val="22"/>
                <w:szCs w:val="22"/>
              </w:rPr>
              <w:t>pagal</w:t>
            </w:r>
            <w:proofErr w:type="spellEnd"/>
            <w:r>
              <w:rPr>
                <w:sz w:val="22"/>
                <w:szCs w:val="22"/>
              </w:rPr>
              <w:t xml:space="preserve"> </w:t>
            </w:r>
            <w:proofErr w:type="spellStart"/>
            <w:r>
              <w:rPr>
                <w:sz w:val="22"/>
                <w:szCs w:val="22"/>
              </w:rPr>
              <w:t>saugomos</w:t>
            </w:r>
            <w:proofErr w:type="spellEnd"/>
            <w:r>
              <w:rPr>
                <w:sz w:val="22"/>
                <w:szCs w:val="22"/>
              </w:rPr>
              <w:t xml:space="preserve"> </w:t>
            </w:r>
            <w:proofErr w:type="spellStart"/>
            <w:r>
              <w:rPr>
                <w:sz w:val="22"/>
                <w:szCs w:val="22"/>
              </w:rPr>
              <w:t>linijos</w:t>
            </w:r>
            <w:proofErr w:type="spellEnd"/>
            <w:r>
              <w:rPr>
                <w:sz w:val="22"/>
                <w:szCs w:val="22"/>
              </w:rPr>
              <w:t xml:space="preserve"> </w:t>
            </w:r>
            <w:proofErr w:type="spellStart"/>
            <w:r>
              <w:rPr>
                <w:sz w:val="22"/>
                <w:szCs w:val="22"/>
              </w:rPr>
              <w:t>apkrovą</w:t>
            </w:r>
            <w:proofErr w:type="spellEnd"/>
            <w:r>
              <w:rPr>
                <w:sz w:val="22"/>
                <w:szCs w:val="22"/>
              </w:rPr>
              <w:t>.</w:t>
            </w:r>
          </w:p>
        </w:tc>
      </w:tr>
      <w:tr w:rsidR="00FA7DCA" w:rsidRPr="002115E6" w14:paraId="0975A1F5" w14:textId="77777777" w:rsidTr="0042234E">
        <w:tc>
          <w:tcPr>
            <w:tcW w:w="993" w:type="dxa"/>
            <w:tcMar>
              <w:top w:w="20" w:type="dxa"/>
              <w:left w:w="60" w:type="dxa"/>
              <w:bottom w:w="20" w:type="dxa"/>
              <w:right w:w="60" w:type="dxa"/>
            </w:tcMar>
          </w:tcPr>
          <w:p w14:paraId="3F3EA40F" w14:textId="77777777" w:rsidR="00FA7DCA" w:rsidRDefault="00FA7DCA" w:rsidP="0042234E">
            <w:r>
              <w:rPr>
                <w:sz w:val="22"/>
                <w:szCs w:val="22"/>
              </w:rPr>
              <w:t>TS 05</w:t>
            </w:r>
          </w:p>
        </w:tc>
        <w:tc>
          <w:tcPr>
            <w:tcW w:w="1700" w:type="dxa"/>
            <w:tcMar>
              <w:top w:w="20" w:type="dxa"/>
              <w:left w:w="60" w:type="dxa"/>
              <w:bottom w:w="20" w:type="dxa"/>
              <w:right w:w="60" w:type="dxa"/>
            </w:tcMar>
          </w:tcPr>
          <w:p w14:paraId="6128A8CA" w14:textId="77777777" w:rsidR="00FA7DCA" w:rsidRDefault="00FA7DCA" w:rsidP="0042234E">
            <w:proofErr w:type="spellStart"/>
            <w:r>
              <w:rPr>
                <w:sz w:val="22"/>
                <w:szCs w:val="22"/>
              </w:rPr>
              <w:t>Apkrovos</w:t>
            </w:r>
            <w:proofErr w:type="spellEnd"/>
            <w:r>
              <w:rPr>
                <w:sz w:val="22"/>
                <w:szCs w:val="22"/>
              </w:rPr>
              <w:t xml:space="preserve"> </w:t>
            </w:r>
            <w:proofErr w:type="spellStart"/>
            <w:r>
              <w:rPr>
                <w:sz w:val="22"/>
                <w:szCs w:val="22"/>
              </w:rPr>
              <w:t>kirtiklis</w:t>
            </w:r>
            <w:proofErr w:type="spellEnd"/>
            <w:r>
              <w:rPr>
                <w:sz w:val="22"/>
                <w:szCs w:val="22"/>
              </w:rPr>
              <w:t xml:space="preserve"> 1-0-2</w:t>
            </w:r>
          </w:p>
        </w:tc>
        <w:tc>
          <w:tcPr>
            <w:tcW w:w="1420" w:type="dxa"/>
            <w:tcMar>
              <w:top w:w="20" w:type="dxa"/>
              <w:left w:w="60" w:type="dxa"/>
              <w:bottom w:w="20" w:type="dxa"/>
              <w:right w:w="60" w:type="dxa"/>
            </w:tcMar>
          </w:tcPr>
          <w:p w14:paraId="6FE04950"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0A696C8A" w14:textId="77777777" w:rsidR="00FA7DCA" w:rsidRPr="002115E6" w:rsidRDefault="00FA7DCA" w:rsidP="0042234E">
            <w:pPr>
              <w:jc w:val="both"/>
              <w:rPr>
                <w:lang w:val="pt-PT"/>
              </w:rPr>
            </w:pPr>
            <w:r w:rsidRPr="002115E6">
              <w:rPr>
                <w:sz w:val="22"/>
                <w:szCs w:val="22"/>
                <w:lang w:val="pt-PT"/>
              </w:rPr>
              <w:t>Vartotojo maitinimo linijos 1-0-2 tipo kirtiklis – 1 vnt. Trijų padėčių (1 – pagrindinis šaltinis, 0 – išjungta, 2 – rezervinis šaltinis) rankinis apkrovos kirtiklis, 4 polių, vardinė srovė ne mažesnė kaip 125 A, 400 V, 50 Hz, naudojimo kategorija AC-23A. Privaloma fiksuota tarpinė „0“ padėtis, neleidžianti sujungti abiejų šaltinių, aiški padėties indikacija ir galimybė užrakinti padėtį. Montuojamas skyde, rankenėlė išvedama į skydo dureles. Atitiktis LST EN 60947-3.</w:t>
            </w:r>
          </w:p>
        </w:tc>
      </w:tr>
      <w:tr w:rsidR="00FA7DCA" w14:paraId="23E86337" w14:textId="77777777" w:rsidTr="0042234E">
        <w:tc>
          <w:tcPr>
            <w:tcW w:w="993" w:type="dxa"/>
            <w:tcMar>
              <w:top w:w="20" w:type="dxa"/>
              <w:left w:w="60" w:type="dxa"/>
              <w:bottom w:w="20" w:type="dxa"/>
              <w:right w:w="60" w:type="dxa"/>
            </w:tcMar>
          </w:tcPr>
          <w:p w14:paraId="00D2F3D9" w14:textId="77777777" w:rsidR="00FA7DCA" w:rsidRDefault="00FA7DCA" w:rsidP="0042234E">
            <w:r>
              <w:rPr>
                <w:sz w:val="22"/>
                <w:szCs w:val="22"/>
              </w:rPr>
              <w:lastRenderedPageBreak/>
              <w:t>TS 06</w:t>
            </w:r>
          </w:p>
        </w:tc>
        <w:tc>
          <w:tcPr>
            <w:tcW w:w="1700" w:type="dxa"/>
            <w:tcMar>
              <w:top w:w="20" w:type="dxa"/>
              <w:left w:w="60" w:type="dxa"/>
              <w:bottom w:w="20" w:type="dxa"/>
              <w:right w:w="60" w:type="dxa"/>
            </w:tcMar>
          </w:tcPr>
          <w:p w14:paraId="37E17604" w14:textId="77777777" w:rsidR="00FA7DCA" w:rsidRPr="002115E6" w:rsidRDefault="00FA7DCA" w:rsidP="0042234E">
            <w:pPr>
              <w:rPr>
                <w:lang w:val="pt-PT"/>
              </w:rPr>
            </w:pPr>
            <w:r w:rsidRPr="002115E6">
              <w:rPr>
                <w:sz w:val="22"/>
                <w:szCs w:val="22"/>
                <w:lang w:val="pt-PT"/>
              </w:rPr>
              <w:t>Maitinimo / rezervinio šaltinio perjungimo įrenginys</w:t>
            </w:r>
          </w:p>
        </w:tc>
        <w:tc>
          <w:tcPr>
            <w:tcW w:w="1420" w:type="dxa"/>
            <w:tcMar>
              <w:top w:w="20" w:type="dxa"/>
              <w:left w:w="60" w:type="dxa"/>
              <w:bottom w:w="20" w:type="dxa"/>
              <w:right w:w="60" w:type="dxa"/>
            </w:tcMar>
          </w:tcPr>
          <w:p w14:paraId="5F795B68"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4DB495EC" w14:textId="77777777" w:rsidR="00FA7DCA" w:rsidRDefault="00FA7DCA" w:rsidP="0042234E">
            <w:pPr>
              <w:jc w:val="both"/>
            </w:pPr>
            <w:r w:rsidRPr="002115E6">
              <w:rPr>
                <w:sz w:val="22"/>
                <w:szCs w:val="22"/>
                <w:lang w:val="pt-PT"/>
              </w:rPr>
              <w:t xml:space="preserve">ABB OTM125F4 (arba analogas, kurio techniniai rodikliai ne prastesni) – 1 vnt. Perjungimo įrenginys maitinimo ir rezervinio šaltinio prijungimui: 4 polių, vardinė srovė 125 A, vardinė įtampa 400 V, 50 Hz, naudojimo kategorija AC-33B. Privaloma mechaninė ir elektrinė blokuotė tarp tinklo ir generatoriaus įvadų – vienu metu abu šaltiniai negali būti įjungti. Turi turėti rankinio perjungimo galimybę dingus valdymo įtampai, aiškią padėties (tinklas / 0 / generatorius) indikaciją ir pagalbinius kontaktus būsenai signalizuoti. </w:t>
            </w:r>
            <w:proofErr w:type="spellStart"/>
            <w:r>
              <w:rPr>
                <w:sz w:val="22"/>
                <w:szCs w:val="22"/>
              </w:rPr>
              <w:t>Atitiktis</w:t>
            </w:r>
            <w:proofErr w:type="spellEnd"/>
            <w:r>
              <w:rPr>
                <w:sz w:val="22"/>
                <w:szCs w:val="22"/>
              </w:rPr>
              <w:t xml:space="preserve"> LST EN IEC 60947-6-1. </w:t>
            </w:r>
          </w:p>
        </w:tc>
      </w:tr>
      <w:tr w:rsidR="00FA7DCA" w14:paraId="6C2505CF" w14:textId="77777777" w:rsidTr="0042234E">
        <w:tc>
          <w:tcPr>
            <w:tcW w:w="993" w:type="dxa"/>
            <w:tcMar>
              <w:top w:w="20" w:type="dxa"/>
              <w:left w:w="60" w:type="dxa"/>
              <w:bottom w:w="20" w:type="dxa"/>
              <w:right w:w="60" w:type="dxa"/>
            </w:tcMar>
          </w:tcPr>
          <w:p w14:paraId="2532FEB6" w14:textId="77777777" w:rsidR="00FA7DCA" w:rsidRDefault="00FA7DCA" w:rsidP="0042234E">
            <w:r>
              <w:rPr>
                <w:sz w:val="22"/>
                <w:szCs w:val="22"/>
              </w:rPr>
              <w:t>TS 07</w:t>
            </w:r>
          </w:p>
        </w:tc>
        <w:tc>
          <w:tcPr>
            <w:tcW w:w="1700" w:type="dxa"/>
            <w:tcMar>
              <w:top w:w="20" w:type="dxa"/>
              <w:left w:w="60" w:type="dxa"/>
              <w:bottom w:w="20" w:type="dxa"/>
              <w:right w:w="60" w:type="dxa"/>
            </w:tcMar>
          </w:tcPr>
          <w:p w14:paraId="30625BC4" w14:textId="77777777" w:rsidR="00FA7DCA" w:rsidRDefault="00FA7DCA" w:rsidP="0042234E">
            <w:proofErr w:type="spellStart"/>
            <w:r>
              <w:rPr>
                <w:sz w:val="22"/>
                <w:szCs w:val="22"/>
              </w:rPr>
              <w:t>Išorinis</w:t>
            </w:r>
            <w:proofErr w:type="spellEnd"/>
            <w:r>
              <w:rPr>
                <w:sz w:val="22"/>
                <w:szCs w:val="22"/>
              </w:rPr>
              <w:t xml:space="preserve"> </w:t>
            </w:r>
            <w:proofErr w:type="spellStart"/>
            <w:r>
              <w:rPr>
                <w:sz w:val="22"/>
                <w:szCs w:val="22"/>
              </w:rPr>
              <w:t>kištukinis</w:t>
            </w:r>
            <w:proofErr w:type="spellEnd"/>
            <w:r>
              <w:rPr>
                <w:sz w:val="22"/>
                <w:szCs w:val="22"/>
              </w:rPr>
              <w:t xml:space="preserve"> </w:t>
            </w:r>
            <w:proofErr w:type="spellStart"/>
            <w:r>
              <w:rPr>
                <w:sz w:val="22"/>
                <w:szCs w:val="22"/>
              </w:rPr>
              <w:t>lizdas</w:t>
            </w:r>
            <w:proofErr w:type="spellEnd"/>
          </w:p>
        </w:tc>
        <w:tc>
          <w:tcPr>
            <w:tcW w:w="1420" w:type="dxa"/>
            <w:tcMar>
              <w:top w:w="20" w:type="dxa"/>
              <w:left w:w="60" w:type="dxa"/>
              <w:bottom w:w="20" w:type="dxa"/>
              <w:right w:w="60" w:type="dxa"/>
            </w:tcMar>
          </w:tcPr>
          <w:p w14:paraId="48674B44" w14:textId="77777777" w:rsidR="00FA7DCA" w:rsidRDefault="00FA7DCA" w:rsidP="0042234E">
            <w:proofErr w:type="spellStart"/>
            <w:r>
              <w:rPr>
                <w:sz w:val="22"/>
                <w:szCs w:val="22"/>
              </w:rPr>
              <w:t>Skydo</w:t>
            </w:r>
            <w:proofErr w:type="spellEnd"/>
            <w:r>
              <w:rPr>
                <w:sz w:val="22"/>
                <w:szCs w:val="22"/>
              </w:rPr>
              <w:t xml:space="preserve"> KTS-4 </w:t>
            </w:r>
            <w:proofErr w:type="spellStart"/>
            <w:r>
              <w:rPr>
                <w:sz w:val="22"/>
                <w:szCs w:val="22"/>
              </w:rPr>
              <w:t>išorė</w:t>
            </w:r>
            <w:proofErr w:type="spellEnd"/>
          </w:p>
        </w:tc>
        <w:tc>
          <w:tcPr>
            <w:tcW w:w="6005" w:type="dxa"/>
            <w:tcMar>
              <w:top w:w="20" w:type="dxa"/>
              <w:left w:w="60" w:type="dxa"/>
              <w:bottom w:w="20" w:type="dxa"/>
              <w:right w:w="60" w:type="dxa"/>
            </w:tcMar>
          </w:tcPr>
          <w:p w14:paraId="3DBF3A1B" w14:textId="77777777" w:rsidR="00FA7DCA" w:rsidRDefault="00FA7DCA" w:rsidP="0042234E">
            <w:pPr>
              <w:jc w:val="both"/>
            </w:pPr>
            <w:proofErr w:type="spellStart"/>
            <w:r>
              <w:rPr>
                <w:sz w:val="22"/>
                <w:szCs w:val="22"/>
              </w:rPr>
              <w:t>Išorinis</w:t>
            </w:r>
            <w:proofErr w:type="spellEnd"/>
            <w:r>
              <w:rPr>
                <w:sz w:val="22"/>
                <w:szCs w:val="22"/>
              </w:rPr>
              <w:t xml:space="preserve"> 5P 125 A </w:t>
            </w:r>
            <w:proofErr w:type="spellStart"/>
            <w:r>
              <w:rPr>
                <w:sz w:val="22"/>
                <w:szCs w:val="22"/>
              </w:rPr>
              <w:t>kištukinis</w:t>
            </w:r>
            <w:proofErr w:type="spellEnd"/>
            <w:r>
              <w:rPr>
                <w:sz w:val="22"/>
                <w:szCs w:val="22"/>
              </w:rPr>
              <w:t xml:space="preserve"> </w:t>
            </w:r>
            <w:proofErr w:type="spellStart"/>
            <w:r>
              <w:rPr>
                <w:sz w:val="22"/>
                <w:szCs w:val="22"/>
              </w:rPr>
              <w:t>lizdas</w:t>
            </w:r>
            <w:proofErr w:type="spellEnd"/>
            <w:r>
              <w:rPr>
                <w:sz w:val="22"/>
                <w:szCs w:val="22"/>
              </w:rPr>
              <w:t xml:space="preserve"> </w:t>
            </w:r>
            <w:proofErr w:type="spellStart"/>
            <w:r>
              <w:rPr>
                <w:sz w:val="22"/>
                <w:szCs w:val="22"/>
              </w:rPr>
              <w:t>kilnojamo</w:t>
            </w:r>
            <w:proofErr w:type="spellEnd"/>
            <w:r>
              <w:rPr>
                <w:sz w:val="22"/>
                <w:szCs w:val="22"/>
              </w:rPr>
              <w:t xml:space="preserve"> </w:t>
            </w:r>
            <w:proofErr w:type="spellStart"/>
            <w:r>
              <w:rPr>
                <w:sz w:val="22"/>
                <w:szCs w:val="22"/>
              </w:rPr>
              <w:t>dyzelinio</w:t>
            </w:r>
            <w:proofErr w:type="spellEnd"/>
            <w:r>
              <w:rPr>
                <w:sz w:val="22"/>
                <w:szCs w:val="22"/>
              </w:rPr>
              <w:t xml:space="preserve"> </w:t>
            </w:r>
            <w:proofErr w:type="spellStart"/>
            <w:r>
              <w:rPr>
                <w:sz w:val="22"/>
                <w:szCs w:val="22"/>
              </w:rPr>
              <w:t>generatoriaus</w:t>
            </w:r>
            <w:proofErr w:type="spellEnd"/>
            <w:r>
              <w:rPr>
                <w:sz w:val="22"/>
                <w:szCs w:val="22"/>
              </w:rPr>
              <w:t xml:space="preserve"> </w:t>
            </w:r>
            <w:proofErr w:type="spellStart"/>
            <w:r>
              <w:rPr>
                <w:sz w:val="22"/>
                <w:szCs w:val="22"/>
              </w:rPr>
              <w:t>prijungimui</w:t>
            </w:r>
            <w:proofErr w:type="spellEnd"/>
            <w:r>
              <w:rPr>
                <w:sz w:val="22"/>
                <w:szCs w:val="22"/>
              </w:rPr>
              <w:t xml:space="preserve"> – 1 </w:t>
            </w:r>
            <w:proofErr w:type="spellStart"/>
            <w:r>
              <w:rPr>
                <w:sz w:val="22"/>
                <w:szCs w:val="22"/>
              </w:rPr>
              <w:t>vnt</w:t>
            </w:r>
            <w:proofErr w:type="spellEnd"/>
            <w:r>
              <w:rPr>
                <w:sz w:val="22"/>
                <w:szCs w:val="22"/>
              </w:rPr>
              <w:t xml:space="preserve">. </w:t>
            </w:r>
            <w:proofErr w:type="spellStart"/>
            <w:r>
              <w:rPr>
                <w:sz w:val="22"/>
                <w:szCs w:val="22"/>
              </w:rPr>
              <w:t>Pramoninio</w:t>
            </w:r>
            <w:proofErr w:type="spellEnd"/>
            <w:r>
              <w:rPr>
                <w:sz w:val="22"/>
                <w:szCs w:val="22"/>
              </w:rPr>
              <w:t xml:space="preserve"> </w:t>
            </w:r>
            <w:proofErr w:type="spellStart"/>
            <w:r>
              <w:rPr>
                <w:sz w:val="22"/>
                <w:szCs w:val="22"/>
              </w:rPr>
              <w:t>tipo</w:t>
            </w:r>
            <w:proofErr w:type="spellEnd"/>
            <w:r>
              <w:rPr>
                <w:sz w:val="22"/>
                <w:szCs w:val="22"/>
              </w:rPr>
              <w:t xml:space="preserve"> </w:t>
            </w:r>
            <w:proofErr w:type="spellStart"/>
            <w:r>
              <w:rPr>
                <w:sz w:val="22"/>
                <w:szCs w:val="22"/>
              </w:rPr>
              <w:t>lizdas</w:t>
            </w:r>
            <w:proofErr w:type="spellEnd"/>
            <w:r>
              <w:rPr>
                <w:sz w:val="22"/>
                <w:szCs w:val="22"/>
              </w:rPr>
              <w:t xml:space="preserve"> 3P+N+PE, 125 A, 400 V, 50 Hz, </w:t>
            </w:r>
            <w:proofErr w:type="spellStart"/>
            <w:r>
              <w:rPr>
                <w:sz w:val="22"/>
                <w:szCs w:val="22"/>
              </w:rPr>
              <w:t>apsaugos</w:t>
            </w:r>
            <w:proofErr w:type="spellEnd"/>
            <w:r>
              <w:rPr>
                <w:sz w:val="22"/>
                <w:szCs w:val="22"/>
              </w:rPr>
              <w:t xml:space="preserve"> </w:t>
            </w:r>
            <w:proofErr w:type="spellStart"/>
            <w:r>
              <w:rPr>
                <w:sz w:val="22"/>
                <w:szCs w:val="22"/>
              </w:rPr>
              <w:t>laipsnis</w:t>
            </w:r>
            <w:proofErr w:type="spellEnd"/>
            <w:r>
              <w:rPr>
                <w:sz w:val="22"/>
                <w:szCs w:val="22"/>
              </w:rPr>
              <w:t xml:space="preserve"> ne </w:t>
            </w:r>
            <w:proofErr w:type="spellStart"/>
            <w:r>
              <w:rPr>
                <w:sz w:val="22"/>
                <w:szCs w:val="22"/>
              </w:rPr>
              <w:t>žemesnis</w:t>
            </w:r>
            <w:proofErr w:type="spellEnd"/>
            <w:r>
              <w:rPr>
                <w:sz w:val="22"/>
                <w:szCs w:val="22"/>
              </w:rPr>
              <w:t xml:space="preserve"> </w:t>
            </w:r>
            <w:proofErr w:type="spellStart"/>
            <w:r>
              <w:rPr>
                <w:sz w:val="22"/>
                <w:szCs w:val="22"/>
              </w:rPr>
              <w:t>kaip</w:t>
            </w:r>
            <w:proofErr w:type="spellEnd"/>
            <w:r>
              <w:rPr>
                <w:sz w:val="22"/>
                <w:szCs w:val="22"/>
              </w:rPr>
              <w:t xml:space="preserve"> IP67, </w:t>
            </w:r>
            <w:proofErr w:type="spellStart"/>
            <w:r>
              <w:rPr>
                <w:sz w:val="22"/>
                <w:szCs w:val="22"/>
              </w:rPr>
              <w:t>su</w:t>
            </w:r>
            <w:proofErr w:type="spellEnd"/>
            <w:r>
              <w:rPr>
                <w:sz w:val="22"/>
                <w:szCs w:val="22"/>
              </w:rPr>
              <w:t xml:space="preserve"> </w:t>
            </w:r>
            <w:proofErr w:type="spellStart"/>
            <w:r>
              <w:rPr>
                <w:sz w:val="22"/>
                <w:szCs w:val="22"/>
              </w:rPr>
              <w:t>sandariu</w:t>
            </w:r>
            <w:proofErr w:type="spellEnd"/>
            <w:r>
              <w:rPr>
                <w:sz w:val="22"/>
                <w:szCs w:val="22"/>
              </w:rPr>
              <w:t xml:space="preserve"> </w:t>
            </w:r>
            <w:proofErr w:type="spellStart"/>
            <w:r>
              <w:rPr>
                <w:sz w:val="22"/>
                <w:szCs w:val="22"/>
              </w:rPr>
              <w:t>atverčiamu</w:t>
            </w:r>
            <w:proofErr w:type="spellEnd"/>
            <w:r>
              <w:rPr>
                <w:sz w:val="22"/>
                <w:szCs w:val="22"/>
              </w:rPr>
              <w:t xml:space="preserve"> </w:t>
            </w:r>
            <w:proofErr w:type="spellStart"/>
            <w:r>
              <w:rPr>
                <w:sz w:val="22"/>
                <w:szCs w:val="22"/>
              </w:rPr>
              <w:t>dangteliu</w:t>
            </w:r>
            <w:proofErr w:type="spellEnd"/>
            <w:r>
              <w:rPr>
                <w:sz w:val="22"/>
                <w:szCs w:val="22"/>
              </w:rPr>
              <w:t xml:space="preserve">. </w:t>
            </w:r>
            <w:proofErr w:type="spellStart"/>
            <w:r>
              <w:rPr>
                <w:sz w:val="22"/>
                <w:szCs w:val="22"/>
              </w:rPr>
              <w:t>Montuojamas</w:t>
            </w:r>
            <w:proofErr w:type="spellEnd"/>
            <w:r>
              <w:rPr>
                <w:sz w:val="22"/>
                <w:szCs w:val="22"/>
              </w:rPr>
              <w:t xml:space="preserve"> </w:t>
            </w:r>
            <w:proofErr w:type="spellStart"/>
            <w:r>
              <w:rPr>
                <w:sz w:val="22"/>
                <w:szCs w:val="22"/>
              </w:rPr>
              <w:t>skydo</w:t>
            </w:r>
            <w:proofErr w:type="spellEnd"/>
            <w:r>
              <w:rPr>
                <w:sz w:val="22"/>
                <w:szCs w:val="22"/>
              </w:rPr>
              <w:t xml:space="preserve"> </w:t>
            </w:r>
            <w:proofErr w:type="spellStart"/>
            <w:r>
              <w:rPr>
                <w:sz w:val="22"/>
                <w:szCs w:val="22"/>
              </w:rPr>
              <w:t>išorėje</w:t>
            </w:r>
            <w:proofErr w:type="spellEnd"/>
            <w:r>
              <w:rPr>
                <w:sz w:val="22"/>
                <w:szCs w:val="22"/>
              </w:rPr>
              <w:t xml:space="preserve"> </w:t>
            </w:r>
            <w:proofErr w:type="spellStart"/>
            <w:r>
              <w:rPr>
                <w:sz w:val="22"/>
                <w:szCs w:val="22"/>
              </w:rPr>
              <w:t>patogioje</w:t>
            </w:r>
            <w:proofErr w:type="spellEnd"/>
            <w:r>
              <w:rPr>
                <w:sz w:val="22"/>
                <w:szCs w:val="22"/>
              </w:rPr>
              <w:t xml:space="preserve"> </w:t>
            </w:r>
            <w:proofErr w:type="spellStart"/>
            <w:r>
              <w:rPr>
                <w:sz w:val="22"/>
                <w:szCs w:val="22"/>
              </w:rPr>
              <w:t>aptarnauti</w:t>
            </w:r>
            <w:proofErr w:type="spellEnd"/>
            <w:r>
              <w:rPr>
                <w:sz w:val="22"/>
                <w:szCs w:val="22"/>
              </w:rPr>
              <w:t xml:space="preserve"> </w:t>
            </w:r>
            <w:proofErr w:type="spellStart"/>
            <w:r>
              <w:rPr>
                <w:sz w:val="22"/>
                <w:szCs w:val="22"/>
              </w:rPr>
              <w:t>vietoje</w:t>
            </w:r>
            <w:proofErr w:type="spellEnd"/>
            <w:r>
              <w:rPr>
                <w:sz w:val="22"/>
                <w:szCs w:val="22"/>
              </w:rPr>
              <w:t xml:space="preserve">, </w:t>
            </w:r>
            <w:proofErr w:type="spellStart"/>
            <w:r>
              <w:rPr>
                <w:sz w:val="22"/>
                <w:szCs w:val="22"/>
              </w:rPr>
              <w:t>pritvirtinamas</w:t>
            </w:r>
            <w:proofErr w:type="spellEnd"/>
            <w:r>
              <w:rPr>
                <w:sz w:val="22"/>
                <w:szCs w:val="22"/>
              </w:rPr>
              <w:t xml:space="preserve"> </w:t>
            </w:r>
            <w:proofErr w:type="spellStart"/>
            <w:r>
              <w:rPr>
                <w:sz w:val="22"/>
                <w:szCs w:val="22"/>
              </w:rPr>
              <w:t>sandariai</w:t>
            </w:r>
            <w:proofErr w:type="spellEnd"/>
            <w:r>
              <w:rPr>
                <w:sz w:val="22"/>
                <w:szCs w:val="22"/>
              </w:rPr>
              <w:t xml:space="preserve">, </w:t>
            </w:r>
            <w:proofErr w:type="spellStart"/>
            <w:r>
              <w:rPr>
                <w:sz w:val="22"/>
                <w:szCs w:val="22"/>
              </w:rPr>
              <w:t>nepažeidžiant</w:t>
            </w:r>
            <w:proofErr w:type="spellEnd"/>
            <w:r>
              <w:rPr>
                <w:sz w:val="22"/>
                <w:szCs w:val="22"/>
              </w:rPr>
              <w:t xml:space="preserve"> </w:t>
            </w:r>
            <w:proofErr w:type="spellStart"/>
            <w:r>
              <w:rPr>
                <w:sz w:val="22"/>
                <w:szCs w:val="22"/>
              </w:rPr>
              <w:t>skydo</w:t>
            </w:r>
            <w:proofErr w:type="spellEnd"/>
            <w:r>
              <w:rPr>
                <w:sz w:val="22"/>
                <w:szCs w:val="22"/>
              </w:rPr>
              <w:t xml:space="preserve"> </w:t>
            </w:r>
            <w:proofErr w:type="spellStart"/>
            <w:r>
              <w:rPr>
                <w:sz w:val="22"/>
                <w:szCs w:val="22"/>
              </w:rPr>
              <w:t>korpuso</w:t>
            </w:r>
            <w:proofErr w:type="spellEnd"/>
            <w:r>
              <w:rPr>
                <w:sz w:val="22"/>
                <w:szCs w:val="22"/>
              </w:rPr>
              <w:t xml:space="preserve"> </w:t>
            </w:r>
            <w:proofErr w:type="spellStart"/>
            <w:r>
              <w:rPr>
                <w:sz w:val="22"/>
                <w:szCs w:val="22"/>
              </w:rPr>
              <w:t>apsaugos</w:t>
            </w:r>
            <w:proofErr w:type="spellEnd"/>
            <w:r>
              <w:rPr>
                <w:sz w:val="22"/>
                <w:szCs w:val="22"/>
              </w:rPr>
              <w:t xml:space="preserve"> </w:t>
            </w:r>
            <w:proofErr w:type="spellStart"/>
            <w:r>
              <w:rPr>
                <w:sz w:val="22"/>
                <w:szCs w:val="22"/>
              </w:rPr>
              <w:t>laipsnio</w:t>
            </w:r>
            <w:proofErr w:type="spellEnd"/>
            <w:r>
              <w:rPr>
                <w:sz w:val="22"/>
                <w:szCs w:val="22"/>
              </w:rPr>
              <w:t xml:space="preserve">; </w:t>
            </w:r>
            <w:proofErr w:type="spellStart"/>
            <w:r>
              <w:rPr>
                <w:sz w:val="22"/>
                <w:szCs w:val="22"/>
              </w:rPr>
              <w:t>prijungiamas</w:t>
            </w:r>
            <w:proofErr w:type="spellEnd"/>
            <w:r>
              <w:rPr>
                <w:sz w:val="22"/>
                <w:szCs w:val="22"/>
              </w:rPr>
              <w:t xml:space="preserve"> </w:t>
            </w:r>
            <w:proofErr w:type="spellStart"/>
            <w:r>
              <w:rPr>
                <w:sz w:val="22"/>
                <w:szCs w:val="22"/>
              </w:rPr>
              <w:t>prie</w:t>
            </w:r>
            <w:proofErr w:type="spellEnd"/>
            <w:r>
              <w:rPr>
                <w:sz w:val="22"/>
                <w:szCs w:val="22"/>
              </w:rPr>
              <w:t xml:space="preserve"> </w:t>
            </w:r>
            <w:proofErr w:type="spellStart"/>
            <w:r>
              <w:rPr>
                <w:sz w:val="22"/>
                <w:szCs w:val="22"/>
              </w:rPr>
              <w:t>perjungimo</w:t>
            </w:r>
            <w:proofErr w:type="spellEnd"/>
            <w:r>
              <w:rPr>
                <w:sz w:val="22"/>
                <w:szCs w:val="22"/>
              </w:rPr>
              <w:t xml:space="preserve"> </w:t>
            </w:r>
            <w:proofErr w:type="spellStart"/>
            <w:r>
              <w:rPr>
                <w:sz w:val="22"/>
                <w:szCs w:val="22"/>
              </w:rPr>
              <w:t>įrenginio</w:t>
            </w:r>
            <w:proofErr w:type="spellEnd"/>
            <w:r>
              <w:rPr>
                <w:sz w:val="22"/>
                <w:szCs w:val="22"/>
              </w:rPr>
              <w:t xml:space="preserve"> </w:t>
            </w:r>
            <w:proofErr w:type="spellStart"/>
            <w:r>
              <w:rPr>
                <w:sz w:val="22"/>
                <w:szCs w:val="22"/>
              </w:rPr>
              <w:t>rezervinio</w:t>
            </w:r>
            <w:proofErr w:type="spellEnd"/>
            <w:r>
              <w:rPr>
                <w:sz w:val="22"/>
                <w:szCs w:val="22"/>
              </w:rPr>
              <w:t xml:space="preserve"> </w:t>
            </w:r>
            <w:proofErr w:type="spellStart"/>
            <w:r>
              <w:rPr>
                <w:sz w:val="22"/>
                <w:szCs w:val="22"/>
              </w:rPr>
              <w:t>įvado</w:t>
            </w:r>
            <w:proofErr w:type="spellEnd"/>
            <w:r>
              <w:rPr>
                <w:sz w:val="22"/>
                <w:szCs w:val="22"/>
              </w:rPr>
              <w:t xml:space="preserve"> </w:t>
            </w:r>
            <w:proofErr w:type="spellStart"/>
            <w:r>
              <w:rPr>
                <w:sz w:val="22"/>
                <w:szCs w:val="22"/>
              </w:rPr>
              <w:t>atskira</w:t>
            </w:r>
            <w:proofErr w:type="spellEnd"/>
            <w:r>
              <w:rPr>
                <w:sz w:val="22"/>
                <w:szCs w:val="22"/>
              </w:rPr>
              <w:t xml:space="preserve"> </w:t>
            </w:r>
            <w:proofErr w:type="spellStart"/>
            <w:r>
              <w:rPr>
                <w:sz w:val="22"/>
                <w:szCs w:val="22"/>
              </w:rPr>
              <w:t>linija</w:t>
            </w:r>
            <w:proofErr w:type="spellEnd"/>
            <w:r>
              <w:rPr>
                <w:sz w:val="22"/>
                <w:szCs w:val="22"/>
              </w:rPr>
              <w:t xml:space="preserve">. Turi </w:t>
            </w:r>
            <w:proofErr w:type="spellStart"/>
            <w:r>
              <w:rPr>
                <w:sz w:val="22"/>
                <w:szCs w:val="22"/>
              </w:rPr>
              <w:t>būti</w:t>
            </w:r>
            <w:proofErr w:type="spellEnd"/>
            <w:r>
              <w:rPr>
                <w:sz w:val="22"/>
                <w:szCs w:val="22"/>
              </w:rPr>
              <w:t xml:space="preserve"> </w:t>
            </w:r>
            <w:proofErr w:type="spellStart"/>
            <w:r>
              <w:rPr>
                <w:sz w:val="22"/>
                <w:szCs w:val="22"/>
              </w:rPr>
              <w:t>pažymėtas</w:t>
            </w:r>
            <w:proofErr w:type="spellEnd"/>
            <w:r>
              <w:rPr>
                <w:sz w:val="22"/>
                <w:szCs w:val="22"/>
              </w:rPr>
              <w:t xml:space="preserve"> </w:t>
            </w:r>
            <w:proofErr w:type="spellStart"/>
            <w:r>
              <w:rPr>
                <w:sz w:val="22"/>
                <w:szCs w:val="22"/>
              </w:rPr>
              <w:t>įspėjamuoju</w:t>
            </w:r>
            <w:proofErr w:type="spellEnd"/>
            <w:r>
              <w:rPr>
                <w:sz w:val="22"/>
                <w:szCs w:val="22"/>
              </w:rPr>
              <w:t xml:space="preserve"> </w:t>
            </w:r>
            <w:proofErr w:type="spellStart"/>
            <w:r>
              <w:rPr>
                <w:sz w:val="22"/>
                <w:szCs w:val="22"/>
              </w:rPr>
              <w:t>ženklu</w:t>
            </w:r>
            <w:proofErr w:type="spellEnd"/>
            <w:r>
              <w:rPr>
                <w:sz w:val="22"/>
                <w:szCs w:val="22"/>
              </w:rPr>
              <w:t xml:space="preserve"> </w:t>
            </w:r>
            <w:proofErr w:type="spellStart"/>
            <w:r>
              <w:rPr>
                <w:sz w:val="22"/>
                <w:szCs w:val="22"/>
              </w:rPr>
              <w:t>bei</w:t>
            </w:r>
            <w:proofErr w:type="spellEnd"/>
            <w:r>
              <w:rPr>
                <w:sz w:val="22"/>
                <w:szCs w:val="22"/>
              </w:rPr>
              <w:t xml:space="preserve"> </w:t>
            </w:r>
            <w:proofErr w:type="spellStart"/>
            <w:r>
              <w:rPr>
                <w:sz w:val="22"/>
                <w:szCs w:val="22"/>
              </w:rPr>
              <w:t>užrašu</w:t>
            </w:r>
            <w:proofErr w:type="spellEnd"/>
            <w:r>
              <w:rPr>
                <w:sz w:val="22"/>
                <w:szCs w:val="22"/>
              </w:rPr>
              <w:t xml:space="preserve"> </w:t>
            </w:r>
            <w:proofErr w:type="spellStart"/>
            <w:r>
              <w:rPr>
                <w:sz w:val="22"/>
                <w:szCs w:val="22"/>
              </w:rPr>
              <w:t>apie</w:t>
            </w:r>
            <w:proofErr w:type="spellEnd"/>
            <w:r>
              <w:rPr>
                <w:sz w:val="22"/>
                <w:szCs w:val="22"/>
              </w:rPr>
              <w:t xml:space="preserve"> </w:t>
            </w:r>
            <w:proofErr w:type="spellStart"/>
            <w:r>
              <w:rPr>
                <w:sz w:val="22"/>
                <w:szCs w:val="22"/>
              </w:rPr>
              <w:t>paskirtį</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įtampą</w:t>
            </w:r>
            <w:proofErr w:type="spellEnd"/>
            <w:r>
              <w:rPr>
                <w:sz w:val="22"/>
                <w:szCs w:val="22"/>
              </w:rPr>
              <w:t xml:space="preserve">. </w:t>
            </w:r>
            <w:proofErr w:type="spellStart"/>
            <w:r>
              <w:rPr>
                <w:sz w:val="22"/>
                <w:szCs w:val="22"/>
              </w:rPr>
              <w:t>Atitiktis</w:t>
            </w:r>
            <w:proofErr w:type="spellEnd"/>
            <w:r>
              <w:rPr>
                <w:sz w:val="22"/>
                <w:szCs w:val="22"/>
              </w:rPr>
              <w:t xml:space="preserve"> LST EN 60309-2.</w:t>
            </w:r>
          </w:p>
        </w:tc>
      </w:tr>
      <w:tr w:rsidR="00FA7DCA" w:rsidRPr="002115E6" w14:paraId="111896F3" w14:textId="77777777" w:rsidTr="0042234E">
        <w:tc>
          <w:tcPr>
            <w:tcW w:w="993" w:type="dxa"/>
            <w:tcMar>
              <w:top w:w="20" w:type="dxa"/>
              <w:left w:w="60" w:type="dxa"/>
              <w:bottom w:w="20" w:type="dxa"/>
              <w:right w:w="60" w:type="dxa"/>
            </w:tcMar>
          </w:tcPr>
          <w:p w14:paraId="635CB488" w14:textId="77777777" w:rsidR="00FA7DCA" w:rsidRDefault="00FA7DCA" w:rsidP="0042234E">
            <w:r>
              <w:rPr>
                <w:sz w:val="22"/>
                <w:szCs w:val="22"/>
              </w:rPr>
              <w:t>TS 08</w:t>
            </w:r>
          </w:p>
        </w:tc>
        <w:tc>
          <w:tcPr>
            <w:tcW w:w="1700" w:type="dxa"/>
            <w:tcMar>
              <w:top w:w="20" w:type="dxa"/>
              <w:left w:w="60" w:type="dxa"/>
              <w:bottom w:w="20" w:type="dxa"/>
              <w:right w:w="60" w:type="dxa"/>
            </w:tcMar>
          </w:tcPr>
          <w:p w14:paraId="7686B99E" w14:textId="77777777" w:rsidR="00FA7DCA" w:rsidRDefault="00FA7DCA" w:rsidP="0042234E">
            <w:proofErr w:type="spellStart"/>
            <w:r>
              <w:rPr>
                <w:sz w:val="22"/>
                <w:szCs w:val="22"/>
              </w:rPr>
              <w:t>Kabelių</w:t>
            </w:r>
            <w:proofErr w:type="spellEnd"/>
            <w:r>
              <w:rPr>
                <w:sz w:val="22"/>
                <w:szCs w:val="22"/>
              </w:rPr>
              <w:t xml:space="preserve"> </w:t>
            </w:r>
            <w:proofErr w:type="spellStart"/>
            <w:r>
              <w:rPr>
                <w:sz w:val="22"/>
                <w:szCs w:val="22"/>
              </w:rPr>
              <w:t>įvadų</w:t>
            </w:r>
            <w:proofErr w:type="spellEnd"/>
            <w:r>
              <w:rPr>
                <w:sz w:val="22"/>
                <w:szCs w:val="22"/>
              </w:rPr>
              <w:t xml:space="preserve"> </w:t>
            </w:r>
            <w:proofErr w:type="spellStart"/>
            <w:r>
              <w:rPr>
                <w:sz w:val="22"/>
                <w:szCs w:val="22"/>
              </w:rPr>
              <w:t>uždengimas</w:t>
            </w:r>
            <w:proofErr w:type="spellEnd"/>
            <w:r>
              <w:rPr>
                <w:sz w:val="22"/>
                <w:szCs w:val="22"/>
              </w:rPr>
              <w:t xml:space="preserve"> (</w:t>
            </w:r>
            <w:proofErr w:type="spellStart"/>
            <w:r>
              <w:rPr>
                <w:sz w:val="22"/>
                <w:szCs w:val="22"/>
              </w:rPr>
              <w:t>sijonas</w:t>
            </w:r>
            <w:proofErr w:type="spellEnd"/>
            <w:r>
              <w:rPr>
                <w:sz w:val="22"/>
                <w:szCs w:val="22"/>
              </w:rPr>
              <w:t>)</w:t>
            </w:r>
          </w:p>
        </w:tc>
        <w:tc>
          <w:tcPr>
            <w:tcW w:w="1420" w:type="dxa"/>
            <w:tcMar>
              <w:top w:w="20" w:type="dxa"/>
              <w:left w:w="60" w:type="dxa"/>
              <w:bottom w:w="20" w:type="dxa"/>
              <w:right w:w="60" w:type="dxa"/>
            </w:tcMar>
          </w:tcPr>
          <w:p w14:paraId="298BD80A"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74EBB200" w14:textId="77777777" w:rsidR="00FA7DCA" w:rsidRPr="002115E6" w:rsidRDefault="00FA7DCA" w:rsidP="0042234E">
            <w:pPr>
              <w:jc w:val="both"/>
              <w:rPr>
                <w:lang w:val="pt-PT"/>
              </w:rPr>
            </w:pPr>
            <w:r w:rsidRPr="002115E6">
              <w:rPr>
                <w:sz w:val="22"/>
                <w:szCs w:val="22"/>
                <w:lang w:val="pt-PT"/>
              </w:rPr>
              <w:t>Uždengimas kabelių įvadams (sijonas) – 1 vnt. Gaminamas iš tokios pat kaip skydo korpusas plieno skardos, padengtas ta pačia antikorozine danga ir spalva. Uždengia skydo apatinę kabelių įvadų zoną, apsaugo kabelius ir įvadus nuo mechaninių pažeidimų, kritulių ir tiesioginio prisilietimo. Tvirtinamas nuimamai, kad būtų galima aptarnauti kabelių įvadus nedemontuojant skydo; nesutrikdo skydo IP44 apsaugos laipsnio ir vėdinimo.</w:t>
            </w:r>
          </w:p>
        </w:tc>
      </w:tr>
      <w:tr w:rsidR="00FA7DCA" w:rsidRPr="002115E6" w14:paraId="6CAD0EB5" w14:textId="77777777" w:rsidTr="0042234E">
        <w:tc>
          <w:tcPr>
            <w:tcW w:w="993" w:type="dxa"/>
            <w:tcMar>
              <w:top w:w="20" w:type="dxa"/>
              <w:left w:w="60" w:type="dxa"/>
              <w:bottom w:w="20" w:type="dxa"/>
              <w:right w:w="60" w:type="dxa"/>
            </w:tcMar>
          </w:tcPr>
          <w:p w14:paraId="77639FF2" w14:textId="77777777" w:rsidR="00FA7DCA" w:rsidRDefault="00FA7DCA" w:rsidP="0042234E">
            <w:r>
              <w:rPr>
                <w:sz w:val="22"/>
                <w:szCs w:val="22"/>
              </w:rPr>
              <w:t>TS 09</w:t>
            </w:r>
          </w:p>
        </w:tc>
        <w:tc>
          <w:tcPr>
            <w:tcW w:w="1700" w:type="dxa"/>
            <w:tcMar>
              <w:top w:w="20" w:type="dxa"/>
              <w:left w:w="60" w:type="dxa"/>
              <w:bottom w:w="20" w:type="dxa"/>
              <w:right w:w="60" w:type="dxa"/>
            </w:tcMar>
          </w:tcPr>
          <w:p w14:paraId="43FC058B" w14:textId="77777777" w:rsidR="00FA7DCA" w:rsidRDefault="00FA7DCA" w:rsidP="0042234E">
            <w:proofErr w:type="spellStart"/>
            <w:r>
              <w:rPr>
                <w:sz w:val="22"/>
                <w:szCs w:val="22"/>
              </w:rPr>
              <w:t>Ženklinimo</w:t>
            </w:r>
            <w:proofErr w:type="spellEnd"/>
            <w:r>
              <w:rPr>
                <w:sz w:val="22"/>
                <w:szCs w:val="22"/>
              </w:rPr>
              <w:t xml:space="preserve"> </w:t>
            </w:r>
            <w:proofErr w:type="spellStart"/>
            <w:r>
              <w:rPr>
                <w:sz w:val="22"/>
                <w:szCs w:val="22"/>
              </w:rPr>
              <w:t>medžiagos</w:t>
            </w:r>
            <w:proofErr w:type="spellEnd"/>
          </w:p>
        </w:tc>
        <w:tc>
          <w:tcPr>
            <w:tcW w:w="1420" w:type="dxa"/>
            <w:tcMar>
              <w:top w:w="20" w:type="dxa"/>
              <w:left w:w="60" w:type="dxa"/>
              <w:bottom w:w="20" w:type="dxa"/>
              <w:right w:w="60" w:type="dxa"/>
            </w:tcMar>
          </w:tcPr>
          <w:p w14:paraId="366D7E70"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21985978" w14:textId="77777777" w:rsidR="00FA7DCA" w:rsidRPr="002115E6" w:rsidRDefault="00FA7DCA" w:rsidP="0042234E">
            <w:pPr>
              <w:jc w:val="both"/>
              <w:rPr>
                <w:lang w:val="pt-PT"/>
              </w:rPr>
            </w:pPr>
            <w:r w:rsidRPr="002115E6">
              <w:rPr>
                <w:sz w:val="22"/>
                <w:szCs w:val="22"/>
                <w:lang w:val="pt-PT"/>
              </w:rPr>
              <w:t>Laidų ir kabelių gyslų markiravimas – 3 vnt. Naudojami neišblunkantys, drėgmei ir UV spinduliams atsparūs žymekliai arba kabelių žymėjimo plokštelės. Ženklinimas atliekamas abiejuose kabelio galuose pagal vykdomąją schemą, nurodant linijos žymenį, kabelio markę, skerspjūvį ir kryptį.</w:t>
            </w:r>
          </w:p>
        </w:tc>
      </w:tr>
      <w:tr w:rsidR="00FA7DCA" w:rsidRPr="002115E6" w14:paraId="0780CE21" w14:textId="77777777" w:rsidTr="0042234E">
        <w:tc>
          <w:tcPr>
            <w:tcW w:w="993" w:type="dxa"/>
            <w:tcMar>
              <w:top w:w="20" w:type="dxa"/>
              <w:left w:w="60" w:type="dxa"/>
              <w:bottom w:w="20" w:type="dxa"/>
              <w:right w:w="60" w:type="dxa"/>
            </w:tcMar>
          </w:tcPr>
          <w:p w14:paraId="461A25D9" w14:textId="77777777" w:rsidR="00FA7DCA" w:rsidRDefault="00FA7DCA" w:rsidP="0042234E">
            <w:r>
              <w:rPr>
                <w:sz w:val="22"/>
                <w:szCs w:val="22"/>
              </w:rPr>
              <w:t>TS 10</w:t>
            </w:r>
          </w:p>
        </w:tc>
        <w:tc>
          <w:tcPr>
            <w:tcW w:w="1700" w:type="dxa"/>
            <w:tcMar>
              <w:top w:w="20" w:type="dxa"/>
              <w:left w:w="60" w:type="dxa"/>
              <w:bottom w:w="20" w:type="dxa"/>
              <w:right w:w="60" w:type="dxa"/>
            </w:tcMar>
          </w:tcPr>
          <w:p w14:paraId="742AC57A" w14:textId="77777777" w:rsidR="00FA7DCA" w:rsidRDefault="00FA7DCA" w:rsidP="0042234E">
            <w:proofErr w:type="spellStart"/>
            <w:r>
              <w:rPr>
                <w:sz w:val="22"/>
                <w:szCs w:val="22"/>
              </w:rPr>
              <w:t>Įžeminimo</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27E6DCBF" w14:textId="77777777" w:rsidR="00FA7DCA" w:rsidRDefault="00FA7DCA" w:rsidP="0042234E">
            <w:proofErr w:type="spellStart"/>
            <w:r>
              <w:rPr>
                <w:sz w:val="22"/>
                <w:szCs w:val="22"/>
              </w:rPr>
              <w:t>Skydo</w:t>
            </w:r>
            <w:proofErr w:type="spellEnd"/>
            <w:r>
              <w:rPr>
                <w:sz w:val="22"/>
                <w:szCs w:val="22"/>
              </w:rPr>
              <w:t xml:space="preserve"> KTS-4 </w:t>
            </w:r>
            <w:proofErr w:type="spellStart"/>
            <w:r>
              <w:rPr>
                <w:sz w:val="22"/>
                <w:szCs w:val="22"/>
              </w:rPr>
              <w:t>įžeminimas</w:t>
            </w:r>
            <w:proofErr w:type="spellEnd"/>
          </w:p>
        </w:tc>
        <w:tc>
          <w:tcPr>
            <w:tcW w:w="6005" w:type="dxa"/>
            <w:tcMar>
              <w:top w:w="20" w:type="dxa"/>
              <w:left w:w="60" w:type="dxa"/>
              <w:bottom w:w="20" w:type="dxa"/>
              <w:right w:w="60" w:type="dxa"/>
            </w:tcMar>
          </w:tcPr>
          <w:p w14:paraId="5EAF55F0" w14:textId="77777777" w:rsidR="00FA7DCA" w:rsidRPr="002115E6" w:rsidRDefault="00FA7DCA" w:rsidP="0042234E">
            <w:pPr>
              <w:jc w:val="both"/>
              <w:rPr>
                <w:lang w:val="pt-PT"/>
              </w:rPr>
            </w:pPr>
            <w:r w:rsidRPr="002115E6">
              <w:rPr>
                <w:sz w:val="22"/>
                <w:szCs w:val="22"/>
                <w:lang w:val="pt-PT"/>
              </w:rPr>
              <w:t>Įžeminimo kontūro sumontavimas ir prijungimas prie esamo įžeminimo kontūro. Naujas kontūras sujungiamas su esamu suvirinant arba naudojant tam skirtus varžtinius gnybtus, jungties vieta apsaugoma nuo korozijos. Skydo korpusas ir PE šyna prijungiami prie įžeminimo kontūro atskiru laidininku; užtikrinamas įžeminimo grandinės tęstinumas ir prieinama kontrolinė jungtis.</w:t>
            </w:r>
          </w:p>
        </w:tc>
      </w:tr>
      <w:tr w:rsidR="00FA7DCA" w14:paraId="27CBEB8D" w14:textId="77777777" w:rsidTr="0042234E">
        <w:tc>
          <w:tcPr>
            <w:tcW w:w="993" w:type="dxa"/>
            <w:tcMar>
              <w:top w:w="20" w:type="dxa"/>
              <w:left w:w="60" w:type="dxa"/>
              <w:bottom w:w="20" w:type="dxa"/>
              <w:right w:w="60" w:type="dxa"/>
            </w:tcMar>
          </w:tcPr>
          <w:p w14:paraId="737077B7" w14:textId="77777777" w:rsidR="00FA7DCA" w:rsidRDefault="00FA7DCA" w:rsidP="0042234E">
            <w:r>
              <w:rPr>
                <w:sz w:val="22"/>
                <w:szCs w:val="22"/>
              </w:rPr>
              <w:t>TS 11</w:t>
            </w:r>
          </w:p>
        </w:tc>
        <w:tc>
          <w:tcPr>
            <w:tcW w:w="1700" w:type="dxa"/>
            <w:tcMar>
              <w:top w:w="20" w:type="dxa"/>
              <w:left w:w="60" w:type="dxa"/>
              <w:bottom w:w="20" w:type="dxa"/>
              <w:right w:w="60" w:type="dxa"/>
            </w:tcMar>
          </w:tcPr>
          <w:p w14:paraId="3CAD9C5E" w14:textId="77777777" w:rsidR="00FA7DCA" w:rsidRDefault="00FA7DCA" w:rsidP="0042234E">
            <w:proofErr w:type="spellStart"/>
            <w:r>
              <w:rPr>
                <w:sz w:val="22"/>
                <w:szCs w:val="22"/>
              </w:rPr>
              <w:t>Matavimai</w:t>
            </w:r>
            <w:proofErr w:type="spellEnd"/>
            <w:r>
              <w:rPr>
                <w:sz w:val="22"/>
                <w:szCs w:val="22"/>
              </w:rPr>
              <w:t xml:space="preserve">, </w:t>
            </w:r>
            <w:proofErr w:type="spellStart"/>
            <w:r>
              <w:rPr>
                <w:sz w:val="22"/>
                <w:szCs w:val="22"/>
              </w:rPr>
              <w:t>protokolai</w:t>
            </w:r>
            <w:proofErr w:type="spellEnd"/>
          </w:p>
        </w:tc>
        <w:tc>
          <w:tcPr>
            <w:tcW w:w="1420" w:type="dxa"/>
            <w:tcMar>
              <w:top w:w="20" w:type="dxa"/>
              <w:left w:w="60" w:type="dxa"/>
              <w:bottom w:w="20" w:type="dxa"/>
              <w:right w:w="60" w:type="dxa"/>
            </w:tcMar>
          </w:tcPr>
          <w:p w14:paraId="6B54A9C6" w14:textId="77777777" w:rsidR="00FA7DCA" w:rsidRDefault="00FA7DCA" w:rsidP="0042234E">
            <w:proofErr w:type="spellStart"/>
            <w:r>
              <w:rPr>
                <w:sz w:val="22"/>
                <w:szCs w:val="22"/>
              </w:rPr>
              <w:t>Skydo</w:t>
            </w:r>
            <w:proofErr w:type="spellEnd"/>
            <w:r>
              <w:rPr>
                <w:sz w:val="22"/>
                <w:szCs w:val="22"/>
              </w:rPr>
              <w:t xml:space="preserve"> KTS-4 </w:t>
            </w:r>
            <w:proofErr w:type="spellStart"/>
            <w:r>
              <w:rPr>
                <w:sz w:val="22"/>
                <w:szCs w:val="22"/>
              </w:rPr>
              <w:t>įžeminimas</w:t>
            </w:r>
            <w:proofErr w:type="spellEnd"/>
          </w:p>
        </w:tc>
        <w:tc>
          <w:tcPr>
            <w:tcW w:w="6005" w:type="dxa"/>
            <w:tcMar>
              <w:top w:w="20" w:type="dxa"/>
              <w:left w:w="60" w:type="dxa"/>
              <w:bottom w:w="20" w:type="dxa"/>
              <w:right w:w="60" w:type="dxa"/>
            </w:tcMar>
          </w:tcPr>
          <w:p w14:paraId="2A01F2CA" w14:textId="77777777" w:rsidR="00FA7DCA" w:rsidRDefault="00FA7DCA" w:rsidP="0042234E">
            <w:pPr>
              <w:jc w:val="both"/>
            </w:pPr>
            <w:r w:rsidRPr="002115E6">
              <w:rPr>
                <w:sz w:val="22"/>
                <w:szCs w:val="22"/>
                <w:lang w:val="pt-PT"/>
              </w:rPr>
              <w:t xml:space="preserve">Įžeminimo kontūro varžos ir kontaktų matavimas. Matavimai atliekami metrologiškai patikrinta įranga, matavimo rezultatai turi atitikti Elektros įrenginių įrengimo bendrųjų taisyklių ir įrenginio gamintojo reikalavimus. Papildomai matuojama PE grandinės jungčių pereinamoji varža ir izoliacijos varža. </w:t>
            </w:r>
            <w:proofErr w:type="spellStart"/>
            <w:r>
              <w:rPr>
                <w:sz w:val="22"/>
                <w:szCs w:val="22"/>
              </w:rPr>
              <w:t>Užsakovui</w:t>
            </w:r>
            <w:proofErr w:type="spellEnd"/>
            <w:r>
              <w:rPr>
                <w:sz w:val="22"/>
                <w:szCs w:val="22"/>
              </w:rPr>
              <w:t xml:space="preserve"> </w:t>
            </w:r>
            <w:proofErr w:type="spellStart"/>
            <w:r>
              <w:rPr>
                <w:sz w:val="22"/>
                <w:szCs w:val="22"/>
              </w:rPr>
              <w:t>perduodami</w:t>
            </w:r>
            <w:proofErr w:type="spellEnd"/>
            <w:r>
              <w:rPr>
                <w:sz w:val="22"/>
                <w:szCs w:val="22"/>
              </w:rPr>
              <w:t xml:space="preserve"> </w:t>
            </w:r>
            <w:proofErr w:type="spellStart"/>
            <w:r>
              <w:rPr>
                <w:sz w:val="22"/>
                <w:szCs w:val="22"/>
              </w:rPr>
              <w:t>pasirašyti</w:t>
            </w:r>
            <w:proofErr w:type="spellEnd"/>
            <w:r>
              <w:rPr>
                <w:sz w:val="22"/>
                <w:szCs w:val="22"/>
              </w:rPr>
              <w:t xml:space="preserve"> </w:t>
            </w:r>
            <w:proofErr w:type="spellStart"/>
            <w:r>
              <w:rPr>
                <w:sz w:val="22"/>
                <w:szCs w:val="22"/>
              </w:rPr>
              <w:t>matavimo</w:t>
            </w:r>
            <w:proofErr w:type="spellEnd"/>
            <w:r>
              <w:rPr>
                <w:sz w:val="22"/>
                <w:szCs w:val="22"/>
              </w:rPr>
              <w:t xml:space="preserve"> </w:t>
            </w:r>
            <w:proofErr w:type="spellStart"/>
            <w:r>
              <w:rPr>
                <w:sz w:val="22"/>
                <w:szCs w:val="22"/>
              </w:rPr>
              <w:t>protokolai</w:t>
            </w:r>
            <w:proofErr w:type="spellEnd"/>
            <w:r>
              <w:rPr>
                <w:sz w:val="22"/>
                <w:szCs w:val="22"/>
              </w:rPr>
              <w:t>.</w:t>
            </w:r>
          </w:p>
        </w:tc>
      </w:tr>
      <w:tr w:rsidR="00FA7DCA" w:rsidRPr="002115E6" w14:paraId="4B94DBD3" w14:textId="77777777" w:rsidTr="0042234E">
        <w:tc>
          <w:tcPr>
            <w:tcW w:w="993" w:type="dxa"/>
            <w:tcMar>
              <w:top w:w="20" w:type="dxa"/>
              <w:left w:w="60" w:type="dxa"/>
              <w:bottom w:w="20" w:type="dxa"/>
              <w:right w:w="60" w:type="dxa"/>
            </w:tcMar>
          </w:tcPr>
          <w:p w14:paraId="55185497" w14:textId="77777777" w:rsidR="00FA7DCA" w:rsidRDefault="00FA7DCA" w:rsidP="0042234E">
            <w:r>
              <w:rPr>
                <w:sz w:val="22"/>
                <w:szCs w:val="22"/>
              </w:rPr>
              <w:t>TS 12</w:t>
            </w:r>
          </w:p>
        </w:tc>
        <w:tc>
          <w:tcPr>
            <w:tcW w:w="1700" w:type="dxa"/>
            <w:tcMar>
              <w:top w:w="20" w:type="dxa"/>
              <w:left w:w="60" w:type="dxa"/>
              <w:bottom w:w="20" w:type="dxa"/>
              <w:right w:w="60" w:type="dxa"/>
            </w:tcMar>
          </w:tcPr>
          <w:p w14:paraId="217212ED" w14:textId="77777777" w:rsidR="00FA7DCA" w:rsidRDefault="00FA7DCA" w:rsidP="0042234E">
            <w:proofErr w:type="spellStart"/>
            <w:r>
              <w:rPr>
                <w:sz w:val="22"/>
                <w:szCs w:val="22"/>
              </w:rPr>
              <w:t>Įžeminimo</w:t>
            </w:r>
            <w:proofErr w:type="spellEnd"/>
            <w:r>
              <w:rPr>
                <w:sz w:val="22"/>
                <w:szCs w:val="22"/>
              </w:rPr>
              <w:t xml:space="preserve"> </w:t>
            </w:r>
            <w:proofErr w:type="spellStart"/>
            <w:r>
              <w:rPr>
                <w:sz w:val="22"/>
                <w:szCs w:val="22"/>
              </w:rPr>
              <w:t>įrenginys</w:t>
            </w:r>
            <w:proofErr w:type="spellEnd"/>
          </w:p>
        </w:tc>
        <w:tc>
          <w:tcPr>
            <w:tcW w:w="1420" w:type="dxa"/>
            <w:tcMar>
              <w:top w:w="20" w:type="dxa"/>
              <w:left w:w="60" w:type="dxa"/>
              <w:bottom w:w="20" w:type="dxa"/>
              <w:right w:w="60" w:type="dxa"/>
            </w:tcMar>
          </w:tcPr>
          <w:p w14:paraId="304CE16B" w14:textId="77777777" w:rsidR="00FA7DCA" w:rsidRDefault="00FA7DCA" w:rsidP="0042234E">
            <w:proofErr w:type="spellStart"/>
            <w:r>
              <w:rPr>
                <w:sz w:val="22"/>
                <w:szCs w:val="22"/>
              </w:rPr>
              <w:t>Skydo</w:t>
            </w:r>
            <w:proofErr w:type="spellEnd"/>
            <w:r>
              <w:rPr>
                <w:sz w:val="22"/>
                <w:szCs w:val="22"/>
              </w:rPr>
              <w:t xml:space="preserve"> KTS-4 </w:t>
            </w:r>
            <w:proofErr w:type="spellStart"/>
            <w:r>
              <w:rPr>
                <w:sz w:val="22"/>
                <w:szCs w:val="22"/>
              </w:rPr>
              <w:t>įžeminimas</w:t>
            </w:r>
            <w:proofErr w:type="spellEnd"/>
          </w:p>
        </w:tc>
        <w:tc>
          <w:tcPr>
            <w:tcW w:w="6005" w:type="dxa"/>
            <w:tcMar>
              <w:top w:w="20" w:type="dxa"/>
              <w:left w:w="60" w:type="dxa"/>
              <w:bottom w:w="20" w:type="dxa"/>
              <w:right w:w="60" w:type="dxa"/>
            </w:tcMar>
          </w:tcPr>
          <w:p w14:paraId="10709F1D" w14:textId="77777777" w:rsidR="00FA7DCA" w:rsidRPr="002115E6" w:rsidRDefault="00FA7DCA" w:rsidP="0042234E">
            <w:pPr>
              <w:jc w:val="both"/>
              <w:rPr>
                <w:lang w:val="pt-PT"/>
              </w:rPr>
            </w:pPr>
            <w:proofErr w:type="spellStart"/>
            <w:r>
              <w:rPr>
                <w:sz w:val="22"/>
                <w:szCs w:val="22"/>
              </w:rPr>
              <w:t>Įžeminimo</w:t>
            </w:r>
            <w:proofErr w:type="spellEnd"/>
            <w:r>
              <w:rPr>
                <w:sz w:val="22"/>
                <w:szCs w:val="22"/>
              </w:rPr>
              <w:t xml:space="preserve"> </w:t>
            </w:r>
            <w:proofErr w:type="spellStart"/>
            <w:r>
              <w:rPr>
                <w:sz w:val="22"/>
                <w:szCs w:val="22"/>
              </w:rPr>
              <w:t>įrenginys</w:t>
            </w:r>
            <w:proofErr w:type="spellEnd"/>
            <w:r>
              <w:rPr>
                <w:sz w:val="22"/>
                <w:szCs w:val="22"/>
              </w:rPr>
              <w:t xml:space="preserve"> – 6 </w:t>
            </w:r>
            <w:proofErr w:type="spellStart"/>
            <w:r>
              <w:rPr>
                <w:sz w:val="22"/>
                <w:szCs w:val="22"/>
              </w:rPr>
              <w:t>vertikalūs</w:t>
            </w:r>
            <w:proofErr w:type="spellEnd"/>
            <w:r>
              <w:rPr>
                <w:sz w:val="22"/>
                <w:szCs w:val="22"/>
              </w:rPr>
              <w:t xml:space="preserve"> </w:t>
            </w:r>
            <w:proofErr w:type="spellStart"/>
            <w:r>
              <w:rPr>
                <w:sz w:val="22"/>
                <w:szCs w:val="22"/>
              </w:rPr>
              <w:t>įžemikliai</w:t>
            </w:r>
            <w:proofErr w:type="spellEnd"/>
            <w:r>
              <w:rPr>
                <w:sz w:val="22"/>
                <w:szCs w:val="22"/>
              </w:rPr>
              <w:t xml:space="preserve"> (</w:t>
            </w:r>
            <w:proofErr w:type="spellStart"/>
            <w:r>
              <w:rPr>
                <w:sz w:val="22"/>
                <w:szCs w:val="22"/>
              </w:rPr>
              <w:t>strypai</w:t>
            </w:r>
            <w:proofErr w:type="spellEnd"/>
            <w:r>
              <w:rPr>
                <w:sz w:val="22"/>
                <w:szCs w:val="22"/>
              </w:rPr>
              <w:t xml:space="preserve">) D20 mm </w:t>
            </w:r>
            <w:proofErr w:type="spellStart"/>
            <w:r>
              <w:rPr>
                <w:sz w:val="22"/>
                <w:szCs w:val="22"/>
              </w:rPr>
              <w:t>su</w:t>
            </w:r>
            <w:proofErr w:type="spellEnd"/>
            <w:r>
              <w:rPr>
                <w:sz w:val="22"/>
                <w:szCs w:val="22"/>
              </w:rPr>
              <w:t xml:space="preserve"> </w:t>
            </w:r>
            <w:proofErr w:type="spellStart"/>
            <w:r>
              <w:rPr>
                <w:sz w:val="22"/>
                <w:szCs w:val="22"/>
              </w:rPr>
              <w:t>antikorozine</w:t>
            </w:r>
            <w:proofErr w:type="spellEnd"/>
            <w:r>
              <w:rPr>
                <w:sz w:val="22"/>
                <w:szCs w:val="22"/>
              </w:rPr>
              <w:t xml:space="preserve"> (</w:t>
            </w:r>
            <w:proofErr w:type="spellStart"/>
            <w:r>
              <w:rPr>
                <w:sz w:val="22"/>
                <w:szCs w:val="22"/>
              </w:rPr>
              <w:t>karštai</w:t>
            </w:r>
            <w:proofErr w:type="spellEnd"/>
            <w:r>
              <w:rPr>
                <w:sz w:val="22"/>
                <w:szCs w:val="22"/>
              </w:rPr>
              <w:t xml:space="preserve"> </w:t>
            </w:r>
            <w:proofErr w:type="spellStart"/>
            <w:r>
              <w:rPr>
                <w:sz w:val="22"/>
                <w:szCs w:val="22"/>
              </w:rPr>
              <w:t>cinkuota</w:t>
            </w:r>
            <w:proofErr w:type="spellEnd"/>
            <w:r>
              <w:rPr>
                <w:sz w:val="22"/>
                <w:szCs w:val="22"/>
              </w:rPr>
              <w:t xml:space="preserve"> </w:t>
            </w:r>
            <w:proofErr w:type="spellStart"/>
            <w:r>
              <w:rPr>
                <w:sz w:val="22"/>
                <w:szCs w:val="22"/>
              </w:rPr>
              <w:t>arba</w:t>
            </w:r>
            <w:proofErr w:type="spellEnd"/>
            <w:r>
              <w:rPr>
                <w:sz w:val="22"/>
                <w:szCs w:val="22"/>
              </w:rPr>
              <w:t xml:space="preserve"> </w:t>
            </w:r>
            <w:proofErr w:type="spellStart"/>
            <w:r>
              <w:rPr>
                <w:sz w:val="22"/>
                <w:szCs w:val="22"/>
              </w:rPr>
              <w:t>varine</w:t>
            </w:r>
            <w:proofErr w:type="spellEnd"/>
            <w:r>
              <w:rPr>
                <w:sz w:val="22"/>
                <w:szCs w:val="22"/>
              </w:rPr>
              <w:t xml:space="preserve">) </w:t>
            </w:r>
            <w:proofErr w:type="spellStart"/>
            <w:r>
              <w:rPr>
                <w:sz w:val="22"/>
                <w:szCs w:val="22"/>
              </w:rPr>
              <w:t>danga</w:t>
            </w:r>
            <w:proofErr w:type="spellEnd"/>
            <w:r>
              <w:rPr>
                <w:sz w:val="22"/>
                <w:szCs w:val="22"/>
              </w:rPr>
              <w:t xml:space="preserve">, </w:t>
            </w:r>
            <w:proofErr w:type="spellStart"/>
            <w:r>
              <w:rPr>
                <w:sz w:val="22"/>
                <w:szCs w:val="22"/>
              </w:rPr>
              <w:t>sujungti</w:t>
            </w:r>
            <w:proofErr w:type="spellEnd"/>
            <w:r>
              <w:rPr>
                <w:sz w:val="22"/>
                <w:szCs w:val="22"/>
              </w:rPr>
              <w:t xml:space="preserve"> </w:t>
            </w:r>
            <w:proofErr w:type="spellStart"/>
            <w:r>
              <w:rPr>
                <w:sz w:val="22"/>
                <w:szCs w:val="22"/>
              </w:rPr>
              <w:t>horizontaliu</w:t>
            </w:r>
            <w:proofErr w:type="spellEnd"/>
            <w:r>
              <w:rPr>
                <w:sz w:val="22"/>
                <w:szCs w:val="22"/>
              </w:rPr>
              <w:t xml:space="preserve"> </w:t>
            </w:r>
            <w:proofErr w:type="spellStart"/>
            <w:r>
              <w:rPr>
                <w:sz w:val="22"/>
                <w:szCs w:val="22"/>
              </w:rPr>
              <w:t>įžeminimo</w:t>
            </w:r>
            <w:proofErr w:type="spellEnd"/>
            <w:r>
              <w:rPr>
                <w:sz w:val="22"/>
                <w:szCs w:val="22"/>
              </w:rPr>
              <w:t xml:space="preserve"> </w:t>
            </w:r>
            <w:proofErr w:type="spellStart"/>
            <w:r>
              <w:rPr>
                <w:sz w:val="22"/>
                <w:szCs w:val="22"/>
              </w:rPr>
              <w:t>laidininku</w:t>
            </w:r>
            <w:proofErr w:type="spellEnd"/>
            <w:r>
              <w:rPr>
                <w:sz w:val="22"/>
                <w:szCs w:val="22"/>
              </w:rPr>
              <w:t xml:space="preserve">. </w:t>
            </w:r>
            <w:proofErr w:type="spellStart"/>
            <w:r>
              <w:rPr>
                <w:sz w:val="22"/>
                <w:szCs w:val="22"/>
              </w:rPr>
              <w:t>Strypai</w:t>
            </w:r>
            <w:proofErr w:type="spellEnd"/>
            <w:r>
              <w:rPr>
                <w:sz w:val="22"/>
                <w:szCs w:val="22"/>
              </w:rPr>
              <w:t xml:space="preserve"> </w:t>
            </w:r>
            <w:proofErr w:type="spellStart"/>
            <w:r>
              <w:rPr>
                <w:sz w:val="22"/>
                <w:szCs w:val="22"/>
              </w:rPr>
              <w:t>kalami</w:t>
            </w:r>
            <w:proofErr w:type="spellEnd"/>
            <w:r>
              <w:rPr>
                <w:sz w:val="22"/>
                <w:szCs w:val="22"/>
              </w:rPr>
              <w:t xml:space="preserve"> </w:t>
            </w:r>
            <w:proofErr w:type="spellStart"/>
            <w:r>
              <w:rPr>
                <w:sz w:val="22"/>
                <w:szCs w:val="22"/>
              </w:rPr>
              <w:t>reikiamu</w:t>
            </w:r>
            <w:proofErr w:type="spellEnd"/>
            <w:r>
              <w:rPr>
                <w:sz w:val="22"/>
                <w:szCs w:val="22"/>
              </w:rPr>
              <w:t xml:space="preserve"> </w:t>
            </w:r>
            <w:proofErr w:type="spellStart"/>
            <w:r>
              <w:rPr>
                <w:sz w:val="22"/>
                <w:szCs w:val="22"/>
              </w:rPr>
              <w:t>gyliu</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atstumu</w:t>
            </w:r>
            <w:proofErr w:type="spellEnd"/>
            <w:r>
              <w:rPr>
                <w:sz w:val="22"/>
                <w:szCs w:val="22"/>
              </w:rPr>
              <w:t xml:space="preserve"> </w:t>
            </w:r>
            <w:proofErr w:type="spellStart"/>
            <w:r>
              <w:rPr>
                <w:sz w:val="22"/>
                <w:szCs w:val="22"/>
              </w:rPr>
              <w:t>vienas</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kito</w:t>
            </w:r>
            <w:proofErr w:type="spellEnd"/>
            <w:r>
              <w:rPr>
                <w:sz w:val="22"/>
                <w:szCs w:val="22"/>
              </w:rPr>
              <w:t xml:space="preserve">; </w:t>
            </w:r>
            <w:proofErr w:type="spellStart"/>
            <w:r>
              <w:rPr>
                <w:sz w:val="22"/>
                <w:szCs w:val="22"/>
              </w:rPr>
              <w:t>sujungimai</w:t>
            </w:r>
            <w:proofErr w:type="spellEnd"/>
            <w:r>
              <w:rPr>
                <w:sz w:val="22"/>
                <w:szCs w:val="22"/>
              </w:rPr>
              <w:t xml:space="preserve"> </w:t>
            </w:r>
            <w:proofErr w:type="spellStart"/>
            <w:r>
              <w:rPr>
                <w:sz w:val="22"/>
                <w:szCs w:val="22"/>
              </w:rPr>
              <w:t>atliekami</w:t>
            </w:r>
            <w:proofErr w:type="spellEnd"/>
            <w:r>
              <w:rPr>
                <w:sz w:val="22"/>
                <w:szCs w:val="22"/>
              </w:rPr>
              <w:t xml:space="preserve"> </w:t>
            </w:r>
            <w:proofErr w:type="spellStart"/>
            <w:r>
              <w:rPr>
                <w:sz w:val="22"/>
                <w:szCs w:val="22"/>
              </w:rPr>
              <w:t>suvirinimu</w:t>
            </w:r>
            <w:proofErr w:type="spellEnd"/>
            <w:r>
              <w:rPr>
                <w:sz w:val="22"/>
                <w:szCs w:val="22"/>
              </w:rPr>
              <w:t xml:space="preserve"> </w:t>
            </w:r>
            <w:proofErr w:type="spellStart"/>
            <w:r>
              <w:rPr>
                <w:sz w:val="22"/>
                <w:szCs w:val="22"/>
              </w:rPr>
              <w:t>arba</w:t>
            </w:r>
            <w:proofErr w:type="spellEnd"/>
            <w:r>
              <w:rPr>
                <w:sz w:val="22"/>
                <w:szCs w:val="22"/>
              </w:rPr>
              <w:t xml:space="preserve"> tam </w:t>
            </w:r>
            <w:proofErr w:type="spellStart"/>
            <w:r>
              <w:rPr>
                <w:sz w:val="22"/>
                <w:szCs w:val="22"/>
              </w:rPr>
              <w:t>skirtais</w:t>
            </w:r>
            <w:proofErr w:type="spellEnd"/>
            <w:r>
              <w:rPr>
                <w:sz w:val="22"/>
                <w:szCs w:val="22"/>
              </w:rPr>
              <w:t xml:space="preserve"> </w:t>
            </w:r>
            <w:proofErr w:type="spellStart"/>
            <w:r>
              <w:rPr>
                <w:sz w:val="22"/>
                <w:szCs w:val="22"/>
              </w:rPr>
              <w:t>gnybtais</w:t>
            </w:r>
            <w:proofErr w:type="spellEnd"/>
            <w:r>
              <w:rPr>
                <w:sz w:val="22"/>
                <w:szCs w:val="22"/>
              </w:rPr>
              <w:t xml:space="preserve">, </w:t>
            </w:r>
            <w:proofErr w:type="spellStart"/>
            <w:r>
              <w:rPr>
                <w:sz w:val="22"/>
                <w:szCs w:val="22"/>
              </w:rPr>
              <w:t>jungtys</w:t>
            </w:r>
            <w:proofErr w:type="spellEnd"/>
            <w:r>
              <w:rPr>
                <w:sz w:val="22"/>
                <w:szCs w:val="22"/>
              </w:rPr>
              <w:t xml:space="preserve"> </w:t>
            </w:r>
            <w:proofErr w:type="spellStart"/>
            <w:r>
              <w:rPr>
                <w:sz w:val="22"/>
                <w:szCs w:val="22"/>
              </w:rPr>
              <w:t>padengiamos</w:t>
            </w:r>
            <w:proofErr w:type="spellEnd"/>
            <w:r>
              <w:rPr>
                <w:sz w:val="22"/>
                <w:szCs w:val="22"/>
              </w:rPr>
              <w:t xml:space="preserve"> </w:t>
            </w:r>
            <w:proofErr w:type="spellStart"/>
            <w:r>
              <w:rPr>
                <w:sz w:val="22"/>
                <w:szCs w:val="22"/>
              </w:rPr>
              <w:t>antikorozine</w:t>
            </w:r>
            <w:proofErr w:type="spellEnd"/>
            <w:r>
              <w:rPr>
                <w:sz w:val="22"/>
                <w:szCs w:val="22"/>
              </w:rPr>
              <w:t xml:space="preserve"> </w:t>
            </w:r>
            <w:proofErr w:type="spellStart"/>
            <w:r>
              <w:rPr>
                <w:sz w:val="22"/>
                <w:szCs w:val="22"/>
              </w:rPr>
              <w:t>danga</w:t>
            </w:r>
            <w:proofErr w:type="spellEnd"/>
            <w:r>
              <w:rPr>
                <w:sz w:val="22"/>
                <w:szCs w:val="22"/>
              </w:rPr>
              <w:t xml:space="preserve">. </w:t>
            </w:r>
            <w:r w:rsidRPr="002115E6">
              <w:rPr>
                <w:sz w:val="22"/>
                <w:szCs w:val="22"/>
                <w:lang w:val="pt-PT"/>
              </w:rPr>
              <w:t>Numatoma kontrolinė (revizinė) jungties vieta. Įrengimo vieta suderinama su užsakovu, po darbų grunto danga atstatoma.</w:t>
            </w:r>
          </w:p>
        </w:tc>
      </w:tr>
      <w:tr w:rsidR="00FA7DCA" w14:paraId="717E7FC8" w14:textId="77777777" w:rsidTr="0042234E">
        <w:tc>
          <w:tcPr>
            <w:tcW w:w="993" w:type="dxa"/>
            <w:tcMar>
              <w:top w:w="20" w:type="dxa"/>
              <w:left w:w="60" w:type="dxa"/>
              <w:bottom w:w="20" w:type="dxa"/>
              <w:right w:w="60" w:type="dxa"/>
            </w:tcMar>
          </w:tcPr>
          <w:p w14:paraId="28C201A6" w14:textId="77777777" w:rsidR="00FA7DCA" w:rsidRDefault="00FA7DCA" w:rsidP="0042234E">
            <w:r>
              <w:rPr>
                <w:sz w:val="22"/>
                <w:szCs w:val="22"/>
              </w:rPr>
              <w:t>TS 13</w:t>
            </w:r>
          </w:p>
        </w:tc>
        <w:tc>
          <w:tcPr>
            <w:tcW w:w="1700" w:type="dxa"/>
            <w:tcMar>
              <w:top w:w="20" w:type="dxa"/>
              <w:left w:w="60" w:type="dxa"/>
              <w:bottom w:w="20" w:type="dxa"/>
              <w:right w:w="60" w:type="dxa"/>
            </w:tcMar>
          </w:tcPr>
          <w:p w14:paraId="35C60889" w14:textId="77777777" w:rsidR="00FA7DCA" w:rsidRDefault="00FA7DCA" w:rsidP="0042234E">
            <w:proofErr w:type="spellStart"/>
            <w:r>
              <w:rPr>
                <w:sz w:val="22"/>
                <w:szCs w:val="22"/>
              </w:rPr>
              <w:t>Montažinės</w:t>
            </w:r>
            <w:proofErr w:type="spellEnd"/>
            <w:r>
              <w:rPr>
                <w:sz w:val="22"/>
                <w:szCs w:val="22"/>
              </w:rPr>
              <w:t xml:space="preserve"> </w:t>
            </w:r>
            <w:proofErr w:type="spellStart"/>
            <w:r>
              <w:rPr>
                <w:sz w:val="22"/>
                <w:szCs w:val="22"/>
              </w:rPr>
              <w:t>medžiagos</w:t>
            </w:r>
            <w:proofErr w:type="spellEnd"/>
          </w:p>
        </w:tc>
        <w:tc>
          <w:tcPr>
            <w:tcW w:w="1420" w:type="dxa"/>
            <w:tcMar>
              <w:top w:w="20" w:type="dxa"/>
              <w:left w:w="60" w:type="dxa"/>
              <w:bottom w:w="20" w:type="dxa"/>
              <w:right w:w="60" w:type="dxa"/>
            </w:tcMar>
          </w:tcPr>
          <w:p w14:paraId="09423156"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4B6B613F" w14:textId="77777777" w:rsidR="00FA7DCA" w:rsidRDefault="00FA7DCA" w:rsidP="0042234E">
            <w:pPr>
              <w:jc w:val="both"/>
            </w:pPr>
            <w:proofErr w:type="spellStart"/>
            <w:r>
              <w:rPr>
                <w:sz w:val="22"/>
                <w:szCs w:val="22"/>
              </w:rPr>
              <w:t>Smulkios</w:t>
            </w:r>
            <w:proofErr w:type="spellEnd"/>
            <w:r>
              <w:rPr>
                <w:sz w:val="22"/>
                <w:szCs w:val="22"/>
              </w:rPr>
              <w:t xml:space="preserve"> </w:t>
            </w:r>
            <w:proofErr w:type="spellStart"/>
            <w:r>
              <w:rPr>
                <w:sz w:val="22"/>
                <w:szCs w:val="22"/>
              </w:rPr>
              <w:t>montažinės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tvirtinimo</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tvirtinimo</w:t>
            </w:r>
            <w:proofErr w:type="spellEnd"/>
            <w:r>
              <w:rPr>
                <w:sz w:val="22"/>
                <w:szCs w:val="22"/>
              </w:rPr>
              <w:t xml:space="preserve"> </w:t>
            </w:r>
            <w:proofErr w:type="spellStart"/>
            <w:r>
              <w:rPr>
                <w:sz w:val="22"/>
                <w:szCs w:val="22"/>
              </w:rPr>
              <w:t>inkarai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varžtai</w:t>
            </w:r>
            <w:proofErr w:type="spellEnd"/>
            <w:r>
              <w:rPr>
                <w:sz w:val="22"/>
                <w:szCs w:val="22"/>
              </w:rPr>
              <w:t xml:space="preserve">, DIN </w:t>
            </w:r>
            <w:proofErr w:type="spellStart"/>
            <w:r>
              <w:rPr>
                <w:sz w:val="22"/>
                <w:szCs w:val="22"/>
              </w:rPr>
              <w:t>bėgeliai</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kanalai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sąvaržos</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įvadų</w:t>
            </w:r>
            <w:proofErr w:type="spellEnd"/>
            <w:r>
              <w:rPr>
                <w:sz w:val="22"/>
                <w:szCs w:val="22"/>
              </w:rPr>
              <w:t xml:space="preserve"> </w:t>
            </w:r>
            <w:proofErr w:type="spellStart"/>
            <w:r>
              <w:rPr>
                <w:sz w:val="22"/>
                <w:szCs w:val="22"/>
              </w:rPr>
              <w:t>riebokšliai</w:t>
            </w:r>
            <w:proofErr w:type="spellEnd"/>
            <w:r>
              <w:rPr>
                <w:sz w:val="22"/>
                <w:szCs w:val="22"/>
              </w:rPr>
              <w:t xml:space="preserve">, </w:t>
            </w:r>
            <w:proofErr w:type="spellStart"/>
            <w:r>
              <w:rPr>
                <w:sz w:val="22"/>
                <w:szCs w:val="22"/>
              </w:rPr>
              <w:t>gofruoti</w:t>
            </w:r>
            <w:proofErr w:type="spellEnd"/>
            <w:r>
              <w:rPr>
                <w:sz w:val="22"/>
                <w:szCs w:val="22"/>
              </w:rPr>
              <w:t xml:space="preserve"> </w:t>
            </w:r>
            <w:proofErr w:type="spellStart"/>
            <w:r>
              <w:rPr>
                <w:sz w:val="22"/>
                <w:szCs w:val="22"/>
              </w:rPr>
              <w:t>vamzdžiai</w:t>
            </w:r>
            <w:proofErr w:type="spellEnd"/>
            <w:r>
              <w:rPr>
                <w:sz w:val="22"/>
                <w:szCs w:val="22"/>
              </w:rPr>
              <w:t xml:space="preserve">, </w:t>
            </w:r>
            <w:proofErr w:type="spellStart"/>
            <w:r>
              <w:rPr>
                <w:sz w:val="22"/>
                <w:szCs w:val="22"/>
              </w:rPr>
              <w:t>izoliacinės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sandarinimo</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ženklinimo</w:t>
            </w:r>
            <w:proofErr w:type="spellEnd"/>
            <w:r>
              <w:rPr>
                <w:sz w:val="22"/>
                <w:szCs w:val="22"/>
              </w:rPr>
              <w:t xml:space="preserve"> </w:t>
            </w:r>
            <w:proofErr w:type="spellStart"/>
            <w:r>
              <w:rPr>
                <w:sz w:val="22"/>
                <w:szCs w:val="22"/>
              </w:rPr>
              <w:t>žymekliai</w:t>
            </w:r>
            <w:proofErr w:type="spellEnd"/>
            <w:r>
              <w:rPr>
                <w:sz w:val="22"/>
                <w:szCs w:val="22"/>
              </w:rPr>
              <w:t xml:space="preserve">, </w:t>
            </w:r>
            <w:proofErr w:type="spellStart"/>
            <w:r>
              <w:rPr>
                <w:sz w:val="22"/>
                <w:szCs w:val="22"/>
              </w:rPr>
              <w:t>saugos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įspėjamieji</w:t>
            </w:r>
            <w:proofErr w:type="spellEnd"/>
            <w:r>
              <w:rPr>
                <w:sz w:val="22"/>
                <w:szCs w:val="22"/>
              </w:rPr>
              <w:t xml:space="preserve"> </w:t>
            </w:r>
            <w:proofErr w:type="spellStart"/>
            <w:r>
              <w:rPr>
                <w:sz w:val="22"/>
                <w:szCs w:val="22"/>
              </w:rPr>
              <w:t>ženklai</w:t>
            </w:r>
            <w:proofErr w:type="spellEnd"/>
            <w:r>
              <w:rPr>
                <w:sz w:val="22"/>
                <w:szCs w:val="22"/>
              </w:rPr>
              <w:t xml:space="preserve">. </w:t>
            </w:r>
            <w:proofErr w:type="spellStart"/>
            <w:r>
              <w:rPr>
                <w:sz w:val="22"/>
                <w:szCs w:val="22"/>
              </w:rPr>
              <w:t>Naudojamos</w:t>
            </w:r>
            <w:proofErr w:type="spellEnd"/>
            <w:r>
              <w:rPr>
                <w:sz w:val="22"/>
                <w:szCs w:val="22"/>
              </w:rPr>
              <w:t xml:space="preserve"> tik </w:t>
            </w:r>
            <w:proofErr w:type="spellStart"/>
            <w:r>
              <w:rPr>
                <w:sz w:val="22"/>
                <w:szCs w:val="22"/>
              </w:rPr>
              <w:t>naujos</w:t>
            </w:r>
            <w:proofErr w:type="spellEnd"/>
            <w:r>
              <w:rPr>
                <w:sz w:val="22"/>
                <w:szCs w:val="22"/>
              </w:rPr>
              <w:t xml:space="preserve">, CE </w:t>
            </w:r>
            <w:proofErr w:type="spellStart"/>
            <w:r>
              <w:rPr>
                <w:sz w:val="22"/>
                <w:szCs w:val="22"/>
              </w:rPr>
              <w:t>ženklu</w:t>
            </w:r>
            <w:proofErr w:type="spellEnd"/>
            <w:r>
              <w:rPr>
                <w:sz w:val="22"/>
                <w:szCs w:val="22"/>
              </w:rPr>
              <w:t xml:space="preserve"> </w:t>
            </w:r>
            <w:proofErr w:type="spellStart"/>
            <w:r>
              <w:rPr>
                <w:sz w:val="22"/>
                <w:szCs w:val="22"/>
              </w:rPr>
              <w:t>pažymėtos</w:t>
            </w:r>
            <w:proofErr w:type="spellEnd"/>
            <w:r>
              <w:rPr>
                <w:sz w:val="22"/>
                <w:szCs w:val="22"/>
              </w:rPr>
              <w:t xml:space="preserve">, </w:t>
            </w:r>
            <w:proofErr w:type="spellStart"/>
            <w:r>
              <w:rPr>
                <w:sz w:val="22"/>
                <w:szCs w:val="22"/>
              </w:rPr>
              <w:t>galiojančius</w:t>
            </w:r>
            <w:proofErr w:type="spellEnd"/>
            <w:r>
              <w:rPr>
                <w:sz w:val="22"/>
                <w:szCs w:val="22"/>
              </w:rPr>
              <w:t xml:space="preserve"> </w:t>
            </w:r>
            <w:proofErr w:type="spellStart"/>
            <w:r>
              <w:rPr>
                <w:sz w:val="22"/>
                <w:szCs w:val="22"/>
              </w:rPr>
              <w:t>atitikties</w:t>
            </w:r>
            <w:proofErr w:type="spellEnd"/>
            <w:r>
              <w:rPr>
                <w:sz w:val="22"/>
                <w:szCs w:val="22"/>
              </w:rPr>
              <w:t xml:space="preserve"> </w:t>
            </w:r>
            <w:proofErr w:type="spellStart"/>
            <w:r>
              <w:rPr>
                <w:sz w:val="22"/>
                <w:szCs w:val="22"/>
              </w:rPr>
              <w:t>dokumentus</w:t>
            </w:r>
            <w:proofErr w:type="spellEnd"/>
            <w:r>
              <w:rPr>
                <w:sz w:val="22"/>
                <w:szCs w:val="22"/>
              </w:rPr>
              <w:t xml:space="preserve"> </w:t>
            </w:r>
            <w:proofErr w:type="spellStart"/>
            <w:r>
              <w:rPr>
                <w:sz w:val="22"/>
                <w:szCs w:val="22"/>
              </w:rPr>
              <w:t>turinčios</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tinkamos</w:t>
            </w:r>
            <w:proofErr w:type="spellEnd"/>
            <w:r>
              <w:rPr>
                <w:sz w:val="22"/>
                <w:szCs w:val="22"/>
              </w:rPr>
              <w:t xml:space="preserve"> </w:t>
            </w:r>
            <w:proofErr w:type="spellStart"/>
            <w:r>
              <w:rPr>
                <w:sz w:val="22"/>
                <w:szCs w:val="22"/>
              </w:rPr>
              <w:t>objekto</w:t>
            </w:r>
            <w:proofErr w:type="spellEnd"/>
            <w:r>
              <w:rPr>
                <w:sz w:val="22"/>
                <w:szCs w:val="22"/>
              </w:rPr>
              <w:t xml:space="preserve"> </w:t>
            </w:r>
            <w:proofErr w:type="spellStart"/>
            <w:r>
              <w:rPr>
                <w:sz w:val="22"/>
                <w:szCs w:val="22"/>
              </w:rPr>
              <w:t>aplinkos</w:t>
            </w:r>
            <w:proofErr w:type="spellEnd"/>
            <w:r>
              <w:rPr>
                <w:sz w:val="22"/>
                <w:szCs w:val="22"/>
              </w:rPr>
              <w:t xml:space="preserve"> </w:t>
            </w:r>
            <w:proofErr w:type="spellStart"/>
            <w:r>
              <w:rPr>
                <w:sz w:val="22"/>
                <w:szCs w:val="22"/>
              </w:rPr>
              <w:t>sąlygoms</w:t>
            </w:r>
            <w:proofErr w:type="spellEnd"/>
            <w:r>
              <w:rPr>
                <w:sz w:val="22"/>
                <w:szCs w:val="22"/>
              </w:rPr>
              <w:t>.</w:t>
            </w:r>
          </w:p>
        </w:tc>
      </w:tr>
      <w:tr w:rsidR="00FA7DCA" w:rsidRPr="002115E6" w14:paraId="5B40801E" w14:textId="77777777" w:rsidTr="0042234E">
        <w:tc>
          <w:tcPr>
            <w:tcW w:w="993" w:type="dxa"/>
            <w:tcMar>
              <w:top w:w="20" w:type="dxa"/>
              <w:left w:w="60" w:type="dxa"/>
              <w:bottom w:w="20" w:type="dxa"/>
              <w:right w:w="60" w:type="dxa"/>
            </w:tcMar>
          </w:tcPr>
          <w:p w14:paraId="1CF909F4" w14:textId="77777777" w:rsidR="00FA7DCA" w:rsidRDefault="00FA7DCA" w:rsidP="0042234E">
            <w:r>
              <w:rPr>
                <w:sz w:val="22"/>
                <w:szCs w:val="22"/>
              </w:rPr>
              <w:lastRenderedPageBreak/>
              <w:t>TS 14</w:t>
            </w:r>
          </w:p>
        </w:tc>
        <w:tc>
          <w:tcPr>
            <w:tcW w:w="1700" w:type="dxa"/>
            <w:tcMar>
              <w:top w:w="20" w:type="dxa"/>
              <w:left w:w="60" w:type="dxa"/>
              <w:bottom w:w="20" w:type="dxa"/>
              <w:right w:w="60" w:type="dxa"/>
            </w:tcMar>
          </w:tcPr>
          <w:p w14:paraId="18FF9781" w14:textId="77777777" w:rsidR="00FA7DCA" w:rsidRDefault="00FA7DCA" w:rsidP="0042234E">
            <w:proofErr w:type="spellStart"/>
            <w:r>
              <w:rPr>
                <w:sz w:val="22"/>
                <w:szCs w:val="22"/>
              </w:rPr>
              <w:t>Paruošiamieji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baigiamieji</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2063FCBE" w14:textId="77777777" w:rsidR="00FA7DCA" w:rsidRDefault="00FA7DCA"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36E3C670" w14:textId="77777777" w:rsidR="00FA7DCA" w:rsidRPr="002115E6" w:rsidRDefault="00FA7DCA" w:rsidP="0042234E">
            <w:pPr>
              <w:jc w:val="both"/>
              <w:rPr>
                <w:lang w:val="pt-PT"/>
              </w:rPr>
            </w:pPr>
            <w:r w:rsidRPr="002115E6">
              <w:rPr>
                <w:sz w:val="22"/>
                <w:szCs w:val="22"/>
                <w:lang w:val="pt-PT"/>
              </w:rPr>
              <w:t>Papildomi inžineriniai paruošiamieji, ženklinimo ir užbaigimo darbai. Objekto apžiūra, esamos el. schemos patikslinimas natūroje, darbo vietos paruošimas, įtampos atjungimas, apsauginis įžeminimas, aptvėrimas ir įspėjamųjų ženklų įrengimas, darbų grafiko suderinimas su užsakovu. Baigus darbus – grandinių ir aparatų ženklinimas, skydo išvalymas, darbo vietos sutvarkymas, esamos el. schemos parengimas ir perdavimas užsakovui kartu su matavimo protokolais ir įrenginių dokumentais, personalo instruktavimas.</w:t>
            </w:r>
          </w:p>
        </w:tc>
      </w:tr>
      <w:tr w:rsidR="00FA7DCA" w:rsidRPr="002115E6" w14:paraId="558BA979" w14:textId="77777777" w:rsidTr="0042234E">
        <w:tc>
          <w:tcPr>
            <w:tcW w:w="993" w:type="dxa"/>
            <w:tcMar>
              <w:top w:w="20" w:type="dxa"/>
              <w:left w:w="60" w:type="dxa"/>
              <w:bottom w:w="20" w:type="dxa"/>
              <w:right w:w="60" w:type="dxa"/>
            </w:tcMar>
          </w:tcPr>
          <w:p w14:paraId="547FD909" w14:textId="77777777" w:rsidR="00FA7DCA" w:rsidRDefault="00FA7DCA" w:rsidP="0042234E">
            <w:r>
              <w:rPr>
                <w:sz w:val="22"/>
                <w:szCs w:val="22"/>
              </w:rPr>
              <w:t>TS 15</w:t>
            </w:r>
          </w:p>
        </w:tc>
        <w:tc>
          <w:tcPr>
            <w:tcW w:w="1700" w:type="dxa"/>
            <w:tcMar>
              <w:top w:w="20" w:type="dxa"/>
              <w:left w:w="60" w:type="dxa"/>
              <w:bottom w:w="20" w:type="dxa"/>
              <w:right w:w="60" w:type="dxa"/>
            </w:tcMar>
          </w:tcPr>
          <w:p w14:paraId="47B61BD1" w14:textId="77777777" w:rsidR="00FA7DCA" w:rsidRDefault="00FA7DCA" w:rsidP="0042234E">
            <w:proofErr w:type="spellStart"/>
            <w:r>
              <w:rPr>
                <w:sz w:val="22"/>
                <w:szCs w:val="22"/>
              </w:rPr>
              <w:t>Demontuojama</w:t>
            </w:r>
            <w:proofErr w:type="spellEnd"/>
            <w:r>
              <w:rPr>
                <w:sz w:val="22"/>
                <w:szCs w:val="22"/>
              </w:rPr>
              <w:t xml:space="preserve"> </w:t>
            </w:r>
            <w:proofErr w:type="spellStart"/>
            <w:r>
              <w:rPr>
                <w:sz w:val="22"/>
                <w:szCs w:val="22"/>
              </w:rPr>
              <w:t>įranga</w:t>
            </w:r>
            <w:proofErr w:type="spellEnd"/>
          </w:p>
        </w:tc>
        <w:tc>
          <w:tcPr>
            <w:tcW w:w="1420" w:type="dxa"/>
            <w:tcMar>
              <w:top w:w="20" w:type="dxa"/>
              <w:left w:w="60" w:type="dxa"/>
              <w:bottom w:w="20" w:type="dxa"/>
              <w:right w:w="60" w:type="dxa"/>
            </w:tcMar>
          </w:tcPr>
          <w:p w14:paraId="3055E9D5" w14:textId="77777777" w:rsidR="00FA7DCA" w:rsidRDefault="00FA7DCA" w:rsidP="0042234E">
            <w:proofErr w:type="spellStart"/>
            <w:r>
              <w:rPr>
                <w:sz w:val="22"/>
                <w:szCs w:val="22"/>
              </w:rPr>
              <w:t>Esamas</w:t>
            </w:r>
            <w:proofErr w:type="spellEnd"/>
            <w:r>
              <w:rPr>
                <w:sz w:val="22"/>
                <w:szCs w:val="22"/>
              </w:rPr>
              <w:t xml:space="preserve"> </w:t>
            </w:r>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6AF8601A" w14:textId="77777777" w:rsidR="00FA7DCA" w:rsidRPr="002115E6" w:rsidRDefault="00FA7DCA" w:rsidP="0042234E">
            <w:pPr>
              <w:jc w:val="both"/>
              <w:rPr>
                <w:lang w:val="pt-PT"/>
              </w:rPr>
            </w:pPr>
            <w:r w:rsidRPr="002115E6">
              <w:rPr>
                <w:sz w:val="22"/>
                <w:szCs w:val="22"/>
                <w:lang w:val="pt-PT"/>
              </w:rPr>
              <w:t xml:space="preserve">Esamo skydo demontavimo ir utilizavimo darbai. Prieš demontavimą visos grandinės paženklinamos ir užfiksuojamos (schema, nuotraukos), atjungiama įtampa. Demontuojamas esamas skydas su susidėvėjusia komutacine aparatūra nepažeidžiant paliekamų kabelių ir statinio konstrukcijų. Demontuota įranga išvežama ir utilizuojama rangovo lėšomis pagal atliekų tvarkymo reikalavimus; </w:t>
            </w:r>
          </w:p>
        </w:tc>
      </w:tr>
      <w:tr w:rsidR="00FA7DCA" w:rsidRPr="002115E6" w14:paraId="622D4A2D" w14:textId="77777777" w:rsidTr="0042234E">
        <w:tc>
          <w:tcPr>
            <w:tcW w:w="993" w:type="dxa"/>
            <w:tcMar>
              <w:top w:w="20" w:type="dxa"/>
              <w:left w:w="60" w:type="dxa"/>
              <w:bottom w:w="20" w:type="dxa"/>
              <w:right w:w="60" w:type="dxa"/>
            </w:tcMar>
          </w:tcPr>
          <w:p w14:paraId="69F173AD" w14:textId="77777777" w:rsidR="00FA7DCA" w:rsidRDefault="00FA7DCA" w:rsidP="0042234E">
            <w:r>
              <w:rPr>
                <w:sz w:val="22"/>
                <w:szCs w:val="22"/>
              </w:rPr>
              <w:t>TS 16</w:t>
            </w:r>
          </w:p>
        </w:tc>
        <w:tc>
          <w:tcPr>
            <w:tcW w:w="1700" w:type="dxa"/>
            <w:tcMar>
              <w:top w:w="20" w:type="dxa"/>
              <w:left w:w="60" w:type="dxa"/>
              <w:bottom w:w="20" w:type="dxa"/>
              <w:right w:w="60" w:type="dxa"/>
            </w:tcMar>
          </w:tcPr>
          <w:p w14:paraId="6EEFA330" w14:textId="77777777" w:rsidR="00FA7DCA" w:rsidRDefault="00FA7DCA" w:rsidP="0042234E">
            <w:proofErr w:type="spellStart"/>
            <w:r>
              <w:rPr>
                <w:sz w:val="22"/>
                <w:szCs w:val="22"/>
              </w:rPr>
              <w:t>Laikinas</w:t>
            </w:r>
            <w:proofErr w:type="spellEnd"/>
            <w:r>
              <w:rPr>
                <w:sz w:val="22"/>
                <w:szCs w:val="22"/>
              </w:rPr>
              <w:t xml:space="preserve"> </w:t>
            </w:r>
            <w:proofErr w:type="spellStart"/>
            <w:r>
              <w:rPr>
                <w:sz w:val="22"/>
                <w:szCs w:val="22"/>
              </w:rPr>
              <w:t>maitinimo</w:t>
            </w:r>
            <w:proofErr w:type="spellEnd"/>
            <w:r>
              <w:rPr>
                <w:sz w:val="22"/>
                <w:szCs w:val="22"/>
              </w:rPr>
              <w:t xml:space="preserve"> </w:t>
            </w:r>
            <w:proofErr w:type="spellStart"/>
            <w:r>
              <w:rPr>
                <w:sz w:val="22"/>
                <w:szCs w:val="22"/>
              </w:rPr>
              <w:t>šaltinis</w:t>
            </w:r>
            <w:proofErr w:type="spellEnd"/>
          </w:p>
        </w:tc>
        <w:tc>
          <w:tcPr>
            <w:tcW w:w="1420" w:type="dxa"/>
            <w:tcMar>
              <w:top w:w="20" w:type="dxa"/>
              <w:left w:w="60" w:type="dxa"/>
              <w:bottom w:w="20" w:type="dxa"/>
              <w:right w:w="60" w:type="dxa"/>
            </w:tcMar>
          </w:tcPr>
          <w:p w14:paraId="7A54657D" w14:textId="77777777" w:rsidR="00FA7DCA" w:rsidRDefault="00FA7DCA" w:rsidP="0042234E">
            <w:r>
              <w:rPr>
                <w:sz w:val="22"/>
                <w:szCs w:val="22"/>
              </w:rPr>
              <w:t xml:space="preserve">OESKV </w:t>
            </w:r>
            <w:proofErr w:type="spellStart"/>
            <w:r>
              <w:rPr>
                <w:sz w:val="22"/>
                <w:szCs w:val="22"/>
              </w:rPr>
              <w:t>Štabo</w:t>
            </w:r>
            <w:proofErr w:type="spellEnd"/>
            <w:r>
              <w:rPr>
                <w:sz w:val="22"/>
                <w:szCs w:val="22"/>
              </w:rPr>
              <w:t xml:space="preserve"> </w:t>
            </w:r>
            <w:proofErr w:type="spellStart"/>
            <w:r>
              <w:rPr>
                <w:sz w:val="22"/>
                <w:szCs w:val="22"/>
              </w:rPr>
              <w:t>teritorija</w:t>
            </w:r>
            <w:proofErr w:type="spellEnd"/>
          </w:p>
        </w:tc>
        <w:tc>
          <w:tcPr>
            <w:tcW w:w="6005" w:type="dxa"/>
            <w:tcMar>
              <w:top w:w="20" w:type="dxa"/>
              <w:left w:w="60" w:type="dxa"/>
              <w:bottom w:w="20" w:type="dxa"/>
              <w:right w:w="60" w:type="dxa"/>
            </w:tcMar>
          </w:tcPr>
          <w:p w14:paraId="12C672C2" w14:textId="77777777" w:rsidR="00FA7DCA" w:rsidRPr="002115E6" w:rsidRDefault="00FA7DCA" w:rsidP="0042234E">
            <w:pPr>
              <w:jc w:val="both"/>
              <w:rPr>
                <w:lang w:val="pt-PT"/>
              </w:rPr>
            </w:pPr>
            <w:proofErr w:type="spellStart"/>
            <w:r>
              <w:rPr>
                <w:sz w:val="22"/>
                <w:szCs w:val="22"/>
              </w:rPr>
              <w:t>Dyzelinio</w:t>
            </w:r>
            <w:proofErr w:type="spellEnd"/>
            <w:r>
              <w:rPr>
                <w:sz w:val="22"/>
                <w:szCs w:val="22"/>
              </w:rPr>
              <w:t xml:space="preserve"> </w:t>
            </w:r>
            <w:proofErr w:type="spellStart"/>
            <w:r>
              <w:rPr>
                <w:sz w:val="22"/>
                <w:szCs w:val="22"/>
              </w:rPr>
              <w:t>generatoriaus</w:t>
            </w:r>
            <w:proofErr w:type="spellEnd"/>
            <w:r>
              <w:rPr>
                <w:sz w:val="22"/>
                <w:szCs w:val="22"/>
              </w:rPr>
              <w:t xml:space="preserve"> 50 kW </w:t>
            </w:r>
            <w:proofErr w:type="spellStart"/>
            <w:r>
              <w:rPr>
                <w:sz w:val="22"/>
                <w:szCs w:val="22"/>
              </w:rPr>
              <w:t>nuoma</w:t>
            </w:r>
            <w:proofErr w:type="spellEnd"/>
            <w:r>
              <w:rPr>
                <w:sz w:val="22"/>
                <w:szCs w:val="22"/>
              </w:rPr>
              <w:t xml:space="preserve">, </w:t>
            </w:r>
            <w:proofErr w:type="spellStart"/>
            <w:r>
              <w:rPr>
                <w:sz w:val="22"/>
                <w:szCs w:val="22"/>
              </w:rPr>
              <w:t>pristatymas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laikinas</w:t>
            </w:r>
            <w:proofErr w:type="spellEnd"/>
            <w:r>
              <w:rPr>
                <w:sz w:val="22"/>
                <w:szCs w:val="22"/>
              </w:rPr>
              <w:t xml:space="preserve"> </w:t>
            </w:r>
            <w:proofErr w:type="spellStart"/>
            <w:r>
              <w:rPr>
                <w:sz w:val="22"/>
                <w:szCs w:val="22"/>
              </w:rPr>
              <w:t>užjungimas</w:t>
            </w:r>
            <w:proofErr w:type="spellEnd"/>
            <w:r>
              <w:rPr>
                <w:sz w:val="22"/>
                <w:szCs w:val="22"/>
              </w:rPr>
              <w:t xml:space="preserve"> </w:t>
            </w:r>
            <w:proofErr w:type="spellStart"/>
            <w:r>
              <w:rPr>
                <w:sz w:val="22"/>
                <w:szCs w:val="22"/>
              </w:rPr>
              <w:t>darbų</w:t>
            </w:r>
            <w:proofErr w:type="spellEnd"/>
            <w:r>
              <w:rPr>
                <w:sz w:val="22"/>
                <w:szCs w:val="22"/>
              </w:rPr>
              <w:t xml:space="preserve"> </w:t>
            </w:r>
            <w:proofErr w:type="spellStart"/>
            <w:r>
              <w:rPr>
                <w:sz w:val="22"/>
                <w:szCs w:val="22"/>
              </w:rPr>
              <w:t>vykdymo</w:t>
            </w:r>
            <w:proofErr w:type="spellEnd"/>
            <w:r>
              <w:rPr>
                <w:sz w:val="22"/>
                <w:szCs w:val="22"/>
              </w:rPr>
              <w:t xml:space="preserve"> </w:t>
            </w:r>
            <w:proofErr w:type="spellStart"/>
            <w:r>
              <w:rPr>
                <w:sz w:val="22"/>
                <w:szCs w:val="22"/>
              </w:rPr>
              <w:t>laikotarpiu</w:t>
            </w:r>
            <w:proofErr w:type="spellEnd"/>
            <w:r>
              <w:rPr>
                <w:sz w:val="22"/>
                <w:szCs w:val="22"/>
              </w:rPr>
              <w:t xml:space="preserve">, </w:t>
            </w:r>
            <w:proofErr w:type="spellStart"/>
            <w:r>
              <w:rPr>
                <w:sz w:val="22"/>
                <w:szCs w:val="22"/>
              </w:rPr>
              <w:t>siekiant</w:t>
            </w:r>
            <w:proofErr w:type="spellEnd"/>
            <w:r>
              <w:rPr>
                <w:sz w:val="22"/>
                <w:szCs w:val="22"/>
              </w:rPr>
              <w:t xml:space="preserve"> </w:t>
            </w:r>
            <w:proofErr w:type="spellStart"/>
            <w:r>
              <w:rPr>
                <w:sz w:val="22"/>
                <w:szCs w:val="22"/>
              </w:rPr>
              <w:t>nenutraukti</w:t>
            </w:r>
            <w:proofErr w:type="spellEnd"/>
            <w:r>
              <w:rPr>
                <w:sz w:val="22"/>
                <w:szCs w:val="22"/>
              </w:rPr>
              <w:t xml:space="preserve"> </w:t>
            </w:r>
            <w:proofErr w:type="spellStart"/>
            <w:r>
              <w:rPr>
                <w:sz w:val="22"/>
                <w:szCs w:val="22"/>
              </w:rPr>
              <w:t>objektų</w:t>
            </w:r>
            <w:proofErr w:type="spellEnd"/>
            <w:r>
              <w:rPr>
                <w:sz w:val="22"/>
                <w:szCs w:val="22"/>
              </w:rPr>
              <w:t xml:space="preserve"> </w:t>
            </w:r>
            <w:proofErr w:type="spellStart"/>
            <w:r>
              <w:rPr>
                <w:sz w:val="22"/>
                <w:szCs w:val="22"/>
              </w:rPr>
              <w:t>elektros</w:t>
            </w:r>
            <w:proofErr w:type="spellEnd"/>
            <w:r>
              <w:rPr>
                <w:sz w:val="22"/>
                <w:szCs w:val="22"/>
              </w:rPr>
              <w:t xml:space="preserve"> </w:t>
            </w:r>
            <w:proofErr w:type="spellStart"/>
            <w:r>
              <w:rPr>
                <w:sz w:val="22"/>
                <w:szCs w:val="22"/>
              </w:rPr>
              <w:t>energijos</w:t>
            </w:r>
            <w:proofErr w:type="spellEnd"/>
            <w:r>
              <w:rPr>
                <w:sz w:val="22"/>
                <w:szCs w:val="22"/>
              </w:rPr>
              <w:t xml:space="preserve"> </w:t>
            </w:r>
            <w:proofErr w:type="spellStart"/>
            <w:r>
              <w:rPr>
                <w:sz w:val="22"/>
                <w:szCs w:val="22"/>
              </w:rPr>
              <w:t>tiekimo</w:t>
            </w:r>
            <w:proofErr w:type="spellEnd"/>
            <w:r>
              <w:rPr>
                <w:sz w:val="22"/>
                <w:szCs w:val="22"/>
              </w:rPr>
              <w:t xml:space="preserve">. </w:t>
            </w:r>
            <w:proofErr w:type="spellStart"/>
            <w:r>
              <w:rPr>
                <w:sz w:val="22"/>
                <w:szCs w:val="22"/>
              </w:rPr>
              <w:t>Generatorius</w:t>
            </w:r>
            <w:proofErr w:type="spellEnd"/>
            <w:r>
              <w:rPr>
                <w:sz w:val="22"/>
                <w:szCs w:val="22"/>
              </w:rPr>
              <w:t xml:space="preserve"> </w:t>
            </w:r>
            <w:proofErr w:type="spellStart"/>
            <w:r>
              <w:rPr>
                <w:sz w:val="22"/>
                <w:szCs w:val="22"/>
              </w:rPr>
              <w:t>pristatomas</w:t>
            </w:r>
            <w:proofErr w:type="spellEnd"/>
            <w:r>
              <w:rPr>
                <w:sz w:val="22"/>
                <w:szCs w:val="22"/>
              </w:rPr>
              <w:t xml:space="preserve">, </w:t>
            </w:r>
            <w:proofErr w:type="spellStart"/>
            <w:r>
              <w:rPr>
                <w:sz w:val="22"/>
                <w:szCs w:val="22"/>
              </w:rPr>
              <w:t>pastatomas</w:t>
            </w:r>
            <w:proofErr w:type="spellEnd"/>
            <w:r>
              <w:rPr>
                <w:sz w:val="22"/>
                <w:szCs w:val="22"/>
              </w:rPr>
              <w:t xml:space="preserve"> </w:t>
            </w:r>
            <w:proofErr w:type="spellStart"/>
            <w:r>
              <w:rPr>
                <w:sz w:val="22"/>
                <w:szCs w:val="22"/>
              </w:rPr>
              <w:t>suderintoje</w:t>
            </w:r>
            <w:proofErr w:type="spellEnd"/>
            <w:r>
              <w:rPr>
                <w:sz w:val="22"/>
                <w:szCs w:val="22"/>
              </w:rPr>
              <w:t xml:space="preserve"> </w:t>
            </w:r>
            <w:proofErr w:type="spellStart"/>
            <w:r>
              <w:rPr>
                <w:sz w:val="22"/>
                <w:szCs w:val="22"/>
              </w:rPr>
              <w:t>vietoje</w:t>
            </w:r>
            <w:proofErr w:type="spellEnd"/>
            <w:r>
              <w:rPr>
                <w:sz w:val="22"/>
                <w:szCs w:val="22"/>
              </w:rPr>
              <w:t xml:space="preserve">, </w:t>
            </w:r>
            <w:proofErr w:type="spellStart"/>
            <w:r>
              <w:rPr>
                <w:sz w:val="22"/>
                <w:szCs w:val="22"/>
              </w:rPr>
              <w:t>laikinai</w:t>
            </w:r>
            <w:proofErr w:type="spellEnd"/>
            <w:r>
              <w:rPr>
                <w:sz w:val="22"/>
                <w:szCs w:val="22"/>
              </w:rPr>
              <w:t xml:space="preserve"> </w:t>
            </w:r>
            <w:proofErr w:type="spellStart"/>
            <w:r>
              <w:rPr>
                <w:sz w:val="22"/>
                <w:szCs w:val="22"/>
              </w:rPr>
              <w:t>prijungiamas</w:t>
            </w:r>
            <w:proofErr w:type="spellEnd"/>
            <w:r>
              <w:rPr>
                <w:sz w:val="22"/>
                <w:szCs w:val="22"/>
              </w:rPr>
              <w:t xml:space="preserve"> </w:t>
            </w:r>
            <w:proofErr w:type="spellStart"/>
            <w:r>
              <w:rPr>
                <w:sz w:val="22"/>
                <w:szCs w:val="22"/>
              </w:rPr>
              <w:t>laikantis</w:t>
            </w:r>
            <w:proofErr w:type="spellEnd"/>
            <w:r>
              <w:rPr>
                <w:sz w:val="22"/>
                <w:szCs w:val="22"/>
              </w:rPr>
              <w:t xml:space="preserve"> </w:t>
            </w:r>
            <w:proofErr w:type="spellStart"/>
            <w:r>
              <w:rPr>
                <w:sz w:val="22"/>
                <w:szCs w:val="22"/>
              </w:rPr>
              <w:t>saugos</w:t>
            </w:r>
            <w:proofErr w:type="spellEnd"/>
            <w:r>
              <w:rPr>
                <w:sz w:val="22"/>
                <w:szCs w:val="22"/>
              </w:rPr>
              <w:t xml:space="preserve"> </w:t>
            </w:r>
            <w:proofErr w:type="spellStart"/>
            <w:r>
              <w:rPr>
                <w:sz w:val="22"/>
                <w:szCs w:val="22"/>
              </w:rPr>
              <w:t>reikalavimų</w:t>
            </w:r>
            <w:proofErr w:type="spellEnd"/>
            <w:r>
              <w:rPr>
                <w:sz w:val="22"/>
                <w:szCs w:val="22"/>
              </w:rPr>
              <w:t xml:space="preserve"> (</w:t>
            </w:r>
            <w:proofErr w:type="spellStart"/>
            <w:r>
              <w:rPr>
                <w:sz w:val="22"/>
                <w:szCs w:val="22"/>
              </w:rPr>
              <w:t>įžeminimas</w:t>
            </w:r>
            <w:proofErr w:type="spellEnd"/>
            <w:r>
              <w:rPr>
                <w:sz w:val="22"/>
                <w:szCs w:val="22"/>
              </w:rPr>
              <w:t xml:space="preserve">, </w:t>
            </w:r>
            <w:proofErr w:type="spellStart"/>
            <w:r>
              <w:rPr>
                <w:sz w:val="22"/>
                <w:szCs w:val="22"/>
              </w:rPr>
              <w:t>apsauga</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atsitiktinio</w:t>
            </w:r>
            <w:proofErr w:type="spellEnd"/>
            <w:r>
              <w:rPr>
                <w:sz w:val="22"/>
                <w:szCs w:val="22"/>
              </w:rPr>
              <w:t xml:space="preserve"> </w:t>
            </w:r>
            <w:proofErr w:type="spellStart"/>
            <w:r>
              <w:rPr>
                <w:sz w:val="22"/>
                <w:szCs w:val="22"/>
              </w:rPr>
              <w:t>prisilietimo</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apsauga</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mechaninių</w:t>
            </w:r>
            <w:proofErr w:type="spellEnd"/>
            <w:r>
              <w:rPr>
                <w:sz w:val="22"/>
                <w:szCs w:val="22"/>
              </w:rPr>
              <w:t xml:space="preserve"> </w:t>
            </w:r>
            <w:proofErr w:type="spellStart"/>
            <w:r>
              <w:rPr>
                <w:sz w:val="22"/>
                <w:szCs w:val="22"/>
              </w:rPr>
              <w:t>pažeidimų</w:t>
            </w:r>
            <w:proofErr w:type="spellEnd"/>
            <w:r>
              <w:rPr>
                <w:sz w:val="22"/>
                <w:szCs w:val="22"/>
              </w:rPr>
              <w:t xml:space="preserve">). </w:t>
            </w:r>
            <w:r w:rsidRPr="002115E6">
              <w:rPr>
                <w:sz w:val="22"/>
                <w:szCs w:val="22"/>
                <w:lang w:val="pt-PT"/>
              </w:rPr>
              <w:t>Kuras, priežiūra ir eksploatacija darbų metu – rangovo. Baigus darbus generatorius atjungiamas ir išvežamas, darbo vieta sutvarkoma.</w:t>
            </w:r>
          </w:p>
        </w:tc>
      </w:tr>
    </w:tbl>
    <w:p w14:paraId="22DE4D14" w14:textId="77777777" w:rsidR="00E342DF" w:rsidRDefault="00E342DF" w:rsidP="00E342DF">
      <w:pPr>
        <w:rPr>
          <w:sz w:val="24"/>
          <w:szCs w:val="24"/>
          <w:lang w:val="lt-LT" w:eastAsia="en-US"/>
        </w:rPr>
      </w:pPr>
    </w:p>
    <w:p w14:paraId="77555317" w14:textId="77777777" w:rsidR="001B507D" w:rsidRDefault="001B507D" w:rsidP="00E342DF">
      <w:pPr>
        <w:rPr>
          <w:sz w:val="24"/>
          <w:szCs w:val="24"/>
          <w:lang w:val="lt-LT" w:eastAsia="en-US"/>
        </w:rPr>
      </w:pPr>
    </w:p>
    <w:p w14:paraId="7D7DDE01" w14:textId="77777777" w:rsidR="001B507D" w:rsidRDefault="001B507D" w:rsidP="00E342DF">
      <w:pPr>
        <w:rPr>
          <w:sz w:val="24"/>
          <w:szCs w:val="24"/>
          <w:lang w:val="lt-LT" w:eastAsia="en-US"/>
        </w:rPr>
      </w:pPr>
    </w:p>
    <w:p w14:paraId="78B9CED5" w14:textId="77777777" w:rsidR="001B507D" w:rsidRDefault="001B507D" w:rsidP="00E342DF">
      <w:pPr>
        <w:rPr>
          <w:sz w:val="24"/>
          <w:szCs w:val="24"/>
          <w:lang w:val="lt-LT" w:eastAsia="en-US"/>
        </w:rPr>
      </w:pPr>
    </w:p>
    <w:p w14:paraId="4C18FC6D" w14:textId="77777777" w:rsidR="001B507D" w:rsidRDefault="001B507D" w:rsidP="00E342DF">
      <w:pPr>
        <w:rPr>
          <w:sz w:val="24"/>
          <w:szCs w:val="24"/>
          <w:lang w:val="lt-LT" w:eastAsia="en-US"/>
        </w:rPr>
      </w:pPr>
    </w:p>
    <w:p w14:paraId="024F875A" w14:textId="77777777" w:rsidR="001B507D" w:rsidRDefault="001B507D" w:rsidP="00E342DF">
      <w:pPr>
        <w:rPr>
          <w:sz w:val="24"/>
          <w:szCs w:val="24"/>
          <w:lang w:val="lt-LT" w:eastAsia="en-US"/>
        </w:rPr>
      </w:pPr>
    </w:p>
    <w:p w14:paraId="1551A9FE" w14:textId="77777777" w:rsidR="001B507D" w:rsidRDefault="001B507D" w:rsidP="00E342DF">
      <w:pPr>
        <w:rPr>
          <w:sz w:val="24"/>
          <w:szCs w:val="24"/>
          <w:lang w:val="lt-LT" w:eastAsia="en-US"/>
        </w:rPr>
      </w:pPr>
    </w:p>
    <w:p w14:paraId="23554096" w14:textId="77777777" w:rsidR="001B507D" w:rsidRDefault="001B507D" w:rsidP="00E342DF">
      <w:pPr>
        <w:rPr>
          <w:sz w:val="24"/>
          <w:szCs w:val="24"/>
          <w:lang w:val="lt-LT" w:eastAsia="en-US"/>
        </w:rPr>
      </w:pPr>
    </w:p>
    <w:p w14:paraId="23571566" w14:textId="77777777" w:rsidR="001B507D" w:rsidRDefault="001B507D" w:rsidP="00E342DF">
      <w:pPr>
        <w:rPr>
          <w:sz w:val="24"/>
          <w:szCs w:val="24"/>
          <w:lang w:val="lt-LT" w:eastAsia="en-US"/>
        </w:rPr>
      </w:pPr>
    </w:p>
    <w:p w14:paraId="5299A4CC" w14:textId="77777777" w:rsidR="001B507D" w:rsidRDefault="001B507D" w:rsidP="00E342DF">
      <w:pPr>
        <w:rPr>
          <w:sz w:val="24"/>
          <w:szCs w:val="24"/>
          <w:lang w:val="lt-LT" w:eastAsia="en-US"/>
        </w:rPr>
      </w:pPr>
    </w:p>
    <w:p w14:paraId="144EF3C2" w14:textId="77777777" w:rsidR="001B507D" w:rsidRDefault="001B507D" w:rsidP="00E342DF">
      <w:pPr>
        <w:rPr>
          <w:sz w:val="24"/>
          <w:szCs w:val="24"/>
          <w:lang w:val="lt-LT" w:eastAsia="en-US"/>
        </w:rPr>
      </w:pPr>
    </w:p>
    <w:p w14:paraId="35A0B712" w14:textId="77777777" w:rsidR="001B507D" w:rsidRDefault="001B507D" w:rsidP="00E342DF">
      <w:pPr>
        <w:rPr>
          <w:sz w:val="24"/>
          <w:szCs w:val="24"/>
          <w:lang w:val="lt-LT" w:eastAsia="en-US"/>
        </w:rPr>
      </w:pPr>
    </w:p>
    <w:p w14:paraId="09ABA7B9" w14:textId="77777777" w:rsidR="001B507D" w:rsidRDefault="001B507D" w:rsidP="00E342DF">
      <w:pPr>
        <w:rPr>
          <w:sz w:val="24"/>
          <w:szCs w:val="24"/>
          <w:lang w:val="lt-LT" w:eastAsia="en-US"/>
        </w:rPr>
      </w:pPr>
    </w:p>
    <w:p w14:paraId="66C3C5A7" w14:textId="77777777" w:rsidR="001B507D" w:rsidRDefault="001B507D" w:rsidP="00E342DF">
      <w:pPr>
        <w:rPr>
          <w:sz w:val="24"/>
          <w:szCs w:val="24"/>
          <w:lang w:val="lt-LT" w:eastAsia="en-US"/>
        </w:rPr>
      </w:pPr>
    </w:p>
    <w:p w14:paraId="4F905D1D" w14:textId="77777777" w:rsidR="001B507D" w:rsidRDefault="001B507D" w:rsidP="00E342DF">
      <w:pPr>
        <w:rPr>
          <w:sz w:val="24"/>
          <w:szCs w:val="24"/>
          <w:lang w:val="lt-LT" w:eastAsia="en-US"/>
        </w:rPr>
      </w:pPr>
    </w:p>
    <w:p w14:paraId="70A84270" w14:textId="77777777" w:rsidR="001B507D" w:rsidRDefault="001B507D" w:rsidP="00E342DF">
      <w:pPr>
        <w:rPr>
          <w:sz w:val="24"/>
          <w:szCs w:val="24"/>
          <w:lang w:val="lt-LT" w:eastAsia="en-US"/>
        </w:rPr>
      </w:pPr>
    </w:p>
    <w:p w14:paraId="489B1833" w14:textId="77777777" w:rsidR="001B507D" w:rsidRDefault="001B507D" w:rsidP="00E342DF">
      <w:pPr>
        <w:rPr>
          <w:sz w:val="24"/>
          <w:szCs w:val="24"/>
          <w:lang w:val="lt-LT" w:eastAsia="en-US"/>
        </w:rPr>
      </w:pPr>
    </w:p>
    <w:p w14:paraId="6751363A" w14:textId="77777777" w:rsidR="001B507D" w:rsidRDefault="001B507D" w:rsidP="00E342DF">
      <w:pPr>
        <w:rPr>
          <w:sz w:val="24"/>
          <w:szCs w:val="24"/>
          <w:lang w:val="lt-LT" w:eastAsia="en-US"/>
        </w:rPr>
      </w:pPr>
    </w:p>
    <w:p w14:paraId="03B2BDAE" w14:textId="77777777" w:rsidR="001B507D" w:rsidRDefault="001B507D" w:rsidP="00E342DF">
      <w:pPr>
        <w:rPr>
          <w:sz w:val="24"/>
          <w:szCs w:val="24"/>
          <w:lang w:val="lt-LT" w:eastAsia="en-US"/>
        </w:rPr>
      </w:pPr>
    </w:p>
    <w:p w14:paraId="180235D0" w14:textId="77777777" w:rsidR="001B507D" w:rsidRDefault="001B507D" w:rsidP="00E342DF">
      <w:pPr>
        <w:rPr>
          <w:sz w:val="24"/>
          <w:szCs w:val="24"/>
          <w:lang w:val="lt-LT" w:eastAsia="en-US"/>
        </w:rPr>
      </w:pPr>
    </w:p>
    <w:p w14:paraId="048D1EF2" w14:textId="77777777" w:rsidR="001B507D" w:rsidRDefault="001B507D" w:rsidP="00E342DF">
      <w:pPr>
        <w:rPr>
          <w:sz w:val="24"/>
          <w:szCs w:val="24"/>
          <w:lang w:val="lt-LT" w:eastAsia="en-US"/>
        </w:rPr>
      </w:pPr>
    </w:p>
    <w:p w14:paraId="62FB2896" w14:textId="77777777" w:rsidR="001B507D" w:rsidRDefault="001B507D" w:rsidP="00E342DF">
      <w:pPr>
        <w:rPr>
          <w:sz w:val="24"/>
          <w:szCs w:val="24"/>
          <w:lang w:val="lt-LT" w:eastAsia="en-US"/>
        </w:rPr>
      </w:pPr>
    </w:p>
    <w:p w14:paraId="349112FA" w14:textId="77777777" w:rsidR="001B507D" w:rsidRDefault="001B507D" w:rsidP="00E342DF">
      <w:pPr>
        <w:rPr>
          <w:sz w:val="24"/>
          <w:szCs w:val="24"/>
          <w:lang w:val="lt-LT" w:eastAsia="en-US"/>
        </w:rPr>
      </w:pPr>
    </w:p>
    <w:p w14:paraId="432ACF4F" w14:textId="77777777" w:rsidR="001B507D" w:rsidRDefault="001B507D" w:rsidP="00E342DF">
      <w:pPr>
        <w:rPr>
          <w:sz w:val="24"/>
          <w:szCs w:val="24"/>
          <w:lang w:val="lt-LT" w:eastAsia="en-US"/>
        </w:rPr>
      </w:pPr>
    </w:p>
    <w:p w14:paraId="63085511" w14:textId="77777777" w:rsidR="001B507D" w:rsidRDefault="001B507D" w:rsidP="00E342DF">
      <w:pPr>
        <w:rPr>
          <w:sz w:val="24"/>
          <w:szCs w:val="24"/>
          <w:lang w:val="lt-LT" w:eastAsia="en-US"/>
        </w:rPr>
      </w:pPr>
    </w:p>
    <w:p w14:paraId="0CCD2DDA" w14:textId="77777777" w:rsidR="001B507D" w:rsidRDefault="001B507D" w:rsidP="00E342DF">
      <w:pPr>
        <w:rPr>
          <w:sz w:val="24"/>
          <w:szCs w:val="24"/>
          <w:lang w:val="lt-LT" w:eastAsia="en-US"/>
        </w:rPr>
      </w:pPr>
    </w:p>
    <w:p w14:paraId="518DCBA8" w14:textId="77777777" w:rsidR="001B507D" w:rsidRDefault="001B507D" w:rsidP="00E342DF">
      <w:pPr>
        <w:rPr>
          <w:sz w:val="24"/>
          <w:szCs w:val="24"/>
          <w:lang w:val="lt-LT" w:eastAsia="en-US"/>
        </w:rPr>
      </w:pPr>
    </w:p>
    <w:p w14:paraId="47B15DB8" w14:textId="77777777" w:rsidR="001B507D" w:rsidRDefault="001B507D" w:rsidP="00E342DF">
      <w:pPr>
        <w:rPr>
          <w:sz w:val="24"/>
          <w:szCs w:val="24"/>
          <w:lang w:val="lt-LT" w:eastAsia="en-US"/>
        </w:rPr>
      </w:pPr>
    </w:p>
    <w:p w14:paraId="198F77D1" w14:textId="77777777" w:rsidR="001B507D" w:rsidRDefault="001B507D" w:rsidP="00E342DF">
      <w:pPr>
        <w:rPr>
          <w:sz w:val="24"/>
          <w:szCs w:val="24"/>
          <w:lang w:val="lt-LT" w:eastAsia="en-US"/>
        </w:rPr>
      </w:pPr>
    </w:p>
    <w:p w14:paraId="486E800E" w14:textId="77777777" w:rsidR="001B507D" w:rsidRDefault="001B507D" w:rsidP="00E342DF">
      <w:pPr>
        <w:rPr>
          <w:sz w:val="24"/>
          <w:szCs w:val="24"/>
          <w:lang w:val="lt-LT" w:eastAsia="en-US"/>
        </w:rPr>
      </w:pPr>
    </w:p>
    <w:p w14:paraId="1B8A773D" w14:textId="77777777" w:rsidR="001B507D" w:rsidRDefault="001B507D" w:rsidP="00E342DF">
      <w:pPr>
        <w:rPr>
          <w:sz w:val="24"/>
          <w:szCs w:val="24"/>
          <w:lang w:val="lt-LT" w:eastAsia="en-US"/>
        </w:rPr>
      </w:pPr>
    </w:p>
    <w:p w14:paraId="51FB4F9C" w14:textId="77777777" w:rsidR="001B507D" w:rsidRDefault="001B507D" w:rsidP="00E342DF">
      <w:pPr>
        <w:rPr>
          <w:sz w:val="24"/>
          <w:szCs w:val="24"/>
          <w:lang w:val="lt-LT" w:eastAsia="en-US"/>
        </w:rPr>
      </w:pPr>
    </w:p>
    <w:p w14:paraId="33D6A63E" w14:textId="77777777" w:rsidR="001B507D" w:rsidRPr="00E342DF" w:rsidRDefault="001B507D" w:rsidP="00E342DF">
      <w:pPr>
        <w:rPr>
          <w:sz w:val="24"/>
          <w:szCs w:val="24"/>
          <w:lang w:val="lt-LT" w:eastAsia="en-US"/>
        </w:rPr>
      </w:pPr>
    </w:p>
    <w:p w14:paraId="453FC0CC" w14:textId="26C780F6" w:rsidR="00E342DF" w:rsidRPr="00664BFD" w:rsidRDefault="00664BFD" w:rsidP="00664BFD">
      <w:pPr>
        <w:jc w:val="center"/>
        <w:rPr>
          <w:b/>
          <w:bCs/>
          <w:sz w:val="24"/>
          <w:szCs w:val="24"/>
          <w:lang w:val="lt-LT" w:eastAsia="en-US"/>
        </w:rPr>
      </w:pPr>
      <w:r w:rsidRPr="00664BFD">
        <w:rPr>
          <w:b/>
          <w:bCs/>
          <w:sz w:val="24"/>
          <w:szCs w:val="24"/>
          <w:lang w:val="lt-LT" w:eastAsia="en-US"/>
        </w:rPr>
        <w:t>ELEKTROS SCHEMA</w:t>
      </w:r>
    </w:p>
    <w:p w14:paraId="7129E975" w14:textId="77777777" w:rsidR="00664BFD" w:rsidRPr="00FA7DCA" w:rsidRDefault="00664BFD" w:rsidP="00664BFD">
      <w:pPr>
        <w:jc w:val="center"/>
        <w:rPr>
          <w:sz w:val="24"/>
          <w:szCs w:val="24"/>
          <w:lang w:val="pt-PT"/>
        </w:rPr>
      </w:pPr>
      <w:r w:rsidRPr="00FA7DCA">
        <w:rPr>
          <w:sz w:val="24"/>
          <w:szCs w:val="24"/>
          <w:lang w:val="pt-PT"/>
        </w:rPr>
        <w:t>(OESKV štabo elektros tinklų remontas)</w:t>
      </w:r>
    </w:p>
    <w:p w14:paraId="002D9E98" w14:textId="77777777" w:rsidR="00664BFD" w:rsidRDefault="00664BFD" w:rsidP="00E342DF">
      <w:pPr>
        <w:rPr>
          <w:sz w:val="24"/>
          <w:szCs w:val="24"/>
          <w:lang w:val="lt-LT" w:eastAsia="en-US"/>
        </w:rPr>
      </w:pPr>
    </w:p>
    <w:p w14:paraId="1F13C957" w14:textId="77777777" w:rsidR="00664BFD" w:rsidRDefault="00664BFD" w:rsidP="00E342DF">
      <w:pPr>
        <w:rPr>
          <w:sz w:val="24"/>
          <w:szCs w:val="24"/>
          <w:lang w:val="lt-LT" w:eastAsia="en-US"/>
        </w:rPr>
      </w:pPr>
    </w:p>
    <w:p w14:paraId="41596F4A" w14:textId="60C484B8" w:rsidR="00664BFD" w:rsidRPr="00E342DF" w:rsidRDefault="00664BFD" w:rsidP="00E342DF">
      <w:pPr>
        <w:rPr>
          <w:sz w:val="24"/>
          <w:szCs w:val="24"/>
          <w:lang w:val="lt-LT" w:eastAsia="en-US"/>
        </w:rPr>
      </w:pPr>
      <w:r>
        <w:rPr>
          <w:noProof/>
          <w:sz w:val="24"/>
          <w:szCs w:val="24"/>
          <w:lang w:val="lt-LT" w:eastAsia="en-US"/>
        </w:rPr>
        <w:drawing>
          <wp:inline distT="0" distB="0" distL="0" distR="0" wp14:anchorId="5B077D0A" wp14:editId="77F72E9F">
            <wp:extent cx="6019800" cy="4295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4295775"/>
                    </a:xfrm>
                    <a:prstGeom prst="rect">
                      <a:avLst/>
                    </a:prstGeom>
                    <a:noFill/>
                    <a:ln>
                      <a:noFill/>
                    </a:ln>
                  </pic:spPr>
                </pic:pic>
              </a:graphicData>
            </a:graphic>
          </wp:inline>
        </w:drawing>
      </w:r>
    </w:p>
    <w:p w14:paraId="39D4255B" w14:textId="77777777" w:rsidR="00E342DF" w:rsidRPr="00E342DF" w:rsidRDefault="00E342DF" w:rsidP="00E342DF">
      <w:pPr>
        <w:rPr>
          <w:sz w:val="24"/>
          <w:szCs w:val="24"/>
          <w:lang w:val="lt-LT" w:eastAsia="en-US"/>
        </w:rPr>
      </w:pPr>
    </w:p>
    <w:p w14:paraId="1AA9E655" w14:textId="77777777" w:rsidR="00E342DF" w:rsidRPr="00E342DF" w:rsidRDefault="00E342DF" w:rsidP="00E342DF">
      <w:pPr>
        <w:rPr>
          <w:sz w:val="24"/>
          <w:szCs w:val="24"/>
          <w:lang w:val="lt-LT" w:eastAsia="en-US"/>
        </w:rPr>
      </w:pPr>
    </w:p>
    <w:p w14:paraId="02F60F4B" w14:textId="77777777" w:rsidR="00E342DF" w:rsidRPr="00E342DF" w:rsidRDefault="00E342DF" w:rsidP="00E342DF">
      <w:pPr>
        <w:keepNext/>
        <w:outlineLvl w:val="1"/>
        <w:rPr>
          <w:lang w:val="lt-LT" w:eastAsia="en-US"/>
        </w:rPr>
      </w:pPr>
    </w:p>
    <w:p w14:paraId="587B29F0" w14:textId="77777777" w:rsidR="001B507D" w:rsidRPr="006C4E86" w:rsidRDefault="001B507D" w:rsidP="001B507D">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804B97A" w14:textId="77777777" w:rsidR="001B507D" w:rsidRPr="00830CD1" w:rsidRDefault="001B507D" w:rsidP="001B507D">
      <w:pPr>
        <w:pStyle w:val="BodyText1"/>
        <w:ind w:firstLine="0"/>
        <w:rPr>
          <w:rFonts w:ascii="Times New Roman" w:eastAsia="Times New Roman" w:hAnsi="Times New Roman"/>
          <w:sz w:val="24"/>
          <w:szCs w:val="24"/>
          <w:lang w:val="lt-LT" w:eastAsia="lt-LT"/>
        </w:rPr>
      </w:pPr>
    </w:p>
    <w:p w14:paraId="384C3644"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ECAAA57"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FF5AB11"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EB06E63" w14:textId="77777777" w:rsidR="001B507D" w:rsidRPr="00993768" w:rsidRDefault="001B507D" w:rsidP="001B507D">
      <w:pPr>
        <w:rPr>
          <w:rFonts w:ascii="TimesLT" w:eastAsia="Arial" w:hAnsi="TimesLT"/>
          <w:sz w:val="24"/>
          <w:szCs w:val="24"/>
          <w:lang w:val="lt-LT" w:eastAsia="ar-SA"/>
        </w:rPr>
      </w:pPr>
    </w:p>
    <w:p w14:paraId="4187A32E"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B8C060A"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15D05772" w14:textId="77777777" w:rsidR="001B507D" w:rsidRPr="00993768" w:rsidRDefault="001B507D" w:rsidP="001B507D">
      <w:pPr>
        <w:rPr>
          <w:rFonts w:ascii="TimesLT" w:eastAsia="Arial" w:hAnsi="TimesLT"/>
          <w:sz w:val="24"/>
          <w:szCs w:val="24"/>
          <w:lang w:val="lt-LT" w:eastAsia="ar-SA"/>
        </w:rPr>
      </w:pPr>
    </w:p>
    <w:p w14:paraId="74B77186"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3C8B1BF7" w14:textId="77777777" w:rsidR="001B507D" w:rsidRPr="00993768" w:rsidRDefault="001B507D" w:rsidP="001B507D">
      <w:pPr>
        <w:rPr>
          <w:rFonts w:ascii="TimesLT" w:eastAsia="Arial" w:hAnsi="TimesLT"/>
          <w:sz w:val="24"/>
          <w:szCs w:val="24"/>
          <w:lang w:val="lt-LT" w:eastAsia="ar-SA"/>
        </w:rPr>
      </w:pPr>
    </w:p>
    <w:p w14:paraId="3FBC96FE" w14:textId="77777777" w:rsidR="001B507D"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2D49CF5D" w14:textId="0DFC2E7D" w:rsidR="00E342DF" w:rsidRPr="00E342DF" w:rsidRDefault="00E342DF" w:rsidP="00E342DF">
      <w:pPr>
        <w:rPr>
          <w:sz w:val="24"/>
          <w:szCs w:val="24"/>
          <w:lang w:val="lt-LT" w:eastAsia="en-US"/>
        </w:rPr>
      </w:pPr>
    </w:p>
    <w:p w14:paraId="03A4E181" w14:textId="77777777" w:rsidR="00E342DF" w:rsidRPr="00E342DF" w:rsidRDefault="00E342DF" w:rsidP="00E342DF">
      <w:pPr>
        <w:jc w:val="center"/>
        <w:rPr>
          <w:sz w:val="24"/>
          <w:szCs w:val="24"/>
          <w:lang w:val="lt-LT" w:eastAsia="en-US"/>
        </w:rPr>
      </w:pPr>
    </w:p>
    <w:p w14:paraId="676BC69C" w14:textId="77777777" w:rsidR="00E342DF" w:rsidRPr="00E342DF" w:rsidRDefault="00E342DF" w:rsidP="00E342DF">
      <w:pPr>
        <w:jc w:val="center"/>
        <w:rPr>
          <w:sz w:val="24"/>
          <w:szCs w:val="24"/>
          <w:lang w:val="lt-LT" w:eastAsia="en-US"/>
        </w:rPr>
      </w:pPr>
    </w:p>
    <w:p w14:paraId="2CAF4A15" w14:textId="77777777" w:rsidR="00E342DF" w:rsidRPr="00E342DF" w:rsidRDefault="00E342DF" w:rsidP="00E342DF">
      <w:pPr>
        <w:jc w:val="center"/>
        <w:rPr>
          <w:sz w:val="24"/>
          <w:szCs w:val="24"/>
          <w:lang w:val="lt-LT" w:eastAsia="en-US"/>
        </w:rPr>
      </w:pPr>
    </w:p>
    <w:p w14:paraId="5BB9C153" w14:textId="77777777" w:rsidR="00E342DF" w:rsidRPr="00E342DF" w:rsidRDefault="00E342DF" w:rsidP="00E342DF">
      <w:pPr>
        <w:jc w:val="center"/>
        <w:rPr>
          <w:sz w:val="24"/>
          <w:szCs w:val="24"/>
          <w:lang w:val="lt-LT" w:eastAsia="en-US"/>
        </w:rPr>
      </w:pPr>
    </w:p>
    <w:p w14:paraId="003A61C0" w14:textId="77777777" w:rsidR="00E342DF" w:rsidRPr="00E342DF" w:rsidRDefault="00E342DF" w:rsidP="00E342DF">
      <w:pPr>
        <w:jc w:val="center"/>
        <w:rPr>
          <w:sz w:val="24"/>
          <w:szCs w:val="24"/>
          <w:lang w:val="lt-LT" w:eastAsia="en-US"/>
        </w:rPr>
      </w:pPr>
    </w:p>
    <w:p w14:paraId="5AC4B8FF" w14:textId="77777777" w:rsidR="00E342DF" w:rsidRPr="00E342DF" w:rsidRDefault="00E342DF" w:rsidP="00E342DF">
      <w:pPr>
        <w:jc w:val="center"/>
        <w:rPr>
          <w:sz w:val="24"/>
          <w:szCs w:val="24"/>
          <w:lang w:val="lt-LT" w:eastAsia="en-US"/>
        </w:rPr>
      </w:pPr>
    </w:p>
    <w:p w14:paraId="47F9FBF5" w14:textId="77777777" w:rsidR="00E342DF" w:rsidRPr="00E342DF" w:rsidRDefault="00E342DF" w:rsidP="00E342DF">
      <w:pPr>
        <w:jc w:val="center"/>
        <w:rPr>
          <w:sz w:val="24"/>
          <w:szCs w:val="24"/>
          <w:lang w:val="lt-LT" w:eastAsia="en-US"/>
        </w:rPr>
      </w:pPr>
    </w:p>
    <w:p w14:paraId="5C43CEC1" w14:textId="77777777" w:rsidR="00E342DF" w:rsidRPr="00E342DF" w:rsidRDefault="00E342DF" w:rsidP="00E342DF">
      <w:pPr>
        <w:jc w:val="center"/>
        <w:rPr>
          <w:sz w:val="24"/>
          <w:szCs w:val="24"/>
          <w:lang w:val="lt-LT" w:eastAsia="en-US"/>
        </w:rPr>
      </w:pPr>
    </w:p>
    <w:p w14:paraId="305F9968" w14:textId="77777777" w:rsidR="00E342DF" w:rsidRPr="00E342DF" w:rsidRDefault="00E342DF" w:rsidP="00E342DF">
      <w:pPr>
        <w:jc w:val="center"/>
        <w:rPr>
          <w:sz w:val="24"/>
          <w:szCs w:val="24"/>
          <w:lang w:val="lt-LT" w:eastAsia="en-US"/>
        </w:rPr>
      </w:pPr>
    </w:p>
    <w:p w14:paraId="5E8CF5B5" w14:textId="77777777" w:rsidR="00E342DF" w:rsidRPr="00E342DF" w:rsidRDefault="00E342DF" w:rsidP="00E342DF">
      <w:pPr>
        <w:jc w:val="center"/>
        <w:rPr>
          <w:sz w:val="24"/>
          <w:szCs w:val="24"/>
          <w:lang w:val="lt-LT" w:eastAsia="en-US"/>
        </w:rPr>
      </w:pPr>
    </w:p>
    <w:p w14:paraId="60BB132B" w14:textId="77777777" w:rsidR="00E342DF" w:rsidRPr="00E342DF" w:rsidRDefault="00E342DF" w:rsidP="00E342DF">
      <w:pPr>
        <w:jc w:val="center"/>
        <w:rPr>
          <w:sz w:val="24"/>
          <w:szCs w:val="24"/>
          <w:lang w:val="lt-LT" w:eastAsia="en-US"/>
        </w:rPr>
      </w:pPr>
    </w:p>
    <w:p w14:paraId="6A2823EE" w14:textId="77777777" w:rsidR="003470EA" w:rsidRPr="003470EA" w:rsidRDefault="003470EA" w:rsidP="003470EA">
      <w:pPr>
        <w:ind w:left="5040"/>
        <w:jc w:val="both"/>
        <w:rPr>
          <w:sz w:val="24"/>
          <w:lang w:val="lt-LT" w:eastAsia="en-US"/>
        </w:rPr>
      </w:pPr>
      <w:bookmarkStart w:id="7" w:name="_Hlk239161804"/>
      <w:r w:rsidRPr="003470EA">
        <w:rPr>
          <w:sz w:val="24"/>
          <w:lang w:val="lt-LT" w:eastAsia="en-US"/>
        </w:rPr>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 Priedas</w:t>
      </w:r>
    </w:p>
    <w:bookmarkEnd w:id="7"/>
    <w:p w14:paraId="2F99DDEC" w14:textId="77777777" w:rsidR="003470EA" w:rsidRDefault="003470EA" w:rsidP="003470EA">
      <w:pPr>
        <w:ind w:left="5040"/>
        <w:jc w:val="both"/>
        <w:rPr>
          <w:b/>
          <w:bCs/>
          <w:sz w:val="24"/>
          <w:lang w:val="lt-LT" w:eastAsia="en-US"/>
        </w:rPr>
      </w:pPr>
    </w:p>
    <w:p w14:paraId="5BA429E8" w14:textId="1A815FCE" w:rsidR="00990EF3" w:rsidRPr="00990EF3" w:rsidRDefault="00990EF3" w:rsidP="00990EF3">
      <w:pPr>
        <w:jc w:val="center"/>
        <w:rPr>
          <w:b/>
          <w:sz w:val="24"/>
          <w:szCs w:val="24"/>
          <w:lang w:val="lt-LT" w:eastAsia="en-US"/>
        </w:rPr>
      </w:pPr>
      <w:r w:rsidRPr="00990EF3">
        <w:rPr>
          <w:b/>
          <w:sz w:val="24"/>
          <w:szCs w:val="24"/>
          <w:lang w:val="lt-LT" w:eastAsia="en-US"/>
        </w:rPr>
        <w:t xml:space="preserve">DARBŲ KIEKIO ŽINIARAŠTIS </w:t>
      </w:r>
    </w:p>
    <w:p w14:paraId="6F7BD145" w14:textId="77777777" w:rsidR="00990EF3" w:rsidRPr="00990EF3" w:rsidRDefault="00990EF3" w:rsidP="00990EF3">
      <w:pPr>
        <w:jc w:val="both"/>
        <w:rPr>
          <w:sz w:val="24"/>
          <w:lang w:val="lt-LT" w:eastAsia="en-US"/>
        </w:rPr>
      </w:pPr>
    </w:p>
    <w:p w14:paraId="6397F5D2" w14:textId="77777777" w:rsidR="00E67C61" w:rsidRPr="00E67C61" w:rsidRDefault="00E67C61" w:rsidP="00E67C61">
      <w:pPr>
        <w:ind w:firstLine="360"/>
        <w:jc w:val="both"/>
        <w:rPr>
          <w:sz w:val="24"/>
          <w:szCs w:val="24"/>
          <w:lang w:val="pt-PT"/>
        </w:rPr>
      </w:pPr>
      <w:r w:rsidRPr="00E67C61">
        <w:rPr>
          <w:sz w:val="24"/>
          <w:szCs w:val="24"/>
          <w:lang w:val="pt-PT"/>
        </w:rPr>
        <w:t>OESKV Štabo teritorijos elektros jėgos tinklo remontas – paskirstymo skydo KTS-4 rekonstrukcija. Esamas skydas KTS-4 yra fiziškai nusidėvėjęs, jo korpusas nesandarus ir neatitinka IP44 apsaugos laipsnio reikalavimų, sumontuoti komutaciniai aparatai susidėvėję, nėra rezervinių vietų moduliniams aparatams ir nėra techninės galimybės prijungti rezervinį maitinimo šaltinį – kilnojamą dyzelinį generatorių. Dėl to dingus ESO elektros tinklo įtampai neįmanoma užtikrinti nepertraukiamo Štabo teritorijos objektų elektros energijos tiekimo. Reikia sudaryti technines sąlygas rezerviniam maitinimui. Reikalingas remontas – esamą skydą pakeisti nauju metaliniu skydu su rezervinio šaltinio perjungimo įranga ir išoriniu 125 A kištukiniu lizdu kilnojamam generatoriui prijungti:</w:t>
      </w:r>
    </w:p>
    <w:p w14:paraId="57BE6C4E" w14:textId="77777777" w:rsidR="00E67C61" w:rsidRPr="002115E6" w:rsidRDefault="00E67C61" w:rsidP="00E67C61">
      <w:pPr>
        <w:rPr>
          <w:lang w:val="pt-PT"/>
        </w:rPr>
      </w:pP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5000"/>
        <w:gridCol w:w="900"/>
        <w:gridCol w:w="900"/>
        <w:gridCol w:w="1540"/>
        <w:gridCol w:w="1080"/>
      </w:tblGrid>
      <w:tr w:rsidR="00E67C61" w14:paraId="0BD7345A" w14:textId="77777777" w:rsidTr="0042234E">
        <w:tc>
          <w:tcPr>
            <w:tcW w:w="700" w:type="dxa"/>
            <w:tcMar>
              <w:top w:w="20" w:type="dxa"/>
              <w:left w:w="60" w:type="dxa"/>
              <w:bottom w:w="20" w:type="dxa"/>
              <w:right w:w="60" w:type="dxa"/>
            </w:tcMar>
          </w:tcPr>
          <w:p w14:paraId="3F4DBF35" w14:textId="77777777" w:rsidR="00E67C61" w:rsidRDefault="00E67C61" w:rsidP="0042234E">
            <w:pPr>
              <w:jc w:val="center"/>
            </w:pPr>
            <w:proofErr w:type="spellStart"/>
            <w:r>
              <w:rPr>
                <w:sz w:val="22"/>
                <w:szCs w:val="22"/>
              </w:rPr>
              <w:t>Eil</w:t>
            </w:r>
            <w:proofErr w:type="spellEnd"/>
            <w:r>
              <w:rPr>
                <w:sz w:val="22"/>
                <w:szCs w:val="22"/>
              </w:rPr>
              <w:t>.</w:t>
            </w:r>
          </w:p>
          <w:p w14:paraId="24AD2A0C" w14:textId="77777777" w:rsidR="00E67C61" w:rsidRDefault="00E67C61" w:rsidP="0042234E">
            <w:pPr>
              <w:jc w:val="center"/>
            </w:pPr>
            <w:r>
              <w:rPr>
                <w:sz w:val="22"/>
                <w:szCs w:val="22"/>
              </w:rPr>
              <w:t>Nr.</w:t>
            </w:r>
          </w:p>
        </w:tc>
        <w:tc>
          <w:tcPr>
            <w:tcW w:w="5000" w:type="dxa"/>
            <w:tcMar>
              <w:top w:w="20" w:type="dxa"/>
              <w:left w:w="60" w:type="dxa"/>
              <w:bottom w:w="20" w:type="dxa"/>
              <w:right w:w="60" w:type="dxa"/>
            </w:tcMar>
          </w:tcPr>
          <w:p w14:paraId="2232E760" w14:textId="77777777" w:rsidR="00E67C61" w:rsidRDefault="00E67C61" w:rsidP="0042234E">
            <w:pPr>
              <w:jc w:val="center"/>
            </w:pPr>
            <w:proofErr w:type="spellStart"/>
            <w:r>
              <w:rPr>
                <w:sz w:val="22"/>
                <w:szCs w:val="22"/>
              </w:rPr>
              <w:t>Darbų</w:t>
            </w:r>
            <w:proofErr w:type="spellEnd"/>
            <w:r>
              <w:rPr>
                <w:sz w:val="22"/>
                <w:szCs w:val="22"/>
              </w:rPr>
              <w:t xml:space="preserve"> </w:t>
            </w:r>
            <w:proofErr w:type="spellStart"/>
            <w:r>
              <w:rPr>
                <w:sz w:val="22"/>
                <w:szCs w:val="22"/>
              </w:rPr>
              <w:t>pavadinimas</w:t>
            </w:r>
            <w:proofErr w:type="spellEnd"/>
          </w:p>
        </w:tc>
        <w:tc>
          <w:tcPr>
            <w:tcW w:w="900" w:type="dxa"/>
            <w:tcMar>
              <w:top w:w="20" w:type="dxa"/>
              <w:left w:w="60" w:type="dxa"/>
              <w:bottom w:w="20" w:type="dxa"/>
              <w:right w:w="60" w:type="dxa"/>
            </w:tcMar>
          </w:tcPr>
          <w:p w14:paraId="15E31FA0" w14:textId="77777777" w:rsidR="00E67C61" w:rsidRDefault="00E67C61" w:rsidP="0042234E">
            <w:pPr>
              <w:jc w:val="center"/>
            </w:pPr>
            <w:r>
              <w:rPr>
                <w:sz w:val="22"/>
                <w:szCs w:val="22"/>
              </w:rPr>
              <w:t>Mato</w:t>
            </w:r>
          </w:p>
          <w:p w14:paraId="4540F71F" w14:textId="77777777" w:rsidR="00E67C61" w:rsidRDefault="00E67C61" w:rsidP="0042234E">
            <w:pPr>
              <w:jc w:val="center"/>
            </w:pPr>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68552A5D" w14:textId="77777777" w:rsidR="00E67C61" w:rsidRDefault="00E67C61" w:rsidP="0042234E">
            <w:pPr>
              <w:jc w:val="center"/>
            </w:pPr>
            <w:proofErr w:type="spellStart"/>
            <w:r>
              <w:rPr>
                <w:sz w:val="22"/>
                <w:szCs w:val="22"/>
              </w:rPr>
              <w:t>Kiekis</w:t>
            </w:r>
            <w:proofErr w:type="spellEnd"/>
          </w:p>
        </w:tc>
        <w:tc>
          <w:tcPr>
            <w:tcW w:w="1540" w:type="dxa"/>
            <w:tcMar>
              <w:top w:w="20" w:type="dxa"/>
              <w:left w:w="60" w:type="dxa"/>
              <w:bottom w:w="20" w:type="dxa"/>
              <w:right w:w="60" w:type="dxa"/>
            </w:tcMar>
          </w:tcPr>
          <w:p w14:paraId="26472447" w14:textId="77777777" w:rsidR="00E67C61" w:rsidRDefault="00E67C61" w:rsidP="0042234E">
            <w:pPr>
              <w:jc w:val="center"/>
            </w:pPr>
            <w:proofErr w:type="spellStart"/>
            <w:r>
              <w:rPr>
                <w:sz w:val="22"/>
                <w:szCs w:val="22"/>
              </w:rPr>
              <w:t>Techninių</w:t>
            </w:r>
            <w:proofErr w:type="spellEnd"/>
          </w:p>
          <w:p w14:paraId="12478040" w14:textId="77777777" w:rsidR="00E67C61" w:rsidRDefault="00E67C61" w:rsidP="0042234E">
            <w:pPr>
              <w:jc w:val="center"/>
            </w:pPr>
            <w:proofErr w:type="spellStart"/>
            <w:r>
              <w:rPr>
                <w:sz w:val="22"/>
                <w:szCs w:val="22"/>
              </w:rPr>
              <w:t>specifika</w:t>
            </w:r>
            <w:proofErr w:type="spellEnd"/>
            <w:r>
              <w:rPr>
                <w:sz w:val="22"/>
                <w:szCs w:val="22"/>
              </w:rPr>
              <w:t>-</w:t>
            </w:r>
          </w:p>
          <w:p w14:paraId="5C0FE387" w14:textId="77777777" w:rsidR="00E67C61" w:rsidRDefault="00E67C61" w:rsidP="0042234E">
            <w:pPr>
              <w:jc w:val="center"/>
            </w:pPr>
            <w:proofErr w:type="spellStart"/>
            <w:r>
              <w:rPr>
                <w:sz w:val="22"/>
                <w:szCs w:val="22"/>
              </w:rPr>
              <w:t>cijų</w:t>
            </w:r>
            <w:proofErr w:type="spellEnd"/>
            <w:r>
              <w:rPr>
                <w:sz w:val="22"/>
                <w:szCs w:val="22"/>
              </w:rPr>
              <w:t xml:space="preserve"> </w:t>
            </w:r>
            <w:proofErr w:type="spellStart"/>
            <w:r>
              <w:rPr>
                <w:sz w:val="22"/>
                <w:szCs w:val="22"/>
              </w:rPr>
              <w:t>vardinis</w:t>
            </w:r>
            <w:proofErr w:type="spellEnd"/>
          </w:p>
          <w:p w14:paraId="6898886F" w14:textId="77777777" w:rsidR="00E67C61" w:rsidRDefault="00E67C61" w:rsidP="0042234E">
            <w:pPr>
              <w:jc w:val="center"/>
            </w:pPr>
            <w:proofErr w:type="spellStart"/>
            <w:r>
              <w:rPr>
                <w:sz w:val="22"/>
                <w:szCs w:val="22"/>
              </w:rPr>
              <w:t>žymuo</w:t>
            </w:r>
            <w:proofErr w:type="spellEnd"/>
          </w:p>
        </w:tc>
        <w:tc>
          <w:tcPr>
            <w:tcW w:w="1080" w:type="dxa"/>
            <w:tcMar>
              <w:top w:w="20" w:type="dxa"/>
              <w:left w:w="60" w:type="dxa"/>
              <w:bottom w:w="20" w:type="dxa"/>
              <w:right w:w="60" w:type="dxa"/>
            </w:tcMar>
          </w:tcPr>
          <w:p w14:paraId="3EB6F4B9" w14:textId="77777777" w:rsidR="00E67C61" w:rsidRDefault="00E67C61" w:rsidP="0042234E">
            <w:pPr>
              <w:jc w:val="center"/>
            </w:pPr>
            <w:proofErr w:type="spellStart"/>
            <w:r>
              <w:rPr>
                <w:sz w:val="22"/>
                <w:szCs w:val="22"/>
              </w:rPr>
              <w:t>Pastabos</w:t>
            </w:r>
            <w:proofErr w:type="spellEnd"/>
          </w:p>
        </w:tc>
      </w:tr>
      <w:tr w:rsidR="00E67C61" w:rsidRPr="002115E6" w14:paraId="517FBD3B" w14:textId="77777777" w:rsidTr="0042234E">
        <w:tc>
          <w:tcPr>
            <w:tcW w:w="10120" w:type="dxa"/>
            <w:gridSpan w:val="6"/>
            <w:tcMar>
              <w:top w:w="20" w:type="dxa"/>
              <w:left w:w="60" w:type="dxa"/>
              <w:bottom w:w="20" w:type="dxa"/>
              <w:right w:w="60" w:type="dxa"/>
            </w:tcMar>
          </w:tcPr>
          <w:p w14:paraId="5A001DB0" w14:textId="77777777" w:rsidR="00E67C61" w:rsidRPr="002115E6" w:rsidRDefault="00E67C61" w:rsidP="0042234E">
            <w:pPr>
              <w:jc w:val="center"/>
              <w:rPr>
                <w:lang w:val="pt-PT"/>
              </w:rPr>
            </w:pPr>
            <w:r w:rsidRPr="002115E6">
              <w:rPr>
                <w:sz w:val="22"/>
                <w:szCs w:val="22"/>
                <w:lang w:val="pt-PT"/>
              </w:rPr>
              <w:t>OESKV štabo elektros tinklų remontas</w:t>
            </w:r>
          </w:p>
        </w:tc>
      </w:tr>
      <w:tr w:rsidR="00E67C61" w14:paraId="0D1734D4" w14:textId="77777777" w:rsidTr="0042234E">
        <w:tc>
          <w:tcPr>
            <w:tcW w:w="700" w:type="dxa"/>
            <w:tcMar>
              <w:top w:w="20" w:type="dxa"/>
              <w:left w:w="60" w:type="dxa"/>
              <w:bottom w:w="20" w:type="dxa"/>
              <w:right w:w="60" w:type="dxa"/>
            </w:tcMar>
          </w:tcPr>
          <w:p w14:paraId="2C8B6789" w14:textId="77777777" w:rsidR="00E67C61" w:rsidRDefault="00E67C61" w:rsidP="0042234E">
            <w:pPr>
              <w:jc w:val="center"/>
            </w:pPr>
            <w:r>
              <w:rPr>
                <w:sz w:val="22"/>
                <w:szCs w:val="22"/>
              </w:rPr>
              <w:t>1</w:t>
            </w:r>
          </w:p>
        </w:tc>
        <w:tc>
          <w:tcPr>
            <w:tcW w:w="5000" w:type="dxa"/>
            <w:tcMar>
              <w:top w:w="20" w:type="dxa"/>
              <w:left w:w="60" w:type="dxa"/>
              <w:bottom w:w="20" w:type="dxa"/>
              <w:right w:w="60" w:type="dxa"/>
            </w:tcMar>
          </w:tcPr>
          <w:p w14:paraId="7B0FCA35" w14:textId="77777777" w:rsidR="00E67C61" w:rsidRPr="002115E6" w:rsidRDefault="00E67C61" w:rsidP="0042234E">
            <w:pPr>
              <w:rPr>
                <w:lang w:val="pt-PT"/>
              </w:rPr>
            </w:pPr>
            <w:r w:rsidRPr="002115E6">
              <w:rPr>
                <w:sz w:val="22"/>
                <w:szCs w:val="22"/>
                <w:lang w:val="pt-PT"/>
              </w:rPr>
              <w:t>Skydų ir pultų montavimas, kai jų masė iki 50 kg</w:t>
            </w:r>
          </w:p>
        </w:tc>
        <w:tc>
          <w:tcPr>
            <w:tcW w:w="900" w:type="dxa"/>
            <w:tcMar>
              <w:top w:w="20" w:type="dxa"/>
              <w:left w:w="60" w:type="dxa"/>
              <w:bottom w:w="20" w:type="dxa"/>
              <w:right w:w="60" w:type="dxa"/>
            </w:tcMar>
          </w:tcPr>
          <w:p w14:paraId="27CD527C"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0AE22303"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2065D3E7" w14:textId="77777777" w:rsidR="00E67C61" w:rsidRDefault="00E67C61" w:rsidP="0042234E">
            <w:r>
              <w:rPr>
                <w:sz w:val="22"/>
                <w:szCs w:val="22"/>
              </w:rPr>
              <w:t>TS 01</w:t>
            </w:r>
          </w:p>
        </w:tc>
        <w:tc>
          <w:tcPr>
            <w:tcW w:w="1080" w:type="dxa"/>
            <w:tcMar>
              <w:top w:w="20" w:type="dxa"/>
              <w:left w:w="60" w:type="dxa"/>
              <w:bottom w:w="20" w:type="dxa"/>
              <w:right w:w="60" w:type="dxa"/>
            </w:tcMar>
          </w:tcPr>
          <w:p w14:paraId="7D7F0607" w14:textId="77777777" w:rsidR="00E67C61" w:rsidRDefault="00E67C61" w:rsidP="0042234E"/>
        </w:tc>
      </w:tr>
      <w:tr w:rsidR="00E67C61" w14:paraId="64A29326" w14:textId="77777777" w:rsidTr="0042234E">
        <w:tc>
          <w:tcPr>
            <w:tcW w:w="700" w:type="dxa"/>
            <w:tcMar>
              <w:top w:w="20" w:type="dxa"/>
              <w:left w:w="60" w:type="dxa"/>
              <w:bottom w:w="20" w:type="dxa"/>
              <w:right w:w="60" w:type="dxa"/>
            </w:tcMar>
          </w:tcPr>
          <w:p w14:paraId="4E526D46" w14:textId="77777777" w:rsidR="00E67C61" w:rsidRDefault="00E67C61" w:rsidP="0042234E">
            <w:pPr>
              <w:jc w:val="center"/>
            </w:pPr>
            <w:r>
              <w:rPr>
                <w:sz w:val="22"/>
                <w:szCs w:val="22"/>
              </w:rPr>
              <w:t>2</w:t>
            </w:r>
          </w:p>
        </w:tc>
        <w:tc>
          <w:tcPr>
            <w:tcW w:w="5000" w:type="dxa"/>
            <w:tcMar>
              <w:top w:w="20" w:type="dxa"/>
              <w:left w:w="60" w:type="dxa"/>
              <w:bottom w:w="20" w:type="dxa"/>
              <w:right w:w="60" w:type="dxa"/>
            </w:tcMar>
          </w:tcPr>
          <w:p w14:paraId="4B37027A" w14:textId="77777777" w:rsidR="00E67C61" w:rsidRPr="002115E6" w:rsidRDefault="00E67C61" w:rsidP="0042234E">
            <w:pPr>
              <w:rPr>
                <w:lang w:val="pt-PT"/>
              </w:rPr>
            </w:pPr>
            <w:r w:rsidRPr="002115E6">
              <w:rPr>
                <w:sz w:val="22"/>
                <w:szCs w:val="22"/>
                <w:lang w:val="pt-PT"/>
              </w:rPr>
              <w:t>Laidų ir kabelių gyslų su antgaliais prijungimas prie aparatų gnybtų</w:t>
            </w:r>
          </w:p>
        </w:tc>
        <w:tc>
          <w:tcPr>
            <w:tcW w:w="900" w:type="dxa"/>
            <w:tcMar>
              <w:top w:w="20" w:type="dxa"/>
              <w:left w:w="60" w:type="dxa"/>
              <w:bottom w:w="20" w:type="dxa"/>
              <w:right w:w="60" w:type="dxa"/>
            </w:tcMar>
          </w:tcPr>
          <w:p w14:paraId="1866D951"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3CABA77B" w14:textId="77777777" w:rsidR="00E67C61" w:rsidRDefault="00E67C61" w:rsidP="0042234E">
            <w:pPr>
              <w:jc w:val="center"/>
            </w:pPr>
            <w:r>
              <w:rPr>
                <w:sz w:val="22"/>
                <w:szCs w:val="22"/>
              </w:rPr>
              <w:t>16</w:t>
            </w:r>
          </w:p>
        </w:tc>
        <w:tc>
          <w:tcPr>
            <w:tcW w:w="1540" w:type="dxa"/>
            <w:tcMar>
              <w:top w:w="20" w:type="dxa"/>
              <w:left w:w="60" w:type="dxa"/>
              <w:bottom w:w="20" w:type="dxa"/>
              <w:right w:w="60" w:type="dxa"/>
            </w:tcMar>
          </w:tcPr>
          <w:p w14:paraId="2044F639" w14:textId="77777777" w:rsidR="00E67C61" w:rsidRDefault="00E67C61" w:rsidP="0042234E">
            <w:r>
              <w:rPr>
                <w:sz w:val="22"/>
                <w:szCs w:val="22"/>
              </w:rPr>
              <w:t>TS 02</w:t>
            </w:r>
          </w:p>
        </w:tc>
        <w:tc>
          <w:tcPr>
            <w:tcW w:w="1080" w:type="dxa"/>
            <w:tcMar>
              <w:top w:w="20" w:type="dxa"/>
              <w:left w:w="60" w:type="dxa"/>
              <w:bottom w:w="20" w:type="dxa"/>
              <w:right w:w="60" w:type="dxa"/>
            </w:tcMar>
          </w:tcPr>
          <w:p w14:paraId="10A6A8B3" w14:textId="77777777" w:rsidR="00E67C61" w:rsidRDefault="00E67C61" w:rsidP="0042234E"/>
        </w:tc>
      </w:tr>
      <w:tr w:rsidR="00E67C61" w14:paraId="5C8B8E38" w14:textId="77777777" w:rsidTr="0042234E">
        <w:tc>
          <w:tcPr>
            <w:tcW w:w="700" w:type="dxa"/>
            <w:tcMar>
              <w:top w:w="20" w:type="dxa"/>
              <w:left w:w="60" w:type="dxa"/>
              <w:bottom w:w="20" w:type="dxa"/>
              <w:right w:w="60" w:type="dxa"/>
            </w:tcMar>
          </w:tcPr>
          <w:p w14:paraId="4BF3F484" w14:textId="77777777" w:rsidR="00E67C61" w:rsidRDefault="00E67C61" w:rsidP="0042234E">
            <w:pPr>
              <w:jc w:val="center"/>
            </w:pPr>
            <w:r>
              <w:rPr>
                <w:sz w:val="22"/>
                <w:szCs w:val="22"/>
              </w:rPr>
              <w:t>3</w:t>
            </w:r>
          </w:p>
        </w:tc>
        <w:tc>
          <w:tcPr>
            <w:tcW w:w="5000" w:type="dxa"/>
            <w:tcMar>
              <w:top w:w="20" w:type="dxa"/>
              <w:left w:w="60" w:type="dxa"/>
              <w:bottom w:w="20" w:type="dxa"/>
              <w:right w:w="60" w:type="dxa"/>
            </w:tcMar>
          </w:tcPr>
          <w:p w14:paraId="68F85261" w14:textId="77777777" w:rsidR="00E67C61" w:rsidRPr="002115E6" w:rsidRDefault="00E67C61" w:rsidP="0042234E">
            <w:pPr>
              <w:rPr>
                <w:lang w:val="pt-PT"/>
              </w:rPr>
            </w:pPr>
            <w:r w:rsidRPr="002115E6">
              <w:rPr>
                <w:sz w:val="22"/>
                <w:szCs w:val="22"/>
                <w:lang w:val="pt-PT"/>
              </w:rPr>
              <w:t>Skydas metalinis 1000x800x250 IP44, tvirtinamas prie sienos, su 12 mod. rezervine vieta moduliniams automatiniams jungikliams</w:t>
            </w:r>
          </w:p>
        </w:tc>
        <w:tc>
          <w:tcPr>
            <w:tcW w:w="900" w:type="dxa"/>
            <w:tcMar>
              <w:top w:w="20" w:type="dxa"/>
              <w:left w:w="60" w:type="dxa"/>
              <w:bottom w:w="20" w:type="dxa"/>
              <w:right w:w="60" w:type="dxa"/>
            </w:tcMar>
          </w:tcPr>
          <w:p w14:paraId="197D38B2"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73F4B5E4"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DF2D2A2" w14:textId="77777777" w:rsidR="00E67C61" w:rsidRDefault="00E67C61" w:rsidP="0042234E">
            <w:r>
              <w:rPr>
                <w:sz w:val="22"/>
                <w:szCs w:val="22"/>
              </w:rPr>
              <w:t>TS 03</w:t>
            </w:r>
          </w:p>
        </w:tc>
        <w:tc>
          <w:tcPr>
            <w:tcW w:w="1080" w:type="dxa"/>
            <w:tcMar>
              <w:top w:w="20" w:type="dxa"/>
              <w:left w:w="60" w:type="dxa"/>
              <w:bottom w:w="20" w:type="dxa"/>
              <w:right w:w="60" w:type="dxa"/>
            </w:tcMar>
          </w:tcPr>
          <w:p w14:paraId="37874C6C" w14:textId="77777777" w:rsidR="00E67C61" w:rsidRDefault="00E67C61" w:rsidP="0042234E"/>
        </w:tc>
      </w:tr>
      <w:tr w:rsidR="00E67C61" w14:paraId="302B6F4A" w14:textId="77777777" w:rsidTr="0042234E">
        <w:tc>
          <w:tcPr>
            <w:tcW w:w="700" w:type="dxa"/>
            <w:tcMar>
              <w:top w:w="20" w:type="dxa"/>
              <w:left w:w="60" w:type="dxa"/>
              <w:bottom w:w="20" w:type="dxa"/>
              <w:right w:w="60" w:type="dxa"/>
            </w:tcMar>
          </w:tcPr>
          <w:p w14:paraId="70DBE304" w14:textId="77777777" w:rsidR="00E67C61" w:rsidRDefault="00E67C61" w:rsidP="0042234E">
            <w:pPr>
              <w:jc w:val="center"/>
            </w:pPr>
            <w:r>
              <w:rPr>
                <w:sz w:val="22"/>
                <w:szCs w:val="22"/>
              </w:rPr>
              <w:t>4</w:t>
            </w:r>
          </w:p>
        </w:tc>
        <w:tc>
          <w:tcPr>
            <w:tcW w:w="5000" w:type="dxa"/>
            <w:tcMar>
              <w:top w:w="20" w:type="dxa"/>
              <w:left w:w="60" w:type="dxa"/>
              <w:bottom w:w="20" w:type="dxa"/>
              <w:right w:w="60" w:type="dxa"/>
            </w:tcMar>
          </w:tcPr>
          <w:p w14:paraId="3EA10724" w14:textId="77777777" w:rsidR="00E67C61" w:rsidRPr="002115E6" w:rsidRDefault="00E67C61" w:rsidP="0042234E">
            <w:pPr>
              <w:rPr>
                <w:lang w:val="pt-PT"/>
              </w:rPr>
            </w:pPr>
            <w:r w:rsidRPr="002115E6">
              <w:rPr>
                <w:sz w:val="22"/>
                <w:szCs w:val="22"/>
                <w:lang w:val="pt-PT"/>
              </w:rPr>
              <w:t>NH2 tipo saugiklių kirtiklių blokai</w:t>
            </w:r>
          </w:p>
        </w:tc>
        <w:tc>
          <w:tcPr>
            <w:tcW w:w="900" w:type="dxa"/>
            <w:tcMar>
              <w:top w:w="20" w:type="dxa"/>
              <w:left w:w="60" w:type="dxa"/>
              <w:bottom w:w="20" w:type="dxa"/>
              <w:right w:w="60" w:type="dxa"/>
            </w:tcMar>
          </w:tcPr>
          <w:p w14:paraId="429BBF21"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6C0020AA" w14:textId="77777777" w:rsidR="00E67C61" w:rsidRDefault="00E67C61" w:rsidP="0042234E">
            <w:pPr>
              <w:jc w:val="center"/>
            </w:pPr>
            <w:r>
              <w:rPr>
                <w:sz w:val="22"/>
                <w:szCs w:val="22"/>
              </w:rPr>
              <w:t>4</w:t>
            </w:r>
          </w:p>
        </w:tc>
        <w:tc>
          <w:tcPr>
            <w:tcW w:w="1540" w:type="dxa"/>
            <w:tcMar>
              <w:top w:w="20" w:type="dxa"/>
              <w:left w:w="60" w:type="dxa"/>
              <w:bottom w:w="20" w:type="dxa"/>
              <w:right w:w="60" w:type="dxa"/>
            </w:tcMar>
          </w:tcPr>
          <w:p w14:paraId="5BF20521" w14:textId="77777777" w:rsidR="00E67C61" w:rsidRDefault="00E67C61" w:rsidP="0042234E">
            <w:r>
              <w:rPr>
                <w:sz w:val="22"/>
                <w:szCs w:val="22"/>
              </w:rPr>
              <w:t>TS 04</w:t>
            </w:r>
          </w:p>
        </w:tc>
        <w:tc>
          <w:tcPr>
            <w:tcW w:w="1080" w:type="dxa"/>
            <w:tcMar>
              <w:top w:w="20" w:type="dxa"/>
              <w:left w:w="60" w:type="dxa"/>
              <w:bottom w:w="20" w:type="dxa"/>
              <w:right w:w="60" w:type="dxa"/>
            </w:tcMar>
          </w:tcPr>
          <w:p w14:paraId="6EBBA810" w14:textId="77777777" w:rsidR="00E67C61" w:rsidRDefault="00E67C61" w:rsidP="0042234E"/>
        </w:tc>
      </w:tr>
      <w:tr w:rsidR="00E67C61" w14:paraId="567DF9D0" w14:textId="77777777" w:rsidTr="0042234E">
        <w:tc>
          <w:tcPr>
            <w:tcW w:w="700" w:type="dxa"/>
            <w:tcMar>
              <w:top w:w="20" w:type="dxa"/>
              <w:left w:w="60" w:type="dxa"/>
              <w:bottom w:w="20" w:type="dxa"/>
              <w:right w:w="60" w:type="dxa"/>
            </w:tcMar>
          </w:tcPr>
          <w:p w14:paraId="0D593EEE" w14:textId="77777777" w:rsidR="00E67C61" w:rsidRDefault="00E67C61" w:rsidP="0042234E">
            <w:pPr>
              <w:jc w:val="center"/>
            </w:pPr>
            <w:r>
              <w:rPr>
                <w:sz w:val="22"/>
                <w:szCs w:val="22"/>
              </w:rPr>
              <w:t>5</w:t>
            </w:r>
          </w:p>
        </w:tc>
        <w:tc>
          <w:tcPr>
            <w:tcW w:w="5000" w:type="dxa"/>
            <w:tcMar>
              <w:top w:w="20" w:type="dxa"/>
              <w:left w:w="60" w:type="dxa"/>
              <w:bottom w:w="20" w:type="dxa"/>
              <w:right w:w="60" w:type="dxa"/>
            </w:tcMar>
          </w:tcPr>
          <w:p w14:paraId="33CFEA28" w14:textId="77777777" w:rsidR="00E67C61" w:rsidRPr="002115E6" w:rsidRDefault="00E67C61" w:rsidP="0042234E">
            <w:pPr>
              <w:rPr>
                <w:lang w:val="pt-PT"/>
              </w:rPr>
            </w:pPr>
            <w:r w:rsidRPr="002115E6">
              <w:rPr>
                <w:sz w:val="22"/>
                <w:szCs w:val="22"/>
                <w:lang w:val="pt-PT"/>
              </w:rPr>
              <w:t>Vartotojo maitinimo linijos 1-0-2 tipo kirtiklis</w:t>
            </w:r>
          </w:p>
        </w:tc>
        <w:tc>
          <w:tcPr>
            <w:tcW w:w="900" w:type="dxa"/>
            <w:tcMar>
              <w:top w:w="20" w:type="dxa"/>
              <w:left w:w="60" w:type="dxa"/>
              <w:bottom w:w="20" w:type="dxa"/>
              <w:right w:w="60" w:type="dxa"/>
            </w:tcMar>
          </w:tcPr>
          <w:p w14:paraId="4A56D520"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003B093E"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73DE301D" w14:textId="77777777" w:rsidR="00E67C61" w:rsidRDefault="00E67C61" w:rsidP="0042234E">
            <w:r>
              <w:rPr>
                <w:sz w:val="22"/>
                <w:szCs w:val="22"/>
              </w:rPr>
              <w:t>TS 05</w:t>
            </w:r>
          </w:p>
        </w:tc>
        <w:tc>
          <w:tcPr>
            <w:tcW w:w="1080" w:type="dxa"/>
            <w:tcMar>
              <w:top w:w="20" w:type="dxa"/>
              <w:left w:w="60" w:type="dxa"/>
              <w:bottom w:w="20" w:type="dxa"/>
              <w:right w:w="60" w:type="dxa"/>
            </w:tcMar>
          </w:tcPr>
          <w:p w14:paraId="2DE8C944" w14:textId="77777777" w:rsidR="00E67C61" w:rsidRDefault="00E67C61" w:rsidP="0042234E"/>
        </w:tc>
      </w:tr>
      <w:tr w:rsidR="00E67C61" w14:paraId="59D1751B" w14:textId="77777777" w:rsidTr="0042234E">
        <w:tc>
          <w:tcPr>
            <w:tcW w:w="700" w:type="dxa"/>
            <w:tcMar>
              <w:top w:w="20" w:type="dxa"/>
              <w:left w:w="60" w:type="dxa"/>
              <w:bottom w:w="20" w:type="dxa"/>
              <w:right w:w="60" w:type="dxa"/>
            </w:tcMar>
          </w:tcPr>
          <w:p w14:paraId="39E57EAC" w14:textId="77777777" w:rsidR="00E67C61" w:rsidRDefault="00E67C61" w:rsidP="0042234E">
            <w:pPr>
              <w:jc w:val="center"/>
            </w:pPr>
            <w:r>
              <w:rPr>
                <w:sz w:val="22"/>
                <w:szCs w:val="22"/>
              </w:rPr>
              <w:t>6</w:t>
            </w:r>
          </w:p>
        </w:tc>
        <w:tc>
          <w:tcPr>
            <w:tcW w:w="5000" w:type="dxa"/>
            <w:tcMar>
              <w:top w:w="20" w:type="dxa"/>
              <w:left w:w="60" w:type="dxa"/>
              <w:bottom w:w="20" w:type="dxa"/>
              <w:right w:w="60" w:type="dxa"/>
            </w:tcMar>
          </w:tcPr>
          <w:p w14:paraId="34396BB8" w14:textId="77777777" w:rsidR="00E67C61" w:rsidRDefault="00E67C61" w:rsidP="0042234E">
            <w:proofErr w:type="spellStart"/>
            <w:r>
              <w:rPr>
                <w:sz w:val="22"/>
                <w:szCs w:val="22"/>
              </w:rPr>
              <w:t>Maitinimo</w:t>
            </w:r>
            <w:proofErr w:type="spellEnd"/>
            <w:r>
              <w:rPr>
                <w:sz w:val="22"/>
                <w:szCs w:val="22"/>
              </w:rPr>
              <w:t xml:space="preserve"> / </w:t>
            </w:r>
            <w:proofErr w:type="spellStart"/>
            <w:r>
              <w:rPr>
                <w:sz w:val="22"/>
                <w:szCs w:val="22"/>
              </w:rPr>
              <w:t>rezervinio</w:t>
            </w:r>
            <w:proofErr w:type="spellEnd"/>
            <w:r>
              <w:rPr>
                <w:sz w:val="22"/>
                <w:szCs w:val="22"/>
              </w:rPr>
              <w:t xml:space="preserve"> </w:t>
            </w:r>
            <w:proofErr w:type="spellStart"/>
            <w:r>
              <w:rPr>
                <w:sz w:val="22"/>
                <w:szCs w:val="22"/>
              </w:rPr>
              <w:t>šaltinio</w:t>
            </w:r>
            <w:proofErr w:type="spellEnd"/>
            <w:r>
              <w:rPr>
                <w:sz w:val="22"/>
                <w:szCs w:val="22"/>
              </w:rPr>
              <w:t xml:space="preserve"> </w:t>
            </w:r>
            <w:proofErr w:type="spellStart"/>
            <w:r>
              <w:rPr>
                <w:sz w:val="22"/>
                <w:szCs w:val="22"/>
              </w:rPr>
              <w:t>perjungimo</w:t>
            </w:r>
            <w:proofErr w:type="spellEnd"/>
            <w:r>
              <w:rPr>
                <w:sz w:val="22"/>
                <w:szCs w:val="22"/>
              </w:rPr>
              <w:t xml:space="preserve"> </w:t>
            </w:r>
            <w:proofErr w:type="spellStart"/>
            <w:r>
              <w:rPr>
                <w:sz w:val="22"/>
                <w:szCs w:val="22"/>
              </w:rPr>
              <w:t>įrenginys</w:t>
            </w:r>
            <w:proofErr w:type="spellEnd"/>
            <w:r>
              <w:rPr>
                <w:sz w:val="22"/>
                <w:szCs w:val="22"/>
              </w:rPr>
              <w:t xml:space="preserve"> ABB OTM125F4 (</w:t>
            </w:r>
            <w:proofErr w:type="spellStart"/>
            <w:r>
              <w:rPr>
                <w:sz w:val="22"/>
                <w:szCs w:val="22"/>
              </w:rPr>
              <w:t>arba</w:t>
            </w:r>
            <w:proofErr w:type="spellEnd"/>
            <w:r>
              <w:rPr>
                <w:sz w:val="22"/>
                <w:szCs w:val="22"/>
              </w:rPr>
              <w:t xml:space="preserve"> </w:t>
            </w:r>
            <w:proofErr w:type="spellStart"/>
            <w:r>
              <w:rPr>
                <w:sz w:val="22"/>
                <w:szCs w:val="22"/>
              </w:rPr>
              <w:t>analogas</w:t>
            </w:r>
            <w:proofErr w:type="spellEnd"/>
            <w:r>
              <w:rPr>
                <w:sz w:val="22"/>
                <w:szCs w:val="22"/>
              </w:rPr>
              <w:t>)</w:t>
            </w:r>
          </w:p>
        </w:tc>
        <w:tc>
          <w:tcPr>
            <w:tcW w:w="900" w:type="dxa"/>
            <w:tcMar>
              <w:top w:w="20" w:type="dxa"/>
              <w:left w:w="60" w:type="dxa"/>
              <w:bottom w:w="20" w:type="dxa"/>
              <w:right w:w="60" w:type="dxa"/>
            </w:tcMar>
          </w:tcPr>
          <w:p w14:paraId="19E64684"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322BF32C"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5B1CA1D2" w14:textId="77777777" w:rsidR="00E67C61" w:rsidRDefault="00E67C61" w:rsidP="0042234E">
            <w:r>
              <w:rPr>
                <w:sz w:val="22"/>
                <w:szCs w:val="22"/>
              </w:rPr>
              <w:t>TS 06</w:t>
            </w:r>
          </w:p>
        </w:tc>
        <w:tc>
          <w:tcPr>
            <w:tcW w:w="1080" w:type="dxa"/>
            <w:tcMar>
              <w:top w:w="20" w:type="dxa"/>
              <w:left w:w="60" w:type="dxa"/>
              <w:bottom w:w="20" w:type="dxa"/>
              <w:right w:w="60" w:type="dxa"/>
            </w:tcMar>
          </w:tcPr>
          <w:p w14:paraId="7478D006" w14:textId="77777777" w:rsidR="00E67C61" w:rsidRDefault="00E67C61" w:rsidP="0042234E"/>
        </w:tc>
      </w:tr>
      <w:tr w:rsidR="00E67C61" w14:paraId="38C90602" w14:textId="77777777" w:rsidTr="0042234E">
        <w:tc>
          <w:tcPr>
            <w:tcW w:w="700" w:type="dxa"/>
            <w:tcMar>
              <w:top w:w="20" w:type="dxa"/>
              <w:left w:w="60" w:type="dxa"/>
              <w:bottom w:w="20" w:type="dxa"/>
              <w:right w:w="60" w:type="dxa"/>
            </w:tcMar>
          </w:tcPr>
          <w:p w14:paraId="5386819F" w14:textId="77777777" w:rsidR="00E67C61" w:rsidRDefault="00E67C61" w:rsidP="0042234E">
            <w:pPr>
              <w:jc w:val="center"/>
            </w:pPr>
            <w:r>
              <w:rPr>
                <w:sz w:val="22"/>
                <w:szCs w:val="22"/>
              </w:rPr>
              <w:t>7</w:t>
            </w:r>
          </w:p>
        </w:tc>
        <w:tc>
          <w:tcPr>
            <w:tcW w:w="5000" w:type="dxa"/>
            <w:tcMar>
              <w:top w:w="20" w:type="dxa"/>
              <w:left w:w="60" w:type="dxa"/>
              <w:bottom w:w="20" w:type="dxa"/>
              <w:right w:w="60" w:type="dxa"/>
            </w:tcMar>
          </w:tcPr>
          <w:p w14:paraId="6A27916B" w14:textId="77777777" w:rsidR="00E67C61" w:rsidRDefault="00E67C61" w:rsidP="0042234E">
            <w:proofErr w:type="spellStart"/>
            <w:r>
              <w:rPr>
                <w:sz w:val="22"/>
                <w:szCs w:val="22"/>
              </w:rPr>
              <w:t>Išorinis</w:t>
            </w:r>
            <w:proofErr w:type="spellEnd"/>
            <w:r>
              <w:rPr>
                <w:sz w:val="22"/>
                <w:szCs w:val="22"/>
              </w:rPr>
              <w:t xml:space="preserve"> 5P 125 A </w:t>
            </w:r>
            <w:proofErr w:type="spellStart"/>
            <w:r>
              <w:rPr>
                <w:sz w:val="22"/>
                <w:szCs w:val="22"/>
              </w:rPr>
              <w:t>kištukinis</w:t>
            </w:r>
            <w:proofErr w:type="spellEnd"/>
            <w:r>
              <w:rPr>
                <w:sz w:val="22"/>
                <w:szCs w:val="22"/>
              </w:rPr>
              <w:t xml:space="preserve"> </w:t>
            </w:r>
            <w:proofErr w:type="spellStart"/>
            <w:r>
              <w:rPr>
                <w:sz w:val="22"/>
                <w:szCs w:val="22"/>
              </w:rPr>
              <w:t>lizdas</w:t>
            </w:r>
            <w:proofErr w:type="spellEnd"/>
            <w:r>
              <w:rPr>
                <w:sz w:val="22"/>
                <w:szCs w:val="22"/>
              </w:rPr>
              <w:t xml:space="preserve"> </w:t>
            </w:r>
            <w:proofErr w:type="spellStart"/>
            <w:r>
              <w:rPr>
                <w:sz w:val="22"/>
                <w:szCs w:val="22"/>
              </w:rPr>
              <w:t>kilnojamo</w:t>
            </w:r>
            <w:proofErr w:type="spellEnd"/>
            <w:r>
              <w:rPr>
                <w:sz w:val="22"/>
                <w:szCs w:val="22"/>
              </w:rPr>
              <w:t xml:space="preserve"> </w:t>
            </w:r>
            <w:proofErr w:type="spellStart"/>
            <w:r>
              <w:rPr>
                <w:sz w:val="22"/>
                <w:szCs w:val="22"/>
              </w:rPr>
              <w:t>generatoriaus</w:t>
            </w:r>
            <w:proofErr w:type="spellEnd"/>
            <w:r>
              <w:rPr>
                <w:sz w:val="22"/>
                <w:szCs w:val="22"/>
              </w:rPr>
              <w:t xml:space="preserve"> </w:t>
            </w:r>
            <w:proofErr w:type="spellStart"/>
            <w:r>
              <w:rPr>
                <w:sz w:val="22"/>
                <w:szCs w:val="22"/>
              </w:rPr>
              <w:t>prijungimui</w:t>
            </w:r>
            <w:proofErr w:type="spellEnd"/>
          </w:p>
        </w:tc>
        <w:tc>
          <w:tcPr>
            <w:tcW w:w="900" w:type="dxa"/>
            <w:tcMar>
              <w:top w:w="20" w:type="dxa"/>
              <w:left w:w="60" w:type="dxa"/>
              <w:bottom w:w="20" w:type="dxa"/>
              <w:right w:w="60" w:type="dxa"/>
            </w:tcMar>
          </w:tcPr>
          <w:p w14:paraId="0B029BDA"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7E21B5D6"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6E49C30F" w14:textId="77777777" w:rsidR="00E67C61" w:rsidRDefault="00E67C61" w:rsidP="0042234E">
            <w:r>
              <w:rPr>
                <w:sz w:val="22"/>
                <w:szCs w:val="22"/>
              </w:rPr>
              <w:t>TS 07</w:t>
            </w:r>
          </w:p>
        </w:tc>
        <w:tc>
          <w:tcPr>
            <w:tcW w:w="1080" w:type="dxa"/>
            <w:tcMar>
              <w:top w:w="20" w:type="dxa"/>
              <w:left w:w="60" w:type="dxa"/>
              <w:bottom w:w="20" w:type="dxa"/>
              <w:right w:w="60" w:type="dxa"/>
            </w:tcMar>
          </w:tcPr>
          <w:p w14:paraId="1ECCFB15" w14:textId="77777777" w:rsidR="00E67C61" w:rsidRDefault="00E67C61" w:rsidP="0042234E"/>
        </w:tc>
      </w:tr>
      <w:tr w:rsidR="00E67C61" w14:paraId="36B742C6" w14:textId="77777777" w:rsidTr="0042234E">
        <w:tc>
          <w:tcPr>
            <w:tcW w:w="700" w:type="dxa"/>
            <w:tcMar>
              <w:top w:w="20" w:type="dxa"/>
              <w:left w:w="60" w:type="dxa"/>
              <w:bottom w:w="20" w:type="dxa"/>
              <w:right w:w="60" w:type="dxa"/>
            </w:tcMar>
          </w:tcPr>
          <w:p w14:paraId="12F8491B" w14:textId="77777777" w:rsidR="00E67C61" w:rsidRDefault="00E67C61" w:rsidP="0042234E">
            <w:pPr>
              <w:jc w:val="center"/>
            </w:pPr>
            <w:r>
              <w:rPr>
                <w:sz w:val="22"/>
                <w:szCs w:val="22"/>
              </w:rPr>
              <w:t>8</w:t>
            </w:r>
          </w:p>
        </w:tc>
        <w:tc>
          <w:tcPr>
            <w:tcW w:w="5000" w:type="dxa"/>
            <w:tcMar>
              <w:top w:w="20" w:type="dxa"/>
              <w:left w:w="60" w:type="dxa"/>
              <w:bottom w:w="20" w:type="dxa"/>
              <w:right w:w="60" w:type="dxa"/>
            </w:tcMar>
          </w:tcPr>
          <w:p w14:paraId="5A194422" w14:textId="77777777" w:rsidR="00E67C61" w:rsidRDefault="00E67C61" w:rsidP="0042234E">
            <w:proofErr w:type="spellStart"/>
            <w:r>
              <w:rPr>
                <w:sz w:val="22"/>
                <w:szCs w:val="22"/>
              </w:rPr>
              <w:t>Uždengimas</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įvadams</w:t>
            </w:r>
            <w:proofErr w:type="spellEnd"/>
            <w:r>
              <w:rPr>
                <w:sz w:val="22"/>
                <w:szCs w:val="22"/>
              </w:rPr>
              <w:t xml:space="preserve"> (</w:t>
            </w:r>
            <w:proofErr w:type="spellStart"/>
            <w:r>
              <w:rPr>
                <w:sz w:val="22"/>
                <w:szCs w:val="22"/>
              </w:rPr>
              <w:t>sijonas</w:t>
            </w:r>
            <w:proofErr w:type="spellEnd"/>
            <w:r>
              <w:rPr>
                <w:sz w:val="22"/>
                <w:szCs w:val="22"/>
              </w:rPr>
              <w:t>)</w:t>
            </w:r>
          </w:p>
        </w:tc>
        <w:tc>
          <w:tcPr>
            <w:tcW w:w="900" w:type="dxa"/>
            <w:tcMar>
              <w:top w:w="20" w:type="dxa"/>
              <w:left w:w="60" w:type="dxa"/>
              <w:bottom w:w="20" w:type="dxa"/>
              <w:right w:w="60" w:type="dxa"/>
            </w:tcMar>
          </w:tcPr>
          <w:p w14:paraId="1657B674"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3DFF3B69"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396F8A0" w14:textId="77777777" w:rsidR="00E67C61" w:rsidRDefault="00E67C61" w:rsidP="0042234E">
            <w:r>
              <w:rPr>
                <w:sz w:val="22"/>
                <w:szCs w:val="22"/>
              </w:rPr>
              <w:t>TS 08</w:t>
            </w:r>
          </w:p>
        </w:tc>
        <w:tc>
          <w:tcPr>
            <w:tcW w:w="1080" w:type="dxa"/>
            <w:tcMar>
              <w:top w:w="20" w:type="dxa"/>
              <w:left w:w="60" w:type="dxa"/>
              <w:bottom w:w="20" w:type="dxa"/>
              <w:right w:w="60" w:type="dxa"/>
            </w:tcMar>
          </w:tcPr>
          <w:p w14:paraId="51CCBE8F" w14:textId="77777777" w:rsidR="00E67C61" w:rsidRDefault="00E67C61" w:rsidP="0042234E"/>
        </w:tc>
      </w:tr>
      <w:tr w:rsidR="00E67C61" w14:paraId="0CFA9949" w14:textId="77777777" w:rsidTr="0042234E">
        <w:tc>
          <w:tcPr>
            <w:tcW w:w="700" w:type="dxa"/>
            <w:tcMar>
              <w:top w:w="20" w:type="dxa"/>
              <w:left w:w="60" w:type="dxa"/>
              <w:bottom w:w="20" w:type="dxa"/>
              <w:right w:w="60" w:type="dxa"/>
            </w:tcMar>
          </w:tcPr>
          <w:p w14:paraId="2F898311" w14:textId="77777777" w:rsidR="00E67C61" w:rsidRDefault="00E67C61" w:rsidP="0042234E">
            <w:pPr>
              <w:jc w:val="center"/>
            </w:pPr>
            <w:r>
              <w:rPr>
                <w:sz w:val="22"/>
                <w:szCs w:val="22"/>
              </w:rPr>
              <w:t>9</w:t>
            </w:r>
          </w:p>
        </w:tc>
        <w:tc>
          <w:tcPr>
            <w:tcW w:w="5000" w:type="dxa"/>
            <w:tcMar>
              <w:top w:w="20" w:type="dxa"/>
              <w:left w:w="60" w:type="dxa"/>
              <w:bottom w:w="20" w:type="dxa"/>
              <w:right w:w="60" w:type="dxa"/>
            </w:tcMar>
          </w:tcPr>
          <w:p w14:paraId="4975F48C" w14:textId="77777777" w:rsidR="00E67C61" w:rsidRPr="002115E6" w:rsidRDefault="00E67C61" w:rsidP="0042234E">
            <w:pPr>
              <w:rPr>
                <w:lang w:val="pt-PT"/>
              </w:rPr>
            </w:pPr>
            <w:r w:rsidRPr="002115E6">
              <w:rPr>
                <w:sz w:val="22"/>
                <w:szCs w:val="22"/>
                <w:lang w:val="pt-PT"/>
              </w:rPr>
              <w:t>Laidų ir kabelių gyslų markiravimas</w:t>
            </w:r>
          </w:p>
        </w:tc>
        <w:tc>
          <w:tcPr>
            <w:tcW w:w="900" w:type="dxa"/>
            <w:tcMar>
              <w:top w:w="20" w:type="dxa"/>
              <w:left w:w="60" w:type="dxa"/>
              <w:bottom w:w="20" w:type="dxa"/>
              <w:right w:w="60" w:type="dxa"/>
            </w:tcMar>
          </w:tcPr>
          <w:p w14:paraId="4D3382BD"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4C2B6B5E" w14:textId="77777777" w:rsidR="00E67C61" w:rsidRDefault="00E67C61" w:rsidP="0042234E">
            <w:pPr>
              <w:jc w:val="center"/>
            </w:pPr>
            <w:r>
              <w:rPr>
                <w:sz w:val="22"/>
                <w:szCs w:val="22"/>
              </w:rPr>
              <w:t>3</w:t>
            </w:r>
          </w:p>
        </w:tc>
        <w:tc>
          <w:tcPr>
            <w:tcW w:w="1540" w:type="dxa"/>
            <w:tcMar>
              <w:top w:w="20" w:type="dxa"/>
              <w:left w:w="60" w:type="dxa"/>
              <w:bottom w:w="20" w:type="dxa"/>
              <w:right w:w="60" w:type="dxa"/>
            </w:tcMar>
          </w:tcPr>
          <w:p w14:paraId="38C2E5C4" w14:textId="77777777" w:rsidR="00E67C61" w:rsidRDefault="00E67C61" w:rsidP="0042234E">
            <w:r>
              <w:rPr>
                <w:sz w:val="22"/>
                <w:szCs w:val="22"/>
              </w:rPr>
              <w:t>TS 09</w:t>
            </w:r>
          </w:p>
        </w:tc>
        <w:tc>
          <w:tcPr>
            <w:tcW w:w="1080" w:type="dxa"/>
            <w:tcMar>
              <w:top w:w="20" w:type="dxa"/>
              <w:left w:w="60" w:type="dxa"/>
              <w:bottom w:w="20" w:type="dxa"/>
              <w:right w:w="60" w:type="dxa"/>
            </w:tcMar>
          </w:tcPr>
          <w:p w14:paraId="27F56A45" w14:textId="77777777" w:rsidR="00E67C61" w:rsidRDefault="00E67C61" w:rsidP="0042234E"/>
        </w:tc>
      </w:tr>
      <w:tr w:rsidR="00E67C61" w14:paraId="1CC56EBD" w14:textId="77777777" w:rsidTr="0042234E">
        <w:tc>
          <w:tcPr>
            <w:tcW w:w="700" w:type="dxa"/>
            <w:tcMar>
              <w:top w:w="20" w:type="dxa"/>
              <w:left w:w="60" w:type="dxa"/>
              <w:bottom w:w="20" w:type="dxa"/>
              <w:right w:w="60" w:type="dxa"/>
            </w:tcMar>
          </w:tcPr>
          <w:p w14:paraId="04D72C30" w14:textId="77777777" w:rsidR="00E67C61" w:rsidRDefault="00E67C61" w:rsidP="0042234E">
            <w:pPr>
              <w:jc w:val="center"/>
            </w:pPr>
            <w:r>
              <w:rPr>
                <w:sz w:val="22"/>
                <w:szCs w:val="22"/>
              </w:rPr>
              <w:t>10</w:t>
            </w:r>
          </w:p>
        </w:tc>
        <w:tc>
          <w:tcPr>
            <w:tcW w:w="5000" w:type="dxa"/>
            <w:tcMar>
              <w:top w:w="20" w:type="dxa"/>
              <w:left w:w="60" w:type="dxa"/>
              <w:bottom w:w="20" w:type="dxa"/>
              <w:right w:w="60" w:type="dxa"/>
            </w:tcMar>
          </w:tcPr>
          <w:p w14:paraId="4DC6D66C" w14:textId="77777777" w:rsidR="00E67C61" w:rsidRPr="002115E6" w:rsidRDefault="00E67C61" w:rsidP="0042234E">
            <w:pPr>
              <w:rPr>
                <w:lang w:val="pt-PT"/>
              </w:rPr>
            </w:pPr>
            <w:r w:rsidRPr="002115E6">
              <w:rPr>
                <w:sz w:val="22"/>
                <w:szCs w:val="22"/>
                <w:lang w:val="pt-PT"/>
              </w:rPr>
              <w:t>Įžeminimo kontūro sumontavimas ir prijungimas prie esamo</w:t>
            </w:r>
          </w:p>
        </w:tc>
        <w:tc>
          <w:tcPr>
            <w:tcW w:w="900" w:type="dxa"/>
            <w:tcMar>
              <w:top w:w="20" w:type="dxa"/>
              <w:left w:w="60" w:type="dxa"/>
              <w:bottom w:w="20" w:type="dxa"/>
              <w:right w:w="60" w:type="dxa"/>
            </w:tcMar>
          </w:tcPr>
          <w:p w14:paraId="601CD4C9" w14:textId="77777777" w:rsidR="00E67C61" w:rsidRDefault="00E67C61" w:rsidP="0042234E">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4D1BFDE8"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45E893C8" w14:textId="77777777" w:rsidR="00E67C61" w:rsidRDefault="00E67C61" w:rsidP="0042234E">
            <w:r>
              <w:rPr>
                <w:sz w:val="22"/>
                <w:szCs w:val="22"/>
              </w:rPr>
              <w:t>TS 10</w:t>
            </w:r>
          </w:p>
        </w:tc>
        <w:tc>
          <w:tcPr>
            <w:tcW w:w="1080" w:type="dxa"/>
            <w:tcMar>
              <w:top w:w="20" w:type="dxa"/>
              <w:left w:w="60" w:type="dxa"/>
              <w:bottom w:w="20" w:type="dxa"/>
              <w:right w:w="60" w:type="dxa"/>
            </w:tcMar>
          </w:tcPr>
          <w:p w14:paraId="067A4C15" w14:textId="77777777" w:rsidR="00E67C61" w:rsidRDefault="00E67C61" w:rsidP="0042234E"/>
        </w:tc>
      </w:tr>
      <w:tr w:rsidR="00E67C61" w14:paraId="1CDE0370" w14:textId="77777777" w:rsidTr="0042234E">
        <w:tc>
          <w:tcPr>
            <w:tcW w:w="700" w:type="dxa"/>
            <w:tcMar>
              <w:top w:w="20" w:type="dxa"/>
              <w:left w:w="60" w:type="dxa"/>
              <w:bottom w:w="20" w:type="dxa"/>
              <w:right w:w="60" w:type="dxa"/>
            </w:tcMar>
          </w:tcPr>
          <w:p w14:paraId="5D360979" w14:textId="77777777" w:rsidR="00E67C61" w:rsidRDefault="00E67C61" w:rsidP="0042234E">
            <w:pPr>
              <w:jc w:val="center"/>
            </w:pPr>
            <w:r>
              <w:rPr>
                <w:sz w:val="22"/>
                <w:szCs w:val="22"/>
              </w:rPr>
              <w:t>11</w:t>
            </w:r>
          </w:p>
        </w:tc>
        <w:tc>
          <w:tcPr>
            <w:tcW w:w="5000" w:type="dxa"/>
            <w:tcMar>
              <w:top w:w="20" w:type="dxa"/>
              <w:left w:w="60" w:type="dxa"/>
              <w:bottom w:w="20" w:type="dxa"/>
              <w:right w:w="60" w:type="dxa"/>
            </w:tcMar>
          </w:tcPr>
          <w:p w14:paraId="7D16455D" w14:textId="77777777" w:rsidR="00E67C61" w:rsidRPr="002115E6" w:rsidRDefault="00E67C61" w:rsidP="0042234E">
            <w:pPr>
              <w:rPr>
                <w:lang w:val="pt-PT"/>
              </w:rPr>
            </w:pPr>
            <w:r w:rsidRPr="002115E6">
              <w:rPr>
                <w:sz w:val="22"/>
                <w:szCs w:val="22"/>
                <w:lang w:val="pt-PT"/>
              </w:rPr>
              <w:t>Įžeminimo kontūro varžos ir kontaktų matavimas</w:t>
            </w:r>
          </w:p>
        </w:tc>
        <w:tc>
          <w:tcPr>
            <w:tcW w:w="900" w:type="dxa"/>
            <w:tcMar>
              <w:top w:w="20" w:type="dxa"/>
              <w:left w:w="60" w:type="dxa"/>
              <w:bottom w:w="20" w:type="dxa"/>
              <w:right w:w="60" w:type="dxa"/>
            </w:tcMar>
          </w:tcPr>
          <w:p w14:paraId="5A6FFBE4" w14:textId="77777777" w:rsidR="00E67C61" w:rsidRDefault="00E67C61"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151F4474"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6B91DBD2" w14:textId="77777777" w:rsidR="00E67C61" w:rsidRDefault="00E67C61" w:rsidP="0042234E">
            <w:r>
              <w:rPr>
                <w:sz w:val="22"/>
                <w:szCs w:val="22"/>
              </w:rPr>
              <w:t>TS 11</w:t>
            </w:r>
          </w:p>
        </w:tc>
        <w:tc>
          <w:tcPr>
            <w:tcW w:w="1080" w:type="dxa"/>
            <w:tcMar>
              <w:top w:w="20" w:type="dxa"/>
              <w:left w:w="60" w:type="dxa"/>
              <w:bottom w:w="20" w:type="dxa"/>
              <w:right w:w="60" w:type="dxa"/>
            </w:tcMar>
          </w:tcPr>
          <w:p w14:paraId="55AB04A5" w14:textId="77777777" w:rsidR="00E67C61" w:rsidRDefault="00E67C61" w:rsidP="0042234E"/>
        </w:tc>
      </w:tr>
      <w:tr w:rsidR="00E67C61" w14:paraId="27005B46" w14:textId="77777777" w:rsidTr="0042234E">
        <w:tc>
          <w:tcPr>
            <w:tcW w:w="700" w:type="dxa"/>
            <w:tcMar>
              <w:top w:w="20" w:type="dxa"/>
              <w:left w:w="60" w:type="dxa"/>
              <w:bottom w:w="20" w:type="dxa"/>
              <w:right w:w="60" w:type="dxa"/>
            </w:tcMar>
          </w:tcPr>
          <w:p w14:paraId="0C369CD5" w14:textId="77777777" w:rsidR="00E67C61" w:rsidRDefault="00E67C61" w:rsidP="0042234E">
            <w:pPr>
              <w:jc w:val="center"/>
            </w:pPr>
            <w:r>
              <w:rPr>
                <w:sz w:val="22"/>
                <w:szCs w:val="22"/>
              </w:rPr>
              <w:t>12</w:t>
            </w:r>
          </w:p>
        </w:tc>
        <w:tc>
          <w:tcPr>
            <w:tcW w:w="5000" w:type="dxa"/>
            <w:tcMar>
              <w:top w:w="20" w:type="dxa"/>
              <w:left w:w="60" w:type="dxa"/>
              <w:bottom w:w="20" w:type="dxa"/>
              <w:right w:w="60" w:type="dxa"/>
            </w:tcMar>
          </w:tcPr>
          <w:p w14:paraId="262B5340" w14:textId="77777777" w:rsidR="00E67C61" w:rsidRDefault="00E67C61" w:rsidP="0042234E">
            <w:proofErr w:type="spellStart"/>
            <w:r>
              <w:rPr>
                <w:sz w:val="22"/>
                <w:szCs w:val="22"/>
              </w:rPr>
              <w:t>Įžeminimo</w:t>
            </w:r>
            <w:proofErr w:type="spellEnd"/>
            <w:r>
              <w:rPr>
                <w:sz w:val="22"/>
                <w:szCs w:val="22"/>
              </w:rPr>
              <w:t xml:space="preserve"> </w:t>
            </w:r>
            <w:proofErr w:type="spellStart"/>
            <w:r>
              <w:rPr>
                <w:sz w:val="22"/>
                <w:szCs w:val="22"/>
              </w:rPr>
              <w:t>įrenginys</w:t>
            </w:r>
            <w:proofErr w:type="spellEnd"/>
            <w:r>
              <w:rPr>
                <w:sz w:val="22"/>
                <w:szCs w:val="22"/>
              </w:rPr>
              <w:t xml:space="preserve"> (6 </w:t>
            </w:r>
            <w:proofErr w:type="spellStart"/>
            <w:r>
              <w:rPr>
                <w:sz w:val="22"/>
                <w:szCs w:val="22"/>
              </w:rPr>
              <w:t>strypai</w:t>
            </w:r>
            <w:proofErr w:type="spellEnd"/>
            <w:r>
              <w:rPr>
                <w:sz w:val="22"/>
                <w:szCs w:val="22"/>
              </w:rPr>
              <w:t xml:space="preserve"> D20)</w:t>
            </w:r>
          </w:p>
        </w:tc>
        <w:tc>
          <w:tcPr>
            <w:tcW w:w="900" w:type="dxa"/>
            <w:tcMar>
              <w:top w:w="20" w:type="dxa"/>
              <w:left w:w="60" w:type="dxa"/>
              <w:bottom w:w="20" w:type="dxa"/>
              <w:right w:w="60" w:type="dxa"/>
            </w:tcMar>
          </w:tcPr>
          <w:p w14:paraId="672576BE" w14:textId="77777777" w:rsidR="00E67C61" w:rsidRDefault="00E67C61"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23495594"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4F64E096" w14:textId="77777777" w:rsidR="00E67C61" w:rsidRDefault="00E67C61" w:rsidP="0042234E">
            <w:r>
              <w:rPr>
                <w:sz w:val="22"/>
                <w:szCs w:val="22"/>
              </w:rPr>
              <w:t>TS 12</w:t>
            </w:r>
          </w:p>
        </w:tc>
        <w:tc>
          <w:tcPr>
            <w:tcW w:w="1080" w:type="dxa"/>
            <w:tcMar>
              <w:top w:w="20" w:type="dxa"/>
              <w:left w:w="60" w:type="dxa"/>
              <w:bottom w:w="20" w:type="dxa"/>
              <w:right w:w="60" w:type="dxa"/>
            </w:tcMar>
          </w:tcPr>
          <w:p w14:paraId="6C08C1D1" w14:textId="77777777" w:rsidR="00E67C61" w:rsidRDefault="00E67C61" w:rsidP="0042234E"/>
        </w:tc>
      </w:tr>
      <w:tr w:rsidR="00E67C61" w14:paraId="4BB3F9CD" w14:textId="77777777" w:rsidTr="0042234E">
        <w:tc>
          <w:tcPr>
            <w:tcW w:w="700" w:type="dxa"/>
            <w:tcMar>
              <w:top w:w="20" w:type="dxa"/>
              <w:left w:w="60" w:type="dxa"/>
              <w:bottom w:w="20" w:type="dxa"/>
              <w:right w:w="60" w:type="dxa"/>
            </w:tcMar>
          </w:tcPr>
          <w:p w14:paraId="53BA5915" w14:textId="77777777" w:rsidR="00E67C61" w:rsidRDefault="00E67C61" w:rsidP="0042234E">
            <w:pPr>
              <w:jc w:val="center"/>
            </w:pPr>
            <w:r>
              <w:rPr>
                <w:sz w:val="22"/>
                <w:szCs w:val="22"/>
              </w:rPr>
              <w:t>13</w:t>
            </w:r>
          </w:p>
        </w:tc>
        <w:tc>
          <w:tcPr>
            <w:tcW w:w="5000" w:type="dxa"/>
            <w:tcMar>
              <w:top w:w="20" w:type="dxa"/>
              <w:left w:w="60" w:type="dxa"/>
              <w:bottom w:w="20" w:type="dxa"/>
              <w:right w:w="60" w:type="dxa"/>
            </w:tcMar>
          </w:tcPr>
          <w:p w14:paraId="2EF84D80" w14:textId="77777777" w:rsidR="00E67C61" w:rsidRPr="002115E6" w:rsidRDefault="00E67C61" w:rsidP="0042234E">
            <w:pPr>
              <w:rPr>
                <w:lang w:val="pt-PT"/>
              </w:rPr>
            </w:pPr>
            <w:r w:rsidRPr="002115E6">
              <w:rPr>
                <w:sz w:val="22"/>
                <w:szCs w:val="22"/>
                <w:lang w:val="pt-PT"/>
              </w:rPr>
              <w:t>Smulkios montažinės ir tvirtinimo medžiagos</w:t>
            </w:r>
          </w:p>
        </w:tc>
        <w:tc>
          <w:tcPr>
            <w:tcW w:w="900" w:type="dxa"/>
            <w:tcMar>
              <w:top w:w="20" w:type="dxa"/>
              <w:left w:w="60" w:type="dxa"/>
              <w:bottom w:w="20" w:type="dxa"/>
              <w:right w:w="60" w:type="dxa"/>
            </w:tcMar>
          </w:tcPr>
          <w:p w14:paraId="06C1FD4C" w14:textId="77777777" w:rsidR="00E67C61" w:rsidRDefault="00E67C61"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5B1EFF42"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4F337F16" w14:textId="77777777" w:rsidR="00E67C61" w:rsidRDefault="00E67C61" w:rsidP="0042234E">
            <w:r>
              <w:rPr>
                <w:sz w:val="22"/>
                <w:szCs w:val="22"/>
              </w:rPr>
              <w:t>TS 13</w:t>
            </w:r>
          </w:p>
        </w:tc>
        <w:tc>
          <w:tcPr>
            <w:tcW w:w="1080" w:type="dxa"/>
            <w:tcMar>
              <w:top w:w="20" w:type="dxa"/>
              <w:left w:w="60" w:type="dxa"/>
              <w:bottom w:w="20" w:type="dxa"/>
              <w:right w:w="60" w:type="dxa"/>
            </w:tcMar>
          </w:tcPr>
          <w:p w14:paraId="059F4F5B" w14:textId="77777777" w:rsidR="00E67C61" w:rsidRDefault="00E67C61" w:rsidP="0042234E"/>
        </w:tc>
      </w:tr>
      <w:tr w:rsidR="00E67C61" w14:paraId="414A62CB" w14:textId="77777777" w:rsidTr="0042234E">
        <w:tc>
          <w:tcPr>
            <w:tcW w:w="700" w:type="dxa"/>
            <w:tcMar>
              <w:top w:w="20" w:type="dxa"/>
              <w:left w:w="60" w:type="dxa"/>
              <w:bottom w:w="20" w:type="dxa"/>
              <w:right w:w="60" w:type="dxa"/>
            </w:tcMar>
          </w:tcPr>
          <w:p w14:paraId="5282F999" w14:textId="77777777" w:rsidR="00E67C61" w:rsidRDefault="00E67C61" w:rsidP="0042234E">
            <w:pPr>
              <w:jc w:val="center"/>
            </w:pPr>
            <w:r>
              <w:rPr>
                <w:sz w:val="22"/>
                <w:szCs w:val="22"/>
              </w:rPr>
              <w:t>14</w:t>
            </w:r>
          </w:p>
        </w:tc>
        <w:tc>
          <w:tcPr>
            <w:tcW w:w="5000" w:type="dxa"/>
            <w:tcMar>
              <w:top w:w="20" w:type="dxa"/>
              <w:left w:w="60" w:type="dxa"/>
              <w:bottom w:w="20" w:type="dxa"/>
              <w:right w:w="60" w:type="dxa"/>
            </w:tcMar>
          </w:tcPr>
          <w:p w14:paraId="05AE5168" w14:textId="77777777" w:rsidR="00E67C61" w:rsidRPr="002115E6" w:rsidRDefault="00E67C61" w:rsidP="0042234E">
            <w:pPr>
              <w:rPr>
                <w:lang w:val="pt-PT"/>
              </w:rPr>
            </w:pPr>
            <w:r w:rsidRPr="002115E6">
              <w:rPr>
                <w:sz w:val="22"/>
                <w:szCs w:val="22"/>
                <w:lang w:val="pt-PT"/>
              </w:rPr>
              <w:t>Papildomi inžineriniai paruošiamieji, ženklinimo ir užbaigimo darbai</w:t>
            </w:r>
          </w:p>
        </w:tc>
        <w:tc>
          <w:tcPr>
            <w:tcW w:w="900" w:type="dxa"/>
            <w:tcMar>
              <w:top w:w="20" w:type="dxa"/>
              <w:left w:w="60" w:type="dxa"/>
              <w:bottom w:w="20" w:type="dxa"/>
              <w:right w:w="60" w:type="dxa"/>
            </w:tcMar>
          </w:tcPr>
          <w:p w14:paraId="0B75A8B3" w14:textId="77777777" w:rsidR="00E67C61" w:rsidRDefault="00E67C61"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3BD58B0F"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A44827D" w14:textId="77777777" w:rsidR="00E67C61" w:rsidRDefault="00E67C61" w:rsidP="0042234E">
            <w:r>
              <w:rPr>
                <w:sz w:val="22"/>
                <w:szCs w:val="22"/>
              </w:rPr>
              <w:t>TS 14</w:t>
            </w:r>
          </w:p>
        </w:tc>
        <w:tc>
          <w:tcPr>
            <w:tcW w:w="1080" w:type="dxa"/>
            <w:tcMar>
              <w:top w:w="20" w:type="dxa"/>
              <w:left w:w="60" w:type="dxa"/>
              <w:bottom w:w="20" w:type="dxa"/>
              <w:right w:w="60" w:type="dxa"/>
            </w:tcMar>
          </w:tcPr>
          <w:p w14:paraId="014EA631" w14:textId="77777777" w:rsidR="00E67C61" w:rsidRDefault="00E67C61" w:rsidP="0042234E"/>
        </w:tc>
      </w:tr>
      <w:tr w:rsidR="00E67C61" w14:paraId="2B00EEE5" w14:textId="77777777" w:rsidTr="0042234E">
        <w:tc>
          <w:tcPr>
            <w:tcW w:w="700" w:type="dxa"/>
            <w:tcMar>
              <w:top w:w="20" w:type="dxa"/>
              <w:left w:w="60" w:type="dxa"/>
              <w:bottom w:w="20" w:type="dxa"/>
              <w:right w:w="60" w:type="dxa"/>
            </w:tcMar>
          </w:tcPr>
          <w:p w14:paraId="5DBCDA0A" w14:textId="77777777" w:rsidR="00E67C61" w:rsidRDefault="00E67C61" w:rsidP="0042234E">
            <w:pPr>
              <w:jc w:val="center"/>
            </w:pPr>
            <w:r>
              <w:rPr>
                <w:sz w:val="22"/>
                <w:szCs w:val="22"/>
              </w:rPr>
              <w:t>15</w:t>
            </w:r>
          </w:p>
        </w:tc>
        <w:tc>
          <w:tcPr>
            <w:tcW w:w="5000" w:type="dxa"/>
            <w:tcMar>
              <w:top w:w="20" w:type="dxa"/>
              <w:left w:w="60" w:type="dxa"/>
              <w:bottom w:w="20" w:type="dxa"/>
              <w:right w:w="60" w:type="dxa"/>
            </w:tcMar>
          </w:tcPr>
          <w:p w14:paraId="3105A433" w14:textId="77777777" w:rsidR="00E67C61" w:rsidRPr="002115E6" w:rsidRDefault="00E67C61" w:rsidP="0042234E">
            <w:pPr>
              <w:rPr>
                <w:lang w:val="pt-PT"/>
              </w:rPr>
            </w:pPr>
            <w:r w:rsidRPr="002115E6">
              <w:rPr>
                <w:sz w:val="22"/>
                <w:szCs w:val="22"/>
                <w:lang w:val="pt-PT"/>
              </w:rPr>
              <w:t>Esamo skydo demontavimo ir utilizavimo darbai</w:t>
            </w:r>
          </w:p>
        </w:tc>
        <w:tc>
          <w:tcPr>
            <w:tcW w:w="900" w:type="dxa"/>
            <w:tcMar>
              <w:top w:w="20" w:type="dxa"/>
              <w:left w:w="60" w:type="dxa"/>
              <w:bottom w:w="20" w:type="dxa"/>
              <w:right w:w="60" w:type="dxa"/>
            </w:tcMar>
          </w:tcPr>
          <w:p w14:paraId="407907F4" w14:textId="77777777" w:rsidR="00E67C61" w:rsidRDefault="00E67C61"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7E32E3CB"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159DFE1" w14:textId="77777777" w:rsidR="00E67C61" w:rsidRDefault="00E67C61" w:rsidP="0042234E">
            <w:r>
              <w:rPr>
                <w:sz w:val="22"/>
                <w:szCs w:val="22"/>
              </w:rPr>
              <w:t>TS 15</w:t>
            </w:r>
          </w:p>
        </w:tc>
        <w:tc>
          <w:tcPr>
            <w:tcW w:w="1080" w:type="dxa"/>
            <w:tcMar>
              <w:top w:w="20" w:type="dxa"/>
              <w:left w:w="60" w:type="dxa"/>
              <w:bottom w:w="20" w:type="dxa"/>
              <w:right w:w="60" w:type="dxa"/>
            </w:tcMar>
          </w:tcPr>
          <w:p w14:paraId="6FEE7B66" w14:textId="77777777" w:rsidR="00E67C61" w:rsidRDefault="00E67C61" w:rsidP="0042234E"/>
        </w:tc>
      </w:tr>
      <w:tr w:rsidR="00E67C61" w14:paraId="47C1616C" w14:textId="77777777" w:rsidTr="0042234E">
        <w:tc>
          <w:tcPr>
            <w:tcW w:w="700" w:type="dxa"/>
            <w:tcMar>
              <w:top w:w="20" w:type="dxa"/>
              <w:left w:w="60" w:type="dxa"/>
              <w:bottom w:w="20" w:type="dxa"/>
              <w:right w:w="60" w:type="dxa"/>
            </w:tcMar>
          </w:tcPr>
          <w:p w14:paraId="5DD9895A" w14:textId="77777777" w:rsidR="00E67C61" w:rsidRDefault="00E67C61" w:rsidP="0042234E">
            <w:pPr>
              <w:jc w:val="center"/>
            </w:pPr>
            <w:r>
              <w:rPr>
                <w:sz w:val="22"/>
                <w:szCs w:val="22"/>
              </w:rPr>
              <w:t>16</w:t>
            </w:r>
          </w:p>
        </w:tc>
        <w:tc>
          <w:tcPr>
            <w:tcW w:w="5000" w:type="dxa"/>
            <w:tcMar>
              <w:top w:w="20" w:type="dxa"/>
              <w:left w:w="60" w:type="dxa"/>
              <w:bottom w:w="20" w:type="dxa"/>
              <w:right w:w="60" w:type="dxa"/>
            </w:tcMar>
          </w:tcPr>
          <w:p w14:paraId="7D772A71" w14:textId="77777777" w:rsidR="00E67C61" w:rsidRPr="002115E6" w:rsidRDefault="00E67C61" w:rsidP="0042234E">
            <w:pPr>
              <w:rPr>
                <w:lang w:val="pt-PT"/>
              </w:rPr>
            </w:pPr>
            <w:r w:rsidRPr="002115E6">
              <w:rPr>
                <w:sz w:val="22"/>
                <w:szCs w:val="22"/>
                <w:lang w:val="pt-PT"/>
              </w:rPr>
              <w:t>Dyzelinio generatoriaus 50 kW nuoma, pristatymas, laikinas užjungimas</w:t>
            </w:r>
          </w:p>
        </w:tc>
        <w:tc>
          <w:tcPr>
            <w:tcW w:w="900" w:type="dxa"/>
            <w:tcMar>
              <w:top w:w="20" w:type="dxa"/>
              <w:left w:w="60" w:type="dxa"/>
              <w:bottom w:w="20" w:type="dxa"/>
              <w:right w:w="60" w:type="dxa"/>
            </w:tcMar>
          </w:tcPr>
          <w:p w14:paraId="5FA42EB4" w14:textId="77777777" w:rsidR="00E67C61" w:rsidRDefault="00E67C61"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38A0A0C2"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5440580" w14:textId="77777777" w:rsidR="00E67C61" w:rsidRDefault="00E67C61" w:rsidP="0042234E">
            <w:r>
              <w:rPr>
                <w:sz w:val="22"/>
                <w:szCs w:val="22"/>
              </w:rPr>
              <w:t>TS 16</w:t>
            </w:r>
          </w:p>
        </w:tc>
        <w:tc>
          <w:tcPr>
            <w:tcW w:w="1080" w:type="dxa"/>
            <w:tcMar>
              <w:top w:w="20" w:type="dxa"/>
              <w:left w:w="60" w:type="dxa"/>
              <w:bottom w:w="20" w:type="dxa"/>
              <w:right w:w="60" w:type="dxa"/>
            </w:tcMar>
          </w:tcPr>
          <w:p w14:paraId="1D93BCDE" w14:textId="77777777" w:rsidR="00E67C61" w:rsidRDefault="00E67C61" w:rsidP="0042234E"/>
        </w:tc>
      </w:tr>
    </w:tbl>
    <w:p w14:paraId="7AD1A6B9" w14:textId="71EB08D5" w:rsidR="00990EF3" w:rsidRDefault="00990EF3" w:rsidP="003470EA">
      <w:pPr>
        <w:ind w:left="5040"/>
        <w:jc w:val="both"/>
        <w:rPr>
          <w:b/>
          <w:bCs/>
          <w:sz w:val="24"/>
          <w:lang w:val="lt-LT"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lastRenderedPageBreak/>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2C4DA5E0" w14:textId="190C17BC" w:rsidR="00990EF3" w:rsidRPr="00990EF3" w:rsidRDefault="00990EF3" w:rsidP="006329F0">
      <w:pPr>
        <w:jc w:val="right"/>
        <w:rPr>
          <w:sz w:val="24"/>
          <w:lang w:val="lt-LT" w:eastAsia="en-US"/>
        </w:rPr>
      </w:pPr>
      <w:r>
        <w:rPr>
          <w:b/>
          <w:bCs/>
          <w:sz w:val="24"/>
          <w:lang w:val="lt-LT" w:eastAsia="en-US"/>
        </w:rPr>
        <w:br w:type="page"/>
      </w: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10"/>
      <w:footerReference w:type="default" r:id="rId11"/>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254DD" w14:textId="77777777" w:rsidR="00235600" w:rsidRDefault="00235600">
      <w:r>
        <w:separator/>
      </w:r>
    </w:p>
  </w:endnote>
  <w:endnote w:type="continuationSeparator" w:id="0">
    <w:p w14:paraId="08F3C339" w14:textId="77777777" w:rsidR="00235600" w:rsidRDefault="0023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7D7F2" w14:textId="77777777" w:rsidR="00235600" w:rsidRDefault="00235600">
      <w:r>
        <w:separator/>
      </w:r>
    </w:p>
  </w:footnote>
  <w:footnote w:type="continuationSeparator" w:id="0">
    <w:p w14:paraId="7F1670F1" w14:textId="77777777" w:rsidR="00235600" w:rsidRDefault="00235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17872"/>
    <w:rsid w:val="0002052F"/>
    <w:rsid w:val="0002078A"/>
    <w:rsid w:val="0002079E"/>
    <w:rsid w:val="00021098"/>
    <w:rsid w:val="000238E8"/>
    <w:rsid w:val="000254DB"/>
    <w:rsid w:val="00025C75"/>
    <w:rsid w:val="000260DC"/>
    <w:rsid w:val="00030EFC"/>
    <w:rsid w:val="000316AA"/>
    <w:rsid w:val="00031EE7"/>
    <w:rsid w:val="00032048"/>
    <w:rsid w:val="00032874"/>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82A31"/>
    <w:rsid w:val="00183E24"/>
    <w:rsid w:val="00184328"/>
    <w:rsid w:val="0018476A"/>
    <w:rsid w:val="00185B0F"/>
    <w:rsid w:val="0018607C"/>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B507D"/>
    <w:rsid w:val="001C0BA4"/>
    <w:rsid w:val="001C18A3"/>
    <w:rsid w:val="001C1A3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78EC"/>
    <w:rsid w:val="0022104D"/>
    <w:rsid w:val="00223087"/>
    <w:rsid w:val="002250F6"/>
    <w:rsid w:val="00232AF7"/>
    <w:rsid w:val="00235600"/>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3DE"/>
    <w:rsid w:val="00283A7F"/>
    <w:rsid w:val="00285652"/>
    <w:rsid w:val="002867C8"/>
    <w:rsid w:val="002907F3"/>
    <w:rsid w:val="00292C65"/>
    <w:rsid w:val="00292D00"/>
    <w:rsid w:val="00296834"/>
    <w:rsid w:val="00297AE0"/>
    <w:rsid w:val="00297DA3"/>
    <w:rsid w:val="002A0C98"/>
    <w:rsid w:val="002A145C"/>
    <w:rsid w:val="002A26DC"/>
    <w:rsid w:val="002A460B"/>
    <w:rsid w:val="002B06E5"/>
    <w:rsid w:val="002B4A1A"/>
    <w:rsid w:val="002B4CA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BB"/>
    <w:rsid w:val="003940A4"/>
    <w:rsid w:val="003947DE"/>
    <w:rsid w:val="003951DC"/>
    <w:rsid w:val="003968F3"/>
    <w:rsid w:val="003978EC"/>
    <w:rsid w:val="003A0055"/>
    <w:rsid w:val="003A073F"/>
    <w:rsid w:val="003A174B"/>
    <w:rsid w:val="003A1A18"/>
    <w:rsid w:val="003A50A4"/>
    <w:rsid w:val="003A5EE8"/>
    <w:rsid w:val="003B293E"/>
    <w:rsid w:val="003B40FF"/>
    <w:rsid w:val="003B4938"/>
    <w:rsid w:val="003C649D"/>
    <w:rsid w:val="003C7047"/>
    <w:rsid w:val="003D0499"/>
    <w:rsid w:val="003D25D5"/>
    <w:rsid w:val="003D2793"/>
    <w:rsid w:val="003D3F9C"/>
    <w:rsid w:val="003D58BA"/>
    <w:rsid w:val="003D6642"/>
    <w:rsid w:val="003D6E2C"/>
    <w:rsid w:val="003D758D"/>
    <w:rsid w:val="003D791D"/>
    <w:rsid w:val="003E09E3"/>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C1711"/>
    <w:rsid w:val="004C1B1F"/>
    <w:rsid w:val="004C2427"/>
    <w:rsid w:val="004C26E7"/>
    <w:rsid w:val="004C6789"/>
    <w:rsid w:val="004C69AC"/>
    <w:rsid w:val="004C7432"/>
    <w:rsid w:val="004D0F98"/>
    <w:rsid w:val="004D28AC"/>
    <w:rsid w:val="004D33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33D5"/>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949"/>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9F0"/>
    <w:rsid w:val="00632DBE"/>
    <w:rsid w:val="006412FA"/>
    <w:rsid w:val="00645BE9"/>
    <w:rsid w:val="00645C54"/>
    <w:rsid w:val="0064669B"/>
    <w:rsid w:val="00646CAA"/>
    <w:rsid w:val="006470EA"/>
    <w:rsid w:val="0065188F"/>
    <w:rsid w:val="00652134"/>
    <w:rsid w:val="006523DA"/>
    <w:rsid w:val="00653D9E"/>
    <w:rsid w:val="00653ED5"/>
    <w:rsid w:val="00654F82"/>
    <w:rsid w:val="006556CF"/>
    <w:rsid w:val="00657646"/>
    <w:rsid w:val="006603D7"/>
    <w:rsid w:val="00662B57"/>
    <w:rsid w:val="0066385C"/>
    <w:rsid w:val="00664BFD"/>
    <w:rsid w:val="00665005"/>
    <w:rsid w:val="006662DD"/>
    <w:rsid w:val="0066730B"/>
    <w:rsid w:val="0067068B"/>
    <w:rsid w:val="006751E4"/>
    <w:rsid w:val="006767C2"/>
    <w:rsid w:val="0068017E"/>
    <w:rsid w:val="00681177"/>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6F2"/>
    <w:rsid w:val="006D2855"/>
    <w:rsid w:val="006D3ED8"/>
    <w:rsid w:val="006D418A"/>
    <w:rsid w:val="006D4238"/>
    <w:rsid w:val="006D4A79"/>
    <w:rsid w:val="006D4D37"/>
    <w:rsid w:val="006D6C1A"/>
    <w:rsid w:val="006D6DA7"/>
    <w:rsid w:val="006E0DF5"/>
    <w:rsid w:val="006E1059"/>
    <w:rsid w:val="006E3B5A"/>
    <w:rsid w:val="006E6258"/>
    <w:rsid w:val="006E6D7D"/>
    <w:rsid w:val="006E7802"/>
    <w:rsid w:val="006E79AD"/>
    <w:rsid w:val="006F016E"/>
    <w:rsid w:val="006F2AFC"/>
    <w:rsid w:val="006F30DD"/>
    <w:rsid w:val="006F3769"/>
    <w:rsid w:val="006F405D"/>
    <w:rsid w:val="006F48A4"/>
    <w:rsid w:val="00701FCB"/>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6A"/>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FC2"/>
    <w:rsid w:val="00806B59"/>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0E8D"/>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E498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4BB"/>
    <w:rsid w:val="009E2628"/>
    <w:rsid w:val="009E327A"/>
    <w:rsid w:val="009E5F43"/>
    <w:rsid w:val="009F0DD9"/>
    <w:rsid w:val="009F1DDE"/>
    <w:rsid w:val="009F20C7"/>
    <w:rsid w:val="009F2D1E"/>
    <w:rsid w:val="009F3611"/>
    <w:rsid w:val="009F5145"/>
    <w:rsid w:val="009F5770"/>
    <w:rsid w:val="009F5810"/>
    <w:rsid w:val="009F5ED9"/>
    <w:rsid w:val="009F6171"/>
    <w:rsid w:val="009F718D"/>
    <w:rsid w:val="009F769F"/>
    <w:rsid w:val="009F77EC"/>
    <w:rsid w:val="00A0051C"/>
    <w:rsid w:val="00A00750"/>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E6839"/>
    <w:rsid w:val="00AF0DC5"/>
    <w:rsid w:val="00AF0E08"/>
    <w:rsid w:val="00AF224D"/>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6E0D"/>
    <w:rsid w:val="00C20252"/>
    <w:rsid w:val="00C21644"/>
    <w:rsid w:val="00C222C2"/>
    <w:rsid w:val="00C222C3"/>
    <w:rsid w:val="00C22E0D"/>
    <w:rsid w:val="00C300A5"/>
    <w:rsid w:val="00C34C92"/>
    <w:rsid w:val="00C35037"/>
    <w:rsid w:val="00C35829"/>
    <w:rsid w:val="00C36229"/>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4361"/>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C72"/>
    <w:rsid w:val="00CF503C"/>
    <w:rsid w:val="00D00FE2"/>
    <w:rsid w:val="00D0145E"/>
    <w:rsid w:val="00D026B2"/>
    <w:rsid w:val="00D04916"/>
    <w:rsid w:val="00D04CC0"/>
    <w:rsid w:val="00D05C35"/>
    <w:rsid w:val="00D06BB3"/>
    <w:rsid w:val="00D10AA5"/>
    <w:rsid w:val="00D11021"/>
    <w:rsid w:val="00D12BB1"/>
    <w:rsid w:val="00D13B44"/>
    <w:rsid w:val="00D14847"/>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5DA7"/>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544F"/>
    <w:rsid w:val="00E27BB2"/>
    <w:rsid w:val="00E32753"/>
    <w:rsid w:val="00E32DCC"/>
    <w:rsid w:val="00E342DF"/>
    <w:rsid w:val="00E34324"/>
    <w:rsid w:val="00E34BFE"/>
    <w:rsid w:val="00E3540E"/>
    <w:rsid w:val="00E3570E"/>
    <w:rsid w:val="00E3641C"/>
    <w:rsid w:val="00E374C0"/>
    <w:rsid w:val="00E375F3"/>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6A73"/>
    <w:rsid w:val="00E67C00"/>
    <w:rsid w:val="00E67C61"/>
    <w:rsid w:val="00E70A5E"/>
    <w:rsid w:val="00E71162"/>
    <w:rsid w:val="00E714A9"/>
    <w:rsid w:val="00E74CEE"/>
    <w:rsid w:val="00E76D61"/>
    <w:rsid w:val="00E7740B"/>
    <w:rsid w:val="00E824B1"/>
    <w:rsid w:val="00E8361F"/>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85D"/>
    <w:rsid w:val="00EE1CA3"/>
    <w:rsid w:val="00EE32C6"/>
    <w:rsid w:val="00EE3FC2"/>
    <w:rsid w:val="00EE556F"/>
    <w:rsid w:val="00EF02E8"/>
    <w:rsid w:val="00EF410A"/>
    <w:rsid w:val="00EF42D5"/>
    <w:rsid w:val="00EF4A87"/>
    <w:rsid w:val="00EF60AB"/>
    <w:rsid w:val="00EF6603"/>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4726F"/>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A7DCA"/>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E0E60"/>
    <w:rsid w:val="00FE2577"/>
    <w:rsid w:val="00FE4B5D"/>
    <w:rsid w:val="00FE4E6F"/>
    <w:rsid w:val="00FE56B4"/>
    <w:rsid w:val="00FE7159"/>
    <w:rsid w:val="00FF0554"/>
    <w:rsid w:val="00FF1896"/>
    <w:rsid w:val="00FF25A4"/>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26</Pages>
  <Words>12253</Words>
  <Characters>69847</Characters>
  <Application>Microsoft Office Word</Application>
  <DocSecurity>0</DocSecurity>
  <Lines>582</Lines>
  <Paragraphs>163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81937</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Vitalija Sakalauskaite</cp:lastModifiedBy>
  <cp:revision>43</cp:revision>
  <cp:lastPrinted>2021-04-16T11:28:00Z</cp:lastPrinted>
  <dcterms:created xsi:type="dcterms:W3CDTF">2026-09-01T06:53:00Z</dcterms:created>
  <dcterms:modified xsi:type="dcterms:W3CDTF">2026-09-29T12:48:00Z</dcterms:modified>
</cp:coreProperties>
</file>