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horzAnchor="page" w:tblpX="2566" w:tblpY="-810"/>
        <w:tblW w:w="0" w:type="auto"/>
        <w:tblLook w:val="04A0" w:firstRow="1" w:lastRow="0" w:firstColumn="1" w:lastColumn="0" w:noHBand="0" w:noVBand="1"/>
      </w:tblPr>
      <w:tblGrid>
        <w:gridCol w:w="13750"/>
      </w:tblGrid>
      <w:tr w:rsidR="00ED3E57" w:rsidRPr="00ED3E57" w14:paraId="56EDD153" w14:textId="77777777" w:rsidTr="009F6885">
        <w:trPr>
          <w:trHeight w:val="699"/>
        </w:trPr>
        <w:tc>
          <w:tcPr>
            <w:tcW w:w="13750" w:type="dxa"/>
            <w:tcBorders>
              <w:top w:val="nil"/>
              <w:left w:val="nil"/>
              <w:bottom w:val="nil"/>
              <w:right w:val="nil"/>
            </w:tcBorders>
          </w:tcPr>
          <w:p w14:paraId="33DCED80" w14:textId="5ECD75EF" w:rsidR="00ED3E57" w:rsidRPr="00ED3E57" w:rsidRDefault="00ED3E57" w:rsidP="00ED3E57">
            <w:pPr>
              <w:jc w:val="right"/>
              <w:rPr>
                <w:rFonts w:ascii="Times New Roman" w:hAnsi="Times New Roman" w:cs="Times New Roman"/>
                <w:sz w:val="22"/>
                <w:szCs w:val="22"/>
              </w:rPr>
            </w:pPr>
            <w:r w:rsidRPr="00ED3E57">
              <w:rPr>
                <w:rFonts w:ascii="Times New Roman" w:hAnsi="Times New Roman" w:cs="Times New Roman"/>
                <w:sz w:val="22"/>
                <w:szCs w:val="22"/>
              </w:rPr>
              <w:t>Pirkimo sąlyg</w:t>
            </w:r>
            <w:r w:rsidR="00B95DD5">
              <w:rPr>
                <w:rFonts w:ascii="Times New Roman" w:hAnsi="Times New Roman" w:cs="Times New Roman"/>
                <w:sz w:val="22"/>
                <w:szCs w:val="22"/>
              </w:rPr>
              <w:t>ų</w:t>
            </w:r>
          </w:p>
          <w:p w14:paraId="79C35DAE" w14:textId="2B295725" w:rsidR="00ED3E57" w:rsidRPr="00ED3E57" w:rsidRDefault="0013741E" w:rsidP="00ED3E57">
            <w:pPr>
              <w:jc w:val="right"/>
              <w:rPr>
                <w:rFonts w:ascii="Times New Roman" w:hAnsi="Times New Roman" w:cs="Times New Roman"/>
                <w:sz w:val="22"/>
                <w:szCs w:val="22"/>
              </w:rPr>
            </w:pPr>
            <w:r>
              <w:rPr>
                <w:rFonts w:ascii="Times New Roman" w:hAnsi="Times New Roman" w:cs="Times New Roman"/>
                <w:sz w:val="22"/>
                <w:szCs w:val="22"/>
              </w:rPr>
              <w:t>4</w:t>
            </w:r>
            <w:r w:rsidR="00ED3E57" w:rsidRPr="00ED3E57">
              <w:rPr>
                <w:rFonts w:ascii="Times New Roman" w:hAnsi="Times New Roman" w:cs="Times New Roman"/>
                <w:sz w:val="22"/>
                <w:szCs w:val="22"/>
              </w:rPr>
              <w:t xml:space="preserve"> priedas</w:t>
            </w:r>
          </w:p>
        </w:tc>
      </w:tr>
    </w:tbl>
    <w:p w14:paraId="0D465B05" w14:textId="55C022FA" w:rsidR="00404BCE" w:rsidRPr="0013741E" w:rsidRDefault="0013741E" w:rsidP="0013741E">
      <w:pPr>
        <w:jc w:val="center"/>
        <w:rPr>
          <w:rFonts w:ascii="Times New Roman" w:hAnsi="Times New Roman" w:cs="Times New Roman"/>
          <w:b/>
          <w:bCs/>
          <w:sz w:val="20"/>
          <w:szCs w:val="20"/>
        </w:rPr>
      </w:pPr>
      <w:r w:rsidRPr="0013741E">
        <w:rPr>
          <w:rFonts w:ascii="Times New Roman" w:hAnsi="Times New Roman" w:cs="Times New Roman"/>
          <w:b/>
          <w:bCs/>
          <w:sz w:val="20"/>
          <w:szCs w:val="20"/>
        </w:rPr>
        <w:t>TIEKĖJŲ PAŠALINIMO PAGRINDAI IR REIKALAUJAMI KVALIFIKACIJOS REIKALAVIMAI</w:t>
      </w:r>
    </w:p>
    <w:p w14:paraId="6C1088A7" w14:textId="77777777" w:rsidR="009F6885" w:rsidRPr="008A02A2" w:rsidRDefault="009F6885" w:rsidP="009F6885">
      <w:pPr>
        <w:pStyle w:val="Heading2"/>
        <w:jc w:val="center"/>
        <w:rPr>
          <w:rFonts w:ascii="Times New Roman" w:eastAsia="Calibri" w:hAnsi="Times New Roman" w:cs="Times New Roman"/>
          <w:color w:val="000000" w:themeColor="text1"/>
          <w:sz w:val="24"/>
          <w:szCs w:val="24"/>
        </w:rPr>
      </w:pPr>
      <w:r w:rsidRPr="008A02A2">
        <w:rPr>
          <w:rFonts w:ascii="Times New Roman" w:hAnsi="Times New Roman" w:cs="Times New Roman"/>
          <w:smallCaps/>
          <w:color w:val="000000" w:themeColor="text1"/>
          <w:sz w:val="24"/>
          <w:szCs w:val="24"/>
        </w:rPr>
        <w:t>T</w:t>
      </w:r>
      <w:r w:rsidRPr="008A02A2">
        <w:rPr>
          <w:rFonts w:ascii="Times New Roman" w:hAnsi="Times New Roman" w:cs="Times New Roman"/>
          <w:color w:val="000000" w:themeColor="text1"/>
          <w:sz w:val="24"/>
          <w:szCs w:val="24"/>
        </w:rPr>
        <w:t>IEKĖJŲ PAŠALINIMO PAGRINDAI</w:t>
      </w:r>
    </w:p>
    <w:p w14:paraId="51575EFC" w14:textId="77777777" w:rsidR="009F6885" w:rsidRPr="008A02A2" w:rsidRDefault="009F6885" w:rsidP="009F6885">
      <w:pPr>
        <w:jc w:val="both"/>
        <w:rPr>
          <w:rFonts w:ascii="Times New Roman" w:hAnsi="Times New Roman" w:cs="Times New Roman"/>
          <w:color w:val="7030A0"/>
        </w:rPr>
      </w:pPr>
    </w:p>
    <w:p w14:paraId="1FE3CE2E" w14:textId="77777777" w:rsidR="009F6885" w:rsidRPr="00697C2B"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 xml:space="preserve">Su </w:t>
      </w:r>
      <w:r w:rsidRPr="008A02A2">
        <w:rPr>
          <w:rFonts w:ascii="Times New Roman" w:hAnsi="Times New Roman" w:cs="Times New Roman"/>
          <w:color w:val="000000" w:themeColor="text1"/>
          <w:sz w:val="24"/>
          <w:szCs w:val="24"/>
        </w:rPr>
        <w:t>pasiūlymu</w:t>
      </w:r>
      <w:r w:rsidRPr="008A02A2">
        <w:rPr>
          <w:rFonts w:ascii="Times New Roman" w:hAnsi="Times New Roman" w:cs="Times New Roman"/>
          <w:color w:val="00B050"/>
          <w:sz w:val="24"/>
          <w:szCs w:val="24"/>
        </w:rPr>
        <w:t xml:space="preserve"> </w:t>
      </w:r>
      <w:r w:rsidRPr="008A02A2">
        <w:rPr>
          <w:rFonts w:ascii="Times New Roman" w:hAnsi="Times New Roman" w:cs="Times New Roman"/>
          <w:sz w:val="24"/>
          <w:szCs w:val="24"/>
        </w:rPr>
        <w:t xml:space="preserve">teikiamas tik EBVPD. Perkančioji organizacija su </w:t>
      </w:r>
      <w:r w:rsidRPr="008A02A2">
        <w:rPr>
          <w:rFonts w:ascii="Times New Roman" w:hAnsi="Times New Roman" w:cs="Times New Roman"/>
          <w:color w:val="000000" w:themeColor="text1"/>
          <w:sz w:val="24"/>
          <w:szCs w:val="24"/>
        </w:rPr>
        <w:t xml:space="preserve">pasiūlymu </w:t>
      </w:r>
      <w:r w:rsidRPr="008A02A2">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w:t>
      </w:r>
      <w:r w:rsidRPr="00697C2B">
        <w:rPr>
          <w:rFonts w:ascii="Times New Roman" w:hAnsi="Times New Roman" w:cs="Times New Roman"/>
          <w:sz w:val="24"/>
          <w:szCs w:val="24"/>
        </w:rPr>
        <w:t>tinkamą pirkimo procedūros atlikimą.</w:t>
      </w:r>
      <w:r w:rsidRPr="00697C2B">
        <w:rPr>
          <w:rFonts w:ascii="Times New Roman" w:hAnsi="Times New Roman" w:cs="Times New Roman"/>
          <w:color w:val="7030A0"/>
          <w:sz w:val="24"/>
          <w:szCs w:val="24"/>
        </w:rPr>
        <w:t>.</w:t>
      </w:r>
    </w:p>
    <w:p w14:paraId="01696C05" w14:textId="77777777" w:rsidR="009F6885" w:rsidRPr="00697C2B"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697C2B">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4619CDC" w14:textId="77777777" w:rsidR="009F6885" w:rsidRPr="008A02A2" w:rsidRDefault="009F6885" w:rsidP="009F6885">
      <w:pPr>
        <w:numPr>
          <w:ilvl w:val="0"/>
          <w:numId w:val="9"/>
        </w:numPr>
        <w:spacing w:after="0" w:line="240" w:lineRule="auto"/>
        <w:ind w:left="0" w:firstLine="851"/>
        <w:jc w:val="both"/>
        <w:rPr>
          <w:rFonts w:ascii="Times New Roman" w:eastAsia="Verdana" w:hAnsi="Times New Roman" w:cs="Times New Roman"/>
          <w:sz w:val="24"/>
          <w:szCs w:val="24"/>
        </w:rPr>
      </w:pPr>
      <w:r w:rsidRPr="00697C2B">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97C2B">
        <w:rPr>
          <w:rFonts w:ascii="Times New Roman" w:eastAsia="Verdana" w:hAnsi="Times New Roman" w:cs="Times New Roman"/>
          <w:color w:val="000000" w:themeColor="text1"/>
          <w:sz w:val="24"/>
          <w:szCs w:val="24"/>
        </w:rPr>
        <w:t>e nustatytų tiekėjo pašalinimo pagrindų</w:t>
      </w:r>
      <w:r w:rsidRPr="008A02A2">
        <w:rPr>
          <w:rFonts w:ascii="Times New Roman" w:eastAsia="Verdana" w:hAnsi="Times New Roman" w:cs="Times New Roman"/>
          <w:color w:val="000000" w:themeColor="text1"/>
          <w:sz w:val="24"/>
          <w:szCs w:val="24"/>
        </w:rPr>
        <w:t xml:space="preserve">, išskyrus VPĮ 46 straipsnio 10 dalyje nustatytus atvejus (tačiau atsižvelgiant į VPĮ 46 straipsnio 11 ir 12 dalių nuostatas). </w:t>
      </w:r>
    </w:p>
    <w:p w14:paraId="6FCB81BB" w14:textId="77777777" w:rsidR="009F6885" w:rsidRPr="008A02A2" w:rsidRDefault="009F6885" w:rsidP="009F6885">
      <w:pPr>
        <w:numPr>
          <w:ilvl w:val="0"/>
          <w:numId w:val="9"/>
        </w:numPr>
        <w:spacing w:after="0" w:line="240" w:lineRule="auto"/>
        <w:ind w:left="0" w:firstLine="851"/>
        <w:jc w:val="both"/>
        <w:rPr>
          <w:rFonts w:ascii="Times New Roman" w:eastAsia="Verdana" w:hAnsi="Times New Roman" w:cs="Times New Roman"/>
          <w:color w:val="000000" w:themeColor="text1"/>
          <w:sz w:val="24"/>
          <w:szCs w:val="24"/>
        </w:rPr>
      </w:pPr>
      <w:r w:rsidRPr="008A02A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3CD81E"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A02A2">
        <w:rPr>
          <w:rFonts w:ascii="Times New Roman" w:eastAsia="Verdana" w:hAnsi="Times New Roman" w:cs="Times New Roman"/>
          <w:sz w:val="24"/>
          <w:szCs w:val="24"/>
        </w:rPr>
        <w:t>Certis</w:t>
      </w:r>
      <w:proofErr w:type="spellEnd"/>
      <w:r w:rsidRPr="008A02A2">
        <w:rPr>
          <w:rFonts w:ascii="Times New Roman" w:eastAsia="Verdana" w:hAnsi="Times New Roman" w:cs="Times New Roman"/>
          <w:sz w:val="24"/>
          <w:szCs w:val="24"/>
        </w:rPr>
        <w:t>“. Lentelės ketvirtame stulpelyje nurodomi doku</w:t>
      </w:r>
      <w:r w:rsidRPr="008A02A2">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A02A2">
        <w:rPr>
          <w:rFonts w:ascii="Times New Roman" w:hAnsi="Times New Roman" w:cs="Times New Roman"/>
          <w:sz w:val="24"/>
          <w:szCs w:val="24"/>
        </w:rPr>
        <w:t>Certis</w:t>
      </w:r>
      <w:proofErr w:type="spellEnd"/>
      <w:r w:rsidRPr="008A02A2">
        <w:rPr>
          <w:rFonts w:ascii="Times New Roman" w:hAnsi="Times New Roman" w:cs="Times New Roman"/>
          <w:sz w:val="24"/>
          <w:szCs w:val="24"/>
        </w:rPr>
        <w:t xml:space="preserve">“, adresu </w:t>
      </w:r>
      <w:hyperlink r:id="rId8" w:history="1">
        <w:r w:rsidRPr="008A02A2">
          <w:rPr>
            <w:rFonts w:ascii="Times New Roman" w:eastAsia="Calibri" w:hAnsi="Times New Roman" w:cs="Times New Roman"/>
            <w:sz w:val="24"/>
            <w:szCs w:val="24"/>
          </w:rPr>
          <w:t>https://ec.europa.eu/tools/ecertis/</w:t>
        </w:r>
      </w:hyperlink>
      <w:r w:rsidRPr="008A02A2">
        <w:rPr>
          <w:rFonts w:ascii="Times New Roman" w:hAnsi="Times New Roman" w:cs="Times New Roman"/>
          <w:sz w:val="24"/>
          <w:szCs w:val="24"/>
        </w:rPr>
        <w:t xml:space="preserve">. </w:t>
      </w:r>
    </w:p>
    <w:p w14:paraId="523BFA66"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Perkančioji organizacija nereikalauja iš tiekėjo pateikti dokumentų, patvirtinančių jo pašalinimo pagrindų nebuvimą, jeigu ji:</w:t>
      </w:r>
    </w:p>
    <w:p w14:paraId="6201EC80"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DAD558"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C3791EC"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AE5D570"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priesaikos deklaracija;</w:t>
      </w:r>
    </w:p>
    <w:p w14:paraId="0E3A0734" w14:textId="57B4D30A" w:rsidR="009F6885" w:rsidRPr="009F6885" w:rsidRDefault="009F6885" w:rsidP="009F6885">
      <w:pPr>
        <w:pStyle w:val="ListParagraph"/>
        <w:numPr>
          <w:ilvl w:val="1"/>
          <w:numId w:val="9"/>
        </w:numPr>
        <w:spacing w:after="0"/>
        <w:jc w:val="both"/>
        <w:rPr>
          <w:rFonts w:ascii="Times New Roman" w:hAnsi="Times New Roman" w:cs="Times New Roman"/>
          <w:sz w:val="24"/>
          <w:szCs w:val="24"/>
        </w:rPr>
      </w:pPr>
      <w:r w:rsidRPr="009F6885">
        <w:rPr>
          <w:rFonts w:ascii="Times New Roman" w:hAnsi="Times New Roman" w:cs="Times New Roman"/>
          <w:sz w:val="24"/>
          <w:szCs w:val="24"/>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A8B291B" w14:textId="77777777" w:rsidR="009F6885" w:rsidRPr="009F6885" w:rsidRDefault="009F6885" w:rsidP="009F6885">
      <w:pPr>
        <w:pStyle w:val="ListParagraph"/>
        <w:spacing w:after="0"/>
        <w:ind w:left="1440"/>
        <w:jc w:val="both"/>
        <w:rPr>
          <w:rFonts w:ascii="Times New Roman" w:hAnsi="Times New Roman" w:cs="Times New Roman"/>
        </w:rPr>
      </w:pPr>
    </w:p>
    <w:tbl>
      <w:tblPr>
        <w:tblW w:w="14029" w:type="dxa"/>
        <w:tblLayout w:type="fixed"/>
        <w:tblCellMar>
          <w:left w:w="10" w:type="dxa"/>
          <w:right w:w="10" w:type="dxa"/>
        </w:tblCellMar>
        <w:tblLook w:val="04A0" w:firstRow="1" w:lastRow="0" w:firstColumn="1" w:lastColumn="0" w:noHBand="0" w:noVBand="1"/>
      </w:tblPr>
      <w:tblGrid>
        <w:gridCol w:w="846"/>
        <w:gridCol w:w="3827"/>
        <w:gridCol w:w="2410"/>
        <w:gridCol w:w="3544"/>
        <w:gridCol w:w="3402"/>
      </w:tblGrid>
      <w:tr w:rsidR="009F6885" w:rsidRPr="00A7288B" w14:paraId="2C4939B7"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32FD60" w14:textId="77777777" w:rsidR="009F6885" w:rsidRPr="00A7288B" w:rsidRDefault="009F6885" w:rsidP="00B21A38">
            <w:pPr>
              <w:spacing w:after="0" w:line="240" w:lineRule="auto"/>
              <w:ind w:left="32"/>
              <w:jc w:val="center"/>
              <w:rPr>
                <w:rFonts w:ascii="Times New Roman" w:hAnsi="Times New Roman" w:cs="Times New Roman"/>
                <w:b/>
                <w:bCs/>
                <w:sz w:val="24"/>
                <w:szCs w:val="24"/>
              </w:rPr>
            </w:pPr>
            <w:r w:rsidRPr="00A7288B">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2F4183" w14:textId="77777777" w:rsidR="009F6885" w:rsidRPr="00A7288B" w:rsidRDefault="009F6885" w:rsidP="00B21A38">
            <w:pPr>
              <w:spacing w:after="0" w:line="240" w:lineRule="auto"/>
              <w:jc w:val="center"/>
              <w:rPr>
                <w:rFonts w:ascii="Times New Roman" w:hAnsi="Times New Roman" w:cs="Times New Roman"/>
                <w:bCs/>
                <w:sz w:val="24"/>
                <w:szCs w:val="24"/>
                <w:lang w:eastAsia="en-US"/>
              </w:rPr>
            </w:pPr>
            <w:r w:rsidRPr="00A7288B">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F11F2C" w14:textId="77777777" w:rsidR="009F6885" w:rsidRPr="00A7288B" w:rsidRDefault="009F6885" w:rsidP="00B21A38">
            <w:pPr>
              <w:spacing w:after="0" w:line="240" w:lineRule="auto"/>
              <w:jc w:val="center"/>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45B9FF" w14:textId="77777777" w:rsidR="009F6885" w:rsidRPr="00A7288B" w:rsidRDefault="009F6885" w:rsidP="00B21A38">
            <w:pPr>
              <w:spacing w:after="0" w:line="240" w:lineRule="auto"/>
              <w:jc w:val="center"/>
              <w:rPr>
                <w:rFonts w:ascii="Times New Roman" w:hAnsi="Times New Roman" w:cs="Times New Roman"/>
                <w:bCs/>
                <w:iCs/>
                <w:sz w:val="24"/>
                <w:szCs w:val="24"/>
                <w:lang w:eastAsia="en-US"/>
              </w:rPr>
            </w:pPr>
            <w:r w:rsidRPr="00A7288B">
              <w:rPr>
                <w:rFonts w:ascii="Times New Roman" w:hAnsi="Times New Roman" w:cs="Times New Roman"/>
                <w:b/>
                <w:sz w:val="24"/>
                <w:szCs w:val="24"/>
              </w:rPr>
              <w:t>Pašalinimo pagrindų nebuvimą įrodantys dokumentai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FD2B67" w14:textId="77777777" w:rsidR="009F6885" w:rsidRDefault="009F6885" w:rsidP="00B21A38">
            <w:pPr>
              <w:spacing w:after="0" w:line="240" w:lineRule="auto"/>
              <w:jc w:val="center"/>
              <w:rPr>
                <w:rFonts w:ascii="Times New Roman" w:hAnsi="Times New Roman" w:cs="Times New Roman"/>
                <w:b/>
                <w:sz w:val="24"/>
                <w:szCs w:val="24"/>
              </w:rPr>
            </w:pPr>
          </w:p>
          <w:p w14:paraId="2A76D800" w14:textId="77777777" w:rsidR="009F6885" w:rsidRPr="00A7288B" w:rsidRDefault="009F6885" w:rsidP="00B21A38">
            <w:pPr>
              <w:spacing w:after="0" w:line="240" w:lineRule="auto"/>
              <w:jc w:val="center"/>
              <w:rPr>
                <w:rFonts w:ascii="Times New Roman" w:hAnsi="Times New Roman" w:cs="Times New Roman"/>
                <w:b/>
                <w:sz w:val="24"/>
                <w:szCs w:val="24"/>
              </w:rPr>
            </w:pPr>
            <w:r w:rsidRPr="002C7B06">
              <w:rPr>
                <w:rFonts w:ascii="Times New Roman" w:hAnsi="Times New Roman" w:cs="Times New Roman"/>
                <w:b/>
                <w:sz w:val="24"/>
                <w:szCs w:val="24"/>
              </w:rPr>
              <w:t>Subjektas, kuris turi atitikti reikalavimą</w:t>
            </w:r>
          </w:p>
        </w:tc>
      </w:tr>
      <w:tr w:rsidR="009F6885" w:rsidRPr="00A7288B" w14:paraId="4AA958E3" w14:textId="77777777" w:rsidTr="009F6885">
        <w:tc>
          <w:tcPr>
            <w:tcW w:w="1402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37E06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
                <w:bCs/>
                <w:color w:val="000000" w:themeColor="text1"/>
                <w:sz w:val="24"/>
                <w:szCs w:val="24"/>
                <w:lang w:eastAsia="en-US"/>
              </w:rPr>
              <w:t>Privalomi</w:t>
            </w:r>
            <w:r w:rsidRPr="00A7288B">
              <w:rPr>
                <w:rFonts w:ascii="Times New Roman" w:hAnsi="Times New Roman" w:cs="Times New Roman"/>
                <w:b/>
                <w:bCs/>
                <w:color w:val="000000" w:themeColor="text1"/>
                <w:sz w:val="24"/>
                <w:szCs w:val="24"/>
                <w:vertAlign w:val="superscript"/>
                <w:lang w:eastAsia="en-US"/>
              </w:rPr>
              <w:t xml:space="preserve"> </w:t>
            </w:r>
            <w:r w:rsidRPr="00A7288B">
              <w:rPr>
                <w:rFonts w:ascii="Times New Roman" w:hAnsi="Times New Roman" w:cs="Times New Roman"/>
                <w:b/>
                <w:bCs/>
                <w:color w:val="000000" w:themeColor="text1"/>
                <w:sz w:val="24"/>
                <w:szCs w:val="24"/>
                <w:lang w:eastAsia="en-US"/>
              </w:rPr>
              <w:t>pašalinimo pagrindai pagal VPĮ 46 straipsnio 1 – 4 dalių nuostatas</w:t>
            </w:r>
          </w:p>
        </w:tc>
      </w:tr>
      <w:tr w:rsidR="009F6885" w:rsidRPr="00A7288B" w14:paraId="1869E8C1"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C3EB82" w14:textId="77777777" w:rsidR="009F6885" w:rsidRPr="00A7288B" w:rsidRDefault="009F6885" w:rsidP="009F6885">
            <w:pPr>
              <w:numPr>
                <w:ilvl w:val="0"/>
                <w:numId w:val="5"/>
              </w:numPr>
              <w:spacing w:after="0" w:line="240" w:lineRule="auto"/>
              <w:rPr>
                <w:rFonts w:ascii="Times New Roman" w:hAnsi="Times New Roman" w:cs="Times New Roman"/>
                <w:b/>
                <w:bCs/>
                <w:color w:val="000000" w:themeColor="text1"/>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2EBB69"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color w:val="000000" w:themeColor="text1"/>
                <w:sz w:val="24"/>
                <w:szCs w:val="24"/>
                <w:lang w:eastAsia="en-US"/>
              </w:rPr>
              <w:t>Tiekėjas arba jo atsakingas asmuo, nurodytas VPĮ 46 straipsnio 2 dalies 2 punkte, nuteistas už šią nusikalstamą veiką:</w:t>
            </w:r>
          </w:p>
          <w:p w14:paraId="5BD8752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1) dalyvavimą nusikalstamame susivienijime, jo organizavimą ar vadovavimą jam;</w:t>
            </w:r>
          </w:p>
          <w:p w14:paraId="1A140482"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2) kyšininkavimą, prekybą poveikiu, papirkimą;</w:t>
            </w:r>
          </w:p>
          <w:p w14:paraId="0CFDBBCF"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A7288B">
              <w:rPr>
                <w:rFonts w:ascii="Times New Roman" w:hAnsi="Times New Roman" w:cs="Times New Roman"/>
                <w:bCs/>
                <w:color w:val="000000" w:themeColor="text1"/>
                <w:sz w:val="24"/>
                <w:szCs w:val="24"/>
                <w:lang w:eastAsia="en-US"/>
              </w:rPr>
              <w:lastRenderedPageBreak/>
              <w:t>finansinius interesus, kaip apibrėžta Konvencijos dėl Europos Bendrijų finansinių interesų apsaugos 1 straipsnyje;</w:t>
            </w:r>
          </w:p>
          <w:p w14:paraId="7D1A99B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4) nusikalstamą bankrotą;</w:t>
            </w:r>
          </w:p>
          <w:p w14:paraId="0088C194"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5) teroristinį ir su teroristine veikla susijusį nusikaltimą;</w:t>
            </w:r>
          </w:p>
          <w:p w14:paraId="1976FD0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6) nusikalstamu būdu gauto turto legalizavimą;</w:t>
            </w:r>
          </w:p>
          <w:p w14:paraId="04D66445"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7) prekybą žmonėmis, vaiko pirkimą arba pardavimą;</w:t>
            </w:r>
          </w:p>
          <w:p w14:paraId="2FD15ECE"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0E2EDBB8"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p>
          <w:p w14:paraId="36AFD9A1"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Laikoma, kad tiekėjas arba jo atsakingas asmuo nuteistas už aukščiau nurodytą nusikalstamą veiką, kai dėl:</w:t>
            </w:r>
          </w:p>
          <w:p w14:paraId="133CC507" w14:textId="77777777" w:rsidR="009F6885" w:rsidRPr="00A7288B" w:rsidRDefault="009F6885" w:rsidP="00B21A38">
            <w:pPr>
              <w:spacing w:after="0" w:line="240" w:lineRule="auto"/>
              <w:jc w:val="both"/>
              <w:rPr>
                <w:rFonts w:ascii="Times New Roman" w:hAnsi="Times New Roman" w:cs="Times New Roman"/>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1) tiekėjo, kuris yra fizinis asmuo, per pastaruosius 5 metus buvo priimtas ir įsiteisėjęs apkaltinamasis teismo </w:t>
            </w:r>
            <w:r w:rsidRPr="00A7288B">
              <w:rPr>
                <w:rFonts w:ascii="Times New Roman" w:hAnsi="Times New Roman" w:cs="Times New Roman"/>
                <w:bCs/>
                <w:color w:val="000000" w:themeColor="text1"/>
                <w:sz w:val="24"/>
                <w:szCs w:val="24"/>
                <w:lang w:eastAsia="en-US"/>
              </w:rPr>
              <w:lastRenderedPageBreak/>
              <w:t>nuosprendis ir šis asmuo turi neišnykusį ar nepanaikintą teistumą;</w:t>
            </w:r>
          </w:p>
          <w:p w14:paraId="1D5F5CEF"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r w:rsidRPr="00A7288B">
              <w:rPr>
                <w:rFonts w:ascii="Times New Roman" w:hAnsi="Times New Roman" w:cs="Times New Roman"/>
                <w:color w:val="000000" w:themeColor="text1"/>
                <w:sz w:val="24"/>
                <w:szCs w:val="24"/>
              </w:rPr>
              <w:t>2) tiekėjo, kuris yra juridinis asmuo, kita organizacija ar jos </w:t>
            </w:r>
            <w:r w:rsidRPr="00A7288B">
              <w:rPr>
                <w:rFonts w:ascii="Times New Roman" w:hAnsi="Times New Roman" w:cs="Times New Roman"/>
                <w:b/>
                <w:bCs/>
                <w:color w:val="000000" w:themeColor="text1"/>
                <w:sz w:val="24"/>
                <w:szCs w:val="24"/>
              </w:rPr>
              <w:t>struktūrinis</w:t>
            </w:r>
            <w:r w:rsidRPr="00A7288B">
              <w:rPr>
                <w:rFonts w:ascii="Times New Roman" w:hAnsi="Times New Roman" w:cs="Times New Roman"/>
                <w:color w:val="000000" w:themeColor="text1"/>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7D09E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3) tiekėjo, kuris yra juridinis asmuo, kita organizacija ar jos </w:t>
            </w:r>
            <w:r w:rsidRPr="00A7288B">
              <w:rPr>
                <w:rFonts w:ascii="Times New Roman" w:hAnsi="Times New Roman" w:cs="Times New Roman"/>
                <w:b/>
                <w:color w:val="000000" w:themeColor="text1"/>
                <w:sz w:val="24"/>
                <w:szCs w:val="24"/>
                <w:lang w:eastAsia="en-US"/>
              </w:rPr>
              <w:t>struktūrinis</w:t>
            </w:r>
            <w:r w:rsidRPr="00A7288B">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29F6A" w14:textId="77777777" w:rsidR="009F6885" w:rsidRPr="00A7288B" w:rsidRDefault="009F6885" w:rsidP="00B21A38">
            <w:pPr>
              <w:spacing w:after="0" w:line="240" w:lineRule="auto"/>
              <w:jc w:val="both"/>
              <w:rPr>
                <w:rFonts w:ascii="Times New Roman" w:eastAsia="Yu Mincho" w:hAnsi="Times New Roman" w:cs="Times New Roman"/>
                <w:b/>
                <w:bCs/>
                <w:sz w:val="24"/>
                <w:szCs w:val="24"/>
                <w:lang w:eastAsia="en-US"/>
              </w:rPr>
            </w:pPr>
            <w:r w:rsidRPr="00A7288B">
              <w:rPr>
                <w:rFonts w:ascii="Times New Roman" w:eastAsia="Yu Mincho" w:hAnsi="Times New Roman" w:cs="Times New Roman"/>
                <w:b/>
                <w:bCs/>
                <w:sz w:val="24"/>
                <w:szCs w:val="24"/>
                <w:lang w:eastAsia="en-US"/>
              </w:rPr>
              <w:lastRenderedPageBreak/>
              <w:t>VPĮ 46 straipsnio 1 dalis</w:t>
            </w:r>
          </w:p>
          <w:p w14:paraId="6FDA88EF"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2DC43A74"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lang w:eastAsia="en-US"/>
              </w:rPr>
              <w:t>EBVPD III dalies A1-A6 punktai</w:t>
            </w:r>
          </w:p>
          <w:p w14:paraId="5C0330E8"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01781A0A"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B985E"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Lietuvoje įsteigtų subjektų reikalaujama:</w:t>
            </w:r>
          </w:p>
          <w:p w14:paraId="41614AD5"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išrašo iš teismo sprendimo arba</w:t>
            </w:r>
          </w:p>
          <w:p w14:paraId="4C8095F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Informatikos ir ryšių departamento prie Vidaus reikalų ministerijos pažymos, arba</w:t>
            </w:r>
          </w:p>
          <w:p w14:paraId="7C06BEC2"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9D10CFE"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p w14:paraId="53EC312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2725BC6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lastRenderedPageBreak/>
              <w:t>atitinkamos užsienio šalies institucijos dokumento</w:t>
            </w:r>
            <w:r w:rsidRPr="00A7288B">
              <w:rPr>
                <w:rFonts w:ascii="Times New Roman" w:hAnsi="Times New Roman" w:cs="Times New Roman"/>
                <w:sz w:val="24"/>
                <w:szCs w:val="24"/>
                <w:vertAlign w:val="superscript"/>
              </w:rPr>
              <w:footnoteReference w:id="2"/>
            </w:r>
            <w:r w:rsidRPr="00A7288B">
              <w:rPr>
                <w:rFonts w:ascii="Times New Roman" w:hAnsi="Times New Roman" w:cs="Times New Roman"/>
                <w:sz w:val="24"/>
                <w:szCs w:val="24"/>
              </w:rPr>
              <w:t>.</w:t>
            </w:r>
          </w:p>
          <w:p w14:paraId="6DBA3141" w14:textId="77777777" w:rsidR="009F6885" w:rsidRPr="00A7288B" w:rsidRDefault="009F6885" w:rsidP="00B21A38">
            <w:pPr>
              <w:spacing w:after="0" w:line="240" w:lineRule="auto"/>
              <w:jc w:val="both"/>
              <w:rPr>
                <w:rFonts w:ascii="Times New Roman" w:hAnsi="Times New Roman" w:cs="Times New Roman"/>
                <w:sz w:val="24"/>
                <w:szCs w:val="24"/>
              </w:rPr>
            </w:pPr>
          </w:p>
          <w:p w14:paraId="1B008965" w14:textId="77777777" w:rsidR="009F6885" w:rsidRPr="00A7288B" w:rsidRDefault="009F6885" w:rsidP="00B21A38">
            <w:pPr>
              <w:spacing w:after="0" w:line="240" w:lineRule="auto"/>
              <w:jc w:val="both"/>
              <w:rPr>
                <w:rFonts w:ascii="Times New Roman" w:hAnsi="Times New Roman" w:cs="Times New Roman"/>
                <w:color w:val="7030A0"/>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180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7EA3A80D" w14:textId="77777777" w:rsidR="009F6885" w:rsidRPr="00A7288B" w:rsidRDefault="009F6885" w:rsidP="00B21A38">
            <w:pPr>
              <w:spacing w:after="0" w:line="240" w:lineRule="auto"/>
              <w:jc w:val="both"/>
              <w:rPr>
                <w:rFonts w:ascii="Times New Roman" w:hAnsi="Times New Roman" w:cs="Times New Roman"/>
                <w:b/>
                <w:bCs/>
                <w:sz w:val="24"/>
                <w:szCs w:val="24"/>
              </w:rPr>
            </w:pPr>
          </w:p>
          <w:p w14:paraId="6772FC0C"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3C45FB" w14:textId="77777777" w:rsidR="009F6885" w:rsidRPr="00A7288B" w:rsidRDefault="009F6885" w:rsidP="00B21A38">
            <w:pPr>
              <w:spacing w:after="0" w:line="240" w:lineRule="auto"/>
              <w:jc w:val="both"/>
              <w:rPr>
                <w:rFonts w:ascii="Times New Roman" w:hAnsi="Times New Roman" w:cs="Times New Roman"/>
                <w:bCs/>
                <w:sz w:val="24"/>
                <w:szCs w:val="24"/>
              </w:rPr>
            </w:pPr>
          </w:p>
          <w:p w14:paraId="40557E0F"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1D10E" w14:textId="77777777" w:rsidR="009F6885" w:rsidRPr="00B93C4D"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 xml:space="preserve">Tiekėjas, kiekvienas tiekėjų grupės partneris ir ūkio subjektas, kurio pajėgumais tiekėjas remiasi </w:t>
            </w:r>
          </w:p>
          <w:p w14:paraId="4E4DC420"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71A04D1A"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12E18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28801"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85C49"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lang w:eastAsia="en-US"/>
              </w:rPr>
            </w:pPr>
            <w:r w:rsidRPr="00A7288B">
              <w:rPr>
                <w:rFonts w:ascii="Times New Roman" w:eastAsia="Yu Mincho" w:hAnsi="Times New Roman" w:cs="Times New Roman"/>
                <w:b/>
                <w:bCs/>
                <w:color w:val="000000" w:themeColor="text1"/>
                <w:sz w:val="24"/>
                <w:szCs w:val="24"/>
                <w:lang w:eastAsia="en-US"/>
              </w:rPr>
              <w:t>VPĮ 46 straipsnio 2¹ dalis</w:t>
            </w:r>
          </w:p>
          <w:p w14:paraId="7FC9591F"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p>
          <w:p w14:paraId="6A6CFD29"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eastAsia="Yu Mincho" w:hAnsi="Times New Roman" w:cs="Times New Roman"/>
                <w:color w:val="000000" w:themeColor="text1"/>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8F452"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0E01D33F"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1C943"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00630415"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p>
        </w:tc>
      </w:tr>
      <w:tr w:rsidR="009F6885" w:rsidRPr="00A7288B" w14:paraId="586ACE58"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BAD67C"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bookmarkStart w:id="0"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C31475"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DF4BC4D"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p>
          <w:p w14:paraId="50E889BF"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Laikoma, kad tiekėjas nuteistas už aukščiau nurodytą nusikalstamą veiką, kai dėl:</w:t>
            </w:r>
          </w:p>
          <w:p w14:paraId="03F951F0" w14:textId="77777777" w:rsidR="009F6885" w:rsidRPr="00A7288B" w:rsidRDefault="009F6885" w:rsidP="00B21A38">
            <w:pPr>
              <w:spacing w:after="0" w:line="240" w:lineRule="auto"/>
              <w:jc w:val="both"/>
              <w:rPr>
                <w:rFonts w:ascii="Times New Roman" w:hAnsi="Times New Roman" w:cs="Times New Roman"/>
                <w:bCs/>
                <w:sz w:val="24"/>
                <w:szCs w:val="24"/>
                <w:lang w:eastAsia="en-US"/>
              </w:rPr>
            </w:pPr>
            <w:r w:rsidRPr="00A7288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EC906BC"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color w:val="000000" w:themeColor="text1"/>
                <w:sz w:val="24"/>
                <w:szCs w:val="24"/>
                <w:lang w:eastAsia="en-US"/>
              </w:rPr>
              <w:t xml:space="preserve">2) tiekėjo, kuris yra juridinis asmuo, kita organizacija ar jos </w:t>
            </w:r>
            <w:r w:rsidRPr="00A7288B">
              <w:rPr>
                <w:rFonts w:ascii="Times New Roman" w:hAnsi="Times New Roman" w:cs="Times New Roman"/>
                <w:b/>
                <w:color w:val="000000" w:themeColor="text1"/>
                <w:sz w:val="24"/>
                <w:szCs w:val="24"/>
                <w:lang w:eastAsia="en-US"/>
              </w:rPr>
              <w:t>struktūrinis</w:t>
            </w:r>
            <w:r w:rsidRPr="00A7288B">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w:t>
            </w:r>
            <w:r w:rsidRPr="00A7288B">
              <w:rPr>
                <w:rFonts w:ascii="Times New Roman" w:hAnsi="Times New Roman" w:cs="Times New Roman"/>
                <w:bCs/>
                <w:color w:val="000000" w:themeColor="text1"/>
                <w:sz w:val="24"/>
                <w:szCs w:val="24"/>
                <w:lang w:eastAsia="en-US"/>
              </w:rPr>
              <w:lastRenderedPageBreak/>
              <w:t>– galutinis administracinis sprendimas, jeigu toks sprendimas priimamas pagal tiekėjo šalies teisės aktų reikalavimus.</w:t>
            </w:r>
          </w:p>
          <w:p w14:paraId="511403A8"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Tačiau ši nuostata netaikoma, jeigu:</w:t>
            </w:r>
          </w:p>
          <w:p w14:paraId="07DD2810"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4A56B418"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2) įsiskolinimo suma neviršija 50 Eur (penkiasdešimt eurų);</w:t>
            </w:r>
          </w:p>
          <w:p w14:paraId="7B47E517"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w:t>
            </w:r>
            <w:r w:rsidRPr="00A7288B">
              <w:rPr>
                <w:rFonts w:ascii="Times New Roman" w:hAnsi="Times New Roman" w:cs="Times New Roman"/>
                <w:bCs/>
                <w:sz w:val="24"/>
                <w:szCs w:val="24"/>
                <w:lang w:eastAsia="en-US"/>
              </w:rPr>
              <w:lastRenderedPageBreak/>
              <w:t>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2CA489"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3 dalis</w:t>
            </w:r>
          </w:p>
          <w:p w14:paraId="1BB0D4F1" w14:textId="77777777" w:rsidR="009F6885" w:rsidRPr="00A7288B" w:rsidRDefault="009F6885" w:rsidP="00B21A38">
            <w:pPr>
              <w:spacing w:after="0" w:line="240" w:lineRule="auto"/>
              <w:jc w:val="both"/>
              <w:rPr>
                <w:rFonts w:ascii="Times New Roman" w:eastAsia="Arial" w:hAnsi="Times New Roman" w:cs="Times New Roman"/>
                <w:sz w:val="24"/>
                <w:szCs w:val="24"/>
              </w:rPr>
            </w:pPr>
          </w:p>
          <w:p w14:paraId="69E5EBB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13808"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Lietuvoje įsteigtų subjektų reikalaujama:</w:t>
            </w:r>
          </w:p>
          <w:p w14:paraId="421F4F3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1) Dėl įsipareigojimų, susijusių su mokesčių mokėjimu, įvykdymo i</w:t>
            </w:r>
            <w:r w:rsidRPr="00A7288B">
              <w:rPr>
                <w:rFonts w:ascii="Times New Roman" w:hAnsi="Times New Roman" w:cs="Times New Roman"/>
                <w:sz w:val="24"/>
                <w:szCs w:val="24"/>
                <w:lang w:eastAsia="en-US"/>
              </w:rPr>
              <w:t xml:space="preserve">š Lietuvoje įsteigtų subjektų </w:t>
            </w:r>
            <w:r w:rsidRPr="00A7288B">
              <w:rPr>
                <w:rFonts w:ascii="Times New Roman" w:hAnsi="Times New Roman" w:cs="Times New Roman"/>
                <w:sz w:val="24"/>
                <w:szCs w:val="24"/>
              </w:rPr>
              <w:t>prašoma:</w:t>
            </w:r>
          </w:p>
          <w:p w14:paraId="462FCA2D" w14:textId="77777777" w:rsidR="009F6885" w:rsidRPr="00A7288B" w:rsidRDefault="009F6885" w:rsidP="00B21A38">
            <w:pPr>
              <w:spacing w:after="0" w:line="240" w:lineRule="auto"/>
              <w:jc w:val="both"/>
              <w:rPr>
                <w:rFonts w:ascii="Times New Roman" w:hAnsi="Times New Roman" w:cs="Times New Roman"/>
                <w:b/>
                <w:bCs/>
                <w:sz w:val="24"/>
                <w:szCs w:val="24"/>
              </w:rPr>
            </w:pPr>
          </w:p>
          <w:p w14:paraId="326BF338" w14:textId="77777777" w:rsidR="009F6885" w:rsidRPr="00A7288B" w:rsidRDefault="009F6885" w:rsidP="009F6885">
            <w:pPr>
              <w:numPr>
                <w:ilvl w:val="0"/>
                <w:numId w:val="3"/>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išrašo iš teismo sprendimo (jei toks yra) </w:t>
            </w:r>
          </w:p>
          <w:p w14:paraId="725E8122" w14:textId="77777777" w:rsidR="009F6885" w:rsidRPr="00A7288B" w:rsidRDefault="009F6885" w:rsidP="009F6885">
            <w:pPr>
              <w:numPr>
                <w:ilvl w:val="0"/>
                <w:numId w:val="3"/>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arba Valstybinės mokesčių inspekcijos prie Lietuvos Respublikos finansų ministerijos išduoto dokumento,</w:t>
            </w:r>
          </w:p>
          <w:p w14:paraId="2E8CF4BB" w14:textId="77777777" w:rsidR="009F6885" w:rsidRPr="00A7288B" w:rsidRDefault="009F6885" w:rsidP="00B21A38">
            <w:pPr>
              <w:numPr>
                <w:ilvl w:val="0"/>
                <w:numId w:val="1"/>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70957BAD" w14:textId="77777777" w:rsidR="009F6885" w:rsidRPr="00A7288B" w:rsidRDefault="009F6885" w:rsidP="00B21A38">
            <w:pPr>
              <w:spacing w:after="0" w:line="240" w:lineRule="auto"/>
              <w:jc w:val="both"/>
              <w:rPr>
                <w:rFonts w:ascii="Times New Roman" w:hAnsi="Times New Roman" w:cs="Times New Roman"/>
                <w:sz w:val="24"/>
                <w:szCs w:val="24"/>
              </w:rPr>
            </w:pPr>
          </w:p>
          <w:p w14:paraId="31B6A29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4687854B"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atitinkamos užsienio šalies institucijos dokumento</w:t>
            </w:r>
            <w:r w:rsidRPr="00A7288B">
              <w:rPr>
                <w:rFonts w:ascii="Times New Roman" w:hAnsi="Times New Roman" w:cs="Times New Roman"/>
                <w:sz w:val="24"/>
                <w:szCs w:val="24"/>
                <w:vertAlign w:val="superscript"/>
              </w:rPr>
              <w:footnoteReference w:id="3"/>
            </w:r>
            <w:r w:rsidRPr="00A7288B">
              <w:rPr>
                <w:rFonts w:ascii="Times New Roman" w:hAnsi="Times New Roman" w:cs="Times New Roman"/>
                <w:sz w:val="24"/>
                <w:szCs w:val="24"/>
              </w:rPr>
              <w:t>.</w:t>
            </w:r>
          </w:p>
          <w:p w14:paraId="5811684F"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2EDB8547" w14:textId="77777777" w:rsidR="009F6885" w:rsidRPr="00A7288B" w:rsidRDefault="009F6885" w:rsidP="00B21A38">
            <w:pPr>
              <w:spacing w:after="0" w:line="240" w:lineRule="auto"/>
              <w:jc w:val="both"/>
              <w:rPr>
                <w:rFonts w:ascii="Times New Roman" w:hAnsi="Times New Roman" w:cs="Times New Roman"/>
                <w:i/>
                <w:iCs/>
                <w:color w:val="000000" w:themeColor="text1"/>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120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694C1D2" w14:textId="77777777" w:rsidR="009F6885" w:rsidRPr="00A7288B" w:rsidRDefault="009F6885" w:rsidP="00B21A38">
            <w:pPr>
              <w:spacing w:after="0" w:line="240" w:lineRule="auto"/>
              <w:jc w:val="both"/>
              <w:rPr>
                <w:rFonts w:ascii="Times New Roman" w:hAnsi="Times New Roman" w:cs="Times New Roman"/>
                <w:i/>
                <w:iCs/>
                <w:color w:val="7030A0"/>
                <w:sz w:val="24"/>
                <w:szCs w:val="24"/>
              </w:rPr>
            </w:pPr>
          </w:p>
          <w:p w14:paraId="03DC64A4"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90DA8C4" w14:textId="77777777" w:rsidR="009F6885" w:rsidRPr="00A7288B" w:rsidRDefault="009F6885" w:rsidP="00B21A38">
            <w:pPr>
              <w:spacing w:after="0" w:line="240" w:lineRule="auto"/>
              <w:jc w:val="both"/>
              <w:rPr>
                <w:rFonts w:ascii="Times New Roman" w:hAnsi="Times New Roman" w:cs="Times New Roman"/>
                <w:b/>
                <w:bCs/>
                <w:sz w:val="24"/>
                <w:szCs w:val="24"/>
              </w:rPr>
            </w:pPr>
          </w:p>
          <w:p w14:paraId="5C104217"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Cs/>
                <w:sz w:val="24"/>
                <w:szCs w:val="24"/>
              </w:rPr>
              <w:t>2) Dėl įsipareigojimų, susijusių su socialinio draudimo įmokų mokėjimu, įvykdymo i</w:t>
            </w:r>
            <w:r w:rsidRPr="00A7288B">
              <w:rPr>
                <w:rFonts w:ascii="Times New Roman" w:hAnsi="Times New Roman" w:cs="Times New Roman"/>
                <w:sz w:val="24"/>
                <w:szCs w:val="24"/>
                <w:lang w:eastAsia="en-US"/>
              </w:rPr>
              <w:t xml:space="preserve">š Lietuvoje įsteigtų subjektų </w:t>
            </w:r>
            <w:r w:rsidRPr="00A7288B">
              <w:rPr>
                <w:rFonts w:ascii="Times New Roman" w:hAnsi="Times New Roman" w:cs="Times New Roman"/>
                <w:bCs/>
                <w:sz w:val="24"/>
                <w:szCs w:val="24"/>
              </w:rPr>
              <w:t>prašoma:</w:t>
            </w:r>
          </w:p>
          <w:p w14:paraId="76C452DB"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A7288B">
                <w:rPr>
                  <w:rFonts w:ascii="Times New Roman" w:hAnsi="Times New Roman" w:cs="Times New Roman"/>
                  <w:bCs/>
                  <w:sz w:val="24"/>
                  <w:szCs w:val="24"/>
                  <w:u w:val="single"/>
                </w:rPr>
                <w:t>http://draudejai.sodra.lt/draudeju_viesi_duomenys/</w:t>
              </w:r>
            </w:hyperlink>
            <w:r w:rsidRPr="00A7288B">
              <w:rPr>
                <w:rFonts w:ascii="Times New Roman" w:hAnsi="Times New Roman" w:cs="Times New Roman"/>
                <w:bCs/>
                <w:sz w:val="24"/>
                <w:szCs w:val="24"/>
              </w:rPr>
              <w:t>.</w:t>
            </w:r>
          </w:p>
          <w:p w14:paraId="64AB87FA" w14:textId="77777777" w:rsidR="009F6885" w:rsidRPr="00A7288B" w:rsidRDefault="009F6885" w:rsidP="00B21A38">
            <w:pPr>
              <w:spacing w:after="0" w:line="240" w:lineRule="auto"/>
              <w:jc w:val="both"/>
              <w:rPr>
                <w:rFonts w:ascii="Times New Roman" w:hAnsi="Times New Roman" w:cs="Times New Roman"/>
                <w:b/>
                <w:bCs/>
                <w:sz w:val="24"/>
                <w:szCs w:val="24"/>
              </w:rPr>
            </w:pPr>
          </w:p>
          <w:p w14:paraId="238C7BBB"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F737CB7" w14:textId="77777777" w:rsidR="009F6885" w:rsidRPr="00A7288B" w:rsidRDefault="009F6885" w:rsidP="00B21A38">
            <w:pPr>
              <w:spacing w:after="0" w:line="240" w:lineRule="auto"/>
              <w:jc w:val="both"/>
              <w:rPr>
                <w:rFonts w:ascii="Times New Roman" w:hAnsi="Times New Roman" w:cs="Times New Roman"/>
                <w:b/>
                <w:bCs/>
                <w:sz w:val="24"/>
                <w:szCs w:val="24"/>
              </w:rPr>
            </w:pPr>
          </w:p>
          <w:p w14:paraId="6C8452C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824B0" w14:textId="77777777" w:rsidR="009F6885" w:rsidRPr="00A7288B" w:rsidRDefault="009F6885" w:rsidP="00B21A38">
            <w:pPr>
              <w:spacing w:after="0" w:line="240" w:lineRule="auto"/>
              <w:jc w:val="both"/>
              <w:rPr>
                <w:rFonts w:ascii="Times New Roman" w:hAnsi="Times New Roman" w:cs="Times New Roman"/>
                <w:b/>
                <w:bCs/>
                <w:sz w:val="24"/>
                <w:szCs w:val="24"/>
              </w:rPr>
            </w:pPr>
          </w:p>
          <w:p w14:paraId="5554349A"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1A72C86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atitinkamos užsienio šalies kompetentingos institucijos dokumento</w:t>
            </w:r>
            <w:r w:rsidRPr="00A7288B">
              <w:rPr>
                <w:rFonts w:ascii="Times New Roman" w:hAnsi="Times New Roman" w:cs="Times New Roman"/>
                <w:sz w:val="24"/>
                <w:szCs w:val="24"/>
                <w:vertAlign w:val="superscript"/>
              </w:rPr>
              <w:footnoteReference w:id="4"/>
            </w:r>
            <w:r w:rsidRPr="00A7288B">
              <w:rPr>
                <w:rFonts w:ascii="Times New Roman" w:hAnsi="Times New Roman" w:cs="Times New Roman"/>
                <w:sz w:val="24"/>
                <w:szCs w:val="24"/>
              </w:rPr>
              <w:t>.</w:t>
            </w:r>
          </w:p>
          <w:p w14:paraId="407F8DDB" w14:textId="77777777" w:rsidR="009F6885" w:rsidRPr="00A7288B" w:rsidRDefault="009F6885" w:rsidP="00B21A38">
            <w:pPr>
              <w:spacing w:after="0" w:line="240" w:lineRule="auto"/>
              <w:jc w:val="both"/>
              <w:rPr>
                <w:rFonts w:ascii="Times New Roman" w:hAnsi="Times New Roman" w:cs="Times New Roman"/>
                <w:b/>
                <w:bCs/>
                <w:sz w:val="24"/>
                <w:szCs w:val="24"/>
              </w:rPr>
            </w:pPr>
          </w:p>
          <w:p w14:paraId="7871F45B" w14:textId="77777777" w:rsidR="009F6885" w:rsidRPr="00A7288B" w:rsidRDefault="009F6885" w:rsidP="00B21A38">
            <w:pPr>
              <w:spacing w:after="0" w:line="240" w:lineRule="auto"/>
              <w:jc w:val="both"/>
              <w:rPr>
                <w:rFonts w:ascii="Times New Roman" w:hAnsi="Times New Roman" w:cs="Times New Roman"/>
                <w:i/>
                <w:iCs/>
                <w:color w:val="7030A0"/>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120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w:t>
            </w:r>
            <w:r w:rsidRPr="00A7288B">
              <w:rPr>
                <w:rFonts w:ascii="Times New Roman" w:hAnsi="Times New Roman" w:cs="Times New Roman"/>
                <w:i/>
                <w:iCs/>
                <w:color w:val="000000" w:themeColor="text1"/>
                <w:sz w:val="24"/>
                <w:szCs w:val="24"/>
              </w:rPr>
              <w:lastRenderedPageBreak/>
              <w:t>organizacija 2022-10-10 kreipėsi į tiekėją prašydama iki 2022-10-14 pateikti įrodančius dokumentus, jie turi būti išduoti ne anksčiau kaip 120 dienų, jas skaičiuojant atgal nuo 2022-10-14.</w:t>
            </w:r>
          </w:p>
          <w:p w14:paraId="46B8332E" w14:textId="77777777" w:rsidR="009F6885" w:rsidRPr="00A7288B" w:rsidRDefault="009F6885" w:rsidP="00B21A38">
            <w:pPr>
              <w:spacing w:after="0" w:line="240" w:lineRule="auto"/>
              <w:jc w:val="both"/>
              <w:rPr>
                <w:rFonts w:ascii="Times New Roman" w:hAnsi="Times New Roman" w:cs="Times New Roman"/>
                <w:b/>
                <w:bCs/>
                <w:sz w:val="24"/>
                <w:szCs w:val="24"/>
              </w:rPr>
            </w:pPr>
          </w:p>
          <w:p w14:paraId="239049BF"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169FCA6"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E6B76"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lastRenderedPageBreak/>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663D4AC8"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bookmarkEnd w:id="0"/>
      <w:tr w:rsidR="009F6885" w:rsidRPr="00A7288B" w14:paraId="47EB3D50"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7AF132"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83BBD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B100A"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1 punktas</w:t>
            </w:r>
          </w:p>
          <w:p w14:paraId="643301AF"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13D47D4E"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D7CDEF"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4704374B"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07CA208D"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F6EB4"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3256D30C"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43B5014F"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9C0A9E"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502019"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BEC2A9C"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w:t>
            </w:r>
            <w:r w:rsidRPr="00A7288B">
              <w:rPr>
                <w:rFonts w:ascii="Times New Roman" w:hAnsi="Times New Roman" w:cs="Times New Roman"/>
                <w:sz w:val="24"/>
                <w:szCs w:val="24"/>
              </w:rPr>
              <w:lastRenderedPageBreak/>
              <w:t>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2B801C"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2 punktas</w:t>
            </w:r>
          </w:p>
          <w:p w14:paraId="35DE790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32D6E17B"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50BE3"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08F60C5D"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6244F9DD"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28854"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2CA4A75A"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750BC13C"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016D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78A8C5"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F5AAB"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3 punktas</w:t>
            </w:r>
          </w:p>
          <w:p w14:paraId="74762870"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73FA341D"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C13 punktas</w:t>
            </w:r>
            <w:r w:rsidRPr="00A7288B">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AE3E3C"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17966DD3"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FEBF5"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7E0E5397"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01139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9190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2178C8"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Pr="00A7288B">
              <w:rPr>
                <w:rFonts w:ascii="Times New Roman" w:hAnsi="Times New Roman" w:cs="Times New Roman"/>
                <w:bCs/>
                <w:sz w:val="24"/>
                <w:szCs w:val="24"/>
              </w:rPr>
              <w:lastRenderedPageBreak/>
              <w:t xml:space="preserve">tiekėjas dėl pateiktos melagingos informacijos negalėjo pateikti patvirtinančių dokumentų, reikalaujamų pagal VPĮ 50 straipsnį, dėl ko per pastaruosius vienus metus buvo pašalintas iš pirkimo ar koncesijos suteikimo procedūrų. </w:t>
            </w:r>
          </w:p>
          <w:p w14:paraId="5F2371B0"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D4F64"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4 punktas</w:t>
            </w:r>
          </w:p>
          <w:p w14:paraId="786BA317"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545C9B9F"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C15 punktas</w:t>
            </w:r>
            <w:r w:rsidRPr="00A7288B">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AFCBF"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294F315C"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E256791"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C031B03"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E302D29" w14:textId="77777777" w:rsidR="009F6885" w:rsidRPr="00A7288B" w:rsidRDefault="009E1B85" w:rsidP="00B21A38">
            <w:pPr>
              <w:spacing w:after="0" w:line="240" w:lineRule="auto"/>
              <w:jc w:val="both"/>
              <w:rPr>
                <w:rFonts w:ascii="Times New Roman" w:hAnsi="Times New Roman" w:cs="Times New Roman"/>
                <w:sz w:val="24"/>
                <w:szCs w:val="24"/>
              </w:rPr>
            </w:pPr>
            <w:hyperlink r:id="rId10" w:history="1">
              <w:r w:rsidR="009F6885" w:rsidRPr="00A7288B">
                <w:rPr>
                  <w:rFonts w:ascii="Times New Roman" w:hAnsi="Times New Roman" w:cs="Times New Roman"/>
                  <w:sz w:val="24"/>
                  <w:szCs w:val="24"/>
                </w:rPr>
                <w:t>https://vpt.lrv.lt/lt/nuorodos/kiti-duomenys/powerbi/melaginga-informacija-pateikusiu-tiekeju-sarasas-3/</w:t>
              </w:r>
            </w:hyperlink>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16D64"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150FD9EB"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9C5E4"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195D06"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A7288B">
              <w:rPr>
                <w:rFonts w:ascii="Times New Roman" w:hAnsi="Times New Roman" w:cs="Times New Roman"/>
                <w:sz w:val="24"/>
                <w:szCs w:val="24"/>
              </w:rPr>
              <w:lastRenderedPageBreak/>
              <w:t>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12748F"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5 punktas</w:t>
            </w:r>
          </w:p>
          <w:p w14:paraId="310E99CC"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182EE6B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w:t>
            </w:r>
            <w:r w:rsidRPr="00A7288B">
              <w:rPr>
                <w:rFonts w:ascii="Times New Roman" w:eastAsia="Arial" w:hAnsi="Times New Roman" w:cs="Times New Roman"/>
                <w:sz w:val="24"/>
                <w:szCs w:val="24"/>
              </w:rPr>
              <w:t xml:space="preserve"> III dalies C15 punktas</w:t>
            </w:r>
          </w:p>
          <w:p w14:paraId="5A562936"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3677ECF0"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97161"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180F66F0"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CD0B8"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72BDB9C3"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27D341"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E0380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w:t>
            </w:r>
            <w:r w:rsidRPr="00A7288B">
              <w:rPr>
                <w:rFonts w:ascii="Times New Roman" w:hAnsi="Times New Roman" w:cs="Times New Roman"/>
                <w:sz w:val="24"/>
                <w:szCs w:val="24"/>
              </w:rPr>
              <w:lastRenderedPageBreak/>
              <w:t xml:space="preserve">buvo pritaikyta sutartyje nustatyta sankcija. </w:t>
            </w:r>
          </w:p>
          <w:p w14:paraId="3AD184EF"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5A75C"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6 punktas</w:t>
            </w:r>
          </w:p>
          <w:p w14:paraId="0F52226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5CFF9DA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w:t>
            </w:r>
            <w:r w:rsidRPr="00A7288B">
              <w:rPr>
                <w:rFonts w:ascii="Times New Roman" w:eastAsia="Arial" w:hAnsi="Times New Roman" w:cs="Times New Roman"/>
                <w:sz w:val="24"/>
                <w:szCs w:val="24"/>
              </w:rPr>
              <w:t xml:space="preserve"> III dalies C14 punktas</w:t>
            </w:r>
          </w:p>
          <w:p w14:paraId="55507C71"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0BC2D44B"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570189"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40E2B8C4"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4D7026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7851DE3" w14:textId="77777777" w:rsidR="009F6885" w:rsidRPr="00A7288B" w:rsidRDefault="009F6885" w:rsidP="00B21A38">
            <w:pPr>
              <w:spacing w:after="0" w:line="240" w:lineRule="auto"/>
              <w:jc w:val="both"/>
              <w:rPr>
                <w:rFonts w:ascii="Times New Roman" w:hAnsi="Times New Roman" w:cs="Times New Roman"/>
                <w:sz w:val="24"/>
                <w:szCs w:val="24"/>
              </w:rPr>
            </w:pPr>
          </w:p>
          <w:p w14:paraId="28D864D5" w14:textId="77777777" w:rsidR="009F6885" w:rsidRPr="00A7288B" w:rsidRDefault="009E1B85" w:rsidP="00B21A38">
            <w:pPr>
              <w:spacing w:after="0" w:line="240" w:lineRule="auto"/>
              <w:jc w:val="both"/>
              <w:rPr>
                <w:rFonts w:ascii="Times New Roman" w:hAnsi="Times New Roman" w:cs="Times New Roman"/>
                <w:sz w:val="24"/>
                <w:szCs w:val="24"/>
              </w:rPr>
            </w:pPr>
            <w:hyperlink r:id="rId11" w:history="1">
              <w:r w:rsidR="009F6885" w:rsidRPr="00A7288B">
                <w:rPr>
                  <w:rFonts w:ascii="Times New Roman" w:hAnsi="Times New Roman" w:cs="Times New Roman"/>
                  <w:sz w:val="24"/>
                  <w:szCs w:val="24"/>
                </w:rPr>
                <w:t>https://vpt.lrv.lt/lt/nuorodos/kiti-duomenys/powerbi/nepatikimi-tiekejai-1/</w:t>
              </w:r>
            </w:hyperlink>
          </w:p>
          <w:p w14:paraId="10A11147" w14:textId="77777777" w:rsidR="009F6885" w:rsidRPr="00A7288B" w:rsidRDefault="009F6885" w:rsidP="00B21A38">
            <w:pPr>
              <w:spacing w:after="0" w:line="240" w:lineRule="auto"/>
              <w:jc w:val="both"/>
              <w:rPr>
                <w:rFonts w:ascii="Times New Roman" w:hAnsi="Times New Roman" w:cs="Times New Roman"/>
                <w:sz w:val="24"/>
                <w:szCs w:val="24"/>
              </w:rPr>
            </w:pPr>
          </w:p>
          <w:p w14:paraId="0E2098BA" w14:textId="77777777" w:rsidR="009F6885" w:rsidRPr="00A7288B" w:rsidRDefault="009E1B85" w:rsidP="00B21A38">
            <w:pPr>
              <w:spacing w:after="0" w:line="240" w:lineRule="auto"/>
              <w:jc w:val="both"/>
              <w:rPr>
                <w:rFonts w:ascii="Times New Roman" w:hAnsi="Times New Roman" w:cs="Times New Roman"/>
                <w:sz w:val="24"/>
                <w:szCs w:val="24"/>
              </w:rPr>
            </w:pPr>
            <w:hyperlink r:id="rId12" w:history="1">
              <w:r w:rsidR="009F6885" w:rsidRPr="00A7288B">
                <w:rPr>
                  <w:rFonts w:ascii="Times New Roman" w:hAnsi="Times New Roman" w:cs="Times New Roman"/>
                  <w:sz w:val="24"/>
                  <w:szCs w:val="24"/>
                </w:rPr>
                <w:t>https://vpt.lrv.lt/lt/pasalinimo-pagrindai-1/nepatikimu-koncesininku-sarasas-1/nepatikimu-koncesininku-sarasas/</w:t>
              </w:r>
            </w:hyperlink>
          </w:p>
          <w:p w14:paraId="138FD96F" w14:textId="77777777" w:rsidR="009F6885" w:rsidRPr="00A7288B" w:rsidRDefault="009F6885" w:rsidP="00B21A38">
            <w:pPr>
              <w:spacing w:after="0" w:line="240" w:lineRule="auto"/>
              <w:jc w:val="both"/>
              <w:rPr>
                <w:rFonts w:ascii="Times New Roman" w:hAnsi="Times New Roman" w:cs="Times New Roman"/>
                <w:bCs/>
                <w:sz w:val="24"/>
                <w:szCs w:val="24"/>
              </w:rPr>
            </w:pPr>
          </w:p>
          <w:p w14:paraId="10954434"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6404E"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65FFBFE6"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C6E57"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p w14:paraId="6D71ED39" w14:textId="77777777" w:rsidR="009F6885" w:rsidRPr="00A7288B" w:rsidRDefault="009F6885" w:rsidP="00B21A38">
            <w:p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A69A05"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A7288B">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6F8477" w14:textId="77777777" w:rsidR="009F6885" w:rsidRPr="00A7288B" w:rsidRDefault="009F6885" w:rsidP="00B21A38">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398A1E"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a papunktis</w:t>
            </w:r>
          </w:p>
          <w:p w14:paraId="27748648"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3C502DE1"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CF3A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 xml:space="preserve">Iš Lietuvoje įsteigtų subjektų įrodančių dokumentų nereikalaujama. Užtenka pateikto EBVPD. </w:t>
            </w:r>
            <w:r w:rsidRPr="00A7288B">
              <w:rPr>
                <w:rFonts w:ascii="Times New Roman" w:hAnsi="Times New Roman" w:cs="Times New Roman"/>
                <w:sz w:val="24"/>
                <w:szCs w:val="24"/>
              </w:rPr>
              <w:t>Priimant sprendimus dėl tiekėjo pašalinimo iš pirkimo procedūros šiame punkte nurodytu pašalinimo pagrindu, be kita ko, atsižvelgiama į</w:t>
            </w:r>
            <w:r w:rsidRPr="00A7288B">
              <w:rPr>
                <w:rFonts w:ascii="Times New Roman" w:hAnsi="Times New Roman" w:cs="Times New Roman"/>
                <w:b/>
                <w:bCs/>
                <w:sz w:val="24"/>
                <w:szCs w:val="24"/>
              </w:rPr>
              <w:t xml:space="preserve"> </w:t>
            </w:r>
            <w:r w:rsidRPr="00A7288B">
              <w:rPr>
                <w:rFonts w:ascii="Times New Roman" w:hAnsi="Times New Roman" w:cs="Times New Roman"/>
                <w:sz w:val="24"/>
                <w:szCs w:val="24"/>
              </w:rPr>
              <w:t xml:space="preserve">nacionalinėje duomenų bazėje adresu: </w:t>
            </w:r>
            <w:hyperlink r:id="rId13" w:history="1">
              <w:r w:rsidRPr="00A7288B">
                <w:rPr>
                  <w:rFonts w:ascii="Times New Roman" w:hAnsi="Times New Roman" w:cs="Times New Roman"/>
                  <w:sz w:val="24"/>
                  <w:szCs w:val="24"/>
                  <w:u w:val="single"/>
                </w:rPr>
                <w:t>https://www.registrucentras.lt/jar/p/index.php</w:t>
              </w:r>
            </w:hyperlink>
          </w:p>
          <w:p w14:paraId="051BD1CB"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paskelbtą informaciją, taip pat į šiame informaciniame pranešime pateiktą informaciją:</w:t>
            </w:r>
          </w:p>
          <w:p w14:paraId="174C0BED" w14:textId="77777777" w:rsidR="009F6885" w:rsidRPr="00A7288B" w:rsidRDefault="009E1B85" w:rsidP="00B21A38">
            <w:pPr>
              <w:spacing w:after="0" w:line="240" w:lineRule="auto"/>
              <w:jc w:val="both"/>
              <w:rPr>
                <w:rFonts w:ascii="Times New Roman" w:hAnsi="Times New Roman" w:cs="Times New Roman"/>
                <w:sz w:val="24"/>
                <w:szCs w:val="24"/>
              </w:rPr>
            </w:pPr>
            <w:hyperlink r:id="rId14" w:history="1">
              <w:r w:rsidR="009F6885" w:rsidRPr="00A7288B">
                <w:rPr>
                  <w:rFonts w:ascii="Times New Roman" w:hAnsi="Times New Roman" w:cs="Times New Roman"/>
                  <w:sz w:val="24"/>
                  <w:szCs w:val="24"/>
                </w:rPr>
                <w:t>https://vpt.lrv.lt/lt/naujienos-3/finansiniu-ataskaitu-nepateikimas-gali-tapti-kliutimi-dalyvauti-viesuosiuose-pirkimuose/</w:t>
              </w:r>
            </w:hyperlink>
          </w:p>
          <w:p w14:paraId="5B7238E5" w14:textId="77777777" w:rsidR="009F6885" w:rsidRPr="00A7288B" w:rsidRDefault="009F6885" w:rsidP="00B21A38">
            <w:pPr>
              <w:spacing w:after="0" w:line="240" w:lineRule="auto"/>
              <w:jc w:val="both"/>
              <w:rPr>
                <w:rFonts w:ascii="Times New Roman" w:hAnsi="Times New Roman" w:cs="Times New Roman"/>
                <w:b/>
                <w:bCs/>
                <w:i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D9311"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Tiekėjas, kiekvienas tiekėjų grupės partneris ir ūkio subjektas, kurio pajėgumais tiekėjas remiasi</w:t>
            </w:r>
          </w:p>
        </w:tc>
      </w:tr>
      <w:tr w:rsidR="009F6885" w:rsidRPr="00A7288B" w14:paraId="24110055"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71DAC2"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E21625"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yra padaręs rimtą profesinį pažeidimą, dėl kurio perkančioji organizacija abejoja tiekėjo sąžiningumu, </w:t>
            </w:r>
            <w:r w:rsidRPr="00A7288B">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7288B">
              <w:rPr>
                <w:rFonts w:ascii="Times New Roman" w:eastAsia="Times New Roman" w:hAnsi="Times New Roman" w:cs="Times New Roman"/>
                <w:sz w:val="24"/>
                <w:szCs w:val="24"/>
                <w:vertAlign w:val="superscript"/>
              </w:rPr>
              <w:t>1</w:t>
            </w:r>
            <w:r w:rsidRPr="00A7288B">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788932"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b papunktis</w:t>
            </w:r>
          </w:p>
          <w:p w14:paraId="4C341177"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048ED4F5"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C5C7E"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01C55566"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p w14:paraId="0A69D4D8"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Priimant sprendimus dėl tiekėjo pašalinimo iš pirkimo procedūros šiame punkte nurodytu pašalinimo pagrindu, be kita ko, atsižvelgiama į</w:t>
            </w:r>
            <w:r w:rsidRPr="00A7288B">
              <w:rPr>
                <w:rFonts w:ascii="Times New Roman" w:hAnsi="Times New Roman" w:cs="Times New Roman"/>
                <w:b/>
                <w:bCs/>
                <w:sz w:val="24"/>
                <w:szCs w:val="24"/>
              </w:rPr>
              <w:t xml:space="preserve"> </w:t>
            </w:r>
            <w:r w:rsidRPr="00A7288B">
              <w:rPr>
                <w:rFonts w:ascii="Times New Roman" w:hAnsi="Times New Roman" w:cs="Times New Roman"/>
                <w:sz w:val="24"/>
                <w:szCs w:val="24"/>
              </w:rPr>
              <w:t xml:space="preserve">nacionalinėje duomenų bazėje adresu </w:t>
            </w:r>
            <w:hyperlink r:id="rId15">
              <w:r w:rsidRPr="00A7288B">
                <w:rPr>
                  <w:rFonts w:ascii="Times New Roman" w:hAnsi="Times New Roman" w:cs="Times New Roman"/>
                  <w:sz w:val="24"/>
                  <w:szCs w:val="24"/>
                  <w:u w:val="single"/>
                </w:rPr>
                <w:t>https://www.vmi.lt/evmi/mokesciu-moketoju-informacija</w:t>
              </w:r>
            </w:hyperlink>
            <w:r w:rsidRPr="00A7288B">
              <w:rPr>
                <w:rFonts w:ascii="Times New Roman" w:hAnsi="Times New Roman" w:cs="Times New Roman"/>
                <w:sz w:val="24"/>
                <w:szCs w:val="24"/>
              </w:rPr>
              <w:t xml:space="preserve"> skelbiamą informaciją.</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70B16"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560FFFE4"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6940F"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AAD71C"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Tiekėjas yra padaręs rimtą profesinį pažeidimą, dėl kurio perkančioji organizacija abejoja tiekėjo sąžiningumu,</w:t>
            </w:r>
            <w:r w:rsidRPr="00A7288B">
              <w:rPr>
                <w:rFonts w:ascii="Times New Roman" w:eastAsia="Times New Roman" w:hAnsi="Times New Roman" w:cs="Times New Roman"/>
                <w:sz w:val="24"/>
                <w:szCs w:val="24"/>
              </w:rPr>
              <w:t xml:space="preserve"> kai jis </w:t>
            </w:r>
            <w:r w:rsidRPr="00A7288B">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0B0C43"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c papunktis</w:t>
            </w:r>
          </w:p>
          <w:p w14:paraId="48E23DE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2A6EBA44"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EC7E45"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2FB5066B"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4EC3F955" w14:textId="77777777" w:rsidR="009F6885" w:rsidRPr="00A7288B" w:rsidRDefault="009F6885" w:rsidP="00B21A38">
            <w:pPr>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be kita ko, atsižvelgiama į </w:t>
            </w:r>
            <w:r w:rsidRPr="00A7288B">
              <w:rPr>
                <w:rFonts w:ascii="Times New Roman" w:hAnsi="Times New Roman" w:cs="Times New Roman"/>
                <w:b/>
                <w:bCs/>
                <w:sz w:val="24"/>
                <w:szCs w:val="24"/>
              </w:rPr>
              <w:lastRenderedPageBreak/>
              <w:t xml:space="preserve">nacionalinėje duomenų bazėje adresu: </w:t>
            </w:r>
          </w:p>
          <w:p w14:paraId="4F411023" w14:textId="77777777" w:rsidR="009F6885" w:rsidRPr="00A7288B" w:rsidRDefault="009E1B85" w:rsidP="00B21A38">
            <w:pPr>
              <w:rPr>
                <w:rFonts w:ascii="Times New Roman" w:hAnsi="Times New Roman" w:cs="Times New Roman"/>
                <w:bCs/>
                <w:iCs/>
                <w:sz w:val="24"/>
                <w:szCs w:val="24"/>
                <w:lang w:eastAsia="en-US"/>
              </w:rPr>
            </w:pPr>
            <w:hyperlink r:id="rId16" w:history="1">
              <w:r w:rsidR="009F6885" w:rsidRPr="00A7288B">
                <w:rPr>
                  <w:rFonts w:ascii="Times New Roman" w:hAnsi="Times New Roman" w:cs="Times New Roman"/>
                  <w:sz w:val="24"/>
                  <w:szCs w:val="24"/>
                  <w:u w:val="single"/>
                </w:rPr>
                <w:t>https://kt.gov.lt/lt/atviri-duomenys/diskvalifikavimas-is-viesuju-pirkimu</w:t>
              </w:r>
            </w:hyperlink>
            <w:r w:rsidR="009F6885" w:rsidRPr="00A7288B">
              <w:rPr>
                <w:rFonts w:ascii="Times New Roman" w:hAnsi="Times New Roman" w:cs="Times New Roman"/>
                <w:sz w:val="24"/>
                <w:szCs w:val="24"/>
              </w:rPr>
              <w:t xml:space="preserve"> skelbiamą informaciją.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4FBE4"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Tiekėjas, kiekvienas tiekėjų grupės partneris ir ūkio subjektas, kurio pajėgumais tiekėjas remiasi</w:t>
            </w:r>
          </w:p>
        </w:tc>
      </w:tr>
      <w:tr w:rsidR="009F6885" w:rsidRPr="00A7288B" w14:paraId="228644AB"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D8B228"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378AB1"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r w:rsidRPr="00A7288B">
              <w:rPr>
                <w:rFonts w:ascii="Times New Roman" w:hAnsi="Times New Roman" w:cs="Times New Roman"/>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059D4"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eastAsia="Yu Mincho" w:hAnsi="Times New Roman" w:cs="Times New Roman"/>
                <w:b/>
                <w:bCs/>
                <w:color w:val="000000" w:themeColor="text1"/>
                <w:sz w:val="24"/>
                <w:szCs w:val="24"/>
              </w:rPr>
              <w:t>VPĮ 46 straipsnio 7 dalis</w:t>
            </w:r>
          </w:p>
          <w:p w14:paraId="5712F654"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p>
          <w:p w14:paraId="0D80C5F7"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hAnsi="Times New Roman" w:cs="Times New Roman"/>
                <w:color w:val="000000" w:themeColor="text1"/>
                <w:sz w:val="24"/>
                <w:szCs w:val="24"/>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75938"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Iš Lietuvoje įsteigtų subjektų įrodančių dokumentų nereikalaujama, užtenka pateikto EBVPD.</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66D93"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B93C4D">
              <w:rPr>
                <w:rFonts w:ascii="Times New Roman" w:hAnsi="Times New Roman" w:cs="Times New Roman"/>
                <w:color w:val="000000" w:themeColor="text1"/>
                <w:sz w:val="24"/>
                <w:szCs w:val="24"/>
                <w:lang w:eastAsia="en-US"/>
              </w:rPr>
              <w:t>Tiekėjas, kiekvienas tiekėjų grupės partneris ir ūkio subjektas, kurio pajėgumais tiekėjas remiasi</w:t>
            </w:r>
          </w:p>
        </w:tc>
      </w:tr>
    </w:tbl>
    <w:p w14:paraId="14052AAB" w14:textId="77777777" w:rsidR="009F6885" w:rsidRPr="00A7288B" w:rsidRDefault="009F6885" w:rsidP="009F6885">
      <w:pPr>
        <w:jc w:val="center"/>
        <w:rPr>
          <w:rFonts w:ascii="Times New Roman" w:hAnsi="Times New Roman" w:cs="Times New Roman"/>
          <w:sz w:val="24"/>
          <w:szCs w:val="24"/>
        </w:rPr>
      </w:pPr>
    </w:p>
    <w:p w14:paraId="25428DBB" w14:textId="77777777" w:rsidR="009F6885" w:rsidRDefault="009F6885" w:rsidP="009F6885">
      <w:pPr>
        <w:jc w:val="center"/>
      </w:pPr>
      <w:r>
        <w:t>__________________________</w:t>
      </w:r>
    </w:p>
    <w:p w14:paraId="2F93CAC4" w14:textId="77777777" w:rsidR="004E5D0A" w:rsidRPr="00ED3E57" w:rsidRDefault="004E5D0A" w:rsidP="00290CC0">
      <w:pPr>
        <w:spacing w:after="0" w:line="240" w:lineRule="auto"/>
        <w:rPr>
          <w:rFonts w:ascii="Times New Roman" w:hAnsi="Times New Roman" w:cs="Times New Roman"/>
          <w:sz w:val="24"/>
          <w:szCs w:val="24"/>
        </w:rPr>
      </w:pPr>
    </w:p>
    <w:p w14:paraId="08C4A970" w14:textId="77777777" w:rsidR="0068726E" w:rsidRPr="0013741E" w:rsidRDefault="0068726E" w:rsidP="0013741E">
      <w:pPr>
        <w:spacing w:after="0" w:line="240" w:lineRule="auto"/>
        <w:rPr>
          <w:rFonts w:ascii="Times New Roman" w:hAnsi="Times New Roman" w:cs="Times New Roman"/>
          <w:sz w:val="24"/>
          <w:szCs w:val="24"/>
        </w:rPr>
      </w:pPr>
    </w:p>
    <w:p w14:paraId="4C26BFEC" w14:textId="77777777" w:rsidR="0068726E" w:rsidRDefault="0068726E" w:rsidP="0068726E">
      <w:pPr>
        <w:spacing w:after="0" w:line="240" w:lineRule="auto"/>
        <w:jc w:val="center"/>
        <w:rPr>
          <w:rFonts w:ascii="Times New Roman" w:hAnsi="Times New Roman" w:cs="Times New Roman"/>
          <w:b/>
          <w:bCs/>
          <w:sz w:val="24"/>
          <w:szCs w:val="24"/>
        </w:rPr>
      </w:pPr>
      <w:r w:rsidRPr="0013741E">
        <w:rPr>
          <w:rFonts w:ascii="Times New Roman" w:hAnsi="Times New Roman" w:cs="Times New Roman"/>
          <w:b/>
          <w:bCs/>
          <w:sz w:val="24"/>
          <w:szCs w:val="24"/>
        </w:rPr>
        <w:t>KVALIFIKACIJOS REIKALAVIMAI</w:t>
      </w:r>
    </w:p>
    <w:p w14:paraId="059DA55E" w14:textId="13E9360E" w:rsidR="0068726E" w:rsidRDefault="007F38ED" w:rsidP="007F38ED">
      <w:pPr>
        <w:spacing w:after="0" w:line="240" w:lineRule="auto"/>
        <w:jc w:val="center"/>
        <w:rPr>
          <w:rFonts w:ascii="Times New Roman" w:hAnsi="Times New Roman" w:cs="Times New Roman"/>
          <w:b/>
          <w:bCs/>
          <w:i/>
          <w:iCs/>
          <w:sz w:val="24"/>
          <w:szCs w:val="24"/>
          <w:u w:val="single"/>
        </w:rPr>
      </w:pPr>
      <w:r w:rsidRPr="007F38ED">
        <w:rPr>
          <w:rFonts w:ascii="Times New Roman" w:hAnsi="Times New Roman" w:cs="Times New Roman"/>
          <w:b/>
          <w:bCs/>
          <w:i/>
          <w:iCs/>
          <w:sz w:val="24"/>
          <w:szCs w:val="24"/>
          <w:u w:val="single"/>
        </w:rPr>
        <w:t>(taikoma 1-ai pirkimo daliai)</w:t>
      </w:r>
    </w:p>
    <w:p w14:paraId="62109C73" w14:textId="77777777" w:rsidR="009F6885" w:rsidRPr="007F38ED" w:rsidRDefault="009F6885" w:rsidP="007F38ED">
      <w:pPr>
        <w:spacing w:after="0" w:line="240" w:lineRule="auto"/>
        <w:jc w:val="center"/>
        <w:rPr>
          <w:rFonts w:ascii="Times New Roman" w:hAnsi="Times New Roman" w:cs="Times New Roman"/>
          <w:b/>
          <w:bCs/>
          <w:i/>
          <w:iCs/>
          <w:sz w:val="24"/>
          <w:szCs w:val="24"/>
          <w:u w:val="single"/>
        </w:rPr>
      </w:pPr>
    </w:p>
    <w:tbl>
      <w:tblPr>
        <w:tblStyle w:val="TableGrid"/>
        <w:tblW w:w="14034" w:type="dxa"/>
        <w:tblInd w:w="-5" w:type="dxa"/>
        <w:tblLayout w:type="fixed"/>
        <w:tblLook w:val="04A0" w:firstRow="1" w:lastRow="0" w:firstColumn="1" w:lastColumn="0" w:noHBand="0" w:noVBand="1"/>
      </w:tblPr>
      <w:tblGrid>
        <w:gridCol w:w="4678"/>
        <w:gridCol w:w="5245"/>
        <w:gridCol w:w="4111"/>
      </w:tblGrid>
      <w:tr w:rsidR="0068726E" w:rsidRPr="0013741E" w14:paraId="3D89CAD8" w14:textId="77777777" w:rsidTr="009F6885">
        <w:tc>
          <w:tcPr>
            <w:tcW w:w="4678" w:type="dxa"/>
            <w:vAlign w:val="center"/>
          </w:tcPr>
          <w:p w14:paraId="0BDDB874"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Reikalavimas</w:t>
            </w:r>
          </w:p>
        </w:tc>
        <w:tc>
          <w:tcPr>
            <w:tcW w:w="5245" w:type="dxa"/>
            <w:vAlign w:val="center"/>
          </w:tcPr>
          <w:p w14:paraId="53FA018C"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Atitikį pagrindžiantys dokumentai</w:t>
            </w:r>
          </w:p>
        </w:tc>
        <w:tc>
          <w:tcPr>
            <w:tcW w:w="4111" w:type="dxa"/>
          </w:tcPr>
          <w:p w14:paraId="391A35AC"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Subjektas, kuris turi atitikti reikalavimą</w:t>
            </w:r>
          </w:p>
        </w:tc>
      </w:tr>
      <w:tr w:rsidR="002774FC" w:rsidRPr="0013741E" w14:paraId="6B9CD9F7" w14:textId="77777777" w:rsidTr="009F6885">
        <w:tc>
          <w:tcPr>
            <w:tcW w:w="4678" w:type="dxa"/>
          </w:tcPr>
          <w:p w14:paraId="6A37A59F" w14:textId="5C6B770D" w:rsidR="002774FC" w:rsidRPr="0013741E" w:rsidRDefault="002774FC" w:rsidP="002774FC">
            <w:pPr>
              <w:spacing w:line="240" w:lineRule="auto"/>
              <w:rPr>
                <w:rFonts w:ascii="Times New Roman" w:hAnsi="Times New Roman" w:cs="Times New Roman"/>
                <w:sz w:val="24"/>
                <w:szCs w:val="24"/>
              </w:rPr>
            </w:pPr>
            <w:r w:rsidRPr="002774FC">
              <w:rPr>
                <w:rFonts w:ascii="Times New Roman" w:hAnsi="Times New Roman" w:cs="Times New Roman"/>
                <w:sz w:val="24"/>
                <w:szCs w:val="24"/>
              </w:rPr>
              <w:t xml:space="preserve">Tiekėjas per paskutinius 3 metus iki pasiūlymo pateikimo termino pabaigos pagal vieną ar daugiau įvykdytų ar tebevykdomų sutarčių yra savo jėgomis </w:t>
            </w:r>
            <w:r w:rsidRPr="0013741E">
              <w:rPr>
                <w:rFonts w:ascii="Times New Roman" w:hAnsi="Times New Roman" w:cs="Times New Roman"/>
                <w:sz w:val="24"/>
                <w:szCs w:val="24"/>
              </w:rPr>
              <w:t>patiekęs tekstilės gaminių, kurių bendra vertė būtų ne mažesnė kaip:</w:t>
            </w:r>
          </w:p>
          <w:p w14:paraId="73D9A6D7" w14:textId="69841652" w:rsidR="002774FC" w:rsidRPr="0013741E" w:rsidRDefault="002774FC" w:rsidP="002774FC">
            <w:pPr>
              <w:numPr>
                <w:ilvl w:val="0"/>
                <w:numId w:val="22"/>
              </w:numPr>
              <w:spacing w:line="240" w:lineRule="auto"/>
              <w:rPr>
                <w:rFonts w:ascii="Times New Roman" w:hAnsi="Times New Roman" w:cs="Times New Roman"/>
                <w:i/>
                <w:sz w:val="24"/>
                <w:szCs w:val="24"/>
              </w:rPr>
            </w:pPr>
            <w:bookmarkStart w:id="2" w:name="_Hlk211245443"/>
            <w:r>
              <w:rPr>
                <w:rFonts w:ascii="Times New Roman" w:hAnsi="Times New Roman" w:cs="Times New Roman"/>
                <w:sz w:val="24"/>
                <w:szCs w:val="24"/>
              </w:rPr>
              <w:t>69 421,00</w:t>
            </w:r>
            <w:r w:rsidRPr="0013741E">
              <w:rPr>
                <w:rFonts w:ascii="Times New Roman" w:hAnsi="Times New Roman" w:cs="Times New Roman"/>
                <w:sz w:val="24"/>
                <w:szCs w:val="24"/>
              </w:rPr>
              <w:t xml:space="preserve"> Eur be PVM</w:t>
            </w:r>
            <w:r w:rsidRPr="0013741E">
              <w:rPr>
                <w:rFonts w:ascii="Times New Roman" w:hAnsi="Times New Roman" w:cs="Times New Roman"/>
                <w:b/>
                <w:sz w:val="24"/>
                <w:szCs w:val="24"/>
              </w:rPr>
              <w:t xml:space="preserve"> </w:t>
            </w:r>
            <w:r w:rsidRPr="0013741E">
              <w:rPr>
                <w:rFonts w:ascii="Times New Roman" w:hAnsi="Times New Roman" w:cs="Times New Roman"/>
                <w:i/>
                <w:sz w:val="24"/>
                <w:szCs w:val="24"/>
              </w:rPr>
              <w:t>(1-ai pirkimo daliai)</w:t>
            </w:r>
          </w:p>
          <w:bookmarkEnd w:id="2"/>
          <w:p w14:paraId="782D1459" w14:textId="3C10B485" w:rsidR="002774FC" w:rsidRPr="0013741E" w:rsidRDefault="002774FC" w:rsidP="002774FC">
            <w:pPr>
              <w:spacing w:line="240" w:lineRule="auto"/>
              <w:rPr>
                <w:rFonts w:ascii="Times New Roman" w:hAnsi="Times New Roman" w:cs="Times New Roman"/>
                <w:sz w:val="24"/>
                <w:szCs w:val="24"/>
              </w:rPr>
            </w:pPr>
            <w:r w:rsidRPr="0013741E">
              <w:rPr>
                <w:rFonts w:ascii="Times New Roman" w:hAnsi="Times New Roman" w:cs="Times New Roman"/>
                <w:sz w:val="24"/>
                <w:szCs w:val="24"/>
              </w:rPr>
              <w:lastRenderedPageBreak/>
              <w:t xml:space="preserve">Jei tiekėjas teikia informaciją apie vykdomą sutartį/vykdomas sutartis, laikoma, kad jo patirtis atitinka keliamą reikalavimą, jei vykdomos sutarties/vykdomų sutarčių įvykdyta dalis/dalys per </w:t>
            </w:r>
            <w:r w:rsidR="009E1B85">
              <w:rPr>
                <w:rFonts w:ascii="Times New Roman" w:hAnsi="Times New Roman" w:cs="Times New Roman"/>
                <w:sz w:val="24"/>
                <w:szCs w:val="24"/>
              </w:rPr>
              <w:t>paskutinius</w:t>
            </w:r>
            <w:r w:rsidRPr="0013741E">
              <w:rPr>
                <w:rFonts w:ascii="Times New Roman" w:hAnsi="Times New Roman" w:cs="Times New Roman"/>
                <w:sz w:val="24"/>
                <w:szCs w:val="24"/>
              </w:rPr>
              <w:t xml:space="preserve"> 3 metus arba per laiką nuo tiekėjo įregistravimo dienos (jeigu tiekėjas vykdo veiklą mažiau nei 3 metus) yra ne mažesnė kaip aukščiau nurodyta suma </w:t>
            </w:r>
            <w:r>
              <w:rPr>
                <w:rFonts w:ascii="Times New Roman" w:hAnsi="Times New Roman" w:cs="Times New Roman"/>
                <w:sz w:val="24"/>
                <w:szCs w:val="24"/>
              </w:rPr>
              <w:t xml:space="preserve">1-ai </w:t>
            </w:r>
            <w:r w:rsidRPr="0013741E">
              <w:rPr>
                <w:rFonts w:ascii="Times New Roman" w:hAnsi="Times New Roman" w:cs="Times New Roman"/>
                <w:sz w:val="24"/>
                <w:szCs w:val="24"/>
              </w:rPr>
              <w:t>pirkimo daliai.</w:t>
            </w:r>
          </w:p>
          <w:p w14:paraId="7472810E" w14:textId="77777777" w:rsidR="002774FC" w:rsidRPr="0013741E" w:rsidRDefault="002774FC" w:rsidP="002774FC">
            <w:pPr>
              <w:spacing w:line="240" w:lineRule="auto"/>
              <w:rPr>
                <w:rFonts w:ascii="Times New Roman" w:hAnsi="Times New Roman" w:cs="Times New Roman"/>
                <w:i/>
                <w:iCs/>
                <w:sz w:val="24"/>
                <w:szCs w:val="24"/>
              </w:rPr>
            </w:pPr>
          </w:p>
          <w:p w14:paraId="639C448F" w14:textId="416E53F1" w:rsidR="002774FC" w:rsidRPr="0013741E" w:rsidRDefault="002774FC" w:rsidP="002774FC">
            <w:pPr>
              <w:spacing w:line="240" w:lineRule="auto"/>
              <w:jc w:val="both"/>
              <w:rPr>
                <w:rFonts w:ascii="Times New Roman" w:hAnsi="Times New Roman" w:cs="Times New Roman"/>
                <w:sz w:val="24"/>
                <w:szCs w:val="24"/>
              </w:rPr>
            </w:pPr>
            <w:r w:rsidRPr="002774FC">
              <w:rPr>
                <w:rFonts w:ascii="Times New Roman" w:hAnsi="Times New Roman" w:cs="Times New Roman"/>
                <w:i/>
                <w:iCs/>
                <w:sz w:val="22"/>
                <w:szCs w:val="22"/>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2774FC">
              <w:rPr>
                <w:rFonts w:ascii="Times New Roman" w:hAnsi="Times New Roman" w:cs="Times New Roman"/>
                <w:i/>
                <w:iCs/>
                <w:sz w:val="22"/>
                <w:szCs w:val="22"/>
              </w:rPr>
              <w:t>ių</w:t>
            </w:r>
            <w:proofErr w:type="spellEnd"/>
            <w:r w:rsidRPr="002774FC">
              <w:rPr>
                <w:rFonts w:ascii="Times New Roman" w:hAnsi="Times New Roman" w:cs="Times New Roman"/>
                <w:i/>
                <w:iCs/>
                <w:sz w:val="22"/>
                <w:szCs w:val="22"/>
              </w:rPr>
              <w:t>), ūkio subjekto (-ų), kurio (-</w:t>
            </w:r>
            <w:proofErr w:type="spellStart"/>
            <w:r w:rsidRPr="002774FC">
              <w:rPr>
                <w:rFonts w:ascii="Times New Roman" w:hAnsi="Times New Roman" w:cs="Times New Roman"/>
                <w:i/>
                <w:iCs/>
                <w:sz w:val="22"/>
                <w:szCs w:val="22"/>
              </w:rPr>
              <w:t>ių</w:t>
            </w:r>
            <w:proofErr w:type="spellEnd"/>
            <w:r w:rsidRPr="002774FC">
              <w:rPr>
                <w:rFonts w:ascii="Times New Roman" w:hAnsi="Times New Roman" w:cs="Times New Roman"/>
                <w:i/>
                <w:iCs/>
                <w:sz w:val="22"/>
                <w:szCs w:val="22"/>
              </w:rPr>
              <w:t>) pajėgumais tiekėjas remiasi), savo jėgomis (t. y. savarankiškai, nepasitelkiant ūkio subjektų), patiektos prekės ar</w:t>
            </w:r>
            <w:r w:rsidRPr="002774FC">
              <w:rPr>
                <w:rFonts w:ascii="Times New Roman" w:hAnsi="Times New Roman" w:cs="Times New Roman"/>
                <w:b/>
                <w:bCs/>
                <w:i/>
                <w:iCs/>
                <w:sz w:val="22"/>
                <w:szCs w:val="22"/>
              </w:rPr>
              <w:t xml:space="preserve"> </w:t>
            </w:r>
            <w:r w:rsidRPr="002774FC">
              <w:rPr>
                <w:rFonts w:ascii="Times New Roman" w:hAnsi="Times New Roman" w:cs="Times New Roman"/>
                <w:i/>
                <w:iCs/>
                <w:sz w:val="22"/>
                <w:szCs w:val="22"/>
              </w:rPr>
              <w:t>jų</w:t>
            </w:r>
            <w:r w:rsidRPr="002774FC">
              <w:rPr>
                <w:rFonts w:ascii="Times New Roman" w:hAnsi="Times New Roman" w:cs="Times New Roman"/>
                <w:b/>
                <w:bCs/>
                <w:i/>
                <w:iCs/>
                <w:sz w:val="22"/>
                <w:szCs w:val="22"/>
              </w:rPr>
              <w:t xml:space="preserve"> </w:t>
            </w:r>
            <w:r w:rsidRPr="002774FC">
              <w:rPr>
                <w:rFonts w:ascii="Times New Roman" w:hAnsi="Times New Roman" w:cs="Times New Roman"/>
                <w:i/>
                <w:iCs/>
                <w:sz w:val="22"/>
                <w:szCs w:val="22"/>
              </w:rPr>
              <w:t>dalis (jų kiekis, apimtis, vertė, ir kt.,), o ne visas vykdytos sutarties objektas.</w:t>
            </w:r>
          </w:p>
        </w:tc>
        <w:tc>
          <w:tcPr>
            <w:tcW w:w="5245" w:type="dxa"/>
          </w:tcPr>
          <w:p w14:paraId="7CFF0D18" w14:textId="3A977FFF" w:rsidR="002774FC" w:rsidRPr="0013741E" w:rsidRDefault="002774FC" w:rsidP="002774FC">
            <w:pPr>
              <w:spacing w:line="240" w:lineRule="auto"/>
              <w:rPr>
                <w:rFonts w:ascii="Times New Roman" w:hAnsi="Times New Roman" w:cs="Times New Roman"/>
                <w:sz w:val="24"/>
                <w:szCs w:val="24"/>
              </w:rPr>
            </w:pPr>
            <w:r w:rsidRPr="00B95DD5">
              <w:rPr>
                <w:rFonts w:ascii="Times New Roman" w:hAnsi="Times New Roman" w:cs="Times New Roman"/>
                <w:sz w:val="24"/>
                <w:szCs w:val="24"/>
              </w:rPr>
              <w:lastRenderedPageBreak/>
              <w:t xml:space="preserve">Pateikti </w:t>
            </w:r>
            <w:bookmarkStart w:id="3" w:name="_Hlk236662856"/>
            <w:r w:rsidRPr="00B95DD5">
              <w:rPr>
                <w:rFonts w:ascii="Times New Roman" w:hAnsi="Times New Roman" w:cs="Times New Roman"/>
                <w:sz w:val="24"/>
                <w:szCs w:val="24"/>
              </w:rPr>
              <w:t xml:space="preserve">per </w:t>
            </w:r>
            <w:r w:rsidRPr="00767E88">
              <w:rPr>
                <w:rFonts w:ascii="Times New Roman" w:hAnsi="Times New Roman" w:cs="Times New Roman"/>
                <w:sz w:val="24"/>
                <w:szCs w:val="24"/>
              </w:rPr>
              <w:t xml:space="preserve">paskutinius </w:t>
            </w:r>
            <w:r w:rsidRPr="00B95DD5">
              <w:rPr>
                <w:rFonts w:ascii="Times New Roman" w:hAnsi="Times New Roman" w:cs="Times New Roman"/>
                <w:sz w:val="24"/>
                <w:szCs w:val="24"/>
              </w:rPr>
              <w:t xml:space="preserve">3 metus </w:t>
            </w:r>
            <w:bookmarkEnd w:id="3"/>
            <w:r>
              <w:rPr>
                <w:rFonts w:ascii="Times New Roman" w:hAnsi="Times New Roman" w:cs="Times New Roman"/>
                <w:sz w:val="24"/>
                <w:szCs w:val="24"/>
              </w:rPr>
              <w:t>patiektų prekių</w:t>
            </w:r>
            <w:r w:rsidRPr="00B95DD5">
              <w:rPr>
                <w:rFonts w:ascii="Times New Roman" w:hAnsi="Times New Roman" w:cs="Times New Roman"/>
                <w:sz w:val="24"/>
                <w:szCs w:val="24"/>
              </w:rPr>
              <w:t xml:space="preserve"> sąrašą (užpildyti lentelę</w:t>
            </w:r>
            <w:r>
              <w:rPr>
                <w:rFonts w:ascii="Times New Roman" w:hAnsi="Times New Roman" w:cs="Times New Roman"/>
                <w:sz w:val="24"/>
                <w:szCs w:val="24"/>
              </w:rPr>
              <w:t xml:space="preserve"> pateiktą</w:t>
            </w:r>
            <w:r w:rsidRPr="00B95DD5">
              <w:rPr>
                <w:rFonts w:ascii="Times New Roman" w:hAnsi="Times New Roman" w:cs="Times New Roman"/>
                <w:sz w:val="24"/>
                <w:szCs w:val="24"/>
              </w:rPr>
              <w:t xml:space="preserve"> pirkimo sąlygų 4 priedo priedėl</w:t>
            </w:r>
            <w:r>
              <w:rPr>
                <w:rFonts w:ascii="Times New Roman" w:hAnsi="Times New Roman" w:cs="Times New Roman"/>
                <w:sz w:val="24"/>
                <w:szCs w:val="24"/>
              </w:rPr>
              <w:t>yje</w:t>
            </w:r>
            <w:r w:rsidRPr="00B95DD5">
              <w:rPr>
                <w:rFonts w:ascii="Times New Roman" w:hAnsi="Times New Roman" w:cs="Times New Roman"/>
                <w:sz w:val="24"/>
                <w:szCs w:val="24"/>
              </w:rPr>
              <w:t xml:space="preserve">)  </w:t>
            </w:r>
          </w:p>
        </w:tc>
        <w:tc>
          <w:tcPr>
            <w:tcW w:w="4111" w:type="dxa"/>
          </w:tcPr>
          <w:p w14:paraId="7C1E8D74" w14:textId="77777777" w:rsidR="002774FC" w:rsidRPr="0013741E" w:rsidRDefault="002774FC" w:rsidP="002774FC">
            <w:pPr>
              <w:spacing w:line="240" w:lineRule="auto"/>
              <w:rPr>
                <w:rFonts w:ascii="Times New Roman" w:hAnsi="Times New Roman" w:cs="Times New Roman"/>
                <w:sz w:val="24"/>
                <w:szCs w:val="24"/>
              </w:rPr>
            </w:pPr>
            <w:r w:rsidRPr="0013741E">
              <w:rPr>
                <w:rFonts w:ascii="Times New Roman" w:hAnsi="Times New Roman" w:cs="Times New Roman"/>
                <w:sz w:val="24"/>
                <w:szCs w:val="24"/>
              </w:rPr>
              <w:t xml:space="preserve">Tiekėjas arba jeigu pasiūlymą teikia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 – reikalavimą turi atitikti visi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grupės nariai kartu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grupės narių turima patirtis sumuojama), atsižvelgiant į jų prisiimamus įsipareigojimus pirkimo sutarčiai vykdyti.</w:t>
            </w:r>
          </w:p>
          <w:p w14:paraId="3B259427" w14:textId="77777777" w:rsidR="002774FC" w:rsidRPr="0013741E" w:rsidRDefault="002774FC" w:rsidP="002774FC">
            <w:pPr>
              <w:spacing w:line="240" w:lineRule="auto"/>
              <w:rPr>
                <w:rFonts w:ascii="Times New Roman" w:hAnsi="Times New Roman" w:cs="Times New Roman"/>
                <w:sz w:val="24"/>
                <w:szCs w:val="24"/>
              </w:rPr>
            </w:pPr>
          </w:p>
          <w:p w14:paraId="2BB15D22" w14:textId="77777777" w:rsidR="002774FC" w:rsidRDefault="002774FC" w:rsidP="002774FC">
            <w:pPr>
              <w:spacing w:line="240" w:lineRule="auto"/>
              <w:rPr>
                <w:rFonts w:ascii="Times New Roman" w:hAnsi="Times New Roman" w:cs="Times New Roman"/>
                <w:sz w:val="24"/>
                <w:szCs w:val="24"/>
              </w:rPr>
            </w:pPr>
            <w:r w:rsidRPr="0013741E">
              <w:rPr>
                <w:rFonts w:ascii="Times New Roman" w:hAnsi="Times New Roman" w:cs="Times New Roman"/>
                <w:sz w:val="24"/>
                <w:szCs w:val="24"/>
              </w:rPr>
              <w:lastRenderedPageBreak/>
              <w:t>Tiekėjas gali remtis kitų ūkio subjektų pajėgumais tik tuo atveju, jeigu tie subjektai patys vykdys tą pirkimo sutarties dalį, kuriai reikia jų turimų pajėgumų.</w:t>
            </w:r>
          </w:p>
          <w:p w14:paraId="4E4EA756" w14:textId="77777777" w:rsidR="002774FC" w:rsidRDefault="002774FC" w:rsidP="002774FC">
            <w:pPr>
              <w:spacing w:line="240" w:lineRule="auto"/>
              <w:rPr>
                <w:rFonts w:ascii="Times New Roman" w:hAnsi="Times New Roman" w:cs="Times New Roman"/>
                <w:sz w:val="24"/>
                <w:szCs w:val="24"/>
              </w:rPr>
            </w:pPr>
          </w:p>
          <w:p w14:paraId="1B3216AE" w14:textId="3A765ABF" w:rsidR="002774FC" w:rsidRPr="0013741E" w:rsidRDefault="002774FC" w:rsidP="002774FC">
            <w:pPr>
              <w:spacing w:line="240" w:lineRule="auto"/>
              <w:rPr>
                <w:rFonts w:ascii="Times New Roman" w:hAnsi="Times New Roman" w:cs="Times New Roman"/>
                <w:sz w:val="24"/>
                <w:szCs w:val="24"/>
              </w:rPr>
            </w:pPr>
            <w:r>
              <w:rPr>
                <w:rFonts w:ascii="Times New Roman" w:eastAsia="Times New Roman" w:hAnsi="Times New Roman" w:cs="Times New Roman"/>
                <w:iCs/>
                <w:color w:val="000000"/>
                <w:sz w:val="24"/>
                <w:szCs w:val="24"/>
              </w:rPr>
              <w:t>S</w:t>
            </w:r>
            <w:r w:rsidRPr="00791126">
              <w:rPr>
                <w:rFonts w:ascii="Times New Roman" w:eastAsia="Times New Roman" w:hAnsi="Times New Roman" w:cs="Times New Roman"/>
                <w:iCs/>
                <w:color w:val="000000"/>
                <w:sz w:val="24"/>
                <w:szCs w:val="24"/>
              </w:rPr>
              <w:t xml:space="preserve">ubtiekėjams šis reikalavimas </w:t>
            </w:r>
            <w:r w:rsidRPr="00791126">
              <w:rPr>
                <w:rFonts w:ascii="Times New Roman" w:eastAsia="Times New Roman" w:hAnsi="Times New Roman" w:cs="Times New Roman"/>
                <w:color w:val="000000"/>
                <w:sz w:val="24"/>
                <w:szCs w:val="24"/>
              </w:rPr>
              <w:t>nenustatomas</w:t>
            </w:r>
            <w:r w:rsidRPr="00791126">
              <w:rPr>
                <w:rFonts w:ascii="Times New Roman" w:eastAsia="Times New Roman" w:hAnsi="Times New Roman" w:cs="Times New Roman"/>
                <w:iCs/>
                <w:color w:val="000000"/>
                <w:sz w:val="24"/>
                <w:szCs w:val="24"/>
              </w:rPr>
              <w:t>.</w:t>
            </w:r>
          </w:p>
        </w:tc>
      </w:tr>
    </w:tbl>
    <w:p w14:paraId="61C661C4" w14:textId="77777777" w:rsidR="0003565D" w:rsidRPr="00ED3E57" w:rsidRDefault="0003565D" w:rsidP="0003565D">
      <w:pPr>
        <w:spacing w:after="0" w:line="240" w:lineRule="auto"/>
        <w:rPr>
          <w:rFonts w:ascii="Times New Roman" w:hAnsi="Times New Roman" w:cs="Times New Roman"/>
          <w:sz w:val="24"/>
          <w:szCs w:val="24"/>
        </w:rPr>
      </w:pPr>
    </w:p>
    <w:sectPr w:rsidR="0003565D" w:rsidRPr="00ED3E57" w:rsidSect="009F6885">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4590D" w14:textId="77777777" w:rsidR="008E3139" w:rsidRDefault="008E3139" w:rsidP="00B97C4F">
      <w:pPr>
        <w:spacing w:after="0" w:line="240" w:lineRule="auto"/>
      </w:pPr>
      <w:r>
        <w:separator/>
      </w:r>
    </w:p>
  </w:endnote>
  <w:endnote w:type="continuationSeparator" w:id="0">
    <w:p w14:paraId="40FFC65D" w14:textId="77777777" w:rsidR="008E3139" w:rsidRDefault="008E3139" w:rsidP="00B97C4F">
      <w:pPr>
        <w:spacing w:after="0" w:line="240" w:lineRule="auto"/>
      </w:pPr>
      <w:r>
        <w:continuationSeparator/>
      </w:r>
    </w:p>
  </w:endnote>
  <w:endnote w:type="continuationNotice" w:id="1">
    <w:p w14:paraId="057429C6" w14:textId="77777777" w:rsidR="008E3139" w:rsidRDefault="008E3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739CE" w14:textId="77777777" w:rsidR="008E3139" w:rsidRDefault="008E3139" w:rsidP="00B97C4F">
      <w:pPr>
        <w:spacing w:after="0" w:line="240" w:lineRule="auto"/>
      </w:pPr>
      <w:r>
        <w:separator/>
      </w:r>
    </w:p>
  </w:footnote>
  <w:footnote w:type="continuationSeparator" w:id="0">
    <w:p w14:paraId="1ECC47F2" w14:textId="77777777" w:rsidR="008E3139" w:rsidRDefault="008E3139" w:rsidP="00B97C4F">
      <w:pPr>
        <w:spacing w:after="0" w:line="240" w:lineRule="auto"/>
      </w:pPr>
      <w:r>
        <w:continuationSeparator/>
      </w:r>
    </w:p>
  </w:footnote>
  <w:footnote w:type="continuationNotice" w:id="1">
    <w:p w14:paraId="3BFEBE3A" w14:textId="77777777" w:rsidR="008E3139" w:rsidRDefault="008E3139">
      <w:pPr>
        <w:spacing w:after="0" w:line="240" w:lineRule="auto"/>
      </w:pPr>
    </w:p>
  </w:footnote>
  <w:footnote w:id="2">
    <w:p w14:paraId="05440DD6" w14:textId="77777777" w:rsidR="009F6885" w:rsidRPr="001620D3" w:rsidRDefault="009F6885" w:rsidP="009F6885">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D3887C" w14:textId="77777777" w:rsidR="009F6885" w:rsidRPr="001620D3" w:rsidRDefault="009F6885" w:rsidP="009F6885">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3427CA4D" w14:textId="77777777" w:rsidR="009F6885" w:rsidRDefault="009F6885" w:rsidP="009F6885">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588A9DC" w14:textId="77777777" w:rsidR="009F6885" w:rsidRPr="001620D3" w:rsidRDefault="009F6885" w:rsidP="009F688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E95E7A" w14:textId="77777777" w:rsidR="009F6885" w:rsidRPr="001620D3" w:rsidRDefault="009F6885" w:rsidP="009F6885">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11DA240C" w14:textId="77777777" w:rsidR="009F6885" w:rsidRDefault="009F6885" w:rsidP="009F6885">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A59CE6" w14:textId="77777777" w:rsidR="009F6885" w:rsidRPr="001620D3" w:rsidRDefault="009F6885" w:rsidP="009F688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811AC5" w14:textId="77777777" w:rsidR="009F6885" w:rsidRPr="001620D3" w:rsidRDefault="009F6885" w:rsidP="009F6885">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67ECAABE" w14:textId="77777777" w:rsidR="009F6885" w:rsidRDefault="009F6885" w:rsidP="009F6885">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2CF2EA1"/>
    <w:multiLevelType w:val="hybridMultilevel"/>
    <w:tmpl w:val="24DEA1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78E95DD4"/>
    <w:multiLevelType w:val="hybridMultilevel"/>
    <w:tmpl w:val="FAA8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6"/>
  </w:num>
  <w:num w:numId="4" w16cid:durableId="371005059">
    <w:abstractNumId w:val="12"/>
  </w:num>
  <w:num w:numId="5" w16cid:durableId="1789858266">
    <w:abstractNumId w:val="19"/>
  </w:num>
  <w:num w:numId="6" w16cid:durableId="2124107227">
    <w:abstractNumId w:val="17"/>
  </w:num>
  <w:num w:numId="7" w16cid:durableId="1314943731">
    <w:abstractNumId w:val="2"/>
  </w:num>
  <w:num w:numId="8" w16cid:durableId="1935088708">
    <w:abstractNumId w:val="1"/>
  </w:num>
  <w:num w:numId="9" w16cid:durableId="1884630571">
    <w:abstractNumId w:val="11"/>
  </w:num>
  <w:num w:numId="10" w16cid:durableId="494614562">
    <w:abstractNumId w:val="14"/>
  </w:num>
  <w:num w:numId="11" w16cid:durableId="1473055655">
    <w:abstractNumId w:val="18"/>
  </w:num>
  <w:num w:numId="12" w16cid:durableId="510532351">
    <w:abstractNumId w:val="0"/>
  </w:num>
  <w:num w:numId="13" w16cid:durableId="1562592174">
    <w:abstractNumId w:val="3"/>
  </w:num>
  <w:num w:numId="14" w16cid:durableId="2139257011">
    <w:abstractNumId w:val="20"/>
  </w:num>
  <w:num w:numId="15" w16cid:durableId="544875328">
    <w:abstractNumId w:val="15"/>
  </w:num>
  <w:num w:numId="16" w16cid:durableId="720862133">
    <w:abstractNumId w:val="7"/>
  </w:num>
  <w:num w:numId="17" w16cid:durableId="1613201099">
    <w:abstractNumId w:val="6"/>
  </w:num>
  <w:num w:numId="18" w16cid:durableId="635306071">
    <w:abstractNumId w:val="13"/>
  </w:num>
  <w:num w:numId="19" w16cid:durableId="379399690">
    <w:abstractNumId w:val="10"/>
  </w:num>
  <w:num w:numId="20" w16cid:durableId="1457481937">
    <w:abstractNumId w:val="9"/>
  </w:num>
  <w:num w:numId="21" w16cid:durableId="633147045">
    <w:abstractNumId w:val="21"/>
  </w:num>
  <w:num w:numId="22" w16cid:durableId="461652302">
    <w:abstractNumId w:val="22"/>
  </w:num>
  <w:num w:numId="23" w16cid:durableId="18327911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0C0D"/>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1682"/>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41E"/>
    <w:rsid w:val="001377FB"/>
    <w:rsid w:val="0015055E"/>
    <w:rsid w:val="00152C24"/>
    <w:rsid w:val="00154019"/>
    <w:rsid w:val="0015697D"/>
    <w:rsid w:val="00160B5D"/>
    <w:rsid w:val="001615BD"/>
    <w:rsid w:val="001620D3"/>
    <w:rsid w:val="00163B5E"/>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A23"/>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277B"/>
    <w:rsid w:val="00233FFB"/>
    <w:rsid w:val="00235EBC"/>
    <w:rsid w:val="00236E61"/>
    <w:rsid w:val="0024184B"/>
    <w:rsid w:val="00241C1E"/>
    <w:rsid w:val="002448A8"/>
    <w:rsid w:val="002455BA"/>
    <w:rsid w:val="002549DD"/>
    <w:rsid w:val="002570CC"/>
    <w:rsid w:val="00257871"/>
    <w:rsid w:val="00262028"/>
    <w:rsid w:val="00266F09"/>
    <w:rsid w:val="002729A3"/>
    <w:rsid w:val="00272A0C"/>
    <w:rsid w:val="00275429"/>
    <w:rsid w:val="00275A7D"/>
    <w:rsid w:val="002774FC"/>
    <w:rsid w:val="00282E9F"/>
    <w:rsid w:val="00290CC0"/>
    <w:rsid w:val="002912A4"/>
    <w:rsid w:val="00296B4C"/>
    <w:rsid w:val="002A57B6"/>
    <w:rsid w:val="002B0C11"/>
    <w:rsid w:val="002B1932"/>
    <w:rsid w:val="002B4CB0"/>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D64CD"/>
    <w:rsid w:val="003E2A98"/>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17A6"/>
    <w:rsid w:val="004C69E6"/>
    <w:rsid w:val="004D2837"/>
    <w:rsid w:val="004E0772"/>
    <w:rsid w:val="004E4362"/>
    <w:rsid w:val="004E5D0A"/>
    <w:rsid w:val="004E6986"/>
    <w:rsid w:val="004F3653"/>
    <w:rsid w:val="004F43FB"/>
    <w:rsid w:val="005054A2"/>
    <w:rsid w:val="00506786"/>
    <w:rsid w:val="0050727D"/>
    <w:rsid w:val="0051108B"/>
    <w:rsid w:val="005111BC"/>
    <w:rsid w:val="005119B8"/>
    <w:rsid w:val="0052109B"/>
    <w:rsid w:val="0052109D"/>
    <w:rsid w:val="00527E1D"/>
    <w:rsid w:val="00536209"/>
    <w:rsid w:val="00540ECB"/>
    <w:rsid w:val="00542C6A"/>
    <w:rsid w:val="00546862"/>
    <w:rsid w:val="0055306C"/>
    <w:rsid w:val="00560C91"/>
    <w:rsid w:val="0056176F"/>
    <w:rsid w:val="00571713"/>
    <w:rsid w:val="00573EFC"/>
    <w:rsid w:val="005740F0"/>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5DC7"/>
    <w:rsid w:val="00646297"/>
    <w:rsid w:val="00652729"/>
    <w:rsid w:val="00672DEE"/>
    <w:rsid w:val="0068119C"/>
    <w:rsid w:val="0068726E"/>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1267"/>
    <w:rsid w:val="0070400A"/>
    <w:rsid w:val="00705FC9"/>
    <w:rsid w:val="0070683D"/>
    <w:rsid w:val="00711785"/>
    <w:rsid w:val="00711BB2"/>
    <w:rsid w:val="0071277E"/>
    <w:rsid w:val="00716320"/>
    <w:rsid w:val="00723311"/>
    <w:rsid w:val="00725861"/>
    <w:rsid w:val="0072756D"/>
    <w:rsid w:val="00730428"/>
    <w:rsid w:val="00763B62"/>
    <w:rsid w:val="00767A08"/>
    <w:rsid w:val="00767E88"/>
    <w:rsid w:val="00772809"/>
    <w:rsid w:val="00772ABA"/>
    <w:rsid w:val="00772F5D"/>
    <w:rsid w:val="00787677"/>
    <w:rsid w:val="007906D8"/>
    <w:rsid w:val="0079091C"/>
    <w:rsid w:val="00797D9D"/>
    <w:rsid w:val="007A730F"/>
    <w:rsid w:val="007B31AA"/>
    <w:rsid w:val="007B643B"/>
    <w:rsid w:val="007B6BB0"/>
    <w:rsid w:val="007D1FFA"/>
    <w:rsid w:val="007D47FF"/>
    <w:rsid w:val="007D600F"/>
    <w:rsid w:val="007E1114"/>
    <w:rsid w:val="007E63AA"/>
    <w:rsid w:val="007F38ED"/>
    <w:rsid w:val="008026D5"/>
    <w:rsid w:val="00802A3E"/>
    <w:rsid w:val="00805F54"/>
    <w:rsid w:val="0081521D"/>
    <w:rsid w:val="00815ACF"/>
    <w:rsid w:val="0082229C"/>
    <w:rsid w:val="00825C68"/>
    <w:rsid w:val="00835A28"/>
    <w:rsid w:val="008370F0"/>
    <w:rsid w:val="00837EB8"/>
    <w:rsid w:val="0083BB93"/>
    <w:rsid w:val="00841615"/>
    <w:rsid w:val="00846BC2"/>
    <w:rsid w:val="00846D6C"/>
    <w:rsid w:val="00851739"/>
    <w:rsid w:val="00862FA2"/>
    <w:rsid w:val="0086302E"/>
    <w:rsid w:val="00865B74"/>
    <w:rsid w:val="00867543"/>
    <w:rsid w:val="00871A3C"/>
    <w:rsid w:val="00871C07"/>
    <w:rsid w:val="00892BE9"/>
    <w:rsid w:val="00894E65"/>
    <w:rsid w:val="008A1C06"/>
    <w:rsid w:val="008A341E"/>
    <w:rsid w:val="008B3370"/>
    <w:rsid w:val="008B3E88"/>
    <w:rsid w:val="008C449E"/>
    <w:rsid w:val="008C495D"/>
    <w:rsid w:val="008D437D"/>
    <w:rsid w:val="008D5E3C"/>
    <w:rsid w:val="008E20E0"/>
    <w:rsid w:val="008E236A"/>
    <w:rsid w:val="008E2402"/>
    <w:rsid w:val="008E3139"/>
    <w:rsid w:val="008F0F04"/>
    <w:rsid w:val="008F195A"/>
    <w:rsid w:val="008F43EA"/>
    <w:rsid w:val="008F5A5B"/>
    <w:rsid w:val="008F7645"/>
    <w:rsid w:val="008F7A96"/>
    <w:rsid w:val="00906B94"/>
    <w:rsid w:val="00920C96"/>
    <w:rsid w:val="00920E05"/>
    <w:rsid w:val="00930928"/>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1644"/>
    <w:rsid w:val="009D2F30"/>
    <w:rsid w:val="009E1B85"/>
    <w:rsid w:val="009E2EDC"/>
    <w:rsid w:val="009E7137"/>
    <w:rsid w:val="009F236C"/>
    <w:rsid w:val="009F6885"/>
    <w:rsid w:val="009F7B89"/>
    <w:rsid w:val="00A0764A"/>
    <w:rsid w:val="00A142D8"/>
    <w:rsid w:val="00A148F2"/>
    <w:rsid w:val="00A255FA"/>
    <w:rsid w:val="00A3537C"/>
    <w:rsid w:val="00A35903"/>
    <w:rsid w:val="00A411BD"/>
    <w:rsid w:val="00A573D4"/>
    <w:rsid w:val="00A6552A"/>
    <w:rsid w:val="00A669AE"/>
    <w:rsid w:val="00A70BC4"/>
    <w:rsid w:val="00A70C49"/>
    <w:rsid w:val="00A824E8"/>
    <w:rsid w:val="00A8602E"/>
    <w:rsid w:val="00A874E6"/>
    <w:rsid w:val="00AB139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3CE1"/>
    <w:rsid w:val="00B35395"/>
    <w:rsid w:val="00B46BE2"/>
    <w:rsid w:val="00B5060C"/>
    <w:rsid w:val="00B548E2"/>
    <w:rsid w:val="00B65E3E"/>
    <w:rsid w:val="00B66427"/>
    <w:rsid w:val="00B66675"/>
    <w:rsid w:val="00B70655"/>
    <w:rsid w:val="00B73A06"/>
    <w:rsid w:val="00B74345"/>
    <w:rsid w:val="00B76549"/>
    <w:rsid w:val="00B91A50"/>
    <w:rsid w:val="00B92225"/>
    <w:rsid w:val="00B9553D"/>
    <w:rsid w:val="00B95DD5"/>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B6C7B"/>
    <w:rsid w:val="00CC30EF"/>
    <w:rsid w:val="00CC7D4C"/>
    <w:rsid w:val="00CE5BC4"/>
    <w:rsid w:val="00CE7421"/>
    <w:rsid w:val="00CF0FA8"/>
    <w:rsid w:val="00D02302"/>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1DA"/>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A57BF"/>
    <w:rsid w:val="00EB5041"/>
    <w:rsid w:val="00EB56B1"/>
    <w:rsid w:val="00EC2A36"/>
    <w:rsid w:val="00EC3B57"/>
    <w:rsid w:val="00ED2903"/>
    <w:rsid w:val="00ED3E57"/>
    <w:rsid w:val="00ED4C15"/>
    <w:rsid w:val="00EDC014"/>
    <w:rsid w:val="00EE0CB1"/>
    <w:rsid w:val="00EE1468"/>
    <w:rsid w:val="00EF5FE8"/>
    <w:rsid w:val="00F009F2"/>
    <w:rsid w:val="00F10DFC"/>
    <w:rsid w:val="00F146CB"/>
    <w:rsid w:val="00F1607C"/>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A7A58"/>
    <w:rsid w:val="00FB1CCA"/>
    <w:rsid w:val="00FB4DE7"/>
    <w:rsid w:val="00FC06E2"/>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paragraph" w:styleId="Heading2">
    <w:name w:val="heading 2"/>
    <w:basedOn w:val="Normal"/>
    <w:next w:val="Normal"/>
    <w:link w:val="Heading2Char"/>
    <w:unhideWhenUsed/>
    <w:qFormat/>
    <w:rsid w:val="009F68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character" w:customStyle="1" w:styleId="Heading2Char">
    <w:name w:val="Heading 2 Char"/>
    <w:basedOn w:val="DefaultParagraphFont"/>
    <w:link w:val="Heading2"/>
    <w:rsid w:val="009F6885"/>
    <w:rPr>
      <w:rFonts w:asciiTheme="majorHAnsi" w:eastAsiaTheme="majorEastAsia" w:hAnsiTheme="majorHAnsi" w:cstheme="majorBidi"/>
      <w:color w:val="2F5496" w:themeColor="accent1" w:themeShade="BF"/>
      <w:sz w:val="32"/>
      <w:szCs w:val="3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16352</Words>
  <Characters>9322</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25623</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2026-07-17T11:15:00Z</dcterms:created>
  <dcterms:modified xsi:type="dcterms:W3CDTF">2026-10-05T07:09:00Z</dcterms:modified>
</cp:coreProperties>
</file>