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6E2E7" w14:textId="651E81FF" w:rsidR="0064349C" w:rsidRPr="00E942A6" w:rsidRDefault="00C13C77" w:rsidP="00E942A6">
      <w:pPr>
        <w:jc w:val="right"/>
        <w:rPr>
          <w:bCs/>
          <w:szCs w:val="24"/>
        </w:rPr>
      </w:pPr>
      <w:r>
        <w:rPr>
          <w:bCs/>
          <w:szCs w:val="24"/>
        </w:rPr>
        <w:t xml:space="preserve">Specialiųjų pirkimo sąlygų </w:t>
      </w:r>
      <w:r w:rsidR="00016D13">
        <w:rPr>
          <w:bCs/>
          <w:szCs w:val="24"/>
        </w:rPr>
        <w:t xml:space="preserve">2 </w:t>
      </w:r>
      <w:r>
        <w:rPr>
          <w:bCs/>
          <w:szCs w:val="24"/>
        </w:rPr>
        <w:t>priedas</w:t>
      </w:r>
    </w:p>
    <w:p w14:paraId="1AC511BB" w14:textId="77777777" w:rsidR="00E942A6" w:rsidRDefault="00E942A6" w:rsidP="00717B19">
      <w:pPr>
        <w:jc w:val="center"/>
        <w:rPr>
          <w:b/>
          <w:szCs w:val="24"/>
        </w:rPr>
      </w:pPr>
    </w:p>
    <w:p w14:paraId="65313382" w14:textId="2DCAA91F" w:rsidR="003353AC" w:rsidRPr="00760896" w:rsidRDefault="00753BCC" w:rsidP="00717B19">
      <w:pPr>
        <w:jc w:val="center"/>
        <w:rPr>
          <w:b/>
          <w:szCs w:val="24"/>
        </w:rPr>
      </w:pPr>
      <w:r>
        <w:rPr>
          <w:b/>
          <w:szCs w:val="24"/>
        </w:rPr>
        <w:t>RENGINIO ORGANIZAVIMO</w:t>
      </w:r>
      <w:r w:rsidR="00717B19">
        <w:rPr>
          <w:b/>
          <w:szCs w:val="24"/>
        </w:rPr>
        <w:t xml:space="preserve"> PASLAUGŲ </w:t>
      </w:r>
      <w:r w:rsidR="00FD2B80" w:rsidRPr="00760896">
        <w:rPr>
          <w:b/>
          <w:szCs w:val="24"/>
        </w:rPr>
        <w:t>TECHNINĖ SPECIFIKACIJA</w:t>
      </w:r>
    </w:p>
    <w:p w14:paraId="2B91FD7C" w14:textId="77777777" w:rsidR="0094054C" w:rsidRPr="00760896" w:rsidRDefault="0094054C" w:rsidP="003353AC">
      <w:pPr>
        <w:jc w:val="center"/>
        <w:rPr>
          <w:b/>
          <w:szCs w:val="24"/>
        </w:rPr>
      </w:pPr>
    </w:p>
    <w:p w14:paraId="10CB0627" w14:textId="4D54C745" w:rsidR="00252766" w:rsidRDefault="00C86363" w:rsidP="00717B19">
      <w:pPr>
        <w:ind w:firstLine="720"/>
        <w:jc w:val="both"/>
        <w:rPr>
          <w:szCs w:val="24"/>
        </w:rPr>
      </w:pPr>
      <w:r>
        <w:rPr>
          <w:szCs w:val="24"/>
        </w:rPr>
        <w:t xml:space="preserve">1. </w:t>
      </w:r>
      <w:r w:rsidR="00196BA4">
        <w:rPr>
          <w:szCs w:val="24"/>
        </w:rPr>
        <w:t>Pirkimo</w:t>
      </w:r>
      <w:r w:rsidR="0094054C" w:rsidRPr="00760896">
        <w:rPr>
          <w:szCs w:val="24"/>
        </w:rPr>
        <w:t xml:space="preserve"> </w:t>
      </w:r>
      <w:r w:rsidR="00DE0F75">
        <w:rPr>
          <w:szCs w:val="24"/>
        </w:rPr>
        <w:t xml:space="preserve">objektas </w:t>
      </w:r>
      <w:r w:rsidR="00D026C0">
        <w:rPr>
          <w:szCs w:val="24"/>
        </w:rPr>
        <w:t>–</w:t>
      </w:r>
      <w:r w:rsidR="00DE0F75">
        <w:rPr>
          <w:szCs w:val="24"/>
        </w:rPr>
        <w:t xml:space="preserve"> </w:t>
      </w:r>
      <w:r w:rsidR="00D026C0">
        <w:rPr>
          <w:szCs w:val="24"/>
        </w:rPr>
        <w:t>renginio organizavimo p</w:t>
      </w:r>
      <w:r w:rsidR="00FD7C90">
        <w:rPr>
          <w:szCs w:val="24"/>
        </w:rPr>
        <w:t>aslaugos</w:t>
      </w:r>
      <w:r w:rsidR="008F7137">
        <w:rPr>
          <w:szCs w:val="24"/>
        </w:rPr>
        <w:t xml:space="preserve"> </w:t>
      </w:r>
      <w:r w:rsidR="00371D35" w:rsidRPr="00760896">
        <w:rPr>
          <w:szCs w:val="24"/>
        </w:rPr>
        <w:t xml:space="preserve">(toliau – </w:t>
      </w:r>
      <w:r w:rsidR="00C419E7">
        <w:rPr>
          <w:szCs w:val="24"/>
        </w:rPr>
        <w:t>P</w:t>
      </w:r>
      <w:r w:rsidR="00717B19">
        <w:rPr>
          <w:szCs w:val="24"/>
        </w:rPr>
        <w:t>aslaugos</w:t>
      </w:r>
      <w:r w:rsidR="00371D35" w:rsidRPr="00760896">
        <w:rPr>
          <w:szCs w:val="24"/>
        </w:rPr>
        <w:t>)</w:t>
      </w:r>
      <w:r w:rsidR="00774B06" w:rsidRPr="00760896">
        <w:rPr>
          <w:szCs w:val="24"/>
        </w:rPr>
        <w:t xml:space="preserve">. </w:t>
      </w:r>
      <w:r w:rsidR="00252766" w:rsidRPr="00760896">
        <w:rPr>
          <w:szCs w:val="24"/>
        </w:rPr>
        <w:t xml:space="preserve"> </w:t>
      </w:r>
    </w:p>
    <w:p w14:paraId="1A70A6DF" w14:textId="1EFCE245" w:rsidR="00BE69F5" w:rsidRPr="00BE69F5" w:rsidRDefault="00C86363" w:rsidP="00D441D4">
      <w:pPr>
        <w:ind w:firstLine="720"/>
        <w:jc w:val="both"/>
        <w:rPr>
          <w:rStyle w:val="Emfaz"/>
          <w:bCs/>
          <w:i w:val="0"/>
          <w:iCs w:val="0"/>
          <w:szCs w:val="24"/>
          <w:shd w:val="clear" w:color="auto" w:fill="FFFFFF"/>
        </w:rPr>
      </w:pPr>
      <w:r>
        <w:rPr>
          <w:szCs w:val="24"/>
        </w:rPr>
        <w:t xml:space="preserve">2. </w:t>
      </w:r>
      <w:r w:rsidR="00717B19">
        <w:rPr>
          <w:rStyle w:val="Emfaz"/>
          <w:bCs/>
          <w:i w:val="0"/>
          <w:iCs w:val="0"/>
          <w:szCs w:val="24"/>
          <w:shd w:val="clear" w:color="auto" w:fill="FFFFFF"/>
        </w:rPr>
        <w:t>Paslaugų tei</w:t>
      </w:r>
      <w:r w:rsidR="009B5310" w:rsidRPr="00760896">
        <w:rPr>
          <w:rStyle w:val="Emfaz"/>
          <w:bCs/>
          <w:i w:val="0"/>
          <w:iCs w:val="0"/>
          <w:szCs w:val="24"/>
          <w:shd w:val="clear" w:color="auto" w:fill="FFFFFF"/>
        </w:rPr>
        <w:t>kėjas</w:t>
      </w:r>
      <w:r w:rsidR="009B5310" w:rsidRPr="00760896">
        <w:rPr>
          <w:szCs w:val="24"/>
          <w:shd w:val="clear" w:color="auto" w:fill="FFFFFF"/>
        </w:rPr>
        <w:t>, </w:t>
      </w:r>
      <w:r w:rsidR="009B5310" w:rsidRPr="00760896">
        <w:rPr>
          <w:rStyle w:val="Emfaz"/>
          <w:bCs/>
          <w:i w:val="0"/>
          <w:iCs w:val="0"/>
          <w:szCs w:val="24"/>
          <w:shd w:val="clear" w:color="auto" w:fill="FFFFFF"/>
        </w:rPr>
        <w:t>pateikdamas</w:t>
      </w:r>
      <w:r w:rsidR="009B5310" w:rsidRPr="00760896">
        <w:rPr>
          <w:szCs w:val="24"/>
          <w:shd w:val="clear" w:color="auto" w:fill="FFFFFF"/>
        </w:rPr>
        <w:t> pasiūlymą, turi siūlyti </w:t>
      </w:r>
      <w:r w:rsidR="00717B19">
        <w:rPr>
          <w:rStyle w:val="Emfaz"/>
          <w:bCs/>
          <w:i w:val="0"/>
          <w:iCs w:val="0"/>
          <w:szCs w:val="24"/>
          <w:shd w:val="clear" w:color="auto" w:fill="FFFFFF"/>
        </w:rPr>
        <w:t xml:space="preserve">visas </w:t>
      </w:r>
      <w:r w:rsidR="008A6F64">
        <w:rPr>
          <w:rStyle w:val="Emfaz"/>
          <w:bCs/>
          <w:i w:val="0"/>
          <w:iCs w:val="0"/>
          <w:szCs w:val="24"/>
          <w:shd w:val="clear" w:color="auto" w:fill="FFFFFF"/>
        </w:rPr>
        <w:t>P</w:t>
      </w:r>
      <w:r w:rsidR="00717B19">
        <w:rPr>
          <w:rStyle w:val="Emfaz"/>
          <w:bCs/>
          <w:i w:val="0"/>
          <w:iCs w:val="0"/>
          <w:szCs w:val="24"/>
          <w:shd w:val="clear" w:color="auto" w:fill="FFFFFF"/>
        </w:rPr>
        <w:t>aslaugas, apimančias konferencijų salės su įranga nuomą, renginio dalyvių apgyvendinimą ir maitinimą</w:t>
      </w:r>
      <w:r w:rsidR="008A6F64">
        <w:rPr>
          <w:rStyle w:val="Emfaz"/>
          <w:bCs/>
          <w:i w:val="0"/>
          <w:iCs w:val="0"/>
          <w:szCs w:val="24"/>
          <w:shd w:val="clear" w:color="auto" w:fill="FFFFFF"/>
        </w:rPr>
        <w:t>,</w:t>
      </w:r>
      <w:r w:rsidR="00717B19">
        <w:rPr>
          <w:rStyle w:val="Emfaz"/>
          <w:bCs/>
          <w:i w:val="0"/>
          <w:iCs w:val="0"/>
          <w:szCs w:val="24"/>
          <w:shd w:val="clear" w:color="auto" w:fill="FFFFFF"/>
        </w:rPr>
        <w:t xml:space="preserve"> viename pastate arba pastatų komplekse</w:t>
      </w:r>
      <w:r w:rsidR="009B5310" w:rsidRPr="00760896">
        <w:rPr>
          <w:rStyle w:val="Emfaz"/>
          <w:bCs/>
          <w:i w:val="0"/>
          <w:iCs w:val="0"/>
          <w:szCs w:val="24"/>
          <w:shd w:val="clear" w:color="auto" w:fill="FFFFFF"/>
        </w:rPr>
        <w:t>.</w:t>
      </w:r>
    </w:p>
    <w:p w14:paraId="2ACA09DE" w14:textId="11ED858F" w:rsidR="00C86363" w:rsidRPr="003E5F2D" w:rsidRDefault="008A6F64" w:rsidP="00C9479F">
      <w:pPr>
        <w:spacing w:line="276" w:lineRule="auto"/>
        <w:jc w:val="both"/>
        <w:rPr>
          <w:rStyle w:val="Emfaz"/>
          <w:bCs/>
          <w:i w:val="0"/>
          <w:iCs w:val="0"/>
          <w:szCs w:val="24"/>
          <w:shd w:val="clear" w:color="auto" w:fill="FFFFFF"/>
        </w:rPr>
      </w:pPr>
      <w:r>
        <w:rPr>
          <w:rStyle w:val="Emfaz"/>
          <w:bCs/>
          <w:i w:val="0"/>
          <w:iCs w:val="0"/>
          <w:szCs w:val="24"/>
          <w:shd w:val="clear" w:color="auto" w:fill="FFFFFF"/>
        </w:rPr>
        <w:tab/>
      </w:r>
      <w:r w:rsidR="00C86363">
        <w:rPr>
          <w:rStyle w:val="Emfaz"/>
          <w:bCs/>
          <w:i w:val="0"/>
          <w:iCs w:val="0"/>
          <w:szCs w:val="24"/>
          <w:shd w:val="clear" w:color="auto" w:fill="FFFFFF"/>
        </w:rPr>
        <w:t xml:space="preserve">3. </w:t>
      </w:r>
      <w:r w:rsidRPr="00DF301F">
        <w:rPr>
          <w:rStyle w:val="Emfaz"/>
          <w:bCs/>
          <w:i w:val="0"/>
          <w:iCs w:val="0"/>
          <w:szCs w:val="24"/>
          <w:shd w:val="clear" w:color="auto" w:fill="FFFFFF"/>
        </w:rPr>
        <w:t>Paslaugų teikimo vieta</w:t>
      </w:r>
      <w:r w:rsidRPr="003E5F2D">
        <w:rPr>
          <w:rStyle w:val="Emfaz"/>
          <w:bCs/>
          <w:i w:val="0"/>
          <w:iCs w:val="0"/>
          <w:szCs w:val="24"/>
          <w:shd w:val="clear" w:color="auto" w:fill="FFFFFF"/>
        </w:rPr>
        <w:t xml:space="preserve">: </w:t>
      </w:r>
      <w:r w:rsidR="00DC1F62" w:rsidRPr="003E5F2D">
        <w:rPr>
          <w:rStyle w:val="Emfaz"/>
          <w:bCs/>
          <w:i w:val="0"/>
          <w:iCs w:val="0"/>
          <w:szCs w:val="24"/>
          <w:shd w:val="clear" w:color="auto" w:fill="FFFFFF"/>
        </w:rPr>
        <w:t>Kaun</w:t>
      </w:r>
      <w:r w:rsidR="00AD24A8">
        <w:rPr>
          <w:rStyle w:val="Emfaz"/>
          <w:bCs/>
          <w:i w:val="0"/>
          <w:iCs w:val="0"/>
          <w:szCs w:val="24"/>
          <w:shd w:val="clear" w:color="auto" w:fill="FFFFFF"/>
        </w:rPr>
        <w:t>o miestas.</w:t>
      </w:r>
    </w:p>
    <w:p w14:paraId="45517148" w14:textId="77777777" w:rsidR="0024233C" w:rsidRDefault="00C86363" w:rsidP="00C86363">
      <w:pPr>
        <w:spacing w:line="276" w:lineRule="auto"/>
        <w:ind w:firstLine="709"/>
        <w:jc w:val="both"/>
        <w:rPr>
          <w:bCs/>
          <w:szCs w:val="24"/>
        </w:rPr>
      </w:pPr>
      <w:r w:rsidRPr="003E5F2D">
        <w:rPr>
          <w:rStyle w:val="Emfaz"/>
          <w:bCs/>
          <w:i w:val="0"/>
          <w:iCs w:val="0"/>
          <w:szCs w:val="24"/>
          <w:shd w:val="clear" w:color="auto" w:fill="FFFFFF"/>
        </w:rPr>
        <w:t xml:space="preserve">4. </w:t>
      </w:r>
      <w:r w:rsidR="008A6F64" w:rsidRPr="003E5F2D">
        <w:rPr>
          <w:rStyle w:val="Emfaz"/>
          <w:bCs/>
          <w:i w:val="0"/>
          <w:iCs w:val="0"/>
          <w:szCs w:val="24"/>
          <w:shd w:val="clear" w:color="auto" w:fill="FFFFFF"/>
        </w:rPr>
        <w:t xml:space="preserve">Paslaugų </w:t>
      </w:r>
      <w:r w:rsidR="00DF301F" w:rsidRPr="003E5F2D">
        <w:rPr>
          <w:rStyle w:val="Emfaz"/>
          <w:bCs/>
          <w:i w:val="0"/>
          <w:iCs w:val="0"/>
          <w:szCs w:val="24"/>
          <w:shd w:val="clear" w:color="auto" w:fill="FFFFFF"/>
        </w:rPr>
        <w:t>teikimo</w:t>
      </w:r>
      <w:r w:rsidR="008A6F64" w:rsidRPr="003E5F2D">
        <w:rPr>
          <w:rStyle w:val="Emfaz"/>
          <w:bCs/>
          <w:i w:val="0"/>
          <w:iCs w:val="0"/>
          <w:szCs w:val="24"/>
          <w:shd w:val="clear" w:color="auto" w:fill="FFFFFF"/>
        </w:rPr>
        <w:t xml:space="preserve"> data: 202</w:t>
      </w:r>
      <w:r w:rsidR="00DC1F62" w:rsidRPr="003E5F2D">
        <w:rPr>
          <w:rStyle w:val="Emfaz"/>
          <w:bCs/>
          <w:i w:val="0"/>
          <w:iCs w:val="0"/>
          <w:szCs w:val="24"/>
          <w:shd w:val="clear" w:color="auto" w:fill="FFFFFF"/>
        </w:rPr>
        <w:t>7</w:t>
      </w:r>
      <w:r w:rsidR="008A6F64" w:rsidRPr="003E5F2D">
        <w:rPr>
          <w:rStyle w:val="Emfaz"/>
          <w:bCs/>
          <w:i w:val="0"/>
          <w:iCs w:val="0"/>
          <w:szCs w:val="24"/>
          <w:shd w:val="clear" w:color="auto" w:fill="FFFFFF"/>
        </w:rPr>
        <w:t xml:space="preserve"> m. </w:t>
      </w:r>
      <w:r w:rsidR="00DC1F62" w:rsidRPr="003E5F2D">
        <w:rPr>
          <w:rStyle w:val="Emfaz"/>
          <w:bCs/>
          <w:i w:val="0"/>
          <w:iCs w:val="0"/>
          <w:szCs w:val="24"/>
          <w:shd w:val="clear" w:color="auto" w:fill="FFFFFF"/>
        </w:rPr>
        <w:t>birželio</w:t>
      </w:r>
      <w:r w:rsidR="008A6F64" w:rsidRPr="003E5F2D">
        <w:rPr>
          <w:rStyle w:val="Emfaz"/>
          <w:bCs/>
          <w:i w:val="0"/>
          <w:iCs w:val="0"/>
          <w:szCs w:val="24"/>
          <w:shd w:val="clear" w:color="auto" w:fill="FFFFFF"/>
        </w:rPr>
        <w:t xml:space="preserve"> </w:t>
      </w:r>
      <w:r w:rsidR="00ED1AA7" w:rsidRPr="003E5F2D">
        <w:rPr>
          <w:rStyle w:val="Emfaz"/>
          <w:bCs/>
          <w:i w:val="0"/>
          <w:iCs w:val="0"/>
          <w:szCs w:val="24"/>
          <w:shd w:val="clear" w:color="auto" w:fill="FFFFFF"/>
        </w:rPr>
        <w:t>2</w:t>
      </w:r>
      <w:r w:rsidR="008A6F64" w:rsidRPr="003E5F2D">
        <w:rPr>
          <w:bCs/>
          <w:szCs w:val="24"/>
        </w:rPr>
        <w:t>–</w:t>
      </w:r>
      <w:r w:rsidR="00ED1AA7" w:rsidRPr="003E5F2D">
        <w:rPr>
          <w:bCs/>
          <w:szCs w:val="24"/>
        </w:rPr>
        <w:t>4</w:t>
      </w:r>
      <w:r w:rsidR="008A6F64" w:rsidRPr="003E5F2D">
        <w:rPr>
          <w:bCs/>
          <w:szCs w:val="24"/>
        </w:rPr>
        <w:t xml:space="preserve"> d</w:t>
      </w:r>
      <w:r w:rsidR="0020147B" w:rsidRPr="003E5F2D">
        <w:rPr>
          <w:bCs/>
          <w:szCs w:val="24"/>
        </w:rPr>
        <w:t xml:space="preserve">., </w:t>
      </w:r>
      <w:r w:rsidR="00D0372A" w:rsidRPr="003E5F2D">
        <w:rPr>
          <w:bCs/>
          <w:szCs w:val="24"/>
        </w:rPr>
        <w:t xml:space="preserve"> </w:t>
      </w:r>
      <w:r w:rsidR="0020147B" w:rsidRPr="003E5F2D">
        <w:rPr>
          <w:bCs/>
          <w:szCs w:val="24"/>
        </w:rPr>
        <w:t>p</w:t>
      </w:r>
      <w:r w:rsidR="00D0372A" w:rsidRPr="003E5F2D">
        <w:rPr>
          <w:bCs/>
          <w:szCs w:val="24"/>
        </w:rPr>
        <w:t>lanuojamas renginio laikas</w:t>
      </w:r>
      <w:r w:rsidR="00FA60B7" w:rsidRPr="003E5F2D">
        <w:rPr>
          <w:bCs/>
          <w:szCs w:val="24"/>
        </w:rPr>
        <w:t>:</w:t>
      </w:r>
      <w:r w:rsidR="00D0372A" w:rsidRPr="003E5F2D">
        <w:rPr>
          <w:bCs/>
          <w:szCs w:val="24"/>
        </w:rPr>
        <w:t xml:space="preserve"> </w:t>
      </w:r>
    </w:p>
    <w:p w14:paraId="4F49101B" w14:textId="77777777" w:rsidR="0024233C" w:rsidRDefault="002C3D05" w:rsidP="00C86363">
      <w:pPr>
        <w:spacing w:line="276" w:lineRule="auto"/>
        <w:ind w:firstLine="709"/>
        <w:jc w:val="both"/>
        <w:rPr>
          <w:bCs/>
          <w:szCs w:val="24"/>
        </w:rPr>
      </w:pPr>
      <w:r w:rsidRPr="003E5F2D">
        <w:rPr>
          <w:bCs/>
          <w:szCs w:val="24"/>
        </w:rPr>
        <w:t xml:space="preserve"> birželio 3 dien</w:t>
      </w:r>
      <w:r w:rsidR="0024233C">
        <w:rPr>
          <w:bCs/>
          <w:szCs w:val="24"/>
        </w:rPr>
        <w:t>ą</w:t>
      </w:r>
      <w:r w:rsidRPr="003E5F2D">
        <w:rPr>
          <w:bCs/>
          <w:szCs w:val="24"/>
        </w:rPr>
        <w:t xml:space="preserve"> </w:t>
      </w:r>
      <w:r w:rsidR="00D0372A" w:rsidRPr="003E5F2D">
        <w:rPr>
          <w:bCs/>
          <w:szCs w:val="24"/>
        </w:rPr>
        <w:t>- 09:00-17:00val.,</w:t>
      </w:r>
    </w:p>
    <w:p w14:paraId="4A18A6E0" w14:textId="6073A335" w:rsidR="008A6F64" w:rsidRPr="00613649" w:rsidRDefault="002C3D05" w:rsidP="00C86363">
      <w:pPr>
        <w:spacing w:line="276" w:lineRule="auto"/>
        <w:ind w:firstLine="709"/>
        <w:jc w:val="both"/>
        <w:rPr>
          <w:bCs/>
          <w:szCs w:val="24"/>
        </w:rPr>
      </w:pPr>
      <w:r w:rsidRPr="003E5F2D">
        <w:rPr>
          <w:bCs/>
          <w:szCs w:val="24"/>
        </w:rPr>
        <w:t xml:space="preserve"> </w:t>
      </w:r>
      <w:r w:rsidRPr="00613649">
        <w:rPr>
          <w:bCs/>
          <w:szCs w:val="24"/>
        </w:rPr>
        <w:t>birželio 4 dien</w:t>
      </w:r>
      <w:r w:rsidR="0024233C" w:rsidRPr="00613649">
        <w:rPr>
          <w:bCs/>
          <w:szCs w:val="24"/>
        </w:rPr>
        <w:t>ą</w:t>
      </w:r>
      <w:r w:rsidRPr="00613649">
        <w:rPr>
          <w:bCs/>
          <w:szCs w:val="24"/>
        </w:rPr>
        <w:t xml:space="preserve"> </w:t>
      </w:r>
      <w:r w:rsidR="00D0372A" w:rsidRPr="00613649">
        <w:rPr>
          <w:bCs/>
          <w:szCs w:val="24"/>
        </w:rPr>
        <w:t>- 09:00-16</w:t>
      </w:r>
      <w:r w:rsidR="00AF1329" w:rsidRPr="00613649">
        <w:rPr>
          <w:bCs/>
          <w:szCs w:val="24"/>
        </w:rPr>
        <w:t>:00val</w:t>
      </w:r>
      <w:r w:rsidR="008A6F64" w:rsidRPr="00613649">
        <w:rPr>
          <w:bCs/>
          <w:szCs w:val="24"/>
        </w:rPr>
        <w:t>.</w:t>
      </w:r>
    </w:p>
    <w:p w14:paraId="0799A9AD" w14:textId="3D2192C9" w:rsidR="00D441D4" w:rsidRPr="00A14F5F" w:rsidRDefault="00D441D4" w:rsidP="00A14F5F">
      <w:pPr>
        <w:spacing w:line="276" w:lineRule="auto"/>
        <w:ind w:firstLine="709"/>
        <w:jc w:val="both"/>
        <w:rPr>
          <w:bCs/>
          <w:szCs w:val="24"/>
        </w:rPr>
      </w:pPr>
      <w:r w:rsidRPr="00613649">
        <w:rPr>
          <w:bCs/>
          <w:szCs w:val="24"/>
        </w:rPr>
        <w:t>5. Paslaugų teikėjas turi užtikrinti</w:t>
      </w:r>
      <w:r w:rsidR="003D3DC0">
        <w:rPr>
          <w:bCs/>
          <w:szCs w:val="24"/>
        </w:rPr>
        <w:t xml:space="preserve">, kad </w:t>
      </w:r>
      <w:r w:rsidR="003D3DC0" w:rsidRPr="003D3DC0">
        <w:rPr>
          <w:bCs/>
          <w:szCs w:val="24"/>
        </w:rPr>
        <w:t>viešbučio prieigos yra tinkamos autobusų privažiavimui ir saugiam keleivių įlaipinimui/išlaipinimui</w:t>
      </w:r>
      <w:r w:rsidR="003D3DC0">
        <w:rPr>
          <w:bCs/>
          <w:szCs w:val="24"/>
        </w:rPr>
        <w:t xml:space="preserve"> (d</w:t>
      </w:r>
      <w:r w:rsidR="00A14F5F" w:rsidRPr="00A14F5F">
        <w:rPr>
          <w:bCs/>
          <w:szCs w:val="24"/>
        </w:rPr>
        <w:t>alyviams bus organizuojamos transporto paslaugos į vakarienės ir kultūrinės programos vietas bei parvežimas iš j</w:t>
      </w:r>
      <w:r w:rsidR="003D3DC0">
        <w:rPr>
          <w:bCs/>
          <w:szCs w:val="24"/>
        </w:rPr>
        <w:t xml:space="preserve">ų, dalyviai bus </w:t>
      </w:r>
      <w:r w:rsidR="00A14F5F" w:rsidRPr="00A14F5F">
        <w:rPr>
          <w:bCs/>
          <w:szCs w:val="24"/>
        </w:rPr>
        <w:t>vežami į oro uost</w:t>
      </w:r>
      <w:r w:rsidR="003D3DC0">
        <w:rPr>
          <w:bCs/>
          <w:szCs w:val="24"/>
        </w:rPr>
        <w:t>us).</w:t>
      </w:r>
    </w:p>
    <w:p w14:paraId="7F116F52" w14:textId="0C362B7E" w:rsidR="00DF301F" w:rsidRDefault="00AC7E0C" w:rsidP="005070AE">
      <w:pPr>
        <w:tabs>
          <w:tab w:val="left" w:pos="6720"/>
        </w:tabs>
        <w:spacing w:line="276" w:lineRule="auto"/>
        <w:ind w:firstLine="720"/>
        <w:jc w:val="both"/>
        <w:rPr>
          <w:szCs w:val="24"/>
        </w:rPr>
      </w:pPr>
      <w:r w:rsidRPr="00613649">
        <w:rPr>
          <w:szCs w:val="24"/>
        </w:rPr>
        <w:t>6</w:t>
      </w:r>
      <w:r w:rsidR="00B75D6F" w:rsidRPr="00613649">
        <w:rPr>
          <w:szCs w:val="24"/>
        </w:rPr>
        <w:t xml:space="preserve">. </w:t>
      </w:r>
      <w:r w:rsidR="008A6F64" w:rsidRPr="00613649">
        <w:rPr>
          <w:szCs w:val="24"/>
        </w:rPr>
        <w:t xml:space="preserve">Preliminarus </w:t>
      </w:r>
      <w:r w:rsidR="00DF301F" w:rsidRPr="00613649">
        <w:rPr>
          <w:szCs w:val="24"/>
        </w:rPr>
        <w:t xml:space="preserve">renginio </w:t>
      </w:r>
      <w:r w:rsidR="008A6F64" w:rsidRPr="00613649">
        <w:rPr>
          <w:szCs w:val="24"/>
        </w:rPr>
        <w:t xml:space="preserve">dalyvių </w:t>
      </w:r>
      <w:r w:rsidR="008A6F64" w:rsidRPr="007C17A6">
        <w:rPr>
          <w:szCs w:val="24"/>
        </w:rPr>
        <w:t>skaičius</w:t>
      </w:r>
      <w:r w:rsidR="00C65A17" w:rsidRPr="007C17A6">
        <w:rPr>
          <w:szCs w:val="24"/>
        </w:rPr>
        <w:t xml:space="preserve"> </w:t>
      </w:r>
      <w:r w:rsidR="00AD24A8">
        <w:rPr>
          <w:szCs w:val="24"/>
        </w:rPr>
        <w:t>90</w:t>
      </w:r>
      <w:r w:rsidR="00DF301F" w:rsidRPr="007C17A6">
        <w:rPr>
          <w:szCs w:val="24"/>
        </w:rPr>
        <w:t xml:space="preserve"> asm</w:t>
      </w:r>
      <w:r w:rsidR="005D06F3" w:rsidRPr="007C17A6">
        <w:rPr>
          <w:szCs w:val="24"/>
        </w:rPr>
        <w:t>enų</w:t>
      </w:r>
      <w:r w:rsidR="00854E84" w:rsidRPr="007C17A6">
        <w:rPr>
          <w:szCs w:val="24"/>
        </w:rPr>
        <w:t>.</w:t>
      </w:r>
      <w:r w:rsidR="00B75D6F" w:rsidRPr="00613649">
        <w:rPr>
          <w:szCs w:val="24"/>
        </w:rPr>
        <w:t xml:space="preserve"> </w:t>
      </w:r>
      <w:r w:rsidR="00DF301F" w:rsidRPr="00613649">
        <w:rPr>
          <w:szCs w:val="24"/>
        </w:rPr>
        <w:t>Paslaugų teikėjas turi numatyti galimybę prireikus padidinti arba</w:t>
      </w:r>
      <w:r w:rsidR="00DF301F" w:rsidRPr="00DF301F">
        <w:rPr>
          <w:szCs w:val="24"/>
        </w:rPr>
        <w:t xml:space="preserve"> sumažinti Paslaugų apimt</w:t>
      </w:r>
      <w:r w:rsidR="00DF301F">
        <w:rPr>
          <w:szCs w:val="24"/>
        </w:rPr>
        <w:t>is</w:t>
      </w:r>
      <w:r w:rsidR="00DF301F" w:rsidRPr="00DF301F">
        <w:rPr>
          <w:szCs w:val="24"/>
        </w:rPr>
        <w:t>, priklausomai nuo faktinio renginio dalyvių skaičiaus</w:t>
      </w:r>
      <w:r w:rsidR="00212EA1">
        <w:rPr>
          <w:szCs w:val="24"/>
        </w:rPr>
        <w:t xml:space="preserve">, Pirkėjui apie tai pranešus likus </w:t>
      </w:r>
      <w:r w:rsidR="00F601EE">
        <w:rPr>
          <w:szCs w:val="24"/>
        </w:rPr>
        <w:t>5</w:t>
      </w:r>
      <w:r w:rsidR="00212EA1">
        <w:rPr>
          <w:szCs w:val="24"/>
        </w:rPr>
        <w:t xml:space="preserve"> dienoms iki renginio.</w:t>
      </w:r>
    </w:p>
    <w:p w14:paraId="0CAE6F1A" w14:textId="4C812872" w:rsidR="005070AE" w:rsidRPr="00DF301F" w:rsidRDefault="005070AE" w:rsidP="005070AE">
      <w:pPr>
        <w:tabs>
          <w:tab w:val="left" w:pos="6720"/>
        </w:tabs>
        <w:spacing w:line="276" w:lineRule="auto"/>
        <w:ind w:firstLine="720"/>
        <w:jc w:val="both"/>
        <w:rPr>
          <w:szCs w:val="24"/>
        </w:rPr>
      </w:pPr>
      <w:r>
        <w:rPr>
          <w:szCs w:val="24"/>
        </w:rPr>
        <w:t xml:space="preserve">7. </w:t>
      </w:r>
      <w:r w:rsidR="00CC5C36">
        <w:rPr>
          <w:szCs w:val="24"/>
        </w:rPr>
        <w:t>Konferencij</w:t>
      </w:r>
      <w:r w:rsidR="00B2467C">
        <w:rPr>
          <w:szCs w:val="24"/>
        </w:rPr>
        <w:t xml:space="preserve">os dalyvių maitinimas turi būti organizuojamas </w:t>
      </w:r>
      <w:r w:rsidR="00E66B40">
        <w:rPr>
          <w:szCs w:val="24"/>
        </w:rPr>
        <w:t>kitoje erdvėje nei vyksta pagrindinis renginys.</w:t>
      </w:r>
    </w:p>
    <w:p w14:paraId="32D295F4" w14:textId="642852CC" w:rsidR="005212A9" w:rsidRPr="00760896" w:rsidRDefault="00AC7E0C" w:rsidP="00B91EB5">
      <w:pPr>
        <w:rPr>
          <w:b/>
          <w:szCs w:val="24"/>
        </w:rPr>
      </w:pPr>
      <w:r>
        <w:rPr>
          <w:szCs w:val="24"/>
        </w:rPr>
        <w:t xml:space="preserve">            8</w:t>
      </w:r>
      <w:r w:rsidR="003E013D">
        <w:rPr>
          <w:szCs w:val="24"/>
        </w:rPr>
        <w:t xml:space="preserve">. </w:t>
      </w:r>
      <w:r w:rsidR="00FA4264" w:rsidRPr="00760896">
        <w:rPr>
          <w:szCs w:val="24"/>
        </w:rPr>
        <w:t xml:space="preserve">Perkamų </w:t>
      </w:r>
      <w:r w:rsidR="00C65A17">
        <w:rPr>
          <w:szCs w:val="24"/>
        </w:rPr>
        <w:t>Paslaugų apimtys</w:t>
      </w:r>
      <w:r w:rsidR="00760896">
        <w:rPr>
          <w:szCs w:val="24"/>
        </w:rPr>
        <w:t xml:space="preserve"> </w:t>
      </w:r>
      <w:r w:rsidR="00402E9B" w:rsidRPr="00760896">
        <w:rPr>
          <w:szCs w:val="24"/>
        </w:rPr>
        <w:t>ir reikalavimai</w:t>
      </w:r>
      <w:r w:rsidR="00B91EB5">
        <w:rPr>
          <w:szCs w:val="24"/>
        </w:rPr>
        <w:t>:</w:t>
      </w:r>
    </w:p>
    <w:p w14:paraId="5176990C" w14:textId="77777777" w:rsidR="002078E2" w:rsidRPr="00760896" w:rsidRDefault="002078E2" w:rsidP="002078E2">
      <w:pPr>
        <w:jc w:val="right"/>
        <w:rPr>
          <w:b/>
          <w:szCs w:val="24"/>
        </w:rPr>
      </w:pPr>
    </w:p>
    <w:tbl>
      <w:tblPr>
        <w:tblW w:w="9963" w:type="dxa"/>
        <w:tblInd w:w="99" w:type="dxa"/>
        <w:tblLayout w:type="fixed"/>
        <w:tblCellMar>
          <w:left w:w="99" w:type="dxa"/>
        </w:tblCellMar>
        <w:tblLook w:val="0000" w:firstRow="0" w:lastRow="0" w:firstColumn="0" w:lastColumn="0" w:noHBand="0" w:noVBand="0"/>
      </w:tblPr>
      <w:tblGrid>
        <w:gridCol w:w="563"/>
        <w:gridCol w:w="1875"/>
        <w:gridCol w:w="7525"/>
      </w:tblGrid>
      <w:tr w:rsidR="00FD2B80" w:rsidRPr="00760896" w14:paraId="7B5CC21E" w14:textId="77777777" w:rsidTr="00C26C55">
        <w:tc>
          <w:tcPr>
            <w:tcW w:w="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DDA496F" w14:textId="77777777" w:rsidR="00FD2B80" w:rsidRPr="005212A9" w:rsidRDefault="00FD2B80" w:rsidP="00A94966">
            <w:pPr>
              <w:pStyle w:val="Standard"/>
              <w:rPr>
                <w:rFonts w:ascii="Times New Roman" w:hAnsi="Times New Roman" w:cs="Times New Roman"/>
              </w:rPr>
            </w:pPr>
            <w:r w:rsidRPr="005212A9">
              <w:rPr>
                <w:rFonts w:ascii="Times New Roman" w:hAnsi="Times New Roman" w:cs="Times New Roman"/>
              </w:rPr>
              <w:t>Eil. Nr.</w:t>
            </w:r>
          </w:p>
        </w:tc>
        <w:tc>
          <w:tcPr>
            <w:tcW w:w="1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4A400CA1" w14:textId="5B6C7C75" w:rsidR="00FD2B80" w:rsidRPr="005212A9" w:rsidRDefault="005212A9" w:rsidP="00A94966">
            <w:pPr>
              <w:pStyle w:val="Standard"/>
              <w:rPr>
                <w:rFonts w:ascii="Times New Roman" w:hAnsi="Times New Roman" w:cs="Times New Roman"/>
              </w:rPr>
            </w:pPr>
            <w:r w:rsidRPr="005212A9">
              <w:rPr>
                <w:rFonts w:ascii="Times New Roman" w:hAnsi="Times New Roman" w:cs="Times New Roman"/>
              </w:rPr>
              <w:t>Paslaugos pavadinimas</w:t>
            </w:r>
          </w:p>
        </w:tc>
        <w:tc>
          <w:tcPr>
            <w:tcW w:w="75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16314625" w14:textId="485C03C0" w:rsidR="00FD2B80" w:rsidRPr="005212A9" w:rsidRDefault="00FD2B80" w:rsidP="00A94966">
            <w:pPr>
              <w:pStyle w:val="Standard"/>
              <w:jc w:val="center"/>
              <w:rPr>
                <w:rFonts w:ascii="Times New Roman" w:hAnsi="Times New Roman" w:cs="Times New Roman"/>
              </w:rPr>
            </w:pPr>
            <w:r w:rsidRPr="005212A9">
              <w:rPr>
                <w:rFonts w:ascii="Times New Roman" w:hAnsi="Times New Roman" w:cs="Times New Roman"/>
              </w:rPr>
              <w:t xml:space="preserve">Reikalaujami </w:t>
            </w:r>
            <w:r w:rsidR="00212EA1">
              <w:rPr>
                <w:rFonts w:ascii="Times New Roman" w:hAnsi="Times New Roman" w:cs="Times New Roman"/>
              </w:rPr>
              <w:t xml:space="preserve">perkamų Paslaugų </w:t>
            </w:r>
            <w:r w:rsidRPr="005212A9">
              <w:rPr>
                <w:rFonts w:ascii="Times New Roman" w:hAnsi="Times New Roman" w:cs="Times New Roman"/>
              </w:rPr>
              <w:t>parametrai</w:t>
            </w:r>
          </w:p>
        </w:tc>
      </w:tr>
      <w:tr w:rsidR="00461AD3" w:rsidRPr="00760896" w14:paraId="3B10BE4D" w14:textId="77777777" w:rsidTr="00D85D60">
        <w:tc>
          <w:tcPr>
            <w:tcW w:w="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1C3ECB7" w14:textId="46F48907" w:rsidR="00461AD3" w:rsidRPr="00760896" w:rsidRDefault="00816B21" w:rsidP="00A70306">
            <w:pPr>
              <w:pStyle w:val="prastasiniatinklio"/>
              <w:spacing w:before="0" w:after="0"/>
              <w:jc w:val="both"/>
            </w:pPr>
            <w:r>
              <w:t>8.</w:t>
            </w:r>
            <w:r w:rsidR="00FE4830">
              <w:t>1</w:t>
            </w:r>
          </w:p>
        </w:tc>
        <w:tc>
          <w:tcPr>
            <w:tcW w:w="1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045D2757" w14:textId="049000DD" w:rsidR="00461AD3" w:rsidRPr="00760896" w:rsidRDefault="005212A9" w:rsidP="00A70306">
            <w:pPr>
              <w:pStyle w:val="Standard"/>
              <w:jc w:val="both"/>
              <w:rPr>
                <w:rFonts w:ascii="Times New Roman" w:hAnsi="Times New Roman" w:cs="Times New Roman"/>
                <w:b/>
              </w:rPr>
            </w:pPr>
            <w:r>
              <w:t>Konferencijų salės su įranga nuoma</w:t>
            </w:r>
            <w:r w:rsidR="0068009C">
              <w:t xml:space="preserve">  </w:t>
            </w:r>
          </w:p>
        </w:tc>
        <w:tc>
          <w:tcPr>
            <w:tcW w:w="75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22ED8543" w14:textId="6DC451D9" w:rsidR="009377FB" w:rsidRDefault="00912004" w:rsidP="009377FB">
            <w:pPr>
              <w:jc w:val="both"/>
              <w:rPr>
                <w:rFonts w:eastAsia="Calibri"/>
                <w:bCs/>
                <w:spacing w:val="5"/>
                <w:szCs w:val="24"/>
              </w:rPr>
            </w:pPr>
            <w:r w:rsidRPr="00024C3D">
              <w:rPr>
                <w:rFonts w:eastAsia="Calibri"/>
                <w:b/>
                <w:spacing w:val="5"/>
                <w:szCs w:val="24"/>
              </w:rPr>
              <w:t>Konferencijų salė</w:t>
            </w:r>
            <w:r>
              <w:rPr>
                <w:rFonts w:eastAsia="Calibri"/>
                <w:bCs/>
                <w:spacing w:val="5"/>
                <w:szCs w:val="24"/>
              </w:rPr>
              <w:t xml:space="preserve"> – gerai v</w:t>
            </w:r>
            <w:r w:rsidR="00D50170">
              <w:rPr>
                <w:rFonts w:eastAsia="Calibri"/>
                <w:bCs/>
                <w:spacing w:val="5"/>
                <w:szCs w:val="24"/>
              </w:rPr>
              <w:t>ėdinama</w:t>
            </w:r>
            <w:r>
              <w:rPr>
                <w:rFonts w:eastAsia="Calibri"/>
                <w:bCs/>
                <w:spacing w:val="5"/>
                <w:szCs w:val="24"/>
              </w:rPr>
              <w:t xml:space="preserve"> erdvė</w:t>
            </w:r>
            <w:r w:rsidR="00AB7D24">
              <w:rPr>
                <w:rFonts w:eastAsia="Calibri"/>
                <w:bCs/>
                <w:spacing w:val="5"/>
                <w:szCs w:val="24"/>
              </w:rPr>
              <w:t xml:space="preserve">, kurios dydis ne mažesnis nei </w:t>
            </w:r>
            <w:r w:rsidR="00AB7D24" w:rsidRPr="00AB7D24">
              <w:rPr>
                <w:rFonts w:eastAsia="Calibri"/>
                <w:b/>
                <w:spacing w:val="5"/>
                <w:szCs w:val="24"/>
              </w:rPr>
              <w:t>400 kv. m.</w:t>
            </w:r>
            <w:r>
              <w:rPr>
                <w:rFonts w:eastAsia="Calibri"/>
                <w:bCs/>
                <w:spacing w:val="5"/>
                <w:szCs w:val="24"/>
              </w:rPr>
              <w:t xml:space="preserve"> Šalia salės – atskira erdvė su stalu renginio dalyviams užregistruoti ir vieta kavos / arbatos pertraukėlėms organizuoti. Taip pat reikalinga atskira erdvė (</w:t>
            </w:r>
            <w:r w:rsidR="005F0165">
              <w:rPr>
                <w:rFonts w:eastAsia="Calibri"/>
                <w:bCs/>
                <w:spacing w:val="5"/>
                <w:szCs w:val="24"/>
              </w:rPr>
              <w:t>salė greta pagrindinės ne mažiau nei 60 kv. m.</w:t>
            </w:r>
            <w:r>
              <w:rPr>
                <w:rFonts w:eastAsia="Calibri"/>
                <w:bCs/>
                <w:spacing w:val="5"/>
                <w:szCs w:val="24"/>
              </w:rPr>
              <w:t>) techninių priemonių sandėliavimui, lauko rūbų kabyklos (nesant rūbin</w:t>
            </w:r>
            <w:r w:rsidR="00FF19CA">
              <w:rPr>
                <w:rFonts w:eastAsia="Calibri"/>
                <w:bCs/>
                <w:spacing w:val="5"/>
                <w:szCs w:val="24"/>
              </w:rPr>
              <w:t>ės</w:t>
            </w:r>
            <w:r>
              <w:rPr>
                <w:rFonts w:eastAsia="Calibri"/>
                <w:bCs/>
                <w:spacing w:val="5"/>
                <w:szCs w:val="24"/>
              </w:rPr>
              <w:t xml:space="preserve">). </w:t>
            </w:r>
          </w:p>
          <w:p w14:paraId="7123E6A8" w14:textId="4D414B1B" w:rsidR="00912004" w:rsidRDefault="00912004" w:rsidP="009377FB">
            <w:pPr>
              <w:jc w:val="both"/>
              <w:rPr>
                <w:rFonts w:eastAsia="Calibri"/>
                <w:bCs/>
                <w:spacing w:val="5"/>
                <w:szCs w:val="24"/>
              </w:rPr>
            </w:pPr>
            <w:r>
              <w:rPr>
                <w:rFonts w:eastAsia="Calibri"/>
                <w:bCs/>
                <w:spacing w:val="5"/>
                <w:szCs w:val="24"/>
              </w:rPr>
              <w:t>Įranga – ekranas,</w:t>
            </w:r>
            <w:r w:rsidR="00B10DC6">
              <w:rPr>
                <w:rFonts w:eastAsia="Calibri"/>
                <w:bCs/>
                <w:spacing w:val="5"/>
                <w:szCs w:val="24"/>
              </w:rPr>
              <w:t xml:space="preserve"> projektorius, nešiojamas kompiuteris,</w:t>
            </w:r>
            <w:r>
              <w:rPr>
                <w:rFonts w:eastAsia="Calibri"/>
                <w:bCs/>
                <w:spacing w:val="5"/>
                <w:szCs w:val="24"/>
              </w:rPr>
              <w:t xml:space="preserve"> tribūna, du mikrofonai</w:t>
            </w:r>
            <w:r w:rsidR="00B10DC6">
              <w:rPr>
                <w:rFonts w:eastAsia="Calibri"/>
                <w:bCs/>
                <w:spacing w:val="5"/>
                <w:szCs w:val="24"/>
              </w:rPr>
              <w:t xml:space="preserve"> (</w:t>
            </w:r>
            <w:r w:rsidR="000F2D33">
              <w:rPr>
                <w:color w:val="000000"/>
              </w:rPr>
              <w:t>1 stacionarus</w:t>
            </w:r>
            <w:r w:rsidR="000F2D33" w:rsidRPr="00053BF0">
              <w:rPr>
                <w:color w:val="000000"/>
              </w:rPr>
              <w:t xml:space="preserve"> </w:t>
            </w:r>
            <w:r w:rsidR="000F2D33">
              <w:rPr>
                <w:color w:val="000000"/>
              </w:rPr>
              <w:t>ir 1</w:t>
            </w:r>
            <w:r w:rsidR="000F2D33" w:rsidRPr="00053BF0">
              <w:rPr>
                <w:color w:val="000000"/>
              </w:rPr>
              <w:t xml:space="preserve"> </w:t>
            </w:r>
            <w:r w:rsidR="000F2D33">
              <w:rPr>
                <w:color w:val="000000"/>
              </w:rPr>
              <w:t>bevielis</w:t>
            </w:r>
            <w:r w:rsidR="00B10DC6">
              <w:rPr>
                <w:rFonts w:eastAsia="Calibri"/>
                <w:bCs/>
                <w:spacing w:val="5"/>
                <w:szCs w:val="24"/>
              </w:rPr>
              <w:t>),</w:t>
            </w:r>
            <w:r w:rsidR="0016241A">
              <w:rPr>
                <w:rFonts w:eastAsia="Calibri"/>
                <w:bCs/>
                <w:spacing w:val="5"/>
                <w:szCs w:val="24"/>
              </w:rPr>
              <w:t xml:space="preserve"> konferencijų</w:t>
            </w:r>
            <w:r w:rsidR="00B10DC6">
              <w:rPr>
                <w:rFonts w:eastAsia="Calibri"/>
                <w:bCs/>
                <w:spacing w:val="5"/>
                <w:szCs w:val="24"/>
              </w:rPr>
              <w:t xml:space="preserve"> bloknotas su </w:t>
            </w:r>
            <w:r w:rsidR="00826887">
              <w:rPr>
                <w:rFonts w:eastAsia="Calibri"/>
                <w:bCs/>
                <w:spacing w:val="5"/>
                <w:szCs w:val="24"/>
              </w:rPr>
              <w:t xml:space="preserve">stovu ir </w:t>
            </w:r>
            <w:r w:rsidR="00B10DC6">
              <w:rPr>
                <w:rFonts w:eastAsia="Calibri"/>
                <w:bCs/>
                <w:spacing w:val="5"/>
                <w:szCs w:val="24"/>
              </w:rPr>
              <w:t>markeriais, bevielis interneto ryšys (Wi-Fi).</w:t>
            </w:r>
          </w:p>
          <w:p w14:paraId="13654E7A" w14:textId="2A3E4A76" w:rsidR="00FA5F05" w:rsidRDefault="00FA5F05" w:rsidP="00FA5F05">
            <w:pPr>
              <w:jc w:val="both"/>
              <w:rPr>
                <w:rFonts w:eastAsia="Calibri"/>
                <w:bCs/>
                <w:spacing w:val="5"/>
                <w:szCs w:val="24"/>
              </w:rPr>
            </w:pPr>
            <w:r w:rsidRPr="005E137B">
              <w:rPr>
                <w:rFonts w:eastAsia="Calibri"/>
                <w:bCs/>
                <w:spacing w:val="5"/>
                <w:szCs w:val="24"/>
              </w:rPr>
              <w:t>Konferencijų salės išplanavimas renginio metu – banketinis stilius. Dalyviams turi būti paruošti apvalūs stalai, prie kiekvieno stalo numatant</w:t>
            </w:r>
            <w:r w:rsidR="008C041D">
              <w:rPr>
                <w:rFonts w:eastAsia="Calibri"/>
                <w:bCs/>
                <w:spacing w:val="5"/>
                <w:szCs w:val="24"/>
              </w:rPr>
              <w:t xml:space="preserve"> ne mažiau kaip</w:t>
            </w:r>
            <w:r w:rsidRPr="005E137B">
              <w:rPr>
                <w:rFonts w:eastAsia="Calibri"/>
                <w:bCs/>
                <w:spacing w:val="5"/>
                <w:szCs w:val="24"/>
              </w:rPr>
              <w:t xml:space="preserve"> </w:t>
            </w:r>
            <w:r>
              <w:rPr>
                <w:rFonts w:eastAsia="Calibri"/>
                <w:bCs/>
                <w:spacing w:val="5"/>
                <w:szCs w:val="24"/>
              </w:rPr>
              <w:t xml:space="preserve">10 </w:t>
            </w:r>
            <w:r w:rsidRPr="005E137B">
              <w:rPr>
                <w:rFonts w:eastAsia="Calibri"/>
                <w:bCs/>
                <w:spacing w:val="5"/>
                <w:szCs w:val="24"/>
              </w:rPr>
              <w:t>sėdim</w:t>
            </w:r>
            <w:r>
              <w:rPr>
                <w:rFonts w:eastAsia="Calibri"/>
                <w:bCs/>
                <w:spacing w:val="5"/>
                <w:szCs w:val="24"/>
              </w:rPr>
              <w:t>ų</w:t>
            </w:r>
            <w:r w:rsidRPr="005E137B">
              <w:rPr>
                <w:rFonts w:eastAsia="Calibri"/>
                <w:bCs/>
                <w:spacing w:val="5"/>
                <w:szCs w:val="24"/>
              </w:rPr>
              <w:t xml:space="preserve"> viet</w:t>
            </w:r>
            <w:r>
              <w:rPr>
                <w:rFonts w:eastAsia="Calibri"/>
                <w:bCs/>
                <w:spacing w:val="5"/>
                <w:szCs w:val="24"/>
              </w:rPr>
              <w:t>ų</w:t>
            </w:r>
            <w:r w:rsidRPr="005E137B">
              <w:rPr>
                <w:rFonts w:eastAsia="Calibri"/>
                <w:bCs/>
                <w:spacing w:val="5"/>
                <w:szCs w:val="24"/>
              </w:rPr>
              <w:t xml:space="preserve"> ir užtikrinant patogų praėjimą tarp stalų.</w:t>
            </w:r>
          </w:p>
          <w:p w14:paraId="47EFA092" w14:textId="3E78C580" w:rsidR="0000423E" w:rsidRPr="002F1C4B" w:rsidRDefault="00FA5F05" w:rsidP="009377FB">
            <w:pPr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  <w:r>
              <w:rPr>
                <w:rFonts w:eastAsia="Calibri"/>
                <w:bCs/>
                <w:spacing w:val="5"/>
                <w:szCs w:val="24"/>
              </w:rPr>
              <w:t xml:space="preserve">Salės nuoma reikalinga </w:t>
            </w:r>
            <w:r w:rsidRPr="00767B1E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2027-06-03</w:t>
            </w:r>
            <w:r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ir </w:t>
            </w:r>
            <w:r w:rsidRPr="00767B1E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2027-06-0</w:t>
            </w:r>
            <w:r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4. </w:t>
            </w:r>
            <w:r w:rsidRPr="005E137B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Taip pat Paslaugų teikėjas turi užtikrinti galimybę Pirkėjo atstovams išvakarėse, 2027 m. birželio 2 d., (pavyzdžiui, nuo 17:00 iki 19:00 val.) patekti į pagrindinę konferencijų salę ir techninių priemonių sandėliavimo erdvę pasiruošimo darbams bei visos techninės įrangos (projektoriaus, mikrofonų, kompiuterio ir interneto ryšio) testavimui.</w:t>
            </w:r>
          </w:p>
          <w:p w14:paraId="6C70B65B" w14:textId="27BFAA9F" w:rsidR="00461AD3" w:rsidRPr="00760896" w:rsidRDefault="009377FB" w:rsidP="00912004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760896">
              <w:rPr>
                <w:szCs w:val="24"/>
              </w:rPr>
              <w:t xml:space="preserve"> </w:t>
            </w:r>
          </w:p>
        </w:tc>
      </w:tr>
      <w:tr w:rsidR="00C419E7" w:rsidRPr="00760896" w14:paraId="0C752C48" w14:textId="77777777" w:rsidTr="00767B1E">
        <w:trPr>
          <w:trHeight w:val="722"/>
        </w:trPr>
        <w:tc>
          <w:tcPr>
            <w:tcW w:w="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3CDBD39" w14:textId="6E297182" w:rsidR="00C419E7" w:rsidRPr="00760896" w:rsidRDefault="00816B21" w:rsidP="00A94966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  <w:r w:rsidR="001627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66E12B5E" w14:textId="73D6BDC4" w:rsidR="00C419E7" w:rsidRPr="00795EF0" w:rsidRDefault="00212EA1" w:rsidP="00A94966">
            <w:pPr>
              <w:pStyle w:val="Standard"/>
              <w:rPr>
                <w:rFonts w:ascii="Times New Roman" w:hAnsi="Times New Roman" w:cs="Times New Roman"/>
                <w:b/>
                <w:lang w:val="en-US"/>
              </w:rPr>
            </w:pPr>
            <w:r>
              <w:t>Apgyvendinimo paslaugos</w:t>
            </w:r>
            <w:r w:rsidR="00795EF0">
              <w:rPr>
                <w:lang w:val="en-US"/>
              </w:rPr>
              <w:t>*</w:t>
            </w:r>
          </w:p>
        </w:tc>
        <w:tc>
          <w:tcPr>
            <w:tcW w:w="75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460BFE2C" w14:textId="2F7D44C1" w:rsidR="00F861E9" w:rsidRPr="008E031F" w:rsidRDefault="008F43CF" w:rsidP="00545C29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  <w:r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>V</w:t>
            </w:r>
            <w:r w:rsidR="009D7D81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 xml:space="preserve">ienviečiai </w:t>
            </w:r>
            <w:r w:rsidR="008E031F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>arba</w:t>
            </w:r>
            <w:r w:rsidR="009D7D81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 xml:space="preserve"> dviviečiai kambariai su pusryčiais</w:t>
            </w:r>
            <w:r w:rsidR="009D7D81" w:rsidRPr="008E031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: </w:t>
            </w:r>
          </w:p>
          <w:p w14:paraId="315CAEA8" w14:textId="52D3B63A" w:rsidR="008F43CF" w:rsidRDefault="00C142C4" w:rsidP="008F43C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  <w:r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 xml:space="preserve">Atvykimas birželio 2 dieną, išvykimas birželio 4 dieną. </w:t>
            </w:r>
            <w:r w:rsidR="001E13F0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>90</w:t>
            </w:r>
            <w:r w:rsidR="005B757D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 xml:space="preserve"> </w:t>
            </w:r>
            <w:r w:rsidR="009D7D81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>vienvieč</w:t>
            </w:r>
            <w:r w:rsidR="00F601EE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>i</w:t>
            </w:r>
            <w:r w:rsidR="001E13F0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>ų</w:t>
            </w:r>
            <w:r w:rsidR="008F43CF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 xml:space="preserve"> arba dvivieč</w:t>
            </w:r>
            <w:r w:rsidR="00555A57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>i</w:t>
            </w:r>
            <w:r w:rsidR="002B1DD7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>ų</w:t>
            </w:r>
            <w:r w:rsidR="009D7D81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 xml:space="preserve"> kambari</w:t>
            </w:r>
            <w:r w:rsidR="001E13F0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>ų</w:t>
            </w:r>
            <w:r w:rsidR="009D7D81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 xml:space="preserve"> x </w:t>
            </w:r>
            <w:r w:rsidR="0068009C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>2</w:t>
            </w:r>
            <w:r w:rsidR="009D7D81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 xml:space="preserve"> nakt</w:t>
            </w:r>
            <w:r w:rsidR="00EA2F50" w:rsidRPr="008E031F">
              <w:rPr>
                <w:rFonts w:eastAsia="Calibri"/>
                <w:b/>
                <w:color w:val="000000" w:themeColor="text1"/>
                <w:spacing w:val="5"/>
                <w:szCs w:val="24"/>
              </w:rPr>
              <w:t>is</w:t>
            </w:r>
            <w:r w:rsidR="00697C3C" w:rsidRPr="008E031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– tai kambar</w:t>
            </w:r>
            <w:r w:rsidR="008F43CF" w:rsidRPr="008E031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iai</w:t>
            </w:r>
            <w:r w:rsidR="00697C3C" w:rsidRPr="008E031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skirt</w:t>
            </w:r>
            <w:r w:rsidR="008F43CF" w:rsidRPr="008E031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i</w:t>
            </w:r>
            <w:r w:rsidR="00697C3C" w:rsidRPr="008E031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vienam</w:t>
            </w:r>
            <w:r w:rsidR="008F43CF" w:rsidRPr="008E031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asmeni</w:t>
            </w:r>
            <w:r w:rsidR="001E13F0" w:rsidRPr="008E031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ui</w:t>
            </w:r>
            <w:r w:rsidR="00697C3C" w:rsidRPr="008E031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 kuri</w:t>
            </w:r>
            <w:r w:rsidR="008F43CF" w:rsidRPr="008E031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uose</w:t>
            </w:r>
            <w:r w:rsidR="00697C3C" w:rsidRPr="008E031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yra </w:t>
            </w:r>
            <w:r w:rsidR="008F43CF" w:rsidRPr="008E031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viena arba dvi atskiros </w:t>
            </w:r>
            <w:r w:rsidR="00697C3C" w:rsidRPr="008E031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lov</w:t>
            </w:r>
            <w:r w:rsidR="008F43CF" w:rsidRPr="008E031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os</w:t>
            </w:r>
            <w:r w:rsidR="00697C3C" w:rsidRPr="008E031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 oro kondicionierius, darbo stalas, bevielis internetas (Wi-Fi), televizorius, vonia arba dušas, WC, plaukų džiovintuvas,</w:t>
            </w:r>
            <w:r w:rsidR="00697C3C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rankšluosčiai ir higienos priemonės.</w:t>
            </w:r>
            <w:r w:rsidR="008F43C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Tai</w:t>
            </w:r>
            <w:r w:rsidR="009660A1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p</w:t>
            </w:r>
            <w:r w:rsidR="008F43C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pat </w:t>
            </w:r>
            <w:r w:rsidR="008F43CF">
              <w:rPr>
                <w:rFonts w:eastAsia="Calibri"/>
                <w:bCs/>
                <w:color w:val="000000" w:themeColor="text1"/>
                <w:spacing w:val="5"/>
                <w:szCs w:val="24"/>
              </w:rPr>
              <w:lastRenderedPageBreak/>
              <w:t>turi būti galimybė paruošti atskirą viengulę lovą be papildomo mokesčio. Į kambario kainą įskaičiuoti pusryčiai</w:t>
            </w:r>
            <w:r w:rsidR="00175EB2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.</w:t>
            </w:r>
          </w:p>
          <w:p w14:paraId="31E75802" w14:textId="2635112F" w:rsidR="007F7217" w:rsidRDefault="007F7217" w:rsidP="007F721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  <w:r w:rsidRPr="005E137B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Viešbutis turi turėti ne žemesnę kaip 4 žvaigždučių klasifikaciją. Paslaugų teikėjas su pasiūlymu turi pateikti tai įrodantį galiojantį klasifik</w:t>
            </w:r>
            <w:r w:rsidR="00643286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avimo</w:t>
            </w:r>
            <w:r w:rsidRPr="005E137B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pažymėjimą.</w:t>
            </w:r>
          </w:p>
          <w:p w14:paraId="13281DE5" w14:textId="77777777" w:rsidR="007F7217" w:rsidRDefault="007F7217" w:rsidP="007F721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  <w:r w:rsidRPr="005E137B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Paskutinę renginio dieną (birželio 4 d.) Paslaugų teikėjas turi suteikti vėlyvą išsiregistravimą iš kambarių (17val.)</w:t>
            </w:r>
          </w:p>
          <w:p w14:paraId="050F9384" w14:textId="12A9F517" w:rsidR="007F7217" w:rsidRPr="005E137B" w:rsidRDefault="007F7217" w:rsidP="007F721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  <w:r w:rsidRPr="005E137B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Pirkėjas apmoka tik už specifikacijoje nurodytas paslaugas. Visas papildomas asmenines dalyvių išlaidas viešbutyje (minibaras, mokami gėrimai, kambarių aptarnavimas ir kt.) apmoka patys dalyviai.</w:t>
            </w:r>
          </w:p>
          <w:p w14:paraId="0F32FB82" w14:textId="77777777" w:rsidR="007F7217" w:rsidRDefault="007F7217" w:rsidP="008F43C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</w:p>
          <w:p w14:paraId="3DDB03C3" w14:textId="77777777" w:rsidR="00D84D66" w:rsidRDefault="00D84D66" w:rsidP="008F43C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</w:p>
          <w:p w14:paraId="52F5CE9A" w14:textId="1DC336CF" w:rsidR="00795EF0" w:rsidRDefault="00795EF0" w:rsidP="008F43C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  <w:r>
              <w:rPr>
                <w:rFonts w:eastAsia="Calibri"/>
                <w:bCs/>
                <w:color w:val="000000" w:themeColor="text1"/>
                <w:spacing w:val="5"/>
                <w:szCs w:val="24"/>
              </w:rPr>
              <w:t>*</w:t>
            </w:r>
            <w:r w:rsidRPr="00D84D66">
              <w:rPr>
                <w:rFonts w:eastAsia="Calibri"/>
                <w:bCs/>
                <w:i/>
                <w:iCs/>
                <w:color w:val="000000" w:themeColor="text1"/>
                <w:spacing w:val="5"/>
                <w:szCs w:val="24"/>
              </w:rPr>
              <w:t>pateikiant kainos pasiūlymą, į bendrą kainą įtraukti miesto rinkliavos mokestį, kurį</w:t>
            </w:r>
            <w:r w:rsidR="00D84D66" w:rsidRPr="00D84D66">
              <w:rPr>
                <w:rFonts w:eastAsia="Calibri"/>
                <w:bCs/>
                <w:i/>
                <w:iCs/>
                <w:color w:val="000000" w:themeColor="text1"/>
                <w:spacing w:val="5"/>
                <w:szCs w:val="24"/>
              </w:rPr>
              <w:t xml:space="preserve"> išrašant PVM sąskaitą faktūrą </w:t>
            </w:r>
            <w:r w:rsidRPr="00D84D66">
              <w:rPr>
                <w:rFonts w:eastAsia="Calibri"/>
                <w:bCs/>
                <w:i/>
                <w:iCs/>
                <w:color w:val="000000" w:themeColor="text1"/>
                <w:spacing w:val="5"/>
                <w:szCs w:val="24"/>
              </w:rPr>
              <w:t>bus galima išskirti</w:t>
            </w:r>
            <w:r w:rsidR="00D84D66" w:rsidRPr="00D84D66">
              <w:rPr>
                <w:rFonts w:eastAsia="Calibri"/>
                <w:bCs/>
                <w:i/>
                <w:iCs/>
                <w:color w:val="000000" w:themeColor="text1"/>
                <w:spacing w:val="5"/>
                <w:szCs w:val="24"/>
              </w:rPr>
              <w:t>.</w:t>
            </w:r>
          </w:p>
          <w:p w14:paraId="6749920F" w14:textId="40413278" w:rsidR="0016330F" w:rsidRPr="00760896" w:rsidRDefault="0016330F" w:rsidP="008F43C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</w:p>
        </w:tc>
      </w:tr>
      <w:tr w:rsidR="00C419E7" w:rsidRPr="00760896" w14:paraId="026168FC" w14:textId="77777777" w:rsidTr="00D85D60">
        <w:tc>
          <w:tcPr>
            <w:tcW w:w="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58BAEB8" w14:textId="5DA3C0D4" w:rsidR="00C419E7" w:rsidRPr="00760896" w:rsidRDefault="00816B21" w:rsidP="00A94966">
            <w:pPr>
              <w:pStyle w:val="Standard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  <w:r w:rsidR="001627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</w:tcPr>
          <w:p w14:paraId="70BAA936" w14:textId="77777777" w:rsidR="0016330F" w:rsidRDefault="00212EA1" w:rsidP="00A94966">
            <w:pPr>
              <w:pStyle w:val="Standard"/>
              <w:rPr>
                <w:rFonts w:hint="eastAsia"/>
              </w:rPr>
            </w:pPr>
            <w:r w:rsidRPr="00212EA1">
              <w:t>Maitinimo paslaugos</w:t>
            </w:r>
            <w:r w:rsidR="0016330F">
              <w:t xml:space="preserve"> </w:t>
            </w:r>
          </w:p>
          <w:p w14:paraId="0ABACA8C" w14:textId="3B792666" w:rsidR="00C419E7" w:rsidRPr="00212EA1" w:rsidRDefault="00C419E7" w:rsidP="00A94966">
            <w:pPr>
              <w:pStyle w:val="Standard"/>
              <w:rPr>
                <w:rFonts w:ascii="Times New Roman" w:hAnsi="Times New Roman" w:cs="Times New Roman"/>
              </w:rPr>
            </w:pPr>
          </w:p>
        </w:tc>
        <w:tc>
          <w:tcPr>
            <w:tcW w:w="752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auto"/>
            </w:tcBorders>
            <w:shd w:val="clear" w:color="auto" w:fill="FFFFFF"/>
          </w:tcPr>
          <w:p w14:paraId="455C3EB9" w14:textId="1E67B44E" w:rsidR="00AD25D4" w:rsidRPr="00D046B4" w:rsidRDefault="00AD25D4" w:rsidP="0016330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  <w:r w:rsidRPr="00767B1E">
              <w:rPr>
                <w:rFonts w:eastAsia="Calibri"/>
                <w:b/>
                <w:color w:val="000000" w:themeColor="text1"/>
                <w:spacing w:val="5"/>
                <w:szCs w:val="24"/>
              </w:rPr>
              <w:t>Pertraukėlė</w:t>
            </w:r>
            <w:r w:rsidR="0068009C" w:rsidRPr="00767B1E">
              <w:rPr>
                <w:rFonts w:eastAsia="Calibri"/>
                <w:b/>
                <w:color w:val="000000" w:themeColor="text1"/>
                <w:spacing w:val="5"/>
                <w:szCs w:val="24"/>
              </w:rPr>
              <w:t>s</w:t>
            </w:r>
            <w:r w:rsidR="00F00D1B" w:rsidRPr="00767B1E">
              <w:rPr>
                <w:rFonts w:eastAsia="Calibri"/>
                <w:b/>
                <w:color w:val="000000" w:themeColor="text1"/>
                <w:spacing w:val="5"/>
                <w:szCs w:val="24"/>
              </w:rPr>
              <w:t xml:space="preserve"> x </w:t>
            </w:r>
            <w:r w:rsidR="00811248" w:rsidRPr="00767B1E">
              <w:rPr>
                <w:rFonts w:eastAsia="Calibri"/>
                <w:b/>
                <w:color w:val="000000" w:themeColor="text1"/>
                <w:spacing w:val="5"/>
                <w:szCs w:val="24"/>
              </w:rPr>
              <w:t>4</w:t>
            </w:r>
            <w:r w:rsidR="00F00D1B" w:rsidRPr="00767B1E">
              <w:rPr>
                <w:rFonts w:eastAsia="Calibri"/>
                <w:b/>
                <w:color w:val="000000" w:themeColor="text1"/>
                <w:spacing w:val="5"/>
                <w:szCs w:val="24"/>
              </w:rPr>
              <w:t xml:space="preserve"> </w:t>
            </w:r>
            <w:r w:rsidR="00F00D1B" w:rsidRPr="00D046B4">
              <w:rPr>
                <w:rFonts w:eastAsia="Calibri"/>
                <w:b/>
                <w:color w:val="000000" w:themeColor="text1"/>
                <w:spacing w:val="5"/>
                <w:szCs w:val="24"/>
              </w:rPr>
              <w:t>vnt.</w:t>
            </w:r>
            <w:r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(</w:t>
            </w:r>
            <w:r w:rsidR="0068009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202</w:t>
            </w:r>
            <w:r w:rsidR="0049109D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7</w:t>
            </w:r>
            <w:r w:rsidR="0068009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-0</w:t>
            </w:r>
            <w:r w:rsidR="0049109D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6</w:t>
            </w:r>
            <w:r w:rsidR="0068009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-</w:t>
            </w:r>
            <w:r w:rsidR="0049109D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03</w:t>
            </w:r>
            <w:r w:rsidR="000951BB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ir 2027-06-04</w:t>
            </w:r>
            <w:r w:rsidR="0068009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/ </w:t>
            </w:r>
            <w:r w:rsidR="0049109D" w:rsidRPr="00D046B4">
              <w:rPr>
                <w:rFonts w:eastAsia="Calibri"/>
                <w:bCs/>
                <w:spacing w:val="5"/>
                <w:szCs w:val="24"/>
              </w:rPr>
              <w:t>11</w:t>
            </w:r>
            <w:r w:rsidRPr="00D046B4">
              <w:rPr>
                <w:rFonts w:eastAsia="Calibri"/>
                <w:bCs/>
                <w:spacing w:val="5"/>
                <w:szCs w:val="24"/>
              </w:rPr>
              <w:t>:</w:t>
            </w:r>
            <w:r w:rsidR="0049109D" w:rsidRPr="00D046B4">
              <w:rPr>
                <w:rFonts w:eastAsia="Calibri"/>
                <w:bCs/>
                <w:spacing w:val="5"/>
                <w:szCs w:val="24"/>
              </w:rPr>
              <w:t>0</w:t>
            </w:r>
            <w:r w:rsidR="0068009C" w:rsidRPr="00D046B4">
              <w:rPr>
                <w:rFonts w:eastAsia="Calibri"/>
                <w:bCs/>
                <w:spacing w:val="5"/>
                <w:szCs w:val="24"/>
              </w:rPr>
              <w:t>0</w:t>
            </w:r>
            <w:r w:rsidRPr="00D046B4">
              <w:rPr>
                <w:rFonts w:eastAsia="Calibri"/>
                <w:bCs/>
                <w:spacing w:val="5"/>
                <w:szCs w:val="24"/>
              </w:rPr>
              <w:t>–1</w:t>
            </w:r>
            <w:r w:rsidR="0068009C" w:rsidRPr="00D046B4">
              <w:rPr>
                <w:rFonts w:eastAsia="Calibri"/>
                <w:bCs/>
                <w:spacing w:val="5"/>
                <w:szCs w:val="24"/>
              </w:rPr>
              <w:t>1</w:t>
            </w:r>
            <w:r w:rsidRPr="00D046B4">
              <w:rPr>
                <w:rFonts w:eastAsia="Calibri"/>
                <w:bCs/>
                <w:spacing w:val="5"/>
                <w:szCs w:val="24"/>
              </w:rPr>
              <w:t>:</w:t>
            </w:r>
            <w:r w:rsidR="0049109D" w:rsidRPr="00D046B4">
              <w:rPr>
                <w:rFonts w:eastAsia="Calibri"/>
                <w:bCs/>
                <w:spacing w:val="5"/>
                <w:szCs w:val="24"/>
              </w:rPr>
              <w:t>15</w:t>
            </w:r>
            <w:r w:rsidRPr="00D046B4">
              <w:rPr>
                <w:rFonts w:eastAsia="Calibri"/>
                <w:bCs/>
                <w:spacing w:val="5"/>
                <w:szCs w:val="24"/>
              </w:rPr>
              <w:t xml:space="preserve"> val.</w:t>
            </w:r>
            <w:r w:rsidR="00F00D1B" w:rsidRPr="00D046B4">
              <w:rPr>
                <w:lang w:val="en-US"/>
              </w:rPr>
              <w:t>*</w:t>
            </w:r>
            <w:r w:rsidR="0068009C" w:rsidRPr="00D046B4">
              <w:rPr>
                <w:rFonts w:eastAsia="Calibri"/>
                <w:bCs/>
                <w:spacing w:val="5"/>
                <w:szCs w:val="24"/>
              </w:rPr>
              <w:t xml:space="preserve"> ir 1</w:t>
            </w:r>
            <w:r w:rsidR="00377C7B" w:rsidRPr="00D046B4">
              <w:rPr>
                <w:rFonts w:eastAsia="Calibri"/>
                <w:bCs/>
                <w:spacing w:val="5"/>
                <w:szCs w:val="24"/>
              </w:rPr>
              <w:t>5</w:t>
            </w:r>
            <w:r w:rsidR="0068009C" w:rsidRPr="00D046B4">
              <w:rPr>
                <w:rFonts w:eastAsia="Calibri"/>
                <w:bCs/>
                <w:spacing w:val="5"/>
                <w:szCs w:val="24"/>
              </w:rPr>
              <w:t>:30–1</w:t>
            </w:r>
            <w:r w:rsidR="00377C7B" w:rsidRPr="00D046B4">
              <w:rPr>
                <w:rFonts w:eastAsia="Calibri"/>
                <w:bCs/>
                <w:spacing w:val="5"/>
                <w:szCs w:val="24"/>
              </w:rPr>
              <w:t>6</w:t>
            </w:r>
            <w:r w:rsidR="0068009C" w:rsidRPr="00D046B4">
              <w:rPr>
                <w:rFonts w:eastAsia="Calibri"/>
                <w:bCs/>
                <w:spacing w:val="5"/>
                <w:szCs w:val="24"/>
              </w:rPr>
              <w:t>:00</w:t>
            </w:r>
            <w:r w:rsidR="00F00D1B" w:rsidRPr="00D046B4">
              <w:rPr>
                <w:rFonts w:eastAsia="Calibri"/>
                <w:bCs/>
                <w:spacing w:val="5"/>
                <w:szCs w:val="24"/>
              </w:rPr>
              <w:t xml:space="preserve"> val.</w:t>
            </w:r>
            <w:r w:rsidR="00F00D1B" w:rsidRPr="00D046B4">
              <w:rPr>
                <w:lang w:val="en-US"/>
              </w:rPr>
              <w:t>*</w:t>
            </w:r>
            <w:r w:rsidRPr="00D046B4">
              <w:rPr>
                <w:rFonts w:eastAsia="Calibri"/>
                <w:bCs/>
                <w:spacing w:val="5"/>
                <w:szCs w:val="24"/>
              </w:rPr>
              <w:t xml:space="preserve">): </w:t>
            </w:r>
            <w:r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kava</w:t>
            </w:r>
            <w:r w:rsidR="000C74EE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</w:t>
            </w:r>
            <w:r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arbata</w:t>
            </w:r>
            <w:r w:rsidR="0025108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</w:t>
            </w:r>
            <w:r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pienas</w:t>
            </w:r>
            <w:r w:rsidR="0025108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</w:t>
            </w:r>
            <w:r w:rsidR="0072006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</w:t>
            </w:r>
            <w:r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stalo vanduo su citrina</w:t>
            </w:r>
            <w:r w:rsidR="0025108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</w:t>
            </w:r>
            <w:r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</w:t>
            </w:r>
            <w:r w:rsidR="004059BF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sultys</w:t>
            </w:r>
            <w:r w:rsidR="0025108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</w:t>
            </w:r>
            <w:r w:rsidR="0072006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</w:t>
            </w:r>
            <w:r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sausainukai</w:t>
            </w:r>
            <w:r w:rsidR="0025108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</w:t>
            </w:r>
            <w:r w:rsidR="0072006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</w:t>
            </w:r>
            <w:r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pyragėliai</w:t>
            </w:r>
            <w:r w:rsidR="0025108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</w:t>
            </w:r>
            <w:r w:rsidR="0072006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</w:t>
            </w:r>
            <w:r w:rsidR="0068009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mini sumuštinukai</w:t>
            </w:r>
            <w:r w:rsidR="0072006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 cukrus, vienkartinės servetėlės.</w:t>
            </w:r>
          </w:p>
          <w:p w14:paraId="373C50F1" w14:textId="29545F90" w:rsidR="00AD25D4" w:rsidRPr="00175EB2" w:rsidRDefault="00AD25D4" w:rsidP="0016330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pacing w:val="5"/>
                <w:szCs w:val="24"/>
              </w:rPr>
            </w:pPr>
            <w:r w:rsidRPr="00D046B4">
              <w:rPr>
                <w:rFonts w:eastAsia="Calibri"/>
                <w:b/>
                <w:spacing w:val="5"/>
                <w:szCs w:val="24"/>
              </w:rPr>
              <w:t>Pietūs</w:t>
            </w:r>
            <w:r w:rsidR="00F00D1B" w:rsidRPr="00D046B4">
              <w:rPr>
                <w:rFonts w:eastAsia="Calibri"/>
                <w:b/>
                <w:spacing w:val="5"/>
                <w:szCs w:val="24"/>
              </w:rPr>
              <w:t xml:space="preserve"> x 2 vnt.</w:t>
            </w:r>
            <w:r w:rsidRPr="00D046B4">
              <w:rPr>
                <w:rFonts w:eastAsia="Calibri"/>
                <w:bCs/>
                <w:spacing w:val="5"/>
                <w:szCs w:val="24"/>
              </w:rPr>
              <w:t xml:space="preserve"> (</w:t>
            </w:r>
            <w:r w:rsidR="0068009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202</w:t>
            </w:r>
            <w:r w:rsidR="0049109D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7</w:t>
            </w:r>
            <w:r w:rsidR="0068009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-0</w:t>
            </w:r>
            <w:r w:rsidR="0049109D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6</w:t>
            </w:r>
            <w:r w:rsidR="0068009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-</w:t>
            </w:r>
            <w:r w:rsidR="0049109D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03</w:t>
            </w:r>
            <w:r w:rsidR="0068009C" w:rsidRPr="00D046B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/ </w:t>
            </w:r>
            <w:r w:rsidRPr="00D046B4">
              <w:rPr>
                <w:rFonts w:eastAsia="Calibri"/>
                <w:bCs/>
                <w:spacing w:val="5"/>
                <w:szCs w:val="24"/>
              </w:rPr>
              <w:t>1</w:t>
            </w:r>
            <w:r w:rsidR="0068009C" w:rsidRPr="00D046B4">
              <w:rPr>
                <w:rFonts w:eastAsia="Calibri"/>
                <w:bCs/>
                <w:spacing w:val="5"/>
                <w:szCs w:val="24"/>
              </w:rPr>
              <w:t>3</w:t>
            </w:r>
            <w:r w:rsidRPr="00D046B4">
              <w:rPr>
                <w:rFonts w:eastAsia="Calibri"/>
                <w:bCs/>
                <w:spacing w:val="5"/>
                <w:szCs w:val="24"/>
              </w:rPr>
              <w:t>:00–1</w:t>
            </w:r>
            <w:r w:rsidR="00175EB2" w:rsidRPr="00D046B4">
              <w:rPr>
                <w:rFonts w:eastAsia="Calibri"/>
                <w:bCs/>
                <w:spacing w:val="5"/>
                <w:szCs w:val="24"/>
              </w:rPr>
              <w:t>4</w:t>
            </w:r>
            <w:r w:rsidRPr="00D046B4">
              <w:rPr>
                <w:rFonts w:eastAsia="Calibri"/>
                <w:bCs/>
                <w:spacing w:val="5"/>
                <w:szCs w:val="24"/>
              </w:rPr>
              <w:t>:</w:t>
            </w:r>
            <w:r w:rsidR="0068009C" w:rsidRPr="00D046B4">
              <w:rPr>
                <w:rFonts w:eastAsia="Calibri"/>
                <w:bCs/>
                <w:spacing w:val="5"/>
                <w:szCs w:val="24"/>
              </w:rPr>
              <w:t>0</w:t>
            </w:r>
            <w:r w:rsidRPr="00D046B4">
              <w:rPr>
                <w:rFonts w:eastAsia="Calibri"/>
                <w:bCs/>
                <w:spacing w:val="5"/>
                <w:szCs w:val="24"/>
              </w:rPr>
              <w:t>0</w:t>
            </w:r>
            <w:r w:rsidRPr="00175EB2">
              <w:rPr>
                <w:rFonts w:eastAsia="Calibri"/>
                <w:bCs/>
                <w:spacing w:val="5"/>
                <w:szCs w:val="24"/>
              </w:rPr>
              <w:t xml:space="preserve"> val.</w:t>
            </w:r>
            <w:r w:rsidR="00F00D1B">
              <w:rPr>
                <w:lang w:val="en-US"/>
              </w:rPr>
              <w:t xml:space="preserve"> *</w:t>
            </w:r>
            <w:r w:rsidR="0068009C">
              <w:rPr>
                <w:rFonts w:eastAsia="Calibri"/>
                <w:bCs/>
                <w:spacing w:val="5"/>
                <w:szCs w:val="24"/>
              </w:rPr>
              <w:t>; 202</w:t>
            </w:r>
            <w:r w:rsidR="00405705">
              <w:rPr>
                <w:rFonts w:eastAsia="Calibri"/>
                <w:bCs/>
                <w:spacing w:val="5"/>
                <w:szCs w:val="24"/>
              </w:rPr>
              <w:t>7</w:t>
            </w:r>
            <w:r w:rsidR="0068009C">
              <w:rPr>
                <w:rFonts w:eastAsia="Calibri"/>
                <w:bCs/>
                <w:spacing w:val="5"/>
                <w:szCs w:val="24"/>
              </w:rPr>
              <w:t>-0</w:t>
            </w:r>
            <w:r w:rsidR="00405705">
              <w:rPr>
                <w:rFonts w:eastAsia="Calibri"/>
                <w:bCs/>
                <w:spacing w:val="5"/>
                <w:szCs w:val="24"/>
              </w:rPr>
              <w:t>6</w:t>
            </w:r>
            <w:r w:rsidR="0068009C">
              <w:rPr>
                <w:rFonts w:eastAsia="Calibri"/>
                <w:bCs/>
                <w:spacing w:val="5"/>
                <w:szCs w:val="24"/>
              </w:rPr>
              <w:t>-</w:t>
            </w:r>
            <w:r w:rsidR="00405705">
              <w:rPr>
                <w:rFonts w:eastAsia="Calibri"/>
                <w:bCs/>
                <w:spacing w:val="5"/>
                <w:szCs w:val="24"/>
              </w:rPr>
              <w:t>04</w:t>
            </w:r>
            <w:r w:rsidR="0068009C">
              <w:rPr>
                <w:rFonts w:eastAsia="Calibri"/>
                <w:bCs/>
                <w:spacing w:val="5"/>
                <w:szCs w:val="24"/>
              </w:rPr>
              <w:t xml:space="preserve"> / 12:00</w:t>
            </w:r>
            <w:r w:rsidR="0068009C" w:rsidRPr="00175EB2">
              <w:rPr>
                <w:rFonts w:eastAsia="Calibri"/>
                <w:bCs/>
                <w:spacing w:val="5"/>
                <w:szCs w:val="24"/>
              </w:rPr>
              <w:t>–</w:t>
            </w:r>
            <w:r w:rsidR="0068009C">
              <w:rPr>
                <w:rFonts w:eastAsia="Calibri"/>
                <w:bCs/>
                <w:spacing w:val="5"/>
                <w:szCs w:val="24"/>
              </w:rPr>
              <w:t>13:00 val.</w:t>
            </w:r>
            <w:r w:rsidR="00F00D1B">
              <w:rPr>
                <w:lang w:val="en-US"/>
              </w:rPr>
              <w:t xml:space="preserve"> *</w:t>
            </w:r>
            <w:r w:rsidRPr="00175EB2">
              <w:rPr>
                <w:rFonts w:eastAsia="Calibri"/>
                <w:bCs/>
                <w:spacing w:val="5"/>
                <w:szCs w:val="24"/>
              </w:rPr>
              <w:t>):</w:t>
            </w:r>
          </w:p>
          <w:p w14:paraId="7FB269AB" w14:textId="594D7132" w:rsidR="004059BF" w:rsidRDefault="004059BF" w:rsidP="0016330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  <w:r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Sriuba, karštas patiekalas (galimybė </w:t>
            </w:r>
            <w:r w:rsidRPr="00DB4EC5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rinktis iš </w:t>
            </w:r>
            <w:r w:rsidR="0054171D" w:rsidRPr="00DB4EC5">
              <w:rPr>
                <w:rFonts w:eastAsia="Calibri"/>
                <w:b/>
                <w:color w:val="000000" w:themeColor="text1"/>
                <w:spacing w:val="5"/>
                <w:szCs w:val="24"/>
              </w:rPr>
              <w:t>ne mažiau</w:t>
            </w:r>
            <w:r w:rsidR="0054171D" w:rsidRPr="00DB4EC5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</w:t>
            </w:r>
            <w:r w:rsidR="00196BA4" w:rsidRPr="00DB4EC5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dviejų</w:t>
            </w:r>
            <w:r w:rsidRPr="00EC316D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patiekalų</w:t>
            </w:r>
            <w:r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– žuvies</w:t>
            </w:r>
            <w:r w:rsidR="0072006C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ir/ar </w:t>
            </w:r>
            <w:r>
              <w:rPr>
                <w:rFonts w:eastAsia="Calibri"/>
                <w:bCs/>
                <w:color w:val="000000" w:themeColor="text1"/>
                <w:spacing w:val="5"/>
                <w:szCs w:val="24"/>
              </w:rPr>
              <w:t>vištienos</w:t>
            </w:r>
            <w:r w:rsidR="008A5EED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</w:t>
            </w:r>
            <w:r w:rsidR="0072006C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ir/ar </w:t>
            </w:r>
            <w:r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kiaulienos</w:t>
            </w:r>
            <w:r w:rsidR="00CD53F3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</w:t>
            </w:r>
            <w:r w:rsidR="0072006C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ir/ar </w:t>
            </w:r>
            <w:r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jautienos, atsiradus poreikiui – paruošti vegetarišką patiekalą).</w:t>
            </w:r>
          </w:p>
          <w:p w14:paraId="78A03951" w14:textId="16A10185" w:rsidR="00B91A18" w:rsidRPr="005815F4" w:rsidRDefault="00B91A18" w:rsidP="0016330F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  <w:r w:rsidRPr="00B91A18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Patiekalai pateikiami dvi dienas iš eilės turi skirtis.</w:t>
            </w:r>
          </w:p>
          <w:p w14:paraId="21F45BB2" w14:textId="2208686D" w:rsidR="00811248" w:rsidRPr="005815F4" w:rsidRDefault="004059BF" w:rsidP="0081124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spacing w:val="5"/>
                <w:szCs w:val="24"/>
              </w:rPr>
            </w:pPr>
            <w:r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Gėrimai: </w:t>
            </w:r>
            <w:r w:rsidR="00024C3D"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kava</w:t>
            </w:r>
            <w:r w:rsidR="00CD53F3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</w:t>
            </w:r>
            <w:r w:rsidR="00024C3D"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arbata</w:t>
            </w:r>
            <w:r w:rsidR="0072006C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, </w:t>
            </w:r>
            <w:r w:rsidR="00024C3D"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pienas</w:t>
            </w:r>
            <w:r w:rsidR="0072006C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, </w:t>
            </w:r>
            <w:r w:rsidR="00024C3D"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stalo vanduo su citrina</w:t>
            </w:r>
            <w:r w:rsidR="0072006C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, </w:t>
            </w:r>
            <w:r w:rsidR="00024C3D"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sultys. </w:t>
            </w:r>
            <w:r w:rsidR="00811248"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br/>
            </w:r>
            <w:r w:rsidR="00811248" w:rsidRPr="005815F4">
              <w:rPr>
                <w:rFonts w:eastAsia="Calibri"/>
                <w:b/>
                <w:spacing w:val="5"/>
                <w:szCs w:val="24"/>
              </w:rPr>
              <w:t>Vakarienė x 1 vnt.</w:t>
            </w:r>
            <w:r w:rsidR="00811248" w:rsidRPr="005815F4">
              <w:rPr>
                <w:rFonts w:eastAsia="Calibri"/>
                <w:bCs/>
                <w:spacing w:val="5"/>
                <w:szCs w:val="24"/>
              </w:rPr>
              <w:t xml:space="preserve"> (</w:t>
            </w:r>
            <w:r w:rsidR="00811248"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2027-06-02 / </w:t>
            </w:r>
            <w:r w:rsidR="00811248" w:rsidRPr="005815F4">
              <w:rPr>
                <w:rFonts w:eastAsia="Calibri"/>
                <w:bCs/>
                <w:spacing w:val="5"/>
                <w:szCs w:val="24"/>
              </w:rPr>
              <w:t>19:00–21:00 val.</w:t>
            </w:r>
            <w:r w:rsidR="00811248" w:rsidRPr="005815F4">
              <w:rPr>
                <w:lang w:val="en-US"/>
              </w:rPr>
              <w:t xml:space="preserve"> *</w:t>
            </w:r>
            <w:r w:rsidR="00811248" w:rsidRPr="005815F4">
              <w:rPr>
                <w:rFonts w:eastAsia="Calibri"/>
                <w:bCs/>
                <w:spacing w:val="5"/>
                <w:szCs w:val="24"/>
              </w:rPr>
              <w:t>):</w:t>
            </w:r>
          </w:p>
          <w:p w14:paraId="366E6F37" w14:textId="6EC42465" w:rsidR="00811248" w:rsidRPr="005815F4" w:rsidRDefault="00811248" w:rsidP="00811248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  <w:r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Sriuba, karštas patiekalas (galimybė rinktis iš </w:t>
            </w:r>
            <w:r w:rsidR="00BD7FB2" w:rsidRPr="007B74FA">
              <w:rPr>
                <w:rFonts w:eastAsia="Calibri"/>
                <w:b/>
                <w:color w:val="000000" w:themeColor="text1"/>
                <w:spacing w:val="5"/>
                <w:szCs w:val="24"/>
              </w:rPr>
              <w:t>ne mažiau</w:t>
            </w:r>
            <w:r w:rsidR="00DA42BC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dviejų patiekalų - </w:t>
            </w:r>
            <w:r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žuvies</w:t>
            </w:r>
            <w:r w:rsidR="00983B92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ir/ar</w:t>
            </w:r>
            <w:r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vištienos</w:t>
            </w:r>
            <w:r w:rsidR="007D5C4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</w:t>
            </w:r>
            <w:r w:rsidR="008A1F88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ir/ar</w:t>
            </w:r>
            <w:r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kiaulienos</w:t>
            </w:r>
            <w:r w:rsidR="007D5C4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</w:t>
            </w:r>
            <w:r w:rsidR="008A1F88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ir/ar</w:t>
            </w:r>
            <w:r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jautienos</w:t>
            </w:r>
            <w:r w:rsidR="007D5C4F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</w:t>
            </w:r>
            <w:r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atsiradus poreikiui – paruošti vegetarišką patiekalą).</w:t>
            </w:r>
          </w:p>
          <w:p w14:paraId="3EBF7502" w14:textId="135B1FF7" w:rsidR="00F00D1B" w:rsidRDefault="00811248" w:rsidP="00377C7B">
            <w:pPr>
              <w:autoSpaceDE w:val="0"/>
              <w:autoSpaceDN w:val="0"/>
              <w:adjustRightInd w:val="0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  <w:r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Gėrimai: kava</w:t>
            </w:r>
            <w:r w:rsidR="0072006C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, </w:t>
            </w:r>
            <w:r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arbata</w:t>
            </w:r>
            <w:r w:rsidR="0072006C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, </w:t>
            </w:r>
            <w:r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pienas</w:t>
            </w:r>
            <w:r w:rsidR="0072006C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, </w:t>
            </w:r>
            <w:r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stalo vanduo su citrina</w:t>
            </w:r>
            <w:r w:rsidR="0072006C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,</w:t>
            </w:r>
            <w:r w:rsidR="008A1F88">
              <w:rPr>
                <w:rFonts w:eastAsia="Calibri"/>
                <w:bCs/>
                <w:color w:val="000000" w:themeColor="text1"/>
                <w:spacing w:val="5"/>
                <w:szCs w:val="24"/>
              </w:rPr>
              <w:t xml:space="preserve"> </w:t>
            </w:r>
            <w:r w:rsidRPr="005815F4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sultys</w:t>
            </w:r>
            <w:r w:rsidR="0072006C">
              <w:rPr>
                <w:rFonts w:eastAsia="Calibri"/>
                <w:bCs/>
                <w:color w:val="000000" w:themeColor="text1"/>
                <w:spacing w:val="5"/>
                <w:szCs w:val="24"/>
              </w:rPr>
              <w:t>.</w:t>
            </w:r>
          </w:p>
          <w:p w14:paraId="4AA03E97" w14:textId="62C33E13" w:rsidR="00F00D1B" w:rsidRDefault="00F00D1B" w:rsidP="00D227C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  <w:r>
              <w:rPr>
                <w:rFonts w:eastAsia="Calibri"/>
                <w:bCs/>
                <w:color w:val="000000" w:themeColor="text1"/>
                <w:spacing w:val="5"/>
                <w:szCs w:val="24"/>
              </w:rPr>
              <w:t>Galimybė gauti mineralinio vandens (negazuoto / gazuoto) 0,5 l buteliukuose viso renginio metu.</w:t>
            </w:r>
          </w:p>
          <w:p w14:paraId="2F57FA17" w14:textId="77777777" w:rsidR="00F00D1B" w:rsidRDefault="00F00D1B" w:rsidP="00D227C7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color w:val="000000" w:themeColor="text1"/>
                <w:spacing w:val="5"/>
                <w:szCs w:val="24"/>
              </w:rPr>
            </w:pPr>
          </w:p>
          <w:p w14:paraId="3AF92085" w14:textId="0613CE5C" w:rsidR="00D227C7" w:rsidRPr="00F00D1B" w:rsidRDefault="00F00D1B" w:rsidP="00F00D1B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i/>
                <w:iCs/>
                <w:color w:val="000000" w:themeColor="text1"/>
                <w:spacing w:val="5"/>
                <w:szCs w:val="24"/>
              </w:rPr>
            </w:pPr>
            <w:r w:rsidRPr="00F00D1B">
              <w:rPr>
                <w:i/>
                <w:iCs/>
              </w:rPr>
              <w:t>*Pertraukėlių, pietų, vakarien</w:t>
            </w:r>
            <w:r w:rsidR="00447EFE">
              <w:rPr>
                <w:i/>
                <w:iCs/>
              </w:rPr>
              <w:t>ės</w:t>
            </w:r>
            <w:r w:rsidRPr="00F00D1B">
              <w:rPr>
                <w:i/>
                <w:iCs/>
              </w:rPr>
              <w:t xml:space="preserve"> laikas gali keistis priklausomai nuo renginio darbotvarkės.</w:t>
            </w:r>
          </w:p>
        </w:tc>
      </w:tr>
    </w:tbl>
    <w:p w14:paraId="51142733" w14:textId="7DC50377" w:rsidR="00357365" w:rsidRDefault="00357365" w:rsidP="00CE44CF">
      <w:pPr>
        <w:pStyle w:val="Sraopastraipa"/>
        <w:ind w:left="0"/>
        <w:jc w:val="both"/>
        <w:rPr>
          <w:szCs w:val="24"/>
        </w:rPr>
      </w:pPr>
    </w:p>
    <w:p w14:paraId="7D6F7746" w14:textId="77777777" w:rsidR="008D2CF5" w:rsidRDefault="008D2CF5" w:rsidP="00CE44CF">
      <w:pPr>
        <w:pStyle w:val="Sraopastraipa"/>
        <w:ind w:left="0"/>
        <w:jc w:val="both"/>
        <w:rPr>
          <w:szCs w:val="24"/>
        </w:rPr>
      </w:pPr>
    </w:p>
    <w:p w14:paraId="7735D1E3" w14:textId="04C5FD87" w:rsidR="008D2CF5" w:rsidRPr="00FB341D" w:rsidRDefault="00AC7E0C" w:rsidP="00FB341D">
      <w:pPr>
        <w:pStyle w:val="Sraopastraipa"/>
        <w:ind w:left="1080"/>
        <w:jc w:val="both"/>
        <w:rPr>
          <w:szCs w:val="24"/>
        </w:rPr>
      </w:pPr>
      <w:r>
        <w:rPr>
          <w:szCs w:val="24"/>
        </w:rPr>
        <w:t>9</w:t>
      </w:r>
      <w:r w:rsidR="008D2CF5" w:rsidRPr="00FB341D">
        <w:rPr>
          <w:szCs w:val="24"/>
        </w:rPr>
        <w:t>. Aplinkos apsaugos reikalavimai paslaugoms:</w:t>
      </w:r>
    </w:p>
    <w:p w14:paraId="5F115169" w14:textId="710750EF" w:rsidR="008D2CF5" w:rsidRPr="00FB341D" w:rsidRDefault="00C93199" w:rsidP="00FB341D">
      <w:pPr>
        <w:pStyle w:val="Sraopastraipa"/>
        <w:ind w:left="0" w:firstLine="1134"/>
        <w:jc w:val="both"/>
        <w:rPr>
          <w:szCs w:val="24"/>
        </w:rPr>
      </w:pPr>
      <w:r w:rsidRPr="00FB341D">
        <w:rPr>
          <w:szCs w:val="24"/>
        </w:rPr>
        <w:t xml:space="preserve">Atliekamas žalias pirkimas. </w:t>
      </w:r>
      <w:r w:rsidR="008D2CF5" w:rsidRPr="00FB341D">
        <w:rPr>
          <w:szCs w:val="24"/>
        </w:rPr>
        <w:t xml:space="preserve">Paslaugų teikėjas turi užtikrinti teikiamų paslaugų atitiktį taikytiniems minimaliems aplinkos apsaugos kriterijams, nustatytiems </w:t>
      </w:r>
      <w:r w:rsidR="00E72EDC" w:rsidRPr="00FB341D">
        <w:rPr>
          <w:szCs w:val="24"/>
        </w:rPr>
        <w:t>Aplinkos apsaugos kriterijų taikymo, vykdant žaliuosius pirkimus, tvarkos aprašo</w:t>
      </w:r>
      <w:r w:rsidR="005334BD">
        <w:rPr>
          <w:szCs w:val="24"/>
        </w:rPr>
        <w:t xml:space="preserve">, </w:t>
      </w:r>
      <w:r w:rsidR="005334BD" w:rsidRPr="00FB341D">
        <w:rPr>
          <w:szCs w:val="24"/>
        </w:rPr>
        <w:t xml:space="preserve">patvirtinto </w:t>
      </w:r>
      <w:r w:rsidR="008D2CF5" w:rsidRPr="00FB341D">
        <w:rPr>
          <w:szCs w:val="24"/>
        </w:rPr>
        <w:t>Lietuvos Respublikos</w:t>
      </w:r>
      <w:r w:rsidR="00625761" w:rsidRPr="00FB341D">
        <w:rPr>
          <w:szCs w:val="24"/>
        </w:rPr>
        <w:t xml:space="preserve"> </w:t>
      </w:r>
      <w:r w:rsidR="005E7341">
        <w:rPr>
          <w:szCs w:val="24"/>
        </w:rPr>
        <w:t>a</w:t>
      </w:r>
      <w:r w:rsidR="008D2CF5" w:rsidRPr="00FB341D">
        <w:rPr>
          <w:szCs w:val="24"/>
        </w:rPr>
        <w:t>plinkos ministro 2011-06-28 įsakymu Nr. D1-508 (toliau – Aprašas)</w:t>
      </w:r>
      <w:r w:rsidR="00FB7754">
        <w:rPr>
          <w:szCs w:val="24"/>
        </w:rPr>
        <w:t xml:space="preserve"> </w:t>
      </w:r>
      <w:r w:rsidR="00C51FBE" w:rsidRPr="00FB341D">
        <w:rPr>
          <w:szCs w:val="24"/>
        </w:rPr>
        <w:t>(aktuali redakcija)</w:t>
      </w:r>
      <w:r w:rsidR="00FB7754">
        <w:rPr>
          <w:szCs w:val="24"/>
        </w:rPr>
        <w:t xml:space="preserve"> </w:t>
      </w:r>
      <w:r w:rsidR="00EB712B" w:rsidRPr="00FB341D">
        <w:rPr>
          <w:szCs w:val="24"/>
        </w:rPr>
        <w:t>4.4.</w:t>
      </w:r>
      <w:r w:rsidR="00C85177">
        <w:rPr>
          <w:szCs w:val="24"/>
        </w:rPr>
        <w:t>4.</w:t>
      </w:r>
      <w:r w:rsidR="00EB712B" w:rsidRPr="00FB341D">
        <w:rPr>
          <w:szCs w:val="24"/>
        </w:rPr>
        <w:t>3.</w:t>
      </w:r>
      <w:r w:rsidR="008B3381">
        <w:rPr>
          <w:szCs w:val="24"/>
        </w:rPr>
        <w:t>papunkčiu.</w:t>
      </w:r>
    </w:p>
    <w:p w14:paraId="7440CBA2" w14:textId="40B8D6D6" w:rsidR="00C0427F" w:rsidRPr="007242DF" w:rsidRDefault="0056408E" w:rsidP="007242DF">
      <w:pPr>
        <w:ind w:right="163"/>
        <w:jc w:val="both"/>
        <w:rPr>
          <w:rFonts w:eastAsia="Calibri"/>
        </w:rPr>
      </w:pPr>
      <w:r w:rsidRPr="00FB341D">
        <w:rPr>
          <w:rFonts w:eastAsia="Calibri"/>
        </w:rPr>
        <w:t xml:space="preserve">                   </w:t>
      </w:r>
      <w:r w:rsidR="00C0427F" w:rsidRPr="00FB341D">
        <w:rPr>
          <w:rFonts w:eastAsia="Calibri"/>
        </w:rPr>
        <w:t xml:space="preserve">Vadovaujantis </w:t>
      </w:r>
      <w:r w:rsidR="008B3381">
        <w:rPr>
          <w:rFonts w:eastAsia="Calibri"/>
        </w:rPr>
        <w:t>A</w:t>
      </w:r>
      <w:r w:rsidR="00C0427F" w:rsidRPr="00FB341D">
        <w:rPr>
          <w:rFonts w:eastAsia="Calibri"/>
        </w:rPr>
        <w:t>prašo 4.4.4. p., savarankiškai nustatomi aplinkos apsaugos kriterijai, kurie yra susij</w:t>
      </w:r>
      <w:r w:rsidR="008B3381">
        <w:rPr>
          <w:rFonts w:eastAsia="Calibri"/>
        </w:rPr>
        <w:t>ę</w:t>
      </w:r>
      <w:r w:rsidR="00C0427F" w:rsidRPr="00FB341D">
        <w:rPr>
          <w:rFonts w:eastAsia="Calibri"/>
        </w:rPr>
        <w:t xml:space="preserve"> su pirkimo objektu, taikant bent vien</w:t>
      </w:r>
      <w:r w:rsidR="008B3381">
        <w:rPr>
          <w:rFonts w:eastAsia="Calibri"/>
        </w:rPr>
        <w:t>ą</w:t>
      </w:r>
      <w:r w:rsidR="00C0427F" w:rsidRPr="00FB341D">
        <w:rPr>
          <w:rFonts w:eastAsia="Calibri"/>
        </w:rPr>
        <w:t xml:space="preserve"> iš numatyt</w:t>
      </w:r>
      <w:r w:rsidR="008B3381">
        <w:rPr>
          <w:rFonts w:eastAsia="Calibri"/>
        </w:rPr>
        <w:t>ų</w:t>
      </w:r>
      <w:r w:rsidR="00C0427F" w:rsidRPr="00FB341D">
        <w:rPr>
          <w:rFonts w:eastAsia="Calibri"/>
        </w:rPr>
        <w:t xml:space="preserve"> aplinkosaugini</w:t>
      </w:r>
      <w:r w:rsidR="008B3381">
        <w:rPr>
          <w:rFonts w:eastAsia="Calibri"/>
        </w:rPr>
        <w:t>ų</w:t>
      </w:r>
      <w:r w:rsidR="00C0427F" w:rsidRPr="00FB341D">
        <w:rPr>
          <w:rFonts w:eastAsia="Calibri"/>
        </w:rPr>
        <w:t xml:space="preserve"> princip</w:t>
      </w:r>
      <w:r w:rsidR="00825E06">
        <w:rPr>
          <w:rFonts w:eastAsia="Calibri"/>
        </w:rPr>
        <w:t>ų</w:t>
      </w:r>
      <w:r w:rsidR="00C0427F" w:rsidRPr="00FB341D">
        <w:rPr>
          <w:rFonts w:eastAsia="Calibri"/>
        </w:rPr>
        <w:t xml:space="preserve"> viename, keliuose ar visuose produkto gyvavimo </w:t>
      </w:r>
      <w:r w:rsidR="008B3381">
        <w:rPr>
          <w:rFonts w:eastAsia="Calibri"/>
        </w:rPr>
        <w:t>c</w:t>
      </w:r>
      <w:r w:rsidR="00C0427F" w:rsidRPr="00FB341D">
        <w:rPr>
          <w:rFonts w:eastAsia="Calibri"/>
        </w:rPr>
        <w:t>iklo etapuose.</w:t>
      </w:r>
      <w:r w:rsidR="00D1500A">
        <w:rPr>
          <w:rFonts w:eastAsia="Calibri"/>
        </w:rPr>
        <w:t xml:space="preserve"> </w:t>
      </w:r>
    </w:p>
    <w:p w14:paraId="4933DDFB" w14:textId="21D92B22" w:rsidR="00B73A2F" w:rsidRPr="00CA29C4" w:rsidRDefault="00B73A2F" w:rsidP="00236B77">
      <w:pPr>
        <w:ind w:firstLine="709"/>
        <w:jc w:val="both"/>
        <w:rPr>
          <w:szCs w:val="24"/>
          <w:lang w:eastAsia="lt-LT"/>
        </w:rPr>
      </w:pP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665"/>
        <w:gridCol w:w="4297"/>
      </w:tblGrid>
      <w:tr w:rsidR="00C47BC1" w14:paraId="5BAEAF64" w14:textId="77777777" w:rsidTr="00AE31CD">
        <w:tc>
          <w:tcPr>
            <w:tcW w:w="5665" w:type="dxa"/>
          </w:tcPr>
          <w:p w14:paraId="081DF033" w14:textId="5AC8A6DE" w:rsidR="00F93C29" w:rsidRPr="00D20A2A" w:rsidRDefault="00F93C29" w:rsidP="00D20A2A">
            <w:pPr>
              <w:jc w:val="both"/>
              <w:rPr>
                <w:szCs w:val="24"/>
              </w:rPr>
            </w:pPr>
          </w:p>
          <w:p w14:paraId="63EF5382" w14:textId="4AF71D4A" w:rsidR="00C47BC1" w:rsidRPr="00AC7E0C" w:rsidRDefault="005B5B02" w:rsidP="00AC7E0C">
            <w:pPr>
              <w:pStyle w:val="Sraopastraipa"/>
              <w:numPr>
                <w:ilvl w:val="1"/>
                <w:numId w:val="10"/>
              </w:numPr>
              <w:ind w:left="0" w:firstLine="33"/>
              <w:jc w:val="both"/>
              <w:rPr>
                <w:szCs w:val="24"/>
              </w:rPr>
            </w:pPr>
            <w:r>
              <w:t>Siekiant, kad b</w:t>
            </w:r>
            <w:r w:rsidR="004F4CB4">
              <w:t>ūtų</w:t>
            </w:r>
            <w:r>
              <w:t xml:space="preserve"> laikomasi Aprašo 4.4.4.3 papunktyje nustatyto aplinkosauginio principo (</w:t>
            </w:r>
            <w:r w:rsidR="001C5ED6">
              <w:t>pasl</w:t>
            </w:r>
            <w:r w:rsidR="00630BC2">
              <w:t>augai teikti</w:t>
            </w:r>
            <w:r w:rsidR="00BF11CB">
              <w:t xml:space="preserve"> </w:t>
            </w:r>
            <w:r>
              <w:t>naudojama ma</w:t>
            </w:r>
            <w:r w:rsidR="00806C74">
              <w:t>ž</w:t>
            </w:r>
            <w:r>
              <w:t>iau ar nenaudojama pavojing</w:t>
            </w:r>
            <w:r w:rsidR="00806C74">
              <w:t>ų</w:t>
            </w:r>
            <w:r>
              <w:t xml:space="preserve"> chemini</w:t>
            </w:r>
            <w:r w:rsidR="00806C74">
              <w:t>ų</w:t>
            </w:r>
            <w:r>
              <w:t xml:space="preserve"> med</w:t>
            </w:r>
            <w:r w:rsidR="00806C74">
              <w:t>ž</w:t>
            </w:r>
            <w:r>
              <w:t>iag</w:t>
            </w:r>
            <w:r w:rsidR="00806C74">
              <w:t>ų</w:t>
            </w:r>
            <w:r>
              <w:t>, ne</w:t>
            </w:r>
            <w:r w:rsidR="00806C74">
              <w:t>teršiama</w:t>
            </w:r>
            <w:r>
              <w:t xml:space="preserve"> aplinka ir nekeliamas pavojus sveikatai), </w:t>
            </w:r>
            <w:r w:rsidR="003F51E6" w:rsidRPr="00AC7E0C">
              <w:rPr>
                <w:szCs w:val="24"/>
              </w:rPr>
              <w:t xml:space="preserve">paslaugų </w:t>
            </w:r>
            <w:r w:rsidR="00BF69EE" w:rsidRPr="00AC7E0C">
              <w:rPr>
                <w:szCs w:val="24"/>
              </w:rPr>
              <w:t>t</w:t>
            </w:r>
            <w:r w:rsidR="003F51E6" w:rsidRPr="00AC7E0C">
              <w:rPr>
                <w:szCs w:val="24"/>
              </w:rPr>
              <w:t>ei</w:t>
            </w:r>
            <w:r w:rsidR="00BF69EE" w:rsidRPr="00AC7E0C">
              <w:rPr>
                <w:szCs w:val="24"/>
              </w:rPr>
              <w:t>kėjas</w:t>
            </w:r>
            <w:r w:rsidR="004B3638" w:rsidRPr="00AC7E0C">
              <w:rPr>
                <w:szCs w:val="24"/>
              </w:rPr>
              <w:t xml:space="preserve"> turi užtikrinti</w:t>
            </w:r>
            <w:r w:rsidR="009D514E" w:rsidRPr="00AC7E0C">
              <w:rPr>
                <w:szCs w:val="24"/>
              </w:rPr>
              <w:t>, kad</w:t>
            </w:r>
            <w:r w:rsidR="00BF69EE" w:rsidRPr="00AC7E0C">
              <w:rPr>
                <w:szCs w:val="24"/>
              </w:rPr>
              <w:t xml:space="preserve"> </w:t>
            </w:r>
            <w:r w:rsidR="00D377BC" w:rsidRPr="00AC7E0C">
              <w:rPr>
                <w:szCs w:val="24"/>
              </w:rPr>
              <w:t>r</w:t>
            </w:r>
            <w:r w:rsidR="00F93C29" w:rsidRPr="00AC7E0C">
              <w:rPr>
                <w:szCs w:val="24"/>
              </w:rPr>
              <w:t>enginio vietoje susidarančios atliekos</w:t>
            </w:r>
            <w:r w:rsidR="009746A9" w:rsidRPr="00AC7E0C">
              <w:rPr>
                <w:szCs w:val="24"/>
              </w:rPr>
              <w:t xml:space="preserve">, </w:t>
            </w:r>
            <w:r w:rsidR="00F93C29" w:rsidRPr="00AC7E0C">
              <w:rPr>
                <w:szCs w:val="24"/>
              </w:rPr>
              <w:t>pvz., stiklas, popierius, plastikas, metalas, biologiškai skaidžios atliekos ir kt.</w:t>
            </w:r>
            <w:r w:rsidR="002A3019" w:rsidRPr="00AC7E0C">
              <w:rPr>
                <w:szCs w:val="24"/>
              </w:rPr>
              <w:t>,</w:t>
            </w:r>
            <w:r w:rsidR="00F93C29" w:rsidRPr="00AC7E0C">
              <w:rPr>
                <w:szCs w:val="24"/>
              </w:rPr>
              <w:t xml:space="preserve"> tur</w:t>
            </w:r>
            <w:r w:rsidR="00B3256B" w:rsidRPr="00AC7E0C">
              <w:rPr>
                <w:szCs w:val="24"/>
              </w:rPr>
              <w:t>i</w:t>
            </w:r>
            <w:r w:rsidR="00F93C29" w:rsidRPr="00AC7E0C">
              <w:rPr>
                <w:szCs w:val="24"/>
              </w:rPr>
              <w:t xml:space="preserve"> būti rūšiuojamos</w:t>
            </w:r>
            <w:r w:rsidR="00E64065" w:rsidRPr="00AC7E0C">
              <w:rPr>
                <w:szCs w:val="24"/>
              </w:rPr>
              <w:t>,</w:t>
            </w:r>
            <w:r w:rsidR="00F93C29" w:rsidRPr="00AC7E0C">
              <w:rPr>
                <w:szCs w:val="24"/>
              </w:rPr>
              <w:t xml:space="preserve"> tur</w:t>
            </w:r>
            <w:r w:rsidR="00B3256B" w:rsidRPr="00AC7E0C">
              <w:rPr>
                <w:szCs w:val="24"/>
              </w:rPr>
              <w:t>i</w:t>
            </w:r>
            <w:r w:rsidR="00F93C29" w:rsidRPr="00AC7E0C">
              <w:rPr>
                <w:szCs w:val="24"/>
              </w:rPr>
              <w:t xml:space="preserve"> būti tinkamai sutvarkytos t. y. perduodamos atliekas tvarkančioms ir (ar) atliekas kompostuojančioms ir (ar) kitaip naudojančioms įmonėms.</w:t>
            </w:r>
          </w:p>
        </w:tc>
        <w:tc>
          <w:tcPr>
            <w:tcW w:w="4297" w:type="dxa"/>
          </w:tcPr>
          <w:p w14:paraId="1B9E4B09" w14:textId="77777777" w:rsidR="001868FD" w:rsidRDefault="001868FD" w:rsidP="00702C87">
            <w:pPr>
              <w:pStyle w:val="Sraopastraipa"/>
              <w:ind w:left="0"/>
              <w:jc w:val="both"/>
              <w:rPr>
                <w:rFonts w:eastAsiaTheme="minorHAnsi"/>
                <w:szCs w:val="24"/>
              </w:rPr>
            </w:pPr>
          </w:p>
          <w:p w14:paraId="79837167" w14:textId="77777777" w:rsidR="00FF0916" w:rsidRDefault="007D233D" w:rsidP="00702C87">
            <w:pPr>
              <w:pStyle w:val="Sraopastraipa"/>
              <w:ind w:left="0"/>
              <w:jc w:val="both"/>
              <w:rPr>
                <w:rFonts w:eastAsiaTheme="minorHAnsi"/>
                <w:szCs w:val="24"/>
              </w:rPr>
            </w:pPr>
            <w:r w:rsidRPr="00D20A2A">
              <w:rPr>
                <w:rFonts w:eastAsiaTheme="minorHAnsi"/>
                <w:szCs w:val="24"/>
              </w:rPr>
              <w:t>S</w:t>
            </w:r>
            <w:r w:rsidR="00702C87" w:rsidRPr="00D20A2A">
              <w:rPr>
                <w:rFonts w:eastAsiaTheme="minorHAnsi"/>
                <w:szCs w:val="24"/>
              </w:rPr>
              <w:t>utarties vykdymo metu tiekėj</w:t>
            </w:r>
            <w:r w:rsidR="00533FCD" w:rsidRPr="00D20A2A">
              <w:rPr>
                <w:rFonts w:eastAsiaTheme="minorHAnsi"/>
                <w:szCs w:val="24"/>
              </w:rPr>
              <w:t>as</w:t>
            </w:r>
            <w:r w:rsidR="00702C87" w:rsidRPr="00D20A2A">
              <w:rPr>
                <w:rFonts w:eastAsiaTheme="minorHAnsi"/>
                <w:szCs w:val="24"/>
              </w:rPr>
              <w:t xml:space="preserve"> </w:t>
            </w:r>
            <w:r w:rsidR="00533FCD" w:rsidRPr="00D20A2A">
              <w:rPr>
                <w:rFonts w:eastAsiaTheme="minorHAnsi"/>
                <w:szCs w:val="24"/>
              </w:rPr>
              <w:t xml:space="preserve">turės </w:t>
            </w:r>
            <w:r w:rsidR="00702C87" w:rsidRPr="00D20A2A">
              <w:rPr>
                <w:rFonts w:eastAsiaTheme="minorHAnsi"/>
                <w:szCs w:val="24"/>
              </w:rPr>
              <w:t>pateikti pažymą ar pasirašytą sutartį</w:t>
            </w:r>
            <w:r w:rsidR="00FF0916">
              <w:rPr>
                <w:rFonts w:eastAsiaTheme="minorHAnsi"/>
                <w:szCs w:val="24"/>
              </w:rPr>
              <w:t xml:space="preserve"> (</w:t>
            </w:r>
          </w:p>
          <w:p w14:paraId="05272D2A" w14:textId="5C4DCEBF" w:rsidR="00702C87" w:rsidRPr="00D20A2A" w:rsidRDefault="00FF0916" w:rsidP="00702C87">
            <w:pPr>
              <w:pStyle w:val="Sraopastraipa"/>
              <w:ind w:left="0"/>
              <w:jc w:val="both"/>
              <w:rPr>
                <w:rFonts w:eastAsiaTheme="minorHAnsi"/>
                <w:szCs w:val="24"/>
              </w:rPr>
            </w:pPr>
            <w:r>
              <w:rPr>
                <w:rFonts w:eastAsiaTheme="minorHAnsi"/>
                <w:szCs w:val="24"/>
              </w:rPr>
              <w:t>-is)</w:t>
            </w:r>
            <w:r w:rsidR="00702C87" w:rsidRPr="00D20A2A">
              <w:rPr>
                <w:rFonts w:eastAsiaTheme="minorHAnsi"/>
                <w:szCs w:val="24"/>
              </w:rPr>
              <w:t xml:space="preserve"> su atliekas tvarkančia ir (ar) atliekas kompostuojančia ir (ar) kitaip naudojančia įmone</w:t>
            </w:r>
            <w:r w:rsidR="00C828F0">
              <w:rPr>
                <w:rFonts w:eastAsiaTheme="minorHAnsi"/>
                <w:szCs w:val="24"/>
              </w:rPr>
              <w:t>/įmonėmis</w:t>
            </w:r>
            <w:r w:rsidR="00370F98" w:rsidRPr="00D20A2A">
              <w:rPr>
                <w:rFonts w:eastAsiaTheme="minorHAnsi"/>
                <w:szCs w:val="24"/>
              </w:rPr>
              <w:t>,</w:t>
            </w:r>
            <w:r w:rsidR="00592AD0">
              <w:rPr>
                <w:rFonts w:eastAsiaTheme="minorHAnsi"/>
                <w:szCs w:val="24"/>
              </w:rPr>
              <w:t xml:space="preserve"> </w:t>
            </w:r>
            <w:r w:rsidR="00370F98" w:rsidRPr="00D20A2A">
              <w:rPr>
                <w:rFonts w:eastAsiaTheme="minorHAnsi"/>
                <w:szCs w:val="24"/>
              </w:rPr>
              <w:t xml:space="preserve">arba </w:t>
            </w:r>
            <w:r w:rsidR="00096FF2" w:rsidRPr="00D20A2A">
              <w:rPr>
                <w:rFonts w:eastAsiaTheme="minorHAnsi"/>
                <w:szCs w:val="24"/>
              </w:rPr>
              <w:t xml:space="preserve">atliekų perdavimo-priėmimo </w:t>
            </w:r>
            <w:r w:rsidR="00D0025B" w:rsidRPr="00D20A2A">
              <w:rPr>
                <w:rFonts w:eastAsiaTheme="minorHAnsi"/>
                <w:szCs w:val="24"/>
              </w:rPr>
              <w:t>aktą</w:t>
            </w:r>
            <w:r w:rsidR="00BE368E">
              <w:rPr>
                <w:rFonts w:eastAsiaTheme="minorHAnsi"/>
                <w:szCs w:val="24"/>
              </w:rPr>
              <w:t>.</w:t>
            </w:r>
          </w:p>
          <w:p w14:paraId="787D4263" w14:textId="77777777" w:rsidR="00702C87" w:rsidRDefault="00702C87" w:rsidP="00313EA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4"/>
              </w:rPr>
            </w:pPr>
          </w:p>
          <w:p w14:paraId="6F639DEE" w14:textId="32471535" w:rsidR="00863BF3" w:rsidRPr="00D20A2A" w:rsidRDefault="00863BF3" w:rsidP="00313EAB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Cs w:val="24"/>
              </w:rPr>
            </w:pPr>
            <w:r w:rsidRPr="008E389F">
              <w:rPr>
                <w:rFonts w:eastAsiaTheme="minorHAnsi"/>
                <w:i/>
                <w:iCs/>
                <w:szCs w:val="24"/>
              </w:rPr>
              <w:t xml:space="preserve">Dokumentų, nurodytų </w:t>
            </w:r>
            <w:r w:rsidR="00B673F8">
              <w:rPr>
                <w:rFonts w:eastAsiaTheme="minorHAnsi"/>
                <w:i/>
                <w:iCs/>
                <w:szCs w:val="24"/>
              </w:rPr>
              <w:t>9</w:t>
            </w:r>
            <w:r w:rsidRPr="008E389F">
              <w:rPr>
                <w:rFonts w:eastAsiaTheme="minorHAnsi"/>
                <w:i/>
                <w:iCs/>
                <w:szCs w:val="24"/>
              </w:rPr>
              <w:t>.</w:t>
            </w:r>
            <w:r>
              <w:rPr>
                <w:rFonts w:eastAsiaTheme="minorHAnsi"/>
                <w:i/>
                <w:iCs/>
                <w:szCs w:val="24"/>
              </w:rPr>
              <w:t>1.p.</w:t>
            </w:r>
            <w:r w:rsidRPr="008E389F">
              <w:rPr>
                <w:rFonts w:eastAsiaTheme="minorHAnsi"/>
                <w:i/>
                <w:iCs/>
                <w:szCs w:val="24"/>
              </w:rPr>
              <w:t xml:space="preserve"> tikrinimas bus atliekamas </w:t>
            </w:r>
            <w:r w:rsidRPr="008E389F">
              <w:rPr>
                <w:rFonts w:eastAsiaTheme="minorHAnsi"/>
                <w:b/>
                <w:bCs/>
                <w:i/>
                <w:iCs/>
                <w:szCs w:val="24"/>
              </w:rPr>
              <w:t>Sutarties vykdymo metu</w:t>
            </w:r>
            <w:r w:rsidRPr="008E389F">
              <w:rPr>
                <w:rFonts w:eastAsiaTheme="minorHAnsi"/>
                <w:i/>
                <w:iCs/>
                <w:szCs w:val="24"/>
              </w:rPr>
              <w:t xml:space="preserve">, perkančiajai organizacijai paprašius. </w:t>
            </w:r>
          </w:p>
        </w:tc>
      </w:tr>
    </w:tbl>
    <w:p w14:paraId="4E25B176" w14:textId="260D90AD" w:rsidR="005B0996" w:rsidRPr="005B0996" w:rsidRDefault="005B0996" w:rsidP="00863BF3">
      <w:pPr>
        <w:tabs>
          <w:tab w:val="left" w:pos="8088"/>
        </w:tabs>
        <w:rPr>
          <w:rFonts w:eastAsiaTheme="minorHAnsi"/>
          <w:szCs w:val="24"/>
        </w:rPr>
      </w:pPr>
    </w:p>
    <w:sectPr w:rsidR="005B0996" w:rsidRPr="005B0996" w:rsidSect="00863BF3">
      <w:headerReference w:type="default" r:id="rId8"/>
      <w:pgSz w:w="12240" w:h="15840" w:code="1"/>
      <w:pgMar w:top="993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63D85" w14:textId="77777777" w:rsidR="002235BF" w:rsidRDefault="002235BF" w:rsidP="002D3D68">
      <w:r>
        <w:separator/>
      </w:r>
    </w:p>
  </w:endnote>
  <w:endnote w:type="continuationSeparator" w:id="0">
    <w:p w14:paraId="587C591F" w14:textId="77777777" w:rsidR="002235BF" w:rsidRDefault="002235BF" w:rsidP="002D3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ssina Serif">
    <w:altName w:val="Cambria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029C7" w14:textId="77777777" w:rsidR="002235BF" w:rsidRDefault="002235BF" w:rsidP="002D3D68">
      <w:r>
        <w:separator/>
      </w:r>
    </w:p>
  </w:footnote>
  <w:footnote w:type="continuationSeparator" w:id="0">
    <w:p w14:paraId="2F9C6C70" w14:textId="77777777" w:rsidR="002235BF" w:rsidRDefault="002235BF" w:rsidP="002D3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7649295"/>
      <w:docPartObj>
        <w:docPartGallery w:val="Page Numbers (Top of Page)"/>
        <w:docPartUnique/>
      </w:docPartObj>
    </w:sdtPr>
    <w:sdtEndPr/>
    <w:sdtContent>
      <w:p w14:paraId="794DC921" w14:textId="77777777" w:rsidR="00357365" w:rsidRDefault="002E763D">
        <w:pPr>
          <w:pStyle w:val="Antrats"/>
          <w:jc w:val="center"/>
        </w:pPr>
        <w:r>
          <w:rPr>
            <w:noProof/>
          </w:rPr>
          <w:fldChar w:fldCharType="begin"/>
        </w:r>
        <w:r w:rsidR="00357365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8532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2A0295" w14:textId="77777777" w:rsidR="00357365" w:rsidRDefault="0035736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EB1B1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BE267C0"/>
    <w:multiLevelType w:val="multilevel"/>
    <w:tmpl w:val="E6502BE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0C321FE"/>
    <w:multiLevelType w:val="hybridMultilevel"/>
    <w:tmpl w:val="1542EA6C"/>
    <w:lvl w:ilvl="0" w:tplc="80AA9B9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1CD7783"/>
    <w:multiLevelType w:val="hybridMultilevel"/>
    <w:tmpl w:val="49001B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F0DAF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63ED53AD"/>
    <w:multiLevelType w:val="hybridMultilevel"/>
    <w:tmpl w:val="C268B4E8"/>
    <w:lvl w:ilvl="0" w:tplc="863AEEEE">
      <w:start w:val="1"/>
      <w:numFmt w:val="decimal"/>
      <w:pStyle w:val="Lente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8F630D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7778677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7928381C"/>
    <w:multiLevelType w:val="multilevel"/>
    <w:tmpl w:val="B7A815C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796D0B68"/>
    <w:multiLevelType w:val="multilevel"/>
    <w:tmpl w:val="E9143CB4"/>
    <w:lvl w:ilvl="0">
      <w:start w:val="1"/>
      <w:numFmt w:val="decimal"/>
      <w:pStyle w:val="Antrat1"/>
      <w:lvlText w:val="%1"/>
      <w:lvlJc w:val="left"/>
      <w:pPr>
        <w:ind w:left="2276" w:hanging="432"/>
      </w:pPr>
      <w:rPr>
        <w:rFonts w:hint="default"/>
        <w:i w:val="0"/>
        <w:sz w:val="24"/>
        <w:szCs w:val="24"/>
      </w:rPr>
    </w:lvl>
    <w:lvl w:ilvl="1">
      <w:start w:val="2"/>
      <w:numFmt w:val="decimal"/>
      <w:pStyle w:val="Antrat2"/>
      <w:lvlText w:val="%1.%2"/>
      <w:lvlJc w:val="left"/>
      <w:pPr>
        <w:ind w:left="860" w:hanging="576"/>
      </w:pPr>
      <w:rPr>
        <w:rFonts w:hint="default"/>
        <w:b w:val="0"/>
        <w:i w:val="0"/>
        <w:strike w:val="0"/>
        <w:color w:val="auto"/>
        <w:sz w:val="24"/>
        <w:szCs w:val="24"/>
      </w:rPr>
    </w:lvl>
    <w:lvl w:ilvl="2">
      <w:start w:val="1"/>
      <w:numFmt w:val="decimal"/>
      <w:pStyle w:val="Antrat3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pStyle w:val="Antra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Antra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Antra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Antra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Antra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Antrat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701975446">
    <w:abstractNumId w:val="9"/>
  </w:num>
  <w:num w:numId="2" w16cid:durableId="467476420">
    <w:abstractNumId w:val="5"/>
  </w:num>
  <w:num w:numId="3" w16cid:durableId="903301656">
    <w:abstractNumId w:val="2"/>
  </w:num>
  <w:num w:numId="4" w16cid:durableId="1061055534">
    <w:abstractNumId w:val="3"/>
  </w:num>
  <w:num w:numId="5" w16cid:durableId="988171348">
    <w:abstractNumId w:val="0"/>
  </w:num>
  <w:num w:numId="6" w16cid:durableId="1184828326">
    <w:abstractNumId w:val="7"/>
  </w:num>
  <w:num w:numId="7" w16cid:durableId="998195393">
    <w:abstractNumId w:val="4"/>
  </w:num>
  <w:num w:numId="8" w16cid:durableId="1326206102">
    <w:abstractNumId w:val="6"/>
  </w:num>
  <w:num w:numId="9" w16cid:durableId="349838208">
    <w:abstractNumId w:val="8"/>
  </w:num>
  <w:num w:numId="10" w16cid:durableId="1541434595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396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D68"/>
    <w:rsid w:val="0000085D"/>
    <w:rsid w:val="00000FF7"/>
    <w:rsid w:val="0000423E"/>
    <w:rsid w:val="0000659E"/>
    <w:rsid w:val="000109DB"/>
    <w:rsid w:val="00011C6E"/>
    <w:rsid w:val="00013ACB"/>
    <w:rsid w:val="00015333"/>
    <w:rsid w:val="00016D13"/>
    <w:rsid w:val="00016D7F"/>
    <w:rsid w:val="00021E12"/>
    <w:rsid w:val="00024C3D"/>
    <w:rsid w:val="000272DC"/>
    <w:rsid w:val="00027534"/>
    <w:rsid w:val="00031011"/>
    <w:rsid w:val="0004070D"/>
    <w:rsid w:val="00042445"/>
    <w:rsid w:val="000433C8"/>
    <w:rsid w:val="00044207"/>
    <w:rsid w:val="0004464E"/>
    <w:rsid w:val="0004471D"/>
    <w:rsid w:val="0005369D"/>
    <w:rsid w:val="00053BD9"/>
    <w:rsid w:val="0005460C"/>
    <w:rsid w:val="000612C3"/>
    <w:rsid w:val="00066E9C"/>
    <w:rsid w:val="00067835"/>
    <w:rsid w:val="000706BA"/>
    <w:rsid w:val="00080675"/>
    <w:rsid w:val="00085FEC"/>
    <w:rsid w:val="000869AC"/>
    <w:rsid w:val="00087DF7"/>
    <w:rsid w:val="00091394"/>
    <w:rsid w:val="00092AC1"/>
    <w:rsid w:val="000946E5"/>
    <w:rsid w:val="000951BB"/>
    <w:rsid w:val="00096FF2"/>
    <w:rsid w:val="000A263B"/>
    <w:rsid w:val="000A2A82"/>
    <w:rsid w:val="000B0D3F"/>
    <w:rsid w:val="000B5B31"/>
    <w:rsid w:val="000C0AAE"/>
    <w:rsid w:val="000C133D"/>
    <w:rsid w:val="000C47E1"/>
    <w:rsid w:val="000C4C63"/>
    <w:rsid w:val="000C4FB5"/>
    <w:rsid w:val="000C5E62"/>
    <w:rsid w:val="000C74EE"/>
    <w:rsid w:val="000D0442"/>
    <w:rsid w:val="000D0461"/>
    <w:rsid w:val="000D4A4D"/>
    <w:rsid w:val="000E35D8"/>
    <w:rsid w:val="000E3693"/>
    <w:rsid w:val="000E7237"/>
    <w:rsid w:val="000F1DD2"/>
    <w:rsid w:val="000F2D33"/>
    <w:rsid w:val="00107327"/>
    <w:rsid w:val="00112995"/>
    <w:rsid w:val="00115B46"/>
    <w:rsid w:val="00120820"/>
    <w:rsid w:val="00121F47"/>
    <w:rsid w:val="001305A3"/>
    <w:rsid w:val="001316DF"/>
    <w:rsid w:val="00131AE6"/>
    <w:rsid w:val="00133521"/>
    <w:rsid w:val="00140CCF"/>
    <w:rsid w:val="00143294"/>
    <w:rsid w:val="00145A56"/>
    <w:rsid w:val="0014620B"/>
    <w:rsid w:val="00150836"/>
    <w:rsid w:val="001607BF"/>
    <w:rsid w:val="0016241A"/>
    <w:rsid w:val="00162772"/>
    <w:rsid w:val="0016330F"/>
    <w:rsid w:val="00165F4C"/>
    <w:rsid w:val="001731DF"/>
    <w:rsid w:val="00175721"/>
    <w:rsid w:val="00175EB2"/>
    <w:rsid w:val="001779C2"/>
    <w:rsid w:val="001830DC"/>
    <w:rsid w:val="001868FD"/>
    <w:rsid w:val="00190550"/>
    <w:rsid w:val="001928CC"/>
    <w:rsid w:val="001943B3"/>
    <w:rsid w:val="00196448"/>
    <w:rsid w:val="00196553"/>
    <w:rsid w:val="001969D0"/>
    <w:rsid w:val="00196BA4"/>
    <w:rsid w:val="001A2E3B"/>
    <w:rsid w:val="001A4A95"/>
    <w:rsid w:val="001A4CA9"/>
    <w:rsid w:val="001B008F"/>
    <w:rsid w:val="001C5ED6"/>
    <w:rsid w:val="001D3251"/>
    <w:rsid w:val="001D4A57"/>
    <w:rsid w:val="001D5C20"/>
    <w:rsid w:val="001E08BE"/>
    <w:rsid w:val="001E12CE"/>
    <w:rsid w:val="001E13F0"/>
    <w:rsid w:val="001E1FF1"/>
    <w:rsid w:val="001E432E"/>
    <w:rsid w:val="001E4994"/>
    <w:rsid w:val="001E51B6"/>
    <w:rsid w:val="001F2574"/>
    <w:rsid w:val="001F2A8B"/>
    <w:rsid w:val="001F2D21"/>
    <w:rsid w:val="001F3023"/>
    <w:rsid w:val="001F5747"/>
    <w:rsid w:val="0020147B"/>
    <w:rsid w:val="00201923"/>
    <w:rsid w:val="00203509"/>
    <w:rsid w:val="002042F9"/>
    <w:rsid w:val="002078E2"/>
    <w:rsid w:val="00212EA1"/>
    <w:rsid w:val="00213371"/>
    <w:rsid w:val="00215F60"/>
    <w:rsid w:val="00220FAB"/>
    <w:rsid w:val="00221644"/>
    <w:rsid w:val="002235BF"/>
    <w:rsid w:val="002267E2"/>
    <w:rsid w:val="00226A46"/>
    <w:rsid w:val="00226C4B"/>
    <w:rsid w:val="00227BCB"/>
    <w:rsid w:val="00230697"/>
    <w:rsid w:val="00236B77"/>
    <w:rsid w:val="0023725B"/>
    <w:rsid w:val="0024233C"/>
    <w:rsid w:val="002474C0"/>
    <w:rsid w:val="0025108C"/>
    <w:rsid w:val="00252766"/>
    <w:rsid w:val="00253D87"/>
    <w:rsid w:val="00254C54"/>
    <w:rsid w:val="00255FB7"/>
    <w:rsid w:val="00266B97"/>
    <w:rsid w:val="00270069"/>
    <w:rsid w:val="00270569"/>
    <w:rsid w:val="002711A2"/>
    <w:rsid w:val="002715F7"/>
    <w:rsid w:val="00274EB4"/>
    <w:rsid w:val="002756C0"/>
    <w:rsid w:val="00277E91"/>
    <w:rsid w:val="0028155F"/>
    <w:rsid w:val="00285986"/>
    <w:rsid w:val="0029075A"/>
    <w:rsid w:val="002916AC"/>
    <w:rsid w:val="00293267"/>
    <w:rsid w:val="00295A35"/>
    <w:rsid w:val="002974E5"/>
    <w:rsid w:val="002A030D"/>
    <w:rsid w:val="002A2058"/>
    <w:rsid w:val="002A3019"/>
    <w:rsid w:val="002A4055"/>
    <w:rsid w:val="002A5124"/>
    <w:rsid w:val="002A640D"/>
    <w:rsid w:val="002B1DD7"/>
    <w:rsid w:val="002B3405"/>
    <w:rsid w:val="002B6A07"/>
    <w:rsid w:val="002B71C6"/>
    <w:rsid w:val="002B767E"/>
    <w:rsid w:val="002C19EB"/>
    <w:rsid w:val="002C3D05"/>
    <w:rsid w:val="002C45BF"/>
    <w:rsid w:val="002D1DA1"/>
    <w:rsid w:val="002D2672"/>
    <w:rsid w:val="002D3D68"/>
    <w:rsid w:val="002D4614"/>
    <w:rsid w:val="002D4DC5"/>
    <w:rsid w:val="002D58FE"/>
    <w:rsid w:val="002D63BE"/>
    <w:rsid w:val="002D7A87"/>
    <w:rsid w:val="002E0D84"/>
    <w:rsid w:val="002E0EB0"/>
    <w:rsid w:val="002E6A77"/>
    <w:rsid w:val="002E763D"/>
    <w:rsid w:val="002F02F3"/>
    <w:rsid w:val="002F1C4B"/>
    <w:rsid w:val="002F7672"/>
    <w:rsid w:val="003043D3"/>
    <w:rsid w:val="00305A4E"/>
    <w:rsid w:val="00312FA5"/>
    <w:rsid w:val="0031358F"/>
    <w:rsid w:val="00313C18"/>
    <w:rsid w:val="00313EAB"/>
    <w:rsid w:val="00314832"/>
    <w:rsid w:val="00317AA6"/>
    <w:rsid w:val="00321256"/>
    <w:rsid w:val="00324357"/>
    <w:rsid w:val="003243A5"/>
    <w:rsid w:val="00325171"/>
    <w:rsid w:val="00330CE1"/>
    <w:rsid w:val="003311B3"/>
    <w:rsid w:val="0033469E"/>
    <w:rsid w:val="003353AC"/>
    <w:rsid w:val="003368F9"/>
    <w:rsid w:val="00340BBF"/>
    <w:rsid w:val="00341537"/>
    <w:rsid w:val="00341A9F"/>
    <w:rsid w:val="00342DF2"/>
    <w:rsid w:val="0035102B"/>
    <w:rsid w:val="00357365"/>
    <w:rsid w:val="00357829"/>
    <w:rsid w:val="00361457"/>
    <w:rsid w:val="00361859"/>
    <w:rsid w:val="003620E0"/>
    <w:rsid w:val="00365394"/>
    <w:rsid w:val="00370F98"/>
    <w:rsid w:val="00371D35"/>
    <w:rsid w:val="003742EC"/>
    <w:rsid w:val="00374D51"/>
    <w:rsid w:val="00377C7B"/>
    <w:rsid w:val="003802B3"/>
    <w:rsid w:val="00381BB9"/>
    <w:rsid w:val="00381CCE"/>
    <w:rsid w:val="003825E3"/>
    <w:rsid w:val="00387A40"/>
    <w:rsid w:val="00391B60"/>
    <w:rsid w:val="00392677"/>
    <w:rsid w:val="003A12B8"/>
    <w:rsid w:val="003A178C"/>
    <w:rsid w:val="003B102C"/>
    <w:rsid w:val="003B48E9"/>
    <w:rsid w:val="003B582C"/>
    <w:rsid w:val="003B7F68"/>
    <w:rsid w:val="003C5F7D"/>
    <w:rsid w:val="003C6F0F"/>
    <w:rsid w:val="003D3DC0"/>
    <w:rsid w:val="003D6D09"/>
    <w:rsid w:val="003E013D"/>
    <w:rsid w:val="003E0536"/>
    <w:rsid w:val="003E2028"/>
    <w:rsid w:val="003E2387"/>
    <w:rsid w:val="003E2FCD"/>
    <w:rsid w:val="003E3CFE"/>
    <w:rsid w:val="003E4404"/>
    <w:rsid w:val="003E5F2D"/>
    <w:rsid w:val="003F1558"/>
    <w:rsid w:val="003F489A"/>
    <w:rsid w:val="003F51E6"/>
    <w:rsid w:val="003F7FEB"/>
    <w:rsid w:val="00402E9B"/>
    <w:rsid w:val="00404184"/>
    <w:rsid w:val="0040506F"/>
    <w:rsid w:val="00405705"/>
    <w:rsid w:val="004059BF"/>
    <w:rsid w:val="00406549"/>
    <w:rsid w:val="00417B12"/>
    <w:rsid w:val="00421ECE"/>
    <w:rsid w:val="004223B5"/>
    <w:rsid w:val="00430266"/>
    <w:rsid w:val="004378AE"/>
    <w:rsid w:val="00437C01"/>
    <w:rsid w:val="00446F39"/>
    <w:rsid w:val="004474DB"/>
    <w:rsid w:val="00447EFE"/>
    <w:rsid w:val="00460DEB"/>
    <w:rsid w:val="00461AD3"/>
    <w:rsid w:val="00461D97"/>
    <w:rsid w:val="00464220"/>
    <w:rsid w:val="00464AAC"/>
    <w:rsid w:val="004674CF"/>
    <w:rsid w:val="00471E74"/>
    <w:rsid w:val="00474B33"/>
    <w:rsid w:val="0047597E"/>
    <w:rsid w:val="00481648"/>
    <w:rsid w:val="00481791"/>
    <w:rsid w:val="0049106F"/>
    <w:rsid w:val="0049109D"/>
    <w:rsid w:val="00493F1D"/>
    <w:rsid w:val="00496406"/>
    <w:rsid w:val="004A1321"/>
    <w:rsid w:val="004A392D"/>
    <w:rsid w:val="004A3AB3"/>
    <w:rsid w:val="004A4398"/>
    <w:rsid w:val="004B02F1"/>
    <w:rsid w:val="004B2D48"/>
    <w:rsid w:val="004B3638"/>
    <w:rsid w:val="004B3689"/>
    <w:rsid w:val="004C0F6B"/>
    <w:rsid w:val="004C19AF"/>
    <w:rsid w:val="004C2269"/>
    <w:rsid w:val="004D044D"/>
    <w:rsid w:val="004D2537"/>
    <w:rsid w:val="004D2860"/>
    <w:rsid w:val="004D5CBB"/>
    <w:rsid w:val="004E071A"/>
    <w:rsid w:val="004E1D9B"/>
    <w:rsid w:val="004E66AF"/>
    <w:rsid w:val="004F18E1"/>
    <w:rsid w:val="004F3A36"/>
    <w:rsid w:val="004F4CB4"/>
    <w:rsid w:val="004F5490"/>
    <w:rsid w:val="004F6549"/>
    <w:rsid w:val="004F71D9"/>
    <w:rsid w:val="004F7F08"/>
    <w:rsid w:val="005070AE"/>
    <w:rsid w:val="00516E11"/>
    <w:rsid w:val="00517E33"/>
    <w:rsid w:val="005212A9"/>
    <w:rsid w:val="00521A81"/>
    <w:rsid w:val="005243B7"/>
    <w:rsid w:val="00524F82"/>
    <w:rsid w:val="00531C19"/>
    <w:rsid w:val="00532879"/>
    <w:rsid w:val="005334BD"/>
    <w:rsid w:val="00533FCD"/>
    <w:rsid w:val="005341FA"/>
    <w:rsid w:val="00535BBD"/>
    <w:rsid w:val="0053648E"/>
    <w:rsid w:val="005369FF"/>
    <w:rsid w:val="0053760B"/>
    <w:rsid w:val="0054171D"/>
    <w:rsid w:val="00545C29"/>
    <w:rsid w:val="00545E80"/>
    <w:rsid w:val="00547A7C"/>
    <w:rsid w:val="00551AB0"/>
    <w:rsid w:val="0055296B"/>
    <w:rsid w:val="00555362"/>
    <w:rsid w:val="00555A57"/>
    <w:rsid w:val="00556BC2"/>
    <w:rsid w:val="005575DA"/>
    <w:rsid w:val="00561ABA"/>
    <w:rsid w:val="00563B40"/>
    <w:rsid w:val="0056408E"/>
    <w:rsid w:val="00570B49"/>
    <w:rsid w:val="0057390B"/>
    <w:rsid w:val="005815F4"/>
    <w:rsid w:val="00581701"/>
    <w:rsid w:val="00591620"/>
    <w:rsid w:val="00591A5D"/>
    <w:rsid w:val="00592AD0"/>
    <w:rsid w:val="00593F85"/>
    <w:rsid w:val="005A36DB"/>
    <w:rsid w:val="005A5EE1"/>
    <w:rsid w:val="005B0996"/>
    <w:rsid w:val="005B3D74"/>
    <w:rsid w:val="005B5B02"/>
    <w:rsid w:val="005B7309"/>
    <w:rsid w:val="005B757D"/>
    <w:rsid w:val="005C4C5C"/>
    <w:rsid w:val="005D06F3"/>
    <w:rsid w:val="005D16ED"/>
    <w:rsid w:val="005D42AF"/>
    <w:rsid w:val="005D650C"/>
    <w:rsid w:val="005E037C"/>
    <w:rsid w:val="005E0779"/>
    <w:rsid w:val="005E2DFC"/>
    <w:rsid w:val="005E56B1"/>
    <w:rsid w:val="005E7341"/>
    <w:rsid w:val="005F0165"/>
    <w:rsid w:val="005F0D9C"/>
    <w:rsid w:val="005F29B4"/>
    <w:rsid w:val="005F7CED"/>
    <w:rsid w:val="00603CC1"/>
    <w:rsid w:val="00607E16"/>
    <w:rsid w:val="00613649"/>
    <w:rsid w:val="00614A2F"/>
    <w:rsid w:val="0062332A"/>
    <w:rsid w:val="00624CF5"/>
    <w:rsid w:val="00625761"/>
    <w:rsid w:val="0063040D"/>
    <w:rsid w:val="00630BC2"/>
    <w:rsid w:val="00637519"/>
    <w:rsid w:val="00642150"/>
    <w:rsid w:val="00643286"/>
    <w:rsid w:val="0064349C"/>
    <w:rsid w:val="00645D50"/>
    <w:rsid w:val="006461BD"/>
    <w:rsid w:val="00654E8E"/>
    <w:rsid w:val="006553F0"/>
    <w:rsid w:val="006554D6"/>
    <w:rsid w:val="006600CC"/>
    <w:rsid w:val="00662182"/>
    <w:rsid w:val="00667D26"/>
    <w:rsid w:val="00667D77"/>
    <w:rsid w:val="00670825"/>
    <w:rsid w:val="00673F63"/>
    <w:rsid w:val="006776F5"/>
    <w:rsid w:val="0068009C"/>
    <w:rsid w:val="00681B0B"/>
    <w:rsid w:val="006827F7"/>
    <w:rsid w:val="00684650"/>
    <w:rsid w:val="00694015"/>
    <w:rsid w:val="00697C3C"/>
    <w:rsid w:val="00697CB3"/>
    <w:rsid w:val="006A2A12"/>
    <w:rsid w:val="006A48C3"/>
    <w:rsid w:val="006A5B39"/>
    <w:rsid w:val="006B355A"/>
    <w:rsid w:val="006B5EDC"/>
    <w:rsid w:val="006C5B6F"/>
    <w:rsid w:val="006C5C2E"/>
    <w:rsid w:val="006C60C8"/>
    <w:rsid w:val="006D037D"/>
    <w:rsid w:val="006D081D"/>
    <w:rsid w:val="006D238F"/>
    <w:rsid w:val="006D759E"/>
    <w:rsid w:val="006E377C"/>
    <w:rsid w:val="006E3F85"/>
    <w:rsid w:val="006F15A9"/>
    <w:rsid w:val="006F5DE5"/>
    <w:rsid w:val="00701577"/>
    <w:rsid w:val="00701C6C"/>
    <w:rsid w:val="00702C87"/>
    <w:rsid w:val="00702F78"/>
    <w:rsid w:val="00704768"/>
    <w:rsid w:val="00704D02"/>
    <w:rsid w:val="00717B19"/>
    <w:rsid w:val="0072006C"/>
    <w:rsid w:val="007242DF"/>
    <w:rsid w:val="00724CF4"/>
    <w:rsid w:val="00724F11"/>
    <w:rsid w:val="00730190"/>
    <w:rsid w:val="00735580"/>
    <w:rsid w:val="007357A7"/>
    <w:rsid w:val="007369A3"/>
    <w:rsid w:val="0074095C"/>
    <w:rsid w:val="00740CA0"/>
    <w:rsid w:val="00741F33"/>
    <w:rsid w:val="007427BC"/>
    <w:rsid w:val="007438A5"/>
    <w:rsid w:val="00744247"/>
    <w:rsid w:val="007448F6"/>
    <w:rsid w:val="007472F1"/>
    <w:rsid w:val="00747470"/>
    <w:rsid w:val="00753BCC"/>
    <w:rsid w:val="00753BEA"/>
    <w:rsid w:val="00757482"/>
    <w:rsid w:val="00760896"/>
    <w:rsid w:val="00767B1E"/>
    <w:rsid w:val="00767F2B"/>
    <w:rsid w:val="00774099"/>
    <w:rsid w:val="00774B06"/>
    <w:rsid w:val="00775B63"/>
    <w:rsid w:val="00792494"/>
    <w:rsid w:val="00795EF0"/>
    <w:rsid w:val="007A23C1"/>
    <w:rsid w:val="007A63A9"/>
    <w:rsid w:val="007B15CE"/>
    <w:rsid w:val="007B1CE1"/>
    <w:rsid w:val="007B38C5"/>
    <w:rsid w:val="007B6221"/>
    <w:rsid w:val="007B6B16"/>
    <w:rsid w:val="007B7109"/>
    <w:rsid w:val="007B74FA"/>
    <w:rsid w:val="007C17A6"/>
    <w:rsid w:val="007C1EF5"/>
    <w:rsid w:val="007C2896"/>
    <w:rsid w:val="007C5A4D"/>
    <w:rsid w:val="007C698C"/>
    <w:rsid w:val="007D0C49"/>
    <w:rsid w:val="007D0EE3"/>
    <w:rsid w:val="007D1697"/>
    <w:rsid w:val="007D233D"/>
    <w:rsid w:val="007D4A71"/>
    <w:rsid w:val="007D5C4F"/>
    <w:rsid w:val="007D6DF5"/>
    <w:rsid w:val="007E2173"/>
    <w:rsid w:val="007F6333"/>
    <w:rsid w:val="007F7217"/>
    <w:rsid w:val="00800EE2"/>
    <w:rsid w:val="00802C6B"/>
    <w:rsid w:val="00804567"/>
    <w:rsid w:val="00806C74"/>
    <w:rsid w:val="00811248"/>
    <w:rsid w:val="00811F86"/>
    <w:rsid w:val="00814804"/>
    <w:rsid w:val="00816B21"/>
    <w:rsid w:val="00820344"/>
    <w:rsid w:val="0082199D"/>
    <w:rsid w:val="00825E06"/>
    <w:rsid w:val="008266F9"/>
    <w:rsid w:val="00826887"/>
    <w:rsid w:val="00832ED6"/>
    <w:rsid w:val="00836C23"/>
    <w:rsid w:val="00836C71"/>
    <w:rsid w:val="008371D4"/>
    <w:rsid w:val="00840025"/>
    <w:rsid w:val="00841506"/>
    <w:rsid w:val="00843852"/>
    <w:rsid w:val="008452BA"/>
    <w:rsid w:val="00851EC5"/>
    <w:rsid w:val="00852C96"/>
    <w:rsid w:val="008532EF"/>
    <w:rsid w:val="00854E84"/>
    <w:rsid w:val="00854F2F"/>
    <w:rsid w:val="00860401"/>
    <w:rsid w:val="00862B95"/>
    <w:rsid w:val="00863BF3"/>
    <w:rsid w:val="00863ECA"/>
    <w:rsid w:val="008675B2"/>
    <w:rsid w:val="00872117"/>
    <w:rsid w:val="008769AF"/>
    <w:rsid w:val="008772A1"/>
    <w:rsid w:val="00880214"/>
    <w:rsid w:val="008810B3"/>
    <w:rsid w:val="0088547D"/>
    <w:rsid w:val="00893C6E"/>
    <w:rsid w:val="008944C8"/>
    <w:rsid w:val="008946F3"/>
    <w:rsid w:val="008A1F88"/>
    <w:rsid w:val="008A5EED"/>
    <w:rsid w:val="008A6F64"/>
    <w:rsid w:val="008B04E9"/>
    <w:rsid w:val="008B3381"/>
    <w:rsid w:val="008B451B"/>
    <w:rsid w:val="008B4752"/>
    <w:rsid w:val="008B7386"/>
    <w:rsid w:val="008C041D"/>
    <w:rsid w:val="008C53C9"/>
    <w:rsid w:val="008D1489"/>
    <w:rsid w:val="008D2CF5"/>
    <w:rsid w:val="008D41C6"/>
    <w:rsid w:val="008E031F"/>
    <w:rsid w:val="008E16AD"/>
    <w:rsid w:val="008E1A6B"/>
    <w:rsid w:val="008E2233"/>
    <w:rsid w:val="008E389F"/>
    <w:rsid w:val="008E4A55"/>
    <w:rsid w:val="008F07E0"/>
    <w:rsid w:val="008F1562"/>
    <w:rsid w:val="008F1B4B"/>
    <w:rsid w:val="008F43CF"/>
    <w:rsid w:val="008F49AA"/>
    <w:rsid w:val="008F586A"/>
    <w:rsid w:val="008F5AC3"/>
    <w:rsid w:val="008F7137"/>
    <w:rsid w:val="008F7994"/>
    <w:rsid w:val="008F79C0"/>
    <w:rsid w:val="008F7F66"/>
    <w:rsid w:val="00902007"/>
    <w:rsid w:val="009055E2"/>
    <w:rsid w:val="00912004"/>
    <w:rsid w:val="00915DCC"/>
    <w:rsid w:val="00916C48"/>
    <w:rsid w:val="0092041B"/>
    <w:rsid w:val="00924004"/>
    <w:rsid w:val="0093045D"/>
    <w:rsid w:val="00934D07"/>
    <w:rsid w:val="009377FB"/>
    <w:rsid w:val="0094054C"/>
    <w:rsid w:val="0094346C"/>
    <w:rsid w:val="00954B56"/>
    <w:rsid w:val="009568AF"/>
    <w:rsid w:val="00956E2D"/>
    <w:rsid w:val="009660A1"/>
    <w:rsid w:val="00971568"/>
    <w:rsid w:val="009746A9"/>
    <w:rsid w:val="00983B92"/>
    <w:rsid w:val="00995D99"/>
    <w:rsid w:val="00996705"/>
    <w:rsid w:val="00997EAB"/>
    <w:rsid w:val="009A683A"/>
    <w:rsid w:val="009B1945"/>
    <w:rsid w:val="009B226F"/>
    <w:rsid w:val="009B2D63"/>
    <w:rsid w:val="009B5310"/>
    <w:rsid w:val="009C0DB3"/>
    <w:rsid w:val="009C4ECC"/>
    <w:rsid w:val="009C511B"/>
    <w:rsid w:val="009C5172"/>
    <w:rsid w:val="009C5861"/>
    <w:rsid w:val="009C5ADA"/>
    <w:rsid w:val="009D1A19"/>
    <w:rsid w:val="009D1EE0"/>
    <w:rsid w:val="009D1F05"/>
    <w:rsid w:val="009D2185"/>
    <w:rsid w:val="009D2A97"/>
    <w:rsid w:val="009D514E"/>
    <w:rsid w:val="009D7D81"/>
    <w:rsid w:val="009E20E7"/>
    <w:rsid w:val="009E3D4E"/>
    <w:rsid w:val="009E6B31"/>
    <w:rsid w:val="009E7857"/>
    <w:rsid w:val="009E7ECE"/>
    <w:rsid w:val="009F16B9"/>
    <w:rsid w:val="009F240B"/>
    <w:rsid w:val="009F4F27"/>
    <w:rsid w:val="00A03395"/>
    <w:rsid w:val="00A124F7"/>
    <w:rsid w:val="00A14C48"/>
    <w:rsid w:val="00A14F5F"/>
    <w:rsid w:val="00A200C4"/>
    <w:rsid w:val="00A2061B"/>
    <w:rsid w:val="00A263F9"/>
    <w:rsid w:val="00A32C14"/>
    <w:rsid w:val="00A52874"/>
    <w:rsid w:val="00A55FF2"/>
    <w:rsid w:val="00A564C7"/>
    <w:rsid w:val="00A57CA4"/>
    <w:rsid w:val="00A60013"/>
    <w:rsid w:val="00A60D81"/>
    <w:rsid w:val="00A615C7"/>
    <w:rsid w:val="00A62B5E"/>
    <w:rsid w:val="00A6495D"/>
    <w:rsid w:val="00A652ED"/>
    <w:rsid w:val="00A66689"/>
    <w:rsid w:val="00A671A6"/>
    <w:rsid w:val="00A701E6"/>
    <w:rsid w:val="00A75501"/>
    <w:rsid w:val="00A83D71"/>
    <w:rsid w:val="00A8464C"/>
    <w:rsid w:val="00A84C39"/>
    <w:rsid w:val="00A85325"/>
    <w:rsid w:val="00A85B97"/>
    <w:rsid w:val="00A91226"/>
    <w:rsid w:val="00AA03F4"/>
    <w:rsid w:val="00AB64EA"/>
    <w:rsid w:val="00AB7D24"/>
    <w:rsid w:val="00AC010E"/>
    <w:rsid w:val="00AC1679"/>
    <w:rsid w:val="00AC3A21"/>
    <w:rsid w:val="00AC3C2C"/>
    <w:rsid w:val="00AC58DD"/>
    <w:rsid w:val="00AC6B14"/>
    <w:rsid w:val="00AC7885"/>
    <w:rsid w:val="00AC7E0C"/>
    <w:rsid w:val="00AD1C13"/>
    <w:rsid w:val="00AD24A8"/>
    <w:rsid w:val="00AD25D4"/>
    <w:rsid w:val="00AD27F8"/>
    <w:rsid w:val="00AD28AB"/>
    <w:rsid w:val="00AD3CCA"/>
    <w:rsid w:val="00AD4027"/>
    <w:rsid w:val="00AD5009"/>
    <w:rsid w:val="00AD594C"/>
    <w:rsid w:val="00AE31CD"/>
    <w:rsid w:val="00AE53D0"/>
    <w:rsid w:val="00AE545D"/>
    <w:rsid w:val="00AE57D4"/>
    <w:rsid w:val="00AE68A6"/>
    <w:rsid w:val="00AE7910"/>
    <w:rsid w:val="00AF1329"/>
    <w:rsid w:val="00AF16B0"/>
    <w:rsid w:val="00AF2CBE"/>
    <w:rsid w:val="00AF51DD"/>
    <w:rsid w:val="00AF5242"/>
    <w:rsid w:val="00B03CF0"/>
    <w:rsid w:val="00B05FCC"/>
    <w:rsid w:val="00B106F4"/>
    <w:rsid w:val="00B10CEF"/>
    <w:rsid w:val="00B10DC6"/>
    <w:rsid w:val="00B11663"/>
    <w:rsid w:val="00B23A99"/>
    <w:rsid w:val="00B2467C"/>
    <w:rsid w:val="00B27730"/>
    <w:rsid w:val="00B3143D"/>
    <w:rsid w:val="00B3256B"/>
    <w:rsid w:val="00B327AD"/>
    <w:rsid w:val="00B45629"/>
    <w:rsid w:val="00B46F63"/>
    <w:rsid w:val="00B50B3B"/>
    <w:rsid w:val="00B52D05"/>
    <w:rsid w:val="00B54C1D"/>
    <w:rsid w:val="00B57D8A"/>
    <w:rsid w:val="00B60F40"/>
    <w:rsid w:val="00B6274A"/>
    <w:rsid w:val="00B64D5D"/>
    <w:rsid w:val="00B663E8"/>
    <w:rsid w:val="00B66736"/>
    <w:rsid w:val="00B673F8"/>
    <w:rsid w:val="00B67D65"/>
    <w:rsid w:val="00B704D2"/>
    <w:rsid w:val="00B72B58"/>
    <w:rsid w:val="00B73A2F"/>
    <w:rsid w:val="00B75D6F"/>
    <w:rsid w:val="00B808AB"/>
    <w:rsid w:val="00B80969"/>
    <w:rsid w:val="00B812EB"/>
    <w:rsid w:val="00B8283E"/>
    <w:rsid w:val="00B8307B"/>
    <w:rsid w:val="00B83A4F"/>
    <w:rsid w:val="00B83CDE"/>
    <w:rsid w:val="00B83F6B"/>
    <w:rsid w:val="00B87513"/>
    <w:rsid w:val="00B91571"/>
    <w:rsid w:val="00B91A18"/>
    <w:rsid w:val="00B91EB5"/>
    <w:rsid w:val="00B97A41"/>
    <w:rsid w:val="00BA09E2"/>
    <w:rsid w:val="00BA1AAB"/>
    <w:rsid w:val="00BA24AE"/>
    <w:rsid w:val="00BA429B"/>
    <w:rsid w:val="00BA6BF1"/>
    <w:rsid w:val="00BB396A"/>
    <w:rsid w:val="00BB4D87"/>
    <w:rsid w:val="00BB7320"/>
    <w:rsid w:val="00BB765A"/>
    <w:rsid w:val="00BC2B0B"/>
    <w:rsid w:val="00BC2E93"/>
    <w:rsid w:val="00BC5308"/>
    <w:rsid w:val="00BC6D43"/>
    <w:rsid w:val="00BD0CBB"/>
    <w:rsid w:val="00BD18FD"/>
    <w:rsid w:val="00BD4319"/>
    <w:rsid w:val="00BD7FA5"/>
    <w:rsid w:val="00BD7FB2"/>
    <w:rsid w:val="00BE0727"/>
    <w:rsid w:val="00BE0D41"/>
    <w:rsid w:val="00BE2175"/>
    <w:rsid w:val="00BE295B"/>
    <w:rsid w:val="00BE368E"/>
    <w:rsid w:val="00BE3DC4"/>
    <w:rsid w:val="00BE4C83"/>
    <w:rsid w:val="00BE69F5"/>
    <w:rsid w:val="00BF11CB"/>
    <w:rsid w:val="00BF12C2"/>
    <w:rsid w:val="00BF2115"/>
    <w:rsid w:val="00BF5B18"/>
    <w:rsid w:val="00BF69EE"/>
    <w:rsid w:val="00C00554"/>
    <w:rsid w:val="00C01FDB"/>
    <w:rsid w:val="00C0427F"/>
    <w:rsid w:val="00C04944"/>
    <w:rsid w:val="00C10BB3"/>
    <w:rsid w:val="00C13C77"/>
    <w:rsid w:val="00C142C4"/>
    <w:rsid w:val="00C23346"/>
    <w:rsid w:val="00C23C15"/>
    <w:rsid w:val="00C24C57"/>
    <w:rsid w:val="00C25B81"/>
    <w:rsid w:val="00C2645F"/>
    <w:rsid w:val="00C30A2B"/>
    <w:rsid w:val="00C30B5A"/>
    <w:rsid w:val="00C314BA"/>
    <w:rsid w:val="00C32AB1"/>
    <w:rsid w:val="00C34C78"/>
    <w:rsid w:val="00C35A75"/>
    <w:rsid w:val="00C419E7"/>
    <w:rsid w:val="00C47BC1"/>
    <w:rsid w:val="00C50DDA"/>
    <w:rsid w:val="00C51FBE"/>
    <w:rsid w:val="00C5648B"/>
    <w:rsid w:val="00C567CB"/>
    <w:rsid w:val="00C65A17"/>
    <w:rsid w:val="00C66BB4"/>
    <w:rsid w:val="00C67396"/>
    <w:rsid w:val="00C70752"/>
    <w:rsid w:val="00C73064"/>
    <w:rsid w:val="00C73D20"/>
    <w:rsid w:val="00C748DD"/>
    <w:rsid w:val="00C8025E"/>
    <w:rsid w:val="00C80627"/>
    <w:rsid w:val="00C81347"/>
    <w:rsid w:val="00C81EAC"/>
    <w:rsid w:val="00C828F0"/>
    <w:rsid w:val="00C8449B"/>
    <w:rsid w:val="00C8497D"/>
    <w:rsid w:val="00C85177"/>
    <w:rsid w:val="00C86101"/>
    <w:rsid w:val="00C86363"/>
    <w:rsid w:val="00C879CC"/>
    <w:rsid w:val="00C9254D"/>
    <w:rsid w:val="00C93199"/>
    <w:rsid w:val="00C9479F"/>
    <w:rsid w:val="00C977CA"/>
    <w:rsid w:val="00C97B29"/>
    <w:rsid w:val="00CA29C4"/>
    <w:rsid w:val="00CA3EE0"/>
    <w:rsid w:val="00CB1ACE"/>
    <w:rsid w:val="00CB3D0B"/>
    <w:rsid w:val="00CC40A7"/>
    <w:rsid w:val="00CC5C36"/>
    <w:rsid w:val="00CD28A6"/>
    <w:rsid w:val="00CD3176"/>
    <w:rsid w:val="00CD50F1"/>
    <w:rsid w:val="00CD53F3"/>
    <w:rsid w:val="00CE44CF"/>
    <w:rsid w:val="00CF247E"/>
    <w:rsid w:val="00CF3CC4"/>
    <w:rsid w:val="00CF436E"/>
    <w:rsid w:val="00CF4D72"/>
    <w:rsid w:val="00CF6126"/>
    <w:rsid w:val="00D0025B"/>
    <w:rsid w:val="00D011B6"/>
    <w:rsid w:val="00D01907"/>
    <w:rsid w:val="00D0265B"/>
    <w:rsid w:val="00D026C0"/>
    <w:rsid w:val="00D0372A"/>
    <w:rsid w:val="00D04198"/>
    <w:rsid w:val="00D046B4"/>
    <w:rsid w:val="00D1500A"/>
    <w:rsid w:val="00D17AA7"/>
    <w:rsid w:val="00D200F6"/>
    <w:rsid w:val="00D20855"/>
    <w:rsid w:val="00D20A2A"/>
    <w:rsid w:val="00D227C7"/>
    <w:rsid w:val="00D237C1"/>
    <w:rsid w:val="00D23B44"/>
    <w:rsid w:val="00D2622C"/>
    <w:rsid w:val="00D26334"/>
    <w:rsid w:val="00D319B0"/>
    <w:rsid w:val="00D32552"/>
    <w:rsid w:val="00D329DE"/>
    <w:rsid w:val="00D339A6"/>
    <w:rsid w:val="00D367E8"/>
    <w:rsid w:val="00D369EC"/>
    <w:rsid w:val="00D377BC"/>
    <w:rsid w:val="00D441D4"/>
    <w:rsid w:val="00D45D3A"/>
    <w:rsid w:val="00D50170"/>
    <w:rsid w:val="00D547A0"/>
    <w:rsid w:val="00D56F75"/>
    <w:rsid w:val="00D57536"/>
    <w:rsid w:val="00D651CA"/>
    <w:rsid w:val="00D65E9D"/>
    <w:rsid w:val="00D667A6"/>
    <w:rsid w:val="00D679C5"/>
    <w:rsid w:val="00D710EA"/>
    <w:rsid w:val="00D762AD"/>
    <w:rsid w:val="00D76E1A"/>
    <w:rsid w:val="00D779CB"/>
    <w:rsid w:val="00D80CBE"/>
    <w:rsid w:val="00D81929"/>
    <w:rsid w:val="00D84D66"/>
    <w:rsid w:val="00D86F24"/>
    <w:rsid w:val="00D94850"/>
    <w:rsid w:val="00D977E5"/>
    <w:rsid w:val="00DA42BC"/>
    <w:rsid w:val="00DB4EC5"/>
    <w:rsid w:val="00DB5E4A"/>
    <w:rsid w:val="00DC0E44"/>
    <w:rsid w:val="00DC1023"/>
    <w:rsid w:val="00DC1F62"/>
    <w:rsid w:val="00DD0E04"/>
    <w:rsid w:val="00DD0FFB"/>
    <w:rsid w:val="00DE0F75"/>
    <w:rsid w:val="00DE307F"/>
    <w:rsid w:val="00DF301F"/>
    <w:rsid w:val="00DF734A"/>
    <w:rsid w:val="00DF7E00"/>
    <w:rsid w:val="00E00EFD"/>
    <w:rsid w:val="00E05B31"/>
    <w:rsid w:val="00E06783"/>
    <w:rsid w:val="00E079F3"/>
    <w:rsid w:val="00E1008C"/>
    <w:rsid w:val="00E11200"/>
    <w:rsid w:val="00E12A5E"/>
    <w:rsid w:val="00E168BC"/>
    <w:rsid w:val="00E175F3"/>
    <w:rsid w:val="00E21D0A"/>
    <w:rsid w:val="00E22106"/>
    <w:rsid w:val="00E27715"/>
    <w:rsid w:val="00E27FB0"/>
    <w:rsid w:val="00E36711"/>
    <w:rsid w:val="00E5092C"/>
    <w:rsid w:val="00E547B3"/>
    <w:rsid w:val="00E6386A"/>
    <w:rsid w:val="00E63E45"/>
    <w:rsid w:val="00E64065"/>
    <w:rsid w:val="00E65925"/>
    <w:rsid w:val="00E66B40"/>
    <w:rsid w:val="00E67C07"/>
    <w:rsid w:val="00E67C98"/>
    <w:rsid w:val="00E67E17"/>
    <w:rsid w:val="00E7124A"/>
    <w:rsid w:val="00E72EDC"/>
    <w:rsid w:val="00E7410F"/>
    <w:rsid w:val="00E7482A"/>
    <w:rsid w:val="00E770E2"/>
    <w:rsid w:val="00E812D2"/>
    <w:rsid w:val="00E81AFF"/>
    <w:rsid w:val="00E861E4"/>
    <w:rsid w:val="00E8677F"/>
    <w:rsid w:val="00E86F23"/>
    <w:rsid w:val="00E87734"/>
    <w:rsid w:val="00E942A6"/>
    <w:rsid w:val="00E9475B"/>
    <w:rsid w:val="00E94B94"/>
    <w:rsid w:val="00E94F67"/>
    <w:rsid w:val="00EA2F50"/>
    <w:rsid w:val="00EA4750"/>
    <w:rsid w:val="00EA56F3"/>
    <w:rsid w:val="00EA7A40"/>
    <w:rsid w:val="00EB2B32"/>
    <w:rsid w:val="00EB4CC1"/>
    <w:rsid w:val="00EB6DE6"/>
    <w:rsid w:val="00EB712B"/>
    <w:rsid w:val="00EC0DEA"/>
    <w:rsid w:val="00EC316D"/>
    <w:rsid w:val="00EC73C3"/>
    <w:rsid w:val="00ED01FD"/>
    <w:rsid w:val="00ED1AA7"/>
    <w:rsid w:val="00ED5114"/>
    <w:rsid w:val="00EE0C5E"/>
    <w:rsid w:val="00EE6113"/>
    <w:rsid w:val="00EF5446"/>
    <w:rsid w:val="00F00D1B"/>
    <w:rsid w:val="00F03E73"/>
    <w:rsid w:val="00F10DBA"/>
    <w:rsid w:val="00F20531"/>
    <w:rsid w:val="00F21BAE"/>
    <w:rsid w:val="00F220D6"/>
    <w:rsid w:val="00F22AA1"/>
    <w:rsid w:val="00F270D7"/>
    <w:rsid w:val="00F27BCF"/>
    <w:rsid w:val="00F3071D"/>
    <w:rsid w:val="00F3469E"/>
    <w:rsid w:val="00F3663E"/>
    <w:rsid w:val="00F378A0"/>
    <w:rsid w:val="00F4168F"/>
    <w:rsid w:val="00F420AE"/>
    <w:rsid w:val="00F44CEF"/>
    <w:rsid w:val="00F45B4C"/>
    <w:rsid w:val="00F512B1"/>
    <w:rsid w:val="00F51936"/>
    <w:rsid w:val="00F553B5"/>
    <w:rsid w:val="00F601EE"/>
    <w:rsid w:val="00F63347"/>
    <w:rsid w:val="00F64100"/>
    <w:rsid w:val="00F66AB0"/>
    <w:rsid w:val="00F73DCA"/>
    <w:rsid w:val="00F75D56"/>
    <w:rsid w:val="00F82C61"/>
    <w:rsid w:val="00F830AB"/>
    <w:rsid w:val="00F849DD"/>
    <w:rsid w:val="00F861E9"/>
    <w:rsid w:val="00F86447"/>
    <w:rsid w:val="00F92C39"/>
    <w:rsid w:val="00F93C29"/>
    <w:rsid w:val="00FA2119"/>
    <w:rsid w:val="00FA4264"/>
    <w:rsid w:val="00FA5F05"/>
    <w:rsid w:val="00FA60B7"/>
    <w:rsid w:val="00FA6193"/>
    <w:rsid w:val="00FB15E6"/>
    <w:rsid w:val="00FB2C6B"/>
    <w:rsid w:val="00FB341D"/>
    <w:rsid w:val="00FB5193"/>
    <w:rsid w:val="00FB7754"/>
    <w:rsid w:val="00FC7EEB"/>
    <w:rsid w:val="00FD2B80"/>
    <w:rsid w:val="00FD7C90"/>
    <w:rsid w:val="00FE1AFB"/>
    <w:rsid w:val="00FE3A9F"/>
    <w:rsid w:val="00FE4830"/>
    <w:rsid w:val="00FF0916"/>
    <w:rsid w:val="00FF19CA"/>
    <w:rsid w:val="00FF2296"/>
    <w:rsid w:val="00FF2824"/>
    <w:rsid w:val="00FF29F5"/>
    <w:rsid w:val="00FF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804FD"/>
  <w15:docId w15:val="{3838567E-4D09-4A2B-AE60-823C973F2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2D3D6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Antrat1">
    <w:name w:val="heading 1"/>
    <w:basedOn w:val="prastasis"/>
    <w:next w:val="prastasis"/>
    <w:link w:val="Antrat1Diagrama"/>
    <w:qFormat/>
    <w:rsid w:val="00B812EB"/>
    <w:pPr>
      <w:keepNext/>
      <w:numPr>
        <w:numId w:val="1"/>
      </w:numPr>
      <w:spacing w:before="240" w:after="240"/>
      <w:jc w:val="center"/>
      <w:outlineLvl w:val="0"/>
    </w:pPr>
    <w:rPr>
      <w:rFonts w:eastAsia="Calibri"/>
      <w:b/>
      <w:lang w:val="en-US" w:eastAsia="lt-LT"/>
    </w:rPr>
  </w:style>
  <w:style w:type="paragraph" w:styleId="Antrat2">
    <w:name w:val="heading 2"/>
    <w:aliases w:val="Title Header2"/>
    <w:basedOn w:val="Tekstas"/>
    <w:next w:val="Tekstas"/>
    <w:link w:val="Antrat2Diagrama"/>
    <w:qFormat/>
    <w:rsid w:val="00B812EB"/>
    <w:pPr>
      <w:numPr>
        <w:ilvl w:val="1"/>
        <w:numId w:val="1"/>
      </w:numPr>
      <w:tabs>
        <w:tab w:val="left" w:pos="567"/>
      </w:tabs>
      <w:ind w:left="1062" w:hanging="432"/>
      <w:jc w:val="both"/>
      <w:outlineLvl w:val="1"/>
    </w:pPr>
    <w:rPr>
      <w:rFonts w:eastAsia="Calibri"/>
      <w:szCs w:val="24"/>
    </w:rPr>
  </w:style>
  <w:style w:type="paragraph" w:styleId="Antrat3">
    <w:name w:val="heading 3"/>
    <w:aliases w:val="Section Header3,Sub-Clause Paragraph"/>
    <w:basedOn w:val="Tekstas"/>
    <w:next w:val="Tekstas"/>
    <w:link w:val="Antrat3Diagrama"/>
    <w:qFormat/>
    <w:rsid w:val="00B812EB"/>
    <w:pPr>
      <w:keepNext/>
      <w:numPr>
        <w:ilvl w:val="2"/>
        <w:numId w:val="1"/>
      </w:numPr>
      <w:ind w:left="1224" w:hanging="504"/>
      <w:jc w:val="both"/>
      <w:outlineLvl w:val="2"/>
    </w:pPr>
    <w:rPr>
      <w:rFonts w:eastAsia="Calibri"/>
      <w:szCs w:val="20"/>
    </w:rPr>
  </w:style>
  <w:style w:type="paragraph" w:styleId="Antrat4">
    <w:name w:val="heading 4"/>
    <w:aliases w:val=" Sub-Clause Sub-paragraph,Sub-Clause Sub-paragraph,Heading 4 Char Char Char Char"/>
    <w:basedOn w:val="prastasis"/>
    <w:next w:val="prastasis"/>
    <w:link w:val="Antrat4Diagrama"/>
    <w:qFormat/>
    <w:rsid w:val="00B812EB"/>
    <w:pPr>
      <w:keepNext/>
      <w:numPr>
        <w:ilvl w:val="3"/>
        <w:numId w:val="1"/>
      </w:numPr>
      <w:outlineLvl w:val="3"/>
    </w:pPr>
    <w:rPr>
      <w:rFonts w:eastAsia="Calibri"/>
      <w:b/>
      <w:sz w:val="20"/>
      <w:lang w:val="en-US" w:eastAsia="lt-LT"/>
    </w:rPr>
  </w:style>
  <w:style w:type="paragraph" w:styleId="Antrat5">
    <w:name w:val="heading 5"/>
    <w:basedOn w:val="prastasis"/>
    <w:next w:val="prastasis"/>
    <w:link w:val="Antrat5Diagrama"/>
    <w:qFormat/>
    <w:rsid w:val="00B812EB"/>
    <w:pPr>
      <w:keepNext/>
      <w:numPr>
        <w:ilvl w:val="4"/>
        <w:numId w:val="1"/>
      </w:numPr>
      <w:outlineLvl w:val="4"/>
    </w:pPr>
    <w:rPr>
      <w:rFonts w:eastAsia="Calibri"/>
      <w:b/>
      <w:sz w:val="20"/>
      <w:lang w:val="en-US" w:eastAsia="lt-LT"/>
    </w:rPr>
  </w:style>
  <w:style w:type="paragraph" w:styleId="Antrat6">
    <w:name w:val="heading 6"/>
    <w:basedOn w:val="prastasis"/>
    <w:next w:val="prastasis"/>
    <w:link w:val="Antrat6Diagrama"/>
    <w:qFormat/>
    <w:rsid w:val="00B812EB"/>
    <w:pPr>
      <w:keepNext/>
      <w:numPr>
        <w:ilvl w:val="5"/>
        <w:numId w:val="1"/>
      </w:numPr>
      <w:outlineLvl w:val="5"/>
    </w:pPr>
    <w:rPr>
      <w:rFonts w:eastAsia="Calibri"/>
      <w:b/>
      <w:sz w:val="20"/>
      <w:lang w:val="en-US" w:eastAsia="lt-LT"/>
    </w:rPr>
  </w:style>
  <w:style w:type="paragraph" w:styleId="Antrat7">
    <w:name w:val="heading 7"/>
    <w:basedOn w:val="prastasis"/>
    <w:next w:val="prastasis"/>
    <w:link w:val="Antrat7Diagrama"/>
    <w:qFormat/>
    <w:rsid w:val="00B812EB"/>
    <w:pPr>
      <w:keepNext/>
      <w:numPr>
        <w:ilvl w:val="6"/>
        <w:numId w:val="1"/>
      </w:numPr>
      <w:outlineLvl w:val="6"/>
    </w:pPr>
    <w:rPr>
      <w:rFonts w:eastAsia="Calibri"/>
      <w:sz w:val="20"/>
      <w:lang w:val="en-US" w:eastAsia="lt-LT"/>
    </w:rPr>
  </w:style>
  <w:style w:type="paragraph" w:styleId="Antrat8">
    <w:name w:val="heading 8"/>
    <w:basedOn w:val="prastasis"/>
    <w:next w:val="prastasis"/>
    <w:link w:val="Antrat8Diagrama"/>
    <w:qFormat/>
    <w:rsid w:val="00B812EB"/>
    <w:pPr>
      <w:keepNext/>
      <w:numPr>
        <w:ilvl w:val="7"/>
        <w:numId w:val="1"/>
      </w:numPr>
      <w:outlineLvl w:val="7"/>
    </w:pPr>
    <w:rPr>
      <w:rFonts w:eastAsia="Calibri"/>
      <w:b/>
      <w:sz w:val="20"/>
      <w:lang w:val="en-US" w:eastAsia="lt-LT"/>
    </w:rPr>
  </w:style>
  <w:style w:type="paragraph" w:styleId="Antrat9">
    <w:name w:val="heading 9"/>
    <w:basedOn w:val="prastasis"/>
    <w:next w:val="prastasis"/>
    <w:link w:val="Antrat9Diagrama"/>
    <w:qFormat/>
    <w:rsid w:val="00B812EB"/>
    <w:pPr>
      <w:keepNext/>
      <w:numPr>
        <w:ilvl w:val="8"/>
        <w:numId w:val="1"/>
      </w:numPr>
      <w:outlineLvl w:val="8"/>
    </w:pPr>
    <w:rPr>
      <w:rFonts w:eastAsia="Calibri"/>
      <w:sz w:val="20"/>
      <w:lang w:val="en-US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aliases w:val="lp1,Bullet 1,Use Case List Paragraph,Numbering,ERP-List Paragraph,List Paragraph11,Sąrašo pastraipa1,List Paragraph3,Bullet EY,List Paragraph Red,List Paragraph2,List Paragraph21,Lentele,List Paragraph22,List Paragraph221,Buletai"/>
    <w:basedOn w:val="prastasis"/>
    <w:link w:val="SraopastraipaDiagrama"/>
    <w:uiPriority w:val="34"/>
    <w:qFormat/>
    <w:rsid w:val="002D3D68"/>
    <w:pPr>
      <w:ind w:left="720"/>
      <w:contextualSpacing/>
    </w:pPr>
  </w:style>
  <w:style w:type="character" w:customStyle="1" w:styleId="SraopastraipaDiagrama">
    <w:name w:val="Sąrašo pastraipa Diagrama"/>
    <w:aliases w:val="lp1 Diagrama,Bullet 1 Diagrama,Use Case List Paragraph Diagrama,Numbering Diagrama,ERP-List Paragraph Diagrama,List Paragraph11 Diagrama,Sąrašo pastraipa1 Diagrama,List Paragraph3 Diagrama,Bullet EY Diagrama,Lentele Diagrama"/>
    <w:link w:val="Sraopastraipa"/>
    <w:uiPriority w:val="34"/>
    <w:locked/>
    <w:rsid w:val="002D3D68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uslapioinaostekstas">
    <w:name w:val="footnote text"/>
    <w:basedOn w:val="prastasis"/>
    <w:link w:val="PuslapioinaostekstasDiagrama"/>
    <w:uiPriority w:val="99"/>
    <w:rsid w:val="002D3D68"/>
    <w:pPr>
      <w:tabs>
        <w:tab w:val="left" w:pos="360"/>
      </w:tabs>
      <w:suppressAutoHyphens/>
      <w:overflowPunct w:val="0"/>
      <w:autoSpaceDE w:val="0"/>
      <w:autoSpaceDN w:val="0"/>
      <w:adjustRightInd w:val="0"/>
      <w:ind w:left="360" w:hanging="360"/>
      <w:textAlignment w:val="baseline"/>
    </w:pPr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2D3D68"/>
    <w:rPr>
      <w:rFonts w:ascii="Times New Roman" w:eastAsia="Times New Roman" w:hAnsi="Times New Roman" w:cs="Times New Roman"/>
      <w:sz w:val="20"/>
      <w:szCs w:val="20"/>
      <w:lang w:val="lt-LT"/>
    </w:rPr>
  </w:style>
  <w:style w:type="character" w:styleId="Puslapioinaosnuoroda">
    <w:name w:val="footnote reference"/>
    <w:rsid w:val="002D3D68"/>
    <w:rPr>
      <w:vertAlign w:val="superscript"/>
    </w:rPr>
  </w:style>
  <w:style w:type="character" w:styleId="Hipersaitas">
    <w:name w:val="Hyperlink"/>
    <w:uiPriority w:val="99"/>
    <w:unhideWhenUsed/>
    <w:rsid w:val="007448F6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E3A9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E3A9F"/>
    <w:rPr>
      <w:rFonts w:ascii="Tahoma" w:eastAsia="Times New Roman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uiPriority w:val="99"/>
    <w:unhideWhenUsed/>
    <w:rsid w:val="00C567CB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C567CB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C567CB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567CB"/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Pagrindinistekstas">
    <w:name w:val="Body Text"/>
    <w:basedOn w:val="prastasis"/>
    <w:link w:val="PagrindinistekstasDiagrama"/>
    <w:uiPriority w:val="99"/>
    <w:rsid w:val="00CD50F1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CD50F1"/>
    <w:rPr>
      <w:rFonts w:ascii="Times New Roman" w:eastAsia="Times New Roman" w:hAnsi="Times New Roman" w:cs="Times New Roman"/>
      <w:sz w:val="24"/>
      <w:szCs w:val="20"/>
      <w:lang w:val="lt-LT"/>
    </w:rPr>
  </w:style>
  <w:style w:type="paragraph" w:customStyle="1" w:styleId="BodyText1">
    <w:name w:val="Body Text1"/>
    <w:rsid w:val="00CD50F1"/>
    <w:pPr>
      <w:suppressAutoHyphens/>
      <w:autoSpaceDE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eastAsia="ar-SA"/>
    </w:rPr>
  </w:style>
  <w:style w:type="paragraph" w:customStyle="1" w:styleId="Statja">
    <w:name w:val="Statja"/>
    <w:basedOn w:val="prastasis"/>
    <w:rsid w:val="00CD50F1"/>
    <w:pPr>
      <w:tabs>
        <w:tab w:val="left" w:pos="1304"/>
        <w:tab w:val="left" w:pos="1457"/>
        <w:tab w:val="left" w:pos="1604"/>
        <w:tab w:val="left" w:pos="1757"/>
        <w:tab w:val="left" w:pos="1860"/>
        <w:tab w:val="left" w:pos="1984"/>
        <w:tab w:val="left" w:pos="2098"/>
        <w:tab w:val="left" w:pos="2211"/>
      </w:tabs>
      <w:autoSpaceDE w:val="0"/>
      <w:autoSpaceDN w:val="0"/>
      <w:adjustRightInd w:val="0"/>
      <w:spacing w:before="113"/>
      <w:ind w:left="312"/>
    </w:pPr>
    <w:rPr>
      <w:rFonts w:ascii="TimesLT" w:hAnsi="TimesLT"/>
      <w:b/>
      <w:bCs/>
      <w:sz w:val="20"/>
      <w:lang w:val="en-US"/>
    </w:rPr>
  </w:style>
  <w:style w:type="paragraph" w:customStyle="1" w:styleId="BodyText11">
    <w:name w:val="Body Text11"/>
    <w:rsid w:val="00CD50F1"/>
    <w:pPr>
      <w:suppressAutoHyphens/>
      <w:autoSpaceDE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eastAsia="ar-SA"/>
    </w:rPr>
  </w:style>
  <w:style w:type="paragraph" w:customStyle="1" w:styleId="prastasis1">
    <w:name w:val="Įprastasis1"/>
    <w:rsid w:val="00CD50F1"/>
    <w:pPr>
      <w:widowControl w:val="0"/>
      <w:suppressAutoHyphens/>
    </w:pPr>
    <w:rPr>
      <w:rFonts w:ascii="Times New Roman" w:eastAsia="Calibri" w:hAnsi="Times New Roman" w:cs="Calibri"/>
      <w:color w:val="00000A"/>
      <w:sz w:val="24"/>
      <w:szCs w:val="24"/>
    </w:rPr>
  </w:style>
  <w:style w:type="paragraph" w:styleId="Betarp">
    <w:name w:val="No Spacing"/>
    <w:uiPriority w:val="1"/>
    <w:qFormat/>
    <w:rsid w:val="00CD50F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character" w:customStyle="1" w:styleId="ListParagraphChar">
    <w:name w:val="List Paragraph Char"/>
    <w:aliases w:val="lp1 Char,Bullet 1 Char,Use Case List Paragraph Char,Numbering Char,ERP-List Paragraph Char,List Paragraph11 Char,List Paragraph Red Char,Bullet EY Char,List Paragraph2 Char,List Paragraph21 Char,Lentele Char,List Paragraph22 Char"/>
    <w:uiPriority w:val="34"/>
    <w:qFormat/>
    <w:locked/>
    <w:rsid w:val="00CD50F1"/>
    <w:rPr>
      <w:rFonts w:ascii="Times New Roman" w:eastAsia="Times New Roman" w:hAnsi="Times New Roman" w:cs="Times New Roman"/>
      <w:sz w:val="20"/>
      <w:szCs w:val="20"/>
    </w:rPr>
  </w:style>
  <w:style w:type="paragraph" w:styleId="Tekstoblokas">
    <w:name w:val="Block Text"/>
    <w:basedOn w:val="prastasis"/>
    <w:uiPriority w:val="99"/>
    <w:unhideWhenUsed/>
    <w:rsid w:val="001F5747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spacing w:after="160" w:line="252" w:lineRule="auto"/>
      <w:ind w:left="1152" w:right="1152"/>
      <w:jc w:val="both"/>
    </w:pPr>
    <w:rPr>
      <w:rFonts w:asciiTheme="minorHAnsi" w:eastAsiaTheme="minorEastAsia" w:hAnsiTheme="minorHAnsi" w:cstheme="minorBidi"/>
      <w:i/>
      <w:iCs/>
      <w:color w:val="4F81BD" w:themeColor="accent1"/>
      <w:sz w:val="22"/>
      <w:szCs w:val="22"/>
      <w:lang w:val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1F5747"/>
    <w:rPr>
      <w:sz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1F5747"/>
    <w:pPr>
      <w:spacing w:after="160"/>
      <w:jc w:val="both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1F5747"/>
    <w:rPr>
      <w:rFonts w:eastAsiaTheme="minorEastAsia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667D26"/>
    <w:pPr>
      <w:spacing w:after="0"/>
      <w:jc w:val="left"/>
    </w:pPr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667D26"/>
    <w:rPr>
      <w:rFonts w:ascii="Times New Roman" w:eastAsia="Times New Roman" w:hAnsi="Times New Roman" w:cs="Times New Roman"/>
      <w:b/>
      <w:bCs/>
      <w:sz w:val="20"/>
      <w:szCs w:val="20"/>
      <w:lang w:val="lt-LT"/>
    </w:rPr>
  </w:style>
  <w:style w:type="table" w:styleId="Lentelstinklelis">
    <w:name w:val="Table Grid"/>
    <w:basedOn w:val="prastojilentel"/>
    <w:uiPriority w:val="59"/>
    <w:rsid w:val="004E0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astasiniatinklio">
    <w:name w:val="Normal (Web)"/>
    <w:basedOn w:val="prastasis"/>
    <w:uiPriority w:val="99"/>
    <w:rsid w:val="009D2185"/>
    <w:pPr>
      <w:suppressAutoHyphens/>
      <w:spacing w:before="280" w:after="280"/>
    </w:pPr>
    <w:rPr>
      <w:szCs w:val="24"/>
      <w:lang w:eastAsia="zh-CN"/>
    </w:rPr>
  </w:style>
  <w:style w:type="paragraph" w:customStyle="1" w:styleId="Standard">
    <w:name w:val="Standard"/>
    <w:rsid w:val="009D2185"/>
    <w:pPr>
      <w:suppressAutoHyphens/>
      <w:spacing w:after="0" w:line="240" w:lineRule="auto"/>
    </w:pPr>
    <w:rPr>
      <w:rFonts w:ascii="Liberation Serif" w:eastAsia="SimSun" w:hAnsi="Liberation Serif" w:cs="Arial"/>
      <w:sz w:val="24"/>
      <w:szCs w:val="24"/>
      <w:lang w:val="lt-LT" w:eastAsia="zh-CN" w:bidi="hi-IN"/>
    </w:rPr>
  </w:style>
  <w:style w:type="character" w:customStyle="1" w:styleId="Antrat1Diagrama">
    <w:name w:val="Antraštė 1 Diagrama"/>
    <w:basedOn w:val="Numatytasispastraiposriftas"/>
    <w:link w:val="Antrat1"/>
    <w:rsid w:val="00B812EB"/>
    <w:rPr>
      <w:rFonts w:ascii="Times New Roman" w:eastAsia="Calibri" w:hAnsi="Times New Roman" w:cs="Times New Roman"/>
      <w:b/>
      <w:sz w:val="24"/>
      <w:szCs w:val="20"/>
      <w:lang w:eastAsia="lt-LT"/>
    </w:rPr>
  </w:style>
  <w:style w:type="character" w:customStyle="1" w:styleId="Antrat2Diagrama">
    <w:name w:val="Antraštė 2 Diagrama"/>
    <w:aliases w:val="Title Header2 Diagrama"/>
    <w:basedOn w:val="Numatytasispastraiposriftas"/>
    <w:link w:val="Antrat2"/>
    <w:rsid w:val="00B812EB"/>
    <w:rPr>
      <w:rFonts w:ascii="Times New Roman" w:eastAsia="Calibri" w:hAnsi="Times New Roman" w:cs="Times New Roman"/>
      <w:sz w:val="24"/>
      <w:szCs w:val="24"/>
      <w:lang w:eastAsia="lt-LT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rsid w:val="00B812EB"/>
    <w:rPr>
      <w:rFonts w:ascii="Times New Roman" w:eastAsia="Calibri" w:hAnsi="Times New Roman" w:cs="Times New Roman"/>
      <w:sz w:val="24"/>
      <w:szCs w:val="20"/>
      <w:lang w:eastAsia="lt-LT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"/>
    <w:basedOn w:val="Numatytasispastraiposriftas"/>
    <w:link w:val="Antrat4"/>
    <w:rsid w:val="00B812EB"/>
    <w:rPr>
      <w:rFonts w:ascii="Times New Roman" w:eastAsia="Calibri" w:hAnsi="Times New Roman" w:cs="Times New Roman"/>
      <w:b/>
      <w:sz w:val="20"/>
      <w:szCs w:val="20"/>
      <w:lang w:eastAsia="lt-LT"/>
    </w:rPr>
  </w:style>
  <w:style w:type="character" w:customStyle="1" w:styleId="Antrat5Diagrama">
    <w:name w:val="Antraštė 5 Diagrama"/>
    <w:basedOn w:val="Numatytasispastraiposriftas"/>
    <w:link w:val="Antrat5"/>
    <w:rsid w:val="00B812EB"/>
    <w:rPr>
      <w:rFonts w:ascii="Times New Roman" w:eastAsia="Calibri" w:hAnsi="Times New Roman" w:cs="Times New Roman"/>
      <w:b/>
      <w:sz w:val="20"/>
      <w:szCs w:val="20"/>
      <w:lang w:eastAsia="lt-LT"/>
    </w:rPr>
  </w:style>
  <w:style w:type="character" w:customStyle="1" w:styleId="Antrat6Diagrama">
    <w:name w:val="Antraštė 6 Diagrama"/>
    <w:basedOn w:val="Numatytasispastraiposriftas"/>
    <w:link w:val="Antrat6"/>
    <w:rsid w:val="00B812EB"/>
    <w:rPr>
      <w:rFonts w:ascii="Times New Roman" w:eastAsia="Calibri" w:hAnsi="Times New Roman" w:cs="Times New Roman"/>
      <w:b/>
      <w:sz w:val="20"/>
      <w:szCs w:val="20"/>
      <w:lang w:eastAsia="lt-LT"/>
    </w:rPr>
  </w:style>
  <w:style w:type="character" w:customStyle="1" w:styleId="Antrat7Diagrama">
    <w:name w:val="Antraštė 7 Diagrama"/>
    <w:basedOn w:val="Numatytasispastraiposriftas"/>
    <w:link w:val="Antrat7"/>
    <w:rsid w:val="00B812EB"/>
    <w:rPr>
      <w:rFonts w:ascii="Times New Roman" w:eastAsia="Calibri" w:hAnsi="Times New Roman" w:cs="Times New Roman"/>
      <w:sz w:val="20"/>
      <w:szCs w:val="20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B812EB"/>
    <w:rPr>
      <w:rFonts w:ascii="Times New Roman" w:eastAsia="Calibri" w:hAnsi="Times New Roman" w:cs="Times New Roman"/>
      <w:b/>
      <w:sz w:val="20"/>
      <w:szCs w:val="20"/>
      <w:lang w:eastAsia="lt-LT"/>
    </w:rPr>
  </w:style>
  <w:style w:type="character" w:customStyle="1" w:styleId="Antrat9Diagrama">
    <w:name w:val="Antraštė 9 Diagrama"/>
    <w:basedOn w:val="Numatytasispastraiposriftas"/>
    <w:link w:val="Antrat9"/>
    <w:rsid w:val="00B812EB"/>
    <w:rPr>
      <w:rFonts w:ascii="Times New Roman" w:eastAsia="Calibri" w:hAnsi="Times New Roman" w:cs="Times New Roman"/>
      <w:sz w:val="20"/>
      <w:szCs w:val="20"/>
      <w:lang w:eastAsia="lt-LT"/>
    </w:rPr>
  </w:style>
  <w:style w:type="paragraph" w:customStyle="1" w:styleId="Lentel">
    <w:name w:val="Lentelė"/>
    <w:basedOn w:val="prastasis"/>
    <w:link w:val="LentelDiagrama"/>
    <w:qFormat/>
    <w:rsid w:val="00B812EB"/>
    <w:pPr>
      <w:numPr>
        <w:numId w:val="2"/>
      </w:numPr>
      <w:spacing w:before="120"/>
      <w:ind w:left="284" w:hanging="284"/>
      <w:jc w:val="both"/>
    </w:pPr>
    <w:rPr>
      <w:b/>
      <w:sz w:val="22"/>
      <w:szCs w:val="22"/>
      <w:lang w:eastAsia="lt-LT"/>
    </w:rPr>
  </w:style>
  <w:style w:type="paragraph" w:customStyle="1" w:styleId="Tekstas">
    <w:name w:val="! Tekstas"/>
    <w:basedOn w:val="prastasis"/>
    <w:link w:val="TekstasDiagrama"/>
    <w:qFormat/>
    <w:rsid w:val="00B812EB"/>
    <w:rPr>
      <w:szCs w:val="22"/>
      <w:lang w:val="en-US" w:eastAsia="lt-LT"/>
    </w:rPr>
  </w:style>
  <w:style w:type="character" w:customStyle="1" w:styleId="LentelDiagrama">
    <w:name w:val="Lentelė Diagrama"/>
    <w:basedOn w:val="Numatytasispastraiposriftas"/>
    <w:link w:val="Lentel"/>
    <w:rsid w:val="00B812EB"/>
    <w:rPr>
      <w:rFonts w:ascii="Times New Roman" w:eastAsia="Times New Roman" w:hAnsi="Times New Roman" w:cs="Times New Roman"/>
      <w:b/>
      <w:lang w:val="lt-LT" w:eastAsia="lt-LT"/>
    </w:rPr>
  </w:style>
  <w:style w:type="character" w:customStyle="1" w:styleId="TekstasDiagrama">
    <w:name w:val="! Tekstas Diagrama"/>
    <w:basedOn w:val="Numatytasispastraiposriftas"/>
    <w:link w:val="Tekstas"/>
    <w:rsid w:val="00B812EB"/>
    <w:rPr>
      <w:rFonts w:ascii="Times New Roman" w:eastAsia="Times New Roman" w:hAnsi="Times New Roman" w:cs="Times New Roman"/>
      <w:sz w:val="24"/>
      <w:lang w:eastAsia="lt-LT"/>
    </w:rPr>
  </w:style>
  <w:style w:type="character" w:styleId="Emfaz">
    <w:name w:val="Emphasis"/>
    <w:basedOn w:val="Numatytasispastraiposriftas"/>
    <w:uiPriority w:val="20"/>
    <w:qFormat/>
    <w:rsid w:val="00446F39"/>
    <w:rPr>
      <w:i/>
      <w:iCs/>
    </w:rPr>
  </w:style>
  <w:style w:type="character" w:styleId="Grietas">
    <w:name w:val="Strong"/>
    <w:basedOn w:val="Numatytasispastraiposriftas"/>
    <w:uiPriority w:val="22"/>
    <w:qFormat/>
    <w:rsid w:val="00446F39"/>
    <w:rPr>
      <w:b/>
      <w:bCs/>
    </w:rPr>
  </w:style>
  <w:style w:type="paragraph" w:styleId="Pataisymai">
    <w:name w:val="Revision"/>
    <w:hidden/>
    <w:uiPriority w:val="99"/>
    <w:semiHidden/>
    <w:rsid w:val="00371D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lt-LT"/>
    </w:rPr>
  </w:style>
  <w:style w:type="paragraph" w:styleId="HTMLiankstoformatuotas">
    <w:name w:val="HTML Preformatted"/>
    <w:basedOn w:val="prastasis"/>
    <w:link w:val="HTMLiankstoformatuotasDiagrama"/>
    <w:uiPriority w:val="99"/>
    <w:semiHidden/>
    <w:unhideWhenUsed/>
    <w:rsid w:val="000D4A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val="en-US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uiPriority w:val="99"/>
    <w:semiHidden/>
    <w:rsid w:val="000D4A4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Numatytasispastraiposriftas"/>
    <w:rsid w:val="000D4A4D"/>
  </w:style>
  <w:style w:type="paragraph" w:customStyle="1" w:styleId="Default">
    <w:name w:val="Default"/>
    <w:rsid w:val="00D779CB"/>
    <w:pPr>
      <w:autoSpaceDE w:val="0"/>
      <w:autoSpaceDN w:val="0"/>
      <w:adjustRightInd w:val="0"/>
      <w:spacing w:after="0" w:line="240" w:lineRule="auto"/>
    </w:pPr>
    <w:rPr>
      <w:rFonts w:ascii="Messina Serif" w:hAnsi="Messina Serif" w:cs="Messina Serif"/>
      <w:color w:val="000000"/>
      <w:sz w:val="24"/>
      <w:szCs w:val="24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05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8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14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67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0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7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3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6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6B4696-753C-4833-8AF3-3503F422F41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6ad46dd-f7c7-43aa-9c22-1b7ad782ac3b}" enabled="1" method="Privileged" siteId="{ba0f5621-abfd-470f-adc9-da21d4cc182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3</Pages>
  <Words>4123</Words>
  <Characters>2351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fn01602</dc:creator>
  <cp:lastModifiedBy>Kristina Žiogelienė</cp:lastModifiedBy>
  <cp:revision>42</cp:revision>
  <cp:lastPrinted>2020-11-24T07:26:00Z</cp:lastPrinted>
  <dcterms:created xsi:type="dcterms:W3CDTF">2026-09-16T05:34:00Z</dcterms:created>
  <dcterms:modified xsi:type="dcterms:W3CDTF">2026-10-08T04:53:00Z</dcterms:modified>
</cp:coreProperties>
</file>