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FCB6" w14:textId="159B9B42" w:rsidR="006D0F02" w:rsidRPr="003D14CE" w:rsidRDefault="00E96251" w:rsidP="006D0F02">
      <w:pPr>
        <w:widowControl w:val="0"/>
        <w:tabs>
          <w:tab w:val="center" w:pos="4819"/>
          <w:tab w:val="right" w:pos="9638"/>
        </w:tabs>
        <w:suppressAutoHyphens/>
        <w:jc w:val="right"/>
        <w:rPr>
          <w:rFonts w:eastAsia="Lucida Sans Unicode" w:cs="Tahoma"/>
          <w:kern w:val="1"/>
          <w:szCs w:val="24"/>
          <w:lang w:bidi="en-US"/>
        </w:rPr>
      </w:pPr>
      <w:r w:rsidRPr="00453644">
        <w:rPr>
          <w:szCs w:val="24"/>
        </w:rPr>
        <w:t>Specialiųjų pirkimo sąlygų</w:t>
      </w:r>
      <w:r w:rsidR="006D0F02" w:rsidRPr="003D14CE">
        <w:rPr>
          <w:rFonts w:eastAsia="Lucida Sans Unicode" w:cs="Tahoma"/>
          <w:kern w:val="1"/>
          <w:szCs w:val="24"/>
          <w:lang w:bidi="en-US"/>
        </w:rPr>
        <w:t xml:space="preserve"> </w:t>
      </w:r>
      <w:r w:rsidR="00CB6A2A">
        <w:rPr>
          <w:rFonts w:eastAsia="Lucida Sans Unicode" w:cs="Tahoma"/>
          <w:kern w:val="1"/>
          <w:szCs w:val="24"/>
          <w:lang w:bidi="en-US"/>
        </w:rPr>
        <w:t>7</w:t>
      </w:r>
      <w:r w:rsidR="006D0F02" w:rsidRPr="003D14CE">
        <w:rPr>
          <w:rFonts w:eastAsia="Lucida Sans Unicode" w:cs="Tahoma"/>
          <w:kern w:val="1"/>
          <w:szCs w:val="24"/>
          <w:lang w:bidi="en-US"/>
        </w:rPr>
        <w:t xml:space="preserve"> priedas „Viešojo pirkimo sutarties projektas“</w:t>
      </w:r>
    </w:p>
    <w:p w14:paraId="11ACC044" w14:textId="77777777" w:rsidR="006D0F02" w:rsidRDefault="006D0F02" w:rsidP="006D0F02">
      <w:pPr>
        <w:spacing w:line="276" w:lineRule="auto"/>
        <w:ind w:firstLine="5670"/>
        <w:jc w:val="center"/>
        <w:rPr>
          <w:bCs/>
          <w:caps/>
        </w:rPr>
      </w:pPr>
    </w:p>
    <w:p w14:paraId="2156D170" w14:textId="77777777" w:rsidR="00045675" w:rsidRDefault="00045675" w:rsidP="006D0F02">
      <w:pPr>
        <w:spacing w:line="276" w:lineRule="auto"/>
        <w:ind w:firstLine="5670"/>
        <w:jc w:val="center"/>
        <w:rPr>
          <w:bCs/>
          <w:caps/>
        </w:rPr>
      </w:pPr>
    </w:p>
    <w:p w14:paraId="1746CB1F" w14:textId="0F9D9D80" w:rsidR="005E3CDA" w:rsidRPr="00931BC7" w:rsidRDefault="005E3CDA" w:rsidP="005E3CDA">
      <w:pPr>
        <w:keepNext/>
        <w:keepLines/>
        <w:jc w:val="center"/>
        <w:outlineLvl w:val="0"/>
        <w:rPr>
          <w:b/>
          <w:i/>
          <w:iCs/>
          <w:color w:val="000000"/>
          <w:szCs w:val="24"/>
        </w:rPr>
      </w:pPr>
      <w:r>
        <w:rPr>
          <w:b/>
          <w:i/>
          <w:iCs/>
          <w:szCs w:val="24"/>
        </w:rPr>
        <w:t>REPREZENTACINIŲ PREKIŲ</w:t>
      </w:r>
      <w:r w:rsidRPr="00931BC7">
        <w:rPr>
          <w:b/>
          <w:i/>
          <w:iCs/>
          <w:szCs w:val="24"/>
        </w:rPr>
        <w:t xml:space="preserve"> PIRKIMO </w:t>
      </w:r>
      <w:r w:rsidRPr="00931BC7">
        <w:rPr>
          <w:b/>
          <w:i/>
          <w:iCs/>
          <w:color w:val="000000"/>
          <w:szCs w:val="24"/>
        </w:rPr>
        <w:t>SUTARTIS</w:t>
      </w:r>
    </w:p>
    <w:p w14:paraId="11EB15A5" w14:textId="77777777" w:rsidR="005E3CDA" w:rsidRPr="00931BC7" w:rsidRDefault="005E3CDA" w:rsidP="005E3CDA">
      <w:pPr>
        <w:rPr>
          <w:szCs w:val="24"/>
        </w:rPr>
      </w:pPr>
    </w:p>
    <w:p w14:paraId="02AA02F5" w14:textId="62A86B9A" w:rsidR="005E3CDA" w:rsidRPr="00931BC7" w:rsidRDefault="005E3CDA" w:rsidP="005E3CDA">
      <w:pPr>
        <w:keepNext/>
        <w:keepLines/>
        <w:ind w:right="368"/>
        <w:jc w:val="center"/>
        <w:outlineLvl w:val="0"/>
        <w:rPr>
          <w:szCs w:val="24"/>
        </w:rPr>
      </w:pPr>
      <w:r w:rsidRPr="00931BC7">
        <w:rPr>
          <w:szCs w:val="24"/>
        </w:rPr>
        <w:t>20</w:t>
      </w:r>
      <w:r>
        <w:rPr>
          <w:szCs w:val="24"/>
        </w:rPr>
        <w:t>2</w:t>
      </w:r>
      <w:r w:rsidR="00B0079D">
        <w:rPr>
          <w:szCs w:val="24"/>
        </w:rPr>
        <w:t>6</w:t>
      </w:r>
      <w:r w:rsidRPr="00931BC7">
        <w:rPr>
          <w:szCs w:val="24"/>
        </w:rPr>
        <w:t xml:space="preserve"> m. </w:t>
      </w:r>
      <w:r w:rsidR="00B0079D">
        <w:rPr>
          <w:szCs w:val="24"/>
        </w:rPr>
        <w:t xml:space="preserve">spalio </w:t>
      </w:r>
      <w:r w:rsidRPr="00931BC7">
        <w:rPr>
          <w:szCs w:val="24"/>
        </w:rPr>
        <w:t xml:space="preserve"> d. Nr.</w:t>
      </w:r>
    </w:p>
    <w:p w14:paraId="4F402454" w14:textId="77777777" w:rsidR="005E3CDA" w:rsidRPr="00C96228" w:rsidRDefault="005E3CDA" w:rsidP="005E3CDA">
      <w:pPr>
        <w:ind w:right="368" w:firstLine="567"/>
        <w:jc w:val="center"/>
        <w:rPr>
          <w:szCs w:val="24"/>
        </w:rPr>
      </w:pPr>
      <w:r w:rsidRPr="00931BC7">
        <w:rPr>
          <w:szCs w:val="24"/>
        </w:rPr>
        <w:t>Vilnius</w:t>
      </w:r>
    </w:p>
    <w:p w14:paraId="6ABE949D" w14:textId="77777777" w:rsidR="005E3CDA" w:rsidRPr="00C96228" w:rsidRDefault="005E3CDA" w:rsidP="005E3CDA">
      <w:pPr>
        <w:ind w:right="368" w:firstLine="567"/>
        <w:rPr>
          <w:szCs w:val="24"/>
        </w:rPr>
      </w:pPr>
    </w:p>
    <w:p w14:paraId="2C5843AC" w14:textId="77777777" w:rsidR="005E3CDA" w:rsidRPr="00C96228" w:rsidRDefault="005E3CDA" w:rsidP="005E3CDA">
      <w:pPr>
        <w:tabs>
          <w:tab w:val="left" w:pos="284"/>
          <w:tab w:val="left" w:pos="567"/>
        </w:tabs>
        <w:ind w:firstLine="567"/>
        <w:jc w:val="both"/>
        <w:rPr>
          <w:b/>
          <w:szCs w:val="24"/>
        </w:rPr>
      </w:pPr>
      <w:r w:rsidRPr="00C96228">
        <w:rPr>
          <w:b/>
          <w:szCs w:val="24"/>
        </w:rPr>
        <w:t>Lietuvos Respublikos vyriausioji rinkimų komisija</w:t>
      </w:r>
      <w:r w:rsidRPr="00C96228">
        <w:rPr>
          <w:szCs w:val="24"/>
        </w:rPr>
        <w:t xml:space="preserve"> (toliau – </w:t>
      </w:r>
      <w:r>
        <w:rPr>
          <w:szCs w:val="24"/>
        </w:rPr>
        <w:t>Pirkėjas</w:t>
      </w:r>
      <w:r w:rsidRPr="00C96228">
        <w:rPr>
          <w:szCs w:val="24"/>
        </w:rPr>
        <w:t>), atstovaujama</w:t>
      </w:r>
      <w:r w:rsidRPr="00C96228">
        <w:rPr>
          <w:color w:val="000000"/>
          <w:szCs w:val="24"/>
          <w:lang w:eastAsia="lt-LT"/>
        </w:rPr>
        <w:t xml:space="preserve"> Lietuvos Respublikos vyriausiosios rinkimų komisijos pirmininkės Linos Petronienės, veikiančios </w:t>
      </w:r>
      <w:r w:rsidRPr="00C96228">
        <w:rPr>
          <w:szCs w:val="24"/>
        </w:rPr>
        <w:t>pagal</w:t>
      </w:r>
      <w:r w:rsidRPr="00C96228">
        <w:rPr>
          <w:i/>
          <w:szCs w:val="24"/>
        </w:rPr>
        <w:t xml:space="preserve"> </w:t>
      </w:r>
      <w:r w:rsidRPr="00C96228">
        <w:rPr>
          <w:color w:val="000000"/>
          <w:szCs w:val="24"/>
          <w:lang w:eastAsia="lt-LT"/>
        </w:rPr>
        <w:t>Lietuvos Respublikos rinkimų kodeksą</w:t>
      </w:r>
      <w:r w:rsidRPr="00C96228">
        <w:rPr>
          <w:szCs w:val="24"/>
        </w:rPr>
        <w:t>, ir</w:t>
      </w:r>
      <w:r w:rsidRPr="00C96228">
        <w:rPr>
          <w:b/>
          <w:szCs w:val="24"/>
        </w:rPr>
        <w:t xml:space="preserve"> </w:t>
      </w:r>
    </w:p>
    <w:p w14:paraId="5128E1E5" w14:textId="6BD6358B" w:rsidR="005E3CDA" w:rsidRPr="00C96228" w:rsidRDefault="00B0079D" w:rsidP="005E3CDA">
      <w:pPr>
        <w:ind w:firstLine="567"/>
        <w:jc w:val="both"/>
        <w:rPr>
          <w:szCs w:val="24"/>
        </w:rPr>
      </w:pPr>
      <w:r>
        <w:rPr>
          <w:b/>
          <w:i/>
          <w:szCs w:val="24"/>
        </w:rPr>
        <w:t>______________</w:t>
      </w:r>
      <w:r w:rsidR="005E3CDA">
        <w:rPr>
          <w:b/>
          <w:i/>
          <w:szCs w:val="24"/>
        </w:rPr>
        <w:t xml:space="preserve"> </w:t>
      </w:r>
      <w:r w:rsidR="005E3CDA" w:rsidRPr="00C96228">
        <w:rPr>
          <w:iCs/>
          <w:szCs w:val="24"/>
        </w:rPr>
        <w:t xml:space="preserve"> </w:t>
      </w:r>
      <w:r w:rsidR="005E3CDA" w:rsidRPr="00C96228">
        <w:rPr>
          <w:szCs w:val="24"/>
        </w:rPr>
        <w:t xml:space="preserve">(toliau – Tiekėjas), </w:t>
      </w:r>
      <w:r w:rsidR="005E3CDA">
        <w:rPr>
          <w:szCs w:val="24"/>
        </w:rPr>
        <w:t xml:space="preserve">atstovaujama </w:t>
      </w:r>
      <w:r>
        <w:rPr>
          <w:szCs w:val="24"/>
        </w:rPr>
        <w:t>____________________</w:t>
      </w:r>
      <w:r w:rsidR="005E3CDA" w:rsidRPr="00C96228">
        <w:rPr>
          <w:szCs w:val="24"/>
        </w:rPr>
        <w:t>, veikiančio</w:t>
      </w:r>
      <w:r w:rsidR="000A0A3F">
        <w:rPr>
          <w:szCs w:val="24"/>
        </w:rPr>
        <w:t xml:space="preserve"> (s)</w:t>
      </w:r>
      <w:r w:rsidR="005E3CDA" w:rsidRPr="00C96228">
        <w:rPr>
          <w:szCs w:val="24"/>
        </w:rPr>
        <w:t xml:space="preserve"> pagal </w:t>
      </w:r>
      <w:r w:rsidR="000A0A3F">
        <w:rPr>
          <w:iCs/>
          <w:szCs w:val="24"/>
        </w:rPr>
        <w:t>_______________</w:t>
      </w:r>
      <w:r w:rsidR="005E3CDA" w:rsidRPr="00C96228">
        <w:rPr>
          <w:szCs w:val="24"/>
        </w:rPr>
        <w:t xml:space="preserve">, sudarė šią sutartį, kurioje Tiekėjo ir </w:t>
      </w:r>
      <w:r w:rsidR="005E3CDA">
        <w:rPr>
          <w:szCs w:val="24"/>
        </w:rPr>
        <w:t>Pirkėjas</w:t>
      </w:r>
      <w:r w:rsidR="005E3CDA" w:rsidRPr="00C96228">
        <w:rPr>
          <w:szCs w:val="24"/>
        </w:rPr>
        <w:t xml:space="preserve"> kartu vadinami šalimis, o kiekvienas atskirai – šalimi, sudaro šią Nešiojamųjų kompiuterių pirkimo sutartį (toliau – Sutartis).</w:t>
      </w:r>
    </w:p>
    <w:p w14:paraId="286EE1D0" w14:textId="77777777" w:rsidR="005E3CDA" w:rsidRPr="00C96228" w:rsidRDefault="005E3CDA" w:rsidP="005E3CDA">
      <w:pPr>
        <w:rPr>
          <w:b/>
          <w:bCs/>
          <w:szCs w:val="24"/>
        </w:rPr>
      </w:pPr>
    </w:p>
    <w:p w14:paraId="40D9B750" w14:textId="77777777" w:rsidR="005E3CDA" w:rsidRPr="0056306F" w:rsidRDefault="005E3CDA" w:rsidP="005E3CDA">
      <w:pPr>
        <w:jc w:val="center"/>
        <w:rPr>
          <w:b/>
          <w:bCs/>
          <w:szCs w:val="24"/>
        </w:rPr>
      </w:pPr>
      <w:r w:rsidRPr="0056306F">
        <w:rPr>
          <w:b/>
          <w:bCs/>
          <w:szCs w:val="24"/>
        </w:rPr>
        <w:t>1. SUTARTIES DALYKAS</w:t>
      </w:r>
    </w:p>
    <w:p w14:paraId="7B5A4E3A" w14:textId="06DB20A2" w:rsidR="005E3CDA" w:rsidRPr="00C96228" w:rsidRDefault="005E3CDA" w:rsidP="005E3CDA">
      <w:pPr>
        <w:tabs>
          <w:tab w:val="left" w:pos="567"/>
        </w:tabs>
        <w:ind w:firstLine="567"/>
        <w:jc w:val="both"/>
        <w:rPr>
          <w:szCs w:val="24"/>
        </w:rPr>
      </w:pPr>
      <w:r w:rsidRPr="00C96228">
        <w:rPr>
          <w:szCs w:val="24"/>
        </w:rPr>
        <w:t xml:space="preserve">1.1. Ši sutartis sudaryta vadovaujantis skelbiamos apklausos dokumentais, </w:t>
      </w:r>
      <w:r w:rsidRPr="00C96228">
        <w:rPr>
          <w:i/>
          <w:iCs/>
          <w:szCs w:val="24"/>
        </w:rPr>
        <w:t>20</w:t>
      </w:r>
      <w:r>
        <w:rPr>
          <w:i/>
          <w:iCs/>
          <w:szCs w:val="24"/>
        </w:rPr>
        <w:t>2</w:t>
      </w:r>
      <w:r w:rsidR="000A0A3F">
        <w:rPr>
          <w:i/>
          <w:iCs/>
          <w:szCs w:val="24"/>
        </w:rPr>
        <w:t>6</w:t>
      </w:r>
      <w:r w:rsidRPr="00C96228">
        <w:rPr>
          <w:i/>
          <w:iCs/>
          <w:szCs w:val="24"/>
        </w:rPr>
        <w:t xml:space="preserve"> m. </w:t>
      </w:r>
      <w:r w:rsidR="000A0A3F">
        <w:rPr>
          <w:i/>
          <w:iCs/>
          <w:szCs w:val="24"/>
        </w:rPr>
        <w:t xml:space="preserve">spalio  </w:t>
      </w:r>
      <w:r w:rsidRPr="00C96228">
        <w:rPr>
          <w:i/>
          <w:iCs/>
          <w:szCs w:val="24"/>
        </w:rPr>
        <w:t xml:space="preserve"> d.</w:t>
      </w:r>
      <w:r w:rsidRPr="00C96228">
        <w:rPr>
          <w:szCs w:val="24"/>
        </w:rPr>
        <w:t xml:space="preserve"> tiekėjų apklausos pažyma Nr. VŠ.</w:t>
      </w:r>
      <w:r w:rsidR="002C3BAE">
        <w:rPr>
          <w:szCs w:val="24"/>
        </w:rPr>
        <w:t>paž</w:t>
      </w:r>
      <w:r w:rsidRPr="00C96228">
        <w:rPr>
          <w:szCs w:val="24"/>
        </w:rPr>
        <w:t>-</w:t>
      </w:r>
      <w:r w:rsidR="002C3BAE">
        <w:rPr>
          <w:szCs w:val="24"/>
        </w:rPr>
        <w:t>___</w:t>
      </w:r>
      <w:r w:rsidRPr="00C96228">
        <w:rPr>
          <w:szCs w:val="24"/>
        </w:rPr>
        <w:t xml:space="preserve">. Kodas pagal Bendrąjį viešųjų pirkimų žodyną: BVPŽ kodas – </w:t>
      </w:r>
      <w:r w:rsidR="00580FD9" w:rsidRPr="001B012F">
        <w:rPr>
          <w:szCs w:val="24"/>
          <w:lang w:eastAsia="lt-LT"/>
        </w:rPr>
        <w:t>18530000</w:t>
      </w:r>
      <w:r w:rsidRPr="00C96228">
        <w:rPr>
          <w:szCs w:val="24"/>
        </w:rPr>
        <w:t>.</w:t>
      </w:r>
    </w:p>
    <w:p w14:paraId="527802ED" w14:textId="5A6B769B" w:rsidR="005E3CDA" w:rsidRPr="00C96228" w:rsidRDefault="005E3CDA" w:rsidP="005E3CDA">
      <w:pPr>
        <w:tabs>
          <w:tab w:val="left" w:pos="567"/>
        </w:tabs>
        <w:ind w:firstLine="567"/>
        <w:jc w:val="both"/>
        <w:rPr>
          <w:spacing w:val="-1"/>
          <w:szCs w:val="24"/>
        </w:rPr>
      </w:pPr>
      <w:r w:rsidRPr="00C96228">
        <w:rPr>
          <w:szCs w:val="24"/>
        </w:rPr>
        <w:t xml:space="preserve">1.2. Sutartyje nustatytomis sąlygomis ir tvarka Tiekėjas įsipareigoja </w:t>
      </w:r>
      <w:r>
        <w:rPr>
          <w:szCs w:val="24"/>
        </w:rPr>
        <w:t>Pirkėjui</w:t>
      </w:r>
      <w:r w:rsidRPr="00C96228">
        <w:rPr>
          <w:szCs w:val="24"/>
        </w:rPr>
        <w:t xml:space="preserve"> parduoti </w:t>
      </w:r>
      <w:r w:rsidR="00FC35CE">
        <w:rPr>
          <w:szCs w:val="24"/>
        </w:rPr>
        <w:t>reprezentacines prekes</w:t>
      </w:r>
      <w:r w:rsidRPr="00C96228">
        <w:rPr>
          <w:szCs w:val="24"/>
        </w:rPr>
        <w:t xml:space="preserve"> (toliau - Prekės), o </w:t>
      </w:r>
      <w:r>
        <w:rPr>
          <w:szCs w:val="24"/>
        </w:rPr>
        <w:t>Pirkėjas</w:t>
      </w:r>
      <w:r w:rsidRPr="00C96228">
        <w:rPr>
          <w:szCs w:val="24"/>
        </w:rPr>
        <w:t xml:space="preserve"> įsipareigoja iš Tiekėjo priimti Prekes ir sumokėti už jas Sutarties 1 priede nurodytą Prekių kainą</w:t>
      </w:r>
      <w:r w:rsidRPr="00C96228">
        <w:rPr>
          <w:spacing w:val="-1"/>
          <w:szCs w:val="24"/>
        </w:rPr>
        <w:t>.</w:t>
      </w:r>
    </w:p>
    <w:p w14:paraId="611521AD" w14:textId="77777777" w:rsidR="005E3CDA" w:rsidRPr="00C96228" w:rsidRDefault="005E3CDA" w:rsidP="005E3CDA">
      <w:pPr>
        <w:tabs>
          <w:tab w:val="left" w:pos="567"/>
        </w:tabs>
        <w:ind w:firstLine="567"/>
        <w:jc w:val="both"/>
        <w:rPr>
          <w:szCs w:val="24"/>
        </w:rPr>
      </w:pPr>
      <w:r w:rsidRPr="00C96228">
        <w:rPr>
          <w:szCs w:val="24"/>
        </w:rPr>
        <w:t xml:space="preserve">1.3. Prekėms keliami reikalavimai yra nurodyti Sutarties 2 priede. </w:t>
      </w:r>
    </w:p>
    <w:p w14:paraId="02B9D30D" w14:textId="77777777" w:rsidR="005E3CDA" w:rsidRPr="00C96228" w:rsidRDefault="005E3CDA" w:rsidP="005E3CDA">
      <w:pPr>
        <w:spacing w:line="300" w:lineRule="exact"/>
        <w:ind w:right="140" w:firstLine="567"/>
        <w:jc w:val="both"/>
        <w:rPr>
          <w:szCs w:val="24"/>
        </w:rPr>
      </w:pPr>
    </w:p>
    <w:p w14:paraId="2DE24E19" w14:textId="77777777" w:rsidR="005E3CDA" w:rsidRPr="00C96228" w:rsidRDefault="005E3CDA" w:rsidP="005E3CDA">
      <w:pPr>
        <w:keepNext/>
        <w:tabs>
          <w:tab w:val="num" w:pos="0"/>
        </w:tabs>
        <w:jc w:val="center"/>
        <w:rPr>
          <w:b/>
          <w:caps/>
          <w:szCs w:val="24"/>
        </w:rPr>
      </w:pPr>
      <w:r w:rsidRPr="00C96228">
        <w:rPr>
          <w:b/>
          <w:caps/>
          <w:szCs w:val="24"/>
        </w:rPr>
        <w:t>2. Sutarties kaina IR MOKĖJIMO SĄLYGOS</w:t>
      </w:r>
    </w:p>
    <w:p w14:paraId="5DDAEDA6" w14:textId="65C91ED6" w:rsidR="005E3CDA" w:rsidRPr="00C96228" w:rsidRDefault="005E3CDA" w:rsidP="005E3CDA">
      <w:pPr>
        <w:tabs>
          <w:tab w:val="left" w:pos="567"/>
          <w:tab w:val="left" w:pos="1620"/>
        </w:tabs>
        <w:ind w:firstLine="567"/>
        <w:jc w:val="both"/>
        <w:rPr>
          <w:szCs w:val="24"/>
        </w:rPr>
      </w:pPr>
      <w:r w:rsidRPr="00C96228">
        <w:rPr>
          <w:szCs w:val="24"/>
        </w:rPr>
        <w:t xml:space="preserve">2.1. Sutarties kaina </w:t>
      </w:r>
      <w:r w:rsidR="004E2C25">
        <w:rPr>
          <w:b/>
          <w:i/>
          <w:iCs/>
          <w:szCs w:val="24"/>
        </w:rPr>
        <w:t xml:space="preserve"> </w:t>
      </w:r>
      <w:r w:rsidRPr="00C96228">
        <w:rPr>
          <w:b/>
          <w:szCs w:val="24"/>
        </w:rPr>
        <w:t xml:space="preserve"> Eur</w:t>
      </w:r>
      <w:r w:rsidRPr="00C96228">
        <w:rPr>
          <w:bCs/>
          <w:szCs w:val="24"/>
        </w:rPr>
        <w:t xml:space="preserve"> (</w:t>
      </w:r>
      <w:r w:rsidR="004E2C25">
        <w:rPr>
          <w:bCs/>
          <w:i/>
          <w:iCs/>
          <w:szCs w:val="24"/>
        </w:rPr>
        <w:t>žodžiais</w:t>
      </w:r>
      <w:r w:rsidRPr="00C96228">
        <w:rPr>
          <w:bCs/>
          <w:szCs w:val="24"/>
        </w:rPr>
        <w:t xml:space="preserve">), </w:t>
      </w:r>
      <w:r w:rsidRPr="00C96228">
        <w:rPr>
          <w:szCs w:val="24"/>
          <w:lang w:eastAsia="lt-LT"/>
        </w:rPr>
        <w:t>įskaitant pridėtinės vertės mokestį (toliau – PVM)</w:t>
      </w:r>
      <w:r w:rsidRPr="00C96228">
        <w:rPr>
          <w:szCs w:val="24"/>
        </w:rPr>
        <w:t xml:space="preserve">: </w:t>
      </w:r>
    </w:p>
    <w:p w14:paraId="32DBDE9C" w14:textId="77C07994" w:rsidR="005E3CDA" w:rsidRPr="00C96228" w:rsidRDefault="005E3CDA" w:rsidP="005E3CDA">
      <w:pPr>
        <w:tabs>
          <w:tab w:val="left" w:pos="567"/>
          <w:tab w:val="left" w:pos="1620"/>
        </w:tabs>
        <w:ind w:firstLine="567"/>
        <w:jc w:val="both"/>
        <w:rPr>
          <w:szCs w:val="24"/>
        </w:rPr>
      </w:pPr>
      <w:r w:rsidRPr="00C96228">
        <w:rPr>
          <w:szCs w:val="24"/>
        </w:rPr>
        <w:t xml:space="preserve">2.1.1. Sutarties kaina be PVM – </w:t>
      </w:r>
      <w:r w:rsidR="004E2C25">
        <w:rPr>
          <w:bCs/>
          <w:i/>
          <w:iCs/>
          <w:szCs w:val="24"/>
        </w:rPr>
        <w:t xml:space="preserve"> </w:t>
      </w:r>
      <w:r w:rsidRPr="00C96228">
        <w:rPr>
          <w:b/>
          <w:szCs w:val="24"/>
        </w:rPr>
        <w:t xml:space="preserve"> </w:t>
      </w:r>
      <w:r w:rsidRPr="00C96228">
        <w:rPr>
          <w:szCs w:val="24"/>
        </w:rPr>
        <w:t xml:space="preserve">Eur </w:t>
      </w:r>
      <w:r w:rsidRPr="00C96228">
        <w:rPr>
          <w:bCs/>
          <w:szCs w:val="24"/>
        </w:rPr>
        <w:t>(</w:t>
      </w:r>
      <w:r w:rsidR="004E2C25">
        <w:rPr>
          <w:bCs/>
          <w:i/>
          <w:iCs/>
          <w:szCs w:val="24"/>
        </w:rPr>
        <w:t>žodžiais</w:t>
      </w:r>
      <w:r w:rsidRPr="00C96228">
        <w:rPr>
          <w:bCs/>
          <w:szCs w:val="24"/>
        </w:rPr>
        <w:t>);</w:t>
      </w:r>
    </w:p>
    <w:p w14:paraId="37F7D054" w14:textId="3FB40C92" w:rsidR="005E3CDA" w:rsidRPr="00C96228" w:rsidRDefault="005E3CDA" w:rsidP="005E3CDA">
      <w:pPr>
        <w:tabs>
          <w:tab w:val="left" w:pos="567"/>
          <w:tab w:val="left" w:pos="1620"/>
        </w:tabs>
        <w:ind w:firstLine="567"/>
        <w:jc w:val="both"/>
        <w:rPr>
          <w:szCs w:val="24"/>
        </w:rPr>
      </w:pPr>
      <w:r w:rsidRPr="00C96228">
        <w:rPr>
          <w:szCs w:val="24"/>
        </w:rPr>
        <w:t>2.1.2. PVM sudaro</w:t>
      </w:r>
      <w:r>
        <w:rPr>
          <w:szCs w:val="24"/>
        </w:rPr>
        <w:t xml:space="preserve"> - </w:t>
      </w:r>
      <w:r w:rsidRPr="00C96228">
        <w:rPr>
          <w:szCs w:val="24"/>
        </w:rPr>
        <w:t xml:space="preserve">  Eur </w:t>
      </w:r>
      <w:r w:rsidRPr="00C96228">
        <w:rPr>
          <w:bCs/>
          <w:szCs w:val="24"/>
        </w:rPr>
        <w:t>(</w:t>
      </w:r>
      <w:r w:rsidR="004E2C25">
        <w:rPr>
          <w:bCs/>
          <w:i/>
          <w:iCs/>
          <w:szCs w:val="24"/>
        </w:rPr>
        <w:t>ž</w:t>
      </w:r>
      <w:r w:rsidR="00DF0D50">
        <w:rPr>
          <w:bCs/>
          <w:i/>
          <w:iCs/>
          <w:szCs w:val="24"/>
        </w:rPr>
        <w:t>odžiais</w:t>
      </w:r>
      <w:r w:rsidRPr="00C96228">
        <w:rPr>
          <w:bCs/>
          <w:szCs w:val="24"/>
        </w:rPr>
        <w:t>)</w:t>
      </w:r>
      <w:r w:rsidRPr="00C96228">
        <w:rPr>
          <w:szCs w:val="24"/>
        </w:rPr>
        <w:t>.</w:t>
      </w:r>
    </w:p>
    <w:p w14:paraId="38FFEF32" w14:textId="61DAE3A2" w:rsidR="005E3CDA" w:rsidRPr="00C96228" w:rsidRDefault="005E3CDA" w:rsidP="005E3CDA">
      <w:pPr>
        <w:tabs>
          <w:tab w:val="left" w:pos="567"/>
          <w:tab w:val="left" w:pos="1620"/>
        </w:tabs>
        <w:ind w:firstLine="567"/>
        <w:jc w:val="both"/>
        <w:rPr>
          <w:szCs w:val="24"/>
        </w:rPr>
      </w:pPr>
      <w:r w:rsidRPr="00C96228">
        <w:rPr>
          <w:szCs w:val="24"/>
        </w:rPr>
        <w:t xml:space="preserve">2.2. Sutarčiai taikoma fiksuoto </w:t>
      </w:r>
      <w:r w:rsidR="00DF0D50">
        <w:rPr>
          <w:szCs w:val="24"/>
        </w:rPr>
        <w:t>į</w:t>
      </w:r>
      <w:r>
        <w:rPr>
          <w:szCs w:val="24"/>
        </w:rPr>
        <w:t>kain</w:t>
      </w:r>
      <w:r w:rsidR="00DF0D50">
        <w:rPr>
          <w:szCs w:val="24"/>
        </w:rPr>
        <w:t>i</w:t>
      </w:r>
      <w:r>
        <w:rPr>
          <w:szCs w:val="24"/>
        </w:rPr>
        <w:t>o</w:t>
      </w:r>
      <w:r w:rsidRPr="00C96228">
        <w:rPr>
          <w:szCs w:val="24"/>
        </w:rPr>
        <w:t xml:space="preserve"> kainodara.</w:t>
      </w:r>
    </w:p>
    <w:p w14:paraId="4D883258" w14:textId="0CE2D1FA" w:rsidR="005E3CDA" w:rsidRPr="001B3D86" w:rsidRDefault="005E3CDA" w:rsidP="005E3CDA">
      <w:pPr>
        <w:tabs>
          <w:tab w:val="left" w:pos="1620"/>
        </w:tabs>
        <w:ind w:firstLine="567"/>
        <w:jc w:val="both"/>
        <w:rPr>
          <w:szCs w:val="24"/>
        </w:rPr>
      </w:pPr>
      <w:r w:rsidRPr="006F21D6">
        <w:rPr>
          <w:szCs w:val="24"/>
        </w:rPr>
        <w:t>2.</w:t>
      </w:r>
      <w:r>
        <w:rPr>
          <w:szCs w:val="24"/>
        </w:rPr>
        <w:t>3</w:t>
      </w:r>
      <w:r w:rsidRPr="006F21D6">
        <w:rPr>
          <w:szCs w:val="24"/>
        </w:rPr>
        <w:t xml:space="preserve">. </w:t>
      </w:r>
      <w:r w:rsidRPr="001B3D86">
        <w:rPr>
          <w:szCs w:val="24"/>
        </w:rPr>
        <w:t xml:space="preserve">Tiekėjas sąskaitą-faktūrą Pirkėjui pateikia per informacinę sistemą „Sabis“ </w:t>
      </w:r>
      <w:r w:rsidR="00A10CAE">
        <w:rPr>
          <w:szCs w:val="24"/>
        </w:rPr>
        <w:t>per 5 dienas po</w:t>
      </w:r>
      <w:r w:rsidR="00693605">
        <w:rPr>
          <w:szCs w:val="24"/>
        </w:rPr>
        <w:t xml:space="preserve">  </w:t>
      </w:r>
      <w:r w:rsidR="00304C99">
        <w:rPr>
          <w:szCs w:val="24"/>
        </w:rPr>
        <w:t>Prekių priėmimo-perdavimo akt</w:t>
      </w:r>
      <w:r w:rsidR="001D2559">
        <w:rPr>
          <w:szCs w:val="24"/>
        </w:rPr>
        <w:t>o pasirašymo</w:t>
      </w:r>
      <w:r w:rsidRPr="001B3D86">
        <w:rPr>
          <w:szCs w:val="24"/>
        </w:rPr>
        <w:t xml:space="preserve">. </w:t>
      </w:r>
    </w:p>
    <w:p w14:paraId="7D004A5C" w14:textId="000CBC85" w:rsidR="005E3CDA" w:rsidRPr="001B3D86" w:rsidRDefault="005E3CDA" w:rsidP="005E3CDA">
      <w:pPr>
        <w:ind w:firstLine="567"/>
        <w:jc w:val="both"/>
        <w:rPr>
          <w:szCs w:val="24"/>
        </w:rPr>
      </w:pPr>
      <w:r w:rsidRPr="001B3D86">
        <w:rPr>
          <w:szCs w:val="24"/>
        </w:rPr>
        <w:t xml:space="preserve">2.4. </w:t>
      </w:r>
      <w:r>
        <w:rPr>
          <w:szCs w:val="24"/>
        </w:rPr>
        <w:t>Pirkėjas</w:t>
      </w:r>
      <w:r w:rsidRPr="006F21D6">
        <w:rPr>
          <w:szCs w:val="24"/>
        </w:rPr>
        <w:t xml:space="preserve"> </w:t>
      </w:r>
      <w:r w:rsidRPr="001B3D86">
        <w:rPr>
          <w:szCs w:val="24"/>
        </w:rPr>
        <w:t>sumoka Tiekėjui</w:t>
      </w:r>
      <w:r>
        <w:rPr>
          <w:szCs w:val="24"/>
        </w:rPr>
        <w:t xml:space="preserve"> pagal pateiktą </w:t>
      </w:r>
      <w:r w:rsidRPr="001B3D86">
        <w:rPr>
          <w:szCs w:val="24"/>
        </w:rPr>
        <w:t>sąskaitoj</w:t>
      </w:r>
      <w:r>
        <w:rPr>
          <w:szCs w:val="24"/>
        </w:rPr>
        <w:t>ą</w:t>
      </w:r>
      <w:r w:rsidRPr="001B3D86">
        <w:rPr>
          <w:szCs w:val="24"/>
        </w:rPr>
        <w:t xml:space="preserve"> faktūr</w:t>
      </w:r>
      <w:r>
        <w:rPr>
          <w:szCs w:val="24"/>
        </w:rPr>
        <w:t>ą</w:t>
      </w:r>
      <w:r w:rsidR="00304C99">
        <w:rPr>
          <w:szCs w:val="24"/>
        </w:rPr>
        <w:t xml:space="preserve"> per 30</w:t>
      </w:r>
      <w:r w:rsidR="00563F92">
        <w:rPr>
          <w:szCs w:val="24"/>
        </w:rPr>
        <w:t xml:space="preserve"> kalendorinių dienų nuo sąskaitos gavimo</w:t>
      </w:r>
      <w:r w:rsidRPr="001B3D86">
        <w:rPr>
          <w:szCs w:val="24"/>
        </w:rPr>
        <w:t>. Mokėjimas atliekamas pavedimu į sąskaitoje faktūroje nurodytą Tiekėjo banko sąskaitą.</w:t>
      </w:r>
    </w:p>
    <w:p w14:paraId="0F3196F3" w14:textId="03DBDAD3" w:rsidR="005E3CDA" w:rsidRPr="001B3D86" w:rsidRDefault="005E3CDA" w:rsidP="005E3CDA">
      <w:pPr>
        <w:ind w:firstLine="567"/>
        <w:jc w:val="both"/>
        <w:rPr>
          <w:szCs w:val="24"/>
        </w:rPr>
      </w:pPr>
      <w:r w:rsidRPr="001B3D86">
        <w:rPr>
          <w:szCs w:val="24"/>
        </w:rPr>
        <w:t xml:space="preserve">2.5. Už pristatytas </w:t>
      </w:r>
      <w:r w:rsidR="001D2559">
        <w:rPr>
          <w:szCs w:val="24"/>
        </w:rPr>
        <w:t xml:space="preserve">tinkamas </w:t>
      </w:r>
      <w:r w:rsidRPr="001B3D86">
        <w:rPr>
          <w:szCs w:val="24"/>
        </w:rPr>
        <w:t>Prekes pasirašomas Prekių perdavimo – priėmimo aktas</w:t>
      </w:r>
      <w:r w:rsidR="00180A8B">
        <w:rPr>
          <w:szCs w:val="24"/>
        </w:rPr>
        <w:t>.</w:t>
      </w:r>
    </w:p>
    <w:p w14:paraId="7C788E90" w14:textId="61FA632B" w:rsidR="005E3CDA" w:rsidRPr="006F21D6" w:rsidRDefault="005E3CDA" w:rsidP="005E3CDA">
      <w:pPr>
        <w:tabs>
          <w:tab w:val="left" w:pos="0"/>
          <w:tab w:val="left" w:pos="1134"/>
        </w:tabs>
        <w:autoSpaceDE w:val="0"/>
        <w:ind w:firstLine="567"/>
        <w:jc w:val="both"/>
        <w:rPr>
          <w:szCs w:val="24"/>
        </w:rPr>
      </w:pPr>
      <w:r w:rsidRPr="001B3D86">
        <w:rPr>
          <w:szCs w:val="24"/>
        </w:rPr>
        <w:t xml:space="preserve">2.6. Jei už tinkamai </w:t>
      </w:r>
      <w:r>
        <w:rPr>
          <w:szCs w:val="24"/>
        </w:rPr>
        <w:t>pristatytas Prekes</w:t>
      </w:r>
      <w:r w:rsidRPr="006F21D6">
        <w:rPr>
          <w:szCs w:val="24"/>
        </w:rPr>
        <w:t xml:space="preserve">, </w:t>
      </w:r>
      <w:r>
        <w:rPr>
          <w:szCs w:val="24"/>
        </w:rPr>
        <w:t>Pirkėjas</w:t>
      </w:r>
      <w:r w:rsidRPr="006F21D6">
        <w:rPr>
          <w:szCs w:val="24"/>
        </w:rPr>
        <w:t xml:space="preserve"> laiku negali atsiskaityti dėl iš valstybės biudžeto laiku jam neskirtų asignavimų, apie tai </w:t>
      </w:r>
      <w:r>
        <w:rPr>
          <w:szCs w:val="24"/>
        </w:rPr>
        <w:t>T</w:t>
      </w:r>
      <w:r w:rsidRPr="006F21D6">
        <w:rPr>
          <w:szCs w:val="24"/>
        </w:rPr>
        <w:t>i</w:t>
      </w:r>
      <w:r>
        <w:rPr>
          <w:szCs w:val="24"/>
        </w:rPr>
        <w:t>e</w:t>
      </w:r>
      <w:r w:rsidRPr="006F21D6">
        <w:rPr>
          <w:szCs w:val="24"/>
        </w:rPr>
        <w:t>kėjas informuojamas raštu ne vėliau kaip per 3 dienas nuo Sutarties 2.</w:t>
      </w:r>
      <w:r w:rsidR="0022467A">
        <w:rPr>
          <w:szCs w:val="24"/>
        </w:rPr>
        <w:t>4</w:t>
      </w:r>
      <w:r>
        <w:rPr>
          <w:szCs w:val="24"/>
        </w:rPr>
        <w:t>.</w:t>
      </w:r>
      <w:r w:rsidRPr="006F21D6">
        <w:rPr>
          <w:szCs w:val="24"/>
        </w:rPr>
        <w:t xml:space="preserve"> punkte nurodyto termino pabaigos. Šiuo atveju </w:t>
      </w:r>
      <w:r>
        <w:rPr>
          <w:szCs w:val="24"/>
        </w:rPr>
        <w:t>T</w:t>
      </w:r>
      <w:r w:rsidRPr="006F21D6">
        <w:rPr>
          <w:szCs w:val="24"/>
        </w:rPr>
        <w:t>i</w:t>
      </w:r>
      <w:r>
        <w:rPr>
          <w:szCs w:val="24"/>
        </w:rPr>
        <w:t>e</w:t>
      </w:r>
      <w:r w:rsidRPr="006F21D6">
        <w:rPr>
          <w:szCs w:val="24"/>
        </w:rPr>
        <w:t>kėjas neturi teisės į netesybas (delspinigius).</w:t>
      </w:r>
    </w:p>
    <w:p w14:paraId="3802238C" w14:textId="77777777" w:rsidR="005E3CDA" w:rsidRPr="006F21D6" w:rsidRDefault="005E3CDA" w:rsidP="005E3CDA">
      <w:pPr>
        <w:tabs>
          <w:tab w:val="left" w:pos="709"/>
          <w:tab w:val="left" w:pos="851"/>
          <w:tab w:val="left" w:pos="1620"/>
        </w:tabs>
        <w:ind w:firstLine="567"/>
        <w:jc w:val="both"/>
        <w:rPr>
          <w:bCs/>
          <w:szCs w:val="24"/>
        </w:rPr>
      </w:pPr>
      <w:r w:rsidRPr="006F21D6">
        <w:rPr>
          <w:bCs/>
          <w:szCs w:val="24"/>
        </w:rPr>
        <w:t>2.</w:t>
      </w:r>
      <w:r>
        <w:rPr>
          <w:bCs/>
          <w:szCs w:val="24"/>
        </w:rPr>
        <w:t>7</w:t>
      </w:r>
      <w:r w:rsidRPr="006F21D6">
        <w:rPr>
          <w:bCs/>
          <w:szCs w:val="24"/>
        </w:rPr>
        <w:t>. Šios sutarties kaina ir kiti mokėjimai pagal šią sutartį (jei tokių yra) yra apskaičiuojami ir atliekami eurais.</w:t>
      </w:r>
    </w:p>
    <w:p w14:paraId="451A87CD" w14:textId="77777777" w:rsidR="005E3CDA" w:rsidRPr="006F21D6" w:rsidRDefault="005E3CDA" w:rsidP="005E3CDA">
      <w:pPr>
        <w:tabs>
          <w:tab w:val="left" w:pos="709"/>
          <w:tab w:val="left" w:pos="851"/>
          <w:tab w:val="left" w:pos="1620"/>
        </w:tabs>
        <w:ind w:firstLine="567"/>
        <w:jc w:val="both"/>
        <w:rPr>
          <w:bCs/>
          <w:szCs w:val="24"/>
        </w:rPr>
      </w:pPr>
      <w:r w:rsidRPr="006F21D6">
        <w:rPr>
          <w:bCs/>
          <w:szCs w:val="24"/>
        </w:rPr>
        <w:t>2.</w:t>
      </w:r>
      <w:r>
        <w:rPr>
          <w:bCs/>
          <w:szCs w:val="24"/>
        </w:rPr>
        <w:t>8</w:t>
      </w:r>
      <w:r w:rsidRPr="006F21D6">
        <w:rPr>
          <w:bCs/>
          <w:szCs w:val="24"/>
        </w:rPr>
        <w:t xml:space="preserve">. </w:t>
      </w:r>
      <w:r w:rsidRPr="006F21D6">
        <w:rPr>
          <w:szCs w:val="24"/>
        </w:rPr>
        <w:t>Sąskaitoje faktūroje</w:t>
      </w:r>
      <w:r w:rsidRPr="006F21D6">
        <w:rPr>
          <w:bCs/>
          <w:szCs w:val="24"/>
        </w:rPr>
        <w:t>, be kitų privalomų rekvizitų, privalo būti įrašytas sutarties numeris ir data, Tiekėjo banko sąskaitos numeris.</w:t>
      </w:r>
    </w:p>
    <w:p w14:paraId="25D8AA6D" w14:textId="77777777" w:rsidR="005E3CDA" w:rsidRPr="006F21D6" w:rsidRDefault="005E3CDA" w:rsidP="005E3CDA">
      <w:pPr>
        <w:tabs>
          <w:tab w:val="left" w:pos="0"/>
          <w:tab w:val="left" w:pos="1134"/>
        </w:tabs>
        <w:rPr>
          <w:b/>
          <w:szCs w:val="24"/>
        </w:rPr>
      </w:pPr>
    </w:p>
    <w:p w14:paraId="040EE11B" w14:textId="77777777" w:rsidR="005E3CDA" w:rsidRPr="006F21D6" w:rsidRDefault="005E3CDA" w:rsidP="005E3CDA">
      <w:pPr>
        <w:tabs>
          <w:tab w:val="left" w:pos="0"/>
          <w:tab w:val="left" w:pos="1134"/>
        </w:tabs>
        <w:jc w:val="center"/>
        <w:rPr>
          <w:szCs w:val="24"/>
        </w:rPr>
      </w:pPr>
      <w:r w:rsidRPr="006F21D6">
        <w:rPr>
          <w:b/>
          <w:szCs w:val="24"/>
        </w:rPr>
        <w:t>3. SUTARTIES VYKDYMAS</w:t>
      </w:r>
    </w:p>
    <w:p w14:paraId="49DE838D" w14:textId="674CD2C1" w:rsidR="005E3CDA" w:rsidRPr="006F21D6" w:rsidRDefault="005E3CDA" w:rsidP="005E3CDA">
      <w:pPr>
        <w:ind w:firstLine="567"/>
        <w:jc w:val="both"/>
        <w:rPr>
          <w:szCs w:val="24"/>
        </w:rPr>
      </w:pPr>
      <w:r w:rsidRPr="006F21D6">
        <w:rPr>
          <w:szCs w:val="24"/>
        </w:rPr>
        <w:t>3.1.</w:t>
      </w:r>
      <w:r w:rsidRPr="006F21D6">
        <w:rPr>
          <w:szCs w:val="24"/>
          <w:lang w:eastAsia="lt-LT"/>
        </w:rPr>
        <w:t xml:space="preserve"> Prekės turi būti pristatytos </w:t>
      </w:r>
      <w:r w:rsidRPr="006F21D6">
        <w:rPr>
          <w:szCs w:val="24"/>
        </w:rPr>
        <w:t>ne vėliau, kaip iki 202</w:t>
      </w:r>
      <w:r>
        <w:rPr>
          <w:szCs w:val="24"/>
        </w:rPr>
        <w:t>6</w:t>
      </w:r>
      <w:r w:rsidRPr="006F21D6">
        <w:rPr>
          <w:szCs w:val="24"/>
        </w:rPr>
        <w:t xml:space="preserve"> m. </w:t>
      </w:r>
      <w:r w:rsidR="008463BF">
        <w:rPr>
          <w:szCs w:val="24"/>
        </w:rPr>
        <w:t>lapkričio 13</w:t>
      </w:r>
      <w:r w:rsidRPr="006F21D6">
        <w:rPr>
          <w:szCs w:val="24"/>
        </w:rPr>
        <w:t xml:space="preserve"> d</w:t>
      </w:r>
      <w:r>
        <w:rPr>
          <w:szCs w:val="24"/>
        </w:rPr>
        <w:t>.</w:t>
      </w:r>
    </w:p>
    <w:p w14:paraId="7869A1A5" w14:textId="77777777" w:rsidR="005E3CDA" w:rsidRPr="00C96228" w:rsidRDefault="005E3CDA" w:rsidP="005E3CDA">
      <w:pPr>
        <w:tabs>
          <w:tab w:val="left" w:pos="0"/>
          <w:tab w:val="left" w:pos="1134"/>
        </w:tabs>
        <w:ind w:firstLine="567"/>
        <w:jc w:val="both"/>
        <w:rPr>
          <w:szCs w:val="24"/>
        </w:rPr>
      </w:pPr>
      <w:r w:rsidRPr="006F21D6">
        <w:rPr>
          <w:szCs w:val="24"/>
          <w:lang w:eastAsia="lt-LT"/>
        </w:rPr>
        <w:t xml:space="preserve">3.2. </w:t>
      </w:r>
      <w:r w:rsidRPr="006F21D6">
        <w:rPr>
          <w:szCs w:val="24"/>
        </w:rPr>
        <w:t>Už Sutarties vykdymą, įskaitant Prekių priėmimo – perdavimo akto, sąskaitų faktūrų pasirašymą yra atsakingi Sutarties šalių darbuotojai:</w:t>
      </w:r>
    </w:p>
    <w:p w14:paraId="076B2697" w14:textId="623CD4DA" w:rsidR="005E3CDA" w:rsidRPr="00C96228" w:rsidRDefault="005E3CDA" w:rsidP="005E3CDA">
      <w:pPr>
        <w:tabs>
          <w:tab w:val="left" w:pos="0"/>
          <w:tab w:val="left" w:pos="1134"/>
        </w:tabs>
        <w:ind w:firstLine="567"/>
        <w:jc w:val="both"/>
        <w:rPr>
          <w:szCs w:val="24"/>
        </w:rPr>
      </w:pPr>
      <w:r w:rsidRPr="00C96228">
        <w:rPr>
          <w:szCs w:val="24"/>
        </w:rPr>
        <w:lastRenderedPageBreak/>
        <w:t xml:space="preserve">3.3.1. </w:t>
      </w:r>
      <w:r>
        <w:rPr>
          <w:szCs w:val="24"/>
        </w:rPr>
        <w:t>Pirkėjo</w:t>
      </w:r>
      <w:r w:rsidRPr="00C96228">
        <w:rPr>
          <w:szCs w:val="24"/>
        </w:rPr>
        <w:t xml:space="preserve"> darbuotojas –;</w:t>
      </w:r>
    </w:p>
    <w:p w14:paraId="34B414D8" w14:textId="5301A377" w:rsidR="005E3CDA" w:rsidRPr="00090621" w:rsidRDefault="005E3CDA" w:rsidP="005E3CDA">
      <w:pPr>
        <w:tabs>
          <w:tab w:val="left" w:pos="0"/>
          <w:tab w:val="left" w:pos="1134"/>
        </w:tabs>
        <w:ind w:firstLine="567"/>
        <w:jc w:val="both"/>
        <w:rPr>
          <w:i/>
          <w:iCs/>
          <w:szCs w:val="24"/>
        </w:rPr>
      </w:pPr>
      <w:r w:rsidRPr="00C96228">
        <w:rPr>
          <w:szCs w:val="24"/>
        </w:rPr>
        <w:t>3.3.2. Tiekėjo darbuotojas –</w:t>
      </w:r>
      <w:r w:rsidR="00CD67C3">
        <w:rPr>
          <w:szCs w:val="24"/>
        </w:rPr>
        <w:t>.</w:t>
      </w:r>
    </w:p>
    <w:p w14:paraId="7B907FD3" w14:textId="77777777" w:rsidR="005E3CDA" w:rsidRPr="00C96228" w:rsidRDefault="005E3CDA" w:rsidP="005E3CDA">
      <w:pPr>
        <w:tabs>
          <w:tab w:val="left" w:pos="0"/>
          <w:tab w:val="left" w:pos="1134"/>
        </w:tabs>
        <w:ind w:firstLine="567"/>
        <w:jc w:val="both"/>
        <w:rPr>
          <w:szCs w:val="24"/>
        </w:rPr>
      </w:pPr>
    </w:p>
    <w:p w14:paraId="7184CE4A" w14:textId="77777777" w:rsidR="005E3CDA" w:rsidRPr="00C96228" w:rsidRDefault="005E3CDA" w:rsidP="005E3CDA">
      <w:pPr>
        <w:tabs>
          <w:tab w:val="left" w:pos="0"/>
          <w:tab w:val="left" w:pos="1134"/>
        </w:tabs>
        <w:ind w:firstLine="770"/>
        <w:jc w:val="center"/>
        <w:rPr>
          <w:szCs w:val="24"/>
        </w:rPr>
      </w:pPr>
      <w:r w:rsidRPr="00C96228">
        <w:rPr>
          <w:b/>
          <w:caps/>
          <w:szCs w:val="24"/>
        </w:rPr>
        <w:t>4. tiekėjo teisės ir pareigos</w:t>
      </w:r>
    </w:p>
    <w:p w14:paraId="0EEAEAD7" w14:textId="77777777" w:rsidR="005E3CDA" w:rsidRPr="00C96228" w:rsidRDefault="005E3CDA" w:rsidP="005E3CDA">
      <w:pPr>
        <w:tabs>
          <w:tab w:val="left" w:pos="0"/>
          <w:tab w:val="left" w:pos="1260"/>
        </w:tabs>
        <w:ind w:firstLine="567"/>
        <w:jc w:val="both"/>
        <w:rPr>
          <w:szCs w:val="24"/>
        </w:rPr>
      </w:pPr>
      <w:r w:rsidRPr="00C96228">
        <w:rPr>
          <w:szCs w:val="24"/>
        </w:rPr>
        <w:t>4.1. Tiekėjas įsipareigoja:</w:t>
      </w:r>
    </w:p>
    <w:p w14:paraId="653FFA9E" w14:textId="69D49B4C" w:rsidR="005E3CDA" w:rsidRPr="00DC0E17" w:rsidRDefault="005E3CDA" w:rsidP="005E3CDA">
      <w:pPr>
        <w:tabs>
          <w:tab w:val="left" w:pos="0"/>
          <w:tab w:val="left" w:pos="1440"/>
          <w:tab w:val="num" w:pos="1620"/>
        </w:tabs>
        <w:ind w:firstLine="567"/>
        <w:jc w:val="both"/>
        <w:rPr>
          <w:szCs w:val="24"/>
        </w:rPr>
      </w:pPr>
      <w:r w:rsidRPr="00C96228">
        <w:rPr>
          <w:szCs w:val="24"/>
        </w:rPr>
        <w:t xml:space="preserve">4.1.1. Pristatyti Sutarties </w:t>
      </w:r>
      <w:r w:rsidRPr="00DC0E17">
        <w:rPr>
          <w:szCs w:val="24"/>
        </w:rPr>
        <w:t>2 priedo reikalavimus atitinkančias Preke</w:t>
      </w:r>
      <w:r w:rsidR="00F2249A">
        <w:rPr>
          <w:szCs w:val="24"/>
        </w:rPr>
        <w:t>s</w:t>
      </w:r>
      <w:r w:rsidRPr="00DC0E17">
        <w:rPr>
          <w:szCs w:val="24"/>
        </w:rPr>
        <w:t xml:space="preserve"> Sutartyje numatytais terminas;</w:t>
      </w:r>
    </w:p>
    <w:p w14:paraId="627E684C" w14:textId="77777777" w:rsidR="005E3CDA" w:rsidRPr="00DC0E17" w:rsidRDefault="005E3CDA" w:rsidP="005E3CDA">
      <w:pPr>
        <w:tabs>
          <w:tab w:val="left" w:pos="0"/>
          <w:tab w:val="left" w:pos="1440"/>
          <w:tab w:val="num" w:pos="1620"/>
        </w:tabs>
        <w:ind w:firstLine="567"/>
        <w:jc w:val="both"/>
        <w:rPr>
          <w:szCs w:val="24"/>
        </w:rPr>
      </w:pPr>
      <w:r w:rsidRPr="00DC0E17">
        <w:rPr>
          <w:szCs w:val="24"/>
        </w:rPr>
        <w:t>4.1.2. Prekių pristatymo adresas – Gynėjų g. 8, Vilnius.</w:t>
      </w:r>
    </w:p>
    <w:p w14:paraId="267410D7" w14:textId="688FFE23" w:rsidR="005E3CDA" w:rsidRPr="00DC0E17" w:rsidRDefault="005E3CDA" w:rsidP="005E3CDA">
      <w:pPr>
        <w:tabs>
          <w:tab w:val="left" w:pos="0"/>
          <w:tab w:val="num" w:pos="360"/>
          <w:tab w:val="left" w:pos="1440"/>
          <w:tab w:val="num" w:pos="1620"/>
        </w:tabs>
        <w:ind w:firstLine="567"/>
        <w:jc w:val="both"/>
        <w:rPr>
          <w:szCs w:val="24"/>
        </w:rPr>
      </w:pPr>
      <w:r w:rsidRPr="00DC0E17">
        <w:rPr>
          <w:szCs w:val="24"/>
        </w:rPr>
        <w:t xml:space="preserve">4.1.3. savo lėšomis ir pajėgomis ištaisyti pristatytų Prekių trūkumus ne vėliau kaip per </w:t>
      </w:r>
      <w:r w:rsidR="00882EBD">
        <w:rPr>
          <w:szCs w:val="24"/>
        </w:rPr>
        <w:t>1</w:t>
      </w:r>
      <w:r w:rsidRPr="00DC0E17">
        <w:rPr>
          <w:szCs w:val="24"/>
        </w:rPr>
        <w:t xml:space="preserve"> (</w:t>
      </w:r>
      <w:r w:rsidR="00882EBD">
        <w:rPr>
          <w:szCs w:val="24"/>
        </w:rPr>
        <w:t>vieną</w:t>
      </w:r>
      <w:r w:rsidRPr="00DC0E17">
        <w:rPr>
          <w:szCs w:val="24"/>
        </w:rPr>
        <w:t>) darbo dien</w:t>
      </w:r>
      <w:r w:rsidR="00882EBD">
        <w:rPr>
          <w:szCs w:val="24"/>
        </w:rPr>
        <w:t>ą</w:t>
      </w:r>
      <w:r w:rsidRPr="00DC0E17">
        <w:rPr>
          <w:szCs w:val="24"/>
        </w:rPr>
        <w:t xml:space="preserve"> nuo </w:t>
      </w:r>
      <w:r>
        <w:rPr>
          <w:szCs w:val="24"/>
        </w:rPr>
        <w:t>Pirkėjo</w:t>
      </w:r>
      <w:r w:rsidRPr="00DC0E17">
        <w:rPr>
          <w:szCs w:val="24"/>
        </w:rPr>
        <w:t xml:space="preserve"> pranešimo apie pristatytas netinkamas Prekes pateikimo dienos.</w:t>
      </w:r>
    </w:p>
    <w:p w14:paraId="4DB6CACB" w14:textId="77777777" w:rsidR="005E3CDA" w:rsidRPr="00DC0E17" w:rsidRDefault="005E3CDA" w:rsidP="005E3CDA">
      <w:pPr>
        <w:tabs>
          <w:tab w:val="left" w:pos="0"/>
          <w:tab w:val="num" w:pos="360"/>
          <w:tab w:val="left" w:pos="1440"/>
          <w:tab w:val="num" w:pos="1620"/>
        </w:tabs>
        <w:ind w:firstLine="567"/>
        <w:jc w:val="both"/>
        <w:rPr>
          <w:szCs w:val="24"/>
        </w:rPr>
      </w:pPr>
      <w:r w:rsidRPr="00DC0E17">
        <w:rPr>
          <w:szCs w:val="24"/>
        </w:rPr>
        <w:t xml:space="preserve">4.1.4. laiku </w:t>
      </w:r>
      <w:r>
        <w:rPr>
          <w:szCs w:val="24"/>
        </w:rPr>
        <w:t>Pirkėjui</w:t>
      </w:r>
      <w:r w:rsidRPr="00DC0E17">
        <w:rPr>
          <w:szCs w:val="24"/>
        </w:rPr>
        <w:t xml:space="preserve"> pateikti PVM sąskaitą faktūrą už pristatytas prekes.</w:t>
      </w:r>
    </w:p>
    <w:p w14:paraId="7CC58265" w14:textId="77777777" w:rsidR="00A61A28" w:rsidRPr="00004B0A" w:rsidRDefault="00A61A28" w:rsidP="00A61A28">
      <w:pPr>
        <w:tabs>
          <w:tab w:val="left" w:pos="0"/>
          <w:tab w:val="left" w:pos="1134"/>
        </w:tabs>
        <w:ind w:firstLine="567"/>
        <w:jc w:val="both"/>
        <w:rPr>
          <w:szCs w:val="24"/>
        </w:rPr>
      </w:pPr>
      <w:r w:rsidRPr="548E8073">
        <w:rPr>
          <w:szCs w:val="24"/>
        </w:rPr>
        <w:t>4.1.5. užtikrinti, kad Sutarties vykdymo metu būtų laikomasi aplinkos apsaugos reikalavimų:</w:t>
      </w:r>
    </w:p>
    <w:p w14:paraId="40284AD6" w14:textId="77777777" w:rsidR="00A61A28" w:rsidRPr="00004B0A" w:rsidRDefault="00A61A28" w:rsidP="00A61A28">
      <w:pPr>
        <w:tabs>
          <w:tab w:val="left" w:pos="0"/>
          <w:tab w:val="left" w:pos="1134"/>
        </w:tabs>
        <w:ind w:firstLine="567"/>
        <w:jc w:val="both"/>
        <w:rPr>
          <w:szCs w:val="24"/>
        </w:rPr>
      </w:pPr>
      <w:r w:rsidRPr="00004B0A">
        <w:rPr>
          <w:szCs w:val="24"/>
        </w:rPr>
        <w:t>4.1.5.1. mažinti popieriaus sunaudojimą, atsisakyti nebūtino dokumentų kopijavimo ir spausdinimo, dokumentacija, kuri turi būti pasirašoma, turi būti pasirašoma elektroniniu parašu;</w:t>
      </w:r>
    </w:p>
    <w:p w14:paraId="64CBCE2E" w14:textId="2CE61B92" w:rsidR="00A61A28" w:rsidRPr="00004B0A" w:rsidRDefault="00A61A28" w:rsidP="00A61A28">
      <w:pPr>
        <w:tabs>
          <w:tab w:val="left" w:pos="0"/>
          <w:tab w:val="left" w:pos="1134"/>
        </w:tabs>
        <w:ind w:firstLine="567"/>
        <w:jc w:val="both"/>
        <w:rPr>
          <w:szCs w:val="24"/>
        </w:rPr>
      </w:pPr>
      <w:r w:rsidRPr="00004B0A">
        <w:rPr>
          <w:szCs w:val="24"/>
        </w:rPr>
        <w:t xml:space="preserve">4.1.5.2.  siekti, kad </w:t>
      </w:r>
      <w:r w:rsidR="004D08BC">
        <w:rPr>
          <w:szCs w:val="24"/>
        </w:rPr>
        <w:t xml:space="preserve">tiekiant </w:t>
      </w:r>
      <w:r w:rsidRPr="00004B0A">
        <w:rPr>
          <w:szCs w:val="24"/>
        </w:rPr>
        <w:t>P</w:t>
      </w:r>
      <w:r w:rsidR="00D06F63">
        <w:rPr>
          <w:szCs w:val="24"/>
        </w:rPr>
        <w:t>rek</w:t>
      </w:r>
      <w:r w:rsidR="004D08BC">
        <w:rPr>
          <w:szCs w:val="24"/>
        </w:rPr>
        <w:t>es</w:t>
      </w:r>
      <w:r w:rsidRPr="00004B0A">
        <w:rPr>
          <w:szCs w:val="24"/>
        </w:rPr>
        <w:t xml:space="preserve"> </w:t>
      </w:r>
      <w:r w:rsidR="004D08BC">
        <w:rPr>
          <w:szCs w:val="24"/>
        </w:rPr>
        <w:t>ne</w:t>
      </w:r>
      <w:r w:rsidRPr="00004B0A">
        <w:rPr>
          <w:szCs w:val="24"/>
        </w:rPr>
        <w:t>būtų neteršiama aplinka, nesukuriamas papildomas taršos šaltinis.</w:t>
      </w:r>
    </w:p>
    <w:p w14:paraId="504B88A2" w14:textId="246D7BFA" w:rsidR="00A61A28" w:rsidRPr="00DC0E17" w:rsidRDefault="00D06F63" w:rsidP="005E3CDA">
      <w:pPr>
        <w:tabs>
          <w:tab w:val="left" w:pos="0"/>
          <w:tab w:val="left" w:pos="1134"/>
        </w:tabs>
        <w:ind w:firstLine="567"/>
        <w:jc w:val="both"/>
        <w:rPr>
          <w:szCs w:val="24"/>
        </w:rPr>
      </w:pPr>
      <w:r w:rsidRPr="00DC0E17">
        <w:rPr>
          <w:szCs w:val="24"/>
        </w:rPr>
        <w:t xml:space="preserve">4.2. Tiekėjas turi teisę iš </w:t>
      </w:r>
      <w:r>
        <w:rPr>
          <w:szCs w:val="24"/>
        </w:rPr>
        <w:t>Pirkėjo</w:t>
      </w:r>
      <w:r w:rsidRPr="00DC0E17">
        <w:rPr>
          <w:szCs w:val="24"/>
        </w:rPr>
        <w:t xml:space="preserve"> gauti Sutarties vykdymui reikalingą informaciją.</w:t>
      </w:r>
    </w:p>
    <w:p w14:paraId="11CBCDAB" w14:textId="77777777" w:rsidR="005E3CDA" w:rsidRPr="00DC0E17" w:rsidRDefault="005E3CDA" w:rsidP="005E3CDA">
      <w:pPr>
        <w:tabs>
          <w:tab w:val="left" w:pos="0"/>
          <w:tab w:val="left" w:pos="1134"/>
        </w:tabs>
        <w:ind w:firstLine="851"/>
        <w:jc w:val="both"/>
        <w:rPr>
          <w:szCs w:val="24"/>
        </w:rPr>
      </w:pPr>
    </w:p>
    <w:p w14:paraId="529DE6AC" w14:textId="77777777" w:rsidR="005E3CDA" w:rsidRPr="00DC0E17" w:rsidRDefault="005E3CDA" w:rsidP="005E3CDA">
      <w:pPr>
        <w:ind w:firstLine="770"/>
        <w:jc w:val="center"/>
        <w:rPr>
          <w:b/>
          <w:caps/>
          <w:szCs w:val="24"/>
        </w:rPr>
      </w:pPr>
      <w:r w:rsidRPr="00DC0E17">
        <w:rPr>
          <w:b/>
          <w:caps/>
          <w:szCs w:val="24"/>
        </w:rPr>
        <w:t xml:space="preserve">5. </w:t>
      </w:r>
      <w:r>
        <w:rPr>
          <w:b/>
          <w:caps/>
          <w:szCs w:val="24"/>
        </w:rPr>
        <w:t>Pirkėjo</w:t>
      </w:r>
      <w:r w:rsidRPr="00DC0E17">
        <w:rPr>
          <w:b/>
          <w:caps/>
          <w:szCs w:val="24"/>
        </w:rPr>
        <w:t xml:space="preserve"> teisės ir pareigos</w:t>
      </w:r>
    </w:p>
    <w:p w14:paraId="0EA72E40" w14:textId="77777777" w:rsidR="005E3CDA" w:rsidRPr="00DC0E17" w:rsidRDefault="005E3CDA" w:rsidP="005E3CDA">
      <w:pPr>
        <w:tabs>
          <w:tab w:val="left" w:pos="0"/>
          <w:tab w:val="left" w:pos="1134"/>
        </w:tabs>
        <w:ind w:firstLine="567"/>
        <w:jc w:val="both"/>
        <w:rPr>
          <w:szCs w:val="24"/>
        </w:rPr>
      </w:pPr>
      <w:r w:rsidRPr="00DC0E17">
        <w:rPr>
          <w:szCs w:val="24"/>
        </w:rPr>
        <w:t xml:space="preserve">5.1. </w:t>
      </w:r>
      <w:r>
        <w:rPr>
          <w:szCs w:val="24"/>
        </w:rPr>
        <w:t>Pirkėjas</w:t>
      </w:r>
      <w:r w:rsidRPr="00DC0E17">
        <w:rPr>
          <w:szCs w:val="24"/>
        </w:rPr>
        <w:t xml:space="preserve"> įsipareigoja:</w:t>
      </w:r>
    </w:p>
    <w:p w14:paraId="3EA617F4" w14:textId="77777777" w:rsidR="005E3CDA" w:rsidRPr="00DC0E17" w:rsidRDefault="005E3CDA" w:rsidP="005E3CDA">
      <w:pPr>
        <w:tabs>
          <w:tab w:val="left" w:pos="0"/>
          <w:tab w:val="left" w:pos="1134"/>
        </w:tabs>
        <w:ind w:firstLine="567"/>
        <w:jc w:val="both"/>
        <w:rPr>
          <w:szCs w:val="24"/>
        </w:rPr>
      </w:pPr>
      <w:r w:rsidRPr="00DC0E17">
        <w:rPr>
          <w:szCs w:val="24"/>
        </w:rPr>
        <w:t xml:space="preserve">5.1.1. teikti Tiekėjui, jam prašant, turimą, Sutarties vykdymui reikalingą informaciją; </w:t>
      </w:r>
    </w:p>
    <w:p w14:paraId="04F1C928" w14:textId="77777777" w:rsidR="005E3CDA" w:rsidRPr="00DC0E17" w:rsidRDefault="005E3CDA" w:rsidP="005E3CDA">
      <w:pPr>
        <w:tabs>
          <w:tab w:val="left" w:pos="0"/>
          <w:tab w:val="left" w:pos="1134"/>
          <w:tab w:val="left" w:pos="1276"/>
        </w:tabs>
        <w:ind w:firstLine="567"/>
        <w:jc w:val="both"/>
        <w:rPr>
          <w:szCs w:val="24"/>
        </w:rPr>
      </w:pPr>
      <w:r w:rsidRPr="00DC0E17">
        <w:rPr>
          <w:szCs w:val="24"/>
        </w:rPr>
        <w:t xml:space="preserve">5.1.2. užtikrinti, kad Tiekėjui teikiama informacija būtų teisinga (neklaidinanti), </w:t>
      </w:r>
    </w:p>
    <w:p w14:paraId="4ABEAB05" w14:textId="77777777" w:rsidR="005E3CDA" w:rsidRPr="00DC0E17" w:rsidRDefault="005E3CDA" w:rsidP="005E3CDA">
      <w:pPr>
        <w:tabs>
          <w:tab w:val="left" w:pos="0"/>
          <w:tab w:val="left" w:pos="1134"/>
          <w:tab w:val="left" w:pos="1430"/>
        </w:tabs>
        <w:ind w:firstLine="567"/>
        <w:jc w:val="both"/>
        <w:rPr>
          <w:szCs w:val="24"/>
        </w:rPr>
      </w:pPr>
      <w:r w:rsidRPr="00DC0E17">
        <w:rPr>
          <w:szCs w:val="24"/>
        </w:rPr>
        <w:t>5.1.3. gavus sąskaitą</w:t>
      </w:r>
      <w:r>
        <w:rPr>
          <w:szCs w:val="24"/>
        </w:rPr>
        <w:t xml:space="preserve"> faktūrą</w:t>
      </w:r>
      <w:r w:rsidRPr="00DC0E17">
        <w:rPr>
          <w:szCs w:val="24"/>
        </w:rPr>
        <w:t>, sumokėti Tiekėjui Sutartyje nustatyta tvarka ir terminais.</w:t>
      </w:r>
    </w:p>
    <w:p w14:paraId="0FB3AE18" w14:textId="77777777" w:rsidR="005E3CDA" w:rsidRPr="00DC0E17" w:rsidRDefault="005E3CDA" w:rsidP="005E3CDA">
      <w:pPr>
        <w:pStyle w:val="Pagrindiniotekstotrauka"/>
        <w:tabs>
          <w:tab w:val="left" w:pos="1440"/>
        </w:tabs>
        <w:spacing w:after="0" w:line="240" w:lineRule="auto"/>
        <w:ind w:left="0" w:firstLine="567"/>
        <w:jc w:val="both"/>
        <w:rPr>
          <w:rFonts w:ascii="Times New Roman" w:hAnsi="Times New Roman"/>
          <w:sz w:val="24"/>
          <w:szCs w:val="24"/>
        </w:rPr>
      </w:pPr>
      <w:r w:rsidRPr="00DC0E17">
        <w:rPr>
          <w:rFonts w:ascii="Times New Roman" w:hAnsi="Times New Roman"/>
          <w:sz w:val="24"/>
          <w:szCs w:val="24"/>
        </w:rPr>
        <w:t xml:space="preserve">5.2. </w:t>
      </w:r>
      <w:r>
        <w:rPr>
          <w:rFonts w:ascii="Times New Roman" w:hAnsi="Times New Roman"/>
          <w:sz w:val="24"/>
          <w:szCs w:val="24"/>
        </w:rPr>
        <w:t>Pirkėjo</w:t>
      </w:r>
      <w:r w:rsidRPr="00DC0E17">
        <w:rPr>
          <w:rFonts w:ascii="Times New Roman" w:hAnsi="Times New Roman"/>
          <w:sz w:val="24"/>
          <w:szCs w:val="24"/>
        </w:rPr>
        <w:t xml:space="preserve"> teisės:</w:t>
      </w:r>
    </w:p>
    <w:p w14:paraId="7B2A88EF" w14:textId="255D2AEB" w:rsidR="005E3CDA" w:rsidRPr="00DC0E17" w:rsidRDefault="005E3CDA" w:rsidP="005E3CDA">
      <w:pPr>
        <w:pStyle w:val="Pagrindiniotekstotrauka"/>
        <w:tabs>
          <w:tab w:val="left" w:pos="1440"/>
        </w:tabs>
        <w:spacing w:after="0" w:line="240" w:lineRule="auto"/>
        <w:ind w:left="0" w:firstLine="567"/>
        <w:jc w:val="both"/>
        <w:rPr>
          <w:rFonts w:ascii="Times New Roman" w:hAnsi="Times New Roman"/>
          <w:sz w:val="24"/>
          <w:szCs w:val="24"/>
        </w:rPr>
      </w:pPr>
      <w:r w:rsidRPr="00DC0E17">
        <w:rPr>
          <w:rFonts w:ascii="Times New Roman" w:hAnsi="Times New Roman"/>
          <w:sz w:val="24"/>
          <w:szCs w:val="24"/>
        </w:rPr>
        <w:t>5.2.1.</w:t>
      </w:r>
      <w:r w:rsidRPr="00DC0E17">
        <w:rPr>
          <w:rFonts w:ascii="Times New Roman" w:hAnsi="Times New Roman"/>
          <w:b/>
          <w:bCs/>
          <w:color w:val="FF0000"/>
          <w:sz w:val="24"/>
          <w:szCs w:val="24"/>
        </w:rPr>
        <w:t xml:space="preserve"> </w:t>
      </w:r>
      <w:r w:rsidRPr="00DC0E17">
        <w:rPr>
          <w:rFonts w:ascii="Times New Roman" w:hAnsi="Times New Roman"/>
          <w:sz w:val="24"/>
          <w:szCs w:val="24"/>
        </w:rPr>
        <w:t xml:space="preserve">reikalauti iš Tiekėjo savo sąskaita ištaisyti pristatytų Prekių trūkumus ne vėliau kaip </w:t>
      </w:r>
      <w:r w:rsidR="00844056">
        <w:rPr>
          <w:rFonts w:ascii="Times New Roman" w:hAnsi="Times New Roman"/>
          <w:sz w:val="24"/>
          <w:szCs w:val="24"/>
        </w:rPr>
        <w:t>1</w:t>
      </w:r>
      <w:r w:rsidRPr="00DC0E17">
        <w:rPr>
          <w:rFonts w:ascii="Times New Roman" w:hAnsi="Times New Roman"/>
          <w:sz w:val="24"/>
          <w:szCs w:val="24"/>
        </w:rPr>
        <w:t xml:space="preserve"> (</w:t>
      </w:r>
      <w:r w:rsidR="00844056">
        <w:rPr>
          <w:rFonts w:ascii="Times New Roman" w:hAnsi="Times New Roman"/>
          <w:sz w:val="24"/>
          <w:szCs w:val="24"/>
        </w:rPr>
        <w:t>vieną</w:t>
      </w:r>
      <w:r w:rsidRPr="00DC0E17">
        <w:rPr>
          <w:rFonts w:ascii="Times New Roman" w:hAnsi="Times New Roman"/>
          <w:sz w:val="24"/>
          <w:szCs w:val="24"/>
        </w:rPr>
        <w:t>) darbo dien</w:t>
      </w:r>
      <w:r w:rsidR="00844056">
        <w:rPr>
          <w:rFonts w:ascii="Times New Roman" w:hAnsi="Times New Roman"/>
          <w:sz w:val="24"/>
          <w:szCs w:val="24"/>
        </w:rPr>
        <w:t>ą</w:t>
      </w:r>
      <w:r w:rsidRPr="00DC0E17">
        <w:rPr>
          <w:rFonts w:ascii="Times New Roman" w:hAnsi="Times New Roman"/>
          <w:sz w:val="24"/>
          <w:szCs w:val="24"/>
        </w:rPr>
        <w:t xml:space="preserve"> nuo  </w:t>
      </w:r>
      <w:r>
        <w:rPr>
          <w:rFonts w:ascii="Times New Roman" w:hAnsi="Times New Roman"/>
          <w:sz w:val="24"/>
          <w:szCs w:val="24"/>
        </w:rPr>
        <w:t>Pirkėjo</w:t>
      </w:r>
      <w:r w:rsidRPr="00DC0E17">
        <w:rPr>
          <w:rFonts w:ascii="Times New Roman" w:hAnsi="Times New Roman"/>
          <w:sz w:val="24"/>
          <w:szCs w:val="24"/>
        </w:rPr>
        <w:t xml:space="preserve"> pranešimo apie pristatytas netinkamas Prekes pateikimo dienos. Toks pranešimas Tiekėjui gali būti teikiamas Sutartyje nurodytais adresais, įskaitant ir el. paštą. </w:t>
      </w:r>
    </w:p>
    <w:p w14:paraId="29D43E33" w14:textId="77777777" w:rsidR="005E3CDA" w:rsidRPr="00C96228" w:rsidRDefault="005E3CDA" w:rsidP="005E3CDA">
      <w:pPr>
        <w:tabs>
          <w:tab w:val="left" w:pos="0"/>
          <w:tab w:val="left" w:pos="660"/>
        </w:tabs>
        <w:ind w:firstLine="567"/>
        <w:jc w:val="both"/>
        <w:rPr>
          <w:szCs w:val="24"/>
        </w:rPr>
      </w:pPr>
      <w:r w:rsidRPr="00DC0E17">
        <w:rPr>
          <w:szCs w:val="24"/>
        </w:rPr>
        <w:t xml:space="preserve">5.2.2. </w:t>
      </w:r>
      <w:r w:rsidRPr="00DC0E17">
        <w:rPr>
          <w:spacing w:val="2"/>
          <w:szCs w:val="24"/>
        </w:rPr>
        <w:t>atsisakyti priimti Sutarties 2 priedo reikalavimų neatitinkančias Prekes.</w:t>
      </w:r>
    </w:p>
    <w:p w14:paraId="4E62EA4A" w14:textId="77777777" w:rsidR="005E3CDA" w:rsidRPr="00C96228" w:rsidRDefault="005E3CDA" w:rsidP="005E3CDA">
      <w:pPr>
        <w:pStyle w:val="Pagrindiniotekstotrauka"/>
        <w:tabs>
          <w:tab w:val="left" w:pos="1440"/>
        </w:tabs>
        <w:spacing w:after="0" w:line="240" w:lineRule="auto"/>
        <w:ind w:left="0" w:firstLine="567"/>
        <w:jc w:val="both"/>
        <w:rPr>
          <w:rFonts w:ascii="Times New Roman" w:hAnsi="Times New Roman"/>
          <w:sz w:val="24"/>
          <w:szCs w:val="24"/>
        </w:rPr>
      </w:pPr>
      <w:r w:rsidRPr="00C96228">
        <w:rPr>
          <w:rFonts w:ascii="Times New Roman" w:hAnsi="Times New Roman"/>
          <w:sz w:val="24"/>
          <w:szCs w:val="24"/>
        </w:rPr>
        <w:t>5.2.3. netesybas (delspinigius ir (ar) baudas) išskaičiuoti iš Tiekėjo mokėtinų sumų.</w:t>
      </w:r>
    </w:p>
    <w:p w14:paraId="43C308D3" w14:textId="77777777" w:rsidR="005E3CDA" w:rsidRPr="00C96228" w:rsidRDefault="005E3CDA" w:rsidP="005E3CDA">
      <w:pPr>
        <w:pStyle w:val="Pagrindiniotekstotrauka"/>
        <w:tabs>
          <w:tab w:val="left" w:pos="1440"/>
        </w:tabs>
        <w:spacing w:after="0" w:line="240" w:lineRule="auto"/>
        <w:ind w:left="0" w:firstLine="567"/>
        <w:jc w:val="both"/>
        <w:rPr>
          <w:rFonts w:ascii="Times New Roman" w:hAnsi="Times New Roman"/>
          <w:spacing w:val="2"/>
          <w:sz w:val="24"/>
          <w:szCs w:val="24"/>
        </w:rPr>
      </w:pPr>
      <w:r w:rsidRPr="00C96228">
        <w:rPr>
          <w:rFonts w:ascii="Times New Roman" w:hAnsi="Times New Roman"/>
          <w:sz w:val="24"/>
          <w:szCs w:val="24"/>
        </w:rPr>
        <w:t xml:space="preserve">5.2.4. kitos </w:t>
      </w:r>
      <w:r w:rsidRPr="00C96228">
        <w:rPr>
          <w:rFonts w:ascii="Times New Roman" w:hAnsi="Times New Roman"/>
          <w:spacing w:val="2"/>
          <w:sz w:val="24"/>
          <w:szCs w:val="24"/>
        </w:rPr>
        <w:t>sutartyje ir teisės aktuose nustatytos teisės.</w:t>
      </w:r>
    </w:p>
    <w:p w14:paraId="2C366EBB" w14:textId="77777777" w:rsidR="005E3CDA" w:rsidRPr="00C96228" w:rsidRDefault="005E3CDA" w:rsidP="005E3CDA">
      <w:pPr>
        <w:pStyle w:val="Pagrindiniotekstotrauka"/>
        <w:tabs>
          <w:tab w:val="left" w:pos="1440"/>
        </w:tabs>
        <w:spacing w:after="0" w:line="240" w:lineRule="auto"/>
        <w:ind w:left="0"/>
        <w:jc w:val="both"/>
        <w:rPr>
          <w:rFonts w:ascii="Times New Roman" w:hAnsi="Times New Roman"/>
          <w:color w:val="000000"/>
          <w:spacing w:val="2"/>
          <w:sz w:val="24"/>
          <w:szCs w:val="24"/>
        </w:rPr>
      </w:pPr>
    </w:p>
    <w:p w14:paraId="3F42BAE0" w14:textId="77777777" w:rsidR="005E3CDA" w:rsidRPr="00C96228" w:rsidRDefault="005E3CDA" w:rsidP="005E3CDA">
      <w:pPr>
        <w:ind w:firstLine="770"/>
        <w:jc w:val="center"/>
        <w:rPr>
          <w:b/>
          <w:caps/>
          <w:szCs w:val="24"/>
        </w:rPr>
      </w:pPr>
      <w:r w:rsidRPr="00C96228">
        <w:rPr>
          <w:b/>
          <w:caps/>
          <w:szCs w:val="24"/>
        </w:rPr>
        <w:t>6. ŠALIŲ ATSAKOMYBĖ</w:t>
      </w:r>
    </w:p>
    <w:p w14:paraId="7E07ED07" w14:textId="0C8D531F" w:rsidR="005E3CDA" w:rsidRPr="00C96228" w:rsidRDefault="005E3CDA" w:rsidP="005E3CDA">
      <w:pPr>
        <w:tabs>
          <w:tab w:val="left" w:pos="0"/>
          <w:tab w:val="left" w:pos="1134"/>
        </w:tabs>
        <w:ind w:firstLine="567"/>
        <w:jc w:val="both"/>
        <w:rPr>
          <w:szCs w:val="24"/>
        </w:rPr>
      </w:pPr>
      <w:r w:rsidRPr="00C96228">
        <w:rPr>
          <w:caps/>
          <w:szCs w:val="24"/>
        </w:rPr>
        <w:t xml:space="preserve">6.1. </w:t>
      </w:r>
      <w:bookmarkStart w:id="0" w:name="_Hlk111123938"/>
      <w:r w:rsidRPr="00C96228">
        <w:rPr>
          <w:szCs w:val="24"/>
        </w:rPr>
        <w:t xml:space="preserve">Jei Tiekėjas Sutartyje nustatytais terminais nepristato Prekių arba laiku nepašalina Prekių trūkumų, tuomet moka </w:t>
      </w:r>
      <w:r>
        <w:rPr>
          <w:szCs w:val="24"/>
        </w:rPr>
        <w:t>Pirkėjui</w:t>
      </w:r>
      <w:r w:rsidRPr="00C96228">
        <w:rPr>
          <w:szCs w:val="24"/>
        </w:rPr>
        <w:t>, pastarajam reikalaujant, 0,02 proc. dydžio delspinigius nuo laiku nepristatytų  Prekių kainos</w:t>
      </w:r>
      <w:r w:rsidR="00FF58E1">
        <w:rPr>
          <w:szCs w:val="24"/>
        </w:rPr>
        <w:t xml:space="preserve"> u</w:t>
      </w:r>
      <w:r w:rsidR="00B2553C">
        <w:rPr>
          <w:szCs w:val="24"/>
        </w:rPr>
        <w:t>ž kiekvieną uždelstą dieną</w:t>
      </w:r>
      <w:r w:rsidRPr="00C96228">
        <w:rPr>
          <w:szCs w:val="24"/>
        </w:rPr>
        <w:t>.</w:t>
      </w:r>
    </w:p>
    <w:bookmarkEnd w:id="0"/>
    <w:p w14:paraId="111D1497" w14:textId="619DE6A3" w:rsidR="005E3CDA" w:rsidRPr="00C96228" w:rsidRDefault="005E3CDA" w:rsidP="005E3CDA">
      <w:pPr>
        <w:tabs>
          <w:tab w:val="left" w:pos="0"/>
          <w:tab w:val="left" w:pos="1134"/>
        </w:tabs>
        <w:ind w:firstLine="567"/>
        <w:jc w:val="both"/>
        <w:rPr>
          <w:szCs w:val="24"/>
        </w:rPr>
      </w:pPr>
      <w:r w:rsidRPr="00C96228">
        <w:rPr>
          <w:szCs w:val="24"/>
        </w:rPr>
        <w:t xml:space="preserve">6.2. Jei </w:t>
      </w:r>
      <w:r>
        <w:rPr>
          <w:szCs w:val="24"/>
        </w:rPr>
        <w:t>Pirkėjas</w:t>
      </w:r>
      <w:r w:rsidRPr="00C96228">
        <w:rPr>
          <w:szCs w:val="24"/>
        </w:rPr>
        <w:t xml:space="preserve"> Sutartyje nustatytais terminais nesumoka už Prekes, tuomet moka Tiekėjui, pastarajam reikalaujant, 0,02 proc. dydžio delspinigius nuo</w:t>
      </w:r>
      <w:r>
        <w:rPr>
          <w:szCs w:val="24"/>
        </w:rPr>
        <w:t xml:space="preserve"> neapmokėtų</w:t>
      </w:r>
      <w:r w:rsidRPr="00C96228">
        <w:rPr>
          <w:szCs w:val="24"/>
        </w:rPr>
        <w:t xml:space="preserve"> Prekių kainos</w:t>
      </w:r>
      <w:r w:rsidR="00B2553C">
        <w:rPr>
          <w:szCs w:val="24"/>
        </w:rPr>
        <w:t xml:space="preserve"> </w:t>
      </w:r>
      <w:r w:rsidR="00374143">
        <w:rPr>
          <w:szCs w:val="24"/>
        </w:rPr>
        <w:t>už kiekvieną uždelstą dieną</w:t>
      </w:r>
      <w:r w:rsidRPr="00C96228">
        <w:rPr>
          <w:szCs w:val="24"/>
        </w:rPr>
        <w:t>.</w:t>
      </w:r>
    </w:p>
    <w:p w14:paraId="23AB9FD3" w14:textId="77777777" w:rsidR="005E3CDA" w:rsidRPr="00C96228" w:rsidRDefault="005E3CDA" w:rsidP="005E3CDA">
      <w:pPr>
        <w:tabs>
          <w:tab w:val="left" w:pos="0"/>
          <w:tab w:val="left" w:pos="1134"/>
        </w:tabs>
        <w:ind w:firstLine="567"/>
        <w:jc w:val="both"/>
        <w:rPr>
          <w:szCs w:val="24"/>
        </w:rPr>
      </w:pPr>
      <w:r w:rsidRPr="00C96228">
        <w:rPr>
          <w:szCs w:val="24"/>
        </w:rPr>
        <w:t>6.3. Šalys įsipareigoja susilaikyti nuo veiksmų, kuriais būtų pažeistos šios sutarties sąlygos, kurie darytų žalą šalių interesams, geram vardui ir tarpusavio bendradarbiavimui.</w:t>
      </w:r>
    </w:p>
    <w:p w14:paraId="0A1F399F" w14:textId="77777777" w:rsidR="005E3CDA" w:rsidRPr="00C96228" w:rsidRDefault="005E3CDA" w:rsidP="005E3CDA">
      <w:pPr>
        <w:ind w:firstLine="770"/>
        <w:rPr>
          <w:caps/>
          <w:szCs w:val="24"/>
        </w:rPr>
      </w:pPr>
    </w:p>
    <w:p w14:paraId="6AF245AD" w14:textId="77777777" w:rsidR="005E3CDA" w:rsidRPr="00C96228" w:rsidRDefault="005E3CDA" w:rsidP="005E3CDA">
      <w:pPr>
        <w:ind w:firstLine="770"/>
        <w:jc w:val="center"/>
        <w:rPr>
          <w:b/>
          <w:caps/>
          <w:szCs w:val="24"/>
        </w:rPr>
      </w:pPr>
      <w:r w:rsidRPr="00C96228">
        <w:rPr>
          <w:b/>
          <w:caps/>
          <w:szCs w:val="24"/>
        </w:rPr>
        <w:t>7. KONFIDENCIALUMAS</w:t>
      </w:r>
    </w:p>
    <w:p w14:paraId="6B67F189" w14:textId="77777777" w:rsidR="005E3CDA" w:rsidRPr="00C96228" w:rsidRDefault="005E3CDA" w:rsidP="005E3CDA">
      <w:pPr>
        <w:tabs>
          <w:tab w:val="left" w:pos="1260"/>
        </w:tabs>
        <w:ind w:firstLine="567"/>
        <w:jc w:val="both"/>
        <w:rPr>
          <w:szCs w:val="24"/>
        </w:rPr>
      </w:pPr>
      <w:r w:rsidRPr="00C96228">
        <w:rPr>
          <w:caps/>
          <w:szCs w:val="24"/>
        </w:rPr>
        <w:t xml:space="preserve">7.1. </w:t>
      </w:r>
      <w:r w:rsidRPr="00C96228">
        <w:rPr>
          <w:szCs w:val="24"/>
        </w:rPr>
        <w:t>Sutarties šalys įsipareigoja neatskleisti tretiesiems asmenims jokios, su Sutarties vykdymu susijusios informacijos, be išankstinio rašytinio kitos šalies sutikimo ir visą šią informaciją laikyti konfidencialia, nebent tokios informacijos atskleidimas būtų privalomas pagal Lietuvos Respublikoje galiojančius teisės aktus. Asmens duomenys, gauti vykdant šią sutartį, privalo būti tvarkomi pagal Bendrojo duomenų apsaugos reglamento reikalavimus.</w:t>
      </w:r>
    </w:p>
    <w:p w14:paraId="0DA9FFFF" w14:textId="77777777" w:rsidR="005E3CDA" w:rsidRPr="00C96228" w:rsidRDefault="005E3CDA" w:rsidP="005E3CDA">
      <w:pPr>
        <w:tabs>
          <w:tab w:val="left" w:pos="1260"/>
        </w:tabs>
        <w:ind w:firstLine="567"/>
        <w:jc w:val="both"/>
        <w:rPr>
          <w:szCs w:val="24"/>
        </w:rPr>
      </w:pPr>
      <w:r w:rsidRPr="00C96228">
        <w:rPr>
          <w:szCs w:val="24"/>
        </w:rPr>
        <w:t>7.2. Sutarties šalys įsipareigoja nenaudoti ir neviešinti konfidencialios informacijos jokiais kitais tikslais, išskyrus teisės aktuose numatytus atvejus.</w:t>
      </w:r>
    </w:p>
    <w:p w14:paraId="4DCE8A6A" w14:textId="77777777" w:rsidR="005E3CDA" w:rsidRPr="00C96228" w:rsidRDefault="005E3CDA" w:rsidP="005E3CDA">
      <w:pPr>
        <w:tabs>
          <w:tab w:val="left" w:pos="1260"/>
        </w:tabs>
        <w:ind w:firstLine="567"/>
        <w:jc w:val="both"/>
        <w:rPr>
          <w:szCs w:val="24"/>
        </w:rPr>
      </w:pPr>
      <w:r w:rsidRPr="00C96228">
        <w:rPr>
          <w:szCs w:val="24"/>
        </w:rPr>
        <w:lastRenderedPageBreak/>
        <w:t xml:space="preserve">7.3. Tiekėjas neturi teisės naudoti </w:t>
      </w:r>
      <w:r>
        <w:rPr>
          <w:szCs w:val="24"/>
        </w:rPr>
        <w:t>Pirkėjo</w:t>
      </w:r>
      <w:r w:rsidRPr="00C96228">
        <w:rPr>
          <w:szCs w:val="24"/>
        </w:rPr>
        <w:t xml:space="preserve"> duomenų tiesioginės rinkodaros  tikslais (taip pat ir reklaminio pobūdžio pranešimams siųsti).</w:t>
      </w:r>
    </w:p>
    <w:p w14:paraId="07A0E7DE" w14:textId="77777777" w:rsidR="005E3CDA" w:rsidRPr="00C96228" w:rsidRDefault="005E3CDA" w:rsidP="005E3CDA">
      <w:pPr>
        <w:tabs>
          <w:tab w:val="left" w:pos="1260"/>
        </w:tabs>
        <w:ind w:firstLine="567"/>
        <w:jc w:val="both"/>
        <w:rPr>
          <w:szCs w:val="24"/>
        </w:rPr>
      </w:pPr>
      <w:r w:rsidRPr="00C96228">
        <w:rPr>
          <w:szCs w:val="24"/>
        </w:rPr>
        <w:t>7.4. Sutartyje aptartos konfidencialumo sąlygos yra neterminuotos.</w:t>
      </w:r>
    </w:p>
    <w:p w14:paraId="42EBDD94" w14:textId="77777777" w:rsidR="005E3CDA" w:rsidRPr="00C96228" w:rsidRDefault="005E3CDA" w:rsidP="005E3CDA">
      <w:pPr>
        <w:rPr>
          <w:b/>
          <w:caps/>
          <w:szCs w:val="24"/>
        </w:rPr>
      </w:pPr>
    </w:p>
    <w:p w14:paraId="6DA05DDD" w14:textId="77777777" w:rsidR="005E3CDA" w:rsidRPr="00C96228" w:rsidRDefault="005E3CDA" w:rsidP="005E3CDA">
      <w:pPr>
        <w:keepNext/>
        <w:ind w:firstLine="771"/>
        <w:jc w:val="center"/>
        <w:rPr>
          <w:b/>
          <w:caps/>
          <w:szCs w:val="24"/>
        </w:rPr>
      </w:pPr>
      <w:r w:rsidRPr="00C96228">
        <w:rPr>
          <w:b/>
          <w:caps/>
          <w:szCs w:val="24"/>
        </w:rPr>
        <w:t>8. NENUGALIMOS JĖGOS APLINKYBĖS</w:t>
      </w:r>
    </w:p>
    <w:p w14:paraId="3C3DE517" w14:textId="77777777" w:rsidR="005E3CDA" w:rsidRPr="00C96228" w:rsidRDefault="005E3CDA" w:rsidP="005E3CDA">
      <w:pPr>
        <w:tabs>
          <w:tab w:val="left" w:pos="1620"/>
        </w:tabs>
        <w:ind w:firstLine="567"/>
        <w:jc w:val="both"/>
        <w:rPr>
          <w:szCs w:val="24"/>
        </w:rPr>
      </w:pPr>
      <w:r w:rsidRPr="00C96228">
        <w:rPr>
          <w:szCs w:val="24"/>
        </w:rPr>
        <w:t>8.1. Sutarties šalys neatsako už dalinį ar visišką prisiimtų sutartinių įsipareigojimų neįvykdymą, jeigu įrodo, kad įsipareigojimų neįvykdė dėl nenugalimos jėgos (</w:t>
      </w:r>
      <w:r w:rsidRPr="00C96228">
        <w:rPr>
          <w:i/>
          <w:szCs w:val="24"/>
        </w:rPr>
        <w:t>force majeure</w:t>
      </w:r>
      <w:r w:rsidRPr="00C96228">
        <w:rPr>
          <w:szCs w:val="24"/>
        </w:rPr>
        <w:t>) aplinkybių.</w:t>
      </w:r>
    </w:p>
    <w:p w14:paraId="2D8A7C4C" w14:textId="77777777" w:rsidR="005E3CDA" w:rsidRPr="00C96228" w:rsidRDefault="005E3CDA" w:rsidP="005E3CDA">
      <w:pPr>
        <w:tabs>
          <w:tab w:val="left" w:pos="1620"/>
        </w:tabs>
        <w:ind w:firstLine="567"/>
        <w:jc w:val="both"/>
        <w:rPr>
          <w:szCs w:val="24"/>
        </w:rPr>
      </w:pPr>
      <w:r w:rsidRPr="00C96228">
        <w:rPr>
          <w:szCs w:val="24"/>
        </w:rPr>
        <w:t>8.2. Sutarties šalis, kuri dėl nenugalimos jėgos aplinkybių negali įvykdyti savo sutartinių įsipareigojimų, privalo nedelsdama, bet ne vėliau kaip per 3 (tris) kalendorines dienas nuo aplinkybių atsiradimo ar paaiškėjimo dienos, raštu informuoti apie tai kitą šalį.</w:t>
      </w:r>
    </w:p>
    <w:p w14:paraId="34CF3A64" w14:textId="77777777" w:rsidR="005E3CDA" w:rsidRPr="00C96228" w:rsidRDefault="005E3CDA" w:rsidP="005E3CDA">
      <w:pPr>
        <w:tabs>
          <w:tab w:val="left" w:pos="1620"/>
        </w:tabs>
        <w:ind w:firstLine="567"/>
        <w:jc w:val="both"/>
        <w:rPr>
          <w:szCs w:val="24"/>
        </w:rPr>
      </w:pPr>
      <w:r w:rsidRPr="00C96228">
        <w:rPr>
          <w:szCs w:val="24"/>
        </w:rPr>
        <w:t xml:space="preserve">8.3. Nenugalimos jėgos aplinkybėmis laikomos aplinkybės, nurodytos Lietuvos Respublikos civilinio kodekso 6.212 straipsnyje ir Atleidimo nuo atsakomybės esant nenugalimos jėgos </w:t>
      </w:r>
      <w:r w:rsidRPr="00C96228">
        <w:rPr>
          <w:i/>
          <w:szCs w:val="24"/>
        </w:rPr>
        <w:t>(force majeure)</w:t>
      </w:r>
      <w:r w:rsidRPr="00C96228">
        <w:rPr>
          <w:szCs w:val="24"/>
        </w:rPr>
        <w:t xml:space="preserve"> aplinkybėms taisyklėse, patvirtintose Lietuvos Respublikos Vyriausybės 1996 m. liepos 15 d. nutarimu Nr. 840 </w:t>
      </w:r>
      <w:r w:rsidRPr="00C96228">
        <w:rPr>
          <w:szCs w:val="24"/>
          <w:lang w:eastAsia="lt-LT"/>
        </w:rPr>
        <w:t>„Dėl Atleidimo nuo atsakomybės esant nenugalimos jėgos (force majeure) aplinkybėms taisyklių patvirtinimo“</w:t>
      </w:r>
      <w:r w:rsidRPr="00C96228">
        <w:rPr>
          <w:szCs w:val="24"/>
        </w:rPr>
        <w:t>. Pažymos dėl nenugalimos jėgos aplinkybių patvirtinimo išduodamos vadovaujantis Nenugalimos jėgos (</w:t>
      </w:r>
      <w:r w:rsidRPr="00C96228">
        <w:rPr>
          <w:i/>
          <w:szCs w:val="24"/>
        </w:rPr>
        <w:t>force majeure</w:t>
      </w:r>
      <w:r w:rsidRPr="00C96228">
        <w:rPr>
          <w:szCs w:val="24"/>
        </w:rPr>
        <w:t>) aplinkybes liudijančių pažymų išdavimo tvarka, patvirtinta Lietuvos Respublikos  Vyriausybės 1997 m. kovo 13 d. nutarimu Nr. 222 „Dėl Nenugalimos jėgos (</w:t>
      </w:r>
      <w:r w:rsidRPr="00C96228">
        <w:rPr>
          <w:i/>
          <w:iCs/>
          <w:szCs w:val="24"/>
        </w:rPr>
        <w:t>force majeure</w:t>
      </w:r>
      <w:r w:rsidRPr="00C96228">
        <w:rPr>
          <w:szCs w:val="24"/>
        </w:rPr>
        <w:t>) aplinkybes liudijančių pažymų išdavimo tvarkos patvirtinimo“.</w:t>
      </w:r>
    </w:p>
    <w:p w14:paraId="0CFFCC72" w14:textId="77777777" w:rsidR="005E3CDA" w:rsidRPr="00C96228" w:rsidRDefault="005E3CDA" w:rsidP="005E3CDA">
      <w:pPr>
        <w:tabs>
          <w:tab w:val="left" w:pos="1620"/>
        </w:tabs>
        <w:ind w:firstLine="567"/>
        <w:jc w:val="both"/>
        <w:rPr>
          <w:szCs w:val="24"/>
        </w:rPr>
      </w:pPr>
      <w:r w:rsidRPr="00C96228">
        <w:rPr>
          <w:szCs w:val="24"/>
        </w:rPr>
        <w:t>8.4. Pagrindas atleisti nuo atsakomybės sutarties šalį, kuri dėl nenugalimos jėgos aplinkybių negali įvykdyti savo sutartinių įsipareigojimų, atsiranda nuo nenugalimos jėgos aplinkybių atsiradimo ar paaiškėjimo momento arba, jeigu laiku nebuvo pateiktas pranešimas, nuo pranešimo pateikimo momento. Jeigu sutarties šalis laiku nepateikia pranešimo ar, nesant galimybės pateikti pranešimą, kitaip neinformuoja apie negalėjimą įvykdyti sutartinius įsipareigojimus, ji privalo kompensuoti kitai sutarties šaliai žalą, kurią ši patyrė dėl laiku nepateikto pranešimo arba dėl to, kad nebuvo jokio pranešimo.</w:t>
      </w:r>
    </w:p>
    <w:p w14:paraId="4C52FB25" w14:textId="77777777" w:rsidR="005E3CDA" w:rsidRPr="00C96228" w:rsidRDefault="005E3CDA" w:rsidP="005E3CDA">
      <w:pPr>
        <w:tabs>
          <w:tab w:val="left" w:pos="1620"/>
        </w:tabs>
        <w:ind w:firstLine="567"/>
        <w:jc w:val="both"/>
        <w:rPr>
          <w:szCs w:val="24"/>
        </w:rPr>
      </w:pPr>
      <w:r w:rsidRPr="00C96228">
        <w:rPr>
          <w:szCs w:val="24"/>
        </w:rPr>
        <w:t>8.5. Jei nenugalimos jėgos (</w:t>
      </w:r>
      <w:r w:rsidRPr="00C96228">
        <w:rPr>
          <w:i/>
          <w:szCs w:val="24"/>
        </w:rPr>
        <w:t>force majeure</w:t>
      </w:r>
      <w:r w:rsidRPr="00C96228">
        <w:rPr>
          <w:szCs w:val="24"/>
        </w:rPr>
        <w:t>) aplinkybės trunka ilgiau kaip 10 (dešimt) kalendorinių dienų, tuomet, nepaisant šios sutarties įvykdymo termino pratęsimo, kuris dėl minėtųjų aplinkybių gali būti Tiekėjui suteiktas, bet kuri šios sutarties šalis turi teisę nutraukti šią sutartį įspėdama apie tai kitą šalį prieš 5 (penkias) kalendorines dienas. Jei pasibaigus šiam 5 (penkių) kalendorinių dienų laikotarpiui nenugalimos jėgos (</w:t>
      </w:r>
      <w:r w:rsidRPr="00C96228">
        <w:rPr>
          <w:i/>
          <w:szCs w:val="24"/>
        </w:rPr>
        <w:t>force majeure</w:t>
      </w:r>
      <w:r w:rsidRPr="00C96228">
        <w:rPr>
          <w:szCs w:val="24"/>
        </w:rPr>
        <w:t>) aplinkybės vis dar yra, ši sutartis nutraukiama ir pagal šios sutarties sąlygas šalys atleidžiamos nuo tolesnio šios sutarties vykdymo.</w:t>
      </w:r>
    </w:p>
    <w:p w14:paraId="26798A18" w14:textId="77777777" w:rsidR="005E3CDA" w:rsidRPr="00C96228" w:rsidRDefault="005E3CDA" w:rsidP="005E3CDA">
      <w:pPr>
        <w:keepNext/>
        <w:rPr>
          <w:b/>
          <w:szCs w:val="24"/>
        </w:rPr>
      </w:pPr>
    </w:p>
    <w:p w14:paraId="1FB3716B" w14:textId="77777777" w:rsidR="005E3CDA" w:rsidRPr="00C96228" w:rsidRDefault="005E3CDA" w:rsidP="005E3CDA">
      <w:pPr>
        <w:keepNext/>
        <w:ind w:firstLine="770"/>
        <w:jc w:val="center"/>
        <w:rPr>
          <w:b/>
          <w:caps/>
          <w:szCs w:val="24"/>
        </w:rPr>
      </w:pPr>
      <w:r w:rsidRPr="00C96228">
        <w:rPr>
          <w:b/>
          <w:szCs w:val="24"/>
        </w:rPr>
        <w:t xml:space="preserve">9. SUTARTIES GALIOJIMAS, </w:t>
      </w:r>
      <w:r w:rsidRPr="00C96228">
        <w:rPr>
          <w:b/>
          <w:caps/>
          <w:szCs w:val="24"/>
        </w:rPr>
        <w:t>pakeitimas IR NUTRAUKIMAS</w:t>
      </w:r>
    </w:p>
    <w:p w14:paraId="4212E046" w14:textId="77777777" w:rsidR="005E3CDA" w:rsidRPr="00C96228" w:rsidRDefault="005E3CDA" w:rsidP="005E3CDA">
      <w:pPr>
        <w:tabs>
          <w:tab w:val="left" w:pos="1260"/>
        </w:tabs>
        <w:ind w:firstLine="567"/>
        <w:jc w:val="both"/>
        <w:rPr>
          <w:szCs w:val="24"/>
        </w:rPr>
      </w:pPr>
      <w:r w:rsidRPr="00C96228">
        <w:rPr>
          <w:szCs w:val="24"/>
        </w:rPr>
        <w:t xml:space="preserve">9.1. Sutartis įsigalioja jos pasirašymo dieną. Jei Sutartis pasirašoma skirtingomis dienomis, tuomet jos įsigaliojimo data laikoma vėlesnė jos pasirašymo diena. </w:t>
      </w:r>
    </w:p>
    <w:p w14:paraId="6932C56E" w14:textId="77777777" w:rsidR="005E3CDA" w:rsidRPr="00C96228" w:rsidRDefault="005E3CDA" w:rsidP="005E3CDA">
      <w:pPr>
        <w:tabs>
          <w:tab w:val="left" w:pos="1260"/>
        </w:tabs>
        <w:ind w:firstLine="567"/>
        <w:jc w:val="both"/>
        <w:rPr>
          <w:szCs w:val="24"/>
        </w:rPr>
      </w:pPr>
      <w:r w:rsidRPr="00C96228">
        <w:rPr>
          <w:szCs w:val="24"/>
        </w:rPr>
        <w:t>9.2 Sutartis galioja iki visiško Sutarties šalių įsipareigojimų įvykdymo.</w:t>
      </w:r>
    </w:p>
    <w:p w14:paraId="5BCCEB4B" w14:textId="77777777" w:rsidR="005E3CDA" w:rsidRPr="00C96228" w:rsidRDefault="005E3CDA" w:rsidP="005E3CDA">
      <w:pPr>
        <w:tabs>
          <w:tab w:val="left" w:pos="1260"/>
        </w:tabs>
        <w:ind w:firstLine="567"/>
        <w:jc w:val="both"/>
        <w:rPr>
          <w:szCs w:val="24"/>
        </w:rPr>
      </w:pPr>
      <w:r w:rsidRPr="00C96228">
        <w:rPr>
          <w:szCs w:val="24"/>
        </w:rPr>
        <w:t xml:space="preserve">9.3. </w:t>
      </w:r>
      <w:bookmarkStart w:id="1" w:name="_Hlk111127575"/>
      <w:r>
        <w:rPr>
          <w:szCs w:val="24"/>
        </w:rPr>
        <w:t>Pirkėjas</w:t>
      </w:r>
      <w:r w:rsidRPr="00C96228">
        <w:rPr>
          <w:szCs w:val="24"/>
        </w:rPr>
        <w:t xml:space="preserve"> turi teisę vienašališkai nutraukti Sutartį</w:t>
      </w:r>
      <w:bookmarkEnd w:id="1"/>
      <w:r w:rsidRPr="00C96228">
        <w:rPr>
          <w:szCs w:val="24"/>
        </w:rPr>
        <w:t>, jei Tiekėjas:</w:t>
      </w:r>
    </w:p>
    <w:p w14:paraId="5F6B9062" w14:textId="77777777" w:rsidR="005E3CDA" w:rsidRPr="00C96228" w:rsidRDefault="005E3CDA" w:rsidP="005E3CDA">
      <w:pPr>
        <w:tabs>
          <w:tab w:val="left" w:pos="1260"/>
        </w:tabs>
        <w:ind w:firstLine="567"/>
        <w:jc w:val="both"/>
        <w:rPr>
          <w:szCs w:val="24"/>
        </w:rPr>
      </w:pPr>
      <w:r w:rsidRPr="00C96228">
        <w:rPr>
          <w:szCs w:val="24"/>
        </w:rPr>
        <w:t>9.3.1. pažeidė Lietuvos Respublikos viešųjų pirkimų įstatymo (toliau – VPĮ) 89 straipsnio nuostatas;</w:t>
      </w:r>
    </w:p>
    <w:p w14:paraId="3C8EEE45" w14:textId="77777777" w:rsidR="005E3CDA" w:rsidRPr="00C96228" w:rsidRDefault="005E3CDA" w:rsidP="005E3CDA">
      <w:pPr>
        <w:tabs>
          <w:tab w:val="left" w:pos="1260"/>
        </w:tabs>
        <w:ind w:firstLine="567"/>
        <w:jc w:val="both"/>
        <w:rPr>
          <w:szCs w:val="24"/>
        </w:rPr>
      </w:pPr>
      <w:r w:rsidRPr="00C96228">
        <w:rPr>
          <w:szCs w:val="24"/>
        </w:rPr>
        <w:t xml:space="preserve">9.3.2. pažeidžia esmines sutarties sąlygas, nevykdo (netinkamai vykdo) Sutarties arba iš Tiekėjo veiksmų tampa akivaizdu, kad </w:t>
      </w:r>
      <w:r>
        <w:rPr>
          <w:szCs w:val="24"/>
        </w:rPr>
        <w:t>T</w:t>
      </w:r>
      <w:r w:rsidRPr="00C96228">
        <w:rPr>
          <w:szCs w:val="24"/>
        </w:rPr>
        <w:t>iekėjas negalės Sutartyje numatytomis sąlygomis vykdyti Sutarties arba jei Tiekėjas atsisako šalinti trūkumus.</w:t>
      </w:r>
    </w:p>
    <w:p w14:paraId="5257B1C5" w14:textId="77777777" w:rsidR="005E3CDA" w:rsidRPr="00C96228" w:rsidRDefault="005E3CDA" w:rsidP="005E3CDA">
      <w:pPr>
        <w:tabs>
          <w:tab w:val="left" w:pos="1260"/>
        </w:tabs>
        <w:ind w:firstLine="567"/>
        <w:jc w:val="both"/>
        <w:rPr>
          <w:szCs w:val="24"/>
        </w:rPr>
      </w:pPr>
      <w:r w:rsidRPr="00C96228">
        <w:rPr>
          <w:szCs w:val="24"/>
        </w:rPr>
        <w:t xml:space="preserve">9.4. </w:t>
      </w:r>
      <w:r>
        <w:rPr>
          <w:szCs w:val="24"/>
        </w:rPr>
        <w:t>Pirkėjas</w:t>
      </w:r>
      <w:r w:rsidRPr="00C96228">
        <w:rPr>
          <w:szCs w:val="24"/>
        </w:rPr>
        <w:t xml:space="preserve"> turi teisę vienašališkai nutraukti Sutartį:</w:t>
      </w:r>
    </w:p>
    <w:p w14:paraId="094BB134" w14:textId="77777777" w:rsidR="005E3CDA" w:rsidRPr="00C96228" w:rsidRDefault="005E3CDA" w:rsidP="005E3CDA">
      <w:pPr>
        <w:tabs>
          <w:tab w:val="left" w:pos="1260"/>
        </w:tabs>
        <w:ind w:firstLine="567"/>
        <w:jc w:val="both"/>
        <w:rPr>
          <w:szCs w:val="24"/>
        </w:rPr>
      </w:pPr>
      <w:r w:rsidRPr="00C96228">
        <w:rPr>
          <w:szCs w:val="24"/>
        </w:rPr>
        <w:t xml:space="preserve">9.4.1 </w:t>
      </w:r>
      <w:r w:rsidRPr="00EF6E14">
        <w:rPr>
          <w:szCs w:val="24"/>
        </w:rPr>
        <w:t>paaiškėjus, kad su Tiekėju negalėjo būti sudaryta Sutartis dėl to, kad Europos Sąjungos Teisingumo Teismo sprendimu buvo nustatyta, jog Tiekėjas pažeidė įsipareigojimus pagal Europos Sąjungos steigiamąsias sutartis ir Direktyvą 2014/24/ES</w:t>
      </w:r>
      <w:r w:rsidRPr="00C96228">
        <w:rPr>
          <w:szCs w:val="24"/>
        </w:rPr>
        <w:t>;</w:t>
      </w:r>
    </w:p>
    <w:p w14:paraId="37D9DB2D" w14:textId="77777777" w:rsidR="005E3CDA" w:rsidRPr="00C96228" w:rsidRDefault="005E3CDA" w:rsidP="005E3CDA">
      <w:pPr>
        <w:tabs>
          <w:tab w:val="left" w:pos="1260"/>
        </w:tabs>
        <w:ind w:firstLine="567"/>
        <w:jc w:val="both"/>
        <w:rPr>
          <w:color w:val="FF0000"/>
          <w:szCs w:val="24"/>
        </w:rPr>
      </w:pPr>
      <w:r w:rsidRPr="00C96228">
        <w:rPr>
          <w:szCs w:val="24"/>
        </w:rPr>
        <w:t>9.5. Sutartis, jos 9.3 ir 9.4 punktuose numatytais atvejais, nutraukiama apie tai įspėjus Tiekėją prieš 5 (penkias) darbo dienas iki Sutarties nutraukimo.</w:t>
      </w:r>
    </w:p>
    <w:p w14:paraId="3BBA2B88" w14:textId="77777777" w:rsidR="005E3CDA" w:rsidRPr="00C96228" w:rsidRDefault="005E3CDA" w:rsidP="005E3CDA">
      <w:pPr>
        <w:tabs>
          <w:tab w:val="left" w:pos="1260"/>
        </w:tabs>
        <w:ind w:firstLine="567"/>
        <w:jc w:val="both"/>
        <w:rPr>
          <w:szCs w:val="24"/>
        </w:rPr>
      </w:pPr>
      <w:r w:rsidRPr="00C96228">
        <w:rPr>
          <w:szCs w:val="24"/>
        </w:rPr>
        <w:t xml:space="preserve">9.6. </w:t>
      </w:r>
      <w:r>
        <w:rPr>
          <w:szCs w:val="24"/>
        </w:rPr>
        <w:t>Pirkėjas</w:t>
      </w:r>
      <w:r w:rsidRPr="00C96228">
        <w:rPr>
          <w:szCs w:val="24"/>
        </w:rPr>
        <w:t xml:space="preserve"> taip pat turi teisę vienašališkai nutraukti sutartį, jei Sutarties vykdymui nėra skiriamos lėšos iš valstybės biudžeto, apie tai informuojant Tiekėją.</w:t>
      </w:r>
    </w:p>
    <w:p w14:paraId="7024E69B" w14:textId="77777777" w:rsidR="005E3CDA" w:rsidRPr="00C96228" w:rsidRDefault="005E3CDA" w:rsidP="005E3CDA">
      <w:pPr>
        <w:tabs>
          <w:tab w:val="left" w:pos="1260"/>
        </w:tabs>
        <w:ind w:firstLine="567"/>
        <w:jc w:val="both"/>
        <w:rPr>
          <w:szCs w:val="24"/>
        </w:rPr>
      </w:pPr>
      <w:r w:rsidRPr="00C96228">
        <w:rPr>
          <w:szCs w:val="24"/>
        </w:rPr>
        <w:lastRenderedPageBreak/>
        <w:t>9.7. Šalys susitaria esminėmis sutarties sąlygomis laikyti Prekių pristatymo terminą, Prekių įkainius, techninėje specifikacijoje nustatytus reikalavimus Prekėms</w:t>
      </w:r>
      <w:r>
        <w:rPr>
          <w:szCs w:val="24"/>
        </w:rPr>
        <w:t>,</w:t>
      </w:r>
      <w:r w:rsidRPr="00C96228">
        <w:rPr>
          <w:szCs w:val="24"/>
        </w:rPr>
        <w:t xml:space="preserve"> įskaitant Prekių kiekius.</w:t>
      </w:r>
    </w:p>
    <w:p w14:paraId="52AFBF38" w14:textId="77777777" w:rsidR="005E3CDA" w:rsidRPr="00C96228" w:rsidRDefault="005E3CDA" w:rsidP="005E3CDA">
      <w:pPr>
        <w:tabs>
          <w:tab w:val="left" w:pos="1260"/>
        </w:tabs>
        <w:ind w:firstLine="567"/>
        <w:jc w:val="both"/>
        <w:rPr>
          <w:szCs w:val="24"/>
        </w:rPr>
      </w:pPr>
      <w:r w:rsidRPr="00C96228">
        <w:rPr>
          <w:szCs w:val="24"/>
        </w:rPr>
        <w:t>9.8. Sutartis gali būti nutraukiama Sutarties šalių rašytiniu susitarimu.</w:t>
      </w:r>
    </w:p>
    <w:p w14:paraId="3B47AB60" w14:textId="77777777" w:rsidR="005E3CDA" w:rsidRPr="00C96228" w:rsidRDefault="005E3CDA" w:rsidP="005E3CDA">
      <w:pPr>
        <w:tabs>
          <w:tab w:val="left" w:pos="1260"/>
        </w:tabs>
        <w:ind w:firstLine="567"/>
        <w:jc w:val="both"/>
        <w:rPr>
          <w:szCs w:val="24"/>
        </w:rPr>
      </w:pPr>
      <w:r w:rsidRPr="00C96228">
        <w:rPr>
          <w:szCs w:val="24"/>
        </w:rPr>
        <w:t>9.9. Sutarties nutraukimas neatleidžia šalių nuo įsipareigojimų visiškai atsiskaityti viena su kita, taip pat nepanaikina teisės reikalauti atlyginti nuostolius, atsiradusius dėl įsipareigojimų pagal Sutartį nevykdymo ar netinkamo vykdymo, net jeigu tokie įsiskolinimai tapo žinomi po Sutarties nutraukimo dienos.</w:t>
      </w:r>
    </w:p>
    <w:p w14:paraId="47864828" w14:textId="77777777" w:rsidR="005E3CDA" w:rsidRPr="00C96228" w:rsidRDefault="005E3CDA" w:rsidP="005E3CDA">
      <w:pPr>
        <w:tabs>
          <w:tab w:val="left" w:pos="1260"/>
        </w:tabs>
        <w:ind w:firstLine="567"/>
        <w:jc w:val="both"/>
        <w:rPr>
          <w:szCs w:val="24"/>
        </w:rPr>
      </w:pPr>
      <w:r w:rsidRPr="00C96228">
        <w:rPr>
          <w:szCs w:val="24"/>
        </w:rPr>
        <w:t>9.10. Šios sutarties sąlygos jos galiojimo laikotarpiu gali būti keičiamos VPĮ 89 straipsnyje nustatyta tvarka. Neleidžiami tokie pakeitimai ar pasirinkimo galimybės, dėl kurių iš esmės pasikeistų Sutarties pobūdis.</w:t>
      </w:r>
    </w:p>
    <w:p w14:paraId="058B0EE9" w14:textId="77777777" w:rsidR="005E3CDA" w:rsidRPr="00C96228" w:rsidRDefault="005E3CDA" w:rsidP="005E3CDA">
      <w:pPr>
        <w:tabs>
          <w:tab w:val="left" w:pos="0"/>
          <w:tab w:val="left" w:pos="880"/>
        </w:tabs>
        <w:ind w:firstLine="567"/>
        <w:jc w:val="both"/>
        <w:rPr>
          <w:szCs w:val="24"/>
        </w:rPr>
      </w:pPr>
      <w:r w:rsidRPr="00C96228">
        <w:rPr>
          <w:color w:val="000000"/>
          <w:szCs w:val="24"/>
        </w:rPr>
        <w:t xml:space="preserve">9.11. </w:t>
      </w:r>
      <w:r w:rsidRPr="00C96228">
        <w:rPr>
          <w:szCs w:val="24"/>
        </w:rPr>
        <w:t xml:space="preserve">Pasikeitus Sutarties šalių pavadinimams, adresams, telefonų numeriams, banko rekvizitams ar už sutarties vykdymą atsakingiems asmenims, sutarties šalys įsipareigoja raštu per 3 (tris) darbo dienas nuo pasikeitimo raštu informuoti apie tai viena kitą. </w:t>
      </w:r>
      <w:r w:rsidRPr="00C96228">
        <w:rPr>
          <w:color w:val="000000"/>
          <w:szCs w:val="24"/>
        </w:rPr>
        <w:t xml:space="preserve">Šaliai informavus kitą šalį apie šiame </w:t>
      </w:r>
      <w:r w:rsidRPr="00C96228">
        <w:rPr>
          <w:szCs w:val="24"/>
        </w:rPr>
        <w:t>papunktyje</w:t>
      </w:r>
      <w:r w:rsidRPr="00C96228">
        <w:rPr>
          <w:color w:val="000000"/>
          <w:szCs w:val="24"/>
        </w:rPr>
        <w:t xml:space="preserve"> nurodytus pakeitimus, be papildomo rašytinio susitarimo šalys jais vadovaujasi ir taiko. </w:t>
      </w:r>
      <w:r w:rsidRPr="00C96228">
        <w:rPr>
          <w:szCs w:val="24"/>
        </w:rPr>
        <w:t>Šalis, neįvykdžiusi šių reikalavimų, negali pareikšti pretenzijų ar atsikirtimų, kad šalių veiksmai, atlikti pagal paskutinius joms žinomus kitos šalies rekvizitus ir (ar) už sutarties vykdymą atsakingų asmenų kontaktus, neatitinka sutarties sąlygų arba kad ji negavo pranešimų, siųstų jai pagal tuos rekvizitus ir (ar) už sutarties vykdymą atsakingų asmenų kontaktus.</w:t>
      </w:r>
    </w:p>
    <w:p w14:paraId="42C7B518" w14:textId="77777777" w:rsidR="005E3CDA" w:rsidRPr="00C96228" w:rsidRDefault="005E3CDA" w:rsidP="005E3CDA">
      <w:pPr>
        <w:ind w:firstLine="567"/>
        <w:jc w:val="both"/>
        <w:rPr>
          <w:szCs w:val="24"/>
        </w:rPr>
      </w:pPr>
      <w:r w:rsidRPr="00C96228">
        <w:rPr>
          <w:szCs w:val="24"/>
        </w:rPr>
        <w:t>9.12. Visi Sutarties pakeitimai ir papildymai galioja tik tada, kai jie sudaryti raštu, pasirašyti šalių ar jų įgaliotų atstovų, patvirtinti antspaudais (jei tokie yra). Sutarties pakeitimai ir (ar) papildymai yra neatskiriama Sutarties dalis.</w:t>
      </w:r>
    </w:p>
    <w:p w14:paraId="027B3942" w14:textId="77777777" w:rsidR="005E3CDA" w:rsidRPr="00C96228" w:rsidRDefault="005E3CDA" w:rsidP="005E3CDA">
      <w:pPr>
        <w:pStyle w:val="Pagrindiniotekstotrauka"/>
        <w:spacing w:after="0" w:line="240" w:lineRule="auto"/>
        <w:ind w:left="0"/>
        <w:rPr>
          <w:rFonts w:ascii="Times New Roman" w:hAnsi="Times New Roman"/>
          <w:b/>
          <w:caps/>
          <w:sz w:val="24"/>
          <w:szCs w:val="24"/>
        </w:rPr>
      </w:pPr>
    </w:p>
    <w:p w14:paraId="4C503CCB" w14:textId="77777777" w:rsidR="005E3CDA" w:rsidRPr="00C96228" w:rsidRDefault="005E3CDA" w:rsidP="005E3CDA">
      <w:pPr>
        <w:pStyle w:val="Pagrindiniotekstotrauka"/>
        <w:spacing w:after="0" w:line="240" w:lineRule="auto"/>
        <w:ind w:left="0" w:firstLine="770"/>
        <w:jc w:val="center"/>
        <w:rPr>
          <w:rFonts w:ascii="Times New Roman" w:hAnsi="Times New Roman"/>
          <w:b/>
          <w:caps/>
          <w:sz w:val="24"/>
          <w:szCs w:val="24"/>
        </w:rPr>
      </w:pPr>
      <w:r w:rsidRPr="00C96228">
        <w:rPr>
          <w:rFonts w:ascii="Times New Roman" w:hAnsi="Times New Roman"/>
          <w:b/>
          <w:caps/>
          <w:sz w:val="24"/>
          <w:szCs w:val="24"/>
        </w:rPr>
        <w:t>10. ginčų sprendimas</w:t>
      </w:r>
    </w:p>
    <w:p w14:paraId="3D390AD8" w14:textId="77777777" w:rsidR="005E3CDA" w:rsidRPr="00C96228" w:rsidRDefault="005E3CDA" w:rsidP="005E3CDA">
      <w:pPr>
        <w:ind w:firstLine="567"/>
        <w:jc w:val="both"/>
        <w:rPr>
          <w:szCs w:val="24"/>
        </w:rPr>
      </w:pPr>
      <w:r w:rsidRPr="00C96228">
        <w:rPr>
          <w:szCs w:val="24"/>
        </w:rPr>
        <w:t>10.1. Visi tarp Sutarties šalių kilę ginčai ar nesutarimai, susiję su Sutartimi, turi būti sprendžiami derybų būdu. Šalims nesutarus per 10 (dešimt) darbo dienų, ginčai sprendžiami Lietuvos Respublikos teisės aktų nustatyta tvarka Lietuvos Respublikos teismuose.</w:t>
      </w:r>
    </w:p>
    <w:p w14:paraId="5061DBCE" w14:textId="77777777" w:rsidR="005E3CDA" w:rsidRPr="00C96228" w:rsidRDefault="005E3CDA" w:rsidP="005E3CDA">
      <w:pPr>
        <w:pStyle w:val="Pagrindinistekstas2"/>
        <w:tabs>
          <w:tab w:val="left" w:pos="142"/>
          <w:tab w:val="num" w:pos="1080"/>
          <w:tab w:val="num" w:pos="1134"/>
          <w:tab w:val="num" w:pos="1260"/>
        </w:tabs>
        <w:spacing w:after="0" w:line="240" w:lineRule="auto"/>
        <w:ind w:firstLine="567"/>
        <w:jc w:val="both"/>
        <w:rPr>
          <w:szCs w:val="24"/>
        </w:rPr>
      </w:pPr>
    </w:p>
    <w:p w14:paraId="553A57C9" w14:textId="77777777" w:rsidR="005E3CDA" w:rsidRPr="00C96228" w:rsidRDefault="005E3CDA" w:rsidP="005E3CDA">
      <w:pPr>
        <w:pStyle w:val="Pagrindiniotekstotrauka"/>
        <w:spacing w:after="0" w:line="240" w:lineRule="auto"/>
        <w:ind w:left="0" w:firstLine="567"/>
        <w:jc w:val="center"/>
        <w:rPr>
          <w:rFonts w:ascii="Times New Roman" w:hAnsi="Times New Roman"/>
          <w:b/>
          <w:caps/>
          <w:sz w:val="24"/>
          <w:szCs w:val="24"/>
        </w:rPr>
      </w:pPr>
      <w:r w:rsidRPr="00C96228">
        <w:rPr>
          <w:rFonts w:ascii="Times New Roman" w:hAnsi="Times New Roman"/>
          <w:b/>
          <w:caps/>
          <w:sz w:val="24"/>
          <w:szCs w:val="24"/>
        </w:rPr>
        <w:t>11. kitos sąlygos</w:t>
      </w:r>
    </w:p>
    <w:p w14:paraId="3A468DB7" w14:textId="77777777" w:rsidR="005E3CDA" w:rsidRPr="00C96228" w:rsidRDefault="005E3CDA" w:rsidP="005E3CDA">
      <w:pPr>
        <w:ind w:firstLine="567"/>
        <w:jc w:val="both"/>
        <w:rPr>
          <w:szCs w:val="24"/>
        </w:rPr>
      </w:pPr>
      <w:r w:rsidRPr="00C96228">
        <w:rPr>
          <w:szCs w:val="24"/>
        </w:rPr>
        <w:t>11.1. Vykdydamos ir aiškindamos Sutarties sąlygas, taip pat spręsdamos Sutarties neaptartus klausimus, Sutarties šalys vadovaujasi Lietuvos Respublikos įstatymais ir kitais teisės aktais.</w:t>
      </w:r>
    </w:p>
    <w:p w14:paraId="3FB77B33" w14:textId="77777777" w:rsidR="005E3CDA" w:rsidRPr="00C96228" w:rsidRDefault="005E3CDA" w:rsidP="005E3CDA">
      <w:pPr>
        <w:ind w:firstLine="567"/>
        <w:jc w:val="both"/>
        <w:rPr>
          <w:szCs w:val="24"/>
        </w:rPr>
      </w:pPr>
      <w:r w:rsidRPr="00C96228">
        <w:rPr>
          <w:szCs w:val="24"/>
        </w:rPr>
        <w:t>11.2. Visi Sutarties šalių su Sutartimi susiję tarpusavio pranešimai yra pateikiami raštu Sutartyje nurodytais adresais. Skubūs pranešimai gali būti perduodami šalims Sutartyje nurodytais faksais arba elektroniniu paštu. Tokiu atveju šalis, gavusi šią informaciją, privalo nedelsdama patvirtinti jos gavimo faktą.</w:t>
      </w:r>
    </w:p>
    <w:p w14:paraId="7CFE2592" w14:textId="77777777" w:rsidR="005E3CDA" w:rsidRPr="00C96228" w:rsidRDefault="005E3CDA" w:rsidP="005E3CDA">
      <w:pPr>
        <w:ind w:firstLine="567"/>
        <w:jc w:val="both"/>
        <w:rPr>
          <w:szCs w:val="24"/>
        </w:rPr>
      </w:pPr>
      <w:r w:rsidRPr="00C96228">
        <w:rPr>
          <w:szCs w:val="24"/>
        </w:rPr>
        <w:t>11.3. Sutartis sudaryta dviem egzemplioriais lietuvių kalba, po vieną kiekvienai sutarties šaliai. Kiekvienas sutarties egzempliorius turi vienodą juridinę galią.</w:t>
      </w:r>
    </w:p>
    <w:p w14:paraId="3CF44E45" w14:textId="77777777" w:rsidR="005E3CDA" w:rsidRPr="00C96228" w:rsidRDefault="005E3CDA" w:rsidP="005E3CDA">
      <w:pPr>
        <w:ind w:firstLine="567"/>
        <w:jc w:val="both"/>
        <w:rPr>
          <w:szCs w:val="24"/>
        </w:rPr>
      </w:pPr>
      <w:r w:rsidRPr="00C96228">
        <w:rPr>
          <w:szCs w:val="24"/>
        </w:rPr>
        <w:t>11.4. Šios sutarties priedai:</w:t>
      </w:r>
    </w:p>
    <w:p w14:paraId="036B8D34" w14:textId="77777777" w:rsidR="005E3CDA" w:rsidRPr="00C96228" w:rsidRDefault="005E3CDA" w:rsidP="005E3CDA">
      <w:pPr>
        <w:ind w:firstLine="567"/>
        <w:jc w:val="both"/>
        <w:rPr>
          <w:szCs w:val="24"/>
        </w:rPr>
      </w:pPr>
      <w:r w:rsidRPr="00C96228">
        <w:rPr>
          <w:szCs w:val="24"/>
        </w:rPr>
        <w:t xml:space="preserve">12.5.1. 1 priedas „Prekių kiekiai ir </w:t>
      </w:r>
      <w:r>
        <w:rPr>
          <w:szCs w:val="24"/>
        </w:rPr>
        <w:t>kainos</w:t>
      </w:r>
      <w:r w:rsidRPr="00C96228">
        <w:rPr>
          <w:szCs w:val="24"/>
        </w:rPr>
        <w:t>“;</w:t>
      </w:r>
    </w:p>
    <w:p w14:paraId="5014B917" w14:textId="77777777" w:rsidR="005E3CDA" w:rsidRPr="00C96228" w:rsidRDefault="005E3CDA" w:rsidP="005E3CDA">
      <w:pPr>
        <w:ind w:firstLine="567"/>
        <w:jc w:val="both"/>
        <w:rPr>
          <w:szCs w:val="24"/>
        </w:rPr>
      </w:pPr>
      <w:r w:rsidRPr="00C96228">
        <w:rPr>
          <w:szCs w:val="24"/>
        </w:rPr>
        <w:t>12.5.2. 2 priedas „Techninė specifikacija“.</w:t>
      </w:r>
    </w:p>
    <w:p w14:paraId="460D7FD9" w14:textId="77777777" w:rsidR="005E3CDA" w:rsidRPr="00C96228" w:rsidRDefault="005E3CDA" w:rsidP="005E3CDA">
      <w:pPr>
        <w:ind w:firstLine="567"/>
        <w:jc w:val="both"/>
        <w:rPr>
          <w:szCs w:val="24"/>
        </w:rPr>
      </w:pPr>
    </w:p>
    <w:p w14:paraId="0EEE6F2B" w14:textId="77777777" w:rsidR="005E3CDA" w:rsidRPr="00C96228" w:rsidRDefault="005E3CDA" w:rsidP="005E3CDA">
      <w:pPr>
        <w:ind w:right="368" w:firstLine="567"/>
        <w:jc w:val="both"/>
        <w:rPr>
          <w:i/>
          <w:szCs w:val="24"/>
        </w:rPr>
      </w:pPr>
    </w:p>
    <w:p w14:paraId="6C2B7519" w14:textId="77777777" w:rsidR="005E3CDA" w:rsidRPr="00C96228" w:rsidRDefault="005E3CDA" w:rsidP="005E3CDA">
      <w:pPr>
        <w:ind w:left="770" w:right="368"/>
        <w:jc w:val="center"/>
        <w:rPr>
          <w:b/>
          <w:szCs w:val="24"/>
        </w:rPr>
      </w:pPr>
      <w:r w:rsidRPr="00C96228">
        <w:rPr>
          <w:b/>
          <w:szCs w:val="24"/>
        </w:rPr>
        <w:t>12. ŠALIŲ REKVIZITAI</w:t>
      </w:r>
    </w:p>
    <w:p w14:paraId="5A382DED" w14:textId="77777777" w:rsidR="005E3CDA" w:rsidRPr="00C96228" w:rsidRDefault="005E3CDA" w:rsidP="005E3CDA">
      <w:pPr>
        <w:ind w:left="1296" w:right="368" w:firstLine="1296"/>
        <w:rPr>
          <w:b/>
          <w:szCs w:val="24"/>
        </w:rPr>
      </w:pPr>
    </w:p>
    <w:tbl>
      <w:tblPr>
        <w:tblW w:w="5148" w:type="pct"/>
        <w:tblInd w:w="-318" w:type="dxa"/>
        <w:tblLayout w:type="fixed"/>
        <w:tblLook w:val="01E0" w:firstRow="1" w:lastRow="1" w:firstColumn="1" w:lastColumn="1" w:noHBand="0" w:noVBand="0"/>
      </w:tblPr>
      <w:tblGrid>
        <w:gridCol w:w="4771"/>
        <w:gridCol w:w="339"/>
        <w:gridCol w:w="5157"/>
      </w:tblGrid>
      <w:tr w:rsidR="005E3CDA" w:rsidRPr="00C96228" w14:paraId="076A3F59" w14:textId="77777777" w:rsidTr="0090390D">
        <w:trPr>
          <w:trHeight w:val="906"/>
        </w:trPr>
        <w:tc>
          <w:tcPr>
            <w:tcW w:w="4884" w:type="dxa"/>
          </w:tcPr>
          <w:p w14:paraId="3846C207" w14:textId="77777777" w:rsidR="005E3CDA" w:rsidRPr="00C96228" w:rsidRDefault="005E3CDA" w:rsidP="0090390D">
            <w:pPr>
              <w:ind w:right="368"/>
              <w:rPr>
                <w:b/>
                <w:szCs w:val="24"/>
              </w:rPr>
            </w:pPr>
            <w:r>
              <w:rPr>
                <w:b/>
                <w:szCs w:val="24"/>
              </w:rPr>
              <w:t>Pirkėjas</w:t>
            </w:r>
            <w:r w:rsidRPr="00C96228">
              <w:rPr>
                <w:b/>
                <w:szCs w:val="24"/>
              </w:rPr>
              <w:t>:</w:t>
            </w:r>
          </w:p>
          <w:p w14:paraId="0D8E53B9" w14:textId="77777777" w:rsidR="005E3CDA" w:rsidRPr="00C96228" w:rsidRDefault="005E3CDA" w:rsidP="0090390D">
            <w:pPr>
              <w:ind w:right="368"/>
              <w:rPr>
                <w:szCs w:val="24"/>
              </w:rPr>
            </w:pPr>
            <w:r w:rsidRPr="00C96228">
              <w:rPr>
                <w:szCs w:val="24"/>
              </w:rPr>
              <w:t>Lietuvos Respublikos vyriausioji rinkimų komisija</w:t>
            </w:r>
          </w:p>
        </w:tc>
        <w:tc>
          <w:tcPr>
            <w:tcW w:w="342" w:type="dxa"/>
          </w:tcPr>
          <w:p w14:paraId="282E9722" w14:textId="77777777" w:rsidR="005E3CDA" w:rsidRPr="00C96228" w:rsidRDefault="005E3CDA" w:rsidP="0090390D">
            <w:pPr>
              <w:ind w:right="368"/>
              <w:rPr>
                <w:bCs/>
                <w:color w:val="000000"/>
                <w:szCs w:val="24"/>
              </w:rPr>
            </w:pPr>
          </w:p>
        </w:tc>
        <w:tc>
          <w:tcPr>
            <w:tcW w:w="5281" w:type="dxa"/>
          </w:tcPr>
          <w:p w14:paraId="1E68AC4D" w14:textId="77777777" w:rsidR="005E3CDA" w:rsidRPr="00C96228" w:rsidRDefault="005E3CDA" w:rsidP="0090390D">
            <w:pPr>
              <w:ind w:right="368"/>
              <w:rPr>
                <w:b/>
                <w:szCs w:val="24"/>
              </w:rPr>
            </w:pPr>
            <w:r w:rsidRPr="00C96228">
              <w:rPr>
                <w:b/>
                <w:szCs w:val="24"/>
              </w:rPr>
              <w:t>Tiekėjas:</w:t>
            </w:r>
          </w:p>
          <w:p w14:paraId="30A6BB3F" w14:textId="01A5ED69" w:rsidR="005E3CDA" w:rsidRPr="00C96228" w:rsidRDefault="005E3CDA" w:rsidP="0090390D">
            <w:pPr>
              <w:ind w:right="368"/>
              <w:rPr>
                <w:bCs/>
                <w:i/>
                <w:szCs w:val="24"/>
              </w:rPr>
            </w:pPr>
          </w:p>
        </w:tc>
      </w:tr>
      <w:tr w:rsidR="005E3CDA" w:rsidRPr="00C96228" w14:paraId="4811FBF9" w14:textId="77777777" w:rsidTr="0090390D">
        <w:trPr>
          <w:trHeight w:val="2052"/>
        </w:trPr>
        <w:tc>
          <w:tcPr>
            <w:tcW w:w="4884" w:type="dxa"/>
          </w:tcPr>
          <w:p w14:paraId="120CFC8C" w14:textId="77777777" w:rsidR="005E3CDA" w:rsidRPr="00C96228" w:rsidRDefault="005E3CDA" w:rsidP="0090390D">
            <w:pPr>
              <w:ind w:right="368"/>
              <w:rPr>
                <w:szCs w:val="24"/>
              </w:rPr>
            </w:pPr>
            <w:r w:rsidRPr="00C96228">
              <w:rPr>
                <w:szCs w:val="24"/>
              </w:rPr>
              <w:lastRenderedPageBreak/>
              <w:t>Įstaigos kodas 188607150</w:t>
            </w:r>
          </w:p>
          <w:p w14:paraId="174137B7" w14:textId="77777777" w:rsidR="005E3CDA" w:rsidRPr="00C96228" w:rsidRDefault="005E3CDA" w:rsidP="0090390D">
            <w:pPr>
              <w:ind w:right="368"/>
              <w:rPr>
                <w:szCs w:val="24"/>
              </w:rPr>
            </w:pPr>
            <w:r w:rsidRPr="00C96228">
              <w:rPr>
                <w:szCs w:val="24"/>
              </w:rPr>
              <w:t>Gynėjų g. 8, 01109 Vilnius</w:t>
            </w:r>
          </w:p>
          <w:p w14:paraId="3C032B71" w14:textId="77777777" w:rsidR="005E3CDA" w:rsidRPr="00C96228" w:rsidRDefault="005E3CDA" w:rsidP="0090390D">
            <w:pPr>
              <w:ind w:right="368"/>
              <w:rPr>
                <w:szCs w:val="24"/>
              </w:rPr>
            </w:pPr>
            <w:r w:rsidRPr="00C96228">
              <w:rPr>
                <w:szCs w:val="24"/>
              </w:rPr>
              <w:t>Tel. +370 5 239 6902</w:t>
            </w:r>
          </w:p>
          <w:p w14:paraId="60A65E39" w14:textId="77777777" w:rsidR="005E3CDA" w:rsidRPr="00C96228" w:rsidRDefault="005E3CDA" w:rsidP="0090390D">
            <w:pPr>
              <w:ind w:right="368"/>
              <w:rPr>
                <w:szCs w:val="24"/>
              </w:rPr>
            </w:pPr>
            <w:r w:rsidRPr="00C96228">
              <w:rPr>
                <w:szCs w:val="24"/>
              </w:rPr>
              <w:t xml:space="preserve">A. s. LT07 7300 0100 0245 7425 </w:t>
            </w:r>
          </w:p>
          <w:p w14:paraId="6979982E" w14:textId="77777777" w:rsidR="005E3CDA" w:rsidRPr="00C96228" w:rsidRDefault="005E3CDA" w:rsidP="0090390D">
            <w:pPr>
              <w:ind w:right="368"/>
              <w:rPr>
                <w:szCs w:val="24"/>
              </w:rPr>
            </w:pPr>
            <w:r w:rsidRPr="00C96228">
              <w:rPr>
                <w:szCs w:val="24"/>
              </w:rPr>
              <w:t>„Swedbank“, AB</w:t>
            </w:r>
          </w:p>
        </w:tc>
        <w:tc>
          <w:tcPr>
            <w:tcW w:w="342" w:type="dxa"/>
          </w:tcPr>
          <w:p w14:paraId="78D016FE" w14:textId="77777777" w:rsidR="005E3CDA" w:rsidRPr="00C96228" w:rsidRDefault="005E3CDA" w:rsidP="0090390D">
            <w:pPr>
              <w:ind w:right="368"/>
              <w:rPr>
                <w:color w:val="000000"/>
                <w:szCs w:val="24"/>
              </w:rPr>
            </w:pPr>
          </w:p>
        </w:tc>
        <w:tc>
          <w:tcPr>
            <w:tcW w:w="5281" w:type="dxa"/>
          </w:tcPr>
          <w:p w14:paraId="620EF8E5" w14:textId="77777777" w:rsidR="005E3CDA" w:rsidRDefault="005E3CDA" w:rsidP="0090390D">
            <w:pPr>
              <w:ind w:right="368"/>
              <w:rPr>
                <w:i/>
                <w:szCs w:val="24"/>
              </w:rPr>
            </w:pPr>
          </w:p>
          <w:p w14:paraId="62C203A0" w14:textId="2CC44CDC" w:rsidR="005E3CDA" w:rsidRPr="00C96228" w:rsidRDefault="005E3CDA" w:rsidP="0090390D">
            <w:pPr>
              <w:ind w:right="368"/>
              <w:rPr>
                <w:i/>
                <w:szCs w:val="24"/>
              </w:rPr>
            </w:pPr>
          </w:p>
        </w:tc>
      </w:tr>
      <w:tr w:rsidR="005E3CDA" w:rsidRPr="00C96228" w14:paraId="5C7F4C82" w14:textId="77777777" w:rsidTr="0090390D">
        <w:trPr>
          <w:trHeight w:val="1076"/>
        </w:trPr>
        <w:tc>
          <w:tcPr>
            <w:tcW w:w="4884" w:type="dxa"/>
          </w:tcPr>
          <w:p w14:paraId="74FC5A0B" w14:textId="77777777" w:rsidR="005E3CDA" w:rsidRPr="00C96228" w:rsidRDefault="005E3CDA" w:rsidP="0090390D">
            <w:pPr>
              <w:tabs>
                <w:tab w:val="left" w:pos="2625"/>
              </w:tabs>
              <w:ind w:right="368"/>
              <w:rPr>
                <w:iCs/>
                <w:szCs w:val="24"/>
              </w:rPr>
            </w:pPr>
            <w:r w:rsidRPr="00C96228">
              <w:rPr>
                <w:b/>
                <w:iCs/>
                <w:szCs w:val="24"/>
              </w:rPr>
              <w:t>Komisijos pirmininkė</w:t>
            </w:r>
          </w:p>
          <w:p w14:paraId="101748FE" w14:textId="77777777" w:rsidR="005E3CDA" w:rsidRPr="00C96228" w:rsidRDefault="005E3CDA" w:rsidP="0090390D">
            <w:pPr>
              <w:tabs>
                <w:tab w:val="left" w:pos="2625"/>
              </w:tabs>
              <w:ind w:right="368"/>
              <w:rPr>
                <w:iCs/>
                <w:szCs w:val="24"/>
              </w:rPr>
            </w:pPr>
            <w:r w:rsidRPr="00C96228">
              <w:rPr>
                <w:iCs/>
                <w:szCs w:val="24"/>
              </w:rPr>
              <w:t xml:space="preserve">                    </w:t>
            </w:r>
          </w:p>
          <w:p w14:paraId="6857E873" w14:textId="77777777" w:rsidR="005E3CDA" w:rsidRPr="00C96228" w:rsidRDefault="005E3CDA" w:rsidP="0090390D">
            <w:pPr>
              <w:tabs>
                <w:tab w:val="left" w:pos="2625"/>
              </w:tabs>
              <w:ind w:right="368"/>
              <w:rPr>
                <w:iCs/>
                <w:szCs w:val="24"/>
              </w:rPr>
            </w:pPr>
            <w:r w:rsidRPr="00C96228">
              <w:rPr>
                <w:iCs/>
                <w:szCs w:val="24"/>
              </w:rPr>
              <w:t xml:space="preserve">                                 A. V.</w:t>
            </w:r>
            <w:r w:rsidRPr="00C96228">
              <w:rPr>
                <w:iCs/>
                <w:szCs w:val="24"/>
              </w:rPr>
              <w:tab/>
            </w:r>
            <w:r w:rsidRPr="00C96228">
              <w:rPr>
                <w:iCs/>
                <w:szCs w:val="24"/>
              </w:rPr>
              <w:tab/>
              <w:t xml:space="preserve"> </w:t>
            </w:r>
          </w:p>
          <w:p w14:paraId="0F7D7C1E" w14:textId="77777777" w:rsidR="005E3CDA" w:rsidRPr="00C96228" w:rsidRDefault="005E3CDA" w:rsidP="0090390D">
            <w:pPr>
              <w:pStyle w:val="Antrat6"/>
              <w:tabs>
                <w:tab w:val="left" w:pos="4820"/>
                <w:tab w:val="left" w:pos="4962"/>
              </w:tabs>
              <w:ind w:right="368"/>
              <w:rPr>
                <w:color w:val="000000"/>
              </w:rPr>
            </w:pPr>
            <w:r w:rsidRPr="00C96228">
              <w:t>Lina Petronienė</w:t>
            </w:r>
          </w:p>
        </w:tc>
        <w:tc>
          <w:tcPr>
            <w:tcW w:w="342" w:type="dxa"/>
          </w:tcPr>
          <w:p w14:paraId="5C0F336F" w14:textId="77777777" w:rsidR="005E3CDA" w:rsidRPr="00C96228" w:rsidRDefault="005E3CDA" w:rsidP="0090390D">
            <w:pPr>
              <w:ind w:right="368"/>
              <w:rPr>
                <w:b/>
                <w:bCs/>
                <w:color w:val="000000"/>
                <w:szCs w:val="24"/>
              </w:rPr>
            </w:pPr>
          </w:p>
          <w:p w14:paraId="4E350D6E" w14:textId="77777777" w:rsidR="005E3CDA" w:rsidRPr="00C96228" w:rsidRDefault="005E3CDA" w:rsidP="0090390D">
            <w:pPr>
              <w:ind w:right="368"/>
              <w:rPr>
                <w:b/>
                <w:szCs w:val="24"/>
              </w:rPr>
            </w:pPr>
          </w:p>
          <w:p w14:paraId="64510236" w14:textId="77777777" w:rsidR="005E3CDA" w:rsidRPr="00C96228" w:rsidRDefault="005E3CDA" w:rsidP="0090390D">
            <w:pPr>
              <w:ind w:left="360" w:right="368"/>
              <w:jc w:val="right"/>
              <w:rPr>
                <w:b/>
                <w:bCs/>
                <w:color w:val="000000"/>
                <w:szCs w:val="24"/>
              </w:rPr>
            </w:pPr>
          </w:p>
        </w:tc>
        <w:tc>
          <w:tcPr>
            <w:tcW w:w="5281" w:type="dxa"/>
          </w:tcPr>
          <w:p w14:paraId="1F240734" w14:textId="77777777" w:rsidR="005E3CDA" w:rsidRPr="00C96228" w:rsidRDefault="005E3CDA" w:rsidP="0090390D">
            <w:pPr>
              <w:tabs>
                <w:tab w:val="left" w:pos="2625"/>
              </w:tabs>
              <w:ind w:right="368"/>
              <w:rPr>
                <w:i/>
                <w:szCs w:val="24"/>
              </w:rPr>
            </w:pPr>
            <w:r w:rsidRPr="00C96228">
              <w:rPr>
                <w:i/>
                <w:szCs w:val="24"/>
              </w:rPr>
              <w:t xml:space="preserve">                     </w:t>
            </w:r>
          </w:p>
          <w:p w14:paraId="44350B8A" w14:textId="77777777" w:rsidR="005E3CDA" w:rsidRPr="00C96228" w:rsidRDefault="005E3CDA" w:rsidP="0090390D">
            <w:pPr>
              <w:tabs>
                <w:tab w:val="left" w:pos="2625"/>
              </w:tabs>
              <w:ind w:right="368"/>
              <w:rPr>
                <w:i/>
                <w:szCs w:val="24"/>
              </w:rPr>
            </w:pPr>
            <w:r w:rsidRPr="00C96228">
              <w:rPr>
                <w:szCs w:val="24"/>
              </w:rPr>
              <w:t xml:space="preserve">                                 A. V.</w:t>
            </w:r>
          </w:p>
          <w:p w14:paraId="42088912" w14:textId="5CEEE40D" w:rsidR="005E3CDA" w:rsidRPr="00C96228" w:rsidRDefault="005E3CDA" w:rsidP="0090390D">
            <w:pPr>
              <w:ind w:right="368"/>
              <w:rPr>
                <w:b/>
                <w:bCs/>
                <w:szCs w:val="24"/>
              </w:rPr>
            </w:pPr>
          </w:p>
        </w:tc>
      </w:tr>
    </w:tbl>
    <w:p w14:paraId="1AA6F052" w14:textId="77777777" w:rsidR="005E3CDA" w:rsidRDefault="005E3CDA" w:rsidP="005E3CDA">
      <w:pPr>
        <w:spacing w:after="160" w:line="259" w:lineRule="auto"/>
        <w:rPr>
          <w:szCs w:val="24"/>
        </w:rPr>
      </w:pPr>
    </w:p>
    <w:p w14:paraId="115E2C25" w14:textId="77777777" w:rsidR="005E3CDA" w:rsidRDefault="005E3CDA" w:rsidP="005E3CDA">
      <w:pPr>
        <w:jc w:val="right"/>
        <w:rPr>
          <w:szCs w:val="24"/>
        </w:rPr>
      </w:pPr>
    </w:p>
    <w:p w14:paraId="64D03D50" w14:textId="77777777" w:rsidR="005E3CDA" w:rsidRDefault="005E3CDA" w:rsidP="005E3CDA">
      <w:pPr>
        <w:jc w:val="right"/>
        <w:rPr>
          <w:szCs w:val="24"/>
        </w:rPr>
      </w:pPr>
    </w:p>
    <w:p w14:paraId="23CD16E8" w14:textId="77777777" w:rsidR="005E3CDA" w:rsidRDefault="005E3CDA" w:rsidP="005E3CDA">
      <w:pPr>
        <w:jc w:val="right"/>
        <w:rPr>
          <w:szCs w:val="24"/>
        </w:rPr>
      </w:pPr>
    </w:p>
    <w:p w14:paraId="0DF48AE4" w14:textId="77777777" w:rsidR="005E3CDA" w:rsidRDefault="005E3CDA" w:rsidP="005E3CDA">
      <w:pPr>
        <w:jc w:val="right"/>
        <w:rPr>
          <w:szCs w:val="24"/>
        </w:rPr>
      </w:pPr>
    </w:p>
    <w:p w14:paraId="798100AD" w14:textId="77777777" w:rsidR="005E3CDA" w:rsidRDefault="005E3CDA" w:rsidP="005E3CDA">
      <w:pPr>
        <w:jc w:val="right"/>
        <w:rPr>
          <w:szCs w:val="24"/>
        </w:rPr>
      </w:pPr>
    </w:p>
    <w:p w14:paraId="6503E15C" w14:textId="77777777" w:rsidR="005E3CDA" w:rsidRDefault="005E3CDA" w:rsidP="005E3CDA">
      <w:pPr>
        <w:jc w:val="right"/>
        <w:rPr>
          <w:szCs w:val="24"/>
        </w:rPr>
      </w:pPr>
    </w:p>
    <w:p w14:paraId="60E971A4" w14:textId="77777777" w:rsidR="005E3CDA" w:rsidRDefault="005E3CDA" w:rsidP="005E3CDA">
      <w:pPr>
        <w:jc w:val="right"/>
        <w:rPr>
          <w:szCs w:val="24"/>
        </w:rPr>
      </w:pPr>
    </w:p>
    <w:p w14:paraId="76B99E01" w14:textId="77777777" w:rsidR="005E3CDA" w:rsidRDefault="005E3CDA" w:rsidP="005E3CDA">
      <w:pPr>
        <w:jc w:val="right"/>
        <w:rPr>
          <w:szCs w:val="24"/>
        </w:rPr>
      </w:pPr>
    </w:p>
    <w:p w14:paraId="49EF8F1D" w14:textId="77777777" w:rsidR="005E3CDA" w:rsidRDefault="005E3CDA" w:rsidP="005E3CDA">
      <w:pPr>
        <w:jc w:val="right"/>
        <w:rPr>
          <w:szCs w:val="24"/>
        </w:rPr>
      </w:pPr>
    </w:p>
    <w:p w14:paraId="06522408" w14:textId="77777777" w:rsidR="005E3CDA" w:rsidRDefault="005E3CDA" w:rsidP="005E3CDA">
      <w:pPr>
        <w:jc w:val="right"/>
        <w:rPr>
          <w:szCs w:val="24"/>
        </w:rPr>
      </w:pPr>
    </w:p>
    <w:p w14:paraId="183CE7E1" w14:textId="77777777" w:rsidR="005E3CDA" w:rsidRDefault="005E3CDA" w:rsidP="005E3CDA">
      <w:pPr>
        <w:jc w:val="right"/>
        <w:rPr>
          <w:szCs w:val="24"/>
        </w:rPr>
      </w:pPr>
    </w:p>
    <w:p w14:paraId="73985337" w14:textId="77777777" w:rsidR="005E3CDA" w:rsidRDefault="005E3CDA" w:rsidP="005E3CDA">
      <w:pPr>
        <w:jc w:val="right"/>
        <w:rPr>
          <w:szCs w:val="24"/>
        </w:rPr>
      </w:pPr>
    </w:p>
    <w:p w14:paraId="35BD52D4" w14:textId="77777777" w:rsidR="005E3CDA" w:rsidRDefault="005E3CDA" w:rsidP="005E3CDA">
      <w:pPr>
        <w:jc w:val="right"/>
        <w:rPr>
          <w:szCs w:val="24"/>
        </w:rPr>
      </w:pPr>
    </w:p>
    <w:p w14:paraId="3B1F4D95" w14:textId="77777777" w:rsidR="005E3CDA" w:rsidRDefault="005E3CDA" w:rsidP="005E3CDA">
      <w:pPr>
        <w:jc w:val="right"/>
        <w:rPr>
          <w:szCs w:val="24"/>
        </w:rPr>
      </w:pPr>
    </w:p>
    <w:p w14:paraId="3AF01A4E" w14:textId="77777777" w:rsidR="005E3CDA" w:rsidRDefault="005E3CDA" w:rsidP="005E3CDA">
      <w:pPr>
        <w:jc w:val="right"/>
        <w:rPr>
          <w:szCs w:val="24"/>
        </w:rPr>
      </w:pPr>
    </w:p>
    <w:p w14:paraId="282DFFA0" w14:textId="77777777" w:rsidR="005E3CDA" w:rsidRDefault="005E3CDA" w:rsidP="005E3CDA">
      <w:pPr>
        <w:jc w:val="right"/>
        <w:rPr>
          <w:szCs w:val="24"/>
        </w:rPr>
      </w:pPr>
    </w:p>
    <w:p w14:paraId="07B45613" w14:textId="77777777" w:rsidR="005E3CDA" w:rsidRDefault="005E3CDA" w:rsidP="005E3CDA">
      <w:pPr>
        <w:jc w:val="right"/>
        <w:rPr>
          <w:szCs w:val="24"/>
        </w:rPr>
      </w:pPr>
    </w:p>
    <w:p w14:paraId="2C56CC2E" w14:textId="77777777" w:rsidR="005E3CDA" w:rsidRDefault="005E3CDA" w:rsidP="005E3CDA">
      <w:pPr>
        <w:jc w:val="right"/>
        <w:rPr>
          <w:szCs w:val="24"/>
        </w:rPr>
      </w:pPr>
    </w:p>
    <w:p w14:paraId="18E3B9CF" w14:textId="77777777" w:rsidR="005E3CDA" w:rsidRDefault="005E3CDA" w:rsidP="005E3CDA">
      <w:pPr>
        <w:jc w:val="right"/>
        <w:rPr>
          <w:szCs w:val="24"/>
        </w:rPr>
      </w:pPr>
    </w:p>
    <w:p w14:paraId="735BFD68" w14:textId="77777777" w:rsidR="005E3CDA" w:rsidRDefault="005E3CDA" w:rsidP="005E3CDA">
      <w:pPr>
        <w:jc w:val="right"/>
        <w:rPr>
          <w:szCs w:val="24"/>
        </w:rPr>
      </w:pPr>
    </w:p>
    <w:p w14:paraId="2B157C5D" w14:textId="77777777" w:rsidR="005E3CDA" w:rsidRDefault="005E3CDA" w:rsidP="005E3CDA">
      <w:pPr>
        <w:jc w:val="right"/>
        <w:rPr>
          <w:szCs w:val="24"/>
        </w:rPr>
      </w:pPr>
    </w:p>
    <w:p w14:paraId="7250BFBE" w14:textId="77777777" w:rsidR="005E3CDA" w:rsidRDefault="005E3CDA" w:rsidP="005E3CDA">
      <w:pPr>
        <w:jc w:val="right"/>
        <w:rPr>
          <w:szCs w:val="24"/>
        </w:rPr>
      </w:pPr>
    </w:p>
    <w:p w14:paraId="1ED8D290" w14:textId="77777777" w:rsidR="005E3CDA" w:rsidRDefault="005E3CDA" w:rsidP="005E3CDA">
      <w:pPr>
        <w:jc w:val="right"/>
        <w:rPr>
          <w:szCs w:val="24"/>
        </w:rPr>
      </w:pPr>
    </w:p>
    <w:p w14:paraId="7F129F92" w14:textId="77777777" w:rsidR="005E3CDA" w:rsidRDefault="005E3CDA" w:rsidP="005E3CDA">
      <w:pPr>
        <w:jc w:val="right"/>
        <w:rPr>
          <w:szCs w:val="24"/>
        </w:rPr>
      </w:pPr>
    </w:p>
    <w:p w14:paraId="0880AC43" w14:textId="77777777" w:rsidR="005E3CDA" w:rsidRDefault="005E3CDA" w:rsidP="005E3CDA">
      <w:pPr>
        <w:jc w:val="right"/>
        <w:rPr>
          <w:szCs w:val="24"/>
        </w:rPr>
      </w:pPr>
    </w:p>
    <w:p w14:paraId="4B5D4282" w14:textId="77777777" w:rsidR="005E3CDA" w:rsidRDefault="005E3CDA" w:rsidP="005E3CDA">
      <w:pPr>
        <w:jc w:val="right"/>
        <w:rPr>
          <w:szCs w:val="24"/>
        </w:rPr>
      </w:pPr>
    </w:p>
    <w:p w14:paraId="53CD4998" w14:textId="77777777" w:rsidR="005E3CDA" w:rsidRDefault="005E3CDA" w:rsidP="005E3CDA">
      <w:pPr>
        <w:jc w:val="right"/>
        <w:rPr>
          <w:szCs w:val="24"/>
        </w:rPr>
      </w:pPr>
    </w:p>
    <w:p w14:paraId="058D3A4B" w14:textId="77777777" w:rsidR="005E3CDA" w:rsidRDefault="005E3CDA" w:rsidP="005E3CDA">
      <w:pPr>
        <w:jc w:val="right"/>
        <w:rPr>
          <w:szCs w:val="24"/>
        </w:rPr>
      </w:pPr>
    </w:p>
    <w:p w14:paraId="1601FC35" w14:textId="77777777" w:rsidR="005E3CDA" w:rsidRDefault="005E3CDA" w:rsidP="005E3CDA">
      <w:pPr>
        <w:jc w:val="right"/>
        <w:rPr>
          <w:szCs w:val="24"/>
        </w:rPr>
      </w:pPr>
    </w:p>
    <w:p w14:paraId="65353021" w14:textId="77777777" w:rsidR="005E3CDA" w:rsidRDefault="005E3CDA" w:rsidP="005E3CDA">
      <w:pPr>
        <w:jc w:val="right"/>
        <w:rPr>
          <w:szCs w:val="24"/>
        </w:rPr>
      </w:pPr>
    </w:p>
    <w:p w14:paraId="448448A4" w14:textId="77777777" w:rsidR="005E3CDA" w:rsidRDefault="005E3CDA" w:rsidP="005E3CDA">
      <w:pPr>
        <w:jc w:val="right"/>
        <w:rPr>
          <w:szCs w:val="24"/>
        </w:rPr>
      </w:pPr>
    </w:p>
    <w:p w14:paraId="21E38F93" w14:textId="77777777" w:rsidR="005E3CDA" w:rsidRDefault="005E3CDA" w:rsidP="005E3CDA">
      <w:pPr>
        <w:jc w:val="right"/>
        <w:rPr>
          <w:szCs w:val="24"/>
        </w:rPr>
      </w:pPr>
    </w:p>
    <w:p w14:paraId="3207C5A2" w14:textId="77777777" w:rsidR="005E3CDA" w:rsidRDefault="005E3CDA" w:rsidP="005E3CDA">
      <w:pPr>
        <w:jc w:val="right"/>
        <w:rPr>
          <w:szCs w:val="24"/>
        </w:rPr>
      </w:pPr>
    </w:p>
    <w:p w14:paraId="6F359969" w14:textId="77777777" w:rsidR="005E3CDA" w:rsidRDefault="005E3CDA" w:rsidP="005E3CDA">
      <w:pPr>
        <w:jc w:val="right"/>
        <w:rPr>
          <w:szCs w:val="24"/>
        </w:rPr>
      </w:pPr>
    </w:p>
    <w:p w14:paraId="764B4EDF" w14:textId="77777777" w:rsidR="005E3CDA" w:rsidRDefault="005E3CDA" w:rsidP="005E3CDA">
      <w:pPr>
        <w:jc w:val="right"/>
        <w:rPr>
          <w:szCs w:val="24"/>
        </w:rPr>
      </w:pPr>
    </w:p>
    <w:p w14:paraId="1E0D28E4" w14:textId="5E76C820" w:rsidR="005E3CDA" w:rsidRPr="00C96228" w:rsidRDefault="005E3CDA" w:rsidP="005E3CDA">
      <w:pPr>
        <w:jc w:val="right"/>
        <w:rPr>
          <w:szCs w:val="24"/>
        </w:rPr>
      </w:pPr>
      <w:r w:rsidRPr="00C96228">
        <w:rPr>
          <w:szCs w:val="24"/>
        </w:rPr>
        <w:lastRenderedPageBreak/>
        <w:t>20</w:t>
      </w:r>
      <w:r>
        <w:rPr>
          <w:szCs w:val="24"/>
        </w:rPr>
        <w:t>2</w:t>
      </w:r>
      <w:r w:rsidR="00A41B06">
        <w:rPr>
          <w:szCs w:val="24"/>
        </w:rPr>
        <w:t>6</w:t>
      </w:r>
      <w:r w:rsidRPr="00C96228">
        <w:rPr>
          <w:szCs w:val="24"/>
        </w:rPr>
        <w:t xml:space="preserve"> m.</w:t>
      </w:r>
      <w:r w:rsidR="00A41B06">
        <w:rPr>
          <w:szCs w:val="24"/>
        </w:rPr>
        <w:t>spalio</w:t>
      </w:r>
      <w:r w:rsidRPr="00C96228">
        <w:rPr>
          <w:szCs w:val="24"/>
        </w:rPr>
        <w:t xml:space="preserve"> d.</w:t>
      </w:r>
    </w:p>
    <w:p w14:paraId="79E6633B" w14:textId="77777777" w:rsidR="005E3CDA" w:rsidRDefault="005E3CDA" w:rsidP="005E3CDA">
      <w:pPr>
        <w:ind w:left="7371"/>
        <w:rPr>
          <w:szCs w:val="24"/>
        </w:rPr>
      </w:pPr>
      <w:r w:rsidRPr="00C96228">
        <w:rPr>
          <w:szCs w:val="24"/>
        </w:rPr>
        <w:t>Sutarties Nr.:</w:t>
      </w:r>
    </w:p>
    <w:p w14:paraId="1679B550" w14:textId="77777777" w:rsidR="005E3CDA" w:rsidRPr="00C96228" w:rsidRDefault="005E3CDA" w:rsidP="005E3CDA">
      <w:pPr>
        <w:ind w:left="7371"/>
        <w:rPr>
          <w:szCs w:val="24"/>
        </w:rPr>
      </w:pPr>
      <w:r w:rsidRPr="00C96228">
        <w:rPr>
          <w:szCs w:val="24"/>
        </w:rPr>
        <w:t>1 priedas</w:t>
      </w:r>
    </w:p>
    <w:p w14:paraId="562D80AC" w14:textId="77777777" w:rsidR="005E3CDA" w:rsidRPr="00C96228" w:rsidRDefault="005E3CDA" w:rsidP="005E3CDA">
      <w:pPr>
        <w:jc w:val="center"/>
        <w:rPr>
          <w:b/>
          <w:szCs w:val="24"/>
          <w:lang w:eastAsia="lt-LT"/>
        </w:rPr>
      </w:pPr>
    </w:p>
    <w:p w14:paraId="2AAE32AF" w14:textId="77777777" w:rsidR="005E3CDA" w:rsidRPr="00C96228" w:rsidRDefault="005E3CDA" w:rsidP="005E3CDA">
      <w:pPr>
        <w:jc w:val="center"/>
        <w:rPr>
          <w:b/>
          <w:szCs w:val="24"/>
          <w:lang w:eastAsia="lt-LT"/>
        </w:rPr>
      </w:pPr>
    </w:p>
    <w:p w14:paraId="77DB2223" w14:textId="77777777" w:rsidR="005E3CDA" w:rsidRPr="00C96228" w:rsidRDefault="005E3CDA" w:rsidP="005E3CDA">
      <w:pPr>
        <w:jc w:val="center"/>
        <w:rPr>
          <w:b/>
          <w:szCs w:val="24"/>
          <w:lang w:eastAsia="lt-LT"/>
        </w:rPr>
      </w:pPr>
      <w:r w:rsidRPr="00C96228">
        <w:rPr>
          <w:b/>
          <w:szCs w:val="24"/>
          <w:lang w:eastAsia="lt-LT"/>
        </w:rPr>
        <w:t>PREKIŲ KIEKIAI IR ĮKAINIAI</w:t>
      </w:r>
    </w:p>
    <w:p w14:paraId="2CB98C41" w14:textId="77777777" w:rsidR="005E3CDA" w:rsidRPr="00C96228" w:rsidRDefault="005E3CDA" w:rsidP="005E3CDA">
      <w:pPr>
        <w:jc w:val="center"/>
        <w:rPr>
          <w:b/>
          <w:szCs w:val="24"/>
          <w:lang w:eastAsia="lt-LT"/>
        </w:rPr>
      </w:pPr>
    </w:p>
    <w:tbl>
      <w:tblPr>
        <w:tblStyle w:val="Lentelstinklelis"/>
        <w:tblW w:w="9918" w:type="dxa"/>
        <w:tblInd w:w="0" w:type="dxa"/>
        <w:tblLayout w:type="fixed"/>
        <w:tblLook w:val="04A0" w:firstRow="1" w:lastRow="0" w:firstColumn="1" w:lastColumn="0" w:noHBand="0" w:noVBand="1"/>
      </w:tblPr>
      <w:tblGrid>
        <w:gridCol w:w="846"/>
        <w:gridCol w:w="3969"/>
        <w:gridCol w:w="1559"/>
        <w:gridCol w:w="1559"/>
        <w:gridCol w:w="1985"/>
      </w:tblGrid>
      <w:tr w:rsidR="007A7162" w:rsidRPr="00C96228" w14:paraId="5C6292E7" w14:textId="77777777" w:rsidTr="00815F58">
        <w:trPr>
          <w:tblHeader/>
        </w:trPr>
        <w:tc>
          <w:tcPr>
            <w:tcW w:w="846" w:type="dxa"/>
            <w:vAlign w:val="center"/>
          </w:tcPr>
          <w:p w14:paraId="6546770C" w14:textId="77777777" w:rsidR="007A7162" w:rsidRPr="00C96228" w:rsidRDefault="007A7162" w:rsidP="0090390D">
            <w:pPr>
              <w:jc w:val="center"/>
              <w:rPr>
                <w:b/>
                <w:bCs/>
                <w:sz w:val="24"/>
                <w:szCs w:val="24"/>
              </w:rPr>
            </w:pPr>
            <w:r w:rsidRPr="00C96228">
              <w:rPr>
                <w:b/>
                <w:bCs/>
                <w:sz w:val="24"/>
                <w:szCs w:val="24"/>
              </w:rPr>
              <w:t>Eil. Nr.</w:t>
            </w:r>
          </w:p>
        </w:tc>
        <w:tc>
          <w:tcPr>
            <w:tcW w:w="3969" w:type="dxa"/>
            <w:vAlign w:val="center"/>
          </w:tcPr>
          <w:p w14:paraId="5B51F49A" w14:textId="77777777" w:rsidR="007A7162" w:rsidRPr="00C96228" w:rsidRDefault="007A7162" w:rsidP="0090390D">
            <w:pPr>
              <w:jc w:val="center"/>
              <w:rPr>
                <w:b/>
                <w:bCs/>
                <w:sz w:val="24"/>
                <w:szCs w:val="24"/>
              </w:rPr>
            </w:pPr>
            <w:r w:rsidRPr="00C96228">
              <w:rPr>
                <w:b/>
                <w:bCs/>
                <w:sz w:val="24"/>
                <w:szCs w:val="24"/>
              </w:rPr>
              <w:t>Prekių pavadinimas</w:t>
            </w:r>
          </w:p>
        </w:tc>
        <w:tc>
          <w:tcPr>
            <w:tcW w:w="1559" w:type="dxa"/>
            <w:vAlign w:val="center"/>
          </w:tcPr>
          <w:p w14:paraId="7221B1B3" w14:textId="16D6481C" w:rsidR="007A7162" w:rsidRPr="00C96228" w:rsidRDefault="007A7162" w:rsidP="0090390D">
            <w:pPr>
              <w:jc w:val="center"/>
              <w:rPr>
                <w:b/>
                <w:bCs/>
                <w:sz w:val="24"/>
                <w:szCs w:val="24"/>
              </w:rPr>
            </w:pPr>
            <w:r w:rsidRPr="00C96228">
              <w:rPr>
                <w:b/>
                <w:bCs/>
                <w:sz w:val="24"/>
                <w:szCs w:val="24"/>
              </w:rPr>
              <w:t xml:space="preserve">Kiekis, </w:t>
            </w:r>
            <w:r>
              <w:rPr>
                <w:b/>
                <w:bCs/>
                <w:sz w:val="24"/>
                <w:szCs w:val="24"/>
              </w:rPr>
              <w:t>kompl</w:t>
            </w:r>
            <w:r w:rsidRPr="00C96228">
              <w:rPr>
                <w:b/>
                <w:bCs/>
                <w:sz w:val="24"/>
                <w:szCs w:val="24"/>
              </w:rPr>
              <w:t>.</w:t>
            </w:r>
          </w:p>
        </w:tc>
        <w:tc>
          <w:tcPr>
            <w:tcW w:w="1559" w:type="dxa"/>
          </w:tcPr>
          <w:p w14:paraId="142FB10A" w14:textId="016D236B" w:rsidR="00E82B26" w:rsidRPr="00C96228" w:rsidRDefault="00E82B26" w:rsidP="00E82B26">
            <w:pPr>
              <w:jc w:val="center"/>
              <w:rPr>
                <w:b/>
                <w:bCs/>
                <w:sz w:val="24"/>
                <w:szCs w:val="24"/>
              </w:rPr>
            </w:pPr>
            <w:r>
              <w:rPr>
                <w:b/>
                <w:bCs/>
                <w:sz w:val="24"/>
                <w:szCs w:val="24"/>
              </w:rPr>
              <w:t>Kompl. kaina</w:t>
            </w:r>
          </w:p>
          <w:p w14:paraId="77E9EAE3" w14:textId="04A77E64" w:rsidR="007A7162" w:rsidRDefault="00E82B26" w:rsidP="00E82B26">
            <w:pPr>
              <w:jc w:val="center"/>
              <w:rPr>
                <w:b/>
                <w:bCs/>
                <w:szCs w:val="24"/>
              </w:rPr>
            </w:pPr>
            <w:r w:rsidRPr="00C96228">
              <w:rPr>
                <w:b/>
                <w:bCs/>
                <w:sz w:val="24"/>
                <w:szCs w:val="24"/>
              </w:rPr>
              <w:t>Eur (be PVM)</w:t>
            </w:r>
          </w:p>
        </w:tc>
        <w:tc>
          <w:tcPr>
            <w:tcW w:w="1985" w:type="dxa"/>
            <w:vAlign w:val="center"/>
          </w:tcPr>
          <w:p w14:paraId="11AB269A" w14:textId="4029B6C7" w:rsidR="007A7162" w:rsidRPr="00C96228" w:rsidRDefault="00E82B26" w:rsidP="0090390D">
            <w:pPr>
              <w:jc w:val="center"/>
              <w:rPr>
                <w:b/>
                <w:bCs/>
                <w:sz w:val="24"/>
                <w:szCs w:val="24"/>
              </w:rPr>
            </w:pPr>
            <w:r>
              <w:rPr>
                <w:b/>
                <w:bCs/>
                <w:sz w:val="24"/>
                <w:szCs w:val="24"/>
              </w:rPr>
              <w:t>Suma</w:t>
            </w:r>
          </w:p>
          <w:p w14:paraId="6DF49E1C" w14:textId="77777777" w:rsidR="007A7162" w:rsidRPr="00C96228" w:rsidRDefault="007A7162" w:rsidP="0090390D">
            <w:pPr>
              <w:jc w:val="center"/>
              <w:rPr>
                <w:b/>
                <w:bCs/>
                <w:sz w:val="24"/>
                <w:szCs w:val="24"/>
              </w:rPr>
            </w:pPr>
            <w:r w:rsidRPr="00C96228">
              <w:rPr>
                <w:b/>
                <w:bCs/>
                <w:sz w:val="24"/>
                <w:szCs w:val="24"/>
              </w:rPr>
              <w:t>Eur (be PVM)</w:t>
            </w:r>
          </w:p>
        </w:tc>
      </w:tr>
      <w:tr w:rsidR="007A7162" w:rsidRPr="00C96228" w14:paraId="6F03A428" w14:textId="77777777" w:rsidTr="00815F58">
        <w:tc>
          <w:tcPr>
            <w:tcW w:w="846" w:type="dxa"/>
          </w:tcPr>
          <w:p w14:paraId="4CAA9623" w14:textId="77777777" w:rsidR="007A7162" w:rsidRPr="00C96228" w:rsidRDefault="007A7162" w:rsidP="0090390D">
            <w:pPr>
              <w:jc w:val="center"/>
              <w:rPr>
                <w:sz w:val="24"/>
                <w:szCs w:val="24"/>
              </w:rPr>
            </w:pPr>
            <w:r w:rsidRPr="00C96228">
              <w:rPr>
                <w:sz w:val="24"/>
                <w:szCs w:val="24"/>
              </w:rPr>
              <w:t>1.</w:t>
            </w:r>
          </w:p>
        </w:tc>
        <w:tc>
          <w:tcPr>
            <w:tcW w:w="3969" w:type="dxa"/>
          </w:tcPr>
          <w:p w14:paraId="2E0F2A75" w14:textId="293EA358" w:rsidR="007A7162" w:rsidRPr="00B713F1" w:rsidRDefault="007A7162" w:rsidP="0090390D">
            <w:pPr>
              <w:jc w:val="both"/>
              <w:rPr>
                <w:sz w:val="24"/>
                <w:szCs w:val="24"/>
              </w:rPr>
            </w:pPr>
            <w:r w:rsidRPr="00B713F1">
              <w:rPr>
                <w:sz w:val="24"/>
                <w:szCs w:val="24"/>
                <w:lang w:eastAsia="lt-LT"/>
              </w:rPr>
              <w:t>Kaklajuostės su užrašu „RINKIMAI 2027“ su dėkliuku identifikacinei kortelei</w:t>
            </w:r>
          </w:p>
        </w:tc>
        <w:tc>
          <w:tcPr>
            <w:tcW w:w="1559" w:type="dxa"/>
          </w:tcPr>
          <w:p w14:paraId="16DC8B8B" w14:textId="3433D8D9" w:rsidR="007A7162" w:rsidRPr="00C96228" w:rsidRDefault="007A7162" w:rsidP="0090390D">
            <w:pPr>
              <w:jc w:val="center"/>
              <w:rPr>
                <w:sz w:val="24"/>
                <w:szCs w:val="24"/>
              </w:rPr>
            </w:pPr>
            <w:r>
              <w:rPr>
                <w:sz w:val="24"/>
                <w:szCs w:val="24"/>
              </w:rPr>
              <w:t>16</w:t>
            </w:r>
            <w:r w:rsidR="00815F58">
              <w:rPr>
                <w:sz w:val="24"/>
                <w:szCs w:val="24"/>
              </w:rPr>
              <w:t xml:space="preserve"> 500</w:t>
            </w:r>
          </w:p>
        </w:tc>
        <w:tc>
          <w:tcPr>
            <w:tcW w:w="1559" w:type="dxa"/>
          </w:tcPr>
          <w:p w14:paraId="0883E549" w14:textId="77777777" w:rsidR="007A7162" w:rsidRDefault="007A7162" w:rsidP="0090390D">
            <w:pPr>
              <w:jc w:val="center"/>
              <w:rPr>
                <w:szCs w:val="24"/>
              </w:rPr>
            </w:pPr>
          </w:p>
        </w:tc>
        <w:tc>
          <w:tcPr>
            <w:tcW w:w="1985" w:type="dxa"/>
          </w:tcPr>
          <w:p w14:paraId="25E22073" w14:textId="1C56B24A" w:rsidR="007A7162" w:rsidRPr="00C96228" w:rsidRDefault="007A7162" w:rsidP="0090390D">
            <w:pPr>
              <w:jc w:val="center"/>
              <w:rPr>
                <w:sz w:val="24"/>
                <w:szCs w:val="24"/>
              </w:rPr>
            </w:pPr>
          </w:p>
        </w:tc>
      </w:tr>
      <w:tr w:rsidR="001505C7" w:rsidRPr="004911AB" w14:paraId="0549CD9B" w14:textId="77777777" w:rsidTr="00815F58">
        <w:tc>
          <w:tcPr>
            <w:tcW w:w="846" w:type="dxa"/>
          </w:tcPr>
          <w:p w14:paraId="5D72A534" w14:textId="77777777" w:rsidR="001505C7" w:rsidRPr="004911AB" w:rsidRDefault="001505C7" w:rsidP="0090390D">
            <w:pPr>
              <w:jc w:val="center"/>
              <w:rPr>
                <w:b/>
                <w:bCs/>
                <w:sz w:val="24"/>
                <w:szCs w:val="24"/>
              </w:rPr>
            </w:pPr>
          </w:p>
        </w:tc>
        <w:tc>
          <w:tcPr>
            <w:tcW w:w="3969" w:type="dxa"/>
          </w:tcPr>
          <w:p w14:paraId="12389908" w14:textId="77777777" w:rsidR="001505C7" w:rsidRPr="004911AB" w:rsidRDefault="001505C7" w:rsidP="0090390D">
            <w:pPr>
              <w:jc w:val="both"/>
              <w:rPr>
                <w:b/>
                <w:bCs/>
                <w:sz w:val="24"/>
                <w:szCs w:val="24"/>
                <w:lang w:eastAsia="lt-LT"/>
              </w:rPr>
            </w:pPr>
          </w:p>
        </w:tc>
        <w:tc>
          <w:tcPr>
            <w:tcW w:w="1559" w:type="dxa"/>
          </w:tcPr>
          <w:p w14:paraId="205372EB" w14:textId="77777777" w:rsidR="001505C7" w:rsidRPr="004911AB" w:rsidRDefault="001505C7" w:rsidP="0090390D">
            <w:pPr>
              <w:jc w:val="center"/>
              <w:rPr>
                <w:b/>
                <w:bCs/>
                <w:sz w:val="24"/>
                <w:szCs w:val="24"/>
              </w:rPr>
            </w:pPr>
          </w:p>
        </w:tc>
        <w:tc>
          <w:tcPr>
            <w:tcW w:w="1559" w:type="dxa"/>
          </w:tcPr>
          <w:p w14:paraId="3C6C5EE3" w14:textId="0FB790EC" w:rsidR="001505C7" w:rsidRPr="004911AB" w:rsidRDefault="001505C7" w:rsidP="001505C7">
            <w:pPr>
              <w:jc w:val="right"/>
              <w:rPr>
                <w:b/>
                <w:bCs/>
                <w:sz w:val="24"/>
                <w:szCs w:val="24"/>
              </w:rPr>
            </w:pPr>
            <w:r w:rsidRPr="004911AB">
              <w:rPr>
                <w:b/>
                <w:bCs/>
                <w:sz w:val="24"/>
                <w:szCs w:val="24"/>
              </w:rPr>
              <w:t>PVM</w:t>
            </w:r>
          </w:p>
        </w:tc>
        <w:tc>
          <w:tcPr>
            <w:tcW w:w="1985" w:type="dxa"/>
          </w:tcPr>
          <w:p w14:paraId="2481092D" w14:textId="77777777" w:rsidR="001505C7" w:rsidRPr="004911AB" w:rsidRDefault="001505C7" w:rsidP="0090390D">
            <w:pPr>
              <w:jc w:val="center"/>
              <w:rPr>
                <w:b/>
                <w:bCs/>
                <w:sz w:val="24"/>
                <w:szCs w:val="24"/>
              </w:rPr>
            </w:pPr>
          </w:p>
        </w:tc>
      </w:tr>
      <w:tr w:rsidR="001505C7" w:rsidRPr="004911AB" w14:paraId="30762F18" w14:textId="77777777" w:rsidTr="00815F58">
        <w:tc>
          <w:tcPr>
            <w:tcW w:w="846" w:type="dxa"/>
          </w:tcPr>
          <w:p w14:paraId="6020D202" w14:textId="77777777" w:rsidR="001505C7" w:rsidRPr="004911AB" w:rsidRDefault="001505C7" w:rsidP="0090390D">
            <w:pPr>
              <w:jc w:val="center"/>
              <w:rPr>
                <w:b/>
                <w:bCs/>
                <w:sz w:val="24"/>
                <w:szCs w:val="24"/>
              </w:rPr>
            </w:pPr>
          </w:p>
        </w:tc>
        <w:tc>
          <w:tcPr>
            <w:tcW w:w="3969" w:type="dxa"/>
          </w:tcPr>
          <w:p w14:paraId="662579B4" w14:textId="77777777" w:rsidR="001505C7" w:rsidRPr="004911AB" w:rsidRDefault="001505C7" w:rsidP="0090390D">
            <w:pPr>
              <w:jc w:val="both"/>
              <w:rPr>
                <w:b/>
                <w:bCs/>
                <w:sz w:val="24"/>
                <w:szCs w:val="24"/>
                <w:lang w:eastAsia="lt-LT"/>
              </w:rPr>
            </w:pPr>
          </w:p>
        </w:tc>
        <w:tc>
          <w:tcPr>
            <w:tcW w:w="1559" w:type="dxa"/>
          </w:tcPr>
          <w:p w14:paraId="46BAEC92" w14:textId="77777777" w:rsidR="001505C7" w:rsidRPr="004911AB" w:rsidRDefault="001505C7" w:rsidP="0090390D">
            <w:pPr>
              <w:jc w:val="center"/>
              <w:rPr>
                <w:b/>
                <w:bCs/>
                <w:sz w:val="24"/>
                <w:szCs w:val="24"/>
              </w:rPr>
            </w:pPr>
          </w:p>
        </w:tc>
        <w:tc>
          <w:tcPr>
            <w:tcW w:w="1559" w:type="dxa"/>
          </w:tcPr>
          <w:p w14:paraId="0C127263" w14:textId="560E1A85" w:rsidR="001505C7" w:rsidRPr="004911AB" w:rsidRDefault="004911AB" w:rsidP="004911AB">
            <w:pPr>
              <w:jc w:val="right"/>
              <w:rPr>
                <w:b/>
                <w:bCs/>
                <w:sz w:val="24"/>
                <w:szCs w:val="24"/>
              </w:rPr>
            </w:pPr>
            <w:r w:rsidRPr="004911AB">
              <w:rPr>
                <w:b/>
                <w:bCs/>
                <w:sz w:val="24"/>
                <w:szCs w:val="24"/>
              </w:rPr>
              <w:t>Suma Eur su PVM</w:t>
            </w:r>
          </w:p>
        </w:tc>
        <w:tc>
          <w:tcPr>
            <w:tcW w:w="1985" w:type="dxa"/>
          </w:tcPr>
          <w:p w14:paraId="3ABAEF2C" w14:textId="77777777" w:rsidR="001505C7" w:rsidRPr="004911AB" w:rsidRDefault="001505C7" w:rsidP="0090390D">
            <w:pPr>
              <w:jc w:val="center"/>
              <w:rPr>
                <w:b/>
                <w:bCs/>
                <w:sz w:val="24"/>
                <w:szCs w:val="24"/>
              </w:rPr>
            </w:pPr>
          </w:p>
        </w:tc>
      </w:tr>
    </w:tbl>
    <w:p w14:paraId="79BD7E33" w14:textId="77777777" w:rsidR="005E3CDA" w:rsidRPr="00C96228" w:rsidRDefault="005E3CDA" w:rsidP="005E3CDA">
      <w:pPr>
        <w:jc w:val="both"/>
        <w:rPr>
          <w:b/>
          <w:szCs w:val="24"/>
          <w:lang w:eastAsia="lt-LT"/>
        </w:rPr>
      </w:pPr>
    </w:p>
    <w:p w14:paraId="759F6B7A" w14:textId="77777777" w:rsidR="005E3CDA" w:rsidRPr="00C96228" w:rsidRDefault="005E3CDA" w:rsidP="005E3CDA">
      <w:pPr>
        <w:jc w:val="both"/>
        <w:rPr>
          <w:b/>
          <w:szCs w:val="24"/>
          <w:lang w:eastAsia="lt-LT"/>
        </w:rPr>
      </w:pPr>
    </w:p>
    <w:p w14:paraId="7FEB1862" w14:textId="77777777" w:rsidR="005E3CDA" w:rsidRPr="00C96228" w:rsidRDefault="005E3CDA" w:rsidP="005E3CDA">
      <w:pPr>
        <w:jc w:val="both"/>
        <w:rPr>
          <w:b/>
          <w:szCs w:val="24"/>
          <w:lang w:eastAsia="lt-LT"/>
        </w:rPr>
      </w:pPr>
    </w:p>
    <w:p w14:paraId="79136B8C" w14:textId="77777777" w:rsidR="005E3CDA" w:rsidRPr="00C96228" w:rsidRDefault="005E3CDA" w:rsidP="005E3CDA">
      <w:pPr>
        <w:jc w:val="both"/>
        <w:rPr>
          <w:b/>
          <w:szCs w:val="24"/>
          <w:lang w:eastAsia="lt-LT"/>
        </w:rPr>
      </w:pPr>
    </w:p>
    <w:tbl>
      <w:tblPr>
        <w:tblW w:w="5148" w:type="pct"/>
        <w:tblInd w:w="-318" w:type="dxa"/>
        <w:tblLayout w:type="fixed"/>
        <w:tblCellMar>
          <w:left w:w="10" w:type="dxa"/>
          <w:right w:w="10" w:type="dxa"/>
        </w:tblCellMar>
        <w:tblLook w:val="0000" w:firstRow="0" w:lastRow="0" w:firstColumn="0" w:lastColumn="0" w:noHBand="0" w:noVBand="0"/>
      </w:tblPr>
      <w:tblGrid>
        <w:gridCol w:w="4765"/>
        <w:gridCol w:w="356"/>
        <w:gridCol w:w="5146"/>
      </w:tblGrid>
      <w:tr w:rsidR="005E3CDA" w:rsidRPr="00C96228" w14:paraId="35767D91" w14:textId="77777777" w:rsidTr="0090390D">
        <w:trPr>
          <w:trHeight w:val="906"/>
        </w:trPr>
        <w:tc>
          <w:tcPr>
            <w:tcW w:w="4605" w:type="dxa"/>
            <w:tcMar>
              <w:top w:w="0" w:type="dxa"/>
              <w:left w:w="108" w:type="dxa"/>
              <w:bottom w:w="0" w:type="dxa"/>
              <w:right w:w="108" w:type="dxa"/>
            </w:tcMar>
          </w:tcPr>
          <w:p w14:paraId="7911D51D" w14:textId="77777777" w:rsidR="005E3CDA" w:rsidRPr="00C96228" w:rsidRDefault="005E3CDA" w:rsidP="0090390D">
            <w:pPr>
              <w:ind w:right="368"/>
              <w:rPr>
                <w:b/>
                <w:szCs w:val="24"/>
              </w:rPr>
            </w:pPr>
            <w:r>
              <w:rPr>
                <w:b/>
                <w:szCs w:val="24"/>
              </w:rPr>
              <w:t>Pirkėjas</w:t>
            </w:r>
            <w:r w:rsidRPr="00C96228">
              <w:rPr>
                <w:b/>
                <w:szCs w:val="24"/>
              </w:rPr>
              <w:t>:</w:t>
            </w:r>
          </w:p>
          <w:p w14:paraId="3C29B218" w14:textId="77777777" w:rsidR="005E3CDA" w:rsidRPr="00C96228" w:rsidRDefault="005E3CDA" w:rsidP="0090390D">
            <w:pPr>
              <w:jc w:val="both"/>
              <w:rPr>
                <w:szCs w:val="24"/>
              </w:rPr>
            </w:pPr>
            <w:r w:rsidRPr="00C96228">
              <w:rPr>
                <w:szCs w:val="24"/>
              </w:rPr>
              <w:t>Lietuvos Respublikos vyriausioji rinkimų komisija</w:t>
            </w:r>
          </w:p>
        </w:tc>
        <w:tc>
          <w:tcPr>
            <w:tcW w:w="344" w:type="dxa"/>
            <w:tcMar>
              <w:top w:w="0" w:type="dxa"/>
              <w:left w:w="108" w:type="dxa"/>
              <w:bottom w:w="0" w:type="dxa"/>
              <w:right w:w="108" w:type="dxa"/>
            </w:tcMar>
          </w:tcPr>
          <w:p w14:paraId="26A2269A" w14:textId="77777777" w:rsidR="005E3CDA" w:rsidRPr="00C96228" w:rsidRDefault="005E3CDA" w:rsidP="0090390D">
            <w:pPr>
              <w:jc w:val="both"/>
              <w:rPr>
                <w:bCs/>
                <w:color w:val="000000"/>
                <w:szCs w:val="24"/>
              </w:rPr>
            </w:pPr>
          </w:p>
        </w:tc>
        <w:tc>
          <w:tcPr>
            <w:tcW w:w="4974" w:type="dxa"/>
            <w:tcMar>
              <w:top w:w="0" w:type="dxa"/>
              <w:left w:w="108" w:type="dxa"/>
              <w:bottom w:w="0" w:type="dxa"/>
              <w:right w:w="108" w:type="dxa"/>
            </w:tcMar>
          </w:tcPr>
          <w:p w14:paraId="35AF9A4B" w14:textId="77777777" w:rsidR="005E3CDA" w:rsidRPr="00C96228" w:rsidRDefault="005E3CDA" w:rsidP="0090390D">
            <w:pPr>
              <w:ind w:right="368"/>
              <w:rPr>
                <w:b/>
                <w:szCs w:val="24"/>
              </w:rPr>
            </w:pPr>
            <w:r w:rsidRPr="00C96228">
              <w:rPr>
                <w:b/>
                <w:szCs w:val="24"/>
              </w:rPr>
              <w:t>Tiekėjas:</w:t>
            </w:r>
          </w:p>
          <w:p w14:paraId="2CBEF980" w14:textId="02A6A194" w:rsidR="005E3CDA" w:rsidRPr="00C96228" w:rsidRDefault="005E3CDA" w:rsidP="0090390D">
            <w:pPr>
              <w:jc w:val="both"/>
              <w:rPr>
                <w:bCs/>
                <w:i/>
                <w:szCs w:val="24"/>
              </w:rPr>
            </w:pPr>
          </w:p>
        </w:tc>
      </w:tr>
      <w:tr w:rsidR="005E3CDA" w:rsidRPr="00C96228" w14:paraId="0531DC1E" w14:textId="77777777" w:rsidTr="0090390D">
        <w:trPr>
          <w:trHeight w:val="288"/>
        </w:trPr>
        <w:tc>
          <w:tcPr>
            <w:tcW w:w="4605" w:type="dxa"/>
            <w:tcMar>
              <w:top w:w="0" w:type="dxa"/>
              <w:left w:w="108" w:type="dxa"/>
              <w:bottom w:w="0" w:type="dxa"/>
              <w:right w:w="108" w:type="dxa"/>
            </w:tcMar>
          </w:tcPr>
          <w:p w14:paraId="1DBBE3E4" w14:textId="77777777" w:rsidR="005E3CDA" w:rsidRPr="00C96228" w:rsidRDefault="005E3CDA" w:rsidP="0090390D">
            <w:pPr>
              <w:tabs>
                <w:tab w:val="left" w:pos="2625"/>
              </w:tabs>
              <w:ind w:right="368"/>
              <w:rPr>
                <w:iCs/>
                <w:szCs w:val="24"/>
              </w:rPr>
            </w:pPr>
            <w:r w:rsidRPr="00C96228">
              <w:rPr>
                <w:b/>
                <w:iCs/>
                <w:szCs w:val="24"/>
              </w:rPr>
              <w:t>Komisijos pirmininkė</w:t>
            </w:r>
          </w:p>
          <w:p w14:paraId="4C226EDB" w14:textId="77777777" w:rsidR="005E3CDA" w:rsidRPr="00C96228" w:rsidRDefault="005E3CDA" w:rsidP="0090390D">
            <w:pPr>
              <w:tabs>
                <w:tab w:val="left" w:pos="2625"/>
              </w:tabs>
              <w:ind w:right="368"/>
              <w:rPr>
                <w:iCs/>
                <w:szCs w:val="24"/>
              </w:rPr>
            </w:pPr>
            <w:r w:rsidRPr="00C96228">
              <w:rPr>
                <w:iCs/>
                <w:szCs w:val="24"/>
              </w:rPr>
              <w:t xml:space="preserve">                    </w:t>
            </w:r>
          </w:p>
          <w:p w14:paraId="600396E8" w14:textId="77777777" w:rsidR="005E3CDA" w:rsidRPr="00C96228" w:rsidRDefault="005E3CDA" w:rsidP="0090390D">
            <w:pPr>
              <w:tabs>
                <w:tab w:val="left" w:pos="2625"/>
              </w:tabs>
              <w:ind w:right="368"/>
              <w:rPr>
                <w:iCs/>
                <w:szCs w:val="24"/>
              </w:rPr>
            </w:pPr>
            <w:r w:rsidRPr="00C96228">
              <w:rPr>
                <w:iCs/>
                <w:szCs w:val="24"/>
              </w:rPr>
              <w:t xml:space="preserve">                                 A. V.</w:t>
            </w:r>
            <w:r w:rsidRPr="00C96228">
              <w:rPr>
                <w:iCs/>
                <w:szCs w:val="24"/>
              </w:rPr>
              <w:tab/>
            </w:r>
            <w:r w:rsidRPr="00C96228">
              <w:rPr>
                <w:iCs/>
                <w:szCs w:val="24"/>
              </w:rPr>
              <w:tab/>
              <w:t xml:space="preserve"> </w:t>
            </w:r>
          </w:p>
          <w:p w14:paraId="04C129D6" w14:textId="77777777" w:rsidR="005E3CDA" w:rsidRPr="00C96228" w:rsidRDefault="005E3CDA" w:rsidP="0090390D">
            <w:pPr>
              <w:keepNext/>
              <w:tabs>
                <w:tab w:val="left" w:pos="1872"/>
                <w:tab w:val="left" w:pos="4820"/>
                <w:tab w:val="left" w:pos="4962"/>
              </w:tabs>
              <w:ind w:right="368"/>
              <w:outlineLvl w:val="5"/>
              <w:rPr>
                <w:b/>
                <w:bCs/>
                <w:szCs w:val="24"/>
                <w:lang w:eastAsia="lt-LT"/>
              </w:rPr>
            </w:pPr>
            <w:r w:rsidRPr="00C96228">
              <w:rPr>
                <w:iCs/>
                <w:szCs w:val="24"/>
              </w:rPr>
              <w:t>Lina Petronienė</w:t>
            </w:r>
          </w:p>
        </w:tc>
        <w:tc>
          <w:tcPr>
            <w:tcW w:w="344" w:type="dxa"/>
            <w:tcMar>
              <w:top w:w="0" w:type="dxa"/>
              <w:left w:w="108" w:type="dxa"/>
              <w:bottom w:w="0" w:type="dxa"/>
              <w:right w:w="108" w:type="dxa"/>
            </w:tcMar>
          </w:tcPr>
          <w:p w14:paraId="016EAB45" w14:textId="77777777" w:rsidR="005E3CDA" w:rsidRPr="00C96228" w:rsidRDefault="005E3CDA" w:rsidP="0090390D">
            <w:pPr>
              <w:ind w:right="368"/>
              <w:rPr>
                <w:b/>
                <w:bCs/>
                <w:color w:val="000000"/>
                <w:szCs w:val="24"/>
              </w:rPr>
            </w:pPr>
          </w:p>
          <w:p w14:paraId="0DAD3635" w14:textId="77777777" w:rsidR="005E3CDA" w:rsidRPr="00C96228" w:rsidRDefault="005E3CDA" w:rsidP="0090390D">
            <w:pPr>
              <w:ind w:right="368"/>
              <w:rPr>
                <w:b/>
                <w:szCs w:val="24"/>
              </w:rPr>
            </w:pPr>
          </w:p>
          <w:p w14:paraId="49055550" w14:textId="77777777" w:rsidR="005E3CDA" w:rsidRPr="00C96228" w:rsidRDefault="005E3CDA" w:rsidP="0090390D">
            <w:pPr>
              <w:ind w:left="360" w:right="368"/>
              <w:jc w:val="right"/>
              <w:rPr>
                <w:b/>
                <w:bCs/>
                <w:color w:val="000000"/>
                <w:szCs w:val="24"/>
              </w:rPr>
            </w:pPr>
          </w:p>
        </w:tc>
        <w:tc>
          <w:tcPr>
            <w:tcW w:w="4974" w:type="dxa"/>
            <w:tcMar>
              <w:top w:w="0" w:type="dxa"/>
              <w:left w:w="108" w:type="dxa"/>
              <w:bottom w:w="0" w:type="dxa"/>
              <w:right w:w="108" w:type="dxa"/>
            </w:tcMar>
          </w:tcPr>
          <w:p w14:paraId="6CA6BD08" w14:textId="4D916B21" w:rsidR="005E3CDA" w:rsidRPr="00C96228" w:rsidRDefault="005E3CDA" w:rsidP="0090390D">
            <w:pPr>
              <w:tabs>
                <w:tab w:val="left" w:pos="2625"/>
              </w:tabs>
              <w:ind w:right="368"/>
              <w:rPr>
                <w:i/>
                <w:szCs w:val="24"/>
              </w:rPr>
            </w:pPr>
            <w:r w:rsidRPr="00C96228">
              <w:rPr>
                <w:i/>
                <w:szCs w:val="24"/>
              </w:rPr>
              <w:t xml:space="preserve">    </w:t>
            </w:r>
          </w:p>
          <w:p w14:paraId="53AED1B1" w14:textId="77777777" w:rsidR="005E3CDA" w:rsidRPr="00C96228" w:rsidRDefault="005E3CDA" w:rsidP="0090390D">
            <w:pPr>
              <w:tabs>
                <w:tab w:val="left" w:pos="2625"/>
              </w:tabs>
              <w:ind w:right="368"/>
              <w:rPr>
                <w:i/>
                <w:szCs w:val="24"/>
              </w:rPr>
            </w:pPr>
            <w:r w:rsidRPr="00C96228">
              <w:rPr>
                <w:i/>
                <w:szCs w:val="24"/>
              </w:rPr>
              <w:t xml:space="preserve">                     </w:t>
            </w:r>
          </w:p>
          <w:p w14:paraId="74AF61D1" w14:textId="77777777" w:rsidR="005E3CDA" w:rsidRPr="00C96228" w:rsidRDefault="005E3CDA" w:rsidP="0090390D">
            <w:pPr>
              <w:tabs>
                <w:tab w:val="left" w:pos="2625"/>
              </w:tabs>
              <w:ind w:right="368"/>
              <w:rPr>
                <w:i/>
                <w:szCs w:val="24"/>
              </w:rPr>
            </w:pPr>
            <w:r w:rsidRPr="00C96228">
              <w:rPr>
                <w:szCs w:val="24"/>
              </w:rPr>
              <w:t xml:space="preserve">                                 A. V.</w:t>
            </w:r>
          </w:p>
          <w:p w14:paraId="07488C0F" w14:textId="5EC7B773" w:rsidR="005E3CDA" w:rsidRPr="00C96228" w:rsidRDefault="005E3CDA" w:rsidP="0090390D">
            <w:pPr>
              <w:ind w:right="368"/>
              <w:rPr>
                <w:b/>
                <w:bCs/>
                <w:iCs/>
                <w:szCs w:val="24"/>
              </w:rPr>
            </w:pPr>
          </w:p>
        </w:tc>
      </w:tr>
    </w:tbl>
    <w:p w14:paraId="64D61502" w14:textId="77777777" w:rsidR="005E3CDA" w:rsidRPr="00C96228" w:rsidRDefault="005E3CDA" w:rsidP="005E3CDA">
      <w:pPr>
        <w:spacing w:after="160" w:line="259" w:lineRule="auto"/>
        <w:rPr>
          <w:szCs w:val="24"/>
        </w:rPr>
      </w:pPr>
    </w:p>
    <w:p w14:paraId="03F0CAB7" w14:textId="77777777" w:rsidR="005E3CDA" w:rsidRDefault="005E3CDA" w:rsidP="005E3CDA"/>
    <w:p w14:paraId="479D91EA" w14:textId="77777777" w:rsidR="005E3CDA" w:rsidRDefault="005E3CDA" w:rsidP="005E3CDA"/>
    <w:p w14:paraId="02F3AA22" w14:textId="77777777" w:rsidR="005E3CDA" w:rsidRDefault="005E3CDA" w:rsidP="005E3CDA"/>
    <w:p w14:paraId="58D291F2" w14:textId="77777777" w:rsidR="005E3CDA" w:rsidRDefault="005E3CDA" w:rsidP="005E3CDA"/>
    <w:p w14:paraId="2135E894" w14:textId="77777777" w:rsidR="005E3CDA" w:rsidRDefault="005E3CDA" w:rsidP="005E3CDA"/>
    <w:p w14:paraId="2C284351" w14:textId="77777777" w:rsidR="005E3CDA" w:rsidRDefault="005E3CDA" w:rsidP="005E3CDA"/>
    <w:p w14:paraId="1FAB5431" w14:textId="77777777" w:rsidR="005E3CDA" w:rsidRDefault="005E3CDA" w:rsidP="005E3CDA"/>
    <w:p w14:paraId="0AC9A682" w14:textId="77777777" w:rsidR="005E3CDA" w:rsidRDefault="005E3CDA" w:rsidP="005E3CDA"/>
    <w:p w14:paraId="7505805F" w14:textId="77777777" w:rsidR="005E3CDA" w:rsidRDefault="005E3CDA" w:rsidP="005E3CDA"/>
    <w:p w14:paraId="6F1AB0B9" w14:textId="77777777" w:rsidR="005E3CDA" w:rsidRDefault="005E3CDA" w:rsidP="005E3CDA"/>
    <w:p w14:paraId="6DFA9EEB" w14:textId="77777777" w:rsidR="005E3CDA" w:rsidRDefault="005E3CDA" w:rsidP="005E3CDA"/>
    <w:p w14:paraId="42AF84FF" w14:textId="77777777" w:rsidR="005E3CDA" w:rsidRDefault="005E3CDA" w:rsidP="005E3CDA"/>
    <w:p w14:paraId="628E0C91" w14:textId="77777777" w:rsidR="005E3CDA" w:rsidRDefault="005E3CDA" w:rsidP="005E3CDA"/>
    <w:p w14:paraId="7E850005" w14:textId="77777777" w:rsidR="005E3CDA" w:rsidRDefault="005E3CDA" w:rsidP="005E3CDA"/>
    <w:p w14:paraId="4F5ECEDB" w14:textId="77777777" w:rsidR="005E3CDA" w:rsidRDefault="005E3CDA" w:rsidP="005E3CDA"/>
    <w:p w14:paraId="033277F6" w14:textId="77777777" w:rsidR="005E3CDA" w:rsidRDefault="005E3CDA" w:rsidP="005E3CDA"/>
    <w:p w14:paraId="4230C806" w14:textId="77777777" w:rsidR="005E3CDA" w:rsidRDefault="005E3CDA" w:rsidP="005E3CDA"/>
    <w:p w14:paraId="647655BD" w14:textId="77777777" w:rsidR="005E3CDA" w:rsidRDefault="005E3CDA" w:rsidP="005E3CDA"/>
    <w:p w14:paraId="2AC4100C" w14:textId="77777777" w:rsidR="005E3CDA" w:rsidRDefault="005E3CDA" w:rsidP="005E3CDA"/>
    <w:p w14:paraId="24291B7F" w14:textId="111AD5A8" w:rsidR="005E3CDA" w:rsidRPr="00C96228" w:rsidRDefault="005E3CDA" w:rsidP="00F769CB">
      <w:pPr>
        <w:jc w:val="right"/>
        <w:rPr>
          <w:szCs w:val="24"/>
        </w:rPr>
      </w:pPr>
      <w:r w:rsidRPr="00C96228">
        <w:rPr>
          <w:szCs w:val="24"/>
        </w:rPr>
        <w:lastRenderedPageBreak/>
        <w:t>20</w:t>
      </w:r>
      <w:r>
        <w:rPr>
          <w:szCs w:val="24"/>
        </w:rPr>
        <w:t>2</w:t>
      </w:r>
      <w:r w:rsidR="0084691F">
        <w:rPr>
          <w:szCs w:val="24"/>
        </w:rPr>
        <w:t>6</w:t>
      </w:r>
      <w:r w:rsidRPr="00C96228">
        <w:rPr>
          <w:szCs w:val="24"/>
        </w:rPr>
        <w:t xml:space="preserve"> m.</w:t>
      </w:r>
      <w:r>
        <w:rPr>
          <w:szCs w:val="24"/>
        </w:rPr>
        <w:t xml:space="preserve"> </w:t>
      </w:r>
      <w:r w:rsidR="0084691F">
        <w:rPr>
          <w:szCs w:val="24"/>
        </w:rPr>
        <w:t xml:space="preserve">spalio </w:t>
      </w:r>
      <w:r w:rsidRPr="00C96228">
        <w:rPr>
          <w:szCs w:val="24"/>
        </w:rPr>
        <w:t xml:space="preserve"> d.</w:t>
      </w:r>
    </w:p>
    <w:p w14:paraId="58108D02" w14:textId="77777777" w:rsidR="005E3CDA" w:rsidRDefault="005E3CDA" w:rsidP="005E3CDA">
      <w:pPr>
        <w:ind w:left="7371"/>
        <w:rPr>
          <w:szCs w:val="24"/>
        </w:rPr>
      </w:pPr>
      <w:r w:rsidRPr="00C96228">
        <w:rPr>
          <w:szCs w:val="24"/>
        </w:rPr>
        <w:t xml:space="preserve">Sutarties Nr.:         </w:t>
      </w:r>
    </w:p>
    <w:p w14:paraId="0DFE7692" w14:textId="77777777" w:rsidR="005E3CDA" w:rsidRPr="00C96228" w:rsidRDefault="005E3CDA" w:rsidP="005E3CDA">
      <w:pPr>
        <w:ind w:left="7371"/>
        <w:rPr>
          <w:szCs w:val="24"/>
        </w:rPr>
      </w:pPr>
      <w:r w:rsidRPr="00C96228">
        <w:rPr>
          <w:szCs w:val="24"/>
        </w:rPr>
        <w:t>2 priedas</w:t>
      </w:r>
    </w:p>
    <w:p w14:paraId="761787A4" w14:textId="77777777" w:rsidR="005E3CDA" w:rsidRDefault="005E3CDA" w:rsidP="005E3CDA"/>
    <w:p w14:paraId="7FBB9F27" w14:textId="29B4BB38" w:rsidR="005E3CDA" w:rsidRDefault="0084691F" w:rsidP="005E3CDA">
      <w:pPr>
        <w:spacing w:after="200" w:line="276" w:lineRule="auto"/>
        <w:jc w:val="center"/>
        <w:rPr>
          <w:b/>
          <w:bCs/>
          <w:sz w:val="28"/>
          <w:szCs w:val="28"/>
        </w:rPr>
      </w:pPr>
      <w:r>
        <w:rPr>
          <w:b/>
          <w:bCs/>
          <w:sz w:val="28"/>
          <w:szCs w:val="28"/>
        </w:rPr>
        <w:t>Reprezentacinių prekių</w:t>
      </w:r>
      <w:r w:rsidR="005E3CDA" w:rsidRPr="00210F64">
        <w:rPr>
          <w:b/>
          <w:bCs/>
          <w:sz w:val="28"/>
          <w:szCs w:val="28"/>
        </w:rPr>
        <w:t xml:space="preserve"> techninė specifikacija</w:t>
      </w:r>
    </w:p>
    <w:p w14:paraId="728B5F9B" w14:textId="77777777" w:rsidR="005E3CDA" w:rsidRDefault="005E3CDA" w:rsidP="005E3CDA"/>
    <w:p w14:paraId="09F8BE50" w14:textId="77777777" w:rsidR="00045675" w:rsidRDefault="00045675" w:rsidP="00045675">
      <w:pPr>
        <w:spacing w:line="276" w:lineRule="auto"/>
        <w:jc w:val="center"/>
        <w:rPr>
          <w:bCs/>
          <w:caps/>
        </w:rPr>
      </w:pPr>
    </w:p>
    <w:sectPr w:rsidR="0004567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9DF3" w14:textId="77777777" w:rsidR="00C40191" w:rsidRDefault="00C40191">
      <w:pPr>
        <w:rPr>
          <w:sz w:val="20"/>
        </w:rPr>
      </w:pPr>
      <w:r>
        <w:rPr>
          <w:sz w:val="20"/>
        </w:rPr>
        <w:separator/>
      </w:r>
    </w:p>
  </w:endnote>
  <w:endnote w:type="continuationSeparator" w:id="0">
    <w:p w14:paraId="3AC950C2" w14:textId="77777777" w:rsidR="00C40191" w:rsidRDefault="00C40191">
      <w:pPr>
        <w:rPr>
          <w:sz w:val="20"/>
        </w:rPr>
      </w:pPr>
      <w:r>
        <w:rPr>
          <w:sz w:val="20"/>
        </w:rPr>
        <w:continuationSeparator/>
      </w:r>
    </w:p>
  </w:endnote>
  <w:endnote w:type="continuationNotice" w:id="1">
    <w:p w14:paraId="27D23FC0" w14:textId="77777777" w:rsidR="00C40191" w:rsidRDefault="00C401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B0FD" w14:textId="77777777" w:rsidR="00C40191" w:rsidRDefault="00C40191">
      <w:pPr>
        <w:rPr>
          <w:sz w:val="20"/>
        </w:rPr>
      </w:pPr>
      <w:r>
        <w:rPr>
          <w:sz w:val="20"/>
        </w:rPr>
        <w:separator/>
      </w:r>
    </w:p>
  </w:footnote>
  <w:footnote w:type="continuationSeparator" w:id="0">
    <w:p w14:paraId="65E986A7" w14:textId="77777777" w:rsidR="00C40191" w:rsidRDefault="00C40191">
      <w:pPr>
        <w:rPr>
          <w:sz w:val="20"/>
        </w:rPr>
      </w:pPr>
      <w:r>
        <w:rPr>
          <w:sz w:val="20"/>
        </w:rPr>
        <w:continuationSeparator/>
      </w:r>
    </w:p>
  </w:footnote>
  <w:footnote w:type="continuationNotice" w:id="1">
    <w:p w14:paraId="7DF4DCB0" w14:textId="77777777" w:rsidR="00C40191" w:rsidRDefault="00C401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4C53"/>
    <w:multiLevelType w:val="multilevel"/>
    <w:tmpl w:val="2752BFCC"/>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681" w:hanging="432"/>
      </w:pPr>
      <w:rPr>
        <w:rFonts w:ascii="Times New Roman" w:hAnsi="Times New Roman" w:cs="Times New Roman" w:hint="default"/>
        <w:b w:val="0"/>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6A4F7E"/>
    <w:multiLevelType w:val="multilevel"/>
    <w:tmpl w:val="FF8AF4A6"/>
    <w:lvl w:ilvl="0">
      <w:start w:val="1"/>
      <w:numFmt w:val="decimal"/>
      <w:lvlText w:val="%1."/>
      <w:lvlJc w:val="left"/>
      <w:pPr>
        <w:ind w:left="720" w:hanging="550"/>
      </w:pPr>
      <w:rPr>
        <w:rFonts w:hint="default"/>
      </w:rPr>
    </w:lvl>
    <w:lvl w:ilvl="1">
      <w:start w:val="1"/>
      <w:numFmt w:val="decimal"/>
      <w:lvlText w:val="%1.%2."/>
      <w:lvlJc w:val="left"/>
      <w:pPr>
        <w:ind w:left="720" w:hanging="550"/>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2" w15:restartNumberingAfterBreak="0">
    <w:nsid w:val="42B84102"/>
    <w:multiLevelType w:val="multilevel"/>
    <w:tmpl w:val="378451A8"/>
    <w:lvl w:ilvl="0">
      <w:numFmt w:val="bullet"/>
      <w:lvlText w:val=""/>
      <w:lvlJc w:val="left"/>
      <w:pPr>
        <w:ind w:left="502" w:hanging="360"/>
      </w:pPr>
      <w:rPr>
        <w:rFonts w:ascii="Symbol" w:eastAsia="Times New Roman" w:hAnsi="Symbol" w:cs="Times New Roman"/>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num w:numId="1" w16cid:durableId="379865490">
    <w:abstractNumId w:val="2"/>
  </w:num>
  <w:num w:numId="2" w16cid:durableId="546767588">
    <w:abstractNumId w:val="0"/>
  </w:num>
  <w:num w:numId="3" w16cid:durableId="1374041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01E"/>
    <w:rsid w:val="00027B83"/>
    <w:rsid w:val="000429E4"/>
    <w:rsid w:val="00045675"/>
    <w:rsid w:val="00083726"/>
    <w:rsid w:val="000A0A3F"/>
    <w:rsid w:val="000B0897"/>
    <w:rsid w:val="001020FD"/>
    <w:rsid w:val="001170E2"/>
    <w:rsid w:val="00142D83"/>
    <w:rsid w:val="001505C7"/>
    <w:rsid w:val="00151C78"/>
    <w:rsid w:val="00162ED9"/>
    <w:rsid w:val="00180A8B"/>
    <w:rsid w:val="00190264"/>
    <w:rsid w:val="001B5CF6"/>
    <w:rsid w:val="001D2559"/>
    <w:rsid w:val="001D7E58"/>
    <w:rsid w:val="00221073"/>
    <w:rsid w:val="0022467A"/>
    <w:rsid w:val="0025300D"/>
    <w:rsid w:val="0026545E"/>
    <w:rsid w:val="0026606D"/>
    <w:rsid w:val="00271C83"/>
    <w:rsid w:val="00272A72"/>
    <w:rsid w:val="002B01F9"/>
    <w:rsid w:val="002B37D2"/>
    <w:rsid w:val="002C3BAE"/>
    <w:rsid w:val="002D4EE3"/>
    <w:rsid w:val="00304C99"/>
    <w:rsid w:val="003403F4"/>
    <w:rsid w:val="00342877"/>
    <w:rsid w:val="00352BE6"/>
    <w:rsid w:val="0036264E"/>
    <w:rsid w:val="00374143"/>
    <w:rsid w:val="003B5E3D"/>
    <w:rsid w:val="003C5343"/>
    <w:rsid w:val="003D665C"/>
    <w:rsid w:val="004030CB"/>
    <w:rsid w:val="00415CF4"/>
    <w:rsid w:val="0042256C"/>
    <w:rsid w:val="004443F6"/>
    <w:rsid w:val="004911AB"/>
    <w:rsid w:val="004A557B"/>
    <w:rsid w:val="004D08BC"/>
    <w:rsid w:val="004E2C25"/>
    <w:rsid w:val="00513AC8"/>
    <w:rsid w:val="0052430B"/>
    <w:rsid w:val="00540320"/>
    <w:rsid w:val="00563643"/>
    <w:rsid w:val="00563F92"/>
    <w:rsid w:val="00565E63"/>
    <w:rsid w:val="00577C67"/>
    <w:rsid w:val="00580FD9"/>
    <w:rsid w:val="00582B95"/>
    <w:rsid w:val="005A391B"/>
    <w:rsid w:val="005E3CDA"/>
    <w:rsid w:val="005E79EA"/>
    <w:rsid w:val="005F1F5C"/>
    <w:rsid w:val="006776E2"/>
    <w:rsid w:val="00683D2A"/>
    <w:rsid w:val="00693605"/>
    <w:rsid w:val="006C6EAE"/>
    <w:rsid w:val="006D0F02"/>
    <w:rsid w:val="006F2167"/>
    <w:rsid w:val="006F29D7"/>
    <w:rsid w:val="006F3C18"/>
    <w:rsid w:val="00705251"/>
    <w:rsid w:val="0076032E"/>
    <w:rsid w:val="0076233B"/>
    <w:rsid w:val="00770901"/>
    <w:rsid w:val="00776DB9"/>
    <w:rsid w:val="00792DA6"/>
    <w:rsid w:val="007A7162"/>
    <w:rsid w:val="007C55E0"/>
    <w:rsid w:val="007D439F"/>
    <w:rsid w:val="007E12D5"/>
    <w:rsid w:val="007F295B"/>
    <w:rsid w:val="00813EAC"/>
    <w:rsid w:val="00815F58"/>
    <w:rsid w:val="008177B7"/>
    <w:rsid w:val="00832475"/>
    <w:rsid w:val="00844056"/>
    <w:rsid w:val="0084429F"/>
    <w:rsid w:val="008463BF"/>
    <w:rsid w:val="0084691F"/>
    <w:rsid w:val="0085360F"/>
    <w:rsid w:val="0087264B"/>
    <w:rsid w:val="008732A4"/>
    <w:rsid w:val="00882EBD"/>
    <w:rsid w:val="008A0641"/>
    <w:rsid w:val="008C733D"/>
    <w:rsid w:val="008D610A"/>
    <w:rsid w:val="008E460D"/>
    <w:rsid w:val="008E736B"/>
    <w:rsid w:val="0094361E"/>
    <w:rsid w:val="0096343B"/>
    <w:rsid w:val="00965EA8"/>
    <w:rsid w:val="009728BC"/>
    <w:rsid w:val="00974905"/>
    <w:rsid w:val="009B3C1F"/>
    <w:rsid w:val="009E3971"/>
    <w:rsid w:val="009E5353"/>
    <w:rsid w:val="00A04534"/>
    <w:rsid w:val="00A10CAE"/>
    <w:rsid w:val="00A41B06"/>
    <w:rsid w:val="00A4730B"/>
    <w:rsid w:val="00A61A28"/>
    <w:rsid w:val="00A70159"/>
    <w:rsid w:val="00AB154A"/>
    <w:rsid w:val="00AC4156"/>
    <w:rsid w:val="00AD6B05"/>
    <w:rsid w:val="00AE4946"/>
    <w:rsid w:val="00AF0DEA"/>
    <w:rsid w:val="00B002F4"/>
    <w:rsid w:val="00B0079D"/>
    <w:rsid w:val="00B2553C"/>
    <w:rsid w:val="00B2603F"/>
    <w:rsid w:val="00B50D13"/>
    <w:rsid w:val="00B55F2F"/>
    <w:rsid w:val="00B710BD"/>
    <w:rsid w:val="00B713F1"/>
    <w:rsid w:val="00B8171B"/>
    <w:rsid w:val="00B81A5B"/>
    <w:rsid w:val="00BE12C4"/>
    <w:rsid w:val="00BE33C8"/>
    <w:rsid w:val="00C40191"/>
    <w:rsid w:val="00C53C65"/>
    <w:rsid w:val="00C60256"/>
    <w:rsid w:val="00C72618"/>
    <w:rsid w:val="00CB6A2A"/>
    <w:rsid w:val="00CC50F5"/>
    <w:rsid w:val="00CD67C3"/>
    <w:rsid w:val="00CE2875"/>
    <w:rsid w:val="00CF267D"/>
    <w:rsid w:val="00D06F63"/>
    <w:rsid w:val="00D16651"/>
    <w:rsid w:val="00D61CF0"/>
    <w:rsid w:val="00D75F2C"/>
    <w:rsid w:val="00DA4E0C"/>
    <w:rsid w:val="00DB4D54"/>
    <w:rsid w:val="00DF0D50"/>
    <w:rsid w:val="00DF293B"/>
    <w:rsid w:val="00E5001E"/>
    <w:rsid w:val="00E82B26"/>
    <w:rsid w:val="00E96251"/>
    <w:rsid w:val="00E97A95"/>
    <w:rsid w:val="00EB19C3"/>
    <w:rsid w:val="00EF7D8B"/>
    <w:rsid w:val="00F07857"/>
    <w:rsid w:val="00F2249A"/>
    <w:rsid w:val="00F437D5"/>
    <w:rsid w:val="00F60BD9"/>
    <w:rsid w:val="00F769CB"/>
    <w:rsid w:val="00F978CF"/>
    <w:rsid w:val="00FC35CE"/>
    <w:rsid w:val="00FF58E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10A2"/>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6">
    <w:name w:val="heading 6"/>
    <w:basedOn w:val="prastasis"/>
    <w:next w:val="prastasis"/>
    <w:link w:val="Antrat6Diagrama"/>
    <w:unhideWhenUsed/>
    <w:qFormat/>
    <w:rsid w:val="005E3CDA"/>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normaltextrun">
    <w:name w:val="normaltextrun"/>
    <w:basedOn w:val="Numatytasispastraiposriftas"/>
    <w:rsid w:val="0042256C"/>
  </w:style>
  <w:style w:type="character" w:styleId="Komentaronuoroda">
    <w:name w:val="annotation reference"/>
    <w:basedOn w:val="Numatytasispastraiposriftas"/>
    <w:semiHidden/>
    <w:unhideWhenUsed/>
    <w:rsid w:val="00EF7D8B"/>
    <w:rPr>
      <w:sz w:val="16"/>
      <w:szCs w:val="16"/>
    </w:rPr>
  </w:style>
  <w:style w:type="paragraph" w:styleId="Komentarotekstas">
    <w:name w:val="annotation text"/>
    <w:basedOn w:val="prastasis"/>
    <w:link w:val="KomentarotekstasDiagrama"/>
    <w:unhideWhenUsed/>
    <w:rsid w:val="00EF7D8B"/>
    <w:rPr>
      <w:sz w:val="20"/>
    </w:rPr>
  </w:style>
  <w:style w:type="character" w:customStyle="1" w:styleId="KomentarotekstasDiagrama">
    <w:name w:val="Komentaro tekstas Diagrama"/>
    <w:basedOn w:val="Numatytasispastraiposriftas"/>
    <w:link w:val="Komentarotekstas"/>
    <w:rsid w:val="00EF7D8B"/>
    <w:rPr>
      <w:sz w:val="20"/>
    </w:rPr>
  </w:style>
  <w:style w:type="paragraph" w:styleId="Komentarotema">
    <w:name w:val="annotation subject"/>
    <w:basedOn w:val="Komentarotekstas"/>
    <w:next w:val="Komentarotekstas"/>
    <w:link w:val="KomentarotemaDiagrama"/>
    <w:semiHidden/>
    <w:unhideWhenUsed/>
    <w:rsid w:val="00EF7D8B"/>
    <w:rPr>
      <w:b/>
      <w:bCs/>
    </w:rPr>
  </w:style>
  <w:style w:type="character" w:customStyle="1" w:styleId="KomentarotemaDiagrama">
    <w:name w:val="Komentaro tema Diagrama"/>
    <w:basedOn w:val="KomentarotekstasDiagrama"/>
    <w:link w:val="Komentarotema"/>
    <w:semiHidden/>
    <w:rsid w:val="00EF7D8B"/>
    <w:rPr>
      <w:b/>
      <w:bCs/>
      <w:sz w:val="20"/>
    </w:rPr>
  </w:style>
  <w:style w:type="character" w:styleId="Hipersaitas">
    <w:name w:val="Hyperlink"/>
    <w:basedOn w:val="Numatytasispastraiposriftas"/>
    <w:uiPriority w:val="99"/>
    <w:unhideWhenUsed/>
    <w:rsid w:val="00221073"/>
    <w:rPr>
      <w:color w:val="0563C1" w:themeColor="hyperlink"/>
      <w:u w:val="single"/>
    </w:rPr>
  </w:style>
  <w:style w:type="character" w:styleId="Neapdorotaspaminjimas">
    <w:name w:val="Unresolved Mention"/>
    <w:basedOn w:val="Numatytasispastraiposriftas"/>
    <w:uiPriority w:val="99"/>
    <w:semiHidden/>
    <w:unhideWhenUsed/>
    <w:rsid w:val="00221073"/>
    <w:rPr>
      <w:color w:val="605E5C"/>
      <w:shd w:val="clear" w:color="auto" w:fill="E1DFDD"/>
    </w:rPr>
  </w:style>
  <w:style w:type="character" w:customStyle="1" w:styleId="Antrat6Diagrama">
    <w:name w:val="Antraštė 6 Diagrama"/>
    <w:basedOn w:val="Numatytasispastraiposriftas"/>
    <w:link w:val="Antrat6"/>
    <w:rsid w:val="005E3CDA"/>
    <w:rPr>
      <w:rFonts w:asciiTheme="minorHAnsi" w:eastAsiaTheme="majorEastAsia" w:hAnsiTheme="minorHAnsi" w:cstheme="majorBidi"/>
      <w:i/>
      <w:iCs/>
      <w:color w:val="595959" w:themeColor="text1" w:themeTint="A6"/>
      <w:kern w:val="2"/>
      <w:szCs w:val="24"/>
      <w14:ligatures w14:val="standardContextual"/>
    </w:rPr>
  </w:style>
  <w:style w:type="paragraph" w:styleId="Sraopastraipa">
    <w:name w:val="List Paragraph"/>
    <w:aliases w:val="List Paragraph21,Buletai,Bullet EY,List Paragraph1,List Paragraph2,lp1,Bullet 1,Use Case List Paragraph,Numbering,ERP-List Paragraph,List Paragraph11,List Paragraph111,Paragraph,List Paragraph Red,Sąrašo pastraipa1,List Paragraph3"/>
    <w:basedOn w:val="prastasis"/>
    <w:link w:val="SraopastraipaDiagrama"/>
    <w:uiPriority w:val="34"/>
    <w:qFormat/>
    <w:rsid w:val="005E3CDA"/>
    <w:pPr>
      <w:spacing w:after="160" w:line="278" w:lineRule="auto"/>
      <w:ind w:left="720"/>
      <w:contextualSpacing/>
    </w:pPr>
    <w:rPr>
      <w:rFonts w:asciiTheme="minorHAnsi" w:eastAsiaTheme="minorHAnsi" w:hAnsiTheme="minorHAnsi" w:cstheme="minorBidi"/>
      <w:kern w:val="2"/>
      <w:szCs w:val="24"/>
      <w14:ligatures w14:val="standardContextual"/>
    </w:rPr>
  </w:style>
  <w:style w:type="paragraph" w:styleId="Pagrindiniotekstotrauka">
    <w:name w:val="Body Text Indent"/>
    <w:basedOn w:val="prastasis"/>
    <w:link w:val="PagrindiniotekstotraukaDiagrama"/>
    <w:uiPriority w:val="99"/>
    <w:semiHidden/>
    <w:unhideWhenUsed/>
    <w:rsid w:val="005E3CDA"/>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uiPriority w:val="99"/>
    <w:semiHidden/>
    <w:rsid w:val="005E3CDA"/>
    <w:rPr>
      <w:rFonts w:ascii="Calibri" w:eastAsia="Calibri" w:hAnsi="Calibri"/>
      <w:sz w:val="22"/>
      <w:szCs w:val="22"/>
    </w:rPr>
  </w:style>
  <w:style w:type="paragraph" w:styleId="Pagrindinistekstas2">
    <w:name w:val="Body Text 2"/>
    <w:basedOn w:val="prastasis"/>
    <w:link w:val="Pagrindinistekstas2Diagrama"/>
    <w:uiPriority w:val="99"/>
    <w:semiHidden/>
    <w:unhideWhenUsed/>
    <w:rsid w:val="005E3CDA"/>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5E3CDA"/>
  </w:style>
  <w:style w:type="table" w:styleId="Lentelstinklelis">
    <w:name w:val="Table Grid"/>
    <w:basedOn w:val="prastojilentel"/>
    <w:uiPriority w:val="39"/>
    <w:rsid w:val="005E3CDA"/>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locked/>
    <w:rsid w:val="005E3CDA"/>
    <w:rPr>
      <w:rFonts w:asciiTheme="minorHAnsi" w:eastAsiaTheme="minorHAnsi" w:hAnsi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8779</Words>
  <Characters>5005</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VAIŠTARAS Giedrius</cp:lastModifiedBy>
  <cp:revision>80</cp:revision>
  <cp:lastPrinted>2017-06-29T23:42:00Z</cp:lastPrinted>
  <dcterms:created xsi:type="dcterms:W3CDTF">2025-12-22T07:46:00Z</dcterms:created>
  <dcterms:modified xsi:type="dcterms:W3CDTF">2026-10-08T06:08:00Z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