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C1489" w14:textId="59974651" w:rsidR="00B37CA8" w:rsidRPr="006C52BD" w:rsidRDefault="00F74D6E" w:rsidP="006C52BD">
      <w:pPr>
        <w:tabs>
          <w:tab w:val="left" w:pos="5670"/>
        </w:tabs>
        <w:ind w:left="2592" w:firstLine="1296"/>
        <w:rPr>
          <w:rFonts w:asciiTheme="minorHAnsi" w:hAnsiTheme="minorHAnsi" w:cstheme="minorHAnsi"/>
          <w:bCs/>
          <w:caps/>
        </w:rPr>
      </w:pPr>
      <w:r w:rsidRPr="006C52BD">
        <w:rPr>
          <w:rFonts w:asciiTheme="minorHAnsi" w:hAnsiTheme="minorHAnsi" w:cstheme="minorHAnsi"/>
        </w:rPr>
        <w:tab/>
      </w:r>
      <w:r w:rsidR="00037A9A" w:rsidRPr="006C52BD">
        <w:rPr>
          <w:rFonts w:asciiTheme="minorHAnsi" w:hAnsiTheme="minorHAnsi" w:cstheme="minorHAnsi"/>
          <w:bCs/>
          <w:caps/>
        </w:rPr>
        <w:t>PATVIRTINTA</w:t>
      </w:r>
    </w:p>
    <w:p w14:paraId="131C8252" w14:textId="77777777" w:rsidR="00B37CA8" w:rsidRPr="006C52BD" w:rsidRDefault="00037A9A" w:rsidP="006C52BD">
      <w:pPr>
        <w:ind w:left="5245" w:hanging="284"/>
        <w:jc w:val="center"/>
        <w:rPr>
          <w:rFonts w:asciiTheme="minorHAnsi" w:hAnsiTheme="minorHAnsi" w:cstheme="minorHAnsi"/>
          <w:bCs/>
          <w:caps/>
        </w:rPr>
      </w:pPr>
      <w:r w:rsidRPr="006C52BD">
        <w:rPr>
          <w:rFonts w:asciiTheme="minorHAnsi" w:hAnsiTheme="minorHAnsi" w:cstheme="minorHAnsi"/>
          <w:bCs/>
        </w:rPr>
        <w:t xml:space="preserve">Viešųjų pirkimų tarnybos direktoriaus </w:t>
      </w:r>
    </w:p>
    <w:p w14:paraId="47C04042" w14:textId="77777777" w:rsidR="00B37CA8" w:rsidRPr="006C52BD" w:rsidRDefault="00037A9A" w:rsidP="006C52BD">
      <w:pPr>
        <w:ind w:left="5387" w:firstLine="142"/>
        <w:jc w:val="center"/>
        <w:rPr>
          <w:rFonts w:asciiTheme="minorHAnsi" w:hAnsiTheme="minorHAnsi" w:cstheme="minorHAnsi"/>
          <w:bCs/>
          <w:caps/>
        </w:rPr>
      </w:pPr>
      <w:r w:rsidRPr="006C52BD">
        <w:rPr>
          <w:rFonts w:asciiTheme="minorHAnsi" w:hAnsiTheme="minorHAnsi" w:cstheme="minorHAnsi"/>
          <w:bCs/>
        </w:rPr>
        <w:t>2024 m. gruodžio 30 d. įsakymu Nr. 1S-209</w:t>
      </w:r>
    </w:p>
    <w:p w14:paraId="356DF95C" w14:textId="77777777" w:rsidR="00B37CA8" w:rsidRPr="006C52BD" w:rsidRDefault="00B37CA8" w:rsidP="006C52BD">
      <w:pPr>
        <w:tabs>
          <w:tab w:val="left" w:pos="5400"/>
        </w:tabs>
        <w:ind w:firstLine="62"/>
        <w:textAlignment w:val="center"/>
        <w:rPr>
          <w:rFonts w:asciiTheme="minorHAnsi" w:hAnsiTheme="minorHAnsi" w:cstheme="minorHAnsi"/>
        </w:rPr>
      </w:pPr>
    </w:p>
    <w:p w14:paraId="57040441" w14:textId="77777777" w:rsidR="00B37CA8" w:rsidRPr="006C52BD" w:rsidRDefault="00B37CA8" w:rsidP="006C52BD">
      <w:pPr>
        <w:tabs>
          <w:tab w:val="left" w:pos="5400"/>
        </w:tabs>
        <w:textAlignment w:val="center"/>
        <w:rPr>
          <w:rFonts w:asciiTheme="minorHAnsi" w:hAnsiTheme="minorHAnsi" w:cstheme="minorHAnsi"/>
        </w:rPr>
      </w:pPr>
    </w:p>
    <w:p w14:paraId="5024168B" w14:textId="77777777" w:rsidR="00B37CA8" w:rsidRPr="006C52BD" w:rsidRDefault="00037A9A" w:rsidP="006C52BD">
      <w:pPr>
        <w:widowControl w:val="0"/>
        <w:pBdr>
          <w:top w:val="nil"/>
          <w:left w:val="nil"/>
          <w:bottom w:val="nil"/>
          <w:right w:val="nil"/>
          <w:between w:val="nil"/>
        </w:pBdr>
        <w:tabs>
          <w:tab w:val="left" w:pos="567"/>
          <w:tab w:val="left" w:pos="851"/>
        </w:tabs>
        <w:jc w:val="center"/>
        <w:rPr>
          <w:rFonts w:asciiTheme="minorHAnsi" w:hAnsiTheme="minorHAnsi" w:cstheme="minorHAnsi"/>
          <w:b/>
          <w:bCs/>
          <w:caps/>
        </w:rPr>
      </w:pPr>
      <w:r w:rsidRPr="006C52BD">
        <w:rPr>
          <w:rFonts w:asciiTheme="minorHAnsi" w:hAnsiTheme="minorHAnsi" w:cstheme="minorHAnsi"/>
          <w:b/>
          <w:bCs/>
          <w:caps/>
        </w:rPr>
        <w:t>paslaugų pirkimo-pardavimo sutarties Specialiosios sąlygos</w:t>
      </w:r>
    </w:p>
    <w:p w14:paraId="13819FAD" w14:textId="77777777" w:rsidR="00B37CA8" w:rsidRPr="006C52BD" w:rsidRDefault="00B37CA8" w:rsidP="006C52BD">
      <w:pPr>
        <w:widowControl w:val="0"/>
        <w:pBdr>
          <w:top w:val="nil"/>
          <w:left w:val="nil"/>
          <w:bottom w:val="nil"/>
          <w:right w:val="nil"/>
          <w:between w:val="nil"/>
        </w:pBdr>
        <w:tabs>
          <w:tab w:val="left" w:pos="567"/>
          <w:tab w:val="left" w:pos="851"/>
        </w:tabs>
        <w:jc w:val="center"/>
        <w:rPr>
          <w:rFonts w:asciiTheme="minorHAnsi" w:hAnsiTheme="minorHAnsi" w:cstheme="minorHAnsi"/>
          <w:b/>
          <w:bCs/>
          <w:caps/>
        </w:rPr>
      </w:pPr>
    </w:p>
    <w:p w14:paraId="6BD9D703" w14:textId="77777777" w:rsidR="00B37CA8" w:rsidRPr="006C52BD" w:rsidRDefault="00B37CA8" w:rsidP="006C52BD">
      <w:pPr>
        <w:widowControl w:val="0"/>
        <w:pBdr>
          <w:top w:val="nil"/>
          <w:left w:val="nil"/>
          <w:bottom w:val="nil"/>
          <w:right w:val="nil"/>
          <w:between w:val="nil"/>
        </w:pBdr>
        <w:tabs>
          <w:tab w:val="left" w:pos="567"/>
          <w:tab w:val="left" w:pos="851"/>
        </w:tabs>
        <w:jc w:val="center"/>
        <w:rPr>
          <w:rFonts w:asciiTheme="minorHAnsi" w:hAnsiTheme="minorHAnsi" w:cstheme="minorHAnsi"/>
          <w:caps/>
        </w:rPr>
      </w:pPr>
    </w:p>
    <w:p w14:paraId="1F1A6D8D" w14:textId="77777777" w:rsidR="00B37CA8" w:rsidRPr="006C52BD" w:rsidRDefault="00B37CA8" w:rsidP="006C52BD">
      <w:pPr>
        <w:jc w:val="cente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7"/>
        <w:gridCol w:w="1975"/>
        <w:gridCol w:w="2232"/>
        <w:gridCol w:w="2328"/>
      </w:tblGrid>
      <w:tr w:rsidR="00B37CA8" w:rsidRPr="006C52BD" w14:paraId="37F5863D" w14:textId="77777777">
        <w:tc>
          <w:tcPr>
            <w:tcW w:w="2448" w:type="dxa"/>
          </w:tcPr>
          <w:p w14:paraId="53E97D95" w14:textId="77777777" w:rsidR="00B37CA8" w:rsidRPr="006C52BD" w:rsidRDefault="00037A9A" w:rsidP="006C52BD">
            <w:pPr>
              <w:jc w:val="both"/>
              <w:rPr>
                <w:rFonts w:asciiTheme="minorHAnsi" w:hAnsiTheme="minorHAnsi" w:cstheme="minorHAnsi"/>
                <w:b/>
                <w:kern w:val="2"/>
              </w:rPr>
            </w:pPr>
            <w:r w:rsidRPr="006C52BD">
              <w:rPr>
                <w:rFonts w:asciiTheme="minorHAnsi" w:hAnsiTheme="minorHAnsi" w:cstheme="minorHAnsi"/>
                <w:b/>
                <w:kern w:val="2"/>
              </w:rPr>
              <w:t>Sutarties pavadinimas</w:t>
            </w:r>
          </w:p>
        </w:tc>
        <w:tc>
          <w:tcPr>
            <w:tcW w:w="7110" w:type="dxa"/>
            <w:gridSpan w:val="3"/>
          </w:tcPr>
          <w:p w14:paraId="3F83A248" w14:textId="5C405DCE" w:rsidR="00B37CA8" w:rsidRPr="006C52BD" w:rsidRDefault="00352640" w:rsidP="006C52BD">
            <w:pPr>
              <w:jc w:val="both"/>
              <w:rPr>
                <w:rFonts w:asciiTheme="minorHAnsi" w:hAnsiTheme="minorHAnsi" w:cstheme="minorHAnsi"/>
                <w:kern w:val="2"/>
              </w:rPr>
            </w:pPr>
            <w:r w:rsidRPr="006C52BD">
              <w:rPr>
                <w:rFonts w:asciiTheme="minorHAnsi" w:hAnsiTheme="minorHAnsi" w:cstheme="minorHAnsi"/>
              </w:rPr>
              <w:t>Vietinės reikšmės viešųjų kelių ir gatvių šalikelių augalijos šalinimas Utenos r. seniūnijose</w:t>
            </w:r>
          </w:p>
        </w:tc>
      </w:tr>
      <w:tr w:rsidR="00B37CA8" w:rsidRPr="006C52BD" w14:paraId="726B9DDC" w14:textId="77777777">
        <w:tc>
          <w:tcPr>
            <w:tcW w:w="2448" w:type="dxa"/>
          </w:tcPr>
          <w:p w14:paraId="612BA315" w14:textId="77777777" w:rsidR="00B37CA8" w:rsidRPr="006C52BD" w:rsidRDefault="00037A9A" w:rsidP="006C52BD">
            <w:pPr>
              <w:jc w:val="both"/>
              <w:rPr>
                <w:rFonts w:asciiTheme="minorHAnsi" w:hAnsiTheme="minorHAnsi" w:cstheme="minorHAnsi"/>
                <w:b/>
                <w:kern w:val="2"/>
              </w:rPr>
            </w:pPr>
            <w:r w:rsidRPr="006C52BD">
              <w:rPr>
                <w:rFonts w:asciiTheme="minorHAnsi" w:hAnsiTheme="minorHAnsi" w:cstheme="minorHAnsi"/>
                <w:b/>
                <w:kern w:val="2"/>
              </w:rPr>
              <w:t>Sutarties data</w:t>
            </w:r>
          </w:p>
        </w:tc>
        <w:tc>
          <w:tcPr>
            <w:tcW w:w="2177" w:type="dxa"/>
          </w:tcPr>
          <w:p w14:paraId="621C3D0F" w14:textId="77777777" w:rsidR="00B37CA8" w:rsidRPr="006C52BD" w:rsidRDefault="00B37CA8" w:rsidP="006C52BD">
            <w:pPr>
              <w:jc w:val="both"/>
              <w:rPr>
                <w:rFonts w:asciiTheme="minorHAnsi" w:hAnsiTheme="minorHAnsi" w:cstheme="minorHAnsi"/>
                <w:kern w:val="2"/>
              </w:rPr>
            </w:pPr>
          </w:p>
        </w:tc>
        <w:tc>
          <w:tcPr>
            <w:tcW w:w="2362" w:type="dxa"/>
          </w:tcPr>
          <w:p w14:paraId="705F5FE2" w14:textId="77777777" w:rsidR="00B37CA8" w:rsidRPr="006C52BD" w:rsidRDefault="00037A9A" w:rsidP="006C52BD">
            <w:pPr>
              <w:jc w:val="both"/>
              <w:rPr>
                <w:rFonts w:asciiTheme="minorHAnsi" w:hAnsiTheme="minorHAnsi" w:cstheme="minorHAnsi"/>
                <w:b/>
                <w:kern w:val="2"/>
              </w:rPr>
            </w:pPr>
            <w:r w:rsidRPr="006C52BD">
              <w:rPr>
                <w:rFonts w:asciiTheme="minorHAnsi" w:hAnsiTheme="minorHAnsi" w:cstheme="minorHAnsi"/>
                <w:b/>
                <w:kern w:val="2"/>
              </w:rPr>
              <w:t>Sutarties numeris</w:t>
            </w:r>
          </w:p>
        </w:tc>
        <w:tc>
          <w:tcPr>
            <w:tcW w:w="2571" w:type="dxa"/>
          </w:tcPr>
          <w:p w14:paraId="15EE4F79" w14:textId="77777777" w:rsidR="00B37CA8" w:rsidRPr="006C52BD" w:rsidRDefault="00B37CA8" w:rsidP="006C52BD">
            <w:pPr>
              <w:jc w:val="both"/>
              <w:rPr>
                <w:rFonts w:asciiTheme="minorHAnsi" w:hAnsiTheme="minorHAnsi" w:cstheme="minorHAnsi"/>
                <w:kern w:val="2"/>
              </w:rPr>
            </w:pPr>
          </w:p>
        </w:tc>
      </w:tr>
    </w:tbl>
    <w:p w14:paraId="2593F703" w14:textId="77777777" w:rsidR="00B37CA8" w:rsidRPr="006C52BD" w:rsidRDefault="00B37CA8" w:rsidP="006C52BD">
      <w:pPr>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2981"/>
        <w:gridCol w:w="3372"/>
      </w:tblGrid>
      <w:tr w:rsidR="00B37CA8" w:rsidRPr="006C52BD" w14:paraId="6B9C37C2" w14:textId="77777777">
        <w:tc>
          <w:tcPr>
            <w:tcW w:w="9558" w:type="dxa"/>
            <w:gridSpan w:val="3"/>
          </w:tcPr>
          <w:p w14:paraId="3877EBC2" w14:textId="77777777" w:rsidR="00B37CA8" w:rsidRPr="006C52BD" w:rsidRDefault="00037A9A" w:rsidP="006C52BD">
            <w:pPr>
              <w:jc w:val="center"/>
              <w:rPr>
                <w:rFonts w:asciiTheme="minorHAnsi" w:hAnsiTheme="minorHAnsi" w:cstheme="minorHAnsi"/>
                <w:b/>
                <w:kern w:val="2"/>
              </w:rPr>
            </w:pPr>
            <w:r w:rsidRPr="006C52BD">
              <w:rPr>
                <w:rFonts w:asciiTheme="minorHAnsi" w:hAnsiTheme="minorHAnsi" w:cstheme="minorHAnsi"/>
                <w:b/>
                <w:kern w:val="2"/>
              </w:rPr>
              <w:t>1. SUTARTIES ŠALYS</w:t>
            </w:r>
          </w:p>
        </w:tc>
      </w:tr>
      <w:tr w:rsidR="00B37CA8" w:rsidRPr="006C52BD" w14:paraId="1D69F14A" w14:textId="77777777">
        <w:tc>
          <w:tcPr>
            <w:tcW w:w="2808" w:type="dxa"/>
            <w:vMerge w:val="restart"/>
          </w:tcPr>
          <w:p w14:paraId="6313F5DA" w14:textId="77777777" w:rsidR="00B37CA8" w:rsidRPr="006C52BD" w:rsidRDefault="00B37CA8" w:rsidP="006C52BD">
            <w:pPr>
              <w:jc w:val="center"/>
              <w:rPr>
                <w:rFonts w:asciiTheme="minorHAnsi" w:hAnsiTheme="minorHAnsi" w:cstheme="minorHAnsi"/>
                <w:b/>
                <w:kern w:val="2"/>
              </w:rPr>
            </w:pPr>
          </w:p>
          <w:p w14:paraId="0FCB8716" w14:textId="77777777" w:rsidR="00B37CA8" w:rsidRPr="006C52BD" w:rsidRDefault="00B37CA8" w:rsidP="006C52BD">
            <w:pPr>
              <w:jc w:val="center"/>
              <w:rPr>
                <w:rFonts w:asciiTheme="minorHAnsi" w:hAnsiTheme="minorHAnsi" w:cstheme="minorHAnsi"/>
                <w:b/>
                <w:kern w:val="2"/>
              </w:rPr>
            </w:pPr>
          </w:p>
          <w:p w14:paraId="0E0A1722" w14:textId="77777777" w:rsidR="00B37CA8" w:rsidRPr="006C52BD" w:rsidRDefault="00B37CA8" w:rsidP="006C52BD">
            <w:pPr>
              <w:jc w:val="center"/>
              <w:rPr>
                <w:rFonts w:asciiTheme="minorHAnsi" w:hAnsiTheme="minorHAnsi" w:cstheme="minorHAnsi"/>
                <w:b/>
                <w:kern w:val="2"/>
              </w:rPr>
            </w:pPr>
          </w:p>
          <w:p w14:paraId="34263969" w14:textId="77777777" w:rsidR="00B37CA8" w:rsidRPr="006C52BD" w:rsidRDefault="00B37CA8" w:rsidP="006C52BD">
            <w:pPr>
              <w:rPr>
                <w:rFonts w:asciiTheme="minorHAnsi" w:hAnsiTheme="minorHAnsi" w:cstheme="minorHAnsi"/>
                <w:b/>
                <w:kern w:val="2"/>
              </w:rPr>
            </w:pPr>
          </w:p>
          <w:p w14:paraId="3975449E" w14:textId="77777777" w:rsidR="00B37CA8" w:rsidRPr="006C52BD" w:rsidRDefault="00037A9A" w:rsidP="006C52BD">
            <w:pPr>
              <w:rPr>
                <w:rFonts w:asciiTheme="minorHAnsi" w:hAnsiTheme="minorHAnsi" w:cstheme="minorHAnsi"/>
                <w:b/>
                <w:kern w:val="2"/>
              </w:rPr>
            </w:pPr>
            <w:r w:rsidRPr="006C52BD">
              <w:rPr>
                <w:rFonts w:asciiTheme="minorHAnsi" w:hAnsiTheme="minorHAnsi" w:cstheme="minorHAnsi"/>
                <w:b/>
                <w:kern w:val="2"/>
              </w:rPr>
              <w:t>1.1. Pirkėjas</w:t>
            </w:r>
          </w:p>
        </w:tc>
        <w:tc>
          <w:tcPr>
            <w:tcW w:w="3240" w:type="dxa"/>
          </w:tcPr>
          <w:p w14:paraId="62D62236"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1.1.1. Pavadinimas</w:t>
            </w:r>
          </w:p>
        </w:tc>
        <w:tc>
          <w:tcPr>
            <w:tcW w:w="3510" w:type="dxa"/>
          </w:tcPr>
          <w:p w14:paraId="4BEB5007" w14:textId="7819567F" w:rsidR="00B37CA8" w:rsidRPr="006C52BD" w:rsidRDefault="00241906" w:rsidP="006C52BD">
            <w:pPr>
              <w:rPr>
                <w:rFonts w:asciiTheme="minorHAnsi" w:hAnsiTheme="minorHAnsi" w:cstheme="minorHAnsi"/>
                <w:kern w:val="2"/>
              </w:rPr>
            </w:pPr>
            <w:r w:rsidRPr="006C52BD">
              <w:rPr>
                <w:rFonts w:asciiTheme="minorHAnsi" w:hAnsiTheme="minorHAnsi" w:cstheme="minorHAnsi"/>
              </w:rPr>
              <w:t>Utenos rajono savivaldybės administracija</w:t>
            </w:r>
          </w:p>
        </w:tc>
      </w:tr>
      <w:tr w:rsidR="00B37CA8" w:rsidRPr="006C52BD" w14:paraId="307EAD9D" w14:textId="77777777">
        <w:tc>
          <w:tcPr>
            <w:tcW w:w="2808" w:type="dxa"/>
            <w:vMerge/>
          </w:tcPr>
          <w:p w14:paraId="045A6812" w14:textId="77777777" w:rsidR="00B37CA8" w:rsidRPr="006C52BD" w:rsidRDefault="00B37CA8" w:rsidP="006C52BD">
            <w:pPr>
              <w:rPr>
                <w:rFonts w:asciiTheme="minorHAnsi" w:hAnsiTheme="minorHAnsi" w:cstheme="minorHAnsi"/>
                <w:kern w:val="2"/>
              </w:rPr>
            </w:pPr>
          </w:p>
        </w:tc>
        <w:tc>
          <w:tcPr>
            <w:tcW w:w="3240" w:type="dxa"/>
          </w:tcPr>
          <w:p w14:paraId="1B573942"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1.1.2. Juridinio asmens kodas</w:t>
            </w:r>
          </w:p>
        </w:tc>
        <w:tc>
          <w:tcPr>
            <w:tcW w:w="3510" w:type="dxa"/>
          </w:tcPr>
          <w:p w14:paraId="7C3C4DB9" w14:textId="695CE378" w:rsidR="00B37CA8" w:rsidRPr="006C52BD" w:rsidRDefault="00076E0D" w:rsidP="006C52BD">
            <w:pPr>
              <w:rPr>
                <w:rFonts w:asciiTheme="minorHAnsi" w:hAnsiTheme="minorHAnsi" w:cstheme="minorHAnsi"/>
                <w:kern w:val="2"/>
              </w:rPr>
            </w:pPr>
            <w:r w:rsidRPr="006C52BD">
              <w:rPr>
                <w:rFonts w:asciiTheme="minorHAnsi" w:hAnsiTheme="minorHAnsi" w:cstheme="minorHAnsi"/>
              </w:rPr>
              <w:t>188710442</w:t>
            </w:r>
          </w:p>
        </w:tc>
      </w:tr>
      <w:tr w:rsidR="00B37CA8" w:rsidRPr="006C52BD" w14:paraId="6642AE01" w14:textId="77777777">
        <w:tc>
          <w:tcPr>
            <w:tcW w:w="2808" w:type="dxa"/>
            <w:vMerge/>
          </w:tcPr>
          <w:p w14:paraId="06D7402C" w14:textId="77777777" w:rsidR="00B37CA8" w:rsidRPr="006C52BD" w:rsidRDefault="00B37CA8" w:rsidP="006C52BD">
            <w:pPr>
              <w:rPr>
                <w:rFonts w:asciiTheme="minorHAnsi" w:hAnsiTheme="minorHAnsi" w:cstheme="minorHAnsi"/>
                <w:kern w:val="2"/>
              </w:rPr>
            </w:pPr>
          </w:p>
        </w:tc>
        <w:tc>
          <w:tcPr>
            <w:tcW w:w="3240" w:type="dxa"/>
          </w:tcPr>
          <w:p w14:paraId="0AC58D30"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1.1.3. Adresas</w:t>
            </w:r>
          </w:p>
        </w:tc>
        <w:tc>
          <w:tcPr>
            <w:tcW w:w="3510" w:type="dxa"/>
          </w:tcPr>
          <w:p w14:paraId="57C61C90" w14:textId="1D3238BB" w:rsidR="00B37CA8" w:rsidRPr="006C52BD" w:rsidRDefault="00552D1B" w:rsidP="006C52BD">
            <w:pPr>
              <w:rPr>
                <w:rFonts w:asciiTheme="minorHAnsi" w:hAnsiTheme="minorHAnsi" w:cstheme="minorHAnsi"/>
                <w:kern w:val="2"/>
              </w:rPr>
            </w:pPr>
            <w:proofErr w:type="spellStart"/>
            <w:r w:rsidRPr="006C52BD">
              <w:rPr>
                <w:rFonts w:asciiTheme="minorHAnsi" w:hAnsiTheme="minorHAnsi" w:cstheme="minorHAnsi"/>
              </w:rPr>
              <w:t>Utenio</w:t>
            </w:r>
            <w:proofErr w:type="spellEnd"/>
            <w:r w:rsidRPr="006C52BD">
              <w:rPr>
                <w:rFonts w:asciiTheme="minorHAnsi" w:hAnsiTheme="minorHAnsi" w:cstheme="minorHAnsi"/>
              </w:rPr>
              <w:t xml:space="preserve"> a. 4, 28503 Utena</w:t>
            </w:r>
          </w:p>
        </w:tc>
      </w:tr>
      <w:tr w:rsidR="00B37CA8" w:rsidRPr="006C52BD" w14:paraId="4598CA52" w14:textId="77777777">
        <w:tc>
          <w:tcPr>
            <w:tcW w:w="2808" w:type="dxa"/>
            <w:vMerge/>
          </w:tcPr>
          <w:p w14:paraId="271A5992" w14:textId="77777777" w:rsidR="00B37CA8" w:rsidRPr="006C52BD" w:rsidRDefault="00B37CA8" w:rsidP="006C52BD">
            <w:pPr>
              <w:rPr>
                <w:rFonts w:asciiTheme="minorHAnsi" w:hAnsiTheme="minorHAnsi" w:cstheme="minorHAnsi"/>
                <w:kern w:val="2"/>
              </w:rPr>
            </w:pPr>
          </w:p>
        </w:tc>
        <w:tc>
          <w:tcPr>
            <w:tcW w:w="3240" w:type="dxa"/>
          </w:tcPr>
          <w:p w14:paraId="38EAFD85"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1.1.4. PVM mokėtojo kodas</w:t>
            </w:r>
          </w:p>
        </w:tc>
        <w:tc>
          <w:tcPr>
            <w:tcW w:w="3510" w:type="dxa"/>
          </w:tcPr>
          <w:p w14:paraId="2A0CBC19" w14:textId="79FE01DD" w:rsidR="00B37CA8" w:rsidRPr="006C52BD" w:rsidRDefault="009915B0" w:rsidP="006C52BD">
            <w:pPr>
              <w:rPr>
                <w:rFonts w:asciiTheme="minorHAnsi" w:hAnsiTheme="minorHAnsi" w:cstheme="minorHAnsi"/>
                <w:kern w:val="2"/>
              </w:rPr>
            </w:pPr>
            <w:r w:rsidRPr="006C52BD">
              <w:rPr>
                <w:rFonts w:asciiTheme="minorHAnsi" w:hAnsiTheme="minorHAnsi" w:cstheme="minorHAnsi"/>
              </w:rPr>
              <w:t>Nėra PVM mokėtojas</w:t>
            </w:r>
          </w:p>
        </w:tc>
      </w:tr>
      <w:tr w:rsidR="00B37CA8" w:rsidRPr="006C52BD" w14:paraId="78B77F60" w14:textId="77777777">
        <w:tc>
          <w:tcPr>
            <w:tcW w:w="2808" w:type="dxa"/>
            <w:vMerge/>
          </w:tcPr>
          <w:p w14:paraId="11969152" w14:textId="77777777" w:rsidR="00B37CA8" w:rsidRPr="006C52BD" w:rsidRDefault="00B37CA8" w:rsidP="006C52BD">
            <w:pPr>
              <w:rPr>
                <w:rFonts w:asciiTheme="minorHAnsi" w:hAnsiTheme="minorHAnsi" w:cstheme="minorHAnsi"/>
                <w:kern w:val="2"/>
              </w:rPr>
            </w:pPr>
          </w:p>
        </w:tc>
        <w:tc>
          <w:tcPr>
            <w:tcW w:w="3240" w:type="dxa"/>
          </w:tcPr>
          <w:p w14:paraId="5851AEFC"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1.1.5. Atsiskaitomoji sąskaita</w:t>
            </w:r>
          </w:p>
        </w:tc>
        <w:tc>
          <w:tcPr>
            <w:tcW w:w="3510" w:type="dxa"/>
          </w:tcPr>
          <w:p w14:paraId="50B2DC3A" w14:textId="4C6A6EB4" w:rsidR="00B37CA8" w:rsidRPr="006C52BD" w:rsidRDefault="005103D1" w:rsidP="006C52BD">
            <w:pPr>
              <w:rPr>
                <w:rFonts w:asciiTheme="minorHAnsi" w:hAnsiTheme="minorHAnsi" w:cstheme="minorHAnsi"/>
                <w:kern w:val="2"/>
              </w:rPr>
            </w:pPr>
            <w:r w:rsidRPr="006C52BD">
              <w:rPr>
                <w:rFonts w:asciiTheme="minorHAnsi" w:hAnsiTheme="minorHAnsi" w:cstheme="minorHAnsi"/>
              </w:rPr>
              <w:t>LT954010051005600727</w:t>
            </w:r>
          </w:p>
        </w:tc>
      </w:tr>
      <w:tr w:rsidR="00B37CA8" w:rsidRPr="006C52BD" w14:paraId="03D99C84" w14:textId="77777777">
        <w:tc>
          <w:tcPr>
            <w:tcW w:w="2808" w:type="dxa"/>
            <w:vMerge/>
          </w:tcPr>
          <w:p w14:paraId="329E6BB4" w14:textId="77777777" w:rsidR="00B37CA8" w:rsidRPr="006C52BD" w:rsidRDefault="00B37CA8" w:rsidP="006C52BD">
            <w:pPr>
              <w:rPr>
                <w:rFonts w:asciiTheme="minorHAnsi" w:hAnsiTheme="minorHAnsi" w:cstheme="minorHAnsi"/>
                <w:kern w:val="2"/>
              </w:rPr>
            </w:pPr>
          </w:p>
        </w:tc>
        <w:tc>
          <w:tcPr>
            <w:tcW w:w="3240" w:type="dxa"/>
          </w:tcPr>
          <w:p w14:paraId="0296AC8A"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1.1.6. Bankas, banko kodas</w:t>
            </w:r>
          </w:p>
        </w:tc>
        <w:tc>
          <w:tcPr>
            <w:tcW w:w="3510" w:type="dxa"/>
          </w:tcPr>
          <w:p w14:paraId="6965DCEF" w14:textId="025AFDEA" w:rsidR="00B37CA8" w:rsidRPr="006C52BD" w:rsidRDefault="000D3C67" w:rsidP="006C52BD">
            <w:pPr>
              <w:rPr>
                <w:rFonts w:asciiTheme="minorHAnsi" w:hAnsiTheme="minorHAnsi" w:cstheme="minorHAnsi"/>
                <w:kern w:val="2"/>
              </w:rPr>
            </w:pPr>
            <w:r w:rsidRPr="006C52BD">
              <w:rPr>
                <w:rFonts w:asciiTheme="minorHAnsi" w:hAnsiTheme="minorHAnsi" w:cstheme="minorHAnsi"/>
              </w:rPr>
              <w:t>40100</w:t>
            </w:r>
          </w:p>
        </w:tc>
      </w:tr>
      <w:tr w:rsidR="00B37CA8" w:rsidRPr="006C52BD" w14:paraId="645C8284" w14:textId="77777777">
        <w:tc>
          <w:tcPr>
            <w:tcW w:w="2808" w:type="dxa"/>
            <w:vMerge/>
          </w:tcPr>
          <w:p w14:paraId="4E561658" w14:textId="77777777" w:rsidR="00B37CA8" w:rsidRPr="006C52BD" w:rsidRDefault="00B37CA8" w:rsidP="006C52BD">
            <w:pPr>
              <w:rPr>
                <w:rFonts w:asciiTheme="minorHAnsi" w:hAnsiTheme="minorHAnsi" w:cstheme="minorHAnsi"/>
                <w:kern w:val="2"/>
              </w:rPr>
            </w:pPr>
          </w:p>
        </w:tc>
        <w:tc>
          <w:tcPr>
            <w:tcW w:w="3240" w:type="dxa"/>
          </w:tcPr>
          <w:p w14:paraId="57A4161E"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1.1.7. Telefonas</w:t>
            </w:r>
          </w:p>
        </w:tc>
        <w:tc>
          <w:tcPr>
            <w:tcW w:w="3510" w:type="dxa"/>
          </w:tcPr>
          <w:p w14:paraId="4CF1692B" w14:textId="14CC0372" w:rsidR="00B37CA8" w:rsidRPr="006C52BD" w:rsidRDefault="00C97224" w:rsidP="006C52BD">
            <w:pPr>
              <w:rPr>
                <w:rFonts w:asciiTheme="minorHAnsi" w:hAnsiTheme="minorHAnsi" w:cstheme="minorHAnsi"/>
                <w:kern w:val="2"/>
              </w:rPr>
            </w:pPr>
            <w:r w:rsidRPr="006C52BD">
              <w:rPr>
                <w:rFonts w:asciiTheme="minorHAnsi" w:hAnsiTheme="minorHAnsi" w:cstheme="minorHAnsi"/>
              </w:rPr>
              <w:t>+370 389 61 620</w:t>
            </w:r>
          </w:p>
        </w:tc>
      </w:tr>
      <w:tr w:rsidR="00B37CA8" w:rsidRPr="006C52BD" w14:paraId="583658F6" w14:textId="77777777">
        <w:tc>
          <w:tcPr>
            <w:tcW w:w="2808" w:type="dxa"/>
            <w:vMerge/>
          </w:tcPr>
          <w:p w14:paraId="4C07F15F" w14:textId="77777777" w:rsidR="00B37CA8" w:rsidRPr="006C52BD" w:rsidRDefault="00B37CA8" w:rsidP="006C52BD">
            <w:pPr>
              <w:rPr>
                <w:rFonts w:asciiTheme="minorHAnsi" w:hAnsiTheme="minorHAnsi" w:cstheme="minorHAnsi"/>
                <w:kern w:val="2"/>
              </w:rPr>
            </w:pPr>
          </w:p>
        </w:tc>
        <w:tc>
          <w:tcPr>
            <w:tcW w:w="3240" w:type="dxa"/>
          </w:tcPr>
          <w:p w14:paraId="67C3A72C"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1.1.8. El. paštas</w:t>
            </w:r>
          </w:p>
        </w:tc>
        <w:tc>
          <w:tcPr>
            <w:tcW w:w="3510" w:type="dxa"/>
          </w:tcPr>
          <w:p w14:paraId="57F11EC5" w14:textId="68E87581" w:rsidR="00B37CA8" w:rsidRPr="006C52BD" w:rsidRDefault="00433921" w:rsidP="006C52BD">
            <w:pPr>
              <w:rPr>
                <w:rFonts w:asciiTheme="minorHAnsi" w:hAnsiTheme="minorHAnsi" w:cstheme="minorHAnsi"/>
                <w:kern w:val="2"/>
              </w:rPr>
            </w:pPr>
            <w:r w:rsidRPr="006C52BD">
              <w:rPr>
                <w:rFonts w:asciiTheme="minorHAnsi" w:hAnsiTheme="minorHAnsi" w:cstheme="minorHAnsi"/>
              </w:rPr>
              <w:t>info@utena.lt</w:t>
            </w:r>
          </w:p>
        </w:tc>
      </w:tr>
      <w:tr w:rsidR="00B37CA8" w:rsidRPr="006C52BD" w14:paraId="5D8B63E9" w14:textId="77777777">
        <w:tc>
          <w:tcPr>
            <w:tcW w:w="2808" w:type="dxa"/>
            <w:vMerge/>
          </w:tcPr>
          <w:p w14:paraId="37FFB6B3" w14:textId="77777777" w:rsidR="00B37CA8" w:rsidRPr="006C52BD" w:rsidRDefault="00B37CA8" w:rsidP="006C52BD">
            <w:pPr>
              <w:rPr>
                <w:rFonts w:asciiTheme="minorHAnsi" w:hAnsiTheme="minorHAnsi" w:cstheme="minorHAnsi"/>
                <w:kern w:val="2"/>
              </w:rPr>
            </w:pPr>
          </w:p>
        </w:tc>
        <w:tc>
          <w:tcPr>
            <w:tcW w:w="3240" w:type="dxa"/>
          </w:tcPr>
          <w:p w14:paraId="6810C8FE"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1.1.9. Šalies atstovas</w:t>
            </w:r>
          </w:p>
        </w:tc>
        <w:tc>
          <w:tcPr>
            <w:tcW w:w="3510" w:type="dxa"/>
          </w:tcPr>
          <w:p w14:paraId="66FB9B8D" w14:textId="2CBCD6FA" w:rsidR="00B37CA8" w:rsidRPr="006C52BD" w:rsidRDefault="00D7292B" w:rsidP="006C52BD">
            <w:pPr>
              <w:rPr>
                <w:rFonts w:asciiTheme="minorHAnsi" w:hAnsiTheme="minorHAnsi" w:cstheme="minorHAnsi"/>
                <w:kern w:val="2"/>
              </w:rPr>
            </w:pPr>
            <w:r w:rsidRPr="006C52BD">
              <w:rPr>
                <w:rFonts w:asciiTheme="minorHAnsi" w:hAnsiTheme="minorHAnsi" w:cstheme="minorHAnsi"/>
                <w:kern w:val="2"/>
              </w:rPr>
              <w:t>Paulius Čyvas</w:t>
            </w:r>
          </w:p>
        </w:tc>
      </w:tr>
      <w:tr w:rsidR="00B37CA8" w:rsidRPr="006C52BD" w14:paraId="429A7410" w14:textId="77777777">
        <w:tc>
          <w:tcPr>
            <w:tcW w:w="2808" w:type="dxa"/>
            <w:vMerge/>
          </w:tcPr>
          <w:p w14:paraId="4784CCDE" w14:textId="77777777" w:rsidR="00B37CA8" w:rsidRPr="006C52BD" w:rsidRDefault="00B37CA8" w:rsidP="006C52BD">
            <w:pPr>
              <w:rPr>
                <w:rFonts w:asciiTheme="minorHAnsi" w:hAnsiTheme="minorHAnsi" w:cstheme="minorHAnsi"/>
                <w:kern w:val="2"/>
              </w:rPr>
            </w:pPr>
          </w:p>
        </w:tc>
        <w:tc>
          <w:tcPr>
            <w:tcW w:w="3240" w:type="dxa"/>
          </w:tcPr>
          <w:p w14:paraId="4CB437B7"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1.1.10. Atstovavimo pagrindas</w:t>
            </w:r>
          </w:p>
        </w:tc>
        <w:tc>
          <w:tcPr>
            <w:tcW w:w="3510" w:type="dxa"/>
          </w:tcPr>
          <w:p w14:paraId="38CA43DE" w14:textId="1C0824C1" w:rsidR="00B37CA8" w:rsidRPr="006C52BD" w:rsidRDefault="00780019" w:rsidP="006C52BD">
            <w:pPr>
              <w:rPr>
                <w:rFonts w:asciiTheme="minorHAnsi" w:hAnsiTheme="minorHAnsi" w:cstheme="minorHAnsi"/>
                <w:kern w:val="2"/>
              </w:rPr>
            </w:pPr>
            <w:r w:rsidRPr="006C52BD">
              <w:rPr>
                <w:rFonts w:asciiTheme="minorHAnsi" w:hAnsiTheme="minorHAnsi" w:cstheme="minorHAnsi"/>
                <w:kern w:val="2"/>
              </w:rPr>
              <w:t>Utenos rajono savivaldybės nuostatai</w:t>
            </w:r>
          </w:p>
        </w:tc>
      </w:tr>
      <w:tr w:rsidR="00B37CA8" w:rsidRPr="006C52BD" w14:paraId="7FEB86FC" w14:textId="77777777">
        <w:tc>
          <w:tcPr>
            <w:tcW w:w="2808" w:type="dxa"/>
            <w:vMerge w:val="restart"/>
          </w:tcPr>
          <w:p w14:paraId="3A63708A" w14:textId="77777777" w:rsidR="00B37CA8" w:rsidRPr="006C52BD" w:rsidRDefault="00B37CA8" w:rsidP="006C52BD">
            <w:pPr>
              <w:rPr>
                <w:rFonts w:asciiTheme="minorHAnsi" w:hAnsiTheme="minorHAnsi" w:cstheme="minorHAnsi"/>
                <w:b/>
                <w:kern w:val="2"/>
              </w:rPr>
            </w:pPr>
          </w:p>
          <w:p w14:paraId="13E13919" w14:textId="77777777" w:rsidR="00B37CA8" w:rsidRPr="006C52BD" w:rsidRDefault="00B37CA8" w:rsidP="006C52BD">
            <w:pPr>
              <w:rPr>
                <w:rFonts w:asciiTheme="minorHAnsi" w:hAnsiTheme="minorHAnsi" w:cstheme="minorHAnsi"/>
                <w:b/>
                <w:kern w:val="2"/>
              </w:rPr>
            </w:pPr>
          </w:p>
          <w:p w14:paraId="42583B30" w14:textId="77777777" w:rsidR="00B37CA8" w:rsidRPr="006C52BD" w:rsidRDefault="00B37CA8" w:rsidP="006C52BD">
            <w:pPr>
              <w:rPr>
                <w:rFonts w:asciiTheme="minorHAnsi" w:hAnsiTheme="minorHAnsi" w:cstheme="minorHAnsi"/>
                <w:b/>
                <w:kern w:val="2"/>
              </w:rPr>
            </w:pPr>
          </w:p>
          <w:p w14:paraId="4DE388BD" w14:textId="77777777" w:rsidR="00B37CA8" w:rsidRPr="006C52BD" w:rsidRDefault="00037A9A" w:rsidP="006C52BD">
            <w:pPr>
              <w:rPr>
                <w:rFonts w:asciiTheme="minorHAnsi" w:hAnsiTheme="minorHAnsi" w:cstheme="minorHAnsi"/>
                <w:b/>
                <w:kern w:val="2"/>
              </w:rPr>
            </w:pPr>
            <w:r w:rsidRPr="006C52BD">
              <w:rPr>
                <w:rFonts w:asciiTheme="minorHAnsi" w:hAnsiTheme="minorHAnsi" w:cstheme="minorHAnsi"/>
                <w:b/>
                <w:kern w:val="2"/>
              </w:rPr>
              <w:t>1.2. Tiekėjas</w:t>
            </w:r>
          </w:p>
          <w:p w14:paraId="2C338E1F" w14:textId="77777777" w:rsidR="00B37CA8" w:rsidRPr="006C52BD" w:rsidRDefault="00B37CA8" w:rsidP="006C52BD">
            <w:pPr>
              <w:rPr>
                <w:rFonts w:asciiTheme="minorHAnsi" w:hAnsiTheme="minorHAnsi" w:cstheme="minorHAnsi"/>
                <w:b/>
                <w:kern w:val="2"/>
              </w:rPr>
            </w:pPr>
          </w:p>
        </w:tc>
        <w:tc>
          <w:tcPr>
            <w:tcW w:w="3240" w:type="dxa"/>
          </w:tcPr>
          <w:p w14:paraId="50E011E1"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1.2.1. Pavadinimas</w:t>
            </w:r>
          </w:p>
        </w:tc>
        <w:tc>
          <w:tcPr>
            <w:tcW w:w="3510" w:type="dxa"/>
          </w:tcPr>
          <w:p w14:paraId="3F1ABDAE" w14:textId="77777777" w:rsidR="00B37CA8" w:rsidRPr="006C52BD" w:rsidRDefault="00B37CA8" w:rsidP="006C52BD">
            <w:pPr>
              <w:jc w:val="center"/>
              <w:rPr>
                <w:rFonts w:asciiTheme="minorHAnsi" w:hAnsiTheme="minorHAnsi" w:cstheme="minorHAnsi"/>
                <w:kern w:val="2"/>
              </w:rPr>
            </w:pPr>
          </w:p>
        </w:tc>
      </w:tr>
      <w:tr w:rsidR="00B37CA8" w:rsidRPr="006C52BD" w14:paraId="13265B09" w14:textId="77777777">
        <w:tc>
          <w:tcPr>
            <w:tcW w:w="2808" w:type="dxa"/>
            <w:vMerge/>
          </w:tcPr>
          <w:p w14:paraId="09A67C65" w14:textId="77777777" w:rsidR="00B37CA8" w:rsidRPr="006C52BD" w:rsidRDefault="00B37CA8" w:rsidP="006C52BD">
            <w:pPr>
              <w:rPr>
                <w:rFonts w:asciiTheme="minorHAnsi" w:hAnsiTheme="minorHAnsi" w:cstheme="minorHAnsi"/>
                <w:b/>
                <w:kern w:val="2"/>
              </w:rPr>
            </w:pPr>
          </w:p>
        </w:tc>
        <w:tc>
          <w:tcPr>
            <w:tcW w:w="3240" w:type="dxa"/>
          </w:tcPr>
          <w:p w14:paraId="52FED222"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1.2.2. Juridinio asmens kodas</w:t>
            </w:r>
          </w:p>
        </w:tc>
        <w:tc>
          <w:tcPr>
            <w:tcW w:w="3510" w:type="dxa"/>
          </w:tcPr>
          <w:p w14:paraId="14D038F9" w14:textId="77777777" w:rsidR="00B37CA8" w:rsidRPr="006C52BD" w:rsidRDefault="00B37CA8" w:rsidP="006C52BD">
            <w:pPr>
              <w:jc w:val="center"/>
              <w:rPr>
                <w:rFonts w:asciiTheme="minorHAnsi" w:hAnsiTheme="minorHAnsi" w:cstheme="minorHAnsi"/>
                <w:kern w:val="2"/>
              </w:rPr>
            </w:pPr>
          </w:p>
        </w:tc>
      </w:tr>
      <w:tr w:rsidR="00B37CA8" w:rsidRPr="006C52BD" w14:paraId="3F786D64" w14:textId="77777777">
        <w:tc>
          <w:tcPr>
            <w:tcW w:w="2808" w:type="dxa"/>
            <w:vMerge/>
          </w:tcPr>
          <w:p w14:paraId="417F330C" w14:textId="77777777" w:rsidR="00B37CA8" w:rsidRPr="006C52BD" w:rsidRDefault="00B37CA8" w:rsidP="006C52BD">
            <w:pPr>
              <w:rPr>
                <w:rFonts w:asciiTheme="minorHAnsi" w:hAnsiTheme="minorHAnsi" w:cstheme="minorHAnsi"/>
                <w:b/>
                <w:kern w:val="2"/>
              </w:rPr>
            </w:pPr>
          </w:p>
        </w:tc>
        <w:tc>
          <w:tcPr>
            <w:tcW w:w="3240" w:type="dxa"/>
          </w:tcPr>
          <w:p w14:paraId="47D637D7"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1.2.3. Adresas</w:t>
            </w:r>
          </w:p>
        </w:tc>
        <w:tc>
          <w:tcPr>
            <w:tcW w:w="3510" w:type="dxa"/>
          </w:tcPr>
          <w:p w14:paraId="0028FCD7" w14:textId="77777777" w:rsidR="00B37CA8" w:rsidRPr="006C52BD" w:rsidRDefault="00B37CA8" w:rsidP="006C52BD">
            <w:pPr>
              <w:jc w:val="center"/>
              <w:rPr>
                <w:rFonts w:asciiTheme="minorHAnsi" w:hAnsiTheme="minorHAnsi" w:cstheme="minorHAnsi"/>
                <w:kern w:val="2"/>
              </w:rPr>
            </w:pPr>
          </w:p>
        </w:tc>
      </w:tr>
      <w:tr w:rsidR="00B37CA8" w:rsidRPr="006C52BD" w14:paraId="4E47E32A" w14:textId="77777777">
        <w:tc>
          <w:tcPr>
            <w:tcW w:w="2808" w:type="dxa"/>
            <w:vMerge/>
          </w:tcPr>
          <w:p w14:paraId="0A097265" w14:textId="77777777" w:rsidR="00B37CA8" w:rsidRPr="006C52BD" w:rsidRDefault="00B37CA8" w:rsidP="006C52BD">
            <w:pPr>
              <w:rPr>
                <w:rFonts w:asciiTheme="minorHAnsi" w:hAnsiTheme="minorHAnsi" w:cstheme="minorHAnsi"/>
                <w:b/>
                <w:kern w:val="2"/>
              </w:rPr>
            </w:pPr>
          </w:p>
        </w:tc>
        <w:tc>
          <w:tcPr>
            <w:tcW w:w="3240" w:type="dxa"/>
          </w:tcPr>
          <w:p w14:paraId="27763F1F"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1.2.4. PVM mokėtojo kodas</w:t>
            </w:r>
          </w:p>
        </w:tc>
        <w:tc>
          <w:tcPr>
            <w:tcW w:w="3510" w:type="dxa"/>
          </w:tcPr>
          <w:p w14:paraId="7E60451A" w14:textId="77777777" w:rsidR="00B37CA8" w:rsidRPr="006C52BD" w:rsidRDefault="00B37CA8" w:rsidP="006C52BD">
            <w:pPr>
              <w:jc w:val="center"/>
              <w:rPr>
                <w:rFonts w:asciiTheme="minorHAnsi" w:hAnsiTheme="minorHAnsi" w:cstheme="minorHAnsi"/>
                <w:kern w:val="2"/>
              </w:rPr>
            </w:pPr>
          </w:p>
        </w:tc>
      </w:tr>
      <w:tr w:rsidR="00B37CA8" w:rsidRPr="006C52BD" w14:paraId="7D030A7B" w14:textId="77777777">
        <w:tc>
          <w:tcPr>
            <w:tcW w:w="2808" w:type="dxa"/>
            <w:vMerge/>
          </w:tcPr>
          <w:p w14:paraId="36E2B1AD" w14:textId="77777777" w:rsidR="00B37CA8" w:rsidRPr="006C52BD" w:rsidRDefault="00B37CA8" w:rsidP="006C52BD">
            <w:pPr>
              <w:rPr>
                <w:rFonts w:asciiTheme="minorHAnsi" w:hAnsiTheme="minorHAnsi" w:cstheme="minorHAnsi"/>
                <w:b/>
                <w:kern w:val="2"/>
              </w:rPr>
            </w:pPr>
          </w:p>
        </w:tc>
        <w:tc>
          <w:tcPr>
            <w:tcW w:w="3240" w:type="dxa"/>
          </w:tcPr>
          <w:p w14:paraId="31C71782"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1.2.5. Atsiskaitomoji sąskaita</w:t>
            </w:r>
          </w:p>
        </w:tc>
        <w:tc>
          <w:tcPr>
            <w:tcW w:w="3510" w:type="dxa"/>
          </w:tcPr>
          <w:p w14:paraId="3DDDB204" w14:textId="77777777" w:rsidR="00B37CA8" w:rsidRPr="006C52BD" w:rsidRDefault="00B37CA8" w:rsidP="006C52BD">
            <w:pPr>
              <w:jc w:val="center"/>
              <w:rPr>
                <w:rFonts w:asciiTheme="minorHAnsi" w:hAnsiTheme="minorHAnsi" w:cstheme="minorHAnsi"/>
                <w:kern w:val="2"/>
              </w:rPr>
            </w:pPr>
          </w:p>
        </w:tc>
      </w:tr>
      <w:tr w:rsidR="00B37CA8" w:rsidRPr="006C52BD" w14:paraId="361E8626" w14:textId="77777777">
        <w:tc>
          <w:tcPr>
            <w:tcW w:w="2808" w:type="dxa"/>
            <w:vMerge/>
          </w:tcPr>
          <w:p w14:paraId="78B61860" w14:textId="77777777" w:rsidR="00B37CA8" w:rsidRPr="006C52BD" w:rsidRDefault="00B37CA8" w:rsidP="006C52BD">
            <w:pPr>
              <w:rPr>
                <w:rFonts w:asciiTheme="minorHAnsi" w:hAnsiTheme="minorHAnsi" w:cstheme="minorHAnsi"/>
                <w:b/>
                <w:kern w:val="2"/>
              </w:rPr>
            </w:pPr>
          </w:p>
        </w:tc>
        <w:tc>
          <w:tcPr>
            <w:tcW w:w="3240" w:type="dxa"/>
          </w:tcPr>
          <w:p w14:paraId="7CD21947"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1.2.6. Bankas, banko kodas</w:t>
            </w:r>
          </w:p>
        </w:tc>
        <w:tc>
          <w:tcPr>
            <w:tcW w:w="3510" w:type="dxa"/>
          </w:tcPr>
          <w:p w14:paraId="2320A31E" w14:textId="77777777" w:rsidR="00B37CA8" w:rsidRPr="006C52BD" w:rsidRDefault="00B37CA8" w:rsidP="006C52BD">
            <w:pPr>
              <w:jc w:val="center"/>
              <w:rPr>
                <w:rFonts w:asciiTheme="minorHAnsi" w:hAnsiTheme="minorHAnsi" w:cstheme="minorHAnsi"/>
                <w:kern w:val="2"/>
              </w:rPr>
            </w:pPr>
          </w:p>
        </w:tc>
      </w:tr>
      <w:tr w:rsidR="00B37CA8" w:rsidRPr="006C52BD" w14:paraId="58D103C4" w14:textId="77777777">
        <w:tc>
          <w:tcPr>
            <w:tcW w:w="2808" w:type="dxa"/>
            <w:vMerge/>
          </w:tcPr>
          <w:p w14:paraId="4C0D27E3" w14:textId="77777777" w:rsidR="00B37CA8" w:rsidRPr="006C52BD" w:rsidRDefault="00B37CA8" w:rsidP="006C52BD">
            <w:pPr>
              <w:rPr>
                <w:rFonts w:asciiTheme="minorHAnsi" w:hAnsiTheme="minorHAnsi" w:cstheme="minorHAnsi"/>
                <w:b/>
                <w:kern w:val="2"/>
              </w:rPr>
            </w:pPr>
          </w:p>
        </w:tc>
        <w:tc>
          <w:tcPr>
            <w:tcW w:w="3240" w:type="dxa"/>
          </w:tcPr>
          <w:p w14:paraId="2FBFFF44"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1.2.7. Telefonas</w:t>
            </w:r>
          </w:p>
        </w:tc>
        <w:tc>
          <w:tcPr>
            <w:tcW w:w="3510" w:type="dxa"/>
          </w:tcPr>
          <w:p w14:paraId="73B09856" w14:textId="77777777" w:rsidR="00B37CA8" w:rsidRPr="006C52BD" w:rsidRDefault="00B37CA8" w:rsidP="006C52BD">
            <w:pPr>
              <w:jc w:val="center"/>
              <w:rPr>
                <w:rFonts w:asciiTheme="minorHAnsi" w:hAnsiTheme="minorHAnsi" w:cstheme="minorHAnsi"/>
                <w:kern w:val="2"/>
              </w:rPr>
            </w:pPr>
          </w:p>
        </w:tc>
      </w:tr>
      <w:tr w:rsidR="00B37CA8" w:rsidRPr="006C52BD" w14:paraId="71190C5E" w14:textId="77777777">
        <w:tc>
          <w:tcPr>
            <w:tcW w:w="2808" w:type="dxa"/>
            <w:vMerge/>
          </w:tcPr>
          <w:p w14:paraId="658A5F07" w14:textId="77777777" w:rsidR="00B37CA8" w:rsidRPr="006C52BD" w:rsidRDefault="00B37CA8" w:rsidP="006C52BD">
            <w:pPr>
              <w:rPr>
                <w:rFonts w:asciiTheme="minorHAnsi" w:hAnsiTheme="minorHAnsi" w:cstheme="minorHAnsi"/>
                <w:b/>
                <w:kern w:val="2"/>
              </w:rPr>
            </w:pPr>
          </w:p>
        </w:tc>
        <w:tc>
          <w:tcPr>
            <w:tcW w:w="3240" w:type="dxa"/>
          </w:tcPr>
          <w:p w14:paraId="086C6DCE"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1.2.8. El. paštas</w:t>
            </w:r>
          </w:p>
        </w:tc>
        <w:tc>
          <w:tcPr>
            <w:tcW w:w="3510" w:type="dxa"/>
          </w:tcPr>
          <w:p w14:paraId="42BD3EA5" w14:textId="77777777" w:rsidR="00B37CA8" w:rsidRPr="006C52BD" w:rsidRDefault="00B37CA8" w:rsidP="006C52BD">
            <w:pPr>
              <w:jc w:val="center"/>
              <w:rPr>
                <w:rFonts w:asciiTheme="minorHAnsi" w:hAnsiTheme="minorHAnsi" w:cstheme="minorHAnsi"/>
                <w:kern w:val="2"/>
              </w:rPr>
            </w:pPr>
          </w:p>
        </w:tc>
      </w:tr>
      <w:tr w:rsidR="00B37CA8" w:rsidRPr="006C52BD" w14:paraId="3801A5D2" w14:textId="77777777">
        <w:tc>
          <w:tcPr>
            <w:tcW w:w="2808" w:type="dxa"/>
            <w:vMerge/>
          </w:tcPr>
          <w:p w14:paraId="68FC567A" w14:textId="77777777" w:rsidR="00B37CA8" w:rsidRPr="006C52BD" w:rsidRDefault="00B37CA8" w:rsidP="006C52BD">
            <w:pPr>
              <w:rPr>
                <w:rFonts w:asciiTheme="minorHAnsi" w:hAnsiTheme="minorHAnsi" w:cstheme="minorHAnsi"/>
                <w:b/>
                <w:kern w:val="2"/>
              </w:rPr>
            </w:pPr>
          </w:p>
        </w:tc>
        <w:tc>
          <w:tcPr>
            <w:tcW w:w="3240" w:type="dxa"/>
          </w:tcPr>
          <w:p w14:paraId="338E688D"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1.2.9. Šalies atstovas</w:t>
            </w:r>
          </w:p>
        </w:tc>
        <w:tc>
          <w:tcPr>
            <w:tcW w:w="3510" w:type="dxa"/>
          </w:tcPr>
          <w:p w14:paraId="794DC814" w14:textId="77777777" w:rsidR="00B37CA8" w:rsidRPr="006C52BD" w:rsidRDefault="00B37CA8" w:rsidP="006C52BD">
            <w:pPr>
              <w:jc w:val="center"/>
              <w:rPr>
                <w:rFonts w:asciiTheme="minorHAnsi" w:hAnsiTheme="minorHAnsi" w:cstheme="minorHAnsi"/>
                <w:kern w:val="2"/>
              </w:rPr>
            </w:pPr>
          </w:p>
        </w:tc>
      </w:tr>
      <w:tr w:rsidR="00B37CA8" w:rsidRPr="006C52BD" w14:paraId="60891DC0" w14:textId="77777777">
        <w:tc>
          <w:tcPr>
            <w:tcW w:w="2808" w:type="dxa"/>
            <w:vMerge/>
          </w:tcPr>
          <w:p w14:paraId="32433B30" w14:textId="77777777" w:rsidR="00B37CA8" w:rsidRPr="006C52BD" w:rsidRDefault="00B37CA8" w:rsidP="006C52BD">
            <w:pPr>
              <w:rPr>
                <w:rFonts w:asciiTheme="minorHAnsi" w:hAnsiTheme="minorHAnsi" w:cstheme="minorHAnsi"/>
                <w:b/>
                <w:kern w:val="2"/>
              </w:rPr>
            </w:pPr>
          </w:p>
        </w:tc>
        <w:tc>
          <w:tcPr>
            <w:tcW w:w="3240" w:type="dxa"/>
          </w:tcPr>
          <w:p w14:paraId="5842685E"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1.2.10. Atstovavimo pagrindas</w:t>
            </w:r>
          </w:p>
        </w:tc>
        <w:tc>
          <w:tcPr>
            <w:tcW w:w="3510" w:type="dxa"/>
          </w:tcPr>
          <w:p w14:paraId="06AAC661" w14:textId="77777777" w:rsidR="00B37CA8" w:rsidRPr="006C52BD" w:rsidRDefault="00B37CA8" w:rsidP="006C52BD">
            <w:pPr>
              <w:jc w:val="center"/>
              <w:rPr>
                <w:rFonts w:asciiTheme="minorHAnsi" w:hAnsiTheme="minorHAnsi" w:cstheme="minorHAnsi"/>
                <w:kern w:val="2"/>
              </w:rPr>
            </w:pPr>
          </w:p>
        </w:tc>
      </w:tr>
    </w:tbl>
    <w:p w14:paraId="07473688" w14:textId="77777777" w:rsidR="00B37CA8" w:rsidRPr="006C52BD" w:rsidRDefault="00B37CA8" w:rsidP="006C52BD">
      <w:pPr>
        <w:jc w:val="both"/>
        <w:rPr>
          <w:rFonts w:asciiTheme="minorHAnsi" w:hAnsiTheme="minorHAnsi" w:cstheme="minorHAnsi"/>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B37CA8" w:rsidRPr="006C52BD" w14:paraId="707CD618" w14:textId="77777777" w:rsidTr="284D8E44">
        <w:trPr>
          <w:trHeight w:val="300"/>
        </w:trPr>
        <w:tc>
          <w:tcPr>
            <w:tcW w:w="9535" w:type="dxa"/>
            <w:gridSpan w:val="4"/>
          </w:tcPr>
          <w:p w14:paraId="5203A279" w14:textId="77777777" w:rsidR="00B37CA8" w:rsidRPr="006C52BD" w:rsidRDefault="00037A9A" w:rsidP="006C52BD">
            <w:pPr>
              <w:jc w:val="center"/>
              <w:rPr>
                <w:rFonts w:asciiTheme="minorHAnsi" w:hAnsiTheme="minorHAnsi" w:cstheme="minorHAnsi"/>
                <w:b/>
                <w:kern w:val="2"/>
              </w:rPr>
            </w:pPr>
            <w:r w:rsidRPr="006C52BD">
              <w:rPr>
                <w:rFonts w:asciiTheme="minorHAnsi" w:hAnsiTheme="minorHAnsi" w:cstheme="minorHAnsi"/>
                <w:b/>
                <w:kern w:val="2"/>
              </w:rPr>
              <w:t>2. ATSAKINGI ASMENYS</w:t>
            </w:r>
          </w:p>
        </w:tc>
      </w:tr>
      <w:tr w:rsidR="00B37CA8" w:rsidRPr="006C52BD" w14:paraId="63FFC923" w14:textId="77777777" w:rsidTr="284D8E44">
        <w:trPr>
          <w:trHeight w:val="300"/>
        </w:trPr>
        <w:tc>
          <w:tcPr>
            <w:tcW w:w="3094" w:type="dxa"/>
            <w:gridSpan w:val="2"/>
          </w:tcPr>
          <w:p w14:paraId="002E4445" w14:textId="77777777" w:rsidR="00B37CA8" w:rsidRPr="006C52BD" w:rsidRDefault="00037A9A" w:rsidP="006C52BD">
            <w:pPr>
              <w:rPr>
                <w:rFonts w:asciiTheme="minorHAnsi" w:hAnsiTheme="minorHAnsi" w:cstheme="minorHAnsi"/>
                <w:b/>
                <w:kern w:val="2"/>
              </w:rPr>
            </w:pPr>
            <w:r w:rsidRPr="006C52BD">
              <w:rPr>
                <w:rFonts w:asciiTheme="minorHAnsi" w:hAnsiTheme="minorHAnsi" w:cstheme="minorHAnsi"/>
                <w:b/>
                <w:kern w:val="2"/>
              </w:rPr>
              <w:t xml:space="preserve">2.1. Pirkėjo kontaktiniai asmenys, atsakingi už </w:t>
            </w:r>
            <w:r w:rsidRPr="006C52BD">
              <w:rPr>
                <w:rFonts w:asciiTheme="minorHAnsi" w:hAnsiTheme="minorHAnsi" w:cstheme="minorHAnsi"/>
                <w:b/>
                <w:kern w:val="2"/>
              </w:rPr>
              <w:lastRenderedPageBreak/>
              <w:t xml:space="preserve">Sutarties vykdymą, </w:t>
            </w:r>
            <w:r w:rsidRPr="006C52BD">
              <w:rPr>
                <w:rFonts w:asciiTheme="minorHAnsi" w:hAnsiTheme="minorHAnsi" w:cstheme="minorHAnsi"/>
                <w:b/>
              </w:rPr>
              <w:t>Paslaugų</w:t>
            </w:r>
            <w:r w:rsidRPr="006C52BD">
              <w:rPr>
                <w:rFonts w:asciiTheme="minorHAnsi" w:hAnsiTheme="minorHAnsi" w:cstheme="minorHAnsi"/>
                <w:b/>
                <w:kern w:val="2"/>
              </w:rPr>
              <w:t xml:space="preserve"> priėmimą, Sąskaitų per informacinę sistemą SABIS priėmimą</w:t>
            </w:r>
          </w:p>
        </w:tc>
        <w:tc>
          <w:tcPr>
            <w:tcW w:w="6441" w:type="dxa"/>
            <w:gridSpan w:val="2"/>
          </w:tcPr>
          <w:p w14:paraId="09FDADC3" w14:textId="279280E3" w:rsidR="00B37CA8" w:rsidRPr="006C52BD" w:rsidRDefault="00AC2735" w:rsidP="006C52BD">
            <w:pPr>
              <w:rPr>
                <w:rFonts w:asciiTheme="minorHAnsi" w:hAnsiTheme="minorHAnsi" w:cstheme="minorHAnsi"/>
                <w:color w:val="4472C4"/>
                <w:kern w:val="2"/>
              </w:rPr>
            </w:pPr>
            <w:r w:rsidRPr="006C52BD">
              <w:rPr>
                <w:rFonts w:asciiTheme="minorHAnsi" w:hAnsiTheme="minorHAnsi" w:cstheme="minorHAnsi"/>
                <w:kern w:val="2"/>
              </w:rPr>
              <w:lastRenderedPageBreak/>
              <w:t xml:space="preserve">Statybos ir infrastruktūros plėtros skyriaus </w:t>
            </w:r>
            <w:r w:rsidR="00352640" w:rsidRPr="006C52BD">
              <w:rPr>
                <w:rFonts w:asciiTheme="minorHAnsi" w:hAnsiTheme="minorHAnsi" w:cstheme="minorHAnsi"/>
              </w:rPr>
              <w:t xml:space="preserve">vyr. specialistė Agnė Lazauskienė, tel. Nr. +370 650 95 008, </w:t>
            </w:r>
            <w:proofErr w:type="spellStart"/>
            <w:r w:rsidR="00352640" w:rsidRPr="006C52BD">
              <w:rPr>
                <w:rFonts w:asciiTheme="minorHAnsi" w:hAnsiTheme="minorHAnsi" w:cstheme="minorHAnsi"/>
              </w:rPr>
              <w:t>el.paštas</w:t>
            </w:r>
            <w:proofErr w:type="spellEnd"/>
            <w:r w:rsidR="00352640" w:rsidRPr="006C52BD">
              <w:rPr>
                <w:rFonts w:asciiTheme="minorHAnsi" w:hAnsiTheme="minorHAnsi" w:cstheme="minorHAnsi"/>
              </w:rPr>
              <w:t xml:space="preserve">: </w:t>
            </w:r>
            <w:r w:rsidR="00352640" w:rsidRPr="006C52BD">
              <w:rPr>
                <w:rFonts w:asciiTheme="minorHAnsi" w:hAnsiTheme="minorHAnsi" w:cstheme="minorHAnsi"/>
              </w:rPr>
              <w:lastRenderedPageBreak/>
              <w:t>agne.lazauskiene@utena.lt</w:t>
            </w:r>
          </w:p>
        </w:tc>
      </w:tr>
      <w:tr w:rsidR="00B37CA8" w:rsidRPr="006C52BD" w14:paraId="594FE257" w14:textId="77777777" w:rsidTr="284D8E44">
        <w:trPr>
          <w:trHeight w:val="300"/>
        </w:trPr>
        <w:tc>
          <w:tcPr>
            <w:tcW w:w="3094" w:type="dxa"/>
            <w:gridSpan w:val="2"/>
          </w:tcPr>
          <w:p w14:paraId="66D42DE0" w14:textId="77777777" w:rsidR="00B37CA8" w:rsidRPr="006C52BD" w:rsidRDefault="00037A9A" w:rsidP="006C52BD">
            <w:pPr>
              <w:rPr>
                <w:rFonts w:asciiTheme="minorHAnsi" w:hAnsiTheme="minorHAnsi" w:cstheme="minorHAnsi"/>
                <w:b/>
                <w:kern w:val="2"/>
              </w:rPr>
            </w:pPr>
            <w:r w:rsidRPr="006C52BD">
              <w:rPr>
                <w:rFonts w:asciiTheme="minorHAnsi" w:hAnsiTheme="minorHAnsi" w:cstheme="minorHAnsi"/>
                <w:b/>
                <w:kern w:val="2"/>
              </w:rPr>
              <w:lastRenderedPageBreak/>
              <w:t>2.2. Tiekėjo kontaktiniai asmenys, atsakingi už Sutarties vykdymą</w:t>
            </w:r>
          </w:p>
        </w:tc>
        <w:tc>
          <w:tcPr>
            <w:tcW w:w="6441" w:type="dxa"/>
            <w:gridSpan w:val="2"/>
          </w:tcPr>
          <w:p w14:paraId="74F0EA0D" w14:textId="77777777" w:rsidR="00B37CA8" w:rsidRPr="006C52BD" w:rsidRDefault="00037A9A" w:rsidP="006C52BD">
            <w:pPr>
              <w:rPr>
                <w:rFonts w:asciiTheme="minorHAnsi" w:hAnsiTheme="minorHAnsi" w:cstheme="minorHAnsi"/>
                <w:color w:val="4472C4"/>
                <w:kern w:val="2"/>
              </w:rPr>
            </w:pPr>
            <w:r w:rsidRPr="006C52BD">
              <w:rPr>
                <w:rFonts w:asciiTheme="minorHAnsi" w:hAnsiTheme="minorHAnsi" w:cstheme="minorHAnsi"/>
                <w:color w:val="4472C4"/>
                <w:kern w:val="2"/>
              </w:rPr>
              <w:t>(nurodyti padalinį / skyrių, pareigas, vardą, pavardę, tel., el. paštą)</w:t>
            </w:r>
          </w:p>
        </w:tc>
      </w:tr>
      <w:tr w:rsidR="00B37CA8" w:rsidRPr="006C52BD" w14:paraId="070E1EF2" w14:textId="77777777" w:rsidTr="284D8E44">
        <w:trPr>
          <w:trHeight w:val="300"/>
        </w:trPr>
        <w:tc>
          <w:tcPr>
            <w:tcW w:w="9535" w:type="dxa"/>
            <w:gridSpan w:val="4"/>
          </w:tcPr>
          <w:p w14:paraId="68AB19EA" w14:textId="77777777" w:rsidR="00B37CA8" w:rsidRPr="006C52BD" w:rsidRDefault="00037A9A" w:rsidP="006C52BD">
            <w:pPr>
              <w:jc w:val="center"/>
              <w:rPr>
                <w:rFonts w:asciiTheme="minorHAnsi" w:hAnsiTheme="minorHAnsi" w:cstheme="minorHAnsi"/>
                <w:b/>
                <w:kern w:val="2"/>
              </w:rPr>
            </w:pPr>
            <w:r w:rsidRPr="006C52BD">
              <w:rPr>
                <w:rFonts w:asciiTheme="minorHAnsi" w:hAnsiTheme="minorHAnsi" w:cstheme="minorHAnsi"/>
                <w:b/>
                <w:kern w:val="2"/>
              </w:rPr>
              <w:t>3. SUTARTIES DALYKAS</w:t>
            </w:r>
          </w:p>
        </w:tc>
      </w:tr>
      <w:tr w:rsidR="00B37CA8" w:rsidRPr="006C52BD" w14:paraId="030F9FFF" w14:textId="77777777" w:rsidTr="284D8E44">
        <w:trPr>
          <w:trHeight w:val="300"/>
        </w:trPr>
        <w:tc>
          <w:tcPr>
            <w:tcW w:w="3094" w:type="dxa"/>
            <w:gridSpan w:val="2"/>
          </w:tcPr>
          <w:p w14:paraId="43C5E3D5" w14:textId="77777777" w:rsidR="00B37CA8" w:rsidRPr="006C52BD" w:rsidRDefault="00037A9A" w:rsidP="006C52BD">
            <w:pPr>
              <w:rPr>
                <w:rFonts w:asciiTheme="minorHAnsi" w:hAnsiTheme="minorHAnsi" w:cstheme="minorHAnsi"/>
                <w:b/>
                <w:kern w:val="2"/>
              </w:rPr>
            </w:pPr>
            <w:r w:rsidRPr="006C52BD">
              <w:rPr>
                <w:rFonts w:asciiTheme="minorHAnsi" w:hAnsiTheme="minorHAnsi" w:cstheme="minorHAnsi"/>
                <w:b/>
                <w:kern w:val="2"/>
              </w:rPr>
              <w:t>3.1. Sutarties dalykas</w:t>
            </w:r>
          </w:p>
        </w:tc>
        <w:tc>
          <w:tcPr>
            <w:tcW w:w="6441" w:type="dxa"/>
            <w:gridSpan w:val="2"/>
          </w:tcPr>
          <w:p w14:paraId="19C24BE1" w14:textId="0AC30520" w:rsidR="00B37CA8" w:rsidRPr="006C52BD" w:rsidRDefault="00037A9A" w:rsidP="006C52BD">
            <w:pPr>
              <w:rPr>
                <w:rFonts w:asciiTheme="minorHAnsi" w:hAnsiTheme="minorHAnsi" w:cstheme="minorHAnsi"/>
                <w:color w:val="000000"/>
                <w:kern w:val="2"/>
              </w:rPr>
            </w:pPr>
            <w:r w:rsidRPr="006C52BD">
              <w:rPr>
                <w:rFonts w:asciiTheme="minorHAnsi" w:hAnsiTheme="minorHAnsi" w:cstheme="minorHAnsi"/>
                <w:kern w:val="2"/>
              </w:rPr>
              <w:t>Tiekėjas įsipareigoja Sutartyje numatytomis sąlygomis suteikti Pirkėjui Paslaugas</w:t>
            </w:r>
            <w:r w:rsidR="00352640" w:rsidRPr="006C52BD">
              <w:rPr>
                <w:rFonts w:asciiTheme="minorHAnsi" w:hAnsiTheme="minorHAnsi" w:cstheme="minorHAnsi"/>
                <w:kern w:val="2"/>
              </w:rPr>
              <w:t xml:space="preserve">, atlikti </w:t>
            </w:r>
            <w:r w:rsidR="00352640" w:rsidRPr="006C52BD">
              <w:rPr>
                <w:rStyle w:val="Stilius1Diagrama"/>
                <w:rFonts w:asciiTheme="minorHAnsi" w:hAnsiTheme="minorHAnsi" w:cstheme="minorHAnsi"/>
              </w:rPr>
              <w:t>vietinės reikšmės viešųjų kelių ir gatvių šalikelių augalijos šalinimo paslaugas Utenos r. seniūnijose</w:t>
            </w:r>
            <w:r w:rsidRPr="006C52BD">
              <w:rPr>
                <w:rFonts w:asciiTheme="minorHAnsi" w:hAnsiTheme="minorHAnsi" w:cstheme="minorHAnsi"/>
                <w:color w:val="000000"/>
                <w:kern w:val="2"/>
              </w:rPr>
              <w:t xml:space="preserve"> (toliau – Paslaugos).</w:t>
            </w:r>
          </w:p>
          <w:p w14:paraId="4DE5C6FC" w14:textId="2B26C8D3" w:rsidR="00B37CA8" w:rsidRPr="006C52BD" w:rsidRDefault="00037A9A" w:rsidP="006C52BD">
            <w:pPr>
              <w:rPr>
                <w:rFonts w:asciiTheme="minorHAnsi" w:hAnsiTheme="minorHAnsi" w:cstheme="minorHAnsi"/>
                <w:color w:val="000000"/>
                <w:kern w:val="2"/>
              </w:rPr>
            </w:pPr>
            <w:r w:rsidRPr="006C52BD">
              <w:rPr>
                <w:rFonts w:asciiTheme="minorHAnsi" w:hAnsiTheme="minorHAnsi" w:cstheme="minorHAnsi"/>
                <w:color w:val="000000"/>
                <w:kern w:val="2"/>
              </w:rPr>
              <w:t xml:space="preserve">Išsamus </w:t>
            </w:r>
            <w:r w:rsidRPr="006C52BD">
              <w:rPr>
                <w:rFonts w:asciiTheme="minorHAnsi" w:hAnsiTheme="minorHAnsi" w:cstheme="minorHAnsi"/>
                <w:color w:val="000000"/>
              </w:rPr>
              <w:t>Paslaugų</w:t>
            </w:r>
            <w:r w:rsidRPr="006C52BD">
              <w:rPr>
                <w:rFonts w:asciiTheme="minorHAnsi" w:hAnsiTheme="minorHAnsi" w:cstheme="minorHAnsi"/>
                <w:color w:val="000000"/>
                <w:kern w:val="2"/>
              </w:rPr>
              <w:t xml:space="preserve"> aprašymas ir kiti reikalavimai teikiamoms </w:t>
            </w:r>
            <w:r w:rsidRPr="006C52BD">
              <w:rPr>
                <w:rFonts w:asciiTheme="minorHAnsi" w:hAnsiTheme="minorHAnsi" w:cstheme="minorHAnsi"/>
                <w:color w:val="000000"/>
              </w:rPr>
              <w:t>Paslaugoms</w:t>
            </w:r>
            <w:r w:rsidRPr="006C52BD">
              <w:rPr>
                <w:rFonts w:asciiTheme="minorHAnsi" w:hAnsiTheme="minorHAnsi" w:cstheme="minorHAnsi"/>
                <w:color w:val="000000"/>
                <w:kern w:val="2"/>
              </w:rPr>
              <w:t xml:space="preserve"> nustatyti Sutarties priede Nr. </w:t>
            </w:r>
            <w:r w:rsidR="004E1E25" w:rsidRPr="006C52BD">
              <w:rPr>
                <w:rFonts w:asciiTheme="minorHAnsi" w:hAnsiTheme="minorHAnsi" w:cstheme="minorHAnsi"/>
                <w:color w:val="000000"/>
                <w:kern w:val="2"/>
              </w:rPr>
              <w:t>1</w:t>
            </w:r>
            <w:r w:rsidRPr="006C52BD">
              <w:rPr>
                <w:rFonts w:asciiTheme="minorHAnsi" w:hAnsiTheme="minorHAnsi" w:cstheme="minorHAnsi"/>
                <w:color w:val="000000"/>
                <w:kern w:val="2"/>
              </w:rPr>
              <w:t xml:space="preserve"> „Techninė specifikacija“ (toliau – Techninė specifikacija) ir Sutarties priede Nr. </w:t>
            </w:r>
            <w:r w:rsidR="00696D8A" w:rsidRPr="006C52BD">
              <w:rPr>
                <w:rFonts w:asciiTheme="minorHAnsi" w:hAnsiTheme="minorHAnsi" w:cstheme="minorHAnsi"/>
                <w:color w:val="000000"/>
                <w:kern w:val="2"/>
              </w:rPr>
              <w:t>3</w:t>
            </w:r>
            <w:r w:rsidRPr="006C52BD">
              <w:rPr>
                <w:rFonts w:asciiTheme="minorHAnsi" w:hAnsiTheme="minorHAnsi" w:cstheme="minorHAnsi"/>
                <w:color w:val="000000"/>
                <w:kern w:val="2"/>
              </w:rPr>
              <w:t xml:space="preserve"> „Pasiūlymas“.</w:t>
            </w:r>
          </w:p>
        </w:tc>
      </w:tr>
      <w:tr w:rsidR="00B37CA8" w:rsidRPr="006C52BD" w14:paraId="1BF38B4A" w14:textId="77777777" w:rsidTr="284D8E44">
        <w:trPr>
          <w:trHeight w:val="300"/>
        </w:trPr>
        <w:tc>
          <w:tcPr>
            <w:tcW w:w="3094" w:type="dxa"/>
            <w:gridSpan w:val="2"/>
          </w:tcPr>
          <w:p w14:paraId="0979A313" w14:textId="77777777" w:rsidR="00B37CA8" w:rsidRPr="006C52BD" w:rsidRDefault="00037A9A" w:rsidP="006C52BD">
            <w:pPr>
              <w:rPr>
                <w:rFonts w:asciiTheme="minorHAnsi" w:hAnsiTheme="minorHAnsi" w:cstheme="minorHAnsi"/>
                <w:b/>
                <w:kern w:val="2"/>
              </w:rPr>
            </w:pPr>
            <w:r w:rsidRPr="006C52BD">
              <w:rPr>
                <w:rFonts w:asciiTheme="minorHAnsi" w:hAnsiTheme="minorHAnsi" w:cstheme="minorHAnsi"/>
                <w:b/>
                <w:kern w:val="2"/>
              </w:rPr>
              <w:t>3.2. Pirkimo pavadinimas ir numeris</w:t>
            </w:r>
          </w:p>
        </w:tc>
        <w:tc>
          <w:tcPr>
            <w:tcW w:w="6441" w:type="dxa"/>
            <w:gridSpan w:val="2"/>
          </w:tcPr>
          <w:p w14:paraId="1A71D48B" w14:textId="3F8E8F48" w:rsidR="00B37CA8" w:rsidRPr="006C52BD" w:rsidRDefault="00352640" w:rsidP="006C52BD">
            <w:pPr>
              <w:rPr>
                <w:rFonts w:asciiTheme="minorHAnsi" w:hAnsiTheme="minorHAnsi" w:cstheme="minorHAnsi"/>
                <w:kern w:val="2"/>
              </w:rPr>
            </w:pPr>
            <w:r w:rsidRPr="006C52BD">
              <w:rPr>
                <w:rFonts w:asciiTheme="minorHAnsi" w:hAnsiTheme="minorHAnsi" w:cstheme="minorHAnsi"/>
              </w:rPr>
              <w:t>Vietinės reikšmės viešųjų kelių ir gatvių šalikelių augalijos šalinimas Utenos r. seniūnijose</w:t>
            </w:r>
          </w:p>
        </w:tc>
      </w:tr>
      <w:tr w:rsidR="00B37CA8" w:rsidRPr="006C52BD" w14:paraId="4FEF8F28" w14:textId="77777777" w:rsidTr="284D8E44">
        <w:trPr>
          <w:trHeight w:val="300"/>
        </w:trPr>
        <w:tc>
          <w:tcPr>
            <w:tcW w:w="3094" w:type="dxa"/>
            <w:gridSpan w:val="2"/>
          </w:tcPr>
          <w:p w14:paraId="69336651" w14:textId="77777777" w:rsidR="00B37CA8" w:rsidRPr="006C52BD" w:rsidRDefault="00037A9A" w:rsidP="006C52BD">
            <w:pPr>
              <w:rPr>
                <w:rFonts w:asciiTheme="minorHAnsi" w:hAnsiTheme="minorHAnsi" w:cstheme="minorHAnsi"/>
                <w:b/>
                <w:kern w:val="2"/>
              </w:rPr>
            </w:pPr>
            <w:r w:rsidRPr="006C52BD">
              <w:rPr>
                <w:rFonts w:asciiTheme="minorHAnsi" w:hAnsiTheme="minorHAnsi" w:cstheme="minorHAnsi"/>
                <w:b/>
                <w:kern w:val="2"/>
              </w:rPr>
              <w:t>3.3. Informacija apie Europos Sąjungos lėšomis finansuojamą projektą arba kitą projektą</w:t>
            </w:r>
          </w:p>
        </w:tc>
        <w:tc>
          <w:tcPr>
            <w:tcW w:w="6441" w:type="dxa"/>
            <w:gridSpan w:val="2"/>
          </w:tcPr>
          <w:p w14:paraId="73E91E1B"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Netaikoma</w:t>
            </w:r>
          </w:p>
          <w:p w14:paraId="5134F0E3" w14:textId="77777777" w:rsidR="00B37CA8" w:rsidRPr="006C52BD" w:rsidRDefault="00B37CA8" w:rsidP="006C52BD">
            <w:pPr>
              <w:rPr>
                <w:rFonts w:asciiTheme="minorHAnsi" w:hAnsiTheme="minorHAnsi" w:cstheme="minorHAnsi"/>
                <w:kern w:val="2"/>
              </w:rPr>
            </w:pPr>
          </w:p>
          <w:p w14:paraId="7DCD818A" w14:textId="5F451C15" w:rsidR="00B37CA8" w:rsidRPr="006C52BD" w:rsidRDefault="00B37CA8" w:rsidP="006C52BD">
            <w:pPr>
              <w:rPr>
                <w:rFonts w:asciiTheme="minorHAnsi" w:hAnsiTheme="minorHAnsi" w:cstheme="minorHAnsi"/>
                <w:kern w:val="2"/>
              </w:rPr>
            </w:pPr>
          </w:p>
        </w:tc>
      </w:tr>
      <w:tr w:rsidR="00B37CA8" w:rsidRPr="006C52BD" w14:paraId="0DFE4991" w14:textId="77777777" w:rsidTr="284D8E44">
        <w:trPr>
          <w:trHeight w:val="300"/>
        </w:trPr>
        <w:tc>
          <w:tcPr>
            <w:tcW w:w="9535" w:type="dxa"/>
            <w:gridSpan w:val="4"/>
          </w:tcPr>
          <w:p w14:paraId="3453CD78" w14:textId="77777777" w:rsidR="00B37CA8" w:rsidRPr="006C52BD" w:rsidRDefault="00037A9A" w:rsidP="006C52BD">
            <w:pPr>
              <w:jc w:val="center"/>
              <w:rPr>
                <w:rFonts w:asciiTheme="minorHAnsi" w:hAnsiTheme="minorHAnsi" w:cstheme="minorHAnsi"/>
                <w:b/>
                <w:kern w:val="2"/>
              </w:rPr>
            </w:pPr>
            <w:r w:rsidRPr="006C52BD">
              <w:rPr>
                <w:rFonts w:asciiTheme="minorHAnsi" w:hAnsiTheme="minorHAnsi" w:cstheme="minorHAnsi"/>
                <w:b/>
                <w:kern w:val="2"/>
              </w:rPr>
              <w:t xml:space="preserve">4. PASLAUGŲ SUTEIKIMO TERMINAI IR PASLAUGŲ PERDAVIMO </w:t>
            </w:r>
            <w:r w:rsidRPr="006C52BD">
              <w:rPr>
                <w:rFonts w:asciiTheme="minorHAnsi" w:hAnsiTheme="minorHAnsi" w:cstheme="minorHAnsi"/>
                <w:color w:val="000000"/>
                <w:kern w:val="2"/>
              </w:rPr>
              <w:t>–</w:t>
            </w:r>
            <w:r w:rsidRPr="006C52BD">
              <w:rPr>
                <w:rFonts w:asciiTheme="minorHAnsi" w:hAnsiTheme="minorHAnsi" w:cstheme="minorHAnsi"/>
                <w:b/>
                <w:kern w:val="2"/>
              </w:rPr>
              <w:t xml:space="preserve"> PRIĖMIMO TVARKA</w:t>
            </w:r>
          </w:p>
        </w:tc>
      </w:tr>
      <w:tr w:rsidR="00B37CA8" w:rsidRPr="006C52BD" w14:paraId="4176CF5A" w14:textId="77777777" w:rsidTr="284D8E44">
        <w:trPr>
          <w:trHeight w:val="300"/>
        </w:trPr>
        <w:tc>
          <w:tcPr>
            <w:tcW w:w="3094" w:type="dxa"/>
            <w:gridSpan w:val="2"/>
          </w:tcPr>
          <w:p w14:paraId="6F58F266" w14:textId="77777777" w:rsidR="00B37CA8" w:rsidRPr="006C52BD" w:rsidRDefault="00037A9A" w:rsidP="006C52BD">
            <w:pPr>
              <w:rPr>
                <w:rFonts w:asciiTheme="minorHAnsi" w:hAnsiTheme="minorHAnsi" w:cstheme="minorHAnsi"/>
                <w:b/>
                <w:kern w:val="2"/>
              </w:rPr>
            </w:pPr>
            <w:r w:rsidRPr="006C52BD">
              <w:rPr>
                <w:rFonts w:asciiTheme="minorHAnsi" w:hAnsiTheme="minorHAnsi" w:cstheme="minorHAnsi"/>
                <w:b/>
                <w:kern w:val="2"/>
              </w:rPr>
              <w:t xml:space="preserve">4.1. </w:t>
            </w:r>
            <w:r w:rsidRPr="006C52BD">
              <w:rPr>
                <w:rFonts w:asciiTheme="minorHAnsi" w:hAnsiTheme="minorHAnsi" w:cstheme="minorHAnsi"/>
                <w:b/>
              </w:rPr>
              <w:t>Paslaugų</w:t>
            </w:r>
            <w:r w:rsidRPr="006C52BD">
              <w:rPr>
                <w:rFonts w:asciiTheme="minorHAnsi" w:hAnsiTheme="minorHAnsi" w:cstheme="minorHAnsi"/>
                <w:b/>
                <w:kern w:val="2"/>
              </w:rPr>
              <w:t xml:space="preserve"> </w:t>
            </w:r>
            <w:r w:rsidRPr="006C52BD">
              <w:rPr>
                <w:rFonts w:asciiTheme="minorHAnsi" w:hAnsiTheme="minorHAnsi" w:cstheme="minorHAnsi"/>
                <w:b/>
              </w:rPr>
              <w:t>suteikimo</w:t>
            </w:r>
            <w:r w:rsidRPr="006C52BD">
              <w:rPr>
                <w:rFonts w:asciiTheme="minorHAnsi" w:hAnsiTheme="minorHAnsi" w:cstheme="minorHAnsi"/>
                <w:b/>
                <w:kern w:val="2"/>
              </w:rPr>
              <w:t xml:space="preserve"> terminas, kai </w:t>
            </w:r>
            <w:r w:rsidRPr="006C52BD">
              <w:rPr>
                <w:rFonts w:asciiTheme="minorHAnsi" w:hAnsiTheme="minorHAnsi" w:cstheme="minorHAnsi"/>
                <w:b/>
              </w:rPr>
              <w:t>Paslaugos yra vienkartinio pobūdžio, teikiamos periodiškai arba pagal Pirkėjo Užsakymą</w:t>
            </w:r>
          </w:p>
          <w:p w14:paraId="42583222" w14:textId="77777777" w:rsidR="00B37CA8" w:rsidRPr="006C52BD" w:rsidRDefault="00B37CA8" w:rsidP="006C52BD">
            <w:pPr>
              <w:rPr>
                <w:rFonts w:asciiTheme="minorHAnsi" w:hAnsiTheme="minorHAnsi" w:cstheme="minorHAnsi"/>
                <w:b/>
                <w:kern w:val="2"/>
              </w:rPr>
            </w:pPr>
          </w:p>
          <w:p w14:paraId="4C881E96" w14:textId="77777777" w:rsidR="00B37CA8" w:rsidRPr="006C52BD" w:rsidRDefault="00B37CA8" w:rsidP="006C52BD">
            <w:pPr>
              <w:rPr>
                <w:rFonts w:asciiTheme="minorHAnsi" w:hAnsiTheme="minorHAnsi" w:cstheme="minorHAnsi"/>
                <w:b/>
                <w:kern w:val="2"/>
              </w:rPr>
            </w:pPr>
          </w:p>
          <w:p w14:paraId="682137B3" w14:textId="77777777" w:rsidR="00B37CA8" w:rsidRPr="006C52BD" w:rsidRDefault="00B37CA8" w:rsidP="006C52BD">
            <w:pPr>
              <w:rPr>
                <w:rFonts w:asciiTheme="minorHAnsi" w:hAnsiTheme="minorHAnsi" w:cstheme="minorHAnsi"/>
                <w:b/>
                <w:color w:val="FF0000"/>
                <w:kern w:val="2"/>
              </w:rPr>
            </w:pPr>
          </w:p>
        </w:tc>
        <w:tc>
          <w:tcPr>
            <w:tcW w:w="6441" w:type="dxa"/>
            <w:gridSpan w:val="2"/>
          </w:tcPr>
          <w:p w14:paraId="759B9623" w14:textId="26D88ABC" w:rsidR="00B37CA8" w:rsidRPr="006C52BD" w:rsidRDefault="00352640" w:rsidP="006C52BD">
            <w:pPr>
              <w:rPr>
                <w:rFonts w:asciiTheme="minorHAnsi" w:hAnsiTheme="minorHAnsi" w:cstheme="minorHAnsi"/>
              </w:rPr>
            </w:pPr>
            <w:r w:rsidRPr="006C52BD">
              <w:rPr>
                <w:rFonts w:asciiTheme="minorHAnsi" w:hAnsiTheme="minorHAnsi" w:cstheme="minorHAnsi"/>
              </w:rPr>
              <w:t xml:space="preserve">Paslaugų suteikimo terminas </w:t>
            </w:r>
            <w:r w:rsidR="00496690" w:rsidRPr="006C52BD">
              <w:rPr>
                <w:rFonts w:asciiTheme="minorHAnsi" w:hAnsiTheme="minorHAnsi" w:cstheme="minorHAnsi"/>
              </w:rPr>
              <w:t>–</w:t>
            </w:r>
            <w:r w:rsidR="00337C86" w:rsidRPr="006C52BD">
              <w:rPr>
                <w:rFonts w:asciiTheme="minorHAnsi" w:hAnsiTheme="minorHAnsi" w:cstheme="minorHAnsi"/>
              </w:rPr>
              <w:t xml:space="preserve"> </w:t>
            </w:r>
            <w:r w:rsidRPr="006C52BD">
              <w:rPr>
                <w:rFonts w:asciiTheme="minorHAnsi" w:hAnsiTheme="minorHAnsi" w:cstheme="minorHAnsi"/>
              </w:rPr>
              <w:t>35 (trisdešimt penki) mėnesiai nuo Sutarties įsigaliojimo dienos.</w:t>
            </w:r>
          </w:p>
          <w:p w14:paraId="49408F13" w14:textId="77777777" w:rsidR="00313503" w:rsidRPr="006C52BD" w:rsidRDefault="00313503" w:rsidP="006C52BD">
            <w:pPr>
              <w:rPr>
                <w:rFonts w:asciiTheme="minorHAnsi" w:hAnsiTheme="minorHAnsi" w:cstheme="minorHAnsi"/>
              </w:rPr>
            </w:pPr>
          </w:p>
          <w:p w14:paraId="597F3B01" w14:textId="645F74A5" w:rsidR="0076067B" w:rsidRPr="006C52BD" w:rsidRDefault="0076067B" w:rsidP="006C52BD">
            <w:pPr>
              <w:pStyle w:val="pdq2pgselectionanchorcontainer"/>
              <w:spacing w:before="0" w:beforeAutospacing="0" w:after="0" w:afterAutospacing="0"/>
              <w:rPr>
                <w:rFonts w:asciiTheme="minorHAnsi" w:hAnsiTheme="minorHAnsi" w:cstheme="minorHAnsi"/>
              </w:rPr>
            </w:pPr>
            <w:r w:rsidRPr="006C52BD">
              <w:rPr>
                <w:rStyle w:val="Grietas"/>
                <w:rFonts w:asciiTheme="minorHAnsi" w:hAnsiTheme="minorHAnsi" w:cstheme="minorHAnsi"/>
                <w:b w:val="0"/>
                <w:bCs w:val="0"/>
              </w:rPr>
              <w:t>Tiekėjas įsipareigoja Paslaugas vykdyti tokiu tempu, kad per 1 (vieną) darbo dieną būtų pašalinta augalija ne mažiau kaip 8 (aštuonių) km ilgio kelio ruožo abiejose šalikelėse, jeigu seniūno pateikto Užsakymo apimtis yra ne mažesnė kaip 8 km ir nėra objektyvių aplinkybių, trukdančių vykdyti darbus. Užsakymo įvykdymo terminas apskaičiuojamas pagal šią normą, atsižvelgiant į Užsakyme nurodytą darbų apimtį</w:t>
            </w:r>
            <w:r w:rsidR="004E5765" w:rsidRPr="006C52BD">
              <w:rPr>
                <w:rStyle w:val="Grietas"/>
                <w:rFonts w:asciiTheme="minorHAnsi" w:hAnsiTheme="minorHAnsi" w:cstheme="minorHAnsi"/>
                <w:b w:val="0"/>
                <w:bCs w:val="0"/>
              </w:rPr>
              <w:t xml:space="preserve">, </w:t>
            </w:r>
            <w:r w:rsidRPr="006C52BD">
              <w:rPr>
                <w:rStyle w:val="Grietas"/>
                <w:rFonts w:asciiTheme="minorHAnsi" w:hAnsiTheme="minorHAnsi" w:cstheme="minorHAnsi"/>
                <w:b w:val="0"/>
                <w:bCs w:val="0"/>
              </w:rPr>
              <w:t>(</w:t>
            </w:r>
            <w:r w:rsidR="004E5765" w:rsidRPr="006C52BD">
              <w:rPr>
                <w:rStyle w:val="Grietas"/>
                <w:rFonts w:asciiTheme="minorHAnsi" w:hAnsiTheme="minorHAnsi" w:cstheme="minorHAnsi"/>
                <w:b w:val="0"/>
                <w:bCs w:val="0"/>
              </w:rPr>
              <w:t>p</w:t>
            </w:r>
            <w:r w:rsidRPr="006C52BD">
              <w:rPr>
                <w:rFonts w:asciiTheme="minorHAnsi" w:hAnsiTheme="minorHAnsi" w:cstheme="minorHAnsi"/>
              </w:rPr>
              <w:t>avyzdžiui: 8 km – 1 darbo diena; 16 km – 2 darbo dienos; 24 km – 3 darbo dienos ir t.t.)</w:t>
            </w:r>
            <w:r w:rsidR="004E5765" w:rsidRPr="006C52BD">
              <w:rPr>
                <w:rFonts w:asciiTheme="minorHAnsi" w:hAnsiTheme="minorHAnsi" w:cstheme="minorHAnsi"/>
              </w:rPr>
              <w:t>.</w:t>
            </w:r>
          </w:p>
          <w:p w14:paraId="345BD13D" w14:textId="452035BD" w:rsidR="00B37CA8" w:rsidRPr="006C52BD" w:rsidRDefault="00B37CA8" w:rsidP="006C52BD">
            <w:pPr>
              <w:pStyle w:val="Stilius1"/>
              <w:jc w:val="both"/>
              <w:rPr>
                <w:rFonts w:asciiTheme="minorHAnsi" w:hAnsiTheme="minorHAnsi" w:cstheme="minorHAnsi"/>
                <w:bCs w:val="0"/>
              </w:rPr>
            </w:pPr>
          </w:p>
        </w:tc>
      </w:tr>
      <w:tr w:rsidR="00B37CA8" w:rsidRPr="006C52BD" w14:paraId="3EC8A3CC" w14:textId="77777777" w:rsidTr="284D8E44">
        <w:trPr>
          <w:trHeight w:val="300"/>
        </w:trPr>
        <w:tc>
          <w:tcPr>
            <w:tcW w:w="3094" w:type="dxa"/>
            <w:gridSpan w:val="2"/>
          </w:tcPr>
          <w:p w14:paraId="0BCDF46F" w14:textId="77777777" w:rsidR="00B37CA8" w:rsidRPr="006C52BD" w:rsidRDefault="00037A9A" w:rsidP="006C52BD">
            <w:pPr>
              <w:rPr>
                <w:rFonts w:asciiTheme="minorHAnsi" w:hAnsiTheme="minorHAnsi" w:cstheme="minorHAnsi"/>
                <w:b/>
                <w:kern w:val="2"/>
              </w:rPr>
            </w:pPr>
            <w:r w:rsidRPr="006C52BD">
              <w:rPr>
                <w:rFonts w:asciiTheme="minorHAnsi" w:hAnsiTheme="minorHAnsi" w:cstheme="minorHAnsi"/>
                <w:b/>
                <w:kern w:val="2"/>
              </w:rPr>
              <w:t>4.2. Paslaugų / jų dalies / etapo / periodo suteikimo termino pratęsimas</w:t>
            </w:r>
          </w:p>
        </w:tc>
        <w:tc>
          <w:tcPr>
            <w:tcW w:w="6441" w:type="dxa"/>
            <w:gridSpan w:val="2"/>
          </w:tcPr>
          <w:p w14:paraId="772706FC" w14:textId="77777777" w:rsidR="00B37CA8" w:rsidRPr="006C52BD" w:rsidRDefault="00037A9A" w:rsidP="006C52BD">
            <w:pPr>
              <w:jc w:val="both"/>
              <w:rPr>
                <w:rFonts w:asciiTheme="minorHAnsi" w:hAnsiTheme="minorHAnsi" w:cstheme="minorHAnsi"/>
                <w:kern w:val="2"/>
              </w:rPr>
            </w:pPr>
            <w:r w:rsidRPr="006C52BD">
              <w:rPr>
                <w:rFonts w:asciiTheme="minorHAnsi" w:hAnsiTheme="minorHAnsi" w:cstheme="minorHAnsi"/>
                <w:kern w:val="2"/>
              </w:rPr>
              <w:t>Netaikoma</w:t>
            </w:r>
          </w:p>
          <w:p w14:paraId="66895D2E" w14:textId="4457B2A2" w:rsidR="00B37CA8" w:rsidRPr="006C52BD" w:rsidRDefault="00B37CA8" w:rsidP="006C52BD">
            <w:pPr>
              <w:rPr>
                <w:rFonts w:asciiTheme="minorHAnsi" w:hAnsiTheme="minorHAnsi" w:cstheme="minorHAnsi"/>
              </w:rPr>
            </w:pPr>
          </w:p>
        </w:tc>
      </w:tr>
      <w:tr w:rsidR="00B37CA8" w:rsidRPr="006C52BD" w14:paraId="4B19C72F" w14:textId="77777777" w:rsidTr="284D8E44">
        <w:trPr>
          <w:trHeight w:val="300"/>
        </w:trPr>
        <w:tc>
          <w:tcPr>
            <w:tcW w:w="3094" w:type="dxa"/>
            <w:gridSpan w:val="2"/>
          </w:tcPr>
          <w:p w14:paraId="3240AD24" w14:textId="77777777" w:rsidR="00B37CA8" w:rsidRPr="006C52BD" w:rsidRDefault="00037A9A" w:rsidP="006C52BD">
            <w:pPr>
              <w:rPr>
                <w:rFonts w:asciiTheme="minorHAnsi" w:hAnsiTheme="minorHAnsi" w:cstheme="minorHAnsi"/>
                <w:b/>
                <w:kern w:val="2"/>
              </w:rPr>
            </w:pPr>
            <w:r w:rsidRPr="006C52BD">
              <w:rPr>
                <w:rFonts w:asciiTheme="minorHAnsi" w:hAnsiTheme="minorHAnsi" w:cstheme="minorHAnsi"/>
                <w:b/>
                <w:kern w:val="2"/>
              </w:rPr>
              <w:t>4.3. Užsakymų teikimo tvarka</w:t>
            </w:r>
          </w:p>
        </w:tc>
        <w:tc>
          <w:tcPr>
            <w:tcW w:w="6441" w:type="dxa"/>
            <w:gridSpan w:val="2"/>
          </w:tcPr>
          <w:p w14:paraId="54822D98" w14:textId="77777777" w:rsidR="00BF2E6C" w:rsidRPr="006C52BD" w:rsidRDefault="00BF2E6C" w:rsidP="006C52BD">
            <w:pPr>
              <w:pStyle w:val="Stilius1"/>
              <w:jc w:val="both"/>
              <w:rPr>
                <w:rFonts w:asciiTheme="minorHAnsi" w:hAnsiTheme="minorHAnsi" w:cstheme="minorHAnsi"/>
              </w:rPr>
            </w:pPr>
            <w:r w:rsidRPr="006C52BD">
              <w:rPr>
                <w:rFonts w:asciiTheme="minorHAnsi" w:hAnsiTheme="minorHAnsi" w:cstheme="minorHAnsi"/>
              </w:rPr>
              <w:t xml:space="preserve">Paslaugos teikiamos pagal atitinkamos seniūnijos seniūno užsakymą. </w:t>
            </w:r>
            <w:r w:rsidRPr="006C52BD">
              <w:rPr>
                <w:rFonts w:asciiTheme="minorHAnsi" w:hAnsiTheme="minorHAnsi" w:cstheme="minorHAnsi"/>
                <w:color w:val="000000" w:themeColor="text1"/>
                <w:kern w:val="2"/>
              </w:rPr>
              <w:t>Užsakymai teikiami Tiekėjo nurodytu elektroniniu paštu /</w:t>
            </w:r>
            <w:r w:rsidRPr="006C52BD">
              <w:rPr>
                <w:rFonts w:asciiTheme="minorHAnsi" w:hAnsiTheme="minorHAnsi" w:cstheme="minorHAnsi"/>
                <w:color w:val="000000" w:themeColor="text1"/>
              </w:rPr>
              <w:t xml:space="preserve"> tekstiniu pranešimu</w:t>
            </w:r>
            <w:r w:rsidRPr="006C52BD">
              <w:rPr>
                <w:rFonts w:asciiTheme="minorHAnsi" w:hAnsiTheme="minorHAnsi" w:cstheme="minorHAnsi"/>
                <w:color w:val="000000" w:themeColor="text1"/>
                <w:kern w:val="2"/>
              </w:rPr>
              <w:t xml:space="preserve"> ir laikomi gautais nedelsiant nuo Užsakymo pateikimo. </w:t>
            </w:r>
            <w:r w:rsidRPr="006C52BD">
              <w:rPr>
                <w:rFonts w:asciiTheme="minorHAnsi" w:hAnsiTheme="minorHAnsi" w:cstheme="minorHAnsi"/>
              </w:rPr>
              <w:t>Užsakyme nurodomi kelių ruožai, kuriuose turi būti atliekami augalijos šalinimo darbai. Vienkartinis užsakymas turi apimti ne mažesnę darbų apimtį, nei Tiekėjas gali atlikti per vieną darbo dieną.</w:t>
            </w:r>
          </w:p>
          <w:p w14:paraId="211BF677" w14:textId="77777777" w:rsidR="00BF2E6C" w:rsidRPr="006C52BD" w:rsidRDefault="00BF2E6C" w:rsidP="006C52BD">
            <w:pPr>
              <w:pStyle w:val="Stilius1"/>
              <w:jc w:val="both"/>
              <w:rPr>
                <w:rFonts w:asciiTheme="minorHAnsi" w:hAnsiTheme="minorHAnsi" w:cstheme="minorHAnsi"/>
              </w:rPr>
            </w:pPr>
            <w:r w:rsidRPr="006C52BD">
              <w:rPr>
                <w:rFonts w:asciiTheme="minorHAnsi" w:hAnsiTheme="minorHAnsi" w:cstheme="minorHAnsi"/>
              </w:rPr>
              <w:t xml:space="preserve">Tiekėjas, gavęs užsakymą, įsipareigoja pradėti teikti paslaugas </w:t>
            </w:r>
            <w:r w:rsidRPr="006C52BD">
              <w:rPr>
                <w:rFonts w:asciiTheme="minorHAnsi" w:hAnsiTheme="minorHAnsi" w:cstheme="minorHAnsi"/>
              </w:rPr>
              <w:lastRenderedPageBreak/>
              <w:t>ne vėliau kaip per 5 (penkias) darbo dienas nuo užsakymo gavimo dienos, jeigu užsakyme nenurodytas kitas darbų pradžios terminas.</w:t>
            </w:r>
          </w:p>
          <w:p w14:paraId="48CAE954" w14:textId="77777777" w:rsidR="00BF2E6C" w:rsidRPr="006C52BD" w:rsidRDefault="00BF2E6C" w:rsidP="006C52BD">
            <w:pPr>
              <w:pStyle w:val="Stilius1"/>
              <w:jc w:val="both"/>
              <w:rPr>
                <w:rFonts w:asciiTheme="minorHAnsi" w:hAnsiTheme="minorHAnsi" w:cstheme="minorHAnsi"/>
              </w:rPr>
            </w:pPr>
            <w:r w:rsidRPr="006C52BD">
              <w:rPr>
                <w:rFonts w:asciiTheme="minorHAnsi" w:hAnsiTheme="minorHAnsi" w:cstheme="minorHAnsi"/>
              </w:rPr>
              <w:t>Tiekėjas ne vėliau kaip prieš 1 (vieną) darbo dieną iki darbų pradžios elektroniniu paštu informuoja Pirkėją apie planuojamą darbų vykdymo laiką ir vietą.</w:t>
            </w:r>
          </w:p>
          <w:p w14:paraId="2B661AE7" w14:textId="77777777" w:rsidR="00BF2E6C" w:rsidRPr="006C52BD" w:rsidRDefault="00BF2E6C" w:rsidP="006C52BD">
            <w:pPr>
              <w:pStyle w:val="Stilius1"/>
              <w:jc w:val="both"/>
              <w:rPr>
                <w:rFonts w:asciiTheme="minorHAnsi" w:hAnsiTheme="minorHAnsi" w:cstheme="minorHAnsi"/>
              </w:rPr>
            </w:pPr>
            <w:r w:rsidRPr="006C52BD">
              <w:rPr>
                <w:rFonts w:asciiTheme="minorHAnsi" w:hAnsiTheme="minorHAnsi" w:cstheme="minorHAnsi"/>
              </w:rPr>
              <w:t>Planuojant ir apskaičiuojant darbų apimtis laikoma, kad Tiekėjas 1 km ilgio kelio ruožo abiejų šalikelių augaliją pašalina per 1 (vieną) valandą.</w:t>
            </w:r>
          </w:p>
          <w:p w14:paraId="0722CC2A" w14:textId="77777777" w:rsidR="00BF2E6C" w:rsidRPr="006C52BD" w:rsidRDefault="00BF2E6C" w:rsidP="006C52BD">
            <w:pPr>
              <w:pStyle w:val="Stilius1"/>
              <w:jc w:val="both"/>
              <w:rPr>
                <w:rFonts w:asciiTheme="minorHAnsi" w:hAnsiTheme="minorHAnsi" w:cstheme="minorHAnsi"/>
              </w:rPr>
            </w:pPr>
            <w:r w:rsidRPr="006C52BD">
              <w:rPr>
                <w:rFonts w:asciiTheme="minorHAnsi" w:hAnsiTheme="minorHAnsi" w:cstheme="minorHAnsi"/>
              </w:rPr>
              <w:t>Jeigu dėl nuo Tiekėjo nepriklausančių objektyvių aplinkybių (pvz., sudėtingo reljefo, tankios augalijos, kliūčių kelio juostoje, nepalankių meteorologinių sąlygų ar kitų objektyvių priežasčių) darbų atlikimo trukmė viršija 1 (vieną) valandą 1 km ilgio kelio ruože, Tiekėjas privalo nedelsdamas apie tai informuoti atitinkamos seniūnijos seniūną ir suderinti tolesnį darbų vykdymą.</w:t>
            </w:r>
          </w:p>
          <w:p w14:paraId="33A13923" w14:textId="17C6E82F" w:rsidR="00B37CA8" w:rsidRPr="006C52BD" w:rsidRDefault="00B37CA8" w:rsidP="006C52BD">
            <w:pPr>
              <w:rPr>
                <w:rFonts w:asciiTheme="minorHAnsi" w:hAnsiTheme="minorHAnsi" w:cstheme="minorHAnsi"/>
              </w:rPr>
            </w:pPr>
          </w:p>
        </w:tc>
      </w:tr>
      <w:tr w:rsidR="00B37CA8" w:rsidRPr="006C52BD" w14:paraId="48F2735D" w14:textId="77777777" w:rsidTr="006D6E48">
        <w:trPr>
          <w:trHeight w:val="1018"/>
        </w:trPr>
        <w:tc>
          <w:tcPr>
            <w:tcW w:w="3094" w:type="dxa"/>
            <w:gridSpan w:val="2"/>
            <w:tcBorders>
              <w:top w:val="single" w:sz="4" w:space="0" w:color="auto"/>
              <w:left w:val="single" w:sz="4" w:space="0" w:color="auto"/>
              <w:bottom w:val="single" w:sz="4" w:space="0" w:color="auto"/>
              <w:right w:val="single" w:sz="4" w:space="0" w:color="auto"/>
            </w:tcBorders>
          </w:tcPr>
          <w:p w14:paraId="36FB3D40" w14:textId="77777777" w:rsidR="00B37CA8" w:rsidRPr="006C52BD" w:rsidRDefault="00037A9A" w:rsidP="006C52BD">
            <w:pPr>
              <w:rPr>
                <w:rFonts w:asciiTheme="minorHAnsi" w:hAnsiTheme="minorHAnsi" w:cstheme="minorHAnsi"/>
                <w:b/>
                <w:kern w:val="2"/>
              </w:rPr>
            </w:pPr>
            <w:r w:rsidRPr="006C52BD">
              <w:rPr>
                <w:rFonts w:asciiTheme="minorHAnsi" w:hAnsiTheme="minorHAnsi" w:cstheme="minorHAnsi"/>
                <w:b/>
                <w:kern w:val="2"/>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5F699EA8"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Netaikoma</w:t>
            </w:r>
          </w:p>
          <w:p w14:paraId="43665C5F" w14:textId="7FEA8FB0" w:rsidR="00B37CA8" w:rsidRPr="006C52BD" w:rsidRDefault="00B37CA8" w:rsidP="006C52BD">
            <w:pPr>
              <w:rPr>
                <w:rFonts w:asciiTheme="minorHAnsi" w:hAnsiTheme="minorHAnsi" w:cstheme="minorHAnsi"/>
              </w:rPr>
            </w:pPr>
          </w:p>
        </w:tc>
      </w:tr>
      <w:tr w:rsidR="00B37CA8" w:rsidRPr="006C52BD" w14:paraId="4D4F6ECE" w14:textId="77777777" w:rsidTr="284D8E44">
        <w:trPr>
          <w:trHeight w:val="300"/>
        </w:trPr>
        <w:tc>
          <w:tcPr>
            <w:tcW w:w="3094" w:type="dxa"/>
            <w:gridSpan w:val="2"/>
          </w:tcPr>
          <w:p w14:paraId="1840A23C" w14:textId="77777777" w:rsidR="00B37CA8" w:rsidRPr="006C52BD" w:rsidRDefault="00037A9A" w:rsidP="006C52BD">
            <w:pPr>
              <w:rPr>
                <w:rFonts w:asciiTheme="minorHAnsi" w:hAnsiTheme="minorHAnsi" w:cstheme="minorHAnsi"/>
                <w:b/>
                <w:kern w:val="2"/>
              </w:rPr>
            </w:pPr>
            <w:r w:rsidRPr="006C52BD">
              <w:rPr>
                <w:rFonts w:asciiTheme="minorHAnsi" w:hAnsiTheme="minorHAnsi" w:cstheme="minorHAnsi"/>
                <w:b/>
                <w:kern w:val="2"/>
              </w:rPr>
              <w:t>4.5. Pateikiami dokumentai</w:t>
            </w:r>
          </w:p>
        </w:tc>
        <w:tc>
          <w:tcPr>
            <w:tcW w:w="6441" w:type="dxa"/>
            <w:gridSpan w:val="2"/>
          </w:tcPr>
          <w:p w14:paraId="029C9D69" w14:textId="5FBAC503" w:rsidR="00B46C3D" w:rsidRPr="006C52BD" w:rsidRDefault="00BF2E6C" w:rsidP="006C52BD">
            <w:pPr>
              <w:rPr>
                <w:rFonts w:asciiTheme="minorHAnsi" w:hAnsiTheme="minorHAnsi" w:cstheme="minorHAnsi"/>
              </w:rPr>
            </w:pPr>
            <w:r w:rsidRPr="006C52BD">
              <w:rPr>
                <w:rFonts w:asciiTheme="minorHAnsi" w:hAnsiTheme="minorHAnsi" w:cstheme="minorHAnsi"/>
                <w:kern w:val="2"/>
              </w:rPr>
              <w:t>Paslaugų perdavimo-priėmimo aktas ir Sąskaita</w:t>
            </w:r>
            <w:r w:rsidRPr="006C52BD">
              <w:rPr>
                <w:rFonts w:asciiTheme="minorHAnsi" w:hAnsiTheme="minorHAnsi" w:cstheme="minorHAnsi"/>
              </w:rPr>
              <w:t xml:space="preserve"> </w:t>
            </w:r>
          </w:p>
        </w:tc>
      </w:tr>
      <w:tr w:rsidR="00B37CA8" w:rsidRPr="006C52BD" w14:paraId="60E08C0A" w14:textId="77777777" w:rsidTr="284D8E44">
        <w:trPr>
          <w:trHeight w:val="300"/>
        </w:trPr>
        <w:tc>
          <w:tcPr>
            <w:tcW w:w="9535" w:type="dxa"/>
            <w:gridSpan w:val="4"/>
          </w:tcPr>
          <w:p w14:paraId="7B5AAE60" w14:textId="77777777" w:rsidR="00B37CA8" w:rsidRPr="006C52BD" w:rsidRDefault="00037A9A" w:rsidP="006C52BD">
            <w:pPr>
              <w:jc w:val="center"/>
              <w:rPr>
                <w:rFonts w:asciiTheme="minorHAnsi" w:hAnsiTheme="minorHAnsi" w:cstheme="minorHAnsi"/>
                <w:b/>
                <w:kern w:val="2"/>
              </w:rPr>
            </w:pPr>
            <w:r w:rsidRPr="006C52BD">
              <w:rPr>
                <w:rFonts w:asciiTheme="minorHAnsi" w:hAnsiTheme="minorHAnsi" w:cstheme="minorHAnsi"/>
                <w:b/>
                <w:kern w:val="2"/>
              </w:rPr>
              <w:t>5. SUTARTIES KAINA IR ATSISKAITYMO TVARKA</w:t>
            </w:r>
          </w:p>
        </w:tc>
      </w:tr>
      <w:tr w:rsidR="00B37CA8" w:rsidRPr="006C52BD" w14:paraId="248C6DAF" w14:textId="77777777" w:rsidTr="284D8E44">
        <w:trPr>
          <w:trHeight w:val="300"/>
        </w:trPr>
        <w:tc>
          <w:tcPr>
            <w:tcW w:w="3094" w:type="dxa"/>
            <w:gridSpan w:val="2"/>
          </w:tcPr>
          <w:p w14:paraId="21693C84" w14:textId="77777777" w:rsidR="00B37CA8" w:rsidRPr="006C52BD" w:rsidRDefault="00037A9A" w:rsidP="006C52BD">
            <w:pPr>
              <w:rPr>
                <w:rFonts w:asciiTheme="minorHAnsi" w:hAnsiTheme="minorHAnsi" w:cstheme="minorHAnsi"/>
                <w:b/>
                <w:kern w:val="2"/>
              </w:rPr>
            </w:pPr>
            <w:r w:rsidRPr="006C52BD">
              <w:rPr>
                <w:rFonts w:asciiTheme="minorHAnsi" w:hAnsiTheme="minorHAnsi" w:cstheme="minorHAnsi"/>
                <w:b/>
                <w:kern w:val="2"/>
              </w:rPr>
              <w:t>5.1. Sutarčiai taikomas kainos apskaičiavimo būdas</w:t>
            </w:r>
          </w:p>
        </w:tc>
        <w:tc>
          <w:tcPr>
            <w:tcW w:w="6441" w:type="dxa"/>
            <w:gridSpan w:val="2"/>
          </w:tcPr>
          <w:p w14:paraId="23C24207" w14:textId="4452D099"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Fiksuot</w:t>
            </w:r>
            <w:r w:rsidR="00C844C5" w:rsidRPr="006C52BD">
              <w:rPr>
                <w:rFonts w:asciiTheme="minorHAnsi" w:hAnsiTheme="minorHAnsi" w:cstheme="minorHAnsi"/>
                <w:kern w:val="2"/>
              </w:rPr>
              <w:t>o į</w:t>
            </w:r>
            <w:r w:rsidRPr="006C52BD">
              <w:rPr>
                <w:rFonts w:asciiTheme="minorHAnsi" w:hAnsiTheme="minorHAnsi" w:cstheme="minorHAnsi"/>
                <w:kern w:val="2"/>
              </w:rPr>
              <w:t>kain</w:t>
            </w:r>
            <w:r w:rsidR="00C844C5" w:rsidRPr="006C52BD">
              <w:rPr>
                <w:rFonts w:asciiTheme="minorHAnsi" w:hAnsiTheme="minorHAnsi" w:cstheme="minorHAnsi"/>
                <w:kern w:val="2"/>
              </w:rPr>
              <w:t>io</w:t>
            </w:r>
            <w:r w:rsidRPr="006C52BD">
              <w:rPr>
                <w:rFonts w:asciiTheme="minorHAnsi" w:hAnsiTheme="minorHAnsi" w:cstheme="minorHAnsi"/>
                <w:kern w:val="2"/>
              </w:rPr>
              <w:t xml:space="preserve"> kainodara</w:t>
            </w:r>
          </w:p>
          <w:p w14:paraId="6E6BBA51" w14:textId="77777777" w:rsidR="00B37CA8" w:rsidRPr="006C52BD" w:rsidRDefault="00B37CA8" w:rsidP="006C52BD">
            <w:pPr>
              <w:rPr>
                <w:rFonts w:asciiTheme="minorHAnsi" w:hAnsiTheme="minorHAnsi" w:cstheme="minorHAnsi"/>
                <w:kern w:val="2"/>
              </w:rPr>
            </w:pPr>
          </w:p>
          <w:p w14:paraId="462F6D99" w14:textId="5E5A38F5" w:rsidR="00B37CA8" w:rsidRPr="006C52BD" w:rsidRDefault="00B37CA8" w:rsidP="006C52BD">
            <w:pPr>
              <w:rPr>
                <w:rFonts w:asciiTheme="minorHAnsi" w:hAnsiTheme="minorHAnsi" w:cstheme="minorHAnsi"/>
                <w:color w:val="4472C4"/>
                <w:kern w:val="2"/>
              </w:rPr>
            </w:pPr>
          </w:p>
        </w:tc>
      </w:tr>
      <w:tr w:rsidR="00B37CA8" w:rsidRPr="006C52BD" w14:paraId="06D7CD86" w14:textId="77777777" w:rsidTr="284D8E44">
        <w:trPr>
          <w:trHeight w:val="300"/>
        </w:trPr>
        <w:tc>
          <w:tcPr>
            <w:tcW w:w="3094" w:type="dxa"/>
            <w:gridSpan w:val="2"/>
          </w:tcPr>
          <w:p w14:paraId="0A64B062" w14:textId="77777777" w:rsidR="00C844C5" w:rsidRPr="006C52BD" w:rsidRDefault="00C844C5" w:rsidP="006C52BD">
            <w:pPr>
              <w:rPr>
                <w:rFonts w:asciiTheme="minorHAnsi" w:hAnsiTheme="minorHAnsi" w:cstheme="minorHAnsi"/>
                <w:b/>
                <w:kern w:val="2"/>
              </w:rPr>
            </w:pPr>
            <w:r w:rsidRPr="006C52BD">
              <w:rPr>
                <w:rFonts w:asciiTheme="minorHAnsi" w:hAnsiTheme="minorHAnsi" w:cstheme="minorHAnsi"/>
                <w:b/>
                <w:kern w:val="2"/>
              </w:rPr>
              <w:t xml:space="preserve">5.2. Pradinės Sutarties vertė ir Sutarties kaina, kai taikoma </w:t>
            </w:r>
            <w:r w:rsidRPr="006C52BD">
              <w:rPr>
                <w:rFonts w:asciiTheme="minorHAnsi" w:hAnsiTheme="minorHAnsi" w:cstheme="minorHAnsi"/>
                <w:b/>
                <w:kern w:val="2"/>
                <w:u w:val="single"/>
              </w:rPr>
              <w:t>fiksuoto įkainio</w:t>
            </w:r>
            <w:r w:rsidRPr="006C52BD">
              <w:rPr>
                <w:rFonts w:asciiTheme="minorHAnsi" w:hAnsiTheme="minorHAnsi" w:cstheme="minorHAnsi"/>
                <w:b/>
                <w:kern w:val="2"/>
              </w:rPr>
              <w:t xml:space="preserve"> kainodara</w:t>
            </w:r>
          </w:p>
          <w:p w14:paraId="767F3451" w14:textId="77777777" w:rsidR="00B37CA8" w:rsidRPr="006C52BD" w:rsidRDefault="00B37CA8" w:rsidP="006C52BD">
            <w:pPr>
              <w:rPr>
                <w:rFonts w:asciiTheme="minorHAnsi" w:hAnsiTheme="minorHAnsi" w:cstheme="minorHAnsi"/>
                <w:b/>
                <w:kern w:val="2"/>
              </w:rPr>
            </w:pPr>
          </w:p>
          <w:p w14:paraId="0906F19A" w14:textId="77777777" w:rsidR="00B37CA8" w:rsidRPr="006C52BD" w:rsidRDefault="00B37CA8" w:rsidP="006C52BD">
            <w:pPr>
              <w:rPr>
                <w:rFonts w:asciiTheme="minorHAnsi" w:hAnsiTheme="minorHAnsi" w:cstheme="minorHAnsi"/>
                <w:b/>
                <w:kern w:val="2"/>
              </w:rPr>
            </w:pPr>
          </w:p>
          <w:p w14:paraId="6A6F6341" w14:textId="77777777" w:rsidR="00B37CA8" w:rsidRPr="006C52BD" w:rsidRDefault="00B37CA8" w:rsidP="006C52BD">
            <w:pPr>
              <w:rPr>
                <w:rFonts w:asciiTheme="minorHAnsi" w:hAnsiTheme="minorHAnsi" w:cstheme="minorHAnsi"/>
                <w:b/>
                <w:kern w:val="2"/>
              </w:rPr>
            </w:pPr>
          </w:p>
          <w:p w14:paraId="7B9B7805" w14:textId="77777777" w:rsidR="00B37CA8" w:rsidRPr="006C52BD" w:rsidRDefault="00B37CA8" w:rsidP="006C52BD">
            <w:pPr>
              <w:jc w:val="both"/>
              <w:rPr>
                <w:rFonts w:asciiTheme="minorHAnsi" w:hAnsiTheme="minorHAnsi" w:cstheme="minorHAnsi"/>
                <w:b/>
                <w:kern w:val="2"/>
              </w:rPr>
            </w:pPr>
          </w:p>
        </w:tc>
        <w:tc>
          <w:tcPr>
            <w:tcW w:w="6441" w:type="dxa"/>
            <w:gridSpan w:val="2"/>
          </w:tcPr>
          <w:p w14:paraId="59263689" w14:textId="77777777" w:rsidR="00C844C5" w:rsidRPr="006C52BD" w:rsidRDefault="00C844C5" w:rsidP="006C52BD">
            <w:pPr>
              <w:rPr>
                <w:rFonts w:asciiTheme="minorHAnsi" w:hAnsiTheme="minorHAnsi" w:cstheme="minorHAnsi"/>
              </w:rPr>
            </w:pPr>
            <w:r w:rsidRPr="006C52BD">
              <w:rPr>
                <w:rFonts w:asciiTheme="minorHAnsi" w:hAnsiTheme="minorHAnsi" w:cstheme="minorHAnsi"/>
                <w:kern w:val="2"/>
              </w:rPr>
              <w:t xml:space="preserve">Pradinės Sutarties vertė yra </w:t>
            </w:r>
            <w:r w:rsidRPr="006C52BD">
              <w:rPr>
                <w:rFonts w:asciiTheme="minorHAnsi" w:hAnsiTheme="minorHAnsi" w:cstheme="minorHAnsi"/>
                <w:color w:val="4472C4"/>
                <w:kern w:val="2"/>
              </w:rPr>
              <w:t>(nurodyti sumą skaičiais)</w:t>
            </w:r>
            <w:r w:rsidRPr="006C52BD">
              <w:rPr>
                <w:rFonts w:asciiTheme="minorHAnsi" w:hAnsiTheme="minorHAnsi" w:cstheme="minorHAnsi"/>
                <w:kern w:val="2"/>
              </w:rPr>
              <w:t xml:space="preserve"> Eur </w:t>
            </w:r>
            <w:r w:rsidRPr="006C52BD">
              <w:rPr>
                <w:rFonts w:asciiTheme="minorHAnsi" w:hAnsiTheme="minorHAnsi" w:cstheme="minorHAnsi"/>
                <w:color w:val="4472C4"/>
                <w:kern w:val="2"/>
              </w:rPr>
              <w:t>(nurodyti sumą žodžiais)</w:t>
            </w:r>
            <w:r w:rsidRPr="006C52BD">
              <w:rPr>
                <w:rFonts w:asciiTheme="minorHAnsi" w:hAnsiTheme="minorHAnsi" w:cstheme="minorHAnsi"/>
                <w:kern w:val="2"/>
              </w:rPr>
              <w:t xml:space="preserve"> be PVM.</w:t>
            </w:r>
          </w:p>
          <w:p w14:paraId="2A07041B" w14:textId="77777777" w:rsidR="00C844C5" w:rsidRPr="006C52BD" w:rsidRDefault="00C844C5" w:rsidP="006C52BD">
            <w:pPr>
              <w:rPr>
                <w:rFonts w:asciiTheme="minorHAnsi" w:hAnsiTheme="minorHAnsi" w:cstheme="minorHAnsi"/>
              </w:rPr>
            </w:pPr>
            <w:r w:rsidRPr="006C52BD">
              <w:rPr>
                <w:rFonts w:asciiTheme="minorHAnsi" w:hAnsiTheme="minorHAnsi" w:cstheme="minorHAnsi"/>
                <w:kern w:val="2"/>
              </w:rPr>
              <w:t xml:space="preserve">PVM sudaro </w:t>
            </w:r>
            <w:r w:rsidRPr="006C52BD">
              <w:rPr>
                <w:rFonts w:asciiTheme="minorHAnsi" w:hAnsiTheme="minorHAnsi" w:cstheme="minorHAnsi"/>
                <w:color w:val="4472C4"/>
                <w:kern w:val="2"/>
              </w:rPr>
              <w:t>(nurodyti sumą skaičiais)</w:t>
            </w:r>
            <w:r w:rsidRPr="006C52BD">
              <w:rPr>
                <w:rFonts w:asciiTheme="minorHAnsi" w:hAnsiTheme="minorHAnsi" w:cstheme="minorHAnsi"/>
                <w:kern w:val="2"/>
              </w:rPr>
              <w:t xml:space="preserve"> Eur </w:t>
            </w:r>
            <w:r w:rsidRPr="006C52BD">
              <w:rPr>
                <w:rFonts w:asciiTheme="minorHAnsi" w:hAnsiTheme="minorHAnsi" w:cstheme="minorHAnsi"/>
                <w:color w:val="4472C4"/>
                <w:kern w:val="2"/>
              </w:rPr>
              <w:t>(nurodyti sumą žodžiais)</w:t>
            </w:r>
            <w:r w:rsidRPr="006C52BD">
              <w:rPr>
                <w:rFonts w:asciiTheme="minorHAnsi" w:hAnsiTheme="minorHAnsi" w:cstheme="minorHAnsi"/>
                <w:kern w:val="2"/>
              </w:rPr>
              <w:t>.</w:t>
            </w:r>
          </w:p>
          <w:p w14:paraId="6A354D95" w14:textId="77777777" w:rsidR="00C844C5" w:rsidRPr="006C52BD" w:rsidRDefault="00C844C5" w:rsidP="006C52BD">
            <w:pPr>
              <w:rPr>
                <w:rFonts w:asciiTheme="minorHAnsi" w:hAnsiTheme="minorHAnsi" w:cstheme="minorHAnsi"/>
              </w:rPr>
            </w:pPr>
            <w:r w:rsidRPr="006C52BD">
              <w:rPr>
                <w:rFonts w:asciiTheme="minorHAnsi" w:hAnsiTheme="minorHAnsi" w:cstheme="minorHAnsi"/>
                <w:kern w:val="2"/>
              </w:rPr>
              <w:t xml:space="preserve">Sutarties kaina yra </w:t>
            </w:r>
            <w:r w:rsidRPr="006C52BD">
              <w:rPr>
                <w:rFonts w:asciiTheme="minorHAnsi" w:hAnsiTheme="minorHAnsi" w:cstheme="minorHAnsi"/>
                <w:color w:val="4472C4"/>
                <w:kern w:val="2"/>
              </w:rPr>
              <w:t>(nurodyti sumą skaičiais)</w:t>
            </w:r>
            <w:r w:rsidRPr="006C52BD">
              <w:rPr>
                <w:rFonts w:asciiTheme="minorHAnsi" w:hAnsiTheme="minorHAnsi" w:cstheme="minorHAnsi"/>
                <w:kern w:val="2"/>
              </w:rPr>
              <w:t xml:space="preserve"> Eur </w:t>
            </w:r>
            <w:r w:rsidRPr="006C52BD">
              <w:rPr>
                <w:rFonts w:asciiTheme="minorHAnsi" w:hAnsiTheme="minorHAnsi" w:cstheme="minorHAnsi"/>
                <w:color w:val="4472C4"/>
                <w:kern w:val="2"/>
              </w:rPr>
              <w:t>(nurodyti sumą žodžiais)</w:t>
            </w:r>
            <w:r w:rsidRPr="006C52BD">
              <w:rPr>
                <w:rFonts w:asciiTheme="minorHAnsi" w:hAnsiTheme="minorHAnsi" w:cstheme="minorHAnsi"/>
                <w:kern w:val="2"/>
              </w:rPr>
              <w:t xml:space="preserve"> su PVM.</w:t>
            </w:r>
          </w:p>
          <w:p w14:paraId="19EE3BCD" w14:textId="77777777" w:rsidR="00C844C5" w:rsidRPr="006C52BD" w:rsidRDefault="00C844C5" w:rsidP="006C52BD">
            <w:pPr>
              <w:rPr>
                <w:rFonts w:asciiTheme="minorHAnsi" w:hAnsiTheme="minorHAnsi" w:cstheme="minorHAnsi"/>
                <w:kern w:val="2"/>
              </w:rPr>
            </w:pPr>
          </w:p>
          <w:p w14:paraId="6378E5D0" w14:textId="60C5A243" w:rsidR="00C844C5" w:rsidRPr="006C52BD" w:rsidRDefault="00C844C5" w:rsidP="006C52BD">
            <w:pPr>
              <w:rPr>
                <w:rFonts w:asciiTheme="minorHAnsi" w:hAnsiTheme="minorHAnsi" w:cstheme="minorHAnsi"/>
                <w:color w:val="000000"/>
                <w:kern w:val="2"/>
              </w:rPr>
            </w:pPr>
            <w:r w:rsidRPr="006C52BD">
              <w:rPr>
                <w:rFonts w:asciiTheme="minorHAnsi" w:hAnsiTheme="minorHAnsi" w:cstheme="minorHAnsi"/>
                <w:color w:val="000000"/>
                <w:kern w:val="2"/>
              </w:rPr>
              <w:t xml:space="preserve">Šioje Sutartyje Pradinės Sutarties vertė yra lygi </w:t>
            </w:r>
            <w:r w:rsidRPr="006C52BD">
              <w:rPr>
                <w:rFonts w:asciiTheme="minorHAnsi" w:hAnsiTheme="minorHAnsi" w:cstheme="minorHAnsi"/>
                <w:b/>
                <w:color w:val="000000"/>
                <w:kern w:val="2"/>
              </w:rPr>
              <w:t xml:space="preserve">maksimaliai pirkimui skirtai lėšų sumai be PVM </w:t>
            </w:r>
            <w:r w:rsidRPr="006C52BD">
              <w:rPr>
                <w:rFonts w:asciiTheme="minorHAnsi" w:hAnsiTheme="minorHAnsi" w:cstheme="minorHAnsi"/>
                <w:color w:val="000000"/>
                <w:kern w:val="2"/>
              </w:rPr>
              <w:t xml:space="preserve">pirkimo dokumentuose ir Sutartyje nurodytų </w:t>
            </w:r>
            <w:r w:rsidRPr="006C52BD">
              <w:rPr>
                <w:rFonts w:asciiTheme="minorHAnsi" w:hAnsiTheme="minorHAnsi" w:cstheme="minorHAnsi"/>
                <w:color w:val="000000"/>
              </w:rPr>
              <w:t xml:space="preserve">Paslaugų </w:t>
            </w:r>
            <w:r w:rsidRPr="006C52BD">
              <w:rPr>
                <w:rFonts w:asciiTheme="minorHAnsi" w:hAnsiTheme="minorHAnsi" w:cstheme="minorHAnsi"/>
                <w:color w:val="000000"/>
                <w:kern w:val="2"/>
              </w:rPr>
              <w:t>įsigijimui Tiekėjo pasiūlyme nurodytais įkainiais be PVM.</w:t>
            </w:r>
            <w:r w:rsidRPr="006C52BD">
              <w:rPr>
                <w:rFonts w:asciiTheme="minorHAnsi" w:hAnsiTheme="minorHAnsi" w:cstheme="minorHAnsi"/>
                <w:color w:val="2B579A"/>
                <w:kern w:val="2"/>
              </w:rPr>
              <w:t xml:space="preserve"> </w:t>
            </w:r>
            <w:r w:rsidRPr="006C52BD">
              <w:rPr>
                <w:rFonts w:asciiTheme="minorHAnsi" w:hAnsiTheme="minorHAnsi" w:cstheme="minorHAnsi"/>
                <w:color w:val="000000"/>
                <w:kern w:val="2"/>
              </w:rPr>
              <w:t xml:space="preserve">Pirkėjas perka </w:t>
            </w:r>
            <w:r w:rsidRPr="006C52BD">
              <w:rPr>
                <w:rFonts w:asciiTheme="minorHAnsi" w:hAnsiTheme="minorHAnsi" w:cstheme="minorHAnsi"/>
                <w:color w:val="000000"/>
              </w:rPr>
              <w:t>Paslaugas</w:t>
            </w:r>
            <w:r w:rsidRPr="006C52BD">
              <w:rPr>
                <w:rFonts w:asciiTheme="minorHAnsi" w:hAnsiTheme="minorHAnsi" w:cstheme="minorHAnsi"/>
                <w:color w:val="000000"/>
                <w:kern w:val="2"/>
              </w:rPr>
              <w:t xml:space="preserve"> pagal poreikį Sutartyje arba jos priede Nr.</w:t>
            </w:r>
            <w:r w:rsidR="00496690" w:rsidRPr="006C52BD">
              <w:rPr>
                <w:rFonts w:asciiTheme="minorHAnsi" w:hAnsiTheme="minorHAnsi" w:cstheme="minorHAnsi"/>
                <w:color w:val="000000"/>
                <w:kern w:val="2"/>
              </w:rPr>
              <w:t xml:space="preserve"> </w:t>
            </w:r>
            <w:r w:rsidR="00696D8A" w:rsidRPr="006C52BD">
              <w:rPr>
                <w:rFonts w:asciiTheme="minorHAnsi" w:hAnsiTheme="minorHAnsi" w:cstheme="minorHAnsi"/>
                <w:kern w:val="2"/>
              </w:rPr>
              <w:t>3</w:t>
            </w:r>
            <w:r w:rsidRPr="006C52BD">
              <w:rPr>
                <w:rFonts w:asciiTheme="minorHAnsi" w:hAnsiTheme="minorHAnsi" w:cstheme="minorHAnsi"/>
                <w:kern w:val="2"/>
              </w:rPr>
              <w:t xml:space="preserve"> </w:t>
            </w:r>
            <w:r w:rsidRPr="006C52BD">
              <w:rPr>
                <w:rFonts w:asciiTheme="minorHAnsi" w:hAnsiTheme="minorHAnsi" w:cstheme="minorHAnsi"/>
                <w:color w:val="000000"/>
                <w:kern w:val="2"/>
              </w:rPr>
              <w:t xml:space="preserve">nurodytais įkainiais, neviršijant Sutarties kainos. Sutartyje arba jos priede Nr. </w:t>
            </w:r>
            <w:r w:rsidR="00696D8A" w:rsidRPr="006C52BD">
              <w:rPr>
                <w:rFonts w:asciiTheme="minorHAnsi" w:hAnsiTheme="minorHAnsi" w:cstheme="minorHAnsi"/>
                <w:kern w:val="2"/>
              </w:rPr>
              <w:t>3</w:t>
            </w:r>
            <w:r w:rsidRPr="006C52BD">
              <w:rPr>
                <w:rFonts w:asciiTheme="minorHAnsi" w:hAnsiTheme="minorHAnsi" w:cstheme="minorHAnsi"/>
                <w:kern w:val="2"/>
              </w:rPr>
              <w:t xml:space="preserve"> </w:t>
            </w:r>
            <w:r w:rsidRPr="006C52BD">
              <w:rPr>
                <w:rFonts w:asciiTheme="minorHAnsi" w:hAnsiTheme="minorHAnsi" w:cstheme="minorHAnsi"/>
                <w:color w:val="000000"/>
                <w:kern w:val="2"/>
              </w:rPr>
              <w:t xml:space="preserve">atskirose eilutėse nurodytas </w:t>
            </w:r>
            <w:r w:rsidRPr="006C52BD">
              <w:rPr>
                <w:rFonts w:asciiTheme="minorHAnsi" w:hAnsiTheme="minorHAnsi" w:cstheme="minorHAnsi"/>
                <w:color w:val="000000"/>
              </w:rPr>
              <w:t>Paslaugų</w:t>
            </w:r>
            <w:r w:rsidRPr="006C52BD">
              <w:rPr>
                <w:rFonts w:asciiTheme="minorHAnsi" w:hAnsiTheme="minorHAnsi" w:cstheme="minorHAnsi"/>
                <w:color w:val="000000"/>
                <w:kern w:val="2"/>
              </w:rPr>
              <w:t xml:space="preserve"> kiekis gali būti keičiamas (didėti ar mažėti).</w:t>
            </w:r>
          </w:p>
          <w:p w14:paraId="30153B33" w14:textId="4A672B65" w:rsidR="00C844C5" w:rsidRPr="006C52BD" w:rsidRDefault="00C844C5" w:rsidP="006C52BD">
            <w:pPr>
              <w:rPr>
                <w:rFonts w:asciiTheme="minorHAnsi" w:hAnsiTheme="minorHAnsi" w:cstheme="minorHAnsi"/>
                <w:kern w:val="2"/>
              </w:rPr>
            </w:pPr>
            <w:r w:rsidRPr="006C52BD">
              <w:rPr>
                <w:rFonts w:asciiTheme="minorHAnsi" w:hAnsiTheme="minorHAnsi" w:cstheme="minorHAnsi"/>
                <w:kern w:val="2"/>
              </w:rPr>
              <w:t>Pirkėjas neįsipareigoja išpirkti preliminaraus Paslaugų kiekio ar bet kokios jo dalies.</w:t>
            </w:r>
          </w:p>
          <w:p w14:paraId="7FFF7927" w14:textId="3EFFB041" w:rsidR="00B37CA8" w:rsidRPr="006C52BD" w:rsidRDefault="00B37CA8" w:rsidP="006C52BD">
            <w:pPr>
              <w:rPr>
                <w:rFonts w:asciiTheme="minorHAnsi" w:hAnsiTheme="minorHAnsi" w:cstheme="minorHAnsi"/>
                <w:color w:val="FF0000"/>
                <w:kern w:val="2"/>
              </w:rPr>
            </w:pPr>
          </w:p>
        </w:tc>
      </w:tr>
      <w:tr w:rsidR="00B37CA8" w:rsidRPr="006C52BD" w14:paraId="5FA3BCED" w14:textId="77777777" w:rsidTr="284D8E44">
        <w:trPr>
          <w:trHeight w:val="300"/>
        </w:trPr>
        <w:tc>
          <w:tcPr>
            <w:tcW w:w="3094" w:type="dxa"/>
            <w:gridSpan w:val="2"/>
          </w:tcPr>
          <w:p w14:paraId="1BA7CF48" w14:textId="77777777" w:rsidR="009F4019" w:rsidRPr="006C52BD" w:rsidRDefault="009F4019" w:rsidP="006C52BD">
            <w:pPr>
              <w:rPr>
                <w:rFonts w:asciiTheme="minorHAnsi" w:hAnsiTheme="minorHAnsi" w:cstheme="minorHAnsi"/>
                <w:b/>
                <w:kern w:val="2"/>
              </w:rPr>
            </w:pPr>
            <w:r w:rsidRPr="006C52BD">
              <w:rPr>
                <w:rFonts w:asciiTheme="minorHAnsi" w:hAnsiTheme="minorHAnsi" w:cstheme="minorHAnsi"/>
                <w:b/>
                <w:kern w:val="2"/>
              </w:rPr>
              <w:t xml:space="preserve">5.3. Sutarties kainos / įkainių perskaičiavimas taikant </w:t>
            </w:r>
            <w:r w:rsidRPr="006C52BD">
              <w:rPr>
                <w:rFonts w:asciiTheme="minorHAnsi" w:hAnsiTheme="minorHAnsi" w:cstheme="minorHAnsi"/>
                <w:b/>
                <w:kern w:val="2"/>
                <w:u w:val="single"/>
              </w:rPr>
              <w:t>peržiūros</w:t>
            </w:r>
            <w:r w:rsidRPr="006C52BD">
              <w:rPr>
                <w:rFonts w:asciiTheme="minorHAnsi" w:hAnsiTheme="minorHAnsi" w:cstheme="minorHAnsi"/>
                <w:b/>
                <w:kern w:val="2"/>
              </w:rPr>
              <w:t xml:space="preserve"> taisykles</w:t>
            </w:r>
          </w:p>
          <w:p w14:paraId="4427BD40" w14:textId="77777777" w:rsidR="00B37CA8" w:rsidRPr="006C52BD" w:rsidRDefault="00B37CA8" w:rsidP="006C52BD">
            <w:pPr>
              <w:rPr>
                <w:rFonts w:asciiTheme="minorHAnsi" w:hAnsiTheme="minorHAnsi" w:cstheme="minorHAnsi"/>
                <w:b/>
                <w:kern w:val="2"/>
              </w:rPr>
            </w:pPr>
          </w:p>
          <w:p w14:paraId="439411EC" w14:textId="77777777" w:rsidR="00B37CA8" w:rsidRPr="006C52BD" w:rsidRDefault="00B37CA8" w:rsidP="006C52BD">
            <w:pPr>
              <w:rPr>
                <w:rFonts w:asciiTheme="minorHAnsi" w:hAnsiTheme="minorHAnsi" w:cstheme="minorHAnsi"/>
                <w:kern w:val="2"/>
              </w:rPr>
            </w:pPr>
          </w:p>
        </w:tc>
        <w:tc>
          <w:tcPr>
            <w:tcW w:w="6441" w:type="dxa"/>
            <w:gridSpan w:val="2"/>
          </w:tcPr>
          <w:p w14:paraId="28865555" w14:textId="77777777" w:rsidR="002F640F" w:rsidRPr="006C52BD" w:rsidRDefault="002F640F" w:rsidP="006C52BD">
            <w:pPr>
              <w:rPr>
                <w:rFonts w:asciiTheme="minorHAnsi" w:hAnsiTheme="minorHAnsi" w:cstheme="minorHAnsi"/>
              </w:rPr>
            </w:pPr>
            <w:r w:rsidRPr="006C52BD">
              <w:rPr>
                <w:rFonts w:asciiTheme="minorHAnsi" w:hAnsiTheme="minorHAnsi" w:cstheme="minorHAnsi"/>
              </w:rPr>
              <w:lastRenderedPageBreak/>
              <w:t>Sutarties kaina</w:t>
            </w:r>
            <w:r w:rsidRPr="006C52BD">
              <w:rPr>
                <w:rFonts w:asciiTheme="minorHAnsi" w:hAnsiTheme="minorHAnsi" w:cstheme="minorHAnsi"/>
                <w:color w:val="FF0000"/>
              </w:rPr>
              <w:t xml:space="preserve"> </w:t>
            </w:r>
            <w:r w:rsidRPr="006C52BD">
              <w:rPr>
                <w:rFonts w:asciiTheme="minorHAnsi" w:hAnsiTheme="minorHAnsi" w:cstheme="minorHAnsi"/>
              </w:rPr>
              <w:t>bus perskaičiuojama:</w:t>
            </w:r>
          </w:p>
          <w:p w14:paraId="44845B9F" w14:textId="77777777" w:rsidR="002F640F" w:rsidRPr="006C52BD" w:rsidRDefault="002F640F" w:rsidP="006C52BD">
            <w:pPr>
              <w:rPr>
                <w:rFonts w:asciiTheme="minorHAnsi" w:hAnsiTheme="minorHAnsi" w:cstheme="minorHAnsi"/>
              </w:rPr>
            </w:pPr>
            <w:r w:rsidRPr="006C52BD">
              <w:rPr>
                <w:rFonts w:asciiTheme="minorHAnsi" w:hAnsiTheme="minorHAnsi" w:cstheme="minorHAnsi"/>
              </w:rPr>
              <w:t>5.3.1. dėl PVM tarifo pasikeitimo;</w:t>
            </w:r>
          </w:p>
          <w:p w14:paraId="349D8540" w14:textId="60351BD4" w:rsidR="00DC3026" w:rsidRPr="006C52BD" w:rsidRDefault="00DC3026" w:rsidP="006C52BD">
            <w:pPr>
              <w:rPr>
                <w:rFonts w:asciiTheme="minorHAnsi" w:hAnsiTheme="minorHAnsi" w:cstheme="minorHAnsi"/>
              </w:rPr>
            </w:pPr>
            <w:r w:rsidRPr="006C52BD">
              <w:rPr>
                <w:rFonts w:asciiTheme="minorHAnsi" w:hAnsiTheme="minorHAnsi" w:cstheme="minorHAnsi"/>
              </w:rPr>
              <w:t>5.3.2.</w:t>
            </w:r>
            <w:r w:rsidR="00ED785F" w:rsidRPr="006C52BD">
              <w:rPr>
                <w:rFonts w:asciiTheme="minorHAnsi" w:hAnsiTheme="minorHAnsi" w:cstheme="minorHAnsi"/>
              </w:rPr>
              <w:t xml:space="preserve"> </w:t>
            </w:r>
            <w:r w:rsidR="00BE0163" w:rsidRPr="006C52BD">
              <w:rPr>
                <w:rFonts w:asciiTheme="minorHAnsi" w:hAnsiTheme="minorHAnsi" w:cstheme="minorHAnsi"/>
              </w:rPr>
              <w:t>n</w:t>
            </w:r>
            <w:r w:rsidR="00ED785F" w:rsidRPr="006C52BD">
              <w:rPr>
                <w:rFonts w:asciiTheme="minorHAnsi" w:hAnsiTheme="minorHAnsi" w:cstheme="minorHAnsi"/>
              </w:rPr>
              <w:t>etaikoma;</w:t>
            </w:r>
          </w:p>
          <w:p w14:paraId="5F83EABB" w14:textId="29A545ED" w:rsidR="00DC3026" w:rsidRPr="006C52BD" w:rsidRDefault="00DC3026" w:rsidP="006C52BD">
            <w:pPr>
              <w:rPr>
                <w:rFonts w:asciiTheme="minorHAnsi" w:hAnsiTheme="minorHAnsi" w:cstheme="minorHAnsi"/>
              </w:rPr>
            </w:pPr>
            <w:r w:rsidRPr="006C52BD">
              <w:rPr>
                <w:rFonts w:asciiTheme="minorHAnsi" w:hAnsiTheme="minorHAnsi" w:cstheme="minorHAnsi"/>
              </w:rPr>
              <w:lastRenderedPageBreak/>
              <w:t>5.3.3.</w:t>
            </w:r>
            <w:r w:rsidR="00ED785F" w:rsidRPr="006C52BD">
              <w:rPr>
                <w:rFonts w:asciiTheme="minorHAnsi" w:hAnsiTheme="minorHAnsi" w:cstheme="minorHAnsi"/>
              </w:rPr>
              <w:t xml:space="preserve"> </w:t>
            </w:r>
            <w:r w:rsidR="009F4019" w:rsidRPr="006C52BD">
              <w:rPr>
                <w:rFonts w:asciiTheme="minorHAnsi" w:hAnsiTheme="minorHAnsi" w:cstheme="minorHAnsi"/>
                <w:kern w:val="2"/>
              </w:rPr>
              <w:t>dėl kainų lygio pokyčio</w:t>
            </w:r>
            <w:r w:rsidR="00ED785F" w:rsidRPr="006C52BD">
              <w:rPr>
                <w:rFonts w:asciiTheme="minorHAnsi" w:hAnsiTheme="minorHAnsi" w:cstheme="minorHAnsi"/>
              </w:rPr>
              <w:t>;</w:t>
            </w:r>
          </w:p>
          <w:p w14:paraId="3659D169" w14:textId="57BCA756" w:rsidR="00DC3026" w:rsidRPr="006C52BD" w:rsidRDefault="00DC3026" w:rsidP="006C52BD">
            <w:pPr>
              <w:rPr>
                <w:rFonts w:asciiTheme="minorHAnsi" w:hAnsiTheme="minorHAnsi" w:cstheme="minorHAnsi"/>
              </w:rPr>
            </w:pPr>
            <w:r w:rsidRPr="006C52BD">
              <w:rPr>
                <w:rFonts w:asciiTheme="minorHAnsi" w:hAnsiTheme="minorHAnsi" w:cstheme="minorHAnsi"/>
              </w:rPr>
              <w:t>5.3.4.</w:t>
            </w:r>
            <w:r w:rsidR="00ED785F" w:rsidRPr="006C52BD">
              <w:rPr>
                <w:rFonts w:asciiTheme="minorHAnsi" w:hAnsiTheme="minorHAnsi" w:cstheme="minorHAnsi"/>
              </w:rPr>
              <w:t xml:space="preserve"> </w:t>
            </w:r>
            <w:r w:rsidR="00BE0163" w:rsidRPr="006C52BD">
              <w:rPr>
                <w:rFonts w:asciiTheme="minorHAnsi" w:hAnsiTheme="minorHAnsi" w:cstheme="minorHAnsi"/>
              </w:rPr>
              <w:t>n</w:t>
            </w:r>
            <w:r w:rsidR="00ED785F" w:rsidRPr="006C52BD">
              <w:rPr>
                <w:rFonts w:asciiTheme="minorHAnsi" w:hAnsiTheme="minorHAnsi" w:cstheme="minorHAnsi"/>
              </w:rPr>
              <w:t>etaikoma.</w:t>
            </w:r>
          </w:p>
          <w:p w14:paraId="5DF6C9AC" w14:textId="1F089D46" w:rsidR="00B37CA8" w:rsidRPr="006C52BD" w:rsidRDefault="00B37CA8" w:rsidP="006C52BD">
            <w:pPr>
              <w:rPr>
                <w:rFonts w:asciiTheme="minorHAnsi" w:hAnsiTheme="minorHAnsi" w:cstheme="minorHAnsi"/>
                <w:color w:val="FF0000"/>
                <w:kern w:val="2"/>
              </w:rPr>
            </w:pPr>
          </w:p>
        </w:tc>
      </w:tr>
      <w:tr w:rsidR="00B37CA8" w:rsidRPr="006C52BD" w14:paraId="3E77CFD5" w14:textId="77777777" w:rsidTr="284D8E44">
        <w:trPr>
          <w:trHeight w:val="300"/>
        </w:trPr>
        <w:tc>
          <w:tcPr>
            <w:tcW w:w="3094" w:type="dxa"/>
            <w:gridSpan w:val="2"/>
          </w:tcPr>
          <w:p w14:paraId="2793AA17" w14:textId="11ED84F5" w:rsidR="00B37CA8" w:rsidRPr="006C52BD" w:rsidRDefault="009F4019" w:rsidP="006C52BD">
            <w:pPr>
              <w:rPr>
                <w:rFonts w:asciiTheme="minorHAnsi" w:hAnsiTheme="minorHAnsi" w:cstheme="minorHAnsi"/>
                <w:b/>
                <w:kern w:val="2"/>
              </w:rPr>
            </w:pPr>
            <w:r w:rsidRPr="006C52BD">
              <w:rPr>
                <w:rFonts w:asciiTheme="minorHAnsi" w:hAnsiTheme="minorHAnsi" w:cstheme="minorHAnsi"/>
                <w:b/>
                <w:kern w:val="2"/>
              </w:rPr>
              <w:lastRenderedPageBreak/>
              <w:t>5.3.1. Sutarties kainos / įkainių peržiūra dėl PVM tarifo pasikeitimo</w:t>
            </w:r>
          </w:p>
        </w:tc>
        <w:tc>
          <w:tcPr>
            <w:tcW w:w="6441" w:type="dxa"/>
            <w:gridSpan w:val="2"/>
          </w:tcPr>
          <w:p w14:paraId="26F97219" w14:textId="77777777" w:rsidR="009F4019" w:rsidRPr="006C52BD" w:rsidRDefault="009F4019" w:rsidP="006C52BD">
            <w:pPr>
              <w:rPr>
                <w:rFonts w:asciiTheme="minorHAnsi" w:hAnsiTheme="minorHAnsi" w:cstheme="minorHAnsi"/>
              </w:rPr>
            </w:pPr>
            <w:r w:rsidRPr="006C52BD">
              <w:rPr>
                <w:rFonts w:asciiTheme="minorHAnsi" w:hAnsiTheme="minorHAnsi" w:cstheme="minorHAnsi"/>
                <w:kern w:val="2"/>
              </w:rPr>
              <w:t>Jeigu Sutarties vykdymo metu pasikeičia PVM mokėjimą reglamentuojantys teisės aktai, darantys tiesioginę įtaką Tiekėjo t</w:t>
            </w:r>
            <w:r w:rsidRPr="006C52BD">
              <w:rPr>
                <w:rFonts w:asciiTheme="minorHAnsi" w:hAnsiTheme="minorHAnsi" w:cstheme="minorHAnsi"/>
              </w:rPr>
              <w:t>ei</w:t>
            </w:r>
            <w:r w:rsidRPr="006C52BD">
              <w:rPr>
                <w:rFonts w:asciiTheme="minorHAnsi" w:hAnsiTheme="minorHAnsi" w:cstheme="minorHAnsi"/>
                <w:kern w:val="2"/>
              </w:rPr>
              <w:t>kiamų P</w:t>
            </w:r>
            <w:r w:rsidRPr="006C52BD">
              <w:rPr>
                <w:rFonts w:asciiTheme="minorHAnsi" w:hAnsiTheme="minorHAnsi" w:cstheme="minorHAnsi"/>
              </w:rPr>
              <w:t>aslaugų</w:t>
            </w:r>
            <w:r w:rsidRPr="006C52BD">
              <w:rPr>
                <w:rFonts w:asciiTheme="minorHAnsi" w:hAnsiTheme="minorHAnsi" w:cstheme="minorHAnsi"/>
                <w:kern w:val="2"/>
              </w:rPr>
              <w:t xml:space="preserve"> Sutartyje nurodytai kainai / įkainiams, Sutarties kaina / įkainiai perskaičiuojami nekeičiant P</w:t>
            </w:r>
            <w:r w:rsidRPr="006C52BD">
              <w:rPr>
                <w:rFonts w:asciiTheme="minorHAnsi" w:hAnsiTheme="minorHAnsi" w:cstheme="minorHAnsi"/>
              </w:rPr>
              <w:t>aslaugų</w:t>
            </w:r>
            <w:r w:rsidRPr="006C52BD">
              <w:rPr>
                <w:rFonts w:asciiTheme="minorHAnsi" w:hAnsiTheme="minorHAnsi" w:cstheme="minorHAnsi"/>
                <w:kern w:val="2"/>
              </w:rPr>
              <w:t xml:space="preserve"> kainos / įkainio be PVM.</w:t>
            </w:r>
          </w:p>
          <w:p w14:paraId="76C19C64" w14:textId="2376C272" w:rsidR="009F4019" w:rsidRPr="006C52BD" w:rsidRDefault="009F4019" w:rsidP="006C52BD">
            <w:pPr>
              <w:rPr>
                <w:rFonts w:asciiTheme="minorHAnsi" w:hAnsiTheme="minorHAnsi" w:cstheme="minorHAnsi"/>
                <w:kern w:val="2"/>
              </w:rPr>
            </w:pPr>
            <w:r w:rsidRPr="006C52BD">
              <w:rPr>
                <w:rFonts w:asciiTheme="minorHAnsi" w:hAnsiTheme="minorHAnsi" w:cstheme="minorHAnsi"/>
                <w:kern w:val="2"/>
              </w:rPr>
              <w:t>Perskaičiuota (-i) Sutarties kaina / įkainiai įforminama (-i) Susitarimu ir turi būti taikoma (-i) nuo naujo PVM įvedimo datos (nepriklausomai nuo to, kada pasirašytas Susitarimas).</w:t>
            </w:r>
          </w:p>
          <w:p w14:paraId="289D8804" w14:textId="7EAA90D3" w:rsidR="00B37CA8" w:rsidRPr="006C52BD" w:rsidRDefault="00B37CA8" w:rsidP="006C52BD">
            <w:pPr>
              <w:rPr>
                <w:rFonts w:asciiTheme="minorHAnsi" w:hAnsiTheme="minorHAnsi" w:cstheme="minorHAnsi"/>
              </w:rPr>
            </w:pPr>
          </w:p>
        </w:tc>
      </w:tr>
      <w:tr w:rsidR="00B37CA8" w:rsidRPr="006C52BD" w14:paraId="27A2B963" w14:textId="77777777" w:rsidTr="284D8E44">
        <w:trPr>
          <w:trHeight w:val="300"/>
        </w:trPr>
        <w:tc>
          <w:tcPr>
            <w:tcW w:w="3094" w:type="dxa"/>
            <w:gridSpan w:val="2"/>
          </w:tcPr>
          <w:p w14:paraId="156CE8B6" w14:textId="285CA9E1" w:rsidR="00B37CA8" w:rsidRPr="006C52BD" w:rsidRDefault="00037A9A" w:rsidP="006C52BD">
            <w:pPr>
              <w:rPr>
                <w:rFonts w:asciiTheme="minorHAnsi" w:hAnsiTheme="minorHAnsi" w:cstheme="minorHAnsi"/>
              </w:rPr>
            </w:pPr>
            <w:r w:rsidRPr="006C52BD">
              <w:rPr>
                <w:rFonts w:asciiTheme="minorHAnsi" w:hAnsiTheme="minorHAnsi" w:cstheme="minorHAnsi"/>
                <w:b/>
                <w:bCs/>
                <w:kern w:val="2"/>
              </w:rPr>
              <w:t>5.3.2.</w:t>
            </w:r>
            <w:r w:rsidRPr="006C52BD">
              <w:rPr>
                <w:rFonts w:asciiTheme="minorHAnsi" w:hAnsiTheme="minorHAnsi" w:cstheme="minorHAnsi"/>
                <w:kern w:val="2"/>
              </w:rPr>
              <w:t xml:space="preserve"> </w:t>
            </w:r>
            <w:r w:rsidRPr="006C52BD">
              <w:rPr>
                <w:rFonts w:asciiTheme="minorHAnsi" w:hAnsiTheme="minorHAnsi" w:cstheme="minorHAnsi"/>
                <w:b/>
                <w:bCs/>
                <w:kern w:val="2"/>
              </w:rPr>
              <w:t>Sutarties kainos peržiūra dėl kitų mokesčių, lemiančių Paslaugų kainos pokytį, pasikeitimo</w:t>
            </w:r>
          </w:p>
        </w:tc>
        <w:tc>
          <w:tcPr>
            <w:tcW w:w="6441" w:type="dxa"/>
            <w:gridSpan w:val="2"/>
          </w:tcPr>
          <w:p w14:paraId="0E2848CA"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Netaikoma</w:t>
            </w:r>
          </w:p>
          <w:p w14:paraId="3A7D297A" w14:textId="77777777" w:rsidR="00B37CA8" w:rsidRPr="006C52BD" w:rsidRDefault="00B37CA8" w:rsidP="006C52BD">
            <w:pPr>
              <w:rPr>
                <w:rFonts w:asciiTheme="minorHAnsi" w:hAnsiTheme="minorHAnsi" w:cstheme="minorHAnsi"/>
                <w:kern w:val="2"/>
              </w:rPr>
            </w:pPr>
          </w:p>
          <w:p w14:paraId="5C7565D1" w14:textId="77777777" w:rsidR="00B37CA8" w:rsidRPr="006C52BD" w:rsidRDefault="00B37CA8" w:rsidP="006C52BD">
            <w:pPr>
              <w:rPr>
                <w:rFonts w:asciiTheme="minorHAnsi" w:hAnsiTheme="minorHAnsi" w:cstheme="minorHAnsi"/>
                <w:kern w:val="2"/>
              </w:rPr>
            </w:pPr>
          </w:p>
          <w:p w14:paraId="1ECFDECA" w14:textId="69BA629D" w:rsidR="00B37CA8" w:rsidRPr="006C52BD" w:rsidRDefault="00B37CA8" w:rsidP="006C52BD">
            <w:pPr>
              <w:rPr>
                <w:rFonts w:asciiTheme="minorHAnsi" w:hAnsiTheme="minorHAnsi" w:cstheme="minorHAnsi"/>
              </w:rPr>
            </w:pPr>
          </w:p>
        </w:tc>
      </w:tr>
      <w:tr w:rsidR="00B37CA8" w:rsidRPr="006C52BD" w14:paraId="61238CB8" w14:textId="77777777" w:rsidTr="284D8E44">
        <w:trPr>
          <w:trHeight w:val="300"/>
        </w:trPr>
        <w:tc>
          <w:tcPr>
            <w:tcW w:w="3094" w:type="dxa"/>
            <w:gridSpan w:val="2"/>
          </w:tcPr>
          <w:p w14:paraId="161FBEA2" w14:textId="289522BB" w:rsidR="0021299F" w:rsidRPr="006C52BD" w:rsidRDefault="0021299F" w:rsidP="006C52BD">
            <w:pPr>
              <w:rPr>
                <w:rFonts w:asciiTheme="minorHAnsi" w:hAnsiTheme="minorHAnsi" w:cstheme="minorHAnsi"/>
                <w:bCs/>
                <w:kern w:val="2"/>
              </w:rPr>
            </w:pPr>
            <w:r w:rsidRPr="006C52BD">
              <w:rPr>
                <w:rFonts w:asciiTheme="minorHAnsi" w:hAnsiTheme="minorHAnsi" w:cstheme="minorHAnsi"/>
                <w:b/>
                <w:kern w:val="2"/>
              </w:rPr>
              <w:t>5.3.3. Sutarties įkainių peržiūra dėl kainų lygio pokyčio</w:t>
            </w:r>
          </w:p>
          <w:p w14:paraId="77511DAC" w14:textId="08DC302E" w:rsidR="00B37CA8" w:rsidRPr="006C52BD" w:rsidRDefault="00B37CA8" w:rsidP="006C52BD">
            <w:pPr>
              <w:rPr>
                <w:rFonts w:asciiTheme="minorHAnsi" w:hAnsiTheme="minorHAnsi" w:cstheme="minorHAnsi"/>
                <w:b/>
                <w:kern w:val="2"/>
              </w:rPr>
            </w:pPr>
          </w:p>
        </w:tc>
        <w:tc>
          <w:tcPr>
            <w:tcW w:w="6441" w:type="dxa"/>
            <w:gridSpan w:val="2"/>
          </w:tcPr>
          <w:p w14:paraId="027FAB56" w14:textId="68037A5E" w:rsidR="0021299F" w:rsidRPr="006C52BD" w:rsidRDefault="0021299F" w:rsidP="006C52BD">
            <w:pPr>
              <w:rPr>
                <w:rFonts w:asciiTheme="minorHAnsi" w:hAnsiTheme="minorHAnsi" w:cstheme="minorHAnsi"/>
              </w:rPr>
            </w:pPr>
            <w:r w:rsidRPr="006C52BD">
              <w:rPr>
                <w:rFonts w:asciiTheme="minorHAnsi" w:hAnsiTheme="minorHAnsi" w:cstheme="minorHAnsi"/>
              </w:rPr>
              <w:t>5.3.3.1. Bet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6 (šešis) mėnesių mėnesius.</w:t>
            </w:r>
          </w:p>
          <w:p w14:paraId="76DCA65B" w14:textId="36EBC571" w:rsidR="0021299F" w:rsidRPr="006C52BD" w:rsidRDefault="0021299F" w:rsidP="006C52BD">
            <w:pPr>
              <w:rPr>
                <w:rFonts w:asciiTheme="minorHAnsi" w:hAnsiTheme="minorHAnsi" w:cstheme="minorHAnsi"/>
                <w:kern w:val="2"/>
                <w:shd w:val="clear" w:color="auto" w:fill="FFFFFF"/>
              </w:rPr>
            </w:pPr>
            <w:r w:rsidRPr="006C52BD">
              <w:rPr>
                <w:rFonts w:asciiTheme="minorHAnsi" w:hAnsiTheme="minorHAnsi" w:cstheme="minorHAnsi"/>
                <w:kern w:val="2"/>
              </w:rPr>
              <w:t xml:space="preserve">5.3.3.2. Sutarties </w:t>
            </w:r>
            <w:r w:rsidRPr="006C52BD">
              <w:rPr>
                <w:rFonts w:asciiTheme="minorHAnsi" w:hAnsiTheme="minorHAnsi" w:cstheme="minorHAnsi"/>
                <w:kern w:val="2"/>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09E6E009" w14:textId="0E025D57" w:rsidR="0021299F" w:rsidRPr="006C52BD" w:rsidRDefault="0021299F" w:rsidP="006C52BD">
            <w:pPr>
              <w:rPr>
                <w:rFonts w:asciiTheme="minorHAnsi" w:hAnsiTheme="minorHAnsi" w:cstheme="minorHAnsi"/>
                <w:kern w:val="2"/>
                <w:shd w:val="clear" w:color="auto" w:fill="FFFFFF"/>
              </w:rPr>
            </w:pPr>
            <w:r w:rsidRPr="006C52BD">
              <w:rPr>
                <w:rFonts w:asciiTheme="minorHAnsi" w:hAnsiTheme="minorHAnsi" w:cstheme="minorHAnsi"/>
                <w:kern w:val="2"/>
              </w:rPr>
              <w:t xml:space="preserve">5.3.3.3. </w:t>
            </w:r>
            <w:r w:rsidRPr="006C52BD">
              <w:rPr>
                <w:rFonts w:asciiTheme="minorHAnsi" w:hAnsiTheme="minorHAnsi" w:cstheme="minorHAnsi"/>
                <w:kern w:val="2"/>
                <w:shd w:val="clear" w:color="auto" w:fill="FFFFFF"/>
              </w:rPr>
              <w:t>Jeigu P</w:t>
            </w:r>
            <w:r w:rsidRPr="006C52BD">
              <w:rPr>
                <w:rFonts w:asciiTheme="minorHAnsi" w:hAnsiTheme="minorHAnsi" w:cstheme="minorHAnsi"/>
              </w:rPr>
              <w:t>aslaugų teikimas</w:t>
            </w:r>
            <w:r w:rsidRPr="006C52BD">
              <w:rPr>
                <w:rFonts w:asciiTheme="minorHAnsi" w:hAnsiTheme="minorHAnsi" w:cstheme="minorHAnsi"/>
                <w:kern w:val="2"/>
                <w:shd w:val="clear" w:color="auto" w:fill="FFFFFF"/>
              </w:rPr>
              <w:t xml:space="preserve"> vėluoja dėl Tiekėjo kaltės, uždelstų suteikti P</w:t>
            </w:r>
            <w:r w:rsidRPr="006C52BD">
              <w:rPr>
                <w:rFonts w:asciiTheme="minorHAnsi" w:hAnsiTheme="minorHAnsi" w:cstheme="minorHAnsi"/>
              </w:rPr>
              <w:t>aslaugų</w:t>
            </w:r>
            <w:r w:rsidRPr="006C52BD">
              <w:rPr>
                <w:rFonts w:asciiTheme="minorHAnsi" w:hAnsiTheme="minorHAnsi" w:cstheme="minorHAnsi"/>
                <w:kern w:val="2"/>
                <w:shd w:val="clear" w:color="auto" w:fill="FFFFFF"/>
              </w:rPr>
              <w:t xml:space="preserve"> įkainiai nėra perskaičiuojami dėl kainų lygio kilimo (gali būti mažinami, tačiau negali būti didinami).</w:t>
            </w:r>
          </w:p>
          <w:p w14:paraId="792D5DC2" w14:textId="1A146792" w:rsidR="0021299F" w:rsidRPr="006C52BD" w:rsidRDefault="0021299F" w:rsidP="006C52BD">
            <w:pPr>
              <w:rPr>
                <w:rFonts w:asciiTheme="minorHAnsi" w:hAnsiTheme="minorHAnsi" w:cstheme="minorHAnsi"/>
                <w:kern w:val="2"/>
                <w:shd w:val="clear" w:color="auto" w:fill="FFFFFF"/>
              </w:rPr>
            </w:pPr>
            <w:r w:rsidRPr="006C52BD">
              <w:rPr>
                <w:rFonts w:asciiTheme="minorHAnsi" w:hAnsiTheme="minorHAnsi" w:cstheme="minorHAnsi"/>
                <w:kern w:val="2"/>
              </w:rPr>
              <w:t xml:space="preserve">5.3.3.4. Atlikdamos Sutarties įkainių peržiūrą </w:t>
            </w:r>
            <w:r w:rsidRPr="006C52BD">
              <w:rPr>
                <w:rFonts w:asciiTheme="minorHAnsi" w:hAnsiTheme="minorHAnsi" w:cstheme="minorHAnsi"/>
                <w:kern w:val="2"/>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5C72C6EC" w14:textId="65B76C54" w:rsidR="0021299F" w:rsidRPr="006C52BD" w:rsidRDefault="0021299F" w:rsidP="006C52BD">
            <w:pPr>
              <w:rPr>
                <w:rFonts w:asciiTheme="minorHAnsi" w:hAnsiTheme="minorHAnsi" w:cstheme="minorHAnsi"/>
                <w:kern w:val="2"/>
                <w:shd w:val="clear" w:color="auto" w:fill="FFFFFF"/>
              </w:rPr>
            </w:pPr>
            <w:r w:rsidRPr="006C52BD">
              <w:rPr>
                <w:rFonts w:asciiTheme="minorHAnsi" w:hAnsiTheme="minorHAnsi" w:cstheme="minorHAnsi"/>
                <w:kern w:val="2"/>
                <w:shd w:val="clear" w:color="auto" w:fill="FFFFFF"/>
              </w:rPr>
              <w:t>5.3.3.5. Šalys privalo Susitarime nurodyti vartojimo prekių ir paslaugų indekso reikšmę laikotarpio pradžioje ir jo nustatymo datą, indekso reikšmę laikotarpio pabaigoje ir jo nustatymo datą, kainų pokytį (k), perskaičiuotus Sutarties įkainius, perskaičiuotą Pradinės Sutarties vertę.</w:t>
            </w:r>
          </w:p>
          <w:p w14:paraId="3A4637DB" w14:textId="48C3C2AF" w:rsidR="0021299F" w:rsidRPr="006C52BD" w:rsidRDefault="0021299F" w:rsidP="006C52BD">
            <w:pPr>
              <w:rPr>
                <w:rFonts w:asciiTheme="minorHAnsi" w:hAnsiTheme="minorHAnsi" w:cstheme="minorHAnsi"/>
              </w:rPr>
            </w:pPr>
            <w:r w:rsidRPr="006C52BD">
              <w:rPr>
                <w:rFonts w:asciiTheme="minorHAnsi" w:hAnsiTheme="minorHAnsi" w:cstheme="minorHAnsi"/>
                <w:kern w:val="2"/>
                <w:shd w:val="clear" w:color="auto" w:fill="FFFFFF"/>
              </w:rPr>
              <w:t>5.3.3.6. Nauji Sutarties įkainiai apskaičiuojami pagal žemiau pateiktą formulę:</w:t>
            </w:r>
          </w:p>
          <w:p w14:paraId="32D9AA85" w14:textId="77777777" w:rsidR="0021299F" w:rsidRPr="006C52BD" w:rsidRDefault="0021299F" w:rsidP="006C52BD">
            <w:pPr>
              <w:rPr>
                <w:rFonts w:asciiTheme="minorHAnsi" w:hAnsiTheme="minorHAnsi" w:cstheme="minorHAnsi"/>
              </w:rPr>
            </w:pPr>
          </w:p>
          <w:p w14:paraId="636F819D" w14:textId="19108A32" w:rsidR="0021299F" w:rsidRPr="006C52BD" w:rsidRDefault="00000000" w:rsidP="006C52BD">
            <w:pPr>
              <w:jc w:val="both"/>
              <w:textAlignment w:val="baseline"/>
              <w:rPr>
                <w:rFonts w:asciiTheme="minorHAnsi" w:hAnsiTheme="minorHAnsi" w:cstheme="minorHAnsi"/>
                <w:kern w:val="2"/>
              </w:rPr>
            </w:pPr>
            <m:oMath>
              <m:sSub>
                <m:sSubPr>
                  <m:ctrlPr>
                    <w:rPr>
                      <w:rFonts w:ascii="Cambria Math" w:hAnsi="Cambria Math" w:cstheme="minorHAnsi"/>
                    </w:rPr>
                  </m:ctrlPr>
                </m:sSubPr>
                <m:e>
                  <m:r>
                    <m:rPr>
                      <m:sty m:val="p"/>
                    </m:rPr>
                    <w:rPr>
                      <w:rFonts w:ascii="Cambria Math" w:hAnsi="Cambria Math" w:cstheme="minorHAnsi"/>
                    </w:rPr>
                    <m:t>a</m:t>
                  </m:r>
                </m:e>
                <m:sub>
                  <m:r>
                    <m:rPr>
                      <m:sty m:val="p"/>
                    </m:rPr>
                    <w:rPr>
                      <w:rFonts w:ascii="Cambria Math" w:hAnsi="Cambria Math" w:cstheme="minorHAnsi"/>
                    </w:rPr>
                    <m:t>1</m:t>
                  </m:r>
                </m:sub>
              </m:sSub>
              <m:r>
                <m:rPr>
                  <m:sty m:val="p"/>
                </m:rPr>
                <w:rPr>
                  <w:rFonts w:ascii="Cambria Math" w:hAnsi="Cambria Math" w:cstheme="minorHAnsi"/>
                </w:rPr>
                <m:t>=</m:t>
              </m:r>
              <m:r>
                <m:rPr>
                  <m:sty m:val="p"/>
                </m:rPr>
                <w:rPr>
                  <w:rFonts w:ascii="Cambria Math" w:eastAsiaTheme="minorEastAsia" w:hAnsi="Cambria Math" w:cstheme="minorHAnsi"/>
                </w:rPr>
                <m:t>a+</m:t>
              </m:r>
              <m:d>
                <m:dPr>
                  <m:ctrlPr>
                    <w:rPr>
                      <w:rFonts w:ascii="Cambria Math" w:eastAsiaTheme="minorEastAsia" w:hAnsi="Cambria Math" w:cstheme="minorHAnsi"/>
                    </w:rPr>
                  </m:ctrlPr>
                </m:dPr>
                <m:e>
                  <m:f>
                    <m:fPr>
                      <m:ctrlPr>
                        <w:rPr>
                          <w:rFonts w:ascii="Cambria Math" w:eastAsiaTheme="minorEastAsia" w:hAnsi="Cambria Math" w:cstheme="minorHAnsi"/>
                        </w:rPr>
                      </m:ctrlPr>
                    </m:fPr>
                    <m:num>
                      <m:r>
                        <m:rPr>
                          <m:sty m:val="p"/>
                        </m:rPr>
                        <w:rPr>
                          <w:rFonts w:ascii="Cambria Math" w:eastAsiaTheme="minorEastAsia" w:hAnsi="Cambria Math" w:cstheme="minorHAnsi"/>
                        </w:rPr>
                        <m:t>k</m:t>
                      </m:r>
                    </m:num>
                    <m:den>
                      <m:r>
                        <m:rPr>
                          <m:sty m:val="p"/>
                        </m:rPr>
                        <w:rPr>
                          <w:rFonts w:ascii="Cambria Math" w:eastAsiaTheme="minorEastAsia" w:hAnsi="Cambria Math" w:cstheme="minorHAnsi"/>
                        </w:rPr>
                        <m:t>100</m:t>
                      </m:r>
                    </m:den>
                  </m:f>
                  <m:r>
                    <m:rPr>
                      <m:sty m:val="p"/>
                    </m:rPr>
                    <w:rPr>
                      <w:rFonts w:ascii="Cambria Math" w:eastAsiaTheme="minorEastAsia" w:hAnsi="Cambria Math" w:cstheme="minorHAnsi"/>
                    </w:rPr>
                    <m:t>×a</m:t>
                  </m:r>
                </m:e>
              </m:d>
            </m:oMath>
            <w:r w:rsidR="0021299F" w:rsidRPr="006C52BD">
              <w:rPr>
                <w:rFonts w:asciiTheme="minorHAnsi" w:hAnsiTheme="minorHAnsi" w:cstheme="minorHAnsi"/>
                <w:kern w:val="2"/>
              </w:rPr>
              <w:t>, kur a –įkainis (Eur be PVM) (jei peržiūra jau buvo atlikta, tai po paskutinio perskaičiavimo)</w:t>
            </w:r>
          </w:p>
          <w:p w14:paraId="47CC40F2" w14:textId="2A9252BE" w:rsidR="0021299F" w:rsidRPr="006C52BD" w:rsidRDefault="0021299F" w:rsidP="006C52BD">
            <w:pPr>
              <w:jc w:val="both"/>
              <w:textAlignment w:val="baseline"/>
              <w:rPr>
                <w:rFonts w:asciiTheme="minorHAnsi" w:hAnsiTheme="minorHAnsi" w:cstheme="minorHAnsi"/>
              </w:rPr>
            </w:pPr>
            <w:r w:rsidRPr="006C52BD">
              <w:rPr>
                <w:rFonts w:asciiTheme="minorHAnsi" w:hAnsiTheme="minorHAnsi" w:cstheme="minorHAnsi"/>
                <w:kern w:val="2"/>
              </w:rPr>
              <w:t>a</w:t>
            </w:r>
            <w:r w:rsidRPr="006C52BD">
              <w:rPr>
                <w:rFonts w:asciiTheme="minorHAnsi" w:hAnsiTheme="minorHAnsi" w:cstheme="minorHAnsi"/>
                <w:kern w:val="2"/>
                <w:vertAlign w:val="subscript"/>
              </w:rPr>
              <w:t>1</w:t>
            </w:r>
            <w:r w:rsidRPr="006C52BD">
              <w:rPr>
                <w:rFonts w:asciiTheme="minorHAnsi" w:hAnsiTheme="minorHAnsi" w:cstheme="minorHAnsi"/>
                <w:kern w:val="2"/>
              </w:rPr>
              <w:t xml:space="preserve"> – perskaičiuota (pakeista) įkainis (Eur be PVM)</w:t>
            </w:r>
          </w:p>
          <w:p w14:paraId="01E466C0" w14:textId="54ECB108" w:rsidR="0021299F" w:rsidRPr="006C52BD" w:rsidRDefault="0021299F" w:rsidP="006C52BD">
            <w:pPr>
              <w:jc w:val="both"/>
              <w:textAlignment w:val="baseline"/>
              <w:rPr>
                <w:rFonts w:asciiTheme="minorHAnsi" w:hAnsiTheme="minorHAnsi" w:cstheme="minorHAnsi"/>
              </w:rPr>
            </w:pPr>
            <w:r w:rsidRPr="006C52BD">
              <w:rPr>
                <w:rFonts w:asciiTheme="minorHAnsi" w:hAnsiTheme="minorHAnsi" w:cstheme="minorHAnsi"/>
                <w:kern w:val="2"/>
              </w:rPr>
              <w:t>k – pagal vartotojų kainų indeksą (pasirinkti bendrą „Vartojimo prekių ir paslaugų“ indeksą) (nurodyti kokių šaltinių duomenimis vadovaujamasi) apskaičiuotas Vartojimo prekių ir paslaugų kainų pokytis (padidėjimas arba sumažėjimas) (%). „k“ reikšmė skaičiuojama pagal formulę (arba įrašyti kitą Pirkėjo taikomą formulę):</w:t>
            </w:r>
          </w:p>
          <w:p w14:paraId="32467744" w14:textId="77777777" w:rsidR="0021299F" w:rsidRPr="006C52BD" w:rsidRDefault="0021299F" w:rsidP="006C52BD">
            <w:pPr>
              <w:jc w:val="both"/>
              <w:textAlignment w:val="baseline"/>
              <w:rPr>
                <w:rFonts w:asciiTheme="minorHAnsi" w:hAnsiTheme="minorHAnsi" w:cstheme="minorHAnsi"/>
                <w:kern w:val="2"/>
              </w:rPr>
            </w:pPr>
            <m:oMath>
              <m:r>
                <m:rPr>
                  <m:sty m:val="p"/>
                </m:rPr>
                <w:rPr>
                  <w:rFonts w:ascii="Cambria Math" w:hAnsi="Cambria Math" w:cstheme="minorHAnsi"/>
                </w:rPr>
                <m:t>k =</m:t>
              </m:r>
              <m:f>
                <m:fPr>
                  <m:ctrlPr>
                    <w:rPr>
                      <w:rFonts w:ascii="Cambria Math" w:eastAsiaTheme="minorEastAsia" w:hAnsi="Cambria Math" w:cstheme="minorHAnsi"/>
                    </w:rPr>
                  </m:ctrlPr>
                </m:fPr>
                <m:num>
                  <m:sSub>
                    <m:sSubPr>
                      <m:ctrlPr>
                        <w:rPr>
                          <w:rFonts w:ascii="Cambria Math" w:eastAsiaTheme="minorEastAsia" w:hAnsi="Cambria Math" w:cstheme="minorHAnsi"/>
                        </w:rPr>
                      </m:ctrlPr>
                    </m:sSubPr>
                    <m:e>
                      <m:r>
                        <m:rPr>
                          <m:sty m:val="p"/>
                        </m:rPr>
                        <w:rPr>
                          <w:rFonts w:ascii="Cambria Math" w:eastAsiaTheme="minorEastAsia" w:hAnsi="Cambria Math" w:cstheme="minorHAnsi"/>
                        </w:rPr>
                        <m:t>Ind</m:t>
                      </m:r>
                    </m:e>
                    <m:sub>
                      <m:r>
                        <m:rPr>
                          <m:sty m:val="p"/>
                        </m:rPr>
                        <w:rPr>
                          <w:rFonts w:ascii="Cambria Math" w:eastAsiaTheme="minorEastAsia" w:hAnsi="Cambria Math" w:cstheme="minorHAnsi"/>
                        </w:rPr>
                        <m:t>naujausias</m:t>
                      </m:r>
                    </m:sub>
                  </m:sSub>
                </m:num>
                <m:den>
                  <m:sSub>
                    <m:sSubPr>
                      <m:ctrlPr>
                        <w:rPr>
                          <w:rFonts w:ascii="Cambria Math" w:eastAsiaTheme="minorEastAsia" w:hAnsi="Cambria Math" w:cstheme="minorHAnsi"/>
                        </w:rPr>
                      </m:ctrlPr>
                    </m:sSubPr>
                    <m:e>
                      <m:r>
                        <m:rPr>
                          <m:sty m:val="p"/>
                        </m:rPr>
                        <w:rPr>
                          <w:rFonts w:ascii="Cambria Math" w:eastAsiaTheme="minorEastAsia" w:hAnsi="Cambria Math" w:cstheme="minorHAnsi"/>
                        </w:rPr>
                        <m:t>Ind</m:t>
                      </m:r>
                    </m:e>
                    <m:sub>
                      <m:r>
                        <m:rPr>
                          <m:sty m:val="p"/>
                        </m:rPr>
                        <w:rPr>
                          <w:rFonts w:ascii="Cambria Math" w:eastAsiaTheme="minorEastAsia" w:hAnsi="Cambria Math" w:cstheme="minorHAnsi"/>
                        </w:rPr>
                        <m:t>pradžia</m:t>
                      </m:r>
                    </m:sub>
                  </m:sSub>
                </m:den>
              </m:f>
              <m:r>
                <m:rPr>
                  <m:sty m:val="p"/>
                </m:rPr>
                <w:rPr>
                  <w:rFonts w:ascii="Cambria Math" w:eastAsiaTheme="minorEastAsia" w:hAnsi="Cambria Math" w:cstheme="minorHAnsi"/>
                </w:rPr>
                <m:t>×100-100</m:t>
              </m:r>
            </m:oMath>
            <w:r w:rsidRPr="006C52BD">
              <w:rPr>
                <w:rFonts w:asciiTheme="minorHAnsi" w:hAnsiTheme="minorHAnsi" w:cstheme="minorHAnsi"/>
                <w:kern w:val="2"/>
              </w:rPr>
              <w:t>, (proc.) kur</w:t>
            </w:r>
          </w:p>
          <w:p w14:paraId="545A494A" w14:textId="04249C13" w:rsidR="0021299F" w:rsidRPr="006C52BD" w:rsidRDefault="0021299F" w:rsidP="006C52BD">
            <w:pPr>
              <w:jc w:val="both"/>
              <w:textAlignment w:val="baseline"/>
              <w:rPr>
                <w:rFonts w:asciiTheme="minorHAnsi" w:hAnsiTheme="minorHAnsi" w:cstheme="minorHAnsi"/>
              </w:rPr>
            </w:pPr>
            <w:proofErr w:type="spellStart"/>
            <w:r w:rsidRPr="006C52BD">
              <w:rPr>
                <w:rFonts w:asciiTheme="minorHAnsi" w:hAnsiTheme="minorHAnsi" w:cstheme="minorHAnsi"/>
                <w:kern w:val="2"/>
              </w:rPr>
              <w:t>Ind</w:t>
            </w:r>
            <w:r w:rsidRPr="006C52BD">
              <w:rPr>
                <w:rFonts w:asciiTheme="minorHAnsi" w:hAnsiTheme="minorHAnsi" w:cstheme="minorHAnsi"/>
                <w:kern w:val="2"/>
                <w:vertAlign w:val="subscript"/>
              </w:rPr>
              <w:t>naujausias</w:t>
            </w:r>
            <w:proofErr w:type="spellEnd"/>
            <w:r w:rsidRPr="006C52BD">
              <w:rPr>
                <w:rFonts w:asciiTheme="minorHAnsi" w:hAnsiTheme="minorHAnsi" w:cstheme="minorHAnsi"/>
                <w:kern w:val="2"/>
              </w:rPr>
              <w:t xml:space="preserve"> – kreipimosi dėl įkainių peržiūros išsiuntimo kitai Šaliai dieną paskelbtas naujausias vartojimo prekių ir paslaugų indeksas (pasirinkti bendrą „Vartojimo prekių ir paslaugų indeks</w:t>
            </w:r>
            <w:r w:rsidR="003B557A" w:rsidRPr="006C52BD">
              <w:rPr>
                <w:rFonts w:asciiTheme="minorHAnsi" w:hAnsiTheme="minorHAnsi" w:cstheme="minorHAnsi"/>
                <w:kern w:val="2"/>
              </w:rPr>
              <w:t>ą</w:t>
            </w:r>
            <w:r w:rsidRPr="006C52BD">
              <w:rPr>
                <w:rFonts w:asciiTheme="minorHAnsi" w:hAnsiTheme="minorHAnsi" w:cstheme="minorHAnsi"/>
                <w:kern w:val="2"/>
              </w:rPr>
              <w:t>).</w:t>
            </w:r>
          </w:p>
          <w:p w14:paraId="26BA87B5" w14:textId="121AA0C8" w:rsidR="0021299F" w:rsidRPr="006C52BD" w:rsidRDefault="0021299F" w:rsidP="006C52BD">
            <w:pPr>
              <w:rPr>
                <w:rFonts w:asciiTheme="minorHAnsi" w:hAnsiTheme="minorHAnsi" w:cstheme="minorHAnsi"/>
              </w:rPr>
            </w:pPr>
            <w:proofErr w:type="spellStart"/>
            <w:r w:rsidRPr="006C52BD">
              <w:rPr>
                <w:rFonts w:asciiTheme="minorHAnsi" w:hAnsiTheme="minorHAnsi" w:cstheme="minorHAnsi"/>
                <w:kern w:val="2"/>
              </w:rPr>
              <w:t>Ind</w:t>
            </w:r>
            <w:r w:rsidRPr="006C52BD">
              <w:rPr>
                <w:rFonts w:asciiTheme="minorHAnsi" w:hAnsiTheme="minorHAnsi" w:cstheme="minorHAnsi"/>
                <w:kern w:val="2"/>
                <w:vertAlign w:val="subscript"/>
              </w:rPr>
              <w:t>pradžia</w:t>
            </w:r>
            <w:proofErr w:type="spellEnd"/>
            <w:r w:rsidRPr="006C52BD">
              <w:rPr>
                <w:rFonts w:asciiTheme="minorHAnsi" w:hAnsiTheme="minorHAnsi" w:cstheme="minorHAnsi"/>
                <w:kern w:val="2"/>
              </w:rPr>
              <w:t xml:space="preserve"> – laikotarpio pradžios datos (mėnesio) vartojimo prekių ir paslaugų indeksas (pasirinkti bendrą „Vartojimo prekių ir paslaugų“ </w:t>
            </w:r>
            <w:r w:rsidR="003B557A" w:rsidRPr="006C52BD">
              <w:rPr>
                <w:rFonts w:asciiTheme="minorHAnsi" w:hAnsiTheme="minorHAnsi" w:cstheme="minorHAnsi"/>
                <w:kern w:val="2"/>
              </w:rPr>
              <w:t xml:space="preserve">indeksą). </w:t>
            </w:r>
            <w:r w:rsidRPr="006C52BD">
              <w:rPr>
                <w:rFonts w:asciiTheme="minorHAnsi" w:hAnsiTheme="minorHAnsi" w:cstheme="minorHAnsi"/>
                <w:kern w:val="2"/>
              </w:rPr>
              <w:t>Pirmojo perskaičiavimo atveju laikotarpio pradžia (mėnuo) yra</w:t>
            </w:r>
            <w:r w:rsidRPr="006C52BD">
              <w:rPr>
                <w:rFonts w:asciiTheme="minorHAnsi" w:hAnsiTheme="minorHAnsi" w:cstheme="minorHAnsi"/>
              </w:rPr>
              <w:t xml:space="preserve"> Sutarties įsigaliojimo dienos mėnu</w:t>
            </w:r>
            <w:r w:rsidR="003B557A" w:rsidRPr="006C52BD">
              <w:rPr>
                <w:rFonts w:asciiTheme="minorHAnsi" w:hAnsiTheme="minorHAnsi" w:cstheme="minorHAnsi"/>
              </w:rPr>
              <w:t xml:space="preserve">o. </w:t>
            </w:r>
            <w:r w:rsidRPr="006C52BD">
              <w:rPr>
                <w:rFonts w:asciiTheme="minorHAnsi" w:hAnsiTheme="minorHAnsi" w:cstheme="minorHAnsi"/>
                <w:kern w:val="2"/>
              </w:rPr>
              <w:t>Antrojo ir vėlesnių perskaičiavimų atveju laikotarpio pradžia (mėnuo) yra paskutinio perskaičiavimo metu naudotos paskelbto atitinkamo indekso reikšmės mėnuo.</w:t>
            </w:r>
          </w:p>
          <w:p w14:paraId="5CF4ECD7" w14:textId="1094A9D5" w:rsidR="0021299F" w:rsidRPr="006C52BD" w:rsidRDefault="0021299F" w:rsidP="006C52BD">
            <w:pPr>
              <w:rPr>
                <w:rFonts w:asciiTheme="minorHAnsi" w:hAnsiTheme="minorHAnsi" w:cstheme="minorHAnsi"/>
                <w:kern w:val="2"/>
                <w:shd w:val="clear" w:color="auto" w:fill="FFFFFF"/>
              </w:rPr>
            </w:pPr>
            <w:r w:rsidRPr="006C52BD">
              <w:rPr>
                <w:rFonts w:asciiTheme="minorHAnsi" w:hAnsiTheme="minorHAnsi" w:cstheme="minorHAnsi"/>
                <w:kern w:val="2"/>
              </w:rPr>
              <w:t xml:space="preserve">5.3.3.7. </w:t>
            </w:r>
            <w:r w:rsidRPr="006C52BD">
              <w:rPr>
                <w:rFonts w:asciiTheme="minorHAnsi" w:hAnsiTheme="minorHAnsi" w:cstheme="minorHAnsi"/>
                <w:kern w:val="2"/>
                <w:shd w:val="clear" w:color="auto" w:fill="FFFFFF"/>
              </w:rPr>
              <w:t xml:space="preserve">Skaičiavimams indeksų reikšmės imamos </w:t>
            </w:r>
            <w:r w:rsidRPr="006C52BD">
              <w:rPr>
                <w:rFonts w:asciiTheme="minorHAnsi" w:hAnsiTheme="minorHAnsi" w:cstheme="minorHAnsi"/>
                <w:b/>
                <w:kern w:val="2"/>
                <w:shd w:val="clear" w:color="auto" w:fill="FFFFFF"/>
              </w:rPr>
              <w:t>keturių</w:t>
            </w:r>
            <w:r w:rsidRPr="006C52BD">
              <w:rPr>
                <w:rFonts w:asciiTheme="minorHAnsi" w:hAnsiTheme="minorHAnsi" w:cstheme="minorHAnsi"/>
                <w:kern w:val="2"/>
                <w:shd w:val="clear" w:color="auto" w:fill="FFFFFF"/>
              </w:rPr>
              <w:t xml:space="preserve"> skaitmenų po kablelio tikslumu. Apskaičiuotas pokytis (k) tolimesniems skaičiavimams naudojamas suapvalinus iki </w:t>
            </w:r>
            <w:r w:rsidRPr="006C52BD">
              <w:rPr>
                <w:rFonts w:asciiTheme="minorHAnsi" w:hAnsiTheme="minorHAnsi" w:cstheme="minorHAnsi"/>
                <w:b/>
                <w:kern w:val="2"/>
                <w:shd w:val="clear" w:color="auto" w:fill="FFFFFF"/>
              </w:rPr>
              <w:t>vieno</w:t>
            </w:r>
            <w:r w:rsidRPr="006C52BD">
              <w:rPr>
                <w:rFonts w:asciiTheme="minorHAnsi" w:hAnsiTheme="minorHAnsi" w:cstheme="minorHAnsi"/>
                <w:kern w:val="2"/>
                <w:shd w:val="clear" w:color="auto" w:fill="FFFFFF"/>
              </w:rPr>
              <w:t xml:space="preserve"> skaitmens po kablelio, o apskaičiuotas įkainis „a</w:t>
            </w:r>
            <w:r w:rsidRPr="006C52BD">
              <w:rPr>
                <w:rFonts w:asciiTheme="minorHAnsi" w:hAnsiTheme="minorHAnsi" w:cstheme="minorHAnsi"/>
                <w:kern w:val="2"/>
                <w:shd w:val="clear" w:color="auto" w:fill="FFFFFF"/>
                <w:vertAlign w:val="subscript"/>
              </w:rPr>
              <w:t>1</w:t>
            </w:r>
            <w:r w:rsidRPr="006C52BD">
              <w:rPr>
                <w:rFonts w:asciiTheme="minorHAnsi" w:hAnsiTheme="minorHAnsi" w:cstheme="minorHAnsi"/>
                <w:kern w:val="2"/>
                <w:shd w:val="clear" w:color="auto" w:fill="FFFFFF"/>
              </w:rPr>
              <w:t xml:space="preserve">“ suapvalinamas iki </w:t>
            </w:r>
            <w:r w:rsidRPr="006C52BD">
              <w:rPr>
                <w:rFonts w:asciiTheme="minorHAnsi" w:hAnsiTheme="minorHAnsi" w:cstheme="minorHAnsi"/>
                <w:b/>
                <w:kern w:val="2"/>
                <w:shd w:val="clear" w:color="auto" w:fill="FFFFFF"/>
              </w:rPr>
              <w:t xml:space="preserve">dviejų </w:t>
            </w:r>
            <w:r w:rsidRPr="006C52BD">
              <w:rPr>
                <w:rFonts w:asciiTheme="minorHAnsi" w:hAnsiTheme="minorHAnsi" w:cstheme="minorHAnsi"/>
                <w:kern w:val="2"/>
                <w:shd w:val="clear" w:color="auto" w:fill="FFFFFF"/>
              </w:rPr>
              <w:t>skaitmenų po kablelio.</w:t>
            </w:r>
          </w:p>
          <w:p w14:paraId="3B2ED5E3" w14:textId="15EFF532" w:rsidR="0021299F" w:rsidRPr="006C52BD" w:rsidRDefault="0021299F" w:rsidP="006C52BD">
            <w:pPr>
              <w:rPr>
                <w:rFonts w:asciiTheme="minorHAnsi" w:hAnsiTheme="minorHAnsi" w:cstheme="minorHAnsi"/>
                <w:kern w:val="2"/>
                <w:shd w:val="clear" w:color="auto" w:fill="FFFFFF"/>
              </w:rPr>
            </w:pPr>
            <w:r w:rsidRPr="006C52BD">
              <w:rPr>
                <w:rFonts w:asciiTheme="minorHAnsi" w:hAnsiTheme="minorHAnsi" w:cstheme="minorHAnsi"/>
                <w:kern w:val="2"/>
                <w:shd w:val="clear" w:color="auto" w:fill="FFFFFF"/>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6C52BD">
              <w:rPr>
                <w:rFonts w:asciiTheme="minorHAnsi" w:hAnsiTheme="minorHAnsi" w:cstheme="minorHAnsi"/>
                <w:kern w:val="2"/>
                <w:bdr w:val="none" w:sz="0" w:space="0" w:color="auto" w:frame="1"/>
              </w:rPr>
              <w:t>kitus oficialius šaltinių duomenis</w:t>
            </w:r>
            <w:r w:rsidRPr="006C52BD">
              <w:rPr>
                <w:rFonts w:asciiTheme="minorHAnsi" w:hAnsiTheme="minorHAnsi" w:cstheme="minorHAnsi"/>
                <w:kern w:val="2"/>
                <w:shd w:val="clear" w:color="auto" w:fill="FFFFFF"/>
              </w:rPr>
              <w:t>, kita svarbi informacija</w:t>
            </w:r>
            <w:r w:rsidR="003B557A" w:rsidRPr="006C52BD">
              <w:rPr>
                <w:rFonts w:asciiTheme="minorHAnsi" w:hAnsiTheme="minorHAnsi" w:cstheme="minorHAnsi"/>
                <w:kern w:val="2"/>
                <w:shd w:val="clear" w:color="auto" w:fill="FFFFFF"/>
              </w:rPr>
              <w:t xml:space="preserve">. </w:t>
            </w:r>
            <w:r w:rsidRPr="006C52BD">
              <w:rPr>
                <w:rFonts w:asciiTheme="minorHAnsi" w:hAnsiTheme="minorHAnsi" w:cstheme="minorHAnsi"/>
                <w:kern w:val="2"/>
                <w:shd w:val="clear" w:color="auto" w:fill="FFFFFF"/>
              </w:rPr>
              <w:t>Prašyme Šalis neturi teisės nurodyti kito indekso ar prašyti perskaičiavimo pagal kitą indeksą nei nurodytas šioje procedūroje.</w:t>
            </w:r>
          </w:p>
          <w:p w14:paraId="0ED040E1" w14:textId="1F941B37" w:rsidR="0021299F" w:rsidRPr="006C52BD" w:rsidRDefault="0021299F" w:rsidP="006C52BD">
            <w:pPr>
              <w:rPr>
                <w:rFonts w:asciiTheme="minorHAnsi" w:hAnsiTheme="minorHAnsi" w:cstheme="minorHAnsi"/>
                <w:kern w:val="2"/>
                <w:shd w:val="clear" w:color="auto" w:fill="FFFFFF"/>
              </w:rPr>
            </w:pPr>
            <w:r w:rsidRPr="006C52BD">
              <w:rPr>
                <w:rFonts w:asciiTheme="minorHAnsi" w:hAnsiTheme="minorHAnsi" w:cstheme="minorHAnsi"/>
                <w:kern w:val="2"/>
                <w:shd w:val="clear" w:color="auto" w:fill="FFFFFF"/>
              </w:rPr>
              <w:t>5</w:t>
            </w:r>
            <w:r w:rsidRPr="006C52BD">
              <w:rPr>
                <w:rFonts w:asciiTheme="minorHAnsi" w:hAnsiTheme="minorHAnsi" w:cstheme="minorHAnsi"/>
                <w:kern w:val="2"/>
              </w:rPr>
              <w:t xml:space="preserve">.3.3.9. </w:t>
            </w:r>
            <w:r w:rsidRPr="006C52BD">
              <w:rPr>
                <w:rFonts w:asciiTheme="minorHAnsi" w:hAnsiTheme="minorHAnsi" w:cstheme="minorHAnsi"/>
                <w:kern w:val="2"/>
                <w:shd w:val="clear" w:color="auto" w:fill="FFFFFF"/>
              </w:rPr>
              <w:t xml:space="preserve">Susitarimas turi būti sudarytas per </w:t>
            </w:r>
            <w:r w:rsidR="009B1896" w:rsidRPr="006C52BD">
              <w:rPr>
                <w:rFonts w:asciiTheme="minorHAnsi" w:hAnsiTheme="minorHAnsi" w:cstheme="minorHAnsi"/>
                <w:kern w:val="2"/>
                <w:shd w:val="clear" w:color="auto" w:fill="FFFFFF"/>
              </w:rPr>
              <w:t xml:space="preserve">10 darbo dienų </w:t>
            </w:r>
            <w:r w:rsidRPr="006C52BD">
              <w:rPr>
                <w:rFonts w:asciiTheme="minorHAnsi" w:hAnsiTheme="minorHAnsi" w:cstheme="minorHAnsi"/>
                <w:kern w:val="2"/>
                <w:shd w:val="clear" w:color="auto" w:fill="FFFFFF"/>
              </w:rPr>
              <w:t>nuo Šalies pateikto tinkamo prašymo perskaičiuoti S</w:t>
            </w:r>
            <w:r w:rsidRPr="006C52BD">
              <w:rPr>
                <w:rFonts w:asciiTheme="minorHAnsi" w:hAnsiTheme="minorHAnsi" w:cstheme="minorHAnsi"/>
                <w:kern w:val="2"/>
              </w:rPr>
              <w:t xml:space="preserve">utarties </w:t>
            </w:r>
            <w:r w:rsidRPr="006C52BD">
              <w:rPr>
                <w:rFonts w:asciiTheme="minorHAnsi" w:hAnsiTheme="minorHAnsi" w:cstheme="minorHAnsi"/>
                <w:kern w:val="2"/>
                <w:shd w:val="clear" w:color="auto" w:fill="FFFFFF"/>
              </w:rPr>
              <w:t>įkainius gavimo dienos.</w:t>
            </w:r>
          </w:p>
          <w:p w14:paraId="6655C24A" w14:textId="77777777" w:rsidR="0021299F" w:rsidRPr="006C52BD" w:rsidRDefault="0021299F" w:rsidP="006C52BD">
            <w:pPr>
              <w:rPr>
                <w:rFonts w:asciiTheme="minorHAnsi" w:hAnsiTheme="minorHAnsi" w:cstheme="minorHAnsi"/>
                <w:kern w:val="2"/>
                <w:bdr w:val="none" w:sz="0" w:space="0" w:color="auto" w:frame="1"/>
              </w:rPr>
            </w:pPr>
            <w:r w:rsidRPr="006C52BD">
              <w:rPr>
                <w:rFonts w:asciiTheme="minorHAnsi" w:hAnsiTheme="minorHAnsi" w:cstheme="minorHAnsi"/>
                <w:kern w:val="2"/>
                <w:shd w:val="clear" w:color="auto" w:fill="FFFFFF"/>
              </w:rPr>
              <w:t xml:space="preserve">5.3.3.10. </w:t>
            </w:r>
            <w:r w:rsidRPr="006C52BD">
              <w:rPr>
                <w:rFonts w:asciiTheme="minorHAnsi" w:hAnsiTheme="minorHAnsi" w:cstheme="minorHAnsi"/>
                <w:kern w:val="2"/>
                <w:bdr w:val="none" w:sz="0" w:space="0" w:color="auto" w:frame="1"/>
              </w:rPr>
              <w:t>Susitarimu Šalys neturi teisės keisti procedūroje nurodytos tvarkos ar kitų Sutarties nuostatų, išskyrus, jei keitimas atliekamas pagal VPĮ nuostatas.</w:t>
            </w:r>
          </w:p>
          <w:p w14:paraId="2C981327" w14:textId="30EA0ACF" w:rsidR="00B37CA8" w:rsidRPr="006C52BD" w:rsidRDefault="00B37CA8" w:rsidP="006C52BD">
            <w:pPr>
              <w:rPr>
                <w:rFonts w:asciiTheme="minorHAnsi" w:hAnsiTheme="minorHAnsi" w:cstheme="minorHAnsi"/>
                <w:kern w:val="2"/>
              </w:rPr>
            </w:pPr>
          </w:p>
        </w:tc>
      </w:tr>
      <w:tr w:rsidR="00B37CA8" w:rsidRPr="006C52BD" w14:paraId="0B08912F" w14:textId="77777777" w:rsidTr="284D8E44">
        <w:trPr>
          <w:trHeight w:val="300"/>
        </w:trPr>
        <w:tc>
          <w:tcPr>
            <w:tcW w:w="3094" w:type="dxa"/>
            <w:gridSpan w:val="2"/>
          </w:tcPr>
          <w:p w14:paraId="2BDA489C" w14:textId="122B1F32" w:rsidR="00B37CA8" w:rsidRPr="006C52BD" w:rsidRDefault="00037A9A" w:rsidP="006C52BD">
            <w:pPr>
              <w:rPr>
                <w:rFonts w:asciiTheme="minorHAnsi" w:hAnsiTheme="minorHAnsi" w:cstheme="minorHAnsi"/>
                <w:b/>
                <w:kern w:val="2"/>
              </w:rPr>
            </w:pPr>
            <w:r w:rsidRPr="006C52BD">
              <w:rPr>
                <w:rFonts w:asciiTheme="minorHAnsi" w:hAnsiTheme="minorHAnsi" w:cstheme="minorHAnsi"/>
                <w:b/>
                <w:kern w:val="2"/>
              </w:rPr>
              <w:lastRenderedPageBreak/>
              <w:t xml:space="preserve">5.3.4. Sutarties kainos peržiūra dėl kainų lygio pokyčio pagal </w:t>
            </w:r>
            <w:r w:rsidRPr="006C52BD">
              <w:rPr>
                <w:rFonts w:asciiTheme="minorHAnsi" w:hAnsiTheme="minorHAnsi" w:cstheme="minorHAnsi"/>
                <w:b/>
                <w:bCs/>
                <w:kern w:val="2"/>
              </w:rPr>
              <w:t>Paslaugų</w:t>
            </w:r>
            <w:r w:rsidRPr="006C52BD">
              <w:rPr>
                <w:rFonts w:asciiTheme="minorHAnsi" w:hAnsiTheme="minorHAnsi" w:cstheme="minorHAnsi"/>
                <w:b/>
                <w:kern w:val="2"/>
              </w:rPr>
              <w:t xml:space="preserve"> grupių kainų pokyčius</w:t>
            </w:r>
          </w:p>
        </w:tc>
        <w:tc>
          <w:tcPr>
            <w:tcW w:w="6441" w:type="dxa"/>
            <w:gridSpan w:val="2"/>
          </w:tcPr>
          <w:p w14:paraId="7020535F" w14:textId="77777777" w:rsidR="00B37CA8" w:rsidRPr="006C52BD" w:rsidRDefault="00037A9A" w:rsidP="006C52BD">
            <w:pPr>
              <w:rPr>
                <w:rFonts w:asciiTheme="minorHAnsi" w:hAnsiTheme="minorHAnsi" w:cstheme="minorHAnsi"/>
                <w:kern w:val="2"/>
              </w:rPr>
            </w:pPr>
            <w:r w:rsidRPr="006C52BD">
              <w:rPr>
                <w:rFonts w:asciiTheme="minorHAnsi" w:hAnsiTheme="minorHAnsi" w:cstheme="minorHAnsi"/>
                <w:kern w:val="2"/>
              </w:rPr>
              <w:t>Netaikoma</w:t>
            </w:r>
          </w:p>
          <w:p w14:paraId="232B6763" w14:textId="77777777" w:rsidR="00B37CA8" w:rsidRPr="006C52BD" w:rsidRDefault="00B37CA8" w:rsidP="006C52BD">
            <w:pPr>
              <w:rPr>
                <w:rFonts w:asciiTheme="minorHAnsi" w:hAnsiTheme="minorHAnsi" w:cstheme="minorHAnsi"/>
                <w:kern w:val="2"/>
              </w:rPr>
            </w:pPr>
          </w:p>
          <w:p w14:paraId="515D801C" w14:textId="2F45A549" w:rsidR="00B37CA8" w:rsidRPr="006C52BD" w:rsidRDefault="00B37CA8" w:rsidP="006C52BD">
            <w:pPr>
              <w:rPr>
                <w:rFonts w:asciiTheme="minorHAnsi" w:hAnsiTheme="minorHAnsi" w:cstheme="minorHAnsi"/>
              </w:rPr>
            </w:pPr>
          </w:p>
        </w:tc>
      </w:tr>
      <w:tr w:rsidR="009B1896" w:rsidRPr="006C52BD" w14:paraId="000E76D2" w14:textId="77777777" w:rsidTr="284D8E44">
        <w:trPr>
          <w:trHeight w:val="300"/>
        </w:trPr>
        <w:tc>
          <w:tcPr>
            <w:tcW w:w="3094" w:type="dxa"/>
            <w:gridSpan w:val="2"/>
          </w:tcPr>
          <w:p w14:paraId="62B677D6" w14:textId="31B1E590" w:rsidR="009B1896" w:rsidRPr="006C52BD" w:rsidRDefault="009B1896" w:rsidP="006C52BD">
            <w:pPr>
              <w:rPr>
                <w:rFonts w:asciiTheme="minorHAnsi" w:hAnsiTheme="minorHAnsi" w:cstheme="minorHAnsi"/>
                <w:b/>
                <w:bCs/>
                <w:kern w:val="2"/>
              </w:rPr>
            </w:pPr>
            <w:r w:rsidRPr="006C52BD">
              <w:rPr>
                <w:rFonts w:asciiTheme="minorHAnsi" w:hAnsiTheme="minorHAnsi" w:cstheme="minorHAnsi"/>
                <w:b/>
                <w:bCs/>
                <w:kern w:val="2"/>
              </w:rPr>
              <w:lastRenderedPageBreak/>
              <w:t xml:space="preserve">5.4. Sutarties kainos / įkainių apskaičiavimas taikant </w:t>
            </w:r>
            <w:r w:rsidRPr="006C52BD">
              <w:rPr>
                <w:rFonts w:asciiTheme="minorHAnsi" w:hAnsiTheme="minorHAnsi" w:cstheme="minorHAnsi"/>
                <w:b/>
                <w:bCs/>
                <w:kern w:val="2"/>
                <w:u w:val="single"/>
              </w:rPr>
              <w:t>kiekio (apimties)</w:t>
            </w:r>
            <w:r w:rsidRPr="006C52BD">
              <w:rPr>
                <w:rFonts w:asciiTheme="minorHAnsi" w:hAnsiTheme="minorHAnsi" w:cstheme="minorHAnsi"/>
                <w:b/>
                <w:bCs/>
                <w:kern w:val="2"/>
              </w:rPr>
              <w:t xml:space="preserve"> keitimo taisykles</w:t>
            </w:r>
          </w:p>
        </w:tc>
        <w:tc>
          <w:tcPr>
            <w:tcW w:w="6441" w:type="dxa"/>
            <w:gridSpan w:val="2"/>
          </w:tcPr>
          <w:p w14:paraId="0D203CB0" w14:textId="77777777" w:rsidR="009B1896" w:rsidRPr="006C52BD" w:rsidRDefault="009B1896" w:rsidP="006C52BD">
            <w:pPr>
              <w:rPr>
                <w:rFonts w:asciiTheme="minorHAnsi" w:hAnsiTheme="minorHAnsi" w:cstheme="minorHAnsi"/>
                <w:kern w:val="2"/>
              </w:rPr>
            </w:pPr>
            <w:r w:rsidRPr="006C52BD">
              <w:rPr>
                <w:rFonts w:asciiTheme="minorHAnsi" w:hAnsiTheme="minorHAnsi" w:cstheme="minorHAnsi"/>
                <w:kern w:val="2"/>
              </w:rPr>
              <w:t>Netaikoma</w:t>
            </w:r>
          </w:p>
          <w:p w14:paraId="28C4EDA7" w14:textId="77777777" w:rsidR="009B1896" w:rsidRPr="006C52BD" w:rsidRDefault="009B1896" w:rsidP="006C52BD">
            <w:pPr>
              <w:rPr>
                <w:rFonts w:asciiTheme="minorHAnsi" w:hAnsiTheme="minorHAnsi" w:cstheme="minorHAnsi"/>
                <w:kern w:val="2"/>
              </w:rPr>
            </w:pPr>
          </w:p>
          <w:p w14:paraId="4BB1D053" w14:textId="77777777" w:rsidR="009B1896" w:rsidRPr="006C52BD" w:rsidRDefault="009B1896" w:rsidP="006C52BD">
            <w:pPr>
              <w:rPr>
                <w:rFonts w:asciiTheme="minorHAnsi" w:hAnsiTheme="minorHAnsi" w:cstheme="minorHAnsi"/>
                <w:kern w:val="2"/>
              </w:rPr>
            </w:pPr>
          </w:p>
          <w:p w14:paraId="2FA24A70" w14:textId="76726CD9" w:rsidR="009B1896" w:rsidRPr="006C52BD" w:rsidRDefault="009B1896" w:rsidP="006C52BD">
            <w:pPr>
              <w:rPr>
                <w:rFonts w:asciiTheme="minorHAnsi" w:hAnsiTheme="minorHAnsi" w:cstheme="minorHAnsi"/>
              </w:rPr>
            </w:pPr>
          </w:p>
        </w:tc>
      </w:tr>
      <w:tr w:rsidR="009B1896" w:rsidRPr="006C52BD" w14:paraId="262E3599" w14:textId="77777777" w:rsidTr="284D8E44">
        <w:trPr>
          <w:trHeight w:val="300"/>
        </w:trPr>
        <w:tc>
          <w:tcPr>
            <w:tcW w:w="3094" w:type="dxa"/>
            <w:gridSpan w:val="2"/>
          </w:tcPr>
          <w:p w14:paraId="45F0F862"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kern w:val="2"/>
              </w:rPr>
              <w:t>5.5. Atsiskaitymo su Tiekėju terminas ir tvarka</w:t>
            </w:r>
          </w:p>
        </w:tc>
        <w:tc>
          <w:tcPr>
            <w:tcW w:w="6441" w:type="dxa"/>
            <w:gridSpan w:val="2"/>
          </w:tcPr>
          <w:p w14:paraId="487593E1" w14:textId="5A03537E" w:rsidR="009B1896" w:rsidRPr="006C52BD" w:rsidRDefault="009B1896" w:rsidP="006C52BD">
            <w:pPr>
              <w:rPr>
                <w:rFonts w:asciiTheme="minorHAnsi" w:hAnsiTheme="minorHAnsi" w:cstheme="minorHAnsi"/>
                <w:kern w:val="2"/>
              </w:rPr>
            </w:pPr>
            <w:r w:rsidRPr="006C52BD">
              <w:rPr>
                <w:rFonts w:asciiTheme="minorHAnsi" w:hAnsiTheme="minorHAnsi" w:cstheme="minorHAnsi"/>
                <w:kern w:val="2"/>
              </w:rPr>
              <w:t>Pirkėjas atsiskaito su Tiekėju ne vėliau kaip per 30 kalendorinių dienų nuo Sąskaitos gavimo dienos.</w:t>
            </w:r>
          </w:p>
          <w:p w14:paraId="44F205D9" w14:textId="77777777" w:rsidR="009B1896" w:rsidRPr="006C52BD" w:rsidRDefault="009B1896" w:rsidP="006C52BD">
            <w:pPr>
              <w:rPr>
                <w:rFonts w:asciiTheme="minorHAnsi" w:hAnsiTheme="minorHAnsi" w:cstheme="minorHAnsi"/>
                <w:kern w:val="2"/>
                <w:shd w:val="clear" w:color="auto" w:fill="FFFFFF"/>
              </w:rPr>
            </w:pPr>
          </w:p>
          <w:p w14:paraId="1AA99F3B" w14:textId="77777777" w:rsidR="009B1896" w:rsidRPr="006C52BD" w:rsidRDefault="009B1896" w:rsidP="006C52BD">
            <w:pPr>
              <w:rPr>
                <w:rFonts w:asciiTheme="minorHAnsi" w:hAnsiTheme="minorHAnsi" w:cstheme="minorHAnsi"/>
                <w:kern w:val="2"/>
                <w:shd w:val="clear" w:color="auto" w:fill="FFFFFF"/>
              </w:rPr>
            </w:pPr>
            <w:r w:rsidRPr="006C52BD">
              <w:rPr>
                <w:rFonts w:asciiTheme="minorHAnsi" w:hAnsiTheme="minorHAnsi" w:cstheme="minorHAnsi"/>
                <w:kern w:val="2"/>
                <w:shd w:val="clear" w:color="auto" w:fill="FFFFFF"/>
              </w:rPr>
              <w:t>Apmokėjimo sąlygos (pasirinkti reikalingą variantą):</w:t>
            </w:r>
          </w:p>
          <w:p w14:paraId="72B8CB27" w14:textId="2D881475" w:rsidR="009B1896" w:rsidRPr="006C52BD" w:rsidRDefault="009B1896" w:rsidP="006C52BD">
            <w:pPr>
              <w:rPr>
                <w:rFonts w:asciiTheme="minorHAnsi" w:hAnsiTheme="minorHAnsi" w:cstheme="minorHAnsi"/>
                <w:kern w:val="2"/>
                <w:shd w:val="clear" w:color="auto" w:fill="FFFFFF"/>
              </w:rPr>
            </w:pPr>
            <w:r w:rsidRPr="006C52BD">
              <w:rPr>
                <w:rFonts w:asciiTheme="minorHAnsi" w:hAnsiTheme="minorHAnsi" w:cstheme="minorHAnsi"/>
                <w:kern w:val="2"/>
                <w:shd w:val="clear" w:color="auto" w:fill="FFFFFF"/>
              </w:rPr>
              <w:t>1) įvykdžius Užsakymą, mokama už konkretų kiekį / apimtį pagal nustatytus įkainius;</w:t>
            </w:r>
          </w:p>
          <w:p w14:paraId="3656962C" w14:textId="199357EC" w:rsidR="009B1896" w:rsidRPr="006C52BD" w:rsidRDefault="009B1896" w:rsidP="006C52BD">
            <w:pPr>
              <w:rPr>
                <w:rFonts w:asciiTheme="minorHAnsi" w:hAnsiTheme="minorHAnsi" w:cstheme="minorHAnsi"/>
                <w:kern w:val="2"/>
                <w:shd w:val="clear" w:color="auto" w:fill="FFFFFF"/>
              </w:rPr>
            </w:pPr>
            <w:r w:rsidRPr="006C52BD">
              <w:rPr>
                <w:rFonts w:asciiTheme="minorHAnsi" w:hAnsiTheme="minorHAnsi" w:cstheme="minorHAnsi"/>
                <w:kern w:val="2"/>
                <w:shd w:val="clear" w:color="auto" w:fill="FFFFFF"/>
              </w:rPr>
              <w:t>2) už įvykdytus Užsakymus mokama kartą per mėnesį;</w:t>
            </w:r>
          </w:p>
          <w:p w14:paraId="0CA80E03" w14:textId="23A6DF64" w:rsidR="009B1896" w:rsidRPr="006C52BD" w:rsidRDefault="009B1896" w:rsidP="006C52BD">
            <w:pPr>
              <w:rPr>
                <w:rFonts w:asciiTheme="minorHAnsi" w:hAnsiTheme="minorHAnsi" w:cstheme="minorHAnsi"/>
                <w:color w:val="4472C4"/>
                <w:kern w:val="2"/>
                <w:shd w:val="clear" w:color="auto" w:fill="FFFFFF"/>
              </w:rPr>
            </w:pPr>
          </w:p>
        </w:tc>
      </w:tr>
      <w:tr w:rsidR="009B1896" w:rsidRPr="006C52BD" w14:paraId="7D3CF252" w14:textId="77777777" w:rsidTr="284D8E44">
        <w:trPr>
          <w:trHeight w:val="300"/>
        </w:trPr>
        <w:tc>
          <w:tcPr>
            <w:tcW w:w="3094" w:type="dxa"/>
            <w:gridSpan w:val="2"/>
          </w:tcPr>
          <w:p w14:paraId="55CB0460"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kern w:val="2"/>
              </w:rPr>
              <w:t>5.6. Avansas</w:t>
            </w:r>
          </w:p>
        </w:tc>
        <w:tc>
          <w:tcPr>
            <w:tcW w:w="6441" w:type="dxa"/>
            <w:gridSpan w:val="2"/>
          </w:tcPr>
          <w:p w14:paraId="6873AFE3" w14:textId="77777777" w:rsidR="009B1896" w:rsidRPr="006C52BD" w:rsidRDefault="009B1896" w:rsidP="006C52BD">
            <w:pPr>
              <w:rPr>
                <w:rFonts w:asciiTheme="minorHAnsi" w:hAnsiTheme="minorHAnsi" w:cstheme="minorHAnsi"/>
                <w:kern w:val="2"/>
              </w:rPr>
            </w:pPr>
            <w:r w:rsidRPr="006C52BD">
              <w:rPr>
                <w:rFonts w:asciiTheme="minorHAnsi" w:hAnsiTheme="minorHAnsi" w:cstheme="minorHAnsi"/>
                <w:kern w:val="2"/>
              </w:rPr>
              <w:t>Netaikoma</w:t>
            </w:r>
          </w:p>
          <w:p w14:paraId="392F8F93" w14:textId="77777777" w:rsidR="009B1896" w:rsidRPr="006C52BD" w:rsidRDefault="009B1896" w:rsidP="006C52BD">
            <w:pPr>
              <w:rPr>
                <w:rFonts w:asciiTheme="minorHAnsi" w:hAnsiTheme="minorHAnsi" w:cstheme="minorHAnsi"/>
                <w:kern w:val="2"/>
              </w:rPr>
            </w:pPr>
          </w:p>
          <w:p w14:paraId="4457F41E" w14:textId="3FAE6871" w:rsidR="009B1896" w:rsidRPr="006C52BD" w:rsidRDefault="009B1896" w:rsidP="006C52BD">
            <w:pPr>
              <w:rPr>
                <w:rFonts w:asciiTheme="minorHAnsi" w:hAnsiTheme="minorHAnsi" w:cstheme="minorHAnsi"/>
                <w:color w:val="000000"/>
                <w:kern w:val="2"/>
                <w:shd w:val="clear" w:color="auto" w:fill="FFFFFF"/>
              </w:rPr>
            </w:pPr>
          </w:p>
        </w:tc>
      </w:tr>
      <w:tr w:rsidR="009B1896" w:rsidRPr="006C52BD" w14:paraId="27FE298C" w14:textId="77777777" w:rsidTr="284D8E44">
        <w:trPr>
          <w:trHeight w:val="300"/>
        </w:trPr>
        <w:tc>
          <w:tcPr>
            <w:tcW w:w="3094" w:type="dxa"/>
            <w:gridSpan w:val="2"/>
          </w:tcPr>
          <w:p w14:paraId="2629224F"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kern w:val="2"/>
              </w:rPr>
              <w:t>5.7. Avanso užtikrinimas</w:t>
            </w:r>
          </w:p>
        </w:tc>
        <w:tc>
          <w:tcPr>
            <w:tcW w:w="6441" w:type="dxa"/>
            <w:gridSpan w:val="2"/>
          </w:tcPr>
          <w:p w14:paraId="1316078B" w14:textId="77777777" w:rsidR="009B1896" w:rsidRPr="006C52BD" w:rsidRDefault="009B1896" w:rsidP="006C52BD">
            <w:pPr>
              <w:rPr>
                <w:rFonts w:asciiTheme="minorHAnsi" w:hAnsiTheme="minorHAnsi" w:cstheme="minorHAnsi"/>
                <w:kern w:val="2"/>
              </w:rPr>
            </w:pPr>
            <w:r w:rsidRPr="006C52BD">
              <w:rPr>
                <w:rFonts w:asciiTheme="minorHAnsi" w:hAnsiTheme="minorHAnsi" w:cstheme="minorHAnsi"/>
                <w:kern w:val="2"/>
              </w:rPr>
              <w:t>Netaikoma</w:t>
            </w:r>
          </w:p>
          <w:p w14:paraId="4F2C26FA" w14:textId="77777777" w:rsidR="009B1896" w:rsidRPr="006C52BD" w:rsidRDefault="009B1896" w:rsidP="006C52BD">
            <w:pPr>
              <w:rPr>
                <w:rFonts w:asciiTheme="minorHAnsi" w:hAnsiTheme="minorHAnsi" w:cstheme="minorHAnsi"/>
                <w:kern w:val="2"/>
              </w:rPr>
            </w:pPr>
          </w:p>
          <w:p w14:paraId="1C529A82" w14:textId="1BB8D1D7" w:rsidR="009B1896" w:rsidRPr="006C52BD" w:rsidRDefault="009B1896" w:rsidP="006C52BD">
            <w:pPr>
              <w:rPr>
                <w:rFonts w:asciiTheme="minorHAnsi" w:hAnsiTheme="minorHAnsi" w:cstheme="minorHAnsi"/>
                <w:kern w:val="2"/>
              </w:rPr>
            </w:pPr>
          </w:p>
        </w:tc>
      </w:tr>
      <w:tr w:rsidR="009B1896" w:rsidRPr="006C52BD" w14:paraId="1941ED4E" w14:textId="77777777" w:rsidTr="284D8E44">
        <w:trPr>
          <w:trHeight w:val="300"/>
        </w:trPr>
        <w:tc>
          <w:tcPr>
            <w:tcW w:w="9535" w:type="dxa"/>
            <w:gridSpan w:val="4"/>
          </w:tcPr>
          <w:p w14:paraId="5C8C9BCD" w14:textId="77777777" w:rsidR="009B1896" w:rsidRPr="006C52BD" w:rsidRDefault="009B1896" w:rsidP="006C52BD">
            <w:pPr>
              <w:jc w:val="center"/>
              <w:rPr>
                <w:rFonts w:asciiTheme="minorHAnsi" w:hAnsiTheme="minorHAnsi" w:cstheme="minorHAnsi"/>
                <w:bCs/>
                <w:kern w:val="2"/>
              </w:rPr>
            </w:pPr>
            <w:r w:rsidRPr="006C52BD">
              <w:rPr>
                <w:rFonts w:asciiTheme="minorHAnsi" w:hAnsiTheme="minorHAnsi" w:cstheme="minorHAnsi"/>
                <w:b/>
                <w:kern w:val="2"/>
              </w:rPr>
              <w:t>6. PASLAUGŲ KOKYBĖ IR GARANTINIAI ĮSIPAREIGOJIMAI</w:t>
            </w:r>
          </w:p>
        </w:tc>
      </w:tr>
      <w:tr w:rsidR="009B1896" w:rsidRPr="006C52BD" w14:paraId="7FBF26AC" w14:textId="77777777" w:rsidTr="284D8E44">
        <w:trPr>
          <w:trHeight w:val="300"/>
        </w:trPr>
        <w:tc>
          <w:tcPr>
            <w:tcW w:w="3094" w:type="dxa"/>
            <w:gridSpan w:val="2"/>
          </w:tcPr>
          <w:p w14:paraId="1139770C"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kern w:val="2"/>
              </w:rPr>
              <w:t>6.1. Garantinis terminas</w:t>
            </w:r>
          </w:p>
        </w:tc>
        <w:tc>
          <w:tcPr>
            <w:tcW w:w="6441" w:type="dxa"/>
            <w:gridSpan w:val="2"/>
          </w:tcPr>
          <w:p w14:paraId="6498B331" w14:textId="77777777" w:rsidR="009B1896" w:rsidRPr="006C52BD" w:rsidRDefault="009B1896" w:rsidP="006C52BD">
            <w:pPr>
              <w:rPr>
                <w:rFonts w:asciiTheme="minorHAnsi" w:hAnsiTheme="minorHAnsi" w:cstheme="minorHAnsi"/>
                <w:kern w:val="2"/>
              </w:rPr>
            </w:pPr>
            <w:r w:rsidRPr="006C52BD">
              <w:rPr>
                <w:rFonts w:asciiTheme="minorHAnsi" w:hAnsiTheme="minorHAnsi" w:cstheme="minorHAnsi"/>
                <w:kern w:val="2"/>
              </w:rPr>
              <w:t>Netaikoma</w:t>
            </w:r>
          </w:p>
          <w:p w14:paraId="511F429B" w14:textId="77777777" w:rsidR="009B1896" w:rsidRPr="006C52BD" w:rsidRDefault="009B1896" w:rsidP="006C52BD">
            <w:pPr>
              <w:rPr>
                <w:rFonts w:asciiTheme="minorHAnsi" w:hAnsiTheme="minorHAnsi" w:cstheme="minorHAnsi"/>
                <w:kern w:val="2"/>
              </w:rPr>
            </w:pPr>
          </w:p>
          <w:p w14:paraId="04E0A4CF" w14:textId="77777777" w:rsidR="009B1896" w:rsidRPr="006C52BD" w:rsidRDefault="009B1896" w:rsidP="006C52BD">
            <w:pPr>
              <w:rPr>
                <w:rFonts w:asciiTheme="minorHAnsi" w:hAnsiTheme="minorHAnsi" w:cstheme="minorHAnsi"/>
              </w:rPr>
            </w:pPr>
          </w:p>
          <w:p w14:paraId="391F45A2" w14:textId="1B59080B" w:rsidR="009B1896" w:rsidRPr="006C52BD" w:rsidRDefault="009B1896" w:rsidP="006C52BD">
            <w:pPr>
              <w:rPr>
                <w:rFonts w:asciiTheme="minorHAnsi" w:hAnsiTheme="minorHAnsi" w:cstheme="minorHAnsi"/>
              </w:rPr>
            </w:pPr>
          </w:p>
        </w:tc>
      </w:tr>
      <w:tr w:rsidR="009B1896" w:rsidRPr="006C52BD" w14:paraId="1A49EE1E" w14:textId="77777777" w:rsidTr="284D8E44">
        <w:trPr>
          <w:trHeight w:val="300"/>
        </w:trPr>
        <w:tc>
          <w:tcPr>
            <w:tcW w:w="3094" w:type="dxa"/>
            <w:gridSpan w:val="2"/>
          </w:tcPr>
          <w:p w14:paraId="633B97FB"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rPr>
              <w:t>6.2. Terminas Paslaugų trūkumams pašalinti</w:t>
            </w:r>
          </w:p>
        </w:tc>
        <w:tc>
          <w:tcPr>
            <w:tcW w:w="6441" w:type="dxa"/>
            <w:gridSpan w:val="2"/>
          </w:tcPr>
          <w:p w14:paraId="00427000" w14:textId="77777777" w:rsidR="009B1896" w:rsidRPr="006C52BD" w:rsidRDefault="009B1896" w:rsidP="006C52BD">
            <w:pPr>
              <w:rPr>
                <w:rFonts w:asciiTheme="minorHAnsi" w:hAnsiTheme="minorHAnsi" w:cstheme="minorHAnsi"/>
                <w:kern w:val="2"/>
              </w:rPr>
            </w:pPr>
            <w:r w:rsidRPr="006C52BD">
              <w:rPr>
                <w:rFonts w:asciiTheme="minorHAnsi" w:hAnsiTheme="minorHAnsi" w:cstheme="minorHAnsi"/>
                <w:kern w:val="2"/>
              </w:rPr>
              <w:t>Netaikoma</w:t>
            </w:r>
          </w:p>
          <w:p w14:paraId="0FCF4E20" w14:textId="77777777" w:rsidR="009B1896" w:rsidRPr="006C52BD" w:rsidRDefault="009B1896" w:rsidP="006C52BD">
            <w:pPr>
              <w:rPr>
                <w:rFonts w:asciiTheme="minorHAnsi" w:hAnsiTheme="minorHAnsi" w:cstheme="minorHAnsi"/>
                <w:kern w:val="2"/>
              </w:rPr>
            </w:pPr>
          </w:p>
          <w:p w14:paraId="18734C7C" w14:textId="77235E1A" w:rsidR="009B1896" w:rsidRPr="006C52BD" w:rsidRDefault="009B1896" w:rsidP="006C52BD">
            <w:pPr>
              <w:rPr>
                <w:rFonts w:asciiTheme="minorHAnsi" w:hAnsiTheme="minorHAnsi" w:cstheme="minorHAnsi"/>
                <w:bCs/>
                <w:kern w:val="2"/>
              </w:rPr>
            </w:pPr>
          </w:p>
        </w:tc>
      </w:tr>
      <w:tr w:rsidR="009B1896" w:rsidRPr="006C52BD" w14:paraId="105BBC8F" w14:textId="77777777" w:rsidTr="284D8E44">
        <w:trPr>
          <w:trHeight w:val="300"/>
        </w:trPr>
        <w:tc>
          <w:tcPr>
            <w:tcW w:w="3094" w:type="dxa"/>
            <w:gridSpan w:val="2"/>
          </w:tcPr>
          <w:p w14:paraId="2140A9CD"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rPr>
              <w:t>6.3. Kokybinių kriterijų įgyvendinimo ir tikrinimo tvarka</w:t>
            </w:r>
          </w:p>
        </w:tc>
        <w:tc>
          <w:tcPr>
            <w:tcW w:w="6441" w:type="dxa"/>
            <w:gridSpan w:val="2"/>
          </w:tcPr>
          <w:p w14:paraId="48BEDA17" w14:textId="1F293C59" w:rsidR="009B1896" w:rsidRPr="006C52BD" w:rsidRDefault="009B1896" w:rsidP="006C52BD">
            <w:pPr>
              <w:rPr>
                <w:rFonts w:asciiTheme="minorHAnsi" w:hAnsiTheme="minorHAnsi" w:cstheme="minorHAnsi"/>
                <w:color w:val="4472C4"/>
                <w:kern w:val="2"/>
              </w:rPr>
            </w:pPr>
            <w:r w:rsidRPr="006C52BD">
              <w:rPr>
                <w:rFonts w:asciiTheme="minorHAnsi" w:hAnsiTheme="minorHAnsi" w:cstheme="minorHAnsi"/>
                <w:kern w:val="2"/>
              </w:rPr>
              <w:t xml:space="preserve">Netaikoma </w:t>
            </w:r>
          </w:p>
          <w:p w14:paraId="5CC17C2C" w14:textId="77777777" w:rsidR="009B1896" w:rsidRPr="006C52BD" w:rsidRDefault="009B1896" w:rsidP="006C52BD">
            <w:pPr>
              <w:rPr>
                <w:rFonts w:asciiTheme="minorHAnsi" w:hAnsiTheme="minorHAnsi" w:cstheme="minorHAnsi"/>
                <w:kern w:val="2"/>
              </w:rPr>
            </w:pPr>
          </w:p>
          <w:p w14:paraId="52B54D1A" w14:textId="372B4321" w:rsidR="009B1896" w:rsidRPr="006C52BD" w:rsidRDefault="009B1896" w:rsidP="006C52BD">
            <w:pPr>
              <w:rPr>
                <w:rFonts w:asciiTheme="minorHAnsi" w:hAnsiTheme="minorHAnsi" w:cstheme="minorHAnsi"/>
                <w:bCs/>
                <w:kern w:val="2"/>
              </w:rPr>
            </w:pPr>
          </w:p>
        </w:tc>
      </w:tr>
      <w:tr w:rsidR="009B1896" w:rsidRPr="006C52BD" w14:paraId="5E0AB6F5" w14:textId="77777777" w:rsidTr="284D8E44">
        <w:trPr>
          <w:trHeight w:val="300"/>
        </w:trPr>
        <w:tc>
          <w:tcPr>
            <w:tcW w:w="9535" w:type="dxa"/>
            <w:gridSpan w:val="4"/>
          </w:tcPr>
          <w:p w14:paraId="2A5D72D2" w14:textId="77777777" w:rsidR="009B1896" w:rsidRPr="006C52BD" w:rsidRDefault="009B1896" w:rsidP="006C52BD">
            <w:pPr>
              <w:jc w:val="center"/>
              <w:rPr>
                <w:rFonts w:asciiTheme="minorHAnsi" w:hAnsiTheme="minorHAnsi" w:cstheme="minorHAnsi"/>
                <w:b/>
                <w:kern w:val="2"/>
              </w:rPr>
            </w:pPr>
            <w:r w:rsidRPr="006C52BD">
              <w:rPr>
                <w:rFonts w:asciiTheme="minorHAnsi" w:hAnsiTheme="minorHAnsi" w:cstheme="minorHAnsi"/>
                <w:b/>
                <w:kern w:val="2"/>
              </w:rPr>
              <w:t>7. SUTARTIES VYKDYMUI PASITELKIAMI SUBTIEKĖJAI IR (AR) SPECIALISTAI</w:t>
            </w:r>
          </w:p>
        </w:tc>
      </w:tr>
      <w:tr w:rsidR="009B1896" w:rsidRPr="006C52BD" w14:paraId="7F262F6A" w14:textId="77777777" w:rsidTr="284D8E44">
        <w:trPr>
          <w:trHeight w:val="300"/>
        </w:trPr>
        <w:tc>
          <w:tcPr>
            <w:tcW w:w="3094" w:type="dxa"/>
            <w:gridSpan w:val="2"/>
          </w:tcPr>
          <w:p w14:paraId="5C19B895" w14:textId="77777777" w:rsidR="009B1896" w:rsidRPr="006C52BD" w:rsidRDefault="009B1896" w:rsidP="006C52BD">
            <w:pPr>
              <w:rPr>
                <w:rFonts w:asciiTheme="minorHAnsi" w:hAnsiTheme="minorHAnsi" w:cstheme="minorHAnsi"/>
                <w:b/>
                <w:bCs/>
                <w:kern w:val="2"/>
              </w:rPr>
            </w:pPr>
            <w:r w:rsidRPr="006C52BD">
              <w:rPr>
                <w:rFonts w:asciiTheme="minorHAnsi" w:hAnsiTheme="minorHAnsi" w:cstheme="minorHAnsi"/>
                <w:b/>
                <w:bCs/>
                <w:kern w:val="2"/>
              </w:rPr>
              <w:t>7.1. Sutarties vykdymui pasitelkiami subtiekėjai ir (ar) specialistai</w:t>
            </w:r>
          </w:p>
        </w:tc>
        <w:tc>
          <w:tcPr>
            <w:tcW w:w="6441" w:type="dxa"/>
            <w:gridSpan w:val="2"/>
          </w:tcPr>
          <w:p w14:paraId="71EE556F" w14:textId="1B1917CA" w:rsidR="002A2CAC" w:rsidRPr="006C52BD" w:rsidRDefault="002A2CAC" w:rsidP="006C52BD">
            <w:pPr>
              <w:rPr>
                <w:rFonts w:asciiTheme="minorHAnsi" w:hAnsiTheme="minorHAnsi" w:cstheme="minorHAnsi"/>
                <w:kern w:val="2"/>
              </w:rPr>
            </w:pPr>
            <w:r w:rsidRPr="006C52BD">
              <w:rPr>
                <w:rFonts w:asciiTheme="minorHAnsi" w:hAnsiTheme="minorHAnsi" w:cstheme="minorHAnsi"/>
                <w:kern w:val="2"/>
              </w:rPr>
              <w:t xml:space="preserve">Pasitelkiami subtiekėjai ir (ar) specialistai </w:t>
            </w:r>
          </w:p>
          <w:p w14:paraId="1B668B88" w14:textId="2AF5D048" w:rsidR="002A2CAC" w:rsidRPr="006C52BD" w:rsidRDefault="002A2CAC" w:rsidP="006C52BD">
            <w:pPr>
              <w:rPr>
                <w:rFonts w:asciiTheme="minorHAnsi" w:hAnsiTheme="minorHAnsi" w:cstheme="minorHAnsi"/>
                <w:kern w:val="2"/>
              </w:rPr>
            </w:pPr>
            <w:r w:rsidRPr="006C52BD">
              <w:rPr>
                <w:rFonts w:asciiTheme="minorHAnsi" w:hAnsiTheme="minorHAnsi" w:cstheme="minorHAnsi"/>
                <w:kern w:val="2"/>
              </w:rPr>
              <w:t xml:space="preserve">arba </w:t>
            </w:r>
          </w:p>
          <w:p w14:paraId="61CB1554" w14:textId="5E1D0C1D" w:rsidR="009B1896" w:rsidRPr="006C52BD" w:rsidRDefault="009B1896" w:rsidP="006C52BD">
            <w:pPr>
              <w:rPr>
                <w:rFonts w:asciiTheme="minorHAnsi" w:hAnsiTheme="minorHAnsi" w:cstheme="minorHAnsi"/>
                <w:kern w:val="2"/>
              </w:rPr>
            </w:pPr>
            <w:r w:rsidRPr="006C52BD">
              <w:rPr>
                <w:rFonts w:asciiTheme="minorHAnsi" w:hAnsiTheme="minorHAnsi" w:cstheme="minorHAnsi"/>
                <w:kern w:val="2"/>
              </w:rPr>
              <w:t>Sutarties vykdymui subtiekėjai ir (ar) specialistai nepasitelkiami.</w:t>
            </w:r>
          </w:p>
          <w:p w14:paraId="70476CCF" w14:textId="6C885384" w:rsidR="009B1896" w:rsidRPr="006C52BD" w:rsidRDefault="009B1896" w:rsidP="006C52BD">
            <w:pPr>
              <w:rPr>
                <w:rFonts w:asciiTheme="minorHAnsi" w:hAnsiTheme="minorHAnsi" w:cstheme="minorHAnsi"/>
                <w:b/>
                <w:kern w:val="2"/>
              </w:rPr>
            </w:pPr>
          </w:p>
        </w:tc>
      </w:tr>
      <w:tr w:rsidR="009B1896" w:rsidRPr="006C52BD" w14:paraId="55FF8BEE" w14:textId="77777777" w:rsidTr="284D8E44">
        <w:trPr>
          <w:trHeight w:val="300"/>
        </w:trPr>
        <w:tc>
          <w:tcPr>
            <w:tcW w:w="9535" w:type="dxa"/>
            <w:gridSpan w:val="4"/>
          </w:tcPr>
          <w:p w14:paraId="76F5FD33" w14:textId="77777777" w:rsidR="009B1896" w:rsidRPr="006C52BD" w:rsidRDefault="009B1896" w:rsidP="006C52BD">
            <w:pPr>
              <w:jc w:val="center"/>
              <w:rPr>
                <w:rFonts w:asciiTheme="minorHAnsi" w:hAnsiTheme="minorHAnsi" w:cstheme="minorHAnsi"/>
                <w:b/>
                <w:kern w:val="2"/>
              </w:rPr>
            </w:pPr>
            <w:r w:rsidRPr="006C52BD">
              <w:rPr>
                <w:rFonts w:asciiTheme="minorHAnsi" w:hAnsiTheme="minorHAnsi" w:cstheme="minorHAnsi"/>
                <w:b/>
                <w:kern w:val="2"/>
              </w:rPr>
              <w:t>8. PRIEVOLIŲ PAGAL SUTARTĮ ĮVYKDYMO UŽTIKRINIMAS</w:t>
            </w:r>
          </w:p>
        </w:tc>
      </w:tr>
      <w:tr w:rsidR="009B1896" w:rsidRPr="006C52BD" w14:paraId="06C00CC0" w14:textId="77777777" w:rsidTr="284D8E44">
        <w:trPr>
          <w:trHeight w:val="300"/>
        </w:trPr>
        <w:tc>
          <w:tcPr>
            <w:tcW w:w="3094" w:type="dxa"/>
            <w:gridSpan w:val="2"/>
          </w:tcPr>
          <w:p w14:paraId="47A813C9"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kern w:val="2"/>
              </w:rPr>
              <w:t>8.1. Prievolių pagal Sutartį įvykdymo užtikrinimas</w:t>
            </w:r>
          </w:p>
        </w:tc>
        <w:tc>
          <w:tcPr>
            <w:tcW w:w="6441" w:type="dxa"/>
            <w:gridSpan w:val="2"/>
          </w:tcPr>
          <w:p w14:paraId="160BD632" w14:textId="2C5F6D15" w:rsidR="009B1896" w:rsidRPr="006C52BD" w:rsidRDefault="009B1896" w:rsidP="006C52BD">
            <w:pPr>
              <w:rPr>
                <w:rFonts w:asciiTheme="minorHAnsi" w:hAnsiTheme="minorHAnsi" w:cstheme="minorHAnsi"/>
                <w:kern w:val="2"/>
              </w:rPr>
            </w:pPr>
            <w:r w:rsidRPr="006C52BD">
              <w:rPr>
                <w:rFonts w:asciiTheme="minorHAnsi" w:hAnsiTheme="minorHAnsi" w:cstheme="minorHAnsi"/>
                <w:kern w:val="2"/>
              </w:rPr>
              <w:t xml:space="preserve">Prievolių pagal Sutartį įvykdymas užtikrinamas </w:t>
            </w:r>
          </w:p>
          <w:p w14:paraId="5F24FD46" w14:textId="2BA4E792" w:rsidR="009B1896" w:rsidRPr="006C52BD" w:rsidRDefault="009B1896" w:rsidP="006C52BD">
            <w:pPr>
              <w:rPr>
                <w:rFonts w:asciiTheme="minorHAnsi" w:hAnsiTheme="minorHAnsi" w:cstheme="minorHAnsi"/>
                <w:kern w:val="2"/>
              </w:rPr>
            </w:pPr>
            <w:r w:rsidRPr="006C52BD">
              <w:rPr>
                <w:rFonts w:asciiTheme="minorHAnsi" w:hAnsiTheme="minorHAnsi" w:cstheme="minorHAnsi"/>
                <w:kern w:val="2"/>
              </w:rPr>
              <w:t>Netesybomis (delspinigiais, bauda).</w:t>
            </w:r>
          </w:p>
          <w:p w14:paraId="198B0EB6" w14:textId="6077B7BB" w:rsidR="009B1896" w:rsidRPr="006C52BD" w:rsidRDefault="009B1896" w:rsidP="006C52BD">
            <w:pPr>
              <w:rPr>
                <w:rFonts w:asciiTheme="minorHAnsi" w:hAnsiTheme="minorHAnsi" w:cstheme="minorHAnsi"/>
                <w:kern w:val="2"/>
              </w:rPr>
            </w:pPr>
          </w:p>
        </w:tc>
      </w:tr>
      <w:tr w:rsidR="009B1896" w:rsidRPr="006C52BD" w14:paraId="65BC89DA" w14:textId="77777777" w:rsidTr="284D8E44">
        <w:trPr>
          <w:trHeight w:val="300"/>
        </w:trPr>
        <w:tc>
          <w:tcPr>
            <w:tcW w:w="3094" w:type="dxa"/>
            <w:gridSpan w:val="2"/>
          </w:tcPr>
          <w:p w14:paraId="10B5D0CF"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kern w:val="2"/>
              </w:rPr>
              <w:t>8.2 Sutarties įvykdymo užtikrinimo galiojimo terminas</w:t>
            </w:r>
          </w:p>
        </w:tc>
        <w:tc>
          <w:tcPr>
            <w:tcW w:w="6441" w:type="dxa"/>
            <w:gridSpan w:val="2"/>
          </w:tcPr>
          <w:p w14:paraId="2A184B60" w14:textId="77777777" w:rsidR="009B1896" w:rsidRPr="006C52BD" w:rsidRDefault="009B1896" w:rsidP="006C52BD">
            <w:pPr>
              <w:rPr>
                <w:rFonts w:asciiTheme="minorHAnsi" w:hAnsiTheme="minorHAnsi" w:cstheme="minorHAnsi"/>
                <w:kern w:val="2"/>
              </w:rPr>
            </w:pPr>
            <w:r w:rsidRPr="006C52BD">
              <w:rPr>
                <w:rFonts w:asciiTheme="minorHAnsi" w:hAnsiTheme="minorHAnsi" w:cstheme="minorHAnsi"/>
                <w:kern w:val="2"/>
              </w:rPr>
              <w:t>Netaikoma</w:t>
            </w:r>
          </w:p>
          <w:p w14:paraId="011061DE" w14:textId="77777777" w:rsidR="009B1896" w:rsidRPr="006C52BD" w:rsidRDefault="009B1896" w:rsidP="006C52BD">
            <w:pPr>
              <w:rPr>
                <w:rFonts w:asciiTheme="minorHAnsi" w:hAnsiTheme="minorHAnsi" w:cstheme="minorHAnsi"/>
                <w:kern w:val="2"/>
              </w:rPr>
            </w:pPr>
          </w:p>
          <w:p w14:paraId="059950C7" w14:textId="60D8D283" w:rsidR="009B1896" w:rsidRPr="006C52BD" w:rsidRDefault="009B1896" w:rsidP="006C52BD">
            <w:pPr>
              <w:rPr>
                <w:rFonts w:asciiTheme="minorHAnsi" w:hAnsiTheme="minorHAnsi" w:cstheme="minorHAnsi"/>
                <w:kern w:val="2"/>
              </w:rPr>
            </w:pPr>
          </w:p>
        </w:tc>
      </w:tr>
      <w:tr w:rsidR="009B1896" w:rsidRPr="006C52BD" w14:paraId="3563DACB" w14:textId="77777777" w:rsidTr="284D8E44">
        <w:trPr>
          <w:trHeight w:val="300"/>
        </w:trPr>
        <w:tc>
          <w:tcPr>
            <w:tcW w:w="3094" w:type="dxa"/>
            <w:gridSpan w:val="2"/>
          </w:tcPr>
          <w:p w14:paraId="0D016CCE"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kern w:val="2"/>
              </w:rPr>
              <w:t>8.3. Sutarties įvykdymo užtikrinimo pateikimas</w:t>
            </w:r>
          </w:p>
        </w:tc>
        <w:tc>
          <w:tcPr>
            <w:tcW w:w="6441" w:type="dxa"/>
            <w:gridSpan w:val="2"/>
          </w:tcPr>
          <w:p w14:paraId="0AB7D0F0" w14:textId="77777777" w:rsidR="009B1896" w:rsidRPr="006C52BD" w:rsidRDefault="009B1896" w:rsidP="006C52BD">
            <w:pPr>
              <w:rPr>
                <w:rFonts w:asciiTheme="minorHAnsi" w:hAnsiTheme="minorHAnsi" w:cstheme="minorHAnsi"/>
                <w:kern w:val="2"/>
              </w:rPr>
            </w:pPr>
            <w:r w:rsidRPr="006C52BD">
              <w:rPr>
                <w:rFonts w:asciiTheme="minorHAnsi" w:hAnsiTheme="minorHAnsi" w:cstheme="minorHAnsi"/>
                <w:kern w:val="2"/>
              </w:rPr>
              <w:t>Netaikoma</w:t>
            </w:r>
          </w:p>
          <w:p w14:paraId="48D74035" w14:textId="77777777" w:rsidR="009B1896" w:rsidRPr="006C52BD" w:rsidRDefault="009B1896" w:rsidP="006C52BD">
            <w:pPr>
              <w:rPr>
                <w:rFonts w:asciiTheme="minorHAnsi" w:hAnsiTheme="minorHAnsi" w:cstheme="minorHAnsi"/>
                <w:kern w:val="2"/>
              </w:rPr>
            </w:pPr>
          </w:p>
          <w:p w14:paraId="2E635FED" w14:textId="537483A2" w:rsidR="009B1896" w:rsidRPr="006C52BD" w:rsidRDefault="009B1896" w:rsidP="006C52BD">
            <w:pPr>
              <w:rPr>
                <w:rFonts w:asciiTheme="minorHAnsi" w:hAnsiTheme="minorHAnsi" w:cstheme="minorHAnsi"/>
              </w:rPr>
            </w:pPr>
          </w:p>
        </w:tc>
      </w:tr>
      <w:tr w:rsidR="009B1896" w:rsidRPr="006C52BD" w14:paraId="2ED36E47" w14:textId="77777777" w:rsidTr="284D8E44">
        <w:trPr>
          <w:trHeight w:val="300"/>
        </w:trPr>
        <w:tc>
          <w:tcPr>
            <w:tcW w:w="9535" w:type="dxa"/>
            <w:gridSpan w:val="4"/>
          </w:tcPr>
          <w:p w14:paraId="52CD7377" w14:textId="77777777" w:rsidR="009B1896" w:rsidRPr="006C52BD" w:rsidRDefault="009B1896" w:rsidP="006C52BD">
            <w:pPr>
              <w:jc w:val="center"/>
              <w:rPr>
                <w:rFonts w:asciiTheme="minorHAnsi" w:hAnsiTheme="minorHAnsi" w:cstheme="minorHAnsi"/>
                <w:bCs/>
                <w:kern w:val="2"/>
              </w:rPr>
            </w:pPr>
            <w:r w:rsidRPr="006C52BD">
              <w:rPr>
                <w:rFonts w:asciiTheme="minorHAnsi" w:hAnsiTheme="minorHAnsi" w:cstheme="minorHAnsi"/>
                <w:b/>
                <w:kern w:val="2"/>
              </w:rPr>
              <w:t>9. ŠALIŲ ATSAKOMYBĖ</w:t>
            </w:r>
          </w:p>
        </w:tc>
      </w:tr>
      <w:tr w:rsidR="009B1896" w:rsidRPr="006C52BD" w14:paraId="589651E2" w14:textId="77777777" w:rsidTr="284D8E44">
        <w:trPr>
          <w:trHeight w:val="300"/>
        </w:trPr>
        <w:tc>
          <w:tcPr>
            <w:tcW w:w="3094" w:type="dxa"/>
            <w:gridSpan w:val="2"/>
          </w:tcPr>
          <w:p w14:paraId="003A6FAA"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kern w:val="2"/>
              </w:rPr>
              <w:t xml:space="preserve">9.1. Pirkėjui taikomos </w:t>
            </w:r>
            <w:r w:rsidRPr="006C52BD">
              <w:rPr>
                <w:rFonts w:asciiTheme="minorHAnsi" w:hAnsiTheme="minorHAnsi" w:cstheme="minorHAnsi"/>
                <w:b/>
                <w:kern w:val="2"/>
              </w:rPr>
              <w:lastRenderedPageBreak/>
              <w:t>netesybos už mokėjimų pagal Sutartį vėlavimą</w:t>
            </w:r>
          </w:p>
        </w:tc>
        <w:tc>
          <w:tcPr>
            <w:tcW w:w="6441" w:type="dxa"/>
            <w:gridSpan w:val="2"/>
          </w:tcPr>
          <w:p w14:paraId="5CDA8660" w14:textId="70549637" w:rsidR="009B1896" w:rsidRPr="006C52BD" w:rsidRDefault="009B1896" w:rsidP="006C52BD">
            <w:pPr>
              <w:rPr>
                <w:rFonts w:asciiTheme="minorHAnsi" w:hAnsiTheme="minorHAnsi" w:cstheme="minorHAnsi"/>
                <w:bCs/>
                <w:kern w:val="2"/>
              </w:rPr>
            </w:pPr>
            <w:r w:rsidRPr="006C52BD">
              <w:rPr>
                <w:rFonts w:asciiTheme="minorHAnsi" w:hAnsiTheme="minorHAnsi" w:cstheme="minorHAnsi"/>
                <w:bCs/>
                <w:color w:val="000000"/>
                <w:kern w:val="2"/>
              </w:rPr>
              <w:lastRenderedPageBreak/>
              <w:t xml:space="preserve">Jei Pirkėjas, gavęs tinkamai pateiktą ir užpildytą Sąskaitą, </w:t>
            </w:r>
            <w:r w:rsidRPr="006C52BD">
              <w:rPr>
                <w:rFonts w:asciiTheme="minorHAnsi" w:hAnsiTheme="minorHAnsi" w:cstheme="minorHAnsi"/>
                <w:bCs/>
                <w:color w:val="000000"/>
                <w:kern w:val="2"/>
              </w:rPr>
              <w:lastRenderedPageBreak/>
              <w:t xml:space="preserve">uždelsia atsiskaityti už tinkamai Tiekėjo suteiktas kokybiškas Paslaugas per Sutartyje nurodytą terminą, Tiekėjas nuo kitos nei nustatytas terminas dienos skaičiuoja </w:t>
            </w:r>
            <w:r w:rsidRPr="006C52BD">
              <w:rPr>
                <w:rFonts w:asciiTheme="minorHAnsi" w:hAnsiTheme="minorHAnsi" w:cstheme="minorHAnsi"/>
                <w:bCs/>
                <w:kern w:val="2"/>
              </w:rPr>
              <w:t>Pirkėjui 0,02 (dvi šimtosios) procento dydžio delspinigius nuo neapmokėtos sumos be PVM už kiekvieną vėlavimo dieną.</w:t>
            </w:r>
          </w:p>
          <w:p w14:paraId="466204DE" w14:textId="77777777" w:rsidR="009B1896" w:rsidRPr="006C52BD" w:rsidRDefault="009B1896" w:rsidP="006C52BD">
            <w:pPr>
              <w:rPr>
                <w:rFonts w:asciiTheme="minorHAnsi" w:hAnsiTheme="minorHAnsi" w:cstheme="minorHAnsi"/>
                <w:bCs/>
                <w:kern w:val="2"/>
              </w:rPr>
            </w:pPr>
          </w:p>
          <w:p w14:paraId="72238AF2" w14:textId="52AF4E26" w:rsidR="009B1896" w:rsidRPr="006C52BD" w:rsidRDefault="009B1896" w:rsidP="006C52BD">
            <w:pPr>
              <w:rPr>
                <w:rFonts w:asciiTheme="minorHAnsi" w:hAnsiTheme="minorHAnsi" w:cstheme="minorHAnsi"/>
                <w:bCs/>
                <w:color w:val="000000"/>
                <w:kern w:val="2"/>
              </w:rPr>
            </w:pPr>
          </w:p>
        </w:tc>
      </w:tr>
      <w:tr w:rsidR="009B1896" w:rsidRPr="006C52BD" w14:paraId="04C0CD69" w14:textId="77777777" w:rsidTr="284D8E44">
        <w:trPr>
          <w:trHeight w:val="300"/>
        </w:trPr>
        <w:tc>
          <w:tcPr>
            <w:tcW w:w="3094" w:type="dxa"/>
            <w:gridSpan w:val="2"/>
          </w:tcPr>
          <w:p w14:paraId="19D04191"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rPr>
              <w:lastRenderedPageBreak/>
              <w:t>9.2. Tiekėjui taikomos netesybos</w:t>
            </w:r>
          </w:p>
        </w:tc>
        <w:tc>
          <w:tcPr>
            <w:tcW w:w="6441" w:type="dxa"/>
            <w:gridSpan w:val="2"/>
          </w:tcPr>
          <w:p w14:paraId="68C148B4" w14:textId="67517FE6" w:rsidR="00365013" w:rsidRPr="006C52BD" w:rsidRDefault="009B1896" w:rsidP="006C52BD">
            <w:pPr>
              <w:rPr>
                <w:rFonts w:asciiTheme="minorHAnsi" w:hAnsiTheme="minorHAnsi" w:cstheme="minorHAnsi"/>
                <w:color w:val="000000"/>
                <w:lang w:val="lt"/>
              </w:rPr>
            </w:pPr>
            <w:r w:rsidRPr="006C52BD">
              <w:rPr>
                <w:rFonts w:asciiTheme="minorHAnsi" w:hAnsiTheme="minorHAnsi" w:cstheme="minorHAnsi"/>
                <w:color w:val="000000"/>
                <w:lang w:val="lt"/>
              </w:rPr>
              <w:t>9.2.1.</w:t>
            </w:r>
            <w:r w:rsidR="00365013" w:rsidRPr="006C52BD">
              <w:rPr>
                <w:rFonts w:asciiTheme="minorHAnsi" w:hAnsiTheme="minorHAnsi" w:cstheme="minorHAnsi"/>
                <w:color w:val="000000"/>
              </w:rPr>
              <w:t xml:space="preserve"> Jeigu Tiekėjas dėl nuo jo priklausančių priežasčių neįvykdo Užsakymo per terminą, apskaičiuotą pagal Sutartyje nustatytą darbų atlikimo normą ir Užsakyme nurodytą Paslaugų apimtį, arba nevykdo kitų sutartinių įsipareigojimų, Pirkėjas nuo kitos po nustatyto termino dienos skaičiuoja Tiekėjui 0,02 (dvi šimtąsias) procento dydžio delspinigius už kiekvieną uždelstą dieną nuo laiku nesuteiktų vertės be PVM. Delspinigiai neskaičiuojami, jeigu termino nesilaikyta dėl nuo Tiekėjo nepriklausančių objektyvių aplinkybių, apie kurias Tiekėjas nedelsdamas informavo Pirkėją ir kurios buvo suderintos su Pirkėju (pvz., nepalankios meteorologinės sąlygos, eismo ribojimai ar kitos objektyvios aplinkybės).</w:t>
            </w:r>
          </w:p>
          <w:p w14:paraId="2C2A7334" w14:textId="18E778C2" w:rsidR="009B1896" w:rsidRPr="006C52BD" w:rsidRDefault="009B1896" w:rsidP="006C52BD">
            <w:pPr>
              <w:rPr>
                <w:rFonts w:asciiTheme="minorHAnsi" w:hAnsiTheme="minorHAnsi" w:cstheme="minorHAnsi"/>
                <w:color w:val="000000"/>
                <w:kern w:val="2"/>
              </w:rPr>
            </w:pPr>
            <w:r w:rsidRPr="006C52BD">
              <w:rPr>
                <w:rFonts w:asciiTheme="minorHAnsi" w:hAnsiTheme="minorHAnsi" w:cstheme="minorHAnsi"/>
                <w:color w:val="000000"/>
                <w:kern w:val="2"/>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1E9CE9C4" w14:textId="0F53F644" w:rsidR="009B1896" w:rsidRPr="006C52BD" w:rsidRDefault="009B1896" w:rsidP="006C52BD">
            <w:pPr>
              <w:rPr>
                <w:rFonts w:asciiTheme="minorHAnsi" w:hAnsiTheme="minorHAnsi" w:cstheme="minorHAnsi"/>
              </w:rPr>
            </w:pPr>
            <w:r w:rsidRPr="006C52BD">
              <w:rPr>
                <w:rFonts w:asciiTheme="minorHAnsi" w:hAnsiTheme="minorHAnsi" w:cstheme="minorHAnsi"/>
                <w:color w:val="000000"/>
                <w:kern w:val="2"/>
              </w:rPr>
              <w:t xml:space="preserve">9.2.3. Tiekėjas privalo sumokėti Pirkėjui netesybas </w:t>
            </w:r>
            <w:r w:rsidRPr="006C52BD">
              <w:rPr>
                <w:rFonts w:asciiTheme="minorHAnsi" w:hAnsiTheme="minorHAnsi" w:cstheme="minorHAnsi"/>
                <w:kern w:val="2"/>
              </w:rPr>
              <w:t>per 14 kalendorinių</w:t>
            </w:r>
            <w:r w:rsidRPr="006C52BD">
              <w:rPr>
                <w:rFonts w:asciiTheme="minorHAnsi" w:hAnsiTheme="minorHAnsi" w:cstheme="minorHAnsi"/>
                <w:bCs/>
                <w:kern w:val="2"/>
              </w:rPr>
              <w:t xml:space="preserve"> </w:t>
            </w:r>
            <w:r w:rsidRPr="006C52BD">
              <w:rPr>
                <w:rFonts w:asciiTheme="minorHAnsi" w:hAnsiTheme="minorHAnsi" w:cstheme="minorHAnsi"/>
                <w:color w:val="000000"/>
                <w:kern w:val="2"/>
              </w:rPr>
              <w:t xml:space="preserve">dienų nuo Pirkėjo pareikalavimo, jeigu netesybų suma nėra </w:t>
            </w:r>
            <w:r w:rsidRPr="006C52BD">
              <w:rPr>
                <w:rFonts w:asciiTheme="minorHAnsi" w:hAnsiTheme="minorHAnsi" w:cstheme="minorHAnsi"/>
              </w:rPr>
              <w:t>išskaitoma iš Tiekėjui mokėtinos sumos.</w:t>
            </w:r>
          </w:p>
        </w:tc>
      </w:tr>
      <w:tr w:rsidR="009B1896" w:rsidRPr="006C52BD" w14:paraId="38C434C2" w14:textId="77777777" w:rsidTr="284D8E44">
        <w:trPr>
          <w:trHeight w:val="300"/>
        </w:trPr>
        <w:tc>
          <w:tcPr>
            <w:tcW w:w="3094" w:type="dxa"/>
            <w:gridSpan w:val="2"/>
          </w:tcPr>
          <w:p w14:paraId="7394FA60"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kern w:val="2"/>
              </w:rPr>
              <w:t>9.3. Tiekėjui / Pirkėjui taikoma bauda nutraukus Sutartį dėl esminio Sutarties pažeidimo ar nepagrįstai nutraukus Sutarties vykdymą ne Sutartyje nustatyta tvarka</w:t>
            </w:r>
          </w:p>
        </w:tc>
        <w:tc>
          <w:tcPr>
            <w:tcW w:w="6441" w:type="dxa"/>
            <w:gridSpan w:val="2"/>
          </w:tcPr>
          <w:p w14:paraId="35562EC9" w14:textId="7813B570" w:rsidR="009B1896" w:rsidRPr="006C52BD" w:rsidRDefault="009B1896" w:rsidP="006C52BD">
            <w:pPr>
              <w:rPr>
                <w:rFonts w:asciiTheme="minorHAnsi" w:hAnsiTheme="minorHAnsi" w:cstheme="minorHAnsi"/>
                <w:bCs/>
              </w:rPr>
            </w:pPr>
            <w:r w:rsidRPr="006C52BD">
              <w:rPr>
                <w:rFonts w:asciiTheme="minorHAnsi" w:hAnsiTheme="minorHAnsi" w:cstheme="minorHAnsi"/>
                <w:bCs/>
                <w:kern w:val="2"/>
              </w:rPr>
              <w:t>9.3.1. Nutraukus Sutartį dėl esminio Sutarties pažeidimo, nustatyto Sutarties Specialiosiose sąlygose, mokama 10 (dešimt) procentų dydžio bauda nuo Pradinės Sutarties vertės, nurodytos Specialiųjų sąlygų 5.2 punkte.</w:t>
            </w:r>
          </w:p>
          <w:p w14:paraId="464D9CE0" w14:textId="75F918D4" w:rsidR="009B1896" w:rsidRPr="006C52BD" w:rsidRDefault="009B1896" w:rsidP="006C52BD">
            <w:pPr>
              <w:rPr>
                <w:rFonts w:asciiTheme="minorHAnsi" w:hAnsiTheme="minorHAnsi" w:cstheme="minorHAnsi"/>
                <w:bCs/>
                <w:kern w:val="2"/>
              </w:rPr>
            </w:pPr>
            <w:r w:rsidRPr="006C52BD">
              <w:rPr>
                <w:rFonts w:asciiTheme="minorHAnsi" w:hAnsiTheme="minorHAnsi" w:cstheme="minorHAnsi"/>
                <w:bCs/>
                <w:kern w:val="2"/>
              </w:rPr>
              <w:t>9.3.2. Nepagrįstai nutraukus Sutarties vykdymą ne Sutartyje nustatyta tvarka, mokama 10 (dešimt) procentų dydžio bauda nuo Pradinės Sutarties vertės, nurodytos Specialiųjų sąlygų 5.2 punkte.</w:t>
            </w:r>
          </w:p>
          <w:p w14:paraId="56669738" w14:textId="6C2A10E2" w:rsidR="009B1896" w:rsidRPr="006C52BD" w:rsidRDefault="009B1896" w:rsidP="006C52BD">
            <w:pPr>
              <w:rPr>
                <w:rFonts w:asciiTheme="minorHAnsi" w:hAnsiTheme="minorHAnsi" w:cstheme="minorHAnsi"/>
                <w:bCs/>
                <w:kern w:val="2"/>
              </w:rPr>
            </w:pPr>
          </w:p>
        </w:tc>
      </w:tr>
      <w:tr w:rsidR="009B1896" w:rsidRPr="006C52BD" w14:paraId="0AD452F8" w14:textId="77777777" w:rsidTr="284D8E44">
        <w:trPr>
          <w:trHeight w:val="300"/>
        </w:trPr>
        <w:tc>
          <w:tcPr>
            <w:tcW w:w="3094" w:type="dxa"/>
            <w:gridSpan w:val="2"/>
          </w:tcPr>
          <w:p w14:paraId="5A28C227"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kern w:val="2"/>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8AD3D8A" w14:textId="77777777" w:rsidR="009B1896" w:rsidRPr="006C52BD" w:rsidRDefault="009B1896" w:rsidP="006C52BD">
            <w:pPr>
              <w:rPr>
                <w:rFonts w:asciiTheme="minorHAnsi" w:hAnsiTheme="minorHAnsi" w:cstheme="minorHAnsi"/>
                <w:bCs/>
                <w:color w:val="000000"/>
                <w:kern w:val="2"/>
              </w:rPr>
            </w:pPr>
            <w:r w:rsidRPr="006C52BD">
              <w:rPr>
                <w:rFonts w:asciiTheme="minorHAnsi" w:hAnsiTheme="minorHAnsi" w:cstheme="minorHAnsi"/>
                <w:bCs/>
                <w:color w:val="000000"/>
                <w:kern w:val="2"/>
              </w:rPr>
              <w:t>Netaikoma</w:t>
            </w:r>
          </w:p>
          <w:p w14:paraId="591EBC23" w14:textId="77777777" w:rsidR="009B1896" w:rsidRPr="006C52BD" w:rsidRDefault="009B1896" w:rsidP="006C52BD">
            <w:pPr>
              <w:rPr>
                <w:rFonts w:asciiTheme="minorHAnsi" w:hAnsiTheme="minorHAnsi" w:cstheme="minorHAnsi"/>
                <w:bCs/>
                <w:kern w:val="2"/>
              </w:rPr>
            </w:pPr>
          </w:p>
          <w:p w14:paraId="02AEE6AE" w14:textId="66DA970F" w:rsidR="009B1896" w:rsidRPr="006C52BD" w:rsidRDefault="009B1896" w:rsidP="006C52BD">
            <w:pPr>
              <w:rPr>
                <w:rFonts w:asciiTheme="minorHAnsi" w:hAnsiTheme="minorHAnsi" w:cstheme="minorHAnsi"/>
                <w:bCs/>
                <w:kern w:val="2"/>
              </w:rPr>
            </w:pPr>
          </w:p>
        </w:tc>
      </w:tr>
      <w:tr w:rsidR="009B1896" w:rsidRPr="006C52BD" w14:paraId="67E139A5" w14:textId="77777777" w:rsidTr="284D8E44">
        <w:trPr>
          <w:trHeight w:val="300"/>
        </w:trPr>
        <w:tc>
          <w:tcPr>
            <w:tcW w:w="3094" w:type="dxa"/>
            <w:gridSpan w:val="2"/>
          </w:tcPr>
          <w:p w14:paraId="0E7F9897"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kern w:val="2"/>
              </w:rPr>
              <w:t xml:space="preserve">9.5. Tiekėjui taikomos baudos dėl aplinkosauginių </w:t>
            </w:r>
            <w:r w:rsidRPr="006C52BD">
              <w:rPr>
                <w:rFonts w:asciiTheme="minorHAnsi" w:hAnsiTheme="minorHAnsi" w:cstheme="minorHAnsi"/>
                <w:b/>
                <w:kern w:val="2"/>
              </w:rPr>
              <w:lastRenderedPageBreak/>
              <w:t>ir (arba) socialinių kriterijų nesilaikymo</w:t>
            </w:r>
          </w:p>
        </w:tc>
        <w:tc>
          <w:tcPr>
            <w:tcW w:w="6441" w:type="dxa"/>
            <w:gridSpan w:val="2"/>
          </w:tcPr>
          <w:p w14:paraId="0309C192" w14:textId="1C018F8C" w:rsidR="00491919" w:rsidRPr="006C52BD" w:rsidRDefault="00313503" w:rsidP="006C52BD">
            <w:pPr>
              <w:rPr>
                <w:rFonts w:asciiTheme="minorHAnsi" w:hAnsiTheme="minorHAnsi" w:cstheme="minorHAnsi"/>
                <w:bCs/>
                <w:kern w:val="2"/>
              </w:rPr>
            </w:pPr>
            <w:r w:rsidRPr="006C52BD">
              <w:rPr>
                <w:rFonts w:asciiTheme="minorHAnsi" w:hAnsiTheme="minorHAnsi" w:cstheme="minorHAnsi"/>
                <w:bCs/>
                <w:kern w:val="2"/>
              </w:rPr>
              <w:lastRenderedPageBreak/>
              <w:t xml:space="preserve">Dėl </w:t>
            </w:r>
            <w:r w:rsidR="00491919" w:rsidRPr="006C52BD">
              <w:rPr>
                <w:rFonts w:asciiTheme="minorHAnsi" w:hAnsiTheme="minorHAnsi" w:cstheme="minorHAnsi"/>
                <w:bCs/>
                <w:kern w:val="2"/>
              </w:rPr>
              <w:t>aplinkosauginių reikalavimų, nurodytų Specialiųjų sąlygų 13</w:t>
            </w:r>
            <w:r w:rsidRPr="006C52BD">
              <w:rPr>
                <w:rFonts w:asciiTheme="minorHAnsi" w:hAnsiTheme="minorHAnsi" w:cstheme="minorHAnsi"/>
                <w:bCs/>
                <w:kern w:val="2"/>
              </w:rPr>
              <w:t>.1</w:t>
            </w:r>
            <w:r w:rsidR="00491919" w:rsidRPr="006C52BD">
              <w:rPr>
                <w:rFonts w:asciiTheme="minorHAnsi" w:hAnsiTheme="minorHAnsi" w:cstheme="minorHAnsi"/>
                <w:bCs/>
                <w:kern w:val="2"/>
              </w:rPr>
              <w:t xml:space="preserve"> skyriuje, </w:t>
            </w:r>
            <w:r w:rsidRPr="006C52BD">
              <w:rPr>
                <w:rFonts w:asciiTheme="minorHAnsi" w:hAnsiTheme="minorHAnsi" w:cstheme="minorHAnsi"/>
                <w:bCs/>
                <w:kern w:val="2"/>
              </w:rPr>
              <w:t xml:space="preserve">nesilaikymo </w:t>
            </w:r>
            <w:r w:rsidR="00491919" w:rsidRPr="006C52BD">
              <w:rPr>
                <w:rFonts w:asciiTheme="minorHAnsi" w:hAnsiTheme="minorHAnsi" w:cstheme="minorHAnsi"/>
                <w:bCs/>
                <w:kern w:val="2"/>
              </w:rPr>
              <w:t>bus taikom</w:t>
            </w:r>
            <w:r w:rsidRPr="006C52BD">
              <w:rPr>
                <w:rFonts w:asciiTheme="minorHAnsi" w:hAnsiTheme="minorHAnsi" w:cstheme="minorHAnsi"/>
                <w:bCs/>
                <w:kern w:val="2"/>
              </w:rPr>
              <w:t>a</w:t>
            </w:r>
            <w:r w:rsidR="00491919" w:rsidRPr="006C52BD">
              <w:rPr>
                <w:rFonts w:asciiTheme="minorHAnsi" w:hAnsiTheme="minorHAnsi" w:cstheme="minorHAnsi"/>
                <w:bCs/>
                <w:kern w:val="2"/>
              </w:rPr>
              <w:t xml:space="preserve"> </w:t>
            </w:r>
            <w:r w:rsidRPr="006C52BD">
              <w:rPr>
                <w:rFonts w:asciiTheme="minorHAnsi" w:hAnsiTheme="minorHAnsi" w:cstheme="minorHAnsi"/>
                <w:bCs/>
                <w:kern w:val="2"/>
              </w:rPr>
              <w:t xml:space="preserve">500 Eur (penki šimtai </w:t>
            </w:r>
            <w:r w:rsidRPr="006C52BD">
              <w:rPr>
                <w:rFonts w:asciiTheme="minorHAnsi" w:hAnsiTheme="minorHAnsi" w:cstheme="minorHAnsi"/>
                <w:bCs/>
                <w:kern w:val="2"/>
              </w:rPr>
              <w:lastRenderedPageBreak/>
              <w:t xml:space="preserve">eurų) </w:t>
            </w:r>
            <w:r w:rsidR="00491919" w:rsidRPr="006C52BD">
              <w:rPr>
                <w:rFonts w:asciiTheme="minorHAnsi" w:hAnsiTheme="minorHAnsi" w:cstheme="minorHAnsi"/>
                <w:bCs/>
                <w:kern w:val="2"/>
              </w:rPr>
              <w:t>baud</w:t>
            </w:r>
            <w:r w:rsidRPr="006C52BD">
              <w:rPr>
                <w:rFonts w:asciiTheme="minorHAnsi" w:hAnsiTheme="minorHAnsi" w:cstheme="minorHAnsi"/>
                <w:bCs/>
                <w:kern w:val="2"/>
              </w:rPr>
              <w:t>a.</w:t>
            </w:r>
          </w:p>
          <w:p w14:paraId="33234AB3" w14:textId="77777777" w:rsidR="009B1896" w:rsidRPr="006C52BD" w:rsidRDefault="009B1896" w:rsidP="006C52BD">
            <w:pPr>
              <w:rPr>
                <w:rFonts w:asciiTheme="minorHAnsi" w:hAnsiTheme="minorHAnsi" w:cstheme="minorHAnsi"/>
                <w:bCs/>
                <w:kern w:val="2"/>
              </w:rPr>
            </w:pPr>
          </w:p>
          <w:p w14:paraId="2E89647F" w14:textId="20790139" w:rsidR="009B1896" w:rsidRPr="006C52BD" w:rsidRDefault="009B1896" w:rsidP="006C52BD">
            <w:pPr>
              <w:rPr>
                <w:rFonts w:asciiTheme="minorHAnsi" w:hAnsiTheme="minorHAnsi" w:cstheme="minorHAnsi"/>
                <w:bCs/>
                <w:color w:val="4472C4"/>
                <w:kern w:val="2"/>
              </w:rPr>
            </w:pPr>
          </w:p>
        </w:tc>
      </w:tr>
      <w:tr w:rsidR="009B1896" w:rsidRPr="006C52BD" w14:paraId="028E59FD" w14:textId="77777777" w:rsidTr="284D8E44">
        <w:trPr>
          <w:trHeight w:val="300"/>
        </w:trPr>
        <w:tc>
          <w:tcPr>
            <w:tcW w:w="3094" w:type="dxa"/>
            <w:gridSpan w:val="2"/>
          </w:tcPr>
          <w:p w14:paraId="466D6328"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kern w:val="2"/>
              </w:rPr>
              <w:lastRenderedPageBreak/>
              <w:t>9.6. Tiekėjui / Pirkėjui taikoma bauda dėl konfidencialumo reikalavimų nesilaikymo</w:t>
            </w:r>
          </w:p>
        </w:tc>
        <w:tc>
          <w:tcPr>
            <w:tcW w:w="6441" w:type="dxa"/>
            <w:gridSpan w:val="2"/>
          </w:tcPr>
          <w:p w14:paraId="6D81C4CE" w14:textId="77777777" w:rsidR="009B1896" w:rsidRPr="006C52BD" w:rsidRDefault="009B1896" w:rsidP="006C52BD">
            <w:pPr>
              <w:rPr>
                <w:rFonts w:asciiTheme="minorHAnsi" w:hAnsiTheme="minorHAnsi" w:cstheme="minorHAnsi"/>
                <w:bCs/>
                <w:kern w:val="2"/>
              </w:rPr>
            </w:pPr>
            <w:r w:rsidRPr="006C52BD">
              <w:rPr>
                <w:rFonts w:asciiTheme="minorHAnsi" w:hAnsiTheme="minorHAnsi" w:cstheme="minorHAnsi"/>
                <w:bCs/>
                <w:kern w:val="2"/>
              </w:rPr>
              <w:t>Netaikoma</w:t>
            </w:r>
          </w:p>
          <w:p w14:paraId="2667F36C" w14:textId="77777777" w:rsidR="009B1896" w:rsidRPr="006C52BD" w:rsidRDefault="009B1896" w:rsidP="006C52BD">
            <w:pPr>
              <w:rPr>
                <w:rFonts w:asciiTheme="minorHAnsi" w:hAnsiTheme="minorHAnsi" w:cstheme="minorHAnsi"/>
                <w:bCs/>
                <w:kern w:val="2"/>
              </w:rPr>
            </w:pPr>
          </w:p>
          <w:p w14:paraId="475E2A6C" w14:textId="7A02EB9F" w:rsidR="009B1896" w:rsidRPr="006C52BD" w:rsidRDefault="009B1896" w:rsidP="006C52BD">
            <w:pPr>
              <w:rPr>
                <w:rFonts w:asciiTheme="minorHAnsi" w:hAnsiTheme="minorHAnsi" w:cstheme="minorHAnsi"/>
                <w:bCs/>
                <w:color w:val="4472C4"/>
                <w:kern w:val="2"/>
              </w:rPr>
            </w:pPr>
          </w:p>
        </w:tc>
      </w:tr>
      <w:tr w:rsidR="009B1896" w:rsidRPr="006C52BD" w14:paraId="4F959028" w14:textId="77777777" w:rsidTr="284D8E44">
        <w:trPr>
          <w:trHeight w:val="300"/>
        </w:trPr>
        <w:tc>
          <w:tcPr>
            <w:tcW w:w="3094" w:type="dxa"/>
            <w:gridSpan w:val="2"/>
          </w:tcPr>
          <w:p w14:paraId="2A1EEFD7"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rPr>
              <w:t xml:space="preserve">9.7. Tiekėjui taikomos netesybos dėl pirkimo dokumentuose nustatytų Kokybinių kriterijų </w:t>
            </w:r>
            <w:proofErr w:type="spellStart"/>
            <w:r w:rsidRPr="006C52BD">
              <w:rPr>
                <w:rFonts w:asciiTheme="minorHAnsi" w:hAnsiTheme="minorHAnsi" w:cstheme="minorHAnsi"/>
                <w:b/>
              </w:rPr>
              <w:t>nepasiekimo</w:t>
            </w:r>
            <w:proofErr w:type="spellEnd"/>
            <w:r w:rsidRPr="006C52BD">
              <w:rPr>
                <w:rFonts w:asciiTheme="minorHAnsi" w:hAnsiTheme="minorHAnsi" w:cstheme="minorHAnsi"/>
                <w:b/>
              </w:rPr>
              <w:t xml:space="preserve"> Sutarties vykdymo metu</w:t>
            </w:r>
          </w:p>
        </w:tc>
        <w:tc>
          <w:tcPr>
            <w:tcW w:w="6441" w:type="dxa"/>
            <w:gridSpan w:val="2"/>
          </w:tcPr>
          <w:p w14:paraId="7FE3D608" w14:textId="617B9EE8" w:rsidR="009B1896" w:rsidRPr="006C52BD" w:rsidRDefault="009B1896" w:rsidP="006C52BD">
            <w:pPr>
              <w:rPr>
                <w:rFonts w:asciiTheme="minorHAnsi" w:hAnsiTheme="minorHAnsi" w:cstheme="minorHAnsi"/>
                <w:bCs/>
                <w:color w:val="4472C4"/>
                <w:kern w:val="2"/>
              </w:rPr>
            </w:pPr>
            <w:r w:rsidRPr="006C52BD">
              <w:rPr>
                <w:rFonts w:asciiTheme="minorHAnsi" w:hAnsiTheme="minorHAnsi" w:cstheme="minorHAnsi"/>
                <w:bCs/>
              </w:rPr>
              <w:t xml:space="preserve">Netaikoma </w:t>
            </w:r>
          </w:p>
          <w:p w14:paraId="5FF18559" w14:textId="4173D9FF" w:rsidR="009B1896" w:rsidRPr="006C52BD" w:rsidRDefault="009B1896" w:rsidP="006C52BD">
            <w:pPr>
              <w:rPr>
                <w:rFonts w:asciiTheme="minorHAnsi" w:hAnsiTheme="minorHAnsi" w:cstheme="minorHAnsi"/>
                <w:bCs/>
                <w:color w:val="4472C4"/>
                <w:kern w:val="2"/>
              </w:rPr>
            </w:pPr>
          </w:p>
        </w:tc>
      </w:tr>
      <w:tr w:rsidR="009B1896" w:rsidRPr="006C52BD" w14:paraId="4A4F72A3" w14:textId="77777777" w:rsidTr="006D6E48">
        <w:trPr>
          <w:trHeight w:val="1266"/>
        </w:trPr>
        <w:tc>
          <w:tcPr>
            <w:tcW w:w="3094" w:type="dxa"/>
            <w:gridSpan w:val="2"/>
            <w:tcBorders>
              <w:top w:val="single" w:sz="4" w:space="0" w:color="auto"/>
              <w:left w:val="single" w:sz="4" w:space="0" w:color="auto"/>
              <w:bottom w:val="single" w:sz="4" w:space="0" w:color="auto"/>
              <w:right w:val="single" w:sz="4" w:space="0" w:color="auto"/>
            </w:tcBorders>
          </w:tcPr>
          <w:p w14:paraId="37C82CCB"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kern w:val="2"/>
              </w:rPr>
              <w:t xml:space="preserve">9.8. Tiekėjui taikomos netesybos dėl Sutarties įvykdymo užtikrinimo </w:t>
            </w:r>
            <w:r w:rsidRPr="006C52BD">
              <w:rPr>
                <w:rFonts w:asciiTheme="minorHAnsi" w:hAnsiTheme="minorHAnsi" w:cstheme="minorHAnsi"/>
                <w:b/>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156B2E8E" w14:textId="77777777" w:rsidR="009B1896" w:rsidRPr="006C52BD" w:rsidRDefault="009B1896" w:rsidP="006C52BD">
            <w:pPr>
              <w:rPr>
                <w:rFonts w:asciiTheme="minorHAnsi" w:hAnsiTheme="minorHAnsi" w:cstheme="minorHAnsi"/>
                <w:bCs/>
                <w:kern w:val="2"/>
              </w:rPr>
            </w:pPr>
            <w:r w:rsidRPr="006C52BD">
              <w:rPr>
                <w:rFonts w:asciiTheme="minorHAnsi" w:hAnsiTheme="minorHAnsi" w:cstheme="minorHAnsi"/>
                <w:bCs/>
                <w:kern w:val="2"/>
              </w:rPr>
              <w:t>Netaikoma</w:t>
            </w:r>
          </w:p>
          <w:p w14:paraId="4BE5CA03" w14:textId="77777777" w:rsidR="009B1896" w:rsidRPr="006C52BD" w:rsidRDefault="009B1896" w:rsidP="006C52BD">
            <w:pPr>
              <w:rPr>
                <w:rFonts w:asciiTheme="minorHAnsi" w:hAnsiTheme="minorHAnsi" w:cstheme="minorHAnsi"/>
                <w:bCs/>
                <w:kern w:val="2"/>
              </w:rPr>
            </w:pPr>
          </w:p>
          <w:p w14:paraId="3E72846F" w14:textId="0771CAB2" w:rsidR="009B1896" w:rsidRPr="006C52BD" w:rsidRDefault="009B1896" w:rsidP="006C52BD">
            <w:pPr>
              <w:rPr>
                <w:rFonts w:asciiTheme="minorHAnsi" w:hAnsiTheme="minorHAnsi" w:cstheme="minorHAnsi"/>
                <w:bCs/>
                <w:color w:val="4472C4"/>
                <w:kern w:val="2"/>
              </w:rPr>
            </w:pPr>
          </w:p>
        </w:tc>
      </w:tr>
      <w:tr w:rsidR="009B1896" w:rsidRPr="006C52BD" w14:paraId="0C2464E0" w14:textId="77777777" w:rsidTr="284D8E44">
        <w:trPr>
          <w:trHeight w:val="300"/>
        </w:trPr>
        <w:tc>
          <w:tcPr>
            <w:tcW w:w="3094" w:type="dxa"/>
            <w:gridSpan w:val="2"/>
          </w:tcPr>
          <w:p w14:paraId="64EDA8A9" w14:textId="77777777" w:rsidR="009B1896" w:rsidRPr="006C52BD" w:rsidRDefault="009B1896" w:rsidP="006C52BD">
            <w:pPr>
              <w:rPr>
                <w:rFonts w:asciiTheme="minorHAnsi" w:hAnsiTheme="minorHAnsi" w:cstheme="minorHAnsi"/>
                <w:bCs/>
                <w:kern w:val="2"/>
              </w:rPr>
            </w:pPr>
            <w:r w:rsidRPr="006C52BD">
              <w:rPr>
                <w:rFonts w:asciiTheme="minorHAnsi" w:hAnsiTheme="minorHAnsi" w:cstheme="minorHAnsi"/>
                <w:b/>
              </w:rPr>
              <w:t>9.9. Tiekėjui taikoma bauda dėl Pirkėjo simbolių, pavadinimo ir ženklo reklamoje ar rinkodaroje naudojimo reikalavimų nesilaikymo bei draudimo naudotis Pirkėjo sukurtais</w:t>
            </w:r>
            <w:r w:rsidRPr="006C52BD">
              <w:rPr>
                <w:rFonts w:asciiTheme="minorHAnsi" w:hAnsiTheme="minorHAnsi" w:cstheme="minorHAnsi"/>
                <w:bCs/>
              </w:rPr>
              <w:t xml:space="preserve"> </w:t>
            </w:r>
            <w:r w:rsidRPr="006C52BD">
              <w:rPr>
                <w:rFonts w:asciiTheme="minorHAnsi" w:hAnsiTheme="minorHAnsi" w:cstheme="minorHAnsi"/>
                <w:b/>
              </w:rPr>
              <w:t>intelektiniais veiklos rezultatais nesilaikymo</w:t>
            </w:r>
          </w:p>
        </w:tc>
        <w:tc>
          <w:tcPr>
            <w:tcW w:w="6441" w:type="dxa"/>
            <w:gridSpan w:val="2"/>
          </w:tcPr>
          <w:p w14:paraId="0C6C463F" w14:textId="77777777" w:rsidR="009B1896" w:rsidRPr="006C52BD" w:rsidRDefault="009B1896" w:rsidP="006C52BD">
            <w:pPr>
              <w:rPr>
                <w:rFonts w:asciiTheme="minorHAnsi" w:hAnsiTheme="minorHAnsi" w:cstheme="minorHAnsi"/>
                <w:bCs/>
                <w:kern w:val="2"/>
              </w:rPr>
            </w:pPr>
            <w:r w:rsidRPr="006C52BD">
              <w:rPr>
                <w:rFonts w:asciiTheme="minorHAnsi" w:hAnsiTheme="minorHAnsi" w:cstheme="minorHAnsi"/>
                <w:bCs/>
                <w:kern w:val="2"/>
              </w:rPr>
              <w:t>Netaikoma</w:t>
            </w:r>
          </w:p>
          <w:p w14:paraId="30CF931D" w14:textId="77777777" w:rsidR="009B1896" w:rsidRPr="006C52BD" w:rsidRDefault="009B1896" w:rsidP="006C52BD">
            <w:pPr>
              <w:rPr>
                <w:rFonts w:asciiTheme="minorHAnsi" w:hAnsiTheme="minorHAnsi" w:cstheme="minorHAnsi"/>
                <w:bCs/>
                <w:kern w:val="2"/>
              </w:rPr>
            </w:pPr>
          </w:p>
          <w:p w14:paraId="69375E2A" w14:textId="77777777" w:rsidR="009B1896" w:rsidRPr="006C52BD" w:rsidRDefault="009B1896" w:rsidP="006C52BD">
            <w:pPr>
              <w:rPr>
                <w:rFonts w:asciiTheme="minorHAnsi" w:hAnsiTheme="minorHAnsi" w:cstheme="minorHAnsi"/>
                <w:bCs/>
                <w:color w:val="4472C4"/>
                <w:kern w:val="2"/>
              </w:rPr>
            </w:pPr>
          </w:p>
        </w:tc>
      </w:tr>
      <w:tr w:rsidR="009B1896" w:rsidRPr="006C52BD" w14:paraId="6DB500EA" w14:textId="77777777" w:rsidTr="284D8E44">
        <w:trPr>
          <w:trHeight w:val="300"/>
        </w:trPr>
        <w:tc>
          <w:tcPr>
            <w:tcW w:w="3094" w:type="dxa"/>
            <w:gridSpan w:val="2"/>
          </w:tcPr>
          <w:p w14:paraId="6B3EA343" w14:textId="77777777" w:rsidR="009B1896" w:rsidRPr="006C52BD" w:rsidRDefault="009B1896" w:rsidP="006C52BD">
            <w:pPr>
              <w:rPr>
                <w:rFonts w:asciiTheme="minorHAnsi" w:hAnsiTheme="minorHAnsi" w:cstheme="minorHAnsi"/>
                <w:b/>
                <w:kern w:val="2"/>
                <w:lang w:val="en-US"/>
              </w:rPr>
            </w:pPr>
            <w:r w:rsidRPr="006C52BD">
              <w:rPr>
                <w:rFonts w:asciiTheme="minorHAnsi" w:hAnsiTheme="minorHAnsi" w:cstheme="minorHAnsi"/>
                <w:b/>
                <w:kern w:val="2"/>
                <w:lang w:val="en-US"/>
              </w:rPr>
              <w:t xml:space="preserve">9.10. </w:t>
            </w:r>
            <w:r w:rsidRPr="006C52BD">
              <w:rPr>
                <w:rFonts w:asciiTheme="minorHAnsi" w:hAnsiTheme="minorHAnsi" w:cstheme="minorHAnsi"/>
                <w:b/>
                <w:kern w:val="2"/>
              </w:rPr>
              <w:t>Kitos netesybos</w:t>
            </w:r>
          </w:p>
        </w:tc>
        <w:tc>
          <w:tcPr>
            <w:tcW w:w="6441" w:type="dxa"/>
            <w:gridSpan w:val="2"/>
          </w:tcPr>
          <w:p w14:paraId="5D0A42E4" w14:textId="00C349EC" w:rsidR="009B1896" w:rsidRPr="006C52BD" w:rsidRDefault="009B1896" w:rsidP="006C52BD">
            <w:pPr>
              <w:rPr>
                <w:rFonts w:asciiTheme="minorHAnsi" w:hAnsiTheme="minorHAnsi" w:cstheme="minorHAnsi"/>
                <w:bCs/>
                <w:color w:val="4472C4"/>
                <w:kern w:val="2"/>
              </w:rPr>
            </w:pPr>
            <w:r w:rsidRPr="006C52BD">
              <w:rPr>
                <w:rFonts w:asciiTheme="minorHAnsi" w:hAnsiTheme="minorHAnsi" w:cstheme="minorHAnsi"/>
                <w:bCs/>
                <w:kern w:val="2"/>
              </w:rPr>
              <w:t>Netaikoma</w:t>
            </w:r>
          </w:p>
        </w:tc>
      </w:tr>
      <w:tr w:rsidR="009B1896" w:rsidRPr="006C52BD" w14:paraId="5DCA28DB" w14:textId="77777777" w:rsidTr="284D8E44">
        <w:trPr>
          <w:trHeight w:val="300"/>
        </w:trPr>
        <w:tc>
          <w:tcPr>
            <w:tcW w:w="9535" w:type="dxa"/>
            <w:gridSpan w:val="4"/>
          </w:tcPr>
          <w:p w14:paraId="53F0F3EA" w14:textId="77777777" w:rsidR="009B1896" w:rsidRPr="006C52BD" w:rsidRDefault="009B1896" w:rsidP="006C52BD">
            <w:pPr>
              <w:jc w:val="center"/>
              <w:rPr>
                <w:rFonts w:asciiTheme="minorHAnsi" w:hAnsiTheme="minorHAnsi" w:cstheme="minorHAnsi"/>
                <w:color w:val="4472C4"/>
                <w:kern w:val="2"/>
              </w:rPr>
            </w:pPr>
            <w:r w:rsidRPr="006C52BD">
              <w:rPr>
                <w:rFonts w:asciiTheme="minorHAnsi" w:hAnsiTheme="minorHAnsi" w:cstheme="minorHAnsi"/>
                <w:b/>
                <w:kern w:val="2"/>
              </w:rPr>
              <w:t>10. ESMINĖS SUTARTIES SĄLYGOS</w:t>
            </w:r>
          </w:p>
        </w:tc>
      </w:tr>
      <w:tr w:rsidR="009B1896" w:rsidRPr="006C52BD" w14:paraId="6F14EC2C" w14:textId="77777777" w:rsidTr="284D8E44">
        <w:trPr>
          <w:trHeight w:val="300"/>
        </w:trPr>
        <w:tc>
          <w:tcPr>
            <w:tcW w:w="3094" w:type="dxa"/>
            <w:gridSpan w:val="2"/>
          </w:tcPr>
          <w:p w14:paraId="2F8E3306" w14:textId="77777777" w:rsidR="009B1896" w:rsidRPr="006C52BD" w:rsidRDefault="009B1896" w:rsidP="006C52BD">
            <w:pPr>
              <w:rPr>
                <w:rFonts w:asciiTheme="minorHAnsi" w:hAnsiTheme="minorHAnsi" w:cstheme="minorHAnsi"/>
                <w:b/>
                <w:kern w:val="2"/>
                <w:lang w:val="en-US"/>
              </w:rPr>
            </w:pPr>
            <w:r w:rsidRPr="006C52BD">
              <w:rPr>
                <w:rFonts w:asciiTheme="minorHAnsi" w:hAnsiTheme="minorHAnsi" w:cstheme="minorHAnsi"/>
                <w:b/>
                <w:kern w:val="2"/>
                <w:lang w:val="en-US"/>
              </w:rPr>
              <w:t>10.1</w:t>
            </w:r>
            <w:r w:rsidRPr="006C52BD">
              <w:rPr>
                <w:rFonts w:asciiTheme="minorHAnsi" w:hAnsiTheme="minorHAnsi" w:cstheme="minorHAnsi"/>
                <w:b/>
                <w:kern w:val="2"/>
              </w:rPr>
              <w:t xml:space="preserve"> Esminės Sutarties sąlygos</w:t>
            </w:r>
          </w:p>
        </w:tc>
        <w:tc>
          <w:tcPr>
            <w:tcW w:w="6441" w:type="dxa"/>
            <w:gridSpan w:val="2"/>
          </w:tcPr>
          <w:p w14:paraId="7D48425F" w14:textId="77777777" w:rsidR="009B1896" w:rsidRPr="006C52BD" w:rsidRDefault="009B1896" w:rsidP="006C52BD">
            <w:pPr>
              <w:rPr>
                <w:rFonts w:asciiTheme="minorHAnsi" w:hAnsiTheme="minorHAnsi" w:cstheme="minorHAnsi"/>
                <w:kern w:val="2"/>
              </w:rPr>
            </w:pPr>
            <w:r w:rsidRPr="006C52BD">
              <w:rPr>
                <w:rFonts w:asciiTheme="minorHAnsi" w:hAnsiTheme="minorHAnsi" w:cstheme="minorHAnsi"/>
                <w:kern w:val="2"/>
              </w:rPr>
              <w:t>Netaikoma</w:t>
            </w:r>
          </w:p>
          <w:p w14:paraId="58272481" w14:textId="77777777" w:rsidR="009B1896" w:rsidRPr="006C52BD" w:rsidRDefault="009B1896" w:rsidP="006C52BD">
            <w:pPr>
              <w:rPr>
                <w:rFonts w:asciiTheme="minorHAnsi" w:hAnsiTheme="minorHAnsi" w:cstheme="minorHAnsi"/>
                <w:kern w:val="2"/>
              </w:rPr>
            </w:pPr>
          </w:p>
          <w:p w14:paraId="3D15240D" w14:textId="69A15C76" w:rsidR="009B1896" w:rsidRPr="006C52BD" w:rsidRDefault="009B1896" w:rsidP="006C52BD">
            <w:pPr>
              <w:rPr>
                <w:rFonts w:asciiTheme="minorHAnsi" w:hAnsiTheme="minorHAnsi" w:cstheme="minorHAnsi"/>
                <w:color w:val="4472C4"/>
                <w:kern w:val="2"/>
              </w:rPr>
            </w:pPr>
          </w:p>
        </w:tc>
      </w:tr>
      <w:tr w:rsidR="009B1896" w:rsidRPr="006C52BD" w14:paraId="7AD71635" w14:textId="77777777" w:rsidTr="284D8E44">
        <w:trPr>
          <w:trHeight w:val="300"/>
        </w:trPr>
        <w:tc>
          <w:tcPr>
            <w:tcW w:w="3094" w:type="dxa"/>
            <w:gridSpan w:val="2"/>
          </w:tcPr>
          <w:p w14:paraId="10B551F1"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bCs/>
                <w:kern w:val="2"/>
              </w:rPr>
              <w:t>10.2. Dideli arba nuolatiniai esminės Sutarties sąlygos vykdymo trūkumai</w:t>
            </w:r>
          </w:p>
        </w:tc>
        <w:tc>
          <w:tcPr>
            <w:tcW w:w="6441" w:type="dxa"/>
            <w:gridSpan w:val="2"/>
          </w:tcPr>
          <w:p w14:paraId="17154B11" w14:textId="073A8392" w:rsidR="009B1896" w:rsidRPr="006C52BD" w:rsidRDefault="009B1896" w:rsidP="006C52BD">
            <w:pPr>
              <w:jc w:val="both"/>
              <w:textAlignment w:val="baseline"/>
              <w:rPr>
                <w:rFonts w:asciiTheme="minorHAnsi" w:hAnsiTheme="minorHAnsi" w:cstheme="minorHAnsi"/>
                <w:color w:val="4471C4"/>
                <w:lang w:val="lt"/>
              </w:rPr>
            </w:pPr>
            <w:r w:rsidRPr="006C52BD">
              <w:rPr>
                <w:rFonts w:asciiTheme="minorHAnsi" w:eastAsia="Arial" w:hAnsiTheme="minorHAnsi" w:cstheme="minorHAnsi"/>
              </w:rPr>
              <w:t xml:space="preserve">Netaikoma </w:t>
            </w:r>
          </w:p>
          <w:p w14:paraId="26ED8DB7" w14:textId="77777777" w:rsidR="009B1896" w:rsidRPr="006C52BD" w:rsidRDefault="009B1896" w:rsidP="006C52BD">
            <w:pPr>
              <w:tabs>
                <w:tab w:val="left" w:pos="567"/>
              </w:tabs>
              <w:jc w:val="both"/>
              <w:textAlignment w:val="baseline"/>
              <w:rPr>
                <w:rFonts w:asciiTheme="minorHAnsi" w:eastAsia="Arial" w:hAnsiTheme="minorHAnsi" w:cstheme="minorHAnsi"/>
              </w:rPr>
            </w:pPr>
          </w:p>
          <w:p w14:paraId="7253259E" w14:textId="68016315" w:rsidR="009B1896" w:rsidRPr="006C52BD" w:rsidRDefault="009B1896" w:rsidP="006C52BD">
            <w:pPr>
              <w:rPr>
                <w:rFonts w:asciiTheme="minorHAnsi" w:hAnsiTheme="minorHAnsi" w:cstheme="minorHAnsi"/>
                <w:kern w:val="2"/>
              </w:rPr>
            </w:pPr>
          </w:p>
        </w:tc>
      </w:tr>
      <w:tr w:rsidR="009B1896" w:rsidRPr="006C52BD" w14:paraId="326DD1FB" w14:textId="77777777" w:rsidTr="284D8E44">
        <w:trPr>
          <w:trHeight w:val="300"/>
        </w:trPr>
        <w:tc>
          <w:tcPr>
            <w:tcW w:w="9535" w:type="dxa"/>
            <w:gridSpan w:val="4"/>
          </w:tcPr>
          <w:p w14:paraId="287BDA2E" w14:textId="77777777" w:rsidR="009B1896" w:rsidRPr="006C52BD" w:rsidRDefault="009B1896" w:rsidP="006C52BD">
            <w:pPr>
              <w:jc w:val="center"/>
              <w:rPr>
                <w:rFonts w:asciiTheme="minorHAnsi" w:hAnsiTheme="minorHAnsi" w:cstheme="minorHAnsi"/>
                <w:b/>
                <w:kern w:val="2"/>
              </w:rPr>
            </w:pPr>
            <w:r w:rsidRPr="006C52BD">
              <w:rPr>
                <w:rFonts w:asciiTheme="minorHAnsi" w:hAnsiTheme="minorHAnsi" w:cstheme="minorHAnsi"/>
                <w:b/>
                <w:kern w:val="2"/>
              </w:rPr>
              <w:t>11. SUTARTIES GALIOJIMAS IR KEITIMAS</w:t>
            </w:r>
          </w:p>
        </w:tc>
      </w:tr>
      <w:tr w:rsidR="009B1896" w:rsidRPr="006C52BD" w14:paraId="41CA7065" w14:textId="77777777" w:rsidTr="284D8E44">
        <w:trPr>
          <w:trHeight w:val="300"/>
        </w:trPr>
        <w:tc>
          <w:tcPr>
            <w:tcW w:w="3094" w:type="dxa"/>
            <w:gridSpan w:val="2"/>
          </w:tcPr>
          <w:p w14:paraId="3A1D57A9"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rPr>
              <w:t>11.1. Sutarties sudarymas ir įsigaliojimas</w:t>
            </w:r>
          </w:p>
        </w:tc>
        <w:tc>
          <w:tcPr>
            <w:tcW w:w="6441" w:type="dxa"/>
            <w:gridSpan w:val="2"/>
          </w:tcPr>
          <w:p w14:paraId="54D843A0" w14:textId="77777777" w:rsidR="009B1896" w:rsidRPr="006C52BD" w:rsidRDefault="009B1896" w:rsidP="006C52BD">
            <w:pPr>
              <w:rPr>
                <w:rFonts w:asciiTheme="minorHAnsi" w:hAnsiTheme="minorHAnsi" w:cstheme="minorHAnsi"/>
                <w:kern w:val="2"/>
              </w:rPr>
            </w:pPr>
            <w:r w:rsidRPr="006C52BD">
              <w:rPr>
                <w:rFonts w:asciiTheme="minorHAnsi" w:hAnsiTheme="minorHAnsi" w:cstheme="minorHAnsi"/>
                <w:kern w:val="2"/>
              </w:rPr>
              <w:t>Ši Sutartis laikoma sudaryta ir įsigalioja nuo Sutarties pasirašymo dienos (antrosios Šalies pasirašymo dieną).</w:t>
            </w:r>
          </w:p>
          <w:p w14:paraId="07A72E44" w14:textId="27A56691" w:rsidR="009B1896" w:rsidRPr="006C52BD" w:rsidRDefault="009B1896" w:rsidP="006C52BD">
            <w:pPr>
              <w:rPr>
                <w:rFonts w:asciiTheme="minorHAnsi" w:hAnsiTheme="minorHAnsi" w:cstheme="minorHAnsi"/>
                <w:color w:val="4472C4"/>
                <w:kern w:val="2"/>
              </w:rPr>
            </w:pPr>
            <w:r w:rsidRPr="006C52BD">
              <w:rPr>
                <w:rFonts w:asciiTheme="minorHAnsi" w:hAnsiTheme="minorHAnsi" w:cstheme="minorHAnsi"/>
                <w:color w:val="000000"/>
                <w:kern w:val="2"/>
              </w:rPr>
              <w:t xml:space="preserve">Sutartis galioja iki visiško prievolių įvykdymo (kol bus išnaudota Pradinės Sutarties vertė, bet jos terminas negali būti ilgesnis kaip </w:t>
            </w:r>
            <w:r w:rsidR="00AF6AFD" w:rsidRPr="006C52BD">
              <w:rPr>
                <w:rFonts w:asciiTheme="minorHAnsi" w:hAnsiTheme="minorHAnsi" w:cstheme="minorHAnsi"/>
                <w:color w:val="000000"/>
                <w:kern w:val="2"/>
              </w:rPr>
              <w:t>36</w:t>
            </w:r>
            <w:r w:rsidRPr="006C52BD">
              <w:rPr>
                <w:rFonts w:asciiTheme="minorHAnsi" w:hAnsiTheme="minorHAnsi" w:cstheme="minorHAnsi"/>
              </w:rPr>
              <w:t xml:space="preserve"> (</w:t>
            </w:r>
            <w:r w:rsidR="00AF6AFD" w:rsidRPr="006C52BD">
              <w:rPr>
                <w:rFonts w:asciiTheme="minorHAnsi" w:hAnsiTheme="minorHAnsi" w:cstheme="minorHAnsi"/>
              </w:rPr>
              <w:t>trisdešimt šeši</w:t>
            </w:r>
            <w:r w:rsidRPr="006C52BD">
              <w:rPr>
                <w:rFonts w:asciiTheme="minorHAnsi" w:hAnsiTheme="minorHAnsi" w:cstheme="minorHAnsi"/>
              </w:rPr>
              <w:t>) mėnesiai.</w:t>
            </w:r>
          </w:p>
          <w:p w14:paraId="32FD7DA8" w14:textId="71616B09" w:rsidR="009B1896" w:rsidRPr="006C52BD" w:rsidRDefault="009B1896" w:rsidP="006C52BD">
            <w:pPr>
              <w:rPr>
                <w:rFonts w:asciiTheme="minorHAnsi" w:hAnsiTheme="minorHAnsi" w:cstheme="minorHAnsi"/>
                <w:color w:val="4472C4"/>
                <w:kern w:val="2"/>
              </w:rPr>
            </w:pPr>
          </w:p>
        </w:tc>
      </w:tr>
      <w:tr w:rsidR="009B1896" w:rsidRPr="006C52BD" w14:paraId="3D984665" w14:textId="77777777" w:rsidTr="284D8E44">
        <w:trPr>
          <w:trHeight w:val="300"/>
        </w:trPr>
        <w:tc>
          <w:tcPr>
            <w:tcW w:w="3094" w:type="dxa"/>
            <w:gridSpan w:val="2"/>
          </w:tcPr>
          <w:p w14:paraId="0E46AEC8"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kern w:val="2"/>
              </w:rPr>
              <w:t>11.2. Sutarties galiojimo termino pratęsimas</w:t>
            </w:r>
          </w:p>
        </w:tc>
        <w:tc>
          <w:tcPr>
            <w:tcW w:w="6441" w:type="dxa"/>
            <w:gridSpan w:val="2"/>
          </w:tcPr>
          <w:p w14:paraId="48ABEB33" w14:textId="77777777" w:rsidR="009B1896" w:rsidRPr="006C52BD" w:rsidRDefault="009B1896" w:rsidP="006C52BD">
            <w:pPr>
              <w:rPr>
                <w:rFonts w:asciiTheme="minorHAnsi" w:hAnsiTheme="minorHAnsi" w:cstheme="minorHAnsi"/>
                <w:kern w:val="2"/>
              </w:rPr>
            </w:pPr>
            <w:r w:rsidRPr="006C52BD">
              <w:rPr>
                <w:rFonts w:asciiTheme="minorHAnsi" w:hAnsiTheme="minorHAnsi" w:cstheme="minorHAnsi"/>
                <w:kern w:val="2"/>
              </w:rPr>
              <w:t>Netaikoma</w:t>
            </w:r>
          </w:p>
          <w:p w14:paraId="066AD461" w14:textId="77777777" w:rsidR="009B1896" w:rsidRPr="006C52BD" w:rsidRDefault="009B1896" w:rsidP="006C52BD">
            <w:pPr>
              <w:rPr>
                <w:rFonts w:asciiTheme="minorHAnsi" w:hAnsiTheme="minorHAnsi" w:cstheme="minorHAnsi"/>
                <w:kern w:val="2"/>
              </w:rPr>
            </w:pPr>
          </w:p>
          <w:p w14:paraId="72D702EE" w14:textId="0646DED6" w:rsidR="009B1896" w:rsidRPr="006C52BD" w:rsidRDefault="009B1896" w:rsidP="006C52BD">
            <w:pPr>
              <w:rPr>
                <w:rFonts w:asciiTheme="minorHAnsi" w:hAnsiTheme="minorHAnsi" w:cstheme="minorHAnsi"/>
                <w:kern w:val="2"/>
              </w:rPr>
            </w:pPr>
          </w:p>
        </w:tc>
      </w:tr>
      <w:tr w:rsidR="009B1896" w:rsidRPr="006C52BD" w14:paraId="1A86DC65" w14:textId="77777777" w:rsidTr="284D8E44">
        <w:trPr>
          <w:trHeight w:val="300"/>
        </w:trPr>
        <w:tc>
          <w:tcPr>
            <w:tcW w:w="9535" w:type="dxa"/>
            <w:gridSpan w:val="4"/>
          </w:tcPr>
          <w:p w14:paraId="15D153C1" w14:textId="77777777" w:rsidR="009B1896" w:rsidRPr="006C52BD" w:rsidRDefault="009B1896" w:rsidP="006C52BD">
            <w:pPr>
              <w:jc w:val="center"/>
              <w:rPr>
                <w:rFonts w:asciiTheme="minorHAnsi" w:hAnsiTheme="minorHAnsi" w:cstheme="minorHAnsi"/>
                <w:b/>
                <w:kern w:val="2"/>
              </w:rPr>
            </w:pPr>
            <w:r w:rsidRPr="006C52BD">
              <w:rPr>
                <w:rFonts w:asciiTheme="minorHAnsi" w:hAnsiTheme="minorHAnsi" w:cstheme="minorHAnsi"/>
                <w:b/>
                <w:kern w:val="2"/>
              </w:rPr>
              <w:t>12. SUTARTIES NUTRAUKIMAS</w:t>
            </w:r>
          </w:p>
        </w:tc>
      </w:tr>
      <w:tr w:rsidR="009B1896" w:rsidRPr="006C52BD" w14:paraId="036D62E8" w14:textId="77777777" w:rsidTr="284D8E44">
        <w:trPr>
          <w:trHeight w:val="300"/>
        </w:trPr>
        <w:tc>
          <w:tcPr>
            <w:tcW w:w="3058" w:type="dxa"/>
            <w:tcBorders>
              <w:top w:val="single" w:sz="4" w:space="0" w:color="auto"/>
              <w:left w:val="single" w:sz="4" w:space="0" w:color="auto"/>
              <w:bottom w:val="single" w:sz="4" w:space="0" w:color="auto"/>
              <w:right w:val="single" w:sz="4" w:space="0" w:color="auto"/>
            </w:tcBorders>
          </w:tcPr>
          <w:p w14:paraId="42C1DAE5"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kern w:val="2"/>
              </w:rPr>
              <w:t xml:space="preserve">12.1. Sutarties nutraukimo </w:t>
            </w:r>
            <w:r w:rsidRPr="006C52BD">
              <w:rPr>
                <w:rFonts w:asciiTheme="minorHAnsi" w:hAnsiTheme="minorHAnsi" w:cstheme="minorHAnsi"/>
                <w:b/>
                <w:kern w:val="2"/>
              </w:rPr>
              <w:lastRenderedPageBreak/>
              <w:t>pagrindai</w:t>
            </w:r>
          </w:p>
        </w:tc>
        <w:tc>
          <w:tcPr>
            <w:tcW w:w="6477" w:type="dxa"/>
            <w:gridSpan w:val="3"/>
            <w:tcBorders>
              <w:top w:val="single" w:sz="4" w:space="0" w:color="auto"/>
              <w:left w:val="single" w:sz="4" w:space="0" w:color="auto"/>
              <w:bottom w:val="single" w:sz="4" w:space="0" w:color="auto"/>
              <w:right w:val="single" w:sz="4" w:space="0" w:color="auto"/>
            </w:tcBorders>
          </w:tcPr>
          <w:p w14:paraId="21F7529E" w14:textId="77777777" w:rsidR="009B1896" w:rsidRPr="006C52BD" w:rsidRDefault="009B1896" w:rsidP="006C52BD">
            <w:pPr>
              <w:rPr>
                <w:rFonts w:asciiTheme="minorHAnsi" w:hAnsiTheme="minorHAnsi" w:cstheme="minorHAnsi"/>
                <w:kern w:val="2"/>
              </w:rPr>
            </w:pPr>
            <w:r w:rsidRPr="006C52BD">
              <w:rPr>
                <w:rFonts w:asciiTheme="minorHAnsi" w:hAnsiTheme="minorHAnsi" w:cstheme="minorHAnsi"/>
                <w:kern w:val="2"/>
              </w:rPr>
              <w:lastRenderedPageBreak/>
              <w:t xml:space="preserve">Sutartis gali būti nutraukiama rašytiniu Šalių susitarimu arba </w:t>
            </w:r>
            <w:r w:rsidRPr="006C52BD">
              <w:rPr>
                <w:rFonts w:asciiTheme="minorHAnsi" w:hAnsiTheme="minorHAnsi" w:cstheme="minorHAnsi"/>
                <w:kern w:val="2"/>
              </w:rPr>
              <w:lastRenderedPageBreak/>
              <w:t>vienašališkai, Bendrosiose sąlygose nustatyta tvarka.</w:t>
            </w:r>
          </w:p>
          <w:p w14:paraId="5975488E" w14:textId="5995503F" w:rsidR="009B1896" w:rsidRPr="006C52BD" w:rsidRDefault="009B1896" w:rsidP="006C52BD">
            <w:pPr>
              <w:rPr>
                <w:rFonts w:asciiTheme="minorHAnsi" w:hAnsiTheme="minorHAnsi" w:cstheme="minorHAnsi"/>
                <w:color w:val="4472C4"/>
                <w:kern w:val="2"/>
              </w:rPr>
            </w:pPr>
          </w:p>
        </w:tc>
      </w:tr>
      <w:tr w:rsidR="009B1896" w:rsidRPr="006C52BD" w14:paraId="47BA7F10" w14:textId="77777777" w:rsidTr="284D8E44">
        <w:trPr>
          <w:trHeight w:val="300"/>
        </w:trPr>
        <w:tc>
          <w:tcPr>
            <w:tcW w:w="3058" w:type="dxa"/>
            <w:tcBorders>
              <w:top w:val="single" w:sz="4" w:space="0" w:color="auto"/>
              <w:left w:val="single" w:sz="4" w:space="0" w:color="auto"/>
              <w:bottom w:val="single" w:sz="4" w:space="0" w:color="auto"/>
              <w:right w:val="single" w:sz="4" w:space="0" w:color="auto"/>
            </w:tcBorders>
          </w:tcPr>
          <w:p w14:paraId="1678004D"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kern w:val="2"/>
              </w:rPr>
              <w:lastRenderedPageBreak/>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4ADE57AB" w14:textId="2455ABBC" w:rsidR="009B1896" w:rsidRPr="006C52BD" w:rsidRDefault="009B1896" w:rsidP="006C52BD">
            <w:pPr>
              <w:rPr>
                <w:rFonts w:asciiTheme="minorHAnsi" w:hAnsiTheme="minorHAnsi" w:cstheme="minorHAnsi"/>
              </w:rPr>
            </w:pPr>
            <w:r w:rsidRPr="006C52BD">
              <w:rPr>
                <w:rFonts w:asciiTheme="minorHAnsi" w:hAnsiTheme="minorHAnsi" w:cstheme="minorHAnsi"/>
                <w:kern w:val="2"/>
              </w:rPr>
              <w:t>12.2.1. jeigu Tiekėjas nevykdo prisiimtų įsipareigojimų už Sutartyje nustatyt</w:t>
            </w:r>
            <w:r w:rsidR="00A42863" w:rsidRPr="006C52BD">
              <w:rPr>
                <w:rFonts w:asciiTheme="minorHAnsi" w:hAnsiTheme="minorHAnsi" w:cstheme="minorHAnsi"/>
                <w:kern w:val="2"/>
              </w:rPr>
              <w:t>us įkainius</w:t>
            </w:r>
            <w:r w:rsidRPr="006C52BD">
              <w:rPr>
                <w:rFonts w:asciiTheme="minorHAnsi" w:hAnsiTheme="minorHAnsi" w:cstheme="minorHAnsi"/>
                <w:kern w:val="2"/>
              </w:rPr>
              <w:t>;</w:t>
            </w:r>
          </w:p>
          <w:p w14:paraId="37E18034" w14:textId="60492FC1" w:rsidR="009B1896" w:rsidRPr="006C52BD" w:rsidRDefault="009B1896" w:rsidP="006C52BD">
            <w:pPr>
              <w:tabs>
                <w:tab w:val="left" w:pos="567"/>
                <w:tab w:val="left" w:pos="851"/>
                <w:tab w:val="left" w:pos="992"/>
                <w:tab w:val="left" w:pos="1134"/>
              </w:tabs>
              <w:jc w:val="both"/>
              <w:rPr>
                <w:rFonts w:asciiTheme="minorHAnsi" w:eastAsia="Arial" w:hAnsiTheme="minorHAnsi" w:cstheme="minorHAnsi"/>
                <w:kern w:val="2"/>
                <w:lang w:val="lt"/>
              </w:rPr>
            </w:pPr>
            <w:r w:rsidRPr="006C52BD">
              <w:rPr>
                <w:rFonts w:asciiTheme="minorHAnsi" w:eastAsia="Arial" w:hAnsiTheme="minorHAnsi" w:cstheme="minorHAnsi"/>
                <w:kern w:val="2"/>
                <w:lang w:val="lt"/>
              </w:rPr>
              <w:t>12.2.2. jeigu Tiekėjas pažeidžia Paslaugų suteikimo terminus ir priskaičiuotų netesybų už vėlavimą suma viršija 20 (dvidešimt) proc. Pradinės sutarties vertės;</w:t>
            </w:r>
          </w:p>
          <w:p w14:paraId="5C6E7889" w14:textId="60124B4F" w:rsidR="009B1896" w:rsidRPr="006C52BD" w:rsidRDefault="009B1896" w:rsidP="006C52BD">
            <w:pPr>
              <w:tabs>
                <w:tab w:val="left" w:pos="567"/>
                <w:tab w:val="left" w:pos="851"/>
                <w:tab w:val="left" w:pos="992"/>
                <w:tab w:val="left" w:pos="1134"/>
              </w:tabs>
              <w:jc w:val="both"/>
              <w:rPr>
                <w:rFonts w:asciiTheme="minorHAnsi" w:eastAsia="Arial" w:hAnsiTheme="minorHAnsi" w:cstheme="minorHAnsi"/>
                <w:kern w:val="2"/>
                <w:lang w:val="lt"/>
              </w:rPr>
            </w:pPr>
            <w:r w:rsidRPr="006C52BD">
              <w:rPr>
                <w:rFonts w:asciiTheme="minorHAnsi" w:eastAsia="Arial" w:hAnsiTheme="minorHAnsi" w:cstheme="minorHAnsi"/>
                <w:kern w:val="2"/>
                <w:lang w:val="lt"/>
              </w:rPr>
              <w:t>12.2.3. Tiekėjas daugiau kaip 2 (du) kartus suteikia Paslaugas, kurios neatitinka Sutartyje ir (ar) įstatymuose nustatytų reikalavimų Paslaugoms;</w:t>
            </w:r>
          </w:p>
          <w:p w14:paraId="68166A68" w14:textId="5052C3E8" w:rsidR="00A42863" w:rsidRPr="006C52BD" w:rsidRDefault="00A42863" w:rsidP="006C52BD">
            <w:pPr>
              <w:jc w:val="both"/>
              <w:rPr>
                <w:rFonts w:asciiTheme="minorHAnsi" w:eastAsia="Arial" w:hAnsiTheme="minorHAnsi" w:cstheme="minorHAnsi"/>
                <w:kern w:val="2"/>
                <w:lang w:val="lt"/>
              </w:rPr>
            </w:pPr>
            <w:r w:rsidRPr="006C52BD">
              <w:rPr>
                <w:rFonts w:asciiTheme="minorHAnsi" w:eastAsia="Arial" w:hAnsiTheme="minorHAnsi" w:cstheme="minorHAnsi"/>
                <w:kern w:val="2"/>
                <w:lang w:val="lt"/>
              </w:rPr>
              <w:t>12.2.4. jeigu Tiekėjas nesilaiko Sutartyje nustatytų Paslaugų teikimo terminų 2 (du) kartus iš eilės arba vėluoja suteikti Paslaugas daugiau nei 10 darbo dienų nuo Sutartyje nustatyto Paslaugų suteikimo termino</w:t>
            </w:r>
            <w:r w:rsidR="007C7627" w:rsidRPr="006C52BD">
              <w:rPr>
                <w:rFonts w:asciiTheme="minorHAnsi" w:eastAsia="Arial" w:hAnsiTheme="minorHAnsi" w:cstheme="minorHAnsi"/>
                <w:kern w:val="2"/>
                <w:lang w:val="lt"/>
              </w:rPr>
              <w:t>.</w:t>
            </w:r>
          </w:p>
          <w:p w14:paraId="6F9F277B" w14:textId="75EB949D" w:rsidR="009B1896" w:rsidRPr="006C52BD" w:rsidRDefault="009B1896" w:rsidP="006C52BD">
            <w:pPr>
              <w:tabs>
                <w:tab w:val="left" w:pos="567"/>
                <w:tab w:val="left" w:pos="851"/>
                <w:tab w:val="left" w:pos="992"/>
                <w:tab w:val="left" w:pos="1134"/>
              </w:tabs>
              <w:jc w:val="both"/>
              <w:rPr>
                <w:rFonts w:asciiTheme="minorHAnsi" w:eastAsia="Arial" w:hAnsiTheme="minorHAnsi" w:cstheme="minorHAnsi"/>
                <w:color w:val="FF0000"/>
                <w:kern w:val="2"/>
              </w:rPr>
            </w:pPr>
          </w:p>
        </w:tc>
      </w:tr>
      <w:tr w:rsidR="009B1896" w:rsidRPr="006C52BD" w14:paraId="73DBC21D" w14:textId="77777777" w:rsidTr="284D8E44">
        <w:trPr>
          <w:trHeight w:val="300"/>
        </w:trPr>
        <w:tc>
          <w:tcPr>
            <w:tcW w:w="9535" w:type="dxa"/>
            <w:gridSpan w:val="4"/>
          </w:tcPr>
          <w:p w14:paraId="58A95982" w14:textId="21C1FA06" w:rsidR="009B1896" w:rsidRPr="006C52BD" w:rsidRDefault="009B1896" w:rsidP="006C52BD">
            <w:pPr>
              <w:jc w:val="center"/>
              <w:rPr>
                <w:rFonts w:asciiTheme="minorHAnsi" w:hAnsiTheme="minorHAnsi" w:cstheme="minorHAnsi"/>
                <w:kern w:val="2"/>
              </w:rPr>
            </w:pPr>
            <w:r w:rsidRPr="006C52BD">
              <w:rPr>
                <w:rFonts w:asciiTheme="minorHAnsi" w:hAnsiTheme="minorHAnsi" w:cstheme="minorHAnsi"/>
                <w:b/>
                <w:kern w:val="2"/>
              </w:rPr>
              <w:t xml:space="preserve">13. APLINKOS APSAUGOS IR SOCIALINIAI KRITERIJAI </w:t>
            </w:r>
          </w:p>
        </w:tc>
      </w:tr>
      <w:tr w:rsidR="009B1896" w:rsidRPr="006C52BD" w14:paraId="3B2B2FE3" w14:textId="77777777" w:rsidTr="284D8E44">
        <w:trPr>
          <w:trHeight w:val="300"/>
        </w:trPr>
        <w:tc>
          <w:tcPr>
            <w:tcW w:w="3058" w:type="dxa"/>
          </w:tcPr>
          <w:p w14:paraId="50B2D655"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kern w:val="2"/>
              </w:rPr>
              <w:t xml:space="preserve">13.1. Su perkamomis paslaugomis susiję  aplinkos apsaugos kriterijai </w:t>
            </w:r>
          </w:p>
        </w:tc>
        <w:tc>
          <w:tcPr>
            <w:tcW w:w="6477" w:type="dxa"/>
            <w:gridSpan w:val="3"/>
          </w:tcPr>
          <w:p w14:paraId="510B46E4" w14:textId="19C18274" w:rsidR="009B1896" w:rsidRPr="006C52BD" w:rsidRDefault="009B1896" w:rsidP="006C52BD">
            <w:pPr>
              <w:rPr>
                <w:rFonts w:asciiTheme="minorHAnsi" w:hAnsiTheme="minorHAnsi" w:cstheme="minorHAnsi"/>
              </w:rPr>
            </w:pPr>
            <w:r w:rsidRPr="006C52BD">
              <w:rPr>
                <w:rFonts w:asciiTheme="minorHAnsi" w:hAnsiTheme="minorHAnsi" w:cstheme="minorHAnsi"/>
                <w:color w:val="000000"/>
                <w:kern w:val="2"/>
                <w:shd w:val="clear" w:color="auto" w:fill="FFFFFF"/>
              </w:rPr>
              <w:t xml:space="preserve">Vykdomas žaliasis pirkimas pagal </w:t>
            </w:r>
            <w:r w:rsidRPr="006C52BD">
              <w:rPr>
                <w:rFonts w:asciiTheme="minorHAnsi" w:hAnsiTheme="minorHAnsi" w:cstheme="minorHAnsi"/>
                <w:color w:val="000000" w:themeColor="text1"/>
              </w:rPr>
              <w:t xml:space="preserve">tvarkos aprašo, patvirtinto Lietuvos Respublikos aplinkos ministro 2011 m. birželio 28 d. įsakymu Nr. D1-508 „Dėl Aplinkos apsaugos kriterijų taikymo, vykdant žaliuosius pirkimus, tvarkos aprašo patvirtinimo“ (toliau – Tvarkos aprašas) </w:t>
            </w:r>
            <w:r w:rsidR="00491919" w:rsidRPr="006C52BD">
              <w:rPr>
                <w:rFonts w:asciiTheme="minorHAnsi" w:hAnsiTheme="minorHAnsi" w:cstheme="minorHAnsi"/>
              </w:rPr>
              <w:t>4.4.4 papunkčiu, pagal 4.4.4.3 papunktyje nustatytą aplinkosauginį principą, Užsakovas savarankiškai nustato aplinkos apsaugos kriterijų: vykdant paslaugas nenaudojama pavojingųjų cheminių medžiagų, neteršiama aplinka ir nekeliamas pavojus sveikatai – Tiekėjas turi užtikrinti, kad visą sutarties vykdymo laikotarpį bus laikomasi (ir taikoma) aplinkos apsaugos reikalavimo, t. y. Tiekėjo naudojamos technikos saugojimo vietoje ir darbų vykdymo vietoje negali būti tepalų ar kitų kenksmingų skysčių nuotekų. Tiekėjas turi užtikrinti, kad jo naudojamos technikos saugojimo vietoje ir darbų vykdymo vietoje pastebėti tepalų ar kitų kenksmingų skysčių nuotėkiai būtų nedelsiant pašalinti. Įrodymui Tiekėjas kartu su Paslaugų perdavimo-priėmimo aktais ir atliktų darbų ir išlaidų apmokėjimo pažyma turės pateikti deklaraciją arba kitus lygiaverčius įrodymus (pavyzdžiui, sutartis su atliekų tvarkytojais, surinkėjais), kad tepalai ar kiti kenksmingi skysčiai kartu su užterštu gruntu buvo surinkti ir perduoti atliekas tvarkančioms įmonėms.</w:t>
            </w:r>
          </w:p>
          <w:p w14:paraId="7CADA6BA" w14:textId="77777777" w:rsidR="00491919" w:rsidRPr="006C52BD" w:rsidRDefault="00491919" w:rsidP="006C52BD">
            <w:pPr>
              <w:rPr>
                <w:rFonts w:asciiTheme="minorHAnsi" w:hAnsiTheme="minorHAnsi" w:cstheme="minorHAnsi"/>
                <w:color w:val="000000"/>
                <w:kern w:val="2"/>
                <w:shd w:val="clear" w:color="auto" w:fill="FFFFFF"/>
              </w:rPr>
            </w:pPr>
            <w:r w:rsidRPr="006C52BD">
              <w:rPr>
                <w:rFonts w:asciiTheme="minorHAnsi" w:hAnsiTheme="minorHAnsi" w:cstheme="minorHAnsi"/>
                <w:color w:val="000000"/>
                <w:kern w:val="2"/>
                <w:shd w:val="clear" w:color="auto" w:fill="FFFFFF"/>
              </w:rPr>
              <w:t>Nustačius, kad Tiekėjas šiame papunktyje nustatyto kriterijaus (-jų) nesilaiko, Tiekėjui taikoma Specialiųjų sąlygų 9.5 punkte nurodyto dydžio bauda.</w:t>
            </w:r>
          </w:p>
          <w:p w14:paraId="244D0E52" w14:textId="77777777" w:rsidR="009B1896" w:rsidRPr="006C52BD" w:rsidRDefault="009B1896" w:rsidP="006C52BD">
            <w:pPr>
              <w:rPr>
                <w:rFonts w:asciiTheme="minorHAnsi" w:hAnsiTheme="minorHAnsi" w:cstheme="minorHAnsi"/>
                <w:kern w:val="2"/>
              </w:rPr>
            </w:pPr>
          </w:p>
        </w:tc>
      </w:tr>
      <w:tr w:rsidR="009B1896" w:rsidRPr="006C52BD" w14:paraId="38886F3E" w14:textId="77777777" w:rsidTr="284D8E44">
        <w:trPr>
          <w:trHeight w:val="300"/>
        </w:trPr>
        <w:tc>
          <w:tcPr>
            <w:tcW w:w="3058" w:type="dxa"/>
          </w:tcPr>
          <w:p w14:paraId="02D8F7FA"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kern w:val="2"/>
              </w:rPr>
              <w:t>13.2. Su perkamomis Paslaugomis susiję socialiniai kriterijai</w:t>
            </w:r>
          </w:p>
        </w:tc>
        <w:tc>
          <w:tcPr>
            <w:tcW w:w="6477" w:type="dxa"/>
            <w:gridSpan w:val="3"/>
          </w:tcPr>
          <w:p w14:paraId="58ADE37F" w14:textId="77777777" w:rsidR="009B1896" w:rsidRPr="006C52BD" w:rsidRDefault="009B1896" w:rsidP="006C52BD">
            <w:pPr>
              <w:rPr>
                <w:rFonts w:asciiTheme="minorHAnsi" w:hAnsiTheme="minorHAnsi" w:cstheme="minorHAnsi"/>
                <w:color w:val="000000"/>
                <w:kern w:val="2"/>
                <w:shd w:val="clear" w:color="auto" w:fill="FFFFFF"/>
              </w:rPr>
            </w:pPr>
            <w:r w:rsidRPr="006C52BD">
              <w:rPr>
                <w:rFonts w:asciiTheme="minorHAnsi" w:hAnsiTheme="minorHAnsi" w:cstheme="minorHAnsi"/>
                <w:color w:val="000000"/>
                <w:kern w:val="2"/>
                <w:shd w:val="clear" w:color="auto" w:fill="FFFFFF"/>
              </w:rPr>
              <w:t>Netaikoma</w:t>
            </w:r>
          </w:p>
          <w:p w14:paraId="21FD6964" w14:textId="77777777" w:rsidR="009B1896" w:rsidRPr="006C52BD" w:rsidRDefault="009B1896" w:rsidP="006C52BD">
            <w:pPr>
              <w:rPr>
                <w:rFonts w:asciiTheme="minorHAnsi" w:hAnsiTheme="minorHAnsi" w:cstheme="minorHAnsi"/>
                <w:color w:val="000000"/>
                <w:kern w:val="2"/>
                <w:shd w:val="clear" w:color="auto" w:fill="FFFFFF"/>
              </w:rPr>
            </w:pPr>
          </w:p>
          <w:p w14:paraId="7B52F4DB" w14:textId="75D905D7" w:rsidR="009B1896" w:rsidRPr="006C52BD" w:rsidRDefault="009B1896" w:rsidP="006C52BD">
            <w:pPr>
              <w:rPr>
                <w:rFonts w:asciiTheme="minorHAnsi" w:hAnsiTheme="minorHAnsi" w:cstheme="minorHAnsi"/>
                <w:color w:val="0070C0"/>
                <w:kern w:val="2"/>
              </w:rPr>
            </w:pPr>
          </w:p>
        </w:tc>
      </w:tr>
      <w:tr w:rsidR="009B1896" w:rsidRPr="006C52BD" w14:paraId="21A19EC5" w14:textId="77777777" w:rsidTr="284D8E44">
        <w:trPr>
          <w:trHeight w:val="300"/>
        </w:trPr>
        <w:tc>
          <w:tcPr>
            <w:tcW w:w="9535" w:type="dxa"/>
            <w:gridSpan w:val="4"/>
          </w:tcPr>
          <w:p w14:paraId="652076C3" w14:textId="77777777" w:rsidR="009B1896" w:rsidRPr="006C52BD" w:rsidRDefault="009B1896" w:rsidP="006C52BD">
            <w:pPr>
              <w:jc w:val="center"/>
              <w:rPr>
                <w:rFonts w:asciiTheme="minorHAnsi" w:hAnsiTheme="minorHAnsi" w:cstheme="minorHAnsi"/>
                <w:b/>
                <w:kern w:val="2"/>
              </w:rPr>
            </w:pPr>
            <w:r w:rsidRPr="006C52BD">
              <w:rPr>
                <w:rFonts w:asciiTheme="minorHAnsi" w:hAnsiTheme="minorHAnsi" w:cstheme="minorHAnsi"/>
                <w:b/>
                <w:kern w:val="2"/>
              </w:rPr>
              <w:t xml:space="preserve">14. BENDRŲJŲ SĄLYGŲ PAKEITIMAI IR PAPILDYMAI </w:t>
            </w:r>
          </w:p>
          <w:p w14:paraId="2978FD7E" w14:textId="77777777" w:rsidR="009B1896" w:rsidRPr="006C52BD" w:rsidRDefault="009B1896" w:rsidP="006C52BD">
            <w:pPr>
              <w:jc w:val="center"/>
              <w:rPr>
                <w:rFonts w:asciiTheme="minorHAnsi" w:hAnsiTheme="minorHAnsi" w:cstheme="minorHAnsi"/>
                <w:kern w:val="2"/>
              </w:rPr>
            </w:pPr>
            <w:r w:rsidRPr="006C52BD">
              <w:rPr>
                <w:rFonts w:asciiTheme="minorHAnsi" w:hAnsiTheme="minorHAnsi" w:cstheme="minorHAnsi"/>
                <w:color w:val="4472C4"/>
                <w:kern w:val="2"/>
              </w:rPr>
              <w:t xml:space="preserve">(jeigu būtina dėl konkretaus Sutarties dalyko specifikos) </w:t>
            </w:r>
          </w:p>
        </w:tc>
      </w:tr>
      <w:tr w:rsidR="009B1896" w:rsidRPr="006C52BD" w14:paraId="33A53F18" w14:textId="77777777" w:rsidTr="284D8E44">
        <w:trPr>
          <w:trHeight w:val="300"/>
        </w:trPr>
        <w:tc>
          <w:tcPr>
            <w:tcW w:w="3058" w:type="dxa"/>
          </w:tcPr>
          <w:p w14:paraId="5054B6CB"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kern w:val="2"/>
              </w:rPr>
              <w:lastRenderedPageBreak/>
              <w:t xml:space="preserve">14.1. </w:t>
            </w:r>
          </w:p>
        </w:tc>
        <w:tc>
          <w:tcPr>
            <w:tcW w:w="6477" w:type="dxa"/>
            <w:gridSpan w:val="3"/>
          </w:tcPr>
          <w:p w14:paraId="5CF571AC" w14:textId="77777777" w:rsidR="009B1896" w:rsidRPr="006C52BD" w:rsidRDefault="009B1896" w:rsidP="006C52BD">
            <w:pPr>
              <w:rPr>
                <w:rFonts w:asciiTheme="minorHAnsi" w:hAnsiTheme="minorHAnsi" w:cstheme="minorHAnsi"/>
                <w:color w:val="4472C4"/>
                <w:kern w:val="2"/>
              </w:rPr>
            </w:pPr>
            <w:r w:rsidRPr="006C52BD">
              <w:rPr>
                <w:rFonts w:asciiTheme="minorHAnsi" w:hAnsiTheme="minorHAnsi" w:cstheme="minorHAnsi"/>
                <w:color w:val="4472C4"/>
                <w:kern w:val="2"/>
              </w:rPr>
              <w:t>(pildyti, jei keičiamas Sutarties Bendrųjų sąlygų punktas, jį išdėstant nauja redakcija):</w:t>
            </w:r>
          </w:p>
          <w:p w14:paraId="4F16AADA" w14:textId="77777777" w:rsidR="009B1896" w:rsidRPr="006C52BD" w:rsidRDefault="009B1896" w:rsidP="006C52BD">
            <w:pPr>
              <w:rPr>
                <w:rFonts w:asciiTheme="minorHAnsi" w:hAnsiTheme="minorHAnsi" w:cstheme="minorHAnsi"/>
                <w:kern w:val="2"/>
              </w:rPr>
            </w:pPr>
            <w:r w:rsidRPr="006C52BD">
              <w:rPr>
                <w:rFonts w:asciiTheme="minorHAnsi" w:hAnsiTheme="minorHAnsi" w:cstheme="minorHAnsi"/>
                <w:kern w:val="2"/>
              </w:rPr>
              <w:t>Šalys susitaria pakeisti nurodytą Sutarties Bendrųjų sąlygų punktą ir išdėstyti jį nauja redakcija: ____.</w:t>
            </w:r>
          </w:p>
        </w:tc>
      </w:tr>
      <w:tr w:rsidR="009B1896" w:rsidRPr="006C52BD" w14:paraId="48DEBF15" w14:textId="77777777" w:rsidTr="284D8E44">
        <w:trPr>
          <w:trHeight w:val="300"/>
        </w:trPr>
        <w:tc>
          <w:tcPr>
            <w:tcW w:w="3058" w:type="dxa"/>
          </w:tcPr>
          <w:p w14:paraId="657243A6"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kern w:val="2"/>
              </w:rPr>
              <w:t>14.2.</w:t>
            </w:r>
          </w:p>
        </w:tc>
        <w:tc>
          <w:tcPr>
            <w:tcW w:w="6477" w:type="dxa"/>
            <w:gridSpan w:val="3"/>
          </w:tcPr>
          <w:p w14:paraId="6B9A1F87" w14:textId="77777777" w:rsidR="009B1896" w:rsidRPr="006C52BD" w:rsidRDefault="009B1896" w:rsidP="006C52BD">
            <w:pPr>
              <w:rPr>
                <w:rFonts w:asciiTheme="minorHAnsi" w:hAnsiTheme="minorHAnsi" w:cstheme="minorHAnsi"/>
                <w:color w:val="4472C4"/>
                <w:kern w:val="2"/>
              </w:rPr>
            </w:pPr>
            <w:r w:rsidRPr="006C52BD">
              <w:rPr>
                <w:rFonts w:asciiTheme="minorHAnsi" w:hAnsiTheme="minorHAnsi" w:cstheme="minorHAnsi"/>
                <w:color w:val="4472C4"/>
                <w:kern w:val="2"/>
              </w:rPr>
              <w:t>(pildyti, jei papildomos Sutarties Bendrosios sąlygos naujomis nuostatomis):</w:t>
            </w:r>
          </w:p>
          <w:p w14:paraId="12B87149" w14:textId="77777777" w:rsidR="009B1896" w:rsidRPr="006C52BD" w:rsidRDefault="009B1896" w:rsidP="006C52BD">
            <w:pPr>
              <w:rPr>
                <w:rFonts w:asciiTheme="minorHAnsi" w:hAnsiTheme="minorHAnsi" w:cstheme="minorHAnsi"/>
                <w:kern w:val="2"/>
              </w:rPr>
            </w:pPr>
            <w:r w:rsidRPr="006C52BD">
              <w:rPr>
                <w:rFonts w:asciiTheme="minorHAnsi" w:hAnsiTheme="minorHAnsi" w:cstheme="minorHAnsi"/>
                <w:kern w:val="2"/>
              </w:rPr>
              <w:t>Šalys susitaria papildyti Sutarties Bendrąsias sąlygas nurodytu punktu, tačiau kitų punktų numeracijos nekeisti: ________.</w:t>
            </w:r>
          </w:p>
        </w:tc>
      </w:tr>
      <w:tr w:rsidR="009B1896" w:rsidRPr="006C52BD" w14:paraId="1CD79141" w14:textId="77777777" w:rsidTr="284D8E44">
        <w:trPr>
          <w:trHeight w:val="300"/>
        </w:trPr>
        <w:tc>
          <w:tcPr>
            <w:tcW w:w="3058" w:type="dxa"/>
          </w:tcPr>
          <w:p w14:paraId="24555FFF"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kern w:val="2"/>
              </w:rPr>
              <w:t>14.3.</w:t>
            </w:r>
          </w:p>
        </w:tc>
        <w:tc>
          <w:tcPr>
            <w:tcW w:w="6477" w:type="dxa"/>
            <w:gridSpan w:val="3"/>
          </w:tcPr>
          <w:p w14:paraId="7A508B88" w14:textId="77777777" w:rsidR="009B1896" w:rsidRPr="006C52BD" w:rsidRDefault="009B1896" w:rsidP="006C52BD">
            <w:pPr>
              <w:rPr>
                <w:rFonts w:asciiTheme="minorHAnsi" w:hAnsiTheme="minorHAnsi" w:cstheme="minorHAnsi"/>
                <w:color w:val="4472C4"/>
                <w:kern w:val="2"/>
              </w:rPr>
            </w:pPr>
            <w:r w:rsidRPr="006C52BD">
              <w:rPr>
                <w:rFonts w:asciiTheme="minorHAnsi" w:hAnsiTheme="minorHAnsi" w:cstheme="minorHAnsi"/>
                <w:color w:val="4472C4"/>
                <w:kern w:val="2"/>
              </w:rPr>
              <w:t>(pildyti, jei išbraukiamas Sutarties Bendrųjų sąlygų atitinkamas punktas:</w:t>
            </w:r>
          </w:p>
          <w:p w14:paraId="7F05CEB2" w14:textId="77777777" w:rsidR="009B1896" w:rsidRPr="006C52BD" w:rsidRDefault="009B1896" w:rsidP="006C52BD">
            <w:pPr>
              <w:rPr>
                <w:rFonts w:asciiTheme="minorHAnsi" w:hAnsiTheme="minorHAnsi" w:cstheme="minorHAnsi"/>
                <w:kern w:val="2"/>
              </w:rPr>
            </w:pPr>
            <w:r w:rsidRPr="006C52BD">
              <w:rPr>
                <w:rFonts w:asciiTheme="minorHAnsi" w:hAnsiTheme="minorHAnsi" w:cstheme="minorHAnsi"/>
                <w:kern w:val="2"/>
              </w:rPr>
              <w:t>Šalys susitaria išbraukti nurodytą Sutarties Bendrųjų sąlygų punktą, tačiau kitų punktų numeracijos nekeisti: _____.</w:t>
            </w:r>
          </w:p>
        </w:tc>
      </w:tr>
      <w:tr w:rsidR="009B1896" w:rsidRPr="006C52BD" w14:paraId="711CCAC1" w14:textId="77777777" w:rsidTr="284D8E44">
        <w:trPr>
          <w:trHeight w:val="300"/>
        </w:trPr>
        <w:tc>
          <w:tcPr>
            <w:tcW w:w="3058" w:type="dxa"/>
          </w:tcPr>
          <w:p w14:paraId="14EC3791"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kern w:val="2"/>
              </w:rPr>
              <w:t>14.4.</w:t>
            </w:r>
          </w:p>
        </w:tc>
        <w:tc>
          <w:tcPr>
            <w:tcW w:w="6477" w:type="dxa"/>
            <w:gridSpan w:val="3"/>
          </w:tcPr>
          <w:p w14:paraId="451C7E0E" w14:textId="77777777" w:rsidR="009B1896" w:rsidRPr="006C52BD" w:rsidRDefault="009B1896" w:rsidP="006C52BD">
            <w:pPr>
              <w:rPr>
                <w:rFonts w:asciiTheme="minorHAnsi" w:hAnsiTheme="minorHAnsi" w:cstheme="minorHAnsi"/>
                <w:color w:val="0070C0"/>
                <w:kern w:val="2"/>
              </w:rPr>
            </w:pPr>
            <w:r w:rsidRPr="006C52BD">
              <w:rPr>
                <w:rFonts w:asciiTheme="minorHAnsi" w:hAnsiTheme="minorHAnsi" w:cstheme="minorHAnsi"/>
                <w:color w:val="4472C4"/>
                <w:kern w:val="2"/>
              </w:rPr>
              <w:t>(pildyti, jei nustatomos kitokios nei Sutarties Bendrosiose sąlygose nustatytos nuostatos dėl Paslaugų intelektinės nuosavybės):</w:t>
            </w:r>
          </w:p>
        </w:tc>
      </w:tr>
      <w:tr w:rsidR="009B1896" w:rsidRPr="006C52BD" w14:paraId="147F9091" w14:textId="77777777" w:rsidTr="284D8E44">
        <w:trPr>
          <w:trHeight w:val="300"/>
        </w:trPr>
        <w:tc>
          <w:tcPr>
            <w:tcW w:w="3058" w:type="dxa"/>
          </w:tcPr>
          <w:p w14:paraId="789B4EFD" w14:textId="77777777" w:rsidR="009B1896" w:rsidRPr="006C52BD" w:rsidRDefault="009B1896" w:rsidP="006C52BD">
            <w:pPr>
              <w:rPr>
                <w:rFonts w:asciiTheme="minorHAnsi" w:hAnsiTheme="minorHAnsi" w:cstheme="minorHAnsi"/>
                <w:b/>
                <w:kern w:val="2"/>
              </w:rPr>
            </w:pPr>
            <w:r w:rsidRPr="006C52BD">
              <w:rPr>
                <w:rFonts w:asciiTheme="minorHAnsi" w:hAnsiTheme="minorHAnsi" w:cstheme="minorHAnsi"/>
                <w:b/>
                <w:kern w:val="2"/>
              </w:rPr>
              <w:t>14.5.</w:t>
            </w:r>
          </w:p>
        </w:tc>
        <w:tc>
          <w:tcPr>
            <w:tcW w:w="6477" w:type="dxa"/>
            <w:gridSpan w:val="3"/>
          </w:tcPr>
          <w:p w14:paraId="793229EE" w14:textId="77777777" w:rsidR="009B1896" w:rsidRPr="006C52BD" w:rsidRDefault="009B1896" w:rsidP="006C52BD">
            <w:pPr>
              <w:rPr>
                <w:rFonts w:asciiTheme="minorHAnsi" w:hAnsiTheme="minorHAnsi" w:cstheme="minorHAnsi"/>
                <w:kern w:val="2"/>
              </w:rPr>
            </w:pPr>
            <w:r w:rsidRPr="006C52BD">
              <w:rPr>
                <w:rFonts w:asciiTheme="minorHAnsi" w:hAnsiTheme="minorHAnsi" w:cstheme="minorHAnsi"/>
                <w:kern w:val="2"/>
              </w:rPr>
              <w:t>Sutarties Bendrosiose sąlygose nurodytos alternatyvios nuostatos (su prierašu „jei taikoma“ ir pan.) taikomos tik tokiu atveju, jeigu jos konkrečiai aprašomos Sutarties Specialiosiose sąlygose arba prieduose.</w:t>
            </w:r>
          </w:p>
        </w:tc>
      </w:tr>
      <w:tr w:rsidR="009B1896" w:rsidRPr="006C52BD" w14:paraId="4832B1E9" w14:textId="77777777" w:rsidTr="284D8E44">
        <w:trPr>
          <w:trHeight w:val="300"/>
        </w:trPr>
        <w:tc>
          <w:tcPr>
            <w:tcW w:w="9535" w:type="dxa"/>
            <w:gridSpan w:val="4"/>
          </w:tcPr>
          <w:p w14:paraId="7CD9BCF3" w14:textId="77777777" w:rsidR="009B1896" w:rsidRPr="006C52BD" w:rsidRDefault="009B1896" w:rsidP="006C52BD">
            <w:pPr>
              <w:jc w:val="center"/>
              <w:rPr>
                <w:rFonts w:asciiTheme="minorHAnsi" w:hAnsiTheme="minorHAnsi" w:cstheme="minorHAnsi"/>
                <w:b/>
                <w:kern w:val="2"/>
              </w:rPr>
            </w:pPr>
            <w:r w:rsidRPr="006C52BD">
              <w:rPr>
                <w:rFonts w:asciiTheme="minorHAnsi" w:hAnsiTheme="minorHAnsi" w:cstheme="minorHAnsi"/>
                <w:b/>
                <w:kern w:val="2"/>
              </w:rPr>
              <w:t>15. SUTARTIES PRIEDAI</w:t>
            </w:r>
          </w:p>
        </w:tc>
      </w:tr>
      <w:tr w:rsidR="009B1896" w:rsidRPr="006C52BD" w14:paraId="1C799B6B" w14:textId="77777777" w:rsidTr="284D8E44">
        <w:trPr>
          <w:trHeight w:val="300"/>
        </w:trPr>
        <w:tc>
          <w:tcPr>
            <w:tcW w:w="3058" w:type="dxa"/>
          </w:tcPr>
          <w:p w14:paraId="5BE00665" w14:textId="77777777" w:rsidR="009B1896" w:rsidRPr="006C52BD" w:rsidRDefault="009B1896" w:rsidP="006C52BD">
            <w:pPr>
              <w:jc w:val="center"/>
              <w:rPr>
                <w:rFonts w:asciiTheme="minorHAnsi" w:hAnsiTheme="minorHAnsi" w:cstheme="minorHAnsi"/>
                <w:b/>
                <w:kern w:val="2"/>
              </w:rPr>
            </w:pPr>
            <w:r w:rsidRPr="006C52BD">
              <w:rPr>
                <w:rFonts w:asciiTheme="minorHAnsi" w:hAnsiTheme="minorHAnsi" w:cstheme="minorHAnsi"/>
                <w:b/>
                <w:kern w:val="2"/>
              </w:rPr>
              <w:t>15.1. Priedas Nr. 1</w:t>
            </w:r>
          </w:p>
        </w:tc>
        <w:tc>
          <w:tcPr>
            <w:tcW w:w="6477" w:type="dxa"/>
            <w:gridSpan w:val="3"/>
          </w:tcPr>
          <w:p w14:paraId="3C6226DC" w14:textId="5B573F75" w:rsidR="009B1896" w:rsidRPr="006C52BD" w:rsidRDefault="00313503" w:rsidP="006C52BD">
            <w:pPr>
              <w:rPr>
                <w:rFonts w:asciiTheme="minorHAnsi" w:hAnsiTheme="minorHAnsi" w:cstheme="minorHAnsi"/>
                <w:b/>
                <w:kern w:val="2"/>
              </w:rPr>
            </w:pPr>
            <w:r w:rsidRPr="006C52BD">
              <w:rPr>
                <w:rFonts w:asciiTheme="minorHAnsi" w:hAnsiTheme="minorHAnsi" w:cstheme="minorHAnsi"/>
                <w:lang w:eastAsia="en-US"/>
              </w:rPr>
              <w:t>Techninė specifikacija</w:t>
            </w:r>
          </w:p>
        </w:tc>
      </w:tr>
      <w:tr w:rsidR="009B1896" w:rsidRPr="006C52BD" w14:paraId="7BCC86A5" w14:textId="77777777" w:rsidTr="284D8E44">
        <w:trPr>
          <w:trHeight w:val="300"/>
        </w:trPr>
        <w:tc>
          <w:tcPr>
            <w:tcW w:w="3058" w:type="dxa"/>
          </w:tcPr>
          <w:p w14:paraId="004C1504" w14:textId="77777777" w:rsidR="009B1896" w:rsidRPr="006C52BD" w:rsidRDefault="009B1896" w:rsidP="006C52BD">
            <w:pPr>
              <w:jc w:val="center"/>
              <w:rPr>
                <w:rFonts w:asciiTheme="minorHAnsi" w:hAnsiTheme="minorHAnsi" w:cstheme="minorHAnsi"/>
                <w:b/>
                <w:kern w:val="2"/>
              </w:rPr>
            </w:pPr>
            <w:r w:rsidRPr="006C52BD">
              <w:rPr>
                <w:rFonts w:asciiTheme="minorHAnsi" w:hAnsiTheme="minorHAnsi" w:cstheme="minorHAnsi"/>
                <w:b/>
                <w:kern w:val="2"/>
              </w:rPr>
              <w:t>15.2. Priedas Nr. 2</w:t>
            </w:r>
          </w:p>
        </w:tc>
        <w:tc>
          <w:tcPr>
            <w:tcW w:w="6477" w:type="dxa"/>
            <w:gridSpan w:val="3"/>
          </w:tcPr>
          <w:p w14:paraId="01CEF653" w14:textId="12B4A236" w:rsidR="009B1896" w:rsidRPr="006C52BD" w:rsidRDefault="00313503" w:rsidP="006C52BD">
            <w:pPr>
              <w:tabs>
                <w:tab w:val="left" w:pos="435"/>
              </w:tabs>
              <w:rPr>
                <w:rFonts w:asciiTheme="minorHAnsi" w:hAnsiTheme="minorHAnsi" w:cstheme="minorHAnsi"/>
                <w:b/>
                <w:kern w:val="2"/>
              </w:rPr>
            </w:pPr>
            <w:r w:rsidRPr="006C52BD">
              <w:rPr>
                <w:rFonts w:asciiTheme="minorHAnsi" w:hAnsiTheme="minorHAnsi" w:cstheme="minorHAnsi"/>
                <w:lang w:eastAsia="en-US"/>
              </w:rPr>
              <w:t>Paslaugų perdavimo-priėmimo akt</w:t>
            </w:r>
            <w:r w:rsidR="00E2735C">
              <w:rPr>
                <w:rFonts w:asciiTheme="minorHAnsi" w:hAnsiTheme="minorHAnsi" w:cstheme="minorHAnsi"/>
                <w:lang w:eastAsia="en-US"/>
              </w:rPr>
              <w:t>as</w:t>
            </w:r>
            <w:r w:rsidRPr="006C52BD">
              <w:rPr>
                <w:rFonts w:asciiTheme="minorHAnsi" w:hAnsiTheme="minorHAnsi" w:cstheme="minorHAnsi"/>
                <w:lang w:eastAsia="en-US"/>
              </w:rPr>
              <w:t xml:space="preserve"> </w:t>
            </w:r>
          </w:p>
        </w:tc>
      </w:tr>
      <w:tr w:rsidR="00696D8A" w:rsidRPr="006C52BD" w14:paraId="6AB65AAB" w14:textId="77777777" w:rsidTr="284D8E44">
        <w:trPr>
          <w:trHeight w:val="300"/>
        </w:trPr>
        <w:tc>
          <w:tcPr>
            <w:tcW w:w="3058" w:type="dxa"/>
          </w:tcPr>
          <w:p w14:paraId="705674DE" w14:textId="77777777" w:rsidR="00696D8A" w:rsidRPr="006C52BD" w:rsidRDefault="00696D8A" w:rsidP="006C52BD">
            <w:pPr>
              <w:jc w:val="center"/>
              <w:rPr>
                <w:rFonts w:asciiTheme="minorHAnsi" w:hAnsiTheme="minorHAnsi" w:cstheme="minorHAnsi"/>
                <w:b/>
                <w:kern w:val="2"/>
              </w:rPr>
            </w:pPr>
            <w:r w:rsidRPr="006C52BD">
              <w:rPr>
                <w:rFonts w:asciiTheme="minorHAnsi" w:hAnsiTheme="minorHAnsi" w:cstheme="minorHAnsi"/>
                <w:b/>
                <w:kern w:val="2"/>
              </w:rPr>
              <w:t>15.3. Priedas Nr. 3</w:t>
            </w:r>
          </w:p>
        </w:tc>
        <w:tc>
          <w:tcPr>
            <w:tcW w:w="6477" w:type="dxa"/>
            <w:gridSpan w:val="3"/>
          </w:tcPr>
          <w:p w14:paraId="3FCE5C43" w14:textId="4F17A4AE" w:rsidR="00696D8A" w:rsidRPr="006C52BD" w:rsidRDefault="00696D8A" w:rsidP="006C52BD">
            <w:pPr>
              <w:jc w:val="both"/>
              <w:rPr>
                <w:rFonts w:asciiTheme="minorHAnsi" w:hAnsiTheme="minorHAnsi" w:cstheme="minorHAnsi"/>
                <w:kern w:val="2"/>
              </w:rPr>
            </w:pPr>
            <w:r w:rsidRPr="006C52BD">
              <w:rPr>
                <w:rFonts w:asciiTheme="minorHAnsi" w:hAnsiTheme="minorHAnsi" w:cstheme="minorHAnsi"/>
                <w:bCs/>
                <w:kern w:val="2"/>
              </w:rPr>
              <w:t>Pasiūlymas</w:t>
            </w:r>
          </w:p>
        </w:tc>
      </w:tr>
      <w:tr w:rsidR="00696D8A" w:rsidRPr="006C52BD" w14:paraId="660698F5" w14:textId="77777777" w:rsidTr="284D8E44">
        <w:trPr>
          <w:trHeight w:val="300"/>
        </w:trPr>
        <w:tc>
          <w:tcPr>
            <w:tcW w:w="3058" w:type="dxa"/>
          </w:tcPr>
          <w:p w14:paraId="70C13446" w14:textId="77777777" w:rsidR="00696D8A" w:rsidRPr="006C52BD" w:rsidRDefault="00696D8A" w:rsidP="006C52BD">
            <w:pPr>
              <w:jc w:val="center"/>
              <w:rPr>
                <w:rFonts w:asciiTheme="minorHAnsi" w:hAnsiTheme="minorHAnsi" w:cstheme="minorHAnsi"/>
                <w:b/>
                <w:kern w:val="2"/>
              </w:rPr>
            </w:pPr>
            <w:r w:rsidRPr="006C52BD">
              <w:rPr>
                <w:rFonts w:asciiTheme="minorHAnsi" w:hAnsiTheme="minorHAnsi" w:cstheme="minorHAnsi"/>
                <w:b/>
                <w:kern w:val="2"/>
              </w:rPr>
              <w:t>15.4. Priedas Nr. 4</w:t>
            </w:r>
          </w:p>
        </w:tc>
        <w:tc>
          <w:tcPr>
            <w:tcW w:w="6477" w:type="dxa"/>
            <w:gridSpan w:val="3"/>
          </w:tcPr>
          <w:p w14:paraId="3EFF5FAF" w14:textId="10678924" w:rsidR="00696D8A" w:rsidRPr="006C52BD" w:rsidRDefault="00696D8A" w:rsidP="006C52BD">
            <w:pPr>
              <w:jc w:val="both"/>
              <w:rPr>
                <w:rFonts w:asciiTheme="minorHAnsi" w:hAnsiTheme="minorHAnsi" w:cstheme="minorHAnsi"/>
                <w:bCs/>
                <w:kern w:val="2"/>
              </w:rPr>
            </w:pPr>
          </w:p>
        </w:tc>
      </w:tr>
      <w:tr w:rsidR="00696D8A" w:rsidRPr="006C52BD" w14:paraId="5B51A290" w14:textId="77777777" w:rsidTr="284D8E44">
        <w:trPr>
          <w:trHeight w:val="300"/>
        </w:trPr>
        <w:tc>
          <w:tcPr>
            <w:tcW w:w="3058" w:type="dxa"/>
          </w:tcPr>
          <w:p w14:paraId="2626EDC9" w14:textId="77777777" w:rsidR="00696D8A" w:rsidRPr="006C52BD" w:rsidRDefault="00696D8A" w:rsidP="006C52BD">
            <w:pPr>
              <w:jc w:val="center"/>
              <w:rPr>
                <w:rFonts w:asciiTheme="minorHAnsi" w:hAnsiTheme="minorHAnsi" w:cstheme="minorHAnsi"/>
                <w:b/>
                <w:kern w:val="2"/>
              </w:rPr>
            </w:pPr>
            <w:r w:rsidRPr="006C52BD">
              <w:rPr>
                <w:rFonts w:asciiTheme="minorHAnsi" w:hAnsiTheme="minorHAnsi" w:cstheme="minorHAnsi"/>
                <w:b/>
                <w:kern w:val="2"/>
              </w:rPr>
              <w:t>15.5. Priedas Nr. 5</w:t>
            </w:r>
          </w:p>
        </w:tc>
        <w:tc>
          <w:tcPr>
            <w:tcW w:w="6477" w:type="dxa"/>
            <w:gridSpan w:val="3"/>
          </w:tcPr>
          <w:p w14:paraId="3E7CF862" w14:textId="77777777" w:rsidR="00696D8A" w:rsidRPr="006C52BD" w:rsidRDefault="00696D8A" w:rsidP="006C52BD">
            <w:pPr>
              <w:jc w:val="center"/>
              <w:rPr>
                <w:rFonts w:asciiTheme="minorHAnsi" w:hAnsiTheme="minorHAnsi" w:cstheme="minorHAnsi"/>
                <w:b/>
                <w:kern w:val="2"/>
              </w:rPr>
            </w:pPr>
          </w:p>
        </w:tc>
      </w:tr>
      <w:tr w:rsidR="00696D8A" w:rsidRPr="006C52BD" w14:paraId="6B8BEFF4" w14:textId="77777777" w:rsidTr="284D8E44">
        <w:tc>
          <w:tcPr>
            <w:tcW w:w="9535" w:type="dxa"/>
            <w:gridSpan w:val="4"/>
          </w:tcPr>
          <w:p w14:paraId="65D65BC8" w14:textId="77777777" w:rsidR="00696D8A" w:rsidRPr="006C52BD" w:rsidRDefault="00696D8A" w:rsidP="006C52BD">
            <w:pPr>
              <w:jc w:val="center"/>
              <w:rPr>
                <w:rFonts w:asciiTheme="minorHAnsi" w:hAnsiTheme="minorHAnsi" w:cstheme="minorHAnsi"/>
                <w:b/>
                <w:kern w:val="2"/>
              </w:rPr>
            </w:pPr>
            <w:r w:rsidRPr="006C52BD">
              <w:rPr>
                <w:rFonts w:asciiTheme="minorHAnsi" w:hAnsiTheme="minorHAnsi" w:cstheme="minorHAnsi"/>
                <w:b/>
                <w:kern w:val="2"/>
              </w:rPr>
              <w:t>16. ŠALIŲ ATSTOVŲ PARAŠAI</w:t>
            </w:r>
          </w:p>
        </w:tc>
      </w:tr>
      <w:tr w:rsidR="00696D8A" w:rsidRPr="006C52BD" w14:paraId="044C322A" w14:textId="77777777" w:rsidTr="284D8E44">
        <w:tc>
          <w:tcPr>
            <w:tcW w:w="5224" w:type="dxa"/>
            <w:gridSpan w:val="3"/>
          </w:tcPr>
          <w:p w14:paraId="72815DD9" w14:textId="77777777" w:rsidR="00696D8A" w:rsidRPr="006C52BD" w:rsidRDefault="00696D8A" w:rsidP="006C52BD">
            <w:pPr>
              <w:jc w:val="center"/>
              <w:rPr>
                <w:rFonts w:asciiTheme="minorHAnsi" w:hAnsiTheme="minorHAnsi" w:cstheme="minorHAnsi"/>
                <w:b/>
                <w:kern w:val="2"/>
              </w:rPr>
            </w:pPr>
            <w:r w:rsidRPr="006C52BD">
              <w:rPr>
                <w:rFonts w:asciiTheme="minorHAnsi" w:hAnsiTheme="minorHAnsi" w:cstheme="minorHAnsi"/>
                <w:b/>
                <w:kern w:val="2"/>
              </w:rPr>
              <w:t>PIRKĖJAS</w:t>
            </w:r>
          </w:p>
        </w:tc>
        <w:tc>
          <w:tcPr>
            <w:tcW w:w="4311" w:type="dxa"/>
          </w:tcPr>
          <w:p w14:paraId="67FA318F" w14:textId="77777777" w:rsidR="00696D8A" w:rsidRPr="006C52BD" w:rsidRDefault="00696D8A" w:rsidP="006C52BD">
            <w:pPr>
              <w:jc w:val="center"/>
              <w:rPr>
                <w:rFonts w:asciiTheme="minorHAnsi" w:hAnsiTheme="minorHAnsi" w:cstheme="minorHAnsi"/>
                <w:b/>
                <w:kern w:val="2"/>
              </w:rPr>
            </w:pPr>
            <w:r w:rsidRPr="006C52BD">
              <w:rPr>
                <w:rFonts w:asciiTheme="minorHAnsi" w:hAnsiTheme="minorHAnsi" w:cstheme="minorHAnsi"/>
                <w:b/>
                <w:kern w:val="2"/>
              </w:rPr>
              <w:t>TIEKĖJAS</w:t>
            </w:r>
          </w:p>
        </w:tc>
      </w:tr>
      <w:tr w:rsidR="00696D8A" w:rsidRPr="006C52BD" w14:paraId="0340431C" w14:textId="77777777" w:rsidTr="284D8E44">
        <w:tc>
          <w:tcPr>
            <w:tcW w:w="5224" w:type="dxa"/>
            <w:gridSpan w:val="3"/>
          </w:tcPr>
          <w:p w14:paraId="7A2D285B" w14:textId="77777777" w:rsidR="00696D8A" w:rsidRPr="006C52BD" w:rsidRDefault="00696D8A" w:rsidP="006C52BD">
            <w:pPr>
              <w:jc w:val="center"/>
              <w:rPr>
                <w:rFonts w:asciiTheme="minorHAnsi" w:hAnsiTheme="minorHAnsi" w:cstheme="minorHAnsi"/>
                <w:color w:val="4472C4"/>
                <w:kern w:val="2"/>
              </w:rPr>
            </w:pPr>
            <w:r w:rsidRPr="006C52BD">
              <w:rPr>
                <w:rFonts w:asciiTheme="minorHAnsi" w:hAnsiTheme="minorHAnsi" w:cstheme="minorHAnsi"/>
                <w:color w:val="4472C4"/>
                <w:kern w:val="2"/>
              </w:rPr>
              <w:t>(nurodomos atstovo pareigos, vardas, pavardė)</w:t>
            </w:r>
          </w:p>
        </w:tc>
        <w:tc>
          <w:tcPr>
            <w:tcW w:w="4311" w:type="dxa"/>
          </w:tcPr>
          <w:p w14:paraId="3172269E" w14:textId="77777777" w:rsidR="00696D8A" w:rsidRPr="006C52BD" w:rsidRDefault="00696D8A" w:rsidP="006C52BD">
            <w:pPr>
              <w:jc w:val="center"/>
              <w:rPr>
                <w:rFonts w:asciiTheme="minorHAnsi" w:hAnsiTheme="minorHAnsi" w:cstheme="minorHAnsi"/>
                <w:b/>
                <w:kern w:val="2"/>
              </w:rPr>
            </w:pPr>
            <w:r w:rsidRPr="006C52BD">
              <w:rPr>
                <w:rFonts w:asciiTheme="minorHAnsi" w:hAnsiTheme="minorHAnsi" w:cstheme="minorHAnsi"/>
                <w:color w:val="4472C4"/>
                <w:kern w:val="2"/>
              </w:rPr>
              <w:t>(nurodomos atstovo pareigos, vardas, pavardė)</w:t>
            </w:r>
          </w:p>
        </w:tc>
      </w:tr>
      <w:tr w:rsidR="00696D8A" w:rsidRPr="006C52BD" w14:paraId="5D621D80" w14:textId="77777777" w:rsidTr="284D8E44">
        <w:tc>
          <w:tcPr>
            <w:tcW w:w="5224" w:type="dxa"/>
            <w:gridSpan w:val="3"/>
          </w:tcPr>
          <w:p w14:paraId="535B3621" w14:textId="77777777" w:rsidR="00696D8A" w:rsidRPr="006C52BD" w:rsidRDefault="00696D8A" w:rsidP="006C52BD">
            <w:pPr>
              <w:jc w:val="center"/>
              <w:rPr>
                <w:rFonts w:asciiTheme="minorHAnsi" w:hAnsiTheme="minorHAnsi" w:cstheme="minorHAnsi"/>
                <w:b/>
                <w:color w:val="4472C4"/>
                <w:kern w:val="2"/>
              </w:rPr>
            </w:pPr>
          </w:p>
          <w:p w14:paraId="6D38693A" w14:textId="77777777" w:rsidR="00696D8A" w:rsidRPr="006C52BD" w:rsidRDefault="00696D8A" w:rsidP="006C52BD">
            <w:pPr>
              <w:jc w:val="center"/>
              <w:rPr>
                <w:rFonts w:asciiTheme="minorHAnsi" w:hAnsiTheme="minorHAnsi" w:cstheme="minorHAnsi"/>
                <w:b/>
                <w:color w:val="4472C4"/>
                <w:kern w:val="2"/>
              </w:rPr>
            </w:pPr>
            <w:r w:rsidRPr="006C52BD">
              <w:rPr>
                <w:rFonts w:asciiTheme="minorHAnsi" w:hAnsiTheme="minorHAnsi" w:cstheme="minorHAnsi"/>
                <w:b/>
                <w:color w:val="4472C4"/>
                <w:kern w:val="2"/>
              </w:rPr>
              <w:t>(parašas)</w:t>
            </w:r>
          </w:p>
          <w:p w14:paraId="2829D3BA" w14:textId="77777777" w:rsidR="00696D8A" w:rsidRPr="006C52BD" w:rsidRDefault="00696D8A" w:rsidP="006C52BD">
            <w:pPr>
              <w:jc w:val="center"/>
              <w:rPr>
                <w:rFonts w:asciiTheme="minorHAnsi" w:hAnsiTheme="minorHAnsi" w:cstheme="minorHAnsi"/>
                <w:b/>
                <w:color w:val="4472C4"/>
                <w:kern w:val="2"/>
              </w:rPr>
            </w:pPr>
          </w:p>
          <w:p w14:paraId="67AC5192" w14:textId="77777777" w:rsidR="00696D8A" w:rsidRPr="006C52BD" w:rsidRDefault="00696D8A" w:rsidP="006C52BD">
            <w:pPr>
              <w:jc w:val="center"/>
              <w:rPr>
                <w:rFonts w:asciiTheme="minorHAnsi" w:hAnsiTheme="minorHAnsi" w:cstheme="minorHAnsi"/>
                <w:b/>
                <w:color w:val="4472C4"/>
                <w:kern w:val="2"/>
              </w:rPr>
            </w:pPr>
          </w:p>
        </w:tc>
        <w:tc>
          <w:tcPr>
            <w:tcW w:w="4311" w:type="dxa"/>
          </w:tcPr>
          <w:p w14:paraId="58C2476C" w14:textId="77777777" w:rsidR="00696D8A" w:rsidRPr="006C52BD" w:rsidRDefault="00696D8A" w:rsidP="006C52BD">
            <w:pPr>
              <w:jc w:val="center"/>
              <w:rPr>
                <w:rFonts w:asciiTheme="minorHAnsi" w:hAnsiTheme="minorHAnsi" w:cstheme="minorHAnsi"/>
                <w:b/>
                <w:color w:val="4472C4"/>
                <w:kern w:val="2"/>
              </w:rPr>
            </w:pPr>
          </w:p>
          <w:p w14:paraId="303ADDF7" w14:textId="77777777" w:rsidR="00696D8A" w:rsidRPr="006C52BD" w:rsidRDefault="00696D8A" w:rsidP="006C52BD">
            <w:pPr>
              <w:jc w:val="center"/>
              <w:rPr>
                <w:rFonts w:asciiTheme="minorHAnsi" w:hAnsiTheme="minorHAnsi" w:cstheme="minorHAnsi"/>
                <w:b/>
                <w:color w:val="4472C4"/>
                <w:kern w:val="2"/>
              </w:rPr>
            </w:pPr>
            <w:r w:rsidRPr="006C52BD">
              <w:rPr>
                <w:rFonts w:asciiTheme="minorHAnsi" w:hAnsiTheme="minorHAnsi" w:cstheme="minorHAnsi"/>
                <w:b/>
                <w:color w:val="4472C4"/>
                <w:kern w:val="2"/>
              </w:rPr>
              <w:t>(parašas)</w:t>
            </w:r>
          </w:p>
        </w:tc>
      </w:tr>
    </w:tbl>
    <w:p w14:paraId="1812B05D" w14:textId="5A5595EF" w:rsidR="006C52BD" w:rsidRPr="006C52BD" w:rsidRDefault="006C52BD" w:rsidP="006C52BD">
      <w:pPr>
        <w:rPr>
          <w:rFonts w:asciiTheme="minorHAnsi" w:hAnsiTheme="minorHAnsi" w:cstheme="minorHAnsi"/>
        </w:rPr>
      </w:pPr>
    </w:p>
    <w:p w14:paraId="2065E37E" w14:textId="77777777" w:rsidR="006C52BD" w:rsidRPr="006C52BD" w:rsidRDefault="006C52BD" w:rsidP="006C52BD">
      <w:pPr>
        <w:rPr>
          <w:rFonts w:asciiTheme="minorHAnsi" w:hAnsiTheme="minorHAnsi" w:cstheme="minorHAnsi"/>
        </w:rPr>
      </w:pPr>
      <w:r w:rsidRPr="006C52BD">
        <w:rPr>
          <w:rFonts w:asciiTheme="minorHAnsi" w:hAnsiTheme="minorHAnsi" w:cstheme="minorHAnsi"/>
        </w:rPr>
        <w:br w:type="page"/>
      </w:r>
    </w:p>
    <w:p w14:paraId="2ACCF816" w14:textId="06FDF7A0" w:rsidR="006C52BD" w:rsidRDefault="006C52BD" w:rsidP="006C52BD">
      <w:pPr>
        <w:tabs>
          <w:tab w:val="left" w:pos="0"/>
        </w:tabs>
        <w:suppressAutoHyphens/>
        <w:jc w:val="right"/>
        <w:rPr>
          <w:rFonts w:asciiTheme="minorHAnsi" w:hAnsiTheme="minorHAnsi" w:cstheme="minorHAnsi"/>
          <w:b/>
        </w:rPr>
      </w:pPr>
      <w:r>
        <w:rPr>
          <w:rFonts w:asciiTheme="minorHAnsi" w:hAnsiTheme="minorHAnsi" w:cstheme="minorHAnsi"/>
          <w:b/>
        </w:rPr>
        <w:lastRenderedPageBreak/>
        <w:t>Priedas Nr. 1</w:t>
      </w:r>
    </w:p>
    <w:p w14:paraId="4B9785AA" w14:textId="77777777" w:rsidR="006C52BD" w:rsidRDefault="006C52BD" w:rsidP="006C52BD">
      <w:pPr>
        <w:tabs>
          <w:tab w:val="left" w:pos="0"/>
        </w:tabs>
        <w:suppressAutoHyphens/>
        <w:jc w:val="center"/>
        <w:rPr>
          <w:rFonts w:asciiTheme="minorHAnsi" w:hAnsiTheme="minorHAnsi" w:cstheme="minorHAnsi"/>
          <w:b/>
        </w:rPr>
      </w:pPr>
    </w:p>
    <w:p w14:paraId="7FD5214D" w14:textId="14563E0F" w:rsidR="006C52BD" w:rsidRPr="006C52BD" w:rsidRDefault="006C52BD" w:rsidP="006C52BD">
      <w:pPr>
        <w:tabs>
          <w:tab w:val="left" w:pos="0"/>
        </w:tabs>
        <w:suppressAutoHyphens/>
        <w:jc w:val="center"/>
        <w:rPr>
          <w:rFonts w:asciiTheme="minorHAnsi" w:hAnsiTheme="minorHAnsi" w:cstheme="minorHAnsi"/>
          <w:b/>
        </w:rPr>
      </w:pPr>
      <w:r w:rsidRPr="006C52BD">
        <w:rPr>
          <w:rFonts w:asciiTheme="minorHAnsi" w:hAnsiTheme="minorHAnsi" w:cstheme="minorHAnsi"/>
          <w:b/>
        </w:rPr>
        <w:t>TECHNINĖ SPECIFIKACIJA</w:t>
      </w:r>
    </w:p>
    <w:p w14:paraId="2E6B8095" w14:textId="77777777" w:rsidR="006C52BD" w:rsidRPr="006C52BD" w:rsidRDefault="006C52BD" w:rsidP="006C52BD">
      <w:pPr>
        <w:pStyle w:val="Stilius1"/>
        <w:jc w:val="center"/>
        <w:rPr>
          <w:rFonts w:asciiTheme="minorHAnsi" w:hAnsiTheme="minorHAnsi" w:cstheme="minorHAnsi"/>
          <w:b/>
          <w:bCs w:val="0"/>
        </w:rPr>
      </w:pPr>
      <w:r w:rsidRPr="006C52BD">
        <w:rPr>
          <w:rFonts w:asciiTheme="minorHAnsi" w:hAnsiTheme="minorHAnsi" w:cstheme="minorHAnsi"/>
          <w:b/>
          <w:bCs w:val="0"/>
        </w:rPr>
        <w:t>VIETINĖS REIKŠMĖS VIEŠŲJŲ KELIŲ IR GATVIŲ ŠALIKELIŲ AUGALIJOS</w:t>
      </w:r>
    </w:p>
    <w:p w14:paraId="6D30A679" w14:textId="77777777" w:rsidR="006C52BD" w:rsidRPr="006C52BD" w:rsidRDefault="006C52BD" w:rsidP="006C52BD">
      <w:pPr>
        <w:pStyle w:val="Stilius1"/>
        <w:jc w:val="center"/>
        <w:rPr>
          <w:rFonts w:asciiTheme="minorHAnsi" w:hAnsiTheme="minorHAnsi" w:cstheme="minorHAnsi"/>
          <w:b/>
          <w:bCs w:val="0"/>
        </w:rPr>
      </w:pPr>
      <w:r w:rsidRPr="006C52BD">
        <w:rPr>
          <w:rFonts w:asciiTheme="minorHAnsi" w:hAnsiTheme="minorHAnsi" w:cstheme="minorHAnsi"/>
          <w:b/>
          <w:bCs w:val="0"/>
        </w:rPr>
        <w:t>ŠALINIMAS UTENOS R. SENIŪNIJOSE</w:t>
      </w:r>
    </w:p>
    <w:p w14:paraId="7E6F61B2" w14:textId="77777777" w:rsidR="006C52BD" w:rsidRPr="006C52BD" w:rsidRDefault="006C52BD" w:rsidP="006C52BD">
      <w:pPr>
        <w:pStyle w:val="Stilius1"/>
        <w:jc w:val="center"/>
        <w:rPr>
          <w:rFonts w:asciiTheme="minorHAnsi" w:hAnsiTheme="minorHAnsi" w:cstheme="minorHAnsi"/>
          <w:b/>
          <w:bCs w:val="0"/>
        </w:rPr>
      </w:pPr>
    </w:p>
    <w:p w14:paraId="1203DFAE" w14:textId="77777777" w:rsidR="006C52BD" w:rsidRPr="006C52BD" w:rsidRDefault="006C52BD" w:rsidP="006C52BD">
      <w:pPr>
        <w:pStyle w:val="Stilius1"/>
        <w:jc w:val="center"/>
        <w:rPr>
          <w:rFonts w:asciiTheme="minorHAnsi" w:hAnsiTheme="minorHAnsi" w:cstheme="minorHAnsi"/>
          <w:b/>
          <w:bCs w:val="0"/>
        </w:rPr>
      </w:pPr>
    </w:p>
    <w:p w14:paraId="39A8CCFC" w14:textId="77777777" w:rsidR="006C52BD" w:rsidRPr="006C52BD" w:rsidRDefault="006C52BD" w:rsidP="006C52BD">
      <w:pPr>
        <w:tabs>
          <w:tab w:val="num" w:pos="360"/>
        </w:tabs>
        <w:autoSpaceDN w:val="0"/>
        <w:contextualSpacing/>
        <w:mirrorIndents/>
        <w:jc w:val="both"/>
        <w:rPr>
          <w:rFonts w:asciiTheme="minorHAnsi" w:hAnsiTheme="minorHAnsi" w:cstheme="minorHAnsi"/>
        </w:rPr>
      </w:pPr>
      <w:r w:rsidRPr="006C52BD">
        <w:rPr>
          <w:rFonts w:asciiTheme="minorHAnsi" w:hAnsiTheme="minorHAnsi" w:cstheme="minorHAnsi"/>
        </w:rPr>
        <w:tab/>
        <w:t>1. Paslaugų pavadinimas: Vietinės reikšmės viešųjų kelių ir gatvių šalikelių augalijos šalinimas Utenos r. seniūnijose.</w:t>
      </w:r>
    </w:p>
    <w:p w14:paraId="1BCCB0EC" w14:textId="77777777" w:rsidR="006C52BD" w:rsidRPr="006C52BD" w:rsidRDefault="006C52BD" w:rsidP="006C52BD">
      <w:pPr>
        <w:tabs>
          <w:tab w:val="num" w:pos="360"/>
        </w:tabs>
        <w:autoSpaceDN w:val="0"/>
        <w:contextualSpacing/>
        <w:mirrorIndents/>
        <w:jc w:val="both"/>
        <w:rPr>
          <w:rFonts w:asciiTheme="minorHAnsi" w:hAnsiTheme="minorHAnsi" w:cstheme="minorHAnsi"/>
        </w:rPr>
      </w:pPr>
      <w:r w:rsidRPr="006C52BD">
        <w:rPr>
          <w:rFonts w:asciiTheme="minorHAnsi" w:hAnsiTheme="minorHAnsi" w:cstheme="minorHAnsi"/>
        </w:rPr>
        <w:tab/>
        <w:t xml:space="preserve">2. Pirkėjas: Utenos rajono savivaldybės administracija, </w:t>
      </w:r>
      <w:proofErr w:type="spellStart"/>
      <w:r w:rsidRPr="006C52BD">
        <w:rPr>
          <w:rFonts w:asciiTheme="minorHAnsi" w:hAnsiTheme="minorHAnsi" w:cstheme="minorHAnsi"/>
        </w:rPr>
        <w:t>Utenio</w:t>
      </w:r>
      <w:proofErr w:type="spellEnd"/>
      <w:r w:rsidRPr="006C52BD">
        <w:rPr>
          <w:rFonts w:asciiTheme="minorHAnsi" w:hAnsiTheme="minorHAnsi" w:cstheme="minorHAnsi"/>
        </w:rPr>
        <w:t xml:space="preserve"> a. 4, LT- 28503, Utena. </w:t>
      </w:r>
    </w:p>
    <w:p w14:paraId="16AC0B41" w14:textId="77777777" w:rsidR="006C52BD" w:rsidRPr="006C52BD" w:rsidRDefault="006C52BD" w:rsidP="006C52BD">
      <w:pPr>
        <w:tabs>
          <w:tab w:val="left" w:pos="360"/>
        </w:tabs>
        <w:autoSpaceDN w:val="0"/>
        <w:mirrorIndents/>
        <w:jc w:val="both"/>
        <w:rPr>
          <w:rFonts w:asciiTheme="minorHAnsi" w:hAnsiTheme="minorHAnsi" w:cstheme="minorHAnsi"/>
        </w:rPr>
      </w:pPr>
      <w:r w:rsidRPr="006C52BD">
        <w:rPr>
          <w:rFonts w:asciiTheme="minorHAnsi" w:hAnsiTheme="minorHAnsi" w:cstheme="minorHAnsi"/>
        </w:rPr>
        <w:tab/>
        <w:t>3. Paslaugų teikimo vieta – Vietinės reikšmės viešieji keliai ir gatvės, kurių sąrašas patvirtintas 2018-01-25 Utenos rajono savivaldybės tarybos sprendimu Nr. TS-18.</w:t>
      </w:r>
    </w:p>
    <w:p w14:paraId="613874F5" w14:textId="3B1C4A18" w:rsidR="006C52BD" w:rsidRPr="006C52BD" w:rsidRDefault="006C52BD" w:rsidP="006C52BD">
      <w:pPr>
        <w:tabs>
          <w:tab w:val="num" w:pos="360"/>
        </w:tabs>
        <w:autoSpaceDN w:val="0"/>
        <w:mirrorIndents/>
        <w:jc w:val="both"/>
        <w:rPr>
          <w:rFonts w:asciiTheme="minorHAnsi" w:hAnsiTheme="minorHAnsi" w:cstheme="minorHAnsi"/>
        </w:rPr>
      </w:pPr>
      <w:r w:rsidRPr="006C52BD">
        <w:rPr>
          <w:rFonts w:asciiTheme="minorHAnsi" w:hAnsiTheme="minorHAnsi" w:cstheme="minorHAnsi"/>
        </w:rPr>
        <w:tab/>
        <w:t xml:space="preserve">4. </w:t>
      </w:r>
      <w:r w:rsidR="0070052B" w:rsidRPr="00E4558B">
        <w:rPr>
          <w:rFonts w:ascii="Calibri" w:hAnsi="Calibri" w:cs="Calibri"/>
        </w:rPr>
        <w:t xml:space="preserve">Preliminarus </w:t>
      </w:r>
      <w:r w:rsidR="0070052B">
        <w:rPr>
          <w:rFonts w:ascii="Calibri" w:hAnsi="Calibri" w:cs="Calibri"/>
        </w:rPr>
        <w:t>kelių ir gatvių</w:t>
      </w:r>
      <w:r w:rsidRPr="006C52BD">
        <w:rPr>
          <w:rFonts w:asciiTheme="minorHAnsi" w:hAnsiTheme="minorHAnsi" w:cstheme="minorHAnsi"/>
        </w:rPr>
        <w:t xml:space="preserve">, kuriuose gali būti užsakomos augalijos šalinimo paslaugos, ilgis– 1 800 km. </w:t>
      </w:r>
    </w:p>
    <w:p w14:paraId="4DEBCB9F" w14:textId="7B53E7C7" w:rsidR="006C52BD" w:rsidRPr="006C52BD" w:rsidRDefault="006C52BD" w:rsidP="006C52BD">
      <w:pPr>
        <w:tabs>
          <w:tab w:val="left" w:pos="426"/>
        </w:tabs>
        <w:autoSpaceDN w:val="0"/>
        <w:mirrorIndents/>
        <w:jc w:val="both"/>
        <w:rPr>
          <w:rFonts w:asciiTheme="minorHAnsi" w:hAnsiTheme="minorHAnsi" w:cstheme="minorHAnsi"/>
        </w:rPr>
      </w:pPr>
      <w:r>
        <w:rPr>
          <w:rFonts w:asciiTheme="minorHAnsi" w:hAnsiTheme="minorHAnsi" w:cstheme="minorHAnsi"/>
        </w:rPr>
        <w:tab/>
      </w:r>
      <w:r w:rsidRPr="006C52BD">
        <w:rPr>
          <w:rFonts w:asciiTheme="minorHAnsi" w:hAnsiTheme="minorHAnsi" w:cstheme="minorHAnsi"/>
        </w:rPr>
        <w:t>5. Paslaugas Tiekėjas teikia pagal seniūnijos seniūno užsakymą. Užsakymas paslaugoms teikti pateikiamas raštu arba elektroniniu laišku. Apie numatomus teikti paslaugas Tiekėjas informuoja Pirkėją.</w:t>
      </w:r>
    </w:p>
    <w:p w14:paraId="69EF6CD3" w14:textId="77777777" w:rsidR="006C52BD" w:rsidRPr="006C52BD" w:rsidRDefault="006C52BD" w:rsidP="006C52BD">
      <w:pPr>
        <w:tabs>
          <w:tab w:val="left" w:pos="360"/>
        </w:tabs>
        <w:autoSpaceDN w:val="0"/>
        <w:mirrorIndents/>
        <w:jc w:val="both"/>
        <w:rPr>
          <w:rFonts w:asciiTheme="minorHAnsi" w:hAnsiTheme="minorHAnsi" w:cstheme="minorHAnsi"/>
        </w:rPr>
      </w:pPr>
      <w:r w:rsidRPr="006C52BD">
        <w:rPr>
          <w:rFonts w:asciiTheme="minorHAnsi" w:hAnsiTheme="minorHAnsi" w:cstheme="minorHAnsi"/>
        </w:rPr>
        <w:tab/>
        <w:t>6. Tiekėjas, gavęs seniūnijos seniūno užsakymą, pradeda teikti paslaugas ne vėliau kaip penktą darbo dieną.</w:t>
      </w:r>
    </w:p>
    <w:p w14:paraId="212EC13B" w14:textId="4992FA3B" w:rsidR="006C52BD" w:rsidRPr="006C52BD" w:rsidRDefault="006C52BD" w:rsidP="006C52BD">
      <w:pPr>
        <w:tabs>
          <w:tab w:val="left" w:pos="360"/>
        </w:tabs>
        <w:autoSpaceDN w:val="0"/>
        <w:mirrorIndents/>
        <w:jc w:val="both"/>
        <w:rPr>
          <w:rFonts w:asciiTheme="minorHAnsi" w:hAnsiTheme="minorHAnsi" w:cstheme="minorHAnsi"/>
        </w:rPr>
      </w:pPr>
      <w:r w:rsidRPr="006C52BD">
        <w:rPr>
          <w:rFonts w:asciiTheme="minorHAnsi" w:hAnsiTheme="minorHAnsi" w:cstheme="minorHAnsi"/>
        </w:rPr>
        <w:tab/>
        <w:t xml:space="preserve">7. Suteiktas paslaugas Tiekėjas </w:t>
      </w:r>
      <w:r w:rsidR="003871DA">
        <w:rPr>
          <w:rFonts w:ascii="Calibri" w:hAnsi="Calibri" w:cs="Calibri"/>
        </w:rPr>
        <w:t>per</w:t>
      </w:r>
      <w:r w:rsidR="003871DA" w:rsidRPr="00E4558B">
        <w:rPr>
          <w:rFonts w:ascii="Calibri" w:hAnsi="Calibri" w:cs="Calibri"/>
        </w:rPr>
        <w:t>duoda</w:t>
      </w:r>
      <w:r w:rsidRPr="006C52BD">
        <w:rPr>
          <w:rFonts w:asciiTheme="minorHAnsi" w:hAnsiTheme="minorHAnsi" w:cstheme="minorHAnsi"/>
        </w:rPr>
        <w:t xml:space="preserve"> Pirkėjui, pateikdamas seniūnijos seniūno pasirašytą atliktų paslaugų ataskaitą, kurioje turi būti nurodyta: seniūnija, kelio numeris ir pavadinimas, paslaugų atlikimo data, pašalintos augalijos ruožo ilgis kilometrais, kita informacija, reikalinga atliktų paslaugų kiekiui nustatyti.</w:t>
      </w:r>
    </w:p>
    <w:p w14:paraId="19B7C176" w14:textId="77777777" w:rsidR="006C52BD" w:rsidRPr="006C52BD" w:rsidRDefault="006C52BD" w:rsidP="006C52BD">
      <w:pPr>
        <w:tabs>
          <w:tab w:val="left" w:pos="360"/>
        </w:tabs>
        <w:autoSpaceDN w:val="0"/>
        <w:mirrorIndents/>
        <w:jc w:val="both"/>
        <w:rPr>
          <w:rFonts w:asciiTheme="minorHAnsi" w:hAnsiTheme="minorHAnsi" w:cstheme="minorHAnsi"/>
        </w:rPr>
      </w:pPr>
      <w:r w:rsidRPr="006C52BD">
        <w:rPr>
          <w:rFonts w:asciiTheme="minorHAnsi" w:hAnsiTheme="minorHAnsi" w:cstheme="minorHAnsi"/>
        </w:rPr>
        <w:tab/>
        <w:t>8. Vykdomas žaliasis pirkimas pagal tvarkos aprašo, patvirtinto Lietuvos Respublikos aplinkos ministro 2011 m. birželio 28 d. įsakymu Nr. D1-508 „Dėl Aplinkos apsaugos kriterijų taikymo, vykdant žaliuosius pirkimus, tvarkos aprašo patvirtinimo“ (toliau – Tvarkos aprašas) 4.4.4 papunkčiu, pagal 4.4.4.3 papunktyje nustatytą aplinkosauginį principą, Užsakovas savarankiškai nustato aplinkos apsaugos kriterijų: vykdant paslaugas nenaudojama pavojingųjų cheminių medžiagų, neteršiama aplinka ir nekeliamas pavojus sveikatai – Tiekėjas turi užtikrinti, kad visą sutarties vykdymo laikotarpį bus laikomasi (ir taikoma) aplinkos apsaugos reikalavimo, t. y. Tiekėjo naudojamos technikos saugojimo vietoje ir paslaugų vykdymo vietoje negali būti tepalų ar kitų kenksmingų skysčių nuotekų. Tiekėjas turi užtikrinti, kad jo naudojamos technikos saugojimo vietoje ir paslaugų vykdymo vietoje pastebėti tepalų ar kitų kenksmingų skysčių nuotėkiai būtų nedelsiant pašalinti. Įrodymui Tiekėjas kartu su Paslaugų perdavimo-priėmimo aktais ir atliktų paslaugų ir išlaidų apmokėjimo pažyma turės pateikti deklaraciją arba kitus lygiaverčius įrodymus (pavyzdžiui, sutartis su atliekų tvarkytojais, surinkėjais), kad tepalai ar kiti kenksmingi skysčiai kartu su užterštu gruntu buvo surinkti ir perduoti atliekas tvarkančioms įmonėms.</w:t>
      </w:r>
    </w:p>
    <w:p w14:paraId="39859B38" w14:textId="77777777" w:rsidR="006C52BD" w:rsidRPr="006C52BD" w:rsidRDefault="006C52BD" w:rsidP="006C52BD">
      <w:pPr>
        <w:tabs>
          <w:tab w:val="left" w:pos="360"/>
        </w:tabs>
        <w:autoSpaceDN w:val="0"/>
        <w:mirrorIndents/>
        <w:jc w:val="both"/>
        <w:rPr>
          <w:rFonts w:asciiTheme="minorHAnsi" w:hAnsiTheme="minorHAnsi" w:cstheme="minorHAnsi"/>
        </w:rPr>
      </w:pPr>
      <w:r w:rsidRPr="006C52BD">
        <w:rPr>
          <w:rFonts w:asciiTheme="minorHAnsi" w:hAnsiTheme="minorHAnsi" w:cstheme="minorHAnsi"/>
        </w:rPr>
        <w:tab/>
        <w:t>9. Techniniai reikalavimai paslaugų atlikimui:</w:t>
      </w:r>
    </w:p>
    <w:p w14:paraId="55A07488" w14:textId="77777777" w:rsidR="006C52BD" w:rsidRPr="006C52BD" w:rsidRDefault="006C52BD" w:rsidP="006C52BD">
      <w:pPr>
        <w:tabs>
          <w:tab w:val="left" w:pos="360"/>
        </w:tabs>
        <w:autoSpaceDN w:val="0"/>
        <w:mirrorIndents/>
        <w:jc w:val="both"/>
        <w:rPr>
          <w:rFonts w:asciiTheme="minorHAnsi" w:hAnsiTheme="minorHAnsi" w:cstheme="minorHAnsi"/>
        </w:rPr>
      </w:pPr>
      <w:r w:rsidRPr="006C52BD">
        <w:rPr>
          <w:rFonts w:asciiTheme="minorHAnsi" w:hAnsiTheme="minorHAnsi" w:cstheme="minorHAnsi"/>
        </w:rPr>
        <w:tab/>
        <w:t xml:space="preserve">9.1. Šalikelių augalija turi būti pjaunama ir smulkinama smulkintuvu arba kitu tam tinkamu mechaniniu įrenginiu. Augalija šalinama abiejose kelio pusėse, ne siauresnėje kaip 1,5 m pločio juostoje, matuojant nuo važiuojamosios dalies krašto. Augalija visame užsakytame ruože turi būti nupjauta ne aukščiau kaip 10 cm nuo žemės paviršiaus. </w:t>
      </w:r>
    </w:p>
    <w:p w14:paraId="07A3604C" w14:textId="57FBDAC0" w:rsidR="006C52BD" w:rsidRPr="006C52BD" w:rsidRDefault="006C52BD" w:rsidP="006C52BD">
      <w:pPr>
        <w:tabs>
          <w:tab w:val="left" w:pos="360"/>
        </w:tabs>
        <w:autoSpaceDN w:val="0"/>
        <w:mirrorIndents/>
        <w:jc w:val="both"/>
        <w:rPr>
          <w:rFonts w:asciiTheme="minorHAnsi" w:hAnsiTheme="minorHAnsi" w:cstheme="minorHAnsi"/>
        </w:rPr>
      </w:pPr>
      <w:r>
        <w:rPr>
          <w:rFonts w:asciiTheme="minorHAnsi" w:hAnsiTheme="minorHAnsi" w:cstheme="minorHAnsi"/>
        </w:rPr>
        <w:tab/>
      </w:r>
      <w:r w:rsidRPr="006C52BD">
        <w:rPr>
          <w:rFonts w:asciiTheme="minorHAnsi" w:hAnsiTheme="minorHAnsi" w:cstheme="minorHAnsi"/>
        </w:rPr>
        <w:t>9.2. Augalija, kurios negalima pašalinti mechaniškai dėl techninių kliūčių, šalinama rankiniu būdu. Nukirsti medžiai ar krūmai iki išvežimo laikinai, bet ne ilgiau kaip 30 dienų gali būti susandėliuoti šalikelėje.</w:t>
      </w:r>
    </w:p>
    <w:p w14:paraId="21B203C0" w14:textId="7403D28F" w:rsidR="006C52BD" w:rsidRPr="006C52BD" w:rsidRDefault="006C52BD" w:rsidP="006C52BD">
      <w:pPr>
        <w:tabs>
          <w:tab w:val="left" w:pos="360"/>
        </w:tabs>
        <w:autoSpaceDN w:val="0"/>
        <w:mirrorIndents/>
        <w:jc w:val="both"/>
        <w:rPr>
          <w:rFonts w:asciiTheme="minorHAnsi" w:hAnsiTheme="minorHAnsi" w:cstheme="minorHAnsi"/>
        </w:rPr>
      </w:pPr>
      <w:r>
        <w:rPr>
          <w:rFonts w:asciiTheme="minorHAnsi" w:hAnsiTheme="minorHAnsi" w:cstheme="minorHAnsi"/>
        </w:rPr>
        <w:lastRenderedPageBreak/>
        <w:tab/>
      </w:r>
      <w:r w:rsidRPr="006C52BD">
        <w:rPr>
          <w:rFonts w:asciiTheme="minorHAnsi" w:hAnsiTheme="minorHAnsi" w:cstheme="minorHAnsi"/>
        </w:rPr>
        <w:t>9.3. Tiekėjas gali ją perduoti teisėtam atliekų tvarkytojui, panaudoti pakartotinai arba kitaip sutvarkyti, jeigu toks tvarkymo būdas atitinka teisės aktų reikalavimus.</w:t>
      </w:r>
    </w:p>
    <w:p w14:paraId="4546A2CF" w14:textId="77777777" w:rsidR="006C52BD" w:rsidRPr="006C52BD" w:rsidRDefault="006C52BD" w:rsidP="006C52BD">
      <w:pPr>
        <w:pStyle w:val="Sraopastraipa"/>
        <w:tabs>
          <w:tab w:val="left" w:pos="360"/>
        </w:tabs>
        <w:autoSpaceDN w:val="0"/>
        <w:spacing w:after="0" w:line="240" w:lineRule="auto"/>
        <w:ind w:left="851"/>
        <w:contextualSpacing w:val="0"/>
        <w:mirrorIndents/>
        <w:jc w:val="both"/>
        <w:rPr>
          <w:rFonts w:asciiTheme="minorHAnsi" w:hAnsiTheme="minorHAnsi" w:cstheme="minorHAnsi"/>
          <w:sz w:val="24"/>
          <w:szCs w:val="24"/>
        </w:rPr>
      </w:pPr>
      <w:r w:rsidRPr="006C52BD">
        <w:rPr>
          <w:rFonts w:asciiTheme="minorHAnsi" w:hAnsiTheme="minorHAnsi" w:cstheme="minorHAnsi"/>
          <w:sz w:val="24"/>
          <w:szCs w:val="24"/>
        </w:rPr>
        <w:tab/>
        <w:t>9.4. Pirkėjas pateikia Tiekėjui užsakymą (sąrašą) su nurodytais kelių ruožais, kuriuose turės būti atliekamos augalijos šalinimo paslaugos. Vienkartinis užsakymo kiekis – ne mažiau kaip vienai darbo dienai skirti kelio ruožai. Skaičiavimams priimta, kad Tiekėjas 1 km ilgio kelio ruožo abiejų šalikelių augaliją pašalina per 1 valandą. Tiekėjas 1 km ilgio kelio ruože augalijos šalinimą gali atlikti per ilgesnį nei 1 valanda laiką tik dėl svarbių priežasčių, bei iš anksto tai suderinęs su seniūnijos seniūnu.</w:t>
      </w:r>
    </w:p>
    <w:p w14:paraId="77DFA8A4" w14:textId="694BEED0" w:rsidR="006C52BD" w:rsidRDefault="006C52BD">
      <w:pPr>
        <w:rPr>
          <w:rFonts w:asciiTheme="minorHAnsi" w:hAnsiTheme="minorHAnsi" w:cstheme="minorHAnsi"/>
        </w:rPr>
      </w:pPr>
      <w:r>
        <w:rPr>
          <w:rFonts w:asciiTheme="minorHAnsi" w:hAnsiTheme="minorHAnsi" w:cstheme="minorHAnsi"/>
        </w:rPr>
        <w:br w:type="page"/>
      </w:r>
    </w:p>
    <w:p w14:paraId="508DABB1" w14:textId="23BEE623" w:rsidR="006C52BD" w:rsidRDefault="006C52BD" w:rsidP="006C52BD">
      <w:pPr>
        <w:tabs>
          <w:tab w:val="left" w:pos="0"/>
        </w:tabs>
        <w:suppressAutoHyphens/>
        <w:jc w:val="right"/>
        <w:rPr>
          <w:rFonts w:asciiTheme="minorHAnsi" w:hAnsiTheme="minorHAnsi" w:cstheme="minorHAnsi"/>
          <w:b/>
        </w:rPr>
      </w:pPr>
      <w:r>
        <w:rPr>
          <w:rFonts w:asciiTheme="minorHAnsi" w:hAnsiTheme="minorHAnsi" w:cstheme="minorHAnsi"/>
          <w:b/>
        </w:rPr>
        <w:lastRenderedPageBreak/>
        <w:t>Priedas Nr. 2</w:t>
      </w:r>
    </w:p>
    <w:p w14:paraId="02A2CA12" w14:textId="77777777" w:rsidR="00E2735C" w:rsidRDefault="00E2735C" w:rsidP="006C52BD">
      <w:pPr>
        <w:tabs>
          <w:tab w:val="left" w:pos="0"/>
        </w:tabs>
        <w:suppressAutoHyphens/>
        <w:jc w:val="right"/>
        <w:rPr>
          <w:rFonts w:asciiTheme="minorHAnsi" w:hAnsiTheme="minorHAnsi" w:cstheme="minorHAnsi"/>
          <w:b/>
        </w:rPr>
      </w:pPr>
    </w:p>
    <w:p w14:paraId="36BEDC2C" w14:textId="77777777" w:rsidR="00E2735C" w:rsidRPr="00E2735C" w:rsidRDefault="00E2735C" w:rsidP="00E2735C">
      <w:pPr>
        <w:tabs>
          <w:tab w:val="left" w:pos="0"/>
        </w:tabs>
        <w:suppressAutoHyphens/>
        <w:jc w:val="both"/>
        <w:rPr>
          <w:rFonts w:asciiTheme="minorHAnsi" w:hAnsiTheme="minorHAnsi" w:cstheme="minorHAnsi"/>
          <w:b/>
        </w:rPr>
      </w:pPr>
    </w:p>
    <w:p w14:paraId="53114A6B" w14:textId="77777777" w:rsidR="00E2735C" w:rsidRPr="00E2735C" w:rsidRDefault="00E2735C" w:rsidP="00E2735C">
      <w:pPr>
        <w:tabs>
          <w:tab w:val="left" w:pos="0"/>
        </w:tabs>
        <w:suppressAutoHyphens/>
        <w:jc w:val="center"/>
        <w:rPr>
          <w:rFonts w:asciiTheme="minorHAnsi" w:hAnsiTheme="minorHAnsi" w:cstheme="minorHAnsi"/>
          <w:bCs/>
        </w:rPr>
      </w:pPr>
      <w:r w:rsidRPr="00E2735C">
        <w:rPr>
          <w:rFonts w:asciiTheme="minorHAnsi" w:hAnsiTheme="minorHAnsi" w:cstheme="minorHAnsi"/>
          <w:bCs/>
        </w:rPr>
        <w:t>(Paslaugų perdavimo-priėmimo akto formos pavyzdys)</w:t>
      </w:r>
    </w:p>
    <w:p w14:paraId="5960BAD1" w14:textId="77777777" w:rsidR="00E2735C" w:rsidRPr="00E2735C" w:rsidRDefault="00E2735C" w:rsidP="00E2735C">
      <w:pPr>
        <w:tabs>
          <w:tab w:val="left" w:pos="0"/>
        </w:tabs>
        <w:suppressAutoHyphens/>
        <w:jc w:val="both"/>
        <w:rPr>
          <w:rFonts w:asciiTheme="minorHAnsi" w:hAnsiTheme="minorHAnsi" w:cstheme="minorHAnsi"/>
          <w:bCs/>
        </w:rPr>
      </w:pPr>
    </w:p>
    <w:p w14:paraId="6EEBDCDC" w14:textId="77777777" w:rsidR="00E2735C" w:rsidRPr="00E2735C" w:rsidRDefault="00E2735C" w:rsidP="00E2735C">
      <w:pPr>
        <w:tabs>
          <w:tab w:val="left" w:pos="0"/>
        </w:tabs>
        <w:suppressAutoHyphens/>
        <w:jc w:val="both"/>
        <w:rPr>
          <w:rFonts w:asciiTheme="minorHAnsi" w:hAnsiTheme="minorHAnsi" w:cstheme="minorHAnsi"/>
          <w:bCs/>
        </w:rPr>
      </w:pPr>
    </w:p>
    <w:tbl>
      <w:tblPr>
        <w:tblW w:w="9750" w:type="dxa"/>
        <w:tblLayout w:type="fixed"/>
        <w:tblCellMar>
          <w:left w:w="10" w:type="dxa"/>
          <w:right w:w="10" w:type="dxa"/>
        </w:tblCellMar>
        <w:tblLook w:val="04A0" w:firstRow="1" w:lastRow="0" w:firstColumn="1" w:lastColumn="0" w:noHBand="0" w:noVBand="1"/>
      </w:tblPr>
      <w:tblGrid>
        <w:gridCol w:w="1669"/>
        <w:gridCol w:w="8081"/>
      </w:tblGrid>
      <w:tr w:rsidR="00E2735C" w:rsidRPr="00E2735C" w14:paraId="1E4DF473" w14:textId="77777777">
        <w:tc>
          <w:tcPr>
            <w:tcW w:w="1668" w:type="dxa"/>
            <w:tcMar>
              <w:top w:w="0" w:type="dxa"/>
              <w:left w:w="108" w:type="dxa"/>
              <w:bottom w:w="0" w:type="dxa"/>
              <w:right w:w="108" w:type="dxa"/>
            </w:tcMar>
            <w:hideMark/>
          </w:tcPr>
          <w:p w14:paraId="6984C434" w14:textId="77777777" w:rsidR="00E2735C" w:rsidRPr="00E2735C" w:rsidRDefault="00E2735C" w:rsidP="00E2735C">
            <w:pPr>
              <w:tabs>
                <w:tab w:val="left" w:pos="0"/>
              </w:tabs>
              <w:suppressAutoHyphens/>
              <w:jc w:val="both"/>
              <w:rPr>
                <w:rFonts w:asciiTheme="minorHAnsi" w:hAnsiTheme="minorHAnsi" w:cstheme="minorHAnsi"/>
                <w:bCs/>
                <w:lang w:val="en-GB"/>
              </w:rPr>
            </w:pPr>
            <w:proofErr w:type="spellStart"/>
            <w:r w:rsidRPr="00E2735C">
              <w:rPr>
                <w:rFonts w:asciiTheme="minorHAnsi" w:hAnsiTheme="minorHAnsi" w:cstheme="minorHAnsi"/>
                <w:bCs/>
                <w:lang w:val="en-US"/>
              </w:rPr>
              <w:t>Pirkėjas</w:t>
            </w:r>
            <w:proofErr w:type="spellEnd"/>
            <w:r w:rsidRPr="00E2735C">
              <w:rPr>
                <w:rFonts w:asciiTheme="minorHAnsi" w:hAnsiTheme="minorHAnsi" w:cstheme="minorHAnsi"/>
                <w:bCs/>
                <w:lang w:val="en-US"/>
              </w:rPr>
              <w:t>:</w:t>
            </w:r>
          </w:p>
        </w:tc>
        <w:tc>
          <w:tcPr>
            <w:tcW w:w="8079" w:type="dxa"/>
            <w:tcMar>
              <w:top w:w="0" w:type="dxa"/>
              <w:left w:w="108" w:type="dxa"/>
              <w:bottom w:w="0" w:type="dxa"/>
              <w:right w:w="108" w:type="dxa"/>
            </w:tcMar>
          </w:tcPr>
          <w:p w14:paraId="2567E877" w14:textId="77777777" w:rsidR="00E2735C" w:rsidRPr="00E2735C" w:rsidRDefault="00E2735C" w:rsidP="00E2735C">
            <w:pPr>
              <w:tabs>
                <w:tab w:val="left" w:pos="0"/>
              </w:tabs>
              <w:suppressAutoHyphens/>
              <w:jc w:val="both"/>
              <w:rPr>
                <w:rFonts w:asciiTheme="minorHAnsi" w:hAnsiTheme="minorHAnsi" w:cstheme="minorHAnsi"/>
                <w:bCs/>
                <w:lang w:val="en-US"/>
              </w:rPr>
            </w:pPr>
          </w:p>
        </w:tc>
      </w:tr>
      <w:tr w:rsidR="00E2735C" w:rsidRPr="00E2735C" w14:paraId="5F2027DA" w14:textId="77777777">
        <w:tc>
          <w:tcPr>
            <w:tcW w:w="1668" w:type="dxa"/>
            <w:tcMar>
              <w:top w:w="0" w:type="dxa"/>
              <w:left w:w="108" w:type="dxa"/>
              <w:bottom w:w="0" w:type="dxa"/>
              <w:right w:w="108" w:type="dxa"/>
            </w:tcMar>
            <w:hideMark/>
          </w:tcPr>
          <w:p w14:paraId="2FA7A3BD" w14:textId="77777777" w:rsidR="00E2735C" w:rsidRPr="00E2735C" w:rsidRDefault="00E2735C" w:rsidP="00E2735C">
            <w:pPr>
              <w:tabs>
                <w:tab w:val="left" w:pos="0"/>
              </w:tabs>
              <w:suppressAutoHyphens/>
              <w:jc w:val="both"/>
              <w:rPr>
                <w:rFonts w:asciiTheme="minorHAnsi" w:hAnsiTheme="minorHAnsi" w:cstheme="minorHAnsi"/>
                <w:bCs/>
                <w:lang w:val="en-GB"/>
              </w:rPr>
            </w:pPr>
            <w:proofErr w:type="spellStart"/>
            <w:r w:rsidRPr="00E2735C">
              <w:rPr>
                <w:rFonts w:asciiTheme="minorHAnsi" w:hAnsiTheme="minorHAnsi" w:cstheme="minorHAnsi"/>
                <w:bCs/>
                <w:lang w:val="en-US"/>
              </w:rPr>
              <w:t>Tiekėjas</w:t>
            </w:r>
            <w:proofErr w:type="spellEnd"/>
            <w:r w:rsidRPr="00E2735C">
              <w:rPr>
                <w:rFonts w:asciiTheme="minorHAnsi" w:hAnsiTheme="minorHAnsi" w:cstheme="minorHAnsi"/>
                <w:bCs/>
                <w:lang w:val="en-US"/>
              </w:rPr>
              <w:t>:</w:t>
            </w:r>
          </w:p>
        </w:tc>
        <w:tc>
          <w:tcPr>
            <w:tcW w:w="8079" w:type="dxa"/>
            <w:tcBorders>
              <w:top w:val="single" w:sz="4" w:space="0" w:color="000000"/>
              <w:left w:val="nil"/>
              <w:bottom w:val="nil"/>
              <w:right w:val="nil"/>
            </w:tcBorders>
            <w:tcMar>
              <w:top w:w="0" w:type="dxa"/>
              <w:left w:w="108" w:type="dxa"/>
              <w:bottom w:w="0" w:type="dxa"/>
              <w:right w:w="108" w:type="dxa"/>
            </w:tcMar>
            <w:hideMark/>
          </w:tcPr>
          <w:p w14:paraId="4D4159D5" w14:textId="77777777" w:rsidR="00E2735C" w:rsidRPr="00E2735C" w:rsidRDefault="00E2735C" w:rsidP="00E2735C">
            <w:pPr>
              <w:tabs>
                <w:tab w:val="left" w:pos="0"/>
              </w:tabs>
              <w:suppressAutoHyphens/>
              <w:jc w:val="both"/>
              <w:rPr>
                <w:rFonts w:asciiTheme="minorHAnsi" w:hAnsiTheme="minorHAnsi" w:cstheme="minorHAnsi"/>
                <w:bCs/>
                <w:lang w:val="en-GB"/>
              </w:rPr>
            </w:pPr>
            <w:r w:rsidRPr="00E2735C">
              <w:rPr>
                <w:rFonts w:asciiTheme="minorHAnsi" w:hAnsiTheme="minorHAnsi" w:cstheme="minorHAnsi"/>
                <w:bCs/>
                <w:lang w:val="en-GB"/>
              </w:rPr>
              <w:fldChar w:fldCharType="begin"/>
            </w:r>
            <w:r w:rsidRPr="00E2735C">
              <w:rPr>
                <w:rFonts w:asciiTheme="minorHAnsi" w:hAnsiTheme="minorHAnsi" w:cstheme="minorHAnsi"/>
                <w:bCs/>
                <w:lang w:val="en-GB"/>
              </w:rPr>
              <w:instrText xml:space="preserve"> MERGEFIELD Pavadinimas </w:instrText>
            </w:r>
            <w:r w:rsidRPr="00E2735C">
              <w:rPr>
                <w:rFonts w:asciiTheme="minorHAnsi" w:hAnsiTheme="minorHAnsi" w:cstheme="minorHAnsi"/>
                <w:bCs/>
              </w:rPr>
              <w:fldChar w:fldCharType="end"/>
            </w:r>
            <w:r w:rsidRPr="00E2735C">
              <w:rPr>
                <w:rFonts w:asciiTheme="minorHAnsi" w:hAnsiTheme="minorHAnsi" w:cstheme="minorHAnsi"/>
                <w:bCs/>
                <w:lang w:val="en-GB"/>
              </w:rPr>
              <w:fldChar w:fldCharType="begin"/>
            </w:r>
            <w:r w:rsidRPr="00E2735C">
              <w:rPr>
                <w:rFonts w:asciiTheme="minorHAnsi" w:hAnsiTheme="minorHAnsi" w:cstheme="minorHAnsi"/>
                <w:bCs/>
                <w:lang w:val="en-GB"/>
              </w:rPr>
              <w:instrText xml:space="preserve"> MERGEFIELD Kodas </w:instrText>
            </w:r>
            <w:r w:rsidRPr="00E2735C">
              <w:rPr>
                <w:rFonts w:asciiTheme="minorHAnsi" w:hAnsiTheme="minorHAnsi" w:cstheme="minorHAnsi"/>
                <w:bCs/>
              </w:rPr>
              <w:fldChar w:fldCharType="end"/>
            </w:r>
            <w:r w:rsidRPr="00E2735C">
              <w:rPr>
                <w:rFonts w:asciiTheme="minorHAnsi" w:hAnsiTheme="minorHAnsi" w:cstheme="minorHAnsi"/>
                <w:bCs/>
                <w:lang w:val="en-GB"/>
              </w:rPr>
              <w:fldChar w:fldCharType="begin"/>
            </w:r>
            <w:r w:rsidRPr="00E2735C">
              <w:rPr>
                <w:rFonts w:asciiTheme="minorHAnsi" w:hAnsiTheme="minorHAnsi" w:cstheme="minorHAnsi"/>
                <w:bCs/>
                <w:lang w:val="en-GB"/>
              </w:rPr>
              <w:instrText xml:space="preserve"> MERGEFIELD Adresas </w:instrText>
            </w:r>
            <w:r w:rsidRPr="00E2735C">
              <w:rPr>
                <w:rFonts w:asciiTheme="minorHAnsi" w:hAnsiTheme="minorHAnsi" w:cstheme="minorHAnsi"/>
                <w:bCs/>
              </w:rPr>
              <w:fldChar w:fldCharType="end"/>
            </w:r>
          </w:p>
        </w:tc>
      </w:tr>
      <w:tr w:rsidR="00E2735C" w:rsidRPr="00E2735C" w14:paraId="5AB283AC" w14:textId="77777777">
        <w:tc>
          <w:tcPr>
            <w:tcW w:w="1668" w:type="dxa"/>
            <w:tcMar>
              <w:top w:w="0" w:type="dxa"/>
              <w:left w:w="108" w:type="dxa"/>
              <w:bottom w:w="0" w:type="dxa"/>
              <w:right w:w="108" w:type="dxa"/>
            </w:tcMar>
            <w:hideMark/>
          </w:tcPr>
          <w:p w14:paraId="6FA5D07A" w14:textId="77777777" w:rsidR="00E2735C" w:rsidRPr="00E2735C" w:rsidRDefault="00E2735C" w:rsidP="00E2735C">
            <w:pPr>
              <w:tabs>
                <w:tab w:val="left" w:pos="0"/>
              </w:tabs>
              <w:suppressAutoHyphens/>
              <w:jc w:val="both"/>
              <w:rPr>
                <w:rFonts w:asciiTheme="minorHAnsi" w:hAnsiTheme="minorHAnsi" w:cstheme="minorHAnsi"/>
                <w:bCs/>
                <w:lang w:val="en-GB"/>
              </w:rPr>
            </w:pPr>
            <w:proofErr w:type="spellStart"/>
            <w:r w:rsidRPr="00E2735C">
              <w:rPr>
                <w:rFonts w:asciiTheme="minorHAnsi" w:hAnsiTheme="minorHAnsi" w:cstheme="minorHAnsi"/>
                <w:bCs/>
                <w:lang w:val="en-US"/>
              </w:rPr>
              <w:t>Objektas</w:t>
            </w:r>
            <w:proofErr w:type="spellEnd"/>
            <w:r w:rsidRPr="00E2735C">
              <w:rPr>
                <w:rFonts w:asciiTheme="minorHAnsi" w:hAnsiTheme="minorHAnsi" w:cstheme="minorHAnsi"/>
                <w:bCs/>
                <w:lang w:val="en-US"/>
              </w:rPr>
              <w:t>:</w:t>
            </w:r>
          </w:p>
        </w:tc>
        <w:tc>
          <w:tcPr>
            <w:tcW w:w="8079" w:type="dxa"/>
            <w:tcBorders>
              <w:top w:val="single" w:sz="4" w:space="0" w:color="000000"/>
              <w:left w:val="nil"/>
              <w:bottom w:val="single" w:sz="4" w:space="0" w:color="000000"/>
              <w:right w:val="nil"/>
            </w:tcBorders>
            <w:tcMar>
              <w:top w:w="0" w:type="dxa"/>
              <w:left w:w="108" w:type="dxa"/>
              <w:bottom w:w="0" w:type="dxa"/>
              <w:right w:w="108" w:type="dxa"/>
            </w:tcMar>
          </w:tcPr>
          <w:p w14:paraId="473BC2F1" w14:textId="77777777" w:rsidR="00E2735C" w:rsidRPr="00E2735C" w:rsidRDefault="00E2735C" w:rsidP="00E2735C">
            <w:pPr>
              <w:tabs>
                <w:tab w:val="left" w:pos="0"/>
              </w:tabs>
              <w:suppressAutoHyphens/>
              <w:jc w:val="both"/>
              <w:rPr>
                <w:rFonts w:asciiTheme="minorHAnsi" w:hAnsiTheme="minorHAnsi" w:cstheme="minorHAnsi"/>
                <w:bCs/>
                <w:lang w:val="en-US"/>
              </w:rPr>
            </w:pPr>
          </w:p>
        </w:tc>
      </w:tr>
      <w:tr w:rsidR="00E2735C" w:rsidRPr="00E2735C" w14:paraId="4E680407" w14:textId="77777777">
        <w:tc>
          <w:tcPr>
            <w:tcW w:w="1668" w:type="dxa"/>
            <w:tcMar>
              <w:top w:w="0" w:type="dxa"/>
              <w:left w:w="108" w:type="dxa"/>
              <w:bottom w:w="0" w:type="dxa"/>
              <w:right w:w="108" w:type="dxa"/>
            </w:tcMar>
            <w:hideMark/>
          </w:tcPr>
          <w:p w14:paraId="0D723B73" w14:textId="77777777" w:rsidR="00E2735C" w:rsidRPr="00E2735C" w:rsidRDefault="00E2735C" w:rsidP="00E2735C">
            <w:pPr>
              <w:tabs>
                <w:tab w:val="left" w:pos="0"/>
              </w:tabs>
              <w:suppressAutoHyphens/>
              <w:jc w:val="both"/>
              <w:rPr>
                <w:rFonts w:asciiTheme="minorHAnsi" w:hAnsiTheme="minorHAnsi" w:cstheme="minorHAnsi"/>
                <w:bCs/>
                <w:lang w:val="en-GB"/>
              </w:rPr>
            </w:pPr>
            <w:proofErr w:type="spellStart"/>
            <w:r w:rsidRPr="00E2735C">
              <w:rPr>
                <w:rFonts w:asciiTheme="minorHAnsi" w:hAnsiTheme="minorHAnsi" w:cstheme="minorHAnsi"/>
                <w:bCs/>
                <w:lang w:val="en-US"/>
              </w:rPr>
              <w:t>Sutartis</w:t>
            </w:r>
            <w:proofErr w:type="spellEnd"/>
            <w:r w:rsidRPr="00E2735C">
              <w:rPr>
                <w:rFonts w:asciiTheme="minorHAnsi" w:hAnsiTheme="minorHAnsi" w:cstheme="minorHAnsi"/>
                <w:bCs/>
                <w:lang w:val="en-US"/>
              </w:rPr>
              <w:t>:</w:t>
            </w:r>
          </w:p>
        </w:tc>
        <w:tc>
          <w:tcPr>
            <w:tcW w:w="8079" w:type="dxa"/>
            <w:tcBorders>
              <w:top w:val="single" w:sz="4" w:space="0" w:color="000000"/>
              <w:left w:val="nil"/>
              <w:bottom w:val="single" w:sz="4" w:space="0" w:color="000000"/>
              <w:right w:val="nil"/>
            </w:tcBorders>
            <w:tcMar>
              <w:top w:w="0" w:type="dxa"/>
              <w:left w:w="108" w:type="dxa"/>
              <w:bottom w:w="0" w:type="dxa"/>
              <w:right w:w="108" w:type="dxa"/>
            </w:tcMar>
          </w:tcPr>
          <w:p w14:paraId="725F55B5" w14:textId="77777777" w:rsidR="00E2735C" w:rsidRPr="00E2735C" w:rsidRDefault="00E2735C" w:rsidP="00E2735C">
            <w:pPr>
              <w:tabs>
                <w:tab w:val="left" w:pos="0"/>
              </w:tabs>
              <w:suppressAutoHyphens/>
              <w:jc w:val="both"/>
              <w:rPr>
                <w:rFonts w:asciiTheme="minorHAnsi" w:hAnsiTheme="minorHAnsi" w:cstheme="minorHAnsi"/>
                <w:bCs/>
                <w:lang w:val="en-US"/>
              </w:rPr>
            </w:pPr>
          </w:p>
        </w:tc>
      </w:tr>
    </w:tbl>
    <w:p w14:paraId="076F6361" w14:textId="77777777" w:rsidR="00E2735C" w:rsidRPr="00E2735C" w:rsidRDefault="00E2735C" w:rsidP="00E2735C">
      <w:pPr>
        <w:tabs>
          <w:tab w:val="left" w:pos="0"/>
        </w:tabs>
        <w:suppressAutoHyphens/>
        <w:jc w:val="both"/>
        <w:rPr>
          <w:rFonts w:asciiTheme="minorHAnsi" w:hAnsiTheme="minorHAnsi" w:cstheme="minorHAnsi"/>
          <w:bCs/>
        </w:rPr>
      </w:pPr>
      <w:r w:rsidRPr="00E2735C">
        <w:rPr>
          <w:rFonts w:asciiTheme="minorHAnsi" w:hAnsiTheme="minorHAnsi" w:cstheme="minorHAnsi"/>
          <w:bCs/>
        </w:rPr>
        <w:t>(data ir Nr.)</w:t>
      </w:r>
    </w:p>
    <w:p w14:paraId="574423C1" w14:textId="77777777" w:rsidR="00E2735C" w:rsidRPr="00E2735C" w:rsidRDefault="00E2735C" w:rsidP="00E2735C">
      <w:pPr>
        <w:tabs>
          <w:tab w:val="left" w:pos="0"/>
        </w:tabs>
        <w:suppressAutoHyphens/>
        <w:jc w:val="both"/>
        <w:rPr>
          <w:rFonts w:asciiTheme="minorHAnsi" w:hAnsiTheme="minorHAnsi" w:cstheme="minorHAnsi"/>
          <w:bCs/>
        </w:rPr>
      </w:pPr>
    </w:p>
    <w:p w14:paraId="6C1C80B2" w14:textId="77777777" w:rsidR="00E2735C" w:rsidRPr="00E2735C" w:rsidRDefault="00E2735C" w:rsidP="00E2735C">
      <w:pPr>
        <w:tabs>
          <w:tab w:val="left" w:pos="0"/>
        </w:tabs>
        <w:suppressAutoHyphens/>
        <w:jc w:val="both"/>
        <w:rPr>
          <w:rFonts w:asciiTheme="minorHAnsi" w:hAnsiTheme="minorHAnsi" w:cstheme="minorHAnsi"/>
          <w:bCs/>
        </w:rPr>
      </w:pPr>
    </w:p>
    <w:p w14:paraId="1C8227D9" w14:textId="77777777" w:rsidR="00E2735C" w:rsidRPr="00E2735C" w:rsidRDefault="00E2735C" w:rsidP="00E2735C">
      <w:pPr>
        <w:tabs>
          <w:tab w:val="left" w:pos="0"/>
        </w:tabs>
        <w:suppressAutoHyphens/>
        <w:jc w:val="center"/>
        <w:rPr>
          <w:rFonts w:asciiTheme="minorHAnsi" w:hAnsiTheme="minorHAnsi" w:cstheme="minorHAnsi"/>
          <w:b/>
          <w:lang w:val="en-GB"/>
        </w:rPr>
      </w:pPr>
      <w:r w:rsidRPr="00E2735C">
        <w:rPr>
          <w:rFonts w:asciiTheme="minorHAnsi" w:hAnsiTheme="minorHAnsi" w:cstheme="minorHAnsi"/>
          <w:b/>
        </w:rPr>
        <w:t>PASLAUGŲ PERDAVIMO-PRIĖMIMO AKTAS</w:t>
      </w:r>
    </w:p>
    <w:p w14:paraId="483F7AFC" w14:textId="77777777" w:rsidR="00E2735C" w:rsidRPr="00E2735C" w:rsidRDefault="00E2735C" w:rsidP="00E2735C">
      <w:pPr>
        <w:tabs>
          <w:tab w:val="left" w:pos="0"/>
        </w:tabs>
        <w:suppressAutoHyphens/>
        <w:jc w:val="center"/>
        <w:rPr>
          <w:rFonts w:asciiTheme="minorHAnsi" w:hAnsiTheme="minorHAnsi" w:cstheme="minorHAnsi"/>
          <w:bCs/>
        </w:rPr>
      </w:pPr>
      <w:r w:rsidRPr="00E2735C">
        <w:rPr>
          <w:rFonts w:asciiTheme="minorHAnsi" w:hAnsiTheme="minorHAnsi" w:cstheme="minorHAnsi"/>
          <w:bCs/>
        </w:rPr>
        <w:t>prie sąskaitos faktūros _______________________</w:t>
      </w:r>
    </w:p>
    <w:p w14:paraId="465DF681" w14:textId="77777777" w:rsidR="00E2735C" w:rsidRPr="00E2735C" w:rsidRDefault="00E2735C" w:rsidP="00E2735C">
      <w:pPr>
        <w:tabs>
          <w:tab w:val="left" w:pos="0"/>
        </w:tabs>
        <w:suppressAutoHyphens/>
        <w:jc w:val="center"/>
        <w:rPr>
          <w:rFonts w:asciiTheme="minorHAnsi" w:hAnsiTheme="minorHAnsi" w:cstheme="minorHAnsi"/>
          <w:bCs/>
        </w:rPr>
      </w:pPr>
      <w:r w:rsidRPr="00E2735C">
        <w:rPr>
          <w:rFonts w:asciiTheme="minorHAnsi" w:hAnsiTheme="minorHAnsi" w:cstheme="minorHAnsi"/>
          <w:bCs/>
        </w:rPr>
        <w:t>(data ir Nr.)</w:t>
      </w:r>
    </w:p>
    <w:p w14:paraId="1DC68E5A" w14:textId="77777777" w:rsidR="00E2735C" w:rsidRPr="00E2735C" w:rsidRDefault="00E2735C" w:rsidP="00E2735C">
      <w:pPr>
        <w:tabs>
          <w:tab w:val="left" w:pos="0"/>
        </w:tabs>
        <w:suppressAutoHyphens/>
        <w:jc w:val="center"/>
        <w:rPr>
          <w:rFonts w:asciiTheme="minorHAnsi" w:hAnsiTheme="minorHAnsi" w:cstheme="minorHAnsi"/>
          <w:bCs/>
        </w:rPr>
      </w:pPr>
    </w:p>
    <w:p w14:paraId="654FE437" w14:textId="77777777" w:rsidR="00E2735C" w:rsidRPr="00E2735C" w:rsidRDefault="00E2735C" w:rsidP="00E2735C">
      <w:pPr>
        <w:tabs>
          <w:tab w:val="left" w:pos="0"/>
        </w:tabs>
        <w:suppressAutoHyphens/>
        <w:jc w:val="center"/>
        <w:rPr>
          <w:rFonts w:asciiTheme="minorHAnsi" w:hAnsiTheme="minorHAnsi" w:cstheme="minorHAnsi"/>
          <w:bCs/>
        </w:rPr>
      </w:pPr>
    </w:p>
    <w:p w14:paraId="44F303CC" w14:textId="77777777" w:rsidR="00E2735C" w:rsidRPr="00E2735C" w:rsidRDefault="00E2735C" w:rsidP="00E2735C">
      <w:pPr>
        <w:tabs>
          <w:tab w:val="left" w:pos="0"/>
        </w:tabs>
        <w:suppressAutoHyphens/>
        <w:jc w:val="center"/>
        <w:rPr>
          <w:rFonts w:asciiTheme="minorHAnsi" w:hAnsiTheme="minorHAnsi" w:cstheme="minorHAnsi"/>
          <w:bCs/>
        </w:rPr>
      </w:pPr>
      <w:r w:rsidRPr="00E2735C">
        <w:rPr>
          <w:rFonts w:asciiTheme="minorHAnsi" w:hAnsiTheme="minorHAnsi" w:cstheme="minorHAnsi"/>
          <w:bCs/>
        </w:rPr>
        <w:t>_______________________________________</w:t>
      </w:r>
    </w:p>
    <w:p w14:paraId="39E57F94" w14:textId="77777777" w:rsidR="00E2735C" w:rsidRPr="00E2735C" w:rsidRDefault="00E2735C" w:rsidP="00E2735C">
      <w:pPr>
        <w:tabs>
          <w:tab w:val="left" w:pos="0"/>
        </w:tabs>
        <w:suppressAutoHyphens/>
        <w:jc w:val="center"/>
        <w:rPr>
          <w:rFonts w:asciiTheme="minorHAnsi" w:hAnsiTheme="minorHAnsi" w:cstheme="minorHAnsi"/>
          <w:bCs/>
        </w:rPr>
      </w:pPr>
      <w:r w:rsidRPr="00E2735C">
        <w:rPr>
          <w:rFonts w:asciiTheme="minorHAnsi" w:hAnsiTheme="minorHAnsi" w:cstheme="minorHAnsi"/>
          <w:bCs/>
        </w:rPr>
        <w:t>(dokumento išrašymo data)</w:t>
      </w:r>
    </w:p>
    <w:p w14:paraId="345C1BC5" w14:textId="77777777" w:rsidR="00E2735C" w:rsidRPr="00E2735C" w:rsidRDefault="00E2735C" w:rsidP="00E2735C">
      <w:pPr>
        <w:tabs>
          <w:tab w:val="left" w:pos="0"/>
        </w:tabs>
        <w:suppressAutoHyphens/>
        <w:jc w:val="both"/>
        <w:rPr>
          <w:rFonts w:asciiTheme="minorHAnsi" w:hAnsiTheme="minorHAnsi" w:cstheme="minorHAnsi"/>
          <w:bCs/>
        </w:rPr>
      </w:pPr>
    </w:p>
    <w:tbl>
      <w:tblPr>
        <w:tblW w:w="0" w:type="auto"/>
        <w:tblLayout w:type="fixed"/>
        <w:tblLook w:val="06A0" w:firstRow="1" w:lastRow="0" w:firstColumn="1" w:lastColumn="0" w:noHBand="1" w:noVBand="1"/>
      </w:tblPr>
      <w:tblGrid>
        <w:gridCol w:w="539"/>
        <w:gridCol w:w="3704"/>
        <w:gridCol w:w="1234"/>
        <w:gridCol w:w="1235"/>
        <w:gridCol w:w="1372"/>
        <w:gridCol w:w="1546"/>
      </w:tblGrid>
      <w:tr w:rsidR="00E2735C" w:rsidRPr="00E2735C" w14:paraId="33B467EF" w14:textId="77777777">
        <w:trPr>
          <w:trHeight w:val="1305"/>
        </w:trPr>
        <w:tc>
          <w:tcPr>
            <w:tcW w:w="53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CA22796" w14:textId="77777777" w:rsidR="00E2735C" w:rsidRPr="00E2735C" w:rsidRDefault="00E2735C" w:rsidP="00E2735C">
            <w:pPr>
              <w:tabs>
                <w:tab w:val="left" w:pos="0"/>
              </w:tabs>
              <w:suppressAutoHyphens/>
              <w:jc w:val="both"/>
              <w:rPr>
                <w:rFonts w:asciiTheme="minorHAnsi" w:hAnsiTheme="minorHAnsi" w:cstheme="minorHAnsi"/>
                <w:bCs/>
                <w:lang w:val="en-US"/>
              </w:rPr>
            </w:pPr>
            <w:r w:rsidRPr="00E2735C">
              <w:rPr>
                <w:rFonts w:asciiTheme="minorHAnsi" w:hAnsiTheme="minorHAnsi" w:cstheme="minorHAnsi"/>
                <w:bCs/>
                <w:lang w:val="en-US"/>
              </w:rPr>
              <w:t>Eil. Nr.</w:t>
            </w:r>
          </w:p>
        </w:tc>
        <w:tc>
          <w:tcPr>
            <w:tcW w:w="3704" w:type="dxa"/>
            <w:tcBorders>
              <w:top w:val="single" w:sz="8" w:space="0" w:color="000000" w:themeColor="text1"/>
              <w:left w:val="nil"/>
              <w:bottom w:val="single" w:sz="8" w:space="0" w:color="000000" w:themeColor="text1"/>
              <w:right w:val="single" w:sz="8" w:space="0" w:color="000000" w:themeColor="text1"/>
            </w:tcBorders>
            <w:vAlign w:val="center"/>
            <w:hideMark/>
          </w:tcPr>
          <w:p w14:paraId="03D5893A" w14:textId="77777777" w:rsidR="00E2735C" w:rsidRPr="00E2735C" w:rsidRDefault="00E2735C" w:rsidP="00E2735C">
            <w:pPr>
              <w:tabs>
                <w:tab w:val="left" w:pos="0"/>
              </w:tabs>
              <w:suppressAutoHyphens/>
              <w:jc w:val="both"/>
              <w:rPr>
                <w:rFonts w:asciiTheme="minorHAnsi" w:hAnsiTheme="minorHAnsi" w:cstheme="minorHAnsi"/>
                <w:bCs/>
                <w:lang w:val="en-US"/>
              </w:rPr>
            </w:pPr>
            <w:proofErr w:type="spellStart"/>
            <w:r w:rsidRPr="00E2735C">
              <w:rPr>
                <w:rFonts w:asciiTheme="minorHAnsi" w:hAnsiTheme="minorHAnsi" w:cstheme="minorHAnsi"/>
                <w:bCs/>
                <w:lang w:val="en-US"/>
              </w:rPr>
              <w:t>Paslaugų</w:t>
            </w:r>
            <w:proofErr w:type="spellEnd"/>
            <w:r w:rsidRPr="00E2735C">
              <w:rPr>
                <w:rFonts w:asciiTheme="minorHAnsi" w:hAnsiTheme="minorHAnsi" w:cstheme="minorHAnsi"/>
                <w:bCs/>
                <w:lang w:val="en-US"/>
              </w:rPr>
              <w:t xml:space="preserve"> (</w:t>
            </w:r>
            <w:proofErr w:type="spellStart"/>
            <w:r w:rsidRPr="00E2735C">
              <w:rPr>
                <w:rFonts w:asciiTheme="minorHAnsi" w:hAnsiTheme="minorHAnsi" w:cstheme="minorHAnsi"/>
                <w:bCs/>
                <w:lang w:val="en-US"/>
              </w:rPr>
              <w:t>dokumentų</w:t>
            </w:r>
            <w:proofErr w:type="spellEnd"/>
            <w:r w:rsidRPr="00E2735C">
              <w:rPr>
                <w:rFonts w:asciiTheme="minorHAnsi" w:hAnsiTheme="minorHAnsi" w:cstheme="minorHAnsi"/>
                <w:bCs/>
                <w:lang w:val="en-US"/>
              </w:rPr>
              <w:t xml:space="preserve">) </w:t>
            </w:r>
            <w:proofErr w:type="spellStart"/>
            <w:r w:rsidRPr="00E2735C">
              <w:rPr>
                <w:rFonts w:asciiTheme="minorHAnsi" w:hAnsiTheme="minorHAnsi" w:cstheme="minorHAnsi"/>
                <w:bCs/>
                <w:lang w:val="en-US"/>
              </w:rPr>
              <w:t>pavadinimai</w:t>
            </w:r>
            <w:proofErr w:type="spellEnd"/>
          </w:p>
        </w:tc>
        <w:tc>
          <w:tcPr>
            <w:tcW w:w="1234" w:type="dxa"/>
            <w:tcBorders>
              <w:top w:val="single" w:sz="8" w:space="0" w:color="000000" w:themeColor="text1"/>
              <w:left w:val="nil"/>
              <w:bottom w:val="single" w:sz="8" w:space="0" w:color="000000" w:themeColor="text1"/>
              <w:right w:val="single" w:sz="8" w:space="0" w:color="000000" w:themeColor="text1"/>
            </w:tcBorders>
            <w:vAlign w:val="center"/>
            <w:hideMark/>
          </w:tcPr>
          <w:p w14:paraId="31FE207B" w14:textId="77777777" w:rsidR="00E2735C" w:rsidRPr="00E2735C" w:rsidRDefault="00E2735C" w:rsidP="00E2735C">
            <w:pPr>
              <w:tabs>
                <w:tab w:val="left" w:pos="0"/>
              </w:tabs>
              <w:suppressAutoHyphens/>
              <w:jc w:val="both"/>
              <w:rPr>
                <w:rFonts w:asciiTheme="minorHAnsi" w:hAnsiTheme="minorHAnsi" w:cstheme="minorHAnsi"/>
                <w:bCs/>
                <w:lang w:val="en-US"/>
              </w:rPr>
            </w:pPr>
            <w:r w:rsidRPr="00E2735C">
              <w:rPr>
                <w:rFonts w:asciiTheme="minorHAnsi" w:hAnsiTheme="minorHAnsi" w:cstheme="minorHAnsi"/>
                <w:bCs/>
                <w:lang w:val="en-US"/>
              </w:rPr>
              <w:t xml:space="preserve">Mato </w:t>
            </w:r>
            <w:proofErr w:type="spellStart"/>
            <w:r w:rsidRPr="00E2735C">
              <w:rPr>
                <w:rFonts w:asciiTheme="minorHAnsi" w:hAnsiTheme="minorHAnsi" w:cstheme="minorHAnsi"/>
                <w:bCs/>
                <w:lang w:val="en-US"/>
              </w:rPr>
              <w:t>vnt</w:t>
            </w:r>
            <w:proofErr w:type="spellEnd"/>
            <w:r w:rsidRPr="00E2735C">
              <w:rPr>
                <w:rFonts w:asciiTheme="minorHAnsi" w:hAnsiTheme="minorHAnsi" w:cstheme="minorHAnsi"/>
                <w:bCs/>
                <w:lang w:val="en-US"/>
              </w:rPr>
              <w:t>.</w:t>
            </w:r>
          </w:p>
        </w:tc>
        <w:tc>
          <w:tcPr>
            <w:tcW w:w="1235" w:type="dxa"/>
            <w:tcBorders>
              <w:top w:val="single" w:sz="8" w:space="0" w:color="000000" w:themeColor="text1"/>
              <w:left w:val="nil"/>
              <w:bottom w:val="single" w:sz="8" w:space="0" w:color="000000" w:themeColor="text1"/>
              <w:right w:val="single" w:sz="8" w:space="0" w:color="000000" w:themeColor="text1"/>
            </w:tcBorders>
            <w:vAlign w:val="center"/>
            <w:hideMark/>
          </w:tcPr>
          <w:p w14:paraId="7D30E12D" w14:textId="77777777" w:rsidR="00E2735C" w:rsidRPr="00E2735C" w:rsidRDefault="00E2735C" w:rsidP="00E2735C">
            <w:pPr>
              <w:tabs>
                <w:tab w:val="left" w:pos="0"/>
              </w:tabs>
              <w:suppressAutoHyphens/>
              <w:jc w:val="both"/>
              <w:rPr>
                <w:rFonts w:asciiTheme="minorHAnsi" w:hAnsiTheme="minorHAnsi" w:cstheme="minorHAnsi"/>
                <w:bCs/>
                <w:lang w:val="en-US"/>
              </w:rPr>
            </w:pPr>
            <w:proofErr w:type="spellStart"/>
            <w:r w:rsidRPr="00E2735C">
              <w:rPr>
                <w:rFonts w:asciiTheme="minorHAnsi" w:hAnsiTheme="minorHAnsi" w:cstheme="minorHAnsi"/>
                <w:bCs/>
                <w:lang w:val="en-US"/>
              </w:rPr>
              <w:t>Kiekis</w:t>
            </w:r>
            <w:proofErr w:type="spellEnd"/>
          </w:p>
        </w:tc>
        <w:tc>
          <w:tcPr>
            <w:tcW w:w="1372" w:type="dxa"/>
            <w:tcBorders>
              <w:top w:val="single" w:sz="8" w:space="0" w:color="000000" w:themeColor="text1"/>
              <w:left w:val="nil"/>
              <w:bottom w:val="single" w:sz="8" w:space="0" w:color="000000" w:themeColor="text1"/>
              <w:right w:val="single" w:sz="8" w:space="0" w:color="000000" w:themeColor="text1"/>
            </w:tcBorders>
            <w:vAlign w:val="center"/>
            <w:hideMark/>
          </w:tcPr>
          <w:p w14:paraId="573B7B06" w14:textId="77777777" w:rsidR="00E2735C" w:rsidRPr="00E2735C" w:rsidRDefault="00E2735C" w:rsidP="00E2735C">
            <w:pPr>
              <w:tabs>
                <w:tab w:val="left" w:pos="0"/>
              </w:tabs>
              <w:suppressAutoHyphens/>
              <w:jc w:val="both"/>
              <w:rPr>
                <w:rFonts w:asciiTheme="minorHAnsi" w:hAnsiTheme="minorHAnsi" w:cstheme="minorHAnsi"/>
                <w:bCs/>
                <w:lang w:val="en-US"/>
              </w:rPr>
            </w:pPr>
            <w:proofErr w:type="spellStart"/>
            <w:r w:rsidRPr="00E2735C">
              <w:rPr>
                <w:rFonts w:asciiTheme="minorHAnsi" w:hAnsiTheme="minorHAnsi" w:cstheme="minorHAnsi"/>
                <w:bCs/>
                <w:lang w:val="en-US"/>
              </w:rPr>
              <w:t>Įkainis</w:t>
            </w:r>
            <w:proofErr w:type="spellEnd"/>
            <w:r w:rsidRPr="00E2735C">
              <w:rPr>
                <w:rFonts w:asciiTheme="minorHAnsi" w:hAnsiTheme="minorHAnsi" w:cstheme="minorHAnsi"/>
                <w:bCs/>
                <w:lang w:val="en-US"/>
              </w:rPr>
              <w:t>,</w:t>
            </w:r>
          </w:p>
          <w:p w14:paraId="1FEB82CD" w14:textId="77777777" w:rsidR="00E2735C" w:rsidRPr="00E2735C" w:rsidRDefault="00E2735C" w:rsidP="00E2735C">
            <w:pPr>
              <w:tabs>
                <w:tab w:val="left" w:pos="0"/>
              </w:tabs>
              <w:suppressAutoHyphens/>
              <w:jc w:val="both"/>
              <w:rPr>
                <w:rFonts w:asciiTheme="minorHAnsi" w:hAnsiTheme="minorHAnsi" w:cstheme="minorHAnsi"/>
                <w:bCs/>
                <w:lang w:val="en-US"/>
              </w:rPr>
            </w:pPr>
            <w:proofErr w:type="spellStart"/>
            <w:r w:rsidRPr="00E2735C">
              <w:rPr>
                <w:rFonts w:asciiTheme="minorHAnsi" w:hAnsiTheme="minorHAnsi" w:cstheme="minorHAnsi"/>
                <w:bCs/>
                <w:lang w:val="en-US"/>
              </w:rPr>
              <w:t>Eur</w:t>
            </w:r>
            <w:proofErr w:type="spellEnd"/>
          </w:p>
          <w:p w14:paraId="2905C259" w14:textId="77777777" w:rsidR="00E2735C" w:rsidRPr="00E2735C" w:rsidRDefault="00E2735C" w:rsidP="00E2735C">
            <w:pPr>
              <w:tabs>
                <w:tab w:val="left" w:pos="0"/>
              </w:tabs>
              <w:suppressAutoHyphens/>
              <w:jc w:val="both"/>
              <w:rPr>
                <w:rFonts w:asciiTheme="minorHAnsi" w:hAnsiTheme="minorHAnsi" w:cstheme="minorHAnsi"/>
                <w:bCs/>
                <w:lang w:val="en-US"/>
              </w:rPr>
            </w:pPr>
            <w:r w:rsidRPr="00E2735C">
              <w:rPr>
                <w:rFonts w:asciiTheme="minorHAnsi" w:hAnsiTheme="minorHAnsi" w:cstheme="minorHAnsi"/>
                <w:bCs/>
                <w:lang w:val="en-US"/>
              </w:rPr>
              <w:t>(be PVM)</w:t>
            </w:r>
          </w:p>
        </w:tc>
        <w:tc>
          <w:tcPr>
            <w:tcW w:w="1546" w:type="dxa"/>
            <w:tcBorders>
              <w:top w:val="single" w:sz="8" w:space="0" w:color="000000" w:themeColor="text1"/>
              <w:left w:val="nil"/>
              <w:bottom w:val="single" w:sz="8" w:space="0" w:color="000000" w:themeColor="text1"/>
              <w:right w:val="single" w:sz="8" w:space="0" w:color="000000" w:themeColor="text1"/>
            </w:tcBorders>
            <w:vAlign w:val="center"/>
            <w:hideMark/>
          </w:tcPr>
          <w:p w14:paraId="5CFD9BEF" w14:textId="77777777" w:rsidR="00E2735C" w:rsidRPr="00E2735C" w:rsidRDefault="00E2735C" w:rsidP="00E2735C">
            <w:pPr>
              <w:tabs>
                <w:tab w:val="left" w:pos="0"/>
              </w:tabs>
              <w:suppressAutoHyphens/>
              <w:jc w:val="both"/>
              <w:rPr>
                <w:rFonts w:asciiTheme="minorHAnsi" w:hAnsiTheme="minorHAnsi" w:cstheme="minorHAnsi"/>
                <w:bCs/>
                <w:lang w:val="en-US"/>
              </w:rPr>
            </w:pPr>
            <w:r w:rsidRPr="00E2735C">
              <w:rPr>
                <w:rFonts w:asciiTheme="minorHAnsi" w:hAnsiTheme="minorHAnsi" w:cstheme="minorHAnsi"/>
                <w:bCs/>
                <w:lang w:val="en-US"/>
              </w:rPr>
              <w:t>Suma,</w:t>
            </w:r>
          </w:p>
          <w:p w14:paraId="0854043B" w14:textId="77777777" w:rsidR="00E2735C" w:rsidRPr="00E2735C" w:rsidRDefault="00E2735C" w:rsidP="00E2735C">
            <w:pPr>
              <w:tabs>
                <w:tab w:val="left" w:pos="0"/>
              </w:tabs>
              <w:suppressAutoHyphens/>
              <w:jc w:val="both"/>
              <w:rPr>
                <w:rFonts w:asciiTheme="minorHAnsi" w:hAnsiTheme="minorHAnsi" w:cstheme="minorHAnsi"/>
                <w:bCs/>
                <w:lang w:val="en-US"/>
              </w:rPr>
            </w:pPr>
            <w:proofErr w:type="spellStart"/>
            <w:r w:rsidRPr="00E2735C">
              <w:rPr>
                <w:rFonts w:asciiTheme="minorHAnsi" w:hAnsiTheme="minorHAnsi" w:cstheme="minorHAnsi"/>
                <w:bCs/>
                <w:lang w:val="en-US"/>
              </w:rPr>
              <w:t>Eur</w:t>
            </w:r>
            <w:proofErr w:type="spellEnd"/>
          </w:p>
          <w:p w14:paraId="1A330E33" w14:textId="77777777" w:rsidR="00E2735C" w:rsidRPr="00E2735C" w:rsidRDefault="00E2735C" w:rsidP="00E2735C">
            <w:pPr>
              <w:tabs>
                <w:tab w:val="left" w:pos="0"/>
              </w:tabs>
              <w:suppressAutoHyphens/>
              <w:jc w:val="both"/>
              <w:rPr>
                <w:rFonts w:asciiTheme="minorHAnsi" w:hAnsiTheme="minorHAnsi" w:cstheme="minorHAnsi"/>
                <w:bCs/>
                <w:lang w:val="en-US"/>
              </w:rPr>
            </w:pPr>
            <w:r w:rsidRPr="00E2735C">
              <w:rPr>
                <w:rFonts w:asciiTheme="minorHAnsi" w:hAnsiTheme="minorHAnsi" w:cstheme="minorHAnsi"/>
                <w:bCs/>
                <w:lang w:val="en-US"/>
              </w:rPr>
              <w:t>(be PVM)</w:t>
            </w:r>
          </w:p>
        </w:tc>
      </w:tr>
      <w:tr w:rsidR="00E2735C" w:rsidRPr="00E2735C" w14:paraId="0BC69F80" w14:textId="77777777">
        <w:trPr>
          <w:trHeight w:val="450"/>
        </w:trPr>
        <w:tc>
          <w:tcPr>
            <w:tcW w:w="539" w:type="dxa"/>
            <w:tcBorders>
              <w:top w:val="nil"/>
              <w:left w:val="single" w:sz="8" w:space="0" w:color="000000" w:themeColor="text1"/>
              <w:bottom w:val="single" w:sz="8" w:space="0" w:color="000000" w:themeColor="text1"/>
              <w:right w:val="single" w:sz="8" w:space="0" w:color="000000" w:themeColor="text1"/>
            </w:tcBorders>
            <w:hideMark/>
          </w:tcPr>
          <w:p w14:paraId="2B041883" w14:textId="77777777" w:rsidR="00E2735C" w:rsidRPr="00E2735C" w:rsidRDefault="00E2735C" w:rsidP="00E2735C">
            <w:pPr>
              <w:tabs>
                <w:tab w:val="left" w:pos="0"/>
              </w:tabs>
              <w:suppressAutoHyphens/>
              <w:jc w:val="both"/>
              <w:rPr>
                <w:rFonts w:asciiTheme="minorHAnsi" w:hAnsiTheme="minorHAnsi" w:cstheme="minorHAnsi"/>
                <w:bCs/>
                <w:lang w:val="en-US"/>
              </w:rPr>
            </w:pPr>
            <w:r w:rsidRPr="00E2735C">
              <w:rPr>
                <w:rFonts w:asciiTheme="minorHAnsi" w:hAnsiTheme="minorHAnsi" w:cstheme="minorHAnsi"/>
                <w:bCs/>
                <w:lang w:val="en-US"/>
              </w:rPr>
              <w:t xml:space="preserve"> </w:t>
            </w:r>
          </w:p>
        </w:tc>
        <w:tc>
          <w:tcPr>
            <w:tcW w:w="3704" w:type="dxa"/>
            <w:tcBorders>
              <w:top w:val="nil"/>
              <w:left w:val="nil"/>
              <w:bottom w:val="single" w:sz="8" w:space="0" w:color="000000" w:themeColor="text1"/>
              <w:right w:val="single" w:sz="8" w:space="0" w:color="000000" w:themeColor="text1"/>
            </w:tcBorders>
            <w:hideMark/>
          </w:tcPr>
          <w:p w14:paraId="572D2784" w14:textId="77777777" w:rsidR="00E2735C" w:rsidRPr="00E2735C" w:rsidRDefault="00E2735C" w:rsidP="00E2735C">
            <w:pPr>
              <w:tabs>
                <w:tab w:val="left" w:pos="0"/>
              </w:tabs>
              <w:suppressAutoHyphens/>
              <w:jc w:val="both"/>
              <w:rPr>
                <w:rFonts w:asciiTheme="minorHAnsi" w:hAnsiTheme="minorHAnsi" w:cstheme="minorHAnsi"/>
                <w:bCs/>
                <w:lang w:val="en-US"/>
              </w:rPr>
            </w:pPr>
            <w:r w:rsidRPr="00E2735C">
              <w:rPr>
                <w:rFonts w:asciiTheme="minorHAnsi" w:hAnsiTheme="minorHAnsi" w:cstheme="minorHAnsi"/>
                <w:bCs/>
                <w:lang w:val="en-US"/>
              </w:rPr>
              <w:t xml:space="preserve"> </w:t>
            </w:r>
          </w:p>
        </w:tc>
        <w:tc>
          <w:tcPr>
            <w:tcW w:w="1234" w:type="dxa"/>
            <w:tcBorders>
              <w:top w:val="nil"/>
              <w:left w:val="nil"/>
              <w:bottom w:val="single" w:sz="8" w:space="0" w:color="000000" w:themeColor="text1"/>
              <w:right w:val="single" w:sz="8" w:space="0" w:color="000000" w:themeColor="text1"/>
            </w:tcBorders>
            <w:hideMark/>
          </w:tcPr>
          <w:p w14:paraId="7A51C931" w14:textId="77777777" w:rsidR="00E2735C" w:rsidRPr="00E2735C" w:rsidRDefault="00E2735C" w:rsidP="00E2735C">
            <w:pPr>
              <w:tabs>
                <w:tab w:val="left" w:pos="0"/>
              </w:tabs>
              <w:suppressAutoHyphens/>
              <w:jc w:val="both"/>
              <w:rPr>
                <w:rFonts w:asciiTheme="minorHAnsi" w:hAnsiTheme="minorHAnsi" w:cstheme="minorHAnsi"/>
                <w:bCs/>
                <w:lang w:val="en-US"/>
              </w:rPr>
            </w:pPr>
            <w:r w:rsidRPr="00E2735C">
              <w:rPr>
                <w:rFonts w:asciiTheme="minorHAnsi" w:hAnsiTheme="minorHAnsi" w:cstheme="minorHAnsi"/>
                <w:bCs/>
                <w:lang w:val="en-US"/>
              </w:rPr>
              <w:t xml:space="preserve"> </w:t>
            </w:r>
          </w:p>
        </w:tc>
        <w:tc>
          <w:tcPr>
            <w:tcW w:w="1235" w:type="dxa"/>
            <w:tcBorders>
              <w:top w:val="nil"/>
              <w:left w:val="nil"/>
              <w:bottom w:val="single" w:sz="8" w:space="0" w:color="000000" w:themeColor="text1"/>
              <w:right w:val="single" w:sz="8" w:space="0" w:color="000000" w:themeColor="text1"/>
            </w:tcBorders>
            <w:hideMark/>
          </w:tcPr>
          <w:p w14:paraId="2EA05FA1" w14:textId="77777777" w:rsidR="00E2735C" w:rsidRPr="00E2735C" w:rsidRDefault="00E2735C" w:rsidP="00E2735C">
            <w:pPr>
              <w:tabs>
                <w:tab w:val="left" w:pos="0"/>
              </w:tabs>
              <w:suppressAutoHyphens/>
              <w:jc w:val="both"/>
              <w:rPr>
                <w:rFonts w:asciiTheme="minorHAnsi" w:hAnsiTheme="minorHAnsi" w:cstheme="minorHAnsi"/>
                <w:bCs/>
                <w:lang w:val="en-US"/>
              </w:rPr>
            </w:pPr>
            <w:r w:rsidRPr="00E2735C">
              <w:rPr>
                <w:rFonts w:asciiTheme="minorHAnsi" w:hAnsiTheme="minorHAnsi" w:cstheme="minorHAnsi"/>
                <w:bCs/>
                <w:lang w:val="en-US"/>
              </w:rPr>
              <w:t xml:space="preserve"> </w:t>
            </w:r>
          </w:p>
        </w:tc>
        <w:tc>
          <w:tcPr>
            <w:tcW w:w="1372" w:type="dxa"/>
            <w:tcBorders>
              <w:top w:val="nil"/>
              <w:left w:val="nil"/>
              <w:bottom w:val="single" w:sz="8" w:space="0" w:color="000000" w:themeColor="text1"/>
              <w:right w:val="single" w:sz="8" w:space="0" w:color="000000" w:themeColor="text1"/>
            </w:tcBorders>
            <w:hideMark/>
          </w:tcPr>
          <w:p w14:paraId="59815CA8" w14:textId="77777777" w:rsidR="00E2735C" w:rsidRPr="00E2735C" w:rsidRDefault="00E2735C" w:rsidP="00E2735C">
            <w:pPr>
              <w:tabs>
                <w:tab w:val="left" w:pos="0"/>
              </w:tabs>
              <w:suppressAutoHyphens/>
              <w:jc w:val="both"/>
              <w:rPr>
                <w:rFonts w:asciiTheme="minorHAnsi" w:hAnsiTheme="minorHAnsi" w:cstheme="minorHAnsi"/>
                <w:bCs/>
                <w:lang w:val="en-US"/>
              </w:rPr>
            </w:pPr>
            <w:r w:rsidRPr="00E2735C">
              <w:rPr>
                <w:rFonts w:asciiTheme="minorHAnsi" w:hAnsiTheme="minorHAnsi" w:cstheme="minorHAnsi"/>
                <w:bCs/>
                <w:lang w:val="en-US"/>
              </w:rPr>
              <w:t xml:space="preserve"> </w:t>
            </w:r>
          </w:p>
        </w:tc>
        <w:tc>
          <w:tcPr>
            <w:tcW w:w="1546" w:type="dxa"/>
            <w:tcBorders>
              <w:top w:val="nil"/>
              <w:left w:val="nil"/>
              <w:bottom w:val="single" w:sz="8" w:space="0" w:color="000000" w:themeColor="text1"/>
              <w:right w:val="single" w:sz="8" w:space="0" w:color="000000" w:themeColor="text1"/>
            </w:tcBorders>
            <w:hideMark/>
          </w:tcPr>
          <w:p w14:paraId="52CC8993" w14:textId="77777777" w:rsidR="00E2735C" w:rsidRPr="00E2735C" w:rsidRDefault="00E2735C" w:rsidP="00E2735C">
            <w:pPr>
              <w:tabs>
                <w:tab w:val="left" w:pos="0"/>
              </w:tabs>
              <w:suppressAutoHyphens/>
              <w:jc w:val="both"/>
              <w:rPr>
                <w:rFonts w:asciiTheme="minorHAnsi" w:hAnsiTheme="minorHAnsi" w:cstheme="minorHAnsi"/>
                <w:bCs/>
                <w:lang w:val="en-US"/>
              </w:rPr>
            </w:pPr>
            <w:r w:rsidRPr="00E2735C">
              <w:rPr>
                <w:rFonts w:asciiTheme="minorHAnsi" w:hAnsiTheme="minorHAnsi" w:cstheme="minorHAnsi"/>
                <w:bCs/>
                <w:lang w:val="en-US"/>
              </w:rPr>
              <w:t xml:space="preserve"> </w:t>
            </w:r>
          </w:p>
        </w:tc>
      </w:tr>
      <w:tr w:rsidR="00E2735C" w:rsidRPr="00E2735C" w14:paraId="4806277D" w14:textId="77777777">
        <w:trPr>
          <w:trHeight w:val="450"/>
        </w:trPr>
        <w:tc>
          <w:tcPr>
            <w:tcW w:w="539" w:type="dxa"/>
            <w:tcBorders>
              <w:top w:val="nil"/>
              <w:left w:val="single" w:sz="8" w:space="0" w:color="000000" w:themeColor="text1"/>
              <w:bottom w:val="single" w:sz="12" w:space="0" w:color="000000" w:themeColor="text1"/>
              <w:right w:val="single" w:sz="8" w:space="0" w:color="000000" w:themeColor="text1"/>
            </w:tcBorders>
            <w:hideMark/>
          </w:tcPr>
          <w:p w14:paraId="5DE1B5D5" w14:textId="77777777" w:rsidR="00E2735C" w:rsidRPr="00E2735C" w:rsidRDefault="00E2735C" w:rsidP="00E2735C">
            <w:pPr>
              <w:tabs>
                <w:tab w:val="left" w:pos="0"/>
              </w:tabs>
              <w:suppressAutoHyphens/>
              <w:jc w:val="both"/>
              <w:rPr>
                <w:rFonts w:asciiTheme="minorHAnsi" w:hAnsiTheme="minorHAnsi" w:cstheme="minorHAnsi"/>
                <w:bCs/>
                <w:lang w:val="en-US"/>
              </w:rPr>
            </w:pPr>
            <w:r w:rsidRPr="00E2735C">
              <w:rPr>
                <w:rFonts w:asciiTheme="minorHAnsi" w:hAnsiTheme="minorHAnsi" w:cstheme="minorHAnsi"/>
                <w:bCs/>
                <w:lang w:val="en-US"/>
              </w:rPr>
              <w:t xml:space="preserve"> </w:t>
            </w:r>
          </w:p>
        </w:tc>
        <w:tc>
          <w:tcPr>
            <w:tcW w:w="3704" w:type="dxa"/>
            <w:tcBorders>
              <w:top w:val="nil"/>
              <w:left w:val="nil"/>
              <w:bottom w:val="single" w:sz="12" w:space="0" w:color="000000" w:themeColor="text1"/>
              <w:right w:val="single" w:sz="8" w:space="0" w:color="000000" w:themeColor="text1"/>
            </w:tcBorders>
            <w:hideMark/>
          </w:tcPr>
          <w:p w14:paraId="37099F65" w14:textId="77777777" w:rsidR="00E2735C" w:rsidRPr="00E2735C" w:rsidRDefault="00E2735C" w:rsidP="00E2735C">
            <w:pPr>
              <w:tabs>
                <w:tab w:val="left" w:pos="0"/>
              </w:tabs>
              <w:suppressAutoHyphens/>
              <w:jc w:val="both"/>
              <w:rPr>
                <w:rFonts w:asciiTheme="minorHAnsi" w:hAnsiTheme="minorHAnsi" w:cstheme="minorHAnsi"/>
                <w:bCs/>
                <w:lang w:val="en-US"/>
              </w:rPr>
            </w:pPr>
            <w:r w:rsidRPr="00E2735C">
              <w:rPr>
                <w:rFonts w:asciiTheme="minorHAnsi" w:hAnsiTheme="minorHAnsi" w:cstheme="minorHAnsi"/>
                <w:bCs/>
                <w:lang w:val="en-US"/>
              </w:rPr>
              <w:t xml:space="preserve"> </w:t>
            </w:r>
          </w:p>
        </w:tc>
        <w:tc>
          <w:tcPr>
            <w:tcW w:w="1234" w:type="dxa"/>
            <w:tcBorders>
              <w:top w:val="nil"/>
              <w:left w:val="nil"/>
              <w:bottom w:val="single" w:sz="12" w:space="0" w:color="000000" w:themeColor="text1"/>
              <w:right w:val="single" w:sz="8" w:space="0" w:color="000000" w:themeColor="text1"/>
            </w:tcBorders>
            <w:hideMark/>
          </w:tcPr>
          <w:p w14:paraId="0734B891" w14:textId="77777777" w:rsidR="00E2735C" w:rsidRPr="00E2735C" w:rsidRDefault="00E2735C" w:rsidP="00E2735C">
            <w:pPr>
              <w:tabs>
                <w:tab w:val="left" w:pos="0"/>
              </w:tabs>
              <w:suppressAutoHyphens/>
              <w:jc w:val="both"/>
              <w:rPr>
                <w:rFonts w:asciiTheme="minorHAnsi" w:hAnsiTheme="minorHAnsi" w:cstheme="minorHAnsi"/>
                <w:bCs/>
                <w:lang w:val="en-US"/>
              </w:rPr>
            </w:pPr>
            <w:r w:rsidRPr="00E2735C">
              <w:rPr>
                <w:rFonts w:asciiTheme="minorHAnsi" w:hAnsiTheme="minorHAnsi" w:cstheme="minorHAnsi"/>
                <w:bCs/>
                <w:lang w:val="en-US"/>
              </w:rPr>
              <w:t xml:space="preserve"> </w:t>
            </w:r>
          </w:p>
        </w:tc>
        <w:tc>
          <w:tcPr>
            <w:tcW w:w="1235" w:type="dxa"/>
            <w:tcBorders>
              <w:top w:val="nil"/>
              <w:left w:val="nil"/>
              <w:bottom w:val="single" w:sz="12" w:space="0" w:color="000000" w:themeColor="text1"/>
              <w:right w:val="single" w:sz="8" w:space="0" w:color="000000" w:themeColor="text1"/>
            </w:tcBorders>
            <w:hideMark/>
          </w:tcPr>
          <w:p w14:paraId="0C99421C" w14:textId="77777777" w:rsidR="00E2735C" w:rsidRPr="00E2735C" w:rsidRDefault="00E2735C" w:rsidP="00E2735C">
            <w:pPr>
              <w:tabs>
                <w:tab w:val="left" w:pos="0"/>
              </w:tabs>
              <w:suppressAutoHyphens/>
              <w:jc w:val="both"/>
              <w:rPr>
                <w:rFonts w:asciiTheme="minorHAnsi" w:hAnsiTheme="minorHAnsi" w:cstheme="minorHAnsi"/>
                <w:bCs/>
                <w:lang w:val="en-US"/>
              </w:rPr>
            </w:pPr>
            <w:r w:rsidRPr="00E2735C">
              <w:rPr>
                <w:rFonts w:asciiTheme="minorHAnsi" w:hAnsiTheme="minorHAnsi" w:cstheme="minorHAnsi"/>
                <w:bCs/>
                <w:lang w:val="en-US"/>
              </w:rPr>
              <w:t xml:space="preserve"> </w:t>
            </w:r>
          </w:p>
        </w:tc>
        <w:tc>
          <w:tcPr>
            <w:tcW w:w="1372" w:type="dxa"/>
            <w:tcBorders>
              <w:top w:val="nil"/>
              <w:left w:val="nil"/>
              <w:bottom w:val="single" w:sz="12" w:space="0" w:color="000000" w:themeColor="text1"/>
              <w:right w:val="single" w:sz="8" w:space="0" w:color="000000" w:themeColor="text1"/>
            </w:tcBorders>
            <w:hideMark/>
          </w:tcPr>
          <w:p w14:paraId="6E89DED2" w14:textId="77777777" w:rsidR="00E2735C" w:rsidRPr="00E2735C" w:rsidRDefault="00E2735C" w:rsidP="00E2735C">
            <w:pPr>
              <w:tabs>
                <w:tab w:val="left" w:pos="0"/>
              </w:tabs>
              <w:suppressAutoHyphens/>
              <w:jc w:val="both"/>
              <w:rPr>
                <w:rFonts w:asciiTheme="minorHAnsi" w:hAnsiTheme="minorHAnsi" w:cstheme="minorHAnsi"/>
                <w:bCs/>
                <w:lang w:val="en-US"/>
              </w:rPr>
            </w:pPr>
            <w:r w:rsidRPr="00E2735C">
              <w:rPr>
                <w:rFonts w:asciiTheme="minorHAnsi" w:hAnsiTheme="minorHAnsi" w:cstheme="minorHAnsi"/>
                <w:bCs/>
                <w:lang w:val="en-US"/>
              </w:rPr>
              <w:t xml:space="preserve"> </w:t>
            </w:r>
          </w:p>
        </w:tc>
        <w:tc>
          <w:tcPr>
            <w:tcW w:w="1546" w:type="dxa"/>
            <w:tcBorders>
              <w:top w:val="nil"/>
              <w:left w:val="nil"/>
              <w:bottom w:val="single" w:sz="12" w:space="0" w:color="000000" w:themeColor="text1"/>
              <w:right w:val="single" w:sz="8" w:space="0" w:color="000000" w:themeColor="text1"/>
            </w:tcBorders>
            <w:hideMark/>
          </w:tcPr>
          <w:p w14:paraId="3A361666" w14:textId="77777777" w:rsidR="00E2735C" w:rsidRPr="00E2735C" w:rsidRDefault="00E2735C" w:rsidP="00E2735C">
            <w:pPr>
              <w:tabs>
                <w:tab w:val="left" w:pos="0"/>
              </w:tabs>
              <w:suppressAutoHyphens/>
              <w:jc w:val="both"/>
              <w:rPr>
                <w:rFonts w:asciiTheme="minorHAnsi" w:hAnsiTheme="minorHAnsi" w:cstheme="minorHAnsi"/>
                <w:bCs/>
                <w:lang w:val="en-US"/>
              </w:rPr>
            </w:pPr>
            <w:r w:rsidRPr="00E2735C">
              <w:rPr>
                <w:rFonts w:asciiTheme="minorHAnsi" w:hAnsiTheme="minorHAnsi" w:cstheme="minorHAnsi"/>
                <w:bCs/>
                <w:lang w:val="en-US"/>
              </w:rPr>
              <w:t xml:space="preserve"> </w:t>
            </w:r>
          </w:p>
        </w:tc>
      </w:tr>
      <w:tr w:rsidR="00E2735C" w:rsidRPr="00E2735C" w14:paraId="02F959EC" w14:textId="77777777">
        <w:trPr>
          <w:trHeight w:val="450"/>
        </w:trPr>
        <w:tc>
          <w:tcPr>
            <w:tcW w:w="8084" w:type="dxa"/>
            <w:gridSpan w:val="5"/>
            <w:tcBorders>
              <w:top w:val="nil"/>
              <w:left w:val="single" w:sz="12" w:space="0" w:color="000000" w:themeColor="text1"/>
              <w:bottom w:val="single" w:sz="8" w:space="0" w:color="000000" w:themeColor="text1"/>
              <w:right w:val="single" w:sz="8" w:space="0" w:color="000000" w:themeColor="text1"/>
            </w:tcBorders>
            <w:hideMark/>
          </w:tcPr>
          <w:p w14:paraId="2F25B77C" w14:textId="77777777" w:rsidR="00E2735C" w:rsidRPr="00E2735C" w:rsidRDefault="00E2735C" w:rsidP="00E2735C">
            <w:pPr>
              <w:tabs>
                <w:tab w:val="left" w:pos="0"/>
              </w:tabs>
              <w:suppressAutoHyphens/>
              <w:jc w:val="both"/>
              <w:rPr>
                <w:rFonts w:asciiTheme="minorHAnsi" w:hAnsiTheme="minorHAnsi" w:cstheme="minorHAnsi"/>
                <w:bCs/>
                <w:lang w:val="en-US"/>
              </w:rPr>
            </w:pPr>
            <w:proofErr w:type="spellStart"/>
            <w:r w:rsidRPr="00E2735C">
              <w:rPr>
                <w:rFonts w:asciiTheme="minorHAnsi" w:hAnsiTheme="minorHAnsi" w:cstheme="minorHAnsi"/>
                <w:bCs/>
                <w:lang w:val="en-US"/>
              </w:rPr>
              <w:t>Iš</w:t>
            </w:r>
            <w:proofErr w:type="spellEnd"/>
            <w:r w:rsidRPr="00E2735C">
              <w:rPr>
                <w:rFonts w:asciiTheme="minorHAnsi" w:hAnsiTheme="minorHAnsi" w:cstheme="minorHAnsi"/>
                <w:bCs/>
                <w:lang w:val="en-US"/>
              </w:rPr>
              <w:t xml:space="preserve"> </w:t>
            </w:r>
            <w:proofErr w:type="spellStart"/>
            <w:r w:rsidRPr="00E2735C">
              <w:rPr>
                <w:rFonts w:asciiTheme="minorHAnsi" w:hAnsiTheme="minorHAnsi" w:cstheme="minorHAnsi"/>
                <w:bCs/>
                <w:lang w:val="en-US"/>
              </w:rPr>
              <w:t>viso</w:t>
            </w:r>
            <w:proofErr w:type="spellEnd"/>
            <w:r w:rsidRPr="00E2735C">
              <w:rPr>
                <w:rFonts w:asciiTheme="minorHAnsi" w:hAnsiTheme="minorHAnsi" w:cstheme="minorHAnsi"/>
                <w:bCs/>
                <w:lang w:val="en-US"/>
              </w:rPr>
              <w:t xml:space="preserve"> </w:t>
            </w:r>
            <w:proofErr w:type="spellStart"/>
            <w:r w:rsidRPr="00E2735C">
              <w:rPr>
                <w:rFonts w:asciiTheme="minorHAnsi" w:hAnsiTheme="minorHAnsi" w:cstheme="minorHAnsi"/>
                <w:bCs/>
                <w:lang w:val="en-US"/>
              </w:rPr>
              <w:t>suma</w:t>
            </w:r>
            <w:proofErr w:type="spellEnd"/>
            <w:r w:rsidRPr="00E2735C">
              <w:rPr>
                <w:rFonts w:asciiTheme="minorHAnsi" w:hAnsiTheme="minorHAnsi" w:cstheme="minorHAnsi"/>
                <w:bCs/>
                <w:lang w:val="en-US"/>
              </w:rPr>
              <w:t xml:space="preserve"> be PVM</w:t>
            </w:r>
          </w:p>
        </w:tc>
        <w:tc>
          <w:tcPr>
            <w:tcW w:w="1546" w:type="dxa"/>
            <w:tcBorders>
              <w:top w:val="nil"/>
              <w:left w:val="nil"/>
              <w:bottom w:val="single" w:sz="8" w:space="0" w:color="000000" w:themeColor="text1"/>
              <w:right w:val="single" w:sz="12" w:space="0" w:color="000000" w:themeColor="text1"/>
            </w:tcBorders>
            <w:hideMark/>
          </w:tcPr>
          <w:p w14:paraId="54FCD80D" w14:textId="77777777" w:rsidR="00E2735C" w:rsidRPr="00E2735C" w:rsidRDefault="00E2735C" w:rsidP="00E2735C">
            <w:pPr>
              <w:tabs>
                <w:tab w:val="left" w:pos="0"/>
              </w:tabs>
              <w:suppressAutoHyphens/>
              <w:jc w:val="both"/>
              <w:rPr>
                <w:rFonts w:asciiTheme="minorHAnsi" w:hAnsiTheme="minorHAnsi" w:cstheme="minorHAnsi"/>
                <w:bCs/>
                <w:lang w:val="en-US"/>
              </w:rPr>
            </w:pPr>
            <w:r w:rsidRPr="00E2735C">
              <w:rPr>
                <w:rFonts w:asciiTheme="minorHAnsi" w:hAnsiTheme="minorHAnsi" w:cstheme="minorHAnsi"/>
                <w:bCs/>
                <w:lang w:val="en-US"/>
              </w:rPr>
              <w:t xml:space="preserve"> </w:t>
            </w:r>
          </w:p>
        </w:tc>
      </w:tr>
      <w:tr w:rsidR="00E2735C" w:rsidRPr="00E2735C" w14:paraId="11417335" w14:textId="77777777">
        <w:trPr>
          <w:trHeight w:val="450"/>
        </w:trPr>
        <w:tc>
          <w:tcPr>
            <w:tcW w:w="8084" w:type="dxa"/>
            <w:gridSpan w:val="5"/>
            <w:tcBorders>
              <w:top w:val="nil"/>
              <w:left w:val="single" w:sz="12" w:space="0" w:color="000000" w:themeColor="text1"/>
              <w:bottom w:val="single" w:sz="8" w:space="0" w:color="000000" w:themeColor="text1"/>
              <w:right w:val="single" w:sz="8" w:space="0" w:color="000000" w:themeColor="text1"/>
            </w:tcBorders>
            <w:hideMark/>
          </w:tcPr>
          <w:p w14:paraId="32FB5521" w14:textId="77777777" w:rsidR="00E2735C" w:rsidRPr="00E2735C" w:rsidRDefault="00E2735C" w:rsidP="00E2735C">
            <w:pPr>
              <w:tabs>
                <w:tab w:val="left" w:pos="0"/>
              </w:tabs>
              <w:suppressAutoHyphens/>
              <w:jc w:val="both"/>
              <w:rPr>
                <w:rFonts w:asciiTheme="minorHAnsi" w:hAnsiTheme="minorHAnsi" w:cstheme="minorHAnsi"/>
                <w:bCs/>
                <w:lang w:val="en-US"/>
              </w:rPr>
            </w:pPr>
            <w:r w:rsidRPr="00E2735C">
              <w:rPr>
                <w:rFonts w:asciiTheme="minorHAnsi" w:hAnsiTheme="minorHAnsi" w:cstheme="minorHAnsi"/>
                <w:bCs/>
                <w:lang w:val="en-US"/>
              </w:rPr>
              <w:t xml:space="preserve">PVM (21 %), </w:t>
            </w:r>
            <w:proofErr w:type="spellStart"/>
            <w:r w:rsidRPr="00E2735C">
              <w:rPr>
                <w:rFonts w:asciiTheme="minorHAnsi" w:hAnsiTheme="minorHAnsi" w:cstheme="minorHAnsi"/>
                <w:bCs/>
                <w:lang w:val="en-US"/>
              </w:rPr>
              <w:t>Eur</w:t>
            </w:r>
            <w:proofErr w:type="spellEnd"/>
          </w:p>
        </w:tc>
        <w:tc>
          <w:tcPr>
            <w:tcW w:w="1546" w:type="dxa"/>
            <w:tcBorders>
              <w:top w:val="nil"/>
              <w:left w:val="nil"/>
              <w:bottom w:val="single" w:sz="8" w:space="0" w:color="000000" w:themeColor="text1"/>
              <w:right w:val="single" w:sz="12" w:space="0" w:color="000000" w:themeColor="text1"/>
            </w:tcBorders>
            <w:hideMark/>
          </w:tcPr>
          <w:p w14:paraId="6EFD94C6" w14:textId="77777777" w:rsidR="00E2735C" w:rsidRPr="00E2735C" w:rsidRDefault="00E2735C" w:rsidP="00E2735C">
            <w:pPr>
              <w:tabs>
                <w:tab w:val="left" w:pos="0"/>
              </w:tabs>
              <w:suppressAutoHyphens/>
              <w:jc w:val="both"/>
              <w:rPr>
                <w:rFonts w:asciiTheme="minorHAnsi" w:hAnsiTheme="minorHAnsi" w:cstheme="minorHAnsi"/>
                <w:bCs/>
                <w:lang w:val="en-US"/>
              </w:rPr>
            </w:pPr>
            <w:r w:rsidRPr="00E2735C">
              <w:rPr>
                <w:rFonts w:asciiTheme="minorHAnsi" w:hAnsiTheme="minorHAnsi" w:cstheme="minorHAnsi"/>
                <w:bCs/>
                <w:lang w:val="en-US"/>
              </w:rPr>
              <w:t xml:space="preserve"> </w:t>
            </w:r>
          </w:p>
        </w:tc>
      </w:tr>
      <w:tr w:rsidR="00E2735C" w:rsidRPr="00E2735C" w14:paraId="574DD494" w14:textId="77777777">
        <w:trPr>
          <w:trHeight w:val="450"/>
        </w:trPr>
        <w:tc>
          <w:tcPr>
            <w:tcW w:w="8084" w:type="dxa"/>
            <w:gridSpan w:val="5"/>
            <w:tcBorders>
              <w:top w:val="nil"/>
              <w:left w:val="single" w:sz="12" w:space="0" w:color="000000" w:themeColor="text1"/>
              <w:bottom w:val="single" w:sz="12" w:space="0" w:color="000000" w:themeColor="text1"/>
              <w:right w:val="single" w:sz="8" w:space="0" w:color="000000" w:themeColor="text1"/>
            </w:tcBorders>
            <w:hideMark/>
          </w:tcPr>
          <w:p w14:paraId="16ED74B9" w14:textId="77777777" w:rsidR="00E2735C" w:rsidRPr="00E2735C" w:rsidRDefault="00E2735C" w:rsidP="00E2735C">
            <w:pPr>
              <w:tabs>
                <w:tab w:val="left" w:pos="0"/>
              </w:tabs>
              <w:suppressAutoHyphens/>
              <w:jc w:val="both"/>
              <w:rPr>
                <w:rFonts w:asciiTheme="minorHAnsi" w:hAnsiTheme="minorHAnsi" w:cstheme="minorHAnsi"/>
                <w:bCs/>
                <w:lang w:val="en-US"/>
              </w:rPr>
            </w:pPr>
            <w:proofErr w:type="spellStart"/>
            <w:r w:rsidRPr="00E2735C">
              <w:rPr>
                <w:rFonts w:asciiTheme="minorHAnsi" w:hAnsiTheme="minorHAnsi" w:cstheme="minorHAnsi"/>
                <w:bCs/>
                <w:lang w:val="en-US"/>
              </w:rPr>
              <w:t>Iš</w:t>
            </w:r>
            <w:proofErr w:type="spellEnd"/>
            <w:r w:rsidRPr="00E2735C">
              <w:rPr>
                <w:rFonts w:asciiTheme="minorHAnsi" w:hAnsiTheme="minorHAnsi" w:cstheme="minorHAnsi"/>
                <w:bCs/>
                <w:lang w:val="en-US"/>
              </w:rPr>
              <w:t xml:space="preserve"> </w:t>
            </w:r>
            <w:proofErr w:type="spellStart"/>
            <w:r w:rsidRPr="00E2735C">
              <w:rPr>
                <w:rFonts w:asciiTheme="minorHAnsi" w:hAnsiTheme="minorHAnsi" w:cstheme="minorHAnsi"/>
                <w:bCs/>
                <w:lang w:val="en-US"/>
              </w:rPr>
              <w:t>viso</w:t>
            </w:r>
            <w:proofErr w:type="spellEnd"/>
            <w:r w:rsidRPr="00E2735C">
              <w:rPr>
                <w:rFonts w:asciiTheme="minorHAnsi" w:hAnsiTheme="minorHAnsi" w:cstheme="minorHAnsi"/>
                <w:bCs/>
                <w:lang w:val="en-US"/>
              </w:rPr>
              <w:t xml:space="preserve"> </w:t>
            </w:r>
            <w:proofErr w:type="spellStart"/>
            <w:r w:rsidRPr="00E2735C">
              <w:rPr>
                <w:rFonts w:asciiTheme="minorHAnsi" w:hAnsiTheme="minorHAnsi" w:cstheme="minorHAnsi"/>
                <w:bCs/>
                <w:lang w:val="en-US"/>
              </w:rPr>
              <w:t>suma</w:t>
            </w:r>
            <w:proofErr w:type="spellEnd"/>
            <w:r w:rsidRPr="00E2735C">
              <w:rPr>
                <w:rFonts w:asciiTheme="minorHAnsi" w:hAnsiTheme="minorHAnsi" w:cstheme="minorHAnsi"/>
                <w:bCs/>
                <w:lang w:val="en-US"/>
              </w:rPr>
              <w:t xml:space="preserve"> </w:t>
            </w:r>
            <w:proofErr w:type="spellStart"/>
            <w:r w:rsidRPr="00E2735C">
              <w:rPr>
                <w:rFonts w:asciiTheme="minorHAnsi" w:hAnsiTheme="minorHAnsi" w:cstheme="minorHAnsi"/>
                <w:bCs/>
                <w:lang w:val="en-US"/>
              </w:rPr>
              <w:t>mokėti</w:t>
            </w:r>
            <w:proofErr w:type="spellEnd"/>
            <w:r w:rsidRPr="00E2735C">
              <w:rPr>
                <w:rFonts w:asciiTheme="minorHAnsi" w:hAnsiTheme="minorHAnsi" w:cstheme="minorHAnsi"/>
                <w:bCs/>
                <w:lang w:val="en-US"/>
              </w:rPr>
              <w:t>:</w:t>
            </w:r>
          </w:p>
        </w:tc>
        <w:tc>
          <w:tcPr>
            <w:tcW w:w="1546" w:type="dxa"/>
            <w:tcBorders>
              <w:top w:val="nil"/>
              <w:left w:val="nil"/>
              <w:bottom w:val="single" w:sz="12" w:space="0" w:color="000000" w:themeColor="text1"/>
              <w:right w:val="single" w:sz="12" w:space="0" w:color="000000" w:themeColor="text1"/>
            </w:tcBorders>
            <w:hideMark/>
          </w:tcPr>
          <w:p w14:paraId="2EA3A716" w14:textId="77777777" w:rsidR="00E2735C" w:rsidRPr="00E2735C" w:rsidRDefault="00E2735C" w:rsidP="00E2735C">
            <w:pPr>
              <w:tabs>
                <w:tab w:val="left" w:pos="0"/>
              </w:tabs>
              <w:suppressAutoHyphens/>
              <w:jc w:val="both"/>
              <w:rPr>
                <w:rFonts w:asciiTheme="minorHAnsi" w:hAnsiTheme="minorHAnsi" w:cstheme="minorHAnsi"/>
                <w:bCs/>
                <w:lang w:val="en-US"/>
              </w:rPr>
            </w:pPr>
            <w:r w:rsidRPr="00E2735C">
              <w:rPr>
                <w:rFonts w:asciiTheme="minorHAnsi" w:hAnsiTheme="minorHAnsi" w:cstheme="minorHAnsi"/>
                <w:bCs/>
                <w:lang w:val="en-US"/>
              </w:rPr>
              <w:t xml:space="preserve"> </w:t>
            </w:r>
          </w:p>
        </w:tc>
      </w:tr>
    </w:tbl>
    <w:p w14:paraId="5FE10695" w14:textId="77777777" w:rsidR="00E2735C" w:rsidRPr="00E2735C" w:rsidRDefault="00E2735C" w:rsidP="00E2735C">
      <w:pPr>
        <w:tabs>
          <w:tab w:val="left" w:pos="0"/>
        </w:tabs>
        <w:suppressAutoHyphens/>
        <w:jc w:val="both"/>
        <w:rPr>
          <w:rFonts w:asciiTheme="minorHAnsi" w:hAnsiTheme="minorHAnsi" w:cstheme="minorHAnsi"/>
          <w:bCs/>
        </w:rPr>
      </w:pPr>
    </w:p>
    <w:p w14:paraId="7F81C784" w14:textId="77777777" w:rsidR="00E2735C" w:rsidRPr="00E2735C" w:rsidRDefault="00E2735C" w:rsidP="00E2735C">
      <w:pPr>
        <w:tabs>
          <w:tab w:val="left" w:pos="0"/>
        </w:tabs>
        <w:suppressAutoHyphens/>
        <w:jc w:val="both"/>
        <w:rPr>
          <w:rFonts w:asciiTheme="minorHAnsi" w:hAnsiTheme="minorHAnsi" w:cstheme="minorHAnsi"/>
          <w:bCs/>
        </w:rPr>
      </w:pPr>
    </w:p>
    <w:p w14:paraId="30D004C5" w14:textId="77777777" w:rsidR="00E2735C" w:rsidRPr="00E2735C" w:rsidRDefault="00E2735C" w:rsidP="00E2735C">
      <w:pPr>
        <w:tabs>
          <w:tab w:val="left" w:pos="0"/>
        </w:tabs>
        <w:suppressAutoHyphens/>
        <w:jc w:val="both"/>
        <w:rPr>
          <w:rFonts w:asciiTheme="minorHAnsi" w:hAnsiTheme="minorHAnsi" w:cstheme="minorHAnsi"/>
          <w:bCs/>
        </w:rPr>
      </w:pPr>
      <w:r w:rsidRPr="00E2735C">
        <w:rPr>
          <w:rFonts w:asciiTheme="minorHAnsi" w:hAnsiTheme="minorHAnsi" w:cstheme="minorHAnsi"/>
          <w:bCs/>
        </w:rPr>
        <w:t>Perdavė</w:t>
      </w:r>
    </w:p>
    <w:p w14:paraId="3753D01C" w14:textId="77777777" w:rsidR="00E2735C" w:rsidRPr="00E2735C" w:rsidRDefault="00E2735C" w:rsidP="00E2735C">
      <w:pPr>
        <w:tabs>
          <w:tab w:val="left" w:pos="0"/>
        </w:tabs>
        <w:suppressAutoHyphens/>
        <w:jc w:val="both"/>
        <w:rPr>
          <w:rFonts w:asciiTheme="minorHAnsi" w:hAnsiTheme="minorHAnsi" w:cstheme="minorHAnsi"/>
          <w:bCs/>
        </w:rPr>
      </w:pPr>
      <w:r w:rsidRPr="00E2735C">
        <w:rPr>
          <w:rFonts w:asciiTheme="minorHAnsi" w:hAnsiTheme="minorHAnsi" w:cstheme="minorHAnsi"/>
          <w:bCs/>
        </w:rPr>
        <w:t>(Pareigų pavadinimas)</w:t>
      </w:r>
      <w:r w:rsidRPr="00E2735C">
        <w:rPr>
          <w:rFonts w:asciiTheme="minorHAnsi" w:hAnsiTheme="minorHAnsi" w:cstheme="minorHAnsi"/>
          <w:bCs/>
        </w:rPr>
        <w:tab/>
      </w:r>
      <w:r w:rsidRPr="00E2735C">
        <w:rPr>
          <w:rFonts w:asciiTheme="minorHAnsi" w:hAnsiTheme="minorHAnsi" w:cstheme="minorHAnsi"/>
          <w:bCs/>
        </w:rPr>
        <w:tab/>
        <w:t xml:space="preserve">      (Parašas)</w:t>
      </w:r>
      <w:r w:rsidRPr="00E2735C">
        <w:rPr>
          <w:rFonts w:asciiTheme="minorHAnsi" w:hAnsiTheme="minorHAnsi" w:cstheme="minorHAnsi"/>
          <w:bCs/>
        </w:rPr>
        <w:tab/>
      </w:r>
      <w:r w:rsidRPr="00E2735C">
        <w:rPr>
          <w:rFonts w:asciiTheme="minorHAnsi" w:hAnsiTheme="minorHAnsi" w:cstheme="minorHAnsi"/>
          <w:bCs/>
        </w:rPr>
        <w:tab/>
        <w:t xml:space="preserve">     (Vardas ir pavardė)</w:t>
      </w:r>
    </w:p>
    <w:p w14:paraId="7593D3B5" w14:textId="77777777" w:rsidR="00E2735C" w:rsidRDefault="00E2735C" w:rsidP="00E2735C">
      <w:pPr>
        <w:tabs>
          <w:tab w:val="left" w:pos="0"/>
        </w:tabs>
        <w:suppressAutoHyphens/>
        <w:jc w:val="both"/>
        <w:rPr>
          <w:rFonts w:asciiTheme="minorHAnsi" w:hAnsiTheme="minorHAnsi" w:cstheme="minorHAnsi"/>
          <w:bCs/>
        </w:rPr>
      </w:pPr>
    </w:p>
    <w:p w14:paraId="494CFBD7" w14:textId="77777777" w:rsidR="00E2735C" w:rsidRPr="00E2735C" w:rsidRDefault="00E2735C" w:rsidP="00E2735C">
      <w:pPr>
        <w:tabs>
          <w:tab w:val="left" w:pos="0"/>
        </w:tabs>
        <w:suppressAutoHyphens/>
        <w:jc w:val="both"/>
        <w:rPr>
          <w:rFonts w:asciiTheme="minorHAnsi" w:hAnsiTheme="minorHAnsi" w:cstheme="minorHAnsi"/>
          <w:bCs/>
        </w:rPr>
      </w:pPr>
    </w:p>
    <w:p w14:paraId="432DBA5E" w14:textId="77777777" w:rsidR="00E2735C" w:rsidRPr="00E2735C" w:rsidRDefault="00E2735C" w:rsidP="00E2735C">
      <w:pPr>
        <w:tabs>
          <w:tab w:val="left" w:pos="0"/>
        </w:tabs>
        <w:suppressAutoHyphens/>
        <w:jc w:val="both"/>
        <w:rPr>
          <w:rFonts w:asciiTheme="minorHAnsi" w:hAnsiTheme="minorHAnsi" w:cstheme="minorHAnsi"/>
          <w:bCs/>
        </w:rPr>
      </w:pPr>
      <w:r w:rsidRPr="00E2735C">
        <w:rPr>
          <w:rFonts w:asciiTheme="minorHAnsi" w:hAnsiTheme="minorHAnsi" w:cstheme="minorHAnsi"/>
          <w:bCs/>
        </w:rPr>
        <w:t>Priėmė</w:t>
      </w:r>
    </w:p>
    <w:p w14:paraId="4C538C7A" w14:textId="77777777" w:rsidR="00E2735C" w:rsidRPr="00E2735C" w:rsidRDefault="00E2735C" w:rsidP="00E2735C">
      <w:pPr>
        <w:tabs>
          <w:tab w:val="left" w:pos="0"/>
        </w:tabs>
        <w:suppressAutoHyphens/>
        <w:jc w:val="both"/>
        <w:rPr>
          <w:rFonts w:asciiTheme="minorHAnsi" w:hAnsiTheme="minorHAnsi" w:cstheme="minorHAnsi"/>
          <w:bCs/>
          <w:i/>
          <w:iCs/>
        </w:rPr>
      </w:pPr>
      <w:r w:rsidRPr="00E2735C">
        <w:rPr>
          <w:rFonts w:asciiTheme="minorHAnsi" w:hAnsiTheme="minorHAnsi" w:cstheme="minorHAnsi"/>
          <w:bCs/>
        </w:rPr>
        <w:t>(Pareigų pavadinimas)</w:t>
      </w:r>
      <w:r w:rsidRPr="00E2735C">
        <w:rPr>
          <w:rFonts w:asciiTheme="minorHAnsi" w:hAnsiTheme="minorHAnsi" w:cstheme="minorHAnsi"/>
          <w:bCs/>
        </w:rPr>
        <w:tab/>
      </w:r>
      <w:r w:rsidRPr="00E2735C">
        <w:rPr>
          <w:rFonts w:asciiTheme="minorHAnsi" w:hAnsiTheme="minorHAnsi" w:cstheme="minorHAnsi"/>
          <w:bCs/>
        </w:rPr>
        <w:tab/>
        <w:t xml:space="preserve">      (Parašas)</w:t>
      </w:r>
      <w:r w:rsidRPr="00E2735C">
        <w:rPr>
          <w:rFonts w:asciiTheme="minorHAnsi" w:hAnsiTheme="minorHAnsi" w:cstheme="minorHAnsi"/>
          <w:bCs/>
        </w:rPr>
        <w:tab/>
      </w:r>
      <w:r w:rsidRPr="00E2735C">
        <w:rPr>
          <w:rFonts w:asciiTheme="minorHAnsi" w:hAnsiTheme="minorHAnsi" w:cstheme="minorHAnsi"/>
          <w:bCs/>
        </w:rPr>
        <w:tab/>
        <w:t xml:space="preserve">     (Vardas ir pavardė)</w:t>
      </w:r>
      <w:r w:rsidRPr="00E2735C">
        <w:rPr>
          <w:rFonts w:asciiTheme="minorHAnsi" w:hAnsiTheme="minorHAnsi" w:cstheme="minorHAnsi"/>
          <w:bCs/>
          <w:i/>
          <w:iCs/>
        </w:rPr>
        <w:t xml:space="preserve"> </w:t>
      </w:r>
    </w:p>
    <w:p w14:paraId="21157DF4" w14:textId="77777777" w:rsidR="00B37CA8" w:rsidRPr="006C52BD" w:rsidRDefault="00B37CA8" w:rsidP="006C52BD">
      <w:pPr>
        <w:rPr>
          <w:rFonts w:asciiTheme="minorHAnsi" w:hAnsiTheme="minorHAnsi" w:cstheme="minorHAnsi"/>
        </w:rPr>
      </w:pPr>
    </w:p>
    <w:sectPr w:rsidR="00B37CA8" w:rsidRPr="006C52BD" w:rsidSect="00F140B3">
      <w:headerReference w:type="default" r:id="rId11"/>
      <w:footerReference w:type="default" r:id="rId12"/>
      <w:endnotePr>
        <w:numFmt w:val="decimal"/>
      </w:endnotePr>
      <w:pgSz w:w="11906" w:h="16838" w:code="9"/>
      <w:pgMar w:top="1440" w:right="144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B1387" w14:textId="77777777" w:rsidR="000822F4" w:rsidRDefault="000822F4">
      <w:pPr>
        <w:rPr>
          <w:sz w:val="20"/>
        </w:rPr>
      </w:pPr>
      <w:r>
        <w:rPr>
          <w:sz w:val="20"/>
        </w:rPr>
        <w:separator/>
      </w:r>
    </w:p>
  </w:endnote>
  <w:endnote w:type="continuationSeparator" w:id="0">
    <w:p w14:paraId="4424DDAF" w14:textId="77777777" w:rsidR="000822F4" w:rsidRDefault="000822F4">
      <w:pPr>
        <w:rPr>
          <w:sz w:val="20"/>
        </w:rPr>
      </w:pPr>
      <w:r>
        <w:rPr>
          <w:sz w:val="20"/>
        </w:rPr>
        <w:continuationSeparator/>
      </w:r>
    </w:p>
  </w:endnote>
  <w:endnote w:type="continuationNotice" w:id="1">
    <w:p w14:paraId="5E49D68D" w14:textId="77777777" w:rsidR="000822F4" w:rsidRDefault="000822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3CFD" w14:textId="77777777" w:rsidR="00B37CA8" w:rsidRDefault="00B37CA8">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8308B" w14:textId="77777777" w:rsidR="000822F4" w:rsidRDefault="000822F4">
      <w:pPr>
        <w:rPr>
          <w:sz w:val="20"/>
        </w:rPr>
      </w:pPr>
      <w:r>
        <w:rPr>
          <w:sz w:val="20"/>
        </w:rPr>
        <w:separator/>
      </w:r>
    </w:p>
  </w:footnote>
  <w:footnote w:type="continuationSeparator" w:id="0">
    <w:p w14:paraId="70136703" w14:textId="77777777" w:rsidR="000822F4" w:rsidRDefault="000822F4">
      <w:pPr>
        <w:rPr>
          <w:sz w:val="20"/>
        </w:rPr>
      </w:pPr>
      <w:r>
        <w:rPr>
          <w:sz w:val="20"/>
        </w:rPr>
        <w:continuationSeparator/>
      </w:r>
    </w:p>
  </w:footnote>
  <w:footnote w:type="continuationNotice" w:id="1">
    <w:p w14:paraId="17232E24" w14:textId="77777777" w:rsidR="000822F4" w:rsidRDefault="000822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B8C6" w14:textId="77777777" w:rsidR="00B37CA8" w:rsidRDefault="00037A9A">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337C86">
      <w:rPr>
        <w:rFonts w:ascii="Arial" w:eastAsia="Arial" w:hAnsi="Arial" w:cs="Arial"/>
        <w:noProof/>
        <w:sz w:val="18"/>
        <w:szCs w:val="18"/>
      </w:rPr>
      <w:t>10</w:t>
    </w:r>
    <w:r>
      <w:rPr>
        <w:rFonts w:ascii="Arial" w:eastAsia="Arial" w:hAnsi="Arial" w:cs="Arial"/>
        <w:sz w:val="18"/>
        <w:szCs w:val="18"/>
      </w:rPr>
      <w:fldChar w:fldCharType="end"/>
    </w:r>
  </w:p>
  <w:p w14:paraId="7CE46D47" w14:textId="77777777" w:rsidR="00B37CA8" w:rsidRDefault="00B37CA8">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968DF"/>
    <w:multiLevelType w:val="multilevel"/>
    <w:tmpl w:val="037E6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0531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proofState w:spelling="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4E0C"/>
    <w:rsid w:val="0000074E"/>
    <w:rsid w:val="0002262B"/>
    <w:rsid w:val="00032BD1"/>
    <w:rsid w:val="00037A9A"/>
    <w:rsid w:val="00076E0D"/>
    <w:rsid w:val="00081CBA"/>
    <w:rsid w:val="000822F4"/>
    <w:rsid w:val="000935F4"/>
    <w:rsid w:val="000A18B0"/>
    <w:rsid w:val="000A61DD"/>
    <w:rsid w:val="000B652C"/>
    <w:rsid w:val="000C7ECE"/>
    <w:rsid w:val="000D3C67"/>
    <w:rsid w:val="00102221"/>
    <w:rsid w:val="00103F66"/>
    <w:rsid w:val="001517E2"/>
    <w:rsid w:val="00161801"/>
    <w:rsid w:val="00167715"/>
    <w:rsid w:val="0018183B"/>
    <w:rsid w:val="001959EE"/>
    <w:rsid w:val="001D669B"/>
    <w:rsid w:val="00200EFB"/>
    <w:rsid w:val="0020129B"/>
    <w:rsid w:val="0021299F"/>
    <w:rsid w:val="002276AA"/>
    <w:rsid w:val="00241906"/>
    <w:rsid w:val="0025414F"/>
    <w:rsid w:val="002576EB"/>
    <w:rsid w:val="002A2CAC"/>
    <w:rsid w:val="002F49D3"/>
    <w:rsid w:val="002F640F"/>
    <w:rsid w:val="00310BD8"/>
    <w:rsid w:val="00313503"/>
    <w:rsid w:val="00332639"/>
    <w:rsid w:val="00335005"/>
    <w:rsid w:val="00337C86"/>
    <w:rsid w:val="00347ED6"/>
    <w:rsid w:val="00350650"/>
    <w:rsid w:val="00352640"/>
    <w:rsid w:val="00362C3E"/>
    <w:rsid w:val="00365013"/>
    <w:rsid w:val="00371B77"/>
    <w:rsid w:val="00382EE0"/>
    <w:rsid w:val="003871DA"/>
    <w:rsid w:val="0038775A"/>
    <w:rsid w:val="00390A49"/>
    <w:rsid w:val="003A3A0A"/>
    <w:rsid w:val="003B557A"/>
    <w:rsid w:val="003C0822"/>
    <w:rsid w:val="003C7491"/>
    <w:rsid w:val="0041762F"/>
    <w:rsid w:val="00417F44"/>
    <w:rsid w:val="0042335E"/>
    <w:rsid w:val="00432FD8"/>
    <w:rsid w:val="00433921"/>
    <w:rsid w:val="00442982"/>
    <w:rsid w:val="00453C58"/>
    <w:rsid w:val="004711A8"/>
    <w:rsid w:val="00491919"/>
    <w:rsid w:val="00496690"/>
    <w:rsid w:val="004C4D51"/>
    <w:rsid w:val="004E1E25"/>
    <w:rsid w:val="004E5765"/>
    <w:rsid w:val="004F3D12"/>
    <w:rsid w:val="005103D1"/>
    <w:rsid w:val="005105D2"/>
    <w:rsid w:val="005156F7"/>
    <w:rsid w:val="005220C4"/>
    <w:rsid w:val="00523FE4"/>
    <w:rsid w:val="00552D1B"/>
    <w:rsid w:val="00554AA5"/>
    <w:rsid w:val="00560F84"/>
    <w:rsid w:val="005678AC"/>
    <w:rsid w:val="00580DE8"/>
    <w:rsid w:val="00582C3B"/>
    <w:rsid w:val="005A00E7"/>
    <w:rsid w:val="005A4BC4"/>
    <w:rsid w:val="005A61DE"/>
    <w:rsid w:val="005B7B7C"/>
    <w:rsid w:val="005C385E"/>
    <w:rsid w:val="005C795A"/>
    <w:rsid w:val="005D3EDF"/>
    <w:rsid w:val="005F3746"/>
    <w:rsid w:val="00613321"/>
    <w:rsid w:val="0061342F"/>
    <w:rsid w:val="00617ECB"/>
    <w:rsid w:val="006447C9"/>
    <w:rsid w:val="00657A3E"/>
    <w:rsid w:val="006849E4"/>
    <w:rsid w:val="00691C2B"/>
    <w:rsid w:val="00696D8A"/>
    <w:rsid w:val="006B2D77"/>
    <w:rsid w:val="006B2F18"/>
    <w:rsid w:val="006B3593"/>
    <w:rsid w:val="006B66C8"/>
    <w:rsid w:val="006C4A08"/>
    <w:rsid w:val="006C52BD"/>
    <w:rsid w:val="006D6E48"/>
    <w:rsid w:val="006E357F"/>
    <w:rsid w:val="006E3FB4"/>
    <w:rsid w:val="006E5981"/>
    <w:rsid w:val="00700113"/>
    <w:rsid w:val="0070052B"/>
    <w:rsid w:val="00706033"/>
    <w:rsid w:val="00734BE2"/>
    <w:rsid w:val="00751448"/>
    <w:rsid w:val="0075727C"/>
    <w:rsid w:val="0076067B"/>
    <w:rsid w:val="00780019"/>
    <w:rsid w:val="007919A2"/>
    <w:rsid w:val="00792733"/>
    <w:rsid w:val="00792804"/>
    <w:rsid w:val="007950A6"/>
    <w:rsid w:val="00795785"/>
    <w:rsid w:val="007A5BE9"/>
    <w:rsid w:val="007C7627"/>
    <w:rsid w:val="007D160E"/>
    <w:rsid w:val="007E77F6"/>
    <w:rsid w:val="00804A9B"/>
    <w:rsid w:val="00811004"/>
    <w:rsid w:val="008744FB"/>
    <w:rsid w:val="008818C7"/>
    <w:rsid w:val="008962E5"/>
    <w:rsid w:val="008B7A9F"/>
    <w:rsid w:val="008C29CE"/>
    <w:rsid w:val="008C7E10"/>
    <w:rsid w:val="009108CB"/>
    <w:rsid w:val="00960702"/>
    <w:rsid w:val="0096627C"/>
    <w:rsid w:val="00972674"/>
    <w:rsid w:val="009915B0"/>
    <w:rsid w:val="009B1896"/>
    <w:rsid w:val="009B1B10"/>
    <w:rsid w:val="009B5328"/>
    <w:rsid w:val="009D45E6"/>
    <w:rsid w:val="009D7CAE"/>
    <w:rsid w:val="009E0986"/>
    <w:rsid w:val="009E1D2F"/>
    <w:rsid w:val="009E61F7"/>
    <w:rsid w:val="009F4019"/>
    <w:rsid w:val="00A0287A"/>
    <w:rsid w:val="00A03D41"/>
    <w:rsid w:val="00A25CA4"/>
    <w:rsid w:val="00A42863"/>
    <w:rsid w:val="00A53C6E"/>
    <w:rsid w:val="00A577E1"/>
    <w:rsid w:val="00A87E24"/>
    <w:rsid w:val="00AA0FF4"/>
    <w:rsid w:val="00AC2735"/>
    <w:rsid w:val="00AC4732"/>
    <w:rsid w:val="00AC536C"/>
    <w:rsid w:val="00AF6AFD"/>
    <w:rsid w:val="00B37CA8"/>
    <w:rsid w:val="00B46C3D"/>
    <w:rsid w:val="00B53B8D"/>
    <w:rsid w:val="00B54910"/>
    <w:rsid w:val="00B77FA7"/>
    <w:rsid w:val="00BA66DD"/>
    <w:rsid w:val="00BA79A4"/>
    <w:rsid w:val="00BB329E"/>
    <w:rsid w:val="00BC5026"/>
    <w:rsid w:val="00BC7F39"/>
    <w:rsid w:val="00BD4196"/>
    <w:rsid w:val="00BE0163"/>
    <w:rsid w:val="00BF2E6C"/>
    <w:rsid w:val="00C42D03"/>
    <w:rsid w:val="00C530A6"/>
    <w:rsid w:val="00C546A7"/>
    <w:rsid w:val="00C72CAB"/>
    <w:rsid w:val="00C76101"/>
    <w:rsid w:val="00C82E63"/>
    <w:rsid w:val="00C844C5"/>
    <w:rsid w:val="00C97224"/>
    <w:rsid w:val="00CA0626"/>
    <w:rsid w:val="00CB4805"/>
    <w:rsid w:val="00CD103D"/>
    <w:rsid w:val="00CD52F5"/>
    <w:rsid w:val="00CE2548"/>
    <w:rsid w:val="00CE50D5"/>
    <w:rsid w:val="00D20C33"/>
    <w:rsid w:val="00D3536F"/>
    <w:rsid w:val="00D50181"/>
    <w:rsid w:val="00D7292B"/>
    <w:rsid w:val="00D87EA8"/>
    <w:rsid w:val="00D92E62"/>
    <w:rsid w:val="00DA4E0C"/>
    <w:rsid w:val="00DA7C09"/>
    <w:rsid w:val="00DB1E85"/>
    <w:rsid w:val="00DC290A"/>
    <w:rsid w:val="00DC29D6"/>
    <w:rsid w:val="00DC3026"/>
    <w:rsid w:val="00DC3618"/>
    <w:rsid w:val="00DC4E06"/>
    <w:rsid w:val="00DC5BC5"/>
    <w:rsid w:val="00E2735C"/>
    <w:rsid w:val="00E36961"/>
    <w:rsid w:val="00E46F8D"/>
    <w:rsid w:val="00E645CF"/>
    <w:rsid w:val="00E67241"/>
    <w:rsid w:val="00E758A4"/>
    <w:rsid w:val="00E916E9"/>
    <w:rsid w:val="00EA4CA9"/>
    <w:rsid w:val="00EA684B"/>
    <w:rsid w:val="00EC4B64"/>
    <w:rsid w:val="00ED5DDE"/>
    <w:rsid w:val="00ED785F"/>
    <w:rsid w:val="00F00F22"/>
    <w:rsid w:val="00F140B3"/>
    <w:rsid w:val="00F35ADF"/>
    <w:rsid w:val="00F53EF3"/>
    <w:rsid w:val="00F74D6E"/>
    <w:rsid w:val="00F95880"/>
    <w:rsid w:val="00F96BF4"/>
    <w:rsid w:val="00FA13E4"/>
    <w:rsid w:val="00FC65B4"/>
    <w:rsid w:val="00FD5C16"/>
    <w:rsid w:val="00FD5CDB"/>
    <w:rsid w:val="00FE32D7"/>
    <w:rsid w:val="00FF4DF4"/>
    <w:rsid w:val="0E5163E7"/>
    <w:rsid w:val="1D51AF2C"/>
    <w:rsid w:val="284D8E44"/>
    <w:rsid w:val="3225E302"/>
    <w:rsid w:val="324E0E4F"/>
    <w:rsid w:val="39A71CB4"/>
    <w:rsid w:val="3A1C47B6"/>
    <w:rsid w:val="3A685DE1"/>
    <w:rsid w:val="40ECA236"/>
    <w:rsid w:val="4555F089"/>
    <w:rsid w:val="45C485CE"/>
    <w:rsid w:val="491CFE63"/>
    <w:rsid w:val="60E906A2"/>
    <w:rsid w:val="6E0C085A"/>
    <w:rsid w:val="73C62DAD"/>
    <w:rsid w:val="7945B14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177D4"/>
  <w15:docId w15:val="{86FA3755-2FBB-45EA-87B3-982B830DA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C52BD"/>
    <w:rPr>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Pataisymai">
    <w:name w:val="Revision"/>
    <w:hidden/>
    <w:semiHidden/>
    <w:rsid w:val="00F74D6E"/>
  </w:style>
  <w:style w:type="character" w:styleId="Komentaronuoroda">
    <w:name w:val="annotation reference"/>
    <w:basedOn w:val="Numatytasispastraiposriftas"/>
    <w:semiHidden/>
    <w:unhideWhenUsed/>
    <w:rsid w:val="00161801"/>
    <w:rPr>
      <w:sz w:val="16"/>
      <w:szCs w:val="16"/>
    </w:rPr>
  </w:style>
  <w:style w:type="paragraph" w:styleId="Komentarotekstas">
    <w:name w:val="annotation text"/>
    <w:basedOn w:val="prastasis"/>
    <w:link w:val="KomentarotekstasDiagrama"/>
    <w:unhideWhenUsed/>
    <w:rsid w:val="00161801"/>
    <w:rPr>
      <w:sz w:val="20"/>
    </w:rPr>
  </w:style>
  <w:style w:type="character" w:customStyle="1" w:styleId="KomentarotekstasDiagrama">
    <w:name w:val="Komentaro tekstas Diagrama"/>
    <w:basedOn w:val="Numatytasispastraiposriftas"/>
    <w:link w:val="Komentarotekstas"/>
    <w:rsid w:val="00161801"/>
    <w:rPr>
      <w:sz w:val="20"/>
    </w:rPr>
  </w:style>
  <w:style w:type="paragraph" w:styleId="Komentarotema">
    <w:name w:val="annotation subject"/>
    <w:basedOn w:val="Komentarotekstas"/>
    <w:next w:val="Komentarotekstas"/>
    <w:link w:val="KomentarotemaDiagrama"/>
    <w:semiHidden/>
    <w:unhideWhenUsed/>
    <w:rsid w:val="00161801"/>
    <w:rPr>
      <w:b/>
      <w:bCs/>
    </w:rPr>
  </w:style>
  <w:style w:type="character" w:customStyle="1" w:styleId="KomentarotemaDiagrama">
    <w:name w:val="Komentaro tema Diagrama"/>
    <w:basedOn w:val="KomentarotekstasDiagrama"/>
    <w:link w:val="Komentarotema"/>
    <w:semiHidden/>
    <w:rsid w:val="00161801"/>
    <w:rPr>
      <w:b/>
      <w:bCs/>
      <w:sz w:val="20"/>
    </w:rPr>
  </w:style>
  <w:style w:type="paragraph" w:customStyle="1" w:styleId="Stilius1">
    <w:name w:val="Stilius1"/>
    <w:link w:val="Stilius1Diagrama"/>
    <w:qFormat/>
    <w:rsid w:val="00352640"/>
    <w:rPr>
      <w:rFonts w:eastAsiaTheme="majorEastAsia" w:cstheme="majorBidi"/>
      <w:bCs/>
      <w:szCs w:val="24"/>
      <w:lang w:eastAsia="lt-LT"/>
    </w:rPr>
  </w:style>
  <w:style w:type="character" w:customStyle="1" w:styleId="Stilius1Diagrama">
    <w:name w:val="Stilius1 Diagrama"/>
    <w:basedOn w:val="Numatytasispastraiposriftas"/>
    <w:link w:val="Stilius1"/>
    <w:rsid w:val="00352640"/>
    <w:rPr>
      <w:rFonts w:eastAsiaTheme="majorEastAsia" w:cstheme="majorBidi"/>
      <w:bCs/>
      <w:szCs w:val="24"/>
      <w:lang w:eastAsia="lt-LT"/>
    </w:rPr>
  </w:style>
  <w:style w:type="paragraph" w:customStyle="1" w:styleId="pdq2pgselectionanchorcontainer">
    <w:name w:val="pdq2pg_selectionanchorcontainer"/>
    <w:basedOn w:val="prastasis"/>
    <w:rsid w:val="0076067B"/>
    <w:pPr>
      <w:spacing w:before="100" w:beforeAutospacing="1" w:after="100" w:afterAutospacing="1"/>
    </w:pPr>
  </w:style>
  <w:style w:type="character" w:styleId="Grietas">
    <w:name w:val="Strong"/>
    <w:basedOn w:val="Numatytasispastraiposriftas"/>
    <w:uiPriority w:val="22"/>
    <w:qFormat/>
    <w:rsid w:val="0076067B"/>
    <w:rPr>
      <w:b/>
      <w:bCs/>
    </w:rPr>
  </w:style>
  <w:style w:type="paragraph" w:styleId="prastasiniatinklio">
    <w:name w:val="Normal (Web)"/>
    <w:basedOn w:val="prastasis"/>
    <w:uiPriority w:val="99"/>
    <w:semiHidden/>
    <w:unhideWhenUsed/>
    <w:rsid w:val="0076067B"/>
    <w:pPr>
      <w:spacing w:before="100" w:beforeAutospacing="1" w:after="100" w:afterAutospacing="1"/>
    </w:pPr>
  </w:style>
  <w:style w:type="paragraph" w:styleId="Debesliotekstas">
    <w:name w:val="Balloon Text"/>
    <w:basedOn w:val="prastasis"/>
    <w:link w:val="DebesliotekstasDiagrama"/>
    <w:semiHidden/>
    <w:unhideWhenUsed/>
    <w:rsid w:val="00337C86"/>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337C86"/>
    <w:rPr>
      <w:rFonts w:ascii="Tahoma" w:hAnsi="Tahoma" w:cs="Tahoma"/>
      <w:sz w:val="16"/>
      <w:szCs w:val="16"/>
      <w:lang w:eastAsia="lt-LT"/>
    </w:rPr>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Sąrašo pastraipa;Bullet,Lentele"/>
    <w:basedOn w:val="prastasis"/>
    <w:link w:val="SraopastraipaDiagrama"/>
    <w:uiPriority w:val="34"/>
    <w:qFormat/>
    <w:rsid w:val="006C52BD"/>
    <w:pPr>
      <w:spacing w:after="200" w:line="276" w:lineRule="auto"/>
      <w:ind w:left="720"/>
      <w:contextualSpacing/>
    </w:pPr>
    <w:rPr>
      <w:rFonts w:ascii="Calibri" w:hAnsi="Calibri"/>
      <w:sz w:val="22"/>
      <w:szCs w:val="22"/>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locked/>
    <w:rsid w:val="006C52BD"/>
    <w:rPr>
      <w:rFonts w:ascii="Calibri" w:hAnsi="Calibr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documentManagement>
    <lcf76f155ced4ddcb4097134ff3c332f xmlns="24de78bb-8534-4fa2-bd2b-1e679b6550f5">
      <Terms xmlns="http://schemas.microsoft.com/office/infopath/2007/PartnerControls"/>
    </lcf76f155ced4ddcb4097134ff3c332f>
    <TaxCatchAll xmlns="2cf16258-dfe9-4198-9a5f-0aaf3d926b15" xmlns:xsi="http://www.w3.org/2001/XMLSchema-instance" xsi:nil="true"/>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ADD4CCC13E600B439B491B91D2517089" ma:contentTypeVersion="13" ma:contentTypeDescription="Kurkite naują dokumentą." ma:contentTypeScope="" ma:versionID="bfb9c39e4d70c87c531b94ffbb02cf03">
  <xsd:schema xmlns:xsd="http://www.w3.org/2001/XMLSchema" xmlns:xs="http://www.w3.org/2001/XMLSchema" xmlns:p="http://schemas.microsoft.com/office/2006/metadata/properties" xmlns:ns2="24de78bb-8534-4fa2-bd2b-1e679b6550f5" xmlns:ns3="2cf16258-dfe9-4198-9a5f-0aaf3d926b15" targetNamespace="http://schemas.microsoft.com/office/2006/metadata/properties" ma:root="true" ma:fieldsID="21f84cf9b63d4ccb4455009ce709352f" ns2:_="" ns3:_="">
    <xsd:import namespace="24de78bb-8534-4fa2-bd2b-1e679b6550f5"/>
    <xsd:import namespace="2cf16258-dfe9-4198-9a5f-0aaf3d926b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de78bb-8534-4fa2-bd2b-1e679b655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80bd4367-aebe-4323-bd97-d0ee1a4e48f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f16258-dfe9-4198-9a5f-0aaf3d926b1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83f6ee8-a51b-432f-98b8-fe2aee2ca390}" ma:internalName="TaxCatchAll" ma:showField="CatchAllData" ma:web="2cf16258-dfe9-4198-9a5f-0aaf3d926b1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1CDDFB-0458-4C4C-9705-BCA6EE9303E0}">
  <ds:schemaRefs>
    <ds:schemaRef ds:uri="http://schemas.microsoft.com/office/2006/metadata/properties"/>
    <ds:schemaRef ds:uri="24de78bb-8534-4fa2-bd2b-1e679b6550f5"/>
    <ds:schemaRef ds:uri="http://schemas.microsoft.com/office/infopath/2007/PartnerControls"/>
    <ds:schemaRef ds:uri="2cf16258-dfe9-4198-9a5f-0aaf3d926b15"/>
  </ds:schemaRefs>
</ds:datastoreItem>
</file>

<file path=customXml/itemProps2.xml><?xml version="1.0" encoding="utf-8"?>
<ds:datastoreItem xmlns:ds="http://schemas.openxmlformats.org/officeDocument/2006/customXml" ds:itemID="{216A42F1-2225-4BD2-A6B3-D717D14B02D1}">
  <ds:schemaRefs>
    <ds:schemaRef ds:uri="http://schemas.openxmlformats.org/officeDocument/2006/bibliography"/>
  </ds:schemaRefs>
</ds:datastoreItem>
</file>

<file path=customXml/itemProps3.xml><?xml version="1.0" encoding="utf-8"?>
<ds:datastoreItem xmlns:ds="http://schemas.openxmlformats.org/officeDocument/2006/customXml" ds:itemID="{66A46060-49B8-4A27-95D2-8AECADB79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de78bb-8534-4fa2-bd2b-1e679b6550f5"/>
    <ds:schemaRef ds:uri="2cf16258-dfe9-4198-9a5f-0aaf3d926b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15357</Words>
  <Characters>8755</Characters>
  <Application>Microsoft Office Word</Application>
  <DocSecurity>0</DocSecurity>
  <Lines>72</Lines>
  <Paragraphs>48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24064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Dalia Slapšienė</cp:lastModifiedBy>
  <cp:revision>12</cp:revision>
  <cp:lastPrinted>2026-10-06T07:19:00Z</cp:lastPrinted>
  <dcterms:created xsi:type="dcterms:W3CDTF">2026-08-07T06:29:00Z</dcterms:created>
  <dcterms:modified xsi:type="dcterms:W3CDTF">2026-10-06T07:19:00Z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0x010100ADD4CCC13E600B439B491B91D2517089</vt:lpwstr>
  </property>
  <property fmtid="{D5CDD505-2E9C-101B-9397-08002B2CF9AE}" pid="3" name="MediaServiceImageTags">
    <vt:lpwstr/>
  </property>
</Properties>
</file>