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7204" w14:textId="274E7CD4" w:rsidR="00D43CA5" w:rsidRDefault="00D43CA5" w:rsidP="00D43CA5">
      <w:pPr>
        <w:suppressAutoHyphens/>
        <w:spacing w:line="240" w:lineRule="auto"/>
        <w:ind w:left="360"/>
        <w:contextualSpacing/>
        <w:jc w:val="right"/>
        <w:outlineLvl w:val="1"/>
        <w:rPr>
          <w:rFonts w:ascii="Times New Roman" w:eastAsia="Times New Roman" w:hAnsi="Times New Roman"/>
          <w:sz w:val="24"/>
          <w:szCs w:val="24"/>
        </w:rPr>
      </w:pPr>
      <w:r>
        <w:rPr>
          <w:rFonts w:ascii="Times New Roman" w:eastAsia="Times New Roman" w:hAnsi="Times New Roman"/>
          <w:sz w:val="24"/>
          <w:szCs w:val="24"/>
        </w:rPr>
        <w:t>Pirkimo sąlygų priedas Nr.</w:t>
      </w:r>
      <w:r>
        <w:rPr>
          <w:rFonts w:ascii="Times New Roman" w:eastAsia="Times New Roman" w:hAnsi="Times New Roman"/>
          <w:sz w:val="24"/>
          <w:szCs w:val="24"/>
        </w:rPr>
        <w:t>2</w:t>
      </w:r>
    </w:p>
    <w:p w14:paraId="2F50417F" w14:textId="77777777" w:rsidR="00D43CA5" w:rsidRDefault="00D43CA5" w:rsidP="00D43CA5">
      <w:pPr>
        <w:shd w:val="clear" w:color="auto" w:fill="FFFFFF" w:themeFill="background1"/>
        <w:spacing w:after="0" w:line="240" w:lineRule="auto"/>
        <w:jc w:val="right"/>
        <w:rPr>
          <w:rFonts w:ascii="Times New Roman" w:eastAsiaTheme="minorHAnsi" w:hAnsi="Times New Roman"/>
          <w:b/>
          <w:sz w:val="24"/>
          <w:szCs w:val="24"/>
        </w:rPr>
      </w:pPr>
    </w:p>
    <w:p w14:paraId="2445B4CB" w14:textId="5D2A0009" w:rsidR="00BD25AD" w:rsidRPr="00E8730E" w:rsidRDefault="00BD25AD" w:rsidP="00BD25AD">
      <w:pPr>
        <w:shd w:val="clear" w:color="auto" w:fill="FFFFFF" w:themeFill="background1"/>
        <w:spacing w:after="0" w:line="240" w:lineRule="auto"/>
        <w:jc w:val="center"/>
        <w:rPr>
          <w:rFonts w:ascii="Times New Roman" w:eastAsiaTheme="minorHAnsi" w:hAnsi="Times New Roman"/>
          <w:b/>
          <w:sz w:val="24"/>
          <w:szCs w:val="24"/>
        </w:rPr>
      </w:pPr>
      <w:r w:rsidRPr="00E8730E">
        <w:rPr>
          <w:rFonts w:ascii="Times New Roman" w:eastAsiaTheme="minorHAnsi" w:hAnsi="Times New Roman"/>
          <w:b/>
          <w:sz w:val="24"/>
          <w:szCs w:val="24"/>
        </w:rPr>
        <w:t>PRIETAISŲ EKSPLOATACINIŲ MEDŽIAGŲ</w:t>
      </w:r>
    </w:p>
    <w:p w14:paraId="21359296" w14:textId="77777777" w:rsidR="00BD25AD" w:rsidRPr="00E8730E" w:rsidRDefault="00BD25AD" w:rsidP="00BD25AD">
      <w:pPr>
        <w:shd w:val="clear" w:color="auto" w:fill="FFFFFF" w:themeFill="background1"/>
        <w:spacing w:after="0" w:line="240" w:lineRule="auto"/>
        <w:jc w:val="center"/>
        <w:rPr>
          <w:rFonts w:ascii="Times New Roman" w:hAnsi="Times New Roman"/>
          <w:b/>
          <w:caps/>
          <w:sz w:val="24"/>
          <w:szCs w:val="24"/>
        </w:rPr>
      </w:pPr>
      <w:r w:rsidRPr="00E8730E">
        <w:rPr>
          <w:rFonts w:ascii="Times New Roman" w:hAnsi="Times New Roman"/>
          <w:b/>
          <w:sz w:val="24"/>
          <w:szCs w:val="24"/>
        </w:rPr>
        <w:t xml:space="preserve"> VIEŠOJO PIRKIMO </w:t>
      </w:r>
      <w:r w:rsidRPr="00E8730E">
        <w:rPr>
          <w:rFonts w:ascii="Times New Roman" w:hAnsi="Times New Roman"/>
          <w:b/>
          <w:caps/>
          <w:sz w:val="24"/>
          <w:szCs w:val="24"/>
        </w:rPr>
        <w:t xml:space="preserve">techninė specifikacija </w:t>
      </w:r>
    </w:p>
    <w:p w14:paraId="1F4538DF" w14:textId="2932D335" w:rsidR="00BD25AD" w:rsidRPr="00E8730E" w:rsidRDefault="00BD25AD" w:rsidP="00BD25AD">
      <w:pPr>
        <w:shd w:val="clear" w:color="auto" w:fill="FFFFFF" w:themeFill="background1"/>
        <w:spacing w:after="0" w:line="240" w:lineRule="auto"/>
        <w:jc w:val="center"/>
        <w:rPr>
          <w:rFonts w:ascii="Times New Roman" w:eastAsia="Times New Roman" w:hAnsi="Times New Roman"/>
          <w:b/>
          <w:sz w:val="24"/>
          <w:szCs w:val="24"/>
        </w:rPr>
      </w:pPr>
      <w:r>
        <w:rPr>
          <w:rFonts w:ascii="Times New Roman" w:hAnsi="Times New Roman"/>
          <w:b/>
          <w:caps/>
          <w:sz w:val="24"/>
          <w:szCs w:val="24"/>
        </w:rPr>
        <w:t>1</w:t>
      </w:r>
      <w:r w:rsidRPr="00E8730E">
        <w:rPr>
          <w:rFonts w:ascii="Times New Roman" w:hAnsi="Times New Roman"/>
          <w:b/>
          <w:caps/>
          <w:sz w:val="24"/>
          <w:szCs w:val="24"/>
        </w:rPr>
        <w:t xml:space="preserve"> PIRKIMO DALIS</w:t>
      </w:r>
    </w:p>
    <w:p w14:paraId="3DA37537" w14:textId="77777777" w:rsidR="00BD25AD" w:rsidRPr="00E8730E" w:rsidRDefault="00BD25AD" w:rsidP="00BD25AD">
      <w:pPr>
        <w:shd w:val="clear" w:color="auto" w:fill="FFFFFF" w:themeFill="background1"/>
        <w:spacing w:after="0" w:line="240" w:lineRule="auto"/>
        <w:jc w:val="center"/>
        <w:rPr>
          <w:rFonts w:ascii="Times New Roman" w:hAnsi="Times New Roman"/>
          <w:b/>
          <w:sz w:val="24"/>
          <w:szCs w:val="24"/>
        </w:rPr>
      </w:pPr>
    </w:p>
    <w:p w14:paraId="42D48D48" w14:textId="77777777" w:rsidR="00BD25AD" w:rsidRPr="00E8730E" w:rsidRDefault="00BD25AD" w:rsidP="00BD25AD">
      <w:pPr>
        <w:shd w:val="clear" w:color="auto" w:fill="FFFFFF" w:themeFill="background1"/>
        <w:spacing w:after="0" w:line="240" w:lineRule="auto"/>
        <w:jc w:val="both"/>
        <w:rPr>
          <w:rFonts w:ascii="Times New Roman" w:eastAsia="Times New Roman" w:hAnsi="Times New Roman"/>
          <w:sz w:val="24"/>
          <w:szCs w:val="24"/>
          <w:lang w:eastAsia="ar-SA"/>
        </w:rPr>
      </w:pPr>
      <w:r w:rsidRPr="00E8730E">
        <w:rPr>
          <w:rFonts w:ascii="Times New Roman" w:eastAsia="Times New Roman" w:hAnsi="Times New Roman"/>
          <w:b/>
          <w:sz w:val="24"/>
          <w:szCs w:val="24"/>
          <w:lang w:eastAsia="ar-SA"/>
        </w:rPr>
        <w:t>Pirkimo objektas</w:t>
      </w:r>
      <w:r w:rsidRPr="00E8730E">
        <w:rPr>
          <w:rFonts w:ascii="Times New Roman" w:eastAsia="Times New Roman" w:hAnsi="Times New Roman"/>
          <w:sz w:val="24"/>
          <w:szCs w:val="24"/>
          <w:lang w:eastAsia="ar-SA"/>
        </w:rPr>
        <w:t xml:space="preserve"> – </w:t>
      </w:r>
      <w:r w:rsidRPr="00C7787C">
        <w:rPr>
          <w:rFonts w:ascii="Times New Roman" w:eastAsia="Times New Roman" w:hAnsi="Times New Roman"/>
          <w:sz w:val="24"/>
          <w:szCs w:val="24"/>
          <w:lang w:eastAsia="ar-SA"/>
        </w:rPr>
        <w:t xml:space="preserve">pH ir ištirpusio deguonies nustatymo prietaisų eksploatacinės medžiagos </w:t>
      </w:r>
      <w:r w:rsidRPr="00E8730E">
        <w:rPr>
          <w:rFonts w:ascii="Times New Roman" w:hAnsi="Times New Roman"/>
          <w:sz w:val="24"/>
          <w:szCs w:val="24"/>
          <w:lang w:eastAsia="ar-SA"/>
        </w:rPr>
        <w:t>(toliau – Prekės)</w:t>
      </w:r>
      <w:r w:rsidRPr="00E8730E">
        <w:rPr>
          <w:rFonts w:ascii="Times New Roman" w:eastAsia="Times New Roman" w:hAnsi="Times New Roman"/>
          <w:sz w:val="24"/>
          <w:szCs w:val="24"/>
          <w:lang w:eastAsia="ar-SA"/>
        </w:rPr>
        <w:t>.</w:t>
      </w:r>
    </w:p>
    <w:p w14:paraId="6F3CD5E0" w14:textId="77777777" w:rsidR="00BD25AD" w:rsidRPr="00E8730E" w:rsidRDefault="00BD25AD" w:rsidP="00BD25AD">
      <w:pPr>
        <w:shd w:val="clear" w:color="auto" w:fill="FFFFFF" w:themeFill="background1"/>
        <w:spacing w:after="0" w:line="240" w:lineRule="auto"/>
        <w:jc w:val="both"/>
        <w:rPr>
          <w:rFonts w:ascii="Times New Roman" w:hAnsi="Times New Roman"/>
          <w:b/>
          <w:color w:val="FF0000"/>
          <w:sz w:val="24"/>
          <w:szCs w:val="24"/>
        </w:rPr>
      </w:pPr>
      <w:r w:rsidRPr="00E8730E">
        <w:rPr>
          <w:rFonts w:ascii="Times New Roman" w:eastAsia="Times New Roman" w:hAnsi="Times New Roman"/>
          <w:b/>
          <w:sz w:val="24"/>
          <w:szCs w:val="24"/>
          <w:lang w:eastAsia="ar-SA"/>
        </w:rPr>
        <w:t xml:space="preserve">Prekių </w:t>
      </w:r>
      <w:r>
        <w:rPr>
          <w:rFonts w:ascii="Times New Roman" w:eastAsia="Times New Roman" w:hAnsi="Times New Roman"/>
          <w:b/>
          <w:sz w:val="24"/>
          <w:szCs w:val="24"/>
          <w:lang w:eastAsia="ar-SA"/>
        </w:rPr>
        <w:t>pirkėjas</w:t>
      </w:r>
      <w:r w:rsidRPr="00E8730E">
        <w:rPr>
          <w:rFonts w:ascii="Times New Roman" w:eastAsia="Times New Roman" w:hAnsi="Times New Roman"/>
          <w:sz w:val="24"/>
          <w:szCs w:val="24"/>
          <w:lang w:eastAsia="ar-SA"/>
        </w:rPr>
        <w:t xml:space="preserve"> – Aplinkos apsaugos agentūra (toliau – Pirkėjas).</w:t>
      </w:r>
    </w:p>
    <w:p w14:paraId="0BE5E099" w14:textId="4C099D96" w:rsidR="00BD25AD" w:rsidRDefault="00BD25AD" w:rsidP="00BD25AD">
      <w:pPr>
        <w:shd w:val="clear" w:color="auto" w:fill="FFFFFF" w:themeFill="background1"/>
        <w:spacing w:after="0" w:line="240" w:lineRule="auto"/>
        <w:jc w:val="both"/>
        <w:rPr>
          <w:rFonts w:ascii="Times New Roman" w:eastAsia="Times New Roman" w:hAnsi="Times New Roman"/>
          <w:sz w:val="24"/>
          <w:szCs w:val="24"/>
        </w:rPr>
      </w:pPr>
      <w:r w:rsidRPr="00E8730E">
        <w:rPr>
          <w:rFonts w:ascii="Times New Roman" w:hAnsi="Times New Roman"/>
          <w:b/>
          <w:sz w:val="24"/>
          <w:szCs w:val="24"/>
        </w:rPr>
        <w:t xml:space="preserve">Perkamas </w:t>
      </w:r>
      <w:r w:rsidR="00791920">
        <w:rPr>
          <w:rFonts w:ascii="Times New Roman" w:hAnsi="Times New Roman"/>
          <w:b/>
          <w:sz w:val="24"/>
          <w:szCs w:val="24"/>
        </w:rPr>
        <w:t>P</w:t>
      </w:r>
      <w:r w:rsidRPr="00E8730E">
        <w:rPr>
          <w:rFonts w:ascii="Times New Roman" w:hAnsi="Times New Roman"/>
          <w:b/>
          <w:sz w:val="24"/>
          <w:szCs w:val="24"/>
        </w:rPr>
        <w:t>rekių kiekis</w:t>
      </w:r>
      <w:r w:rsidRPr="00E8730E">
        <w:rPr>
          <w:rFonts w:ascii="Times New Roman" w:hAnsi="Times New Roman"/>
          <w:sz w:val="24"/>
          <w:szCs w:val="24"/>
        </w:rPr>
        <w:t xml:space="preserve"> – </w:t>
      </w:r>
      <w:r w:rsidRPr="00E8730E">
        <w:rPr>
          <w:rFonts w:ascii="Times New Roman" w:eastAsia="Times New Roman" w:hAnsi="Times New Roman"/>
          <w:sz w:val="24"/>
          <w:szCs w:val="24"/>
        </w:rPr>
        <w:t xml:space="preserve">reikalingas Prekių kiekis nurodytas </w:t>
      </w:r>
      <w:r>
        <w:rPr>
          <w:rFonts w:ascii="Times New Roman" w:eastAsia="Times New Roman" w:hAnsi="Times New Roman"/>
          <w:sz w:val="24"/>
          <w:szCs w:val="24"/>
        </w:rPr>
        <w:t>1</w:t>
      </w:r>
      <w:r w:rsidRPr="00E8730E">
        <w:rPr>
          <w:rFonts w:ascii="Times New Roman" w:eastAsia="Times New Roman" w:hAnsi="Times New Roman"/>
          <w:sz w:val="24"/>
          <w:szCs w:val="24"/>
        </w:rPr>
        <w:t xml:space="preserve"> lentelėje.</w:t>
      </w:r>
    </w:p>
    <w:p w14:paraId="0CE6088E" w14:textId="77777777" w:rsidR="00BD25AD" w:rsidRDefault="00BD25AD" w:rsidP="00BD25AD">
      <w:pPr>
        <w:spacing w:after="0" w:line="240" w:lineRule="auto"/>
        <w:jc w:val="both"/>
        <w:rPr>
          <w:rFonts w:ascii="Times New Roman" w:eastAsia="Times New Roman" w:hAnsi="Times New Roman"/>
          <w:sz w:val="24"/>
          <w:szCs w:val="24"/>
        </w:rPr>
      </w:pPr>
      <w:r w:rsidRPr="00505710">
        <w:rPr>
          <w:rFonts w:ascii="Times New Roman" w:eastAsia="Times New Roman" w:hAnsi="Times New Roman"/>
          <w:b/>
          <w:bCs/>
          <w:sz w:val="24"/>
          <w:szCs w:val="24"/>
        </w:rPr>
        <w:t>Prekių tiekimo terminas</w:t>
      </w:r>
      <w:r>
        <w:rPr>
          <w:rFonts w:ascii="Times New Roman" w:eastAsia="Times New Roman" w:hAnsi="Times New Roman"/>
          <w:sz w:val="24"/>
          <w:szCs w:val="24"/>
        </w:rPr>
        <w:t xml:space="preserve"> – 12 mėnesių nuo sutarties įsigaliojimo dienos.</w:t>
      </w:r>
    </w:p>
    <w:p w14:paraId="6FE2E130" w14:textId="5A4CB2F9" w:rsidR="00BD25AD" w:rsidRPr="00E8730E" w:rsidRDefault="00BD25AD" w:rsidP="00BD25AD">
      <w:pPr>
        <w:pStyle w:val="Paprastasistekstas"/>
        <w:shd w:val="clear" w:color="auto" w:fill="FFFFFF" w:themeFill="background1"/>
        <w:jc w:val="both"/>
        <w:rPr>
          <w:rFonts w:ascii="Times New Roman" w:eastAsia="Times New Roman" w:hAnsi="Times New Roman"/>
          <w:sz w:val="24"/>
          <w:szCs w:val="24"/>
        </w:rPr>
      </w:pPr>
      <w:r w:rsidRPr="000B2E20">
        <w:rPr>
          <w:rFonts w:ascii="Times New Roman" w:hAnsi="Times New Roman"/>
          <w:b/>
          <w:bCs/>
          <w:sz w:val="24"/>
          <w:szCs w:val="24"/>
        </w:rPr>
        <w:t>Prekių pristatymo terminas</w:t>
      </w:r>
      <w:r>
        <w:rPr>
          <w:rFonts w:ascii="Times New Roman" w:hAnsi="Times New Roman"/>
          <w:sz w:val="24"/>
          <w:szCs w:val="24"/>
        </w:rPr>
        <w:t xml:space="preserve"> - </w:t>
      </w:r>
      <w:r w:rsidRPr="00E8730E">
        <w:rPr>
          <w:rFonts w:ascii="Times New Roman" w:hAnsi="Times New Roman"/>
          <w:sz w:val="24"/>
          <w:szCs w:val="24"/>
        </w:rPr>
        <w:t>Prek</w:t>
      </w:r>
      <w:r>
        <w:rPr>
          <w:rFonts w:ascii="Times New Roman" w:hAnsi="Times New Roman"/>
          <w:sz w:val="24"/>
          <w:szCs w:val="24"/>
        </w:rPr>
        <w:t>ės</w:t>
      </w:r>
      <w:r w:rsidRPr="00E8730E">
        <w:rPr>
          <w:rFonts w:ascii="Times New Roman" w:hAnsi="Times New Roman"/>
          <w:sz w:val="24"/>
          <w:szCs w:val="24"/>
        </w:rPr>
        <w:t xml:space="preserve"> turi būti pristatytos </w:t>
      </w:r>
      <w:r>
        <w:rPr>
          <w:rFonts w:ascii="Times New Roman" w:hAnsi="Times New Roman"/>
          <w:sz w:val="24"/>
          <w:szCs w:val="24"/>
        </w:rPr>
        <w:t>per 2 mėnesius nuo Prekių užsakymo dienos</w:t>
      </w:r>
      <w:r w:rsidRPr="00E30AC7">
        <w:rPr>
          <w:rFonts w:ascii="Times New Roman" w:hAnsi="Times New Roman"/>
          <w:sz w:val="24"/>
          <w:szCs w:val="24"/>
        </w:rPr>
        <w:t>.</w:t>
      </w:r>
      <w:r w:rsidRPr="00E8730E">
        <w:rPr>
          <w:rFonts w:ascii="Times New Roman" w:hAnsi="Times New Roman"/>
          <w:sz w:val="24"/>
          <w:szCs w:val="24"/>
        </w:rPr>
        <w:t xml:space="preserve"> </w:t>
      </w:r>
      <w:r w:rsidRPr="00E8730E">
        <w:rPr>
          <w:rFonts w:ascii="Times New Roman" w:eastAsia="Times New Roman" w:hAnsi="Times New Roman"/>
          <w:sz w:val="24"/>
          <w:szCs w:val="24"/>
          <w:lang w:eastAsia="ar-SA"/>
        </w:rPr>
        <w:t>Pirkėjo</w:t>
      </w:r>
      <w:r w:rsidRPr="00E8730E">
        <w:rPr>
          <w:rFonts w:ascii="Times New Roman" w:hAnsi="Times New Roman"/>
          <w:sz w:val="24"/>
          <w:szCs w:val="24"/>
        </w:rPr>
        <w:t xml:space="preserve"> </w:t>
      </w:r>
      <w:r w:rsidR="00791920">
        <w:rPr>
          <w:rFonts w:ascii="Times New Roman" w:hAnsi="Times New Roman"/>
          <w:sz w:val="24"/>
          <w:szCs w:val="24"/>
        </w:rPr>
        <w:t>Tiekėjui</w:t>
      </w:r>
      <w:r w:rsidRPr="00E8730E">
        <w:rPr>
          <w:rFonts w:ascii="Times New Roman" w:hAnsi="Times New Roman"/>
          <w:sz w:val="24"/>
          <w:szCs w:val="24"/>
        </w:rPr>
        <w:t xml:space="preserve"> pateiktas Prekių užsakymas turi būti patvirtintas per 2 (dvi) darbo dienas.</w:t>
      </w:r>
    </w:p>
    <w:p w14:paraId="6DE5D1B7" w14:textId="77777777" w:rsidR="00BD25AD" w:rsidRPr="00E8730E" w:rsidRDefault="00BD25AD" w:rsidP="00BD25AD">
      <w:pPr>
        <w:shd w:val="clear" w:color="auto" w:fill="FFFFFF" w:themeFill="background1"/>
        <w:spacing w:after="0" w:line="240" w:lineRule="auto"/>
        <w:jc w:val="both"/>
        <w:rPr>
          <w:rFonts w:ascii="Times New Roman" w:hAnsi="Times New Roman"/>
          <w:sz w:val="24"/>
          <w:szCs w:val="24"/>
        </w:rPr>
      </w:pPr>
    </w:p>
    <w:p w14:paraId="24AB4D3F" w14:textId="77777777" w:rsidR="00BD25AD" w:rsidRPr="00E8730E" w:rsidRDefault="00BD25AD" w:rsidP="00BD25AD">
      <w:pPr>
        <w:shd w:val="clear" w:color="auto" w:fill="FFFFFF" w:themeFill="background1"/>
        <w:spacing w:after="0"/>
        <w:jc w:val="both"/>
        <w:rPr>
          <w:rFonts w:ascii="Times New Roman" w:hAnsi="Times New Roman"/>
          <w:b/>
          <w:sz w:val="24"/>
          <w:szCs w:val="24"/>
        </w:rPr>
      </w:pPr>
      <w:r w:rsidRPr="00E8730E">
        <w:rPr>
          <w:rFonts w:ascii="Times New Roman" w:hAnsi="Times New Roman"/>
          <w:b/>
          <w:sz w:val="24"/>
          <w:szCs w:val="24"/>
        </w:rPr>
        <w:t>Kita reikalinga informacija:</w:t>
      </w:r>
    </w:p>
    <w:p w14:paraId="5ABF35CA" w14:textId="77777777" w:rsidR="00BD25AD" w:rsidRDefault="00BD25AD" w:rsidP="00BD25AD">
      <w:pPr>
        <w:pStyle w:val="Paprastasistekstas"/>
        <w:numPr>
          <w:ilvl w:val="0"/>
          <w:numId w:val="18"/>
        </w:numPr>
        <w:shd w:val="clear" w:color="auto" w:fill="FFFFFF" w:themeFill="background1"/>
        <w:jc w:val="both"/>
        <w:rPr>
          <w:rFonts w:ascii="Times New Roman" w:eastAsia="Times New Roman" w:hAnsi="Times New Roman"/>
          <w:sz w:val="24"/>
          <w:szCs w:val="24"/>
        </w:rPr>
      </w:pPr>
      <w:r w:rsidRPr="00E8730E">
        <w:rPr>
          <w:rFonts w:ascii="Times New Roman" w:eastAsia="Times New Roman" w:hAnsi="Times New Roman"/>
          <w:sz w:val="24"/>
          <w:szCs w:val="24"/>
        </w:rPr>
        <w:t>Tiekiamos Prekės turi atitikti</w:t>
      </w:r>
      <w:r>
        <w:rPr>
          <w:rFonts w:ascii="Times New Roman" w:eastAsia="Times New Roman" w:hAnsi="Times New Roman"/>
          <w:sz w:val="24"/>
          <w:szCs w:val="24"/>
        </w:rPr>
        <w:t xml:space="preserve"> 1</w:t>
      </w:r>
      <w:r w:rsidRPr="00E8730E">
        <w:rPr>
          <w:rFonts w:ascii="Times New Roman" w:eastAsia="Times New Roman" w:hAnsi="Times New Roman"/>
          <w:sz w:val="24"/>
          <w:szCs w:val="24"/>
        </w:rPr>
        <w:t xml:space="preserve"> lentelėje nurodytus reikalavimus.</w:t>
      </w:r>
    </w:p>
    <w:p w14:paraId="747F604B" w14:textId="77777777" w:rsidR="00BD25AD" w:rsidRPr="00D82441" w:rsidRDefault="00BD25AD" w:rsidP="00BD25AD">
      <w:pPr>
        <w:pStyle w:val="Paprastasistekstas"/>
        <w:numPr>
          <w:ilvl w:val="0"/>
          <w:numId w:val="18"/>
        </w:numPr>
        <w:shd w:val="clear" w:color="auto" w:fill="FFFFFF" w:themeFill="background1"/>
        <w:jc w:val="both"/>
        <w:rPr>
          <w:rFonts w:ascii="Times New Roman" w:eastAsia="Times New Roman" w:hAnsi="Times New Roman"/>
          <w:sz w:val="24"/>
          <w:szCs w:val="24"/>
        </w:rPr>
      </w:pPr>
      <w:r w:rsidRPr="00D82441">
        <w:rPr>
          <w:rFonts w:ascii="Times New Roman" w:hAnsi="Times New Roman"/>
          <w:bCs/>
          <w:sz w:val="24"/>
          <w:szCs w:val="24"/>
          <w:lang w:eastAsia="lt-LT" w:bidi="lt-LT"/>
        </w:rPr>
        <w:t xml:space="preserve">Užsakomų Prekių pristatymo vieta nurodoma teikiant užsakymą el. paštu. Galimi Prekių pristatymo adresai:  </w:t>
      </w:r>
    </w:p>
    <w:p w14:paraId="559E1C40" w14:textId="6F73EB28" w:rsidR="00BD25AD" w:rsidRDefault="00BD25AD" w:rsidP="005E5FB6">
      <w:pPr>
        <w:pStyle w:val="Sraopastraipa"/>
        <w:numPr>
          <w:ilvl w:val="0"/>
          <w:numId w:val="27"/>
        </w:numPr>
        <w:spacing w:after="0" w:line="240" w:lineRule="auto"/>
        <w:jc w:val="both"/>
        <w:rPr>
          <w:rFonts w:ascii="Times New Roman" w:hAnsi="Times New Roman"/>
          <w:bCs/>
          <w:sz w:val="24"/>
          <w:szCs w:val="24"/>
          <w:lang w:eastAsia="lt-LT" w:bidi="lt-LT"/>
        </w:rPr>
      </w:pPr>
      <w:r w:rsidRPr="009632E9">
        <w:rPr>
          <w:rFonts w:ascii="Times New Roman" w:hAnsi="Times New Roman"/>
          <w:bCs/>
          <w:sz w:val="24"/>
          <w:szCs w:val="24"/>
          <w:lang w:eastAsia="lt-LT" w:bidi="lt-LT"/>
        </w:rPr>
        <w:t xml:space="preserve">Goštauto </w:t>
      </w:r>
      <w:r w:rsidRPr="002D3072">
        <w:rPr>
          <w:rFonts w:ascii="Times New Roman" w:hAnsi="Times New Roman"/>
          <w:bCs/>
          <w:sz w:val="24"/>
          <w:szCs w:val="24"/>
          <w:lang w:eastAsia="lt-LT" w:bidi="lt-LT"/>
        </w:rPr>
        <w:t xml:space="preserve">g. </w:t>
      </w:r>
      <w:r w:rsidRPr="009632E9">
        <w:rPr>
          <w:rFonts w:ascii="Times New Roman" w:hAnsi="Times New Roman"/>
          <w:bCs/>
          <w:sz w:val="24"/>
          <w:szCs w:val="24"/>
          <w:lang w:eastAsia="lt-LT" w:bidi="lt-LT"/>
        </w:rPr>
        <w:t>9, Vilnius; Oršos g. 8, Vilnius; Taikos pr. 26, Klaipėda; Rotušės a. 12, Kaunas; Aušros al. 29 a., Šiauliai; Kauno g. 69, Alytus; Žvaigždžių g. 21, Panevėžys; Dariaus ir Girėno g. 4, Marij</w:t>
      </w:r>
      <w:r>
        <w:rPr>
          <w:rFonts w:ascii="Times New Roman" w:hAnsi="Times New Roman"/>
          <w:bCs/>
          <w:sz w:val="24"/>
          <w:szCs w:val="24"/>
          <w:lang w:eastAsia="lt-LT" w:bidi="lt-LT"/>
        </w:rPr>
        <w:t>amp</w:t>
      </w:r>
      <w:r w:rsidRPr="009632E9">
        <w:rPr>
          <w:rFonts w:ascii="Times New Roman" w:hAnsi="Times New Roman"/>
          <w:bCs/>
          <w:sz w:val="24"/>
          <w:szCs w:val="24"/>
          <w:lang w:eastAsia="lt-LT" w:bidi="lt-LT"/>
        </w:rPr>
        <w:t>olė; Metalo g. 11, Utena.</w:t>
      </w:r>
    </w:p>
    <w:p w14:paraId="2DAE9898" w14:textId="463A0AB9" w:rsidR="00BD25AD" w:rsidRPr="00CF3EFB" w:rsidRDefault="00BD25AD" w:rsidP="00BD25AD">
      <w:pPr>
        <w:pStyle w:val="Sraopastraipa"/>
        <w:numPr>
          <w:ilvl w:val="0"/>
          <w:numId w:val="18"/>
        </w:numPr>
        <w:spacing w:after="0" w:line="240" w:lineRule="auto"/>
        <w:jc w:val="both"/>
        <w:rPr>
          <w:rFonts w:ascii="Times New Roman" w:hAnsi="Times New Roman"/>
          <w:bCs/>
          <w:sz w:val="24"/>
          <w:szCs w:val="24"/>
          <w:lang w:eastAsia="lt-LT" w:bidi="lt-LT"/>
        </w:rPr>
      </w:pPr>
      <w:r w:rsidRPr="00CF3EFB">
        <w:rPr>
          <w:rFonts w:ascii="Times New Roman" w:eastAsia="Times New Roman" w:hAnsi="Times New Roman"/>
          <w:sz w:val="24"/>
          <w:szCs w:val="24"/>
        </w:rPr>
        <w:t xml:space="preserve">Prekės gali būti tiekiamos dalimis, Pirkėjas gali atsiskaityti </w:t>
      </w:r>
      <w:r w:rsidR="00791920">
        <w:rPr>
          <w:rFonts w:ascii="Times New Roman" w:eastAsia="Times New Roman" w:hAnsi="Times New Roman"/>
          <w:sz w:val="24"/>
          <w:szCs w:val="24"/>
        </w:rPr>
        <w:t>Tiekėjui</w:t>
      </w:r>
      <w:r w:rsidRPr="00CF3EFB">
        <w:rPr>
          <w:rFonts w:ascii="Times New Roman" w:eastAsia="Times New Roman" w:hAnsi="Times New Roman"/>
          <w:sz w:val="24"/>
          <w:szCs w:val="24"/>
        </w:rPr>
        <w:t xml:space="preserve"> už dalį faktiškai perduotų tinkamų ir kokybiškų Prekių.</w:t>
      </w:r>
    </w:p>
    <w:p w14:paraId="1E20D4CA" w14:textId="7A50AFDC" w:rsidR="00BD25AD" w:rsidRPr="00CF3EFB" w:rsidRDefault="00BD25AD" w:rsidP="00BD25AD">
      <w:pPr>
        <w:pStyle w:val="Sraopastraipa"/>
        <w:numPr>
          <w:ilvl w:val="0"/>
          <w:numId w:val="18"/>
        </w:numPr>
        <w:spacing w:after="0" w:line="240" w:lineRule="auto"/>
        <w:jc w:val="both"/>
        <w:rPr>
          <w:rFonts w:ascii="Times New Roman" w:hAnsi="Times New Roman"/>
          <w:bCs/>
          <w:sz w:val="24"/>
          <w:szCs w:val="24"/>
          <w:lang w:eastAsia="lt-LT" w:bidi="lt-LT"/>
        </w:rPr>
      </w:pPr>
      <w:r w:rsidRPr="00CF3EFB">
        <w:rPr>
          <w:rFonts w:ascii="Times New Roman" w:eastAsia="Times New Roman" w:hAnsi="Times New Roman"/>
          <w:sz w:val="24"/>
          <w:szCs w:val="24"/>
        </w:rPr>
        <w:t>Galima siūlyti ir lygiavertes Prekes, atitinkančias visus reikalaujamus techninius parametrus</w:t>
      </w:r>
      <w:r w:rsidR="00241E85">
        <w:rPr>
          <w:rFonts w:ascii="Times New Roman" w:eastAsia="Times New Roman" w:hAnsi="Times New Roman"/>
          <w:sz w:val="24"/>
          <w:szCs w:val="24"/>
        </w:rPr>
        <w:t>.</w:t>
      </w:r>
    </w:p>
    <w:p w14:paraId="6C900D7E" w14:textId="77777777" w:rsidR="00BD25AD" w:rsidRDefault="00BD25AD" w:rsidP="00BD25AD">
      <w:pPr>
        <w:pStyle w:val="Sraopastraipa"/>
        <w:numPr>
          <w:ilvl w:val="0"/>
          <w:numId w:val="18"/>
        </w:numPr>
        <w:spacing w:after="0" w:line="240" w:lineRule="auto"/>
        <w:jc w:val="both"/>
        <w:rPr>
          <w:rFonts w:ascii="Times New Roman" w:hAnsi="Times New Roman"/>
          <w:bCs/>
          <w:sz w:val="24"/>
          <w:szCs w:val="24"/>
          <w:lang w:eastAsia="lt-LT" w:bidi="lt-LT"/>
        </w:rPr>
      </w:pPr>
      <w:r w:rsidRPr="00CF3EFB">
        <w:rPr>
          <w:rFonts w:ascii="Times New Roman" w:hAnsi="Times New Roman"/>
          <w:bCs/>
          <w:sz w:val="24"/>
          <w:szCs w:val="24"/>
          <w:lang w:eastAsia="lt-LT" w:bidi="lt-LT"/>
        </w:rPr>
        <w:t xml:space="preserve">Lentelėje yra nurodyti preliminarūs Prekių kiekiai, tikslūs perkamų Prekių kiekiai priklausys nuo Pirkėjo poreikio. Pirkėjas neįsipareigoja įsigyti viso nurodyto Prekių kiekio. </w:t>
      </w:r>
    </w:p>
    <w:p w14:paraId="6D6278E2" w14:textId="66168D18" w:rsidR="00BD25AD" w:rsidRDefault="00BD25AD" w:rsidP="00BD25AD">
      <w:pPr>
        <w:pStyle w:val="Sraopastraipa"/>
        <w:numPr>
          <w:ilvl w:val="0"/>
          <w:numId w:val="18"/>
        </w:numPr>
        <w:spacing w:after="0" w:line="240" w:lineRule="auto"/>
        <w:jc w:val="both"/>
        <w:rPr>
          <w:rFonts w:ascii="Times New Roman" w:hAnsi="Times New Roman"/>
          <w:bCs/>
          <w:sz w:val="24"/>
          <w:szCs w:val="24"/>
          <w:lang w:eastAsia="lt-LT" w:bidi="lt-LT"/>
        </w:rPr>
      </w:pPr>
      <w:r w:rsidRPr="00CF3EFB">
        <w:rPr>
          <w:rFonts w:ascii="Times New Roman" w:hAnsi="Times New Roman"/>
          <w:bCs/>
          <w:sz w:val="24"/>
          <w:szCs w:val="24"/>
          <w:lang w:eastAsia="lt-LT" w:bidi="lt-LT"/>
        </w:rPr>
        <w:t xml:space="preserve">Prekės kodas pagal gamintojo katalogą - pateikti duomenys, yra tik informacinio pobūdžio, suteikiantys aiškumo </w:t>
      </w:r>
      <w:r w:rsidR="0013594F">
        <w:rPr>
          <w:rFonts w:ascii="Times New Roman" w:hAnsi="Times New Roman"/>
          <w:bCs/>
          <w:sz w:val="24"/>
          <w:szCs w:val="24"/>
          <w:lang w:eastAsia="lt-LT" w:bidi="lt-LT"/>
        </w:rPr>
        <w:t>P</w:t>
      </w:r>
      <w:r w:rsidRPr="00CF3EFB">
        <w:rPr>
          <w:rFonts w:ascii="Times New Roman" w:hAnsi="Times New Roman"/>
          <w:bCs/>
          <w:sz w:val="24"/>
          <w:szCs w:val="24"/>
          <w:lang w:eastAsia="lt-LT" w:bidi="lt-LT"/>
        </w:rPr>
        <w:t xml:space="preserve">rekei keliamiems reikalavimams, kai perkamos </w:t>
      </w:r>
      <w:r w:rsidR="0013594F">
        <w:rPr>
          <w:rFonts w:ascii="Times New Roman" w:hAnsi="Times New Roman"/>
          <w:bCs/>
          <w:sz w:val="24"/>
          <w:szCs w:val="24"/>
          <w:lang w:eastAsia="lt-LT" w:bidi="lt-LT"/>
        </w:rPr>
        <w:t>P</w:t>
      </w:r>
      <w:r w:rsidRPr="00CF3EFB">
        <w:rPr>
          <w:rFonts w:ascii="Times New Roman" w:hAnsi="Times New Roman"/>
          <w:bCs/>
          <w:sz w:val="24"/>
          <w:szCs w:val="24"/>
          <w:lang w:eastAsia="lt-LT" w:bidi="lt-LT"/>
        </w:rPr>
        <w:t xml:space="preserve">rekės neįmanoma tiksliai ir suprantamai apibūdinti. Pateikti firmų pavadinimai ir kataloginiai numeriai jokios komercinės reikšmės neturi, o tik nurodo technines gaminių charakteristikas aprašančius informacijos šaltinius. Gali būti siūlomos nurodytų gamintojų konkrečiais katalogo numeriais įvardintos </w:t>
      </w:r>
      <w:r w:rsidR="001D5378">
        <w:rPr>
          <w:rFonts w:ascii="Times New Roman" w:hAnsi="Times New Roman"/>
          <w:bCs/>
          <w:sz w:val="24"/>
          <w:szCs w:val="24"/>
          <w:lang w:eastAsia="lt-LT" w:bidi="lt-LT"/>
        </w:rPr>
        <w:t>P</w:t>
      </w:r>
      <w:r w:rsidRPr="00CF3EFB">
        <w:rPr>
          <w:rFonts w:ascii="Times New Roman" w:hAnsi="Times New Roman"/>
          <w:bCs/>
          <w:sz w:val="24"/>
          <w:szCs w:val="24"/>
          <w:lang w:eastAsia="lt-LT" w:bidi="lt-LT"/>
        </w:rPr>
        <w:t>rekės arba joms lygiaverčiai, ne blogesnių techninių charakteristikų gaminiai.</w:t>
      </w:r>
    </w:p>
    <w:p w14:paraId="75C45555" w14:textId="000E0CDC" w:rsidR="00BD25AD" w:rsidRPr="00AC57D7" w:rsidRDefault="00BD25AD" w:rsidP="00BD25AD">
      <w:pPr>
        <w:pStyle w:val="Sraopastraipa"/>
        <w:numPr>
          <w:ilvl w:val="0"/>
          <w:numId w:val="18"/>
        </w:numPr>
        <w:spacing w:after="0" w:line="240" w:lineRule="auto"/>
        <w:jc w:val="both"/>
        <w:rPr>
          <w:rFonts w:ascii="Times New Roman" w:hAnsi="Times New Roman"/>
          <w:bCs/>
          <w:sz w:val="24"/>
          <w:szCs w:val="24"/>
          <w:lang w:eastAsia="lt-LT" w:bidi="lt-LT"/>
        </w:rPr>
      </w:pPr>
      <w:r w:rsidRPr="00AC57D7">
        <w:rPr>
          <w:rFonts w:ascii="Times New Roman" w:eastAsia="Times New Roman" w:hAnsi="Times New Roman"/>
          <w:sz w:val="24"/>
          <w:szCs w:val="24"/>
          <w:lang w:eastAsia="ar-SA"/>
        </w:rPr>
        <w:t>Pirkėjas, vadovaudamasis Kainodaros taisyklių nustatymo metodikos, patvirtintos Viešųjų pirkimų tarnybos direktoriaus 2017 m. birželio 28 d. įsakymu Nr. 1S-95, 19 punktu (</w:t>
      </w:r>
      <w:r w:rsidR="00002532">
        <w:rPr>
          <w:rFonts w:ascii="Times New Roman" w:eastAsia="Times New Roman" w:hAnsi="Times New Roman"/>
          <w:sz w:val="24"/>
          <w:szCs w:val="24"/>
          <w:lang w:eastAsia="ar-SA"/>
        </w:rPr>
        <w:t xml:space="preserve">aktuali </w:t>
      </w:r>
      <w:r w:rsidRPr="00AC57D7">
        <w:rPr>
          <w:rFonts w:ascii="Times New Roman" w:eastAsia="Times New Roman" w:hAnsi="Times New Roman"/>
          <w:sz w:val="24"/>
          <w:szCs w:val="24"/>
          <w:lang w:eastAsia="ar-SA"/>
        </w:rPr>
        <w:t xml:space="preserve">redakcija) esant poreikiui, gali įsigyti nenurodytų Techninėje specifikacijoje, tačiau su pirkimo objektu susijusių Prekių. Šių Prekių Pirkėjas pirks ne daugiau kaip 10 procentų pradinės Sutarties vertės. Už šias, sąraše nenurodytas, tačiau su pirkimo objektu susijusias Prekes, bus apmokėta ne didesniais nei užsakymo dieną </w:t>
      </w:r>
      <w:r w:rsidR="00791920">
        <w:rPr>
          <w:rFonts w:ascii="Times New Roman" w:eastAsia="Times New Roman" w:hAnsi="Times New Roman"/>
          <w:sz w:val="24"/>
          <w:szCs w:val="24"/>
          <w:lang w:eastAsia="ar-SA"/>
        </w:rPr>
        <w:t>Tiekėjo</w:t>
      </w:r>
      <w:r w:rsidRPr="00AC57D7">
        <w:rPr>
          <w:rFonts w:ascii="Times New Roman" w:eastAsia="Times New Roman" w:hAnsi="Times New Roman"/>
          <w:sz w:val="24"/>
          <w:szCs w:val="24"/>
          <w:lang w:eastAsia="ar-SA"/>
        </w:rPr>
        <w:t xml:space="preserve"> prekybos vietoje, kataloge ar interneto svetainėje nurodytais galiojančiais šių Prekių įkainiais arba, jei tokie įkainiai neskelbiami, </w:t>
      </w:r>
      <w:r w:rsidR="00791920">
        <w:rPr>
          <w:rFonts w:ascii="Times New Roman" w:eastAsia="Times New Roman" w:hAnsi="Times New Roman"/>
          <w:sz w:val="24"/>
          <w:szCs w:val="24"/>
          <w:lang w:eastAsia="ar-SA"/>
        </w:rPr>
        <w:t>Tiekėjo</w:t>
      </w:r>
      <w:r w:rsidRPr="00AC57D7">
        <w:rPr>
          <w:rFonts w:ascii="Times New Roman" w:eastAsia="Times New Roman" w:hAnsi="Times New Roman"/>
          <w:sz w:val="24"/>
          <w:szCs w:val="24"/>
          <w:lang w:eastAsia="ar-SA"/>
        </w:rPr>
        <w:t xml:space="preserve"> pasiūlytais, konkurencingais ir rinką atitinkančiais įkainiais.</w:t>
      </w:r>
    </w:p>
    <w:p w14:paraId="080A98FD" w14:textId="77777777" w:rsidR="00BD25AD" w:rsidRPr="00E8730E" w:rsidRDefault="00BD25AD" w:rsidP="00BD25AD">
      <w:pPr>
        <w:pStyle w:val="Sraopastraipa"/>
        <w:shd w:val="clear" w:color="auto" w:fill="FFFFFF" w:themeFill="background1"/>
        <w:spacing w:after="0" w:line="240" w:lineRule="auto"/>
        <w:ind w:left="709"/>
        <w:jc w:val="both"/>
        <w:rPr>
          <w:rFonts w:ascii="Times New Roman" w:hAnsi="Times New Roman"/>
          <w:bCs/>
          <w:sz w:val="24"/>
          <w:szCs w:val="24"/>
          <w:lang w:eastAsia="lt-LT" w:bidi="lt-LT"/>
        </w:rPr>
      </w:pPr>
    </w:p>
    <w:p w14:paraId="199BE62C" w14:textId="2478CD51" w:rsidR="00BD25AD" w:rsidRPr="00E8730E" w:rsidRDefault="00BD25AD" w:rsidP="00BD25AD">
      <w:pPr>
        <w:pStyle w:val="Sraopastraipa"/>
        <w:shd w:val="clear" w:color="auto" w:fill="FFFFFF" w:themeFill="background1"/>
        <w:spacing w:after="0" w:line="240" w:lineRule="auto"/>
        <w:rPr>
          <w:rFonts w:ascii="Times New Roman" w:hAnsi="Times New Roman"/>
          <w:sz w:val="24"/>
          <w:szCs w:val="24"/>
        </w:rPr>
      </w:pPr>
      <w:r>
        <w:rPr>
          <w:rFonts w:ascii="Times New Roman" w:hAnsi="Times New Roman"/>
          <w:b/>
          <w:sz w:val="24"/>
          <w:szCs w:val="24"/>
        </w:rPr>
        <w:t>1</w:t>
      </w:r>
      <w:r w:rsidRPr="00E8730E">
        <w:rPr>
          <w:rFonts w:ascii="Times New Roman" w:hAnsi="Times New Roman"/>
          <w:b/>
          <w:sz w:val="24"/>
          <w:szCs w:val="24"/>
        </w:rPr>
        <w:t xml:space="preserve"> lentelė</w:t>
      </w:r>
      <w:r w:rsidRPr="00E8730E">
        <w:rPr>
          <w:rFonts w:ascii="Times New Roman" w:hAnsi="Times New Roman"/>
          <w:sz w:val="24"/>
          <w:szCs w:val="24"/>
        </w:rPr>
        <w:t xml:space="preserve">. Perkamos </w:t>
      </w:r>
      <w:r w:rsidR="00CE2213">
        <w:rPr>
          <w:rFonts w:ascii="Times New Roman" w:hAnsi="Times New Roman"/>
          <w:sz w:val="24"/>
          <w:szCs w:val="24"/>
        </w:rPr>
        <w:t>P</w:t>
      </w:r>
      <w:r w:rsidRPr="00E8730E">
        <w:rPr>
          <w:rFonts w:ascii="Times New Roman" w:hAnsi="Times New Roman"/>
          <w:sz w:val="24"/>
          <w:szCs w:val="24"/>
        </w:rPr>
        <w:t>rekės ir jų techniniai parametrai</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21"/>
        <w:gridCol w:w="5734"/>
        <w:gridCol w:w="1843"/>
        <w:gridCol w:w="2410"/>
      </w:tblGrid>
      <w:tr w:rsidR="00BD25AD" w:rsidRPr="004A1B56" w14:paraId="3C055162" w14:textId="77777777" w:rsidTr="00891745">
        <w:trPr>
          <w:trHeight w:val="855"/>
        </w:trPr>
        <w:tc>
          <w:tcPr>
            <w:tcW w:w="993" w:type="dxa"/>
            <w:vAlign w:val="center"/>
            <w:hideMark/>
          </w:tcPr>
          <w:p w14:paraId="0CD9EBAC" w14:textId="77777777" w:rsidR="00BD25AD" w:rsidRPr="004A1B56" w:rsidRDefault="00BD25AD" w:rsidP="00D5468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lastRenderedPageBreak/>
              <w:t>Eil. Nr.</w:t>
            </w:r>
          </w:p>
        </w:tc>
        <w:tc>
          <w:tcPr>
            <w:tcW w:w="3621" w:type="dxa"/>
            <w:vAlign w:val="center"/>
            <w:hideMark/>
          </w:tcPr>
          <w:p w14:paraId="1F32D61D" w14:textId="77777777" w:rsidR="00BD25AD" w:rsidRPr="004A1B56" w:rsidRDefault="00BD25AD" w:rsidP="00D5468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Prekės pavadinimas</w:t>
            </w:r>
          </w:p>
        </w:tc>
        <w:tc>
          <w:tcPr>
            <w:tcW w:w="5734" w:type="dxa"/>
            <w:vAlign w:val="center"/>
            <w:hideMark/>
          </w:tcPr>
          <w:p w14:paraId="7C4CEBF3" w14:textId="77777777" w:rsidR="00BD25AD" w:rsidRPr="004A1B56" w:rsidRDefault="00BD25AD" w:rsidP="00D5468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Specialieji reikalavimai</w:t>
            </w:r>
          </w:p>
        </w:tc>
        <w:tc>
          <w:tcPr>
            <w:tcW w:w="1843" w:type="dxa"/>
            <w:vAlign w:val="center"/>
            <w:hideMark/>
          </w:tcPr>
          <w:p w14:paraId="2E04CC2E" w14:textId="77777777" w:rsidR="00BD25AD" w:rsidRPr="004A1B56" w:rsidRDefault="00BD25AD" w:rsidP="00D5468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Įpakavimas</w:t>
            </w:r>
          </w:p>
        </w:tc>
        <w:tc>
          <w:tcPr>
            <w:tcW w:w="2410" w:type="dxa"/>
            <w:vAlign w:val="center"/>
            <w:hideMark/>
          </w:tcPr>
          <w:p w14:paraId="0919C0C7" w14:textId="77777777" w:rsidR="00BD25AD" w:rsidRPr="004A1B56" w:rsidRDefault="00BD25AD" w:rsidP="00D5468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Preliminarus reikalingas kiekis</w:t>
            </w:r>
          </w:p>
        </w:tc>
      </w:tr>
      <w:tr w:rsidR="00BD25AD" w:rsidRPr="004A1B56" w14:paraId="046A2B8F" w14:textId="77777777" w:rsidTr="00891745">
        <w:trPr>
          <w:trHeight w:val="855"/>
        </w:trPr>
        <w:tc>
          <w:tcPr>
            <w:tcW w:w="993" w:type="dxa"/>
            <w:vAlign w:val="center"/>
          </w:tcPr>
          <w:p w14:paraId="330FF432" w14:textId="77777777" w:rsidR="00BD25AD" w:rsidRPr="004A069D" w:rsidRDefault="00BD25AD" w:rsidP="00BD25AD">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0617E29B" w14:textId="77777777" w:rsidR="00BD25AD" w:rsidRPr="00C03155" w:rsidRDefault="00BD25AD" w:rsidP="00D5468E">
            <w:pPr>
              <w:spacing w:after="0" w:line="240" w:lineRule="auto"/>
              <w:rPr>
                <w:rFonts w:ascii="Times New Roman" w:hAnsi="Times New Roman"/>
                <w:color w:val="000000"/>
              </w:rPr>
            </w:pPr>
            <w:r w:rsidRPr="00C03155">
              <w:rPr>
                <w:rFonts w:ascii="Times New Roman" w:hAnsi="Times New Roman"/>
                <w:color w:val="000000"/>
              </w:rPr>
              <w:t>Membranų ir tirpalų komplekt</w:t>
            </w:r>
            <w:r>
              <w:rPr>
                <w:rFonts w:ascii="Times New Roman" w:hAnsi="Times New Roman"/>
                <w:color w:val="000000"/>
              </w:rPr>
              <w:t>as</w:t>
            </w:r>
            <w:r w:rsidRPr="00C03155">
              <w:rPr>
                <w:rFonts w:ascii="Times New Roman" w:hAnsi="Times New Roman"/>
                <w:color w:val="000000"/>
              </w:rPr>
              <w:t xml:space="preserve"> </w:t>
            </w:r>
            <w:proofErr w:type="spellStart"/>
            <w:r w:rsidRPr="00C03155">
              <w:rPr>
                <w:rFonts w:ascii="Times New Roman" w:hAnsi="Times New Roman"/>
                <w:color w:val="000000"/>
              </w:rPr>
              <w:t>oksimetro</w:t>
            </w:r>
            <w:proofErr w:type="spellEnd"/>
            <w:r w:rsidRPr="00C03155">
              <w:rPr>
                <w:rFonts w:ascii="Times New Roman" w:hAnsi="Times New Roman"/>
                <w:color w:val="000000"/>
              </w:rPr>
              <w:t xml:space="preserve"> daviklio regeneracijai</w:t>
            </w:r>
          </w:p>
        </w:tc>
        <w:tc>
          <w:tcPr>
            <w:tcW w:w="5734" w:type="dxa"/>
            <w:vAlign w:val="center"/>
          </w:tcPr>
          <w:p w14:paraId="5D5D0FE0" w14:textId="2220F677" w:rsidR="00BD25AD"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Membranos </w:t>
            </w:r>
            <w:r w:rsidR="00DF0FDB">
              <w:rPr>
                <w:rFonts w:ascii="Times New Roman" w:hAnsi="Times New Roman"/>
                <w:color w:val="000000"/>
              </w:rPr>
              <w:t xml:space="preserve">tinkančios </w:t>
            </w:r>
            <w:r w:rsidRPr="00C03155">
              <w:rPr>
                <w:rFonts w:ascii="Times New Roman" w:hAnsi="Times New Roman"/>
                <w:color w:val="000000"/>
              </w:rPr>
              <w:t xml:space="preserve">deguonies davikliui </w:t>
            </w:r>
            <w:proofErr w:type="spellStart"/>
            <w:r w:rsidRPr="00C03155">
              <w:rPr>
                <w:rFonts w:ascii="Times New Roman" w:hAnsi="Times New Roman"/>
                <w:color w:val="000000"/>
              </w:rPr>
              <w:t>Stirrox</w:t>
            </w:r>
            <w:proofErr w:type="spellEnd"/>
            <w:r w:rsidRPr="00C03155">
              <w:rPr>
                <w:rFonts w:ascii="Times New Roman" w:hAnsi="Times New Roman"/>
                <w:color w:val="000000"/>
              </w:rPr>
              <w:t xml:space="preserve"> G, WP3-ST</w:t>
            </w:r>
            <w:r w:rsidR="00E03F36">
              <w:rPr>
                <w:rFonts w:ascii="Times New Roman" w:hAnsi="Times New Roman"/>
                <w:color w:val="000000"/>
              </w:rPr>
              <w:t xml:space="preserve"> ar lygiavert</w:t>
            </w:r>
            <w:r w:rsidR="00520732">
              <w:rPr>
                <w:rFonts w:ascii="Times New Roman" w:hAnsi="Times New Roman"/>
                <w:color w:val="000000"/>
              </w:rPr>
              <w:t>ė</w:t>
            </w:r>
            <w:r w:rsidR="00E03F36">
              <w:rPr>
                <w:rFonts w:ascii="Times New Roman" w:hAnsi="Times New Roman"/>
                <w:color w:val="000000"/>
              </w:rPr>
              <w:t>s</w:t>
            </w:r>
            <w:r w:rsidRPr="00C03155">
              <w:rPr>
                <w:rFonts w:ascii="Times New Roman" w:hAnsi="Times New Roman"/>
                <w:color w:val="000000"/>
              </w:rPr>
              <w:t xml:space="preserve">, pakuotėje ne mažiau 3 vnt.;   </w:t>
            </w:r>
          </w:p>
          <w:p w14:paraId="5636EDB9" w14:textId="77777777" w:rsidR="00BD25AD"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elektrolito tirpalas ELY/G,  </w:t>
            </w:r>
            <w:r>
              <w:rPr>
                <w:rFonts w:ascii="Times New Roman" w:hAnsi="Times New Roman"/>
                <w:color w:val="000000"/>
              </w:rPr>
              <w:t xml:space="preserve">ne mažiau </w:t>
            </w:r>
            <w:r w:rsidRPr="00C03155">
              <w:rPr>
                <w:rFonts w:ascii="Times New Roman" w:hAnsi="Times New Roman"/>
                <w:color w:val="000000"/>
              </w:rPr>
              <w:t xml:space="preserve">50 ml; </w:t>
            </w:r>
          </w:p>
          <w:p w14:paraId="144ABAE3" w14:textId="77777777" w:rsidR="00BD25AD"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valymo tirpalas  RL/G, </w:t>
            </w:r>
            <w:r>
              <w:rPr>
                <w:rFonts w:ascii="Times New Roman" w:hAnsi="Times New Roman"/>
                <w:color w:val="000000"/>
              </w:rPr>
              <w:t xml:space="preserve">ne mažiau </w:t>
            </w:r>
            <w:r w:rsidRPr="00C03155">
              <w:rPr>
                <w:rFonts w:ascii="Times New Roman" w:hAnsi="Times New Roman"/>
                <w:color w:val="000000"/>
              </w:rPr>
              <w:t xml:space="preserve">30 ml; </w:t>
            </w:r>
          </w:p>
          <w:p w14:paraId="11F0406E" w14:textId="77777777" w:rsidR="00BD25AD" w:rsidRPr="00C03155" w:rsidRDefault="00BD25AD" w:rsidP="00D5468E">
            <w:pPr>
              <w:spacing w:after="0" w:line="240" w:lineRule="auto"/>
              <w:rPr>
                <w:rFonts w:ascii="Times New Roman" w:hAnsi="Times New Roman"/>
                <w:color w:val="000000"/>
              </w:rPr>
            </w:pPr>
            <w:r w:rsidRPr="00C03155">
              <w:rPr>
                <w:rFonts w:ascii="Times New Roman" w:hAnsi="Times New Roman"/>
                <w:color w:val="000000"/>
              </w:rPr>
              <w:t>poliravimo juostelės</w:t>
            </w:r>
          </w:p>
        </w:tc>
        <w:tc>
          <w:tcPr>
            <w:tcW w:w="1843" w:type="dxa"/>
            <w:vAlign w:val="center"/>
          </w:tcPr>
          <w:p w14:paraId="48E464A6" w14:textId="77777777" w:rsidR="00BD25AD" w:rsidRPr="00C03155" w:rsidRDefault="00BD25AD" w:rsidP="00D5468E">
            <w:pPr>
              <w:spacing w:after="0" w:line="240" w:lineRule="auto"/>
              <w:jc w:val="center"/>
              <w:rPr>
                <w:rFonts w:ascii="Times New Roman" w:hAnsi="Times New Roman"/>
                <w:color w:val="000000"/>
              </w:rPr>
            </w:pPr>
            <w:r w:rsidRPr="00C03155">
              <w:rPr>
                <w:rFonts w:ascii="Times New Roman" w:hAnsi="Times New Roman"/>
                <w:color w:val="000000"/>
              </w:rPr>
              <w:t>Komplektas</w:t>
            </w:r>
          </w:p>
        </w:tc>
        <w:tc>
          <w:tcPr>
            <w:tcW w:w="2410" w:type="dxa"/>
            <w:vAlign w:val="center"/>
          </w:tcPr>
          <w:p w14:paraId="7CF5FFFB" w14:textId="77777777" w:rsidR="00BD25AD" w:rsidRPr="00C03155" w:rsidRDefault="00BD25AD" w:rsidP="00D5468E">
            <w:pPr>
              <w:spacing w:after="0" w:line="240" w:lineRule="auto"/>
              <w:jc w:val="center"/>
              <w:rPr>
                <w:rFonts w:ascii="Times New Roman" w:hAnsi="Times New Roman"/>
                <w:color w:val="000000"/>
              </w:rPr>
            </w:pPr>
            <w:r w:rsidRPr="00C03155">
              <w:rPr>
                <w:rFonts w:ascii="Times New Roman" w:hAnsi="Times New Roman"/>
                <w:color w:val="000000"/>
              </w:rPr>
              <w:t>3</w:t>
            </w:r>
          </w:p>
        </w:tc>
      </w:tr>
      <w:tr w:rsidR="00BD25AD" w:rsidRPr="004A1B56" w14:paraId="5419A3A4" w14:textId="77777777" w:rsidTr="00891745">
        <w:trPr>
          <w:trHeight w:val="855"/>
        </w:trPr>
        <w:tc>
          <w:tcPr>
            <w:tcW w:w="993" w:type="dxa"/>
            <w:vAlign w:val="center"/>
          </w:tcPr>
          <w:p w14:paraId="7815CBA9" w14:textId="77777777" w:rsidR="00BD25AD" w:rsidRPr="004A069D" w:rsidRDefault="00BD25AD" w:rsidP="00BD25AD">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773313DE" w14:textId="77777777" w:rsidR="00BD25AD" w:rsidRPr="00C03155" w:rsidRDefault="00BD25AD" w:rsidP="00D5468E">
            <w:pPr>
              <w:spacing w:after="0" w:line="240" w:lineRule="auto"/>
              <w:rPr>
                <w:rFonts w:ascii="Times New Roman" w:hAnsi="Times New Roman"/>
                <w:color w:val="000000"/>
              </w:rPr>
            </w:pPr>
            <w:r w:rsidRPr="00C03155">
              <w:rPr>
                <w:rFonts w:ascii="Times New Roman" w:hAnsi="Times New Roman"/>
                <w:color w:val="000000"/>
              </w:rPr>
              <w:t>Membranos deguonies davikliui</w:t>
            </w:r>
          </w:p>
        </w:tc>
        <w:tc>
          <w:tcPr>
            <w:tcW w:w="5734" w:type="dxa"/>
            <w:vAlign w:val="center"/>
          </w:tcPr>
          <w:p w14:paraId="7D8E270D" w14:textId="160973A8" w:rsidR="00BD25AD" w:rsidRPr="00C03155"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Membranos deguonies davikliui </w:t>
            </w:r>
            <w:proofErr w:type="spellStart"/>
            <w:r w:rsidRPr="00C03155">
              <w:rPr>
                <w:rFonts w:ascii="Times New Roman" w:hAnsi="Times New Roman"/>
                <w:color w:val="000000"/>
              </w:rPr>
              <w:t>StirrOx</w:t>
            </w:r>
            <w:proofErr w:type="spellEnd"/>
            <w:r w:rsidRPr="00C03155">
              <w:rPr>
                <w:rFonts w:ascii="Times New Roman" w:hAnsi="Times New Roman"/>
                <w:color w:val="000000"/>
              </w:rPr>
              <w:t xml:space="preserve"> G, WP3-ST</w:t>
            </w:r>
            <w:r w:rsidR="00E01FED">
              <w:rPr>
                <w:rFonts w:ascii="Times New Roman" w:hAnsi="Times New Roman"/>
                <w:color w:val="000000"/>
              </w:rPr>
              <w:t xml:space="preserve"> ar lygiavertis</w:t>
            </w:r>
            <w:r w:rsidRPr="00C03155">
              <w:rPr>
                <w:rFonts w:ascii="Times New Roman" w:hAnsi="Times New Roman"/>
                <w:color w:val="000000"/>
              </w:rPr>
              <w:t>, pak</w:t>
            </w:r>
            <w:r>
              <w:rPr>
                <w:rFonts w:ascii="Times New Roman" w:hAnsi="Times New Roman"/>
                <w:color w:val="000000"/>
              </w:rPr>
              <w:t>uotėje ne mažiau</w:t>
            </w:r>
            <w:r w:rsidRPr="00C03155">
              <w:rPr>
                <w:rFonts w:ascii="Times New Roman" w:hAnsi="Times New Roman"/>
                <w:color w:val="000000"/>
              </w:rPr>
              <w:t xml:space="preserve"> 3 vnt.</w:t>
            </w:r>
          </w:p>
        </w:tc>
        <w:tc>
          <w:tcPr>
            <w:tcW w:w="1843" w:type="dxa"/>
            <w:vAlign w:val="center"/>
          </w:tcPr>
          <w:p w14:paraId="517D2438" w14:textId="77777777" w:rsidR="00BD25AD" w:rsidRPr="00C03155" w:rsidRDefault="00BD25AD" w:rsidP="00D5468E">
            <w:pPr>
              <w:spacing w:after="0" w:line="240" w:lineRule="auto"/>
              <w:jc w:val="center"/>
              <w:rPr>
                <w:rFonts w:ascii="Times New Roman" w:hAnsi="Times New Roman"/>
                <w:color w:val="000000"/>
              </w:rPr>
            </w:pPr>
            <w:r w:rsidRPr="004A069D">
              <w:rPr>
                <w:rFonts w:ascii="Times New Roman" w:eastAsia="Times New Roman" w:hAnsi="Times New Roman"/>
                <w:color w:val="000000"/>
                <w:lang w:eastAsia="lt-LT"/>
              </w:rPr>
              <w:t xml:space="preserve">Pakuotė (ne mažiau </w:t>
            </w:r>
            <w:r>
              <w:rPr>
                <w:rFonts w:ascii="Times New Roman" w:eastAsia="Times New Roman" w:hAnsi="Times New Roman"/>
                <w:color w:val="000000"/>
                <w:lang w:val="en-US" w:eastAsia="lt-LT"/>
              </w:rPr>
              <w:t>3</w:t>
            </w:r>
            <w:r w:rsidRPr="004A069D">
              <w:rPr>
                <w:rFonts w:ascii="Times New Roman" w:eastAsia="Times New Roman" w:hAnsi="Times New Roman"/>
                <w:color w:val="000000"/>
                <w:lang w:eastAsia="lt-LT"/>
              </w:rPr>
              <w:t xml:space="preserve"> vnt.)</w:t>
            </w:r>
          </w:p>
        </w:tc>
        <w:tc>
          <w:tcPr>
            <w:tcW w:w="2410" w:type="dxa"/>
            <w:vAlign w:val="center"/>
          </w:tcPr>
          <w:p w14:paraId="48E353FB" w14:textId="77777777" w:rsidR="00BD25AD" w:rsidRPr="00C03155" w:rsidRDefault="00BD25AD" w:rsidP="00D5468E">
            <w:pPr>
              <w:spacing w:after="0" w:line="240" w:lineRule="auto"/>
              <w:jc w:val="center"/>
              <w:rPr>
                <w:rFonts w:ascii="Times New Roman" w:hAnsi="Times New Roman"/>
                <w:color w:val="000000"/>
              </w:rPr>
            </w:pPr>
            <w:r w:rsidRPr="00C03155">
              <w:rPr>
                <w:rFonts w:ascii="Times New Roman" w:hAnsi="Times New Roman"/>
                <w:color w:val="000000"/>
              </w:rPr>
              <w:t>3</w:t>
            </w:r>
          </w:p>
        </w:tc>
      </w:tr>
      <w:tr w:rsidR="00BD25AD" w:rsidRPr="004A1B56" w14:paraId="27DCA400" w14:textId="77777777" w:rsidTr="00891745">
        <w:trPr>
          <w:trHeight w:val="855"/>
        </w:trPr>
        <w:tc>
          <w:tcPr>
            <w:tcW w:w="993" w:type="dxa"/>
            <w:vAlign w:val="center"/>
          </w:tcPr>
          <w:p w14:paraId="76A7B426" w14:textId="77777777" w:rsidR="00BD25AD" w:rsidRPr="004A069D" w:rsidRDefault="00BD25AD" w:rsidP="00BD25AD">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1AB71363" w14:textId="77777777" w:rsidR="00BD25AD" w:rsidRPr="005951FC" w:rsidRDefault="00BD25AD" w:rsidP="00D5468E">
            <w:pPr>
              <w:spacing w:after="0" w:line="240" w:lineRule="auto"/>
              <w:rPr>
                <w:rFonts w:ascii="Times New Roman" w:hAnsi="Times New Roman"/>
                <w:color w:val="000000"/>
              </w:rPr>
            </w:pPr>
            <w:r w:rsidRPr="005951FC">
              <w:rPr>
                <w:rFonts w:ascii="Times New Roman" w:hAnsi="Times New Roman"/>
                <w:color w:val="000000"/>
              </w:rPr>
              <w:t>Membranų ir tirpalų komplekt</w:t>
            </w:r>
            <w:r>
              <w:rPr>
                <w:rFonts w:ascii="Times New Roman" w:hAnsi="Times New Roman"/>
                <w:color w:val="000000"/>
              </w:rPr>
              <w:t>as</w:t>
            </w:r>
            <w:r w:rsidRPr="005951FC">
              <w:rPr>
                <w:rFonts w:ascii="Times New Roman" w:hAnsi="Times New Roman"/>
                <w:color w:val="000000"/>
              </w:rPr>
              <w:t xml:space="preserve"> </w:t>
            </w:r>
            <w:proofErr w:type="spellStart"/>
            <w:r w:rsidRPr="005951FC">
              <w:rPr>
                <w:rFonts w:ascii="Times New Roman" w:hAnsi="Times New Roman"/>
                <w:color w:val="000000"/>
              </w:rPr>
              <w:t>oksimetro</w:t>
            </w:r>
            <w:proofErr w:type="spellEnd"/>
            <w:r w:rsidRPr="005951FC">
              <w:rPr>
                <w:rFonts w:ascii="Times New Roman" w:hAnsi="Times New Roman"/>
                <w:color w:val="000000"/>
              </w:rPr>
              <w:t xml:space="preserve"> daviklio regeneracijai</w:t>
            </w:r>
          </w:p>
        </w:tc>
        <w:tc>
          <w:tcPr>
            <w:tcW w:w="5734" w:type="dxa"/>
            <w:vAlign w:val="center"/>
          </w:tcPr>
          <w:p w14:paraId="7C6F80EC" w14:textId="659BF8D6" w:rsidR="00BD25AD" w:rsidRDefault="00BD25AD" w:rsidP="00D5468E">
            <w:pPr>
              <w:spacing w:after="0" w:line="240" w:lineRule="auto"/>
              <w:rPr>
                <w:rFonts w:ascii="Times New Roman" w:hAnsi="Times New Roman"/>
                <w:color w:val="000000"/>
              </w:rPr>
            </w:pPr>
            <w:r w:rsidRPr="005951FC">
              <w:rPr>
                <w:rFonts w:ascii="Times New Roman" w:hAnsi="Times New Roman"/>
                <w:color w:val="000000"/>
              </w:rPr>
              <w:t xml:space="preserve">Membranos </w:t>
            </w:r>
            <w:r w:rsidR="00847B9E">
              <w:rPr>
                <w:rFonts w:ascii="Times New Roman" w:hAnsi="Times New Roman"/>
                <w:color w:val="000000"/>
              </w:rPr>
              <w:t xml:space="preserve">tinkančios </w:t>
            </w:r>
            <w:r w:rsidRPr="005951FC">
              <w:rPr>
                <w:rFonts w:ascii="Times New Roman" w:hAnsi="Times New Roman"/>
                <w:color w:val="000000"/>
              </w:rPr>
              <w:t xml:space="preserve">deguonies davikliui </w:t>
            </w:r>
            <w:proofErr w:type="spellStart"/>
            <w:r w:rsidRPr="005951FC">
              <w:rPr>
                <w:rFonts w:ascii="Times New Roman" w:hAnsi="Times New Roman"/>
                <w:color w:val="000000"/>
              </w:rPr>
              <w:t>CellOx</w:t>
            </w:r>
            <w:proofErr w:type="spellEnd"/>
            <w:r w:rsidRPr="005951FC">
              <w:rPr>
                <w:rFonts w:ascii="Times New Roman" w:hAnsi="Times New Roman"/>
                <w:color w:val="000000"/>
              </w:rPr>
              <w:t xml:space="preserve"> 325, WP 90/3</w:t>
            </w:r>
            <w:r w:rsidR="00E01FED">
              <w:rPr>
                <w:rFonts w:ascii="Times New Roman" w:hAnsi="Times New Roman"/>
                <w:color w:val="000000"/>
              </w:rPr>
              <w:t xml:space="preserve"> ar lygiavert</w:t>
            </w:r>
            <w:r w:rsidR="00847B9E">
              <w:rPr>
                <w:rFonts w:ascii="Times New Roman" w:hAnsi="Times New Roman"/>
                <w:color w:val="000000"/>
              </w:rPr>
              <w:t>ė</w:t>
            </w:r>
            <w:r w:rsidR="00E01FED">
              <w:rPr>
                <w:rFonts w:ascii="Times New Roman" w:hAnsi="Times New Roman"/>
                <w:color w:val="000000"/>
              </w:rPr>
              <w:t>s</w:t>
            </w:r>
            <w:r w:rsidRPr="005951FC">
              <w:rPr>
                <w:rFonts w:ascii="Times New Roman" w:hAnsi="Times New Roman"/>
                <w:color w:val="000000"/>
              </w:rPr>
              <w:t xml:space="preserve">, pakuotėje ne mažiau 3vnt.; </w:t>
            </w:r>
          </w:p>
          <w:p w14:paraId="5CB1D445" w14:textId="77777777" w:rsidR="00BD25AD"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elektrolito tirpalas ELY/G,  </w:t>
            </w:r>
            <w:r>
              <w:rPr>
                <w:rFonts w:ascii="Times New Roman" w:hAnsi="Times New Roman"/>
                <w:color w:val="000000"/>
              </w:rPr>
              <w:t xml:space="preserve">ne mažiau </w:t>
            </w:r>
            <w:r w:rsidRPr="00C03155">
              <w:rPr>
                <w:rFonts w:ascii="Times New Roman" w:hAnsi="Times New Roman"/>
                <w:color w:val="000000"/>
              </w:rPr>
              <w:t xml:space="preserve">50 ml; </w:t>
            </w:r>
          </w:p>
          <w:p w14:paraId="2D2942B2" w14:textId="77777777" w:rsidR="00BD25AD" w:rsidRDefault="00BD25AD" w:rsidP="00D5468E">
            <w:pPr>
              <w:spacing w:after="0" w:line="240" w:lineRule="auto"/>
              <w:rPr>
                <w:rFonts w:ascii="Times New Roman" w:hAnsi="Times New Roman"/>
                <w:color w:val="000000"/>
              </w:rPr>
            </w:pPr>
            <w:r w:rsidRPr="00C03155">
              <w:rPr>
                <w:rFonts w:ascii="Times New Roman" w:hAnsi="Times New Roman"/>
                <w:color w:val="000000"/>
              </w:rPr>
              <w:t xml:space="preserve">valymo tirpalas  RL/G, </w:t>
            </w:r>
            <w:r>
              <w:rPr>
                <w:rFonts w:ascii="Times New Roman" w:hAnsi="Times New Roman"/>
                <w:color w:val="000000"/>
              </w:rPr>
              <w:t xml:space="preserve">ne mažiau </w:t>
            </w:r>
            <w:r w:rsidRPr="00C03155">
              <w:rPr>
                <w:rFonts w:ascii="Times New Roman" w:hAnsi="Times New Roman"/>
                <w:color w:val="000000"/>
              </w:rPr>
              <w:t xml:space="preserve">30 ml; </w:t>
            </w:r>
          </w:p>
          <w:p w14:paraId="22F06229" w14:textId="77777777" w:rsidR="00BD25AD" w:rsidRPr="005951FC" w:rsidRDefault="00BD25AD" w:rsidP="00D5468E">
            <w:pPr>
              <w:spacing w:after="0" w:line="240" w:lineRule="auto"/>
              <w:rPr>
                <w:rFonts w:ascii="Times New Roman" w:hAnsi="Times New Roman"/>
                <w:color w:val="000000"/>
              </w:rPr>
            </w:pPr>
            <w:r w:rsidRPr="00C03155">
              <w:rPr>
                <w:rFonts w:ascii="Times New Roman" w:hAnsi="Times New Roman"/>
                <w:color w:val="000000"/>
              </w:rPr>
              <w:t>poliravimo juostelės</w:t>
            </w:r>
          </w:p>
        </w:tc>
        <w:tc>
          <w:tcPr>
            <w:tcW w:w="1843" w:type="dxa"/>
            <w:vAlign w:val="center"/>
          </w:tcPr>
          <w:p w14:paraId="7AF27AE9" w14:textId="77777777" w:rsidR="00BD25AD" w:rsidRPr="005951FC" w:rsidRDefault="00BD25AD" w:rsidP="00D5468E">
            <w:pPr>
              <w:spacing w:after="0" w:line="240" w:lineRule="auto"/>
              <w:jc w:val="center"/>
              <w:rPr>
                <w:rFonts w:ascii="Times New Roman" w:hAnsi="Times New Roman"/>
                <w:color w:val="000000"/>
              </w:rPr>
            </w:pPr>
            <w:r w:rsidRPr="00C03155">
              <w:rPr>
                <w:rFonts w:ascii="Times New Roman" w:hAnsi="Times New Roman"/>
                <w:color w:val="000000"/>
              </w:rPr>
              <w:t>Komplektas</w:t>
            </w:r>
          </w:p>
        </w:tc>
        <w:tc>
          <w:tcPr>
            <w:tcW w:w="2410" w:type="dxa"/>
            <w:vAlign w:val="center"/>
          </w:tcPr>
          <w:p w14:paraId="43622971" w14:textId="77777777" w:rsidR="00BD25AD" w:rsidRPr="005951FC" w:rsidRDefault="00BD25AD" w:rsidP="00D5468E">
            <w:pPr>
              <w:spacing w:after="0" w:line="240" w:lineRule="auto"/>
              <w:jc w:val="center"/>
              <w:rPr>
                <w:rFonts w:ascii="Times New Roman" w:hAnsi="Times New Roman"/>
                <w:color w:val="000000"/>
              </w:rPr>
            </w:pPr>
            <w:r>
              <w:rPr>
                <w:rFonts w:ascii="Times New Roman" w:hAnsi="Times New Roman"/>
                <w:color w:val="000000"/>
              </w:rPr>
              <w:t>2</w:t>
            </w:r>
          </w:p>
        </w:tc>
      </w:tr>
      <w:tr w:rsidR="00742301" w:rsidRPr="004A1B56" w14:paraId="17009339" w14:textId="77777777" w:rsidTr="00891745">
        <w:trPr>
          <w:trHeight w:val="855"/>
        </w:trPr>
        <w:tc>
          <w:tcPr>
            <w:tcW w:w="993" w:type="dxa"/>
            <w:vAlign w:val="center"/>
          </w:tcPr>
          <w:p w14:paraId="617189FE"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5BC7B388" w14:textId="4E7B554B" w:rsidR="00742301" w:rsidRPr="005951FC" w:rsidRDefault="00742301" w:rsidP="00742301">
            <w:pPr>
              <w:spacing w:after="0" w:line="240" w:lineRule="auto"/>
              <w:rPr>
                <w:rFonts w:ascii="Times New Roman" w:hAnsi="Times New Roman"/>
                <w:color w:val="000000"/>
              </w:rPr>
            </w:pPr>
            <w:r w:rsidRPr="005951FC">
              <w:rPr>
                <w:rFonts w:ascii="Times New Roman" w:hAnsi="Times New Roman"/>
                <w:color w:val="000000"/>
              </w:rPr>
              <w:t>Membranų ir tirpalų komplekt</w:t>
            </w:r>
            <w:r>
              <w:rPr>
                <w:rFonts w:ascii="Times New Roman" w:hAnsi="Times New Roman"/>
                <w:color w:val="000000"/>
              </w:rPr>
              <w:t>as</w:t>
            </w:r>
            <w:r w:rsidRPr="005951FC">
              <w:rPr>
                <w:rFonts w:ascii="Times New Roman" w:hAnsi="Times New Roman"/>
                <w:color w:val="000000"/>
              </w:rPr>
              <w:t xml:space="preserve"> </w:t>
            </w:r>
            <w:proofErr w:type="spellStart"/>
            <w:r w:rsidRPr="005951FC">
              <w:rPr>
                <w:rFonts w:ascii="Times New Roman" w:hAnsi="Times New Roman"/>
                <w:color w:val="000000"/>
              </w:rPr>
              <w:t>oksimetro</w:t>
            </w:r>
            <w:proofErr w:type="spellEnd"/>
            <w:r w:rsidRPr="005951FC">
              <w:rPr>
                <w:rFonts w:ascii="Times New Roman" w:hAnsi="Times New Roman"/>
                <w:color w:val="000000"/>
              </w:rPr>
              <w:t xml:space="preserve"> daviklio regeneracijai</w:t>
            </w:r>
          </w:p>
        </w:tc>
        <w:tc>
          <w:tcPr>
            <w:tcW w:w="5734" w:type="dxa"/>
            <w:vAlign w:val="center"/>
          </w:tcPr>
          <w:p w14:paraId="173F5594" w14:textId="2BA62021" w:rsidR="00742301" w:rsidRPr="005951FC" w:rsidRDefault="00742301" w:rsidP="00742301">
            <w:pPr>
              <w:spacing w:after="0" w:line="240" w:lineRule="auto"/>
              <w:rPr>
                <w:rFonts w:ascii="Times New Roman" w:hAnsi="Times New Roman"/>
                <w:color w:val="000000"/>
              </w:rPr>
            </w:pPr>
            <w:r w:rsidRPr="005951FC">
              <w:rPr>
                <w:rFonts w:ascii="Times New Roman" w:hAnsi="Times New Roman"/>
                <w:color w:val="000000"/>
              </w:rPr>
              <w:t xml:space="preserve">Membranos </w:t>
            </w:r>
            <w:r w:rsidR="00784129">
              <w:rPr>
                <w:rFonts w:ascii="Times New Roman" w:hAnsi="Times New Roman"/>
                <w:color w:val="000000"/>
              </w:rPr>
              <w:t xml:space="preserve">tinkančios </w:t>
            </w:r>
            <w:r w:rsidRPr="005951FC">
              <w:rPr>
                <w:rFonts w:ascii="Times New Roman" w:hAnsi="Times New Roman"/>
                <w:color w:val="000000"/>
              </w:rPr>
              <w:t xml:space="preserve">deguonies davikliui </w:t>
            </w:r>
            <w:proofErr w:type="spellStart"/>
            <w:r w:rsidRPr="005951FC">
              <w:rPr>
                <w:rFonts w:ascii="Times New Roman" w:hAnsi="Times New Roman"/>
                <w:color w:val="000000"/>
              </w:rPr>
              <w:t>CellOx</w:t>
            </w:r>
            <w:proofErr w:type="spellEnd"/>
            <w:r w:rsidRPr="005951FC">
              <w:rPr>
                <w:rFonts w:ascii="Times New Roman" w:hAnsi="Times New Roman"/>
                <w:color w:val="000000"/>
              </w:rPr>
              <w:t xml:space="preserve"> 325, </w:t>
            </w:r>
            <w:r w:rsidRPr="00511C10">
              <w:rPr>
                <w:rFonts w:ascii="Times New Roman" w:hAnsi="Times New Roman"/>
                <w:color w:val="000000"/>
              </w:rPr>
              <w:t xml:space="preserve">ZBK </w:t>
            </w:r>
            <w:r>
              <w:rPr>
                <w:rFonts w:ascii="Times New Roman" w:hAnsi="Times New Roman"/>
                <w:color w:val="000000"/>
              </w:rPr>
              <w:t>325 ar lygiavert</w:t>
            </w:r>
            <w:r w:rsidR="00784129">
              <w:rPr>
                <w:rFonts w:ascii="Times New Roman" w:hAnsi="Times New Roman"/>
                <w:color w:val="000000"/>
              </w:rPr>
              <w:t>ė</w:t>
            </w:r>
            <w:r>
              <w:rPr>
                <w:rFonts w:ascii="Times New Roman" w:hAnsi="Times New Roman"/>
                <w:color w:val="000000"/>
              </w:rPr>
              <w:t>s</w:t>
            </w:r>
            <w:r w:rsidRPr="00511C10">
              <w:rPr>
                <w:rFonts w:ascii="Times New Roman" w:hAnsi="Times New Roman"/>
                <w:color w:val="000000"/>
              </w:rPr>
              <w:t xml:space="preserve">. Komplektą sudaro: ne mažiau kaip </w:t>
            </w:r>
            <w:r w:rsidR="00685BE9">
              <w:rPr>
                <w:rFonts w:ascii="Times New Roman" w:hAnsi="Times New Roman"/>
                <w:color w:val="000000"/>
              </w:rPr>
              <w:t>3 (</w:t>
            </w:r>
            <w:r w:rsidRPr="00511C10">
              <w:rPr>
                <w:rFonts w:ascii="Times New Roman" w:hAnsi="Times New Roman"/>
                <w:color w:val="000000"/>
              </w:rPr>
              <w:t>trys</w:t>
            </w:r>
            <w:r w:rsidR="00685BE9">
              <w:rPr>
                <w:rFonts w:ascii="Times New Roman" w:hAnsi="Times New Roman"/>
                <w:color w:val="000000"/>
              </w:rPr>
              <w:t>)</w:t>
            </w:r>
            <w:r w:rsidRPr="00511C10">
              <w:rPr>
                <w:rFonts w:ascii="Times New Roman" w:hAnsi="Times New Roman"/>
                <w:color w:val="000000"/>
              </w:rPr>
              <w:t xml:space="preserve"> keičiamos membranos, elektrolito tirpalas, valymo tirpalas, poliravimo juostelės</w:t>
            </w:r>
          </w:p>
        </w:tc>
        <w:tc>
          <w:tcPr>
            <w:tcW w:w="1843" w:type="dxa"/>
            <w:vAlign w:val="center"/>
          </w:tcPr>
          <w:p w14:paraId="73C2DB31" w14:textId="484E13B8" w:rsidR="00742301" w:rsidRPr="00C03155" w:rsidRDefault="00742301" w:rsidP="00742301">
            <w:pPr>
              <w:spacing w:after="0" w:line="240" w:lineRule="auto"/>
              <w:jc w:val="center"/>
              <w:rPr>
                <w:rFonts w:ascii="Times New Roman" w:hAnsi="Times New Roman"/>
                <w:color w:val="000000"/>
              </w:rPr>
            </w:pPr>
            <w:r w:rsidRPr="00C03155">
              <w:rPr>
                <w:rFonts w:ascii="Times New Roman" w:hAnsi="Times New Roman"/>
                <w:color w:val="000000"/>
              </w:rPr>
              <w:t>Komplektas</w:t>
            </w:r>
          </w:p>
        </w:tc>
        <w:tc>
          <w:tcPr>
            <w:tcW w:w="2410" w:type="dxa"/>
            <w:vAlign w:val="center"/>
          </w:tcPr>
          <w:p w14:paraId="155FCB22" w14:textId="76575448" w:rsidR="00742301" w:rsidRDefault="00742301" w:rsidP="00742301">
            <w:pPr>
              <w:spacing w:after="0" w:line="240" w:lineRule="auto"/>
              <w:jc w:val="center"/>
              <w:rPr>
                <w:rFonts w:ascii="Times New Roman" w:hAnsi="Times New Roman"/>
                <w:color w:val="000000"/>
              </w:rPr>
            </w:pPr>
            <w:r>
              <w:rPr>
                <w:rFonts w:ascii="Times New Roman" w:hAnsi="Times New Roman"/>
                <w:color w:val="000000"/>
              </w:rPr>
              <w:t>2</w:t>
            </w:r>
          </w:p>
        </w:tc>
      </w:tr>
      <w:tr w:rsidR="00742301" w:rsidRPr="004A1B56" w14:paraId="6E6A2F1F" w14:textId="77777777" w:rsidTr="00891745">
        <w:trPr>
          <w:trHeight w:val="855"/>
        </w:trPr>
        <w:tc>
          <w:tcPr>
            <w:tcW w:w="993" w:type="dxa"/>
            <w:vAlign w:val="center"/>
          </w:tcPr>
          <w:p w14:paraId="568C6692"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6347CF52" w14:textId="77777777" w:rsidR="00742301" w:rsidRPr="00511C10" w:rsidRDefault="00742301" w:rsidP="00742301">
            <w:pPr>
              <w:spacing w:after="0" w:line="240" w:lineRule="auto"/>
              <w:rPr>
                <w:rFonts w:ascii="Times New Roman" w:hAnsi="Times New Roman"/>
                <w:color w:val="000000"/>
              </w:rPr>
            </w:pPr>
            <w:r w:rsidRPr="00511C10">
              <w:rPr>
                <w:rFonts w:ascii="Times New Roman" w:hAnsi="Times New Roman"/>
                <w:color w:val="000000"/>
              </w:rPr>
              <w:t xml:space="preserve">Membranų ir tirpalų komplektas </w:t>
            </w:r>
            <w:proofErr w:type="spellStart"/>
            <w:r w:rsidRPr="00511C10">
              <w:rPr>
                <w:rFonts w:ascii="Times New Roman" w:hAnsi="Times New Roman"/>
                <w:color w:val="000000"/>
              </w:rPr>
              <w:t>oksimetro</w:t>
            </w:r>
            <w:proofErr w:type="spellEnd"/>
            <w:r w:rsidRPr="00511C10">
              <w:rPr>
                <w:rFonts w:ascii="Times New Roman" w:hAnsi="Times New Roman"/>
                <w:color w:val="000000"/>
              </w:rPr>
              <w:t xml:space="preserve"> daviklio regeneracijai</w:t>
            </w:r>
          </w:p>
        </w:tc>
        <w:tc>
          <w:tcPr>
            <w:tcW w:w="5734" w:type="dxa"/>
            <w:vAlign w:val="bottom"/>
          </w:tcPr>
          <w:p w14:paraId="54E9664A" w14:textId="3F943652" w:rsidR="00742301" w:rsidRPr="00511C10" w:rsidRDefault="00742301" w:rsidP="00742301">
            <w:pPr>
              <w:spacing w:after="0" w:line="240" w:lineRule="auto"/>
              <w:rPr>
                <w:rFonts w:ascii="Times New Roman" w:hAnsi="Times New Roman"/>
                <w:color w:val="000000"/>
              </w:rPr>
            </w:pPr>
            <w:r>
              <w:rPr>
                <w:rFonts w:ascii="Times New Roman" w:hAnsi="Times New Roman"/>
                <w:color w:val="000000"/>
              </w:rPr>
              <w:t xml:space="preserve">Komplektas </w:t>
            </w:r>
            <w:r w:rsidRPr="00511C10">
              <w:rPr>
                <w:rFonts w:ascii="Times New Roman" w:hAnsi="Times New Roman"/>
                <w:color w:val="000000"/>
              </w:rPr>
              <w:t xml:space="preserve">tinkantis </w:t>
            </w:r>
            <w:proofErr w:type="spellStart"/>
            <w:r w:rsidRPr="00511C10">
              <w:rPr>
                <w:rFonts w:ascii="Times New Roman" w:hAnsi="Times New Roman"/>
                <w:color w:val="000000"/>
              </w:rPr>
              <w:t>oksimetr</w:t>
            </w:r>
            <w:r>
              <w:rPr>
                <w:rFonts w:ascii="Times New Roman" w:hAnsi="Times New Roman"/>
                <w:color w:val="000000"/>
              </w:rPr>
              <w:t>o</w:t>
            </w:r>
            <w:proofErr w:type="spellEnd"/>
            <w:r w:rsidRPr="00511C10">
              <w:rPr>
                <w:rFonts w:ascii="Times New Roman" w:hAnsi="Times New Roman"/>
                <w:color w:val="000000"/>
              </w:rPr>
              <w:t xml:space="preserve"> WTW </w:t>
            </w:r>
            <w:proofErr w:type="spellStart"/>
            <w:r w:rsidRPr="00511C10">
              <w:rPr>
                <w:rFonts w:ascii="Times New Roman" w:hAnsi="Times New Roman"/>
                <w:color w:val="000000"/>
              </w:rPr>
              <w:t>Oxi</w:t>
            </w:r>
            <w:proofErr w:type="spellEnd"/>
            <w:r w:rsidRPr="00511C10">
              <w:rPr>
                <w:rFonts w:ascii="Times New Roman" w:hAnsi="Times New Roman"/>
                <w:color w:val="000000"/>
              </w:rPr>
              <w:t xml:space="preserve"> 730</w:t>
            </w:r>
            <w:r>
              <w:rPr>
                <w:rFonts w:ascii="Times New Roman" w:hAnsi="Times New Roman"/>
                <w:color w:val="000000"/>
              </w:rPr>
              <w:t xml:space="preserve">, </w:t>
            </w:r>
            <w:r w:rsidRPr="00511C10">
              <w:rPr>
                <w:rFonts w:ascii="Times New Roman" w:hAnsi="Times New Roman"/>
                <w:color w:val="000000"/>
              </w:rPr>
              <w:t xml:space="preserve">deguonies davikliui </w:t>
            </w:r>
            <w:proofErr w:type="spellStart"/>
            <w:r w:rsidRPr="00511C10">
              <w:rPr>
                <w:rFonts w:ascii="Times New Roman" w:hAnsi="Times New Roman"/>
                <w:color w:val="000000"/>
              </w:rPr>
              <w:t>StirrOx</w:t>
            </w:r>
            <w:proofErr w:type="spellEnd"/>
            <w:r w:rsidRPr="00511C10">
              <w:rPr>
                <w:rFonts w:ascii="Times New Roman" w:hAnsi="Times New Roman"/>
                <w:color w:val="000000"/>
              </w:rPr>
              <w:t xml:space="preserve"> G</w:t>
            </w:r>
            <w:r>
              <w:rPr>
                <w:rFonts w:ascii="Times New Roman" w:hAnsi="Times New Roman"/>
                <w:color w:val="000000"/>
              </w:rPr>
              <w:t>,</w:t>
            </w:r>
            <w:r w:rsidRPr="00511C10">
              <w:rPr>
                <w:rFonts w:ascii="Times New Roman" w:hAnsi="Times New Roman"/>
                <w:color w:val="000000"/>
              </w:rPr>
              <w:t xml:space="preserve"> ZBK ST</w:t>
            </w:r>
            <w:r>
              <w:rPr>
                <w:rFonts w:ascii="Times New Roman" w:hAnsi="Times New Roman"/>
                <w:color w:val="000000"/>
              </w:rPr>
              <w:t xml:space="preserve"> ar lygiavertis</w:t>
            </w:r>
            <w:r w:rsidRPr="00511C10">
              <w:rPr>
                <w:rFonts w:ascii="Times New Roman" w:hAnsi="Times New Roman"/>
                <w:color w:val="000000"/>
              </w:rPr>
              <w:t xml:space="preserve">. Komplektą sudaro: ne mažiau kaip </w:t>
            </w:r>
            <w:r w:rsidR="00604837">
              <w:rPr>
                <w:rFonts w:ascii="Times New Roman" w:hAnsi="Times New Roman"/>
                <w:color w:val="000000"/>
              </w:rPr>
              <w:t>3 (</w:t>
            </w:r>
            <w:r w:rsidRPr="00511C10">
              <w:rPr>
                <w:rFonts w:ascii="Times New Roman" w:hAnsi="Times New Roman"/>
                <w:color w:val="000000"/>
              </w:rPr>
              <w:t>trys</w:t>
            </w:r>
            <w:r w:rsidR="00604837">
              <w:rPr>
                <w:rFonts w:ascii="Times New Roman" w:hAnsi="Times New Roman"/>
                <w:color w:val="000000"/>
              </w:rPr>
              <w:t>)</w:t>
            </w:r>
            <w:r w:rsidRPr="00511C10">
              <w:rPr>
                <w:rFonts w:ascii="Times New Roman" w:hAnsi="Times New Roman"/>
                <w:color w:val="000000"/>
              </w:rPr>
              <w:t xml:space="preserve"> keičiamos membranos, elektrolito tirpalas, valymo tirpalas, poliravimo juostelės</w:t>
            </w:r>
          </w:p>
        </w:tc>
        <w:tc>
          <w:tcPr>
            <w:tcW w:w="1843" w:type="dxa"/>
            <w:vAlign w:val="center"/>
          </w:tcPr>
          <w:p w14:paraId="1905F522" w14:textId="77777777" w:rsidR="00742301" w:rsidRPr="00511C10" w:rsidRDefault="00742301" w:rsidP="00742301">
            <w:pPr>
              <w:spacing w:after="0" w:line="240" w:lineRule="auto"/>
              <w:jc w:val="center"/>
              <w:rPr>
                <w:rFonts w:ascii="Times New Roman" w:hAnsi="Times New Roman"/>
                <w:color w:val="000000"/>
              </w:rPr>
            </w:pPr>
            <w:r w:rsidRPr="00C03155">
              <w:rPr>
                <w:rFonts w:ascii="Times New Roman" w:hAnsi="Times New Roman"/>
                <w:color w:val="000000"/>
              </w:rPr>
              <w:t>Komplektas</w:t>
            </w:r>
          </w:p>
        </w:tc>
        <w:tc>
          <w:tcPr>
            <w:tcW w:w="2410" w:type="dxa"/>
            <w:vAlign w:val="center"/>
          </w:tcPr>
          <w:p w14:paraId="1499E170" w14:textId="77777777" w:rsidR="00742301" w:rsidRPr="00751A55" w:rsidRDefault="00742301" w:rsidP="00742301">
            <w:pPr>
              <w:spacing w:after="0" w:line="240" w:lineRule="auto"/>
              <w:jc w:val="center"/>
              <w:rPr>
                <w:rFonts w:ascii="Times New Roman" w:hAnsi="Times New Roman"/>
                <w:color w:val="000000"/>
              </w:rPr>
            </w:pPr>
            <w:r>
              <w:rPr>
                <w:rFonts w:ascii="Times New Roman" w:hAnsi="Times New Roman"/>
                <w:color w:val="000000"/>
                <w:lang w:val="en-US"/>
              </w:rPr>
              <w:t>1</w:t>
            </w:r>
          </w:p>
        </w:tc>
      </w:tr>
      <w:tr w:rsidR="00742301" w:rsidRPr="004A1B56" w14:paraId="3BB72786" w14:textId="77777777" w:rsidTr="00891745">
        <w:trPr>
          <w:trHeight w:val="855"/>
        </w:trPr>
        <w:tc>
          <w:tcPr>
            <w:tcW w:w="993" w:type="dxa"/>
            <w:vAlign w:val="center"/>
          </w:tcPr>
          <w:p w14:paraId="7A9EA342"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32EA0381" w14:textId="77777777" w:rsidR="00742301" w:rsidRPr="00976913" w:rsidRDefault="00742301" w:rsidP="00742301">
            <w:pPr>
              <w:spacing w:after="0" w:line="240" w:lineRule="auto"/>
              <w:rPr>
                <w:rFonts w:ascii="Times New Roman" w:hAnsi="Times New Roman"/>
                <w:color w:val="000000"/>
              </w:rPr>
            </w:pPr>
            <w:r w:rsidRPr="00976913">
              <w:rPr>
                <w:rFonts w:ascii="Times New Roman" w:hAnsi="Times New Roman"/>
                <w:color w:val="000000"/>
              </w:rPr>
              <w:t xml:space="preserve">Deguonies daviklis </w:t>
            </w:r>
            <w:proofErr w:type="spellStart"/>
            <w:r w:rsidRPr="00976913">
              <w:rPr>
                <w:rFonts w:ascii="Times New Roman" w:hAnsi="Times New Roman"/>
                <w:color w:val="000000"/>
              </w:rPr>
              <w:t>oksimetrui</w:t>
            </w:r>
            <w:proofErr w:type="spellEnd"/>
          </w:p>
        </w:tc>
        <w:tc>
          <w:tcPr>
            <w:tcW w:w="5734" w:type="dxa"/>
            <w:vAlign w:val="center"/>
          </w:tcPr>
          <w:p w14:paraId="56952E53" w14:textId="30B83A67" w:rsidR="00742301" w:rsidRDefault="00742301" w:rsidP="00742301">
            <w:pPr>
              <w:spacing w:after="0" w:line="240" w:lineRule="auto"/>
              <w:rPr>
                <w:rFonts w:ascii="Times New Roman" w:hAnsi="Times New Roman"/>
                <w:color w:val="000000"/>
              </w:rPr>
            </w:pPr>
            <w:r w:rsidRPr="00976913">
              <w:rPr>
                <w:rFonts w:ascii="Times New Roman" w:hAnsi="Times New Roman"/>
                <w:color w:val="000000"/>
              </w:rPr>
              <w:t xml:space="preserve">Deguonies daviklis </w:t>
            </w:r>
            <w:proofErr w:type="spellStart"/>
            <w:r w:rsidRPr="00976913">
              <w:rPr>
                <w:rFonts w:ascii="Times New Roman" w:hAnsi="Times New Roman"/>
                <w:color w:val="000000"/>
              </w:rPr>
              <w:t>StirrOx</w:t>
            </w:r>
            <w:proofErr w:type="spellEnd"/>
            <w:r w:rsidRPr="00976913">
              <w:rPr>
                <w:rFonts w:ascii="Times New Roman" w:hAnsi="Times New Roman"/>
                <w:color w:val="000000"/>
              </w:rPr>
              <w:t xml:space="preserve"> </w:t>
            </w:r>
            <w:r>
              <w:rPr>
                <w:rFonts w:ascii="Times New Roman" w:hAnsi="Times New Roman"/>
                <w:color w:val="000000"/>
              </w:rPr>
              <w:t>arba lygiavertis</w:t>
            </w:r>
            <w:r w:rsidRPr="00976913">
              <w:rPr>
                <w:rFonts w:ascii="Times New Roman" w:hAnsi="Times New Roman"/>
                <w:color w:val="000000"/>
              </w:rPr>
              <w:t xml:space="preserve">, tinkamas </w:t>
            </w:r>
            <w:proofErr w:type="spellStart"/>
            <w:r w:rsidRPr="00976913">
              <w:rPr>
                <w:rFonts w:ascii="Times New Roman" w:hAnsi="Times New Roman"/>
                <w:color w:val="000000"/>
              </w:rPr>
              <w:t>oksimetrui</w:t>
            </w:r>
            <w:proofErr w:type="spellEnd"/>
            <w:r w:rsidRPr="00976913">
              <w:rPr>
                <w:rFonts w:ascii="Times New Roman" w:hAnsi="Times New Roman"/>
                <w:color w:val="000000"/>
              </w:rPr>
              <w:t xml:space="preserve"> WTW </w:t>
            </w:r>
            <w:proofErr w:type="spellStart"/>
            <w:r w:rsidRPr="00976913">
              <w:rPr>
                <w:rFonts w:ascii="Times New Roman" w:hAnsi="Times New Roman"/>
                <w:color w:val="000000"/>
              </w:rPr>
              <w:t>inoLab</w:t>
            </w:r>
            <w:proofErr w:type="spellEnd"/>
            <w:r w:rsidRPr="00976913">
              <w:rPr>
                <w:rFonts w:ascii="Times New Roman" w:hAnsi="Times New Roman"/>
                <w:color w:val="000000"/>
              </w:rPr>
              <w:t xml:space="preserve"> </w:t>
            </w:r>
            <w:proofErr w:type="spellStart"/>
            <w:r w:rsidRPr="00976913">
              <w:rPr>
                <w:rFonts w:ascii="Times New Roman" w:hAnsi="Times New Roman"/>
                <w:color w:val="000000"/>
              </w:rPr>
              <w:t>Oxi</w:t>
            </w:r>
            <w:proofErr w:type="spellEnd"/>
            <w:r w:rsidRPr="00976913">
              <w:rPr>
                <w:rFonts w:ascii="Times New Roman" w:hAnsi="Times New Roman"/>
                <w:color w:val="000000"/>
              </w:rPr>
              <w:t>. Ištirpusio deguonies matavimo intervalas</w:t>
            </w:r>
            <w:r w:rsidR="004E2C8D">
              <w:rPr>
                <w:rFonts w:ascii="Times New Roman" w:hAnsi="Times New Roman"/>
                <w:color w:val="000000"/>
              </w:rPr>
              <w:t xml:space="preserve"> ne siauresniame diapazone kaip</w:t>
            </w:r>
            <w:r w:rsidRPr="00976913">
              <w:rPr>
                <w:rFonts w:ascii="Times New Roman" w:hAnsi="Times New Roman"/>
                <w:color w:val="000000"/>
              </w:rPr>
              <w:t xml:space="preserve"> nuo 0,00 iki 19,99 mg/l O₂, matavimo tikslumas </w:t>
            </w:r>
            <w:r w:rsidR="00C04908">
              <w:rPr>
                <w:rFonts w:ascii="Times New Roman" w:hAnsi="Times New Roman"/>
                <w:color w:val="000000"/>
              </w:rPr>
              <w:t xml:space="preserve">ne </w:t>
            </w:r>
            <w:r w:rsidR="00542CC1">
              <w:rPr>
                <w:rFonts w:ascii="Times New Roman" w:hAnsi="Times New Roman"/>
                <w:color w:val="000000"/>
              </w:rPr>
              <w:t>prastesnis</w:t>
            </w:r>
            <w:r w:rsidR="00C04908">
              <w:rPr>
                <w:rFonts w:ascii="Times New Roman" w:hAnsi="Times New Roman"/>
                <w:color w:val="000000"/>
              </w:rPr>
              <w:t xml:space="preserve"> kaip</w:t>
            </w:r>
            <w:r w:rsidRPr="00976913">
              <w:rPr>
                <w:rFonts w:ascii="Times New Roman" w:hAnsi="Times New Roman"/>
                <w:color w:val="000000"/>
              </w:rPr>
              <w:t xml:space="preserve"> ±0,5 %. Deguonies prisotinimo matavimo intervalas </w:t>
            </w:r>
            <w:r w:rsidR="00C36F18">
              <w:rPr>
                <w:rFonts w:ascii="Times New Roman" w:hAnsi="Times New Roman"/>
                <w:color w:val="000000"/>
              </w:rPr>
              <w:t xml:space="preserve">ne siauresnis kaip </w:t>
            </w:r>
            <w:r w:rsidRPr="00976913">
              <w:rPr>
                <w:rFonts w:ascii="Times New Roman" w:hAnsi="Times New Roman"/>
                <w:color w:val="000000"/>
              </w:rPr>
              <w:t>nuo 0,0 iki 600,0 % O₂, matavimo tikslumas</w:t>
            </w:r>
            <w:r w:rsidR="00C01CBE">
              <w:rPr>
                <w:rFonts w:ascii="Times New Roman" w:hAnsi="Times New Roman"/>
                <w:color w:val="000000"/>
              </w:rPr>
              <w:t xml:space="preserve"> ne </w:t>
            </w:r>
            <w:r w:rsidR="002A679E">
              <w:rPr>
                <w:rFonts w:ascii="Times New Roman" w:hAnsi="Times New Roman"/>
                <w:color w:val="000000"/>
              </w:rPr>
              <w:t>prastesnis</w:t>
            </w:r>
            <w:r w:rsidR="00C01CBE">
              <w:rPr>
                <w:rFonts w:ascii="Times New Roman" w:hAnsi="Times New Roman"/>
                <w:color w:val="000000"/>
              </w:rPr>
              <w:t xml:space="preserve"> kaip</w:t>
            </w:r>
            <w:r w:rsidRPr="00976913">
              <w:rPr>
                <w:rFonts w:ascii="Times New Roman" w:hAnsi="Times New Roman"/>
                <w:color w:val="000000"/>
              </w:rPr>
              <w:t xml:space="preserve"> ±0,5 %. </w:t>
            </w:r>
          </w:p>
          <w:p w14:paraId="341F046A" w14:textId="5895D9DE" w:rsidR="00742301" w:rsidRPr="00976913" w:rsidRDefault="00742301" w:rsidP="00742301">
            <w:pPr>
              <w:spacing w:after="0" w:line="240" w:lineRule="auto"/>
              <w:rPr>
                <w:rFonts w:ascii="Times New Roman" w:hAnsi="Times New Roman"/>
                <w:color w:val="000000"/>
              </w:rPr>
            </w:pPr>
            <w:r w:rsidRPr="00976913">
              <w:rPr>
                <w:rFonts w:ascii="Times New Roman" w:hAnsi="Times New Roman"/>
                <w:color w:val="000000"/>
              </w:rPr>
              <w:t xml:space="preserve">Temperatūros matavimo intervalas </w:t>
            </w:r>
            <w:r w:rsidR="00C36F18">
              <w:rPr>
                <w:rFonts w:ascii="Times New Roman" w:hAnsi="Times New Roman"/>
                <w:color w:val="000000"/>
              </w:rPr>
              <w:t xml:space="preserve">ne siauresnis kaip </w:t>
            </w:r>
            <w:r w:rsidRPr="00976913">
              <w:rPr>
                <w:rFonts w:ascii="Times New Roman" w:hAnsi="Times New Roman"/>
                <w:color w:val="000000"/>
              </w:rPr>
              <w:t>nuo 0 iki 50 °C, matavimo tikslumas</w:t>
            </w:r>
            <w:r w:rsidR="00C01CBE">
              <w:rPr>
                <w:rFonts w:ascii="Times New Roman" w:hAnsi="Times New Roman"/>
                <w:color w:val="000000"/>
              </w:rPr>
              <w:t xml:space="preserve"> ne </w:t>
            </w:r>
            <w:r w:rsidR="002A679E">
              <w:rPr>
                <w:rFonts w:ascii="Times New Roman" w:hAnsi="Times New Roman"/>
                <w:color w:val="000000"/>
              </w:rPr>
              <w:t>prastesnis</w:t>
            </w:r>
            <w:r w:rsidR="00C01CBE">
              <w:rPr>
                <w:rFonts w:ascii="Times New Roman" w:hAnsi="Times New Roman"/>
                <w:color w:val="000000"/>
              </w:rPr>
              <w:t xml:space="preserve"> kaip</w:t>
            </w:r>
            <w:r w:rsidRPr="00976913">
              <w:rPr>
                <w:rFonts w:ascii="Times New Roman" w:hAnsi="Times New Roman"/>
                <w:color w:val="000000"/>
              </w:rPr>
              <w:t xml:space="preserve"> ±0,1 °C.</w:t>
            </w:r>
          </w:p>
        </w:tc>
        <w:tc>
          <w:tcPr>
            <w:tcW w:w="1843" w:type="dxa"/>
            <w:vAlign w:val="center"/>
          </w:tcPr>
          <w:p w14:paraId="24F91D51" w14:textId="77777777" w:rsidR="00742301" w:rsidRPr="00976913" w:rsidRDefault="00742301" w:rsidP="00742301">
            <w:pPr>
              <w:spacing w:after="0" w:line="240" w:lineRule="auto"/>
              <w:jc w:val="center"/>
              <w:rPr>
                <w:rFonts w:ascii="Times New Roman" w:hAnsi="Times New Roman"/>
                <w:color w:val="000000"/>
              </w:rPr>
            </w:pPr>
            <w:r>
              <w:rPr>
                <w:rFonts w:ascii="Times New Roman" w:hAnsi="Times New Roman"/>
                <w:color w:val="000000"/>
              </w:rPr>
              <w:t xml:space="preserve">Vnt. </w:t>
            </w:r>
          </w:p>
        </w:tc>
        <w:tc>
          <w:tcPr>
            <w:tcW w:w="2410" w:type="dxa"/>
            <w:vAlign w:val="center"/>
          </w:tcPr>
          <w:p w14:paraId="03E678DB" w14:textId="77777777" w:rsidR="00742301" w:rsidRPr="00976913" w:rsidRDefault="00742301" w:rsidP="00742301">
            <w:pPr>
              <w:spacing w:after="0" w:line="240" w:lineRule="auto"/>
              <w:jc w:val="center"/>
              <w:rPr>
                <w:rFonts w:ascii="Times New Roman" w:hAnsi="Times New Roman"/>
                <w:color w:val="000000"/>
              </w:rPr>
            </w:pPr>
            <w:r>
              <w:rPr>
                <w:rFonts w:ascii="Times New Roman" w:hAnsi="Times New Roman"/>
                <w:color w:val="000000"/>
              </w:rPr>
              <w:t>2</w:t>
            </w:r>
          </w:p>
        </w:tc>
      </w:tr>
      <w:tr w:rsidR="00742301" w:rsidRPr="004A1B56" w14:paraId="5C9E93F3" w14:textId="77777777" w:rsidTr="00891745">
        <w:trPr>
          <w:trHeight w:val="855"/>
        </w:trPr>
        <w:tc>
          <w:tcPr>
            <w:tcW w:w="993" w:type="dxa"/>
            <w:vAlign w:val="center"/>
          </w:tcPr>
          <w:p w14:paraId="7C7421D5"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0E42E6A3" w14:textId="77777777" w:rsidR="00742301" w:rsidRPr="007106CF" w:rsidRDefault="00742301" w:rsidP="00742301">
            <w:pPr>
              <w:spacing w:after="0" w:line="240" w:lineRule="auto"/>
              <w:rPr>
                <w:rFonts w:ascii="Times New Roman" w:hAnsi="Times New Roman"/>
                <w:color w:val="000000"/>
              </w:rPr>
            </w:pPr>
            <w:r w:rsidRPr="007106CF">
              <w:rPr>
                <w:rFonts w:ascii="Times New Roman" w:hAnsi="Times New Roman"/>
                <w:color w:val="000000"/>
              </w:rPr>
              <w:t xml:space="preserve">Elektrinio </w:t>
            </w:r>
            <w:proofErr w:type="spellStart"/>
            <w:r w:rsidRPr="007106CF">
              <w:rPr>
                <w:rFonts w:ascii="Times New Roman" w:hAnsi="Times New Roman"/>
                <w:color w:val="000000"/>
              </w:rPr>
              <w:t>laidžio</w:t>
            </w:r>
            <w:proofErr w:type="spellEnd"/>
            <w:r w:rsidRPr="007106CF">
              <w:rPr>
                <w:rFonts w:ascii="Times New Roman" w:hAnsi="Times New Roman"/>
                <w:color w:val="000000"/>
              </w:rPr>
              <w:t xml:space="preserve"> daviklis</w:t>
            </w:r>
          </w:p>
        </w:tc>
        <w:tc>
          <w:tcPr>
            <w:tcW w:w="5734" w:type="dxa"/>
            <w:vAlign w:val="center"/>
          </w:tcPr>
          <w:p w14:paraId="3796B13D" w14:textId="6AF907D4" w:rsidR="00742301" w:rsidRPr="007106CF" w:rsidRDefault="00742301" w:rsidP="00742301">
            <w:pPr>
              <w:spacing w:after="0" w:line="240" w:lineRule="auto"/>
              <w:rPr>
                <w:rFonts w:ascii="Times New Roman" w:hAnsi="Times New Roman"/>
                <w:color w:val="000000"/>
              </w:rPr>
            </w:pPr>
            <w:r w:rsidRPr="007106CF">
              <w:rPr>
                <w:rFonts w:ascii="Times New Roman" w:hAnsi="Times New Roman"/>
                <w:color w:val="000000"/>
              </w:rPr>
              <w:t xml:space="preserve">Elektrinio </w:t>
            </w:r>
            <w:proofErr w:type="spellStart"/>
            <w:r w:rsidRPr="007106CF">
              <w:rPr>
                <w:rFonts w:ascii="Times New Roman" w:hAnsi="Times New Roman"/>
                <w:color w:val="000000"/>
              </w:rPr>
              <w:t>laidžio</w:t>
            </w:r>
            <w:proofErr w:type="spellEnd"/>
            <w:r w:rsidRPr="007106CF">
              <w:rPr>
                <w:rFonts w:ascii="Times New Roman" w:hAnsi="Times New Roman"/>
                <w:color w:val="000000"/>
              </w:rPr>
              <w:t xml:space="preserve"> daviklis </w:t>
            </w:r>
            <w:proofErr w:type="spellStart"/>
            <w:r w:rsidRPr="007106CF">
              <w:rPr>
                <w:rFonts w:ascii="Times New Roman" w:hAnsi="Times New Roman"/>
                <w:color w:val="000000"/>
              </w:rPr>
              <w:t>TetraCon</w:t>
            </w:r>
            <w:proofErr w:type="spellEnd"/>
            <w:r w:rsidRPr="007106CF">
              <w:rPr>
                <w:rFonts w:ascii="Times New Roman" w:hAnsi="Times New Roman"/>
                <w:color w:val="000000"/>
              </w:rPr>
              <w:t xml:space="preserve"> 325</w:t>
            </w:r>
            <w:r>
              <w:rPr>
                <w:rFonts w:ascii="Times New Roman" w:hAnsi="Times New Roman"/>
                <w:color w:val="000000"/>
              </w:rPr>
              <w:t xml:space="preserve"> arba lygiavertis</w:t>
            </w:r>
            <w:r w:rsidRPr="007106CF">
              <w:rPr>
                <w:rFonts w:ascii="Times New Roman" w:hAnsi="Times New Roman"/>
                <w:color w:val="000000"/>
              </w:rPr>
              <w:t xml:space="preserve">, skirtas analizatoriams WTW </w:t>
            </w:r>
            <w:proofErr w:type="spellStart"/>
            <w:r w:rsidRPr="007106CF">
              <w:rPr>
                <w:rFonts w:ascii="Times New Roman" w:hAnsi="Times New Roman"/>
                <w:color w:val="000000"/>
              </w:rPr>
              <w:t>Multi</w:t>
            </w:r>
            <w:proofErr w:type="spellEnd"/>
            <w:r w:rsidRPr="007106CF">
              <w:rPr>
                <w:rFonts w:ascii="Times New Roman" w:hAnsi="Times New Roman"/>
                <w:color w:val="000000"/>
              </w:rPr>
              <w:t xml:space="preserve"> 340i ir WTW </w:t>
            </w:r>
            <w:proofErr w:type="spellStart"/>
            <w:r w:rsidRPr="007106CF">
              <w:rPr>
                <w:rFonts w:ascii="Times New Roman" w:hAnsi="Times New Roman"/>
                <w:color w:val="000000"/>
              </w:rPr>
              <w:t>Multi</w:t>
            </w:r>
            <w:proofErr w:type="spellEnd"/>
            <w:r w:rsidRPr="007106CF">
              <w:rPr>
                <w:rFonts w:ascii="Times New Roman" w:hAnsi="Times New Roman"/>
                <w:color w:val="000000"/>
              </w:rPr>
              <w:t xml:space="preserve"> 3320. Matavimo intervalas</w:t>
            </w:r>
            <w:r w:rsidR="009826CB">
              <w:rPr>
                <w:rFonts w:ascii="Times New Roman" w:hAnsi="Times New Roman"/>
                <w:color w:val="000000"/>
              </w:rPr>
              <w:t xml:space="preserve"> ne siauresniame diapazone kaip</w:t>
            </w:r>
            <w:r w:rsidRPr="007106CF">
              <w:rPr>
                <w:rFonts w:ascii="Times New Roman" w:hAnsi="Times New Roman"/>
                <w:color w:val="000000"/>
              </w:rPr>
              <w:t xml:space="preserve"> nuo 1 µS/cm iki 2 S/cm. Kabelio ilgis – ne mažiau kaip 1,5 m.</w:t>
            </w:r>
          </w:p>
        </w:tc>
        <w:tc>
          <w:tcPr>
            <w:tcW w:w="1843" w:type="dxa"/>
            <w:vAlign w:val="center"/>
          </w:tcPr>
          <w:p w14:paraId="2B1A4994" w14:textId="77777777" w:rsidR="00742301" w:rsidRPr="007106CF" w:rsidRDefault="00742301" w:rsidP="00742301">
            <w:pPr>
              <w:spacing w:after="0" w:line="240" w:lineRule="auto"/>
              <w:jc w:val="center"/>
              <w:rPr>
                <w:rFonts w:ascii="Times New Roman" w:hAnsi="Times New Roman"/>
                <w:color w:val="000000"/>
              </w:rPr>
            </w:pPr>
            <w:r>
              <w:rPr>
                <w:rFonts w:ascii="Times New Roman" w:hAnsi="Times New Roman"/>
                <w:color w:val="000000"/>
              </w:rPr>
              <w:t xml:space="preserve">Vnt. </w:t>
            </w:r>
          </w:p>
        </w:tc>
        <w:tc>
          <w:tcPr>
            <w:tcW w:w="2410" w:type="dxa"/>
            <w:vAlign w:val="center"/>
          </w:tcPr>
          <w:p w14:paraId="2A857321" w14:textId="77777777" w:rsidR="00742301" w:rsidRPr="007106CF" w:rsidRDefault="00742301" w:rsidP="00742301">
            <w:pPr>
              <w:spacing w:after="0" w:line="240" w:lineRule="auto"/>
              <w:jc w:val="center"/>
              <w:rPr>
                <w:rFonts w:ascii="Times New Roman" w:hAnsi="Times New Roman"/>
                <w:color w:val="000000"/>
              </w:rPr>
            </w:pPr>
            <w:r w:rsidRPr="007106CF">
              <w:rPr>
                <w:rFonts w:ascii="Times New Roman" w:hAnsi="Times New Roman"/>
                <w:color w:val="000000"/>
              </w:rPr>
              <w:t>1</w:t>
            </w:r>
          </w:p>
        </w:tc>
      </w:tr>
      <w:tr w:rsidR="00742301" w:rsidRPr="004A1B56" w14:paraId="7CF6E143" w14:textId="77777777" w:rsidTr="00891745">
        <w:trPr>
          <w:trHeight w:val="855"/>
        </w:trPr>
        <w:tc>
          <w:tcPr>
            <w:tcW w:w="993" w:type="dxa"/>
            <w:vAlign w:val="center"/>
          </w:tcPr>
          <w:p w14:paraId="4A9EBEBF"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47088DB0" w14:textId="77777777" w:rsidR="00742301" w:rsidRPr="008B5142" w:rsidRDefault="00742301" w:rsidP="00742301">
            <w:pPr>
              <w:spacing w:after="0" w:line="240" w:lineRule="auto"/>
              <w:rPr>
                <w:rFonts w:ascii="Times New Roman" w:hAnsi="Times New Roman"/>
                <w:color w:val="000000"/>
              </w:rPr>
            </w:pPr>
            <w:r w:rsidRPr="008B5142">
              <w:rPr>
                <w:rFonts w:ascii="Times New Roman" w:hAnsi="Times New Roman"/>
                <w:color w:val="000000"/>
              </w:rPr>
              <w:t>pH elektrodas</w:t>
            </w:r>
          </w:p>
        </w:tc>
        <w:tc>
          <w:tcPr>
            <w:tcW w:w="5734" w:type="dxa"/>
            <w:vAlign w:val="center"/>
          </w:tcPr>
          <w:p w14:paraId="2E306CC9" w14:textId="797F2990" w:rsidR="00742301" w:rsidRPr="008B5142" w:rsidRDefault="00742301" w:rsidP="00742301">
            <w:pPr>
              <w:spacing w:after="0" w:line="240" w:lineRule="auto"/>
              <w:rPr>
                <w:rFonts w:ascii="Times New Roman" w:hAnsi="Times New Roman"/>
                <w:color w:val="000000"/>
              </w:rPr>
            </w:pPr>
            <w:r w:rsidRPr="008B5142">
              <w:rPr>
                <w:rFonts w:ascii="Times New Roman" w:hAnsi="Times New Roman"/>
                <w:color w:val="000000"/>
              </w:rPr>
              <w:t xml:space="preserve">pH elektrodas </w:t>
            </w:r>
            <w:proofErr w:type="spellStart"/>
            <w:r w:rsidRPr="008B5142">
              <w:rPr>
                <w:rFonts w:ascii="Times New Roman" w:hAnsi="Times New Roman"/>
                <w:color w:val="000000"/>
              </w:rPr>
              <w:t>SenTix</w:t>
            </w:r>
            <w:proofErr w:type="spellEnd"/>
            <w:r w:rsidRPr="008B5142">
              <w:rPr>
                <w:rFonts w:ascii="Times New Roman" w:hAnsi="Times New Roman"/>
                <w:color w:val="000000"/>
              </w:rPr>
              <w:t xml:space="preserve"> 41 arba lygiavert</w:t>
            </w:r>
            <w:r w:rsidR="00B77794">
              <w:rPr>
                <w:rFonts w:ascii="Times New Roman" w:hAnsi="Times New Roman"/>
                <w:color w:val="000000"/>
              </w:rPr>
              <w:t>is</w:t>
            </w:r>
            <w:r w:rsidRPr="008B5142">
              <w:rPr>
                <w:rFonts w:ascii="Times New Roman" w:hAnsi="Times New Roman"/>
                <w:color w:val="000000"/>
              </w:rPr>
              <w:t>, tinkamas nešiojamam pH-metrui WTW pH 3310. Matavimo intervalas</w:t>
            </w:r>
            <w:r w:rsidR="00966064">
              <w:rPr>
                <w:rFonts w:ascii="Times New Roman" w:hAnsi="Times New Roman"/>
                <w:color w:val="000000"/>
              </w:rPr>
              <w:t xml:space="preserve"> ne siauresnis nei </w:t>
            </w:r>
            <w:r w:rsidRPr="008B5142">
              <w:rPr>
                <w:rFonts w:ascii="Times New Roman" w:hAnsi="Times New Roman"/>
                <w:color w:val="000000"/>
              </w:rPr>
              <w:t>nuo 0 iki 14 pH. Su integruotu temperatūros jutikliu.</w:t>
            </w:r>
          </w:p>
        </w:tc>
        <w:tc>
          <w:tcPr>
            <w:tcW w:w="1843" w:type="dxa"/>
            <w:vAlign w:val="center"/>
          </w:tcPr>
          <w:p w14:paraId="12CA1850" w14:textId="77777777" w:rsidR="00742301" w:rsidRPr="008B5142" w:rsidRDefault="00742301" w:rsidP="00742301">
            <w:pPr>
              <w:spacing w:after="0" w:line="240" w:lineRule="auto"/>
              <w:jc w:val="center"/>
              <w:rPr>
                <w:rFonts w:ascii="Times New Roman" w:hAnsi="Times New Roman"/>
                <w:color w:val="000000"/>
              </w:rPr>
            </w:pPr>
            <w:r>
              <w:rPr>
                <w:rFonts w:ascii="Times New Roman" w:hAnsi="Times New Roman"/>
                <w:color w:val="000000"/>
              </w:rPr>
              <w:t xml:space="preserve">Vnt. </w:t>
            </w:r>
          </w:p>
        </w:tc>
        <w:tc>
          <w:tcPr>
            <w:tcW w:w="2410" w:type="dxa"/>
            <w:vAlign w:val="center"/>
          </w:tcPr>
          <w:p w14:paraId="6E137EDD" w14:textId="77777777" w:rsidR="00742301" w:rsidRPr="008B5142" w:rsidRDefault="00742301" w:rsidP="00742301">
            <w:pPr>
              <w:spacing w:after="0" w:line="240" w:lineRule="auto"/>
              <w:jc w:val="center"/>
              <w:rPr>
                <w:rFonts w:ascii="Times New Roman" w:hAnsi="Times New Roman"/>
                <w:color w:val="000000"/>
              </w:rPr>
            </w:pPr>
            <w:r w:rsidRPr="007106CF">
              <w:rPr>
                <w:rFonts w:ascii="Times New Roman" w:hAnsi="Times New Roman"/>
                <w:color w:val="000000"/>
              </w:rPr>
              <w:t>1</w:t>
            </w:r>
          </w:p>
        </w:tc>
      </w:tr>
      <w:tr w:rsidR="00742301" w:rsidRPr="004A1B56" w14:paraId="24AA792F" w14:textId="77777777" w:rsidTr="00891745">
        <w:trPr>
          <w:trHeight w:val="855"/>
        </w:trPr>
        <w:tc>
          <w:tcPr>
            <w:tcW w:w="993" w:type="dxa"/>
            <w:vAlign w:val="center"/>
          </w:tcPr>
          <w:p w14:paraId="262CC6A5"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1ECD72CC" w14:textId="77777777" w:rsidR="00742301" w:rsidRPr="0058606C" w:rsidRDefault="00742301" w:rsidP="00742301">
            <w:pPr>
              <w:spacing w:after="0" w:line="240" w:lineRule="auto"/>
              <w:rPr>
                <w:rFonts w:ascii="Times New Roman" w:hAnsi="Times New Roman"/>
                <w:color w:val="000000"/>
              </w:rPr>
            </w:pPr>
            <w:r w:rsidRPr="008B5142">
              <w:rPr>
                <w:rFonts w:ascii="Times New Roman" w:hAnsi="Times New Roman"/>
                <w:color w:val="000000"/>
              </w:rPr>
              <w:t>pH elektrodas</w:t>
            </w:r>
          </w:p>
        </w:tc>
        <w:tc>
          <w:tcPr>
            <w:tcW w:w="5734" w:type="dxa"/>
            <w:vAlign w:val="center"/>
          </w:tcPr>
          <w:p w14:paraId="4AB9C131" w14:textId="7FBE4C21" w:rsidR="00742301" w:rsidRPr="0058606C" w:rsidRDefault="00742301" w:rsidP="00742301">
            <w:pPr>
              <w:spacing w:after="0" w:line="240" w:lineRule="auto"/>
              <w:rPr>
                <w:rFonts w:ascii="Times New Roman" w:hAnsi="Times New Roman"/>
                <w:color w:val="000000"/>
              </w:rPr>
            </w:pPr>
            <w:r w:rsidRPr="0058606C">
              <w:rPr>
                <w:rFonts w:ascii="Times New Roman" w:hAnsi="Times New Roman"/>
                <w:color w:val="000000"/>
              </w:rPr>
              <w:t>pH elektrodas SI Analytics SCHOTT A7780 NTC 30 DIN-N arba lygiavert</w:t>
            </w:r>
            <w:r w:rsidR="00571149">
              <w:rPr>
                <w:rFonts w:ascii="Times New Roman" w:hAnsi="Times New Roman"/>
                <w:color w:val="000000"/>
              </w:rPr>
              <w:t>is</w:t>
            </w:r>
            <w:r w:rsidRPr="0058606C">
              <w:rPr>
                <w:rFonts w:ascii="Times New Roman" w:hAnsi="Times New Roman"/>
                <w:color w:val="000000"/>
              </w:rPr>
              <w:t xml:space="preserve">, tinkamas </w:t>
            </w:r>
            <w:proofErr w:type="spellStart"/>
            <w:r w:rsidRPr="0058606C">
              <w:rPr>
                <w:rFonts w:ascii="Times New Roman" w:hAnsi="Times New Roman"/>
                <w:color w:val="000000"/>
              </w:rPr>
              <w:t>titratoriui</w:t>
            </w:r>
            <w:proofErr w:type="spellEnd"/>
            <w:r w:rsidRPr="0058606C">
              <w:rPr>
                <w:rFonts w:ascii="Times New Roman" w:hAnsi="Times New Roman"/>
                <w:color w:val="000000"/>
              </w:rPr>
              <w:t xml:space="preserve"> </w:t>
            </w:r>
            <w:proofErr w:type="spellStart"/>
            <w:r w:rsidRPr="0058606C">
              <w:rPr>
                <w:rFonts w:ascii="Times New Roman" w:hAnsi="Times New Roman"/>
                <w:color w:val="000000"/>
              </w:rPr>
              <w:t>TitroLine</w:t>
            </w:r>
            <w:proofErr w:type="spellEnd"/>
            <w:r w:rsidRPr="0058606C">
              <w:rPr>
                <w:rFonts w:ascii="Times New Roman" w:hAnsi="Times New Roman"/>
                <w:color w:val="000000"/>
              </w:rPr>
              <w:t>. Su integruotu temperatūros jutikliu.</w:t>
            </w:r>
          </w:p>
        </w:tc>
        <w:tc>
          <w:tcPr>
            <w:tcW w:w="1843" w:type="dxa"/>
            <w:vAlign w:val="center"/>
          </w:tcPr>
          <w:p w14:paraId="533560C6" w14:textId="77777777" w:rsidR="00742301" w:rsidRPr="0058606C" w:rsidRDefault="00742301" w:rsidP="00742301">
            <w:pPr>
              <w:spacing w:after="0" w:line="240" w:lineRule="auto"/>
              <w:jc w:val="center"/>
              <w:rPr>
                <w:rFonts w:ascii="Times New Roman" w:hAnsi="Times New Roman"/>
                <w:color w:val="000000"/>
              </w:rPr>
            </w:pPr>
            <w:r>
              <w:rPr>
                <w:rFonts w:ascii="Times New Roman" w:hAnsi="Times New Roman"/>
                <w:color w:val="000000"/>
              </w:rPr>
              <w:t xml:space="preserve">Vnt. </w:t>
            </w:r>
          </w:p>
        </w:tc>
        <w:tc>
          <w:tcPr>
            <w:tcW w:w="2410" w:type="dxa"/>
            <w:vAlign w:val="center"/>
          </w:tcPr>
          <w:p w14:paraId="41CE5BF4" w14:textId="77777777" w:rsidR="00742301" w:rsidRPr="002E33FF" w:rsidRDefault="00742301" w:rsidP="00742301">
            <w:pPr>
              <w:spacing w:after="0" w:line="240" w:lineRule="auto"/>
              <w:jc w:val="center"/>
              <w:rPr>
                <w:rFonts w:ascii="Times New Roman" w:hAnsi="Times New Roman"/>
                <w:color w:val="000000"/>
              </w:rPr>
            </w:pPr>
            <w:r>
              <w:rPr>
                <w:rFonts w:ascii="Times New Roman" w:hAnsi="Times New Roman"/>
                <w:color w:val="000000"/>
                <w:lang w:val="en-US"/>
              </w:rPr>
              <w:t>2</w:t>
            </w:r>
          </w:p>
        </w:tc>
      </w:tr>
      <w:tr w:rsidR="00742301" w:rsidRPr="004A1B56" w14:paraId="77C0D4A3" w14:textId="77777777" w:rsidTr="00891745">
        <w:trPr>
          <w:trHeight w:val="855"/>
        </w:trPr>
        <w:tc>
          <w:tcPr>
            <w:tcW w:w="993" w:type="dxa"/>
            <w:vAlign w:val="center"/>
          </w:tcPr>
          <w:p w14:paraId="3AF7B5E0"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4C0915E3" w14:textId="77777777" w:rsidR="00742301" w:rsidRPr="000C5995" w:rsidRDefault="00742301" w:rsidP="00742301">
            <w:pPr>
              <w:spacing w:after="0" w:line="240" w:lineRule="auto"/>
              <w:rPr>
                <w:rFonts w:ascii="Times New Roman" w:hAnsi="Times New Roman"/>
                <w:color w:val="000000"/>
              </w:rPr>
            </w:pPr>
            <w:r w:rsidRPr="008B5142">
              <w:rPr>
                <w:rFonts w:ascii="Times New Roman" w:hAnsi="Times New Roman"/>
                <w:color w:val="000000"/>
              </w:rPr>
              <w:t>pH elektrodas</w:t>
            </w:r>
          </w:p>
        </w:tc>
        <w:tc>
          <w:tcPr>
            <w:tcW w:w="5734" w:type="dxa"/>
            <w:vAlign w:val="center"/>
          </w:tcPr>
          <w:p w14:paraId="13997232" w14:textId="6D88EE64" w:rsidR="00742301" w:rsidRPr="000C5995" w:rsidRDefault="00742301" w:rsidP="00742301">
            <w:pPr>
              <w:spacing w:after="0" w:line="240" w:lineRule="auto"/>
              <w:rPr>
                <w:rFonts w:ascii="Times New Roman" w:hAnsi="Times New Roman"/>
                <w:color w:val="000000"/>
              </w:rPr>
            </w:pPr>
            <w:r w:rsidRPr="000C5995">
              <w:rPr>
                <w:rFonts w:ascii="Times New Roman" w:hAnsi="Times New Roman"/>
                <w:color w:val="000000"/>
              </w:rPr>
              <w:t>pH elektrodas SI Analytics / SCHOTT A 7780</w:t>
            </w:r>
            <w:r w:rsidR="00571149">
              <w:rPr>
                <w:rFonts w:ascii="Times New Roman" w:hAnsi="Times New Roman"/>
                <w:color w:val="000000"/>
              </w:rPr>
              <w:t xml:space="preserve"> </w:t>
            </w:r>
            <w:r w:rsidRPr="000C5995">
              <w:rPr>
                <w:rFonts w:ascii="Times New Roman" w:hAnsi="Times New Roman"/>
                <w:color w:val="000000"/>
              </w:rPr>
              <w:t xml:space="preserve">arba lygiavertis, tinkantis </w:t>
            </w:r>
            <w:proofErr w:type="spellStart"/>
            <w:r w:rsidRPr="000C5995">
              <w:rPr>
                <w:rFonts w:ascii="Times New Roman" w:hAnsi="Times New Roman"/>
                <w:color w:val="000000"/>
              </w:rPr>
              <w:t>titratoriui</w:t>
            </w:r>
            <w:proofErr w:type="spellEnd"/>
            <w:r w:rsidRPr="000C5995">
              <w:rPr>
                <w:rFonts w:ascii="Times New Roman" w:hAnsi="Times New Roman"/>
                <w:color w:val="000000"/>
              </w:rPr>
              <w:t xml:space="preserve"> </w:t>
            </w:r>
            <w:proofErr w:type="spellStart"/>
            <w:r w:rsidRPr="000C5995">
              <w:rPr>
                <w:rFonts w:ascii="Times New Roman" w:hAnsi="Times New Roman"/>
                <w:color w:val="000000"/>
              </w:rPr>
              <w:t>TitroLine</w:t>
            </w:r>
            <w:proofErr w:type="spellEnd"/>
            <w:r w:rsidRPr="000C5995">
              <w:rPr>
                <w:rFonts w:ascii="Times New Roman" w:hAnsi="Times New Roman"/>
                <w:color w:val="000000"/>
              </w:rPr>
              <w:t xml:space="preserve"> </w:t>
            </w:r>
            <w:proofErr w:type="spellStart"/>
            <w:r w:rsidRPr="000C5995">
              <w:rPr>
                <w:rFonts w:ascii="Times New Roman" w:hAnsi="Times New Roman"/>
                <w:color w:val="000000"/>
              </w:rPr>
              <w:t>easy</w:t>
            </w:r>
            <w:proofErr w:type="spellEnd"/>
            <w:r w:rsidRPr="000C5995">
              <w:rPr>
                <w:rFonts w:ascii="Times New Roman" w:hAnsi="Times New Roman"/>
                <w:color w:val="000000"/>
              </w:rPr>
              <w:t xml:space="preserve">. </w:t>
            </w:r>
          </w:p>
        </w:tc>
        <w:tc>
          <w:tcPr>
            <w:tcW w:w="1843" w:type="dxa"/>
            <w:vAlign w:val="center"/>
          </w:tcPr>
          <w:p w14:paraId="00BE9BA5" w14:textId="77777777" w:rsidR="00742301" w:rsidRPr="000C5995" w:rsidRDefault="00742301" w:rsidP="00742301">
            <w:pPr>
              <w:spacing w:after="0" w:line="240" w:lineRule="auto"/>
              <w:jc w:val="center"/>
              <w:rPr>
                <w:rFonts w:ascii="Times New Roman" w:hAnsi="Times New Roman"/>
                <w:color w:val="000000"/>
              </w:rPr>
            </w:pPr>
            <w:r>
              <w:rPr>
                <w:rFonts w:ascii="Times New Roman" w:hAnsi="Times New Roman"/>
                <w:color w:val="000000"/>
              </w:rPr>
              <w:t xml:space="preserve">Vnt. </w:t>
            </w:r>
          </w:p>
        </w:tc>
        <w:tc>
          <w:tcPr>
            <w:tcW w:w="2410" w:type="dxa"/>
            <w:vAlign w:val="center"/>
          </w:tcPr>
          <w:p w14:paraId="2B65B440" w14:textId="77777777" w:rsidR="00742301" w:rsidRPr="000C5995" w:rsidRDefault="00742301" w:rsidP="00742301">
            <w:pPr>
              <w:spacing w:after="0" w:line="240" w:lineRule="auto"/>
              <w:jc w:val="center"/>
              <w:rPr>
                <w:rFonts w:ascii="Times New Roman" w:hAnsi="Times New Roman"/>
                <w:color w:val="000000"/>
              </w:rPr>
            </w:pPr>
            <w:r>
              <w:rPr>
                <w:rFonts w:ascii="Times New Roman" w:hAnsi="Times New Roman"/>
                <w:color w:val="000000"/>
                <w:lang w:val="en-US"/>
              </w:rPr>
              <w:t>1</w:t>
            </w:r>
          </w:p>
        </w:tc>
      </w:tr>
      <w:tr w:rsidR="00742301" w:rsidRPr="004A1B56" w14:paraId="0ADD4175" w14:textId="77777777" w:rsidTr="00891745">
        <w:trPr>
          <w:trHeight w:val="855"/>
        </w:trPr>
        <w:tc>
          <w:tcPr>
            <w:tcW w:w="993" w:type="dxa"/>
            <w:vAlign w:val="center"/>
          </w:tcPr>
          <w:p w14:paraId="3BAA714E"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14C997C7" w14:textId="77777777" w:rsidR="00742301" w:rsidRPr="00331C33" w:rsidRDefault="00742301" w:rsidP="00742301">
            <w:pPr>
              <w:spacing w:after="0" w:line="240" w:lineRule="auto"/>
              <w:rPr>
                <w:rFonts w:ascii="Times New Roman" w:eastAsia="Times New Roman" w:hAnsi="Times New Roman"/>
                <w:b/>
                <w:bCs/>
                <w:color w:val="000000"/>
                <w:lang w:eastAsia="lt-LT"/>
              </w:rPr>
            </w:pPr>
            <w:r w:rsidRPr="008B5142">
              <w:rPr>
                <w:rFonts w:ascii="Times New Roman" w:hAnsi="Times New Roman"/>
                <w:color w:val="000000"/>
              </w:rPr>
              <w:t>pH elektrodas</w:t>
            </w:r>
          </w:p>
        </w:tc>
        <w:tc>
          <w:tcPr>
            <w:tcW w:w="5734" w:type="dxa"/>
            <w:vAlign w:val="center"/>
          </w:tcPr>
          <w:p w14:paraId="14D069FD" w14:textId="77777777" w:rsidR="00742301" w:rsidRDefault="00742301" w:rsidP="00742301">
            <w:pPr>
              <w:spacing w:after="0" w:line="240" w:lineRule="auto"/>
              <w:rPr>
                <w:rFonts w:ascii="Times New Roman" w:hAnsi="Times New Roman"/>
                <w:color w:val="000000"/>
              </w:rPr>
            </w:pPr>
            <w:r w:rsidRPr="005E1A53">
              <w:rPr>
                <w:rFonts w:ascii="Times New Roman" w:hAnsi="Times New Roman"/>
                <w:color w:val="000000"/>
              </w:rPr>
              <w:t xml:space="preserve">pH elektrodas SI Analytics arba lygiavertis – tinkamas naudoti su </w:t>
            </w:r>
            <w:proofErr w:type="spellStart"/>
            <w:r w:rsidRPr="005E1A53">
              <w:rPr>
                <w:rFonts w:ascii="Times New Roman" w:hAnsi="Times New Roman"/>
                <w:color w:val="000000"/>
              </w:rPr>
              <w:t>titratoriumi</w:t>
            </w:r>
            <w:proofErr w:type="spellEnd"/>
            <w:r w:rsidRPr="005E1A53">
              <w:rPr>
                <w:rFonts w:ascii="Times New Roman" w:hAnsi="Times New Roman"/>
                <w:color w:val="000000"/>
              </w:rPr>
              <w:t xml:space="preserve"> „</w:t>
            </w:r>
            <w:proofErr w:type="spellStart"/>
            <w:r w:rsidRPr="005E1A53">
              <w:rPr>
                <w:rFonts w:ascii="Times New Roman" w:hAnsi="Times New Roman"/>
                <w:color w:val="000000"/>
              </w:rPr>
              <w:t>TitroLine</w:t>
            </w:r>
            <w:proofErr w:type="spellEnd"/>
            <w:r w:rsidRPr="005E1A53">
              <w:rPr>
                <w:rFonts w:ascii="Times New Roman" w:hAnsi="Times New Roman"/>
                <w:color w:val="000000"/>
              </w:rPr>
              <w:t xml:space="preserve"> </w:t>
            </w:r>
            <w:proofErr w:type="spellStart"/>
            <w:r w:rsidRPr="005E1A53">
              <w:rPr>
                <w:rFonts w:ascii="Times New Roman" w:hAnsi="Times New Roman"/>
                <w:color w:val="000000"/>
              </w:rPr>
              <w:t>Easy</w:t>
            </w:r>
            <w:proofErr w:type="spellEnd"/>
            <w:r w:rsidRPr="005E1A53">
              <w:rPr>
                <w:rFonts w:ascii="Times New Roman" w:hAnsi="Times New Roman"/>
                <w:color w:val="000000"/>
              </w:rPr>
              <w:t xml:space="preserve">“; </w:t>
            </w:r>
          </w:p>
          <w:p w14:paraId="1A7EC755" w14:textId="0A906D2E" w:rsidR="00742301" w:rsidRDefault="00742301" w:rsidP="00742301">
            <w:pPr>
              <w:spacing w:after="0" w:line="240" w:lineRule="auto"/>
              <w:rPr>
                <w:rFonts w:ascii="Times New Roman" w:hAnsi="Times New Roman"/>
                <w:color w:val="000000"/>
              </w:rPr>
            </w:pPr>
            <w:r w:rsidRPr="005E1A53">
              <w:rPr>
                <w:rFonts w:ascii="Times New Roman" w:hAnsi="Times New Roman"/>
                <w:color w:val="000000"/>
              </w:rPr>
              <w:t xml:space="preserve">matavimo intervalas </w:t>
            </w:r>
            <w:r w:rsidR="00EF38E9">
              <w:rPr>
                <w:rFonts w:ascii="Times New Roman" w:hAnsi="Times New Roman"/>
                <w:color w:val="000000"/>
              </w:rPr>
              <w:t xml:space="preserve">ne siauresnis nei </w:t>
            </w:r>
            <w:r w:rsidRPr="005E1A53">
              <w:rPr>
                <w:rFonts w:ascii="Times New Roman" w:hAnsi="Times New Roman"/>
                <w:color w:val="000000"/>
              </w:rPr>
              <w:t xml:space="preserve">pH 0–14; </w:t>
            </w:r>
          </w:p>
          <w:p w14:paraId="0CB1D91B" w14:textId="3E2BCF19" w:rsidR="00742301" w:rsidRDefault="00742301" w:rsidP="00742301">
            <w:pPr>
              <w:spacing w:after="0" w:line="240" w:lineRule="auto"/>
              <w:rPr>
                <w:rFonts w:ascii="Times New Roman" w:hAnsi="Times New Roman"/>
                <w:color w:val="000000"/>
              </w:rPr>
            </w:pPr>
            <w:r w:rsidRPr="005E1A53">
              <w:rPr>
                <w:rFonts w:ascii="Times New Roman" w:hAnsi="Times New Roman"/>
                <w:color w:val="000000"/>
              </w:rPr>
              <w:t>matavimo tikslumas</w:t>
            </w:r>
            <w:r w:rsidR="00195B6E">
              <w:rPr>
                <w:rFonts w:ascii="Times New Roman" w:hAnsi="Times New Roman"/>
                <w:color w:val="000000"/>
              </w:rPr>
              <w:t xml:space="preserve"> ne prastesnis nei</w:t>
            </w:r>
            <w:r w:rsidRPr="005E1A53">
              <w:rPr>
                <w:rFonts w:ascii="Times New Roman" w:hAnsi="Times New Roman"/>
                <w:color w:val="000000"/>
              </w:rPr>
              <w:t xml:space="preserve"> ±0,01 pH; </w:t>
            </w:r>
          </w:p>
          <w:p w14:paraId="1DE29064" w14:textId="77777777" w:rsidR="00742301" w:rsidRDefault="00742301" w:rsidP="00742301">
            <w:pPr>
              <w:spacing w:after="0" w:line="240" w:lineRule="auto"/>
              <w:rPr>
                <w:rFonts w:ascii="Times New Roman" w:hAnsi="Times New Roman"/>
                <w:color w:val="000000"/>
              </w:rPr>
            </w:pPr>
            <w:r w:rsidRPr="005E1A53">
              <w:rPr>
                <w:rFonts w:ascii="Times New Roman" w:hAnsi="Times New Roman"/>
                <w:color w:val="000000"/>
              </w:rPr>
              <w:t xml:space="preserve">su integruotu temperatūros jutikliu. </w:t>
            </w:r>
          </w:p>
          <w:p w14:paraId="17CA0CEB" w14:textId="77777777" w:rsidR="00742301" w:rsidRDefault="00742301" w:rsidP="00742301">
            <w:pPr>
              <w:spacing w:after="0" w:line="240" w:lineRule="auto"/>
              <w:rPr>
                <w:rFonts w:ascii="Times New Roman" w:hAnsi="Times New Roman"/>
                <w:color w:val="000000"/>
              </w:rPr>
            </w:pPr>
            <w:r w:rsidRPr="005E1A53">
              <w:rPr>
                <w:rFonts w:ascii="Times New Roman" w:hAnsi="Times New Roman"/>
                <w:color w:val="000000"/>
              </w:rPr>
              <w:t xml:space="preserve">Elektrodo pagaminimo data – ne ankstesnė kaip 3 mėnesiai iki </w:t>
            </w:r>
            <w:r>
              <w:rPr>
                <w:rFonts w:ascii="Times New Roman" w:hAnsi="Times New Roman"/>
                <w:color w:val="000000"/>
              </w:rPr>
              <w:t>užsakymo</w:t>
            </w:r>
            <w:r w:rsidRPr="005E1A53">
              <w:rPr>
                <w:rFonts w:ascii="Times New Roman" w:hAnsi="Times New Roman"/>
                <w:color w:val="000000"/>
              </w:rPr>
              <w:t xml:space="preserve"> pateikimo dienos. </w:t>
            </w:r>
          </w:p>
          <w:p w14:paraId="3D5E5CE0" w14:textId="77777777" w:rsidR="00742301" w:rsidRPr="00331C33" w:rsidRDefault="00742301" w:rsidP="00742301">
            <w:pPr>
              <w:spacing w:after="0" w:line="240" w:lineRule="auto"/>
              <w:rPr>
                <w:rFonts w:ascii="Times New Roman" w:eastAsia="Times New Roman" w:hAnsi="Times New Roman"/>
                <w:b/>
                <w:bCs/>
                <w:color w:val="000000"/>
                <w:lang w:eastAsia="lt-LT"/>
              </w:rPr>
            </w:pPr>
            <w:r w:rsidRPr="005E1A53">
              <w:rPr>
                <w:rFonts w:ascii="Times New Roman" w:hAnsi="Times New Roman"/>
                <w:color w:val="000000"/>
              </w:rPr>
              <w:t>Su elektrodu turi būti pateiktas elektrodo sertifikatas.</w:t>
            </w:r>
          </w:p>
        </w:tc>
        <w:tc>
          <w:tcPr>
            <w:tcW w:w="1843" w:type="dxa"/>
            <w:vAlign w:val="center"/>
          </w:tcPr>
          <w:p w14:paraId="681DDE7B"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rPr>
              <w:t xml:space="preserve">Vnt. </w:t>
            </w:r>
          </w:p>
        </w:tc>
        <w:tc>
          <w:tcPr>
            <w:tcW w:w="2410" w:type="dxa"/>
            <w:vAlign w:val="center"/>
          </w:tcPr>
          <w:p w14:paraId="5CECFE1B"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lang w:val="en-US"/>
              </w:rPr>
              <w:t>1</w:t>
            </w:r>
          </w:p>
        </w:tc>
      </w:tr>
      <w:tr w:rsidR="00742301" w:rsidRPr="004A1B56" w14:paraId="65B6F0B5" w14:textId="77777777" w:rsidTr="00891745">
        <w:trPr>
          <w:trHeight w:val="855"/>
        </w:trPr>
        <w:tc>
          <w:tcPr>
            <w:tcW w:w="993" w:type="dxa"/>
            <w:vAlign w:val="center"/>
          </w:tcPr>
          <w:p w14:paraId="6524CB57"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4F99BE64" w14:textId="77777777" w:rsidR="00742301" w:rsidRPr="009E2D38" w:rsidRDefault="00742301" w:rsidP="00742301">
            <w:pPr>
              <w:spacing w:after="0" w:line="240" w:lineRule="auto"/>
              <w:rPr>
                <w:rFonts w:ascii="Times New Roman" w:hAnsi="Times New Roman"/>
                <w:color w:val="000000"/>
              </w:rPr>
            </w:pPr>
            <w:r w:rsidRPr="008B5142">
              <w:rPr>
                <w:rFonts w:ascii="Times New Roman" w:hAnsi="Times New Roman"/>
                <w:color w:val="000000"/>
              </w:rPr>
              <w:t>pH elektrodas</w:t>
            </w:r>
          </w:p>
        </w:tc>
        <w:tc>
          <w:tcPr>
            <w:tcW w:w="5734" w:type="dxa"/>
            <w:vAlign w:val="center"/>
          </w:tcPr>
          <w:p w14:paraId="5829F0D9" w14:textId="77777777" w:rsidR="00742301" w:rsidRDefault="00742301" w:rsidP="00742301">
            <w:pPr>
              <w:spacing w:after="0" w:line="240" w:lineRule="auto"/>
              <w:rPr>
                <w:rFonts w:ascii="Times New Roman" w:hAnsi="Times New Roman"/>
                <w:color w:val="000000"/>
              </w:rPr>
            </w:pPr>
            <w:r w:rsidRPr="009E2D38">
              <w:rPr>
                <w:rFonts w:ascii="Times New Roman" w:hAnsi="Times New Roman"/>
                <w:color w:val="000000"/>
              </w:rPr>
              <w:t xml:space="preserve">pH elektrodas </w:t>
            </w:r>
            <w:proofErr w:type="spellStart"/>
            <w:r w:rsidRPr="009E2D38">
              <w:rPr>
                <w:rFonts w:ascii="Times New Roman" w:hAnsi="Times New Roman"/>
                <w:color w:val="000000"/>
              </w:rPr>
              <w:t>SensoLyt</w:t>
            </w:r>
            <w:proofErr w:type="spellEnd"/>
            <w:r w:rsidRPr="009E2D38">
              <w:rPr>
                <w:rFonts w:ascii="Times New Roman" w:hAnsi="Times New Roman"/>
                <w:color w:val="000000"/>
              </w:rPr>
              <w:t xml:space="preserve"> 900 arba lygiavertis – tinkamas naudoti su analizatoriumi WTW </w:t>
            </w:r>
            <w:proofErr w:type="spellStart"/>
            <w:r w:rsidRPr="009E2D38">
              <w:rPr>
                <w:rFonts w:ascii="Times New Roman" w:hAnsi="Times New Roman"/>
                <w:color w:val="000000"/>
              </w:rPr>
              <w:t>Multi</w:t>
            </w:r>
            <w:proofErr w:type="spellEnd"/>
            <w:r w:rsidRPr="009E2D38">
              <w:rPr>
                <w:rFonts w:ascii="Times New Roman" w:hAnsi="Times New Roman"/>
                <w:color w:val="000000"/>
              </w:rPr>
              <w:t xml:space="preserve"> 3630 IDS ir darbui lauko sąlygomis; </w:t>
            </w:r>
          </w:p>
          <w:p w14:paraId="5C098B99" w14:textId="662A43F1" w:rsidR="00742301" w:rsidRDefault="00742301" w:rsidP="00742301">
            <w:pPr>
              <w:spacing w:after="0" w:line="240" w:lineRule="auto"/>
              <w:rPr>
                <w:rFonts w:ascii="Times New Roman" w:hAnsi="Times New Roman"/>
                <w:color w:val="000000"/>
              </w:rPr>
            </w:pPr>
            <w:r w:rsidRPr="009E2D38">
              <w:rPr>
                <w:rFonts w:ascii="Times New Roman" w:hAnsi="Times New Roman"/>
                <w:color w:val="000000"/>
              </w:rPr>
              <w:t>tinkamas pH matavimams vandens telkinių gelmėje iki 60 m; su integruotu temperatūros davikliu; matavimo intervalas</w:t>
            </w:r>
            <w:r w:rsidR="00D47FA4">
              <w:rPr>
                <w:rFonts w:ascii="Times New Roman" w:hAnsi="Times New Roman"/>
                <w:color w:val="000000"/>
              </w:rPr>
              <w:t xml:space="preserve"> ne siauresnis nei </w:t>
            </w:r>
            <w:r w:rsidRPr="009E2D38">
              <w:rPr>
                <w:rFonts w:ascii="Times New Roman" w:hAnsi="Times New Roman"/>
                <w:color w:val="000000"/>
              </w:rPr>
              <w:t xml:space="preserve">pH 2–13; </w:t>
            </w:r>
          </w:p>
          <w:p w14:paraId="753D5375" w14:textId="618D6A51" w:rsidR="00742301" w:rsidRDefault="00742301" w:rsidP="00742301">
            <w:pPr>
              <w:spacing w:after="0" w:line="240" w:lineRule="auto"/>
              <w:rPr>
                <w:rFonts w:ascii="Times New Roman" w:hAnsi="Times New Roman"/>
                <w:color w:val="000000"/>
              </w:rPr>
            </w:pPr>
            <w:r w:rsidRPr="009E2D38">
              <w:rPr>
                <w:rFonts w:ascii="Times New Roman" w:hAnsi="Times New Roman"/>
                <w:color w:val="000000"/>
              </w:rPr>
              <w:t>temperatūros matavimo intervalas</w:t>
            </w:r>
            <w:r w:rsidR="009D359D">
              <w:rPr>
                <w:rFonts w:ascii="Times New Roman" w:hAnsi="Times New Roman"/>
                <w:color w:val="000000"/>
              </w:rPr>
              <w:t xml:space="preserve"> ne siauresnis nei </w:t>
            </w:r>
            <w:r w:rsidRPr="009E2D38">
              <w:rPr>
                <w:rFonts w:ascii="Times New Roman" w:hAnsi="Times New Roman"/>
                <w:color w:val="000000"/>
              </w:rPr>
              <w:t xml:space="preserve">0–80 °C; </w:t>
            </w:r>
          </w:p>
          <w:p w14:paraId="4CB79867" w14:textId="63A9532F" w:rsidR="00742301" w:rsidRDefault="00742301" w:rsidP="00742301">
            <w:pPr>
              <w:spacing w:after="0" w:line="240" w:lineRule="auto"/>
              <w:rPr>
                <w:rFonts w:ascii="Times New Roman" w:hAnsi="Times New Roman"/>
                <w:color w:val="000000"/>
              </w:rPr>
            </w:pPr>
            <w:r w:rsidRPr="009E2D38">
              <w:rPr>
                <w:rFonts w:ascii="Times New Roman" w:hAnsi="Times New Roman"/>
                <w:color w:val="000000"/>
              </w:rPr>
              <w:t>su polimero elektrolito užpildu; kabelio jungtis – AS/IDS-x tipo</w:t>
            </w:r>
            <w:r w:rsidR="005B64CC">
              <w:rPr>
                <w:rFonts w:ascii="Times New Roman" w:hAnsi="Times New Roman"/>
                <w:color w:val="000000"/>
              </w:rPr>
              <w:t xml:space="preserve"> ar lygiaverte</w:t>
            </w:r>
            <w:r w:rsidRPr="009E2D38">
              <w:rPr>
                <w:rFonts w:ascii="Times New Roman" w:hAnsi="Times New Roman"/>
                <w:color w:val="000000"/>
              </w:rPr>
              <w:t xml:space="preserve">. </w:t>
            </w:r>
          </w:p>
          <w:p w14:paraId="3A5E8CA6" w14:textId="77777777" w:rsidR="00742301" w:rsidRPr="009E2D38" w:rsidRDefault="00742301" w:rsidP="00742301">
            <w:pPr>
              <w:spacing w:after="0" w:line="240" w:lineRule="auto"/>
              <w:rPr>
                <w:rFonts w:ascii="Times New Roman" w:hAnsi="Times New Roman"/>
                <w:color w:val="000000"/>
              </w:rPr>
            </w:pPr>
            <w:r w:rsidRPr="009E2D38">
              <w:rPr>
                <w:rFonts w:ascii="Times New Roman" w:hAnsi="Times New Roman"/>
                <w:color w:val="000000"/>
              </w:rPr>
              <w:t xml:space="preserve">Elektrodo pagaminimo data – ne ankstesnė kaip 3 mėnesiai iki </w:t>
            </w:r>
            <w:r>
              <w:rPr>
                <w:rFonts w:ascii="Times New Roman" w:hAnsi="Times New Roman"/>
                <w:color w:val="000000"/>
              </w:rPr>
              <w:t>užsakymo</w:t>
            </w:r>
            <w:r w:rsidRPr="009E2D38">
              <w:rPr>
                <w:rFonts w:ascii="Times New Roman" w:hAnsi="Times New Roman"/>
                <w:color w:val="000000"/>
              </w:rPr>
              <w:t xml:space="preserve"> pateikimo dienos.</w:t>
            </w:r>
          </w:p>
        </w:tc>
        <w:tc>
          <w:tcPr>
            <w:tcW w:w="1843" w:type="dxa"/>
            <w:vAlign w:val="center"/>
          </w:tcPr>
          <w:p w14:paraId="58467EFD"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rPr>
              <w:t xml:space="preserve">Vnt. </w:t>
            </w:r>
          </w:p>
        </w:tc>
        <w:tc>
          <w:tcPr>
            <w:tcW w:w="2410" w:type="dxa"/>
            <w:vAlign w:val="center"/>
          </w:tcPr>
          <w:p w14:paraId="2382A314"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lang w:val="en-US"/>
              </w:rPr>
              <w:t>1</w:t>
            </w:r>
          </w:p>
        </w:tc>
      </w:tr>
      <w:tr w:rsidR="00742301" w:rsidRPr="004A1B56" w14:paraId="46DA0A2A" w14:textId="77777777" w:rsidTr="00891745">
        <w:trPr>
          <w:trHeight w:val="855"/>
        </w:trPr>
        <w:tc>
          <w:tcPr>
            <w:tcW w:w="993" w:type="dxa"/>
            <w:vAlign w:val="center"/>
          </w:tcPr>
          <w:p w14:paraId="363D43AB" w14:textId="77777777" w:rsidR="00742301" w:rsidRPr="004A069D" w:rsidRDefault="00742301" w:rsidP="00742301">
            <w:pPr>
              <w:pStyle w:val="Sraopastraipa"/>
              <w:numPr>
                <w:ilvl w:val="0"/>
                <w:numId w:val="19"/>
              </w:numPr>
              <w:spacing w:after="0" w:line="240" w:lineRule="auto"/>
              <w:jc w:val="center"/>
              <w:rPr>
                <w:rFonts w:ascii="Times New Roman" w:eastAsia="Times New Roman" w:hAnsi="Times New Roman"/>
                <w:color w:val="000000"/>
                <w:lang w:eastAsia="lt-LT"/>
              </w:rPr>
            </w:pPr>
          </w:p>
        </w:tc>
        <w:tc>
          <w:tcPr>
            <w:tcW w:w="3621" w:type="dxa"/>
            <w:vAlign w:val="center"/>
          </w:tcPr>
          <w:p w14:paraId="6759D0E2" w14:textId="77777777" w:rsidR="00742301" w:rsidRPr="00331C33" w:rsidRDefault="00742301" w:rsidP="00742301">
            <w:pPr>
              <w:spacing w:after="0" w:line="240" w:lineRule="auto"/>
              <w:rPr>
                <w:rFonts w:ascii="Times New Roman" w:eastAsia="Times New Roman" w:hAnsi="Times New Roman"/>
                <w:b/>
                <w:bCs/>
                <w:color w:val="000000"/>
                <w:lang w:eastAsia="lt-LT"/>
              </w:rPr>
            </w:pPr>
            <w:r w:rsidRPr="002210BE">
              <w:rPr>
                <w:rFonts w:ascii="Times New Roman" w:hAnsi="Times New Roman"/>
                <w:color w:val="000000"/>
              </w:rPr>
              <w:t>pH elektrodo laidas</w:t>
            </w:r>
          </w:p>
        </w:tc>
        <w:tc>
          <w:tcPr>
            <w:tcW w:w="5734" w:type="dxa"/>
            <w:vAlign w:val="center"/>
          </w:tcPr>
          <w:p w14:paraId="7BAF5F2A" w14:textId="790BE464" w:rsidR="00742301" w:rsidRPr="00331C33" w:rsidRDefault="00742301" w:rsidP="00742301">
            <w:pPr>
              <w:spacing w:after="0" w:line="240" w:lineRule="auto"/>
              <w:rPr>
                <w:rFonts w:ascii="Times New Roman" w:eastAsia="Times New Roman" w:hAnsi="Times New Roman"/>
                <w:b/>
                <w:bCs/>
                <w:color w:val="000000"/>
                <w:lang w:eastAsia="lt-LT"/>
              </w:rPr>
            </w:pPr>
            <w:r w:rsidRPr="002210BE">
              <w:rPr>
                <w:rFonts w:ascii="Times New Roman" w:hAnsi="Times New Roman"/>
                <w:color w:val="000000"/>
              </w:rPr>
              <w:t>Laidas</w:t>
            </w:r>
            <w:r w:rsidR="00AC5DEB">
              <w:rPr>
                <w:rFonts w:ascii="Times New Roman" w:hAnsi="Times New Roman"/>
                <w:color w:val="000000"/>
              </w:rPr>
              <w:t xml:space="preserve"> ne trumpesnis</w:t>
            </w:r>
            <w:r w:rsidR="0051617E">
              <w:rPr>
                <w:rFonts w:ascii="Times New Roman" w:hAnsi="Times New Roman"/>
                <w:color w:val="000000"/>
              </w:rPr>
              <w:t xml:space="preserve"> nei 1 m.</w:t>
            </w:r>
            <w:r w:rsidRPr="002210BE">
              <w:rPr>
                <w:rFonts w:ascii="Times New Roman" w:hAnsi="Times New Roman"/>
                <w:color w:val="000000"/>
              </w:rPr>
              <w:t xml:space="preserve">, </w:t>
            </w:r>
            <w:r w:rsidR="00DC7B4E" w:rsidRPr="00DC7B4E">
              <w:rPr>
                <w:rFonts w:ascii="Times New Roman" w:hAnsi="Times New Roman"/>
                <w:color w:val="000000"/>
              </w:rPr>
              <w:t>su vandeniui atsparia DIN tipo jungtimi</w:t>
            </w:r>
            <w:r w:rsidR="003737AC">
              <w:rPr>
                <w:rFonts w:ascii="Times New Roman" w:hAnsi="Times New Roman"/>
                <w:color w:val="000000"/>
              </w:rPr>
              <w:t xml:space="preserve"> arba lygiaverte</w:t>
            </w:r>
            <w:r w:rsidR="00DC7B4E">
              <w:rPr>
                <w:rFonts w:ascii="Times New Roman" w:hAnsi="Times New Roman"/>
                <w:color w:val="000000"/>
              </w:rPr>
              <w:t xml:space="preserve">, </w:t>
            </w:r>
            <w:r w:rsidRPr="002210BE">
              <w:rPr>
                <w:rFonts w:ascii="Times New Roman" w:hAnsi="Times New Roman"/>
                <w:color w:val="000000"/>
              </w:rPr>
              <w:t xml:space="preserve">skirtas </w:t>
            </w:r>
            <w:proofErr w:type="spellStart"/>
            <w:r w:rsidRPr="002210BE">
              <w:rPr>
                <w:rFonts w:ascii="Times New Roman" w:hAnsi="Times New Roman"/>
                <w:color w:val="000000"/>
              </w:rPr>
              <w:t>titratoriui</w:t>
            </w:r>
            <w:proofErr w:type="spellEnd"/>
            <w:r w:rsidRPr="002210BE">
              <w:rPr>
                <w:rFonts w:ascii="Times New Roman" w:hAnsi="Times New Roman"/>
                <w:color w:val="000000"/>
              </w:rPr>
              <w:t xml:space="preserve"> „</w:t>
            </w:r>
            <w:proofErr w:type="spellStart"/>
            <w:r w:rsidRPr="002210BE">
              <w:rPr>
                <w:rFonts w:ascii="Times New Roman" w:hAnsi="Times New Roman"/>
                <w:color w:val="000000"/>
              </w:rPr>
              <w:t>TitroLine</w:t>
            </w:r>
            <w:proofErr w:type="spellEnd"/>
            <w:r w:rsidRPr="002210BE">
              <w:rPr>
                <w:rFonts w:ascii="Times New Roman" w:hAnsi="Times New Roman"/>
                <w:color w:val="000000"/>
              </w:rPr>
              <w:t xml:space="preserve"> </w:t>
            </w:r>
            <w:proofErr w:type="spellStart"/>
            <w:r w:rsidRPr="002210BE">
              <w:rPr>
                <w:rFonts w:ascii="Times New Roman" w:hAnsi="Times New Roman"/>
                <w:color w:val="000000"/>
              </w:rPr>
              <w:t>Easy</w:t>
            </w:r>
            <w:proofErr w:type="spellEnd"/>
            <w:r w:rsidRPr="002210BE">
              <w:rPr>
                <w:rFonts w:ascii="Times New Roman" w:hAnsi="Times New Roman"/>
                <w:color w:val="000000"/>
              </w:rPr>
              <w:t>“ sujungti su kombinuotu pH elektrodu SI Analytics / SCHOTT A 7780.</w:t>
            </w:r>
          </w:p>
        </w:tc>
        <w:tc>
          <w:tcPr>
            <w:tcW w:w="1843" w:type="dxa"/>
            <w:vAlign w:val="center"/>
          </w:tcPr>
          <w:p w14:paraId="11E2D222"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rPr>
              <w:t xml:space="preserve">Vnt. </w:t>
            </w:r>
          </w:p>
        </w:tc>
        <w:tc>
          <w:tcPr>
            <w:tcW w:w="2410" w:type="dxa"/>
            <w:vAlign w:val="center"/>
          </w:tcPr>
          <w:p w14:paraId="45A43034" w14:textId="77777777" w:rsidR="00742301" w:rsidRPr="004A069D" w:rsidRDefault="00742301" w:rsidP="00742301">
            <w:pPr>
              <w:spacing w:after="0" w:line="240" w:lineRule="auto"/>
              <w:jc w:val="center"/>
              <w:rPr>
                <w:rFonts w:ascii="Times New Roman" w:eastAsia="Times New Roman" w:hAnsi="Times New Roman"/>
                <w:color w:val="000000"/>
                <w:lang w:eastAsia="lt-LT"/>
              </w:rPr>
            </w:pPr>
            <w:r>
              <w:rPr>
                <w:rFonts w:ascii="Times New Roman" w:hAnsi="Times New Roman"/>
                <w:color w:val="000000"/>
                <w:lang w:val="en-US" w:eastAsia="lt-LT"/>
              </w:rPr>
              <w:t>2</w:t>
            </w:r>
          </w:p>
        </w:tc>
      </w:tr>
    </w:tbl>
    <w:p w14:paraId="1E224700" w14:textId="77777777" w:rsidR="00BD25AD" w:rsidRDefault="00BD25AD" w:rsidP="00FA48B7">
      <w:pPr>
        <w:shd w:val="clear" w:color="auto" w:fill="FFFFFF" w:themeFill="background1"/>
        <w:spacing w:after="0" w:line="240" w:lineRule="auto"/>
        <w:jc w:val="center"/>
        <w:rPr>
          <w:rFonts w:ascii="Times New Roman" w:eastAsiaTheme="minorHAnsi" w:hAnsi="Times New Roman"/>
          <w:b/>
          <w:sz w:val="24"/>
          <w:szCs w:val="24"/>
        </w:rPr>
      </w:pPr>
    </w:p>
    <w:p w14:paraId="4271D6AE" w14:textId="77777777" w:rsidR="00BD25AD" w:rsidRDefault="00BD25AD" w:rsidP="00FA48B7">
      <w:pPr>
        <w:shd w:val="clear" w:color="auto" w:fill="FFFFFF" w:themeFill="background1"/>
        <w:spacing w:after="0" w:line="240" w:lineRule="auto"/>
        <w:jc w:val="center"/>
        <w:rPr>
          <w:rFonts w:ascii="Times New Roman" w:eastAsiaTheme="minorHAnsi" w:hAnsi="Times New Roman"/>
          <w:b/>
          <w:sz w:val="24"/>
          <w:szCs w:val="24"/>
        </w:rPr>
      </w:pPr>
    </w:p>
    <w:p w14:paraId="6750F44E" w14:textId="71387660" w:rsidR="00FA48B7" w:rsidRPr="00E8730E" w:rsidRDefault="00FA48B7" w:rsidP="00FA48B7">
      <w:pPr>
        <w:shd w:val="clear" w:color="auto" w:fill="FFFFFF" w:themeFill="background1"/>
        <w:spacing w:after="0" w:line="240" w:lineRule="auto"/>
        <w:jc w:val="center"/>
        <w:rPr>
          <w:rFonts w:ascii="Times New Roman" w:eastAsiaTheme="minorHAnsi" w:hAnsi="Times New Roman"/>
          <w:b/>
          <w:sz w:val="24"/>
          <w:szCs w:val="24"/>
        </w:rPr>
      </w:pPr>
      <w:r w:rsidRPr="00E8730E">
        <w:rPr>
          <w:rFonts w:ascii="Times New Roman" w:eastAsiaTheme="minorHAnsi" w:hAnsi="Times New Roman"/>
          <w:b/>
          <w:sz w:val="24"/>
          <w:szCs w:val="24"/>
        </w:rPr>
        <w:t>PRIETAISŲ EKSPLOATACINIŲ MEDŽIAGŲ</w:t>
      </w:r>
    </w:p>
    <w:p w14:paraId="27B93A3D" w14:textId="77777777" w:rsidR="00FA48B7" w:rsidRPr="00E8730E" w:rsidRDefault="00FA48B7" w:rsidP="00FA48B7">
      <w:pPr>
        <w:shd w:val="clear" w:color="auto" w:fill="FFFFFF" w:themeFill="background1"/>
        <w:spacing w:after="0" w:line="240" w:lineRule="auto"/>
        <w:jc w:val="center"/>
        <w:rPr>
          <w:rFonts w:ascii="Times New Roman" w:hAnsi="Times New Roman"/>
          <w:b/>
          <w:caps/>
          <w:sz w:val="24"/>
          <w:szCs w:val="24"/>
        </w:rPr>
      </w:pPr>
      <w:r w:rsidRPr="00E8730E">
        <w:rPr>
          <w:rFonts w:ascii="Times New Roman" w:hAnsi="Times New Roman"/>
          <w:b/>
          <w:sz w:val="24"/>
          <w:szCs w:val="24"/>
        </w:rPr>
        <w:t xml:space="preserve"> VIEŠOJO PIRKIMO </w:t>
      </w:r>
      <w:r w:rsidRPr="00E8730E">
        <w:rPr>
          <w:rFonts w:ascii="Times New Roman" w:hAnsi="Times New Roman"/>
          <w:b/>
          <w:caps/>
          <w:sz w:val="24"/>
          <w:szCs w:val="24"/>
        </w:rPr>
        <w:t xml:space="preserve">techninė specifikacija </w:t>
      </w:r>
    </w:p>
    <w:p w14:paraId="07FC1134" w14:textId="581FE70F" w:rsidR="00FA48B7" w:rsidRPr="00E8730E" w:rsidRDefault="00944E8C" w:rsidP="00FA48B7">
      <w:pPr>
        <w:shd w:val="clear" w:color="auto" w:fill="FFFFFF" w:themeFill="background1"/>
        <w:spacing w:after="0" w:line="240" w:lineRule="auto"/>
        <w:jc w:val="center"/>
        <w:rPr>
          <w:rFonts w:ascii="Times New Roman" w:eastAsia="Times New Roman" w:hAnsi="Times New Roman"/>
          <w:b/>
          <w:sz w:val="24"/>
          <w:szCs w:val="24"/>
        </w:rPr>
      </w:pPr>
      <w:r>
        <w:rPr>
          <w:rFonts w:ascii="Times New Roman" w:hAnsi="Times New Roman"/>
          <w:b/>
          <w:caps/>
          <w:sz w:val="24"/>
          <w:szCs w:val="24"/>
        </w:rPr>
        <w:t>2</w:t>
      </w:r>
      <w:r w:rsidR="00FA48B7" w:rsidRPr="00E8730E">
        <w:rPr>
          <w:rFonts w:ascii="Times New Roman" w:hAnsi="Times New Roman"/>
          <w:b/>
          <w:caps/>
          <w:sz w:val="24"/>
          <w:szCs w:val="24"/>
        </w:rPr>
        <w:t xml:space="preserve"> PIRKIMO DALIS</w:t>
      </w:r>
    </w:p>
    <w:p w14:paraId="6C2C9F9A" w14:textId="77777777" w:rsidR="00FA48B7" w:rsidRPr="00E8730E" w:rsidRDefault="00FA48B7" w:rsidP="00FA48B7">
      <w:pPr>
        <w:shd w:val="clear" w:color="auto" w:fill="FFFFFF" w:themeFill="background1"/>
        <w:spacing w:after="0" w:line="240" w:lineRule="auto"/>
        <w:jc w:val="center"/>
        <w:rPr>
          <w:rFonts w:ascii="Times New Roman" w:hAnsi="Times New Roman"/>
          <w:b/>
          <w:sz w:val="24"/>
          <w:szCs w:val="24"/>
        </w:rPr>
      </w:pPr>
    </w:p>
    <w:p w14:paraId="06F3BB21" w14:textId="64621B7F" w:rsidR="00FA48B7" w:rsidRPr="00E8730E" w:rsidRDefault="00FA48B7" w:rsidP="00FA48B7">
      <w:pPr>
        <w:shd w:val="clear" w:color="auto" w:fill="FFFFFF" w:themeFill="background1"/>
        <w:spacing w:after="0" w:line="240" w:lineRule="auto"/>
        <w:jc w:val="both"/>
        <w:rPr>
          <w:rFonts w:ascii="Times New Roman" w:eastAsia="Times New Roman" w:hAnsi="Times New Roman"/>
          <w:sz w:val="24"/>
          <w:szCs w:val="24"/>
          <w:lang w:eastAsia="ar-SA"/>
        </w:rPr>
      </w:pPr>
      <w:r w:rsidRPr="00E8730E">
        <w:rPr>
          <w:rFonts w:ascii="Times New Roman" w:eastAsia="Times New Roman" w:hAnsi="Times New Roman"/>
          <w:b/>
          <w:sz w:val="24"/>
          <w:szCs w:val="24"/>
          <w:lang w:eastAsia="ar-SA"/>
        </w:rPr>
        <w:t>Pirkimo objektas</w:t>
      </w:r>
      <w:r w:rsidRPr="00E8730E">
        <w:rPr>
          <w:rFonts w:ascii="Times New Roman" w:eastAsia="Times New Roman" w:hAnsi="Times New Roman"/>
          <w:sz w:val="24"/>
          <w:szCs w:val="24"/>
          <w:lang w:eastAsia="ar-SA"/>
        </w:rPr>
        <w:t xml:space="preserve"> – </w:t>
      </w:r>
      <w:proofErr w:type="spellStart"/>
      <w:r w:rsidR="00B347E2">
        <w:rPr>
          <w:rFonts w:ascii="Times New Roman" w:eastAsia="Times New Roman" w:hAnsi="Times New Roman"/>
          <w:sz w:val="24"/>
          <w:szCs w:val="24"/>
          <w:lang w:eastAsia="ar-SA"/>
        </w:rPr>
        <w:t>Chromatografinių</w:t>
      </w:r>
      <w:proofErr w:type="spellEnd"/>
      <w:r w:rsidR="00B347E2">
        <w:rPr>
          <w:rFonts w:ascii="Times New Roman" w:eastAsia="Times New Roman" w:hAnsi="Times New Roman"/>
          <w:sz w:val="24"/>
          <w:szCs w:val="24"/>
          <w:lang w:eastAsia="ar-SA"/>
        </w:rPr>
        <w:t xml:space="preserve"> p</w:t>
      </w:r>
      <w:r w:rsidR="00B347E2" w:rsidRPr="00E8730E">
        <w:rPr>
          <w:rFonts w:ascii="Times New Roman" w:hAnsi="Times New Roman"/>
          <w:bCs/>
          <w:sz w:val="24"/>
          <w:szCs w:val="24"/>
        </w:rPr>
        <w:t>rietaisų eksploatacinės medžiagos</w:t>
      </w:r>
      <w:r w:rsidRPr="00E8730E">
        <w:rPr>
          <w:rFonts w:ascii="Times New Roman" w:hAnsi="Times New Roman"/>
          <w:bCs/>
          <w:sz w:val="24"/>
          <w:szCs w:val="24"/>
        </w:rPr>
        <w:t xml:space="preserve"> </w:t>
      </w:r>
      <w:r w:rsidRPr="00E8730E">
        <w:rPr>
          <w:rFonts w:ascii="Times New Roman" w:hAnsi="Times New Roman"/>
          <w:sz w:val="24"/>
          <w:szCs w:val="24"/>
          <w:lang w:eastAsia="ar-SA"/>
        </w:rPr>
        <w:t>(toliau – Prekės)</w:t>
      </w:r>
      <w:r w:rsidRPr="00E8730E">
        <w:rPr>
          <w:rFonts w:ascii="Times New Roman" w:eastAsia="Times New Roman" w:hAnsi="Times New Roman"/>
          <w:sz w:val="24"/>
          <w:szCs w:val="24"/>
          <w:lang w:eastAsia="ar-SA"/>
        </w:rPr>
        <w:t>.</w:t>
      </w:r>
    </w:p>
    <w:p w14:paraId="4F5E8EEB" w14:textId="5815D495" w:rsidR="00FA48B7" w:rsidRPr="00E8730E" w:rsidRDefault="00FA48B7" w:rsidP="00FA48B7">
      <w:pPr>
        <w:shd w:val="clear" w:color="auto" w:fill="FFFFFF" w:themeFill="background1"/>
        <w:spacing w:after="0" w:line="240" w:lineRule="auto"/>
        <w:jc w:val="both"/>
        <w:rPr>
          <w:rFonts w:ascii="Times New Roman" w:hAnsi="Times New Roman"/>
          <w:b/>
          <w:color w:val="FF0000"/>
          <w:sz w:val="24"/>
          <w:szCs w:val="24"/>
        </w:rPr>
      </w:pPr>
      <w:r w:rsidRPr="00E8730E">
        <w:rPr>
          <w:rFonts w:ascii="Times New Roman" w:eastAsia="Times New Roman" w:hAnsi="Times New Roman"/>
          <w:b/>
          <w:sz w:val="24"/>
          <w:szCs w:val="24"/>
          <w:lang w:eastAsia="ar-SA"/>
        </w:rPr>
        <w:t xml:space="preserve">Prekių </w:t>
      </w:r>
      <w:r w:rsidR="00B347E2">
        <w:rPr>
          <w:rFonts w:ascii="Times New Roman" w:eastAsia="Times New Roman" w:hAnsi="Times New Roman"/>
          <w:b/>
          <w:sz w:val="24"/>
          <w:szCs w:val="24"/>
          <w:lang w:eastAsia="ar-SA"/>
        </w:rPr>
        <w:t>pirkėjas</w:t>
      </w:r>
      <w:r w:rsidRPr="00E8730E">
        <w:rPr>
          <w:rFonts w:ascii="Times New Roman" w:eastAsia="Times New Roman" w:hAnsi="Times New Roman"/>
          <w:sz w:val="24"/>
          <w:szCs w:val="24"/>
          <w:lang w:eastAsia="ar-SA"/>
        </w:rPr>
        <w:t xml:space="preserve"> – Aplinkos apsaugos agentūra (toliau – Pirkėjas).</w:t>
      </w:r>
    </w:p>
    <w:p w14:paraId="799DB478" w14:textId="5389C337" w:rsidR="00FA48B7" w:rsidRDefault="00FA48B7" w:rsidP="00FA48B7">
      <w:pPr>
        <w:shd w:val="clear" w:color="auto" w:fill="FFFFFF" w:themeFill="background1"/>
        <w:spacing w:after="0" w:line="240" w:lineRule="auto"/>
        <w:jc w:val="both"/>
        <w:rPr>
          <w:rFonts w:ascii="Times New Roman" w:eastAsia="Times New Roman" w:hAnsi="Times New Roman"/>
          <w:sz w:val="24"/>
          <w:szCs w:val="24"/>
        </w:rPr>
      </w:pPr>
      <w:r w:rsidRPr="00E8730E">
        <w:rPr>
          <w:rFonts w:ascii="Times New Roman" w:hAnsi="Times New Roman"/>
          <w:b/>
          <w:sz w:val="24"/>
          <w:szCs w:val="24"/>
        </w:rPr>
        <w:t xml:space="preserve">Perkamas </w:t>
      </w:r>
      <w:r w:rsidR="002E5051">
        <w:rPr>
          <w:rFonts w:ascii="Times New Roman" w:hAnsi="Times New Roman"/>
          <w:b/>
          <w:sz w:val="24"/>
          <w:szCs w:val="24"/>
        </w:rPr>
        <w:t>P</w:t>
      </w:r>
      <w:r w:rsidRPr="00E8730E">
        <w:rPr>
          <w:rFonts w:ascii="Times New Roman" w:hAnsi="Times New Roman"/>
          <w:b/>
          <w:sz w:val="24"/>
          <w:szCs w:val="24"/>
        </w:rPr>
        <w:t>rekių kiekis</w:t>
      </w:r>
      <w:r w:rsidRPr="00E8730E">
        <w:rPr>
          <w:rFonts w:ascii="Times New Roman" w:hAnsi="Times New Roman"/>
          <w:sz w:val="24"/>
          <w:szCs w:val="24"/>
        </w:rPr>
        <w:t xml:space="preserve"> – </w:t>
      </w:r>
      <w:r w:rsidRPr="00E8730E">
        <w:rPr>
          <w:rFonts w:ascii="Times New Roman" w:eastAsia="Times New Roman" w:hAnsi="Times New Roman"/>
          <w:sz w:val="24"/>
          <w:szCs w:val="24"/>
        </w:rPr>
        <w:t xml:space="preserve">reikalingas Prekių kiekis nurodytas </w:t>
      </w:r>
      <w:r w:rsidR="00944E8C">
        <w:rPr>
          <w:rFonts w:ascii="Times New Roman" w:eastAsia="Times New Roman" w:hAnsi="Times New Roman"/>
          <w:sz w:val="24"/>
          <w:szCs w:val="24"/>
        </w:rPr>
        <w:t>2</w:t>
      </w:r>
      <w:r w:rsidRPr="00E8730E">
        <w:rPr>
          <w:rFonts w:ascii="Times New Roman" w:eastAsia="Times New Roman" w:hAnsi="Times New Roman"/>
          <w:sz w:val="24"/>
          <w:szCs w:val="24"/>
        </w:rPr>
        <w:t xml:space="preserve"> lentelėje.</w:t>
      </w:r>
    </w:p>
    <w:p w14:paraId="7ABCC0D8" w14:textId="29A10176" w:rsidR="00F36F72" w:rsidRDefault="00F36F72" w:rsidP="00F36F72">
      <w:pPr>
        <w:spacing w:after="0" w:line="240" w:lineRule="auto"/>
        <w:jc w:val="both"/>
        <w:rPr>
          <w:rFonts w:ascii="Times New Roman" w:eastAsia="Times New Roman" w:hAnsi="Times New Roman"/>
          <w:sz w:val="24"/>
          <w:szCs w:val="24"/>
        </w:rPr>
      </w:pPr>
      <w:r w:rsidRPr="00505710">
        <w:rPr>
          <w:rFonts w:ascii="Times New Roman" w:eastAsia="Times New Roman" w:hAnsi="Times New Roman"/>
          <w:b/>
          <w:bCs/>
          <w:sz w:val="24"/>
          <w:szCs w:val="24"/>
        </w:rPr>
        <w:t>Prekių tiekimo terminas</w:t>
      </w:r>
      <w:r>
        <w:rPr>
          <w:rFonts w:ascii="Times New Roman" w:eastAsia="Times New Roman" w:hAnsi="Times New Roman"/>
          <w:sz w:val="24"/>
          <w:szCs w:val="24"/>
        </w:rPr>
        <w:t xml:space="preserve"> – </w:t>
      </w:r>
      <w:r w:rsidR="00435893">
        <w:rPr>
          <w:rFonts w:ascii="Times New Roman" w:eastAsia="Times New Roman" w:hAnsi="Times New Roman"/>
          <w:sz w:val="24"/>
          <w:szCs w:val="24"/>
        </w:rPr>
        <w:t>12</w:t>
      </w:r>
      <w:r>
        <w:rPr>
          <w:rFonts w:ascii="Times New Roman" w:eastAsia="Times New Roman" w:hAnsi="Times New Roman"/>
          <w:sz w:val="24"/>
          <w:szCs w:val="24"/>
        </w:rPr>
        <w:t xml:space="preserve"> mėnesi</w:t>
      </w:r>
      <w:r w:rsidR="00435893">
        <w:rPr>
          <w:rFonts w:ascii="Times New Roman" w:eastAsia="Times New Roman" w:hAnsi="Times New Roman"/>
          <w:sz w:val="24"/>
          <w:szCs w:val="24"/>
        </w:rPr>
        <w:t>ų</w:t>
      </w:r>
      <w:r>
        <w:rPr>
          <w:rFonts w:ascii="Times New Roman" w:eastAsia="Times New Roman" w:hAnsi="Times New Roman"/>
          <w:sz w:val="24"/>
          <w:szCs w:val="24"/>
        </w:rPr>
        <w:t xml:space="preserve"> nuo sutarties įsigaliojimo dienos.</w:t>
      </w:r>
    </w:p>
    <w:p w14:paraId="3313FF61" w14:textId="73638A14" w:rsidR="00435893" w:rsidRPr="00E8730E" w:rsidRDefault="00435893" w:rsidP="00435893">
      <w:pPr>
        <w:pStyle w:val="Paprastasistekstas"/>
        <w:shd w:val="clear" w:color="auto" w:fill="FFFFFF" w:themeFill="background1"/>
        <w:jc w:val="both"/>
        <w:rPr>
          <w:rFonts w:ascii="Times New Roman" w:eastAsia="Times New Roman" w:hAnsi="Times New Roman"/>
          <w:sz w:val="24"/>
          <w:szCs w:val="24"/>
        </w:rPr>
      </w:pPr>
      <w:r w:rsidRPr="000B2E20">
        <w:rPr>
          <w:rFonts w:ascii="Times New Roman" w:hAnsi="Times New Roman"/>
          <w:b/>
          <w:bCs/>
          <w:sz w:val="24"/>
          <w:szCs w:val="24"/>
        </w:rPr>
        <w:t>Prekių pristatymo terminas</w:t>
      </w:r>
      <w:r>
        <w:rPr>
          <w:rFonts w:ascii="Times New Roman" w:hAnsi="Times New Roman"/>
          <w:sz w:val="24"/>
          <w:szCs w:val="24"/>
        </w:rPr>
        <w:t xml:space="preserve"> - </w:t>
      </w:r>
      <w:r w:rsidRPr="00E8730E">
        <w:rPr>
          <w:rFonts w:ascii="Times New Roman" w:hAnsi="Times New Roman"/>
          <w:sz w:val="24"/>
          <w:szCs w:val="24"/>
        </w:rPr>
        <w:t>Prek</w:t>
      </w:r>
      <w:r>
        <w:rPr>
          <w:rFonts w:ascii="Times New Roman" w:hAnsi="Times New Roman"/>
          <w:sz w:val="24"/>
          <w:szCs w:val="24"/>
        </w:rPr>
        <w:t>ės</w:t>
      </w:r>
      <w:r w:rsidRPr="00E8730E">
        <w:rPr>
          <w:rFonts w:ascii="Times New Roman" w:hAnsi="Times New Roman"/>
          <w:sz w:val="24"/>
          <w:szCs w:val="24"/>
        </w:rPr>
        <w:t xml:space="preserve"> turi būti pristatytos </w:t>
      </w:r>
      <w:r>
        <w:rPr>
          <w:rFonts w:ascii="Times New Roman" w:hAnsi="Times New Roman"/>
          <w:sz w:val="24"/>
          <w:szCs w:val="24"/>
        </w:rPr>
        <w:t>per 2 mėnesius nuo Prekių užsakymo dienos</w:t>
      </w:r>
      <w:r w:rsidRPr="00E30AC7">
        <w:rPr>
          <w:rFonts w:ascii="Times New Roman" w:hAnsi="Times New Roman"/>
          <w:sz w:val="24"/>
          <w:szCs w:val="24"/>
        </w:rPr>
        <w:t>.</w:t>
      </w:r>
      <w:r w:rsidRPr="00E8730E">
        <w:rPr>
          <w:rFonts w:ascii="Times New Roman" w:hAnsi="Times New Roman"/>
          <w:sz w:val="24"/>
          <w:szCs w:val="24"/>
        </w:rPr>
        <w:t xml:space="preserve"> </w:t>
      </w:r>
      <w:r w:rsidRPr="00E8730E">
        <w:rPr>
          <w:rFonts w:ascii="Times New Roman" w:eastAsia="Times New Roman" w:hAnsi="Times New Roman"/>
          <w:sz w:val="24"/>
          <w:szCs w:val="24"/>
          <w:lang w:eastAsia="ar-SA"/>
        </w:rPr>
        <w:t>Pirkėjo</w:t>
      </w:r>
      <w:r w:rsidRPr="00E8730E">
        <w:rPr>
          <w:rFonts w:ascii="Times New Roman" w:hAnsi="Times New Roman"/>
          <w:sz w:val="24"/>
          <w:szCs w:val="24"/>
        </w:rPr>
        <w:t xml:space="preserve"> </w:t>
      </w:r>
      <w:r w:rsidR="00791920">
        <w:rPr>
          <w:rFonts w:ascii="Times New Roman" w:hAnsi="Times New Roman"/>
          <w:sz w:val="24"/>
          <w:szCs w:val="24"/>
        </w:rPr>
        <w:t>Tiekėjui</w:t>
      </w:r>
      <w:r w:rsidRPr="00E8730E">
        <w:rPr>
          <w:rFonts w:ascii="Times New Roman" w:hAnsi="Times New Roman"/>
          <w:sz w:val="24"/>
          <w:szCs w:val="24"/>
        </w:rPr>
        <w:t xml:space="preserve"> pateiktas Prekių užsakymas turi būti patvirtintas per 2 (dvi) darbo dienas.</w:t>
      </w:r>
    </w:p>
    <w:p w14:paraId="57A547B5" w14:textId="77777777" w:rsidR="00F36F72" w:rsidRPr="00E8730E" w:rsidRDefault="00F36F72" w:rsidP="00FA48B7">
      <w:pPr>
        <w:shd w:val="clear" w:color="auto" w:fill="FFFFFF" w:themeFill="background1"/>
        <w:spacing w:after="0" w:line="240" w:lineRule="auto"/>
        <w:jc w:val="both"/>
        <w:rPr>
          <w:rFonts w:ascii="Times New Roman" w:hAnsi="Times New Roman"/>
          <w:sz w:val="24"/>
          <w:szCs w:val="24"/>
        </w:rPr>
      </w:pPr>
    </w:p>
    <w:p w14:paraId="32215D66" w14:textId="77777777" w:rsidR="00FA48B7" w:rsidRPr="00E8730E" w:rsidRDefault="00FA48B7" w:rsidP="00FA48B7">
      <w:pPr>
        <w:shd w:val="clear" w:color="auto" w:fill="FFFFFF" w:themeFill="background1"/>
        <w:spacing w:after="0"/>
        <w:jc w:val="both"/>
        <w:rPr>
          <w:rFonts w:ascii="Times New Roman" w:hAnsi="Times New Roman"/>
          <w:b/>
          <w:sz w:val="24"/>
          <w:szCs w:val="24"/>
        </w:rPr>
      </w:pPr>
      <w:r w:rsidRPr="00E8730E">
        <w:rPr>
          <w:rFonts w:ascii="Times New Roman" w:hAnsi="Times New Roman"/>
          <w:b/>
          <w:sz w:val="24"/>
          <w:szCs w:val="24"/>
        </w:rPr>
        <w:t>Kita reikalinga informacija:</w:t>
      </w:r>
    </w:p>
    <w:p w14:paraId="4508EAFF" w14:textId="38C051B6" w:rsidR="00FA48B7" w:rsidRDefault="00FA48B7" w:rsidP="00AC57D7">
      <w:pPr>
        <w:pStyle w:val="Paprastasistekstas"/>
        <w:numPr>
          <w:ilvl w:val="0"/>
          <w:numId w:val="16"/>
        </w:numPr>
        <w:shd w:val="clear" w:color="auto" w:fill="FFFFFF" w:themeFill="background1"/>
        <w:jc w:val="both"/>
        <w:rPr>
          <w:rFonts w:ascii="Times New Roman" w:eastAsia="Times New Roman" w:hAnsi="Times New Roman"/>
          <w:sz w:val="24"/>
          <w:szCs w:val="24"/>
        </w:rPr>
      </w:pPr>
      <w:r w:rsidRPr="00E8730E">
        <w:rPr>
          <w:rFonts w:ascii="Times New Roman" w:eastAsia="Times New Roman" w:hAnsi="Times New Roman"/>
          <w:sz w:val="24"/>
          <w:szCs w:val="24"/>
        </w:rPr>
        <w:t>Tiekiamos Prekės turi atitikti</w:t>
      </w:r>
      <w:r w:rsidR="00D97262">
        <w:rPr>
          <w:rFonts w:ascii="Times New Roman" w:eastAsia="Times New Roman" w:hAnsi="Times New Roman"/>
          <w:sz w:val="24"/>
          <w:szCs w:val="24"/>
        </w:rPr>
        <w:t xml:space="preserve"> </w:t>
      </w:r>
      <w:r w:rsidR="00944E8C">
        <w:rPr>
          <w:rFonts w:ascii="Times New Roman" w:eastAsia="Times New Roman" w:hAnsi="Times New Roman"/>
          <w:sz w:val="24"/>
          <w:szCs w:val="24"/>
        </w:rPr>
        <w:t>2</w:t>
      </w:r>
      <w:r w:rsidRPr="00E8730E">
        <w:rPr>
          <w:rFonts w:ascii="Times New Roman" w:eastAsia="Times New Roman" w:hAnsi="Times New Roman"/>
          <w:sz w:val="24"/>
          <w:szCs w:val="24"/>
        </w:rPr>
        <w:t xml:space="preserve"> lentelėje nurodytus reikalavimus.</w:t>
      </w:r>
    </w:p>
    <w:p w14:paraId="55AF1E94" w14:textId="77777777" w:rsidR="00836AAC" w:rsidRPr="00D82441" w:rsidRDefault="00836AAC" w:rsidP="00AC57D7">
      <w:pPr>
        <w:pStyle w:val="Paprastasistekstas"/>
        <w:numPr>
          <w:ilvl w:val="0"/>
          <w:numId w:val="16"/>
        </w:numPr>
        <w:shd w:val="clear" w:color="auto" w:fill="FFFFFF" w:themeFill="background1"/>
        <w:jc w:val="both"/>
        <w:rPr>
          <w:rFonts w:ascii="Times New Roman" w:eastAsia="Times New Roman" w:hAnsi="Times New Roman"/>
          <w:sz w:val="24"/>
          <w:szCs w:val="24"/>
        </w:rPr>
      </w:pPr>
      <w:r w:rsidRPr="00D82441">
        <w:rPr>
          <w:rFonts w:ascii="Times New Roman" w:hAnsi="Times New Roman"/>
          <w:bCs/>
          <w:sz w:val="24"/>
          <w:szCs w:val="24"/>
          <w:lang w:eastAsia="lt-LT" w:bidi="lt-LT"/>
        </w:rPr>
        <w:t xml:space="preserve">Užsakomų Prekių pristatymo vieta nurodoma teikiant užsakymą el. paštu. Galimi Prekių pristatymo adresai:  </w:t>
      </w:r>
    </w:p>
    <w:p w14:paraId="28BABAF5" w14:textId="7F93C5BA" w:rsidR="00836AAC" w:rsidRDefault="00836AAC" w:rsidP="002533E2">
      <w:pPr>
        <w:pStyle w:val="Sraopastraipa"/>
        <w:numPr>
          <w:ilvl w:val="0"/>
          <w:numId w:val="30"/>
        </w:numPr>
        <w:spacing w:after="0" w:line="240" w:lineRule="auto"/>
        <w:jc w:val="both"/>
        <w:rPr>
          <w:rFonts w:ascii="Times New Roman" w:hAnsi="Times New Roman"/>
          <w:bCs/>
          <w:sz w:val="24"/>
          <w:szCs w:val="24"/>
          <w:lang w:eastAsia="lt-LT" w:bidi="lt-LT"/>
        </w:rPr>
      </w:pPr>
      <w:r w:rsidRPr="009632E9">
        <w:rPr>
          <w:rFonts w:ascii="Times New Roman" w:hAnsi="Times New Roman"/>
          <w:bCs/>
          <w:sz w:val="24"/>
          <w:szCs w:val="24"/>
          <w:lang w:eastAsia="lt-LT" w:bidi="lt-LT"/>
        </w:rPr>
        <w:t xml:space="preserve">Goštauto </w:t>
      </w:r>
      <w:r w:rsidRPr="002D3072">
        <w:rPr>
          <w:rFonts w:ascii="Times New Roman" w:hAnsi="Times New Roman"/>
          <w:bCs/>
          <w:sz w:val="24"/>
          <w:szCs w:val="24"/>
          <w:lang w:eastAsia="lt-LT" w:bidi="lt-LT"/>
        </w:rPr>
        <w:t xml:space="preserve">g. </w:t>
      </w:r>
      <w:r w:rsidRPr="009632E9">
        <w:rPr>
          <w:rFonts w:ascii="Times New Roman" w:hAnsi="Times New Roman"/>
          <w:bCs/>
          <w:sz w:val="24"/>
          <w:szCs w:val="24"/>
          <w:lang w:eastAsia="lt-LT" w:bidi="lt-LT"/>
        </w:rPr>
        <w:t>9, Vilnius; Oršos g. 8, Vilnius; Taikos pr. 26, Klaipėda; Rotušės a. 12, Kaunas; Aušros al. 29 a., Šiauliai; Kauno g. 69, Alytus; Žvaigždžių g. 21, Panevėžys; Dariaus ir Girėno g. 4, Marij</w:t>
      </w:r>
      <w:r>
        <w:rPr>
          <w:rFonts w:ascii="Times New Roman" w:hAnsi="Times New Roman"/>
          <w:bCs/>
          <w:sz w:val="24"/>
          <w:szCs w:val="24"/>
          <w:lang w:eastAsia="lt-LT" w:bidi="lt-LT"/>
        </w:rPr>
        <w:t>amp</w:t>
      </w:r>
      <w:r w:rsidRPr="009632E9">
        <w:rPr>
          <w:rFonts w:ascii="Times New Roman" w:hAnsi="Times New Roman"/>
          <w:bCs/>
          <w:sz w:val="24"/>
          <w:szCs w:val="24"/>
          <w:lang w:eastAsia="lt-LT" w:bidi="lt-LT"/>
        </w:rPr>
        <w:t>olė; Metalo g. 11, Utena.</w:t>
      </w:r>
    </w:p>
    <w:p w14:paraId="29CFFCA5" w14:textId="597065C2" w:rsidR="00FA48B7" w:rsidRPr="00CF3EFB" w:rsidRDefault="00FA48B7" w:rsidP="00AC57D7">
      <w:pPr>
        <w:pStyle w:val="Sraopastraipa"/>
        <w:numPr>
          <w:ilvl w:val="0"/>
          <w:numId w:val="16"/>
        </w:numPr>
        <w:spacing w:after="0" w:line="240" w:lineRule="auto"/>
        <w:jc w:val="both"/>
        <w:rPr>
          <w:rFonts w:ascii="Times New Roman" w:hAnsi="Times New Roman"/>
          <w:bCs/>
          <w:sz w:val="24"/>
          <w:szCs w:val="24"/>
          <w:lang w:eastAsia="lt-LT" w:bidi="lt-LT"/>
        </w:rPr>
      </w:pPr>
      <w:r w:rsidRPr="00CF3EFB">
        <w:rPr>
          <w:rFonts w:ascii="Times New Roman" w:eastAsia="Times New Roman" w:hAnsi="Times New Roman"/>
          <w:sz w:val="24"/>
          <w:szCs w:val="24"/>
        </w:rPr>
        <w:t xml:space="preserve">Prekės gali būti tiekiamos dalimis, Pirkėjas gali atsiskaityti </w:t>
      </w:r>
      <w:r w:rsidR="00791920">
        <w:rPr>
          <w:rFonts w:ascii="Times New Roman" w:eastAsia="Times New Roman" w:hAnsi="Times New Roman"/>
          <w:sz w:val="24"/>
          <w:szCs w:val="24"/>
        </w:rPr>
        <w:t>Tiekėjui</w:t>
      </w:r>
      <w:r w:rsidRPr="00CF3EFB">
        <w:rPr>
          <w:rFonts w:ascii="Times New Roman" w:eastAsia="Times New Roman" w:hAnsi="Times New Roman"/>
          <w:sz w:val="24"/>
          <w:szCs w:val="24"/>
        </w:rPr>
        <w:t xml:space="preserve"> už dalį faktiškai perduotų tinkamų ir kokybiškų Prekių.</w:t>
      </w:r>
    </w:p>
    <w:p w14:paraId="2B1C064E" w14:textId="3F58C4A8" w:rsidR="00FA48B7" w:rsidRPr="00CF3EFB" w:rsidRDefault="00FA48B7" w:rsidP="00AC57D7">
      <w:pPr>
        <w:pStyle w:val="Sraopastraipa"/>
        <w:numPr>
          <w:ilvl w:val="0"/>
          <w:numId w:val="16"/>
        </w:numPr>
        <w:spacing w:after="0" w:line="240" w:lineRule="auto"/>
        <w:jc w:val="both"/>
        <w:rPr>
          <w:rFonts w:ascii="Times New Roman" w:hAnsi="Times New Roman"/>
          <w:bCs/>
          <w:sz w:val="24"/>
          <w:szCs w:val="24"/>
          <w:lang w:eastAsia="lt-LT" w:bidi="lt-LT"/>
        </w:rPr>
      </w:pPr>
      <w:r w:rsidRPr="00CF3EFB">
        <w:rPr>
          <w:rFonts w:ascii="Times New Roman" w:eastAsia="Times New Roman" w:hAnsi="Times New Roman"/>
          <w:sz w:val="24"/>
          <w:szCs w:val="24"/>
        </w:rPr>
        <w:t>Galima siūlyti ir lygiavertes Prekes, atitinkančias visus reikalaujamus techninius parametrus</w:t>
      </w:r>
      <w:r w:rsidR="00241E85">
        <w:rPr>
          <w:rFonts w:ascii="Times New Roman" w:eastAsia="Times New Roman" w:hAnsi="Times New Roman"/>
          <w:sz w:val="24"/>
          <w:szCs w:val="24"/>
        </w:rPr>
        <w:t>.</w:t>
      </w:r>
    </w:p>
    <w:p w14:paraId="6D2AB94C" w14:textId="77777777" w:rsidR="00FA48B7" w:rsidRDefault="00FA48B7" w:rsidP="00AC57D7">
      <w:pPr>
        <w:pStyle w:val="Sraopastraipa"/>
        <w:numPr>
          <w:ilvl w:val="0"/>
          <w:numId w:val="16"/>
        </w:numPr>
        <w:spacing w:after="0" w:line="240" w:lineRule="auto"/>
        <w:jc w:val="both"/>
        <w:rPr>
          <w:rFonts w:ascii="Times New Roman" w:hAnsi="Times New Roman"/>
          <w:bCs/>
          <w:sz w:val="24"/>
          <w:szCs w:val="24"/>
          <w:lang w:eastAsia="lt-LT" w:bidi="lt-LT"/>
        </w:rPr>
      </w:pPr>
      <w:r w:rsidRPr="00CF3EFB">
        <w:rPr>
          <w:rFonts w:ascii="Times New Roman" w:hAnsi="Times New Roman"/>
          <w:bCs/>
          <w:sz w:val="24"/>
          <w:szCs w:val="24"/>
          <w:lang w:eastAsia="lt-LT" w:bidi="lt-LT"/>
        </w:rPr>
        <w:t xml:space="preserve">Lentelėje yra nurodyti preliminarūs Prekių kiekiai, tikslūs perkamų Prekių kiekiai priklausys nuo Pirkėjo poreikio. Pirkėjas neįsipareigoja įsigyti viso nurodyto Prekių kiekio. </w:t>
      </w:r>
    </w:p>
    <w:p w14:paraId="56CAB79F" w14:textId="52B2A0AF" w:rsidR="00C84892" w:rsidRDefault="00C84892" w:rsidP="00AC57D7">
      <w:pPr>
        <w:pStyle w:val="Sraopastraipa"/>
        <w:numPr>
          <w:ilvl w:val="0"/>
          <w:numId w:val="16"/>
        </w:numPr>
        <w:spacing w:after="0" w:line="240" w:lineRule="auto"/>
        <w:jc w:val="both"/>
        <w:rPr>
          <w:rFonts w:ascii="Times New Roman" w:hAnsi="Times New Roman"/>
          <w:bCs/>
          <w:sz w:val="24"/>
          <w:szCs w:val="24"/>
          <w:lang w:eastAsia="lt-LT" w:bidi="lt-LT"/>
        </w:rPr>
      </w:pPr>
      <w:r w:rsidRPr="00CF3EFB">
        <w:rPr>
          <w:rFonts w:ascii="Times New Roman" w:hAnsi="Times New Roman"/>
          <w:bCs/>
          <w:sz w:val="24"/>
          <w:szCs w:val="24"/>
          <w:lang w:eastAsia="lt-LT" w:bidi="lt-LT"/>
        </w:rPr>
        <w:t xml:space="preserve">Prekės kodas pagal gamintojo katalogą - pateikti duomenys, yra tik informacinio pobūdžio, suteikiantys aiškumo </w:t>
      </w:r>
      <w:r w:rsidR="00CF46DD">
        <w:rPr>
          <w:rFonts w:ascii="Times New Roman" w:hAnsi="Times New Roman"/>
          <w:bCs/>
          <w:sz w:val="24"/>
          <w:szCs w:val="24"/>
          <w:lang w:eastAsia="lt-LT" w:bidi="lt-LT"/>
        </w:rPr>
        <w:t>P</w:t>
      </w:r>
      <w:r w:rsidRPr="00CF3EFB">
        <w:rPr>
          <w:rFonts w:ascii="Times New Roman" w:hAnsi="Times New Roman"/>
          <w:bCs/>
          <w:sz w:val="24"/>
          <w:szCs w:val="24"/>
          <w:lang w:eastAsia="lt-LT" w:bidi="lt-LT"/>
        </w:rPr>
        <w:t xml:space="preserve">rekei keliamiems reikalavimams, kai perkamos </w:t>
      </w:r>
      <w:r w:rsidR="00CF46DD">
        <w:rPr>
          <w:rFonts w:ascii="Times New Roman" w:hAnsi="Times New Roman"/>
          <w:bCs/>
          <w:sz w:val="24"/>
          <w:szCs w:val="24"/>
          <w:lang w:eastAsia="lt-LT" w:bidi="lt-LT"/>
        </w:rPr>
        <w:t>P</w:t>
      </w:r>
      <w:r w:rsidRPr="00CF3EFB">
        <w:rPr>
          <w:rFonts w:ascii="Times New Roman" w:hAnsi="Times New Roman"/>
          <w:bCs/>
          <w:sz w:val="24"/>
          <w:szCs w:val="24"/>
          <w:lang w:eastAsia="lt-LT" w:bidi="lt-LT"/>
        </w:rPr>
        <w:t xml:space="preserve">rekės neįmanoma tiksliai ir suprantamai apibūdinti. Pateikti firmų pavadinimai ir kataloginiai numeriai jokios komercinės reikšmės neturi, o tik nurodo technines gaminių charakteristikas aprašančius informacijos šaltinius. Gali būti siūlomos nurodytų gamintojų konkrečiais katalogo numeriais įvardintos </w:t>
      </w:r>
      <w:r w:rsidR="00CF46DD">
        <w:rPr>
          <w:rFonts w:ascii="Times New Roman" w:hAnsi="Times New Roman"/>
          <w:bCs/>
          <w:sz w:val="24"/>
          <w:szCs w:val="24"/>
          <w:lang w:eastAsia="lt-LT" w:bidi="lt-LT"/>
        </w:rPr>
        <w:t>P</w:t>
      </w:r>
      <w:r w:rsidRPr="00CF3EFB">
        <w:rPr>
          <w:rFonts w:ascii="Times New Roman" w:hAnsi="Times New Roman"/>
          <w:bCs/>
          <w:sz w:val="24"/>
          <w:szCs w:val="24"/>
          <w:lang w:eastAsia="lt-LT" w:bidi="lt-LT"/>
        </w:rPr>
        <w:t>rekės arba joms lygiaverčiai, ne blogesnių techninių charakteristikų gaminiai.</w:t>
      </w:r>
    </w:p>
    <w:p w14:paraId="1B138615" w14:textId="43520FC9" w:rsidR="00FA48B7" w:rsidRPr="00AC57D7" w:rsidRDefault="00FA48B7" w:rsidP="00AC57D7">
      <w:pPr>
        <w:pStyle w:val="Sraopastraipa"/>
        <w:numPr>
          <w:ilvl w:val="0"/>
          <w:numId w:val="16"/>
        </w:numPr>
        <w:spacing w:after="0" w:line="240" w:lineRule="auto"/>
        <w:jc w:val="both"/>
        <w:rPr>
          <w:rFonts w:ascii="Times New Roman" w:hAnsi="Times New Roman"/>
          <w:bCs/>
          <w:sz w:val="24"/>
          <w:szCs w:val="24"/>
          <w:lang w:eastAsia="lt-LT" w:bidi="lt-LT"/>
        </w:rPr>
      </w:pPr>
      <w:r w:rsidRPr="00AC57D7">
        <w:rPr>
          <w:rFonts w:ascii="Times New Roman" w:eastAsia="Times New Roman" w:hAnsi="Times New Roman"/>
          <w:sz w:val="24"/>
          <w:szCs w:val="24"/>
          <w:lang w:eastAsia="ar-SA"/>
        </w:rPr>
        <w:t xml:space="preserve">Pirkėjas, vadovaudamasis Kainodaros taisyklių nustatymo metodikos, patvirtintos Viešųjų pirkimų tarnybos direktoriaus 2017 m. birželio 28 d. įsakymu Nr. 1S-95, 19 punktu </w:t>
      </w:r>
      <w:r w:rsidR="002C22D2" w:rsidRPr="00AC57D7">
        <w:rPr>
          <w:rFonts w:ascii="Times New Roman" w:eastAsia="Times New Roman" w:hAnsi="Times New Roman"/>
          <w:sz w:val="24"/>
          <w:szCs w:val="24"/>
          <w:lang w:eastAsia="ar-SA"/>
        </w:rPr>
        <w:t>(</w:t>
      </w:r>
      <w:r w:rsidR="002C22D2">
        <w:rPr>
          <w:rFonts w:ascii="Times New Roman" w:eastAsia="Times New Roman" w:hAnsi="Times New Roman"/>
          <w:sz w:val="24"/>
          <w:szCs w:val="24"/>
          <w:lang w:eastAsia="ar-SA"/>
        </w:rPr>
        <w:t xml:space="preserve">aktuali </w:t>
      </w:r>
      <w:r w:rsidR="002C22D2" w:rsidRPr="00AC57D7">
        <w:rPr>
          <w:rFonts w:ascii="Times New Roman" w:eastAsia="Times New Roman" w:hAnsi="Times New Roman"/>
          <w:sz w:val="24"/>
          <w:szCs w:val="24"/>
          <w:lang w:eastAsia="ar-SA"/>
        </w:rPr>
        <w:t>redakcija)</w:t>
      </w:r>
      <w:r w:rsidRPr="00AC57D7">
        <w:rPr>
          <w:rFonts w:ascii="Times New Roman" w:eastAsia="Times New Roman" w:hAnsi="Times New Roman"/>
          <w:sz w:val="24"/>
          <w:szCs w:val="24"/>
          <w:lang w:eastAsia="ar-SA"/>
        </w:rPr>
        <w:t xml:space="preserve"> esant poreikiui, gali įsigyti nenurodytų Techninėje specifikacijoje, tačiau su pirkimo objektu susijusių Prekių. Šių Prekių Pirkėjas pirks ne daugiau kaip 10 procentų pradinės Sutarties vertės. Už šias, sąraše nenurodytas, tačiau su pirkimo objektu susijusias Prekes, bus apmokėta ne didesniais nei užsakymo dieną </w:t>
      </w:r>
      <w:r w:rsidR="00791920">
        <w:rPr>
          <w:rFonts w:ascii="Times New Roman" w:eastAsia="Times New Roman" w:hAnsi="Times New Roman"/>
          <w:sz w:val="24"/>
          <w:szCs w:val="24"/>
          <w:lang w:eastAsia="ar-SA"/>
        </w:rPr>
        <w:t>Tiekėjo</w:t>
      </w:r>
      <w:r w:rsidRPr="00AC57D7">
        <w:rPr>
          <w:rFonts w:ascii="Times New Roman" w:eastAsia="Times New Roman" w:hAnsi="Times New Roman"/>
          <w:sz w:val="24"/>
          <w:szCs w:val="24"/>
          <w:lang w:eastAsia="ar-SA"/>
        </w:rPr>
        <w:t xml:space="preserve"> prekybos vietoje, kataloge ar interneto svetainėje nurodytais galiojančiais šių Prekių įkainiais arba, jei tokie įkainiai neskelbiami, </w:t>
      </w:r>
      <w:r w:rsidR="00791920">
        <w:rPr>
          <w:rFonts w:ascii="Times New Roman" w:eastAsia="Times New Roman" w:hAnsi="Times New Roman"/>
          <w:sz w:val="24"/>
          <w:szCs w:val="24"/>
          <w:lang w:eastAsia="ar-SA"/>
        </w:rPr>
        <w:t>Tiekėjo</w:t>
      </w:r>
      <w:r w:rsidRPr="00AC57D7">
        <w:rPr>
          <w:rFonts w:ascii="Times New Roman" w:eastAsia="Times New Roman" w:hAnsi="Times New Roman"/>
          <w:sz w:val="24"/>
          <w:szCs w:val="24"/>
          <w:lang w:eastAsia="ar-SA"/>
        </w:rPr>
        <w:t xml:space="preserve"> pasiūlytais, konkurencingais ir rinką atitinkančiais įkainiais.</w:t>
      </w:r>
    </w:p>
    <w:p w14:paraId="570B95A4" w14:textId="77777777" w:rsidR="00FA48B7" w:rsidRPr="00E8730E" w:rsidRDefault="00FA48B7" w:rsidP="00FA48B7">
      <w:pPr>
        <w:pStyle w:val="Sraopastraipa"/>
        <w:shd w:val="clear" w:color="auto" w:fill="FFFFFF" w:themeFill="background1"/>
        <w:spacing w:after="0" w:line="240" w:lineRule="auto"/>
        <w:rPr>
          <w:rFonts w:ascii="Times New Roman" w:hAnsi="Times New Roman"/>
          <w:b/>
          <w:sz w:val="24"/>
          <w:szCs w:val="24"/>
        </w:rPr>
      </w:pPr>
    </w:p>
    <w:p w14:paraId="72788F63" w14:textId="015B8879" w:rsidR="00FA48B7" w:rsidRPr="00E8730E" w:rsidRDefault="00944E8C" w:rsidP="00FA48B7">
      <w:pPr>
        <w:pStyle w:val="Sraopastraipa"/>
        <w:shd w:val="clear" w:color="auto" w:fill="FFFFFF" w:themeFill="background1"/>
        <w:spacing w:after="0" w:line="240" w:lineRule="auto"/>
        <w:rPr>
          <w:rFonts w:ascii="Times New Roman" w:hAnsi="Times New Roman"/>
          <w:sz w:val="24"/>
          <w:szCs w:val="24"/>
        </w:rPr>
      </w:pPr>
      <w:r>
        <w:rPr>
          <w:rFonts w:ascii="Times New Roman" w:hAnsi="Times New Roman"/>
          <w:b/>
          <w:sz w:val="24"/>
          <w:szCs w:val="24"/>
        </w:rPr>
        <w:t>2</w:t>
      </w:r>
      <w:r w:rsidR="00FA48B7" w:rsidRPr="00E8730E">
        <w:rPr>
          <w:rFonts w:ascii="Times New Roman" w:hAnsi="Times New Roman"/>
          <w:b/>
          <w:sz w:val="24"/>
          <w:szCs w:val="24"/>
        </w:rPr>
        <w:t xml:space="preserve"> lentelė</w:t>
      </w:r>
      <w:r w:rsidR="00FA48B7" w:rsidRPr="00E8730E">
        <w:rPr>
          <w:rFonts w:ascii="Times New Roman" w:hAnsi="Times New Roman"/>
          <w:sz w:val="24"/>
          <w:szCs w:val="24"/>
        </w:rPr>
        <w:t xml:space="preserve">. Perkamos </w:t>
      </w:r>
      <w:r w:rsidR="002E5051">
        <w:rPr>
          <w:rFonts w:ascii="Times New Roman" w:hAnsi="Times New Roman"/>
          <w:sz w:val="24"/>
          <w:szCs w:val="24"/>
        </w:rPr>
        <w:t>P</w:t>
      </w:r>
      <w:r w:rsidR="00FA48B7" w:rsidRPr="00E8730E">
        <w:rPr>
          <w:rFonts w:ascii="Times New Roman" w:hAnsi="Times New Roman"/>
          <w:sz w:val="24"/>
          <w:szCs w:val="24"/>
        </w:rPr>
        <w:t>rekės ir jų techniniai parametrai</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21"/>
        <w:gridCol w:w="5734"/>
        <w:gridCol w:w="1843"/>
        <w:gridCol w:w="2410"/>
      </w:tblGrid>
      <w:tr w:rsidR="00EE47F7" w:rsidRPr="004A1B56" w14:paraId="6278EC17" w14:textId="77777777" w:rsidTr="002533E2">
        <w:trPr>
          <w:trHeight w:val="855"/>
        </w:trPr>
        <w:tc>
          <w:tcPr>
            <w:tcW w:w="993" w:type="dxa"/>
            <w:vAlign w:val="center"/>
            <w:hideMark/>
          </w:tcPr>
          <w:p w14:paraId="1621CEDD" w14:textId="77777777" w:rsidR="00EE47F7" w:rsidRPr="004A1B56" w:rsidRDefault="00EE47F7" w:rsidP="00171C7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Eil. Nr.</w:t>
            </w:r>
          </w:p>
        </w:tc>
        <w:tc>
          <w:tcPr>
            <w:tcW w:w="3621" w:type="dxa"/>
            <w:vAlign w:val="center"/>
            <w:hideMark/>
          </w:tcPr>
          <w:p w14:paraId="2A09BE8A" w14:textId="77777777" w:rsidR="00EE47F7" w:rsidRPr="004A1B56" w:rsidRDefault="00EE47F7" w:rsidP="00171C7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Prekės pavadinimas</w:t>
            </w:r>
          </w:p>
        </w:tc>
        <w:tc>
          <w:tcPr>
            <w:tcW w:w="5734" w:type="dxa"/>
            <w:vAlign w:val="center"/>
            <w:hideMark/>
          </w:tcPr>
          <w:p w14:paraId="52DF8E32" w14:textId="77777777" w:rsidR="00EE47F7" w:rsidRPr="004A1B56" w:rsidRDefault="00EE47F7" w:rsidP="00171C7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Specialieji reikalavimai</w:t>
            </w:r>
          </w:p>
        </w:tc>
        <w:tc>
          <w:tcPr>
            <w:tcW w:w="1843" w:type="dxa"/>
            <w:vAlign w:val="center"/>
            <w:hideMark/>
          </w:tcPr>
          <w:p w14:paraId="655EFABD" w14:textId="77777777" w:rsidR="00EE47F7" w:rsidRPr="004A1B56" w:rsidRDefault="00EE47F7" w:rsidP="00171C7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Įpakavimas</w:t>
            </w:r>
          </w:p>
        </w:tc>
        <w:tc>
          <w:tcPr>
            <w:tcW w:w="2410" w:type="dxa"/>
            <w:vAlign w:val="center"/>
            <w:hideMark/>
          </w:tcPr>
          <w:p w14:paraId="07C6180E" w14:textId="77777777" w:rsidR="00EE47F7" w:rsidRPr="004A1B56" w:rsidRDefault="00EE47F7" w:rsidP="00171C7E">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Preliminarus reikalingas kiekis</w:t>
            </w:r>
          </w:p>
        </w:tc>
      </w:tr>
      <w:tr w:rsidR="00331C33" w:rsidRPr="004A1B56" w14:paraId="3F3B3AEA" w14:textId="77777777" w:rsidTr="002533E2">
        <w:trPr>
          <w:trHeight w:val="855"/>
        </w:trPr>
        <w:tc>
          <w:tcPr>
            <w:tcW w:w="993" w:type="dxa"/>
            <w:vAlign w:val="center"/>
          </w:tcPr>
          <w:p w14:paraId="0EDCC7B8" w14:textId="77777777" w:rsidR="00331C33" w:rsidRPr="004A069D" w:rsidRDefault="00331C33" w:rsidP="00AA6DE2">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46E6A6E6" w14:textId="1F2B6B88" w:rsidR="00331C33" w:rsidRPr="00331C33" w:rsidRDefault="00331C33" w:rsidP="00331C33">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Platininis mėginio </w:t>
            </w:r>
            <w:proofErr w:type="spellStart"/>
            <w:r w:rsidRPr="00331C33">
              <w:rPr>
                <w:rFonts w:ascii="Times New Roman" w:hAnsi="Times New Roman"/>
                <w:color w:val="000000"/>
              </w:rPr>
              <w:t>ėmiklio</w:t>
            </w:r>
            <w:proofErr w:type="spellEnd"/>
            <w:r w:rsidRPr="00331C33">
              <w:rPr>
                <w:rFonts w:ascii="Times New Roman" w:hAnsi="Times New Roman"/>
                <w:color w:val="000000"/>
              </w:rPr>
              <w:t xml:space="preserve"> skirtuvas </w:t>
            </w:r>
          </w:p>
        </w:tc>
        <w:tc>
          <w:tcPr>
            <w:tcW w:w="5734" w:type="dxa"/>
            <w:vAlign w:val="center"/>
          </w:tcPr>
          <w:p w14:paraId="199DA338" w14:textId="24A4E377" w:rsidR="00331C33" w:rsidRPr="00331C33" w:rsidRDefault="00331C33" w:rsidP="00331C33">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Sąsajos zonos mėginio skirtuvas turintis sudėtyje platinos, tinkantis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ICP-MS ELAN DRC-e masių spektrometrui (spektrometro </w:t>
            </w:r>
            <w:proofErr w:type="spellStart"/>
            <w:r w:rsidRPr="00331C33">
              <w:rPr>
                <w:rFonts w:ascii="Times New Roman" w:hAnsi="Times New Roman"/>
                <w:color w:val="000000"/>
              </w:rPr>
              <w:t>Ser</w:t>
            </w:r>
            <w:proofErr w:type="spellEnd"/>
            <w:r w:rsidRPr="00331C33">
              <w:rPr>
                <w:rFonts w:ascii="Times New Roman" w:hAnsi="Times New Roman"/>
                <w:color w:val="000000"/>
              </w:rPr>
              <w:t>. N</w:t>
            </w:r>
            <w:r w:rsidR="00FE7DC1">
              <w:rPr>
                <w:rFonts w:ascii="Times New Roman" w:hAnsi="Times New Roman"/>
                <w:color w:val="000000"/>
              </w:rPr>
              <w:t>r</w:t>
            </w:r>
            <w:r w:rsidR="000D7878">
              <w:rPr>
                <w:rFonts w:ascii="Times New Roman" w:hAnsi="Times New Roman"/>
                <w:color w:val="000000"/>
              </w:rPr>
              <w:t>.</w:t>
            </w:r>
            <w:r w:rsidRPr="00331C33">
              <w:rPr>
                <w:rFonts w:ascii="Times New Roman" w:hAnsi="Times New Roman"/>
                <w:color w:val="000000"/>
              </w:rPr>
              <w:t xml:space="preserve"> AH16951007). Prekės kodas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WE02-7802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4F8B50C4" w14:textId="7392D0A7" w:rsidR="00A95395" w:rsidRPr="004A069D" w:rsidRDefault="00A95395" w:rsidP="00A9539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2EA65C9A" w14:textId="625B8B54" w:rsidR="00331C33" w:rsidRPr="004A069D" w:rsidRDefault="00A95395" w:rsidP="00331C33">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A95395" w:rsidRPr="004A1B56" w14:paraId="292FB59D" w14:textId="77777777" w:rsidTr="002533E2">
        <w:trPr>
          <w:trHeight w:val="855"/>
        </w:trPr>
        <w:tc>
          <w:tcPr>
            <w:tcW w:w="993" w:type="dxa"/>
            <w:vAlign w:val="center"/>
          </w:tcPr>
          <w:p w14:paraId="404DF2A2" w14:textId="77777777" w:rsidR="00A95395" w:rsidRPr="004A069D" w:rsidRDefault="00A95395" w:rsidP="00A95395">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09620274" w14:textId="5FC8F634" w:rsidR="00A95395" w:rsidRPr="00331C33" w:rsidRDefault="00A95395" w:rsidP="00A9539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Platininis </w:t>
            </w:r>
            <w:proofErr w:type="spellStart"/>
            <w:r w:rsidRPr="00331C33">
              <w:rPr>
                <w:rFonts w:ascii="Times New Roman" w:hAnsi="Times New Roman"/>
                <w:color w:val="000000"/>
              </w:rPr>
              <w:t>konusinis</w:t>
            </w:r>
            <w:proofErr w:type="spellEnd"/>
            <w:r w:rsidRPr="00331C33">
              <w:rPr>
                <w:rFonts w:ascii="Times New Roman" w:hAnsi="Times New Roman"/>
                <w:color w:val="000000"/>
              </w:rPr>
              <w:t xml:space="preserve"> skirtuvas </w:t>
            </w:r>
          </w:p>
        </w:tc>
        <w:tc>
          <w:tcPr>
            <w:tcW w:w="5734" w:type="dxa"/>
            <w:vAlign w:val="center"/>
          </w:tcPr>
          <w:p w14:paraId="1004C834" w14:textId="2A7CD908" w:rsidR="00A95395" w:rsidRPr="00331C33" w:rsidRDefault="00A95395" w:rsidP="00A9539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Sąsajos zonos </w:t>
            </w:r>
            <w:proofErr w:type="spellStart"/>
            <w:r w:rsidRPr="00331C33">
              <w:rPr>
                <w:rFonts w:ascii="Times New Roman" w:hAnsi="Times New Roman"/>
                <w:color w:val="000000"/>
              </w:rPr>
              <w:t>konusinis</w:t>
            </w:r>
            <w:proofErr w:type="spellEnd"/>
            <w:r w:rsidRPr="00331C33">
              <w:rPr>
                <w:rFonts w:ascii="Times New Roman" w:hAnsi="Times New Roman"/>
                <w:color w:val="000000"/>
              </w:rPr>
              <w:t xml:space="preserve"> skirtuvas turintis sudėtyje platinos, tinkantis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ICP-MS ELAN DRC-e masių spektrometrui (spektrometro </w:t>
            </w:r>
            <w:proofErr w:type="spellStart"/>
            <w:r w:rsidRPr="00331C33">
              <w:rPr>
                <w:rFonts w:ascii="Times New Roman" w:hAnsi="Times New Roman"/>
                <w:color w:val="000000"/>
              </w:rPr>
              <w:t>Ser</w:t>
            </w:r>
            <w:proofErr w:type="spellEnd"/>
            <w:r w:rsidRPr="00331C33">
              <w:rPr>
                <w:rFonts w:ascii="Times New Roman" w:hAnsi="Times New Roman"/>
                <w:color w:val="000000"/>
              </w:rPr>
              <w:t>. N</w:t>
            </w:r>
            <w:r w:rsidR="000D7878">
              <w:rPr>
                <w:rFonts w:ascii="Times New Roman" w:hAnsi="Times New Roman"/>
                <w:color w:val="000000"/>
              </w:rPr>
              <w:t>r.</w:t>
            </w:r>
            <w:r w:rsidRPr="00331C33">
              <w:rPr>
                <w:rFonts w:ascii="Times New Roman" w:hAnsi="Times New Roman"/>
                <w:color w:val="000000"/>
              </w:rPr>
              <w:t xml:space="preserve"> AH16951007). Prekės kodas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WE02-7803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22811EE0" w14:textId="40536234" w:rsidR="00A95395" w:rsidRPr="004A069D" w:rsidRDefault="00A95395" w:rsidP="00A9539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4E8A42C1" w14:textId="59EB4DDD" w:rsidR="00A95395" w:rsidRPr="004A069D" w:rsidRDefault="00A95395" w:rsidP="00A9539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A1694C" w:rsidRPr="004A1B56" w14:paraId="3F99490D" w14:textId="77777777" w:rsidTr="002533E2">
        <w:trPr>
          <w:trHeight w:val="855"/>
        </w:trPr>
        <w:tc>
          <w:tcPr>
            <w:tcW w:w="993" w:type="dxa"/>
            <w:vAlign w:val="center"/>
          </w:tcPr>
          <w:p w14:paraId="2A94458B" w14:textId="77777777" w:rsidR="00A1694C" w:rsidRPr="004A069D" w:rsidRDefault="00A1694C" w:rsidP="00A1694C">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153CA184" w14:textId="65FB918A" w:rsidR="00A1694C" w:rsidRPr="00331C33" w:rsidRDefault="00A1694C" w:rsidP="00A1694C">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Autosamplerio</w:t>
            </w:r>
            <w:proofErr w:type="spellEnd"/>
            <w:r w:rsidRPr="00331C33">
              <w:rPr>
                <w:rFonts w:ascii="Times New Roman" w:hAnsi="Times New Roman"/>
                <w:color w:val="000000"/>
              </w:rPr>
              <w:t xml:space="preserve"> S10 mėginio paėmimo zondas</w:t>
            </w:r>
          </w:p>
        </w:tc>
        <w:tc>
          <w:tcPr>
            <w:tcW w:w="5734" w:type="dxa"/>
            <w:vAlign w:val="center"/>
          </w:tcPr>
          <w:p w14:paraId="520D0B63" w14:textId="7AFBF354" w:rsidR="00A1694C" w:rsidRPr="00331C33" w:rsidRDefault="00A1694C" w:rsidP="00A1694C">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Mėginio paėmimo zondas su kapiliarais, tinkantis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ICP-MS ELAN DRC-e masių spektrometrui (spektrometro </w:t>
            </w:r>
            <w:proofErr w:type="spellStart"/>
            <w:r w:rsidRPr="00331C33">
              <w:rPr>
                <w:rFonts w:ascii="Times New Roman" w:hAnsi="Times New Roman"/>
                <w:color w:val="000000"/>
              </w:rPr>
              <w:t>Ser</w:t>
            </w:r>
            <w:proofErr w:type="spellEnd"/>
            <w:r w:rsidRPr="00331C33">
              <w:rPr>
                <w:rFonts w:ascii="Times New Roman" w:hAnsi="Times New Roman"/>
                <w:color w:val="000000"/>
              </w:rPr>
              <w:t>. N</w:t>
            </w:r>
            <w:r w:rsidR="000D7878">
              <w:rPr>
                <w:rFonts w:ascii="Times New Roman" w:hAnsi="Times New Roman"/>
                <w:color w:val="000000"/>
              </w:rPr>
              <w:t>r.</w:t>
            </w:r>
            <w:r w:rsidRPr="00331C33">
              <w:rPr>
                <w:rFonts w:ascii="Times New Roman" w:hAnsi="Times New Roman"/>
                <w:color w:val="000000"/>
              </w:rPr>
              <w:t xml:space="preserve"> AH16951007). Prekės kodai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B3000055, B3000158, B0191060 ar lygiaverčiai.</w:t>
            </w:r>
          </w:p>
        </w:tc>
        <w:tc>
          <w:tcPr>
            <w:tcW w:w="1843" w:type="dxa"/>
            <w:vAlign w:val="center"/>
          </w:tcPr>
          <w:p w14:paraId="597AA4E9" w14:textId="71C6C9B1" w:rsidR="00A1694C" w:rsidRPr="004A069D" w:rsidRDefault="00A1694C" w:rsidP="00A1694C">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51157794" w14:textId="72347D0A" w:rsidR="00A1694C" w:rsidRPr="004A069D" w:rsidRDefault="00A1694C" w:rsidP="00A1694C">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331C33" w:rsidRPr="004A1B56" w14:paraId="58FAFBD6" w14:textId="77777777" w:rsidTr="002533E2">
        <w:trPr>
          <w:trHeight w:val="855"/>
        </w:trPr>
        <w:tc>
          <w:tcPr>
            <w:tcW w:w="993" w:type="dxa"/>
            <w:vAlign w:val="center"/>
          </w:tcPr>
          <w:p w14:paraId="62B456DE" w14:textId="77777777" w:rsidR="00331C33" w:rsidRPr="004A069D" w:rsidRDefault="00331C33" w:rsidP="00AA6DE2">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3B7567E1" w14:textId="6F93DCBE" w:rsidR="00331C33" w:rsidRPr="00331C33" w:rsidRDefault="00331C33" w:rsidP="00331C33">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Vamzdelis (žarnelė) „TUBING PUMP</w:t>
            </w:r>
          </w:p>
        </w:tc>
        <w:tc>
          <w:tcPr>
            <w:tcW w:w="5734" w:type="dxa"/>
            <w:vAlign w:val="center"/>
          </w:tcPr>
          <w:p w14:paraId="221EE56D" w14:textId="0895326E" w:rsidR="00331C33" w:rsidRPr="00331C33" w:rsidRDefault="00331C33" w:rsidP="00331C33">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Pompavimo</w:t>
            </w:r>
            <w:proofErr w:type="spellEnd"/>
            <w:r w:rsidRPr="00331C33">
              <w:rPr>
                <w:rFonts w:ascii="Times New Roman" w:hAnsi="Times New Roman"/>
                <w:color w:val="000000"/>
              </w:rPr>
              <w:t xml:space="preserve"> vamzdelis (žarnelė) „TUBING PUMP PTE“, pagamintas iš PTE, matmenys – 1,520 × 0,860 mm, spalvinis žymėjimas – geltona/mėlyna/geltona, su trimis „STOP“. Skirtas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FIMS-100 gyvsidabrio (</w:t>
            </w:r>
            <w:proofErr w:type="spellStart"/>
            <w:r w:rsidRPr="00331C33">
              <w:rPr>
                <w:rFonts w:ascii="Times New Roman" w:hAnsi="Times New Roman"/>
                <w:color w:val="000000"/>
              </w:rPr>
              <w:t>Hg</w:t>
            </w:r>
            <w:proofErr w:type="spellEnd"/>
            <w:r w:rsidRPr="00331C33">
              <w:rPr>
                <w:rFonts w:ascii="Times New Roman" w:hAnsi="Times New Roman"/>
                <w:color w:val="000000"/>
              </w:rPr>
              <w:t xml:space="preserve">) matavimo sistemai, S10 mėginių transportavimo sistemos komplektacijai (prietaiso </w:t>
            </w:r>
            <w:proofErr w:type="spellStart"/>
            <w:r w:rsidRPr="00331C33">
              <w:rPr>
                <w:rFonts w:ascii="Times New Roman" w:hAnsi="Times New Roman"/>
                <w:color w:val="000000"/>
              </w:rPr>
              <w:t>Ser</w:t>
            </w:r>
            <w:proofErr w:type="spellEnd"/>
            <w:r w:rsidRPr="00331C33">
              <w:rPr>
                <w:rFonts w:ascii="Times New Roman" w:hAnsi="Times New Roman"/>
                <w:color w:val="000000"/>
              </w:rPr>
              <w:t xml:space="preserve">. Nr. 101S8100301, pagaminimo data – 2008-10-23). Pakuotėje ne mažiau 12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B0193161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16545367" w14:textId="1151D1D2" w:rsidR="00331C33" w:rsidRPr="004A069D" w:rsidRDefault="00A1694C" w:rsidP="00331C33">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12 vnt.)</w:t>
            </w:r>
          </w:p>
        </w:tc>
        <w:tc>
          <w:tcPr>
            <w:tcW w:w="2410" w:type="dxa"/>
            <w:vAlign w:val="center"/>
          </w:tcPr>
          <w:p w14:paraId="3C1050DD" w14:textId="0AEB2B47" w:rsidR="00331C33" w:rsidRPr="004A069D" w:rsidRDefault="00A1694C" w:rsidP="00331C33">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4</w:t>
            </w:r>
          </w:p>
        </w:tc>
      </w:tr>
      <w:tr w:rsidR="00E14D20" w:rsidRPr="004A1B56" w14:paraId="352A47F2" w14:textId="77777777" w:rsidTr="002533E2">
        <w:trPr>
          <w:trHeight w:val="855"/>
        </w:trPr>
        <w:tc>
          <w:tcPr>
            <w:tcW w:w="993" w:type="dxa"/>
            <w:vAlign w:val="center"/>
          </w:tcPr>
          <w:p w14:paraId="3245BA0A" w14:textId="77777777" w:rsidR="00E14D20" w:rsidRPr="004A069D" w:rsidRDefault="00E14D20" w:rsidP="00E14D20">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37FEF0A5" w14:textId="076CCD2B" w:rsidR="00E14D20" w:rsidRPr="00331C33" w:rsidRDefault="00E14D20" w:rsidP="00E14D20">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Vamzdelis (žarnelė) „TUBING PUMP“</w:t>
            </w:r>
          </w:p>
        </w:tc>
        <w:tc>
          <w:tcPr>
            <w:tcW w:w="5734" w:type="dxa"/>
            <w:vAlign w:val="center"/>
          </w:tcPr>
          <w:p w14:paraId="4A62A9B4" w14:textId="7A8671F1" w:rsidR="00E14D20" w:rsidRPr="00331C33" w:rsidRDefault="00E14D20" w:rsidP="00E14D20">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Pompavimo</w:t>
            </w:r>
            <w:proofErr w:type="spellEnd"/>
            <w:r w:rsidRPr="00331C33">
              <w:rPr>
                <w:rFonts w:ascii="Times New Roman" w:hAnsi="Times New Roman"/>
                <w:color w:val="000000"/>
              </w:rPr>
              <w:t xml:space="preserve"> vamzdelis (žarnelė) „TUBING PUMP PTE“, pagamintas iš PTE, matmenys – 1,140 × 0,860 mm, spalvinis žymėjimas – raudona/raudona, su trimis „STOP“. Skirtas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FIMS-100 gyvsidabrio (</w:t>
            </w:r>
            <w:proofErr w:type="spellStart"/>
            <w:r w:rsidRPr="00331C33">
              <w:rPr>
                <w:rFonts w:ascii="Times New Roman" w:hAnsi="Times New Roman"/>
                <w:color w:val="000000"/>
              </w:rPr>
              <w:t>Hg</w:t>
            </w:r>
            <w:proofErr w:type="spellEnd"/>
            <w:r w:rsidRPr="00331C33">
              <w:rPr>
                <w:rFonts w:ascii="Times New Roman" w:hAnsi="Times New Roman"/>
                <w:color w:val="000000"/>
              </w:rPr>
              <w:t xml:space="preserve">) matavimo sistemai, S10 mėginių transportavimo sistemos komplektacijai (prietaiso </w:t>
            </w:r>
            <w:proofErr w:type="spellStart"/>
            <w:r w:rsidRPr="00331C33">
              <w:rPr>
                <w:rFonts w:ascii="Times New Roman" w:hAnsi="Times New Roman"/>
                <w:color w:val="000000"/>
              </w:rPr>
              <w:t>Ser</w:t>
            </w:r>
            <w:proofErr w:type="spellEnd"/>
            <w:r w:rsidRPr="00331C33">
              <w:rPr>
                <w:rFonts w:ascii="Times New Roman" w:hAnsi="Times New Roman"/>
                <w:color w:val="000000"/>
              </w:rPr>
              <w:t xml:space="preserve">. Nr. 101S8100301, pagaminimo data – 2008-10-23). Pakuotėje ne mažiau 12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B0193160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46154E55" w14:textId="33148094"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12 vnt.)</w:t>
            </w:r>
          </w:p>
        </w:tc>
        <w:tc>
          <w:tcPr>
            <w:tcW w:w="2410" w:type="dxa"/>
            <w:vAlign w:val="center"/>
          </w:tcPr>
          <w:p w14:paraId="3A6AFAF4" w14:textId="6F0240E9"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2</w:t>
            </w:r>
          </w:p>
        </w:tc>
      </w:tr>
      <w:tr w:rsidR="00E14D20" w:rsidRPr="004A1B56" w14:paraId="3D3FBB9E" w14:textId="77777777" w:rsidTr="002533E2">
        <w:trPr>
          <w:trHeight w:val="855"/>
        </w:trPr>
        <w:tc>
          <w:tcPr>
            <w:tcW w:w="993" w:type="dxa"/>
            <w:vAlign w:val="center"/>
          </w:tcPr>
          <w:p w14:paraId="2D64B7E4" w14:textId="77777777" w:rsidR="00E14D20" w:rsidRPr="004A069D" w:rsidRDefault="00E14D20" w:rsidP="00E14D20">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0BEF71BC" w14:textId="649387E1" w:rsidR="00E14D20" w:rsidRPr="00331C33" w:rsidRDefault="00E14D20" w:rsidP="00E14D20">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Vamzdelis (žarnelė) „TUBING PUMP“</w:t>
            </w:r>
          </w:p>
        </w:tc>
        <w:tc>
          <w:tcPr>
            <w:tcW w:w="5734" w:type="dxa"/>
            <w:vAlign w:val="center"/>
          </w:tcPr>
          <w:p w14:paraId="7BEAECD8" w14:textId="0B1436D0" w:rsidR="00E14D20" w:rsidRPr="00331C33" w:rsidRDefault="00E14D20" w:rsidP="00E14D20">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Pompavimo</w:t>
            </w:r>
            <w:proofErr w:type="spellEnd"/>
            <w:r w:rsidRPr="00331C33">
              <w:rPr>
                <w:rFonts w:ascii="Times New Roman" w:hAnsi="Times New Roman"/>
                <w:color w:val="000000"/>
              </w:rPr>
              <w:t xml:space="preserve"> vamzdelis (žarnelė) „TUBING PUMP PTE“, pagamintas iš PTE, matmenys – 3,18 × 0,860 mm, spalvinis žymėjimas – juoda/balta/juoda, su trimis „STOP“. Skirtas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FIMS-100 gyvsidabrio (</w:t>
            </w:r>
            <w:proofErr w:type="spellStart"/>
            <w:r w:rsidRPr="00331C33">
              <w:rPr>
                <w:rFonts w:ascii="Times New Roman" w:hAnsi="Times New Roman"/>
                <w:color w:val="000000"/>
              </w:rPr>
              <w:t>Hg</w:t>
            </w:r>
            <w:proofErr w:type="spellEnd"/>
            <w:r w:rsidRPr="00331C33">
              <w:rPr>
                <w:rFonts w:ascii="Times New Roman" w:hAnsi="Times New Roman"/>
                <w:color w:val="000000"/>
              </w:rPr>
              <w:t xml:space="preserve">) matavimo sistemai, S10 mėginių transportavimo sistemos komplektacijai (prietaiso </w:t>
            </w:r>
            <w:proofErr w:type="spellStart"/>
            <w:r w:rsidRPr="00331C33">
              <w:rPr>
                <w:rFonts w:ascii="Times New Roman" w:hAnsi="Times New Roman"/>
                <w:color w:val="000000"/>
              </w:rPr>
              <w:t>Ser</w:t>
            </w:r>
            <w:proofErr w:type="spellEnd"/>
            <w:r w:rsidRPr="00331C33">
              <w:rPr>
                <w:rFonts w:ascii="Times New Roman" w:hAnsi="Times New Roman"/>
                <w:color w:val="000000"/>
              </w:rPr>
              <w:t xml:space="preserve">. Nr. 101S8100301, pagaminimo data – 2008-10-23). Pakuotėje ne </w:t>
            </w:r>
            <w:proofErr w:type="spellStart"/>
            <w:r w:rsidRPr="00331C33">
              <w:rPr>
                <w:rFonts w:ascii="Times New Roman" w:hAnsi="Times New Roman"/>
                <w:color w:val="000000"/>
              </w:rPr>
              <w:t>mžiau</w:t>
            </w:r>
            <w:proofErr w:type="spellEnd"/>
            <w:r w:rsidRPr="00331C33">
              <w:rPr>
                <w:rFonts w:ascii="Times New Roman" w:hAnsi="Times New Roman"/>
                <w:color w:val="000000"/>
              </w:rPr>
              <w:t xml:space="preserve"> 12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B0508310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7E8D1978" w14:textId="32DFDE4E"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12 vnt.)</w:t>
            </w:r>
          </w:p>
        </w:tc>
        <w:tc>
          <w:tcPr>
            <w:tcW w:w="2410" w:type="dxa"/>
            <w:vAlign w:val="center"/>
          </w:tcPr>
          <w:p w14:paraId="06170C4E" w14:textId="51601E44"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2</w:t>
            </w:r>
          </w:p>
        </w:tc>
      </w:tr>
      <w:tr w:rsidR="00E14D20" w:rsidRPr="004A1B56" w14:paraId="057A4302" w14:textId="77777777" w:rsidTr="002533E2">
        <w:trPr>
          <w:trHeight w:val="855"/>
        </w:trPr>
        <w:tc>
          <w:tcPr>
            <w:tcW w:w="993" w:type="dxa"/>
            <w:vAlign w:val="center"/>
          </w:tcPr>
          <w:p w14:paraId="6D6E9AC7" w14:textId="77777777" w:rsidR="00E14D20" w:rsidRPr="004A069D" w:rsidRDefault="00E14D20" w:rsidP="00E14D20">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4734AFAA" w14:textId="03BCC148" w:rsidR="00E14D20" w:rsidRPr="00331C33" w:rsidRDefault="00E14D20" w:rsidP="00E14D20">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ICP-OES OPTIMA 2000 DV jungtis</w:t>
            </w:r>
          </w:p>
        </w:tc>
        <w:tc>
          <w:tcPr>
            <w:tcW w:w="5734" w:type="dxa"/>
            <w:vAlign w:val="center"/>
          </w:tcPr>
          <w:p w14:paraId="4B43F1D6" w14:textId="63D23174" w:rsidR="00E14D20" w:rsidRPr="00331C33" w:rsidRDefault="00E14D20" w:rsidP="00E14D20">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Purkštuvo kameros nutekėjimo žarnelės jungtis COUPLING-ZOD DRAIN, tinkanti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ICP-OES spektrometrui OPTIMA 2000DV. Prekės kodas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N0695415 </w:t>
            </w:r>
            <w:r w:rsidR="00F8774A">
              <w:rPr>
                <w:rFonts w:ascii="Times New Roman" w:hAnsi="Times New Roman"/>
                <w:color w:val="000000"/>
              </w:rPr>
              <w:t>arba lygiavertis</w:t>
            </w:r>
          </w:p>
        </w:tc>
        <w:tc>
          <w:tcPr>
            <w:tcW w:w="1843" w:type="dxa"/>
            <w:vAlign w:val="center"/>
          </w:tcPr>
          <w:p w14:paraId="08A179DC" w14:textId="03386279"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35CC9B9A" w14:textId="25266073" w:rsidR="00E14D20" w:rsidRPr="004A069D" w:rsidRDefault="00E14D20" w:rsidP="00E14D2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612145" w:rsidRPr="004A1B56" w14:paraId="0B00E885" w14:textId="77777777" w:rsidTr="002533E2">
        <w:trPr>
          <w:trHeight w:val="855"/>
        </w:trPr>
        <w:tc>
          <w:tcPr>
            <w:tcW w:w="993" w:type="dxa"/>
            <w:vAlign w:val="center"/>
          </w:tcPr>
          <w:p w14:paraId="2E4D94B2" w14:textId="77777777" w:rsidR="00612145" w:rsidRPr="004A069D" w:rsidRDefault="00612145" w:rsidP="00612145">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714E4182" w14:textId="3B9A12C4" w:rsidR="00612145" w:rsidRPr="00331C33" w:rsidRDefault="00612145" w:rsidP="0061214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Filtras </w:t>
            </w:r>
          </w:p>
        </w:tc>
        <w:tc>
          <w:tcPr>
            <w:tcW w:w="5734" w:type="dxa"/>
            <w:vAlign w:val="center"/>
          </w:tcPr>
          <w:p w14:paraId="6234180D" w14:textId="20CEB5EF" w:rsidR="00612145" w:rsidRPr="00331C33" w:rsidRDefault="00612145" w:rsidP="0061214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Filtras „HG ABSORBER“</w:t>
            </w:r>
            <w:r w:rsidR="00391242">
              <w:rPr>
                <w:rFonts w:ascii="Times New Roman" w:hAnsi="Times New Roman"/>
                <w:color w:val="000000"/>
              </w:rPr>
              <w:t xml:space="preserve"> tinkantis</w:t>
            </w:r>
            <w:r w:rsidRPr="00331C33">
              <w:rPr>
                <w:rFonts w:ascii="Times New Roman" w:hAnsi="Times New Roman"/>
                <w:color w:val="000000"/>
              </w:rPr>
              <w:t xml:space="preserve">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FIMS-100 gyvsidabrio (</w:t>
            </w:r>
            <w:proofErr w:type="spellStart"/>
            <w:r w:rsidRPr="00331C33">
              <w:rPr>
                <w:rFonts w:ascii="Times New Roman" w:hAnsi="Times New Roman"/>
                <w:color w:val="000000"/>
              </w:rPr>
              <w:t>Hg</w:t>
            </w:r>
            <w:proofErr w:type="spellEnd"/>
            <w:r w:rsidRPr="00331C33">
              <w:rPr>
                <w:rFonts w:ascii="Times New Roman" w:hAnsi="Times New Roman"/>
                <w:color w:val="000000"/>
              </w:rPr>
              <w:t xml:space="preserve">) matavimo sistemai, S10 mėginių transportavimo sistemos komplektacijai (prietaiso gamyklinis Nr. 101S8100301, pagaminimo data – 2008-10-23).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B3000274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038BA66F" w14:textId="1E967AC6"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1F7C9F88" w14:textId="6DA2289A"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4</w:t>
            </w:r>
          </w:p>
        </w:tc>
      </w:tr>
      <w:tr w:rsidR="00612145" w:rsidRPr="004A1B56" w14:paraId="4869B173" w14:textId="77777777" w:rsidTr="002533E2">
        <w:trPr>
          <w:trHeight w:val="855"/>
        </w:trPr>
        <w:tc>
          <w:tcPr>
            <w:tcW w:w="993" w:type="dxa"/>
            <w:vAlign w:val="center"/>
          </w:tcPr>
          <w:p w14:paraId="6AB85F9A" w14:textId="77777777" w:rsidR="00612145" w:rsidRPr="004A069D" w:rsidRDefault="00612145" w:rsidP="00612145">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3E3895E0" w14:textId="46508D43" w:rsidR="00612145" w:rsidRPr="00331C33" w:rsidRDefault="00612145" w:rsidP="0061214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PTFE  filtrai </w:t>
            </w:r>
          </w:p>
        </w:tc>
        <w:tc>
          <w:tcPr>
            <w:tcW w:w="5734" w:type="dxa"/>
            <w:vAlign w:val="center"/>
          </w:tcPr>
          <w:p w14:paraId="1BDA80AD" w14:textId="3526454D" w:rsidR="00612145" w:rsidRPr="00331C33" w:rsidRDefault="00612145" w:rsidP="0061214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PTFE membraniniai filtrai, </w:t>
            </w:r>
            <w:r w:rsidR="00391242">
              <w:rPr>
                <w:rFonts w:ascii="Times New Roman" w:hAnsi="Times New Roman"/>
                <w:color w:val="000000"/>
              </w:rPr>
              <w:t>tinkantys</w:t>
            </w:r>
            <w:r w:rsidRPr="00331C33">
              <w:rPr>
                <w:rFonts w:ascii="Times New Roman" w:hAnsi="Times New Roman"/>
                <w:color w:val="000000"/>
              </w:rPr>
              <w:t xml:space="preserve">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FIMS-100 gyvsidabrio (</w:t>
            </w:r>
            <w:proofErr w:type="spellStart"/>
            <w:r w:rsidRPr="00331C33">
              <w:rPr>
                <w:rFonts w:ascii="Times New Roman" w:hAnsi="Times New Roman"/>
                <w:color w:val="000000"/>
              </w:rPr>
              <w:t>Hg</w:t>
            </w:r>
            <w:proofErr w:type="spellEnd"/>
            <w:r w:rsidRPr="00331C33">
              <w:rPr>
                <w:rFonts w:ascii="Times New Roman" w:hAnsi="Times New Roman"/>
                <w:color w:val="000000"/>
              </w:rPr>
              <w:t xml:space="preserve">) matavimo sistemai, S10 mėginių transportavimo sistemos komplektacijai (prietaiso gamyklinis Nr. 101S8100301, pagaminimo data – 2008-10-23). Filtro skersmuo – 25 mm, porų dydis – 1,0 µm. Pakuotėje ne mažiau 50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B0508306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28873F92" w14:textId="2172A051"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50 vnt.)</w:t>
            </w:r>
          </w:p>
        </w:tc>
        <w:tc>
          <w:tcPr>
            <w:tcW w:w="2410" w:type="dxa"/>
            <w:vAlign w:val="center"/>
          </w:tcPr>
          <w:p w14:paraId="679E8BE5" w14:textId="1762829E"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2</w:t>
            </w:r>
          </w:p>
        </w:tc>
      </w:tr>
      <w:tr w:rsidR="00612145" w:rsidRPr="004A1B56" w14:paraId="06FDB0EC" w14:textId="77777777" w:rsidTr="002533E2">
        <w:trPr>
          <w:trHeight w:val="855"/>
        </w:trPr>
        <w:tc>
          <w:tcPr>
            <w:tcW w:w="993" w:type="dxa"/>
            <w:vAlign w:val="center"/>
          </w:tcPr>
          <w:p w14:paraId="67797251" w14:textId="77777777" w:rsidR="00612145" w:rsidRPr="004A069D" w:rsidRDefault="00612145" w:rsidP="00612145">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39237773" w14:textId="37ED86E2" w:rsidR="00612145" w:rsidRPr="00331C33" w:rsidRDefault="00612145" w:rsidP="00612145">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Grafitinės</w:t>
            </w:r>
            <w:proofErr w:type="spellEnd"/>
            <w:r w:rsidRPr="00331C33">
              <w:rPr>
                <w:rFonts w:ascii="Times New Roman" w:hAnsi="Times New Roman"/>
                <w:color w:val="000000"/>
              </w:rPr>
              <w:t xml:space="preserve"> kiuvetės</w:t>
            </w:r>
          </w:p>
        </w:tc>
        <w:tc>
          <w:tcPr>
            <w:tcW w:w="5734" w:type="dxa"/>
            <w:vAlign w:val="center"/>
          </w:tcPr>
          <w:p w14:paraId="20AA5171" w14:textId="2E5C6E55" w:rsidR="00612145" w:rsidRPr="00331C33" w:rsidRDefault="00612145" w:rsidP="0061214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THGA integruotos platformos </w:t>
            </w:r>
            <w:proofErr w:type="spellStart"/>
            <w:r w:rsidRPr="00331C33">
              <w:rPr>
                <w:rFonts w:ascii="Times New Roman" w:hAnsi="Times New Roman"/>
                <w:color w:val="000000"/>
              </w:rPr>
              <w:t>grafitinės</w:t>
            </w:r>
            <w:proofErr w:type="spellEnd"/>
            <w:r w:rsidRPr="00331C33">
              <w:rPr>
                <w:rFonts w:ascii="Times New Roman" w:hAnsi="Times New Roman"/>
                <w:color w:val="000000"/>
              </w:rPr>
              <w:t xml:space="preserve"> kiuvetės </w:t>
            </w:r>
            <w:proofErr w:type="spellStart"/>
            <w:r w:rsidRPr="00331C33">
              <w:rPr>
                <w:rFonts w:ascii="Times New Roman" w:hAnsi="Times New Roman"/>
                <w:color w:val="000000"/>
              </w:rPr>
              <w:t>End</w:t>
            </w:r>
            <w:proofErr w:type="spellEnd"/>
            <w:r w:rsidRPr="00331C33">
              <w:rPr>
                <w:rFonts w:ascii="Times New Roman" w:hAnsi="Times New Roman"/>
                <w:color w:val="000000"/>
              </w:rPr>
              <w:t xml:space="preserve"> cap tinkančios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atominės absorbcijos spektrometrui </w:t>
            </w:r>
            <w:proofErr w:type="spellStart"/>
            <w:r w:rsidRPr="00331C33">
              <w:rPr>
                <w:rFonts w:ascii="Times New Roman" w:hAnsi="Times New Roman"/>
                <w:color w:val="000000"/>
              </w:rPr>
              <w:t>Aanalyst</w:t>
            </w:r>
            <w:proofErr w:type="spellEnd"/>
            <w:r w:rsidRPr="00331C33">
              <w:rPr>
                <w:rFonts w:ascii="Times New Roman" w:hAnsi="Times New Roman"/>
                <w:color w:val="000000"/>
              </w:rPr>
              <w:t xml:space="preserve"> 800 (serijos Nr. 8685). Pakuotėje ne mažiau 20 vnt. Prekės kodas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B3000655 arba lygiavertis.</w:t>
            </w:r>
          </w:p>
        </w:tc>
        <w:tc>
          <w:tcPr>
            <w:tcW w:w="1843" w:type="dxa"/>
            <w:vAlign w:val="center"/>
          </w:tcPr>
          <w:p w14:paraId="41032DA6" w14:textId="3F52A115"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20 vnt.)</w:t>
            </w:r>
          </w:p>
        </w:tc>
        <w:tc>
          <w:tcPr>
            <w:tcW w:w="2410" w:type="dxa"/>
            <w:vAlign w:val="center"/>
          </w:tcPr>
          <w:p w14:paraId="31FB0BBA" w14:textId="25B42E38" w:rsidR="00612145" w:rsidRPr="004A069D" w:rsidRDefault="00612145" w:rsidP="0061214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A55628" w:rsidRPr="004A1B56" w14:paraId="42D7E181" w14:textId="77777777" w:rsidTr="002533E2">
        <w:trPr>
          <w:trHeight w:val="855"/>
        </w:trPr>
        <w:tc>
          <w:tcPr>
            <w:tcW w:w="993" w:type="dxa"/>
            <w:vAlign w:val="center"/>
          </w:tcPr>
          <w:p w14:paraId="66E14B34" w14:textId="77777777" w:rsidR="00A55628" w:rsidRPr="004A069D" w:rsidRDefault="00A55628" w:rsidP="00A55628">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6C0EE873" w14:textId="2B0191BD" w:rsidR="00A55628" w:rsidRPr="00331C33" w:rsidRDefault="00A55628" w:rsidP="00A55628">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Mėginio gaudyklė</w:t>
            </w:r>
          </w:p>
        </w:tc>
        <w:tc>
          <w:tcPr>
            <w:tcW w:w="5734" w:type="dxa"/>
            <w:vAlign w:val="center"/>
          </w:tcPr>
          <w:p w14:paraId="12F86676" w14:textId="0CB07BDD" w:rsidR="00A55628" w:rsidRPr="00331C33" w:rsidRDefault="00A55628" w:rsidP="00A55628">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Mėginio gaudyklė (</w:t>
            </w:r>
            <w:proofErr w:type="spellStart"/>
            <w:r w:rsidRPr="00331C33">
              <w:rPr>
                <w:rFonts w:ascii="Times New Roman" w:hAnsi="Times New Roman"/>
                <w:color w:val="000000"/>
              </w:rPr>
              <w:t>Air</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monitoring</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trap</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kit</w:t>
            </w:r>
            <w:proofErr w:type="spellEnd"/>
            <w:r w:rsidRPr="00331C33">
              <w:rPr>
                <w:rFonts w:ascii="Times New Roman" w:hAnsi="Times New Roman"/>
                <w:color w:val="000000"/>
              </w:rPr>
              <w:t xml:space="preserve">), tinkanti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Clarus</w:t>
            </w:r>
            <w:proofErr w:type="spellEnd"/>
            <w:r w:rsidRPr="00331C33">
              <w:rPr>
                <w:rFonts w:ascii="Times New Roman" w:hAnsi="Times New Roman"/>
                <w:color w:val="000000"/>
              </w:rPr>
              <w:t xml:space="preserve"> (serijos 560 ir 600) dujų </w:t>
            </w:r>
            <w:proofErr w:type="spellStart"/>
            <w:r w:rsidRPr="00331C33">
              <w:rPr>
                <w:rFonts w:ascii="Times New Roman" w:hAnsi="Times New Roman"/>
                <w:color w:val="000000"/>
              </w:rPr>
              <w:t>chromatografo</w:t>
            </w:r>
            <w:proofErr w:type="spellEnd"/>
            <w:r w:rsidRPr="00331C33">
              <w:rPr>
                <w:rFonts w:ascii="Times New Roman" w:hAnsi="Times New Roman"/>
                <w:color w:val="000000"/>
              </w:rPr>
              <w:t xml:space="preserve">-masių spektrometro sistemoms. Prekės kodas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M0413628 </w:t>
            </w:r>
            <w:r w:rsidR="00F8774A">
              <w:rPr>
                <w:rFonts w:ascii="Times New Roman" w:hAnsi="Times New Roman"/>
                <w:color w:val="000000"/>
              </w:rPr>
              <w:t>arba lygiavertis</w:t>
            </w:r>
            <w:r w:rsidRPr="00331C33">
              <w:rPr>
                <w:rFonts w:ascii="Times New Roman" w:hAnsi="Times New Roman"/>
                <w:color w:val="000000"/>
              </w:rPr>
              <w:t xml:space="preserve">. </w:t>
            </w:r>
          </w:p>
        </w:tc>
        <w:tc>
          <w:tcPr>
            <w:tcW w:w="1843" w:type="dxa"/>
            <w:vAlign w:val="center"/>
          </w:tcPr>
          <w:p w14:paraId="5E7F78E2" w14:textId="5C749E12" w:rsidR="00A55628" w:rsidRPr="004A069D" w:rsidRDefault="00A55628" w:rsidP="00A5562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5B4D62E5" w14:textId="50FE8210" w:rsidR="00A55628" w:rsidRPr="004A069D" w:rsidRDefault="00A55628" w:rsidP="00A5562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A55628" w:rsidRPr="004A1B56" w14:paraId="1BD9ACDE" w14:textId="77777777" w:rsidTr="002533E2">
        <w:trPr>
          <w:trHeight w:val="855"/>
        </w:trPr>
        <w:tc>
          <w:tcPr>
            <w:tcW w:w="993" w:type="dxa"/>
            <w:vAlign w:val="center"/>
          </w:tcPr>
          <w:p w14:paraId="6483BAD0" w14:textId="77777777" w:rsidR="00A55628" w:rsidRPr="004A069D" w:rsidRDefault="00A55628" w:rsidP="00A55628">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2CA2A56A" w14:textId="30A59805" w:rsidR="00A55628" w:rsidRPr="00331C33" w:rsidRDefault="00A55628" w:rsidP="00A55628">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rPr>
              <w:t>Autosamplerio</w:t>
            </w:r>
            <w:proofErr w:type="spellEnd"/>
            <w:r w:rsidRPr="00331C33">
              <w:rPr>
                <w:rFonts w:ascii="Times New Roman" w:hAnsi="Times New Roman"/>
              </w:rPr>
              <w:t xml:space="preserve"> S10 mėginio paėmimo zondo kapiliarai</w:t>
            </w:r>
          </w:p>
        </w:tc>
        <w:tc>
          <w:tcPr>
            <w:tcW w:w="5734" w:type="dxa"/>
            <w:vAlign w:val="center"/>
          </w:tcPr>
          <w:p w14:paraId="76B0A3E7" w14:textId="2EB2C6B7" w:rsidR="00A55628" w:rsidRPr="00331C33" w:rsidRDefault="00A55628" w:rsidP="00A55628">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Mėginio paėmimo zondo kapiliarai, tinkantys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firmos ICP-MS ELAN DRC-e masių spektrometrui (spektrometro </w:t>
            </w:r>
            <w:proofErr w:type="spellStart"/>
            <w:r w:rsidRPr="00331C33">
              <w:rPr>
                <w:rFonts w:ascii="Times New Roman" w:hAnsi="Times New Roman"/>
                <w:color w:val="000000"/>
              </w:rPr>
              <w:t>Ser</w:t>
            </w:r>
            <w:proofErr w:type="spellEnd"/>
            <w:r w:rsidRPr="00331C33">
              <w:rPr>
                <w:rFonts w:ascii="Times New Roman" w:hAnsi="Times New Roman"/>
                <w:color w:val="000000"/>
              </w:rPr>
              <w:t>. N</w:t>
            </w:r>
            <w:r w:rsidR="00C95426">
              <w:rPr>
                <w:rFonts w:ascii="Times New Roman" w:hAnsi="Times New Roman"/>
                <w:color w:val="000000"/>
              </w:rPr>
              <w:t>r.</w:t>
            </w:r>
            <w:r w:rsidRPr="00331C33">
              <w:rPr>
                <w:rFonts w:ascii="Times New Roman" w:hAnsi="Times New Roman"/>
                <w:color w:val="000000"/>
              </w:rPr>
              <w:t xml:space="preserve"> AH16951007). Prekės kodai pagal gamintojo katalogą </w:t>
            </w:r>
            <w:proofErr w:type="spellStart"/>
            <w:r w:rsidRPr="00331C33">
              <w:rPr>
                <w:rFonts w:ascii="Times New Roman" w:hAnsi="Times New Roman"/>
                <w:color w:val="000000"/>
              </w:rPr>
              <w:t>Perkin</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Elmer</w:t>
            </w:r>
            <w:proofErr w:type="spellEnd"/>
            <w:r w:rsidRPr="00331C33">
              <w:rPr>
                <w:rFonts w:ascii="Times New Roman" w:hAnsi="Times New Roman"/>
                <w:color w:val="000000"/>
              </w:rPr>
              <w:t xml:space="preserve"> B3000158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718CD14C" w14:textId="1E0ED522" w:rsidR="00A55628" w:rsidRPr="004A069D" w:rsidRDefault="00A55628" w:rsidP="00A5562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42463E88" w14:textId="4B1ED713" w:rsidR="00A55628" w:rsidRPr="004A069D" w:rsidRDefault="00A55628" w:rsidP="00A5562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2</w:t>
            </w:r>
          </w:p>
        </w:tc>
      </w:tr>
      <w:tr w:rsidR="00597260" w:rsidRPr="004A1B56" w14:paraId="663BEF87" w14:textId="77777777" w:rsidTr="002533E2">
        <w:trPr>
          <w:trHeight w:val="855"/>
        </w:trPr>
        <w:tc>
          <w:tcPr>
            <w:tcW w:w="993" w:type="dxa"/>
            <w:vAlign w:val="center"/>
          </w:tcPr>
          <w:p w14:paraId="24C8ED63" w14:textId="77777777" w:rsidR="00597260" w:rsidRPr="004A069D" w:rsidRDefault="00597260" w:rsidP="00597260">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4B47BD90" w14:textId="4B4E96A4" w:rsidR="00597260" w:rsidRPr="00331C33" w:rsidRDefault="00597260" w:rsidP="00597260">
            <w:pPr>
              <w:spacing w:after="0" w:line="240" w:lineRule="auto"/>
              <w:rPr>
                <w:rFonts w:ascii="Times New Roman" w:eastAsia="Times New Roman" w:hAnsi="Times New Roman"/>
                <w:b/>
                <w:bCs/>
                <w:color w:val="000000"/>
                <w:lang w:eastAsia="lt-LT"/>
              </w:rPr>
            </w:pPr>
            <w:r w:rsidRPr="00331C33">
              <w:rPr>
                <w:rFonts w:ascii="Times New Roman" w:hAnsi="Times New Roman"/>
              </w:rPr>
              <w:t xml:space="preserve">Išvirkšimo tarpinė dujų </w:t>
            </w:r>
            <w:proofErr w:type="spellStart"/>
            <w:r w:rsidRPr="00331C33">
              <w:rPr>
                <w:rFonts w:ascii="Times New Roman" w:hAnsi="Times New Roman"/>
              </w:rPr>
              <w:t>chromatografui</w:t>
            </w:r>
            <w:proofErr w:type="spellEnd"/>
            <w:r w:rsidRPr="00331C33">
              <w:rPr>
                <w:rFonts w:ascii="Times New Roman" w:hAnsi="Times New Roman"/>
              </w:rPr>
              <w:t xml:space="preserve"> (</w:t>
            </w:r>
            <w:proofErr w:type="spellStart"/>
            <w:r w:rsidRPr="00331C33">
              <w:rPr>
                <w:rFonts w:ascii="Times New Roman" w:hAnsi="Times New Roman"/>
              </w:rPr>
              <w:t>Gas</w:t>
            </w:r>
            <w:proofErr w:type="spellEnd"/>
            <w:r w:rsidRPr="00331C33">
              <w:rPr>
                <w:rFonts w:ascii="Times New Roman" w:hAnsi="Times New Roman"/>
              </w:rPr>
              <w:t xml:space="preserve"> </w:t>
            </w:r>
            <w:proofErr w:type="spellStart"/>
            <w:r w:rsidRPr="00331C33">
              <w:rPr>
                <w:rFonts w:ascii="Times New Roman" w:hAnsi="Times New Roman"/>
              </w:rPr>
              <w:t>Chromatograph</w:t>
            </w:r>
            <w:proofErr w:type="spellEnd"/>
            <w:r w:rsidRPr="00331C33">
              <w:rPr>
                <w:rFonts w:ascii="Times New Roman" w:hAnsi="Times New Roman"/>
              </w:rPr>
              <w:t xml:space="preserve"> </w:t>
            </w:r>
            <w:proofErr w:type="spellStart"/>
            <w:r w:rsidRPr="00331C33">
              <w:rPr>
                <w:rFonts w:ascii="Times New Roman" w:hAnsi="Times New Roman"/>
              </w:rPr>
              <w:t>Septum</w:t>
            </w:r>
            <w:proofErr w:type="spellEnd"/>
            <w:r w:rsidRPr="00331C33">
              <w:rPr>
                <w:rFonts w:ascii="Times New Roman" w:hAnsi="Times New Roman"/>
              </w:rPr>
              <w:t>)</w:t>
            </w:r>
          </w:p>
        </w:tc>
        <w:tc>
          <w:tcPr>
            <w:tcW w:w="5734" w:type="dxa"/>
            <w:vAlign w:val="center"/>
          </w:tcPr>
          <w:p w14:paraId="1A402BE9" w14:textId="34F4AAEA" w:rsidR="00597260" w:rsidRPr="00331C33" w:rsidRDefault="00597260" w:rsidP="00597260">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BTO (</w:t>
            </w:r>
            <w:proofErr w:type="spellStart"/>
            <w:r w:rsidRPr="00331C33">
              <w:rPr>
                <w:rFonts w:ascii="Times New Roman" w:hAnsi="Times New Roman"/>
                <w:color w:val="000000"/>
              </w:rPr>
              <w:t>Bleed</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and</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Temperature</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Optimized</w:t>
            </w:r>
            <w:proofErr w:type="spellEnd"/>
            <w:r w:rsidRPr="00331C33">
              <w:rPr>
                <w:rFonts w:ascii="Times New Roman" w:hAnsi="Times New Roman"/>
                <w:color w:val="000000"/>
              </w:rPr>
              <w:t xml:space="preserve">) tipo išvirkšimo tarpinė, skirta dujų </w:t>
            </w:r>
            <w:proofErr w:type="spellStart"/>
            <w:r w:rsidRPr="00331C33">
              <w:rPr>
                <w:rFonts w:ascii="Times New Roman" w:hAnsi="Times New Roman"/>
                <w:color w:val="000000"/>
              </w:rPr>
              <w:t>chromatografui</w:t>
            </w:r>
            <w:proofErr w:type="spellEnd"/>
            <w:r w:rsidRPr="00331C33">
              <w:rPr>
                <w:rFonts w:ascii="Times New Roman" w:hAnsi="Times New Roman"/>
                <w:color w:val="000000"/>
              </w:rPr>
              <w:t xml:space="preserve">. Tinkama darbui iki 400 °C temperatūros. Suderinama su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firmos dujų chromatografijos sistemomis. Pakuotėje ne mažiau 10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N9306872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2AE14105" w14:textId="37EA45D5" w:rsidR="00597260" w:rsidRPr="004A069D" w:rsidRDefault="00597260" w:rsidP="0059726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10 vnt.)</w:t>
            </w:r>
          </w:p>
        </w:tc>
        <w:tc>
          <w:tcPr>
            <w:tcW w:w="2410" w:type="dxa"/>
            <w:vAlign w:val="center"/>
          </w:tcPr>
          <w:p w14:paraId="1E881936" w14:textId="54544F30" w:rsidR="00597260" w:rsidRPr="004A069D" w:rsidRDefault="00597260" w:rsidP="00597260">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561BE8" w:rsidRPr="004A1B56" w14:paraId="1676AA54" w14:textId="77777777" w:rsidTr="002533E2">
        <w:trPr>
          <w:trHeight w:val="855"/>
        </w:trPr>
        <w:tc>
          <w:tcPr>
            <w:tcW w:w="993" w:type="dxa"/>
            <w:vAlign w:val="center"/>
          </w:tcPr>
          <w:p w14:paraId="64EA0A68" w14:textId="77777777" w:rsidR="00561BE8" w:rsidRPr="004A069D" w:rsidRDefault="00561BE8" w:rsidP="00561BE8">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019E1D8A" w14:textId="13559091" w:rsidR="00561BE8" w:rsidRPr="00331C33" w:rsidRDefault="00561BE8" w:rsidP="00561BE8">
            <w:pPr>
              <w:spacing w:after="0" w:line="240" w:lineRule="auto"/>
              <w:rPr>
                <w:rFonts w:ascii="Times New Roman" w:eastAsia="Times New Roman" w:hAnsi="Times New Roman"/>
                <w:b/>
                <w:bCs/>
                <w:color w:val="000000"/>
                <w:lang w:eastAsia="lt-LT"/>
              </w:rPr>
            </w:pPr>
            <w:r w:rsidRPr="00331C33">
              <w:rPr>
                <w:rFonts w:ascii="Times New Roman" w:hAnsi="Times New Roman"/>
              </w:rPr>
              <w:t xml:space="preserve">Dujų </w:t>
            </w:r>
            <w:proofErr w:type="spellStart"/>
            <w:r w:rsidRPr="00331C33">
              <w:rPr>
                <w:rFonts w:ascii="Times New Roman" w:hAnsi="Times New Roman"/>
              </w:rPr>
              <w:t>chromatografo</w:t>
            </w:r>
            <w:proofErr w:type="spellEnd"/>
            <w:r w:rsidRPr="00331C33">
              <w:rPr>
                <w:rFonts w:ascii="Times New Roman" w:hAnsi="Times New Roman"/>
              </w:rPr>
              <w:t xml:space="preserve"> laineris</w:t>
            </w:r>
          </w:p>
        </w:tc>
        <w:tc>
          <w:tcPr>
            <w:tcW w:w="5734" w:type="dxa"/>
            <w:vAlign w:val="center"/>
          </w:tcPr>
          <w:p w14:paraId="29DFDDDF" w14:textId="294D0BCE" w:rsidR="00561BE8" w:rsidRPr="00331C33" w:rsidRDefault="00561BE8" w:rsidP="00561BE8">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PSS (</w:t>
            </w:r>
            <w:proofErr w:type="spellStart"/>
            <w:r w:rsidRPr="00331C33">
              <w:rPr>
                <w:rFonts w:ascii="Times New Roman" w:hAnsi="Times New Roman"/>
                <w:color w:val="000000"/>
              </w:rPr>
              <w:t>Programmable</w:t>
            </w:r>
            <w:proofErr w:type="spellEnd"/>
            <w:r w:rsidRPr="00331C33">
              <w:rPr>
                <w:rFonts w:ascii="Times New Roman" w:hAnsi="Times New Roman"/>
                <w:color w:val="000000"/>
              </w:rPr>
              <w:t xml:space="preserve"> </w:t>
            </w:r>
            <w:proofErr w:type="spellStart"/>
            <w:r w:rsidRPr="00331C33">
              <w:rPr>
                <w:rFonts w:ascii="Times New Roman" w:hAnsi="Times New Roman"/>
                <w:color w:val="000000"/>
              </w:rPr>
              <w:t>Split</w:t>
            </w:r>
            <w:proofErr w:type="spellEnd"/>
            <w:r w:rsidRPr="00331C33">
              <w:rPr>
                <w:rFonts w:ascii="Times New Roman" w:hAnsi="Times New Roman"/>
                <w:color w:val="000000"/>
              </w:rPr>
              <w:t>/</w:t>
            </w:r>
            <w:proofErr w:type="spellStart"/>
            <w:r w:rsidRPr="00331C33">
              <w:rPr>
                <w:rFonts w:ascii="Times New Roman" w:hAnsi="Times New Roman"/>
                <w:color w:val="000000"/>
              </w:rPr>
              <w:t>Splitless</w:t>
            </w:r>
            <w:proofErr w:type="spellEnd"/>
            <w:r w:rsidRPr="00331C33">
              <w:rPr>
                <w:rFonts w:ascii="Times New Roman" w:hAnsi="Times New Roman"/>
                <w:color w:val="000000"/>
              </w:rPr>
              <w:t xml:space="preserve">) tipo </w:t>
            </w:r>
            <w:proofErr w:type="spellStart"/>
            <w:r w:rsidRPr="00331C33">
              <w:rPr>
                <w:rFonts w:ascii="Times New Roman" w:hAnsi="Times New Roman"/>
                <w:color w:val="000000"/>
              </w:rPr>
              <w:t>deaktyvuotas</w:t>
            </w:r>
            <w:proofErr w:type="spellEnd"/>
            <w:r w:rsidRPr="00331C33">
              <w:rPr>
                <w:rFonts w:ascii="Times New Roman" w:hAnsi="Times New Roman"/>
                <w:color w:val="000000"/>
              </w:rPr>
              <w:t xml:space="preserve"> laineris su stiklo vata, skirtas mėginių įvedimui į dujų </w:t>
            </w:r>
            <w:proofErr w:type="spellStart"/>
            <w:r w:rsidRPr="00331C33">
              <w:rPr>
                <w:rFonts w:ascii="Times New Roman" w:hAnsi="Times New Roman"/>
                <w:color w:val="000000"/>
              </w:rPr>
              <w:t>chromatografą</w:t>
            </w:r>
            <w:proofErr w:type="spellEnd"/>
            <w:r w:rsidRPr="00331C33">
              <w:rPr>
                <w:rFonts w:ascii="Times New Roman" w:hAnsi="Times New Roman"/>
                <w:color w:val="000000"/>
              </w:rPr>
              <w:t xml:space="preserve">. Vidinis diametras – 2 mm, išorinis diametras – 4 mm, ilgis – 86,2 mm. Pakuotėje ne mažiau 5 vnt. Suderinamas su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firmos dujų chromatografijos sistemomis.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N9306232 </w:t>
            </w:r>
            <w:r w:rsidR="00F8774A">
              <w:rPr>
                <w:rFonts w:ascii="Times New Roman" w:hAnsi="Times New Roman"/>
                <w:color w:val="000000"/>
              </w:rPr>
              <w:t>arba lygiavertis</w:t>
            </w:r>
          </w:p>
        </w:tc>
        <w:tc>
          <w:tcPr>
            <w:tcW w:w="1843" w:type="dxa"/>
            <w:vAlign w:val="center"/>
          </w:tcPr>
          <w:p w14:paraId="0C4F8A55" w14:textId="466176E7" w:rsidR="00561BE8" w:rsidRPr="004A069D" w:rsidRDefault="00561BE8" w:rsidP="00561BE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5 vnt.)</w:t>
            </w:r>
          </w:p>
        </w:tc>
        <w:tc>
          <w:tcPr>
            <w:tcW w:w="2410" w:type="dxa"/>
            <w:vAlign w:val="center"/>
          </w:tcPr>
          <w:p w14:paraId="627AA772" w14:textId="5670B4C4" w:rsidR="00561BE8" w:rsidRPr="004A069D" w:rsidRDefault="00561BE8" w:rsidP="00561BE8">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980625" w:rsidRPr="004A1B56" w14:paraId="09277ADC" w14:textId="77777777" w:rsidTr="002533E2">
        <w:trPr>
          <w:trHeight w:val="855"/>
        </w:trPr>
        <w:tc>
          <w:tcPr>
            <w:tcW w:w="993" w:type="dxa"/>
            <w:vAlign w:val="center"/>
          </w:tcPr>
          <w:p w14:paraId="2734A838" w14:textId="77777777" w:rsidR="00980625" w:rsidRPr="004A069D" w:rsidRDefault="00980625" w:rsidP="00980625">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2A26316E" w14:textId="5D07A899" w:rsidR="00980625" w:rsidRPr="00331C33" w:rsidRDefault="00980625" w:rsidP="00980625">
            <w:pPr>
              <w:spacing w:after="0" w:line="240" w:lineRule="auto"/>
              <w:rPr>
                <w:rFonts w:ascii="Times New Roman" w:eastAsia="Times New Roman" w:hAnsi="Times New Roman"/>
                <w:b/>
                <w:bCs/>
                <w:color w:val="000000"/>
                <w:lang w:eastAsia="lt-LT"/>
              </w:rPr>
            </w:pPr>
            <w:r w:rsidRPr="00331C33">
              <w:rPr>
                <w:rFonts w:ascii="Times New Roman" w:hAnsi="Times New Roman"/>
              </w:rPr>
              <w:t xml:space="preserve">Dujų </w:t>
            </w:r>
            <w:proofErr w:type="spellStart"/>
            <w:r w:rsidRPr="00331C33">
              <w:rPr>
                <w:rFonts w:ascii="Times New Roman" w:hAnsi="Times New Roman"/>
              </w:rPr>
              <w:t>chromatografo</w:t>
            </w:r>
            <w:proofErr w:type="spellEnd"/>
            <w:r w:rsidRPr="00331C33">
              <w:rPr>
                <w:rFonts w:ascii="Times New Roman" w:hAnsi="Times New Roman"/>
              </w:rPr>
              <w:t xml:space="preserve"> lainerio tarpinės (O-</w:t>
            </w:r>
            <w:proofErr w:type="spellStart"/>
            <w:r w:rsidRPr="00331C33">
              <w:rPr>
                <w:rFonts w:ascii="Times New Roman" w:hAnsi="Times New Roman"/>
              </w:rPr>
              <w:t>ring</w:t>
            </w:r>
            <w:proofErr w:type="spellEnd"/>
            <w:r w:rsidRPr="00331C33">
              <w:rPr>
                <w:rFonts w:ascii="Times New Roman" w:hAnsi="Times New Roman"/>
              </w:rPr>
              <w:t>)</w:t>
            </w:r>
          </w:p>
        </w:tc>
        <w:tc>
          <w:tcPr>
            <w:tcW w:w="5734" w:type="dxa"/>
            <w:vAlign w:val="center"/>
          </w:tcPr>
          <w:p w14:paraId="16430E92" w14:textId="74407CDE" w:rsidR="00980625" w:rsidRPr="00331C33" w:rsidRDefault="00980625" w:rsidP="00980625">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Iš grafito pagamintos lainerio sandarinimo tarpinės (O-</w:t>
            </w:r>
            <w:proofErr w:type="spellStart"/>
            <w:r w:rsidRPr="00331C33">
              <w:rPr>
                <w:rFonts w:ascii="Times New Roman" w:hAnsi="Times New Roman"/>
                <w:color w:val="000000"/>
              </w:rPr>
              <w:t>ring</w:t>
            </w:r>
            <w:proofErr w:type="spellEnd"/>
            <w:r w:rsidRPr="00331C33">
              <w:rPr>
                <w:rFonts w:ascii="Times New Roman" w:hAnsi="Times New Roman"/>
                <w:color w:val="000000"/>
              </w:rPr>
              <w:t xml:space="preserve">), skirtos dujų </w:t>
            </w:r>
            <w:proofErr w:type="spellStart"/>
            <w:r w:rsidRPr="00331C33">
              <w:rPr>
                <w:rFonts w:ascii="Times New Roman" w:hAnsi="Times New Roman"/>
                <w:color w:val="000000"/>
              </w:rPr>
              <w:t>chromatografo</w:t>
            </w:r>
            <w:proofErr w:type="spellEnd"/>
            <w:r w:rsidRPr="00331C33">
              <w:rPr>
                <w:rFonts w:ascii="Times New Roman" w:hAnsi="Times New Roman"/>
                <w:color w:val="000000"/>
              </w:rPr>
              <w:t xml:space="preserve"> lainerio sandarinimui ir sandariam sujungimui užtikrinti. Suderinamos su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firmos dujų chromatografijos sistemomis ir jų mėginių įvedimo mazgais. Pakuotėje ne mažiau 5 vnt.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N6101378 </w:t>
            </w:r>
            <w:r w:rsidR="00F8774A">
              <w:rPr>
                <w:rFonts w:ascii="Times New Roman" w:hAnsi="Times New Roman"/>
                <w:color w:val="000000"/>
              </w:rPr>
              <w:t>arba lygiavertis</w:t>
            </w:r>
            <w:r w:rsidRPr="00331C33">
              <w:rPr>
                <w:rFonts w:ascii="Times New Roman" w:hAnsi="Times New Roman"/>
                <w:color w:val="000000"/>
              </w:rPr>
              <w:t xml:space="preserve">. </w:t>
            </w:r>
          </w:p>
        </w:tc>
        <w:tc>
          <w:tcPr>
            <w:tcW w:w="1843" w:type="dxa"/>
            <w:vAlign w:val="center"/>
          </w:tcPr>
          <w:p w14:paraId="2592C710" w14:textId="30A8EBCD" w:rsidR="00980625" w:rsidRPr="004A069D" w:rsidRDefault="00980625" w:rsidP="0098062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5 vnt.)</w:t>
            </w:r>
          </w:p>
        </w:tc>
        <w:tc>
          <w:tcPr>
            <w:tcW w:w="2410" w:type="dxa"/>
            <w:vAlign w:val="center"/>
          </w:tcPr>
          <w:p w14:paraId="0AEB8A5B" w14:textId="0C1D0004" w:rsidR="00980625" w:rsidRPr="004A069D" w:rsidRDefault="00B7788D" w:rsidP="00980625">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2</w:t>
            </w:r>
          </w:p>
        </w:tc>
      </w:tr>
      <w:tr w:rsidR="00B7788D" w:rsidRPr="004A1B56" w14:paraId="3515B5E5" w14:textId="77777777" w:rsidTr="002533E2">
        <w:trPr>
          <w:trHeight w:val="855"/>
        </w:trPr>
        <w:tc>
          <w:tcPr>
            <w:tcW w:w="993" w:type="dxa"/>
            <w:vAlign w:val="center"/>
          </w:tcPr>
          <w:p w14:paraId="554D627D" w14:textId="77777777" w:rsidR="00B7788D" w:rsidRPr="004A069D" w:rsidRDefault="00B7788D" w:rsidP="00B7788D">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14C82822" w14:textId="5088F5B7" w:rsidR="00B7788D" w:rsidRPr="00331C33" w:rsidRDefault="00B7788D" w:rsidP="00B7788D">
            <w:pPr>
              <w:spacing w:after="0" w:line="240" w:lineRule="auto"/>
              <w:rPr>
                <w:rFonts w:ascii="Times New Roman" w:eastAsia="Times New Roman" w:hAnsi="Times New Roman"/>
                <w:b/>
                <w:bCs/>
                <w:color w:val="000000"/>
                <w:lang w:eastAsia="lt-LT"/>
              </w:rPr>
            </w:pPr>
            <w:r w:rsidRPr="00331C33">
              <w:rPr>
                <w:rFonts w:ascii="Times New Roman" w:hAnsi="Times New Roman"/>
              </w:rPr>
              <w:t xml:space="preserve">Dujų </w:t>
            </w:r>
            <w:proofErr w:type="spellStart"/>
            <w:r w:rsidRPr="00331C33">
              <w:rPr>
                <w:rFonts w:ascii="Times New Roman" w:hAnsi="Times New Roman"/>
              </w:rPr>
              <w:t>chromatografo</w:t>
            </w:r>
            <w:proofErr w:type="spellEnd"/>
            <w:r w:rsidRPr="00331C33">
              <w:rPr>
                <w:rFonts w:ascii="Times New Roman" w:hAnsi="Times New Roman"/>
              </w:rPr>
              <w:t xml:space="preserve"> kapiliarinė kolonėlė</w:t>
            </w:r>
          </w:p>
        </w:tc>
        <w:tc>
          <w:tcPr>
            <w:tcW w:w="5734" w:type="dxa"/>
            <w:vAlign w:val="center"/>
          </w:tcPr>
          <w:p w14:paraId="5DB86835" w14:textId="1B7E3539" w:rsidR="00B7788D" w:rsidRPr="00331C33" w:rsidRDefault="00B7788D" w:rsidP="00B7788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Kapiliarinė dujų chromatografijos kolonėlė su žemo poliškumo faze, sudaryta iš 95 % </w:t>
            </w:r>
            <w:proofErr w:type="spellStart"/>
            <w:r w:rsidRPr="00331C33">
              <w:rPr>
                <w:rFonts w:ascii="Times New Roman" w:hAnsi="Times New Roman"/>
                <w:color w:val="000000"/>
              </w:rPr>
              <w:t>dimetilpolisiloksano</w:t>
            </w:r>
            <w:proofErr w:type="spellEnd"/>
            <w:r w:rsidRPr="00331C33">
              <w:rPr>
                <w:rFonts w:ascii="Times New Roman" w:hAnsi="Times New Roman"/>
                <w:color w:val="000000"/>
              </w:rPr>
              <w:t xml:space="preserve"> ir 5 % </w:t>
            </w:r>
            <w:proofErr w:type="spellStart"/>
            <w:r w:rsidRPr="00331C33">
              <w:rPr>
                <w:rFonts w:ascii="Times New Roman" w:hAnsi="Times New Roman"/>
                <w:color w:val="000000"/>
              </w:rPr>
              <w:t>difenilpolisiloksano</w:t>
            </w:r>
            <w:proofErr w:type="spellEnd"/>
            <w:r w:rsidRPr="00331C33">
              <w:rPr>
                <w:rFonts w:ascii="Times New Roman" w:hAnsi="Times New Roman"/>
                <w:color w:val="000000"/>
              </w:rPr>
              <w:t xml:space="preserve">. Stacionariosios fazės storis – 0,10 µm, vidinis kolonėlės diametras – 0,32 mm, ilgis – 30,0 m. Darbinės temperatūros diapazonas </w:t>
            </w:r>
            <w:r w:rsidR="00AB7564">
              <w:rPr>
                <w:rFonts w:ascii="Times New Roman" w:hAnsi="Times New Roman"/>
                <w:color w:val="000000"/>
              </w:rPr>
              <w:t xml:space="preserve">ne siauresnis nei </w:t>
            </w:r>
            <w:r w:rsidRPr="00331C33">
              <w:rPr>
                <w:rFonts w:ascii="Times New Roman" w:hAnsi="Times New Roman"/>
                <w:color w:val="000000"/>
              </w:rPr>
              <w:t xml:space="preserve">nuo –60 °C iki +400 °C.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N9316275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06829A84" w14:textId="0C6B125F" w:rsidR="00B7788D" w:rsidRPr="004A069D" w:rsidRDefault="00B7788D" w:rsidP="00B7788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5B6E6496" w14:textId="02AC6B3B" w:rsidR="00B7788D" w:rsidRPr="004A069D" w:rsidRDefault="00B7788D" w:rsidP="00B7788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B7788D" w:rsidRPr="004A1B56" w14:paraId="7E56E50F" w14:textId="77777777" w:rsidTr="002533E2">
        <w:trPr>
          <w:trHeight w:val="855"/>
        </w:trPr>
        <w:tc>
          <w:tcPr>
            <w:tcW w:w="993" w:type="dxa"/>
            <w:vAlign w:val="center"/>
          </w:tcPr>
          <w:p w14:paraId="298A6481" w14:textId="77777777" w:rsidR="00B7788D" w:rsidRPr="004A069D" w:rsidRDefault="00B7788D" w:rsidP="00B7788D">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3D3E7A76" w14:textId="195C45E0" w:rsidR="00B7788D" w:rsidRPr="00331C33" w:rsidRDefault="00B7788D" w:rsidP="00B7788D">
            <w:pPr>
              <w:spacing w:after="0" w:line="240" w:lineRule="auto"/>
              <w:rPr>
                <w:rFonts w:ascii="Times New Roman" w:eastAsia="Times New Roman" w:hAnsi="Times New Roman"/>
                <w:b/>
                <w:bCs/>
                <w:color w:val="000000"/>
                <w:lang w:eastAsia="lt-LT"/>
              </w:rPr>
            </w:pPr>
            <w:r w:rsidRPr="00331C33">
              <w:rPr>
                <w:rFonts w:ascii="Times New Roman" w:hAnsi="Times New Roman"/>
              </w:rPr>
              <w:t xml:space="preserve">Dujų </w:t>
            </w:r>
            <w:proofErr w:type="spellStart"/>
            <w:r w:rsidRPr="00331C33">
              <w:rPr>
                <w:rFonts w:ascii="Times New Roman" w:hAnsi="Times New Roman"/>
              </w:rPr>
              <w:t>chromatografo</w:t>
            </w:r>
            <w:proofErr w:type="spellEnd"/>
            <w:r w:rsidRPr="00331C33">
              <w:rPr>
                <w:rFonts w:ascii="Times New Roman" w:hAnsi="Times New Roman"/>
              </w:rPr>
              <w:t xml:space="preserve"> kapiliarinė kolonėlė</w:t>
            </w:r>
          </w:p>
        </w:tc>
        <w:tc>
          <w:tcPr>
            <w:tcW w:w="5734" w:type="dxa"/>
            <w:vAlign w:val="center"/>
          </w:tcPr>
          <w:p w14:paraId="20ECD34A" w14:textId="31FE5103" w:rsidR="00B7788D" w:rsidRPr="00331C33" w:rsidRDefault="00B7788D" w:rsidP="00B7788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Kapiliarinė dujų chromatografijos kolonėlė su žemo poliškumo stacionariąja faze, sudaryta iš 95 % </w:t>
            </w:r>
            <w:proofErr w:type="spellStart"/>
            <w:r w:rsidRPr="00331C33">
              <w:rPr>
                <w:rFonts w:ascii="Times New Roman" w:hAnsi="Times New Roman"/>
                <w:color w:val="000000"/>
              </w:rPr>
              <w:t>dimetilpolisiloksano</w:t>
            </w:r>
            <w:proofErr w:type="spellEnd"/>
            <w:r w:rsidRPr="00331C33">
              <w:rPr>
                <w:rFonts w:ascii="Times New Roman" w:hAnsi="Times New Roman"/>
                <w:color w:val="000000"/>
              </w:rPr>
              <w:t xml:space="preserve"> ir 5 % </w:t>
            </w:r>
            <w:proofErr w:type="spellStart"/>
            <w:r w:rsidRPr="00331C33">
              <w:rPr>
                <w:rFonts w:ascii="Times New Roman" w:hAnsi="Times New Roman"/>
                <w:color w:val="000000"/>
              </w:rPr>
              <w:t>difenilpolisiloksano</w:t>
            </w:r>
            <w:proofErr w:type="spellEnd"/>
            <w:r w:rsidRPr="00331C33">
              <w:rPr>
                <w:rFonts w:ascii="Times New Roman" w:hAnsi="Times New Roman"/>
                <w:color w:val="000000"/>
              </w:rPr>
              <w:t xml:space="preserve">. Stacionariosios fazės storis – 0,25 µm, vidinis kolonėlės diametras – 0,25 mm, ilgis – nuo 10 iki 25,0 m. Maksimali darbinė temperatūra – 350 °C.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N9316073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3872903B" w14:textId="2D4840AF" w:rsidR="00B7788D" w:rsidRPr="004A069D" w:rsidRDefault="00B7788D" w:rsidP="00B7788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1E13F2D0" w14:textId="47E65523" w:rsidR="00B7788D" w:rsidRPr="004A069D" w:rsidRDefault="00B7788D" w:rsidP="00B7788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4A069D" w:rsidRPr="004A1B56" w14:paraId="37074C88" w14:textId="77777777" w:rsidTr="002533E2">
        <w:trPr>
          <w:trHeight w:val="855"/>
        </w:trPr>
        <w:tc>
          <w:tcPr>
            <w:tcW w:w="993" w:type="dxa"/>
            <w:vAlign w:val="center"/>
          </w:tcPr>
          <w:p w14:paraId="402783FD" w14:textId="77777777" w:rsidR="004A069D" w:rsidRPr="004A069D" w:rsidRDefault="004A069D" w:rsidP="004A069D">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46FF6277" w14:textId="5BFEA34C" w:rsidR="004A069D" w:rsidRPr="00331C33" w:rsidRDefault="004A069D" w:rsidP="004A069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Dujų </w:t>
            </w:r>
            <w:proofErr w:type="spellStart"/>
            <w:r w:rsidRPr="00331C33">
              <w:rPr>
                <w:rFonts w:ascii="Times New Roman" w:hAnsi="Times New Roman"/>
                <w:color w:val="000000"/>
              </w:rPr>
              <w:t>chromotografo</w:t>
            </w:r>
            <w:proofErr w:type="spellEnd"/>
            <w:r w:rsidRPr="00331C33">
              <w:rPr>
                <w:rFonts w:ascii="Times New Roman" w:hAnsi="Times New Roman"/>
                <w:color w:val="000000"/>
              </w:rPr>
              <w:t xml:space="preserve"> švirkštas</w:t>
            </w:r>
          </w:p>
        </w:tc>
        <w:tc>
          <w:tcPr>
            <w:tcW w:w="5734" w:type="dxa"/>
            <w:vAlign w:val="center"/>
          </w:tcPr>
          <w:p w14:paraId="4E715C1A" w14:textId="58DEDB9B" w:rsidR="004A069D" w:rsidRPr="00331C33" w:rsidRDefault="004A069D" w:rsidP="004A069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Švirkštas, skirtas mėginių įvedimui į dujų </w:t>
            </w:r>
            <w:proofErr w:type="spellStart"/>
            <w:r w:rsidRPr="00331C33">
              <w:rPr>
                <w:rFonts w:ascii="Times New Roman" w:hAnsi="Times New Roman"/>
                <w:color w:val="000000"/>
              </w:rPr>
              <w:t>chromatografą</w:t>
            </w:r>
            <w:proofErr w:type="spellEnd"/>
            <w:r w:rsidRPr="00331C33">
              <w:rPr>
                <w:rFonts w:ascii="Times New Roman" w:hAnsi="Times New Roman"/>
                <w:color w:val="000000"/>
              </w:rPr>
              <w:t xml:space="preserve">. Maksimalus švirkšto tūris – 5 µl. Prekės kodas pagal gamintojo katalogą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N6101390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6DE7285C" w14:textId="43C7635B"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Vnt.</w:t>
            </w:r>
          </w:p>
        </w:tc>
        <w:tc>
          <w:tcPr>
            <w:tcW w:w="2410" w:type="dxa"/>
            <w:vAlign w:val="center"/>
          </w:tcPr>
          <w:p w14:paraId="5804463C" w14:textId="533B76D2"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4A069D" w:rsidRPr="004A1B56" w14:paraId="49C17E65" w14:textId="77777777" w:rsidTr="002533E2">
        <w:trPr>
          <w:trHeight w:val="855"/>
        </w:trPr>
        <w:tc>
          <w:tcPr>
            <w:tcW w:w="993" w:type="dxa"/>
            <w:vAlign w:val="center"/>
          </w:tcPr>
          <w:p w14:paraId="41415360" w14:textId="77777777" w:rsidR="004A069D" w:rsidRPr="004A069D" w:rsidRDefault="004A069D" w:rsidP="004A069D">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022855B5" w14:textId="651F1057" w:rsidR="004A069D" w:rsidRPr="00331C33" w:rsidRDefault="004A069D" w:rsidP="004A069D">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Ferulės</w:t>
            </w:r>
            <w:proofErr w:type="spellEnd"/>
          </w:p>
        </w:tc>
        <w:tc>
          <w:tcPr>
            <w:tcW w:w="5734" w:type="dxa"/>
            <w:vAlign w:val="center"/>
          </w:tcPr>
          <w:p w14:paraId="606CAD56" w14:textId="09C56CD4" w:rsidR="004A069D" w:rsidRPr="00331C33" w:rsidRDefault="004A069D" w:rsidP="004A069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Dujų </w:t>
            </w:r>
            <w:proofErr w:type="spellStart"/>
            <w:r w:rsidRPr="00331C33">
              <w:rPr>
                <w:rFonts w:ascii="Times New Roman" w:hAnsi="Times New Roman"/>
                <w:color w:val="000000"/>
              </w:rPr>
              <w:t>chromatografo</w:t>
            </w:r>
            <w:proofErr w:type="spellEnd"/>
            <w:r w:rsidRPr="00331C33">
              <w:rPr>
                <w:rFonts w:ascii="Times New Roman" w:hAnsi="Times New Roman"/>
                <w:color w:val="000000"/>
              </w:rPr>
              <w:t xml:space="preserve"> kapiliarinei kolonėlei skirtos sandarinimo </w:t>
            </w:r>
            <w:proofErr w:type="spellStart"/>
            <w:r w:rsidRPr="00331C33">
              <w:rPr>
                <w:rFonts w:ascii="Times New Roman" w:hAnsi="Times New Roman"/>
                <w:color w:val="000000"/>
              </w:rPr>
              <w:t>ferulės</w:t>
            </w:r>
            <w:proofErr w:type="spellEnd"/>
            <w:r w:rsidRPr="00331C33">
              <w:rPr>
                <w:rFonts w:ascii="Times New Roman" w:hAnsi="Times New Roman"/>
                <w:color w:val="000000"/>
              </w:rPr>
              <w:t xml:space="preserve">, pagamintos iš grafito. Veržlės dydis – 0,0625 colio, vidinis diametras – 0,5 mm. Tinkamos naudoti iki 400 °C temperatūroje. </w:t>
            </w:r>
            <w:proofErr w:type="spellStart"/>
            <w:r w:rsidRPr="00331C33">
              <w:rPr>
                <w:rFonts w:ascii="Times New Roman" w:hAnsi="Times New Roman"/>
                <w:color w:val="000000"/>
              </w:rPr>
              <w:t>Ferulės</w:t>
            </w:r>
            <w:proofErr w:type="spellEnd"/>
            <w:r w:rsidRPr="00331C33">
              <w:rPr>
                <w:rFonts w:ascii="Times New Roman" w:hAnsi="Times New Roman"/>
                <w:color w:val="000000"/>
              </w:rPr>
              <w:t xml:space="preserve"> su viena anga. Pakuotėje ne mažiau 10 vnt. Prekės kodas pagal gamintojo katalogą –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09903700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44429901" w14:textId="683D7A2E"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10 vnt.)</w:t>
            </w:r>
          </w:p>
        </w:tc>
        <w:tc>
          <w:tcPr>
            <w:tcW w:w="2410" w:type="dxa"/>
            <w:vAlign w:val="center"/>
          </w:tcPr>
          <w:p w14:paraId="49F4A742" w14:textId="198521B6"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r w:rsidR="004A069D" w:rsidRPr="004A1B56" w14:paraId="172C0F95" w14:textId="77777777" w:rsidTr="002533E2">
        <w:trPr>
          <w:trHeight w:val="855"/>
        </w:trPr>
        <w:tc>
          <w:tcPr>
            <w:tcW w:w="993" w:type="dxa"/>
            <w:vAlign w:val="center"/>
          </w:tcPr>
          <w:p w14:paraId="7CCD4123" w14:textId="77777777" w:rsidR="004A069D" w:rsidRPr="004A069D" w:rsidRDefault="004A069D" w:rsidP="004A069D">
            <w:pPr>
              <w:pStyle w:val="Sraopastraipa"/>
              <w:numPr>
                <w:ilvl w:val="0"/>
                <w:numId w:val="17"/>
              </w:numPr>
              <w:spacing w:after="0" w:line="240" w:lineRule="auto"/>
              <w:jc w:val="center"/>
              <w:rPr>
                <w:rFonts w:ascii="Times New Roman" w:eastAsia="Times New Roman" w:hAnsi="Times New Roman"/>
                <w:color w:val="000000"/>
                <w:lang w:eastAsia="lt-LT"/>
              </w:rPr>
            </w:pPr>
          </w:p>
        </w:tc>
        <w:tc>
          <w:tcPr>
            <w:tcW w:w="3621" w:type="dxa"/>
            <w:vAlign w:val="center"/>
          </w:tcPr>
          <w:p w14:paraId="6948CF7A" w14:textId="12398DC2" w:rsidR="004A069D" w:rsidRPr="00331C33" w:rsidRDefault="004A069D" w:rsidP="004A069D">
            <w:pPr>
              <w:spacing w:after="0" w:line="240" w:lineRule="auto"/>
              <w:rPr>
                <w:rFonts w:ascii="Times New Roman" w:eastAsia="Times New Roman" w:hAnsi="Times New Roman"/>
                <w:b/>
                <w:bCs/>
                <w:color w:val="000000"/>
                <w:lang w:eastAsia="lt-LT"/>
              </w:rPr>
            </w:pPr>
            <w:proofErr w:type="spellStart"/>
            <w:r w:rsidRPr="00331C33">
              <w:rPr>
                <w:rFonts w:ascii="Times New Roman" w:hAnsi="Times New Roman"/>
                <w:color w:val="000000"/>
              </w:rPr>
              <w:t>Ferulės</w:t>
            </w:r>
            <w:proofErr w:type="spellEnd"/>
          </w:p>
        </w:tc>
        <w:tc>
          <w:tcPr>
            <w:tcW w:w="5734" w:type="dxa"/>
            <w:vAlign w:val="center"/>
          </w:tcPr>
          <w:p w14:paraId="294C6D96" w14:textId="153C92CB" w:rsidR="004A069D" w:rsidRPr="00331C33" w:rsidRDefault="004A069D" w:rsidP="004A069D">
            <w:pPr>
              <w:spacing w:after="0" w:line="240" w:lineRule="auto"/>
              <w:rPr>
                <w:rFonts w:ascii="Times New Roman" w:eastAsia="Times New Roman" w:hAnsi="Times New Roman"/>
                <w:b/>
                <w:bCs/>
                <w:color w:val="000000"/>
                <w:lang w:eastAsia="lt-LT"/>
              </w:rPr>
            </w:pPr>
            <w:r w:rsidRPr="00331C33">
              <w:rPr>
                <w:rFonts w:ascii="Times New Roman" w:hAnsi="Times New Roman"/>
                <w:color w:val="000000"/>
              </w:rPr>
              <w:t xml:space="preserve">Dujų </w:t>
            </w:r>
            <w:proofErr w:type="spellStart"/>
            <w:r w:rsidRPr="00331C33">
              <w:rPr>
                <w:rFonts w:ascii="Times New Roman" w:hAnsi="Times New Roman"/>
                <w:color w:val="000000"/>
              </w:rPr>
              <w:t>chromatografo</w:t>
            </w:r>
            <w:proofErr w:type="spellEnd"/>
            <w:r w:rsidRPr="00331C33">
              <w:rPr>
                <w:rFonts w:ascii="Times New Roman" w:hAnsi="Times New Roman"/>
                <w:color w:val="000000"/>
              </w:rPr>
              <w:t xml:space="preserve"> kolonėlei skirtos trumpos sandarinimo </w:t>
            </w:r>
            <w:proofErr w:type="spellStart"/>
            <w:r w:rsidRPr="00331C33">
              <w:rPr>
                <w:rFonts w:ascii="Times New Roman" w:hAnsi="Times New Roman"/>
                <w:color w:val="000000"/>
              </w:rPr>
              <w:t>ferulės</w:t>
            </w:r>
            <w:proofErr w:type="spellEnd"/>
            <w:r w:rsidRPr="00331C33">
              <w:rPr>
                <w:rFonts w:ascii="Times New Roman" w:hAnsi="Times New Roman"/>
                <w:color w:val="000000"/>
              </w:rPr>
              <w:t xml:space="preserve">, pagamintos iš grafito ir </w:t>
            </w:r>
            <w:proofErr w:type="spellStart"/>
            <w:r w:rsidRPr="00331C33">
              <w:rPr>
                <w:rFonts w:ascii="Times New Roman" w:hAnsi="Times New Roman"/>
                <w:color w:val="000000"/>
              </w:rPr>
              <w:t>Vespel</w:t>
            </w:r>
            <w:proofErr w:type="spellEnd"/>
            <w:r w:rsidRPr="00331C33">
              <w:rPr>
                <w:rFonts w:ascii="Times New Roman" w:hAnsi="Times New Roman"/>
                <w:color w:val="000000"/>
              </w:rPr>
              <w:t xml:space="preserve"> mišinio. Veržlės dydis – 0,0625 colio, vidinis diametras – 0,5 mm. Tinkamos naudoti iki 350 °C temperatūroje. </w:t>
            </w:r>
            <w:proofErr w:type="spellStart"/>
            <w:r w:rsidRPr="00331C33">
              <w:rPr>
                <w:rFonts w:ascii="Times New Roman" w:hAnsi="Times New Roman"/>
                <w:color w:val="000000"/>
              </w:rPr>
              <w:t>Ferulės</w:t>
            </w:r>
            <w:proofErr w:type="spellEnd"/>
            <w:r w:rsidRPr="00331C33">
              <w:rPr>
                <w:rFonts w:ascii="Times New Roman" w:hAnsi="Times New Roman"/>
                <w:color w:val="000000"/>
              </w:rPr>
              <w:t xml:space="preserve"> su viena anga. Pakuotėje ne mažiau 10 vnt. Prekės kodas pagal gamintojo katalogą – </w:t>
            </w:r>
            <w:proofErr w:type="spellStart"/>
            <w:r w:rsidRPr="00331C33">
              <w:rPr>
                <w:rFonts w:ascii="Times New Roman" w:hAnsi="Times New Roman"/>
                <w:color w:val="000000"/>
              </w:rPr>
              <w:t>PerkinElmer</w:t>
            </w:r>
            <w:proofErr w:type="spellEnd"/>
            <w:r w:rsidRPr="00331C33">
              <w:rPr>
                <w:rFonts w:ascii="Times New Roman" w:hAnsi="Times New Roman"/>
                <w:color w:val="000000"/>
              </w:rPr>
              <w:t xml:space="preserve"> 09920105 </w:t>
            </w:r>
            <w:r w:rsidR="00F8774A">
              <w:rPr>
                <w:rFonts w:ascii="Times New Roman" w:hAnsi="Times New Roman"/>
                <w:color w:val="000000"/>
              </w:rPr>
              <w:t>arba lygiavertis</w:t>
            </w:r>
            <w:r w:rsidRPr="00331C33">
              <w:rPr>
                <w:rFonts w:ascii="Times New Roman" w:hAnsi="Times New Roman"/>
                <w:color w:val="000000"/>
              </w:rPr>
              <w:t>.</w:t>
            </w:r>
          </w:p>
        </w:tc>
        <w:tc>
          <w:tcPr>
            <w:tcW w:w="1843" w:type="dxa"/>
            <w:vAlign w:val="center"/>
          </w:tcPr>
          <w:p w14:paraId="7414ED67" w14:textId="0B841B38"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Pakuotė (ne mažiau 10 vnt.)</w:t>
            </w:r>
          </w:p>
        </w:tc>
        <w:tc>
          <w:tcPr>
            <w:tcW w:w="2410" w:type="dxa"/>
            <w:vAlign w:val="center"/>
          </w:tcPr>
          <w:p w14:paraId="61E4876B" w14:textId="6614F5F4" w:rsidR="004A069D" w:rsidRPr="004A069D" w:rsidRDefault="004A069D" w:rsidP="004A069D">
            <w:pPr>
              <w:spacing w:after="0" w:line="240" w:lineRule="auto"/>
              <w:jc w:val="center"/>
              <w:rPr>
                <w:rFonts w:ascii="Times New Roman" w:eastAsia="Times New Roman" w:hAnsi="Times New Roman"/>
                <w:color w:val="000000"/>
                <w:lang w:eastAsia="lt-LT"/>
              </w:rPr>
            </w:pPr>
            <w:r w:rsidRPr="004A069D">
              <w:rPr>
                <w:rFonts w:ascii="Times New Roman" w:eastAsia="Times New Roman" w:hAnsi="Times New Roman"/>
                <w:color w:val="000000"/>
                <w:lang w:eastAsia="lt-LT"/>
              </w:rPr>
              <w:t>1</w:t>
            </w:r>
          </w:p>
        </w:tc>
      </w:tr>
    </w:tbl>
    <w:p w14:paraId="72E45965" w14:textId="7C0F4D9F" w:rsidR="00611E2C" w:rsidRPr="00E8730E" w:rsidRDefault="00611E2C" w:rsidP="00611E2C">
      <w:pPr>
        <w:jc w:val="both"/>
        <w:rPr>
          <w:rFonts w:ascii="Times New Roman" w:hAnsi="Times New Roman"/>
        </w:rPr>
      </w:pPr>
    </w:p>
    <w:p w14:paraId="5F628BB4" w14:textId="77777777" w:rsidR="004831F3" w:rsidRDefault="004831F3">
      <w:pPr>
        <w:rPr>
          <w:rFonts w:ascii="Times New Roman" w:hAnsi="Times New Roman"/>
          <w:sz w:val="24"/>
          <w:szCs w:val="24"/>
        </w:rPr>
      </w:pPr>
    </w:p>
    <w:p w14:paraId="7F53799F" w14:textId="77777777" w:rsidR="00547735" w:rsidRPr="00E8730E" w:rsidRDefault="00547735" w:rsidP="00547735">
      <w:pPr>
        <w:shd w:val="clear" w:color="auto" w:fill="FFFFFF" w:themeFill="background1"/>
        <w:spacing w:after="0" w:line="240" w:lineRule="auto"/>
        <w:jc w:val="center"/>
        <w:rPr>
          <w:rFonts w:ascii="Times New Roman" w:eastAsiaTheme="minorHAnsi" w:hAnsi="Times New Roman"/>
          <w:b/>
          <w:sz w:val="24"/>
          <w:szCs w:val="24"/>
        </w:rPr>
      </w:pPr>
      <w:r w:rsidRPr="00E8730E">
        <w:rPr>
          <w:rFonts w:ascii="Times New Roman" w:eastAsiaTheme="minorHAnsi" w:hAnsi="Times New Roman"/>
          <w:b/>
          <w:sz w:val="24"/>
          <w:szCs w:val="24"/>
        </w:rPr>
        <w:lastRenderedPageBreak/>
        <w:t>PRIETAISŲ EKSPLOATACINIŲ MEDŽIAGŲ</w:t>
      </w:r>
    </w:p>
    <w:p w14:paraId="406DBB41" w14:textId="77777777" w:rsidR="00547735" w:rsidRPr="00E8730E" w:rsidRDefault="00547735" w:rsidP="00547735">
      <w:pPr>
        <w:shd w:val="clear" w:color="auto" w:fill="FFFFFF" w:themeFill="background1"/>
        <w:spacing w:after="0" w:line="240" w:lineRule="auto"/>
        <w:jc w:val="center"/>
        <w:rPr>
          <w:rFonts w:ascii="Times New Roman" w:hAnsi="Times New Roman"/>
          <w:b/>
          <w:caps/>
          <w:sz w:val="24"/>
          <w:szCs w:val="24"/>
        </w:rPr>
      </w:pPr>
      <w:r w:rsidRPr="00E8730E">
        <w:rPr>
          <w:rFonts w:ascii="Times New Roman" w:hAnsi="Times New Roman"/>
          <w:b/>
          <w:sz w:val="24"/>
          <w:szCs w:val="24"/>
        </w:rPr>
        <w:t xml:space="preserve"> VIEŠOJO PIRKIMO </w:t>
      </w:r>
      <w:r w:rsidRPr="00E8730E">
        <w:rPr>
          <w:rFonts w:ascii="Times New Roman" w:hAnsi="Times New Roman"/>
          <w:b/>
          <w:caps/>
          <w:sz w:val="24"/>
          <w:szCs w:val="24"/>
        </w:rPr>
        <w:t xml:space="preserve">techninė specifikacija </w:t>
      </w:r>
    </w:p>
    <w:p w14:paraId="4CB57512" w14:textId="701655ED" w:rsidR="00547735" w:rsidRPr="00E8730E" w:rsidRDefault="00547735" w:rsidP="00547735">
      <w:pPr>
        <w:shd w:val="clear" w:color="auto" w:fill="FFFFFF" w:themeFill="background1"/>
        <w:spacing w:after="0" w:line="240" w:lineRule="auto"/>
        <w:jc w:val="center"/>
        <w:rPr>
          <w:rFonts w:ascii="Times New Roman" w:eastAsia="Times New Roman" w:hAnsi="Times New Roman"/>
          <w:b/>
          <w:sz w:val="24"/>
          <w:szCs w:val="24"/>
        </w:rPr>
      </w:pPr>
      <w:r>
        <w:rPr>
          <w:rFonts w:ascii="Times New Roman" w:hAnsi="Times New Roman"/>
          <w:b/>
          <w:caps/>
          <w:sz w:val="24"/>
          <w:szCs w:val="24"/>
        </w:rPr>
        <w:t>3</w:t>
      </w:r>
      <w:r w:rsidRPr="00E8730E">
        <w:rPr>
          <w:rFonts w:ascii="Times New Roman" w:hAnsi="Times New Roman"/>
          <w:b/>
          <w:caps/>
          <w:sz w:val="24"/>
          <w:szCs w:val="24"/>
        </w:rPr>
        <w:t xml:space="preserve"> PIRKIMO DALIS</w:t>
      </w:r>
    </w:p>
    <w:p w14:paraId="6858FFD0" w14:textId="77777777" w:rsidR="00547735" w:rsidRPr="00E8730E" w:rsidRDefault="00547735" w:rsidP="00547735">
      <w:pPr>
        <w:shd w:val="clear" w:color="auto" w:fill="FFFFFF" w:themeFill="background1"/>
        <w:spacing w:after="0" w:line="240" w:lineRule="auto"/>
        <w:jc w:val="center"/>
        <w:rPr>
          <w:rFonts w:ascii="Times New Roman" w:hAnsi="Times New Roman"/>
          <w:b/>
          <w:sz w:val="24"/>
          <w:szCs w:val="24"/>
        </w:rPr>
      </w:pPr>
    </w:p>
    <w:p w14:paraId="395ACB52" w14:textId="77777777" w:rsidR="00547735" w:rsidRPr="00E8730E" w:rsidRDefault="00547735" w:rsidP="00547735">
      <w:pPr>
        <w:shd w:val="clear" w:color="auto" w:fill="FFFFFF" w:themeFill="background1"/>
        <w:spacing w:after="0" w:line="240" w:lineRule="auto"/>
        <w:jc w:val="both"/>
        <w:rPr>
          <w:rFonts w:ascii="Times New Roman" w:eastAsia="Times New Roman" w:hAnsi="Times New Roman"/>
          <w:sz w:val="24"/>
          <w:szCs w:val="24"/>
          <w:lang w:eastAsia="ar-SA"/>
        </w:rPr>
      </w:pPr>
      <w:r w:rsidRPr="00E8730E">
        <w:rPr>
          <w:rFonts w:ascii="Times New Roman" w:eastAsia="Times New Roman" w:hAnsi="Times New Roman"/>
          <w:b/>
          <w:sz w:val="24"/>
          <w:szCs w:val="24"/>
          <w:lang w:eastAsia="ar-SA"/>
        </w:rPr>
        <w:t>Pirkimo objektas</w:t>
      </w:r>
      <w:r w:rsidRPr="00E8730E">
        <w:rPr>
          <w:rFonts w:ascii="Times New Roman" w:eastAsia="Times New Roman" w:hAnsi="Times New Roman"/>
          <w:sz w:val="24"/>
          <w:szCs w:val="24"/>
          <w:lang w:eastAsia="ar-SA"/>
        </w:rPr>
        <w:t xml:space="preserve"> – </w:t>
      </w:r>
      <w:proofErr w:type="spellStart"/>
      <w:r>
        <w:rPr>
          <w:rFonts w:ascii="Times New Roman" w:eastAsia="Times New Roman" w:hAnsi="Times New Roman"/>
          <w:sz w:val="24"/>
          <w:szCs w:val="24"/>
          <w:lang w:eastAsia="ar-SA"/>
        </w:rPr>
        <w:t>Chromatografinių</w:t>
      </w:r>
      <w:proofErr w:type="spellEnd"/>
      <w:r>
        <w:rPr>
          <w:rFonts w:ascii="Times New Roman" w:eastAsia="Times New Roman" w:hAnsi="Times New Roman"/>
          <w:sz w:val="24"/>
          <w:szCs w:val="24"/>
          <w:lang w:eastAsia="ar-SA"/>
        </w:rPr>
        <w:t xml:space="preserve"> p</w:t>
      </w:r>
      <w:r w:rsidRPr="00E8730E">
        <w:rPr>
          <w:rFonts w:ascii="Times New Roman" w:hAnsi="Times New Roman"/>
          <w:bCs/>
          <w:sz w:val="24"/>
          <w:szCs w:val="24"/>
        </w:rPr>
        <w:t xml:space="preserve">rietaisų eksploatacinės medžiagos </w:t>
      </w:r>
      <w:r w:rsidRPr="00E8730E">
        <w:rPr>
          <w:rFonts w:ascii="Times New Roman" w:hAnsi="Times New Roman"/>
          <w:sz w:val="24"/>
          <w:szCs w:val="24"/>
          <w:lang w:eastAsia="ar-SA"/>
        </w:rPr>
        <w:t>(toliau – Prekės)</w:t>
      </w:r>
      <w:r w:rsidRPr="00E8730E">
        <w:rPr>
          <w:rFonts w:ascii="Times New Roman" w:eastAsia="Times New Roman" w:hAnsi="Times New Roman"/>
          <w:sz w:val="24"/>
          <w:szCs w:val="24"/>
          <w:lang w:eastAsia="ar-SA"/>
        </w:rPr>
        <w:t>.</w:t>
      </w:r>
    </w:p>
    <w:p w14:paraId="6B36CCD2" w14:textId="77777777" w:rsidR="00547735" w:rsidRPr="00E8730E" w:rsidRDefault="00547735" w:rsidP="00547735">
      <w:pPr>
        <w:shd w:val="clear" w:color="auto" w:fill="FFFFFF" w:themeFill="background1"/>
        <w:spacing w:after="0" w:line="240" w:lineRule="auto"/>
        <w:jc w:val="both"/>
        <w:rPr>
          <w:rFonts w:ascii="Times New Roman" w:hAnsi="Times New Roman"/>
          <w:b/>
          <w:color w:val="FF0000"/>
          <w:sz w:val="24"/>
          <w:szCs w:val="24"/>
        </w:rPr>
      </w:pPr>
      <w:r w:rsidRPr="00E8730E">
        <w:rPr>
          <w:rFonts w:ascii="Times New Roman" w:eastAsia="Times New Roman" w:hAnsi="Times New Roman"/>
          <w:b/>
          <w:sz w:val="24"/>
          <w:szCs w:val="24"/>
          <w:lang w:eastAsia="ar-SA"/>
        </w:rPr>
        <w:t xml:space="preserve">Prekių </w:t>
      </w:r>
      <w:r>
        <w:rPr>
          <w:rFonts w:ascii="Times New Roman" w:eastAsia="Times New Roman" w:hAnsi="Times New Roman"/>
          <w:b/>
          <w:sz w:val="24"/>
          <w:szCs w:val="24"/>
          <w:lang w:eastAsia="ar-SA"/>
        </w:rPr>
        <w:t>pirkėjas</w:t>
      </w:r>
      <w:r w:rsidRPr="00E8730E">
        <w:rPr>
          <w:rFonts w:ascii="Times New Roman" w:eastAsia="Times New Roman" w:hAnsi="Times New Roman"/>
          <w:sz w:val="24"/>
          <w:szCs w:val="24"/>
          <w:lang w:eastAsia="ar-SA"/>
        </w:rPr>
        <w:t xml:space="preserve"> – Aplinkos apsaugos agentūra (toliau – Pirkėjas).</w:t>
      </w:r>
    </w:p>
    <w:p w14:paraId="305C91CC" w14:textId="53CC7DE8" w:rsidR="00547735" w:rsidRDefault="00547735" w:rsidP="00547735">
      <w:pPr>
        <w:shd w:val="clear" w:color="auto" w:fill="FFFFFF" w:themeFill="background1"/>
        <w:spacing w:after="0" w:line="240" w:lineRule="auto"/>
        <w:jc w:val="both"/>
        <w:rPr>
          <w:rFonts w:ascii="Times New Roman" w:eastAsia="Times New Roman" w:hAnsi="Times New Roman"/>
          <w:sz w:val="24"/>
          <w:szCs w:val="24"/>
        </w:rPr>
      </w:pPr>
      <w:r w:rsidRPr="00E8730E">
        <w:rPr>
          <w:rFonts w:ascii="Times New Roman" w:hAnsi="Times New Roman"/>
          <w:b/>
          <w:sz w:val="24"/>
          <w:szCs w:val="24"/>
        </w:rPr>
        <w:t xml:space="preserve">Perkamas </w:t>
      </w:r>
      <w:r w:rsidR="00826FDE">
        <w:rPr>
          <w:rFonts w:ascii="Times New Roman" w:hAnsi="Times New Roman"/>
          <w:b/>
          <w:sz w:val="24"/>
          <w:szCs w:val="24"/>
        </w:rPr>
        <w:t>P</w:t>
      </w:r>
      <w:r w:rsidRPr="00E8730E">
        <w:rPr>
          <w:rFonts w:ascii="Times New Roman" w:hAnsi="Times New Roman"/>
          <w:b/>
          <w:sz w:val="24"/>
          <w:szCs w:val="24"/>
        </w:rPr>
        <w:t>rekių kiekis</w:t>
      </w:r>
      <w:r w:rsidRPr="00E8730E">
        <w:rPr>
          <w:rFonts w:ascii="Times New Roman" w:hAnsi="Times New Roman"/>
          <w:sz w:val="24"/>
          <w:szCs w:val="24"/>
        </w:rPr>
        <w:t xml:space="preserve"> – </w:t>
      </w:r>
      <w:r w:rsidRPr="00E8730E">
        <w:rPr>
          <w:rFonts w:ascii="Times New Roman" w:eastAsia="Times New Roman" w:hAnsi="Times New Roman"/>
          <w:sz w:val="24"/>
          <w:szCs w:val="24"/>
        </w:rPr>
        <w:t xml:space="preserve">reikalingas Prekių kiekis nurodytas </w:t>
      </w:r>
      <w:r>
        <w:rPr>
          <w:rFonts w:ascii="Times New Roman" w:eastAsia="Times New Roman" w:hAnsi="Times New Roman"/>
          <w:sz w:val="24"/>
          <w:szCs w:val="24"/>
        </w:rPr>
        <w:t>3</w:t>
      </w:r>
      <w:r w:rsidRPr="00E8730E">
        <w:rPr>
          <w:rFonts w:ascii="Times New Roman" w:eastAsia="Times New Roman" w:hAnsi="Times New Roman"/>
          <w:sz w:val="24"/>
          <w:szCs w:val="24"/>
        </w:rPr>
        <w:t xml:space="preserve"> lentelėje.</w:t>
      </w:r>
    </w:p>
    <w:p w14:paraId="6A51FC2C" w14:textId="5A5813FD" w:rsidR="00547735" w:rsidRDefault="00547735" w:rsidP="00547735">
      <w:pPr>
        <w:spacing w:after="0" w:line="240" w:lineRule="auto"/>
        <w:jc w:val="both"/>
        <w:rPr>
          <w:rFonts w:ascii="Times New Roman" w:eastAsia="Times New Roman" w:hAnsi="Times New Roman"/>
          <w:sz w:val="24"/>
          <w:szCs w:val="24"/>
        </w:rPr>
      </w:pPr>
      <w:r w:rsidRPr="00505710">
        <w:rPr>
          <w:rFonts w:ascii="Times New Roman" w:eastAsia="Times New Roman" w:hAnsi="Times New Roman"/>
          <w:b/>
          <w:bCs/>
          <w:sz w:val="24"/>
          <w:szCs w:val="24"/>
        </w:rPr>
        <w:t>Prekių tiekimo terminas</w:t>
      </w:r>
      <w:r>
        <w:rPr>
          <w:rFonts w:ascii="Times New Roman" w:eastAsia="Times New Roman" w:hAnsi="Times New Roman"/>
          <w:sz w:val="24"/>
          <w:szCs w:val="24"/>
        </w:rPr>
        <w:t xml:space="preserve"> – </w:t>
      </w:r>
      <w:r w:rsidR="00852606">
        <w:rPr>
          <w:rFonts w:ascii="Times New Roman" w:eastAsia="Times New Roman" w:hAnsi="Times New Roman"/>
          <w:sz w:val="24"/>
          <w:szCs w:val="24"/>
        </w:rPr>
        <w:t>4</w:t>
      </w:r>
      <w:r>
        <w:rPr>
          <w:rFonts w:ascii="Times New Roman" w:eastAsia="Times New Roman" w:hAnsi="Times New Roman"/>
          <w:sz w:val="24"/>
          <w:szCs w:val="24"/>
        </w:rPr>
        <w:t xml:space="preserve"> mėnesi</w:t>
      </w:r>
      <w:r w:rsidR="00852606">
        <w:rPr>
          <w:rFonts w:ascii="Times New Roman" w:eastAsia="Times New Roman" w:hAnsi="Times New Roman"/>
          <w:sz w:val="24"/>
          <w:szCs w:val="24"/>
        </w:rPr>
        <w:t>ai</w:t>
      </w:r>
      <w:r>
        <w:rPr>
          <w:rFonts w:ascii="Times New Roman" w:eastAsia="Times New Roman" w:hAnsi="Times New Roman"/>
          <w:sz w:val="24"/>
          <w:szCs w:val="24"/>
        </w:rPr>
        <w:t xml:space="preserve"> nuo sutarties įsigaliojimo dienos.</w:t>
      </w:r>
    </w:p>
    <w:p w14:paraId="6644259C" w14:textId="40D8A1D9" w:rsidR="00547735" w:rsidRPr="00E8730E" w:rsidRDefault="00547735" w:rsidP="00547735">
      <w:pPr>
        <w:pStyle w:val="Paprastasistekstas"/>
        <w:shd w:val="clear" w:color="auto" w:fill="FFFFFF" w:themeFill="background1"/>
        <w:jc w:val="both"/>
        <w:rPr>
          <w:rFonts w:ascii="Times New Roman" w:eastAsia="Times New Roman" w:hAnsi="Times New Roman"/>
          <w:sz w:val="24"/>
          <w:szCs w:val="24"/>
        </w:rPr>
      </w:pPr>
      <w:r w:rsidRPr="000B2E20">
        <w:rPr>
          <w:rFonts w:ascii="Times New Roman" w:hAnsi="Times New Roman"/>
          <w:b/>
          <w:bCs/>
          <w:sz w:val="24"/>
          <w:szCs w:val="24"/>
        </w:rPr>
        <w:t>Prekių pristatymo terminas</w:t>
      </w:r>
      <w:r>
        <w:rPr>
          <w:rFonts w:ascii="Times New Roman" w:hAnsi="Times New Roman"/>
          <w:sz w:val="24"/>
          <w:szCs w:val="24"/>
        </w:rPr>
        <w:t xml:space="preserve"> - </w:t>
      </w:r>
      <w:r w:rsidRPr="00E8730E">
        <w:rPr>
          <w:rFonts w:ascii="Times New Roman" w:hAnsi="Times New Roman"/>
          <w:sz w:val="24"/>
          <w:szCs w:val="24"/>
        </w:rPr>
        <w:t>Prek</w:t>
      </w:r>
      <w:r>
        <w:rPr>
          <w:rFonts w:ascii="Times New Roman" w:hAnsi="Times New Roman"/>
          <w:sz w:val="24"/>
          <w:szCs w:val="24"/>
        </w:rPr>
        <w:t>ės</w:t>
      </w:r>
      <w:r w:rsidRPr="00E8730E">
        <w:rPr>
          <w:rFonts w:ascii="Times New Roman" w:hAnsi="Times New Roman"/>
          <w:sz w:val="24"/>
          <w:szCs w:val="24"/>
        </w:rPr>
        <w:t xml:space="preserve"> turi būti pristatytos </w:t>
      </w:r>
      <w:r>
        <w:rPr>
          <w:rFonts w:ascii="Times New Roman" w:hAnsi="Times New Roman"/>
          <w:sz w:val="24"/>
          <w:szCs w:val="24"/>
        </w:rPr>
        <w:t>per 2 mėnesius nuo Prekių užsakymo dienos</w:t>
      </w:r>
      <w:r w:rsidRPr="00E30AC7">
        <w:rPr>
          <w:rFonts w:ascii="Times New Roman" w:hAnsi="Times New Roman"/>
          <w:sz w:val="24"/>
          <w:szCs w:val="24"/>
        </w:rPr>
        <w:t>.</w:t>
      </w:r>
      <w:r w:rsidRPr="00E8730E">
        <w:rPr>
          <w:rFonts w:ascii="Times New Roman" w:hAnsi="Times New Roman"/>
          <w:sz w:val="24"/>
          <w:szCs w:val="24"/>
        </w:rPr>
        <w:t xml:space="preserve"> </w:t>
      </w:r>
      <w:r w:rsidRPr="00E8730E">
        <w:rPr>
          <w:rFonts w:ascii="Times New Roman" w:eastAsia="Times New Roman" w:hAnsi="Times New Roman"/>
          <w:sz w:val="24"/>
          <w:szCs w:val="24"/>
          <w:lang w:eastAsia="ar-SA"/>
        </w:rPr>
        <w:t>Pirkėjo</w:t>
      </w:r>
      <w:r w:rsidRPr="00E8730E">
        <w:rPr>
          <w:rFonts w:ascii="Times New Roman" w:hAnsi="Times New Roman"/>
          <w:sz w:val="24"/>
          <w:szCs w:val="24"/>
        </w:rPr>
        <w:t xml:space="preserve"> </w:t>
      </w:r>
      <w:r w:rsidR="00791920">
        <w:rPr>
          <w:rFonts w:ascii="Times New Roman" w:hAnsi="Times New Roman"/>
          <w:sz w:val="24"/>
          <w:szCs w:val="24"/>
        </w:rPr>
        <w:t>Tiekėjui</w:t>
      </w:r>
      <w:r w:rsidRPr="00E8730E">
        <w:rPr>
          <w:rFonts w:ascii="Times New Roman" w:hAnsi="Times New Roman"/>
          <w:sz w:val="24"/>
          <w:szCs w:val="24"/>
        </w:rPr>
        <w:t xml:space="preserve"> pateiktas Prekių užsakymas turi būti patvirtintas per 2 (dvi) darbo dienas.</w:t>
      </w:r>
    </w:p>
    <w:p w14:paraId="5F63B4A7" w14:textId="77777777" w:rsidR="00547735" w:rsidRPr="00E8730E" w:rsidRDefault="00547735" w:rsidP="00547735">
      <w:pPr>
        <w:shd w:val="clear" w:color="auto" w:fill="FFFFFF" w:themeFill="background1"/>
        <w:spacing w:after="0" w:line="240" w:lineRule="auto"/>
        <w:jc w:val="both"/>
        <w:rPr>
          <w:rFonts w:ascii="Times New Roman" w:hAnsi="Times New Roman"/>
          <w:sz w:val="24"/>
          <w:szCs w:val="24"/>
        </w:rPr>
      </w:pPr>
    </w:p>
    <w:p w14:paraId="0F16427D" w14:textId="77777777" w:rsidR="00547735" w:rsidRPr="00E8730E" w:rsidRDefault="00547735" w:rsidP="00547735">
      <w:pPr>
        <w:shd w:val="clear" w:color="auto" w:fill="FFFFFF" w:themeFill="background1"/>
        <w:spacing w:after="0"/>
        <w:jc w:val="both"/>
        <w:rPr>
          <w:rFonts w:ascii="Times New Roman" w:hAnsi="Times New Roman"/>
          <w:b/>
          <w:sz w:val="24"/>
          <w:szCs w:val="24"/>
        </w:rPr>
      </w:pPr>
      <w:r w:rsidRPr="00E8730E">
        <w:rPr>
          <w:rFonts w:ascii="Times New Roman" w:hAnsi="Times New Roman"/>
          <w:b/>
          <w:sz w:val="24"/>
          <w:szCs w:val="24"/>
        </w:rPr>
        <w:t>Kita reikalinga informacija:</w:t>
      </w:r>
    </w:p>
    <w:p w14:paraId="64016463" w14:textId="3EA57B05" w:rsidR="00547735" w:rsidRDefault="00547735" w:rsidP="00EB1493">
      <w:pPr>
        <w:pStyle w:val="Paprastasistekstas"/>
        <w:numPr>
          <w:ilvl w:val="0"/>
          <w:numId w:val="20"/>
        </w:numPr>
        <w:shd w:val="clear" w:color="auto" w:fill="FFFFFF" w:themeFill="background1"/>
        <w:jc w:val="both"/>
        <w:rPr>
          <w:rFonts w:ascii="Times New Roman" w:eastAsia="Times New Roman" w:hAnsi="Times New Roman"/>
          <w:sz w:val="24"/>
          <w:szCs w:val="24"/>
        </w:rPr>
      </w:pPr>
      <w:r w:rsidRPr="00E8730E">
        <w:rPr>
          <w:rFonts w:ascii="Times New Roman" w:eastAsia="Times New Roman" w:hAnsi="Times New Roman"/>
          <w:sz w:val="24"/>
          <w:szCs w:val="24"/>
        </w:rPr>
        <w:t>Tiekiamos Prekės turi atitikti</w:t>
      </w:r>
      <w:r>
        <w:rPr>
          <w:rFonts w:ascii="Times New Roman" w:eastAsia="Times New Roman" w:hAnsi="Times New Roman"/>
          <w:sz w:val="24"/>
          <w:szCs w:val="24"/>
        </w:rPr>
        <w:t xml:space="preserve"> </w:t>
      </w:r>
      <w:r w:rsidR="00944E8C">
        <w:rPr>
          <w:rFonts w:ascii="Times New Roman" w:eastAsia="Times New Roman" w:hAnsi="Times New Roman"/>
          <w:sz w:val="24"/>
          <w:szCs w:val="24"/>
        </w:rPr>
        <w:t>3</w:t>
      </w:r>
      <w:r w:rsidRPr="00E8730E">
        <w:rPr>
          <w:rFonts w:ascii="Times New Roman" w:eastAsia="Times New Roman" w:hAnsi="Times New Roman"/>
          <w:sz w:val="24"/>
          <w:szCs w:val="24"/>
        </w:rPr>
        <w:t xml:space="preserve"> lentelėje nurodytus reikalavimus.</w:t>
      </w:r>
    </w:p>
    <w:p w14:paraId="247525E6" w14:textId="77777777" w:rsidR="00547735" w:rsidRPr="00D82441" w:rsidRDefault="00547735" w:rsidP="00EB1493">
      <w:pPr>
        <w:pStyle w:val="Paprastasistekstas"/>
        <w:numPr>
          <w:ilvl w:val="0"/>
          <w:numId w:val="20"/>
        </w:numPr>
        <w:shd w:val="clear" w:color="auto" w:fill="FFFFFF" w:themeFill="background1"/>
        <w:jc w:val="both"/>
        <w:rPr>
          <w:rFonts w:ascii="Times New Roman" w:eastAsia="Times New Roman" w:hAnsi="Times New Roman"/>
          <w:sz w:val="24"/>
          <w:szCs w:val="24"/>
        </w:rPr>
      </w:pPr>
      <w:r w:rsidRPr="00D82441">
        <w:rPr>
          <w:rFonts w:ascii="Times New Roman" w:hAnsi="Times New Roman"/>
          <w:bCs/>
          <w:sz w:val="24"/>
          <w:szCs w:val="24"/>
          <w:lang w:eastAsia="lt-LT" w:bidi="lt-LT"/>
        </w:rPr>
        <w:t xml:space="preserve">Užsakomų Prekių pristatymo vieta nurodoma teikiant užsakymą el. paštu. Galimi Prekių pristatymo adresai:  </w:t>
      </w:r>
    </w:p>
    <w:p w14:paraId="3D3BACAA" w14:textId="5DF4E5AC" w:rsidR="00547735" w:rsidRDefault="00547735" w:rsidP="002533E2">
      <w:pPr>
        <w:pStyle w:val="Sraopastraipa"/>
        <w:numPr>
          <w:ilvl w:val="0"/>
          <w:numId w:val="29"/>
        </w:numPr>
        <w:spacing w:after="0" w:line="240" w:lineRule="auto"/>
        <w:jc w:val="both"/>
        <w:rPr>
          <w:rFonts w:ascii="Times New Roman" w:hAnsi="Times New Roman"/>
          <w:bCs/>
          <w:sz w:val="24"/>
          <w:szCs w:val="24"/>
          <w:lang w:eastAsia="lt-LT" w:bidi="lt-LT"/>
        </w:rPr>
      </w:pPr>
      <w:r w:rsidRPr="009632E9">
        <w:rPr>
          <w:rFonts w:ascii="Times New Roman" w:hAnsi="Times New Roman"/>
          <w:bCs/>
          <w:sz w:val="24"/>
          <w:szCs w:val="24"/>
          <w:lang w:eastAsia="lt-LT" w:bidi="lt-LT"/>
        </w:rPr>
        <w:t xml:space="preserve">Goštauto </w:t>
      </w:r>
      <w:r w:rsidRPr="002D3072">
        <w:rPr>
          <w:rFonts w:ascii="Times New Roman" w:hAnsi="Times New Roman"/>
          <w:bCs/>
          <w:sz w:val="24"/>
          <w:szCs w:val="24"/>
          <w:lang w:eastAsia="lt-LT" w:bidi="lt-LT"/>
        </w:rPr>
        <w:t xml:space="preserve">g. </w:t>
      </w:r>
      <w:r w:rsidRPr="009632E9">
        <w:rPr>
          <w:rFonts w:ascii="Times New Roman" w:hAnsi="Times New Roman"/>
          <w:bCs/>
          <w:sz w:val="24"/>
          <w:szCs w:val="24"/>
          <w:lang w:eastAsia="lt-LT" w:bidi="lt-LT"/>
        </w:rPr>
        <w:t>9, Vilnius; Oršos g. 8, Vilnius; Taikos pr. 26, Klaipėda; Rotušės a. 12, Kaunas; Aušros al. 29 a., Šiauliai; Kauno g. 69, Alytus; Žvaigždžių g. 21, Panevėžys; Dariaus ir Girėno g. 4, Marij</w:t>
      </w:r>
      <w:r>
        <w:rPr>
          <w:rFonts w:ascii="Times New Roman" w:hAnsi="Times New Roman"/>
          <w:bCs/>
          <w:sz w:val="24"/>
          <w:szCs w:val="24"/>
          <w:lang w:eastAsia="lt-LT" w:bidi="lt-LT"/>
        </w:rPr>
        <w:t>amp</w:t>
      </w:r>
      <w:r w:rsidRPr="009632E9">
        <w:rPr>
          <w:rFonts w:ascii="Times New Roman" w:hAnsi="Times New Roman"/>
          <w:bCs/>
          <w:sz w:val="24"/>
          <w:szCs w:val="24"/>
          <w:lang w:eastAsia="lt-LT" w:bidi="lt-LT"/>
        </w:rPr>
        <w:t>olė; Metalo g. 11, Utena.</w:t>
      </w:r>
    </w:p>
    <w:p w14:paraId="355BD3DE" w14:textId="2F21804E" w:rsidR="00547735" w:rsidRPr="00EB1493" w:rsidRDefault="00547735" w:rsidP="00EB1493">
      <w:pPr>
        <w:pStyle w:val="Sraopastraipa"/>
        <w:numPr>
          <w:ilvl w:val="0"/>
          <w:numId w:val="20"/>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rPr>
        <w:t xml:space="preserve">Prekės gali būti tiekiamos dalimis, Pirkėjas gali atsiskaityti </w:t>
      </w:r>
      <w:r w:rsidR="00791920">
        <w:rPr>
          <w:rFonts w:ascii="Times New Roman" w:eastAsia="Times New Roman" w:hAnsi="Times New Roman"/>
          <w:sz w:val="24"/>
          <w:szCs w:val="24"/>
        </w:rPr>
        <w:t>Tiekėjui</w:t>
      </w:r>
      <w:r w:rsidRPr="00EB1493">
        <w:rPr>
          <w:rFonts w:ascii="Times New Roman" w:eastAsia="Times New Roman" w:hAnsi="Times New Roman"/>
          <w:sz w:val="24"/>
          <w:szCs w:val="24"/>
        </w:rPr>
        <w:t xml:space="preserve"> už dalį faktiškai perduotų tinkamų ir kokybiškų Prekių.</w:t>
      </w:r>
    </w:p>
    <w:p w14:paraId="1EDBCAE2" w14:textId="34E29E3B" w:rsidR="00547735" w:rsidRPr="00EB1493" w:rsidRDefault="00547735" w:rsidP="00EB1493">
      <w:pPr>
        <w:pStyle w:val="Sraopastraipa"/>
        <w:numPr>
          <w:ilvl w:val="0"/>
          <w:numId w:val="20"/>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rPr>
        <w:t>Galima siūlyti ir lygiavertes Prekes, atitinkančias visus reikalaujamus techninius parametrus</w:t>
      </w:r>
      <w:r w:rsidR="00202E04">
        <w:rPr>
          <w:rFonts w:ascii="Times New Roman" w:eastAsia="Times New Roman" w:hAnsi="Times New Roman"/>
          <w:sz w:val="24"/>
          <w:szCs w:val="24"/>
        </w:rPr>
        <w:t>.</w:t>
      </w:r>
    </w:p>
    <w:p w14:paraId="710314C5" w14:textId="77777777" w:rsidR="00547735" w:rsidRPr="00EB1493" w:rsidRDefault="00547735" w:rsidP="00EB1493">
      <w:pPr>
        <w:pStyle w:val="Sraopastraipa"/>
        <w:numPr>
          <w:ilvl w:val="0"/>
          <w:numId w:val="20"/>
        </w:numPr>
        <w:spacing w:after="0" w:line="240" w:lineRule="auto"/>
        <w:jc w:val="both"/>
        <w:rPr>
          <w:rFonts w:ascii="Times New Roman" w:hAnsi="Times New Roman"/>
          <w:bCs/>
          <w:sz w:val="24"/>
          <w:szCs w:val="24"/>
          <w:lang w:eastAsia="lt-LT" w:bidi="lt-LT"/>
        </w:rPr>
      </w:pPr>
      <w:r w:rsidRPr="00EB1493">
        <w:rPr>
          <w:rFonts w:ascii="Times New Roman" w:hAnsi="Times New Roman"/>
          <w:bCs/>
          <w:sz w:val="24"/>
          <w:szCs w:val="24"/>
          <w:lang w:eastAsia="lt-LT" w:bidi="lt-LT"/>
        </w:rPr>
        <w:t xml:space="preserve">Lentelėje yra nurodyti preliminarūs Prekių kiekiai, tikslūs perkamų Prekių kiekiai priklausys nuo Pirkėjo poreikio. Pirkėjas neįsipareigoja įsigyti viso nurodyto Prekių kiekio. </w:t>
      </w:r>
    </w:p>
    <w:p w14:paraId="1E40AD26" w14:textId="4846B7BC" w:rsidR="00547735" w:rsidRPr="00EB1493" w:rsidRDefault="00547735" w:rsidP="00EB1493">
      <w:pPr>
        <w:pStyle w:val="Sraopastraipa"/>
        <w:numPr>
          <w:ilvl w:val="0"/>
          <w:numId w:val="20"/>
        </w:numPr>
        <w:spacing w:after="0" w:line="240" w:lineRule="auto"/>
        <w:jc w:val="both"/>
        <w:rPr>
          <w:rFonts w:ascii="Times New Roman" w:hAnsi="Times New Roman"/>
          <w:bCs/>
          <w:sz w:val="24"/>
          <w:szCs w:val="24"/>
          <w:lang w:eastAsia="lt-LT" w:bidi="lt-LT"/>
        </w:rPr>
      </w:pPr>
      <w:r w:rsidRPr="00EB1493">
        <w:rPr>
          <w:rFonts w:ascii="Times New Roman" w:hAnsi="Times New Roman"/>
          <w:bCs/>
          <w:sz w:val="24"/>
          <w:szCs w:val="24"/>
          <w:lang w:eastAsia="lt-LT" w:bidi="lt-LT"/>
        </w:rPr>
        <w:t xml:space="preserve">Prekės kodas pagal gamintojo katalogą - pateikti duomenys, yra tik informacinio pobūdžio, suteikiantys aiškumo </w:t>
      </w:r>
      <w:r w:rsidR="00023483">
        <w:rPr>
          <w:rFonts w:ascii="Times New Roman" w:hAnsi="Times New Roman"/>
          <w:bCs/>
          <w:sz w:val="24"/>
          <w:szCs w:val="24"/>
          <w:lang w:eastAsia="lt-LT" w:bidi="lt-LT"/>
        </w:rPr>
        <w:t>P</w:t>
      </w:r>
      <w:r w:rsidRPr="00EB1493">
        <w:rPr>
          <w:rFonts w:ascii="Times New Roman" w:hAnsi="Times New Roman"/>
          <w:bCs/>
          <w:sz w:val="24"/>
          <w:szCs w:val="24"/>
          <w:lang w:eastAsia="lt-LT" w:bidi="lt-LT"/>
        </w:rPr>
        <w:t xml:space="preserve">rekei keliamiems reikalavimams, kai perkamos </w:t>
      </w:r>
      <w:r w:rsidR="00023483">
        <w:rPr>
          <w:rFonts w:ascii="Times New Roman" w:hAnsi="Times New Roman"/>
          <w:bCs/>
          <w:sz w:val="24"/>
          <w:szCs w:val="24"/>
          <w:lang w:eastAsia="lt-LT" w:bidi="lt-LT"/>
        </w:rPr>
        <w:t>P</w:t>
      </w:r>
      <w:r w:rsidRPr="00EB1493">
        <w:rPr>
          <w:rFonts w:ascii="Times New Roman" w:hAnsi="Times New Roman"/>
          <w:bCs/>
          <w:sz w:val="24"/>
          <w:szCs w:val="24"/>
          <w:lang w:eastAsia="lt-LT" w:bidi="lt-LT"/>
        </w:rPr>
        <w:t xml:space="preserve">rekės neįmanoma tiksliai ir suprantamai apibūdinti. Pateikti firmų pavadinimai ir kataloginiai numeriai jokios komercinės reikšmės neturi, o tik nurodo technines gaminių charakteristikas aprašančius informacijos šaltinius. Gali būti siūlomos nurodytų gamintojų konkrečiais katalogo numeriais įvardintos </w:t>
      </w:r>
      <w:r w:rsidR="002E5051">
        <w:rPr>
          <w:rFonts w:ascii="Times New Roman" w:hAnsi="Times New Roman"/>
          <w:bCs/>
          <w:sz w:val="24"/>
          <w:szCs w:val="24"/>
          <w:lang w:eastAsia="lt-LT" w:bidi="lt-LT"/>
        </w:rPr>
        <w:t>P</w:t>
      </w:r>
      <w:r w:rsidRPr="00EB1493">
        <w:rPr>
          <w:rFonts w:ascii="Times New Roman" w:hAnsi="Times New Roman"/>
          <w:bCs/>
          <w:sz w:val="24"/>
          <w:szCs w:val="24"/>
          <w:lang w:eastAsia="lt-LT" w:bidi="lt-LT"/>
        </w:rPr>
        <w:t>rekės arba joms lygiaverčiai, ne blogesnių techninių charakteristikų gaminiai.</w:t>
      </w:r>
    </w:p>
    <w:p w14:paraId="323F4DB8" w14:textId="3DEED835" w:rsidR="00547735" w:rsidRPr="00EB1493" w:rsidRDefault="00547735" w:rsidP="00EB1493">
      <w:pPr>
        <w:pStyle w:val="Sraopastraipa"/>
        <w:numPr>
          <w:ilvl w:val="0"/>
          <w:numId w:val="20"/>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lang w:eastAsia="ar-SA"/>
        </w:rPr>
        <w:t xml:space="preserve">Pirkėjas, vadovaudamasis Kainodaros taisyklių nustatymo metodikos, patvirtintos Viešųjų pirkimų tarnybos direktoriaus 2017 m. birželio 28 d. įsakymu Nr. 1S-95, 19 punktu </w:t>
      </w:r>
      <w:r w:rsidR="002C22D2" w:rsidRPr="00AC57D7">
        <w:rPr>
          <w:rFonts w:ascii="Times New Roman" w:eastAsia="Times New Roman" w:hAnsi="Times New Roman"/>
          <w:sz w:val="24"/>
          <w:szCs w:val="24"/>
          <w:lang w:eastAsia="ar-SA"/>
        </w:rPr>
        <w:t>(</w:t>
      </w:r>
      <w:r w:rsidR="002C22D2">
        <w:rPr>
          <w:rFonts w:ascii="Times New Roman" w:eastAsia="Times New Roman" w:hAnsi="Times New Roman"/>
          <w:sz w:val="24"/>
          <w:szCs w:val="24"/>
          <w:lang w:eastAsia="ar-SA"/>
        </w:rPr>
        <w:t xml:space="preserve">aktuali </w:t>
      </w:r>
      <w:r w:rsidR="002C22D2" w:rsidRPr="00AC57D7">
        <w:rPr>
          <w:rFonts w:ascii="Times New Roman" w:eastAsia="Times New Roman" w:hAnsi="Times New Roman"/>
          <w:sz w:val="24"/>
          <w:szCs w:val="24"/>
          <w:lang w:eastAsia="ar-SA"/>
        </w:rPr>
        <w:t>redakcija)</w:t>
      </w:r>
      <w:r w:rsidRPr="00EB1493">
        <w:rPr>
          <w:rFonts w:ascii="Times New Roman" w:eastAsia="Times New Roman" w:hAnsi="Times New Roman"/>
          <w:sz w:val="24"/>
          <w:szCs w:val="24"/>
          <w:lang w:eastAsia="ar-SA"/>
        </w:rPr>
        <w:t xml:space="preserve"> esant poreikiui, gali įsigyti nenurodytų Techninėje specifikacijoje, tačiau su pirkimo objektu susijusių Prekių. Šių Prekių Pirkėjas pirks ne daugiau kaip 10 procentų pradinės Sutarties vertės. Už šias, sąraše nenurodytas, tačiau su pirkimo objektu susijusias Prekes, bus apmokėta ne didesniais nei užsakymo dieną </w:t>
      </w:r>
      <w:r w:rsidR="00791920">
        <w:rPr>
          <w:rFonts w:ascii="Times New Roman" w:eastAsia="Times New Roman" w:hAnsi="Times New Roman"/>
          <w:sz w:val="24"/>
          <w:szCs w:val="24"/>
          <w:lang w:eastAsia="ar-SA"/>
        </w:rPr>
        <w:t>Tiekėjo</w:t>
      </w:r>
      <w:r w:rsidRPr="00EB1493">
        <w:rPr>
          <w:rFonts w:ascii="Times New Roman" w:eastAsia="Times New Roman" w:hAnsi="Times New Roman"/>
          <w:sz w:val="24"/>
          <w:szCs w:val="24"/>
          <w:lang w:eastAsia="ar-SA"/>
        </w:rPr>
        <w:t xml:space="preserve"> prekybos vietoje, kataloge ar interneto svetainėje nurodytais galiojančiais šių Prekių įkainiais arba, jei tokie įkainiai neskelbiami, </w:t>
      </w:r>
      <w:r w:rsidR="00791920">
        <w:rPr>
          <w:rFonts w:ascii="Times New Roman" w:eastAsia="Times New Roman" w:hAnsi="Times New Roman"/>
          <w:sz w:val="24"/>
          <w:szCs w:val="24"/>
          <w:lang w:eastAsia="ar-SA"/>
        </w:rPr>
        <w:t>Tiekėjo</w:t>
      </w:r>
      <w:r w:rsidRPr="00EB1493">
        <w:rPr>
          <w:rFonts w:ascii="Times New Roman" w:eastAsia="Times New Roman" w:hAnsi="Times New Roman"/>
          <w:sz w:val="24"/>
          <w:szCs w:val="24"/>
          <w:lang w:eastAsia="ar-SA"/>
        </w:rPr>
        <w:t xml:space="preserve"> pasiūlytais, konkurencingais ir rinką atitinkančiais įkainiais.</w:t>
      </w:r>
    </w:p>
    <w:p w14:paraId="41954730" w14:textId="77777777" w:rsidR="00547735" w:rsidRPr="00E8730E" w:rsidRDefault="00547735" w:rsidP="00547735">
      <w:pPr>
        <w:pStyle w:val="Sraopastraipa"/>
        <w:shd w:val="clear" w:color="auto" w:fill="FFFFFF" w:themeFill="background1"/>
        <w:spacing w:after="0" w:line="240" w:lineRule="auto"/>
        <w:rPr>
          <w:rFonts w:ascii="Times New Roman" w:hAnsi="Times New Roman"/>
          <w:b/>
          <w:sz w:val="24"/>
          <w:szCs w:val="24"/>
        </w:rPr>
      </w:pPr>
    </w:p>
    <w:p w14:paraId="16D8D0E2" w14:textId="6345CE7D" w:rsidR="00547735" w:rsidRPr="00E8730E" w:rsidRDefault="00564D91" w:rsidP="00547735">
      <w:pPr>
        <w:pStyle w:val="Sraopastraipa"/>
        <w:shd w:val="clear" w:color="auto" w:fill="FFFFFF" w:themeFill="background1"/>
        <w:spacing w:after="0" w:line="240" w:lineRule="auto"/>
        <w:rPr>
          <w:rFonts w:ascii="Times New Roman" w:hAnsi="Times New Roman"/>
          <w:sz w:val="24"/>
          <w:szCs w:val="24"/>
        </w:rPr>
      </w:pPr>
      <w:r>
        <w:rPr>
          <w:rFonts w:ascii="Times New Roman" w:hAnsi="Times New Roman"/>
          <w:b/>
          <w:sz w:val="24"/>
          <w:szCs w:val="24"/>
        </w:rPr>
        <w:t>3</w:t>
      </w:r>
      <w:r w:rsidR="00547735" w:rsidRPr="00E8730E">
        <w:rPr>
          <w:rFonts w:ascii="Times New Roman" w:hAnsi="Times New Roman"/>
          <w:b/>
          <w:sz w:val="24"/>
          <w:szCs w:val="24"/>
        </w:rPr>
        <w:t xml:space="preserve"> lentelė</w:t>
      </w:r>
      <w:r w:rsidR="00547735" w:rsidRPr="00E8730E">
        <w:rPr>
          <w:rFonts w:ascii="Times New Roman" w:hAnsi="Times New Roman"/>
          <w:sz w:val="24"/>
          <w:szCs w:val="24"/>
        </w:rPr>
        <w:t xml:space="preserve">. Perkamos </w:t>
      </w:r>
      <w:r w:rsidR="00826FDE">
        <w:rPr>
          <w:rFonts w:ascii="Times New Roman" w:hAnsi="Times New Roman"/>
          <w:sz w:val="24"/>
          <w:szCs w:val="24"/>
        </w:rPr>
        <w:t>P</w:t>
      </w:r>
      <w:r w:rsidR="00547735" w:rsidRPr="00E8730E">
        <w:rPr>
          <w:rFonts w:ascii="Times New Roman" w:hAnsi="Times New Roman"/>
          <w:sz w:val="24"/>
          <w:szCs w:val="24"/>
        </w:rPr>
        <w:t>rekės ir jų techniniai parametrai</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21"/>
        <w:gridCol w:w="5734"/>
        <w:gridCol w:w="1843"/>
        <w:gridCol w:w="2410"/>
      </w:tblGrid>
      <w:tr w:rsidR="00547735" w:rsidRPr="004A1B56" w14:paraId="5E269A0F" w14:textId="77777777" w:rsidTr="009A69C8">
        <w:trPr>
          <w:trHeight w:val="855"/>
        </w:trPr>
        <w:tc>
          <w:tcPr>
            <w:tcW w:w="993" w:type="dxa"/>
            <w:vAlign w:val="center"/>
            <w:hideMark/>
          </w:tcPr>
          <w:p w14:paraId="16D23CC7" w14:textId="77777777" w:rsidR="00547735" w:rsidRPr="004A1B56" w:rsidRDefault="00547735"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Eil. Nr.</w:t>
            </w:r>
          </w:p>
        </w:tc>
        <w:tc>
          <w:tcPr>
            <w:tcW w:w="3621" w:type="dxa"/>
            <w:vAlign w:val="center"/>
            <w:hideMark/>
          </w:tcPr>
          <w:p w14:paraId="1A726D7F" w14:textId="77777777" w:rsidR="00547735" w:rsidRPr="004A1B56" w:rsidRDefault="00547735"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Prekės pavadinimas</w:t>
            </w:r>
          </w:p>
        </w:tc>
        <w:tc>
          <w:tcPr>
            <w:tcW w:w="5734" w:type="dxa"/>
            <w:vAlign w:val="center"/>
            <w:hideMark/>
          </w:tcPr>
          <w:p w14:paraId="32DF5464" w14:textId="77777777" w:rsidR="00547735" w:rsidRPr="004A1B56" w:rsidRDefault="00547735"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Specialieji reikalavimai</w:t>
            </w:r>
          </w:p>
        </w:tc>
        <w:tc>
          <w:tcPr>
            <w:tcW w:w="1843" w:type="dxa"/>
            <w:vAlign w:val="center"/>
            <w:hideMark/>
          </w:tcPr>
          <w:p w14:paraId="3CB53D18" w14:textId="77777777" w:rsidR="00547735" w:rsidRPr="004A1B56" w:rsidRDefault="00547735"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Įpakavimas</w:t>
            </w:r>
          </w:p>
        </w:tc>
        <w:tc>
          <w:tcPr>
            <w:tcW w:w="2410" w:type="dxa"/>
            <w:vAlign w:val="center"/>
            <w:hideMark/>
          </w:tcPr>
          <w:p w14:paraId="0FF5A77A" w14:textId="77777777" w:rsidR="00547735" w:rsidRPr="004A1B56" w:rsidRDefault="00547735"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Preliminarus reikalingas kiekis</w:t>
            </w:r>
          </w:p>
        </w:tc>
      </w:tr>
      <w:tr w:rsidR="003C170F" w:rsidRPr="004A1B56" w14:paraId="1DE04BB2" w14:textId="77777777" w:rsidTr="009A69C8">
        <w:trPr>
          <w:trHeight w:val="855"/>
        </w:trPr>
        <w:tc>
          <w:tcPr>
            <w:tcW w:w="993" w:type="dxa"/>
            <w:vAlign w:val="center"/>
          </w:tcPr>
          <w:p w14:paraId="09F107C5" w14:textId="51F59FFA" w:rsidR="003C170F" w:rsidRPr="003C170F" w:rsidRDefault="003C170F" w:rsidP="003C170F">
            <w:pPr>
              <w:pStyle w:val="Sraopastraipa"/>
              <w:numPr>
                <w:ilvl w:val="0"/>
                <w:numId w:val="23"/>
              </w:numPr>
              <w:spacing w:after="0" w:line="240" w:lineRule="auto"/>
              <w:jc w:val="center"/>
              <w:rPr>
                <w:rFonts w:ascii="Times New Roman" w:eastAsia="Times New Roman" w:hAnsi="Times New Roman"/>
                <w:color w:val="000000"/>
                <w:lang w:eastAsia="lt-LT"/>
              </w:rPr>
            </w:pPr>
          </w:p>
        </w:tc>
        <w:tc>
          <w:tcPr>
            <w:tcW w:w="3621" w:type="dxa"/>
            <w:vAlign w:val="center"/>
          </w:tcPr>
          <w:p w14:paraId="7EC3CDA1" w14:textId="70F00D49" w:rsidR="003C170F" w:rsidRPr="003C170F" w:rsidRDefault="003C170F" w:rsidP="003C170F">
            <w:pPr>
              <w:spacing w:after="0" w:line="240" w:lineRule="auto"/>
              <w:rPr>
                <w:rFonts w:ascii="Times New Roman" w:eastAsia="Times New Roman" w:hAnsi="Times New Roman"/>
                <w:color w:val="000000"/>
                <w:lang w:eastAsia="lt-LT"/>
              </w:rPr>
            </w:pPr>
            <w:r w:rsidRPr="003C170F">
              <w:rPr>
                <w:rFonts w:ascii="Times New Roman" w:eastAsia="Times New Roman" w:hAnsi="Times New Roman"/>
                <w:color w:val="000000"/>
                <w:lang w:eastAsia="lt-LT"/>
              </w:rPr>
              <w:t xml:space="preserve">100 µl </w:t>
            </w:r>
            <w:proofErr w:type="spellStart"/>
            <w:r w:rsidRPr="003C170F">
              <w:rPr>
                <w:rFonts w:ascii="Times New Roman" w:eastAsia="Times New Roman" w:hAnsi="Times New Roman"/>
                <w:color w:val="000000"/>
                <w:lang w:eastAsia="lt-LT"/>
              </w:rPr>
              <w:t>mikrošvirkštas</w:t>
            </w:r>
            <w:proofErr w:type="spellEnd"/>
          </w:p>
        </w:tc>
        <w:tc>
          <w:tcPr>
            <w:tcW w:w="5734" w:type="dxa"/>
            <w:vAlign w:val="center"/>
          </w:tcPr>
          <w:p w14:paraId="38B49B1D" w14:textId="443AA6F3"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 xml:space="preserve">Dujoms nepralaidus </w:t>
            </w:r>
            <w:proofErr w:type="spellStart"/>
            <w:r w:rsidRPr="003C170F">
              <w:rPr>
                <w:rFonts w:ascii="Times New Roman" w:hAnsi="Times New Roman"/>
                <w:color w:val="000000"/>
              </w:rPr>
              <w:t>mikrošvirkštas</w:t>
            </w:r>
            <w:proofErr w:type="spellEnd"/>
            <w:r w:rsidRPr="003C170F">
              <w:rPr>
                <w:rFonts w:ascii="Times New Roman" w:hAnsi="Times New Roman"/>
                <w:color w:val="000000"/>
              </w:rPr>
              <w:t xml:space="preserve">, maksimalus tūris – 100 µl; su nuimama adata. Prekės kodas pagal gamintojo katalogą </w:t>
            </w:r>
            <w:proofErr w:type="spellStart"/>
            <w:r w:rsidRPr="003C170F">
              <w:rPr>
                <w:rFonts w:ascii="Times New Roman" w:hAnsi="Times New Roman"/>
                <w:color w:val="000000"/>
              </w:rPr>
              <w:t>Hamilton</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Model</w:t>
            </w:r>
            <w:proofErr w:type="spellEnd"/>
            <w:r w:rsidRPr="003C170F">
              <w:rPr>
                <w:rFonts w:ascii="Times New Roman" w:hAnsi="Times New Roman"/>
                <w:color w:val="000000"/>
              </w:rPr>
              <w:t xml:space="preserve"> 1810 RN, Nr. 84886 arba lygiavertis.</w:t>
            </w:r>
          </w:p>
        </w:tc>
        <w:tc>
          <w:tcPr>
            <w:tcW w:w="1843" w:type="dxa"/>
            <w:vAlign w:val="center"/>
          </w:tcPr>
          <w:p w14:paraId="03AF8AAB" w14:textId="673BCFF2" w:rsidR="003C170F" w:rsidRPr="003C170F" w:rsidRDefault="003C170F"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 xml:space="preserve">Vnt. </w:t>
            </w:r>
          </w:p>
        </w:tc>
        <w:tc>
          <w:tcPr>
            <w:tcW w:w="2410" w:type="dxa"/>
            <w:vAlign w:val="center"/>
          </w:tcPr>
          <w:p w14:paraId="00678184" w14:textId="7CA5541F" w:rsidR="003C170F" w:rsidRPr="003C170F" w:rsidRDefault="003C170F"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3C170F" w:rsidRPr="004A1B56" w14:paraId="3494F794" w14:textId="77777777" w:rsidTr="009A69C8">
        <w:trPr>
          <w:trHeight w:val="855"/>
        </w:trPr>
        <w:tc>
          <w:tcPr>
            <w:tcW w:w="993" w:type="dxa"/>
            <w:vAlign w:val="center"/>
          </w:tcPr>
          <w:p w14:paraId="40C49B9F" w14:textId="744E7486" w:rsidR="003C170F" w:rsidRPr="003C170F"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5192EE37" w14:textId="192394D1"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 xml:space="preserve">250 µl </w:t>
            </w:r>
            <w:proofErr w:type="spellStart"/>
            <w:r w:rsidRPr="003C170F">
              <w:rPr>
                <w:rFonts w:ascii="Times New Roman" w:hAnsi="Times New Roman"/>
                <w:color w:val="000000"/>
              </w:rPr>
              <w:t>mikrošvirkštas</w:t>
            </w:r>
            <w:proofErr w:type="spellEnd"/>
          </w:p>
        </w:tc>
        <w:tc>
          <w:tcPr>
            <w:tcW w:w="5734" w:type="dxa"/>
            <w:vAlign w:val="center"/>
          </w:tcPr>
          <w:p w14:paraId="0CC98A73" w14:textId="0510D5EB"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 xml:space="preserve">Dujoms nepralaidus </w:t>
            </w:r>
            <w:proofErr w:type="spellStart"/>
            <w:r w:rsidRPr="003C170F">
              <w:rPr>
                <w:rFonts w:ascii="Times New Roman" w:hAnsi="Times New Roman"/>
                <w:color w:val="000000"/>
              </w:rPr>
              <w:t>mikrošvirkštas</w:t>
            </w:r>
            <w:proofErr w:type="spellEnd"/>
            <w:r w:rsidRPr="003C170F">
              <w:rPr>
                <w:rFonts w:ascii="Times New Roman" w:hAnsi="Times New Roman"/>
                <w:color w:val="000000"/>
              </w:rPr>
              <w:t xml:space="preserve">, maksimalus tūris - 250 µL; su nuimama adata. Prekės kodas pagal gamintojo katalogą </w:t>
            </w:r>
            <w:proofErr w:type="spellStart"/>
            <w:r w:rsidRPr="003C170F">
              <w:rPr>
                <w:rFonts w:ascii="Times New Roman" w:hAnsi="Times New Roman"/>
                <w:color w:val="000000"/>
              </w:rPr>
              <w:t>Hamilton</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Model</w:t>
            </w:r>
            <w:proofErr w:type="spellEnd"/>
            <w:r w:rsidRPr="003C170F">
              <w:rPr>
                <w:rFonts w:ascii="Times New Roman" w:hAnsi="Times New Roman"/>
                <w:color w:val="000000"/>
              </w:rPr>
              <w:t xml:space="preserve"> 1825 RN, Nr.  84889 arba lygiavertis.</w:t>
            </w:r>
          </w:p>
        </w:tc>
        <w:tc>
          <w:tcPr>
            <w:tcW w:w="1843" w:type="dxa"/>
            <w:vAlign w:val="center"/>
          </w:tcPr>
          <w:p w14:paraId="2AD128C8" w14:textId="0FF808A2" w:rsidR="003C170F" w:rsidRPr="003C170F" w:rsidRDefault="003C170F"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Vnt.</w:t>
            </w:r>
          </w:p>
        </w:tc>
        <w:tc>
          <w:tcPr>
            <w:tcW w:w="2410" w:type="dxa"/>
            <w:vAlign w:val="center"/>
          </w:tcPr>
          <w:p w14:paraId="351653AE" w14:textId="396FF090" w:rsidR="003C170F" w:rsidRPr="003C170F" w:rsidRDefault="003C170F"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3C170F" w:rsidRPr="004A1B56" w14:paraId="3D464609" w14:textId="77777777" w:rsidTr="009A69C8">
        <w:trPr>
          <w:trHeight w:val="855"/>
        </w:trPr>
        <w:tc>
          <w:tcPr>
            <w:tcW w:w="993" w:type="dxa"/>
            <w:vAlign w:val="center"/>
          </w:tcPr>
          <w:p w14:paraId="4C0FAAAA" w14:textId="7BBF2C03" w:rsidR="003C170F" w:rsidRPr="003C170F"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1013087D" w14:textId="71EB507D"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Švirkštas</w:t>
            </w:r>
          </w:p>
        </w:tc>
        <w:tc>
          <w:tcPr>
            <w:tcW w:w="5734" w:type="dxa"/>
            <w:vAlign w:val="bottom"/>
          </w:tcPr>
          <w:p w14:paraId="453956E3" w14:textId="6B7BCD7C" w:rsidR="003C170F" w:rsidRPr="003C170F" w:rsidRDefault="003C170F" w:rsidP="003C170F">
            <w:pPr>
              <w:spacing w:after="0" w:line="240" w:lineRule="auto"/>
              <w:rPr>
                <w:rFonts w:ascii="Times New Roman" w:eastAsia="Times New Roman" w:hAnsi="Times New Roman"/>
                <w:b/>
                <w:bCs/>
                <w:color w:val="000000"/>
                <w:lang w:eastAsia="lt-LT"/>
              </w:rPr>
            </w:pPr>
            <w:proofErr w:type="spellStart"/>
            <w:r w:rsidRPr="003C170F">
              <w:rPr>
                <w:rFonts w:ascii="Times New Roman" w:hAnsi="Times New Roman"/>
                <w:color w:val="000000"/>
              </w:rPr>
              <w:t>Borosilikatinio</w:t>
            </w:r>
            <w:proofErr w:type="spellEnd"/>
            <w:r w:rsidRPr="003C170F">
              <w:rPr>
                <w:rFonts w:ascii="Times New Roman" w:hAnsi="Times New Roman"/>
                <w:color w:val="000000"/>
              </w:rPr>
              <w:t xml:space="preserve"> stiklo švirkštas, skirtas mėginių filtravimui. Naudingas tūris – 1 ml; vidinis skersmuo – 4,61 mm; išorinis skersmuo – 9,02 mm. Švirkštas  nelaidus dujoms ir skysčiams („</w:t>
            </w:r>
            <w:proofErr w:type="spellStart"/>
            <w:r w:rsidRPr="003C170F">
              <w:rPr>
                <w:rFonts w:ascii="Times New Roman" w:hAnsi="Times New Roman"/>
                <w:color w:val="000000"/>
              </w:rPr>
              <w:t>gastight</w:t>
            </w:r>
            <w:proofErr w:type="spellEnd"/>
            <w:r w:rsidRPr="003C170F">
              <w:rPr>
                <w:rFonts w:ascii="Times New Roman" w:hAnsi="Times New Roman"/>
                <w:color w:val="000000"/>
              </w:rPr>
              <w:t>“), su metaliniu stūmokliu ir polimeriniu galu, be adatos. Švirkšto galas pagamintas iš PTFE (</w:t>
            </w:r>
            <w:proofErr w:type="spellStart"/>
            <w:r w:rsidRPr="003C170F">
              <w:rPr>
                <w:rFonts w:ascii="Times New Roman" w:hAnsi="Times New Roman"/>
                <w:color w:val="000000"/>
              </w:rPr>
              <w:t>politetrafluoroetileno</w:t>
            </w:r>
            <w:proofErr w:type="spellEnd"/>
            <w:r w:rsidRPr="003C170F">
              <w:rPr>
                <w:rFonts w:ascii="Times New Roman" w:hAnsi="Times New Roman"/>
                <w:color w:val="000000"/>
              </w:rPr>
              <w:t xml:space="preserve">) ir turėti </w:t>
            </w:r>
            <w:proofErr w:type="spellStart"/>
            <w:r w:rsidRPr="003C170F">
              <w:rPr>
                <w:rFonts w:ascii="Times New Roman" w:hAnsi="Times New Roman"/>
                <w:color w:val="000000"/>
              </w:rPr>
              <w:t>Luer</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Lock</w:t>
            </w:r>
            <w:proofErr w:type="spellEnd"/>
            <w:r w:rsidRPr="003C170F">
              <w:rPr>
                <w:rFonts w:ascii="Times New Roman" w:hAnsi="Times New Roman"/>
                <w:color w:val="000000"/>
              </w:rPr>
              <w:t xml:space="preserve"> (TLL) jungtį, tinkamą membraniniam švirkšto filtrui prijungti. Prekės kodas pagal gamintojo katalogą </w:t>
            </w:r>
            <w:proofErr w:type="spellStart"/>
            <w:r w:rsidRPr="003C170F">
              <w:rPr>
                <w:rFonts w:ascii="Times New Roman" w:hAnsi="Times New Roman"/>
                <w:color w:val="000000"/>
              </w:rPr>
              <w:t>Hamilton</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Model</w:t>
            </w:r>
            <w:proofErr w:type="spellEnd"/>
            <w:r w:rsidRPr="003C170F">
              <w:rPr>
                <w:rFonts w:ascii="Times New Roman" w:hAnsi="Times New Roman"/>
                <w:color w:val="000000"/>
              </w:rPr>
              <w:t xml:space="preserve"> 1001, Nr. 81320 arba lygiavertis.</w:t>
            </w:r>
          </w:p>
        </w:tc>
        <w:tc>
          <w:tcPr>
            <w:tcW w:w="1843" w:type="dxa"/>
            <w:vAlign w:val="center"/>
          </w:tcPr>
          <w:p w14:paraId="43C71423" w14:textId="5ECE5762" w:rsidR="003C170F" w:rsidRPr="003C170F" w:rsidRDefault="00B34FBD"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Vnt.</w:t>
            </w:r>
          </w:p>
        </w:tc>
        <w:tc>
          <w:tcPr>
            <w:tcW w:w="2410" w:type="dxa"/>
            <w:vAlign w:val="center"/>
          </w:tcPr>
          <w:p w14:paraId="475C5C1B" w14:textId="2CFB2CC3" w:rsidR="003C170F" w:rsidRPr="003C170F" w:rsidRDefault="00B34FBD"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3C170F" w:rsidRPr="004A1B56" w14:paraId="602AE65E" w14:textId="77777777" w:rsidTr="009A69C8">
        <w:trPr>
          <w:trHeight w:val="855"/>
        </w:trPr>
        <w:tc>
          <w:tcPr>
            <w:tcW w:w="993" w:type="dxa"/>
            <w:vAlign w:val="center"/>
          </w:tcPr>
          <w:p w14:paraId="77B58983" w14:textId="77777777" w:rsidR="003C170F" w:rsidRPr="004A069D"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0A6966F2" w14:textId="0786F47A"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HPLC kolonėlė</w:t>
            </w:r>
          </w:p>
        </w:tc>
        <w:tc>
          <w:tcPr>
            <w:tcW w:w="5734" w:type="dxa"/>
            <w:vAlign w:val="bottom"/>
          </w:tcPr>
          <w:p w14:paraId="089F0B3D" w14:textId="79AF5B25"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Tinkama policiklinių aromatinių angliavandenilių nustatymui taikant HPLC (metodai LST EN ISO 17993:2004, ISO 13859:2014, LST EN 15549:2008 , LST CEN/TS 16645:2014</w:t>
            </w:r>
            <w:r w:rsidR="005C1812">
              <w:rPr>
                <w:rFonts w:ascii="Times New Roman" w:hAnsi="Times New Roman"/>
                <w:color w:val="000000"/>
              </w:rPr>
              <w:t xml:space="preserve"> arba lygiaverčiai</w:t>
            </w:r>
            <w:r w:rsidRPr="003C170F">
              <w:rPr>
                <w:rFonts w:ascii="Times New Roman" w:hAnsi="Times New Roman"/>
                <w:color w:val="000000"/>
              </w:rPr>
              <w:t xml:space="preserve">). Atvirkštinių fazių; ilgis - 150 mm, vidinis skersmuo (I. D.) - 4,6 mm; </w:t>
            </w:r>
            <w:proofErr w:type="spellStart"/>
            <w:r w:rsidRPr="003C170F">
              <w:rPr>
                <w:rFonts w:ascii="Times New Roman" w:hAnsi="Times New Roman"/>
                <w:color w:val="000000"/>
              </w:rPr>
              <w:t>sorbentas</w:t>
            </w:r>
            <w:proofErr w:type="spellEnd"/>
            <w:r w:rsidRPr="003C170F">
              <w:rPr>
                <w:rFonts w:ascii="Times New Roman" w:hAnsi="Times New Roman"/>
                <w:color w:val="000000"/>
              </w:rPr>
              <w:t xml:space="preserve"> - </w:t>
            </w:r>
            <w:proofErr w:type="spellStart"/>
            <w:r w:rsidRPr="003C170F">
              <w:rPr>
                <w:rFonts w:ascii="Times New Roman" w:hAnsi="Times New Roman"/>
                <w:color w:val="000000"/>
              </w:rPr>
              <w:t>oktadecilu</w:t>
            </w:r>
            <w:proofErr w:type="spellEnd"/>
            <w:r w:rsidRPr="003C170F">
              <w:rPr>
                <w:rFonts w:ascii="Times New Roman" w:hAnsi="Times New Roman"/>
                <w:color w:val="000000"/>
              </w:rPr>
              <w:t xml:space="preserve"> modifikuotas sferinis </w:t>
            </w:r>
            <w:proofErr w:type="spellStart"/>
            <w:r w:rsidRPr="003C170F">
              <w:rPr>
                <w:rFonts w:ascii="Times New Roman" w:hAnsi="Times New Roman"/>
                <w:color w:val="000000"/>
              </w:rPr>
              <w:t>silikagelis</w:t>
            </w:r>
            <w:proofErr w:type="spellEnd"/>
            <w:r w:rsidRPr="003C170F">
              <w:rPr>
                <w:rFonts w:ascii="Times New Roman" w:hAnsi="Times New Roman"/>
                <w:color w:val="000000"/>
              </w:rPr>
              <w:t xml:space="preserve"> (C18), dalelių dydis 5 </w:t>
            </w:r>
            <w:proofErr w:type="spellStart"/>
            <w:r w:rsidRPr="003C170F">
              <w:rPr>
                <w:rFonts w:ascii="Times New Roman" w:hAnsi="Times New Roman"/>
                <w:color w:val="000000"/>
              </w:rPr>
              <w:t>μm</w:t>
            </w:r>
            <w:proofErr w:type="spellEnd"/>
            <w:r w:rsidRPr="003C170F">
              <w:rPr>
                <w:rFonts w:ascii="Times New Roman" w:hAnsi="Times New Roman"/>
                <w:color w:val="000000"/>
              </w:rPr>
              <w:t>, porų dydis 120 Å. Naudojimo temperatūra 0-70 ˚C, naudojimo slėgis iki 400 bar.  Prekės kodas pagal gamintojo katalogą YMC Nr. TA12S05-1546WT arba lygiavertė.</w:t>
            </w:r>
          </w:p>
        </w:tc>
        <w:tc>
          <w:tcPr>
            <w:tcW w:w="1843" w:type="dxa"/>
            <w:vAlign w:val="center"/>
          </w:tcPr>
          <w:p w14:paraId="587ED4E9" w14:textId="629F1EA7"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Vnt.</w:t>
            </w:r>
          </w:p>
        </w:tc>
        <w:tc>
          <w:tcPr>
            <w:tcW w:w="2410" w:type="dxa"/>
            <w:vAlign w:val="center"/>
          </w:tcPr>
          <w:p w14:paraId="14BADFDD" w14:textId="3B9E5713"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2</w:t>
            </w:r>
          </w:p>
        </w:tc>
      </w:tr>
      <w:tr w:rsidR="003C170F" w:rsidRPr="004A1B56" w14:paraId="23B3F5BF" w14:textId="77777777" w:rsidTr="009A69C8">
        <w:trPr>
          <w:trHeight w:val="855"/>
        </w:trPr>
        <w:tc>
          <w:tcPr>
            <w:tcW w:w="993" w:type="dxa"/>
            <w:vAlign w:val="center"/>
          </w:tcPr>
          <w:p w14:paraId="463BA396" w14:textId="77777777" w:rsidR="003C170F" w:rsidRPr="004A069D"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78FF8B54" w14:textId="2788929C"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GC kapiliarinė kolonėlė</w:t>
            </w:r>
          </w:p>
        </w:tc>
        <w:tc>
          <w:tcPr>
            <w:tcW w:w="5734" w:type="dxa"/>
            <w:vAlign w:val="bottom"/>
          </w:tcPr>
          <w:p w14:paraId="7E910D8C" w14:textId="2D2BE526"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 xml:space="preserve">Tinkanti SCION 456-GC dujų </w:t>
            </w:r>
            <w:proofErr w:type="spellStart"/>
            <w:r w:rsidRPr="003C170F">
              <w:rPr>
                <w:rFonts w:ascii="Times New Roman" w:hAnsi="Times New Roman"/>
                <w:color w:val="000000"/>
              </w:rPr>
              <w:t>chromatografui</w:t>
            </w:r>
            <w:proofErr w:type="spellEnd"/>
            <w:r w:rsidRPr="003C170F">
              <w:rPr>
                <w:rFonts w:ascii="Times New Roman" w:hAnsi="Times New Roman"/>
                <w:color w:val="000000"/>
              </w:rPr>
              <w:t>. Ilgis: 30 m. Vidinis diametras: 0,25 mm. Plėvelės storis: 0,20 µm. Stacionari fazė: patentuota (</w:t>
            </w:r>
            <w:proofErr w:type="spellStart"/>
            <w:r w:rsidRPr="003C170F">
              <w:rPr>
                <w:rFonts w:ascii="Times New Roman" w:hAnsi="Times New Roman"/>
                <w:color w:val="000000"/>
              </w:rPr>
              <w:t>proprietary</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Crossbond</w:t>
            </w:r>
            <w:proofErr w:type="spellEnd"/>
            <w:r w:rsidRPr="003C170F">
              <w:rPr>
                <w:rFonts w:ascii="Times New Roman" w:hAnsi="Times New Roman"/>
                <w:color w:val="000000"/>
              </w:rPr>
              <w:t xml:space="preserve"> fazė. Optimizuota chlorintų pesticidų ir </w:t>
            </w:r>
            <w:proofErr w:type="spellStart"/>
            <w:r w:rsidRPr="003C170F">
              <w:rPr>
                <w:rFonts w:ascii="Times New Roman" w:hAnsi="Times New Roman"/>
                <w:color w:val="000000"/>
              </w:rPr>
              <w:t>polichlorbifenilų</w:t>
            </w:r>
            <w:proofErr w:type="spellEnd"/>
            <w:r w:rsidRPr="003C170F">
              <w:rPr>
                <w:rFonts w:ascii="Times New Roman" w:hAnsi="Times New Roman"/>
                <w:color w:val="000000"/>
              </w:rPr>
              <w:t xml:space="preserve"> analizei. Temperatūros intervalas</w:t>
            </w:r>
            <w:r w:rsidR="00C63206">
              <w:rPr>
                <w:rFonts w:ascii="Times New Roman" w:hAnsi="Times New Roman"/>
                <w:color w:val="000000"/>
              </w:rPr>
              <w:t xml:space="preserve"> ne siauresnis nei</w:t>
            </w:r>
            <w:r w:rsidRPr="003C170F">
              <w:rPr>
                <w:rFonts w:ascii="Times New Roman" w:hAnsi="Times New Roman"/>
                <w:color w:val="000000"/>
              </w:rPr>
              <w:t xml:space="preserve"> nuo -60 °C iki 340 °C. Prekės kodas pagal gamintojo katalogą</w:t>
            </w:r>
            <w:r w:rsidR="00170F40">
              <w:rPr>
                <w:rFonts w:ascii="Times New Roman" w:hAnsi="Times New Roman"/>
                <w:color w:val="000000"/>
              </w:rPr>
              <w:t xml:space="preserve"> </w:t>
            </w:r>
            <w:proofErr w:type="spellStart"/>
            <w:r w:rsidR="00170F40">
              <w:rPr>
                <w:rFonts w:ascii="Times New Roman" w:hAnsi="Times New Roman"/>
                <w:color w:val="000000"/>
              </w:rPr>
              <w:t>Reste</w:t>
            </w:r>
            <w:r w:rsidR="00B818CD">
              <w:rPr>
                <w:rFonts w:ascii="Times New Roman" w:hAnsi="Times New Roman"/>
                <w:color w:val="000000"/>
              </w:rPr>
              <w:t>k</w:t>
            </w:r>
            <w:proofErr w:type="spellEnd"/>
            <w:r w:rsidRPr="003C170F">
              <w:rPr>
                <w:rFonts w:ascii="Times New Roman" w:hAnsi="Times New Roman"/>
                <w:color w:val="000000"/>
              </w:rPr>
              <w:t xml:space="preserve"> </w:t>
            </w:r>
            <w:r w:rsidR="00983BB8">
              <w:rPr>
                <w:rFonts w:ascii="Times New Roman" w:hAnsi="Times New Roman"/>
                <w:color w:val="000000"/>
              </w:rPr>
              <w:t xml:space="preserve">Nr. </w:t>
            </w:r>
            <w:r w:rsidR="00B818CD" w:rsidRPr="00B818CD">
              <w:rPr>
                <w:rFonts w:ascii="Times New Roman" w:hAnsi="Times New Roman"/>
                <w:color w:val="000000"/>
              </w:rPr>
              <w:t>RE11323</w:t>
            </w:r>
            <w:r w:rsidR="00B818CD">
              <w:rPr>
                <w:rFonts w:ascii="Times New Roman" w:hAnsi="Times New Roman"/>
                <w:color w:val="000000"/>
              </w:rPr>
              <w:t xml:space="preserve"> </w:t>
            </w:r>
            <w:r w:rsidRPr="003C170F">
              <w:rPr>
                <w:rFonts w:ascii="Times New Roman" w:hAnsi="Times New Roman"/>
                <w:color w:val="000000"/>
              </w:rPr>
              <w:t>ar lygiavertis</w:t>
            </w:r>
          </w:p>
        </w:tc>
        <w:tc>
          <w:tcPr>
            <w:tcW w:w="1843" w:type="dxa"/>
            <w:vAlign w:val="center"/>
          </w:tcPr>
          <w:p w14:paraId="1DC1B3C4" w14:textId="5D14EDE3"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Vnt.</w:t>
            </w:r>
          </w:p>
        </w:tc>
        <w:tc>
          <w:tcPr>
            <w:tcW w:w="2410" w:type="dxa"/>
            <w:vAlign w:val="center"/>
          </w:tcPr>
          <w:p w14:paraId="2B1A1C14" w14:textId="06F71355"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3C170F" w:rsidRPr="004A1B56" w14:paraId="0F2A96DD" w14:textId="77777777" w:rsidTr="009A69C8">
        <w:trPr>
          <w:trHeight w:val="855"/>
        </w:trPr>
        <w:tc>
          <w:tcPr>
            <w:tcW w:w="993" w:type="dxa"/>
            <w:vAlign w:val="center"/>
          </w:tcPr>
          <w:p w14:paraId="07F6AF3A" w14:textId="77777777" w:rsidR="003C170F" w:rsidRPr="004A069D"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1DACECC2" w14:textId="1F7D9A38"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HPLC tirpiklių maišytuvo ir kolonėlės laikiklių tvirtinimo elementai</w:t>
            </w:r>
          </w:p>
        </w:tc>
        <w:tc>
          <w:tcPr>
            <w:tcW w:w="5734" w:type="dxa"/>
            <w:vAlign w:val="center"/>
          </w:tcPr>
          <w:p w14:paraId="0E039A28" w14:textId="309215CF"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 xml:space="preserve">Kaiščio ir movos komplektai, juodos spalvos. Mova - </w:t>
            </w:r>
            <w:proofErr w:type="spellStart"/>
            <w:r w:rsidRPr="003C170F">
              <w:rPr>
                <w:rFonts w:ascii="Times New Roman" w:hAnsi="Times New Roman"/>
                <w:color w:val="000000"/>
              </w:rPr>
              <w:t>polikarbonatas</w:t>
            </w:r>
            <w:proofErr w:type="spellEnd"/>
            <w:r w:rsidRPr="003C170F">
              <w:rPr>
                <w:rFonts w:ascii="Times New Roman" w:hAnsi="Times New Roman"/>
                <w:color w:val="000000"/>
              </w:rPr>
              <w:t>, 7,9 mm skersmuo, 2,5mm didžiausias tvirtinamos plokštės storis (</w:t>
            </w:r>
            <w:proofErr w:type="spellStart"/>
            <w:r w:rsidRPr="003C170F">
              <w:rPr>
                <w:rFonts w:ascii="Times New Roman" w:hAnsi="Times New Roman"/>
                <w:color w:val="000000"/>
              </w:rPr>
              <w:t>Southco</w:t>
            </w:r>
            <w:proofErr w:type="spellEnd"/>
            <w:r w:rsidRPr="003C170F">
              <w:rPr>
                <w:rFonts w:ascii="Times New Roman" w:hAnsi="Times New Roman"/>
                <w:color w:val="000000"/>
              </w:rPr>
              <w:t xml:space="preserve"> katalogo </w:t>
            </w:r>
            <w:proofErr w:type="spellStart"/>
            <w:r w:rsidRPr="003C170F">
              <w:rPr>
                <w:rFonts w:ascii="Times New Roman" w:hAnsi="Times New Roman"/>
                <w:color w:val="000000"/>
              </w:rPr>
              <w:t>nr.</w:t>
            </w:r>
            <w:proofErr w:type="spellEnd"/>
            <w:r w:rsidRPr="003C170F">
              <w:rPr>
                <w:rFonts w:ascii="Times New Roman" w:hAnsi="Times New Roman"/>
                <w:color w:val="000000"/>
              </w:rPr>
              <w:t xml:space="preserve"> NY-5G-53-20 arba lygiaverčiai). Kaištis - nailonas, 7.9mm skersmuo, "</w:t>
            </w:r>
            <w:proofErr w:type="spellStart"/>
            <w:r w:rsidRPr="003C170F">
              <w:rPr>
                <w:rFonts w:ascii="Times New Roman" w:hAnsi="Times New Roman"/>
                <w:color w:val="000000"/>
              </w:rPr>
              <w:t>Easy</w:t>
            </w:r>
            <w:proofErr w:type="spellEnd"/>
            <w:r w:rsidRPr="003C170F">
              <w:rPr>
                <w:rFonts w:ascii="Times New Roman" w:hAnsi="Times New Roman"/>
                <w:color w:val="000000"/>
              </w:rPr>
              <w:t xml:space="preserve"> </w:t>
            </w:r>
            <w:proofErr w:type="spellStart"/>
            <w:r w:rsidRPr="003C170F">
              <w:rPr>
                <w:rFonts w:ascii="Times New Roman" w:hAnsi="Times New Roman"/>
                <w:color w:val="000000"/>
              </w:rPr>
              <w:t>Grip</w:t>
            </w:r>
            <w:proofErr w:type="spellEnd"/>
            <w:r w:rsidRPr="003C170F">
              <w:rPr>
                <w:rFonts w:ascii="Times New Roman" w:hAnsi="Times New Roman"/>
                <w:color w:val="000000"/>
              </w:rPr>
              <w:t>" galvutė (</w:t>
            </w:r>
            <w:proofErr w:type="spellStart"/>
            <w:r w:rsidRPr="003C170F">
              <w:rPr>
                <w:rFonts w:ascii="Times New Roman" w:hAnsi="Times New Roman"/>
                <w:color w:val="000000"/>
              </w:rPr>
              <w:t>Southco</w:t>
            </w:r>
            <w:proofErr w:type="spellEnd"/>
            <w:r w:rsidRPr="003C170F">
              <w:rPr>
                <w:rFonts w:ascii="Times New Roman" w:hAnsi="Times New Roman"/>
                <w:color w:val="000000"/>
              </w:rPr>
              <w:t xml:space="preserve"> katalogo </w:t>
            </w:r>
            <w:proofErr w:type="spellStart"/>
            <w:r w:rsidRPr="003C170F">
              <w:rPr>
                <w:rFonts w:ascii="Times New Roman" w:hAnsi="Times New Roman"/>
                <w:color w:val="000000"/>
              </w:rPr>
              <w:t>nr.</w:t>
            </w:r>
            <w:proofErr w:type="spellEnd"/>
            <w:r w:rsidRPr="003C170F">
              <w:rPr>
                <w:rFonts w:ascii="Times New Roman" w:hAnsi="Times New Roman"/>
                <w:color w:val="000000"/>
              </w:rPr>
              <w:t xml:space="preserve"> NY-5P-54-1-50 arba lygiaverčiai).</w:t>
            </w:r>
          </w:p>
        </w:tc>
        <w:tc>
          <w:tcPr>
            <w:tcW w:w="1843" w:type="dxa"/>
            <w:vAlign w:val="center"/>
          </w:tcPr>
          <w:p w14:paraId="3B3DB58A" w14:textId="5E917FC7"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Komplektas</w:t>
            </w:r>
          </w:p>
        </w:tc>
        <w:tc>
          <w:tcPr>
            <w:tcW w:w="2410" w:type="dxa"/>
            <w:vAlign w:val="center"/>
          </w:tcPr>
          <w:p w14:paraId="496A5423" w14:textId="3EFA1C89" w:rsidR="003C170F" w:rsidRPr="003C170F" w:rsidRDefault="00C9142F"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3</w:t>
            </w:r>
          </w:p>
        </w:tc>
      </w:tr>
      <w:tr w:rsidR="003C170F" w:rsidRPr="004A1B56" w14:paraId="293D57EF" w14:textId="77777777" w:rsidTr="009A69C8">
        <w:trPr>
          <w:trHeight w:val="855"/>
        </w:trPr>
        <w:tc>
          <w:tcPr>
            <w:tcW w:w="993" w:type="dxa"/>
            <w:vAlign w:val="center"/>
          </w:tcPr>
          <w:p w14:paraId="3D18F694" w14:textId="77777777" w:rsidR="003C170F" w:rsidRPr="004A069D" w:rsidRDefault="003C170F" w:rsidP="003C170F">
            <w:pPr>
              <w:pStyle w:val="Sraopastraipa"/>
              <w:numPr>
                <w:ilvl w:val="0"/>
                <w:numId w:val="23"/>
              </w:numPr>
              <w:spacing w:after="0" w:line="240" w:lineRule="auto"/>
              <w:rPr>
                <w:rFonts w:ascii="Times New Roman" w:eastAsia="Times New Roman" w:hAnsi="Times New Roman"/>
                <w:color w:val="000000"/>
                <w:lang w:eastAsia="lt-LT"/>
              </w:rPr>
            </w:pPr>
          </w:p>
        </w:tc>
        <w:tc>
          <w:tcPr>
            <w:tcW w:w="3621" w:type="dxa"/>
            <w:vAlign w:val="center"/>
          </w:tcPr>
          <w:p w14:paraId="01B85846" w14:textId="6F5B7A44" w:rsidR="003C170F" w:rsidRPr="003C170F" w:rsidRDefault="003C170F" w:rsidP="003C170F">
            <w:pPr>
              <w:spacing w:after="0" w:line="240" w:lineRule="auto"/>
              <w:rPr>
                <w:rFonts w:ascii="Times New Roman" w:eastAsia="Times New Roman" w:hAnsi="Times New Roman"/>
                <w:b/>
                <w:bCs/>
                <w:color w:val="000000"/>
                <w:lang w:eastAsia="lt-LT"/>
              </w:rPr>
            </w:pPr>
            <w:r w:rsidRPr="003C170F">
              <w:rPr>
                <w:rFonts w:ascii="Times New Roman" w:hAnsi="Times New Roman"/>
                <w:color w:val="000000"/>
              </w:rPr>
              <w:t>Slėginiai HVT50 INDAI</w:t>
            </w:r>
          </w:p>
        </w:tc>
        <w:tc>
          <w:tcPr>
            <w:tcW w:w="5734" w:type="dxa"/>
            <w:vAlign w:val="bottom"/>
          </w:tcPr>
          <w:p w14:paraId="181F1401" w14:textId="4CC64175" w:rsidR="003C170F" w:rsidRPr="003C170F" w:rsidRDefault="00611811" w:rsidP="003C170F">
            <w:pPr>
              <w:spacing w:after="0" w:line="240" w:lineRule="auto"/>
              <w:rPr>
                <w:rFonts w:ascii="Times New Roman" w:eastAsia="Times New Roman" w:hAnsi="Times New Roman"/>
                <w:b/>
                <w:bCs/>
                <w:color w:val="000000"/>
                <w:lang w:eastAsia="lt-LT"/>
              </w:rPr>
            </w:pPr>
            <w:r>
              <w:rPr>
                <w:rFonts w:ascii="Times New Roman" w:hAnsi="Times New Roman"/>
                <w:color w:val="000000"/>
              </w:rPr>
              <w:t>A</w:t>
            </w:r>
            <w:r w:rsidR="003C170F" w:rsidRPr="003C170F">
              <w:rPr>
                <w:rFonts w:ascii="Times New Roman" w:hAnsi="Times New Roman"/>
                <w:color w:val="000000"/>
              </w:rPr>
              <w:t xml:space="preserve">ukštos kokybės slėgio aktyvumo vėdinimo indai, pagaminti iš PTFE-TFM, skirti rutininei kokybės kontrolei. Komplektą turi sudaryti: indo kūnas, sandarinimo sraigtas ir užsukamas dangtelis. Prekės kodai pagal gamintojo katalogą: </w:t>
            </w:r>
            <w:proofErr w:type="spellStart"/>
            <w:r w:rsidR="003C170F" w:rsidRPr="003C170F">
              <w:rPr>
                <w:rFonts w:ascii="Times New Roman" w:hAnsi="Times New Roman"/>
                <w:color w:val="000000"/>
              </w:rPr>
              <w:t>Anton</w:t>
            </w:r>
            <w:proofErr w:type="spellEnd"/>
            <w:r w:rsidR="003C170F" w:rsidRPr="003C170F">
              <w:rPr>
                <w:rFonts w:ascii="Times New Roman" w:hAnsi="Times New Roman"/>
                <w:color w:val="000000"/>
              </w:rPr>
              <w:t xml:space="preserve"> </w:t>
            </w:r>
            <w:proofErr w:type="spellStart"/>
            <w:r w:rsidR="003C170F" w:rsidRPr="003C170F">
              <w:rPr>
                <w:rFonts w:ascii="Times New Roman" w:hAnsi="Times New Roman"/>
                <w:color w:val="000000"/>
              </w:rPr>
              <w:t>Paar</w:t>
            </w:r>
            <w:proofErr w:type="spellEnd"/>
            <w:r w:rsidR="003C170F" w:rsidRPr="003C170F">
              <w:rPr>
                <w:rFonts w:ascii="Times New Roman" w:hAnsi="Times New Roman"/>
                <w:color w:val="000000"/>
              </w:rPr>
              <w:t xml:space="preserve"> Nr. 104616 (indo kūnas), </w:t>
            </w:r>
            <w:proofErr w:type="spellStart"/>
            <w:r w:rsidR="003C170F" w:rsidRPr="003C170F">
              <w:rPr>
                <w:rFonts w:ascii="Times New Roman" w:hAnsi="Times New Roman"/>
                <w:color w:val="000000"/>
              </w:rPr>
              <w:t>Anton</w:t>
            </w:r>
            <w:proofErr w:type="spellEnd"/>
            <w:r w:rsidR="003C170F" w:rsidRPr="003C170F">
              <w:rPr>
                <w:rFonts w:ascii="Times New Roman" w:hAnsi="Times New Roman"/>
                <w:color w:val="000000"/>
              </w:rPr>
              <w:t xml:space="preserve"> </w:t>
            </w:r>
            <w:proofErr w:type="spellStart"/>
            <w:r w:rsidR="003C170F" w:rsidRPr="003C170F">
              <w:rPr>
                <w:rFonts w:ascii="Times New Roman" w:hAnsi="Times New Roman"/>
                <w:color w:val="000000"/>
              </w:rPr>
              <w:t>Paar</w:t>
            </w:r>
            <w:proofErr w:type="spellEnd"/>
            <w:r w:rsidR="003C170F" w:rsidRPr="003C170F">
              <w:rPr>
                <w:rFonts w:ascii="Times New Roman" w:hAnsi="Times New Roman"/>
                <w:color w:val="000000"/>
              </w:rPr>
              <w:t xml:space="preserve"> Nr. 104454 (sandarinimo sraigtas), </w:t>
            </w:r>
            <w:proofErr w:type="spellStart"/>
            <w:r w:rsidR="003C170F" w:rsidRPr="003C170F">
              <w:rPr>
                <w:rFonts w:ascii="Times New Roman" w:hAnsi="Times New Roman"/>
                <w:color w:val="000000"/>
              </w:rPr>
              <w:t>Anton</w:t>
            </w:r>
            <w:proofErr w:type="spellEnd"/>
            <w:r w:rsidR="003C170F" w:rsidRPr="003C170F">
              <w:rPr>
                <w:rFonts w:ascii="Times New Roman" w:hAnsi="Times New Roman"/>
                <w:color w:val="000000"/>
              </w:rPr>
              <w:t xml:space="preserve"> </w:t>
            </w:r>
            <w:proofErr w:type="spellStart"/>
            <w:r w:rsidR="003C170F" w:rsidRPr="003C170F">
              <w:rPr>
                <w:rFonts w:ascii="Times New Roman" w:hAnsi="Times New Roman"/>
                <w:color w:val="000000"/>
              </w:rPr>
              <w:t>Paar</w:t>
            </w:r>
            <w:proofErr w:type="spellEnd"/>
            <w:r w:rsidR="003C170F" w:rsidRPr="003C170F">
              <w:rPr>
                <w:rFonts w:ascii="Times New Roman" w:hAnsi="Times New Roman"/>
                <w:color w:val="000000"/>
              </w:rPr>
              <w:t xml:space="preserve"> Nr. 104453 (užsukamas dangtelis) arba lygiaverčiai.</w:t>
            </w:r>
          </w:p>
        </w:tc>
        <w:tc>
          <w:tcPr>
            <w:tcW w:w="1843" w:type="dxa"/>
            <w:vAlign w:val="center"/>
          </w:tcPr>
          <w:p w14:paraId="7B4F2209" w14:textId="741789BB"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K</w:t>
            </w:r>
            <w:r w:rsidR="00793A8F">
              <w:rPr>
                <w:rFonts w:ascii="Times New Roman" w:eastAsia="Times New Roman" w:hAnsi="Times New Roman"/>
                <w:color w:val="000000"/>
                <w:lang w:eastAsia="lt-LT"/>
              </w:rPr>
              <w:t>om</w:t>
            </w:r>
            <w:r>
              <w:rPr>
                <w:rFonts w:ascii="Times New Roman" w:eastAsia="Times New Roman" w:hAnsi="Times New Roman"/>
                <w:color w:val="000000"/>
                <w:lang w:eastAsia="lt-LT"/>
              </w:rPr>
              <w:t>plektas</w:t>
            </w:r>
          </w:p>
        </w:tc>
        <w:tc>
          <w:tcPr>
            <w:tcW w:w="2410" w:type="dxa"/>
            <w:vAlign w:val="center"/>
          </w:tcPr>
          <w:p w14:paraId="25D9A28A" w14:textId="55C0A994" w:rsidR="003C170F" w:rsidRPr="003C170F" w:rsidRDefault="00E5546E" w:rsidP="003C170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6</w:t>
            </w:r>
          </w:p>
        </w:tc>
      </w:tr>
    </w:tbl>
    <w:p w14:paraId="424D97C7" w14:textId="77777777" w:rsidR="003B6611" w:rsidRDefault="003B6611" w:rsidP="003B6611">
      <w:pPr>
        <w:rPr>
          <w:rFonts w:ascii="Times New Roman" w:hAnsi="Times New Roman"/>
          <w:sz w:val="24"/>
          <w:szCs w:val="24"/>
        </w:rPr>
      </w:pPr>
    </w:p>
    <w:p w14:paraId="35C4931F" w14:textId="77777777" w:rsidR="003B6611" w:rsidRPr="00E8730E" w:rsidRDefault="003B6611" w:rsidP="003B6611">
      <w:pPr>
        <w:shd w:val="clear" w:color="auto" w:fill="FFFFFF" w:themeFill="background1"/>
        <w:spacing w:after="0" w:line="240" w:lineRule="auto"/>
        <w:jc w:val="center"/>
        <w:rPr>
          <w:rFonts w:ascii="Times New Roman" w:eastAsiaTheme="minorHAnsi" w:hAnsi="Times New Roman"/>
          <w:b/>
          <w:sz w:val="24"/>
          <w:szCs w:val="24"/>
        </w:rPr>
      </w:pPr>
      <w:r w:rsidRPr="00E8730E">
        <w:rPr>
          <w:rFonts w:ascii="Times New Roman" w:eastAsiaTheme="minorHAnsi" w:hAnsi="Times New Roman"/>
          <w:b/>
          <w:sz w:val="24"/>
          <w:szCs w:val="24"/>
        </w:rPr>
        <w:t>PRIETAISŲ EKSPLOATACINIŲ MEDŽIAGŲ</w:t>
      </w:r>
    </w:p>
    <w:p w14:paraId="514CE055" w14:textId="77777777" w:rsidR="003B6611" w:rsidRPr="00E8730E" w:rsidRDefault="003B6611" w:rsidP="003B6611">
      <w:pPr>
        <w:shd w:val="clear" w:color="auto" w:fill="FFFFFF" w:themeFill="background1"/>
        <w:spacing w:after="0" w:line="240" w:lineRule="auto"/>
        <w:jc w:val="center"/>
        <w:rPr>
          <w:rFonts w:ascii="Times New Roman" w:hAnsi="Times New Roman"/>
          <w:b/>
          <w:caps/>
          <w:sz w:val="24"/>
          <w:szCs w:val="24"/>
        </w:rPr>
      </w:pPr>
      <w:r w:rsidRPr="00E8730E">
        <w:rPr>
          <w:rFonts w:ascii="Times New Roman" w:hAnsi="Times New Roman"/>
          <w:b/>
          <w:sz w:val="24"/>
          <w:szCs w:val="24"/>
        </w:rPr>
        <w:t xml:space="preserve"> VIEŠOJO PIRKIMO </w:t>
      </w:r>
      <w:r w:rsidRPr="00E8730E">
        <w:rPr>
          <w:rFonts w:ascii="Times New Roman" w:hAnsi="Times New Roman"/>
          <w:b/>
          <w:caps/>
          <w:sz w:val="24"/>
          <w:szCs w:val="24"/>
        </w:rPr>
        <w:t xml:space="preserve">techninė specifikacija </w:t>
      </w:r>
    </w:p>
    <w:p w14:paraId="0D46EF14" w14:textId="36D73A31" w:rsidR="003B6611" w:rsidRPr="00E8730E" w:rsidRDefault="003B6611" w:rsidP="003B6611">
      <w:pPr>
        <w:shd w:val="clear" w:color="auto" w:fill="FFFFFF" w:themeFill="background1"/>
        <w:spacing w:after="0" w:line="240" w:lineRule="auto"/>
        <w:jc w:val="center"/>
        <w:rPr>
          <w:rFonts w:ascii="Times New Roman" w:eastAsia="Times New Roman" w:hAnsi="Times New Roman"/>
          <w:b/>
          <w:sz w:val="24"/>
          <w:szCs w:val="24"/>
        </w:rPr>
      </w:pPr>
      <w:r>
        <w:rPr>
          <w:rFonts w:ascii="Times New Roman" w:hAnsi="Times New Roman"/>
          <w:b/>
          <w:caps/>
          <w:sz w:val="24"/>
          <w:szCs w:val="24"/>
        </w:rPr>
        <w:t>4</w:t>
      </w:r>
      <w:r w:rsidRPr="00E8730E">
        <w:rPr>
          <w:rFonts w:ascii="Times New Roman" w:hAnsi="Times New Roman"/>
          <w:b/>
          <w:caps/>
          <w:sz w:val="24"/>
          <w:szCs w:val="24"/>
        </w:rPr>
        <w:t xml:space="preserve"> PIRKIMO DALIS</w:t>
      </w:r>
    </w:p>
    <w:p w14:paraId="754E8FB4" w14:textId="77777777" w:rsidR="003B6611" w:rsidRPr="00E8730E" w:rsidRDefault="003B6611" w:rsidP="003B6611">
      <w:pPr>
        <w:shd w:val="clear" w:color="auto" w:fill="FFFFFF" w:themeFill="background1"/>
        <w:spacing w:after="0" w:line="240" w:lineRule="auto"/>
        <w:jc w:val="center"/>
        <w:rPr>
          <w:rFonts w:ascii="Times New Roman" w:hAnsi="Times New Roman"/>
          <w:b/>
          <w:sz w:val="24"/>
          <w:szCs w:val="24"/>
        </w:rPr>
      </w:pPr>
    </w:p>
    <w:p w14:paraId="61EBEA7E" w14:textId="77777777" w:rsidR="003B6611" w:rsidRPr="00E8730E" w:rsidRDefault="003B6611" w:rsidP="003B6611">
      <w:pPr>
        <w:shd w:val="clear" w:color="auto" w:fill="FFFFFF" w:themeFill="background1"/>
        <w:spacing w:after="0" w:line="240" w:lineRule="auto"/>
        <w:jc w:val="both"/>
        <w:rPr>
          <w:rFonts w:ascii="Times New Roman" w:eastAsia="Times New Roman" w:hAnsi="Times New Roman"/>
          <w:sz w:val="24"/>
          <w:szCs w:val="24"/>
          <w:lang w:eastAsia="ar-SA"/>
        </w:rPr>
      </w:pPr>
      <w:r w:rsidRPr="00E8730E">
        <w:rPr>
          <w:rFonts w:ascii="Times New Roman" w:eastAsia="Times New Roman" w:hAnsi="Times New Roman"/>
          <w:b/>
          <w:sz w:val="24"/>
          <w:szCs w:val="24"/>
          <w:lang w:eastAsia="ar-SA"/>
        </w:rPr>
        <w:t>Pirkimo objektas</w:t>
      </w:r>
      <w:r w:rsidRPr="00E8730E">
        <w:rPr>
          <w:rFonts w:ascii="Times New Roman" w:eastAsia="Times New Roman" w:hAnsi="Times New Roman"/>
          <w:sz w:val="24"/>
          <w:szCs w:val="24"/>
          <w:lang w:eastAsia="ar-SA"/>
        </w:rPr>
        <w:t xml:space="preserve"> – </w:t>
      </w:r>
      <w:proofErr w:type="spellStart"/>
      <w:r>
        <w:rPr>
          <w:rFonts w:ascii="Times New Roman" w:eastAsia="Times New Roman" w:hAnsi="Times New Roman"/>
          <w:sz w:val="24"/>
          <w:szCs w:val="24"/>
          <w:lang w:eastAsia="ar-SA"/>
        </w:rPr>
        <w:t>Chromatografinių</w:t>
      </w:r>
      <w:proofErr w:type="spellEnd"/>
      <w:r>
        <w:rPr>
          <w:rFonts w:ascii="Times New Roman" w:eastAsia="Times New Roman" w:hAnsi="Times New Roman"/>
          <w:sz w:val="24"/>
          <w:szCs w:val="24"/>
          <w:lang w:eastAsia="ar-SA"/>
        </w:rPr>
        <w:t xml:space="preserve"> p</w:t>
      </w:r>
      <w:r w:rsidRPr="00E8730E">
        <w:rPr>
          <w:rFonts w:ascii="Times New Roman" w:hAnsi="Times New Roman"/>
          <w:bCs/>
          <w:sz w:val="24"/>
          <w:szCs w:val="24"/>
        </w:rPr>
        <w:t xml:space="preserve">rietaisų eksploatacinės medžiagos </w:t>
      </w:r>
      <w:r w:rsidRPr="00E8730E">
        <w:rPr>
          <w:rFonts w:ascii="Times New Roman" w:hAnsi="Times New Roman"/>
          <w:sz w:val="24"/>
          <w:szCs w:val="24"/>
          <w:lang w:eastAsia="ar-SA"/>
        </w:rPr>
        <w:t>(toliau – Prekės)</w:t>
      </w:r>
      <w:r w:rsidRPr="00E8730E">
        <w:rPr>
          <w:rFonts w:ascii="Times New Roman" w:eastAsia="Times New Roman" w:hAnsi="Times New Roman"/>
          <w:sz w:val="24"/>
          <w:szCs w:val="24"/>
          <w:lang w:eastAsia="ar-SA"/>
        </w:rPr>
        <w:t>.</w:t>
      </w:r>
    </w:p>
    <w:p w14:paraId="328FD896" w14:textId="77777777" w:rsidR="003B6611" w:rsidRPr="00E8730E" w:rsidRDefault="003B6611" w:rsidP="003B6611">
      <w:pPr>
        <w:shd w:val="clear" w:color="auto" w:fill="FFFFFF" w:themeFill="background1"/>
        <w:spacing w:after="0" w:line="240" w:lineRule="auto"/>
        <w:jc w:val="both"/>
        <w:rPr>
          <w:rFonts w:ascii="Times New Roman" w:hAnsi="Times New Roman"/>
          <w:b/>
          <w:color w:val="FF0000"/>
          <w:sz w:val="24"/>
          <w:szCs w:val="24"/>
        </w:rPr>
      </w:pPr>
      <w:r w:rsidRPr="00E8730E">
        <w:rPr>
          <w:rFonts w:ascii="Times New Roman" w:eastAsia="Times New Roman" w:hAnsi="Times New Roman"/>
          <w:b/>
          <w:sz w:val="24"/>
          <w:szCs w:val="24"/>
          <w:lang w:eastAsia="ar-SA"/>
        </w:rPr>
        <w:t xml:space="preserve">Prekių </w:t>
      </w:r>
      <w:r>
        <w:rPr>
          <w:rFonts w:ascii="Times New Roman" w:eastAsia="Times New Roman" w:hAnsi="Times New Roman"/>
          <w:b/>
          <w:sz w:val="24"/>
          <w:szCs w:val="24"/>
          <w:lang w:eastAsia="ar-SA"/>
        </w:rPr>
        <w:t>pirkėjas</w:t>
      </w:r>
      <w:r w:rsidRPr="00E8730E">
        <w:rPr>
          <w:rFonts w:ascii="Times New Roman" w:eastAsia="Times New Roman" w:hAnsi="Times New Roman"/>
          <w:sz w:val="24"/>
          <w:szCs w:val="24"/>
          <w:lang w:eastAsia="ar-SA"/>
        </w:rPr>
        <w:t xml:space="preserve"> – Aplinkos apsaugos agentūra (toliau – Pirkėjas).</w:t>
      </w:r>
    </w:p>
    <w:p w14:paraId="5374D326" w14:textId="4129143C" w:rsidR="003B6611" w:rsidRDefault="003B6611" w:rsidP="003B6611">
      <w:pPr>
        <w:shd w:val="clear" w:color="auto" w:fill="FFFFFF" w:themeFill="background1"/>
        <w:spacing w:after="0" w:line="240" w:lineRule="auto"/>
        <w:jc w:val="both"/>
        <w:rPr>
          <w:rFonts w:ascii="Times New Roman" w:eastAsia="Times New Roman" w:hAnsi="Times New Roman"/>
          <w:sz w:val="24"/>
          <w:szCs w:val="24"/>
        </w:rPr>
      </w:pPr>
      <w:r w:rsidRPr="00E8730E">
        <w:rPr>
          <w:rFonts w:ascii="Times New Roman" w:hAnsi="Times New Roman"/>
          <w:b/>
          <w:sz w:val="24"/>
          <w:szCs w:val="24"/>
        </w:rPr>
        <w:t xml:space="preserve">Perkamas </w:t>
      </w:r>
      <w:r w:rsidR="007464EC">
        <w:rPr>
          <w:rFonts w:ascii="Times New Roman" w:hAnsi="Times New Roman"/>
          <w:b/>
          <w:sz w:val="24"/>
          <w:szCs w:val="24"/>
        </w:rPr>
        <w:t>P</w:t>
      </w:r>
      <w:r w:rsidRPr="00E8730E">
        <w:rPr>
          <w:rFonts w:ascii="Times New Roman" w:hAnsi="Times New Roman"/>
          <w:b/>
          <w:sz w:val="24"/>
          <w:szCs w:val="24"/>
        </w:rPr>
        <w:t>rekių kiekis</w:t>
      </w:r>
      <w:r w:rsidRPr="00E8730E">
        <w:rPr>
          <w:rFonts w:ascii="Times New Roman" w:hAnsi="Times New Roman"/>
          <w:sz w:val="24"/>
          <w:szCs w:val="24"/>
        </w:rPr>
        <w:t xml:space="preserve"> – </w:t>
      </w:r>
      <w:r w:rsidRPr="00E8730E">
        <w:rPr>
          <w:rFonts w:ascii="Times New Roman" w:eastAsia="Times New Roman" w:hAnsi="Times New Roman"/>
          <w:sz w:val="24"/>
          <w:szCs w:val="24"/>
        </w:rPr>
        <w:t xml:space="preserve">reikalingas Prekių kiekis nurodytas </w:t>
      </w:r>
      <w:r>
        <w:rPr>
          <w:rFonts w:ascii="Times New Roman" w:eastAsia="Times New Roman" w:hAnsi="Times New Roman"/>
          <w:sz w:val="24"/>
          <w:szCs w:val="24"/>
        </w:rPr>
        <w:t>4</w:t>
      </w:r>
      <w:r w:rsidRPr="00E8730E">
        <w:rPr>
          <w:rFonts w:ascii="Times New Roman" w:eastAsia="Times New Roman" w:hAnsi="Times New Roman"/>
          <w:sz w:val="24"/>
          <w:szCs w:val="24"/>
        </w:rPr>
        <w:t xml:space="preserve"> lentelėje.</w:t>
      </w:r>
    </w:p>
    <w:p w14:paraId="43D53EC8" w14:textId="643F2CBC" w:rsidR="003B6611" w:rsidRDefault="003B6611" w:rsidP="003B6611">
      <w:pPr>
        <w:spacing w:after="0" w:line="240" w:lineRule="auto"/>
        <w:jc w:val="both"/>
        <w:rPr>
          <w:rFonts w:ascii="Times New Roman" w:eastAsia="Times New Roman" w:hAnsi="Times New Roman"/>
          <w:sz w:val="24"/>
          <w:szCs w:val="24"/>
        </w:rPr>
      </w:pPr>
      <w:r w:rsidRPr="00505710">
        <w:rPr>
          <w:rFonts w:ascii="Times New Roman" w:eastAsia="Times New Roman" w:hAnsi="Times New Roman"/>
          <w:b/>
          <w:bCs/>
          <w:sz w:val="24"/>
          <w:szCs w:val="24"/>
        </w:rPr>
        <w:t>Prekių tiekimo terminas</w:t>
      </w:r>
      <w:r>
        <w:rPr>
          <w:rFonts w:ascii="Times New Roman" w:eastAsia="Times New Roman" w:hAnsi="Times New Roman"/>
          <w:sz w:val="24"/>
          <w:szCs w:val="24"/>
        </w:rPr>
        <w:t xml:space="preserve"> – </w:t>
      </w:r>
      <w:r w:rsidR="00C85438">
        <w:rPr>
          <w:rFonts w:ascii="Times New Roman" w:eastAsia="Times New Roman" w:hAnsi="Times New Roman"/>
          <w:sz w:val="24"/>
          <w:szCs w:val="24"/>
        </w:rPr>
        <w:t>4</w:t>
      </w:r>
      <w:r>
        <w:rPr>
          <w:rFonts w:ascii="Times New Roman" w:eastAsia="Times New Roman" w:hAnsi="Times New Roman"/>
          <w:sz w:val="24"/>
          <w:szCs w:val="24"/>
        </w:rPr>
        <w:t xml:space="preserve"> mėnesi</w:t>
      </w:r>
      <w:r w:rsidR="00C85438">
        <w:rPr>
          <w:rFonts w:ascii="Times New Roman" w:eastAsia="Times New Roman" w:hAnsi="Times New Roman"/>
          <w:sz w:val="24"/>
          <w:szCs w:val="24"/>
        </w:rPr>
        <w:t>ai</w:t>
      </w:r>
      <w:r>
        <w:rPr>
          <w:rFonts w:ascii="Times New Roman" w:eastAsia="Times New Roman" w:hAnsi="Times New Roman"/>
          <w:sz w:val="24"/>
          <w:szCs w:val="24"/>
        </w:rPr>
        <w:t xml:space="preserve"> nuo sutarties įsigaliojimo dienos.</w:t>
      </w:r>
    </w:p>
    <w:p w14:paraId="66D660A9" w14:textId="503980B5" w:rsidR="003B6611" w:rsidRPr="00E8730E" w:rsidRDefault="003B6611" w:rsidP="003B6611">
      <w:pPr>
        <w:pStyle w:val="Paprastasistekstas"/>
        <w:shd w:val="clear" w:color="auto" w:fill="FFFFFF" w:themeFill="background1"/>
        <w:jc w:val="both"/>
        <w:rPr>
          <w:rFonts w:ascii="Times New Roman" w:eastAsia="Times New Roman" w:hAnsi="Times New Roman"/>
          <w:sz w:val="24"/>
          <w:szCs w:val="24"/>
        </w:rPr>
      </w:pPr>
      <w:r w:rsidRPr="000B2E20">
        <w:rPr>
          <w:rFonts w:ascii="Times New Roman" w:hAnsi="Times New Roman"/>
          <w:b/>
          <w:bCs/>
          <w:sz w:val="24"/>
          <w:szCs w:val="24"/>
        </w:rPr>
        <w:t>Prekių pristatymo terminas</w:t>
      </w:r>
      <w:r>
        <w:rPr>
          <w:rFonts w:ascii="Times New Roman" w:hAnsi="Times New Roman"/>
          <w:sz w:val="24"/>
          <w:szCs w:val="24"/>
        </w:rPr>
        <w:t xml:space="preserve"> - </w:t>
      </w:r>
      <w:r w:rsidRPr="00E8730E">
        <w:rPr>
          <w:rFonts w:ascii="Times New Roman" w:hAnsi="Times New Roman"/>
          <w:sz w:val="24"/>
          <w:szCs w:val="24"/>
        </w:rPr>
        <w:t>Prek</w:t>
      </w:r>
      <w:r>
        <w:rPr>
          <w:rFonts w:ascii="Times New Roman" w:hAnsi="Times New Roman"/>
          <w:sz w:val="24"/>
          <w:szCs w:val="24"/>
        </w:rPr>
        <w:t>ės</w:t>
      </w:r>
      <w:r w:rsidRPr="00E8730E">
        <w:rPr>
          <w:rFonts w:ascii="Times New Roman" w:hAnsi="Times New Roman"/>
          <w:sz w:val="24"/>
          <w:szCs w:val="24"/>
        </w:rPr>
        <w:t xml:space="preserve"> turi būti pristatytos </w:t>
      </w:r>
      <w:r>
        <w:rPr>
          <w:rFonts w:ascii="Times New Roman" w:hAnsi="Times New Roman"/>
          <w:sz w:val="24"/>
          <w:szCs w:val="24"/>
        </w:rPr>
        <w:t>per 2 mėnesius nuo Prekių užsakymo dienos</w:t>
      </w:r>
      <w:r w:rsidRPr="00E30AC7">
        <w:rPr>
          <w:rFonts w:ascii="Times New Roman" w:hAnsi="Times New Roman"/>
          <w:sz w:val="24"/>
          <w:szCs w:val="24"/>
        </w:rPr>
        <w:t>.</w:t>
      </w:r>
      <w:r w:rsidRPr="00E8730E">
        <w:rPr>
          <w:rFonts w:ascii="Times New Roman" w:hAnsi="Times New Roman"/>
          <w:sz w:val="24"/>
          <w:szCs w:val="24"/>
        </w:rPr>
        <w:t xml:space="preserve"> </w:t>
      </w:r>
      <w:r w:rsidRPr="00E8730E">
        <w:rPr>
          <w:rFonts w:ascii="Times New Roman" w:eastAsia="Times New Roman" w:hAnsi="Times New Roman"/>
          <w:sz w:val="24"/>
          <w:szCs w:val="24"/>
          <w:lang w:eastAsia="ar-SA"/>
        </w:rPr>
        <w:t>Pirkėjo</w:t>
      </w:r>
      <w:r w:rsidRPr="00E8730E">
        <w:rPr>
          <w:rFonts w:ascii="Times New Roman" w:hAnsi="Times New Roman"/>
          <w:sz w:val="24"/>
          <w:szCs w:val="24"/>
        </w:rPr>
        <w:t xml:space="preserve"> </w:t>
      </w:r>
      <w:r w:rsidR="00791920">
        <w:rPr>
          <w:rFonts w:ascii="Times New Roman" w:hAnsi="Times New Roman"/>
          <w:sz w:val="24"/>
          <w:szCs w:val="24"/>
        </w:rPr>
        <w:t>Tiekėjui</w:t>
      </w:r>
      <w:r w:rsidRPr="00E8730E">
        <w:rPr>
          <w:rFonts w:ascii="Times New Roman" w:hAnsi="Times New Roman"/>
          <w:sz w:val="24"/>
          <w:szCs w:val="24"/>
        </w:rPr>
        <w:t xml:space="preserve"> pateiktas Prekių užsakymas turi būti patvirtintas per 2 (dvi) darbo dienas.</w:t>
      </w:r>
    </w:p>
    <w:p w14:paraId="494723B6" w14:textId="77777777" w:rsidR="003B6611" w:rsidRPr="00E8730E" w:rsidRDefault="003B6611" w:rsidP="003B6611">
      <w:pPr>
        <w:shd w:val="clear" w:color="auto" w:fill="FFFFFF" w:themeFill="background1"/>
        <w:spacing w:after="0" w:line="240" w:lineRule="auto"/>
        <w:jc w:val="both"/>
        <w:rPr>
          <w:rFonts w:ascii="Times New Roman" w:hAnsi="Times New Roman"/>
          <w:sz w:val="24"/>
          <w:szCs w:val="24"/>
        </w:rPr>
      </w:pPr>
    </w:p>
    <w:p w14:paraId="4931E1AC" w14:textId="77777777" w:rsidR="003B6611" w:rsidRPr="00E8730E" w:rsidRDefault="003B6611" w:rsidP="003B6611">
      <w:pPr>
        <w:shd w:val="clear" w:color="auto" w:fill="FFFFFF" w:themeFill="background1"/>
        <w:spacing w:after="0"/>
        <w:jc w:val="both"/>
        <w:rPr>
          <w:rFonts w:ascii="Times New Roman" w:hAnsi="Times New Roman"/>
          <w:b/>
          <w:sz w:val="24"/>
          <w:szCs w:val="24"/>
        </w:rPr>
      </w:pPr>
      <w:r w:rsidRPr="00E8730E">
        <w:rPr>
          <w:rFonts w:ascii="Times New Roman" w:hAnsi="Times New Roman"/>
          <w:b/>
          <w:sz w:val="24"/>
          <w:szCs w:val="24"/>
        </w:rPr>
        <w:t>Kita reikalinga informacija:</w:t>
      </w:r>
    </w:p>
    <w:p w14:paraId="19AB542F" w14:textId="115EA0BC" w:rsidR="003B6611" w:rsidRDefault="003B6611" w:rsidP="003B6611">
      <w:pPr>
        <w:pStyle w:val="Paprastasistekstas"/>
        <w:numPr>
          <w:ilvl w:val="0"/>
          <w:numId w:val="24"/>
        </w:numPr>
        <w:shd w:val="clear" w:color="auto" w:fill="FFFFFF" w:themeFill="background1"/>
        <w:jc w:val="both"/>
        <w:rPr>
          <w:rFonts w:ascii="Times New Roman" w:eastAsia="Times New Roman" w:hAnsi="Times New Roman"/>
          <w:sz w:val="24"/>
          <w:szCs w:val="24"/>
        </w:rPr>
      </w:pPr>
      <w:r w:rsidRPr="00E8730E">
        <w:rPr>
          <w:rFonts w:ascii="Times New Roman" w:eastAsia="Times New Roman" w:hAnsi="Times New Roman"/>
          <w:sz w:val="24"/>
          <w:szCs w:val="24"/>
        </w:rPr>
        <w:t>Tiekiamos Prekės turi atitikti</w:t>
      </w:r>
      <w:r>
        <w:rPr>
          <w:rFonts w:ascii="Times New Roman" w:eastAsia="Times New Roman" w:hAnsi="Times New Roman"/>
          <w:sz w:val="24"/>
          <w:szCs w:val="24"/>
        </w:rPr>
        <w:t xml:space="preserve"> </w:t>
      </w:r>
      <w:r w:rsidR="00D36369">
        <w:rPr>
          <w:rFonts w:ascii="Times New Roman" w:eastAsia="Times New Roman" w:hAnsi="Times New Roman"/>
          <w:sz w:val="24"/>
          <w:szCs w:val="24"/>
        </w:rPr>
        <w:t>4</w:t>
      </w:r>
      <w:r w:rsidRPr="00E8730E">
        <w:rPr>
          <w:rFonts w:ascii="Times New Roman" w:eastAsia="Times New Roman" w:hAnsi="Times New Roman"/>
          <w:sz w:val="24"/>
          <w:szCs w:val="24"/>
        </w:rPr>
        <w:t xml:space="preserve"> lentelėje nurodytus reikalavimus.</w:t>
      </w:r>
    </w:p>
    <w:p w14:paraId="5CC95A9A" w14:textId="231F17A0" w:rsidR="003B6611" w:rsidRPr="00D82441" w:rsidRDefault="003B6611" w:rsidP="003B6611">
      <w:pPr>
        <w:pStyle w:val="Paprastasistekstas"/>
        <w:numPr>
          <w:ilvl w:val="0"/>
          <w:numId w:val="24"/>
        </w:numPr>
        <w:shd w:val="clear" w:color="auto" w:fill="FFFFFF" w:themeFill="background1"/>
        <w:jc w:val="both"/>
        <w:rPr>
          <w:rFonts w:ascii="Times New Roman" w:eastAsia="Times New Roman" w:hAnsi="Times New Roman"/>
          <w:sz w:val="24"/>
          <w:szCs w:val="24"/>
        </w:rPr>
      </w:pPr>
      <w:r w:rsidRPr="00D82441">
        <w:rPr>
          <w:rFonts w:ascii="Times New Roman" w:hAnsi="Times New Roman"/>
          <w:bCs/>
          <w:sz w:val="24"/>
          <w:szCs w:val="24"/>
          <w:lang w:eastAsia="lt-LT" w:bidi="lt-LT"/>
        </w:rPr>
        <w:t xml:space="preserve">Užsakomų Prekių pristatymo vieta nurodoma teikiant užsakymą el. paštu. Galimi Prekių pristatymo adresai:  </w:t>
      </w:r>
    </w:p>
    <w:p w14:paraId="33A5A362" w14:textId="5FFA14BE" w:rsidR="003B6611" w:rsidRDefault="003B6611" w:rsidP="009A69C8">
      <w:pPr>
        <w:pStyle w:val="Sraopastraipa"/>
        <w:numPr>
          <w:ilvl w:val="0"/>
          <w:numId w:val="28"/>
        </w:numPr>
        <w:spacing w:after="0" w:line="240" w:lineRule="auto"/>
        <w:jc w:val="both"/>
        <w:rPr>
          <w:rFonts w:ascii="Times New Roman" w:hAnsi="Times New Roman"/>
          <w:bCs/>
          <w:sz w:val="24"/>
          <w:szCs w:val="24"/>
          <w:lang w:eastAsia="lt-LT" w:bidi="lt-LT"/>
        </w:rPr>
      </w:pPr>
      <w:r w:rsidRPr="009632E9">
        <w:rPr>
          <w:rFonts w:ascii="Times New Roman" w:hAnsi="Times New Roman"/>
          <w:bCs/>
          <w:sz w:val="24"/>
          <w:szCs w:val="24"/>
          <w:lang w:eastAsia="lt-LT" w:bidi="lt-LT"/>
        </w:rPr>
        <w:t xml:space="preserve">Goštauto </w:t>
      </w:r>
      <w:r w:rsidRPr="002D3072">
        <w:rPr>
          <w:rFonts w:ascii="Times New Roman" w:hAnsi="Times New Roman"/>
          <w:bCs/>
          <w:sz w:val="24"/>
          <w:szCs w:val="24"/>
          <w:lang w:eastAsia="lt-LT" w:bidi="lt-LT"/>
        </w:rPr>
        <w:t xml:space="preserve">g. </w:t>
      </w:r>
      <w:r w:rsidRPr="009632E9">
        <w:rPr>
          <w:rFonts w:ascii="Times New Roman" w:hAnsi="Times New Roman"/>
          <w:bCs/>
          <w:sz w:val="24"/>
          <w:szCs w:val="24"/>
          <w:lang w:eastAsia="lt-LT" w:bidi="lt-LT"/>
        </w:rPr>
        <w:t>9, Vilnius; Oršos g. 8, Vilnius; Taikos pr. 26, Klaipėda; Rotušės a. 12, Kaunas; Aušros al. 29 a., Šiauliai; Kauno g. 69, Alytus; Žvaigždžių g. 21, Panevėžys; Dariaus ir Girėno g. 4, Marij</w:t>
      </w:r>
      <w:r>
        <w:rPr>
          <w:rFonts w:ascii="Times New Roman" w:hAnsi="Times New Roman"/>
          <w:bCs/>
          <w:sz w:val="24"/>
          <w:szCs w:val="24"/>
          <w:lang w:eastAsia="lt-LT" w:bidi="lt-LT"/>
        </w:rPr>
        <w:t>amp</w:t>
      </w:r>
      <w:r w:rsidRPr="009632E9">
        <w:rPr>
          <w:rFonts w:ascii="Times New Roman" w:hAnsi="Times New Roman"/>
          <w:bCs/>
          <w:sz w:val="24"/>
          <w:szCs w:val="24"/>
          <w:lang w:eastAsia="lt-LT" w:bidi="lt-LT"/>
        </w:rPr>
        <w:t>olė; Metalo g. 11, Utena.</w:t>
      </w:r>
    </w:p>
    <w:p w14:paraId="7479AD7B" w14:textId="56EE7D47" w:rsidR="003B6611" w:rsidRPr="00EB1493" w:rsidRDefault="003B6611" w:rsidP="003B6611">
      <w:pPr>
        <w:pStyle w:val="Sraopastraipa"/>
        <w:numPr>
          <w:ilvl w:val="0"/>
          <w:numId w:val="24"/>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rPr>
        <w:t xml:space="preserve">Prekės gali būti tiekiamos dalimis, Pirkėjas gali atsiskaityti </w:t>
      </w:r>
      <w:r w:rsidR="00791920">
        <w:rPr>
          <w:rFonts w:ascii="Times New Roman" w:eastAsia="Times New Roman" w:hAnsi="Times New Roman"/>
          <w:sz w:val="24"/>
          <w:szCs w:val="24"/>
        </w:rPr>
        <w:t>Tiekėjui</w:t>
      </w:r>
      <w:r w:rsidRPr="00EB1493">
        <w:rPr>
          <w:rFonts w:ascii="Times New Roman" w:eastAsia="Times New Roman" w:hAnsi="Times New Roman"/>
          <w:sz w:val="24"/>
          <w:szCs w:val="24"/>
        </w:rPr>
        <w:t xml:space="preserve"> už dalį faktiškai perduotų tinkamų ir kokybiškų Prekių.</w:t>
      </w:r>
    </w:p>
    <w:p w14:paraId="7B014170" w14:textId="0A60FE98" w:rsidR="003B6611" w:rsidRPr="00EB1493" w:rsidRDefault="003B6611" w:rsidP="003B6611">
      <w:pPr>
        <w:pStyle w:val="Sraopastraipa"/>
        <w:numPr>
          <w:ilvl w:val="0"/>
          <w:numId w:val="24"/>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rPr>
        <w:t>Galima siūlyti ir lygiavertes Prekes, atitinkančias visus reikalaujamus techninius parametrus</w:t>
      </w:r>
      <w:r w:rsidR="00E84E92">
        <w:rPr>
          <w:rFonts w:ascii="Times New Roman" w:eastAsia="Times New Roman" w:hAnsi="Times New Roman"/>
          <w:sz w:val="24"/>
          <w:szCs w:val="24"/>
        </w:rPr>
        <w:t>.</w:t>
      </w:r>
    </w:p>
    <w:p w14:paraId="7A386C55" w14:textId="77777777" w:rsidR="003B6611" w:rsidRPr="00EB1493" w:rsidRDefault="003B6611" w:rsidP="003B6611">
      <w:pPr>
        <w:pStyle w:val="Sraopastraipa"/>
        <w:numPr>
          <w:ilvl w:val="0"/>
          <w:numId w:val="24"/>
        </w:numPr>
        <w:spacing w:after="0" w:line="240" w:lineRule="auto"/>
        <w:jc w:val="both"/>
        <w:rPr>
          <w:rFonts w:ascii="Times New Roman" w:hAnsi="Times New Roman"/>
          <w:bCs/>
          <w:sz w:val="24"/>
          <w:szCs w:val="24"/>
          <w:lang w:eastAsia="lt-LT" w:bidi="lt-LT"/>
        </w:rPr>
      </w:pPr>
      <w:r w:rsidRPr="00EB1493">
        <w:rPr>
          <w:rFonts w:ascii="Times New Roman" w:hAnsi="Times New Roman"/>
          <w:bCs/>
          <w:sz w:val="24"/>
          <w:szCs w:val="24"/>
          <w:lang w:eastAsia="lt-LT" w:bidi="lt-LT"/>
        </w:rPr>
        <w:t xml:space="preserve">Lentelėje yra nurodyti preliminarūs Prekių kiekiai, tikslūs perkamų Prekių kiekiai priklausys nuo Pirkėjo poreikio. Pirkėjas neįsipareigoja įsigyti viso nurodyto Prekių kiekio. </w:t>
      </w:r>
    </w:p>
    <w:p w14:paraId="61A0E273" w14:textId="17683004" w:rsidR="003B6611" w:rsidRPr="00EB1493" w:rsidRDefault="003B6611" w:rsidP="003B6611">
      <w:pPr>
        <w:pStyle w:val="Sraopastraipa"/>
        <w:numPr>
          <w:ilvl w:val="0"/>
          <w:numId w:val="24"/>
        </w:numPr>
        <w:spacing w:after="0" w:line="240" w:lineRule="auto"/>
        <w:jc w:val="both"/>
        <w:rPr>
          <w:rFonts w:ascii="Times New Roman" w:hAnsi="Times New Roman"/>
          <w:bCs/>
          <w:sz w:val="24"/>
          <w:szCs w:val="24"/>
          <w:lang w:eastAsia="lt-LT" w:bidi="lt-LT"/>
        </w:rPr>
      </w:pPr>
      <w:r w:rsidRPr="00EB1493">
        <w:rPr>
          <w:rFonts w:ascii="Times New Roman" w:hAnsi="Times New Roman"/>
          <w:bCs/>
          <w:sz w:val="24"/>
          <w:szCs w:val="24"/>
          <w:lang w:eastAsia="lt-LT" w:bidi="lt-LT"/>
        </w:rPr>
        <w:t xml:space="preserve">Prekės kodas pagal gamintojo katalogą - pateikti duomenys, yra tik informacinio pobūdžio, suteikiantys aiškumo prekei keliamiems reikalavimams, kai perkamos </w:t>
      </w:r>
      <w:r w:rsidR="004B6F92">
        <w:rPr>
          <w:rFonts w:ascii="Times New Roman" w:hAnsi="Times New Roman"/>
          <w:bCs/>
          <w:sz w:val="24"/>
          <w:szCs w:val="24"/>
          <w:lang w:eastAsia="lt-LT" w:bidi="lt-LT"/>
        </w:rPr>
        <w:t>P</w:t>
      </w:r>
      <w:r w:rsidRPr="00EB1493">
        <w:rPr>
          <w:rFonts w:ascii="Times New Roman" w:hAnsi="Times New Roman"/>
          <w:bCs/>
          <w:sz w:val="24"/>
          <w:szCs w:val="24"/>
          <w:lang w:eastAsia="lt-LT" w:bidi="lt-LT"/>
        </w:rPr>
        <w:t xml:space="preserve">rekės neįmanoma tiksliai ir suprantamai apibūdinti. Pateikti firmų pavadinimai ir kataloginiai numeriai jokios komercinės reikšmės neturi, o tik nurodo technines gaminių charakteristikas aprašančius informacijos šaltinius. Gali būti siūlomos nurodytų gamintojų konkrečiais katalogo numeriais įvardintos </w:t>
      </w:r>
      <w:r w:rsidR="00A3622E">
        <w:rPr>
          <w:rFonts w:ascii="Times New Roman" w:hAnsi="Times New Roman"/>
          <w:bCs/>
          <w:sz w:val="24"/>
          <w:szCs w:val="24"/>
          <w:lang w:eastAsia="lt-LT" w:bidi="lt-LT"/>
        </w:rPr>
        <w:t>P</w:t>
      </w:r>
      <w:r w:rsidRPr="00EB1493">
        <w:rPr>
          <w:rFonts w:ascii="Times New Roman" w:hAnsi="Times New Roman"/>
          <w:bCs/>
          <w:sz w:val="24"/>
          <w:szCs w:val="24"/>
          <w:lang w:eastAsia="lt-LT" w:bidi="lt-LT"/>
        </w:rPr>
        <w:t>rekės arba joms lygiaverčiai, ne blogesnių techninių charakteristikų gaminiai.</w:t>
      </w:r>
    </w:p>
    <w:p w14:paraId="741C536E" w14:textId="1DA28FF5" w:rsidR="003B6611" w:rsidRPr="00EB1493" w:rsidRDefault="003B6611" w:rsidP="003B6611">
      <w:pPr>
        <w:pStyle w:val="Sraopastraipa"/>
        <w:numPr>
          <w:ilvl w:val="0"/>
          <w:numId w:val="24"/>
        </w:numPr>
        <w:spacing w:after="0" w:line="240" w:lineRule="auto"/>
        <w:jc w:val="both"/>
        <w:rPr>
          <w:rFonts w:ascii="Times New Roman" w:hAnsi="Times New Roman"/>
          <w:bCs/>
          <w:sz w:val="24"/>
          <w:szCs w:val="24"/>
          <w:lang w:eastAsia="lt-LT" w:bidi="lt-LT"/>
        </w:rPr>
      </w:pPr>
      <w:r w:rsidRPr="00EB1493">
        <w:rPr>
          <w:rFonts w:ascii="Times New Roman" w:eastAsia="Times New Roman" w:hAnsi="Times New Roman"/>
          <w:sz w:val="24"/>
          <w:szCs w:val="24"/>
          <w:lang w:eastAsia="ar-SA"/>
        </w:rPr>
        <w:t xml:space="preserve">Pirkėjas, vadovaudamasis Kainodaros taisyklių nustatymo metodikos, patvirtintos Viešųjų pirkimų tarnybos direktoriaus 2017 m. birželio 28 d. įsakymu Nr. 1S-95, 19 punktu </w:t>
      </w:r>
      <w:r w:rsidR="002C22D2" w:rsidRPr="00AC57D7">
        <w:rPr>
          <w:rFonts w:ascii="Times New Roman" w:eastAsia="Times New Roman" w:hAnsi="Times New Roman"/>
          <w:sz w:val="24"/>
          <w:szCs w:val="24"/>
          <w:lang w:eastAsia="ar-SA"/>
        </w:rPr>
        <w:t>(</w:t>
      </w:r>
      <w:r w:rsidR="002C22D2">
        <w:rPr>
          <w:rFonts w:ascii="Times New Roman" w:eastAsia="Times New Roman" w:hAnsi="Times New Roman"/>
          <w:sz w:val="24"/>
          <w:szCs w:val="24"/>
          <w:lang w:eastAsia="ar-SA"/>
        </w:rPr>
        <w:t xml:space="preserve">aktuali </w:t>
      </w:r>
      <w:r w:rsidR="002C22D2" w:rsidRPr="00AC57D7">
        <w:rPr>
          <w:rFonts w:ascii="Times New Roman" w:eastAsia="Times New Roman" w:hAnsi="Times New Roman"/>
          <w:sz w:val="24"/>
          <w:szCs w:val="24"/>
          <w:lang w:eastAsia="ar-SA"/>
        </w:rPr>
        <w:t>redakcija)</w:t>
      </w:r>
      <w:r w:rsidRPr="00EB1493">
        <w:rPr>
          <w:rFonts w:ascii="Times New Roman" w:eastAsia="Times New Roman" w:hAnsi="Times New Roman"/>
          <w:sz w:val="24"/>
          <w:szCs w:val="24"/>
          <w:lang w:eastAsia="ar-SA"/>
        </w:rPr>
        <w:t xml:space="preserve"> esant poreikiui, gali įsigyti nenurodytų Techninėje specifikacijoje, tačiau su pirkimo objektu susijusių Prekių. Šių Prekių Pirkėjas pirks ne daugiau kaip 10 procentų pradinės Sutarties vertės. Už šias, sąraše nenurodytas, tačiau su pirkimo objektu susijusias Prekes, bus apmokėta ne didesniais nei užsakymo dieną </w:t>
      </w:r>
      <w:r w:rsidR="00791920">
        <w:rPr>
          <w:rFonts w:ascii="Times New Roman" w:eastAsia="Times New Roman" w:hAnsi="Times New Roman"/>
          <w:sz w:val="24"/>
          <w:szCs w:val="24"/>
          <w:lang w:eastAsia="ar-SA"/>
        </w:rPr>
        <w:t>Tiekėjo</w:t>
      </w:r>
      <w:r w:rsidRPr="00EB1493">
        <w:rPr>
          <w:rFonts w:ascii="Times New Roman" w:eastAsia="Times New Roman" w:hAnsi="Times New Roman"/>
          <w:sz w:val="24"/>
          <w:szCs w:val="24"/>
          <w:lang w:eastAsia="ar-SA"/>
        </w:rPr>
        <w:t xml:space="preserve"> prekybos vietoje, kataloge ar interneto svetainėje </w:t>
      </w:r>
      <w:r w:rsidRPr="00EB1493">
        <w:rPr>
          <w:rFonts w:ascii="Times New Roman" w:eastAsia="Times New Roman" w:hAnsi="Times New Roman"/>
          <w:sz w:val="24"/>
          <w:szCs w:val="24"/>
          <w:lang w:eastAsia="ar-SA"/>
        </w:rPr>
        <w:lastRenderedPageBreak/>
        <w:t xml:space="preserve">nurodytais galiojančiais šių Prekių įkainiais arba, jei tokie įkainiai neskelbiami, </w:t>
      </w:r>
      <w:r w:rsidR="00791920">
        <w:rPr>
          <w:rFonts w:ascii="Times New Roman" w:eastAsia="Times New Roman" w:hAnsi="Times New Roman"/>
          <w:sz w:val="24"/>
          <w:szCs w:val="24"/>
          <w:lang w:eastAsia="ar-SA"/>
        </w:rPr>
        <w:t>Tiekėjo</w:t>
      </w:r>
      <w:r w:rsidRPr="00EB1493">
        <w:rPr>
          <w:rFonts w:ascii="Times New Roman" w:eastAsia="Times New Roman" w:hAnsi="Times New Roman"/>
          <w:sz w:val="24"/>
          <w:szCs w:val="24"/>
          <w:lang w:eastAsia="ar-SA"/>
        </w:rPr>
        <w:t xml:space="preserve"> pasiūlytais, konkurencingais ir rinką atitinkančiais įkainiais.</w:t>
      </w:r>
    </w:p>
    <w:p w14:paraId="7DB99440" w14:textId="77777777" w:rsidR="003B6611" w:rsidRPr="00E8730E" w:rsidRDefault="003B6611" w:rsidP="003B6611">
      <w:pPr>
        <w:pStyle w:val="Sraopastraipa"/>
        <w:shd w:val="clear" w:color="auto" w:fill="FFFFFF" w:themeFill="background1"/>
        <w:spacing w:after="0" w:line="240" w:lineRule="auto"/>
        <w:rPr>
          <w:rFonts w:ascii="Times New Roman" w:hAnsi="Times New Roman"/>
          <w:b/>
          <w:sz w:val="24"/>
          <w:szCs w:val="24"/>
        </w:rPr>
      </w:pPr>
    </w:p>
    <w:p w14:paraId="53794DAA" w14:textId="2E1D9A4E" w:rsidR="003B6611" w:rsidRPr="00E8730E" w:rsidRDefault="003B6611" w:rsidP="003B6611">
      <w:pPr>
        <w:pStyle w:val="Sraopastraipa"/>
        <w:shd w:val="clear" w:color="auto" w:fill="FFFFFF" w:themeFill="background1"/>
        <w:spacing w:after="0" w:line="240" w:lineRule="auto"/>
        <w:rPr>
          <w:rFonts w:ascii="Times New Roman" w:hAnsi="Times New Roman"/>
          <w:sz w:val="24"/>
          <w:szCs w:val="24"/>
        </w:rPr>
      </w:pPr>
      <w:r>
        <w:rPr>
          <w:rFonts w:ascii="Times New Roman" w:hAnsi="Times New Roman"/>
          <w:b/>
          <w:sz w:val="24"/>
          <w:szCs w:val="24"/>
        </w:rPr>
        <w:t>4</w:t>
      </w:r>
      <w:r w:rsidRPr="00E8730E">
        <w:rPr>
          <w:rFonts w:ascii="Times New Roman" w:hAnsi="Times New Roman"/>
          <w:b/>
          <w:sz w:val="24"/>
          <w:szCs w:val="24"/>
        </w:rPr>
        <w:t xml:space="preserve"> lentelė</w:t>
      </w:r>
      <w:r w:rsidRPr="00E8730E">
        <w:rPr>
          <w:rFonts w:ascii="Times New Roman" w:hAnsi="Times New Roman"/>
          <w:sz w:val="24"/>
          <w:szCs w:val="24"/>
        </w:rPr>
        <w:t xml:space="preserve">. Perkamos </w:t>
      </w:r>
      <w:r w:rsidR="00A3622E">
        <w:rPr>
          <w:rFonts w:ascii="Times New Roman" w:hAnsi="Times New Roman"/>
          <w:sz w:val="24"/>
          <w:szCs w:val="24"/>
        </w:rPr>
        <w:t>P</w:t>
      </w:r>
      <w:r w:rsidRPr="00E8730E">
        <w:rPr>
          <w:rFonts w:ascii="Times New Roman" w:hAnsi="Times New Roman"/>
          <w:sz w:val="24"/>
          <w:szCs w:val="24"/>
        </w:rPr>
        <w:t>rekės ir jų techniniai parametrai</w:t>
      </w:r>
    </w:p>
    <w:tbl>
      <w:tblPr>
        <w:tblW w:w="14601" w:type="dxa"/>
        <w:tblInd w:w="-5" w:type="dxa"/>
        <w:tblLook w:val="04A0" w:firstRow="1" w:lastRow="0" w:firstColumn="1" w:lastColumn="0" w:noHBand="0" w:noVBand="1"/>
      </w:tblPr>
      <w:tblGrid>
        <w:gridCol w:w="993"/>
        <w:gridCol w:w="3621"/>
        <w:gridCol w:w="5734"/>
        <w:gridCol w:w="1843"/>
        <w:gridCol w:w="2410"/>
      </w:tblGrid>
      <w:tr w:rsidR="003B6611" w:rsidRPr="004A1B56" w14:paraId="3853FD77" w14:textId="77777777" w:rsidTr="00C35438">
        <w:trPr>
          <w:trHeight w:val="855"/>
        </w:trPr>
        <w:tc>
          <w:tcPr>
            <w:tcW w:w="993" w:type="dxa"/>
            <w:tcBorders>
              <w:top w:val="single" w:sz="4" w:space="0" w:color="auto"/>
              <w:left w:val="single" w:sz="4" w:space="0" w:color="auto"/>
              <w:bottom w:val="single" w:sz="4" w:space="0" w:color="auto"/>
              <w:right w:val="single" w:sz="4" w:space="0" w:color="auto"/>
            </w:tcBorders>
            <w:vAlign w:val="center"/>
            <w:hideMark/>
          </w:tcPr>
          <w:p w14:paraId="6FA55AAE" w14:textId="77777777" w:rsidR="003B6611" w:rsidRPr="004A1B56" w:rsidRDefault="003B6611"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Eil. Nr.</w:t>
            </w:r>
          </w:p>
        </w:tc>
        <w:tc>
          <w:tcPr>
            <w:tcW w:w="3621" w:type="dxa"/>
            <w:tcBorders>
              <w:top w:val="single" w:sz="4" w:space="0" w:color="auto"/>
              <w:left w:val="nil"/>
              <w:bottom w:val="single" w:sz="4" w:space="0" w:color="auto"/>
              <w:right w:val="single" w:sz="4" w:space="0" w:color="auto"/>
            </w:tcBorders>
            <w:vAlign w:val="center"/>
            <w:hideMark/>
          </w:tcPr>
          <w:p w14:paraId="3594C2F1" w14:textId="77777777" w:rsidR="003B6611" w:rsidRPr="004A1B56" w:rsidRDefault="003B6611"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Prekės pavadinimas</w:t>
            </w:r>
          </w:p>
        </w:tc>
        <w:tc>
          <w:tcPr>
            <w:tcW w:w="5734" w:type="dxa"/>
            <w:tcBorders>
              <w:top w:val="single" w:sz="4" w:space="0" w:color="auto"/>
              <w:left w:val="nil"/>
              <w:bottom w:val="single" w:sz="4" w:space="0" w:color="auto"/>
              <w:right w:val="single" w:sz="4" w:space="0" w:color="auto"/>
            </w:tcBorders>
            <w:vAlign w:val="center"/>
            <w:hideMark/>
          </w:tcPr>
          <w:p w14:paraId="27076999" w14:textId="77777777" w:rsidR="003B6611" w:rsidRPr="004A1B56" w:rsidRDefault="003B6611"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Specialieji reikalavimai</w:t>
            </w:r>
          </w:p>
        </w:tc>
        <w:tc>
          <w:tcPr>
            <w:tcW w:w="1843" w:type="dxa"/>
            <w:tcBorders>
              <w:top w:val="single" w:sz="4" w:space="0" w:color="auto"/>
              <w:left w:val="nil"/>
              <w:bottom w:val="single" w:sz="4" w:space="0" w:color="auto"/>
              <w:right w:val="single" w:sz="4" w:space="0" w:color="auto"/>
            </w:tcBorders>
            <w:vAlign w:val="center"/>
            <w:hideMark/>
          </w:tcPr>
          <w:p w14:paraId="626AE873" w14:textId="77777777" w:rsidR="003B6611" w:rsidRPr="004A1B56" w:rsidRDefault="003B6611"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Įpakavimas</w:t>
            </w:r>
          </w:p>
        </w:tc>
        <w:tc>
          <w:tcPr>
            <w:tcW w:w="2410" w:type="dxa"/>
            <w:tcBorders>
              <w:top w:val="single" w:sz="4" w:space="0" w:color="auto"/>
              <w:left w:val="nil"/>
              <w:bottom w:val="single" w:sz="4" w:space="0" w:color="auto"/>
              <w:right w:val="single" w:sz="4" w:space="0" w:color="auto"/>
            </w:tcBorders>
            <w:vAlign w:val="center"/>
            <w:hideMark/>
          </w:tcPr>
          <w:p w14:paraId="3A6463C3" w14:textId="77777777" w:rsidR="003B6611" w:rsidRPr="004A1B56" w:rsidRDefault="003B6611" w:rsidP="00C35438">
            <w:pPr>
              <w:spacing w:after="0" w:line="240" w:lineRule="auto"/>
              <w:jc w:val="center"/>
              <w:rPr>
                <w:rFonts w:ascii="Times New Roman" w:eastAsia="Times New Roman" w:hAnsi="Times New Roman"/>
                <w:b/>
                <w:bCs/>
                <w:color w:val="000000"/>
                <w:lang w:eastAsia="lt-LT"/>
              </w:rPr>
            </w:pPr>
            <w:r w:rsidRPr="004A1B56">
              <w:rPr>
                <w:rFonts w:ascii="Times New Roman" w:eastAsia="Times New Roman" w:hAnsi="Times New Roman"/>
                <w:b/>
                <w:bCs/>
                <w:color w:val="000000"/>
                <w:lang w:eastAsia="lt-LT"/>
              </w:rPr>
              <w:t>Preliminarus reikalingas kiekis</w:t>
            </w:r>
          </w:p>
        </w:tc>
      </w:tr>
      <w:tr w:rsidR="00914A5F" w:rsidRPr="004A1B56" w14:paraId="4887795C" w14:textId="77777777" w:rsidTr="00564D91">
        <w:trPr>
          <w:trHeight w:val="855"/>
        </w:trPr>
        <w:tc>
          <w:tcPr>
            <w:tcW w:w="993" w:type="dxa"/>
            <w:tcBorders>
              <w:top w:val="single" w:sz="4" w:space="0" w:color="auto"/>
              <w:left w:val="single" w:sz="4" w:space="0" w:color="auto"/>
              <w:bottom w:val="single" w:sz="4" w:space="0" w:color="auto"/>
              <w:right w:val="single" w:sz="4" w:space="0" w:color="auto"/>
            </w:tcBorders>
            <w:vAlign w:val="center"/>
          </w:tcPr>
          <w:p w14:paraId="092F9EF7" w14:textId="7482F8F3" w:rsidR="00914A5F" w:rsidRPr="00914A5F" w:rsidRDefault="00914A5F" w:rsidP="00914A5F">
            <w:pPr>
              <w:pStyle w:val="Sraopastraipa"/>
              <w:numPr>
                <w:ilvl w:val="0"/>
                <w:numId w:val="26"/>
              </w:numPr>
              <w:tabs>
                <w:tab w:val="left" w:pos="746"/>
              </w:tabs>
              <w:spacing w:after="0" w:line="240" w:lineRule="auto"/>
              <w:rPr>
                <w:rFonts w:ascii="Times New Roman" w:eastAsia="Times New Roman" w:hAnsi="Times New Roman"/>
                <w:color w:val="000000"/>
                <w:lang w:eastAsia="lt-LT"/>
              </w:rPr>
            </w:pPr>
          </w:p>
        </w:tc>
        <w:tc>
          <w:tcPr>
            <w:tcW w:w="3621" w:type="dxa"/>
            <w:tcBorders>
              <w:top w:val="single" w:sz="4" w:space="0" w:color="auto"/>
              <w:left w:val="single" w:sz="4" w:space="0" w:color="auto"/>
              <w:bottom w:val="single" w:sz="4" w:space="0" w:color="auto"/>
              <w:right w:val="single" w:sz="4" w:space="0" w:color="auto"/>
            </w:tcBorders>
            <w:vAlign w:val="center"/>
          </w:tcPr>
          <w:p w14:paraId="02F23051" w14:textId="2F1E1EFF" w:rsidR="00914A5F" w:rsidRPr="00914A5F" w:rsidRDefault="00914A5F" w:rsidP="00914A5F">
            <w:pPr>
              <w:spacing w:after="0" w:line="240" w:lineRule="auto"/>
              <w:rPr>
                <w:rFonts w:ascii="Times New Roman" w:eastAsia="Times New Roman" w:hAnsi="Times New Roman"/>
                <w:color w:val="000000"/>
                <w:lang w:eastAsia="lt-LT"/>
              </w:rPr>
            </w:pPr>
            <w:r w:rsidRPr="00914A5F">
              <w:rPr>
                <w:rFonts w:ascii="Times New Roman" w:hAnsi="Times New Roman"/>
                <w:color w:val="000000"/>
              </w:rPr>
              <w:t>Tarpinė su žiedu siurblio stūmok</w:t>
            </w:r>
            <w:r w:rsidR="007469F2">
              <w:rPr>
                <w:rFonts w:ascii="Times New Roman" w:hAnsi="Times New Roman"/>
                <w:color w:val="000000"/>
              </w:rPr>
              <w:t>l</w:t>
            </w:r>
            <w:r w:rsidRPr="00914A5F">
              <w:rPr>
                <w:rFonts w:ascii="Times New Roman" w:hAnsi="Times New Roman"/>
                <w:color w:val="000000"/>
              </w:rPr>
              <w:t>iui</w:t>
            </w:r>
          </w:p>
        </w:tc>
        <w:tc>
          <w:tcPr>
            <w:tcW w:w="5734" w:type="dxa"/>
            <w:tcBorders>
              <w:top w:val="single" w:sz="4" w:space="0" w:color="auto"/>
              <w:left w:val="nil"/>
              <w:bottom w:val="single" w:sz="4" w:space="0" w:color="auto"/>
              <w:right w:val="single" w:sz="4" w:space="0" w:color="auto"/>
            </w:tcBorders>
            <w:vAlign w:val="center"/>
          </w:tcPr>
          <w:p w14:paraId="20344AF3" w14:textId="1844EE31"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 xml:space="preserve">Skirta HPLC </w:t>
            </w:r>
            <w:proofErr w:type="spellStart"/>
            <w:r w:rsidRPr="00914A5F">
              <w:rPr>
                <w:rFonts w:ascii="Times New Roman" w:hAnsi="Times New Roman"/>
                <w:color w:val="000000"/>
              </w:rPr>
              <w:t>chromatografo</w:t>
            </w:r>
            <w:proofErr w:type="spellEnd"/>
            <w:r w:rsidRPr="00914A5F">
              <w:rPr>
                <w:rFonts w:ascii="Times New Roman" w:hAnsi="Times New Roman"/>
                <w:color w:val="000000"/>
              </w:rPr>
              <w:t xml:space="preserve">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w:t>
            </w:r>
            <w:proofErr w:type="spellStart"/>
            <w:r w:rsidRPr="00914A5F">
              <w:rPr>
                <w:rFonts w:ascii="Times New Roman" w:hAnsi="Times New Roman"/>
                <w:color w:val="000000"/>
              </w:rPr>
              <w:t>Nexera</w:t>
            </w:r>
            <w:proofErr w:type="spellEnd"/>
            <w:r w:rsidRPr="00914A5F">
              <w:rPr>
                <w:rFonts w:ascii="Times New Roman" w:hAnsi="Times New Roman"/>
                <w:color w:val="000000"/>
              </w:rPr>
              <w:t xml:space="preserve"> LC-30AD“ siurblio stūmokliui. Vienam LC-30AD siurblio blokui skirti 2 komplektai. Prekės kodas pagal gamintojo katalogą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P/N 228-52711-93 arba lygiavertis.</w:t>
            </w:r>
          </w:p>
        </w:tc>
        <w:tc>
          <w:tcPr>
            <w:tcW w:w="1843" w:type="dxa"/>
            <w:tcBorders>
              <w:top w:val="single" w:sz="4" w:space="0" w:color="auto"/>
              <w:left w:val="nil"/>
              <w:bottom w:val="single" w:sz="4" w:space="0" w:color="auto"/>
              <w:right w:val="single" w:sz="4" w:space="0" w:color="auto"/>
            </w:tcBorders>
            <w:vAlign w:val="center"/>
          </w:tcPr>
          <w:p w14:paraId="112C169D" w14:textId="36021E21" w:rsidR="00914A5F" w:rsidRPr="003C170F" w:rsidRDefault="00DA2F44"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Komplektas</w:t>
            </w:r>
          </w:p>
        </w:tc>
        <w:tc>
          <w:tcPr>
            <w:tcW w:w="2410" w:type="dxa"/>
            <w:tcBorders>
              <w:top w:val="single" w:sz="4" w:space="0" w:color="auto"/>
              <w:left w:val="nil"/>
              <w:bottom w:val="single" w:sz="4" w:space="0" w:color="auto"/>
              <w:right w:val="single" w:sz="4" w:space="0" w:color="auto"/>
            </w:tcBorders>
            <w:vAlign w:val="center"/>
          </w:tcPr>
          <w:p w14:paraId="636C3058" w14:textId="0B6812C4" w:rsidR="00914A5F" w:rsidRPr="003C170F" w:rsidRDefault="000A17D5"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4</w:t>
            </w:r>
          </w:p>
        </w:tc>
      </w:tr>
      <w:tr w:rsidR="00914A5F" w:rsidRPr="004A1B56" w14:paraId="2E149C89" w14:textId="77777777" w:rsidTr="00564D91">
        <w:trPr>
          <w:trHeight w:val="855"/>
        </w:trPr>
        <w:tc>
          <w:tcPr>
            <w:tcW w:w="993" w:type="dxa"/>
            <w:tcBorders>
              <w:top w:val="single" w:sz="4" w:space="0" w:color="auto"/>
              <w:left w:val="single" w:sz="4" w:space="0" w:color="auto"/>
              <w:bottom w:val="single" w:sz="4" w:space="0" w:color="auto"/>
              <w:right w:val="single" w:sz="4" w:space="0" w:color="auto"/>
            </w:tcBorders>
            <w:vAlign w:val="center"/>
          </w:tcPr>
          <w:p w14:paraId="10478CA6" w14:textId="7BF29AB1" w:rsidR="00914A5F" w:rsidRPr="00914A5F" w:rsidRDefault="00914A5F" w:rsidP="00914A5F">
            <w:pPr>
              <w:pStyle w:val="Sraopastraipa"/>
              <w:numPr>
                <w:ilvl w:val="0"/>
                <w:numId w:val="26"/>
              </w:numPr>
              <w:spacing w:after="0" w:line="240" w:lineRule="auto"/>
              <w:rPr>
                <w:rFonts w:ascii="Times New Roman" w:eastAsia="Times New Roman" w:hAnsi="Times New Roman"/>
                <w:color w:val="000000"/>
                <w:lang w:eastAsia="lt-LT"/>
              </w:rPr>
            </w:pPr>
          </w:p>
        </w:tc>
        <w:tc>
          <w:tcPr>
            <w:tcW w:w="3621" w:type="dxa"/>
            <w:tcBorders>
              <w:top w:val="nil"/>
              <w:left w:val="single" w:sz="4" w:space="0" w:color="auto"/>
              <w:bottom w:val="single" w:sz="4" w:space="0" w:color="auto"/>
              <w:right w:val="single" w:sz="4" w:space="0" w:color="auto"/>
            </w:tcBorders>
            <w:vAlign w:val="center"/>
          </w:tcPr>
          <w:p w14:paraId="23EB880F" w14:textId="27729F1A" w:rsidR="00914A5F" w:rsidRPr="00914A5F" w:rsidRDefault="00914A5F" w:rsidP="00914A5F">
            <w:pPr>
              <w:spacing w:after="0" w:line="240" w:lineRule="auto"/>
              <w:rPr>
                <w:rFonts w:ascii="Times New Roman" w:eastAsia="Times New Roman" w:hAnsi="Times New Roman"/>
                <w:b/>
                <w:bCs/>
                <w:color w:val="000000"/>
                <w:lang w:eastAsia="lt-LT"/>
              </w:rPr>
            </w:pPr>
            <w:proofErr w:type="spellStart"/>
            <w:r w:rsidRPr="00914A5F">
              <w:rPr>
                <w:rFonts w:ascii="Times New Roman" w:hAnsi="Times New Roman"/>
                <w:color w:val="000000"/>
              </w:rPr>
              <w:t>Xe</w:t>
            </w:r>
            <w:proofErr w:type="spellEnd"/>
            <w:r w:rsidRPr="00914A5F">
              <w:rPr>
                <w:rFonts w:ascii="Times New Roman" w:hAnsi="Times New Roman"/>
                <w:color w:val="000000"/>
              </w:rPr>
              <w:t xml:space="preserve"> lempa 150 W</w:t>
            </w:r>
          </w:p>
        </w:tc>
        <w:tc>
          <w:tcPr>
            <w:tcW w:w="5734" w:type="dxa"/>
            <w:tcBorders>
              <w:top w:val="single" w:sz="4" w:space="0" w:color="auto"/>
              <w:left w:val="nil"/>
              <w:bottom w:val="single" w:sz="4" w:space="0" w:color="auto"/>
              <w:right w:val="single" w:sz="4" w:space="0" w:color="000000"/>
            </w:tcBorders>
            <w:shd w:val="clear" w:color="000000" w:fill="FFFFFF"/>
            <w:vAlign w:val="center"/>
          </w:tcPr>
          <w:p w14:paraId="1DCF736E" w14:textId="734E5EFE" w:rsidR="00914A5F" w:rsidRPr="00914A5F" w:rsidRDefault="00914A5F" w:rsidP="00914A5F">
            <w:pPr>
              <w:spacing w:after="0" w:line="240" w:lineRule="auto"/>
              <w:rPr>
                <w:rFonts w:ascii="Times New Roman" w:eastAsia="Times New Roman" w:hAnsi="Times New Roman"/>
                <w:b/>
                <w:bCs/>
                <w:color w:val="000000"/>
                <w:lang w:eastAsia="lt-LT"/>
              </w:rPr>
            </w:pPr>
            <w:proofErr w:type="spellStart"/>
            <w:r w:rsidRPr="00914A5F">
              <w:rPr>
                <w:rFonts w:ascii="Times New Roman" w:hAnsi="Times New Roman"/>
                <w:color w:val="000000"/>
              </w:rPr>
              <w:t>Ksenoninė</w:t>
            </w:r>
            <w:proofErr w:type="spellEnd"/>
            <w:r w:rsidRPr="00914A5F">
              <w:rPr>
                <w:rFonts w:ascii="Times New Roman" w:hAnsi="Times New Roman"/>
                <w:color w:val="000000"/>
              </w:rPr>
              <w:t xml:space="preserve"> lempa, skirta HPLC </w:t>
            </w:r>
            <w:proofErr w:type="spellStart"/>
            <w:r w:rsidRPr="00914A5F">
              <w:rPr>
                <w:rFonts w:ascii="Times New Roman" w:hAnsi="Times New Roman"/>
                <w:color w:val="000000"/>
              </w:rPr>
              <w:t>chromatografo</w:t>
            </w:r>
            <w:proofErr w:type="spellEnd"/>
            <w:r w:rsidRPr="00914A5F">
              <w:rPr>
                <w:rFonts w:ascii="Times New Roman" w:hAnsi="Times New Roman"/>
                <w:color w:val="000000"/>
              </w:rPr>
              <w:t xml:space="preserve">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w:t>
            </w:r>
            <w:proofErr w:type="spellStart"/>
            <w:r w:rsidRPr="00914A5F">
              <w:rPr>
                <w:rFonts w:ascii="Times New Roman" w:hAnsi="Times New Roman"/>
                <w:color w:val="000000"/>
              </w:rPr>
              <w:t>Nexera</w:t>
            </w:r>
            <w:proofErr w:type="spellEnd"/>
            <w:r w:rsidRPr="00914A5F">
              <w:rPr>
                <w:rFonts w:ascii="Times New Roman" w:hAnsi="Times New Roman"/>
                <w:color w:val="000000"/>
              </w:rPr>
              <w:t xml:space="preserve">“ RF-20AXS fluorescencinio detektoriaus blokui. Turi būti suderinama su detektoriumi RF-20AXS (L20505073250). Prekės kodas pagal gamintojo katalogą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P/N 228-51511-95 arba lygiavertis.</w:t>
            </w:r>
          </w:p>
        </w:tc>
        <w:tc>
          <w:tcPr>
            <w:tcW w:w="1843" w:type="dxa"/>
            <w:tcBorders>
              <w:top w:val="single" w:sz="4" w:space="0" w:color="auto"/>
              <w:left w:val="nil"/>
              <w:bottom w:val="single" w:sz="4" w:space="0" w:color="auto"/>
              <w:right w:val="single" w:sz="4" w:space="0" w:color="auto"/>
            </w:tcBorders>
            <w:vAlign w:val="center"/>
          </w:tcPr>
          <w:p w14:paraId="3A8BFD7B" w14:textId="7B487A52"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Vnt.</w:t>
            </w:r>
          </w:p>
        </w:tc>
        <w:tc>
          <w:tcPr>
            <w:tcW w:w="2410" w:type="dxa"/>
            <w:tcBorders>
              <w:top w:val="single" w:sz="4" w:space="0" w:color="auto"/>
              <w:left w:val="nil"/>
              <w:bottom w:val="single" w:sz="4" w:space="0" w:color="auto"/>
              <w:right w:val="single" w:sz="4" w:space="0" w:color="auto"/>
            </w:tcBorders>
            <w:vAlign w:val="center"/>
          </w:tcPr>
          <w:p w14:paraId="27882C34" w14:textId="26899F4A"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914A5F" w:rsidRPr="004A1B56" w14:paraId="070BA1DD" w14:textId="77777777" w:rsidTr="00623DEE">
        <w:trPr>
          <w:trHeight w:val="855"/>
        </w:trPr>
        <w:tc>
          <w:tcPr>
            <w:tcW w:w="993" w:type="dxa"/>
            <w:tcBorders>
              <w:top w:val="single" w:sz="4" w:space="0" w:color="auto"/>
              <w:left w:val="single" w:sz="4" w:space="0" w:color="auto"/>
              <w:bottom w:val="single" w:sz="4" w:space="0" w:color="auto"/>
              <w:right w:val="single" w:sz="4" w:space="0" w:color="auto"/>
            </w:tcBorders>
            <w:vAlign w:val="center"/>
          </w:tcPr>
          <w:p w14:paraId="67C5FED8" w14:textId="77777777" w:rsidR="00914A5F" w:rsidRPr="003C170F" w:rsidRDefault="00914A5F" w:rsidP="00914A5F">
            <w:pPr>
              <w:pStyle w:val="Sraopastraipa"/>
              <w:numPr>
                <w:ilvl w:val="0"/>
                <w:numId w:val="26"/>
              </w:numPr>
              <w:spacing w:after="0" w:line="240" w:lineRule="auto"/>
              <w:rPr>
                <w:rFonts w:ascii="Times New Roman" w:eastAsia="Times New Roman" w:hAnsi="Times New Roman"/>
                <w:color w:val="000000"/>
                <w:lang w:eastAsia="lt-LT"/>
              </w:rPr>
            </w:pPr>
          </w:p>
        </w:tc>
        <w:tc>
          <w:tcPr>
            <w:tcW w:w="3621" w:type="dxa"/>
            <w:tcBorders>
              <w:top w:val="nil"/>
              <w:left w:val="nil"/>
              <w:bottom w:val="single" w:sz="4" w:space="0" w:color="000000"/>
              <w:right w:val="single" w:sz="4" w:space="0" w:color="000000"/>
            </w:tcBorders>
            <w:vAlign w:val="center"/>
          </w:tcPr>
          <w:p w14:paraId="31CEA4D2" w14:textId="183D6CA6"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Laineris  prietaisui</w:t>
            </w:r>
          </w:p>
        </w:tc>
        <w:tc>
          <w:tcPr>
            <w:tcW w:w="5734" w:type="dxa"/>
            <w:tcBorders>
              <w:top w:val="nil"/>
              <w:left w:val="nil"/>
              <w:bottom w:val="single" w:sz="4" w:space="0" w:color="000000"/>
              <w:right w:val="single" w:sz="4" w:space="0" w:color="000000"/>
            </w:tcBorders>
            <w:vAlign w:val="center"/>
          </w:tcPr>
          <w:p w14:paraId="5F95EBE5" w14:textId="6B611342" w:rsidR="00914A5F" w:rsidRPr="00914A5F" w:rsidRDefault="007469F2" w:rsidP="00914A5F">
            <w:pPr>
              <w:spacing w:after="0" w:line="240" w:lineRule="auto"/>
              <w:rPr>
                <w:rFonts w:ascii="Times New Roman" w:eastAsia="Times New Roman" w:hAnsi="Times New Roman"/>
                <w:b/>
                <w:bCs/>
                <w:color w:val="000000"/>
                <w:lang w:eastAsia="lt-LT"/>
              </w:rPr>
            </w:pPr>
            <w:proofErr w:type="spellStart"/>
            <w:r>
              <w:rPr>
                <w:rFonts w:ascii="Times New Roman" w:hAnsi="Times New Roman"/>
                <w:color w:val="000000"/>
              </w:rPr>
              <w:t>D</w:t>
            </w:r>
            <w:r w:rsidR="00914A5F" w:rsidRPr="00914A5F">
              <w:rPr>
                <w:rFonts w:ascii="Times New Roman" w:hAnsi="Times New Roman"/>
                <w:color w:val="000000"/>
              </w:rPr>
              <w:t>eak</w:t>
            </w:r>
            <w:r>
              <w:rPr>
                <w:rFonts w:ascii="Times New Roman" w:hAnsi="Times New Roman"/>
                <w:color w:val="000000"/>
              </w:rPr>
              <w:t>ty</w:t>
            </w:r>
            <w:r w:rsidR="00914A5F" w:rsidRPr="00914A5F">
              <w:rPr>
                <w:rFonts w:ascii="Times New Roman" w:hAnsi="Times New Roman"/>
                <w:color w:val="000000"/>
              </w:rPr>
              <w:t>vuotas</w:t>
            </w:r>
            <w:proofErr w:type="spellEnd"/>
            <w:r w:rsidR="00914A5F" w:rsidRPr="00914A5F">
              <w:rPr>
                <w:rFonts w:ascii="Times New Roman" w:hAnsi="Times New Roman"/>
                <w:color w:val="000000"/>
              </w:rPr>
              <w:t xml:space="preserve"> laineris su stiklo vata, skirtas dujų </w:t>
            </w:r>
            <w:proofErr w:type="spellStart"/>
            <w:r w:rsidR="00914A5F" w:rsidRPr="00914A5F">
              <w:rPr>
                <w:rFonts w:ascii="Times New Roman" w:hAnsi="Times New Roman"/>
                <w:color w:val="000000"/>
              </w:rPr>
              <w:t>chromatografo</w:t>
            </w:r>
            <w:proofErr w:type="spellEnd"/>
            <w:r w:rsidR="00914A5F" w:rsidRPr="00914A5F">
              <w:rPr>
                <w:rFonts w:ascii="Times New Roman" w:hAnsi="Times New Roman"/>
                <w:color w:val="000000"/>
              </w:rPr>
              <w:t xml:space="preserve">-masių spektrometro GCMS-TQ8050 NX mėginių įvedimo sistemai. Vidinis skersmuo – 3,4 mm; išorinis skersmuo – 5 mm; ilgis – 95 mm. Tinkamas darbui </w:t>
            </w:r>
            <w:proofErr w:type="spellStart"/>
            <w:r w:rsidR="00914A5F" w:rsidRPr="00914A5F">
              <w:rPr>
                <w:rFonts w:ascii="Times New Roman" w:hAnsi="Times New Roman"/>
                <w:color w:val="000000"/>
              </w:rPr>
              <w:t>Splitless</w:t>
            </w:r>
            <w:proofErr w:type="spellEnd"/>
            <w:r w:rsidR="00914A5F" w:rsidRPr="00914A5F">
              <w:rPr>
                <w:rFonts w:ascii="Times New Roman" w:hAnsi="Times New Roman"/>
                <w:color w:val="000000"/>
              </w:rPr>
              <w:t xml:space="preserve"> režimu. Pakuotėje ne mažiau 5 vnt. Prekės kodas pagal gamintojo katalogą </w:t>
            </w:r>
            <w:proofErr w:type="spellStart"/>
            <w:r w:rsidR="00914A5F" w:rsidRPr="00914A5F">
              <w:rPr>
                <w:rFonts w:ascii="Times New Roman" w:hAnsi="Times New Roman"/>
                <w:color w:val="000000"/>
              </w:rPr>
              <w:t>Shimadzu</w:t>
            </w:r>
            <w:proofErr w:type="spellEnd"/>
            <w:r w:rsidR="00914A5F" w:rsidRPr="00914A5F">
              <w:rPr>
                <w:rFonts w:ascii="Times New Roman" w:hAnsi="Times New Roman"/>
                <w:color w:val="000000"/>
              </w:rPr>
              <w:t xml:space="preserve"> P/N 227-35008-01 arba lygiavertis. </w:t>
            </w:r>
          </w:p>
        </w:tc>
        <w:tc>
          <w:tcPr>
            <w:tcW w:w="1843" w:type="dxa"/>
            <w:tcBorders>
              <w:top w:val="single" w:sz="4" w:space="0" w:color="auto"/>
              <w:left w:val="nil"/>
              <w:bottom w:val="single" w:sz="4" w:space="0" w:color="auto"/>
              <w:right w:val="single" w:sz="4" w:space="0" w:color="auto"/>
            </w:tcBorders>
            <w:vAlign w:val="center"/>
          </w:tcPr>
          <w:p w14:paraId="1587A7B4" w14:textId="617C3A54"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Pakuotė</w:t>
            </w:r>
            <w:r w:rsidR="009B4314">
              <w:rPr>
                <w:rFonts w:ascii="Times New Roman" w:eastAsia="Times New Roman" w:hAnsi="Times New Roman"/>
                <w:color w:val="000000"/>
                <w:lang w:eastAsia="lt-LT"/>
              </w:rPr>
              <w:t xml:space="preserve"> (ne mažiau 5 vnt.)</w:t>
            </w:r>
          </w:p>
        </w:tc>
        <w:tc>
          <w:tcPr>
            <w:tcW w:w="2410" w:type="dxa"/>
            <w:tcBorders>
              <w:top w:val="single" w:sz="4" w:space="0" w:color="auto"/>
              <w:left w:val="nil"/>
              <w:bottom w:val="single" w:sz="4" w:space="0" w:color="auto"/>
              <w:right w:val="single" w:sz="4" w:space="0" w:color="auto"/>
            </w:tcBorders>
            <w:vAlign w:val="center"/>
          </w:tcPr>
          <w:p w14:paraId="1039735E" w14:textId="452A3290"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5</w:t>
            </w:r>
          </w:p>
        </w:tc>
      </w:tr>
      <w:tr w:rsidR="00914A5F" w:rsidRPr="004A1B56" w14:paraId="7CAD43B0" w14:textId="77777777" w:rsidTr="00623DEE">
        <w:trPr>
          <w:trHeight w:val="855"/>
        </w:trPr>
        <w:tc>
          <w:tcPr>
            <w:tcW w:w="993" w:type="dxa"/>
            <w:tcBorders>
              <w:top w:val="single" w:sz="4" w:space="0" w:color="auto"/>
              <w:left w:val="single" w:sz="4" w:space="0" w:color="auto"/>
              <w:bottom w:val="single" w:sz="4" w:space="0" w:color="auto"/>
              <w:right w:val="single" w:sz="4" w:space="0" w:color="auto"/>
            </w:tcBorders>
            <w:vAlign w:val="center"/>
          </w:tcPr>
          <w:p w14:paraId="644D3E0D" w14:textId="77777777" w:rsidR="00914A5F" w:rsidRPr="004A069D" w:rsidRDefault="00914A5F" w:rsidP="00914A5F">
            <w:pPr>
              <w:pStyle w:val="Sraopastraipa"/>
              <w:numPr>
                <w:ilvl w:val="0"/>
                <w:numId w:val="26"/>
              </w:numPr>
              <w:spacing w:after="0" w:line="240" w:lineRule="auto"/>
              <w:rPr>
                <w:rFonts w:ascii="Times New Roman" w:eastAsia="Times New Roman" w:hAnsi="Times New Roman"/>
                <w:color w:val="000000"/>
                <w:lang w:eastAsia="lt-LT"/>
              </w:rPr>
            </w:pPr>
          </w:p>
        </w:tc>
        <w:tc>
          <w:tcPr>
            <w:tcW w:w="3621" w:type="dxa"/>
            <w:tcBorders>
              <w:top w:val="nil"/>
              <w:left w:val="single" w:sz="4" w:space="0" w:color="auto"/>
              <w:bottom w:val="single" w:sz="4" w:space="0" w:color="auto"/>
              <w:right w:val="single" w:sz="4" w:space="0" w:color="auto"/>
            </w:tcBorders>
            <w:vAlign w:val="center"/>
          </w:tcPr>
          <w:p w14:paraId="02525D5B" w14:textId="29451F65"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Aukšto slėgio PEEK veržlė</w:t>
            </w:r>
          </w:p>
        </w:tc>
        <w:tc>
          <w:tcPr>
            <w:tcW w:w="5734" w:type="dxa"/>
            <w:tcBorders>
              <w:top w:val="nil"/>
              <w:left w:val="nil"/>
              <w:bottom w:val="single" w:sz="4" w:space="0" w:color="auto"/>
              <w:right w:val="single" w:sz="4" w:space="0" w:color="auto"/>
            </w:tcBorders>
            <w:vAlign w:val="center"/>
          </w:tcPr>
          <w:p w14:paraId="2CD41D5D" w14:textId="5BD23663"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 xml:space="preserve">PEEK veržlė, skirta 1,6 mm išorinio skersmens PEEK vamzdeliui pritvirtinti. Pakuotėje ne mažiau 10 vnt. Prekės kodas pagal gamintojo katalogą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P/N 228-54455-01 arba lygiavertis.</w:t>
            </w:r>
          </w:p>
        </w:tc>
        <w:tc>
          <w:tcPr>
            <w:tcW w:w="1843" w:type="dxa"/>
            <w:tcBorders>
              <w:top w:val="single" w:sz="4" w:space="0" w:color="auto"/>
              <w:left w:val="nil"/>
              <w:bottom w:val="single" w:sz="4" w:space="0" w:color="auto"/>
              <w:right w:val="single" w:sz="4" w:space="0" w:color="auto"/>
            </w:tcBorders>
            <w:vAlign w:val="center"/>
          </w:tcPr>
          <w:p w14:paraId="60774031" w14:textId="137BC10D"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Pakuotė</w:t>
            </w:r>
            <w:r w:rsidR="009B4314">
              <w:rPr>
                <w:rFonts w:ascii="Times New Roman" w:eastAsia="Times New Roman" w:hAnsi="Times New Roman"/>
                <w:color w:val="000000"/>
                <w:lang w:eastAsia="lt-LT"/>
              </w:rPr>
              <w:t xml:space="preserve"> (ne mažiau 10 vnt.)</w:t>
            </w:r>
          </w:p>
        </w:tc>
        <w:tc>
          <w:tcPr>
            <w:tcW w:w="2410" w:type="dxa"/>
            <w:tcBorders>
              <w:top w:val="single" w:sz="4" w:space="0" w:color="auto"/>
              <w:left w:val="nil"/>
              <w:bottom w:val="single" w:sz="4" w:space="0" w:color="auto"/>
              <w:right w:val="single" w:sz="4" w:space="0" w:color="auto"/>
            </w:tcBorders>
            <w:vAlign w:val="center"/>
          </w:tcPr>
          <w:p w14:paraId="59E68C9D" w14:textId="73E0FA18"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r w:rsidR="00914A5F" w:rsidRPr="004A1B56" w14:paraId="0197FF7F" w14:textId="77777777" w:rsidTr="00914A5F">
        <w:trPr>
          <w:trHeight w:val="855"/>
        </w:trPr>
        <w:tc>
          <w:tcPr>
            <w:tcW w:w="993" w:type="dxa"/>
            <w:tcBorders>
              <w:top w:val="single" w:sz="4" w:space="0" w:color="auto"/>
              <w:left w:val="single" w:sz="4" w:space="0" w:color="auto"/>
              <w:bottom w:val="single" w:sz="4" w:space="0" w:color="auto"/>
              <w:right w:val="single" w:sz="4" w:space="0" w:color="auto"/>
            </w:tcBorders>
            <w:vAlign w:val="center"/>
          </w:tcPr>
          <w:p w14:paraId="1E0AC348" w14:textId="77777777" w:rsidR="00914A5F" w:rsidRPr="004A069D" w:rsidRDefault="00914A5F" w:rsidP="00914A5F">
            <w:pPr>
              <w:pStyle w:val="Sraopastraipa"/>
              <w:numPr>
                <w:ilvl w:val="0"/>
                <w:numId w:val="26"/>
              </w:numPr>
              <w:spacing w:after="0" w:line="240" w:lineRule="auto"/>
              <w:rPr>
                <w:rFonts w:ascii="Times New Roman" w:eastAsia="Times New Roman" w:hAnsi="Times New Roman"/>
                <w:color w:val="000000"/>
                <w:lang w:eastAsia="lt-LT"/>
              </w:rPr>
            </w:pPr>
          </w:p>
        </w:tc>
        <w:tc>
          <w:tcPr>
            <w:tcW w:w="3621" w:type="dxa"/>
            <w:tcBorders>
              <w:top w:val="nil"/>
              <w:left w:val="single" w:sz="4" w:space="0" w:color="auto"/>
              <w:bottom w:val="single" w:sz="4" w:space="0" w:color="auto"/>
              <w:right w:val="single" w:sz="4" w:space="0" w:color="auto"/>
            </w:tcBorders>
            <w:vAlign w:val="center"/>
          </w:tcPr>
          <w:p w14:paraId="1DF25CE0" w14:textId="2A7D65DC"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 xml:space="preserve">Aukšto slėgio PEEK </w:t>
            </w:r>
            <w:proofErr w:type="spellStart"/>
            <w:r w:rsidRPr="00914A5F">
              <w:rPr>
                <w:rFonts w:ascii="Times New Roman" w:hAnsi="Times New Roman"/>
                <w:color w:val="000000"/>
              </w:rPr>
              <w:t>ferulė</w:t>
            </w:r>
            <w:proofErr w:type="spellEnd"/>
          </w:p>
        </w:tc>
        <w:tc>
          <w:tcPr>
            <w:tcW w:w="5734" w:type="dxa"/>
            <w:tcBorders>
              <w:top w:val="nil"/>
              <w:left w:val="nil"/>
              <w:bottom w:val="single" w:sz="4" w:space="0" w:color="auto"/>
              <w:right w:val="single" w:sz="4" w:space="0" w:color="auto"/>
            </w:tcBorders>
            <w:vAlign w:val="center"/>
          </w:tcPr>
          <w:p w14:paraId="75E1CE4B" w14:textId="27B95FFF" w:rsidR="00914A5F" w:rsidRPr="00914A5F" w:rsidRDefault="00914A5F" w:rsidP="00914A5F">
            <w:pPr>
              <w:spacing w:after="0" w:line="240" w:lineRule="auto"/>
              <w:rPr>
                <w:rFonts w:ascii="Times New Roman" w:eastAsia="Times New Roman" w:hAnsi="Times New Roman"/>
                <w:b/>
                <w:bCs/>
                <w:color w:val="000000"/>
                <w:lang w:eastAsia="lt-LT"/>
              </w:rPr>
            </w:pPr>
            <w:r w:rsidRPr="00914A5F">
              <w:rPr>
                <w:rFonts w:ascii="Times New Roman" w:hAnsi="Times New Roman"/>
                <w:color w:val="000000"/>
              </w:rPr>
              <w:t xml:space="preserve">PEEK antgalis 1,6 mm  išorinio skersmens  PEEK vamzdelio pritvirtinimui. Pakuotėje ne mažiau 10 vnt. Prekės kodas pagal gamintojo katalogą </w:t>
            </w:r>
            <w:proofErr w:type="spellStart"/>
            <w:r w:rsidRPr="00914A5F">
              <w:rPr>
                <w:rFonts w:ascii="Times New Roman" w:hAnsi="Times New Roman"/>
                <w:color w:val="000000"/>
              </w:rPr>
              <w:t>Shimadzu</w:t>
            </w:r>
            <w:proofErr w:type="spellEnd"/>
            <w:r w:rsidRPr="00914A5F">
              <w:rPr>
                <w:rFonts w:ascii="Times New Roman" w:hAnsi="Times New Roman"/>
                <w:color w:val="000000"/>
              </w:rPr>
              <w:t xml:space="preserve"> P/N 228-54455-03 arba lygiavertis.</w:t>
            </w:r>
          </w:p>
        </w:tc>
        <w:tc>
          <w:tcPr>
            <w:tcW w:w="1843" w:type="dxa"/>
            <w:tcBorders>
              <w:top w:val="single" w:sz="4" w:space="0" w:color="auto"/>
              <w:left w:val="nil"/>
              <w:bottom w:val="single" w:sz="4" w:space="0" w:color="auto"/>
              <w:right w:val="single" w:sz="4" w:space="0" w:color="auto"/>
            </w:tcBorders>
            <w:vAlign w:val="center"/>
          </w:tcPr>
          <w:p w14:paraId="72B41A0A" w14:textId="6DB56D11"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Pakuotė</w:t>
            </w:r>
            <w:r w:rsidR="009B4314">
              <w:rPr>
                <w:rFonts w:ascii="Times New Roman" w:eastAsia="Times New Roman" w:hAnsi="Times New Roman"/>
                <w:color w:val="000000"/>
                <w:lang w:eastAsia="lt-LT"/>
              </w:rPr>
              <w:t xml:space="preserve"> (ne mažiau 10 vnt.)</w:t>
            </w:r>
          </w:p>
        </w:tc>
        <w:tc>
          <w:tcPr>
            <w:tcW w:w="2410" w:type="dxa"/>
            <w:tcBorders>
              <w:top w:val="single" w:sz="4" w:space="0" w:color="auto"/>
              <w:left w:val="nil"/>
              <w:bottom w:val="single" w:sz="4" w:space="0" w:color="auto"/>
              <w:right w:val="single" w:sz="4" w:space="0" w:color="auto"/>
            </w:tcBorders>
            <w:vAlign w:val="center"/>
          </w:tcPr>
          <w:p w14:paraId="0257E926" w14:textId="2EC8736E" w:rsidR="00914A5F" w:rsidRPr="003C170F" w:rsidRDefault="00E243F9" w:rsidP="00914A5F">
            <w:pPr>
              <w:spacing w:after="0" w:line="240" w:lineRule="auto"/>
              <w:jc w:val="center"/>
              <w:rPr>
                <w:rFonts w:ascii="Times New Roman" w:eastAsia="Times New Roman" w:hAnsi="Times New Roman"/>
                <w:color w:val="000000"/>
                <w:lang w:eastAsia="lt-LT"/>
              </w:rPr>
            </w:pPr>
            <w:r>
              <w:rPr>
                <w:rFonts w:ascii="Times New Roman" w:eastAsia="Times New Roman" w:hAnsi="Times New Roman"/>
                <w:color w:val="000000"/>
                <w:lang w:eastAsia="lt-LT"/>
              </w:rPr>
              <w:t>1</w:t>
            </w:r>
          </w:p>
        </w:tc>
      </w:tr>
    </w:tbl>
    <w:p w14:paraId="011E0457" w14:textId="77777777" w:rsidR="009604E9" w:rsidRPr="00305690" w:rsidRDefault="009604E9">
      <w:pPr>
        <w:rPr>
          <w:rFonts w:ascii="Times New Roman" w:hAnsi="Times New Roman"/>
          <w:sz w:val="24"/>
          <w:szCs w:val="24"/>
        </w:rPr>
      </w:pPr>
    </w:p>
    <w:sectPr w:rsidR="009604E9" w:rsidRPr="00305690" w:rsidSect="00CD04B1">
      <w:pgSz w:w="16838" w:h="11906" w:orient="landscape"/>
      <w:pgMar w:top="1134"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0B04"/>
    <w:multiLevelType w:val="hybridMultilevel"/>
    <w:tmpl w:val="42B21E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D145BB4"/>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BF5544"/>
    <w:multiLevelType w:val="hybridMultilevel"/>
    <w:tmpl w:val="CF521CF0"/>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7B7E7A"/>
    <w:multiLevelType w:val="hybridMultilevel"/>
    <w:tmpl w:val="43E2BFF0"/>
    <w:lvl w:ilvl="0" w:tplc="FF2020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149A1892"/>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C470FD"/>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1B5B3E"/>
    <w:multiLevelType w:val="hybridMultilevel"/>
    <w:tmpl w:val="1168416C"/>
    <w:lvl w:ilvl="0" w:tplc="36EC6B0C">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93F4AB0"/>
    <w:multiLevelType w:val="hybridMultilevel"/>
    <w:tmpl w:val="43E2BFF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224A21F5"/>
    <w:multiLevelType w:val="hybridMultilevel"/>
    <w:tmpl w:val="B90A6614"/>
    <w:lvl w:ilvl="0" w:tplc="FF2020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2990420D"/>
    <w:multiLevelType w:val="hybridMultilevel"/>
    <w:tmpl w:val="B2C6FF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E7B4E72"/>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556348"/>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417494"/>
    <w:multiLevelType w:val="hybridMultilevel"/>
    <w:tmpl w:val="CCB85022"/>
    <w:lvl w:ilvl="0" w:tplc="65525BE4">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3D87B46"/>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601D3D"/>
    <w:multiLevelType w:val="hybridMultilevel"/>
    <w:tmpl w:val="C292134C"/>
    <w:lvl w:ilvl="0" w:tplc="FF2020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4B8E5A65"/>
    <w:multiLevelType w:val="hybridMultilevel"/>
    <w:tmpl w:val="2C8A39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050EA3"/>
    <w:multiLevelType w:val="hybridMultilevel"/>
    <w:tmpl w:val="733679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936AD2"/>
    <w:multiLevelType w:val="hybridMultilevel"/>
    <w:tmpl w:val="03B81398"/>
    <w:lvl w:ilvl="0" w:tplc="FA9CF2A4">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530405A5"/>
    <w:multiLevelType w:val="hybridMultilevel"/>
    <w:tmpl w:val="88F837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9E63BA"/>
    <w:multiLevelType w:val="hybridMultilevel"/>
    <w:tmpl w:val="88F83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EB4C9E"/>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B63BE3"/>
    <w:multiLevelType w:val="hybridMultilevel"/>
    <w:tmpl w:val="3C7A9CEC"/>
    <w:lvl w:ilvl="0" w:tplc="FF2020EC">
      <w:start w:val="1"/>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7F20BE4"/>
    <w:multiLevelType w:val="hybridMultilevel"/>
    <w:tmpl w:val="B2E8E2D6"/>
    <w:lvl w:ilvl="0" w:tplc="FF2020EC">
      <w:start w:val="1"/>
      <w:numFmt w:val="decimal"/>
      <w:lvlText w:val="%1."/>
      <w:lvlJc w:val="left"/>
      <w:pPr>
        <w:ind w:left="1778"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3" w15:restartNumberingAfterBreak="0">
    <w:nsid w:val="68A9728C"/>
    <w:multiLevelType w:val="hybridMultilevel"/>
    <w:tmpl w:val="9E2A49BA"/>
    <w:lvl w:ilvl="0" w:tplc="FF2020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4" w15:restartNumberingAfterBreak="0">
    <w:nsid w:val="6BE16219"/>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7628B0"/>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3C23F9"/>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9F0832"/>
    <w:multiLevelType w:val="hybridMultilevel"/>
    <w:tmpl w:val="2C8A3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A11BE7"/>
    <w:multiLevelType w:val="hybridMultilevel"/>
    <w:tmpl w:val="0644BB08"/>
    <w:lvl w:ilvl="0" w:tplc="F0A0BC0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7F33270F"/>
    <w:multiLevelType w:val="hybridMultilevel"/>
    <w:tmpl w:val="FC2CEF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3381879">
    <w:abstractNumId w:val="15"/>
  </w:num>
  <w:num w:numId="2" w16cid:durableId="2076656160">
    <w:abstractNumId w:val="5"/>
  </w:num>
  <w:num w:numId="3" w16cid:durableId="1897887574">
    <w:abstractNumId w:val="13"/>
  </w:num>
  <w:num w:numId="4" w16cid:durableId="340861367">
    <w:abstractNumId w:val="11"/>
  </w:num>
  <w:num w:numId="5" w16cid:durableId="1150055511">
    <w:abstractNumId w:val="26"/>
  </w:num>
  <w:num w:numId="6" w16cid:durableId="317929646">
    <w:abstractNumId w:val="20"/>
  </w:num>
  <w:num w:numId="7" w16cid:durableId="557472355">
    <w:abstractNumId w:val="24"/>
  </w:num>
  <w:num w:numId="8" w16cid:durableId="1441996799">
    <w:abstractNumId w:val="1"/>
  </w:num>
  <w:num w:numId="9" w16cid:durableId="733898169">
    <w:abstractNumId w:val="25"/>
  </w:num>
  <w:num w:numId="10" w16cid:durableId="370688679">
    <w:abstractNumId w:val="27"/>
  </w:num>
  <w:num w:numId="11" w16cid:durableId="1075274849">
    <w:abstractNumId w:val="4"/>
  </w:num>
  <w:num w:numId="12" w16cid:durableId="1118795098">
    <w:abstractNumId w:val="18"/>
  </w:num>
  <w:num w:numId="13" w16cid:durableId="838926522">
    <w:abstractNumId w:val="10"/>
  </w:num>
  <w:num w:numId="14" w16cid:durableId="848759491">
    <w:abstractNumId w:val="19"/>
  </w:num>
  <w:num w:numId="15" w16cid:durableId="566039296">
    <w:abstractNumId w:val="2"/>
  </w:num>
  <w:num w:numId="16" w16cid:durableId="1274554907">
    <w:abstractNumId w:val="3"/>
  </w:num>
  <w:num w:numId="17" w16cid:durableId="772749338">
    <w:abstractNumId w:val="0"/>
  </w:num>
  <w:num w:numId="18" w16cid:durableId="271472953">
    <w:abstractNumId w:val="7"/>
  </w:num>
  <w:num w:numId="19" w16cid:durableId="562063923">
    <w:abstractNumId w:val="29"/>
  </w:num>
  <w:num w:numId="20" w16cid:durableId="1102072940">
    <w:abstractNumId w:val="8"/>
  </w:num>
  <w:num w:numId="21" w16cid:durableId="1315834502">
    <w:abstractNumId w:val="22"/>
  </w:num>
  <w:num w:numId="22" w16cid:durableId="2082677764">
    <w:abstractNumId w:val="21"/>
  </w:num>
  <w:num w:numId="23" w16cid:durableId="1702316802">
    <w:abstractNumId w:val="9"/>
  </w:num>
  <w:num w:numId="24" w16cid:durableId="545027262">
    <w:abstractNumId w:val="14"/>
  </w:num>
  <w:num w:numId="25" w16cid:durableId="870341699">
    <w:abstractNumId w:val="23"/>
  </w:num>
  <w:num w:numId="26" w16cid:durableId="1861043078">
    <w:abstractNumId w:val="16"/>
  </w:num>
  <w:num w:numId="27" w16cid:durableId="1177234599">
    <w:abstractNumId w:val="12"/>
  </w:num>
  <w:num w:numId="28" w16cid:durableId="1406150961">
    <w:abstractNumId w:val="17"/>
  </w:num>
  <w:num w:numId="29" w16cid:durableId="1132138977">
    <w:abstractNumId w:val="6"/>
  </w:num>
  <w:num w:numId="30" w16cid:durableId="175408978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A77"/>
    <w:rsid w:val="00000491"/>
    <w:rsid w:val="00002063"/>
    <w:rsid w:val="00002532"/>
    <w:rsid w:val="0000262A"/>
    <w:rsid w:val="000143C5"/>
    <w:rsid w:val="00014ECD"/>
    <w:rsid w:val="00015C36"/>
    <w:rsid w:val="00023483"/>
    <w:rsid w:val="00023BB7"/>
    <w:rsid w:val="00031C26"/>
    <w:rsid w:val="00043112"/>
    <w:rsid w:val="00044C9A"/>
    <w:rsid w:val="00045111"/>
    <w:rsid w:val="00050EBB"/>
    <w:rsid w:val="000533E6"/>
    <w:rsid w:val="00065C53"/>
    <w:rsid w:val="000723EC"/>
    <w:rsid w:val="00074AC3"/>
    <w:rsid w:val="000775A4"/>
    <w:rsid w:val="00080859"/>
    <w:rsid w:val="000924B7"/>
    <w:rsid w:val="00095CD6"/>
    <w:rsid w:val="000A1005"/>
    <w:rsid w:val="000A17D5"/>
    <w:rsid w:val="000A1ED6"/>
    <w:rsid w:val="000A78C9"/>
    <w:rsid w:val="000B1896"/>
    <w:rsid w:val="000B2AC1"/>
    <w:rsid w:val="000B2E20"/>
    <w:rsid w:val="000C0FBB"/>
    <w:rsid w:val="000C5995"/>
    <w:rsid w:val="000C76CD"/>
    <w:rsid w:val="000D0B41"/>
    <w:rsid w:val="000D5EC4"/>
    <w:rsid w:val="000D6D04"/>
    <w:rsid w:val="000D7878"/>
    <w:rsid w:val="000E049F"/>
    <w:rsid w:val="000E11C1"/>
    <w:rsid w:val="000E55FB"/>
    <w:rsid w:val="000F2D1D"/>
    <w:rsid w:val="000F4970"/>
    <w:rsid w:val="000F6C77"/>
    <w:rsid w:val="001012E3"/>
    <w:rsid w:val="00102371"/>
    <w:rsid w:val="001038A0"/>
    <w:rsid w:val="00104A38"/>
    <w:rsid w:val="00107B05"/>
    <w:rsid w:val="001108BD"/>
    <w:rsid w:val="0011571C"/>
    <w:rsid w:val="00115B8A"/>
    <w:rsid w:val="001208D6"/>
    <w:rsid w:val="00123786"/>
    <w:rsid w:val="001252E2"/>
    <w:rsid w:val="00125C40"/>
    <w:rsid w:val="001300F1"/>
    <w:rsid w:val="0013594F"/>
    <w:rsid w:val="00135F81"/>
    <w:rsid w:val="00137279"/>
    <w:rsid w:val="001406E2"/>
    <w:rsid w:val="0014673C"/>
    <w:rsid w:val="0015492E"/>
    <w:rsid w:val="00165650"/>
    <w:rsid w:val="00170F40"/>
    <w:rsid w:val="00187F96"/>
    <w:rsid w:val="00195B6E"/>
    <w:rsid w:val="001A2C1D"/>
    <w:rsid w:val="001A5175"/>
    <w:rsid w:val="001A697F"/>
    <w:rsid w:val="001A7D20"/>
    <w:rsid w:val="001B481B"/>
    <w:rsid w:val="001C2B57"/>
    <w:rsid w:val="001D30D5"/>
    <w:rsid w:val="001D5378"/>
    <w:rsid w:val="001E3221"/>
    <w:rsid w:val="001E3A2B"/>
    <w:rsid w:val="001E5A2E"/>
    <w:rsid w:val="001E6299"/>
    <w:rsid w:val="001F004A"/>
    <w:rsid w:val="001F1007"/>
    <w:rsid w:val="001F7689"/>
    <w:rsid w:val="00202071"/>
    <w:rsid w:val="00202E04"/>
    <w:rsid w:val="0021109C"/>
    <w:rsid w:val="00214000"/>
    <w:rsid w:val="0021670A"/>
    <w:rsid w:val="002210BE"/>
    <w:rsid w:val="00222488"/>
    <w:rsid w:val="00222D61"/>
    <w:rsid w:val="00230D91"/>
    <w:rsid w:val="00235D27"/>
    <w:rsid w:val="00241E85"/>
    <w:rsid w:val="00246BE4"/>
    <w:rsid w:val="00246FEB"/>
    <w:rsid w:val="0025277C"/>
    <w:rsid w:val="002533E2"/>
    <w:rsid w:val="00255987"/>
    <w:rsid w:val="002659A6"/>
    <w:rsid w:val="00286035"/>
    <w:rsid w:val="00290151"/>
    <w:rsid w:val="002A0005"/>
    <w:rsid w:val="002A296E"/>
    <w:rsid w:val="002A4E26"/>
    <w:rsid w:val="002A679E"/>
    <w:rsid w:val="002A74CB"/>
    <w:rsid w:val="002B16BD"/>
    <w:rsid w:val="002B1784"/>
    <w:rsid w:val="002B4ED1"/>
    <w:rsid w:val="002B792C"/>
    <w:rsid w:val="002B796D"/>
    <w:rsid w:val="002C22D2"/>
    <w:rsid w:val="002C29E1"/>
    <w:rsid w:val="002C765E"/>
    <w:rsid w:val="002D1120"/>
    <w:rsid w:val="002D1A51"/>
    <w:rsid w:val="002D5B47"/>
    <w:rsid w:val="002D7386"/>
    <w:rsid w:val="002E1BC4"/>
    <w:rsid w:val="002E2710"/>
    <w:rsid w:val="002E33FF"/>
    <w:rsid w:val="002E5051"/>
    <w:rsid w:val="002F1F2C"/>
    <w:rsid w:val="002F2AC0"/>
    <w:rsid w:val="00300FB4"/>
    <w:rsid w:val="00305690"/>
    <w:rsid w:val="00306BAA"/>
    <w:rsid w:val="0032270B"/>
    <w:rsid w:val="00331C33"/>
    <w:rsid w:val="00334CBE"/>
    <w:rsid w:val="00341ECE"/>
    <w:rsid w:val="00360474"/>
    <w:rsid w:val="00360BA6"/>
    <w:rsid w:val="00362B03"/>
    <w:rsid w:val="003630DA"/>
    <w:rsid w:val="0036311D"/>
    <w:rsid w:val="00371A68"/>
    <w:rsid w:val="00371FD1"/>
    <w:rsid w:val="003737AC"/>
    <w:rsid w:val="00373F05"/>
    <w:rsid w:val="00375A14"/>
    <w:rsid w:val="003769AE"/>
    <w:rsid w:val="003778C1"/>
    <w:rsid w:val="00381A3D"/>
    <w:rsid w:val="00391242"/>
    <w:rsid w:val="003921EB"/>
    <w:rsid w:val="00395D78"/>
    <w:rsid w:val="00396FF6"/>
    <w:rsid w:val="003A27A7"/>
    <w:rsid w:val="003A6166"/>
    <w:rsid w:val="003B03C9"/>
    <w:rsid w:val="003B56CC"/>
    <w:rsid w:val="003B6611"/>
    <w:rsid w:val="003C170F"/>
    <w:rsid w:val="003C1A4C"/>
    <w:rsid w:val="003C5666"/>
    <w:rsid w:val="003D3B38"/>
    <w:rsid w:val="003D5836"/>
    <w:rsid w:val="003E5F3F"/>
    <w:rsid w:val="003E75E7"/>
    <w:rsid w:val="003F2903"/>
    <w:rsid w:val="00402BD7"/>
    <w:rsid w:val="00403F00"/>
    <w:rsid w:val="00412904"/>
    <w:rsid w:val="004161AB"/>
    <w:rsid w:val="00424413"/>
    <w:rsid w:val="00426AC9"/>
    <w:rsid w:val="004335D8"/>
    <w:rsid w:val="00435893"/>
    <w:rsid w:val="00441940"/>
    <w:rsid w:val="00441B0C"/>
    <w:rsid w:val="00453382"/>
    <w:rsid w:val="00460700"/>
    <w:rsid w:val="00463520"/>
    <w:rsid w:val="00464AD6"/>
    <w:rsid w:val="00465F04"/>
    <w:rsid w:val="004815DC"/>
    <w:rsid w:val="004831F3"/>
    <w:rsid w:val="00493E89"/>
    <w:rsid w:val="004944E3"/>
    <w:rsid w:val="00496072"/>
    <w:rsid w:val="004966A8"/>
    <w:rsid w:val="004A069D"/>
    <w:rsid w:val="004A07DC"/>
    <w:rsid w:val="004A1B56"/>
    <w:rsid w:val="004A5566"/>
    <w:rsid w:val="004A740F"/>
    <w:rsid w:val="004B6F92"/>
    <w:rsid w:val="004B7705"/>
    <w:rsid w:val="004B7DDD"/>
    <w:rsid w:val="004C4AA1"/>
    <w:rsid w:val="004D669B"/>
    <w:rsid w:val="004E12FC"/>
    <w:rsid w:val="004E2C8D"/>
    <w:rsid w:val="004E50BE"/>
    <w:rsid w:val="004E56D4"/>
    <w:rsid w:val="004E7807"/>
    <w:rsid w:val="00502725"/>
    <w:rsid w:val="00507BC0"/>
    <w:rsid w:val="005113FD"/>
    <w:rsid w:val="00511C10"/>
    <w:rsid w:val="005134C1"/>
    <w:rsid w:val="00514723"/>
    <w:rsid w:val="0051617E"/>
    <w:rsid w:val="00520732"/>
    <w:rsid w:val="00530D4A"/>
    <w:rsid w:val="00537FFC"/>
    <w:rsid w:val="00542867"/>
    <w:rsid w:val="00542CC1"/>
    <w:rsid w:val="00547025"/>
    <w:rsid w:val="00547735"/>
    <w:rsid w:val="00551662"/>
    <w:rsid w:val="00560862"/>
    <w:rsid w:val="00561BE8"/>
    <w:rsid w:val="0056274E"/>
    <w:rsid w:val="005630DD"/>
    <w:rsid w:val="00564D91"/>
    <w:rsid w:val="00565504"/>
    <w:rsid w:val="00565876"/>
    <w:rsid w:val="00570DCC"/>
    <w:rsid w:val="00571149"/>
    <w:rsid w:val="0057204D"/>
    <w:rsid w:val="0057360B"/>
    <w:rsid w:val="005737DD"/>
    <w:rsid w:val="00575D45"/>
    <w:rsid w:val="00577930"/>
    <w:rsid w:val="005808B9"/>
    <w:rsid w:val="00583B05"/>
    <w:rsid w:val="0058606C"/>
    <w:rsid w:val="005870CE"/>
    <w:rsid w:val="005872AB"/>
    <w:rsid w:val="00591B17"/>
    <w:rsid w:val="005951FC"/>
    <w:rsid w:val="00597260"/>
    <w:rsid w:val="005A2DA7"/>
    <w:rsid w:val="005B029C"/>
    <w:rsid w:val="005B64CC"/>
    <w:rsid w:val="005C1812"/>
    <w:rsid w:val="005C504C"/>
    <w:rsid w:val="005C7EEC"/>
    <w:rsid w:val="005D0F29"/>
    <w:rsid w:val="005D35A5"/>
    <w:rsid w:val="005D5B2C"/>
    <w:rsid w:val="005D7F16"/>
    <w:rsid w:val="005E1A53"/>
    <w:rsid w:val="005E4557"/>
    <w:rsid w:val="005E5FB6"/>
    <w:rsid w:val="005E7A8C"/>
    <w:rsid w:val="006008E1"/>
    <w:rsid w:val="00604837"/>
    <w:rsid w:val="00606EC1"/>
    <w:rsid w:val="006105AA"/>
    <w:rsid w:val="0061164E"/>
    <w:rsid w:val="00611811"/>
    <w:rsid w:val="00611E2C"/>
    <w:rsid w:val="00612145"/>
    <w:rsid w:val="00616938"/>
    <w:rsid w:val="00622E33"/>
    <w:rsid w:val="00633666"/>
    <w:rsid w:val="00636E45"/>
    <w:rsid w:val="00637FDE"/>
    <w:rsid w:val="00640B72"/>
    <w:rsid w:val="00641941"/>
    <w:rsid w:val="00643362"/>
    <w:rsid w:val="00653870"/>
    <w:rsid w:val="0066010A"/>
    <w:rsid w:val="0066104D"/>
    <w:rsid w:val="00663A87"/>
    <w:rsid w:val="006655B7"/>
    <w:rsid w:val="006663BC"/>
    <w:rsid w:val="006726FB"/>
    <w:rsid w:val="0067607B"/>
    <w:rsid w:val="00683379"/>
    <w:rsid w:val="006847D6"/>
    <w:rsid w:val="00685BE9"/>
    <w:rsid w:val="006946C1"/>
    <w:rsid w:val="00694E77"/>
    <w:rsid w:val="0069560A"/>
    <w:rsid w:val="006968D4"/>
    <w:rsid w:val="00696924"/>
    <w:rsid w:val="006A43D7"/>
    <w:rsid w:val="006A6367"/>
    <w:rsid w:val="006C08B5"/>
    <w:rsid w:val="006C08F7"/>
    <w:rsid w:val="006C509D"/>
    <w:rsid w:val="006C5A08"/>
    <w:rsid w:val="006D0DFE"/>
    <w:rsid w:val="006D497D"/>
    <w:rsid w:val="006E250C"/>
    <w:rsid w:val="006E33A0"/>
    <w:rsid w:val="006F25CA"/>
    <w:rsid w:val="00700201"/>
    <w:rsid w:val="0070201A"/>
    <w:rsid w:val="007106CF"/>
    <w:rsid w:val="0071317A"/>
    <w:rsid w:val="00716BE0"/>
    <w:rsid w:val="00716E5A"/>
    <w:rsid w:val="00720ACF"/>
    <w:rsid w:val="0072217B"/>
    <w:rsid w:val="00726B8A"/>
    <w:rsid w:val="00733B5A"/>
    <w:rsid w:val="007363BB"/>
    <w:rsid w:val="00742301"/>
    <w:rsid w:val="007464EC"/>
    <w:rsid w:val="007469F2"/>
    <w:rsid w:val="00751A55"/>
    <w:rsid w:val="00756324"/>
    <w:rsid w:val="00764E72"/>
    <w:rsid w:val="007742C4"/>
    <w:rsid w:val="00784129"/>
    <w:rsid w:val="0078776B"/>
    <w:rsid w:val="00791920"/>
    <w:rsid w:val="00791DCB"/>
    <w:rsid w:val="00792C74"/>
    <w:rsid w:val="00793A8F"/>
    <w:rsid w:val="00797B33"/>
    <w:rsid w:val="007A26E9"/>
    <w:rsid w:val="007B0B01"/>
    <w:rsid w:val="007D0AB7"/>
    <w:rsid w:val="007E183E"/>
    <w:rsid w:val="007F568F"/>
    <w:rsid w:val="008025FF"/>
    <w:rsid w:val="0080476B"/>
    <w:rsid w:val="008062F3"/>
    <w:rsid w:val="00811C8B"/>
    <w:rsid w:val="00813F3F"/>
    <w:rsid w:val="00826968"/>
    <w:rsid w:val="00826FDE"/>
    <w:rsid w:val="00836AAC"/>
    <w:rsid w:val="00837B25"/>
    <w:rsid w:val="0084671C"/>
    <w:rsid w:val="00847B9E"/>
    <w:rsid w:val="0085085E"/>
    <w:rsid w:val="00851551"/>
    <w:rsid w:val="008519A6"/>
    <w:rsid w:val="00852606"/>
    <w:rsid w:val="00856333"/>
    <w:rsid w:val="008620E4"/>
    <w:rsid w:val="0086403F"/>
    <w:rsid w:val="0087171C"/>
    <w:rsid w:val="008750B3"/>
    <w:rsid w:val="0087607E"/>
    <w:rsid w:val="00883D6F"/>
    <w:rsid w:val="008847C9"/>
    <w:rsid w:val="0088780B"/>
    <w:rsid w:val="008900C4"/>
    <w:rsid w:val="00891745"/>
    <w:rsid w:val="00891F8F"/>
    <w:rsid w:val="00893961"/>
    <w:rsid w:val="00893FE1"/>
    <w:rsid w:val="0089447D"/>
    <w:rsid w:val="00895DFC"/>
    <w:rsid w:val="008A2043"/>
    <w:rsid w:val="008B1F43"/>
    <w:rsid w:val="008B5142"/>
    <w:rsid w:val="008B5804"/>
    <w:rsid w:val="008B774C"/>
    <w:rsid w:val="008D0A69"/>
    <w:rsid w:val="008D41B5"/>
    <w:rsid w:val="008D5002"/>
    <w:rsid w:val="008D5CFD"/>
    <w:rsid w:val="008D6250"/>
    <w:rsid w:val="008E1E2B"/>
    <w:rsid w:val="008E245B"/>
    <w:rsid w:val="008E296C"/>
    <w:rsid w:val="008E3FAE"/>
    <w:rsid w:val="008F0A2A"/>
    <w:rsid w:val="008F5B2A"/>
    <w:rsid w:val="008F5FDF"/>
    <w:rsid w:val="00905296"/>
    <w:rsid w:val="00907199"/>
    <w:rsid w:val="00911196"/>
    <w:rsid w:val="00914A5F"/>
    <w:rsid w:val="0091680F"/>
    <w:rsid w:val="00925F5E"/>
    <w:rsid w:val="00930933"/>
    <w:rsid w:val="0093613B"/>
    <w:rsid w:val="00944E8C"/>
    <w:rsid w:val="00952A5F"/>
    <w:rsid w:val="009567A2"/>
    <w:rsid w:val="009604E9"/>
    <w:rsid w:val="00960CA7"/>
    <w:rsid w:val="00966064"/>
    <w:rsid w:val="0097301E"/>
    <w:rsid w:val="00973E79"/>
    <w:rsid w:val="00976913"/>
    <w:rsid w:val="00980625"/>
    <w:rsid w:val="009826CB"/>
    <w:rsid w:val="00983BB8"/>
    <w:rsid w:val="00994321"/>
    <w:rsid w:val="00995ADB"/>
    <w:rsid w:val="00996DF3"/>
    <w:rsid w:val="009A69C8"/>
    <w:rsid w:val="009B4314"/>
    <w:rsid w:val="009C4BD4"/>
    <w:rsid w:val="009D3315"/>
    <w:rsid w:val="009D359D"/>
    <w:rsid w:val="009D3D85"/>
    <w:rsid w:val="009D442A"/>
    <w:rsid w:val="009E2D38"/>
    <w:rsid w:val="009E4C1F"/>
    <w:rsid w:val="00A01ABE"/>
    <w:rsid w:val="00A02999"/>
    <w:rsid w:val="00A105ED"/>
    <w:rsid w:val="00A130AD"/>
    <w:rsid w:val="00A136AD"/>
    <w:rsid w:val="00A15659"/>
    <w:rsid w:val="00A1694C"/>
    <w:rsid w:val="00A21F03"/>
    <w:rsid w:val="00A26AD4"/>
    <w:rsid w:val="00A30F85"/>
    <w:rsid w:val="00A3235A"/>
    <w:rsid w:val="00A3539C"/>
    <w:rsid w:val="00A3622E"/>
    <w:rsid w:val="00A41B47"/>
    <w:rsid w:val="00A438E4"/>
    <w:rsid w:val="00A43CE6"/>
    <w:rsid w:val="00A45ED3"/>
    <w:rsid w:val="00A55628"/>
    <w:rsid w:val="00A640FC"/>
    <w:rsid w:val="00A7295B"/>
    <w:rsid w:val="00A83BC0"/>
    <w:rsid w:val="00A9311F"/>
    <w:rsid w:val="00A933FA"/>
    <w:rsid w:val="00A93C12"/>
    <w:rsid w:val="00A95395"/>
    <w:rsid w:val="00AA6DE2"/>
    <w:rsid w:val="00AB5258"/>
    <w:rsid w:val="00AB68DA"/>
    <w:rsid w:val="00AB7564"/>
    <w:rsid w:val="00AC0DEA"/>
    <w:rsid w:val="00AC57D7"/>
    <w:rsid w:val="00AC5DEB"/>
    <w:rsid w:val="00AD1A4F"/>
    <w:rsid w:val="00AD30B3"/>
    <w:rsid w:val="00AD5597"/>
    <w:rsid w:val="00AE70CF"/>
    <w:rsid w:val="00AF7510"/>
    <w:rsid w:val="00B05C7F"/>
    <w:rsid w:val="00B151A6"/>
    <w:rsid w:val="00B15214"/>
    <w:rsid w:val="00B25C39"/>
    <w:rsid w:val="00B27AF8"/>
    <w:rsid w:val="00B347E2"/>
    <w:rsid w:val="00B34FBD"/>
    <w:rsid w:val="00B352AF"/>
    <w:rsid w:val="00B37A03"/>
    <w:rsid w:val="00B454D7"/>
    <w:rsid w:val="00B5341F"/>
    <w:rsid w:val="00B53FEE"/>
    <w:rsid w:val="00B5616E"/>
    <w:rsid w:val="00B608C0"/>
    <w:rsid w:val="00B7415D"/>
    <w:rsid w:val="00B744B1"/>
    <w:rsid w:val="00B77794"/>
    <w:rsid w:val="00B777B7"/>
    <w:rsid w:val="00B7788D"/>
    <w:rsid w:val="00B7795C"/>
    <w:rsid w:val="00B77A77"/>
    <w:rsid w:val="00B818CD"/>
    <w:rsid w:val="00B91908"/>
    <w:rsid w:val="00BB019D"/>
    <w:rsid w:val="00BB2EAD"/>
    <w:rsid w:val="00BB6E25"/>
    <w:rsid w:val="00BC1B28"/>
    <w:rsid w:val="00BC2B42"/>
    <w:rsid w:val="00BC5ABF"/>
    <w:rsid w:val="00BD0239"/>
    <w:rsid w:val="00BD25AD"/>
    <w:rsid w:val="00BD5216"/>
    <w:rsid w:val="00BD7580"/>
    <w:rsid w:val="00C01CBE"/>
    <w:rsid w:val="00C03155"/>
    <w:rsid w:val="00C04318"/>
    <w:rsid w:val="00C04908"/>
    <w:rsid w:val="00C109A3"/>
    <w:rsid w:val="00C150C8"/>
    <w:rsid w:val="00C15CC7"/>
    <w:rsid w:val="00C17051"/>
    <w:rsid w:val="00C2188C"/>
    <w:rsid w:val="00C22D27"/>
    <w:rsid w:val="00C2461B"/>
    <w:rsid w:val="00C279BB"/>
    <w:rsid w:val="00C36F18"/>
    <w:rsid w:val="00C40670"/>
    <w:rsid w:val="00C43D96"/>
    <w:rsid w:val="00C440DE"/>
    <w:rsid w:val="00C573BD"/>
    <w:rsid w:val="00C63206"/>
    <w:rsid w:val="00C64BE9"/>
    <w:rsid w:val="00C650E4"/>
    <w:rsid w:val="00C6665B"/>
    <w:rsid w:val="00C675DC"/>
    <w:rsid w:val="00C7442D"/>
    <w:rsid w:val="00C7787C"/>
    <w:rsid w:val="00C77F2D"/>
    <w:rsid w:val="00C84892"/>
    <w:rsid w:val="00C85438"/>
    <w:rsid w:val="00C875BA"/>
    <w:rsid w:val="00C9142F"/>
    <w:rsid w:val="00C92A63"/>
    <w:rsid w:val="00C9311A"/>
    <w:rsid w:val="00C95426"/>
    <w:rsid w:val="00C97CA3"/>
    <w:rsid w:val="00CA2F4A"/>
    <w:rsid w:val="00CB19D3"/>
    <w:rsid w:val="00CB5C8A"/>
    <w:rsid w:val="00CC2B5F"/>
    <w:rsid w:val="00CC5C3D"/>
    <w:rsid w:val="00CD04B1"/>
    <w:rsid w:val="00CE2213"/>
    <w:rsid w:val="00CE24BB"/>
    <w:rsid w:val="00CE34AD"/>
    <w:rsid w:val="00CF3EFB"/>
    <w:rsid w:val="00CF46DD"/>
    <w:rsid w:val="00D02B5E"/>
    <w:rsid w:val="00D055B5"/>
    <w:rsid w:val="00D071AC"/>
    <w:rsid w:val="00D20F5E"/>
    <w:rsid w:val="00D31071"/>
    <w:rsid w:val="00D33827"/>
    <w:rsid w:val="00D36369"/>
    <w:rsid w:val="00D43CA5"/>
    <w:rsid w:val="00D463FA"/>
    <w:rsid w:val="00D47FA4"/>
    <w:rsid w:val="00D52FE4"/>
    <w:rsid w:val="00D557A5"/>
    <w:rsid w:val="00D55B85"/>
    <w:rsid w:val="00D56E2C"/>
    <w:rsid w:val="00D60BB6"/>
    <w:rsid w:val="00D61CB4"/>
    <w:rsid w:val="00D66225"/>
    <w:rsid w:val="00D671BE"/>
    <w:rsid w:val="00D67F12"/>
    <w:rsid w:val="00D7298C"/>
    <w:rsid w:val="00D76A25"/>
    <w:rsid w:val="00D82441"/>
    <w:rsid w:val="00D84E8C"/>
    <w:rsid w:val="00D86347"/>
    <w:rsid w:val="00D86E96"/>
    <w:rsid w:val="00D92A10"/>
    <w:rsid w:val="00D95259"/>
    <w:rsid w:val="00D962AB"/>
    <w:rsid w:val="00D96571"/>
    <w:rsid w:val="00D97262"/>
    <w:rsid w:val="00DA2F44"/>
    <w:rsid w:val="00DA3EE8"/>
    <w:rsid w:val="00DA48AB"/>
    <w:rsid w:val="00DA6DC7"/>
    <w:rsid w:val="00DB00E9"/>
    <w:rsid w:val="00DB4F9F"/>
    <w:rsid w:val="00DC69C5"/>
    <w:rsid w:val="00DC7B4E"/>
    <w:rsid w:val="00DD180B"/>
    <w:rsid w:val="00DD413B"/>
    <w:rsid w:val="00DE39A8"/>
    <w:rsid w:val="00DE5ED8"/>
    <w:rsid w:val="00DF0FDB"/>
    <w:rsid w:val="00DF3BF9"/>
    <w:rsid w:val="00DF5AE4"/>
    <w:rsid w:val="00DF6855"/>
    <w:rsid w:val="00E01C5C"/>
    <w:rsid w:val="00E01FED"/>
    <w:rsid w:val="00E027BA"/>
    <w:rsid w:val="00E03F36"/>
    <w:rsid w:val="00E065C4"/>
    <w:rsid w:val="00E14D20"/>
    <w:rsid w:val="00E15F68"/>
    <w:rsid w:val="00E16A7B"/>
    <w:rsid w:val="00E215C5"/>
    <w:rsid w:val="00E24123"/>
    <w:rsid w:val="00E243F9"/>
    <w:rsid w:val="00E24B5A"/>
    <w:rsid w:val="00E24FCC"/>
    <w:rsid w:val="00E2559A"/>
    <w:rsid w:val="00E25632"/>
    <w:rsid w:val="00E261DD"/>
    <w:rsid w:val="00E30AC7"/>
    <w:rsid w:val="00E3576E"/>
    <w:rsid w:val="00E367D7"/>
    <w:rsid w:val="00E36929"/>
    <w:rsid w:val="00E4577B"/>
    <w:rsid w:val="00E4624D"/>
    <w:rsid w:val="00E5546E"/>
    <w:rsid w:val="00E57168"/>
    <w:rsid w:val="00E57749"/>
    <w:rsid w:val="00E6501E"/>
    <w:rsid w:val="00E65871"/>
    <w:rsid w:val="00E663DD"/>
    <w:rsid w:val="00E7291A"/>
    <w:rsid w:val="00E74796"/>
    <w:rsid w:val="00E84E92"/>
    <w:rsid w:val="00E8730E"/>
    <w:rsid w:val="00E9160D"/>
    <w:rsid w:val="00EA0360"/>
    <w:rsid w:val="00EA03BB"/>
    <w:rsid w:val="00EA7B5B"/>
    <w:rsid w:val="00EB1493"/>
    <w:rsid w:val="00EB5058"/>
    <w:rsid w:val="00EB707B"/>
    <w:rsid w:val="00EC212D"/>
    <w:rsid w:val="00EC3635"/>
    <w:rsid w:val="00EC4FC9"/>
    <w:rsid w:val="00EE08DE"/>
    <w:rsid w:val="00EE47F7"/>
    <w:rsid w:val="00EF1DF6"/>
    <w:rsid w:val="00EF2C64"/>
    <w:rsid w:val="00EF30B3"/>
    <w:rsid w:val="00EF38E9"/>
    <w:rsid w:val="00EF420C"/>
    <w:rsid w:val="00F005E4"/>
    <w:rsid w:val="00F02BF4"/>
    <w:rsid w:val="00F039AB"/>
    <w:rsid w:val="00F0571D"/>
    <w:rsid w:val="00F21AE0"/>
    <w:rsid w:val="00F25F08"/>
    <w:rsid w:val="00F268B4"/>
    <w:rsid w:val="00F26ED9"/>
    <w:rsid w:val="00F33F5F"/>
    <w:rsid w:val="00F362EB"/>
    <w:rsid w:val="00F36F72"/>
    <w:rsid w:val="00F50CB3"/>
    <w:rsid w:val="00F6133B"/>
    <w:rsid w:val="00F65A53"/>
    <w:rsid w:val="00F72B31"/>
    <w:rsid w:val="00F74AE4"/>
    <w:rsid w:val="00F74C81"/>
    <w:rsid w:val="00F77F1C"/>
    <w:rsid w:val="00F84C03"/>
    <w:rsid w:val="00F84CE4"/>
    <w:rsid w:val="00F86B21"/>
    <w:rsid w:val="00F8774A"/>
    <w:rsid w:val="00F9365A"/>
    <w:rsid w:val="00F93897"/>
    <w:rsid w:val="00F949EA"/>
    <w:rsid w:val="00F95CFF"/>
    <w:rsid w:val="00F97404"/>
    <w:rsid w:val="00FA28D1"/>
    <w:rsid w:val="00FA46ED"/>
    <w:rsid w:val="00FA48B7"/>
    <w:rsid w:val="00FB2D4E"/>
    <w:rsid w:val="00FE4454"/>
    <w:rsid w:val="00FE5F04"/>
    <w:rsid w:val="00FE7DC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E7D5"/>
  <w15:chartTrackingRefBased/>
  <w15:docId w15:val="{F4F42100-70E4-4F9E-B30C-33453FBB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341F"/>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prastasistekstas">
    <w:name w:val="Plain Text"/>
    <w:basedOn w:val="prastasis"/>
    <w:link w:val="PaprastasistekstasDiagrama"/>
    <w:uiPriority w:val="99"/>
    <w:unhideWhenUsed/>
    <w:rsid w:val="00441940"/>
    <w:pPr>
      <w:spacing w:after="0" w:line="240" w:lineRule="auto"/>
    </w:pPr>
    <w:rPr>
      <w:szCs w:val="21"/>
    </w:rPr>
  </w:style>
  <w:style w:type="character" w:customStyle="1" w:styleId="PaprastasistekstasDiagrama">
    <w:name w:val="Paprastasis tekstas Diagrama"/>
    <w:basedOn w:val="Numatytasispastraiposriftas"/>
    <w:link w:val="Paprastasistekstas"/>
    <w:uiPriority w:val="99"/>
    <w:rsid w:val="00441940"/>
    <w:rPr>
      <w:rFonts w:ascii="Calibri" w:eastAsia="Calibri" w:hAnsi="Calibri" w:cs="Times New Roman"/>
      <w:szCs w:val="21"/>
    </w:rPr>
  </w:style>
  <w:style w:type="paragraph" w:styleId="Sraopastraipa">
    <w:name w:val="List Paragraph"/>
    <w:basedOn w:val="prastasis"/>
    <w:uiPriority w:val="34"/>
    <w:qFormat/>
    <w:rsid w:val="00441940"/>
    <w:pPr>
      <w:ind w:left="720"/>
      <w:contextualSpacing/>
    </w:pPr>
  </w:style>
  <w:style w:type="character" w:styleId="Komentaronuoroda">
    <w:name w:val="annotation reference"/>
    <w:basedOn w:val="Numatytasispastraiposriftas"/>
    <w:uiPriority w:val="99"/>
    <w:semiHidden/>
    <w:unhideWhenUsed/>
    <w:rsid w:val="00EA03BB"/>
    <w:rPr>
      <w:sz w:val="16"/>
      <w:szCs w:val="16"/>
    </w:rPr>
  </w:style>
  <w:style w:type="paragraph" w:styleId="Komentarotekstas">
    <w:name w:val="annotation text"/>
    <w:basedOn w:val="prastasis"/>
    <w:link w:val="KomentarotekstasDiagrama"/>
    <w:uiPriority w:val="99"/>
    <w:unhideWhenUsed/>
    <w:rsid w:val="00EA03B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A03BB"/>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EA03BB"/>
    <w:rPr>
      <w:b/>
      <w:bCs/>
    </w:rPr>
  </w:style>
  <w:style w:type="character" w:customStyle="1" w:styleId="KomentarotemaDiagrama">
    <w:name w:val="Komentaro tema Diagrama"/>
    <w:basedOn w:val="KomentarotekstasDiagrama"/>
    <w:link w:val="Komentarotema"/>
    <w:uiPriority w:val="99"/>
    <w:semiHidden/>
    <w:rsid w:val="00EA03BB"/>
    <w:rPr>
      <w:rFonts w:ascii="Calibri" w:eastAsia="Calibri" w:hAnsi="Calibri" w:cs="Times New Roman"/>
      <w:b/>
      <w:bCs/>
      <w:sz w:val="20"/>
      <w:szCs w:val="20"/>
    </w:rPr>
  </w:style>
  <w:style w:type="paragraph" w:styleId="Pataisymai">
    <w:name w:val="Revision"/>
    <w:hidden/>
    <w:uiPriority w:val="99"/>
    <w:semiHidden/>
    <w:rsid w:val="008D41B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6655">
      <w:bodyDiv w:val="1"/>
      <w:marLeft w:val="0"/>
      <w:marRight w:val="0"/>
      <w:marTop w:val="0"/>
      <w:marBottom w:val="0"/>
      <w:divBdr>
        <w:top w:val="none" w:sz="0" w:space="0" w:color="auto"/>
        <w:left w:val="none" w:sz="0" w:space="0" w:color="auto"/>
        <w:bottom w:val="none" w:sz="0" w:space="0" w:color="auto"/>
        <w:right w:val="none" w:sz="0" w:space="0" w:color="auto"/>
      </w:divBdr>
    </w:div>
    <w:div w:id="230580150">
      <w:bodyDiv w:val="1"/>
      <w:marLeft w:val="0"/>
      <w:marRight w:val="0"/>
      <w:marTop w:val="0"/>
      <w:marBottom w:val="0"/>
      <w:divBdr>
        <w:top w:val="none" w:sz="0" w:space="0" w:color="auto"/>
        <w:left w:val="none" w:sz="0" w:space="0" w:color="auto"/>
        <w:bottom w:val="none" w:sz="0" w:space="0" w:color="auto"/>
        <w:right w:val="none" w:sz="0" w:space="0" w:color="auto"/>
      </w:divBdr>
    </w:div>
    <w:div w:id="264196450">
      <w:bodyDiv w:val="1"/>
      <w:marLeft w:val="0"/>
      <w:marRight w:val="0"/>
      <w:marTop w:val="0"/>
      <w:marBottom w:val="0"/>
      <w:divBdr>
        <w:top w:val="none" w:sz="0" w:space="0" w:color="auto"/>
        <w:left w:val="none" w:sz="0" w:space="0" w:color="auto"/>
        <w:bottom w:val="none" w:sz="0" w:space="0" w:color="auto"/>
        <w:right w:val="none" w:sz="0" w:space="0" w:color="auto"/>
      </w:divBdr>
      <w:divsChild>
        <w:div w:id="650064329">
          <w:marLeft w:val="0"/>
          <w:marRight w:val="0"/>
          <w:marTop w:val="0"/>
          <w:marBottom w:val="0"/>
          <w:divBdr>
            <w:top w:val="none" w:sz="0" w:space="0" w:color="auto"/>
            <w:left w:val="none" w:sz="0" w:space="0" w:color="auto"/>
            <w:bottom w:val="none" w:sz="0" w:space="0" w:color="auto"/>
            <w:right w:val="none" w:sz="0" w:space="0" w:color="auto"/>
          </w:divBdr>
        </w:div>
      </w:divsChild>
    </w:div>
    <w:div w:id="284239413">
      <w:bodyDiv w:val="1"/>
      <w:marLeft w:val="0"/>
      <w:marRight w:val="0"/>
      <w:marTop w:val="0"/>
      <w:marBottom w:val="0"/>
      <w:divBdr>
        <w:top w:val="none" w:sz="0" w:space="0" w:color="auto"/>
        <w:left w:val="none" w:sz="0" w:space="0" w:color="auto"/>
        <w:bottom w:val="none" w:sz="0" w:space="0" w:color="auto"/>
        <w:right w:val="none" w:sz="0" w:space="0" w:color="auto"/>
      </w:divBdr>
    </w:div>
    <w:div w:id="421607575">
      <w:bodyDiv w:val="1"/>
      <w:marLeft w:val="0"/>
      <w:marRight w:val="0"/>
      <w:marTop w:val="0"/>
      <w:marBottom w:val="0"/>
      <w:divBdr>
        <w:top w:val="none" w:sz="0" w:space="0" w:color="auto"/>
        <w:left w:val="none" w:sz="0" w:space="0" w:color="auto"/>
        <w:bottom w:val="none" w:sz="0" w:space="0" w:color="auto"/>
        <w:right w:val="none" w:sz="0" w:space="0" w:color="auto"/>
      </w:divBdr>
    </w:div>
    <w:div w:id="434181243">
      <w:bodyDiv w:val="1"/>
      <w:marLeft w:val="0"/>
      <w:marRight w:val="0"/>
      <w:marTop w:val="0"/>
      <w:marBottom w:val="0"/>
      <w:divBdr>
        <w:top w:val="none" w:sz="0" w:space="0" w:color="auto"/>
        <w:left w:val="none" w:sz="0" w:space="0" w:color="auto"/>
        <w:bottom w:val="none" w:sz="0" w:space="0" w:color="auto"/>
        <w:right w:val="none" w:sz="0" w:space="0" w:color="auto"/>
      </w:divBdr>
    </w:div>
    <w:div w:id="531068903">
      <w:bodyDiv w:val="1"/>
      <w:marLeft w:val="0"/>
      <w:marRight w:val="0"/>
      <w:marTop w:val="0"/>
      <w:marBottom w:val="0"/>
      <w:divBdr>
        <w:top w:val="none" w:sz="0" w:space="0" w:color="auto"/>
        <w:left w:val="none" w:sz="0" w:space="0" w:color="auto"/>
        <w:bottom w:val="none" w:sz="0" w:space="0" w:color="auto"/>
        <w:right w:val="none" w:sz="0" w:space="0" w:color="auto"/>
      </w:divBdr>
      <w:divsChild>
        <w:div w:id="994064545">
          <w:marLeft w:val="0"/>
          <w:marRight w:val="0"/>
          <w:marTop w:val="0"/>
          <w:marBottom w:val="0"/>
          <w:divBdr>
            <w:top w:val="none" w:sz="0" w:space="0" w:color="auto"/>
            <w:left w:val="none" w:sz="0" w:space="0" w:color="auto"/>
            <w:bottom w:val="none" w:sz="0" w:space="0" w:color="auto"/>
            <w:right w:val="none" w:sz="0" w:space="0" w:color="auto"/>
          </w:divBdr>
        </w:div>
      </w:divsChild>
    </w:div>
    <w:div w:id="598565474">
      <w:bodyDiv w:val="1"/>
      <w:marLeft w:val="0"/>
      <w:marRight w:val="0"/>
      <w:marTop w:val="0"/>
      <w:marBottom w:val="0"/>
      <w:divBdr>
        <w:top w:val="none" w:sz="0" w:space="0" w:color="auto"/>
        <w:left w:val="none" w:sz="0" w:space="0" w:color="auto"/>
        <w:bottom w:val="none" w:sz="0" w:space="0" w:color="auto"/>
        <w:right w:val="none" w:sz="0" w:space="0" w:color="auto"/>
      </w:divBdr>
    </w:div>
    <w:div w:id="694038235">
      <w:bodyDiv w:val="1"/>
      <w:marLeft w:val="0"/>
      <w:marRight w:val="0"/>
      <w:marTop w:val="0"/>
      <w:marBottom w:val="0"/>
      <w:divBdr>
        <w:top w:val="none" w:sz="0" w:space="0" w:color="auto"/>
        <w:left w:val="none" w:sz="0" w:space="0" w:color="auto"/>
        <w:bottom w:val="none" w:sz="0" w:space="0" w:color="auto"/>
        <w:right w:val="none" w:sz="0" w:space="0" w:color="auto"/>
      </w:divBdr>
    </w:div>
    <w:div w:id="855778312">
      <w:bodyDiv w:val="1"/>
      <w:marLeft w:val="0"/>
      <w:marRight w:val="0"/>
      <w:marTop w:val="0"/>
      <w:marBottom w:val="0"/>
      <w:divBdr>
        <w:top w:val="none" w:sz="0" w:space="0" w:color="auto"/>
        <w:left w:val="none" w:sz="0" w:space="0" w:color="auto"/>
        <w:bottom w:val="none" w:sz="0" w:space="0" w:color="auto"/>
        <w:right w:val="none" w:sz="0" w:space="0" w:color="auto"/>
      </w:divBdr>
    </w:div>
    <w:div w:id="865216644">
      <w:bodyDiv w:val="1"/>
      <w:marLeft w:val="0"/>
      <w:marRight w:val="0"/>
      <w:marTop w:val="0"/>
      <w:marBottom w:val="0"/>
      <w:divBdr>
        <w:top w:val="none" w:sz="0" w:space="0" w:color="auto"/>
        <w:left w:val="none" w:sz="0" w:space="0" w:color="auto"/>
        <w:bottom w:val="none" w:sz="0" w:space="0" w:color="auto"/>
        <w:right w:val="none" w:sz="0" w:space="0" w:color="auto"/>
      </w:divBdr>
    </w:div>
    <w:div w:id="954943025">
      <w:bodyDiv w:val="1"/>
      <w:marLeft w:val="0"/>
      <w:marRight w:val="0"/>
      <w:marTop w:val="0"/>
      <w:marBottom w:val="0"/>
      <w:divBdr>
        <w:top w:val="none" w:sz="0" w:space="0" w:color="auto"/>
        <w:left w:val="none" w:sz="0" w:space="0" w:color="auto"/>
        <w:bottom w:val="none" w:sz="0" w:space="0" w:color="auto"/>
        <w:right w:val="none" w:sz="0" w:space="0" w:color="auto"/>
      </w:divBdr>
    </w:div>
    <w:div w:id="1014914789">
      <w:bodyDiv w:val="1"/>
      <w:marLeft w:val="0"/>
      <w:marRight w:val="0"/>
      <w:marTop w:val="0"/>
      <w:marBottom w:val="0"/>
      <w:divBdr>
        <w:top w:val="none" w:sz="0" w:space="0" w:color="auto"/>
        <w:left w:val="none" w:sz="0" w:space="0" w:color="auto"/>
        <w:bottom w:val="none" w:sz="0" w:space="0" w:color="auto"/>
        <w:right w:val="none" w:sz="0" w:space="0" w:color="auto"/>
      </w:divBdr>
    </w:div>
    <w:div w:id="1370105176">
      <w:bodyDiv w:val="1"/>
      <w:marLeft w:val="0"/>
      <w:marRight w:val="0"/>
      <w:marTop w:val="0"/>
      <w:marBottom w:val="0"/>
      <w:divBdr>
        <w:top w:val="none" w:sz="0" w:space="0" w:color="auto"/>
        <w:left w:val="none" w:sz="0" w:space="0" w:color="auto"/>
        <w:bottom w:val="none" w:sz="0" w:space="0" w:color="auto"/>
        <w:right w:val="none" w:sz="0" w:space="0" w:color="auto"/>
      </w:divBdr>
    </w:div>
    <w:div w:id="1484735082">
      <w:bodyDiv w:val="1"/>
      <w:marLeft w:val="0"/>
      <w:marRight w:val="0"/>
      <w:marTop w:val="0"/>
      <w:marBottom w:val="0"/>
      <w:divBdr>
        <w:top w:val="none" w:sz="0" w:space="0" w:color="auto"/>
        <w:left w:val="none" w:sz="0" w:space="0" w:color="auto"/>
        <w:bottom w:val="none" w:sz="0" w:space="0" w:color="auto"/>
        <w:right w:val="none" w:sz="0" w:space="0" w:color="auto"/>
      </w:divBdr>
    </w:div>
    <w:div w:id="1737582906">
      <w:bodyDiv w:val="1"/>
      <w:marLeft w:val="0"/>
      <w:marRight w:val="0"/>
      <w:marTop w:val="0"/>
      <w:marBottom w:val="0"/>
      <w:divBdr>
        <w:top w:val="none" w:sz="0" w:space="0" w:color="auto"/>
        <w:left w:val="none" w:sz="0" w:space="0" w:color="auto"/>
        <w:bottom w:val="none" w:sz="0" w:space="0" w:color="auto"/>
        <w:right w:val="none" w:sz="0" w:space="0" w:color="auto"/>
      </w:divBdr>
      <w:divsChild>
        <w:div w:id="1111314789">
          <w:marLeft w:val="0"/>
          <w:marRight w:val="0"/>
          <w:marTop w:val="0"/>
          <w:marBottom w:val="0"/>
          <w:divBdr>
            <w:top w:val="none" w:sz="0" w:space="0" w:color="auto"/>
            <w:left w:val="none" w:sz="0" w:space="0" w:color="auto"/>
            <w:bottom w:val="none" w:sz="0" w:space="0" w:color="auto"/>
            <w:right w:val="none" w:sz="0" w:space="0" w:color="auto"/>
          </w:divBdr>
        </w:div>
      </w:divsChild>
    </w:div>
    <w:div w:id="1792631449">
      <w:bodyDiv w:val="1"/>
      <w:marLeft w:val="0"/>
      <w:marRight w:val="0"/>
      <w:marTop w:val="0"/>
      <w:marBottom w:val="0"/>
      <w:divBdr>
        <w:top w:val="none" w:sz="0" w:space="0" w:color="auto"/>
        <w:left w:val="none" w:sz="0" w:space="0" w:color="auto"/>
        <w:bottom w:val="none" w:sz="0" w:space="0" w:color="auto"/>
        <w:right w:val="none" w:sz="0" w:space="0" w:color="auto"/>
      </w:divBdr>
    </w:div>
    <w:div w:id="1803226919">
      <w:bodyDiv w:val="1"/>
      <w:marLeft w:val="0"/>
      <w:marRight w:val="0"/>
      <w:marTop w:val="0"/>
      <w:marBottom w:val="0"/>
      <w:divBdr>
        <w:top w:val="none" w:sz="0" w:space="0" w:color="auto"/>
        <w:left w:val="none" w:sz="0" w:space="0" w:color="auto"/>
        <w:bottom w:val="none" w:sz="0" w:space="0" w:color="auto"/>
        <w:right w:val="none" w:sz="0" w:space="0" w:color="auto"/>
      </w:divBdr>
    </w:div>
    <w:div w:id="1983457227">
      <w:bodyDiv w:val="1"/>
      <w:marLeft w:val="0"/>
      <w:marRight w:val="0"/>
      <w:marTop w:val="0"/>
      <w:marBottom w:val="0"/>
      <w:divBdr>
        <w:top w:val="none" w:sz="0" w:space="0" w:color="auto"/>
        <w:left w:val="none" w:sz="0" w:space="0" w:color="auto"/>
        <w:bottom w:val="none" w:sz="0" w:space="0" w:color="auto"/>
        <w:right w:val="none" w:sz="0" w:space="0" w:color="auto"/>
      </w:divBdr>
    </w:div>
    <w:div w:id="206779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0A132-F205-49A7-8387-03B4DE4E5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5768</TotalTime>
  <Pages>11</Pages>
  <Words>16815</Words>
  <Characters>9586</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Krugelyte</dc:creator>
  <cp:keywords/>
  <dc:description/>
  <cp:lastModifiedBy>Rita Dzenkienė</cp:lastModifiedBy>
  <cp:revision>292</cp:revision>
  <dcterms:created xsi:type="dcterms:W3CDTF">2024-06-19T13:46:00Z</dcterms:created>
  <dcterms:modified xsi:type="dcterms:W3CDTF">2026-10-01T13:04:00Z</dcterms:modified>
</cp:coreProperties>
</file>