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5FF6B" w14:textId="77777777" w:rsidR="00C7756B" w:rsidRPr="00A06493" w:rsidRDefault="00C7756B" w:rsidP="00C7756B">
      <w:pPr>
        <w:pStyle w:val="Standard"/>
        <w:jc w:val="center"/>
        <w:rPr>
          <w:color w:val="auto"/>
        </w:rPr>
      </w:pPr>
      <w:r w:rsidRPr="00A06493">
        <w:rPr>
          <w:rFonts w:eastAsia="Calibri"/>
          <w:noProof/>
          <w:color w:val="auto"/>
          <w:szCs w:val="24"/>
          <w:lang w:eastAsia="lt-LT"/>
        </w:rPr>
        <w:drawing>
          <wp:inline distT="0" distB="0" distL="0" distR="0" wp14:anchorId="375FCC4A" wp14:editId="712CFBA3">
            <wp:extent cx="447675" cy="542925"/>
            <wp:effectExtent l="0" t="0" r="9525" b="9525"/>
            <wp:docPr id="372833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a:ln>
                      <a:noFill/>
                    </a:ln>
                  </pic:spPr>
                </pic:pic>
              </a:graphicData>
            </a:graphic>
          </wp:inline>
        </w:drawing>
      </w:r>
    </w:p>
    <w:p w14:paraId="78546EDB" w14:textId="77777777" w:rsidR="00C7756B" w:rsidRPr="00A06493" w:rsidRDefault="00C7756B" w:rsidP="00C7756B">
      <w:pPr>
        <w:pStyle w:val="Standard"/>
        <w:jc w:val="center"/>
        <w:rPr>
          <w:b/>
          <w:color w:val="auto"/>
          <w:szCs w:val="24"/>
        </w:rPr>
      </w:pPr>
    </w:p>
    <w:p w14:paraId="25CEC9BC" w14:textId="5B109CD0" w:rsidR="00C7756B" w:rsidRPr="00380455" w:rsidRDefault="00C7756B" w:rsidP="00380455">
      <w:pPr>
        <w:jc w:val="center"/>
        <w:rPr>
          <w:rFonts w:cs="Times New Roman"/>
          <w:b/>
          <w:szCs w:val="24"/>
        </w:rPr>
      </w:pPr>
      <w:r w:rsidRPr="00A06493">
        <w:rPr>
          <w:rFonts w:cs="Times New Roman"/>
          <w:b/>
          <w:szCs w:val="24"/>
        </w:rPr>
        <w:t>KELMĖS RAJONO SAVIVALDYBĖS ADMINISTRACIJ</w:t>
      </w:r>
      <w:r w:rsidR="00380455">
        <w:rPr>
          <w:rFonts w:cs="Times New Roman"/>
          <w:b/>
          <w:szCs w:val="24"/>
        </w:rPr>
        <w:t>A</w:t>
      </w:r>
      <w:r w:rsidRPr="00A06493">
        <w:rPr>
          <w:rFonts w:cs="Times New Roman"/>
          <w:b/>
          <w:szCs w:val="24"/>
        </w:rPr>
        <w:t xml:space="preserve"> </w:t>
      </w:r>
    </w:p>
    <w:p w14:paraId="091E0645" w14:textId="1D4E0813" w:rsidR="00C7756B" w:rsidRPr="00A06493" w:rsidRDefault="00C7756B" w:rsidP="00C7756B">
      <w:pPr>
        <w:jc w:val="center"/>
        <w:rPr>
          <w:rFonts w:cs="Times New Roman"/>
          <w:szCs w:val="24"/>
        </w:rPr>
      </w:pPr>
      <w:r w:rsidRPr="00A06493">
        <w:rPr>
          <w:rFonts w:eastAsia="Calibri" w:cs="Times New Roman"/>
          <w:szCs w:val="24"/>
        </w:rPr>
        <w:t>Savivaldybės biudžetinė įstaiga, Vytauto Didžiojo g. 58, 86143  Kelmė, duomenys kaupiami ir saugomi Juridinių asmenų registre, kodas 188768730, tel. (</w:t>
      </w:r>
      <w:r w:rsidR="00772CD5">
        <w:rPr>
          <w:rFonts w:eastAsia="Calibri" w:cs="Times New Roman"/>
          <w:szCs w:val="24"/>
        </w:rPr>
        <w:t>0</w:t>
      </w:r>
      <w:r w:rsidRPr="00A06493">
        <w:rPr>
          <w:rFonts w:eastAsia="Calibri" w:cs="Times New Roman"/>
          <w:szCs w:val="24"/>
        </w:rPr>
        <w:t xml:space="preserve"> 427)  69 053, el. p. </w:t>
      </w:r>
      <w:hyperlink r:id="rId9" w:history="1">
        <w:r w:rsidRPr="00A06493">
          <w:rPr>
            <w:rStyle w:val="Hipersaitas"/>
            <w:rFonts w:eastAsia="Calibri"/>
            <w:szCs w:val="24"/>
          </w:rPr>
          <w:t>info@kelme.lt</w:t>
        </w:r>
      </w:hyperlink>
    </w:p>
    <w:p w14:paraId="72FD8314" w14:textId="77777777" w:rsidR="00F55F73" w:rsidRDefault="00F55F73" w:rsidP="00F55F73">
      <w:pPr>
        <w:ind w:right="-999"/>
        <w:rPr>
          <w:rFonts w:eastAsia="Calibri" w:cs="Times New Roman"/>
          <w:i/>
          <w:szCs w:val="24"/>
        </w:rPr>
      </w:pPr>
    </w:p>
    <w:p w14:paraId="745D73C2" w14:textId="77777777" w:rsidR="00380455" w:rsidRDefault="00380455" w:rsidP="00F55F73">
      <w:pPr>
        <w:ind w:right="-999"/>
        <w:rPr>
          <w:rFonts w:eastAsia="Calibri" w:cs="Times New Roman"/>
          <w:i/>
          <w:szCs w:val="24"/>
        </w:rPr>
      </w:pPr>
    </w:p>
    <w:p w14:paraId="5E7BEFE3" w14:textId="77777777" w:rsidR="00380455" w:rsidRDefault="00380455" w:rsidP="00F55F73">
      <w:pPr>
        <w:ind w:right="-999"/>
        <w:rPr>
          <w:rFonts w:eastAsia="Calibri" w:cs="Times New Roman"/>
          <w:i/>
          <w:szCs w:val="24"/>
        </w:rPr>
      </w:pPr>
    </w:p>
    <w:p w14:paraId="72BD4D82" w14:textId="77777777" w:rsidR="00380455" w:rsidRPr="00A06493" w:rsidRDefault="00380455" w:rsidP="00F55F73">
      <w:pPr>
        <w:ind w:right="-999"/>
        <w:rPr>
          <w:rFonts w:eastAsia="Calibri" w:cs="Times New Roman"/>
          <w:i/>
          <w:szCs w:val="24"/>
        </w:rPr>
      </w:pPr>
    </w:p>
    <w:p w14:paraId="098D1EF3" w14:textId="77777777" w:rsidR="00C7756B" w:rsidRPr="00A06493" w:rsidRDefault="00C7756B" w:rsidP="00C7756B">
      <w:pPr>
        <w:ind w:left="3888" w:right="-999" w:firstLine="1296"/>
        <w:rPr>
          <w:rFonts w:eastAsia="Calibri" w:cs="Times New Roman"/>
          <w:i/>
          <w:szCs w:val="24"/>
        </w:rPr>
      </w:pPr>
    </w:p>
    <w:p w14:paraId="05E91896" w14:textId="77777777" w:rsidR="00C7756B" w:rsidRPr="00A06493" w:rsidRDefault="00C7756B" w:rsidP="00C7756B">
      <w:pPr>
        <w:ind w:left="3888" w:right="-999" w:firstLine="1296"/>
        <w:rPr>
          <w:rFonts w:eastAsia="Calibri" w:cs="Times New Roman"/>
          <w:i/>
          <w:szCs w:val="24"/>
        </w:rPr>
      </w:pPr>
      <w:r w:rsidRPr="00A06493">
        <w:rPr>
          <w:rFonts w:eastAsia="Calibri" w:cs="Times New Roman"/>
          <w:i/>
          <w:szCs w:val="24"/>
        </w:rPr>
        <w:t>PATVIRTINTA</w:t>
      </w:r>
    </w:p>
    <w:p w14:paraId="5A60F0D5" w14:textId="77777777" w:rsidR="00C7756B" w:rsidRPr="00A06493" w:rsidRDefault="00C7756B" w:rsidP="00C7756B">
      <w:pPr>
        <w:ind w:left="3888" w:right="-999" w:firstLine="1296"/>
        <w:rPr>
          <w:rFonts w:eastAsia="Calibri" w:cs="Times New Roman"/>
          <w:i/>
          <w:szCs w:val="24"/>
          <w:u w:val="single"/>
        </w:rPr>
      </w:pPr>
      <w:r w:rsidRPr="00A06493">
        <w:rPr>
          <w:rFonts w:eastAsia="Calibri" w:cs="Times New Roman"/>
          <w:i/>
          <w:szCs w:val="24"/>
          <w:u w:val="single"/>
        </w:rPr>
        <w:t>Administracijos direktorė</w:t>
      </w:r>
    </w:p>
    <w:p w14:paraId="5403FA03" w14:textId="77777777" w:rsidR="00C7756B" w:rsidRPr="00A06493" w:rsidRDefault="00C7756B" w:rsidP="00C7756B">
      <w:pPr>
        <w:ind w:left="5184" w:right="-999"/>
        <w:rPr>
          <w:rFonts w:eastAsia="Calibri" w:cs="Times New Roman"/>
          <w:i/>
          <w:szCs w:val="24"/>
        </w:rPr>
      </w:pPr>
      <w:r w:rsidRPr="00A06493">
        <w:rPr>
          <w:rFonts w:eastAsia="Calibri" w:cs="Times New Roman"/>
          <w:i/>
          <w:szCs w:val="24"/>
        </w:rPr>
        <w:t xml:space="preserve">(Centrinės perkančiosios organizacijos vadovo </w:t>
      </w:r>
    </w:p>
    <w:p w14:paraId="379B2EBD" w14:textId="77777777" w:rsidR="00C7756B" w:rsidRPr="00A06493" w:rsidRDefault="00C7756B" w:rsidP="00C7756B">
      <w:pPr>
        <w:ind w:left="5184" w:right="-999"/>
        <w:rPr>
          <w:rFonts w:eastAsia="Calibri" w:cs="Times New Roman"/>
          <w:i/>
          <w:szCs w:val="24"/>
        </w:rPr>
      </w:pPr>
      <w:r w:rsidRPr="00A06493">
        <w:rPr>
          <w:rFonts w:eastAsia="Calibri" w:cs="Times New Roman"/>
          <w:i/>
          <w:szCs w:val="24"/>
        </w:rPr>
        <w:t>arba jo įgalioto asmens pareigų pavadinimas)</w:t>
      </w:r>
    </w:p>
    <w:p w14:paraId="575CE6D8" w14:textId="77777777" w:rsidR="00C7756B" w:rsidRPr="00A06493" w:rsidRDefault="00C7756B" w:rsidP="00C7756B">
      <w:pPr>
        <w:ind w:left="3888" w:right="-999" w:firstLine="1296"/>
        <w:rPr>
          <w:rFonts w:eastAsia="Calibri" w:cs="Times New Roman"/>
          <w:i/>
          <w:szCs w:val="24"/>
        </w:rPr>
      </w:pPr>
      <w:r w:rsidRPr="00A06493">
        <w:rPr>
          <w:rFonts w:eastAsia="Calibri" w:cs="Times New Roman"/>
          <w:i/>
          <w:szCs w:val="24"/>
        </w:rPr>
        <w:t>____________________</w:t>
      </w:r>
    </w:p>
    <w:p w14:paraId="2210D2AC" w14:textId="77777777" w:rsidR="00C7756B" w:rsidRPr="00A06493" w:rsidRDefault="00C7756B" w:rsidP="00C7756B">
      <w:pPr>
        <w:ind w:left="3888" w:right="-999" w:firstLine="1296"/>
        <w:rPr>
          <w:rFonts w:eastAsia="Calibri" w:cs="Times New Roman"/>
          <w:i/>
          <w:szCs w:val="24"/>
        </w:rPr>
      </w:pPr>
      <w:r w:rsidRPr="00A06493">
        <w:rPr>
          <w:rFonts w:eastAsia="Calibri" w:cs="Times New Roman"/>
          <w:i/>
          <w:szCs w:val="24"/>
        </w:rPr>
        <w:t>(Parašas)</w:t>
      </w:r>
    </w:p>
    <w:p w14:paraId="7A6EE107" w14:textId="77777777" w:rsidR="00C7756B" w:rsidRPr="00A06493" w:rsidRDefault="00C7756B" w:rsidP="00C7756B">
      <w:pPr>
        <w:ind w:left="3888" w:right="-999" w:firstLine="1296"/>
        <w:rPr>
          <w:rFonts w:eastAsia="Calibri" w:cs="Times New Roman"/>
          <w:i/>
          <w:szCs w:val="24"/>
        </w:rPr>
      </w:pPr>
    </w:p>
    <w:p w14:paraId="0ABBD3DD" w14:textId="77777777" w:rsidR="00C7756B" w:rsidRPr="00A06493" w:rsidRDefault="00C7756B" w:rsidP="00C7756B">
      <w:pPr>
        <w:ind w:left="3888" w:right="-999" w:firstLine="1296"/>
        <w:rPr>
          <w:rFonts w:eastAsia="Calibri" w:cs="Times New Roman"/>
          <w:i/>
          <w:szCs w:val="24"/>
          <w:u w:val="single"/>
        </w:rPr>
      </w:pPr>
      <w:r w:rsidRPr="00A06493">
        <w:rPr>
          <w:rFonts w:eastAsia="Calibri" w:cs="Times New Roman"/>
          <w:i/>
          <w:szCs w:val="24"/>
          <w:u w:val="single"/>
        </w:rPr>
        <w:t>Danutė Laivienė</w:t>
      </w:r>
    </w:p>
    <w:p w14:paraId="62BB84BF" w14:textId="77777777" w:rsidR="00C7756B" w:rsidRPr="00A06493" w:rsidRDefault="00C7756B" w:rsidP="00C7756B">
      <w:pPr>
        <w:keepNext/>
        <w:keepLines/>
        <w:spacing w:line="276" w:lineRule="auto"/>
        <w:ind w:left="3888" w:firstLine="1296"/>
        <w:rPr>
          <w:rFonts w:cs="Times New Roman"/>
          <w:szCs w:val="24"/>
        </w:rPr>
      </w:pPr>
      <w:r w:rsidRPr="00A06493">
        <w:rPr>
          <w:rFonts w:eastAsia="Calibri" w:cs="Times New Roman"/>
          <w:i/>
          <w:szCs w:val="24"/>
        </w:rPr>
        <w:t>(Vardas ir pavardė)/</w:t>
      </w:r>
    </w:p>
    <w:p w14:paraId="4EE08DD2" w14:textId="77777777" w:rsidR="00C7756B" w:rsidRPr="00A06493" w:rsidRDefault="00C7756B" w:rsidP="00380455">
      <w:pPr>
        <w:pStyle w:val="Standard"/>
        <w:rPr>
          <w:b/>
          <w:color w:val="auto"/>
          <w:szCs w:val="24"/>
        </w:rPr>
      </w:pPr>
    </w:p>
    <w:p w14:paraId="0D155664" w14:textId="77777777" w:rsidR="00F55F73" w:rsidRPr="00A06493" w:rsidRDefault="00F55F73" w:rsidP="00F55F73">
      <w:pPr>
        <w:pStyle w:val="Standard"/>
        <w:rPr>
          <w:b/>
          <w:color w:val="auto"/>
          <w:szCs w:val="24"/>
        </w:rPr>
      </w:pPr>
    </w:p>
    <w:p w14:paraId="069FF53A" w14:textId="77777777" w:rsidR="00F55F73" w:rsidRPr="00A06493" w:rsidRDefault="00F55F73" w:rsidP="00F55F73">
      <w:pPr>
        <w:pStyle w:val="Standard"/>
        <w:rPr>
          <w:b/>
          <w:color w:val="auto"/>
          <w:szCs w:val="24"/>
        </w:rPr>
      </w:pPr>
    </w:p>
    <w:p w14:paraId="418F5CB4" w14:textId="77777777" w:rsidR="00F55F73" w:rsidRPr="00A06493" w:rsidRDefault="00F55F73" w:rsidP="00F55F73">
      <w:pPr>
        <w:pStyle w:val="Standard"/>
        <w:rPr>
          <w:b/>
          <w:color w:val="auto"/>
          <w:szCs w:val="24"/>
        </w:rPr>
      </w:pPr>
    </w:p>
    <w:p w14:paraId="2B8120B1" w14:textId="11C36128" w:rsidR="00F55F73" w:rsidRDefault="00F55F73" w:rsidP="009D40FE">
      <w:pPr>
        <w:pStyle w:val="Standard"/>
        <w:spacing w:line="288" w:lineRule="auto"/>
        <w:jc w:val="center"/>
        <w:rPr>
          <w:b/>
          <w:color w:val="auto"/>
          <w:szCs w:val="24"/>
        </w:rPr>
      </w:pPr>
      <w:r w:rsidRPr="00A06493">
        <w:rPr>
          <w:b/>
          <w:color w:val="auto"/>
          <w:szCs w:val="24"/>
        </w:rPr>
        <w:t xml:space="preserve">SKELBIAMOS APKLAUSOS </w:t>
      </w:r>
      <w:r w:rsidR="00414BEF" w:rsidRPr="00A06493">
        <w:rPr>
          <w:b/>
          <w:color w:val="auto"/>
          <w:szCs w:val="24"/>
        </w:rPr>
        <w:t xml:space="preserve">KONKURSO </w:t>
      </w:r>
      <w:r w:rsidRPr="00A06493">
        <w:rPr>
          <w:b/>
          <w:color w:val="auto"/>
          <w:szCs w:val="24"/>
        </w:rPr>
        <w:t>SĄLYGOS</w:t>
      </w:r>
    </w:p>
    <w:p w14:paraId="5F1E2F9E" w14:textId="77777777" w:rsidR="00677370" w:rsidRPr="0039677C" w:rsidRDefault="00677370" w:rsidP="009D40FE">
      <w:pPr>
        <w:pStyle w:val="Standard"/>
        <w:spacing w:line="288" w:lineRule="auto"/>
        <w:jc w:val="center"/>
        <w:rPr>
          <w:b/>
          <w:color w:val="auto"/>
          <w:szCs w:val="24"/>
        </w:rPr>
      </w:pPr>
    </w:p>
    <w:p w14:paraId="13FA849A" w14:textId="0A173317" w:rsidR="009166F2" w:rsidRPr="009166F2" w:rsidRDefault="009166F2" w:rsidP="009166F2">
      <w:pPr>
        <w:spacing w:after="480"/>
        <w:jc w:val="center"/>
        <w:rPr>
          <w:iCs/>
          <w:caps/>
        </w:rPr>
      </w:pPr>
      <w:r>
        <w:rPr>
          <w:b/>
          <w:bCs/>
          <w:iCs/>
          <w:caps/>
        </w:rPr>
        <w:t>„</w:t>
      </w:r>
      <w:r w:rsidRPr="009166F2">
        <w:rPr>
          <w:b/>
          <w:bCs/>
          <w:iCs/>
          <w:caps/>
        </w:rPr>
        <w:t>Nuotekų tinklų Taikos g. Tytuvėnų m. Kelmės r. statybos supaprastinto projekto parengimas ir rangos darbai</w:t>
      </w:r>
      <w:r>
        <w:rPr>
          <w:b/>
          <w:bCs/>
          <w:iCs/>
          <w:caps/>
        </w:rPr>
        <w:t>“</w:t>
      </w:r>
    </w:p>
    <w:p w14:paraId="06E99703" w14:textId="4A530589" w:rsidR="009B66E3" w:rsidRPr="00677370" w:rsidRDefault="009B66E3" w:rsidP="00F55F73">
      <w:pPr>
        <w:pStyle w:val="Standard"/>
        <w:jc w:val="both"/>
        <w:rPr>
          <w:b/>
          <w:bCs/>
          <w:color w:val="auto"/>
          <w:szCs w:val="24"/>
        </w:rPr>
      </w:pPr>
    </w:p>
    <w:p w14:paraId="6E08427E" w14:textId="4DEBC0ED" w:rsidR="009B66E3" w:rsidRDefault="009B66E3" w:rsidP="00F55F73">
      <w:pPr>
        <w:pStyle w:val="Standard"/>
        <w:jc w:val="both"/>
        <w:rPr>
          <w:color w:val="auto"/>
          <w:szCs w:val="24"/>
        </w:rPr>
      </w:pPr>
    </w:p>
    <w:p w14:paraId="68552654" w14:textId="77777777" w:rsidR="009B66E3" w:rsidRPr="00A06493" w:rsidRDefault="009B66E3" w:rsidP="00F55F73">
      <w:pPr>
        <w:pStyle w:val="Standard"/>
        <w:jc w:val="both"/>
        <w:rPr>
          <w:color w:val="auto"/>
          <w:szCs w:val="24"/>
        </w:rPr>
      </w:pPr>
    </w:p>
    <w:p w14:paraId="13D000F8" w14:textId="77777777" w:rsidR="00F55F73" w:rsidRPr="00A06493" w:rsidRDefault="00F55F73" w:rsidP="00F55F73">
      <w:pPr>
        <w:pStyle w:val="Standard"/>
        <w:jc w:val="both"/>
        <w:rPr>
          <w:color w:val="auto"/>
          <w:szCs w:val="24"/>
        </w:rPr>
      </w:pPr>
    </w:p>
    <w:p w14:paraId="2DC1D554" w14:textId="77777777" w:rsidR="00F55F73" w:rsidRPr="00A06493" w:rsidRDefault="00F55F73" w:rsidP="00F55F73">
      <w:pPr>
        <w:pStyle w:val="Standard"/>
        <w:jc w:val="both"/>
        <w:rPr>
          <w:color w:val="auto"/>
          <w:szCs w:val="24"/>
        </w:rPr>
      </w:pPr>
    </w:p>
    <w:p w14:paraId="0021C9F1" w14:textId="77777777" w:rsidR="00F55F73" w:rsidRPr="00A06493" w:rsidRDefault="00F55F73" w:rsidP="00F55F73">
      <w:pPr>
        <w:pStyle w:val="Standard"/>
        <w:jc w:val="both"/>
        <w:rPr>
          <w:color w:val="auto"/>
          <w:szCs w:val="24"/>
        </w:rPr>
      </w:pPr>
    </w:p>
    <w:p w14:paraId="2B4CCE89" w14:textId="77777777" w:rsidR="00F55F73" w:rsidRPr="00A06493" w:rsidRDefault="00F55F73" w:rsidP="00F55F73">
      <w:pPr>
        <w:pStyle w:val="Standard"/>
        <w:jc w:val="both"/>
        <w:rPr>
          <w:color w:val="auto"/>
          <w:szCs w:val="24"/>
        </w:rPr>
      </w:pPr>
    </w:p>
    <w:p w14:paraId="3C9C2926" w14:textId="77777777" w:rsidR="00F55F73" w:rsidRPr="00A06493" w:rsidRDefault="00F55F73" w:rsidP="00F55F73">
      <w:pPr>
        <w:pStyle w:val="Standard"/>
        <w:jc w:val="both"/>
        <w:rPr>
          <w:color w:val="auto"/>
          <w:szCs w:val="24"/>
        </w:rPr>
      </w:pPr>
    </w:p>
    <w:p w14:paraId="4DE374B0" w14:textId="77777777" w:rsidR="00F55F73" w:rsidRPr="00A06493" w:rsidRDefault="00F55F73" w:rsidP="00F55F73">
      <w:pPr>
        <w:pStyle w:val="Standard"/>
        <w:jc w:val="both"/>
        <w:rPr>
          <w:color w:val="auto"/>
          <w:szCs w:val="24"/>
        </w:rPr>
      </w:pPr>
    </w:p>
    <w:p w14:paraId="2A0074A2" w14:textId="77777777" w:rsidR="00F55F73" w:rsidRPr="00A06493" w:rsidRDefault="00F55F73" w:rsidP="00F55F73">
      <w:pPr>
        <w:pStyle w:val="Standard"/>
        <w:jc w:val="both"/>
        <w:rPr>
          <w:color w:val="auto"/>
          <w:szCs w:val="24"/>
        </w:rPr>
      </w:pPr>
    </w:p>
    <w:p w14:paraId="6E872585" w14:textId="77777777" w:rsidR="00F55F73" w:rsidRDefault="00F55F73" w:rsidP="00F55F73">
      <w:pPr>
        <w:pStyle w:val="Standard"/>
        <w:jc w:val="both"/>
        <w:rPr>
          <w:color w:val="auto"/>
          <w:szCs w:val="24"/>
        </w:rPr>
      </w:pPr>
    </w:p>
    <w:p w14:paraId="34AE1EDF" w14:textId="77777777" w:rsidR="0039677C" w:rsidRPr="00A06493" w:rsidRDefault="0039677C" w:rsidP="00F55F73">
      <w:pPr>
        <w:pStyle w:val="Standard"/>
        <w:jc w:val="both"/>
        <w:rPr>
          <w:color w:val="auto"/>
          <w:szCs w:val="24"/>
        </w:rPr>
      </w:pPr>
    </w:p>
    <w:p w14:paraId="51B741C5" w14:textId="77777777" w:rsidR="00F55F73" w:rsidRPr="00A06493" w:rsidRDefault="00F55F73" w:rsidP="00F55F73">
      <w:pPr>
        <w:pStyle w:val="Standard"/>
        <w:jc w:val="both"/>
        <w:rPr>
          <w:color w:val="auto"/>
          <w:szCs w:val="24"/>
        </w:rPr>
      </w:pPr>
    </w:p>
    <w:p w14:paraId="7E63167A" w14:textId="77777777" w:rsidR="00F55F73" w:rsidRPr="00A06493" w:rsidRDefault="00F55F73" w:rsidP="00F55F73">
      <w:pPr>
        <w:pStyle w:val="Standard"/>
        <w:jc w:val="both"/>
        <w:rPr>
          <w:color w:val="auto"/>
          <w:szCs w:val="24"/>
        </w:rPr>
      </w:pPr>
    </w:p>
    <w:p w14:paraId="3A624673" w14:textId="77777777" w:rsidR="00F55F73" w:rsidRPr="00A06493" w:rsidRDefault="00F55F73" w:rsidP="00F55F73">
      <w:pPr>
        <w:pStyle w:val="Standard"/>
        <w:jc w:val="both"/>
        <w:rPr>
          <w:color w:val="auto"/>
          <w:szCs w:val="24"/>
        </w:rPr>
      </w:pPr>
    </w:p>
    <w:p w14:paraId="673574A1" w14:textId="77777777" w:rsidR="00F55F73" w:rsidRPr="00A06493" w:rsidRDefault="00F55F73" w:rsidP="00F55F73">
      <w:pPr>
        <w:pStyle w:val="Standard"/>
        <w:jc w:val="both"/>
        <w:rPr>
          <w:color w:val="auto"/>
          <w:szCs w:val="24"/>
        </w:rPr>
      </w:pPr>
    </w:p>
    <w:p w14:paraId="08C82FF0" w14:textId="77777777" w:rsidR="00F55F73" w:rsidRPr="00A06493" w:rsidRDefault="00F55F73" w:rsidP="00F55F73">
      <w:pPr>
        <w:pStyle w:val="Standard"/>
        <w:jc w:val="both"/>
        <w:rPr>
          <w:color w:val="auto"/>
          <w:szCs w:val="24"/>
        </w:rPr>
      </w:pPr>
    </w:p>
    <w:p w14:paraId="02E3CFCD" w14:textId="77777777" w:rsidR="00F55F73" w:rsidRDefault="00F55F73" w:rsidP="00F55F73">
      <w:pPr>
        <w:pStyle w:val="Standard"/>
        <w:jc w:val="both"/>
        <w:rPr>
          <w:color w:val="auto"/>
          <w:szCs w:val="24"/>
        </w:rPr>
      </w:pPr>
    </w:p>
    <w:p w14:paraId="149AC6A5" w14:textId="77777777" w:rsidR="00380455" w:rsidRPr="00A06493" w:rsidRDefault="00380455" w:rsidP="00F55F73">
      <w:pPr>
        <w:pStyle w:val="Standard"/>
        <w:jc w:val="both"/>
        <w:rPr>
          <w:color w:val="auto"/>
          <w:szCs w:val="24"/>
        </w:rPr>
      </w:pPr>
    </w:p>
    <w:p w14:paraId="47D9F3B1" w14:textId="5CA19210" w:rsidR="00F55F73" w:rsidRPr="00A06493" w:rsidRDefault="00F63D6E" w:rsidP="00AE72ED">
      <w:pPr>
        <w:pStyle w:val="Antrat1"/>
        <w:tabs>
          <w:tab w:val="left" w:pos="-851"/>
          <w:tab w:val="left" w:pos="0"/>
          <w:tab w:val="left" w:pos="284"/>
        </w:tabs>
        <w:spacing w:before="120" w:after="0"/>
        <w:rPr>
          <w:rFonts w:eastAsia="SimSun"/>
          <w:b/>
          <w:color w:val="auto"/>
          <w:sz w:val="24"/>
          <w:szCs w:val="24"/>
        </w:rPr>
      </w:pPr>
      <w:r w:rsidRPr="00A06493">
        <w:rPr>
          <w:rFonts w:eastAsia="SimSun"/>
          <w:b/>
          <w:color w:val="auto"/>
          <w:sz w:val="24"/>
          <w:szCs w:val="24"/>
        </w:rPr>
        <w:lastRenderedPageBreak/>
        <w:t xml:space="preserve">I. </w:t>
      </w:r>
      <w:r w:rsidR="00F55F73" w:rsidRPr="00A06493">
        <w:rPr>
          <w:rFonts w:eastAsia="SimSun"/>
          <w:b/>
          <w:color w:val="auto"/>
          <w:sz w:val="24"/>
          <w:szCs w:val="24"/>
        </w:rPr>
        <w:t>BENDROSIOS NUOSTATOS</w:t>
      </w:r>
      <w:r w:rsidR="00632514">
        <w:rPr>
          <w:rFonts w:eastAsia="SimSun"/>
          <w:b/>
          <w:color w:val="auto"/>
          <w:sz w:val="24"/>
          <w:szCs w:val="24"/>
        </w:rPr>
        <w:t xml:space="preserve"> </w:t>
      </w:r>
    </w:p>
    <w:p w14:paraId="5DFDBC50" w14:textId="77777777" w:rsidR="00C9042F" w:rsidRDefault="00C9042F" w:rsidP="00AE72ED">
      <w:pPr>
        <w:spacing w:line="276" w:lineRule="auto"/>
      </w:pPr>
    </w:p>
    <w:p w14:paraId="058677A7" w14:textId="1F68E49C" w:rsidR="00DA2C2A" w:rsidRPr="00C9042F" w:rsidRDefault="00F55F73" w:rsidP="00C9042F">
      <w:pPr>
        <w:pStyle w:val="Sraopastraipa"/>
        <w:tabs>
          <w:tab w:val="left" w:pos="284"/>
          <w:tab w:val="left" w:pos="993"/>
        </w:tabs>
        <w:overflowPunct/>
        <w:autoSpaceDN/>
        <w:spacing w:before="120" w:line="276" w:lineRule="auto"/>
        <w:ind w:left="0" w:firstLine="709"/>
        <w:contextualSpacing/>
        <w:jc w:val="both"/>
        <w:rPr>
          <w:rFonts w:asciiTheme="majorBidi" w:hAnsiTheme="majorBidi" w:cstheme="majorBidi"/>
          <w:kern w:val="2"/>
          <w14:ligatures w14:val="standardContextual"/>
        </w:rPr>
      </w:pPr>
      <w:r w:rsidRPr="00A06493">
        <w:t xml:space="preserve">1. Kelmės rajono savivaldybės administracijos perkančioji organizacija (toliau – PO) numato </w:t>
      </w:r>
      <w:bookmarkStart w:id="0" w:name="_Hlk491245829"/>
      <w:r w:rsidR="007F77C4" w:rsidRPr="00A06493">
        <w:t>įsigyti</w:t>
      </w:r>
      <w:bookmarkEnd w:id="0"/>
      <w:r w:rsidR="0039677C" w:rsidRPr="0039677C">
        <w:rPr>
          <w:b/>
          <w:bCs/>
        </w:rPr>
        <w:t xml:space="preserve"> </w:t>
      </w:r>
      <w:r w:rsidR="00B73689" w:rsidRPr="00B73689">
        <w:rPr>
          <w:i/>
        </w:rPr>
        <w:t>N</w:t>
      </w:r>
      <w:r w:rsidR="009166F2" w:rsidRPr="00B73689">
        <w:rPr>
          <w:i/>
        </w:rPr>
        <w:t>uotekų tinklų Taikos g. Tytuvėnų m. Kelmės r. statybos supaprastinto projekto parengimą ir rangos darbu</w:t>
      </w:r>
      <w:r w:rsidR="00323827" w:rsidRPr="00B73689">
        <w:rPr>
          <w:i/>
        </w:rPr>
        <w:t>s</w:t>
      </w:r>
      <w:r w:rsidR="00323827" w:rsidRPr="00323827">
        <w:rPr>
          <w:b/>
          <w:bCs/>
          <w:iCs/>
        </w:rPr>
        <w:t xml:space="preserve"> </w:t>
      </w:r>
      <w:r w:rsidR="0039677C" w:rsidRPr="00A06493">
        <w:rPr>
          <w:iCs/>
        </w:rPr>
        <w:t>(</w:t>
      </w:r>
      <w:r w:rsidR="0039677C" w:rsidRPr="00A06493">
        <w:t xml:space="preserve">toliau – </w:t>
      </w:r>
      <w:r w:rsidR="00323827">
        <w:t>Darbai</w:t>
      </w:r>
      <w:r w:rsidR="0039677C" w:rsidRPr="00A06493">
        <w:t xml:space="preserve">), </w:t>
      </w:r>
      <w:r w:rsidR="00C9042F" w:rsidRPr="00C9042F">
        <w:rPr>
          <w:rFonts w:asciiTheme="majorBidi" w:hAnsiTheme="majorBidi" w:cstheme="majorBidi"/>
          <w:kern w:val="2"/>
          <w14:ligatures w14:val="standardContextual"/>
        </w:rPr>
        <w:t xml:space="preserve">(BVPŽ – </w:t>
      </w:r>
      <w:r w:rsidR="00C9042F" w:rsidRPr="00C9042F">
        <w:rPr>
          <w:kern w:val="2"/>
          <w:szCs w:val="20"/>
          <w:lang w:eastAsia="lt-LT"/>
          <w14:ligatures w14:val="standardContextual"/>
        </w:rPr>
        <w:t>45232453-2 Nuotekų vamzdžių tiesimo darbai, papildomas BVPŽ – 71220000-6 Architektūrinio projektavimo paslaugos).</w:t>
      </w:r>
    </w:p>
    <w:p w14:paraId="4AFFC43A" w14:textId="3DAFD1BB" w:rsidR="00772CD5" w:rsidRDefault="00F55F73" w:rsidP="00772CD5">
      <w:pPr>
        <w:pStyle w:val="Sraopastraipa"/>
        <w:tabs>
          <w:tab w:val="left" w:pos="142"/>
        </w:tabs>
        <w:spacing w:line="276" w:lineRule="auto"/>
        <w:ind w:left="0" w:firstLine="680"/>
        <w:jc w:val="both"/>
        <w:rPr>
          <w:bCs/>
          <w:shd w:val="clear" w:color="auto" w:fill="FFFFFF"/>
        </w:rPr>
      </w:pPr>
      <w:r w:rsidRPr="00E2120E">
        <w:t xml:space="preserve">1.1. </w:t>
      </w:r>
      <w:r w:rsidRPr="00E2120E">
        <w:rPr>
          <w:bCs/>
          <w:shd w:val="clear" w:color="auto" w:fill="FFFFFF"/>
        </w:rPr>
        <w:t>PO pirkimo procedūras vykdys iki sutarties pasirašymo.</w:t>
      </w:r>
    </w:p>
    <w:p w14:paraId="41F9BB55" w14:textId="77777777" w:rsidR="00772CD5" w:rsidRDefault="00F55F73" w:rsidP="00772CD5">
      <w:pPr>
        <w:pStyle w:val="Sraopastraipa"/>
        <w:tabs>
          <w:tab w:val="left" w:pos="142"/>
        </w:tabs>
        <w:spacing w:line="276" w:lineRule="auto"/>
        <w:ind w:left="0" w:firstLine="680"/>
        <w:jc w:val="both"/>
        <w:rPr>
          <w:kern w:val="0"/>
        </w:rPr>
      </w:pPr>
      <w:r w:rsidRPr="00A06493">
        <w:t xml:space="preserve">2. </w:t>
      </w:r>
      <w:r w:rsidR="00772CD5" w:rsidRPr="00772CD5">
        <w:rPr>
          <w:kern w:val="0"/>
        </w:rPr>
        <w:t>Vartojamos pagrindinės sąvokos, apibrėžtos Lietuvos Respublikos viešųjų pirkimų įstatyme (toliau – Viešųjų pirkimų įstatymas). Pirkimas vykdomas vadovaujantis Viešųjų pirkimų įstatymu, Lietuvos Respublikos civiliniu kodeksu (toliau – Civilinis kodeksas), kitais viešuosius pirkimus reglamentuojančiais teisės aktais bei konkurso sąlygomis.</w:t>
      </w:r>
    </w:p>
    <w:p w14:paraId="4DC4AF38" w14:textId="77777777" w:rsidR="00772CD5" w:rsidRDefault="00F55F73" w:rsidP="00772CD5">
      <w:pPr>
        <w:pStyle w:val="Sraopastraipa"/>
        <w:tabs>
          <w:tab w:val="left" w:pos="142"/>
        </w:tabs>
        <w:spacing w:line="276" w:lineRule="auto"/>
        <w:ind w:left="0" w:firstLine="680"/>
        <w:jc w:val="both"/>
        <w:rPr>
          <w:kern w:val="0"/>
        </w:rPr>
      </w:pPr>
      <w:r w:rsidRPr="00A06493">
        <w:t>3.</w:t>
      </w:r>
      <w:r w:rsidR="00772CD5">
        <w:t xml:space="preserve"> </w:t>
      </w:r>
      <w:r w:rsidR="00772CD5" w:rsidRPr="00772CD5">
        <w:rPr>
          <w:kern w:val="0"/>
        </w:rPr>
        <w:t xml:space="preserve">Skelbimas apie pirkimą paskelbtas Centrinėje viešųjų pirkimų informacinėje sistemoje (toliau – CVP IS) </w:t>
      </w:r>
      <w:hyperlink r:id="rId10" w:history="1">
        <w:r w:rsidR="00772CD5" w:rsidRPr="00772CD5">
          <w:rPr>
            <w:i/>
            <w:color w:val="0000FF"/>
            <w:kern w:val="0"/>
            <w:u w:val="single"/>
          </w:rPr>
          <w:t>https://viesiejipirkimai.lt/</w:t>
        </w:r>
      </w:hyperlink>
      <w:r w:rsidR="00772CD5" w:rsidRPr="00772CD5">
        <w:rPr>
          <w:i/>
          <w:kern w:val="0"/>
        </w:rPr>
        <w:t xml:space="preserve">. </w:t>
      </w:r>
      <w:r w:rsidR="00772CD5" w:rsidRPr="00772CD5">
        <w:rPr>
          <w:iCs/>
          <w:kern w:val="0"/>
        </w:rPr>
        <w:t>Išankstinis informacinis skelbimas nebuvo skelbtas.</w:t>
      </w:r>
      <w:r w:rsidR="00772CD5" w:rsidRPr="00772CD5">
        <w:rPr>
          <w:i/>
          <w:kern w:val="0"/>
        </w:rPr>
        <w:t xml:space="preserve"> </w:t>
      </w:r>
      <w:r w:rsidR="00772CD5" w:rsidRPr="00772CD5">
        <w:rPr>
          <w:rFonts w:eastAsia="Arial Unicode MS"/>
          <w:kern w:val="0"/>
        </w:rPr>
        <w:t xml:space="preserve">Pirkimas vykdomas CVP IS elektroniniu būdu. Elektroninėmis priemonėmis pasiūlymus gali teikti tik tiekėjai, registruoti CVP IS adresu: </w:t>
      </w:r>
      <w:r w:rsidR="00772CD5" w:rsidRPr="00772CD5">
        <w:rPr>
          <w:rFonts w:eastAsia="Arial Unicode MS"/>
          <w:i/>
          <w:kern w:val="0"/>
          <w:u w:val="single"/>
        </w:rPr>
        <w:t>https://viesiejipirkimai.lt/</w:t>
      </w:r>
      <w:r w:rsidR="00772CD5" w:rsidRPr="00772CD5">
        <w:rPr>
          <w:rFonts w:eastAsia="Arial Unicode MS"/>
          <w:kern w:val="0"/>
          <w:u w:val="single"/>
        </w:rPr>
        <w:t>.</w:t>
      </w:r>
      <w:r w:rsidR="00772CD5" w:rsidRPr="00772CD5">
        <w:rPr>
          <w:rFonts w:eastAsia="Arial Unicode MS"/>
          <w:kern w:val="0"/>
        </w:rPr>
        <w:t xml:space="preserve"> Registracija CVP IS yra nemokama</w:t>
      </w:r>
      <w:r w:rsidR="00772CD5" w:rsidRPr="00772CD5">
        <w:rPr>
          <w:kern w:val="0"/>
        </w:rPr>
        <w:t>.</w:t>
      </w:r>
    </w:p>
    <w:p w14:paraId="02E3DD03" w14:textId="696F368B" w:rsidR="00F55F73" w:rsidRPr="00772CD5" w:rsidRDefault="00F55F73" w:rsidP="00772CD5">
      <w:pPr>
        <w:pStyle w:val="Sraopastraipa"/>
        <w:tabs>
          <w:tab w:val="left" w:pos="142"/>
        </w:tabs>
        <w:spacing w:line="276" w:lineRule="auto"/>
        <w:ind w:left="0" w:firstLine="680"/>
        <w:jc w:val="both"/>
        <w:rPr>
          <w:kern w:val="0"/>
        </w:rPr>
      </w:pPr>
      <w:r w:rsidRPr="00A06493">
        <w:t xml:space="preserve">4. </w:t>
      </w:r>
      <w:r w:rsidR="00772CD5" w:rsidRPr="00772CD5">
        <w:rPr>
          <w:rFonts w:eastAsia="Arial Unicode MS"/>
          <w:iCs/>
          <w:kern w:val="0"/>
        </w:rPr>
        <w:t xml:space="preserve">Pirkimas vykdomas CVP IS elektroniniu būdu, nes tokio pobūdžio </w:t>
      </w:r>
      <w:r w:rsidR="00772CD5">
        <w:rPr>
          <w:rFonts w:eastAsia="Arial Unicode MS"/>
          <w:iCs/>
          <w:kern w:val="0"/>
        </w:rPr>
        <w:t>paslaugų</w:t>
      </w:r>
      <w:r w:rsidR="00772CD5" w:rsidRPr="00772CD5">
        <w:rPr>
          <w:rFonts w:eastAsia="Arial Unicode MS"/>
          <w:iCs/>
          <w:kern w:val="0"/>
        </w:rPr>
        <w:t xml:space="preserve"> CPO kataloge nėra galimybės įsigyti.</w:t>
      </w:r>
    </w:p>
    <w:p w14:paraId="036A18E7" w14:textId="77777777" w:rsidR="00772CD5" w:rsidRDefault="00F55F73" w:rsidP="00772CD5">
      <w:pPr>
        <w:tabs>
          <w:tab w:val="left" w:pos="1276"/>
        </w:tabs>
        <w:spacing w:line="276" w:lineRule="auto"/>
        <w:ind w:firstLine="680"/>
        <w:jc w:val="both"/>
      </w:pPr>
      <w:r w:rsidRPr="00A06493">
        <w:t xml:space="preserve">5. </w:t>
      </w:r>
      <w:r w:rsidR="00772CD5" w:rsidRPr="00772CD5">
        <w:rPr>
          <w:rFonts w:eastAsia="Times New Roman" w:cs="Times New Roman"/>
          <w:kern w:val="0"/>
          <w:szCs w:val="24"/>
        </w:rPr>
        <w:t>Pirkimas atliekamas laikantis lygiateisiškumo, nediskriminavimo, skaidrumo, abipusio pripažinimo, proporcingumo principų ir konfidencialumo bei nešališkumo reikalavimų.</w:t>
      </w:r>
    </w:p>
    <w:p w14:paraId="4CB6EDA5" w14:textId="1D0DB6AC" w:rsidR="00772CD5" w:rsidRPr="00E721E9" w:rsidRDefault="00F55F73" w:rsidP="00772CD5">
      <w:pPr>
        <w:tabs>
          <w:tab w:val="left" w:pos="1276"/>
        </w:tabs>
        <w:spacing w:line="276" w:lineRule="auto"/>
        <w:ind w:firstLine="680"/>
        <w:jc w:val="both"/>
      </w:pPr>
      <w:r w:rsidRPr="00A06493">
        <w:t xml:space="preserve">6. </w:t>
      </w:r>
      <w:r w:rsidR="00772CD5" w:rsidRPr="00E721E9">
        <w:rPr>
          <w:rFonts w:eastAsia="Times New Roman" w:cs="Times New Roman"/>
          <w:kern w:val="0"/>
          <w:szCs w:val="24"/>
        </w:rPr>
        <w:t>PO privalo nutraukti</w:t>
      </w:r>
      <w:r w:rsidR="00772CD5" w:rsidRPr="00E721E9">
        <w:rPr>
          <w:rFonts w:eastAsia="Times New Roman" w:cs="Times New Roman"/>
          <w:b/>
          <w:bCs/>
          <w:kern w:val="0"/>
          <w:szCs w:val="24"/>
        </w:rPr>
        <w:t xml:space="preserve"> </w:t>
      </w:r>
      <w:r w:rsidR="00772CD5" w:rsidRPr="00E721E9">
        <w:rPr>
          <w:rFonts w:eastAsia="Times New Roman" w:cs="Times New Roman"/>
          <w:kern w:val="0"/>
          <w:szCs w:val="24"/>
        </w:rPr>
        <w:t>pradėtas pirkimo ar projekto konkurso procedūras, jeigu buvo pažeisti VPĮ įstatymo 17 straipsnio 1 dalyje nustatyti principai ir atitinkamos padėties negalima ištaisyti.</w:t>
      </w:r>
    </w:p>
    <w:p w14:paraId="6AC488A4" w14:textId="32259FC1" w:rsidR="00F55F73" w:rsidRPr="00A06493" w:rsidRDefault="00F55F73" w:rsidP="00772CD5">
      <w:pPr>
        <w:tabs>
          <w:tab w:val="left" w:pos="1276"/>
        </w:tabs>
        <w:spacing w:line="276" w:lineRule="auto"/>
        <w:ind w:firstLine="680"/>
        <w:jc w:val="both"/>
      </w:pPr>
      <w:r w:rsidRPr="00E721E9">
        <w:t xml:space="preserve">7. </w:t>
      </w:r>
      <w:r w:rsidR="00772CD5" w:rsidRPr="00E721E9">
        <w:rPr>
          <w:rFonts w:eastAsia="Times New Roman" w:cs="Times New Roman"/>
          <w:kern w:val="0"/>
          <w:szCs w:val="24"/>
        </w:rPr>
        <w:t>PO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2F3F1942" w14:textId="125E19C2" w:rsidR="009C7274" w:rsidRPr="00A06493" w:rsidRDefault="00F55F73" w:rsidP="005715F7">
      <w:pPr>
        <w:tabs>
          <w:tab w:val="left" w:pos="1276"/>
        </w:tabs>
        <w:spacing w:line="276" w:lineRule="auto"/>
        <w:ind w:firstLine="680"/>
        <w:jc w:val="both"/>
      </w:pPr>
      <w:r w:rsidRPr="00A06493">
        <w:t>8. PO nėra pridėtinės vertės mokesčio (toliau – PVM) mokėtoja.</w:t>
      </w:r>
    </w:p>
    <w:p w14:paraId="6CD641CE" w14:textId="5B7B9C03" w:rsidR="00F55F73" w:rsidRPr="00A06493" w:rsidRDefault="005715F7" w:rsidP="00184583">
      <w:pPr>
        <w:tabs>
          <w:tab w:val="left" w:pos="1276"/>
        </w:tabs>
        <w:spacing w:line="276" w:lineRule="auto"/>
        <w:ind w:firstLine="680"/>
        <w:jc w:val="both"/>
      </w:pPr>
      <w:r>
        <w:t>9</w:t>
      </w:r>
      <w:r w:rsidR="00F55F73" w:rsidRPr="00A06493">
        <w:t>. Visos pirkimo sąlygos nustatytos pirkimo dokumentuose:</w:t>
      </w:r>
    </w:p>
    <w:p w14:paraId="72A76D20" w14:textId="74481B3D" w:rsidR="00F55F73" w:rsidRPr="00A06493" w:rsidRDefault="005715F7" w:rsidP="00184583">
      <w:pPr>
        <w:tabs>
          <w:tab w:val="left" w:pos="1276"/>
        </w:tabs>
        <w:spacing w:line="276" w:lineRule="auto"/>
        <w:ind w:firstLine="680"/>
        <w:jc w:val="both"/>
      </w:pPr>
      <w:r>
        <w:t>9</w:t>
      </w:r>
      <w:r w:rsidR="00F55F73" w:rsidRPr="00A06493">
        <w:t>.1. skelbime apie pirkimą;</w:t>
      </w:r>
    </w:p>
    <w:p w14:paraId="1C12570B" w14:textId="216D02E9" w:rsidR="00F55F73" w:rsidRPr="00A06493" w:rsidRDefault="005715F7" w:rsidP="00184583">
      <w:pPr>
        <w:tabs>
          <w:tab w:val="left" w:pos="1276"/>
        </w:tabs>
        <w:spacing w:line="276" w:lineRule="auto"/>
        <w:ind w:firstLine="680"/>
        <w:jc w:val="both"/>
      </w:pPr>
      <w:r>
        <w:t>9</w:t>
      </w:r>
      <w:r w:rsidR="00F55F73" w:rsidRPr="00A06493">
        <w:t>.2. šiuose pirkimo dokumentuose (kartu su priedais);</w:t>
      </w:r>
    </w:p>
    <w:p w14:paraId="06A20290" w14:textId="0B58E844" w:rsidR="00F55F73" w:rsidRDefault="005715F7" w:rsidP="00184583">
      <w:pPr>
        <w:tabs>
          <w:tab w:val="left" w:pos="1276"/>
        </w:tabs>
        <w:spacing w:line="276" w:lineRule="auto"/>
        <w:ind w:firstLine="680"/>
        <w:jc w:val="both"/>
      </w:pPr>
      <w:r>
        <w:t>9</w:t>
      </w:r>
      <w:r w:rsidR="00F55F73" w:rsidRPr="00A06493">
        <w:t>.3. dokumentų paaiškinimuose (patikslinimuose), taip pat atsakymuose į tiekėjų klausimus (jei tokių bus)</w:t>
      </w:r>
      <w:r w:rsidR="009377B7">
        <w:t>;</w:t>
      </w:r>
    </w:p>
    <w:p w14:paraId="50AA3DEC" w14:textId="687C5E2A" w:rsidR="009377B7" w:rsidRPr="00A06493" w:rsidRDefault="005715F7" w:rsidP="009377B7">
      <w:pPr>
        <w:tabs>
          <w:tab w:val="left" w:pos="1276"/>
        </w:tabs>
        <w:spacing w:line="276" w:lineRule="auto"/>
        <w:ind w:firstLine="680"/>
        <w:jc w:val="both"/>
      </w:pPr>
      <w:r>
        <w:t>9</w:t>
      </w:r>
      <w:r w:rsidR="009377B7" w:rsidRPr="00A06493">
        <w:t>.4. kituose CVP IS priemonėmis pateiktuose dokumentuose.</w:t>
      </w:r>
    </w:p>
    <w:p w14:paraId="6C7CF39C" w14:textId="77777777" w:rsidR="00091800" w:rsidRDefault="00091800" w:rsidP="00B73689">
      <w:pPr>
        <w:pStyle w:val="Antrat1"/>
        <w:tabs>
          <w:tab w:val="left" w:pos="284"/>
        </w:tabs>
        <w:spacing w:before="120" w:after="120" w:line="276" w:lineRule="auto"/>
        <w:jc w:val="left"/>
        <w:rPr>
          <w:rFonts w:eastAsia="SimSun"/>
          <w:b/>
          <w:color w:val="auto"/>
          <w:sz w:val="24"/>
          <w:szCs w:val="24"/>
        </w:rPr>
      </w:pPr>
    </w:p>
    <w:p w14:paraId="5149C191" w14:textId="6C64A78E" w:rsidR="00C9042F" w:rsidRPr="00A06493" w:rsidRDefault="00C9042F" w:rsidP="00C9042F">
      <w:pPr>
        <w:pStyle w:val="Antrat1"/>
        <w:tabs>
          <w:tab w:val="left" w:pos="284"/>
        </w:tabs>
        <w:spacing w:before="120" w:after="120" w:line="276" w:lineRule="auto"/>
        <w:rPr>
          <w:rFonts w:eastAsia="SimSun"/>
          <w:b/>
          <w:color w:val="auto"/>
          <w:sz w:val="24"/>
          <w:szCs w:val="24"/>
        </w:rPr>
      </w:pPr>
      <w:r w:rsidRPr="00A06493">
        <w:rPr>
          <w:rFonts w:eastAsia="SimSun"/>
          <w:b/>
          <w:color w:val="auto"/>
          <w:sz w:val="24"/>
          <w:szCs w:val="24"/>
        </w:rPr>
        <w:t>II. PIRKIMO OBJEKTAS</w:t>
      </w:r>
    </w:p>
    <w:p w14:paraId="1593BB69" w14:textId="77777777" w:rsidR="00C9042F" w:rsidRDefault="00C9042F" w:rsidP="00C9042F">
      <w:pPr>
        <w:spacing w:line="276" w:lineRule="auto"/>
        <w:ind w:firstLine="680"/>
        <w:jc w:val="both"/>
        <w:rPr>
          <w:rFonts w:cs="Times New Roman"/>
          <w:szCs w:val="24"/>
        </w:rPr>
      </w:pPr>
    </w:p>
    <w:p w14:paraId="5F89558D" w14:textId="6A709EB7" w:rsidR="00C9042F" w:rsidRDefault="00C9042F" w:rsidP="00C9042F">
      <w:pPr>
        <w:spacing w:line="276" w:lineRule="auto"/>
        <w:ind w:firstLine="680"/>
        <w:jc w:val="both"/>
        <w:rPr>
          <w:rStyle w:val="form-control"/>
          <w:rFonts w:asciiTheme="majorBidi" w:hAnsiTheme="majorBidi" w:cstheme="majorBidi"/>
          <w:szCs w:val="24"/>
        </w:rPr>
      </w:pPr>
      <w:r w:rsidRPr="00C9042F">
        <w:rPr>
          <w:rFonts w:cs="Times New Roman"/>
          <w:szCs w:val="24"/>
        </w:rPr>
        <w:t>10.</w:t>
      </w:r>
      <w:r w:rsidRPr="00C627BA">
        <w:rPr>
          <w:rFonts w:cs="Times New Roman"/>
          <w:b/>
          <w:bCs/>
          <w:szCs w:val="24"/>
        </w:rPr>
        <w:t xml:space="preserve"> </w:t>
      </w:r>
      <w:r w:rsidRPr="00C627BA">
        <w:rPr>
          <w:rFonts w:eastAsia="Times New Roman" w:cs="Times New Roman"/>
          <w:b/>
          <w:bCs/>
          <w:kern w:val="0"/>
          <w:szCs w:val="24"/>
        </w:rPr>
        <w:t xml:space="preserve">Pirkimo objektas – </w:t>
      </w:r>
      <w:r>
        <w:rPr>
          <w:rStyle w:val="form-control"/>
          <w:rFonts w:asciiTheme="majorBidi" w:hAnsiTheme="majorBidi" w:cstheme="majorBidi"/>
          <w:szCs w:val="24"/>
        </w:rPr>
        <w:t>Nuotekų tinklų Taikos g. Tytuvėnų m. Kelmės r. statybos supaprastinto projekto parengimas ir rangos darbai</w:t>
      </w:r>
      <w:r w:rsidR="00242E88">
        <w:rPr>
          <w:rStyle w:val="form-control"/>
          <w:rFonts w:asciiTheme="majorBidi" w:hAnsiTheme="majorBidi" w:cstheme="majorBidi"/>
          <w:szCs w:val="24"/>
        </w:rPr>
        <w:t>.</w:t>
      </w:r>
    </w:p>
    <w:p w14:paraId="0DF1034A" w14:textId="18A4908B" w:rsidR="00B73689" w:rsidRPr="00380455" w:rsidRDefault="00B73689" w:rsidP="009C4F67">
      <w:pPr>
        <w:pStyle w:val="Sraopastraipa"/>
        <w:numPr>
          <w:ilvl w:val="0"/>
          <w:numId w:val="4"/>
        </w:numPr>
        <w:tabs>
          <w:tab w:val="left" w:pos="284"/>
          <w:tab w:val="left" w:pos="426"/>
          <w:tab w:val="left" w:pos="709"/>
        </w:tabs>
        <w:autoSpaceDN/>
        <w:spacing w:line="276" w:lineRule="auto"/>
        <w:ind w:left="0" w:firstLine="709"/>
        <w:contextualSpacing/>
        <w:jc w:val="both"/>
        <w:rPr>
          <w:rFonts w:asciiTheme="majorBidi" w:hAnsiTheme="majorBidi" w:cstheme="majorBidi"/>
          <w:bCs/>
          <w:iCs/>
          <w:color w:val="auto"/>
          <w:kern w:val="2"/>
          <w14:ligatures w14:val="standardContextual"/>
        </w:rPr>
      </w:pPr>
      <w:r w:rsidRPr="00380455">
        <w:rPr>
          <w:rFonts w:asciiTheme="majorBidi" w:hAnsiTheme="majorBidi" w:cstheme="majorBidi"/>
          <w:color w:val="auto"/>
          <w:kern w:val="2"/>
          <w14:ligatures w14:val="standardContextual"/>
        </w:rPr>
        <w:t>Tiekėjai privalo siūlyti visą Techninėje specifikacijoje (2 priedas)</w:t>
      </w:r>
      <w:r w:rsidR="00AE72ED" w:rsidRPr="00380455">
        <w:rPr>
          <w:rFonts w:asciiTheme="majorBidi" w:hAnsiTheme="majorBidi" w:cstheme="majorBidi"/>
          <w:color w:val="auto"/>
          <w:kern w:val="2"/>
          <w14:ligatures w14:val="standardContextual"/>
        </w:rPr>
        <w:t xml:space="preserve">, </w:t>
      </w:r>
      <w:r w:rsidRPr="00380455">
        <w:rPr>
          <w:rFonts w:asciiTheme="majorBidi" w:hAnsiTheme="majorBidi" w:cstheme="majorBidi"/>
          <w:color w:val="auto"/>
          <w:kern w:val="2"/>
          <w14:ligatures w14:val="standardContextual"/>
        </w:rPr>
        <w:t xml:space="preserve">Sutarties projekte (3 priedas) </w:t>
      </w:r>
      <w:r w:rsidR="00AE72ED" w:rsidRPr="00380455">
        <w:rPr>
          <w:rFonts w:asciiTheme="majorBidi" w:hAnsiTheme="majorBidi" w:cstheme="majorBidi"/>
          <w:color w:val="auto"/>
          <w:kern w:val="2"/>
          <w14:ligatures w14:val="standardContextual"/>
        </w:rPr>
        <w:t xml:space="preserve">ir </w:t>
      </w:r>
      <w:r w:rsidR="0037577B">
        <w:t>p</w:t>
      </w:r>
      <w:r w:rsidR="0037577B">
        <w:t xml:space="preserve">lanuojamų nuotekų tinklų ir siurblinės išdėstymo </w:t>
      </w:r>
      <w:r w:rsidR="0037577B">
        <w:t>s</w:t>
      </w:r>
      <w:r w:rsidR="0037577B">
        <w:rPr>
          <w:rFonts w:asciiTheme="majorBidi" w:hAnsiTheme="majorBidi" w:cstheme="majorBidi"/>
          <w:color w:val="auto"/>
          <w:kern w:val="2"/>
          <w14:ligatures w14:val="standardContextual"/>
        </w:rPr>
        <w:t>chemoje</w:t>
      </w:r>
      <w:r w:rsidR="00AE72ED" w:rsidRPr="00380455">
        <w:rPr>
          <w:rFonts w:asciiTheme="majorBidi" w:hAnsiTheme="majorBidi" w:cstheme="majorBidi"/>
          <w:color w:val="auto"/>
          <w:kern w:val="2"/>
          <w14:ligatures w14:val="standardContextual"/>
        </w:rPr>
        <w:t xml:space="preserve"> (4 priedas) </w:t>
      </w:r>
      <w:r w:rsidRPr="00380455">
        <w:rPr>
          <w:rFonts w:asciiTheme="majorBidi" w:hAnsiTheme="majorBidi" w:cstheme="majorBidi"/>
          <w:color w:val="auto"/>
          <w:kern w:val="2"/>
          <w14:ligatures w14:val="standardContextual"/>
        </w:rPr>
        <w:t>nurodytą pirkimo objekto apimtį.</w:t>
      </w:r>
    </w:p>
    <w:p w14:paraId="08D49FF8" w14:textId="19070D41" w:rsidR="00B73689" w:rsidRDefault="00C9042F" w:rsidP="00B73689">
      <w:pPr>
        <w:spacing w:line="276" w:lineRule="auto"/>
        <w:ind w:firstLine="680"/>
        <w:jc w:val="both"/>
        <w:rPr>
          <w:rFonts w:eastAsia="Times New Roman" w:cs="Times New Roman"/>
          <w:kern w:val="0"/>
          <w:szCs w:val="24"/>
        </w:rPr>
      </w:pPr>
      <w:r w:rsidRPr="00A06493">
        <w:rPr>
          <w:rFonts w:eastAsia="Times New Roman" w:cs="Times New Roman"/>
          <w:kern w:val="0"/>
          <w:szCs w:val="24"/>
        </w:rPr>
        <w:t>1</w:t>
      </w:r>
      <w:r w:rsidR="001E09F1">
        <w:rPr>
          <w:rFonts w:eastAsia="Times New Roman" w:cs="Times New Roman"/>
          <w:kern w:val="0"/>
          <w:szCs w:val="24"/>
        </w:rPr>
        <w:t>2</w:t>
      </w:r>
      <w:r w:rsidRPr="00A06493">
        <w:rPr>
          <w:rFonts w:eastAsia="Times New Roman" w:cs="Times New Roman"/>
          <w:kern w:val="0"/>
          <w:szCs w:val="24"/>
        </w:rPr>
        <w:t xml:space="preserve">. </w:t>
      </w:r>
      <w:r w:rsidRPr="00F0499F">
        <w:rPr>
          <w:rFonts w:cstheme="minorHAnsi"/>
        </w:rPr>
        <w:t xml:space="preserve">Reikalavimai pirkimo objektui nustatyti </w:t>
      </w:r>
      <w:r>
        <w:rPr>
          <w:rFonts w:cstheme="minorHAnsi"/>
        </w:rPr>
        <w:t xml:space="preserve">konkurso </w:t>
      </w:r>
      <w:r w:rsidRPr="00F0499F">
        <w:rPr>
          <w:rFonts w:cstheme="minorHAnsi"/>
        </w:rPr>
        <w:t xml:space="preserve">sąlygų </w:t>
      </w:r>
      <w:r w:rsidRPr="00380455">
        <w:rPr>
          <w:rFonts w:cstheme="minorHAnsi"/>
          <w:color w:val="3B3838" w:themeColor="background2" w:themeShade="40"/>
        </w:rPr>
        <w:t xml:space="preserve">2, </w:t>
      </w:r>
      <w:r w:rsidR="00B73689" w:rsidRPr="00380455">
        <w:rPr>
          <w:rFonts w:cstheme="minorHAnsi"/>
          <w:color w:val="3B3838" w:themeColor="background2" w:themeShade="40"/>
        </w:rPr>
        <w:t>3</w:t>
      </w:r>
      <w:r w:rsidRPr="00380455">
        <w:rPr>
          <w:rFonts w:cstheme="minorHAnsi"/>
          <w:color w:val="3B3838" w:themeColor="background2" w:themeShade="40"/>
        </w:rPr>
        <w:t xml:space="preserve">, </w:t>
      </w:r>
      <w:r w:rsidR="00B73689" w:rsidRPr="00380455">
        <w:rPr>
          <w:rFonts w:cstheme="minorHAnsi"/>
          <w:color w:val="3B3838" w:themeColor="background2" w:themeShade="40"/>
        </w:rPr>
        <w:t>4</w:t>
      </w:r>
      <w:r w:rsidRPr="00380455">
        <w:rPr>
          <w:rFonts w:cstheme="minorHAnsi"/>
          <w:color w:val="3B3838" w:themeColor="background2" w:themeShade="40"/>
        </w:rPr>
        <w:t xml:space="preserve"> </w:t>
      </w:r>
      <w:r w:rsidRPr="00380455">
        <w:rPr>
          <w:rFonts w:cstheme="minorHAnsi"/>
        </w:rPr>
        <w:t>prieduose</w:t>
      </w:r>
      <w:r w:rsidRPr="00380455">
        <w:rPr>
          <w:rFonts w:eastAsia="Times New Roman" w:cs="Times New Roman"/>
          <w:kern w:val="0"/>
          <w:szCs w:val="24"/>
        </w:rPr>
        <w:t>.</w:t>
      </w:r>
    </w:p>
    <w:p w14:paraId="67C3642B" w14:textId="5941566F" w:rsidR="00C9042F" w:rsidRDefault="00C9042F" w:rsidP="00C9042F">
      <w:pPr>
        <w:spacing w:line="276" w:lineRule="auto"/>
        <w:ind w:firstLine="680"/>
        <w:jc w:val="both"/>
        <w:rPr>
          <w:rFonts w:eastAsia="Calibri" w:cs="Times New Roman"/>
          <w:kern w:val="0"/>
          <w:szCs w:val="24"/>
          <w:lang w:eastAsia="lt-LT"/>
        </w:rPr>
      </w:pPr>
      <w:r w:rsidRPr="00C627BA">
        <w:rPr>
          <w:rFonts w:eastAsia="Times New Roman" w:cs="Times New Roman"/>
          <w:kern w:val="0"/>
          <w:szCs w:val="24"/>
        </w:rPr>
        <w:t>1</w:t>
      </w:r>
      <w:r w:rsidR="001E09F1">
        <w:rPr>
          <w:rFonts w:eastAsia="Times New Roman" w:cs="Times New Roman"/>
          <w:kern w:val="0"/>
          <w:szCs w:val="24"/>
        </w:rPr>
        <w:t>2</w:t>
      </w:r>
      <w:r w:rsidRPr="00C627BA">
        <w:rPr>
          <w:rFonts w:eastAsia="Times New Roman" w:cs="Times New Roman"/>
          <w:kern w:val="0"/>
          <w:szCs w:val="24"/>
        </w:rPr>
        <w:t>.1.</w:t>
      </w:r>
      <w:r w:rsidRPr="00C627BA">
        <w:rPr>
          <w:rFonts w:eastAsia="Calibri" w:cs="Times New Roman"/>
          <w:b/>
          <w:kern w:val="0"/>
          <w:szCs w:val="24"/>
          <w:lang w:eastAsia="lt-LT"/>
        </w:rPr>
        <w:t xml:space="preserve"> </w:t>
      </w:r>
      <w:r w:rsidRPr="00C627BA">
        <w:rPr>
          <w:rFonts w:eastAsia="Calibri" w:cs="Times New Roman"/>
          <w:kern w:val="0"/>
          <w:szCs w:val="24"/>
          <w:lang w:eastAsia="lt-LT"/>
        </w:rPr>
        <w:t xml:space="preserve">Jeigu apibūdinant pirkimo objektą pirkimo dokumentuose nurodytas konkretus modelis ar tiekimo šaltinis, konkretus procesas, būdingas konkretaus tiekėjo tiekiamoms prekėms ar teikiamoms paslaugoms, ar prekių ženklas, patentas, tipai, konkreti kilmė ar gamyba, turi būti </w:t>
      </w:r>
      <w:r w:rsidRPr="00C627BA">
        <w:rPr>
          <w:rFonts w:eastAsia="Calibri" w:cs="Times New Roman"/>
          <w:kern w:val="0"/>
          <w:szCs w:val="24"/>
          <w:lang w:eastAsia="lt-LT"/>
        </w:rPr>
        <w:lastRenderedPageBreak/>
        <w:t>laikoma, kad kiekviena tokia nuoroda yra pateikta su žodžiais „arba lygiavertis“. Lygiavertiškumo įrodymas yra tiekėjo pareiga.</w:t>
      </w:r>
    </w:p>
    <w:p w14:paraId="4DE6BBDB" w14:textId="529C50AB" w:rsidR="00C9042F" w:rsidRPr="00C627BA" w:rsidRDefault="00C9042F" w:rsidP="00C9042F">
      <w:pPr>
        <w:spacing w:line="276" w:lineRule="auto"/>
        <w:ind w:firstLine="680"/>
        <w:jc w:val="both"/>
        <w:rPr>
          <w:rFonts w:eastAsia="Calibri" w:cs="Times New Roman"/>
          <w:kern w:val="0"/>
          <w:szCs w:val="24"/>
          <w:lang w:eastAsia="lt-LT"/>
        </w:rPr>
      </w:pPr>
      <w:r w:rsidRPr="00C627BA">
        <w:rPr>
          <w:rFonts w:eastAsia="Calibri" w:cs="Times New Roman"/>
          <w:kern w:val="0"/>
          <w:szCs w:val="24"/>
          <w:lang w:eastAsia="lt-LT"/>
        </w:rPr>
        <w:t>1</w:t>
      </w:r>
      <w:r w:rsidR="001E09F1">
        <w:rPr>
          <w:rFonts w:eastAsia="Calibri" w:cs="Times New Roman"/>
          <w:kern w:val="0"/>
          <w:szCs w:val="24"/>
          <w:lang w:eastAsia="lt-LT"/>
        </w:rPr>
        <w:t>2</w:t>
      </w:r>
      <w:r w:rsidRPr="00C627BA">
        <w:rPr>
          <w:rFonts w:eastAsia="Calibri" w:cs="Times New Roman"/>
          <w:kern w:val="0"/>
          <w:szCs w:val="24"/>
          <w:lang w:eastAsia="lt-LT"/>
        </w:rPr>
        <w:t>.2. 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tiekėjo pareiga.</w:t>
      </w:r>
    </w:p>
    <w:p w14:paraId="099D4CE5" w14:textId="2111FDDF" w:rsidR="00687781" w:rsidRPr="00A06493" w:rsidRDefault="00C9042F" w:rsidP="00B73689">
      <w:pPr>
        <w:tabs>
          <w:tab w:val="left" w:pos="1134"/>
          <w:tab w:val="left" w:pos="1276"/>
        </w:tabs>
        <w:spacing w:line="276" w:lineRule="auto"/>
        <w:ind w:left="23" w:firstLine="680"/>
        <w:jc w:val="both"/>
        <w:rPr>
          <w:rFonts w:cs="Times New Roman"/>
          <w:szCs w:val="24"/>
        </w:rPr>
      </w:pPr>
      <w:r w:rsidRPr="00A06493">
        <w:rPr>
          <w:rFonts w:cs="Times New Roman"/>
          <w:szCs w:val="24"/>
        </w:rPr>
        <w:t>1</w:t>
      </w:r>
      <w:r w:rsidR="001E09F1">
        <w:rPr>
          <w:rFonts w:cs="Times New Roman"/>
          <w:szCs w:val="24"/>
        </w:rPr>
        <w:t>3</w:t>
      </w:r>
      <w:r w:rsidRPr="00A06493">
        <w:rPr>
          <w:rFonts w:cs="Times New Roman"/>
          <w:szCs w:val="24"/>
        </w:rPr>
        <w:t xml:space="preserve">. Pirkimo objektas į dalis neskaidomas. </w:t>
      </w:r>
      <w:r w:rsidR="00687781" w:rsidRPr="00687781">
        <w:rPr>
          <w:rFonts w:eastAsia="Times New Roman" w:cs="Times New Roman"/>
          <w:kern w:val="2"/>
          <w:szCs w:val="20"/>
          <w:lang w:eastAsia="lt-LT"/>
          <w14:ligatures w14:val="standardContextual"/>
        </w:rPr>
        <w:t xml:space="preserve">Pirkimo objekto neskaidymo į dalis argumentai: Projektavimo ir statybos darbų tarpusavio sąsaja. Projektavimo ir statybos darbai yra tiesiogiai susiję ir skirti vienam galutiniam rezultatui – tinkamai suprojektuotam ir pastatytam nesudėtingajam statiniui – pasiekti. Projektavimo metu priimami sprendiniai tiesiogiai lemia statybos darbų apimtį, naudojamas medžiagas, technologiją ir darbų organizavimą, todėl jų atskyrimas nėra tikslingas. Vieno tiekėjo atsakomybė ir darbų koordinavimas. Projektavimo ir statybos darbus atliekant vienam tiekėjui, užtikrinama vieninga atsakomybė už galutinį rezultatą ir sumažinama rizika dėl projektinių sprendinių bei jų įgyvendinimo statybos metu suderinamumo. Tiekėjas, rengdamas projektą, gali iš karto įvertinti jo praktinį įgyvendinimą ir tinkamai organizuoti statybos darbus. Racionalus ir operatyvus objekto įgyvendinimas. Projektavimo ir statybos darbus įsigyjant vienu pirkimu, projektavimo metu galima lygiagrečiai pasirengti statybos darbams – planuoti technikos ir medžiagų poreikį, organizuoti statybvietę, medžiagų tiekimą bei kitus pasirengimo darbus. Taip išvengiama papildomo laiko tarpo tarp projektavimo ir statybos darbų bei sutrumpėja bendras objekto įgyvendinimo terminas. Pirkimo objekto apimtis ir vertė. Pirkimo objekto vertė neviršija 30 000 Eur be PVM, numatomi nesudėtingųjų statinių projektavimo ir statybos darbai nėra didelės apimties ar sudėtingumo. Atsižvelgiant į tai, projektavimo ir statybos darbų išskyrimas į atskirus pirkimus šiuo atveju nesukurtų proporcingos papildomos naudos, tačiau apsunkintų jų koordinavimą ir galėtų pailginti objekto įgyvendinimo terminą. Atsižvelgiant į nurodytas aplinkybes, pirkimo objekto neskaidymas į atskirus projektavimo ir statybos darbų pirkimus yra pagrįstas pirkimo objekto pobūdžiu, proporcingas jo apimčiai ir leidžia racionaliai bei operatyviai įgyvendinti numatomą objektą. </w:t>
      </w:r>
    </w:p>
    <w:p w14:paraId="0F4B27FD" w14:textId="561D4DFE" w:rsidR="00C9042F" w:rsidRPr="00687781" w:rsidRDefault="00C9042F" w:rsidP="00687781">
      <w:pPr>
        <w:pStyle w:val="Sraopastraipa"/>
        <w:tabs>
          <w:tab w:val="left" w:pos="426"/>
          <w:tab w:val="left" w:pos="710"/>
        </w:tabs>
        <w:overflowPunct/>
        <w:spacing w:line="276" w:lineRule="auto"/>
        <w:ind w:left="0" w:firstLine="680"/>
        <w:contextualSpacing/>
        <w:jc w:val="both"/>
        <w:rPr>
          <w:rFonts w:eastAsia="Calibri"/>
        </w:rPr>
      </w:pPr>
      <w:r w:rsidRPr="00A06493">
        <w:t>1</w:t>
      </w:r>
      <w:r w:rsidR="001E09F1">
        <w:t>4</w:t>
      </w:r>
      <w:r w:rsidRPr="00A06493">
        <w:t xml:space="preserve">. </w:t>
      </w:r>
      <w:r w:rsidRPr="00A06493">
        <w:rPr>
          <w:rFonts w:eastAsia="Calibri"/>
        </w:rPr>
        <w:t>Perkančioji organizacija neleidžia pateikti alternatyvių pasiūlymų. Tiekėjui pateikus alternatyvų pasiūlymą (alternatyvius pasiūlymus), jo pasiūlymas ir alternatyvūs pasiūlymai bus atmesti.</w:t>
      </w:r>
    </w:p>
    <w:p w14:paraId="1DE27304" w14:textId="02E9DF81" w:rsidR="00687781" w:rsidRPr="001E09F1" w:rsidRDefault="007B3719" w:rsidP="001E09F1">
      <w:pPr>
        <w:spacing w:line="276" w:lineRule="auto"/>
        <w:ind w:firstLine="680"/>
        <w:jc w:val="both"/>
        <w:rPr>
          <w:szCs w:val="24"/>
        </w:rPr>
      </w:pPr>
      <w:r>
        <w:rPr>
          <w:kern w:val="2"/>
          <w:szCs w:val="24"/>
        </w:rPr>
        <w:t>1</w:t>
      </w:r>
      <w:r w:rsidR="001E09F1">
        <w:rPr>
          <w:kern w:val="2"/>
          <w:szCs w:val="24"/>
        </w:rPr>
        <w:t>5</w:t>
      </w:r>
      <w:r w:rsidR="00B73689">
        <w:rPr>
          <w:kern w:val="2"/>
          <w:szCs w:val="24"/>
        </w:rPr>
        <w:t xml:space="preserve"> </w:t>
      </w:r>
      <w:r w:rsidRPr="00242E88">
        <w:rPr>
          <w:b/>
          <w:bCs/>
          <w:kern w:val="2"/>
          <w:szCs w:val="24"/>
        </w:rPr>
        <w:t>Darbų pradžia</w:t>
      </w:r>
      <w:r>
        <w:rPr>
          <w:kern w:val="2"/>
          <w:szCs w:val="24"/>
        </w:rPr>
        <w:t xml:space="preserve"> – </w:t>
      </w:r>
      <w:r w:rsidR="00B73689">
        <w:rPr>
          <w:szCs w:val="24"/>
          <w:lang w:eastAsia="lt-LT"/>
        </w:rPr>
        <w:t>sutarties</w:t>
      </w:r>
      <w:r w:rsidR="007E5DE4" w:rsidRPr="006B0079">
        <w:rPr>
          <w:szCs w:val="24"/>
          <w:lang w:eastAsia="lt-LT"/>
        </w:rPr>
        <w:t xml:space="preserve"> pasirašymo</w:t>
      </w:r>
      <w:r w:rsidR="007E5DE4" w:rsidRPr="006B0079">
        <w:rPr>
          <w:szCs w:val="24"/>
        </w:rPr>
        <w:t xml:space="preserve"> data. </w:t>
      </w:r>
      <w:r w:rsidR="00B73689">
        <w:t xml:space="preserve">Terminas į atskirus projektavimo ir statybos etapus neskaidomas. </w:t>
      </w:r>
      <w:r w:rsidR="00B73689" w:rsidRPr="00B73689">
        <w:rPr>
          <w:szCs w:val="24"/>
        </w:rPr>
        <w:t xml:space="preserve">Bendras paslaugų ir darbų atlikimo terminas – 3 mėnesiai. </w:t>
      </w:r>
      <w:r w:rsidR="00B73689">
        <w:t>Sutarties pratęsimo galimybė nenumatoma.</w:t>
      </w:r>
    </w:p>
    <w:p w14:paraId="7BD57530" w14:textId="1B02ED84" w:rsidR="0039677C" w:rsidRPr="005715F7" w:rsidRDefault="0039677C" w:rsidP="001E09F1">
      <w:pPr>
        <w:autoSpaceDN/>
        <w:spacing w:line="276" w:lineRule="auto"/>
        <w:ind w:firstLine="680"/>
        <w:contextualSpacing/>
        <w:jc w:val="both"/>
      </w:pPr>
      <w:r w:rsidRPr="00C627BA">
        <w:rPr>
          <w:rFonts w:cs="Times New Roman"/>
          <w:szCs w:val="24"/>
        </w:rPr>
        <w:t>1</w:t>
      </w:r>
      <w:r w:rsidR="001E09F1">
        <w:rPr>
          <w:rFonts w:cs="Times New Roman"/>
          <w:szCs w:val="24"/>
        </w:rPr>
        <w:t>6</w:t>
      </w:r>
      <w:r w:rsidRPr="00C627BA">
        <w:rPr>
          <w:rFonts w:cs="Times New Roman"/>
          <w:szCs w:val="24"/>
        </w:rPr>
        <w:t xml:space="preserve">. </w:t>
      </w:r>
      <w:r w:rsidR="005715F7" w:rsidRPr="00E04929">
        <w:rPr>
          <w:rFonts w:cstheme="minorHAnsi"/>
          <w:color w:val="3B3838" w:themeColor="background2" w:themeShade="40"/>
        </w:rPr>
        <w:t xml:space="preserve">Atliekamas žaliasis pirkimas. </w:t>
      </w:r>
      <w:r w:rsidR="00AB04FC">
        <w:rPr>
          <w:rFonts w:cstheme="minorHAnsi"/>
          <w:color w:val="3B3838" w:themeColor="background2" w:themeShade="40"/>
        </w:rPr>
        <w:t>P</w:t>
      </w:r>
      <w:r w:rsidR="00AB04FC">
        <w:t>irkimas vykdomas vadovaujantis Aplinkos apsaugos kriterijų taikymo, vykdant žaliuosius pirkimus, tvarkos aprašo, patvirtinto Lietuvos Respublikos aplinkos ministro 2011 m. birželio 28 d. įsakymu Nr. D1-508, aktualios redakcijos 4.3 papunkčiu.</w:t>
      </w:r>
      <w:r w:rsidR="00AB04FC">
        <w:rPr>
          <w:rFonts w:cstheme="minorHAnsi"/>
          <w:color w:val="3B3838" w:themeColor="background2" w:themeShade="40"/>
        </w:rPr>
        <w:t xml:space="preserve"> </w:t>
      </w:r>
      <w:r w:rsidR="005715F7" w:rsidRPr="00E04929">
        <w:rPr>
          <w:rFonts w:cstheme="minorHAnsi"/>
          <w:color w:val="0D0D0D" w:themeColor="text1" w:themeTint="F2"/>
        </w:rPr>
        <w:t xml:space="preserve">Aplinkos </w:t>
      </w:r>
      <w:r w:rsidR="005715F7" w:rsidRPr="00E04929">
        <w:rPr>
          <w:rFonts w:cstheme="minorHAnsi"/>
        </w:rPr>
        <w:t xml:space="preserve">apsaugos kriterijai </w:t>
      </w:r>
      <w:r w:rsidR="005715F7" w:rsidRPr="001E09F1">
        <w:rPr>
          <w:rFonts w:cstheme="minorHAnsi"/>
        </w:rPr>
        <w:t>nustatyti</w:t>
      </w:r>
      <w:r w:rsidR="001E09F1" w:rsidRPr="001E09F1">
        <w:rPr>
          <w:rFonts w:cstheme="minorHAnsi"/>
        </w:rPr>
        <w:t xml:space="preserve"> Techninėje specifikacijoje (2</w:t>
      </w:r>
      <w:r w:rsidR="005715F7" w:rsidRPr="001E09F1">
        <w:rPr>
          <w:rFonts w:cstheme="minorHAnsi"/>
        </w:rPr>
        <w:t xml:space="preserve"> pried</w:t>
      </w:r>
      <w:r w:rsidR="001E09F1" w:rsidRPr="001E09F1">
        <w:rPr>
          <w:rFonts w:cstheme="minorHAnsi"/>
        </w:rPr>
        <w:t>as)</w:t>
      </w:r>
      <w:r w:rsidR="005715F7" w:rsidRPr="001E09F1">
        <w:rPr>
          <w:rFonts w:cstheme="minorHAnsi"/>
        </w:rPr>
        <w:t xml:space="preserve"> ir </w:t>
      </w:r>
      <w:r w:rsidR="005715F7" w:rsidRPr="001E09F1">
        <w:rPr>
          <w:rFonts w:cstheme="minorHAnsi"/>
          <w:color w:val="3B3838" w:themeColor="background2" w:themeShade="40"/>
        </w:rPr>
        <w:t xml:space="preserve">Sutarties projekte </w:t>
      </w:r>
      <w:r w:rsidR="00AB04FC">
        <w:rPr>
          <w:rFonts w:cstheme="minorHAnsi"/>
          <w:color w:val="3B3838" w:themeColor="background2" w:themeShade="40"/>
        </w:rPr>
        <w:t xml:space="preserve">           </w:t>
      </w:r>
      <w:r w:rsidR="005715F7" w:rsidRPr="001E09F1">
        <w:rPr>
          <w:rFonts w:cstheme="minorHAnsi"/>
          <w:color w:val="3B3838" w:themeColor="background2" w:themeShade="40"/>
        </w:rPr>
        <w:t>(</w:t>
      </w:r>
      <w:r w:rsidR="001E09F1" w:rsidRPr="001E09F1">
        <w:rPr>
          <w:rFonts w:cstheme="minorHAnsi"/>
          <w:color w:val="3B3838" w:themeColor="background2" w:themeShade="40"/>
        </w:rPr>
        <w:t xml:space="preserve">3 </w:t>
      </w:r>
      <w:r w:rsidR="005715F7" w:rsidRPr="001E09F1">
        <w:rPr>
          <w:rFonts w:cstheme="minorHAnsi"/>
          <w:color w:val="3B3838" w:themeColor="background2" w:themeShade="40"/>
        </w:rPr>
        <w:t>priedas).</w:t>
      </w:r>
    </w:p>
    <w:p w14:paraId="289270F1" w14:textId="2432A0E6" w:rsidR="00F55F73" w:rsidRDefault="001E09F1" w:rsidP="001E09F1">
      <w:pPr>
        <w:spacing w:line="276" w:lineRule="auto"/>
        <w:ind w:firstLine="680"/>
        <w:jc w:val="both"/>
        <w:rPr>
          <w:szCs w:val="24"/>
        </w:rPr>
      </w:pPr>
      <w:r>
        <w:rPr>
          <w:szCs w:val="24"/>
        </w:rPr>
        <w:t>17</w:t>
      </w:r>
      <w:r w:rsidR="00F55F73" w:rsidRPr="00A06493">
        <w:rPr>
          <w:szCs w:val="24"/>
        </w:rPr>
        <w:t xml:space="preserve">. </w:t>
      </w:r>
      <w:r w:rsidR="00F55F73" w:rsidRPr="00A06493">
        <w:rPr>
          <w:rFonts w:eastAsia="Calibri"/>
          <w:szCs w:val="24"/>
        </w:rPr>
        <w:t xml:space="preserve">Prievolių įvykdymo terminai, </w:t>
      </w:r>
      <w:r w:rsidR="00F55F73" w:rsidRPr="00A06493">
        <w:rPr>
          <w:szCs w:val="24"/>
        </w:rPr>
        <w:t>apmokėjimo sąlygos</w:t>
      </w:r>
      <w:r w:rsidR="00F55F73" w:rsidRPr="00A06493">
        <w:rPr>
          <w:rFonts w:eastAsia="Calibri"/>
          <w:szCs w:val="24"/>
        </w:rPr>
        <w:t xml:space="preserve"> bei kitos pirkimo sutarties sąlygos nurodytos </w:t>
      </w:r>
      <w:r w:rsidR="00F55F73" w:rsidRPr="00A06493">
        <w:rPr>
          <w:szCs w:val="24"/>
        </w:rPr>
        <w:t xml:space="preserve">šių konkurso </w:t>
      </w:r>
      <w:r w:rsidR="00F55F73" w:rsidRPr="00687781">
        <w:rPr>
          <w:szCs w:val="24"/>
        </w:rPr>
        <w:t>sąlygų 3 priede „Sutarties projektas“.</w:t>
      </w:r>
    </w:p>
    <w:p w14:paraId="45C78249" w14:textId="2A692170" w:rsidR="00687781" w:rsidRDefault="00330067" w:rsidP="00687781">
      <w:pPr>
        <w:widowControl/>
        <w:tabs>
          <w:tab w:val="left" w:pos="284"/>
          <w:tab w:val="left" w:pos="426"/>
          <w:tab w:val="left" w:pos="993"/>
          <w:tab w:val="left" w:pos="1134"/>
        </w:tabs>
        <w:suppressAutoHyphens w:val="0"/>
        <w:autoSpaceDN/>
        <w:spacing w:line="276" w:lineRule="auto"/>
        <w:ind w:left="720"/>
        <w:contextualSpacing/>
        <w:jc w:val="both"/>
        <w:rPr>
          <w:rFonts w:asciiTheme="majorBidi" w:eastAsia="Times New Roman" w:hAnsiTheme="majorBidi" w:cstheme="majorBidi"/>
          <w:bCs/>
          <w:iCs/>
          <w:kern w:val="2"/>
          <w:szCs w:val="24"/>
          <w14:ligatures w14:val="standardContextual"/>
        </w:rPr>
      </w:pPr>
      <w:r>
        <w:rPr>
          <w:szCs w:val="24"/>
        </w:rPr>
        <w:t>1</w:t>
      </w:r>
      <w:r w:rsidR="001E09F1">
        <w:rPr>
          <w:szCs w:val="24"/>
        </w:rPr>
        <w:t>7</w:t>
      </w:r>
      <w:r>
        <w:rPr>
          <w:szCs w:val="24"/>
        </w:rPr>
        <w:t xml:space="preserve">.1. </w:t>
      </w:r>
      <w:r w:rsidR="00687781" w:rsidRPr="00687781">
        <w:rPr>
          <w:rFonts w:asciiTheme="majorBidi" w:eastAsia="Times New Roman" w:hAnsiTheme="majorBidi" w:cstheme="majorBidi"/>
          <w:bCs/>
          <w:iCs/>
          <w:kern w:val="2"/>
          <w:szCs w:val="24"/>
          <w14:ligatures w14:val="standardContextual"/>
        </w:rPr>
        <w:t xml:space="preserve">Maksimali pirkimui skirta lėšų suma – </w:t>
      </w:r>
      <w:r w:rsidR="00687781" w:rsidRPr="00687781">
        <w:rPr>
          <w:rFonts w:eastAsia="Times New Roman" w:cs="Times New Roman"/>
          <w:kern w:val="2"/>
          <w:szCs w:val="20"/>
          <w14:ligatures w14:val="standardContextual"/>
        </w:rPr>
        <w:t xml:space="preserve">24 793,00 </w:t>
      </w:r>
      <w:r w:rsidR="00687781" w:rsidRPr="00687781">
        <w:rPr>
          <w:rFonts w:asciiTheme="majorBidi" w:eastAsia="Times New Roman" w:hAnsiTheme="majorBidi" w:cstheme="majorBidi"/>
          <w:bCs/>
          <w:iCs/>
          <w:kern w:val="2"/>
          <w:szCs w:val="24"/>
          <w14:ligatures w14:val="standardContextual"/>
        </w:rPr>
        <w:t>Eur be PVM.</w:t>
      </w:r>
    </w:p>
    <w:p w14:paraId="2F074E3F" w14:textId="11DDF633" w:rsidR="00330067" w:rsidRPr="002079CE" w:rsidRDefault="00330067" w:rsidP="001E09F1">
      <w:pPr>
        <w:spacing w:line="276" w:lineRule="auto"/>
        <w:jc w:val="center"/>
        <w:rPr>
          <w:rFonts w:cs="Times New Roman"/>
          <w:szCs w:val="24"/>
        </w:rPr>
      </w:pPr>
    </w:p>
    <w:p w14:paraId="08B9CC6B" w14:textId="535CB87C" w:rsidR="00FA2077" w:rsidRPr="00A06493" w:rsidRDefault="00FA2077" w:rsidP="00E8113B">
      <w:pPr>
        <w:pStyle w:val="Antrat1"/>
        <w:spacing w:before="120" w:line="276" w:lineRule="auto"/>
        <w:ind w:left="357"/>
        <w:rPr>
          <w:b/>
          <w:sz w:val="24"/>
          <w:szCs w:val="24"/>
        </w:rPr>
      </w:pPr>
      <w:r w:rsidRPr="00A06493">
        <w:rPr>
          <w:b/>
          <w:sz w:val="24"/>
          <w:szCs w:val="24"/>
        </w:rPr>
        <w:lastRenderedPageBreak/>
        <w:t>III. TIEKĖJŲ PAŠALINIMO PAGRINDAI</w:t>
      </w:r>
      <w:r w:rsidR="00ED331D" w:rsidRPr="00A06493">
        <w:rPr>
          <w:b/>
          <w:sz w:val="24"/>
          <w:szCs w:val="24"/>
        </w:rPr>
        <w:t xml:space="preserve"> </w:t>
      </w:r>
      <w:r w:rsidRPr="00A06493">
        <w:rPr>
          <w:b/>
          <w:sz w:val="24"/>
          <w:szCs w:val="24"/>
        </w:rPr>
        <w:t>IR REIKALAUJAMA KVALIFIKACIJA</w:t>
      </w:r>
    </w:p>
    <w:p w14:paraId="13399C69" w14:textId="61B6A849" w:rsidR="00B63957" w:rsidRDefault="002079CE" w:rsidP="00B63957">
      <w:pPr>
        <w:pStyle w:val="Antrat2"/>
        <w:spacing w:line="276" w:lineRule="auto"/>
        <w:ind w:firstLine="709"/>
        <w:rPr>
          <w:b/>
          <w:bCs/>
          <w:color w:val="000000" w:themeColor="text1"/>
          <w:szCs w:val="24"/>
          <w:lang w:eastAsia="lt-LT"/>
        </w:rPr>
      </w:pPr>
      <w:r w:rsidRPr="000B1443">
        <w:t>1</w:t>
      </w:r>
      <w:r w:rsidR="001E09F1">
        <w:t>8</w:t>
      </w:r>
      <w:r w:rsidRPr="000B1443">
        <w:t xml:space="preserve">. </w:t>
      </w:r>
      <w:r w:rsidR="003906EB" w:rsidRPr="003906EB">
        <w:rPr>
          <w:color w:val="000000" w:themeColor="text1"/>
          <w:szCs w:val="24"/>
          <w:lang w:eastAsia="lt-LT"/>
        </w:rPr>
        <w:t>Tiekėjams (subtiekėjams, kai remiamasi jų pajėgumais), dalyvaujantiems pirkime, netaikomi tiekėjų pašalinimo pagrindai</w:t>
      </w:r>
      <w:r w:rsidR="003906EB">
        <w:rPr>
          <w:b/>
          <w:bCs/>
          <w:color w:val="000000" w:themeColor="text1"/>
          <w:szCs w:val="24"/>
          <w:lang w:eastAsia="lt-LT"/>
        </w:rPr>
        <w:t xml:space="preserve">, </w:t>
      </w:r>
      <w:r w:rsidR="003906EB" w:rsidRPr="003906EB">
        <w:rPr>
          <w:b/>
          <w:bCs/>
          <w:color w:val="000000" w:themeColor="text1"/>
          <w:szCs w:val="24"/>
          <w:lang w:eastAsia="lt-LT"/>
        </w:rPr>
        <w:t xml:space="preserve">išskyrus privalomą, įtvirtintą VPĮ  </w:t>
      </w:r>
      <w:hyperlink r:id="rId11" w:history="1">
        <w:r w:rsidR="003906EB" w:rsidRPr="003906EB">
          <w:rPr>
            <w:rStyle w:val="Hipersaitas"/>
            <w:b/>
            <w:bCs/>
            <w:color w:val="000000" w:themeColor="text1"/>
            <w:szCs w:val="24"/>
            <w:lang w:eastAsia="lt-LT"/>
          </w:rPr>
          <w:t>(VPĮ) 46 str. 2</w:t>
        </w:r>
        <w:r w:rsidR="003906EB" w:rsidRPr="003906EB">
          <w:rPr>
            <w:rStyle w:val="Hipersaitas"/>
            <w:b/>
            <w:bCs/>
            <w:color w:val="000000" w:themeColor="text1"/>
            <w:szCs w:val="24"/>
            <w:vertAlign w:val="superscript"/>
            <w:lang w:eastAsia="lt-LT"/>
          </w:rPr>
          <w:t>1 </w:t>
        </w:r>
      </w:hyperlink>
      <w:r w:rsidR="003906EB" w:rsidRPr="003906EB">
        <w:rPr>
          <w:b/>
          <w:bCs/>
          <w:color w:val="000000" w:themeColor="text1"/>
          <w:szCs w:val="24"/>
          <w:lang w:eastAsia="lt-LT"/>
        </w:rPr>
        <w:t xml:space="preserve"> dalyje.</w:t>
      </w:r>
    </w:p>
    <w:p w14:paraId="6B521B2A" w14:textId="721720C2" w:rsidR="00B63957" w:rsidRDefault="00B63957" w:rsidP="00B63957">
      <w:pPr>
        <w:pStyle w:val="Antrat2"/>
        <w:spacing w:line="276" w:lineRule="auto"/>
        <w:ind w:firstLine="709"/>
        <w:rPr>
          <w:rFonts w:asciiTheme="majorBidi" w:hAnsiTheme="majorBidi" w:cstheme="majorBidi"/>
          <w:bCs/>
          <w:szCs w:val="24"/>
        </w:rPr>
      </w:pPr>
      <w:r w:rsidRPr="00B63957">
        <w:rPr>
          <w:color w:val="000000" w:themeColor="text1"/>
          <w:szCs w:val="24"/>
          <w:lang w:eastAsia="lt-LT"/>
        </w:rPr>
        <w:t>1</w:t>
      </w:r>
      <w:r w:rsidR="001E09F1">
        <w:rPr>
          <w:color w:val="000000" w:themeColor="text1"/>
          <w:szCs w:val="24"/>
          <w:lang w:eastAsia="lt-LT"/>
        </w:rPr>
        <w:t>9</w:t>
      </w:r>
      <w:r w:rsidRPr="00B63957">
        <w:rPr>
          <w:color w:val="000000" w:themeColor="text1"/>
          <w:szCs w:val="24"/>
          <w:lang w:eastAsia="lt-LT"/>
        </w:rPr>
        <w:t>.</w:t>
      </w:r>
      <w:r>
        <w:rPr>
          <w:b/>
          <w:bCs/>
          <w:color w:val="000000" w:themeColor="text1"/>
          <w:szCs w:val="24"/>
          <w:lang w:eastAsia="lt-LT"/>
        </w:rPr>
        <w:t xml:space="preserve"> </w:t>
      </w:r>
      <w:r>
        <w:rPr>
          <w:rFonts w:asciiTheme="majorBidi" w:hAnsiTheme="majorBidi" w:cstheme="majorBidi"/>
          <w:bCs/>
          <w:szCs w:val="24"/>
        </w:rPr>
        <w:t>Kvalifikaciniai reikalavimai nėra keliami šiame pirkime.</w:t>
      </w:r>
    </w:p>
    <w:p w14:paraId="4C662883" w14:textId="3E59952A" w:rsidR="00B63957" w:rsidRPr="00B63957" w:rsidRDefault="00B63957" w:rsidP="00B63957">
      <w:pPr>
        <w:pStyle w:val="Antrat2"/>
        <w:spacing w:line="276" w:lineRule="auto"/>
        <w:ind w:firstLine="709"/>
        <w:rPr>
          <w:rFonts w:eastAsiaTheme="majorEastAsia"/>
          <w:b/>
          <w:bCs/>
          <w:color w:val="000000" w:themeColor="text1"/>
          <w:kern w:val="0"/>
          <w:szCs w:val="24"/>
          <w:lang w:eastAsia="lt-LT"/>
        </w:rPr>
      </w:pPr>
      <w:r>
        <w:rPr>
          <w:rFonts w:asciiTheme="majorBidi" w:hAnsiTheme="majorBidi" w:cstheme="majorBidi"/>
          <w:bCs/>
          <w:szCs w:val="24"/>
        </w:rPr>
        <w:t>1</w:t>
      </w:r>
      <w:r w:rsidR="001E09F1">
        <w:rPr>
          <w:rFonts w:asciiTheme="majorBidi" w:hAnsiTheme="majorBidi" w:cstheme="majorBidi"/>
          <w:bCs/>
          <w:szCs w:val="24"/>
        </w:rPr>
        <w:t>9</w:t>
      </w:r>
      <w:r>
        <w:rPr>
          <w:rFonts w:asciiTheme="majorBidi" w:hAnsiTheme="majorBidi" w:cstheme="majorBidi"/>
          <w:bCs/>
          <w:szCs w:val="24"/>
        </w:rPr>
        <w:t xml:space="preserve">.1. </w:t>
      </w:r>
      <w:r w:rsidRPr="00A607B8">
        <w:rPr>
          <w:rFonts w:asciiTheme="majorBidi" w:hAnsiTheme="majorBidi" w:cstheme="majorBidi"/>
          <w:color w:val="auto"/>
          <w:szCs w:val="24"/>
        </w:rPr>
        <w:t>Jeigu tiekėjo kvalifikacija dėl teisės verstis atitinkama veikla nebuvo tikrinama arba tikrinama ne visa apimtimi, tiekėjas perkančiajai organizacijai įsipareigoja, kad pirkimo sutartį vykdys tik tokią teisę turintys asmenys.</w:t>
      </w:r>
    </w:p>
    <w:p w14:paraId="062D08AD" w14:textId="7E0652FA" w:rsidR="00B63957" w:rsidRPr="00242E88" w:rsidRDefault="00B63957" w:rsidP="009C4F67">
      <w:pPr>
        <w:pStyle w:val="Standard"/>
        <w:numPr>
          <w:ilvl w:val="0"/>
          <w:numId w:val="5"/>
        </w:numPr>
        <w:tabs>
          <w:tab w:val="left" w:pos="851"/>
          <w:tab w:val="left" w:pos="1134"/>
        </w:tabs>
        <w:jc w:val="both"/>
        <w:rPr>
          <w:rFonts w:asciiTheme="majorBidi" w:hAnsiTheme="majorBidi" w:cstheme="majorBidi"/>
          <w:color w:val="auto"/>
          <w:szCs w:val="24"/>
        </w:rPr>
      </w:pPr>
      <w:r w:rsidRPr="005774F3">
        <w:rPr>
          <w:rFonts w:asciiTheme="majorBidi" w:hAnsiTheme="majorBidi" w:cstheme="majorBidi"/>
          <w:b/>
          <w:szCs w:val="24"/>
        </w:rPr>
        <w:t>Kokybės vadybos sistemos ir (arba) aplinkos apsaugos vadybos sistemos standartai:</w:t>
      </w:r>
    </w:p>
    <w:p w14:paraId="0D05BA2F" w14:textId="77777777" w:rsidR="00242E88" w:rsidRPr="005774F3" w:rsidRDefault="00242E88" w:rsidP="00242E88">
      <w:pPr>
        <w:pStyle w:val="Standard"/>
        <w:tabs>
          <w:tab w:val="left" w:pos="851"/>
          <w:tab w:val="left" w:pos="1134"/>
        </w:tabs>
        <w:ind w:left="1070"/>
        <w:jc w:val="both"/>
        <w:rPr>
          <w:rFonts w:asciiTheme="majorBidi" w:hAnsiTheme="majorBidi" w:cstheme="majorBidi"/>
          <w:color w:val="auto"/>
          <w:szCs w:val="24"/>
        </w:rPr>
      </w:pPr>
    </w:p>
    <w:tbl>
      <w:tblPr>
        <w:tblStyle w:val="Lentelstinklelis3"/>
        <w:tblW w:w="9634" w:type="dxa"/>
        <w:tblLook w:val="04A0" w:firstRow="1" w:lastRow="0" w:firstColumn="1" w:lastColumn="0" w:noHBand="0" w:noVBand="1"/>
      </w:tblPr>
      <w:tblGrid>
        <w:gridCol w:w="988"/>
        <w:gridCol w:w="3827"/>
        <w:gridCol w:w="4819"/>
      </w:tblGrid>
      <w:tr w:rsidR="00B63957" w:rsidRPr="00242E88" w14:paraId="0C304156" w14:textId="77777777" w:rsidTr="00242E88">
        <w:tc>
          <w:tcPr>
            <w:tcW w:w="988" w:type="dxa"/>
          </w:tcPr>
          <w:p w14:paraId="08B29B95" w14:textId="0F2FBB13" w:rsidR="00B63957" w:rsidRPr="00242E88" w:rsidRDefault="00B63957" w:rsidP="00E46194">
            <w:pPr>
              <w:jc w:val="center"/>
              <w:rPr>
                <w:rFonts w:asciiTheme="majorBidi" w:hAnsiTheme="majorBidi" w:cstheme="majorBidi"/>
                <w:b/>
                <w:sz w:val="21"/>
                <w:szCs w:val="21"/>
              </w:rPr>
            </w:pPr>
            <w:r w:rsidRPr="00242E88">
              <w:rPr>
                <w:rFonts w:asciiTheme="majorBidi" w:hAnsiTheme="majorBidi" w:cstheme="majorBidi"/>
                <w:b/>
                <w:sz w:val="21"/>
                <w:szCs w:val="21"/>
              </w:rPr>
              <w:t xml:space="preserve">Eil. </w:t>
            </w:r>
            <w:r w:rsidR="00242E88">
              <w:rPr>
                <w:rFonts w:asciiTheme="majorBidi" w:hAnsiTheme="majorBidi" w:cstheme="majorBidi"/>
                <w:b/>
                <w:sz w:val="21"/>
                <w:szCs w:val="21"/>
              </w:rPr>
              <w:t>N</w:t>
            </w:r>
            <w:r w:rsidRPr="00242E88">
              <w:rPr>
                <w:rFonts w:asciiTheme="majorBidi" w:hAnsiTheme="majorBidi" w:cstheme="majorBidi"/>
                <w:b/>
                <w:sz w:val="21"/>
                <w:szCs w:val="21"/>
              </w:rPr>
              <w:t>r.</w:t>
            </w:r>
          </w:p>
        </w:tc>
        <w:tc>
          <w:tcPr>
            <w:tcW w:w="3827" w:type="dxa"/>
          </w:tcPr>
          <w:p w14:paraId="47076896" w14:textId="77777777" w:rsidR="00B63957" w:rsidRPr="00242E88" w:rsidRDefault="00B63957" w:rsidP="00E46194">
            <w:pPr>
              <w:jc w:val="center"/>
              <w:rPr>
                <w:rFonts w:asciiTheme="majorBidi" w:hAnsiTheme="majorBidi" w:cstheme="majorBidi"/>
                <w:b/>
                <w:sz w:val="21"/>
                <w:szCs w:val="21"/>
              </w:rPr>
            </w:pPr>
            <w:r w:rsidRPr="00242E88">
              <w:rPr>
                <w:rFonts w:asciiTheme="majorBidi" w:hAnsiTheme="majorBidi" w:cstheme="majorBidi"/>
                <w:b/>
                <w:sz w:val="21"/>
                <w:szCs w:val="21"/>
              </w:rPr>
              <w:t>Reikalavimai</w:t>
            </w:r>
          </w:p>
        </w:tc>
        <w:tc>
          <w:tcPr>
            <w:tcW w:w="4819" w:type="dxa"/>
          </w:tcPr>
          <w:p w14:paraId="02442AF2" w14:textId="77777777" w:rsidR="00B63957" w:rsidRPr="00242E88" w:rsidRDefault="00B63957" w:rsidP="00E46194">
            <w:pPr>
              <w:jc w:val="center"/>
              <w:rPr>
                <w:rFonts w:asciiTheme="majorBidi" w:hAnsiTheme="majorBidi" w:cstheme="majorBidi"/>
                <w:b/>
                <w:sz w:val="21"/>
                <w:szCs w:val="21"/>
              </w:rPr>
            </w:pPr>
            <w:r w:rsidRPr="00242E88">
              <w:rPr>
                <w:rFonts w:asciiTheme="majorBidi" w:hAnsiTheme="majorBidi" w:cstheme="majorBidi"/>
                <w:b/>
                <w:sz w:val="21"/>
                <w:szCs w:val="21"/>
              </w:rPr>
              <w:t>Patvirtinančių dokumentų sąrašas</w:t>
            </w:r>
          </w:p>
        </w:tc>
      </w:tr>
      <w:tr w:rsidR="00B63957" w:rsidRPr="00242E88" w14:paraId="225B1C10" w14:textId="77777777" w:rsidTr="00242E88">
        <w:tc>
          <w:tcPr>
            <w:tcW w:w="988" w:type="dxa"/>
            <w:shd w:val="clear" w:color="auto" w:fill="FFFFFF" w:themeFill="background1"/>
          </w:tcPr>
          <w:p w14:paraId="3247354C" w14:textId="44C26218" w:rsidR="00B63957" w:rsidRPr="00242E88" w:rsidRDefault="001E09F1" w:rsidP="00E46194">
            <w:pPr>
              <w:jc w:val="center"/>
              <w:rPr>
                <w:rFonts w:asciiTheme="majorBidi" w:hAnsiTheme="majorBidi" w:cstheme="majorBidi"/>
                <w:sz w:val="21"/>
                <w:szCs w:val="21"/>
              </w:rPr>
            </w:pPr>
            <w:r>
              <w:rPr>
                <w:rFonts w:asciiTheme="majorBidi" w:hAnsiTheme="majorBidi" w:cstheme="majorBidi"/>
                <w:sz w:val="21"/>
                <w:szCs w:val="21"/>
              </w:rPr>
              <w:t>20</w:t>
            </w:r>
            <w:r w:rsidR="00B63957" w:rsidRPr="00242E88">
              <w:rPr>
                <w:rFonts w:asciiTheme="majorBidi" w:hAnsiTheme="majorBidi" w:cstheme="majorBidi"/>
                <w:sz w:val="21"/>
                <w:szCs w:val="21"/>
              </w:rPr>
              <w:t>.1.</w:t>
            </w:r>
          </w:p>
        </w:tc>
        <w:tc>
          <w:tcPr>
            <w:tcW w:w="3827" w:type="dxa"/>
            <w:shd w:val="clear" w:color="auto" w:fill="FFFFFF" w:themeFill="background1"/>
          </w:tcPr>
          <w:p w14:paraId="0C34F125" w14:textId="77777777" w:rsidR="00242E88" w:rsidRPr="00242E88" w:rsidRDefault="00687781" w:rsidP="00687781">
            <w:pPr>
              <w:widowControl/>
              <w:suppressAutoHyphens w:val="0"/>
              <w:autoSpaceDN/>
              <w:jc w:val="both"/>
              <w:rPr>
                <w:rFonts w:eastAsia="Times New Roman" w:cs="Times New Roman"/>
                <w:kern w:val="0"/>
                <w:sz w:val="21"/>
                <w:szCs w:val="21"/>
                <w:lang w:eastAsia="lt-LT"/>
              </w:rPr>
            </w:pPr>
            <w:r w:rsidRPr="00242E88">
              <w:rPr>
                <w:rFonts w:eastAsia="Times New Roman" w:cs="Times New Roman"/>
                <w:kern w:val="0"/>
                <w:sz w:val="21"/>
                <w:szCs w:val="21"/>
                <w:lang w:eastAsia="lt-LT"/>
              </w:rPr>
              <w:t xml:space="preserve">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w:t>
            </w:r>
          </w:p>
          <w:p w14:paraId="4B6F6D5B" w14:textId="31790EAE" w:rsidR="00687781" w:rsidRPr="00242E88" w:rsidRDefault="00687781" w:rsidP="00687781">
            <w:pPr>
              <w:widowControl/>
              <w:suppressAutoHyphens w:val="0"/>
              <w:autoSpaceDN/>
              <w:jc w:val="both"/>
              <w:rPr>
                <w:rFonts w:eastAsia="Times New Roman" w:cs="Times New Roman"/>
                <w:kern w:val="0"/>
                <w:sz w:val="21"/>
                <w:szCs w:val="21"/>
                <w:lang w:eastAsia="lt-LT"/>
              </w:rPr>
            </w:pPr>
            <w:r w:rsidRPr="00242E88">
              <w:rPr>
                <w:rFonts w:eastAsia="Times New Roman" w:cs="Times New Roman"/>
                <w:i/>
                <w:iCs/>
                <w:kern w:val="0"/>
                <w:sz w:val="21"/>
                <w:szCs w:val="21"/>
                <w:lang w:eastAsia="lt-LT"/>
              </w:rPr>
              <w:t>Sertifikavimo sritis – inžinerinių tinklų grupės, nuotekų šalinimo tinklų paskirties statybos darbai</w:t>
            </w:r>
            <w:r w:rsidRPr="00242E88">
              <w:rPr>
                <w:rFonts w:eastAsia="Times New Roman" w:cs="Times New Roman"/>
                <w:kern w:val="0"/>
                <w:sz w:val="21"/>
                <w:szCs w:val="21"/>
                <w:lang w:eastAsia="lt-LT"/>
              </w:rPr>
              <w:t xml:space="preserve">. </w:t>
            </w:r>
          </w:p>
          <w:p w14:paraId="70D45FCA" w14:textId="57A0B5E8" w:rsidR="00B63957" w:rsidRPr="00242E88" w:rsidRDefault="00B63957" w:rsidP="00E46194">
            <w:pPr>
              <w:spacing w:before="100" w:beforeAutospacing="1" w:after="100" w:afterAutospacing="1"/>
              <w:contextualSpacing/>
              <w:rPr>
                <w:rFonts w:asciiTheme="majorBidi" w:hAnsiTheme="majorBidi" w:cstheme="majorBidi"/>
                <w:b/>
                <w:bCs/>
                <w:sz w:val="21"/>
                <w:szCs w:val="21"/>
              </w:rPr>
            </w:pPr>
          </w:p>
        </w:tc>
        <w:tc>
          <w:tcPr>
            <w:tcW w:w="4819" w:type="dxa"/>
            <w:shd w:val="clear" w:color="auto" w:fill="FFFFFF" w:themeFill="background1"/>
          </w:tcPr>
          <w:p w14:paraId="3DF59F9F" w14:textId="77777777" w:rsidR="00687781" w:rsidRPr="00242E88" w:rsidRDefault="00687781" w:rsidP="00687781">
            <w:pPr>
              <w:widowControl/>
              <w:suppressAutoHyphens w:val="0"/>
              <w:autoSpaceDN/>
              <w:jc w:val="both"/>
              <w:rPr>
                <w:rFonts w:eastAsia="Times New Roman" w:cs="Times New Roman"/>
                <w:kern w:val="0"/>
                <w:sz w:val="21"/>
                <w:szCs w:val="21"/>
                <w:lang w:eastAsia="lt-LT"/>
              </w:rPr>
            </w:pPr>
            <w:r w:rsidRPr="00242E88">
              <w:rPr>
                <w:rFonts w:eastAsia="Times New Roman" w:cs="Times New Roman"/>
                <w:kern w:val="0"/>
                <w:sz w:val="21"/>
                <w:szCs w:val="21"/>
                <w:lang w:eastAsia="lt-LT"/>
              </w:rPr>
              <w:t xml:space="preserve">EMAS arba LST EN ISO 14001 nepriklausomos įstaigos išduotas ir galiojantis sertifikatas, kuriame: 1. apibrėžta įmonės ar įstaigos vadovybės patvirtinta aplinkos apsaugos politika ir atitiktis aplinkos apsaugos reikalavimams teikiant paslaugas ir vykdant darbus; 2. nustatyti reikšmingiausi aplinkos apsaugos aspektai, kuriems poveikį daro arba gali daryti įmonės ar įstaigos vykdoma veikla, ir šiuos aplinkos apsaugos aspektus reglamentuojantys teisės aktai; 3. nustatyti aplinkosauginiai tikslai, uždaviniai ir priemonės šiems tikslams pasiekti; 4. numatyta aplinkosauginių tikslų įgyvendinimo stebėsena – paskirti atsakingi asmenys, nustatyta jų atsakomybė, pareigos ir priemonių įgyvendinimo terminai; 5. parengtas aplinkosauginių ir avarinių situacijų valdymo planas; 6. vykdoma aplinkosauginio gerinimo veiklos kontrolė (pvz., parengiamos metinės ataskaitos, kurios pateikiamos ir pristatomos įmonės vadovybei). </w:t>
            </w:r>
          </w:p>
          <w:p w14:paraId="06253856" w14:textId="77777777" w:rsidR="00687781" w:rsidRPr="00242E88" w:rsidRDefault="00687781" w:rsidP="00687781">
            <w:pPr>
              <w:widowControl/>
              <w:suppressAutoHyphens w:val="0"/>
              <w:autoSpaceDN/>
              <w:jc w:val="both"/>
              <w:rPr>
                <w:rFonts w:eastAsia="Times New Roman" w:cs="Times New Roman"/>
                <w:kern w:val="0"/>
                <w:sz w:val="21"/>
                <w:szCs w:val="21"/>
                <w:lang w:eastAsia="lt-LT"/>
              </w:rPr>
            </w:pPr>
          </w:p>
          <w:p w14:paraId="596BFC2A" w14:textId="12F96F08" w:rsidR="00687781" w:rsidRPr="00242E88" w:rsidRDefault="00687781" w:rsidP="00687781">
            <w:pPr>
              <w:widowControl/>
              <w:suppressAutoHyphens w:val="0"/>
              <w:autoSpaceDN/>
              <w:jc w:val="both"/>
              <w:rPr>
                <w:rFonts w:eastAsia="Times New Roman" w:cs="Times New Roman"/>
                <w:kern w:val="0"/>
                <w:sz w:val="21"/>
                <w:szCs w:val="21"/>
                <w:lang w:eastAsia="lt-LT"/>
              </w:rPr>
            </w:pPr>
            <w:r w:rsidRPr="00242E88">
              <w:rPr>
                <w:rFonts w:eastAsia="Times New Roman" w:cs="Times New Roman"/>
                <w:kern w:val="0"/>
                <w:sz w:val="21"/>
                <w:szCs w:val="21"/>
                <w:lang w:eastAsia="lt-LT"/>
              </w:rPr>
              <w:t xml:space="preserve">Pirkimo vykdytojas pripažįsta lygiaverčius sertifikatus, išduotus kitose valstybėse narėse įsteigtų nepriklausomų įstaigų. Pirkimo vykdytojas priima ir kitus tiekėjo lygiaverčių aplinkos apsaugos vadybos užtikrinimo priemonių įrodymus, kurie patvirtintų, kad jo siūlomos aplinkos apsaugos vadybos užtikrinimo priemonės atitinka reikalaujamus aplinkos apsaugos vadybos sistemos standartus. </w:t>
            </w:r>
          </w:p>
          <w:p w14:paraId="4F42CE8A" w14:textId="77777777" w:rsidR="00687781" w:rsidRPr="00242E88" w:rsidRDefault="00687781" w:rsidP="00687781">
            <w:pPr>
              <w:widowControl/>
              <w:suppressAutoHyphens w:val="0"/>
              <w:autoSpaceDN/>
              <w:jc w:val="both"/>
              <w:rPr>
                <w:rFonts w:eastAsia="Times New Roman" w:cs="Times New Roman"/>
                <w:kern w:val="0"/>
                <w:sz w:val="21"/>
                <w:szCs w:val="21"/>
                <w:lang w:eastAsia="lt-LT"/>
              </w:rPr>
            </w:pPr>
          </w:p>
          <w:p w14:paraId="033097AA" w14:textId="77777777" w:rsidR="00242E88" w:rsidRPr="00242E88" w:rsidRDefault="00687781" w:rsidP="00687781">
            <w:pPr>
              <w:widowControl/>
              <w:suppressAutoHyphens w:val="0"/>
              <w:autoSpaceDN/>
              <w:jc w:val="both"/>
              <w:rPr>
                <w:rFonts w:eastAsia="Times New Roman" w:cs="Times New Roman"/>
                <w:kern w:val="0"/>
                <w:sz w:val="21"/>
                <w:szCs w:val="21"/>
                <w:lang w:eastAsia="lt-LT"/>
              </w:rPr>
            </w:pPr>
            <w:r w:rsidRPr="00242E88">
              <w:rPr>
                <w:rFonts w:eastAsia="Times New Roman" w:cs="Times New Roman"/>
                <w:kern w:val="0"/>
                <w:sz w:val="21"/>
                <w:szCs w:val="21"/>
                <w:lang w:eastAsia="lt-LT"/>
              </w:rPr>
              <w:t xml:space="preserve">Jeigu tiekėjas pats atitinka šį reikalavimą, tačiau pasitelkia subtiekėjus nurodytiems darbams atlikti, kuriems yra keliamas šis reikalavimas, tokiu atveju subtiekėjai turi laikytis reikalaujamo aplinkos apsaugos vadybos standarto, atsižvelgiant į jų prisiimamus įsipareigojimus pirkimo Sutarčiai vykdyti. Įrodymui tiekėjas turi pateikti: tiekėjo vidaus dokumentą (pvz., įmonės patvirtintą aplinkos apsaugos politiką ar kitus dokumentus) arba su subtiekėju pasirašytą susitarimą, arba kitą dokumentą, kuriame yra aprašyta, kad subtiekėjas turi laikytis tiekėjo aplinkos apsaugos vadybos standarto tiek kiek jis taikomas atsižvelgiant į subtiekėjo prisiimamus įsipareigojimus pirkimo Sutarčiai vykdyti. </w:t>
            </w:r>
          </w:p>
          <w:p w14:paraId="29D6D368" w14:textId="77777777" w:rsidR="00242E88" w:rsidRPr="00242E88" w:rsidRDefault="00242E88" w:rsidP="00687781">
            <w:pPr>
              <w:widowControl/>
              <w:suppressAutoHyphens w:val="0"/>
              <w:autoSpaceDN/>
              <w:jc w:val="both"/>
              <w:rPr>
                <w:rFonts w:eastAsia="Times New Roman" w:cs="Times New Roman"/>
                <w:kern w:val="0"/>
                <w:sz w:val="21"/>
                <w:szCs w:val="21"/>
                <w:lang w:eastAsia="lt-LT"/>
              </w:rPr>
            </w:pPr>
          </w:p>
          <w:p w14:paraId="5FFA1265" w14:textId="7A36F80C" w:rsidR="00687781" w:rsidRPr="00242E88" w:rsidRDefault="00687781" w:rsidP="00687781">
            <w:pPr>
              <w:widowControl/>
              <w:suppressAutoHyphens w:val="0"/>
              <w:autoSpaceDN/>
              <w:jc w:val="both"/>
              <w:rPr>
                <w:rFonts w:eastAsia="Times New Roman" w:cs="Times New Roman"/>
                <w:i/>
                <w:iCs/>
                <w:kern w:val="0"/>
                <w:sz w:val="21"/>
                <w:szCs w:val="21"/>
                <w:lang w:eastAsia="lt-LT"/>
              </w:rPr>
            </w:pPr>
            <w:r w:rsidRPr="00242E88">
              <w:rPr>
                <w:rFonts w:eastAsia="Times New Roman" w:cs="Times New Roman"/>
                <w:kern w:val="0"/>
                <w:sz w:val="21"/>
                <w:szCs w:val="21"/>
                <w:lang w:eastAsia="lt-LT"/>
              </w:rPr>
              <w:t>Dokumentuos</w:t>
            </w:r>
            <w:r w:rsidR="00242E88" w:rsidRPr="00242E88">
              <w:rPr>
                <w:rFonts w:eastAsia="Times New Roman" w:cs="Times New Roman"/>
                <w:kern w:val="0"/>
                <w:sz w:val="21"/>
                <w:szCs w:val="21"/>
                <w:lang w:eastAsia="lt-LT"/>
              </w:rPr>
              <w:t>e</w:t>
            </w:r>
            <w:r w:rsidRPr="00242E88">
              <w:rPr>
                <w:rFonts w:eastAsia="Times New Roman" w:cs="Times New Roman"/>
                <w:kern w:val="0"/>
                <w:sz w:val="21"/>
                <w:szCs w:val="21"/>
                <w:lang w:eastAsia="lt-LT"/>
              </w:rPr>
              <w:t xml:space="preserve"> nurodyta </w:t>
            </w:r>
            <w:r w:rsidRPr="00242E88">
              <w:rPr>
                <w:rFonts w:eastAsia="Times New Roman" w:cs="Times New Roman"/>
                <w:i/>
                <w:iCs/>
                <w:kern w:val="0"/>
                <w:sz w:val="21"/>
                <w:szCs w:val="21"/>
                <w:lang w:eastAsia="lt-LT"/>
              </w:rPr>
              <w:t>sertifikavimo sritis – inžinerinių tinklų grupės, nuotekų šalinimo tinklų paskirties statybos darbai.</w:t>
            </w:r>
            <w:r w:rsidRPr="00242E88">
              <w:rPr>
                <w:rFonts w:eastAsia="Times New Roman" w:cs="Times New Roman"/>
                <w:kern w:val="0"/>
                <w:sz w:val="21"/>
                <w:szCs w:val="21"/>
                <w:lang w:eastAsia="lt-LT"/>
              </w:rPr>
              <w:t xml:space="preserve"> Reikalavimą turi atitikti </w:t>
            </w:r>
            <w:r w:rsidRPr="00242E88">
              <w:rPr>
                <w:rFonts w:eastAsia="Times New Roman" w:cs="Times New Roman"/>
                <w:kern w:val="0"/>
                <w:sz w:val="21"/>
                <w:szCs w:val="21"/>
                <w:lang w:eastAsia="lt-LT"/>
              </w:rPr>
              <w:lastRenderedPageBreak/>
              <w:t>tiekėjas. Jei pasiūlymą teikia ūkio subjektų grupė – reikalavimą turi atitikti aktyviai pirkimo sutartį vykdysiantys ūkio subjektų grupės narys (-</w:t>
            </w:r>
            <w:proofErr w:type="spellStart"/>
            <w:r w:rsidRPr="00242E88">
              <w:rPr>
                <w:rFonts w:eastAsia="Times New Roman" w:cs="Times New Roman"/>
                <w:kern w:val="0"/>
                <w:sz w:val="21"/>
                <w:szCs w:val="21"/>
                <w:lang w:eastAsia="lt-LT"/>
              </w:rPr>
              <w:t>iai</w:t>
            </w:r>
            <w:proofErr w:type="spellEnd"/>
            <w:r w:rsidRPr="00242E88">
              <w:rPr>
                <w:rFonts w:eastAsia="Times New Roman" w:cs="Times New Roman"/>
                <w:kern w:val="0"/>
                <w:sz w:val="21"/>
                <w:szCs w:val="21"/>
                <w:lang w:eastAsia="lt-LT"/>
              </w:rPr>
              <w:t xml:space="preserve">), atsižvelgiant į jų prisiimamus įsipareigojimus pirkimo sutarčiai vykdyti. Standarto reikalavimą turi atitikti ūkio subjektas, kurio pajėgumais remiamasi ir (arba) subtiekėjas pagal prisiimtus sutartinius įsipareigojimus, kurių atžvilgiu standarto reikalavimas yra taikomas. Tuo atveju, jei sertifikate bus nurodyta, kad jis taikomas kitų inžinerinių statinių grupės statybos darbams nedetalizuojant paskirties grupės ir paskirties, toks dokumentas bus vertinamas kaip atitinkantis nustatytą reikalavimą. Taip pat bus priimtinas sertifikatas, kuriame nurodyta </w:t>
            </w:r>
            <w:r w:rsidRPr="00242E88">
              <w:rPr>
                <w:rFonts w:eastAsia="Times New Roman" w:cs="Times New Roman"/>
                <w:i/>
                <w:iCs/>
                <w:kern w:val="0"/>
                <w:sz w:val="21"/>
                <w:szCs w:val="21"/>
                <w:lang w:eastAsia="lt-LT"/>
              </w:rPr>
              <w:t>inžinerinių statinių statybos darbai.</w:t>
            </w:r>
          </w:p>
          <w:p w14:paraId="17A094EB" w14:textId="77777777" w:rsidR="00687781" w:rsidRPr="00242E88" w:rsidRDefault="00687781" w:rsidP="00687781">
            <w:pPr>
              <w:widowControl/>
              <w:suppressAutoHyphens w:val="0"/>
              <w:autoSpaceDN/>
              <w:jc w:val="both"/>
              <w:rPr>
                <w:rFonts w:asciiTheme="majorBidi" w:eastAsia="Times New Roman" w:hAnsiTheme="majorBidi" w:cstheme="majorBidi"/>
                <w:b/>
                <w:bCs/>
                <w:iCs/>
                <w:kern w:val="0"/>
                <w:sz w:val="21"/>
                <w:szCs w:val="21"/>
                <w:u w:val="single"/>
              </w:rPr>
            </w:pPr>
          </w:p>
          <w:p w14:paraId="067DC840" w14:textId="77777777" w:rsidR="00687781" w:rsidRPr="00242E88" w:rsidRDefault="00687781" w:rsidP="00687781">
            <w:pPr>
              <w:widowControl/>
              <w:suppressAutoHyphens w:val="0"/>
              <w:autoSpaceDN/>
              <w:jc w:val="both"/>
              <w:rPr>
                <w:rFonts w:asciiTheme="majorBidi" w:eastAsia="Times New Roman" w:hAnsiTheme="majorBidi" w:cstheme="majorBidi"/>
                <w:b/>
                <w:bCs/>
                <w:iCs/>
                <w:kern w:val="0"/>
                <w:sz w:val="21"/>
                <w:szCs w:val="21"/>
                <w:u w:val="single"/>
              </w:rPr>
            </w:pPr>
            <w:r w:rsidRPr="00242E88">
              <w:rPr>
                <w:rFonts w:asciiTheme="majorBidi" w:eastAsia="Times New Roman" w:hAnsiTheme="majorBidi" w:cstheme="majorBidi"/>
                <w:b/>
                <w:bCs/>
                <w:iCs/>
                <w:kern w:val="0"/>
                <w:sz w:val="21"/>
                <w:szCs w:val="21"/>
                <w:u w:val="single"/>
              </w:rPr>
              <w:t>Pateikiamas skenuotas dokumentas elektroninėje formoje.</w:t>
            </w:r>
          </w:p>
          <w:p w14:paraId="288C1DAC" w14:textId="75554BAF" w:rsidR="00687781" w:rsidRPr="00242E88" w:rsidRDefault="00687781" w:rsidP="00E46194">
            <w:pPr>
              <w:rPr>
                <w:rFonts w:asciiTheme="majorBidi" w:hAnsiTheme="majorBidi" w:cstheme="majorBidi"/>
                <w:b/>
                <w:bCs/>
                <w:i/>
                <w:iCs/>
                <w:sz w:val="21"/>
                <w:szCs w:val="21"/>
                <w:u w:val="single"/>
              </w:rPr>
            </w:pPr>
          </w:p>
        </w:tc>
      </w:tr>
    </w:tbl>
    <w:p w14:paraId="7C835C40" w14:textId="69DAB5E3" w:rsidR="00290F15" w:rsidRDefault="007F0767" w:rsidP="00E3272A">
      <w:pPr>
        <w:widowControl/>
        <w:suppressAutoHyphens w:val="0"/>
        <w:autoSpaceDN/>
        <w:spacing w:line="276" w:lineRule="auto"/>
        <w:jc w:val="both"/>
        <w:rPr>
          <w:rFonts w:eastAsia="Times New Roman" w:cs="Times New Roman"/>
          <w:kern w:val="0"/>
          <w:szCs w:val="24"/>
        </w:rPr>
      </w:pPr>
      <w:r w:rsidRPr="007F0767">
        <w:rPr>
          <w:rFonts w:eastAsia="Times New Roman" w:cs="Times New Roman"/>
          <w:kern w:val="0"/>
          <w:szCs w:val="24"/>
        </w:rPr>
        <w:lastRenderedPageBreak/>
        <w:tab/>
      </w:r>
    </w:p>
    <w:p w14:paraId="5B12A036" w14:textId="7B575A45" w:rsidR="003406BB" w:rsidRDefault="00CC4CE8" w:rsidP="0025104C">
      <w:pPr>
        <w:tabs>
          <w:tab w:val="left" w:pos="1134"/>
          <w:tab w:val="left" w:pos="1276"/>
          <w:tab w:val="left" w:pos="1418"/>
        </w:tabs>
        <w:suppressAutoHyphens w:val="0"/>
        <w:spacing w:line="276" w:lineRule="auto"/>
        <w:ind w:firstLine="680"/>
        <w:jc w:val="both"/>
        <w:rPr>
          <w:rFonts w:eastAsia="Times New Roman" w:cs="Times New Roman"/>
          <w:i/>
          <w:iCs/>
          <w:kern w:val="0"/>
          <w:szCs w:val="24"/>
          <w:lang w:eastAsia="lt-LT"/>
        </w:rPr>
      </w:pPr>
      <w:bookmarkStart w:id="1" w:name="_Hlk181605543"/>
      <w:r>
        <w:rPr>
          <w:rFonts w:eastAsia="Times New Roman" w:cs="Times New Roman"/>
          <w:kern w:val="0"/>
          <w:szCs w:val="24"/>
          <w:lang w:eastAsia="lt-LT"/>
        </w:rPr>
        <w:t>2</w:t>
      </w:r>
      <w:r w:rsidR="001E09F1">
        <w:rPr>
          <w:rFonts w:eastAsia="Times New Roman" w:cs="Times New Roman"/>
          <w:kern w:val="0"/>
          <w:szCs w:val="24"/>
          <w:lang w:eastAsia="lt-LT"/>
        </w:rPr>
        <w:t>1</w:t>
      </w:r>
      <w:r w:rsidR="002E0A24">
        <w:rPr>
          <w:rFonts w:eastAsia="Times New Roman" w:cs="Times New Roman"/>
          <w:kern w:val="0"/>
          <w:szCs w:val="24"/>
          <w:lang w:eastAsia="lt-LT"/>
        </w:rPr>
        <w:t xml:space="preserve">.Tiekėjas, pateikęs pasiūlymą savarankiškai, ar pirkime dalyvaujantis jungtinės veiklos pagrindu, gali būti kitos įmonės, pateikusios pasiūlymą tame pačiame pirkime, ūkio subjektu, kurio pajėgumais remiamasi, </w:t>
      </w:r>
      <w:r w:rsidR="002E0A24">
        <w:rPr>
          <w:rFonts w:eastAsia="Times New Roman" w:cs="Times New Roman"/>
          <w:kern w:val="0"/>
          <w:szCs w:val="24"/>
        </w:rPr>
        <w:t xml:space="preserve">ir (ar) </w:t>
      </w:r>
      <w:r w:rsidR="002E0A24">
        <w:rPr>
          <w:rFonts w:eastAsia="Times New Roman" w:cs="Times New Roman"/>
          <w:kern w:val="0"/>
          <w:szCs w:val="24"/>
          <w:lang w:eastAsia="lt-LT"/>
        </w:rPr>
        <w:t xml:space="preserve">subteikėju, išskyrus tuos atvejus, kai turima pagrįstų įrodymų, kad toks elgesys turėtų būti kvalifikuojamas kaip draudžiamas susitarimas. To paties ūkio subjekto, kurio pajėgumais remiamasi, </w:t>
      </w:r>
      <w:r w:rsidR="002E0A24">
        <w:rPr>
          <w:rFonts w:eastAsia="Times New Roman" w:cs="Times New Roman"/>
          <w:kern w:val="0"/>
          <w:szCs w:val="24"/>
        </w:rPr>
        <w:t xml:space="preserve">ir (ar) </w:t>
      </w:r>
      <w:r w:rsidR="002E0A24">
        <w:rPr>
          <w:rFonts w:eastAsia="Times New Roman" w:cs="Times New Roman"/>
          <w:kern w:val="0"/>
          <w:szCs w:val="24"/>
          <w:lang w:eastAsia="lt-LT"/>
        </w:rPr>
        <w:t xml:space="preserve">subteikėjo dalyvavimas kelių tiekėjų pasiūlymuose nėra ribojamas. </w:t>
      </w:r>
    </w:p>
    <w:p w14:paraId="552B57CE" w14:textId="6158D248" w:rsidR="002E0A24" w:rsidRPr="003406BB" w:rsidRDefault="003406BB" w:rsidP="003406BB">
      <w:pPr>
        <w:tabs>
          <w:tab w:val="left" w:pos="1134"/>
          <w:tab w:val="left" w:pos="1276"/>
          <w:tab w:val="left" w:pos="1418"/>
        </w:tabs>
        <w:suppressAutoHyphens w:val="0"/>
        <w:spacing w:line="276" w:lineRule="auto"/>
        <w:ind w:firstLine="680"/>
        <w:jc w:val="both"/>
        <w:rPr>
          <w:rFonts w:eastAsia="Times New Roman" w:cs="Times New Roman"/>
          <w:i/>
          <w:iCs/>
          <w:kern w:val="0"/>
          <w:szCs w:val="24"/>
          <w:lang w:eastAsia="lt-LT"/>
        </w:rPr>
      </w:pPr>
      <w:r w:rsidRPr="003406BB">
        <w:rPr>
          <w:rFonts w:eastAsia="Times New Roman" w:cs="Times New Roman"/>
          <w:kern w:val="0"/>
          <w:szCs w:val="24"/>
          <w:lang w:eastAsia="lt-LT"/>
        </w:rPr>
        <w:t>2</w:t>
      </w:r>
      <w:r w:rsidR="001E09F1">
        <w:rPr>
          <w:rFonts w:eastAsia="Times New Roman" w:cs="Times New Roman"/>
          <w:kern w:val="0"/>
          <w:szCs w:val="24"/>
          <w:lang w:eastAsia="lt-LT"/>
        </w:rPr>
        <w:t>2</w:t>
      </w:r>
      <w:r>
        <w:rPr>
          <w:rFonts w:eastAsia="Times New Roman" w:cs="Times New Roman"/>
          <w:i/>
          <w:iCs/>
          <w:kern w:val="0"/>
          <w:szCs w:val="24"/>
          <w:lang w:eastAsia="lt-LT"/>
        </w:rPr>
        <w:t>.</w:t>
      </w:r>
      <w:r w:rsidR="002E0A24">
        <w:rPr>
          <w:rFonts w:eastAsia="Times New Roman" w:cs="Times New Roman"/>
          <w:kern w:val="0"/>
          <w:szCs w:val="24"/>
        </w:rPr>
        <w:t xml:space="preserve">Tiekėjas pirkimo sutarties vykdymui gali pasitelkti subteikėjus (tokiais laikomi tretieji asmenys, kurie vykdys sutartines tiekėjo prievoles, tačiau tiekėjas nesiremia jų pajėgumais, kad atitiktų kvalifikacijos reikalavimus). Tiekėjas savo pasiūlyme (konkurso sąlygų 1 priede) privalo nurodyti, kokiai pirkimo sutarties daliai ir kokius subtiekėjus, jeigu jie yra žinomi, jis ketina pasitelkti. </w:t>
      </w:r>
      <w:r w:rsidR="002E0A24">
        <w:rPr>
          <w:rFonts w:eastAsia="Times New Roman" w:cs="Times New Roman"/>
          <w:kern w:val="0"/>
          <w:szCs w:val="24"/>
          <w:lang w:eastAsia="lt-LT"/>
        </w:rPr>
        <w:t xml:space="preserve"> </w:t>
      </w:r>
    </w:p>
    <w:p w14:paraId="65C142DE" w14:textId="77777777" w:rsidR="000A5FE6" w:rsidRDefault="000A5FE6" w:rsidP="003406BB">
      <w:pPr>
        <w:widowControl/>
        <w:tabs>
          <w:tab w:val="left" w:pos="1701"/>
          <w:tab w:val="left" w:pos="1843"/>
          <w:tab w:val="left" w:pos="1985"/>
        </w:tabs>
        <w:suppressAutoHyphens w:val="0"/>
        <w:autoSpaceDN/>
        <w:spacing w:before="120" w:after="120"/>
        <w:jc w:val="both"/>
        <w:rPr>
          <w:rFonts w:eastAsia="Calibri"/>
          <w:szCs w:val="24"/>
        </w:rPr>
      </w:pPr>
      <w:bookmarkStart w:id="2" w:name="_Hlk159313503"/>
      <w:bookmarkEnd w:id="1"/>
    </w:p>
    <w:p w14:paraId="737FDBC5" w14:textId="41A96BB8" w:rsidR="00DD7547" w:rsidRDefault="005F42E9" w:rsidP="00E8113B">
      <w:pPr>
        <w:widowControl/>
        <w:tabs>
          <w:tab w:val="left" w:pos="1701"/>
          <w:tab w:val="left" w:pos="1843"/>
          <w:tab w:val="left" w:pos="1985"/>
        </w:tabs>
        <w:suppressAutoHyphens w:val="0"/>
        <w:autoSpaceDN/>
        <w:spacing w:before="120" w:after="240"/>
        <w:ind w:left="1560"/>
        <w:jc w:val="both"/>
        <w:rPr>
          <w:rFonts w:eastAsia="Times New Roman" w:cs="Times New Roman"/>
          <w:b/>
          <w:kern w:val="0"/>
          <w:szCs w:val="24"/>
        </w:rPr>
      </w:pPr>
      <w:r w:rsidRPr="00A06493">
        <w:rPr>
          <w:rFonts w:eastAsia="Times New Roman" w:cs="Times New Roman"/>
          <w:b/>
          <w:kern w:val="0"/>
          <w:szCs w:val="24"/>
        </w:rPr>
        <w:t xml:space="preserve">IV. </w:t>
      </w:r>
      <w:r w:rsidR="00DD7547" w:rsidRPr="00A06493">
        <w:rPr>
          <w:rFonts w:eastAsia="Times New Roman" w:cs="Times New Roman"/>
          <w:b/>
          <w:kern w:val="0"/>
          <w:szCs w:val="24"/>
        </w:rPr>
        <w:t>TIEKĖJŲ GRUPĖS DALYVAVIMAS PIRKIMO PROCEDŪROSE</w:t>
      </w:r>
      <w:bookmarkEnd w:id="2"/>
    </w:p>
    <w:p w14:paraId="1D43BA39" w14:textId="6E361DDE"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2F338A">
        <w:rPr>
          <w:rFonts w:eastAsia="Times New Roman" w:cs="Times New Roman"/>
          <w:kern w:val="0"/>
          <w:szCs w:val="24"/>
        </w:rPr>
        <w:t>2</w:t>
      </w:r>
      <w:r>
        <w:rPr>
          <w:rFonts w:eastAsia="Times New Roman" w:cs="Times New Roman"/>
          <w:kern w:val="0"/>
          <w:szCs w:val="24"/>
        </w:rPr>
        <w:t>3</w:t>
      </w:r>
      <w:r w:rsidRPr="002F338A">
        <w:rPr>
          <w:rFonts w:eastAsia="Times New Roman" w:cs="Times New Roman"/>
          <w:kern w:val="0"/>
          <w:szCs w:val="24"/>
        </w:rPr>
        <w:t>. Pasiūlymą</w:t>
      </w:r>
      <w:r w:rsidRPr="00A06493">
        <w:rPr>
          <w:rFonts w:eastAsia="Times New Roman" w:cs="Times New Roman"/>
          <w:kern w:val="0"/>
          <w:szCs w:val="24"/>
        </w:rPr>
        <w:t xml:space="preserve"> gali pateikti tiekėjų grupė. Tiekėjų grupė, teikianti bendrą pasiūlymą, privalo pateikti jungtinės veiklos sutartį.</w:t>
      </w:r>
    </w:p>
    <w:p w14:paraId="4A4BEF47" w14:textId="75E06E0C"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 Jungtinės veiklos sutartyje turi būti:</w:t>
      </w:r>
    </w:p>
    <w:p w14:paraId="5E275713" w14:textId="72A6FB16"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 xml:space="preserve">.1. nurodyti kiekvienos šios sutarties šalies (partnerio) </w:t>
      </w:r>
      <w:r>
        <w:rPr>
          <w:rFonts w:eastAsia="Times New Roman" w:cs="Times New Roman"/>
          <w:kern w:val="0"/>
          <w:szCs w:val="24"/>
        </w:rPr>
        <w:t xml:space="preserve">sudėtis ir </w:t>
      </w:r>
      <w:r w:rsidRPr="00A06493">
        <w:rPr>
          <w:rFonts w:eastAsia="Times New Roman" w:cs="Times New Roman"/>
          <w:kern w:val="0"/>
          <w:szCs w:val="24"/>
        </w:rPr>
        <w:t>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26445D67" w14:textId="6DA09440"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.2. numatyta, kuris partneris (toliau – atsakingas partneris) atstovauja tiekėjų grupei (</w:t>
      </w:r>
      <w: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A06493">
        <w:rPr>
          <w:rFonts w:eastAsia="Times New Roman" w:cs="Times New Roman"/>
          <w:kern w:val="0"/>
          <w:szCs w:val="24"/>
        </w:rPr>
        <w:t>).</w:t>
      </w:r>
    </w:p>
    <w:p w14:paraId="27C008AB" w14:textId="55D68856" w:rsidR="003406BB" w:rsidRPr="00A06493" w:rsidRDefault="003406BB" w:rsidP="003406BB">
      <w:pPr>
        <w:widowControl/>
        <w:tabs>
          <w:tab w:val="left" w:pos="426"/>
        </w:tabs>
        <w:autoSpaceDN/>
        <w:spacing w:line="276" w:lineRule="auto"/>
        <w:ind w:firstLine="731"/>
        <w:jc w:val="both"/>
        <w:rPr>
          <w:rFonts w:eastAsia="Times New Roman" w:cs="Times New Roman"/>
          <w:i/>
          <w:kern w:val="0"/>
          <w:szCs w:val="24"/>
        </w:rPr>
      </w:pPr>
      <w:r w:rsidRPr="00A06493">
        <w:rPr>
          <w:rFonts w:eastAsia="Times New Roman" w:cs="Times New Roman"/>
          <w:kern w:val="0"/>
          <w:szCs w:val="24"/>
        </w:rPr>
        <w:t>2</w:t>
      </w:r>
      <w:r>
        <w:rPr>
          <w:rFonts w:eastAsia="Times New Roman" w:cs="Times New Roman"/>
          <w:kern w:val="0"/>
          <w:szCs w:val="24"/>
        </w:rPr>
        <w:t>5</w:t>
      </w:r>
      <w:r w:rsidRPr="00A06493">
        <w:rPr>
          <w:rFonts w:eastAsia="Times New Roman" w:cs="Times New Roman"/>
          <w:kern w:val="0"/>
          <w:szCs w:val="24"/>
        </w:rPr>
        <w:t>. Tuo atveju, jei tiekėjų grupės pasiūlymas bus pripažintas laimėjusiu šį viešąjį pirkimą, perkančioji organizacija palaikys ryšius tik su atsakingu partneriu, su juo bus sudaroma pirkimo sutartis ir jam bus atliekami mokėjimai.</w:t>
      </w:r>
    </w:p>
    <w:p w14:paraId="4D72A91C" w14:textId="433639DF" w:rsidR="000A5FE6" w:rsidRPr="00380455" w:rsidRDefault="003406BB" w:rsidP="00380455">
      <w:pPr>
        <w:widowControl/>
        <w:tabs>
          <w:tab w:val="left" w:pos="426"/>
        </w:tabs>
        <w:autoSpaceDN/>
        <w:spacing w:line="276" w:lineRule="auto"/>
        <w:ind w:firstLine="731"/>
        <w:jc w:val="both"/>
        <w:rPr>
          <w:rFonts w:eastAsia="Times New Roman" w:cs="Times New Roman"/>
          <w:kern w:val="0"/>
          <w:szCs w:val="24"/>
        </w:rPr>
      </w:pPr>
      <w:r>
        <w:rPr>
          <w:rFonts w:eastAsia="Times New Roman" w:cs="Times New Roman"/>
          <w:kern w:val="0"/>
          <w:szCs w:val="24"/>
        </w:rPr>
        <w:t>26.</w:t>
      </w:r>
      <w:r w:rsidRPr="00A06493">
        <w:rPr>
          <w:rFonts w:eastAsia="Times New Roman" w:cs="Times New Roman"/>
          <w:kern w:val="0"/>
          <w:szCs w:val="24"/>
        </w:rPr>
        <w:t xml:space="preserve"> Perkančioji organizacija nereikalauja, kad, tiekėjų grupės pateiktą pasiūlymą nustačius laimėjusį  ir pasiūlius sudaryti pirkimo sutartį, ši tiekėjų grupė įgytų tam tikrą teisinę formą.</w:t>
      </w:r>
    </w:p>
    <w:p w14:paraId="21F53C69" w14:textId="177A649D" w:rsidR="00F55F73" w:rsidRPr="00A06493" w:rsidRDefault="00F63D6E" w:rsidP="00E8113B">
      <w:pPr>
        <w:pStyle w:val="Standard"/>
        <w:tabs>
          <w:tab w:val="left" w:pos="142"/>
          <w:tab w:val="left" w:pos="1134"/>
          <w:tab w:val="left" w:pos="1276"/>
        </w:tabs>
        <w:suppressAutoHyphens w:val="0"/>
        <w:overflowPunct w:val="0"/>
        <w:spacing w:before="120" w:after="240" w:line="276" w:lineRule="auto"/>
        <w:jc w:val="center"/>
        <w:rPr>
          <w:b/>
          <w:color w:val="auto"/>
          <w:szCs w:val="24"/>
        </w:rPr>
      </w:pPr>
      <w:r w:rsidRPr="00A06493">
        <w:rPr>
          <w:b/>
          <w:color w:val="auto"/>
          <w:szCs w:val="24"/>
        </w:rPr>
        <w:lastRenderedPageBreak/>
        <w:t xml:space="preserve">V. </w:t>
      </w:r>
      <w:r w:rsidR="00F55F73" w:rsidRPr="00A06493">
        <w:rPr>
          <w:b/>
          <w:color w:val="auto"/>
          <w:szCs w:val="24"/>
        </w:rPr>
        <w:t>PASIŪLYMŲ RENGIMAS, PATEIKIMAS, KEITIMAS</w:t>
      </w:r>
    </w:p>
    <w:p w14:paraId="2B7CC9E3" w14:textId="2787FFC1" w:rsidR="00F55F73" w:rsidRPr="00A06493" w:rsidRDefault="003406BB" w:rsidP="00EB2BB7">
      <w:pPr>
        <w:pStyle w:val="Punktas1"/>
        <w:spacing w:line="276" w:lineRule="auto"/>
        <w:rPr>
          <w:color w:val="auto"/>
        </w:rPr>
      </w:pPr>
      <w:r>
        <w:rPr>
          <w:bCs w:val="0"/>
          <w:color w:val="auto"/>
          <w:lang w:eastAsia="lt-LT"/>
        </w:rPr>
        <w:t>27</w:t>
      </w:r>
      <w:r w:rsidR="00F55F73" w:rsidRPr="00A06493">
        <w:rPr>
          <w:bCs w:val="0"/>
          <w:color w:val="auto"/>
          <w:lang w:eastAsia="lt-LT"/>
        </w:rPr>
        <w:t xml:space="preserve">. </w:t>
      </w:r>
      <w:r w:rsidR="00F55F73" w:rsidRPr="00A06493">
        <w:rPr>
          <w:color w:val="auto"/>
        </w:rPr>
        <w:t xml:space="preserve">Pasiūlymas turi būti pateikiamas tik elektroninėmis priemonėmis, naudojant CVP IS, pasiekiamoje adresu: </w:t>
      </w:r>
      <w:hyperlink r:id="rId12" w:history="1">
        <w:r w:rsidR="00E216B4" w:rsidRPr="00A06493">
          <w:rPr>
            <w:rStyle w:val="Hipersaitas"/>
            <w:iCs/>
          </w:rPr>
          <w:t>https://viesiejipirkimai.lt</w:t>
        </w:r>
      </w:hyperlink>
      <w:r w:rsidR="00F55F73" w:rsidRPr="00A06493">
        <w:rPr>
          <w:color w:val="auto"/>
        </w:rPr>
        <w:t>. Pasiūlymai, pateikti popierinėje formoje arba ne perkančiosios organizacijos nurodytomis elektroninėmis priemonėmis, bus atmesti kaip neatitinkantys pirkimo dokumentų reikalavimų. Visi dokumentai, patvirtinantys tiekėjų kvalifikacijos atitiktį konkurso sąlygose nustatytiems kvalifikacijos reikalavimams, kiti pasiūlyme pateikiami dokumentai turi būti pateikti elektronine forma, pateikiant skaitmenines dokumentų kopijas (pvz., pažymos, jungtinės veiklos sutartis ir pan.)</w:t>
      </w:r>
      <w:r w:rsidR="005D06F4" w:rsidRPr="00A06493">
        <w:rPr>
          <w:color w:val="auto"/>
        </w:rPr>
        <w:t>.</w:t>
      </w:r>
      <w:r w:rsidR="00F55F73" w:rsidRPr="00A06493">
        <w:rPr>
          <w:color w:val="auto"/>
        </w:rPr>
        <w:t xml:space="preserve"> Pateikiami dokumentai ar skaitmeninės dokumentų kopijos turi būti prieinami naudojant nediskriminuojančius, visuotinai prieinamus duomenų failų formatus (pdf, jpg, doc</w:t>
      </w:r>
      <w:r>
        <w:rPr>
          <w:color w:val="auto"/>
        </w:rPr>
        <w:t>).</w:t>
      </w:r>
    </w:p>
    <w:p w14:paraId="6D59D5BD" w14:textId="0B1196B3" w:rsidR="00F55F73" w:rsidRPr="00A06493" w:rsidRDefault="003406BB" w:rsidP="00F55F73">
      <w:pPr>
        <w:pStyle w:val="Punktas1"/>
        <w:spacing w:line="276" w:lineRule="auto"/>
        <w:rPr>
          <w:b/>
          <w:i/>
        </w:rPr>
      </w:pPr>
      <w:r>
        <w:rPr>
          <w:color w:val="auto"/>
        </w:rPr>
        <w:t>2</w:t>
      </w:r>
      <w:r w:rsidR="00EB2BB7">
        <w:rPr>
          <w:color w:val="auto"/>
        </w:rPr>
        <w:t>8</w:t>
      </w:r>
      <w:r w:rsidR="00F55F73" w:rsidRPr="00A06493">
        <w:rPr>
          <w:color w:val="auto"/>
        </w:rPr>
        <w:t xml:space="preserve">. </w:t>
      </w:r>
      <w:r w:rsidR="00F55F73" w:rsidRPr="00A06493">
        <w:rPr>
          <w:rFonts w:eastAsia="Calibri"/>
        </w:rPr>
        <w:t xml:space="preserve">Perkančioji organizacija </w:t>
      </w:r>
      <w:r w:rsidR="00F55F73" w:rsidRPr="00A06493">
        <w:rPr>
          <w:rFonts w:eastAsia="Calibri"/>
          <w:b/>
          <w:i/>
        </w:rPr>
        <w:t xml:space="preserve">nereikalauja, </w:t>
      </w:r>
      <w:r w:rsidR="00F55F73" w:rsidRPr="00A06493">
        <w:rPr>
          <w:rFonts w:eastAsia="Calibri"/>
        </w:rPr>
        <w:t>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2A69B06B" w14:textId="036FE25E" w:rsidR="00F55F73" w:rsidRPr="00A06493" w:rsidRDefault="00EB2BB7" w:rsidP="00F55F73">
      <w:pPr>
        <w:pStyle w:val="Punktas1"/>
        <w:spacing w:line="276" w:lineRule="auto"/>
        <w:rPr>
          <w:i/>
          <w:color w:val="auto"/>
        </w:rPr>
      </w:pPr>
      <w:r>
        <w:rPr>
          <w:color w:val="auto"/>
        </w:rPr>
        <w:t>29</w:t>
      </w:r>
      <w:r w:rsidR="00F55F73" w:rsidRPr="00A06493">
        <w:rPr>
          <w:color w:val="auto"/>
        </w:rPr>
        <w:t>. Tiekėjo pasiūlymas bei kita korespondencija pateikiama lietuvių kalba. Jei atitinkami dokumentai yra išduoti kita kalba, turi būti pateiktas vertimas.</w:t>
      </w:r>
    </w:p>
    <w:p w14:paraId="3459CB0A" w14:textId="1A1D8CAB" w:rsidR="009B4DCD" w:rsidRDefault="0085467B" w:rsidP="00EB2BB7">
      <w:pPr>
        <w:pStyle w:val="Punktas1"/>
        <w:spacing w:line="276" w:lineRule="auto"/>
        <w:rPr>
          <w:b/>
        </w:rPr>
      </w:pPr>
      <w:r w:rsidRPr="00A06493">
        <w:rPr>
          <w:color w:val="auto"/>
        </w:rPr>
        <w:t>3</w:t>
      </w:r>
      <w:r w:rsidR="00EB2BB7">
        <w:rPr>
          <w:color w:val="auto"/>
        </w:rPr>
        <w:t>0</w:t>
      </w:r>
      <w:r w:rsidR="00F55F73" w:rsidRPr="00A06493">
        <w:rPr>
          <w:color w:val="auto"/>
        </w:rPr>
        <w:t xml:space="preserve">. </w:t>
      </w:r>
      <w:r w:rsidR="00EB2BB7" w:rsidRPr="00EB2BB7">
        <w:rPr>
          <w:bCs w:val="0"/>
        </w:rPr>
        <w:t xml:space="preserve">Tiekėjai savo pasiūlyme fiksuotą kainą už objekto pirkimo </w:t>
      </w:r>
      <w:r w:rsidR="00242E88" w:rsidRPr="00242E88">
        <w:rPr>
          <w:bCs w:val="0"/>
          <w:i/>
          <w:iCs/>
        </w:rPr>
        <w:t>„</w:t>
      </w:r>
      <w:r w:rsidR="00242E88" w:rsidRPr="00242E88">
        <w:rPr>
          <w:rStyle w:val="form-control"/>
          <w:rFonts w:asciiTheme="majorBidi" w:hAnsiTheme="majorBidi" w:cstheme="majorBidi"/>
          <w:i/>
          <w:iCs/>
        </w:rPr>
        <w:t>Nuotekų tinklų Taikos g. Tytuvėnų m. Kelmės r. statybos supaprastinto projekto parengimas ir rangos darbai“</w:t>
      </w:r>
      <w:r w:rsidR="00EB2BB7" w:rsidRPr="00EB2BB7">
        <w:rPr>
          <w:bCs w:val="0"/>
          <w:i/>
          <w:iCs/>
        </w:rPr>
        <w:t xml:space="preserve"> </w:t>
      </w:r>
      <w:r w:rsidR="00EB2BB7" w:rsidRPr="00EB2BB7">
        <w:rPr>
          <w:bCs w:val="0"/>
        </w:rPr>
        <w:t xml:space="preserve">rangos darbus pateikia eurais (suapvalinant iki dviejų skaičių po kablelio). Į pasiūlymo kainą turi būti įskaityti visi mokesčiai ir visos tiekėjo išlaidos, apimančios viską, ko reikia visiškam ir tinkamam pirkimo sutarties įvykdymui, įskaitant išlaidas el. sąskaitai. </w:t>
      </w:r>
    </w:p>
    <w:p w14:paraId="6513D82A" w14:textId="77777777" w:rsidR="009B4DCD" w:rsidRDefault="009B4DCD" w:rsidP="00EB2BB7">
      <w:pPr>
        <w:pStyle w:val="Punktas1"/>
        <w:spacing w:line="276" w:lineRule="auto"/>
        <w:rPr>
          <w:b/>
          <w:i/>
        </w:rPr>
      </w:pPr>
      <w:r>
        <w:rPr>
          <w:b/>
        </w:rPr>
        <w:t xml:space="preserve">31. </w:t>
      </w:r>
      <w:r w:rsidR="00EB2BB7" w:rsidRPr="00EB2BB7">
        <w:rPr>
          <w:b/>
          <w:iCs/>
        </w:rPr>
        <w:t>Visuose atliekamuose skaičiavimuose bei apvalinimuose turi būti laikomasi bendrų skaičių apvalinimo taisyklių ir kainos pasiūlyme turi būti nurodomos paliekant du skaitmenis po kablelio.</w:t>
      </w:r>
      <w:r w:rsidR="00EB2BB7" w:rsidRPr="00EB2BB7">
        <w:rPr>
          <w:b/>
          <w:i/>
        </w:rPr>
        <w:t xml:space="preserve"> </w:t>
      </w:r>
    </w:p>
    <w:p w14:paraId="35FC8E34" w14:textId="75D9C9EB" w:rsidR="00EB2BB7" w:rsidRPr="00EB2BB7" w:rsidRDefault="009B4DCD" w:rsidP="00EB2BB7">
      <w:pPr>
        <w:pStyle w:val="Punktas1"/>
        <w:spacing w:line="276" w:lineRule="auto"/>
        <w:rPr>
          <w:b/>
          <w:i/>
          <w:iCs/>
        </w:rPr>
      </w:pPr>
      <w:r w:rsidRPr="009B4DCD">
        <w:rPr>
          <w:bCs w:val="0"/>
          <w:iCs/>
        </w:rPr>
        <w:t>32.</w:t>
      </w:r>
      <w:r>
        <w:rPr>
          <w:b/>
          <w:i/>
        </w:rPr>
        <w:t xml:space="preserve"> </w:t>
      </w:r>
      <w:r w:rsidR="00EB2BB7" w:rsidRPr="009B4DCD">
        <w:rPr>
          <w:bCs w:val="0"/>
        </w:rPr>
        <w:t>Tiekėjas pasiūlymo formoje turi nurodyti subtiekėjus ir ūkio subjektus ((jei jie yra žinomi), kuriuos jis ketina pasitelkti sutarčiai vykdyti. Bendra pasiūlymo kaina turi būti įrašyta skaičiais ir žodžiais.</w:t>
      </w:r>
      <w:r w:rsidR="00EB2BB7" w:rsidRPr="00EB2BB7">
        <w:rPr>
          <w:b/>
          <w:i/>
          <w:iCs/>
        </w:rPr>
        <w:t xml:space="preserve">  </w:t>
      </w:r>
    </w:p>
    <w:p w14:paraId="33A1BCFB" w14:textId="690449E0" w:rsidR="00F55F73" w:rsidRPr="00EB2BB7" w:rsidRDefault="00EB2BB7" w:rsidP="00EB2BB7">
      <w:pPr>
        <w:pStyle w:val="Punktas1"/>
        <w:rPr>
          <w:b/>
        </w:rPr>
      </w:pPr>
      <w:bookmarkStart w:id="3" w:name="_Hlk159320040"/>
      <w:r>
        <w:rPr>
          <w:b/>
        </w:rPr>
        <w:t>3</w:t>
      </w:r>
      <w:r w:rsidR="009B4DCD">
        <w:rPr>
          <w:b/>
        </w:rPr>
        <w:t>3</w:t>
      </w:r>
      <w:r w:rsidRPr="00EB2BB7">
        <w:rPr>
          <w:b/>
        </w:rPr>
        <w:t xml:space="preserve">. Tiekėjas savo pasiūlymą privalo parengti pagal konkurso sąlygų 1 priedą. </w:t>
      </w:r>
      <w:r w:rsidRPr="00EB2BB7">
        <w:rPr>
          <w:b/>
          <w:u w:val="single"/>
        </w:rPr>
        <w:t>Pasiūlymas pateikiamas skenuotas elektroninėje formoje</w:t>
      </w:r>
      <w:bookmarkEnd w:id="3"/>
      <w:r w:rsidRPr="00EB2BB7">
        <w:rPr>
          <w:b/>
        </w:rPr>
        <w:t xml:space="preserve">. </w:t>
      </w:r>
      <w:r w:rsidRPr="00EB2BB7">
        <w:rPr>
          <w:b/>
          <w:u w:val="single"/>
        </w:rPr>
        <w:t>Pasiūlymą sudaro tiekėjo pateiktų dokumentų elektroninėje formoje ir atsakymų CVP IS priemonėmis visuma:</w:t>
      </w:r>
      <w:r w:rsidRPr="00EB2BB7">
        <w:rPr>
          <w:b/>
          <w:noProof/>
        </w:rPr>
        <w:drawing>
          <wp:inline distT="0" distB="0" distL="0" distR="0" wp14:anchorId="22085DA0" wp14:editId="6EBD8E5B">
            <wp:extent cx="9525" cy="9525"/>
            <wp:effectExtent l="0" t="0" r="0" b="0"/>
            <wp:docPr id="62586817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EDBC74B" w14:textId="77FBB2C6" w:rsidR="00F55F73" w:rsidRPr="00A06493" w:rsidRDefault="0085467B" w:rsidP="00F55F73">
      <w:pPr>
        <w:pStyle w:val="Standard"/>
        <w:tabs>
          <w:tab w:val="left" w:pos="0"/>
          <w:tab w:val="left" w:pos="567"/>
          <w:tab w:val="left" w:pos="1134"/>
          <w:tab w:val="left" w:pos="1276"/>
          <w:tab w:val="left" w:pos="1418"/>
        </w:tabs>
        <w:spacing w:line="276" w:lineRule="auto"/>
        <w:ind w:firstLine="709"/>
        <w:jc w:val="both"/>
        <w:rPr>
          <w:b/>
          <w:bCs/>
          <w:i/>
          <w:iCs/>
          <w:color w:val="auto"/>
          <w:szCs w:val="24"/>
        </w:rPr>
      </w:pPr>
      <w:r w:rsidRPr="00A06493">
        <w:rPr>
          <w:bCs/>
          <w:color w:val="auto"/>
          <w:szCs w:val="24"/>
        </w:rPr>
        <w:t>3</w:t>
      </w:r>
      <w:r w:rsidR="009B4DCD">
        <w:rPr>
          <w:bCs/>
          <w:color w:val="auto"/>
          <w:szCs w:val="24"/>
        </w:rPr>
        <w:t>3</w:t>
      </w:r>
      <w:r w:rsidR="00F55F73" w:rsidRPr="00A06493">
        <w:rPr>
          <w:bCs/>
          <w:color w:val="auto"/>
          <w:szCs w:val="24"/>
        </w:rPr>
        <w:t xml:space="preserve">.1. užpildytos </w:t>
      </w:r>
      <w:r w:rsidR="00F55F73" w:rsidRPr="00A06493">
        <w:rPr>
          <w:b/>
          <w:bCs/>
          <w:i/>
          <w:color w:val="auto"/>
          <w:szCs w:val="24"/>
        </w:rPr>
        <w:t xml:space="preserve">pasiūlymo formos </w:t>
      </w:r>
      <w:r w:rsidR="00F55F73" w:rsidRPr="00A06493">
        <w:rPr>
          <w:color w:val="auto"/>
          <w:szCs w:val="24"/>
          <w:lang w:eastAsia="lt-LT"/>
        </w:rPr>
        <w:t>pagal šių konkurso sąlygų 1 priedą</w:t>
      </w:r>
      <w:r w:rsidR="00F55F73" w:rsidRPr="00A06493">
        <w:rPr>
          <w:bCs/>
          <w:iCs/>
          <w:color w:val="auto"/>
          <w:szCs w:val="24"/>
        </w:rPr>
        <w:t xml:space="preserve">; </w:t>
      </w:r>
    </w:p>
    <w:p w14:paraId="3079677B" w14:textId="276B62A9" w:rsidR="00F55F73" w:rsidRPr="00A06493" w:rsidRDefault="005D06F4" w:rsidP="001E09F1">
      <w:pPr>
        <w:tabs>
          <w:tab w:val="left" w:pos="426"/>
        </w:tabs>
        <w:spacing w:line="276" w:lineRule="auto"/>
        <w:ind w:firstLine="709"/>
        <w:jc w:val="both"/>
        <w:rPr>
          <w:rFonts w:eastAsia="Calibri"/>
          <w:szCs w:val="24"/>
        </w:rPr>
      </w:pPr>
      <w:r w:rsidRPr="00A06493">
        <w:rPr>
          <w:szCs w:val="24"/>
        </w:rPr>
        <w:t>3</w:t>
      </w:r>
      <w:r w:rsidR="009B4DCD">
        <w:rPr>
          <w:szCs w:val="24"/>
        </w:rPr>
        <w:t>3</w:t>
      </w:r>
      <w:r w:rsidR="00F55F73" w:rsidRPr="00A06493">
        <w:rPr>
          <w:szCs w:val="24"/>
        </w:rPr>
        <w:t xml:space="preserve">.2. </w:t>
      </w:r>
      <w:r w:rsidR="003406BB" w:rsidRPr="00A06493">
        <w:rPr>
          <w:b/>
          <w:i/>
          <w:szCs w:val="24"/>
        </w:rPr>
        <w:t>įgaliojimo</w:t>
      </w:r>
      <w:r w:rsidR="003406BB" w:rsidRPr="00A06493">
        <w:rPr>
          <w:rFonts w:eastAsia="Calibri"/>
          <w:szCs w:val="24"/>
        </w:rPr>
        <w:t xml:space="preserve"> ar kito dokumento (pvz., pareigybės aprašymas), suteikiančio teisę pasirašyti tiekėjo pasiūlymą, kai pasiūlymą elektroniniu parašu </w:t>
      </w:r>
      <w:r w:rsidR="003406BB">
        <w:rPr>
          <w:rFonts w:eastAsia="Calibri"/>
          <w:szCs w:val="24"/>
        </w:rPr>
        <w:t xml:space="preserve">ar įprastu fiziniu parašu </w:t>
      </w:r>
      <w:r w:rsidR="003406BB" w:rsidRPr="00A06493">
        <w:rPr>
          <w:rFonts w:eastAsia="Calibri"/>
          <w:szCs w:val="24"/>
        </w:rPr>
        <w:t>pasirašo ne juridinio asmens vadovas, o jo įgaliotas asmuo</w:t>
      </w:r>
      <w:r w:rsidR="00F55F73" w:rsidRPr="00A06493">
        <w:rPr>
          <w:rFonts w:eastAsia="Calibri"/>
          <w:szCs w:val="24"/>
        </w:rPr>
        <w:t>;</w:t>
      </w:r>
    </w:p>
    <w:p w14:paraId="74E91D23" w14:textId="5DB4B52D" w:rsidR="002079CE" w:rsidRPr="002079CE" w:rsidRDefault="005D06F4" w:rsidP="001E09F1">
      <w:pPr>
        <w:tabs>
          <w:tab w:val="left" w:pos="426"/>
        </w:tabs>
        <w:spacing w:line="276" w:lineRule="auto"/>
        <w:ind w:firstLine="709"/>
        <w:jc w:val="both"/>
        <w:rPr>
          <w:rFonts w:eastAsia="Times New Roman"/>
          <w:i/>
          <w:iCs/>
          <w:kern w:val="0"/>
          <w:szCs w:val="24"/>
        </w:rPr>
      </w:pPr>
      <w:r w:rsidRPr="00A06493">
        <w:rPr>
          <w:szCs w:val="24"/>
        </w:rPr>
        <w:t>3</w:t>
      </w:r>
      <w:r w:rsidR="009B4DCD">
        <w:rPr>
          <w:szCs w:val="24"/>
        </w:rPr>
        <w:t>3</w:t>
      </w:r>
      <w:r w:rsidR="00F55F73" w:rsidRPr="00A06493">
        <w:rPr>
          <w:szCs w:val="24"/>
        </w:rPr>
        <w:t>.</w:t>
      </w:r>
      <w:r w:rsidR="003406BB">
        <w:rPr>
          <w:szCs w:val="24"/>
        </w:rPr>
        <w:t>3</w:t>
      </w:r>
      <w:r w:rsidR="00F55F73" w:rsidRPr="00A06493">
        <w:rPr>
          <w:szCs w:val="24"/>
        </w:rPr>
        <w:t xml:space="preserve">. </w:t>
      </w:r>
      <w:r w:rsidR="00F55F73" w:rsidRPr="00A06493">
        <w:rPr>
          <w:rFonts w:eastAsia="Calibri"/>
          <w:b/>
          <w:bCs/>
          <w:i/>
          <w:iCs/>
          <w:kern w:val="0"/>
          <w:szCs w:val="24"/>
        </w:rPr>
        <w:t xml:space="preserve">jungtinės veiklos sutarties </w:t>
      </w:r>
      <w:r w:rsidR="00F55F73" w:rsidRPr="00A06493">
        <w:rPr>
          <w:rFonts w:eastAsia="Times New Roman"/>
          <w:b/>
          <w:bCs/>
          <w:i/>
          <w:iCs/>
          <w:kern w:val="0"/>
          <w:szCs w:val="24"/>
        </w:rPr>
        <w:t>arba tinkamai patvirtintos jos kopijos</w:t>
      </w:r>
      <w:r w:rsidR="00F55F73" w:rsidRPr="00A06493">
        <w:rPr>
          <w:rFonts w:eastAsia="Times New Roman"/>
          <w:kern w:val="0"/>
          <w:szCs w:val="24"/>
        </w:rPr>
        <w:t xml:space="preserve"> (jei pasiūlymas teikiamas jungtinės veiklos pagrindu), ketinimo protokolai su subrangovais/subtiekėjais/subteikėjais (jei ketinama pasitelkti subrangovus/subtiekėjus/subteikėjus) ir, jei bus pasitelkiami ūkio subjektai</w:t>
      </w:r>
      <w:r w:rsidR="003406BB">
        <w:rPr>
          <w:rFonts w:eastAsia="Times New Roman"/>
          <w:kern w:val="0"/>
          <w:szCs w:val="24"/>
        </w:rPr>
        <w:t xml:space="preserve"> kurių pajėgumais remiamasi</w:t>
      </w:r>
      <w:r w:rsidR="00F55F73" w:rsidRPr="00A06493">
        <w:rPr>
          <w:rFonts w:eastAsia="Times New Roman"/>
          <w:kern w:val="0"/>
          <w:szCs w:val="24"/>
        </w:rPr>
        <w:t>, įrodymai, kurie patvirtintų, kad tiekėjui ūkio subjektų ištekliai bus prieinami per visą sutartinių įsipareigojimų vykdymo laikotarpį</w:t>
      </w:r>
      <w:r w:rsidR="002079CE">
        <w:rPr>
          <w:rFonts w:eastAsia="Times New Roman"/>
          <w:kern w:val="0"/>
          <w:szCs w:val="24"/>
        </w:rPr>
        <w:t>;</w:t>
      </w:r>
    </w:p>
    <w:p w14:paraId="7F7ABCB5" w14:textId="5E09707F" w:rsidR="00F55F73" w:rsidRPr="00A06493" w:rsidRDefault="005D06F4" w:rsidP="00F55F73">
      <w:pPr>
        <w:pStyle w:val="Punktas1"/>
        <w:spacing w:line="276" w:lineRule="auto"/>
        <w:rPr>
          <w:color w:val="auto"/>
        </w:rPr>
      </w:pPr>
      <w:r w:rsidRPr="00A06493">
        <w:rPr>
          <w:color w:val="auto"/>
        </w:rPr>
        <w:t>3</w:t>
      </w:r>
      <w:r w:rsidR="009B4DCD">
        <w:rPr>
          <w:color w:val="auto"/>
        </w:rPr>
        <w:t>4</w:t>
      </w:r>
      <w:r w:rsidR="00F55F73" w:rsidRPr="00A06493">
        <w:rPr>
          <w:color w:val="auto"/>
        </w:rPr>
        <w:t>. Tiekėjas gali pateikti tik vieną pasiūlymą – individualiai arba kaip ūkio subjektų grupės narys. Jei tiekėjas pateikia daugiau kaip vieną pasiūlymą arba ūkio subjektų grupės narys dalyvauja teikiant kelis pasiūlymus, visi tokie pasiūlymai bus atmesti. Laikoma, kad tiekėjas pateikė daugiau kaip vieną pasiūlymą, jeigu tą patį pasiūlymą pateikė ir raštu (popierine forma, vokuose), ir naudodamasis CVP IS priemonėmis.</w:t>
      </w:r>
    </w:p>
    <w:p w14:paraId="22A66763" w14:textId="121A2965" w:rsidR="00F55F73" w:rsidRPr="00A06493" w:rsidRDefault="005D06F4" w:rsidP="00F55F73">
      <w:pPr>
        <w:pStyle w:val="Punktas1"/>
        <w:spacing w:line="276" w:lineRule="auto"/>
        <w:rPr>
          <w:color w:val="auto"/>
        </w:rPr>
      </w:pPr>
      <w:r w:rsidRPr="00A06493">
        <w:rPr>
          <w:color w:val="auto"/>
        </w:rPr>
        <w:lastRenderedPageBreak/>
        <w:t>3</w:t>
      </w:r>
      <w:r w:rsidR="009B4DCD">
        <w:rPr>
          <w:color w:val="auto"/>
        </w:rPr>
        <w:t>5</w:t>
      </w:r>
      <w:r w:rsidR="00F55F73" w:rsidRPr="00A06493">
        <w:rPr>
          <w:color w:val="auto"/>
        </w:rPr>
        <w:t>. Tiekėjams nėra leidžiama pateikti alternatyvių pasiūlymų. Tiekėjui pateikus alternatyvų pasiūlymą, jo pasiūlymas ir alternatyvus pasiūlymas (alternatyvūs pasiūlymai) bus atmesti.</w:t>
      </w:r>
    </w:p>
    <w:p w14:paraId="64D90FB6" w14:textId="35D13AA1" w:rsidR="00F55F73" w:rsidRPr="00A06493" w:rsidRDefault="005D06F4" w:rsidP="00F55F73">
      <w:pPr>
        <w:pStyle w:val="Punktas1"/>
        <w:spacing w:line="276" w:lineRule="auto"/>
        <w:rPr>
          <w:color w:val="auto"/>
        </w:rPr>
      </w:pPr>
      <w:r w:rsidRPr="00A06493">
        <w:rPr>
          <w:color w:val="auto"/>
        </w:rPr>
        <w:t>3</w:t>
      </w:r>
      <w:r w:rsidR="009B4DCD">
        <w:rPr>
          <w:color w:val="auto"/>
        </w:rPr>
        <w:t>6</w:t>
      </w:r>
      <w:r w:rsidR="00F55F73" w:rsidRPr="00A06493">
        <w:rPr>
          <w:color w:val="auto"/>
        </w:rPr>
        <w:t xml:space="preserve">. </w:t>
      </w:r>
      <w:r w:rsidR="003E4D4F" w:rsidRPr="00A06493">
        <w:rPr>
          <w:color w:val="auto"/>
        </w:rPr>
        <w:t>Pasiūlymas turi būti pateiktas iki CVP IS</w:t>
      </w:r>
      <w:r w:rsidR="003E4D4F">
        <w:rPr>
          <w:color w:val="auto"/>
        </w:rPr>
        <w:t xml:space="preserve"> skelbime apie pirkimą</w:t>
      </w:r>
      <w:r w:rsidR="003E4D4F" w:rsidRPr="00A06493">
        <w:rPr>
          <w:color w:val="auto"/>
        </w:rPr>
        <w:t xml:space="preserve"> nurodyto pasiūlymų pateikimo termino pabaigos.</w:t>
      </w:r>
    </w:p>
    <w:p w14:paraId="430753B0" w14:textId="6FE2D08B" w:rsidR="00F55F73" w:rsidRPr="00A06493" w:rsidRDefault="005D06F4" w:rsidP="009B4DCD">
      <w:pPr>
        <w:pStyle w:val="Punktas1"/>
        <w:spacing w:line="276" w:lineRule="auto"/>
        <w:rPr>
          <w:color w:val="auto"/>
        </w:rPr>
      </w:pPr>
      <w:r w:rsidRPr="00A06493">
        <w:rPr>
          <w:color w:val="auto"/>
        </w:rPr>
        <w:t>3</w:t>
      </w:r>
      <w:r w:rsidR="009B4DCD">
        <w:rPr>
          <w:color w:val="auto"/>
        </w:rPr>
        <w:t>7</w:t>
      </w:r>
      <w:r w:rsidR="00F55F73" w:rsidRPr="00A06493">
        <w:rPr>
          <w:color w:val="auto"/>
        </w:rPr>
        <w:t xml:space="preserve">. </w:t>
      </w:r>
      <w:r w:rsidR="00F55F73" w:rsidRPr="00A06493">
        <w:rPr>
          <w:b/>
          <w:i/>
          <w:color w:val="auto"/>
        </w:rPr>
        <w:t xml:space="preserve">Tiekėjai pasiūlyme turi nurodyti, kokia pasiūlyme pateikta informacija yra konfidenciali. </w:t>
      </w:r>
      <w:r w:rsidR="00F55F73" w:rsidRPr="00A06493">
        <w:rPr>
          <w:color w:val="auto"/>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23C8FA0F" w14:textId="77777777" w:rsidR="003E4D4F" w:rsidRPr="00A06493" w:rsidRDefault="003E4D4F" w:rsidP="003E4D4F">
      <w:pPr>
        <w:pStyle w:val="Times"/>
        <w:spacing w:line="276" w:lineRule="auto"/>
        <w:rPr>
          <w:color w:val="auto"/>
        </w:rPr>
      </w:pPr>
      <w:r>
        <w:rPr>
          <w:color w:val="auto"/>
        </w:rPr>
        <w:t>38</w:t>
      </w:r>
      <w:r w:rsidR="00F55F73" w:rsidRPr="00A06493">
        <w:rPr>
          <w:color w:val="auto"/>
        </w:rPr>
        <w:t xml:space="preserve">. </w:t>
      </w:r>
      <w:r w:rsidRPr="00A06493">
        <w:rPr>
          <w:color w:val="auto"/>
        </w:rPr>
        <w:t>Pasiūlyme turi būti nurodytas jo galiojimo terminas. Pasiūlymas turi galioti ne trumpiau nei 90 dienų nuo pasiūlymo pateikimo termino pabaigos. Jeigu pasiūlyme nenurodytas jo galiojimo laikas, laikoma, kad pasiūlymas galioja tiek, kiek nustatyta pirkimo dokumentuose.</w:t>
      </w:r>
    </w:p>
    <w:p w14:paraId="4334C974" w14:textId="2DDD5945" w:rsidR="00F55F73" w:rsidRPr="00A06493" w:rsidRDefault="003E4D4F" w:rsidP="00F55F73">
      <w:pPr>
        <w:pStyle w:val="Times"/>
        <w:spacing w:line="276" w:lineRule="auto"/>
        <w:rPr>
          <w:color w:val="auto"/>
        </w:rPr>
      </w:pPr>
      <w:r>
        <w:rPr>
          <w:color w:val="auto"/>
        </w:rPr>
        <w:t>39</w:t>
      </w:r>
      <w:r w:rsidR="00F55F73" w:rsidRPr="00A06493">
        <w:rPr>
          <w:color w:val="auto"/>
        </w:rPr>
        <w:t>. Tiekėjo teikiamas pasiūlymas gali būti užšifruojamas. Tiekėjas, nusprendęs pateikti užšifruotą pasiūlymą, turi:</w:t>
      </w:r>
    </w:p>
    <w:p w14:paraId="10B656DE" w14:textId="6F5C3369" w:rsidR="00A06493" w:rsidRDefault="003E4D4F" w:rsidP="00A06493">
      <w:pPr>
        <w:pStyle w:val="Times"/>
        <w:spacing w:line="276" w:lineRule="auto"/>
      </w:pPr>
      <w:r>
        <w:rPr>
          <w:color w:val="auto"/>
        </w:rPr>
        <w:t>39</w:t>
      </w:r>
      <w:r w:rsidR="00F55F73" w:rsidRPr="00A06493">
        <w:rPr>
          <w:color w:val="auto"/>
        </w:rPr>
        <w:t xml:space="preserve">.1. </w:t>
      </w:r>
      <w:r w:rsidR="00F55F73" w:rsidRPr="00A06493">
        <w:rPr>
          <w:b/>
          <w:i/>
          <w:color w:val="auto"/>
          <w:u w:val="single"/>
        </w:rPr>
        <w:t>iki pasiūlymų pateikimo termino pabaigos</w:t>
      </w:r>
      <w:r w:rsidR="00F55F73" w:rsidRPr="00A06493">
        <w:rPr>
          <w:color w:val="auto"/>
        </w:rPr>
        <w:t xml:space="preserve"> naudodamasis CVP IS priemonėmis pateikti užšifruotą pasiūlymą (užšifruojamas visas pasiūlymas arba pasiūlymo dokumentas, kuriame nurodyta pasiūlymo kaina). </w:t>
      </w:r>
      <w:r w:rsidR="00A06493" w:rsidRPr="00AD09A3">
        <w:t>Instrukciją, kaip tiekėjui užš</w:t>
      </w:r>
      <w:r w:rsidR="00A06493" w:rsidRPr="00AD09A3">
        <w:rPr>
          <w:rStyle w:val="t421"/>
        </w:rPr>
        <w:t>ifruoti pasi</w:t>
      </w:r>
      <w:r w:rsidR="00A06493" w:rsidRPr="00AD09A3">
        <w:t>ūlymą galima rasti interneto svetainėje</w:t>
      </w:r>
      <w:r w:rsidR="00A06493">
        <w:t xml:space="preserve"> </w:t>
      </w:r>
      <w:hyperlink r:id="rId14" w:history="1">
        <w:r w:rsidR="00A06493" w:rsidRPr="00A97BA1">
          <w:rPr>
            <w:rStyle w:val="Hipersaitas"/>
          </w:rPr>
          <w:t>https://vpt.lrv.lt/lt/nuorodos/kiti-duomenys/pasiulymu-sifravimas/sifravimo-priemoniu-aprasas/</w:t>
        </w:r>
      </w:hyperlink>
      <w:r w:rsidR="00A06493">
        <w:t>.</w:t>
      </w:r>
    </w:p>
    <w:p w14:paraId="2595D10E" w14:textId="7A9CBCD7" w:rsidR="00F55F73" w:rsidRPr="00A06493" w:rsidRDefault="003E4D4F" w:rsidP="00A06493">
      <w:pPr>
        <w:pStyle w:val="Times"/>
        <w:spacing w:line="276" w:lineRule="auto"/>
        <w:rPr>
          <w:color w:val="auto"/>
        </w:rPr>
      </w:pPr>
      <w:r>
        <w:rPr>
          <w:color w:val="auto"/>
        </w:rPr>
        <w:t>39</w:t>
      </w:r>
      <w:r w:rsidR="00F55F73" w:rsidRPr="00A06493">
        <w:rPr>
          <w:color w:val="auto"/>
        </w:rPr>
        <w:t>.2.</w:t>
      </w:r>
      <w:r w:rsidRPr="003E4D4F">
        <w:rPr>
          <w:b/>
          <w:bCs w:val="0"/>
          <w:u w:val="single"/>
        </w:rPr>
        <w:t xml:space="preserve"> </w:t>
      </w:r>
      <w:r w:rsidRPr="00334F98">
        <w:rPr>
          <w:b/>
          <w:bCs w:val="0"/>
          <w:u w:val="single"/>
        </w:rPr>
        <w:t xml:space="preserve">per 30 minučių nuo </w:t>
      </w:r>
      <w:r w:rsidRPr="00334F98">
        <w:rPr>
          <w:b/>
          <w:bCs w:val="0"/>
          <w:color w:val="000000"/>
          <w:u w:val="single"/>
        </w:rPr>
        <w:t>pasiūlymų pateikimo termino pabaigos</w:t>
      </w:r>
      <w:r w:rsidRPr="00A06493">
        <w:rPr>
          <w:b/>
          <w:i/>
          <w:color w:val="auto"/>
          <w:u w:val="single"/>
        </w:rPr>
        <w:t xml:space="preserve"> </w:t>
      </w:r>
      <w:r w:rsidRPr="00A06493">
        <w:rPr>
          <w:color w:val="auto"/>
        </w:rPr>
        <w:t xml:space="preserve"> pateikti slaptažodį</w:t>
      </w:r>
      <w:r w:rsidR="00F55F73" w:rsidRPr="00A06493">
        <w:rPr>
          <w:color w:val="auto"/>
        </w:rPr>
        <w:t xml:space="preserve">,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w:t>
      </w:r>
      <w:r w:rsidR="00F55F73" w:rsidRPr="00A06493">
        <w:rPr>
          <w:lang w:eastAsia="lt-LT"/>
        </w:rPr>
        <w:t>perkančiosios organizacijos oficialiu elektroniniu paštu arba raštu</w:t>
      </w:r>
      <w:r w:rsidR="00F55F73" w:rsidRPr="00A06493">
        <w:rPr>
          <w:color w:val="auto"/>
        </w:rPr>
        <w:t>. Tokiu atveju tiekėjas turėtų būti aktyvus ir įsitikinti, kad pateiktas slaptažodis laiku pasiekė adresatą (pavyzdžiui, susisiekęs su perkančiosios organizacijos kontaktiniu asmeniu telefonu ir (arba) kitais būdais).</w:t>
      </w:r>
    </w:p>
    <w:p w14:paraId="3367450E" w14:textId="2CE854A1" w:rsidR="00F55F73" w:rsidRPr="00A06493" w:rsidRDefault="005D06F4" w:rsidP="00184583">
      <w:pPr>
        <w:pStyle w:val="Times"/>
        <w:spacing w:line="276" w:lineRule="auto"/>
        <w:rPr>
          <w:color w:val="auto"/>
        </w:rPr>
      </w:pPr>
      <w:r w:rsidRPr="00A06493">
        <w:rPr>
          <w:color w:val="auto"/>
        </w:rPr>
        <w:t>4</w:t>
      </w:r>
      <w:r w:rsidR="003E4D4F">
        <w:rPr>
          <w:color w:val="auto"/>
        </w:rPr>
        <w:t>0</w:t>
      </w:r>
      <w:r w:rsidR="00F55F73" w:rsidRPr="00A06493">
        <w:rPr>
          <w:color w:val="auto"/>
        </w:rPr>
        <w:t>.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D4D47CA" w14:textId="77777777" w:rsidR="00752822" w:rsidRDefault="00752822" w:rsidP="009B49E9">
      <w:pPr>
        <w:pStyle w:val="Antrat1"/>
        <w:spacing w:before="120" w:after="120" w:line="276" w:lineRule="auto"/>
        <w:rPr>
          <w:rFonts w:eastAsia="SimSun"/>
          <w:b/>
          <w:color w:val="auto"/>
          <w:sz w:val="24"/>
          <w:szCs w:val="24"/>
        </w:rPr>
      </w:pPr>
    </w:p>
    <w:p w14:paraId="3DAFDFD6" w14:textId="5DB9004C" w:rsidR="00F55F73" w:rsidRPr="00A06493" w:rsidRDefault="00F63D6E" w:rsidP="00E8113B">
      <w:pPr>
        <w:pStyle w:val="Antrat1"/>
        <w:spacing w:before="120" w:line="276" w:lineRule="auto"/>
        <w:rPr>
          <w:rFonts w:eastAsia="SimSun"/>
          <w:b/>
          <w:color w:val="auto"/>
          <w:sz w:val="24"/>
          <w:szCs w:val="24"/>
        </w:rPr>
      </w:pPr>
      <w:r w:rsidRPr="00A06493">
        <w:rPr>
          <w:rFonts w:eastAsia="SimSun"/>
          <w:b/>
          <w:color w:val="auto"/>
          <w:sz w:val="24"/>
          <w:szCs w:val="24"/>
        </w:rPr>
        <w:t xml:space="preserve">VI. </w:t>
      </w:r>
      <w:r w:rsidR="00F55F73" w:rsidRPr="00A06493">
        <w:rPr>
          <w:rFonts w:eastAsia="SimSun"/>
          <w:b/>
          <w:color w:val="auto"/>
          <w:sz w:val="24"/>
          <w:szCs w:val="24"/>
        </w:rPr>
        <w:t>PASIŪLYMŲ GALIOJIMO UŽTIKRINIMAS</w:t>
      </w:r>
    </w:p>
    <w:p w14:paraId="6799C814" w14:textId="1256F2E3" w:rsidR="00752822" w:rsidRPr="00380455" w:rsidRDefault="005D06F4" w:rsidP="00380455">
      <w:pPr>
        <w:pStyle w:val="Punktas1"/>
        <w:spacing w:after="240" w:line="276" w:lineRule="auto"/>
        <w:rPr>
          <w:color w:val="auto"/>
        </w:rPr>
      </w:pPr>
      <w:r w:rsidRPr="00A06493">
        <w:rPr>
          <w:bCs w:val="0"/>
          <w:color w:val="auto"/>
        </w:rPr>
        <w:t>4</w:t>
      </w:r>
      <w:r w:rsidR="003E4D4F">
        <w:rPr>
          <w:bCs w:val="0"/>
          <w:color w:val="auto"/>
        </w:rPr>
        <w:t>1</w:t>
      </w:r>
      <w:r w:rsidR="00F55F73" w:rsidRPr="00A06493">
        <w:rPr>
          <w:bCs w:val="0"/>
          <w:color w:val="auto"/>
        </w:rPr>
        <w:t xml:space="preserve">. </w:t>
      </w:r>
      <w:r w:rsidR="00F55F73" w:rsidRPr="00A06493">
        <w:rPr>
          <w:color w:val="auto"/>
        </w:rPr>
        <w:t>Perkančioji organizacija nereikalauja pasiūlymo galiojimo užtikrinimo.</w:t>
      </w:r>
    </w:p>
    <w:p w14:paraId="3CC6C60F" w14:textId="38C7E49A" w:rsidR="00F55F73" w:rsidRDefault="00F63D6E" w:rsidP="00E8113B">
      <w:pPr>
        <w:pStyle w:val="Antrat1"/>
        <w:spacing w:before="120" w:line="276" w:lineRule="auto"/>
        <w:rPr>
          <w:rFonts w:eastAsia="SimSun"/>
          <w:b/>
          <w:color w:val="auto"/>
          <w:sz w:val="24"/>
          <w:szCs w:val="24"/>
        </w:rPr>
      </w:pPr>
      <w:r w:rsidRPr="00A06493">
        <w:rPr>
          <w:rFonts w:eastAsia="SimSun"/>
          <w:b/>
          <w:color w:val="auto"/>
          <w:sz w:val="24"/>
          <w:szCs w:val="24"/>
        </w:rPr>
        <w:t xml:space="preserve">VII. </w:t>
      </w:r>
      <w:r w:rsidR="00F55F73" w:rsidRPr="00A06493">
        <w:rPr>
          <w:rFonts w:eastAsia="SimSun"/>
          <w:b/>
          <w:color w:val="auto"/>
          <w:sz w:val="24"/>
          <w:szCs w:val="24"/>
        </w:rPr>
        <w:t>KONKURSO SĄLYGŲ PAAIŠKINIMAS IR PATIKSLINIMAS</w:t>
      </w:r>
    </w:p>
    <w:p w14:paraId="2575CEA5" w14:textId="7DCA3800" w:rsidR="003E4D4F" w:rsidRPr="002E6C35" w:rsidRDefault="002E6C35" w:rsidP="003E4D4F">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2</w:t>
      </w:r>
      <w:r w:rsidRPr="002E6C35">
        <w:rPr>
          <w:rFonts w:eastAsia="Times New Roman" w:cs="Times New Roman"/>
          <w:kern w:val="0"/>
          <w:szCs w:val="24"/>
        </w:rPr>
        <w:t xml:space="preserve">. </w:t>
      </w:r>
      <w:r w:rsidR="003E4D4F" w:rsidRPr="002E6C35">
        <w:rPr>
          <w:rFonts w:eastAsia="Times New Roman" w:cs="Times New Roman"/>
          <w:kern w:val="0"/>
          <w:szCs w:val="24"/>
        </w:rPr>
        <w:t xml:space="preserve">Tiekėjas gali paprašyti, kad Perkančioji organizacija paaiškintų pirkimo dokumentus. Prašymai paaiškinti turi būti pateikiami CVP IS lietuvių kalba. </w:t>
      </w:r>
      <w:r w:rsidR="003E4D4F">
        <w:rPr>
          <w:color w:val="000000"/>
        </w:rPr>
        <w:t xml:space="preserve">Paaiškinimai ar patikslinimai, kol </w:t>
      </w:r>
      <w:r w:rsidR="003E4D4F">
        <w:rPr>
          <w:color w:val="000000"/>
        </w:rPr>
        <w:lastRenderedPageBreak/>
        <w:t>nėra pasibaigęs pasiūlymų pateikimo terminas, gali būti teikiami ir perkančiosios organizacijos iniciatyva.</w:t>
      </w:r>
    </w:p>
    <w:p w14:paraId="354A44DC" w14:textId="47333F62" w:rsidR="003E4D4F" w:rsidRPr="002E6C35" w:rsidRDefault="002E6C35" w:rsidP="003E4D4F">
      <w:pPr>
        <w:widowControl/>
        <w:pBdr>
          <w:top w:val="nil"/>
          <w:left w:val="nil"/>
          <w:bottom w:val="nil"/>
          <w:right w:val="nil"/>
          <w:between w:val="nil"/>
          <w:bar w:val="nil"/>
        </w:pBdr>
        <w:autoSpaceDN/>
        <w:spacing w:line="276" w:lineRule="auto"/>
        <w:ind w:firstLine="680"/>
        <w:jc w:val="both"/>
        <w:rPr>
          <w:rFonts w:eastAsia="Arial Unicode MS" w:cs="Times New Roman"/>
          <w:kern w:val="0"/>
          <w:sz w:val="22"/>
          <w:szCs w:val="24"/>
          <w:bdr w:val="nil"/>
          <w:lang w:eastAsia="lt-LT"/>
        </w:rPr>
      </w:pPr>
      <w:r>
        <w:rPr>
          <w:rFonts w:eastAsia="Arial Unicode MS" w:cs="Times New Roman"/>
          <w:kern w:val="0"/>
          <w:sz w:val="22"/>
          <w:szCs w:val="24"/>
          <w:bdr w:val="nil"/>
          <w:lang w:eastAsia="lt-LT"/>
        </w:rPr>
        <w:t>4</w:t>
      </w:r>
      <w:r w:rsidR="003E4D4F">
        <w:rPr>
          <w:rFonts w:eastAsia="Arial Unicode MS" w:cs="Times New Roman"/>
          <w:kern w:val="0"/>
          <w:sz w:val="22"/>
          <w:szCs w:val="24"/>
          <w:bdr w:val="nil"/>
          <w:lang w:eastAsia="lt-LT"/>
        </w:rPr>
        <w:t>3</w:t>
      </w:r>
      <w:r w:rsidRPr="002E6C35">
        <w:rPr>
          <w:rFonts w:eastAsia="Arial Unicode MS" w:cs="Times New Roman"/>
          <w:kern w:val="0"/>
          <w:sz w:val="22"/>
          <w:szCs w:val="24"/>
          <w:bdr w:val="nil"/>
          <w:lang w:eastAsia="lt-LT"/>
        </w:rPr>
        <w:t xml:space="preserve">. </w:t>
      </w:r>
      <w:r w:rsidR="003E4D4F" w:rsidRPr="002E6C35">
        <w:rPr>
          <w:rFonts w:eastAsia="Arial Unicode MS" w:cs="Times New Roman"/>
          <w:kern w:val="0"/>
          <w:szCs w:val="24"/>
          <w:bdr w:val="nil"/>
          <w:lang w:eastAsia="lt-LT"/>
        </w:rPr>
        <w:t xml:space="preserve">Jeigu papildomos su pirkimo dokumentais susijusios informacijos paprašoma laiku, perkančioji organizacija (CVP IS) atsako į kiekvieną tiekėjo tik CVP IS priemonėmis pateiktą rašytinį prašymą paaiškinti pirkimo dokumentus, jeigu prašymas yra pateiktas likus </w:t>
      </w:r>
      <w:r w:rsidR="003E4D4F" w:rsidRPr="002E6C35">
        <w:rPr>
          <w:rFonts w:eastAsia="Arial Unicode MS" w:cs="Times New Roman"/>
          <w:color w:val="000000"/>
          <w:kern w:val="0"/>
          <w:szCs w:val="24"/>
          <w:bdr w:val="nil"/>
          <w:lang w:eastAsia="lt-LT"/>
        </w:rPr>
        <w:t xml:space="preserve">ne mažiau </w:t>
      </w:r>
      <w:r w:rsidR="003E4D4F" w:rsidRPr="002E6C35">
        <w:rPr>
          <w:rFonts w:eastAsia="Arial Unicode MS" w:cs="Times New Roman"/>
          <w:kern w:val="0"/>
          <w:szCs w:val="24"/>
          <w:bdr w:val="nil"/>
          <w:lang w:eastAsia="lt-LT"/>
        </w:rPr>
        <w:t xml:space="preserve">kaip </w:t>
      </w:r>
      <w:r w:rsidR="003E4D4F">
        <w:rPr>
          <w:rFonts w:eastAsia="Arial Unicode MS" w:cs="Times New Roman"/>
          <w:kern w:val="0"/>
          <w:szCs w:val="24"/>
          <w:bdr w:val="nil"/>
          <w:lang w:eastAsia="lt-LT"/>
        </w:rPr>
        <w:t>2</w:t>
      </w:r>
      <w:r w:rsidR="003E4D4F" w:rsidRPr="002E6C35">
        <w:rPr>
          <w:rFonts w:eastAsia="Arial Unicode MS" w:cs="Times New Roman"/>
          <w:kern w:val="0"/>
          <w:szCs w:val="24"/>
          <w:bdr w:val="nil"/>
          <w:lang w:eastAsia="lt-LT"/>
        </w:rPr>
        <w:t xml:space="preserve"> dienoms iki pasiūlymų pateikimo termino pabaigos.</w:t>
      </w:r>
    </w:p>
    <w:p w14:paraId="6EFA6475" w14:textId="34E6C032" w:rsidR="003E4D4F" w:rsidRPr="002E6C35" w:rsidRDefault="002E6C35" w:rsidP="003E4D4F">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4</w:t>
      </w:r>
      <w:r w:rsidRPr="002E6C35">
        <w:rPr>
          <w:rFonts w:eastAsia="Times New Roman" w:cs="Times New Roman"/>
          <w:kern w:val="0"/>
          <w:szCs w:val="24"/>
        </w:rPr>
        <w:t xml:space="preserve">. </w:t>
      </w:r>
      <w:r w:rsidR="003E4D4F" w:rsidRPr="002E6C35">
        <w:rPr>
          <w:rFonts w:eastAsia="Times New Roman" w:cs="Times New Roman"/>
          <w:kern w:val="0"/>
          <w:szCs w:val="24"/>
        </w:rPr>
        <w:t xml:space="preserve">Perkančioji organizacija į gautą prašymą atsako ne vėliau kaip likus </w:t>
      </w:r>
      <w:r w:rsidR="003E4D4F">
        <w:rPr>
          <w:rFonts w:eastAsia="Times New Roman" w:cs="Times New Roman"/>
          <w:kern w:val="0"/>
          <w:szCs w:val="24"/>
        </w:rPr>
        <w:t xml:space="preserve">1 darbo </w:t>
      </w:r>
      <w:r w:rsidR="003E4D4F" w:rsidRPr="002E6C35">
        <w:rPr>
          <w:rFonts w:eastAsia="Times New Roman" w:cs="Times New Roman"/>
          <w:kern w:val="0"/>
          <w:szCs w:val="24"/>
        </w:rPr>
        <w:t>dien</w:t>
      </w:r>
      <w:r w:rsidR="003E4D4F">
        <w:rPr>
          <w:rFonts w:eastAsia="Times New Roman" w:cs="Times New Roman"/>
          <w:kern w:val="0"/>
          <w:szCs w:val="24"/>
        </w:rPr>
        <w:t>ai</w:t>
      </w:r>
      <w:r w:rsidR="003E4D4F" w:rsidRPr="002E6C35">
        <w:rPr>
          <w:rFonts w:eastAsia="Times New Roman" w:cs="Times New Roman"/>
          <w:kern w:val="0"/>
          <w:szCs w:val="24"/>
        </w:rPr>
        <w:t xml:space="preserve"> iki pasiūlymų pateikimo termino pabaigos. Perkančioji organizacija atsakymą į tiekėjo paklausimą skelbia Centrinėje viešųjų pirkimu sistemoje (CVP IS), nenurodydama, iš ko gavo paklausimą. </w:t>
      </w:r>
      <w:r w:rsidR="003E4D4F">
        <w:t>P</w:t>
      </w:r>
      <w:r w:rsidR="003E4D4F">
        <w:rPr>
          <w:color w:val="000000"/>
        </w:rPr>
        <w:t xml:space="preserve">aaiškinimai ar patikslinimai skelbiami </w:t>
      </w:r>
      <w:r w:rsidR="003E4D4F">
        <w:rPr>
          <w:b/>
          <w:bCs/>
          <w:color w:val="000000"/>
        </w:rPr>
        <w:t xml:space="preserve">CVP IS priemonėmis ir siunčiami užklausą pateikusiam bei visiems prie pirkimo prisijungusiems tiekėjams. Jei paaiškinimai ar patikslinimai teikiami perkančiosios organizacijos iniciatyva, jų paskelbimas CVP IS priemonėmis laikomas pakankamu. </w:t>
      </w:r>
      <w:r w:rsidR="003E4D4F" w:rsidRPr="002E6C35">
        <w:rPr>
          <w:rFonts w:eastAsia="Times New Roman" w:cs="Times New Roman"/>
          <w:kern w:val="0"/>
          <w:szCs w:val="24"/>
        </w:rPr>
        <w:t>Paaiškinimai bus vykdomi lietuvių kalba. Tiekėjai turėtų būti aktyvūs ir pateikti klausimus ar paprašyti paaiškinti konkurso sąlygas iš karto jas išanalizavę, atsižvelgdami į tai, kad, pasibaigus pasiūlymų pateikimo terminui, pasiūlymo turinio keisti nebus galima.</w:t>
      </w:r>
      <w:r w:rsidR="003E4D4F" w:rsidRPr="002E6C35">
        <w:rPr>
          <w:rFonts w:eastAsia="Times New Roman" w:cs="Times New Roman"/>
          <w:noProof/>
          <w:kern w:val="0"/>
          <w:szCs w:val="20"/>
          <w:lang w:val="en-US"/>
        </w:rPr>
        <w:drawing>
          <wp:inline distT="0" distB="0" distL="0" distR="0" wp14:anchorId="1458260F" wp14:editId="14B8BFF4">
            <wp:extent cx="9525" cy="9525"/>
            <wp:effectExtent l="0" t="0" r="0" b="0"/>
            <wp:docPr id="560454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E4D4F" w:rsidRPr="002E6C35">
        <w:rPr>
          <w:rFonts w:eastAsia="Times New Roman" w:cs="Times New Roman"/>
          <w:kern w:val="0"/>
          <w:szCs w:val="24"/>
        </w:rPr>
        <w:t xml:space="preserve"> Paaiškinimai ar pataisymai yra neatsiejama pirkimo dokumentų dalis.</w:t>
      </w:r>
    </w:p>
    <w:p w14:paraId="2F3F4D39" w14:textId="77777777" w:rsidR="00D87317" w:rsidRDefault="002E6C35" w:rsidP="00D87317">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5</w:t>
      </w:r>
      <w:r w:rsidRPr="002E6C35">
        <w:rPr>
          <w:rFonts w:eastAsia="Times New Roman" w:cs="Times New Roman"/>
          <w:kern w:val="0"/>
          <w:szCs w:val="24"/>
        </w:rPr>
        <w:t xml:space="preserve">. </w:t>
      </w:r>
      <w:r w:rsidR="003E4D4F" w:rsidRPr="002E6C35">
        <w:rPr>
          <w:rFonts w:eastAsia="Times New Roman" w:cs="Times New Roman"/>
          <w:kern w:val="0"/>
          <w:szCs w:val="24"/>
        </w:rPr>
        <w:t>Perkančioji organizacija iki pasiūlymų pateikimo termino pabaigos gali perkelti pasiūlymų pateikimo terminą. Pranešimas apie pasiūlymo pateikimo termino nukėlimą skelbiamas Centrinėje viešųjų pirkimų sistemoje (CVP IS) ir siunčiamas visiems prie pirkimo prisijungusiems tiekėjams. Jeigu tikslinamos paskelbtos konkurso sąlygos ar nukeliamas pasiūlymo pateikimo terminas, atitinkami pakeitimai taip pat turi būti įtraukti į CVP IS, atnaujinant ir skelbiant pakeistą skelbimą</w:t>
      </w:r>
      <w:r w:rsidR="003E4D4F">
        <w:rPr>
          <w:rFonts w:eastAsia="Times New Roman" w:cs="Times New Roman"/>
          <w:kern w:val="0"/>
          <w:szCs w:val="24"/>
        </w:rPr>
        <w:t>.</w:t>
      </w:r>
    </w:p>
    <w:p w14:paraId="6F41BD67" w14:textId="347608E0" w:rsidR="003E4D4F" w:rsidRPr="00D87317" w:rsidRDefault="002E6C35" w:rsidP="00D87317">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6</w:t>
      </w:r>
      <w:r w:rsidRPr="002E6C35">
        <w:rPr>
          <w:rFonts w:eastAsia="Times New Roman" w:cs="Times New Roman"/>
          <w:kern w:val="0"/>
          <w:szCs w:val="24"/>
        </w:rPr>
        <w:t xml:space="preserve">. </w:t>
      </w:r>
      <w:r w:rsidR="003E4D4F" w:rsidRPr="002E6C35">
        <w:rPr>
          <w:rFonts w:eastAsia="Calibri" w:cs="Times New Roman"/>
          <w:kern w:val="0"/>
          <w:szCs w:val="24"/>
          <w:lang w:eastAsia="lt-LT"/>
        </w:rPr>
        <w:t xml:space="preserve">Jei perkančioji organizacija paaiškinimų ar patikslinimų nepateikia iki konkurso sąlygų </w:t>
      </w:r>
      <w:r w:rsidR="003E4D4F" w:rsidRPr="0017378D">
        <w:rPr>
          <w:rFonts w:eastAsia="Calibri" w:cs="Times New Roman"/>
          <w:kern w:val="0"/>
          <w:szCs w:val="24"/>
          <w:lang w:eastAsia="lt-LT"/>
        </w:rPr>
        <w:t>4</w:t>
      </w:r>
      <w:r w:rsidR="00D87317">
        <w:rPr>
          <w:rFonts w:eastAsia="Calibri" w:cs="Times New Roman"/>
          <w:kern w:val="0"/>
          <w:szCs w:val="24"/>
          <w:lang w:eastAsia="lt-LT"/>
        </w:rPr>
        <w:t>4</w:t>
      </w:r>
      <w:r w:rsidR="003E4D4F" w:rsidRPr="0017378D">
        <w:rPr>
          <w:rFonts w:eastAsia="Calibri" w:cs="Times New Roman"/>
          <w:kern w:val="0"/>
          <w:szCs w:val="24"/>
          <w:lang w:eastAsia="lt-LT"/>
        </w:rPr>
        <w:t xml:space="preserve"> p.</w:t>
      </w:r>
      <w:r w:rsidR="003E4D4F" w:rsidRPr="002E6C35">
        <w:rPr>
          <w:rFonts w:eastAsia="Calibri" w:cs="Times New Roman"/>
          <w:kern w:val="0"/>
          <w:szCs w:val="24"/>
          <w:lang w:eastAsia="lt-LT"/>
        </w:rPr>
        <w:t xml:space="preserve"> </w:t>
      </w:r>
      <w:r w:rsidR="003E4D4F" w:rsidRPr="002E6C35">
        <w:rPr>
          <w:rFonts w:eastAsia="Calibri" w:cs="Times New Roman"/>
          <w:kern w:val="0"/>
          <w:szCs w:val="24"/>
        </w:rPr>
        <w:t xml:space="preserve">termino (laiku pateikus prašymą paaiškinti, patikslinti arba, kai informacija tikslinama perkančiosios organizacijos iniciatyva), pasiūlymų pateikimo terminas yra </w:t>
      </w:r>
      <w:r w:rsidR="003E4D4F" w:rsidRPr="002E6C35">
        <w:rPr>
          <w:rFonts w:eastAsia="Calibri" w:cs="Times New Roman"/>
          <w:kern w:val="0"/>
          <w:szCs w:val="24"/>
          <w:lang w:eastAsia="lt-LT"/>
        </w:rPr>
        <w:t xml:space="preserve">nukeliamas ne trumpesniam laikui nei tiek, kiek vėluojama juos pateikti. </w:t>
      </w:r>
      <w:r w:rsidR="003E4D4F">
        <w:rPr>
          <w:color w:val="000000"/>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r w:rsidR="003E4D4F">
        <w:rPr>
          <w:rFonts w:eastAsia="Calibri" w:cs="Times New Roman"/>
          <w:kern w:val="0"/>
          <w:szCs w:val="24"/>
          <w:lang w:eastAsia="lt-LT"/>
        </w:rPr>
        <w:t>.</w:t>
      </w:r>
    </w:p>
    <w:p w14:paraId="4982639A" w14:textId="03EDA0A4" w:rsidR="002E6C35" w:rsidRPr="002E6C35" w:rsidRDefault="00D87317" w:rsidP="001E09F1">
      <w:pPr>
        <w:widowControl/>
        <w:tabs>
          <w:tab w:val="left" w:pos="426"/>
        </w:tabs>
        <w:suppressAutoHyphens w:val="0"/>
        <w:autoSpaceDN/>
        <w:spacing w:line="276" w:lineRule="auto"/>
        <w:ind w:right="28" w:firstLine="709"/>
        <w:jc w:val="both"/>
        <w:rPr>
          <w:rFonts w:eastAsia="Times New Roman" w:cs="Times New Roman"/>
          <w:kern w:val="0"/>
          <w:szCs w:val="24"/>
        </w:rPr>
      </w:pPr>
      <w:r>
        <w:rPr>
          <w:rFonts w:eastAsia="Times New Roman" w:cs="Times New Roman"/>
          <w:kern w:val="0"/>
          <w:szCs w:val="24"/>
        </w:rPr>
        <w:t>47</w:t>
      </w:r>
      <w:r w:rsidR="002E6C35" w:rsidRPr="002E6C35">
        <w:rPr>
          <w:rFonts w:eastAsia="Times New Roman" w:cs="Times New Roman"/>
          <w:kern w:val="0"/>
          <w:szCs w:val="24"/>
        </w:rPr>
        <w:t>. Perkančioji organizacija, paaiškindama ar patikslindama pirkimo dokumentus, privalo užtikrinti tiekėjų anonimiškumą, t. y. privalo užtikrinti, kad tiekėjas nesužinotų kitų tiekėjų, dalyvaujančių pirkimo procedūrose, pavadinimų ir kitų rekvizitų.</w:t>
      </w:r>
    </w:p>
    <w:p w14:paraId="2A33E769" w14:textId="4E38657B" w:rsidR="002E6C35" w:rsidRPr="002E6C35" w:rsidRDefault="00D87317" w:rsidP="001E09F1">
      <w:pPr>
        <w:widowControl/>
        <w:tabs>
          <w:tab w:val="left" w:pos="426"/>
        </w:tabs>
        <w:suppressAutoHyphens w:val="0"/>
        <w:autoSpaceDN/>
        <w:spacing w:line="276" w:lineRule="auto"/>
        <w:ind w:right="28" w:firstLine="709"/>
        <w:jc w:val="both"/>
        <w:rPr>
          <w:rFonts w:eastAsia="Times New Roman" w:cs="Times New Roman"/>
          <w:kern w:val="0"/>
          <w:szCs w:val="24"/>
        </w:rPr>
      </w:pPr>
      <w:r>
        <w:rPr>
          <w:rFonts w:eastAsia="Times New Roman" w:cs="Times New Roman"/>
          <w:kern w:val="0"/>
          <w:szCs w:val="24"/>
        </w:rPr>
        <w:t>48</w:t>
      </w:r>
      <w:r w:rsidR="002E6C35" w:rsidRPr="002E6C35">
        <w:rPr>
          <w:rFonts w:eastAsia="Times New Roman" w:cs="Times New Roman"/>
          <w:kern w:val="0"/>
          <w:szCs w:val="24"/>
        </w:rPr>
        <w:t>. Bet kuris paaiškinimas / patikslinimas yra laikomas neatskiriama pirkimo dokumentų dalimi, ir jo nuostatos turi viršenybę prieš ankstesniuose pirkimo dokumentuose išdėstytas nuostatas. Tuo atveju, kai skelbime apie pirkimą pateikta informacija neatitinka informacijos, pateiktos kituose pirkimo dokumentuose, teisinga laikoma informacija, nurodyta skelbime apie pirkimą.</w:t>
      </w:r>
    </w:p>
    <w:p w14:paraId="2441602B" w14:textId="6499F879" w:rsidR="002E6C35" w:rsidRPr="002E6C35" w:rsidRDefault="00D87317" w:rsidP="001E09F1">
      <w:pPr>
        <w:widowControl/>
        <w:tabs>
          <w:tab w:val="left" w:pos="426"/>
        </w:tabs>
        <w:suppressAutoHyphens w:val="0"/>
        <w:autoSpaceDN/>
        <w:spacing w:line="276" w:lineRule="auto"/>
        <w:ind w:firstLine="709"/>
        <w:jc w:val="both"/>
        <w:outlineLvl w:val="2"/>
        <w:rPr>
          <w:rFonts w:eastAsia="Times New Roman" w:cs="Times New Roman"/>
          <w:kern w:val="0"/>
          <w:szCs w:val="24"/>
        </w:rPr>
      </w:pPr>
      <w:r>
        <w:rPr>
          <w:rFonts w:eastAsia="Times New Roman" w:cs="Times New Roman"/>
          <w:kern w:val="0"/>
          <w:szCs w:val="24"/>
        </w:rPr>
        <w:t>49</w:t>
      </w:r>
      <w:r w:rsidR="002E6C35" w:rsidRPr="002E6C35">
        <w:rPr>
          <w:rFonts w:eastAsia="Times New Roman" w:cs="Times New Roman"/>
          <w:kern w:val="0"/>
          <w:szCs w:val="24"/>
        </w:rPr>
        <w:t>. Perkančioji organizacija neketina rengti susitikimų su tiekėjais dėl pirkimo dokumentų</w:t>
      </w:r>
      <w:r>
        <w:rPr>
          <w:rFonts w:eastAsia="Times New Roman" w:cs="Times New Roman"/>
          <w:kern w:val="0"/>
          <w:szCs w:val="24"/>
        </w:rPr>
        <w:t xml:space="preserve"> paaiškinimo</w:t>
      </w:r>
      <w:r w:rsidR="002E6C35" w:rsidRPr="002E6C35">
        <w:rPr>
          <w:rFonts w:eastAsia="Times New Roman" w:cs="Times New Roman"/>
          <w:kern w:val="0"/>
          <w:szCs w:val="24"/>
        </w:rPr>
        <w:t>.</w:t>
      </w:r>
    </w:p>
    <w:p w14:paraId="51D9FC0C" w14:textId="2C71B575" w:rsidR="00F55F73" w:rsidRPr="00A06493" w:rsidRDefault="00F55F73" w:rsidP="00752822">
      <w:pPr>
        <w:tabs>
          <w:tab w:val="left" w:pos="426"/>
        </w:tabs>
        <w:spacing w:line="276" w:lineRule="auto"/>
        <w:ind w:right="28"/>
        <w:jc w:val="center"/>
        <w:rPr>
          <w:rFonts w:cs="Times New Roman"/>
          <w:szCs w:val="24"/>
        </w:rPr>
      </w:pPr>
    </w:p>
    <w:p w14:paraId="542675B9" w14:textId="30501712" w:rsidR="00F55F73" w:rsidRPr="00A06493" w:rsidRDefault="00F63D6E" w:rsidP="00E8113B">
      <w:pPr>
        <w:pStyle w:val="Antrat1"/>
        <w:spacing w:before="120" w:line="23" w:lineRule="atLeast"/>
        <w:rPr>
          <w:rFonts w:eastAsia="SimSun"/>
          <w:b/>
          <w:color w:val="auto"/>
          <w:sz w:val="24"/>
          <w:szCs w:val="24"/>
        </w:rPr>
      </w:pPr>
      <w:r w:rsidRPr="00A06493">
        <w:rPr>
          <w:rFonts w:eastAsia="SimSun"/>
          <w:b/>
          <w:color w:val="auto"/>
          <w:sz w:val="24"/>
          <w:szCs w:val="24"/>
        </w:rPr>
        <w:t xml:space="preserve">VIII. </w:t>
      </w:r>
      <w:r w:rsidR="00F55F73" w:rsidRPr="00A06493">
        <w:rPr>
          <w:rFonts w:eastAsia="SimSun"/>
          <w:b/>
          <w:color w:val="auto"/>
          <w:sz w:val="24"/>
          <w:szCs w:val="24"/>
        </w:rPr>
        <w:t>SUSIPAŽINIMAS SU GAUTAIS PASIŪLYMAIS</w:t>
      </w:r>
    </w:p>
    <w:p w14:paraId="02857A69" w14:textId="66B3A988" w:rsidR="00D87317" w:rsidRPr="002E6C35" w:rsidRDefault="002E6C35" w:rsidP="001E09F1">
      <w:pPr>
        <w:widowControl/>
        <w:tabs>
          <w:tab w:val="left" w:pos="426"/>
        </w:tabs>
        <w:suppressAutoHyphens w:val="0"/>
        <w:autoSpaceDN/>
        <w:spacing w:line="276" w:lineRule="auto"/>
        <w:ind w:right="28" w:firstLine="709"/>
        <w:jc w:val="both"/>
        <w:rPr>
          <w:rFonts w:eastAsia="Times New Roman" w:cs="Times New Roman"/>
          <w:kern w:val="0"/>
          <w:szCs w:val="24"/>
        </w:rPr>
      </w:pPr>
      <w:bookmarkStart w:id="4" w:name="_Hlk499627272"/>
      <w:r w:rsidRPr="002E6C35">
        <w:rPr>
          <w:rFonts w:eastAsia="Times New Roman" w:cs="Times New Roman"/>
          <w:kern w:val="0"/>
          <w:szCs w:val="24"/>
        </w:rPr>
        <w:t>5</w:t>
      </w:r>
      <w:r w:rsidR="00D87317">
        <w:rPr>
          <w:rFonts w:eastAsia="Times New Roman" w:cs="Times New Roman"/>
          <w:kern w:val="0"/>
          <w:szCs w:val="24"/>
        </w:rPr>
        <w:t>0</w:t>
      </w:r>
      <w:r w:rsidRPr="002E6C35">
        <w:rPr>
          <w:rFonts w:eastAsia="Times New Roman" w:cs="Times New Roman"/>
          <w:kern w:val="0"/>
          <w:szCs w:val="24"/>
        </w:rPr>
        <w:t xml:space="preserve">. </w:t>
      </w:r>
      <w:r w:rsidR="00D87317" w:rsidRPr="002E6C35">
        <w:rPr>
          <w:rFonts w:eastAsia="Times New Roman" w:cs="Times New Roman"/>
          <w:kern w:val="0"/>
          <w:szCs w:val="24"/>
        </w:rPr>
        <w:t xml:space="preserve">Su CVP IS priemonėmis teiktais tiekėjų pasiūlymais (toliau vadinamas elektroninių vokų atplėšimo procedūra) susipažinimas vyks elektroniniu būdu CVP IS skelbime </w:t>
      </w:r>
      <w:r w:rsidR="00D87317">
        <w:rPr>
          <w:rFonts w:eastAsia="Times New Roman" w:cs="Times New Roman"/>
          <w:kern w:val="0"/>
          <w:szCs w:val="24"/>
        </w:rPr>
        <w:t xml:space="preserve">apie pirkimą </w:t>
      </w:r>
      <w:r w:rsidR="00D87317" w:rsidRPr="002E6C35">
        <w:rPr>
          <w:rFonts w:eastAsia="Times New Roman" w:cs="Times New Roman"/>
          <w:kern w:val="0"/>
          <w:szCs w:val="24"/>
        </w:rPr>
        <w:t>numatytu metu.</w:t>
      </w:r>
    </w:p>
    <w:bookmarkEnd w:id="4"/>
    <w:p w14:paraId="2EDE3F50" w14:textId="157BB6E0" w:rsidR="00D87317" w:rsidRPr="002E6C35" w:rsidRDefault="002E6C35" w:rsidP="001E09F1">
      <w:pPr>
        <w:widowControl/>
        <w:tabs>
          <w:tab w:val="left" w:pos="426"/>
        </w:tabs>
        <w:suppressAutoHyphens w:val="0"/>
        <w:autoSpaceDN/>
        <w:spacing w:line="276" w:lineRule="auto"/>
        <w:ind w:firstLine="709"/>
        <w:jc w:val="both"/>
        <w:rPr>
          <w:rFonts w:eastAsia="Times New Roman" w:cs="Times New Roman"/>
          <w:kern w:val="0"/>
          <w:szCs w:val="24"/>
        </w:rPr>
      </w:pPr>
      <w:r w:rsidRPr="002E6C35">
        <w:rPr>
          <w:rFonts w:eastAsia="Times New Roman" w:cs="Times New Roman"/>
          <w:kern w:val="0"/>
          <w:szCs w:val="24"/>
        </w:rPr>
        <w:lastRenderedPageBreak/>
        <w:t>5</w:t>
      </w:r>
      <w:r w:rsidR="00D87317">
        <w:rPr>
          <w:rFonts w:eastAsia="Times New Roman" w:cs="Times New Roman"/>
          <w:kern w:val="0"/>
          <w:szCs w:val="24"/>
        </w:rPr>
        <w:t>1</w:t>
      </w:r>
      <w:r w:rsidRPr="002E6C35">
        <w:rPr>
          <w:rFonts w:eastAsia="Times New Roman" w:cs="Times New Roman"/>
          <w:kern w:val="0"/>
          <w:szCs w:val="24"/>
        </w:rPr>
        <w:t xml:space="preserve">. </w:t>
      </w:r>
      <w:r w:rsidR="00D87317" w:rsidRPr="002E6C35">
        <w:rPr>
          <w:rFonts w:eastAsia="Times New Roman" w:cs="Times New Roman"/>
          <w:kern w:val="0"/>
          <w:szCs w:val="24"/>
        </w:rPr>
        <w:t xml:space="preserve">Tiekėjai </w:t>
      </w:r>
      <w:r w:rsidR="00D87317">
        <w:rPr>
          <w:rFonts w:eastAsia="Times New Roman" w:cs="Times New Roman"/>
          <w:kern w:val="0"/>
          <w:szCs w:val="24"/>
        </w:rPr>
        <w:t xml:space="preserve">ir jų įgalioti atstovai </w:t>
      </w:r>
      <w:r w:rsidR="00D87317" w:rsidRPr="002E6C35">
        <w:rPr>
          <w:rFonts w:eastAsia="Times New Roman" w:cs="Times New Roman"/>
          <w:kern w:val="0"/>
          <w:szCs w:val="24"/>
        </w:rPr>
        <w:t>nedalyvauja Komisijos posėdžiuose, kuriuose atliekamos pasiūlymų nagrinėjimo, vertinimo ir palyginimo procedūros.</w:t>
      </w:r>
    </w:p>
    <w:p w14:paraId="55AE0939" w14:textId="46237B81" w:rsidR="002E6C35" w:rsidRPr="00296772" w:rsidRDefault="002E6C35" w:rsidP="001E09F1">
      <w:pPr>
        <w:widowControl/>
        <w:tabs>
          <w:tab w:val="left" w:pos="426"/>
        </w:tabs>
        <w:suppressAutoHyphens w:val="0"/>
        <w:autoSpaceDN/>
        <w:spacing w:line="276" w:lineRule="auto"/>
        <w:ind w:right="28" w:firstLine="709"/>
        <w:jc w:val="both"/>
        <w:rPr>
          <w:rFonts w:eastAsia="Times New Roman" w:cs="Times New Roman"/>
          <w:kern w:val="0"/>
          <w:szCs w:val="24"/>
        </w:rPr>
      </w:pPr>
      <w:r>
        <w:rPr>
          <w:rFonts w:eastAsia="Times New Roman" w:cs="Times New Roman"/>
          <w:kern w:val="0"/>
          <w:szCs w:val="24"/>
        </w:rPr>
        <w:t>5</w:t>
      </w:r>
      <w:r w:rsidR="00D87317">
        <w:rPr>
          <w:rFonts w:eastAsia="Times New Roman" w:cs="Times New Roman"/>
          <w:kern w:val="0"/>
          <w:szCs w:val="24"/>
        </w:rPr>
        <w:t>2</w:t>
      </w:r>
      <w:r w:rsidRPr="002E6C35">
        <w:rPr>
          <w:rFonts w:eastAsia="Times New Roman" w:cs="Times New Roman"/>
          <w:kern w:val="0"/>
          <w:szCs w:val="24"/>
        </w:rPr>
        <w:t xml:space="preserve">. Perkančioji organizacija neteiks informacijos tiekėjams apie pasiūlymus pateikusius tiekėjus, pasiūlytas </w:t>
      </w:r>
      <w:r w:rsidRPr="00296772">
        <w:rPr>
          <w:rFonts w:eastAsia="Times New Roman" w:cs="Times New Roman"/>
          <w:kern w:val="0"/>
          <w:szCs w:val="24"/>
        </w:rPr>
        <w:t xml:space="preserve">kainas iki kol bus įvertinti pasiūlymai ir nustatyta </w:t>
      </w:r>
      <w:r w:rsidRPr="00296772">
        <w:rPr>
          <w:rFonts w:eastAsia="Times New Roman" w:cs="Times New Roman"/>
          <w:noProof/>
          <w:kern w:val="0"/>
          <w:szCs w:val="24"/>
          <w:lang w:val="en-US"/>
        </w:rPr>
        <w:drawing>
          <wp:inline distT="0" distB="0" distL="0" distR="0" wp14:anchorId="7802CD86" wp14:editId="1E93924E">
            <wp:extent cx="3048" cy="3049"/>
            <wp:effectExtent l="0" t="0" r="0" b="0"/>
            <wp:docPr id="60685" name="Picture 3"/>
            <wp:cNvGraphicFramePr/>
            <a:graphic xmlns:a="http://schemas.openxmlformats.org/drawingml/2006/main">
              <a:graphicData uri="http://schemas.openxmlformats.org/drawingml/2006/picture">
                <pic:pic xmlns:pic="http://schemas.openxmlformats.org/drawingml/2006/picture">
                  <pic:nvPicPr>
                    <pic:cNvPr id="60685" name="Picture 60685"/>
                    <pic:cNvPicPr/>
                  </pic:nvPicPr>
                  <pic:blipFill>
                    <a:blip r:embed="rId16"/>
                    <a:stretch>
                      <a:fillRect/>
                    </a:stretch>
                  </pic:blipFill>
                  <pic:spPr>
                    <a:xfrm>
                      <a:off x="0" y="0"/>
                      <a:ext cx="3048" cy="3049"/>
                    </a:xfrm>
                    <a:prstGeom prst="rect">
                      <a:avLst/>
                    </a:prstGeom>
                  </pic:spPr>
                </pic:pic>
              </a:graphicData>
            </a:graphic>
          </wp:inline>
        </w:drawing>
      </w:r>
      <w:r w:rsidRPr="00296772">
        <w:rPr>
          <w:rFonts w:eastAsia="Times New Roman" w:cs="Times New Roman"/>
          <w:kern w:val="0"/>
          <w:szCs w:val="24"/>
        </w:rPr>
        <w:t>pasiūlymų eilė.</w:t>
      </w:r>
    </w:p>
    <w:p w14:paraId="10A4C3C6" w14:textId="5A45CC51" w:rsidR="002E6C35" w:rsidRPr="002E6C35" w:rsidRDefault="002E6C35" w:rsidP="001E09F1">
      <w:pPr>
        <w:widowControl/>
        <w:tabs>
          <w:tab w:val="left" w:pos="426"/>
        </w:tabs>
        <w:suppressAutoHyphens w:val="0"/>
        <w:autoSpaceDN/>
        <w:spacing w:line="276" w:lineRule="auto"/>
        <w:ind w:right="28" w:firstLine="709"/>
        <w:jc w:val="both"/>
        <w:rPr>
          <w:rFonts w:eastAsia="Times New Roman" w:cs="Times New Roman"/>
          <w:kern w:val="0"/>
          <w:szCs w:val="24"/>
        </w:rPr>
      </w:pPr>
      <w:r w:rsidRPr="00296772">
        <w:rPr>
          <w:rFonts w:eastAsia="Times New Roman" w:cs="Times New Roman"/>
          <w:kern w:val="0"/>
          <w:szCs w:val="24"/>
        </w:rPr>
        <w:t>5</w:t>
      </w:r>
      <w:r w:rsidR="00D87317">
        <w:rPr>
          <w:rFonts w:eastAsia="Times New Roman" w:cs="Times New Roman"/>
          <w:kern w:val="0"/>
          <w:szCs w:val="24"/>
        </w:rPr>
        <w:t>3</w:t>
      </w:r>
      <w:r w:rsidRPr="00296772">
        <w:rPr>
          <w:rFonts w:eastAsia="Times New Roman" w:cs="Times New Roman"/>
          <w:kern w:val="0"/>
          <w:szCs w:val="24"/>
        </w:rPr>
        <w:t>. Komisijos posėdžiuose stebėtojai nedalyvauja.</w:t>
      </w:r>
    </w:p>
    <w:p w14:paraId="1BF74445" w14:textId="42BC3211" w:rsidR="002E6C35" w:rsidRPr="002E6C35" w:rsidRDefault="002E6C35" w:rsidP="001E09F1">
      <w:pPr>
        <w:widowControl/>
        <w:tabs>
          <w:tab w:val="left" w:pos="426"/>
        </w:tabs>
        <w:suppressAutoHyphens w:val="0"/>
        <w:autoSpaceDN/>
        <w:spacing w:line="276" w:lineRule="auto"/>
        <w:ind w:right="28" w:firstLine="709"/>
        <w:jc w:val="both"/>
        <w:rPr>
          <w:rFonts w:eastAsia="Times New Roman" w:cs="Times New Roman"/>
          <w:kern w:val="0"/>
          <w:szCs w:val="24"/>
        </w:rPr>
      </w:pPr>
      <w:r>
        <w:rPr>
          <w:rFonts w:eastAsia="Times New Roman" w:cs="Times New Roman"/>
          <w:kern w:val="0"/>
          <w:szCs w:val="24"/>
        </w:rPr>
        <w:t>5</w:t>
      </w:r>
      <w:r w:rsidR="00D87317">
        <w:rPr>
          <w:rFonts w:eastAsia="Times New Roman" w:cs="Times New Roman"/>
          <w:kern w:val="0"/>
          <w:szCs w:val="24"/>
        </w:rPr>
        <w:t>4</w:t>
      </w:r>
      <w:r w:rsidRPr="002E6C35">
        <w:rPr>
          <w:rFonts w:eastAsia="Times New Roman" w:cs="Times New Roman"/>
          <w:kern w:val="0"/>
          <w:szCs w:val="24"/>
        </w:rPr>
        <w:t>. Tuo atveju, kai pasiūlyme nurodyta kaina, išreikšta skaičiais, neatitinka kainos, nurodytos žodžiais, teisinga laikoma kaina, nurodyta žodžiais.</w:t>
      </w:r>
    </w:p>
    <w:p w14:paraId="710E9E40" w14:textId="77777777" w:rsidR="002E6C35" w:rsidRDefault="002E6C35" w:rsidP="00184583">
      <w:pPr>
        <w:spacing w:before="120" w:after="120" w:line="23" w:lineRule="atLeast"/>
        <w:ind w:right="28"/>
        <w:jc w:val="center"/>
        <w:rPr>
          <w:szCs w:val="24"/>
        </w:rPr>
      </w:pPr>
    </w:p>
    <w:p w14:paraId="089A30BC" w14:textId="7C172AF8" w:rsidR="00E216B4" w:rsidRDefault="00F63D6E" w:rsidP="00E8113B">
      <w:pPr>
        <w:spacing w:before="120" w:after="240" w:line="23" w:lineRule="atLeast"/>
        <w:ind w:right="28"/>
        <w:jc w:val="center"/>
        <w:rPr>
          <w:b/>
        </w:rPr>
      </w:pPr>
      <w:r w:rsidRPr="00A06493">
        <w:rPr>
          <w:b/>
        </w:rPr>
        <w:t xml:space="preserve">IX. </w:t>
      </w:r>
      <w:r w:rsidR="00F55F73" w:rsidRPr="00A06493">
        <w:rPr>
          <w:b/>
        </w:rPr>
        <w:t xml:space="preserve">PASIŪLYMŲ </w:t>
      </w:r>
      <w:r w:rsidR="00CD12EA">
        <w:rPr>
          <w:b/>
        </w:rPr>
        <w:t xml:space="preserve">VERTINIMAS, EILĖS NUSTATYMAS </w:t>
      </w:r>
      <w:r w:rsidR="00EB5BC2">
        <w:rPr>
          <w:b/>
        </w:rPr>
        <w:t>IR KVALIFIKACINIŲ DOKUMENTŲ TEIKIMAS</w:t>
      </w:r>
    </w:p>
    <w:p w14:paraId="781C34E0" w14:textId="2168CCE0" w:rsidR="00D87317" w:rsidRPr="00A06493" w:rsidRDefault="00D87317" w:rsidP="00D87317">
      <w:pPr>
        <w:tabs>
          <w:tab w:val="left" w:pos="426"/>
          <w:tab w:val="left" w:pos="1560"/>
        </w:tabs>
        <w:spacing w:line="276" w:lineRule="auto"/>
        <w:ind w:right="28" w:firstLine="680"/>
        <w:jc w:val="both"/>
        <w:rPr>
          <w:szCs w:val="24"/>
          <w:lang w:eastAsia="lt-LT"/>
        </w:rPr>
      </w:pPr>
      <w:r>
        <w:rPr>
          <w:szCs w:val="24"/>
          <w:lang w:eastAsia="lt-LT"/>
        </w:rPr>
        <w:t>55</w:t>
      </w:r>
      <w:r w:rsidRPr="00A06493">
        <w:rPr>
          <w:szCs w:val="24"/>
          <w:lang w:eastAsia="lt-LT"/>
        </w:rPr>
        <w:t>. Pateiktus pasiūlymus Komisija nagrinėja ir vertina šia tvarka:</w:t>
      </w:r>
    </w:p>
    <w:p w14:paraId="6D256278" w14:textId="5F808678" w:rsidR="00D87317" w:rsidRPr="00A06493"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.1. nagrinėja, ar pateikti pasiūlymo dokumentai atitinka pirkimo dokumentuose nustatytus reikalavimus;</w:t>
      </w:r>
    </w:p>
    <w:p w14:paraId="4E3F816A" w14:textId="5F8BF31A" w:rsidR="00D87317"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.2. j</w:t>
      </w:r>
      <w:r w:rsidRPr="00A06493">
        <w:t>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t xml:space="preserve">, </w:t>
      </w:r>
      <w:r w:rsidRPr="00453E1C">
        <w:rPr>
          <w:szCs w:val="24"/>
        </w:rPr>
        <w:t>vadovaudamasi Viešųjų pirkimų tarnybos nustatytomis Pasiūlymų patikslinimo, papildymo ar paaiškinimo taisyklėmis;</w:t>
      </w:r>
    </w:p>
    <w:p w14:paraId="7554A808" w14:textId="6AB93175" w:rsidR="00D87317"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 xml:space="preserve">.3. tikrina, ar </w:t>
      </w:r>
      <w:r w:rsidRPr="00A06493">
        <w:rPr>
          <w:rFonts w:eastAsia="Calibri"/>
          <w:szCs w:val="24"/>
        </w:rPr>
        <w:t>pasiūlyta kaina nėra per didelė ir perkančiajai organizacijai nepriimtina.</w:t>
      </w:r>
      <w:r w:rsidRPr="00A06493">
        <w:rPr>
          <w:rFonts w:ascii="Times New Roman ,serif" w:eastAsia="Calibri" w:hAnsi="Times New Roman ,serif"/>
          <w:szCs w:val="24"/>
        </w:rPr>
        <w:t xml:space="preserve"> </w:t>
      </w:r>
      <w:r w:rsidRPr="00A06493">
        <w:rPr>
          <w:rFonts w:eastAsia="Calibri"/>
          <w:szCs w:val="24"/>
        </w:rPr>
        <w:t>Laikoma, kad pasiūlyta kaina yra per didelė ir nepriimtina, jeigu ji viršija perkančiosios organizacijos pirkimui skirtas lėšas, nustatytas ir užfiksuotas perkančiosios organizacijos vidiniuose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4BBF23A8" w14:textId="399CA543" w:rsidR="00D87317" w:rsidRDefault="00D87317" w:rsidP="00D87317">
      <w:pPr>
        <w:tabs>
          <w:tab w:val="left" w:pos="426"/>
          <w:tab w:val="left" w:pos="1560"/>
        </w:tabs>
        <w:spacing w:line="276" w:lineRule="auto"/>
        <w:ind w:right="28" w:firstLine="680"/>
        <w:jc w:val="both"/>
        <w:rPr>
          <w:szCs w:val="24"/>
        </w:rPr>
      </w:pPr>
      <w:r>
        <w:rPr>
          <w:szCs w:val="24"/>
        </w:rPr>
        <w:t>55.4</w:t>
      </w:r>
      <w:r w:rsidRPr="00A06493">
        <w:rPr>
          <w:szCs w:val="24"/>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Pr>
          <w:szCs w:val="24"/>
        </w:rPr>
        <w:t>;</w:t>
      </w:r>
    </w:p>
    <w:p w14:paraId="7EC7BB78" w14:textId="55433457" w:rsidR="00D87317" w:rsidRPr="00A06493" w:rsidRDefault="00D87317" w:rsidP="00D87317">
      <w:pPr>
        <w:tabs>
          <w:tab w:val="left" w:pos="426"/>
          <w:tab w:val="left" w:pos="1560"/>
        </w:tabs>
        <w:spacing w:line="276" w:lineRule="auto"/>
        <w:ind w:right="28" w:firstLine="680"/>
        <w:jc w:val="both"/>
        <w:rPr>
          <w:szCs w:val="24"/>
        </w:rPr>
      </w:pPr>
      <w:r>
        <w:rPr>
          <w:szCs w:val="24"/>
        </w:rPr>
        <w:t>55.5. šiame pirkime derybos nebus vykdomos.</w:t>
      </w:r>
    </w:p>
    <w:p w14:paraId="4F6FE9D2" w14:textId="7D7A1C23" w:rsidR="00D87317" w:rsidRPr="00A06493" w:rsidRDefault="00D87317" w:rsidP="00D87317">
      <w:pPr>
        <w:tabs>
          <w:tab w:val="left" w:pos="426"/>
          <w:tab w:val="left" w:pos="1560"/>
        </w:tabs>
        <w:spacing w:line="276" w:lineRule="auto"/>
        <w:ind w:right="28" w:firstLine="680"/>
        <w:jc w:val="both"/>
        <w:rPr>
          <w:szCs w:val="24"/>
        </w:rPr>
      </w:pPr>
      <w:r>
        <w:rPr>
          <w:szCs w:val="24"/>
        </w:rPr>
        <w:t>56</w:t>
      </w:r>
      <w:r w:rsidRPr="00A06493">
        <w:rPr>
          <w:szCs w:val="24"/>
        </w:rPr>
        <w:t>. Perkančioji organizacija gali raštu CVP IS priemonėmis prašyti, kad dalyvis patikslintų, papildytų arba paaiškintų savo pasiūlymą, tačiau ji negali prašyti, siūlyti arba leisti pakeisti pateikto pasiūlymo esmės — pakeisti kainą arba padaryti kitų pakeitimų, dėl kurių pirkimo dokumentų reikalavimų neatitinkantis pasiūlymas taptų atitinkantis pirkimo dokumentų reikalavimus</w:t>
      </w:r>
      <w:r>
        <w:rPr>
          <w:szCs w:val="24"/>
        </w:rPr>
        <w:t>.</w:t>
      </w:r>
    </w:p>
    <w:p w14:paraId="136A079E" w14:textId="38F55114" w:rsidR="00D87317" w:rsidRPr="00A06493" w:rsidRDefault="00D87317" w:rsidP="00D87317">
      <w:pPr>
        <w:tabs>
          <w:tab w:val="left" w:pos="426"/>
          <w:tab w:val="left" w:pos="1560"/>
        </w:tabs>
        <w:spacing w:line="276" w:lineRule="auto"/>
        <w:ind w:right="28" w:firstLine="680"/>
        <w:jc w:val="both"/>
        <w:rPr>
          <w:szCs w:val="24"/>
        </w:rPr>
      </w:pPr>
      <w:r>
        <w:rPr>
          <w:szCs w:val="24"/>
        </w:rPr>
        <w:t>57</w:t>
      </w:r>
      <w:r w:rsidRPr="00A06493">
        <w:rPr>
          <w:szCs w:val="24"/>
        </w:rPr>
        <w:t>. Perkančioji organizacija pasiūlymų vertinimo metu radusi pasiūlyme nurodytos kainos apskaičiavimo klaidų, privalo paprašyti tiekėjų per jos nurodytą terminą ištaisyti pasiūlyme pastebėtas aritmetines klaidas, nekeičiant susipažinimo su pasiūlymais metu užfiksuotos kainos</w:t>
      </w:r>
      <w:r>
        <w:rPr>
          <w:szCs w:val="24"/>
        </w:rPr>
        <w:t xml:space="preserve"> Eur be PVM</w:t>
      </w:r>
      <w:r w:rsidRPr="00A06493">
        <w:rPr>
          <w:szCs w:val="24"/>
        </w:rPr>
        <w:t>. Taisydamas pasiūlyme nurodytas aritmetines klaidas, tiekėjas gali taisyti kainos sudedamąsias dalis, tačiau neturi teisės atsisakyti kainos sudedamųjų dalių arba papildyti kainą naujomis dalimis;</w:t>
      </w:r>
    </w:p>
    <w:p w14:paraId="65B2E235" w14:textId="366B5F8A" w:rsidR="00D87317" w:rsidRPr="00A06493" w:rsidRDefault="00D87317" w:rsidP="00D87317">
      <w:pPr>
        <w:tabs>
          <w:tab w:val="left" w:pos="426"/>
          <w:tab w:val="left" w:pos="1560"/>
        </w:tabs>
        <w:spacing w:line="276" w:lineRule="auto"/>
        <w:ind w:right="28" w:firstLine="680"/>
        <w:jc w:val="both"/>
        <w:rPr>
          <w:szCs w:val="24"/>
        </w:rPr>
      </w:pPr>
      <w:r>
        <w:rPr>
          <w:szCs w:val="24"/>
        </w:rPr>
        <w:t>58</w:t>
      </w:r>
      <w:r w:rsidRPr="00A06493">
        <w:rPr>
          <w:szCs w:val="24"/>
        </w:rPr>
        <w:t>. P</w:t>
      </w:r>
      <w:r>
        <w:rPr>
          <w:color w:val="000000"/>
        </w:rPr>
        <w:t>erkančioji organizacija gali nevertinti viso tiekėjo pasiūlymo, jeigu patikrinusi jo dalį nustato, kad pasiūlymas, vadovaujantis jam nustatytais reikalavimais, turi būti atmetamas;</w:t>
      </w:r>
    </w:p>
    <w:p w14:paraId="1A9CF2BC" w14:textId="330CE4AB" w:rsidR="00D87317" w:rsidRDefault="00D87317" w:rsidP="00D87317">
      <w:pPr>
        <w:tabs>
          <w:tab w:val="left" w:pos="426"/>
          <w:tab w:val="left" w:pos="1560"/>
        </w:tabs>
        <w:spacing w:line="276" w:lineRule="auto"/>
        <w:ind w:right="28" w:firstLine="680"/>
        <w:jc w:val="both"/>
        <w:rPr>
          <w:szCs w:val="24"/>
        </w:rPr>
      </w:pPr>
      <w:r>
        <w:rPr>
          <w:szCs w:val="24"/>
        </w:rPr>
        <w:t>59</w:t>
      </w:r>
      <w:r w:rsidRPr="00A06493">
        <w:rPr>
          <w:szCs w:val="24"/>
        </w:rPr>
        <w:t>. Atlieka kitus veiksmus, susijusius su pasiūlymų vertinimu.</w:t>
      </w:r>
    </w:p>
    <w:p w14:paraId="1218C3DB" w14:textId="6B164E73" w:rsidR="00D87317" w:rsidRPr="007A0608" w:rsidRDefault="00D87317" w:rsidP="00D87317">
      <w:pPr>
        <w:tabs>
          <w:tab w:val="left" w:pos="426"/>
          <w:tab w:val="left" w:pos="1560"/>
        </w:tabs>
        <w:spacing w:line="276" w:lineRule="auto"/>
        <w:ind w:right="28" w:firstLine="680"/>
        <w:jc w:val="both"/>
        <w:rPr>
          <w:szCs w:val="24"/>
        </w:rPr>
      </w:pPr>
      <w:r w:rsidRPr="00A06493">
        <w:rPr>
          <w:noProof/>
          <w:lang w:val="en-US"/>
        </w:rPr>
        <w:lastRenderedPageBreak/>
        <w:drawing>
          <wp:anchor distT="0" distB="0" distL="114300" distR="114300" simplePos="0" relativeHeight="251665408" behindDoc="0" locked="0" layoutInCell="1" allowOverlap="0" wp14:anchorId="7FDD3D31" wp14:editId="658183B3">
            <wp:simplePos x="0" y="0"/>
            <wp:positionH relativeFrom="page">
              <wp:posOffset>3953510</wp:posOffset>
            </wp:positionH>
            <wp:positionV relativeFrom="page">
              <wp:posOffset>518160</wp:posOffset>
            </wp:positionV>
            <wp:extent cx="3175" cy="3175"/>
            <wp:effectExtent l="0" t="0" r="0" b="0"/>
            <wp:wrapTopAndBottom/>
            <wp:docPr id="14131073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Pr>
          <w:szCs w:val="24"/>
        </w:rPr>
        <w:t>60</w:t>
      </w:r>
      <w:r w:rsidRPr="00A06493">
        <w:rPr>
          <w:szCs w:val="24"/>
        </w:rPr>
        <w:t>.</w:t>
      </w:r>
      <w:r>
        <w:rPr>
          <w:rFonts w:eastAsia="Times New Roman" w:cs="Times New Roman"/>
          <w:kern w:val="0"/>
          <w:szCs w:val="24"/>
        </w:rPr>
        <w:t>Perkančioji organizacija</w:t>
      </w:r>
      <w:r w:rsidRPr="00EB5BC2">
        <w:rPr>
          <w:rFonts w:eastAsia="Times New Roman" w:cs="Times New Roman"/>
          <w:kern w:val="0"/>
          <w:szCs w:val="24"/>
        </w:rPr>
        <w:t xml:space="preserve"> ekonomiškai naudingiausi</w:t>
      </w:r>
      <w:r>
        <w:rPr>
          <w:rFonts w:eastAsia="Times New Roman" w:cs="Times New Roman"/>
          <w:kern w:val="0"/>
          <w:szCs w:val="24"/>
        </w:rPr>
        <w:t>ą</w:t>
      </w:r>
      <w:r w:rsidRPr="00EB5BC2">
        <w:rPr>
          <w:rFonts w:eastAsia="Times New Roman" w:cs="Times New Roman"/>
          <w:kern w:val="0"/>
          <w:szCs w:val="24"/>
        </w:rPr>
        <w:t xml:space="preserve"> pasiūlym</w:t>
      </w:r>
      <w:r>
        <w:rPr>
          <w:rFonts w:eastAsia="Times New Roman" w:cs="Times New Roman"/>
          <w:kern w:val="0"/>
          <w:szCs w:val="24"/>
        </w:rPr>
        <w:t>ą</w:t>
      </w:r>
      <w:r w:rsidRPr="00EB5BC2">
        <w:rPr>
          <w:rFonts w:eastAsia="Times New Roman" w:cs="Times New Roman"/>
          <w:kern w:val="0"/>
          <w:szCs w:val="24"/>
        </w:rPr>
        <w:t xml:space="preserve"> išrenkama</w:t>
      </w:r>
      <w:r>
        <w:rPr>
          <w:rFonts w:eastAsia="Times New Roman" w:cs="Times New Roman"/>
          <w:kern w:val="0"/>
          <w:szCs w:val="24"/>
        </w:rPr>
        <w:t xml:space="preserve"> </w:t>
      </w:r>
      <w:r w:rsidRPr="00EB5BC2">
        <w:rPr>
          <w:rFonts w:eastAsia="Times New Roman" w:cs="Times New Roman"/>
          <w:b/>
          <w:kern w:val="0"/>
          <w:szCs w:val="24"/>
        </w:rPr>
        <w:t>pagal mažiausios kainos kriterijų.</w:t>
      </w:r>
    </w:p>
    <w:p w14:paraId="5B1E6CD1" w14:textId="2ECA0A36" w:rsidR="00D87317" w:rsidRDefault="00D87317" w:rsidP="00D87317">
      <w:pPr>
        <w:spacing w:line="276" w:lineRule="auto"/>
        <w:ind w:firstLine="709"/>
        <w:contextualSpacing/>
        <w:jc w:val="both"/>
        <w:rPr>
          <w:rFonts w:eastAsia="Times New Roman" w:cs="Times New Roman"/>
          <w:kern w:val="0"/>
          <w:szCs w:val="24"/>
        </w:rPr>
      </w:pPr>
      <w:r w:rsidRPr="00EB5BC2">
        <w:rPr>
          <w:rFonts w:eastAsia="Times New Roman" w:cs="Times New Roman"/>
          <w:noProof/>
          <w:kern w:val="0"/>
          <w:szCs w:val="24"/>
          <w:lang w:val="en-US"/>
        </w:rPr>
        <w:drawing>
          <wp:anchor distT="0" distB="0" distL="114300" distR="114300" simplePos="0" relativeHeight="251666432" behindDoc="0" locked="0" layoutInCell="1" allowOverlap="0" wp14:anchorId="34A65075" wp14:editId="6B695797">
            <wp:simplePos x="0" y="0"/>
            <wp:positionH relativeFrom="page">
              <wp:posOffset>3953256</wp:posOffset>
            </wp:positionH>
            <wp:positionV relativeFrom="page">
              <wp:posOffset>518308</wp:posOffset>
            </wp:positionV>
            <wp:extent cx="3048" cy="3049"/>
            <wp:effectExtent l="0" t="0" r="0" b="0"/>
            <wp:wrapTopAndBottom/>
            <wp:docPr id="644410244" name="Picture 5"/>
            <wp:cNvGraphicFramePr/>
            <a:graphic xmlns:a="http://schemas.openxmlformats.org/drawingml/2006/main">
              <a:graphicData uri="http://schemas.openxmlformats.org/drawingml/2006/picture">
                <pic:pic xmlns:pic="http://schemas.openxmlformats.org/drawingml/2006/picture">
                  <pic:nvPicPr>
                    <pic:cNvPr id="64446" name="Picture 64446"/>
                    <pic:cNvPicPr/>
                  </pic:nvPicPr>
                  <pic:blipFill>
                    <a:blip r:embed="rId13"/>
                    <a:stretch>
                      <a:fillRect/>
                    </a:stretch>
                  </pic:blipFill>
                  <pic:spPr>
                    <a:xfrm>
                      <a:off x="0" y="0"/>
                      <a:ext cx="3048" cy="3049"/>
                    </a:xfrm>
                    <a:prstGeom prst="rect">
                      <a:avLst/>
                    </a:prstGeom>
                  </pic:spPr>
                </pic:pic>
              </a:graphicData>
            </a:graphic>
          </wp:anchor>
        </w:drawing>
      </w:r>
      <w:r w:rsidRPr="00EB5BC2">
        <w:rPr>
          <w:rFonts w:eastAsia="Times New Roman" w:cs="Times New Roman"/>
          <w:noProof/>
          <w:kern w:val="0"/>
          <w:szCs w:val="24"/>
        </w:rPr>
        <w:t>6</w:t>
      </w:r>
      <w:r>
        <w:rPr>
          <w:rFonts w:eastAsia="Times New Roman" w:cs="Times New Roman"/>
          <w:noProof/>
          <w:kern w:val="0"/>
          <w:szCs w:val="24"/>
        </w:rPr>
        <w:t>1</w:t>
      </w:r>
      <w:r w:rsidRPr="00EB5BC2">
        <w:rPr>
          <w:rFonts w:eastAsia="Times New Roman" w:cs="Times New Roman"/>
          <w:noProof/>
          <w:kern w:val="0"/>
          <w:szCs w:val="24"/>
        </w:rPr>
        <w:t>.</w:t>
      </w:r>
      <w:r w:rsidRPr="00EB5BC2">
        <w:rPr>
          <w:rFonts w:eastAsia="Times New Roman" w:cs="Times New Roman"/>
          <w:kern w:val="0"/>
          <w:szCs w:val="24"/>
        </w:rPr>
        <w:t xml:space="preserve"> Po pasiūlymo įvertinimo procedūros yra nustatoma pasiūlymų eilė </w:t>
      </w:r>
      <w:r w:rsidRPr="001E09F1">
        <w:rPr>
          <w:rFonts w:eastAsia="Times New Roman" w:cs="Times New Roman"/>
          <w:kern w:val="0"/>
          <w:szCs w:val="24"/>
        </w:rPr>
        <w:t xml:space="preserve">ekonominio naudingumo mažėjimo tvarka. </w:t>
      </w:r>
      <w:r w:rsidRPr="001E09F1">
        <w:rPr>
          <w:color w:val="000000"/>
        </w:rPr>
        <w:t>Eilė nesudaroma, jei pasiūlymą pateikė ar pirkimo procedūrų metu atmetus kitus pasiūlymus, liko vienas tiekėjas</w:t>
      </w:r>
      <w:r w:rsidRPr="001E09F1">
        <w:rPr>
          <w:rFonts w:eastAsia="Times New Roman" w:cs="Times New Roman"/>
          <w:kern w:val="0"/>
          <w:szCs w:val="24"/>
        </w:rPr>
        <w:t>. Tais atvejais, kai kelių tiekėjų pasiūlymų ekonominis</w:t>
      </w:r>
      <w:r w:rsidRPr="00EB5BC2">
        <w:rPr>
          <w:rFonts w:eastAsia="Times New Roman" w:cs="Times New Roman"/>
          <w:kern w:val="0"/>
          <w:szCs w:val="24"/>
        </w:rPr>
        <w:t xml:space="preserve"> naudingumas yra vienodas, </w:t>
      </w:r>
      <w:r w:rsidRPr="00EB5BC2">
        <w:rPr>
          <w:rFonts w:eastAsia="Times New Roman" w:cs="Times New Roman"/>
          <w:noProof/>
          <w:kern w:val="0"/>
          <w:szCs w:val="24"/>
          <w:lang w:val="en-US"/>
        </w:rPr>
        <w:drawing>
          <wp:inline distT="0" distB="0" distL="0" distR="0" wp14:anchorId="435239CF" wp14:editId="4480A113">
            <wp:extent cx="3048" cy="3049"/>
            <wp:effectExtent l="0" t="0" r="0" b="0"/>
            <wp:docPr id="1931523472" name="Picture 6"/>
            <wp:cNvGraphicFramePr/>
            <a:graphic xmlns:a="http://schemas.openxmlformats.org/drawingml/2006/main">
              <a:graphicData uri="http://schemas.openxmlformats.org/drawingml/2006/picture">
                <pic:pic xmlns:pic="http://schemas.openxmlformats.org/drawingml/2006/picture">
                  <pic:nvPicPr>
                    <pic:cNvPr id="64447" name="Picture 64447"/>
                    <pic:cNvPicPr/>
                  </pic:nvPicPr>
                  <pic:blipFill>
                    <a:blip r:embed="rId17"/>
                    <a:stretch>
                      <a:fillRect/>
                    </a:stretch>
                  </pic:blipFill>
                  <pic:spPr>
                    <a:xfrm>
                      <a:off x="0" y="0"/>
                      <a:ext cx="3048" cy="3049"/>
                    </a:xfrm>
                    <a:prstGeom prst="rect">
                      <a:avLst/>
                    </a:prstGeom>
                  </pic:spPr>
                </pic:pic>
              </a:graphicData>
            </a:graphic>
          </wp:inline>
        </w:drawing>
      </w:r>
      <w:r w:rsidRPr="00EB5BC2">
        <w:rPr>
          <w:rFonts w:eastAsia="Times New Roman" w:cs="Times New Roman"/>
          <w:kern w:val="0"/>
          <w:szCs w:val="24"/>
        </w:rPr>
        <w:t xml:space="preserve">sudarant pasiūlymu eilę pirmesnis į šią eilę įrašomas tiekėjas, kurio pasiūlymas pateiktas </w:t>
      </w:r>
      <w:r w:rsidRPr="00EB5BC2">
        <w:rPr>
          <w:rFonts w:eastAsia="Times New Roman" w:cs="Times New Roman"/>
          <w:color w:val="000000"/>
          <w:kern w:val="0"/>
          <w:szCs w:val="24"/>
        </w:rPr>
        <w:t>anksčiausiai.</w:t>
      </w:r>
    </w:p>
    <w:p w14:paraId="394179F9" w14:textId="51313F00" w:rsidR="00D87317" w:rsidRPr="001E09F1" w:rsidRDefault="00D87317" w:rsidP="00D87317">
      <w:pPr>
        <w:spacing w:line="276" w:lineRule="auto"/>
        <w:ind w:firstLine="709"/>
        <w:contextualSpacing/>
        <w:jc w:val="both"/>
        <w:rPr>
          <w:rFonts w:eastAsia="Times New Roman" w:cs="Times New Roman"/>
          <w:kern w:val="0"/>
          <w:szCs w:val="24"/>
        </w:rPr>
      </w:pPr>
      <w:r w:rsidRPr="00EB5BC2">
        <w:rPr>
          <w:rFonts w:eastAsia="Times New Roman" w:cs="Times New Roman"/>
          <w:color w:val="000000"/>
          <w:kern w:val="0"/>
          <w:szCs w:val="24"/>
        </w:rPr>
        <w:t>6</w:t>
      </w:r>
      <w:r>
        <w:rPr>
          <w:rFonts w:eastAsia="Times New Roman" w:cs="Times New Roman"/>
          <w:color w:val="000000"/>
          <w:kern w:val="0"/>
          <w:szCs w:val="24"/>
        </w:rPr>
        <w:t>2</w:t>
      </w:r>
      <w:r w:rsidRPr="00EB5BC2">
        <w:rPr>
          <w:rFonts w:eastAsia="Times New Roman" w:cs="Times New Roman"/>
          <w:color w:val="000000"/>
          <w:kern w:val="0"/>
          <w:szCs w:val="24"/>
        </w:rPr>
        <w:t xml:space="preserve">. </w:t>
      </w:r>
      <w:r w:rsidRPr="00EB5BC2">
        <w:rPr>
          <w:rFonts w:eastAsia="Times New Roman" w:cs="Times New Roman"/>
          <w:kern w:val="0"/>
          <w:szCs w:val="24"/>
        </w:rPr>
        <w:t xml:space="preserve">Sudarius pasiūlymų eilę, Perkančioji organizacija galimo laimėtojo prašo per nustatytą protingą terminą pateikti pirkimo sąlygų </w:t>
      </w:r>
      <w:r>
        <w:rPr>
          <w:rFonts w:eastAsia="Times New Roman" w:cs="Times New Roman"/>
          <w:kern w:val="0"/>
          <w:szCs w:val="24"/>
        </w:rPr>
        <w:t>1</w:t>
      </w:r>
      <w:r w:rsidR="003C6CF0">
        <w:rPr>
          <w:rFonts w:eastAsia="Times New Roman" w:cs="Times New Roman"/>
          <w:kern w:val="0"/>
          <w:szCs w:val="24"/>
        </w:rPr>
        <w:t>9</w:t>
      </w:r>
      <w:r w:rsidRPr="00EB5BC2">
        <w:rPr>
          <w:rFonts w:eastAsia="Times New Roman" w:cs="Times New Roman"/>
          <w:kern w:val="0"/>
          <w:szCs w:val="24"/>
        </w:rPr>
        <w:t>.1</w:t>
      </w:r>
      <w:r w:rsidR="003D20E8">
        <w:rPr>
          <w:rFonts w:eastAsia="Times New Roman" w:cs="Times New Roman"/>
          <w:kern w:val="0"/>
          <w:szCs w:val="24"/>
        </w:rPr>
        <w:t xml:space="preserve"> </w:t>
      </w:r>
      <w:r w:rsidRPr="00EB5BC2">
        <w:rPr>
          <w:rFonts w:eastAsia="Times New Roman" w:cs="Times New Roman"/>
          <w:kern w:val="0"/>
          <w:szCs w:val="24"/>
        </w:rPr>
        <w:t>punkt</w:t>
      </w:r>
      <w:r w:rsidR="003C6CF0">
        <w:rPr>
          <w:rFonts w:eastAsia="Times New Roman" w:cs="Times New Roman"/>
          <w:kern w:val="0"/>
          <w:szCs w:val="24"/>
        </w:rPr>
        <w:t>e</w:t>
      </w:r>
      <w:r>
        <w:rPr>
          <w:rFonts w:eastAsia="Times New Roman" w:cs="Times New Roman"/>
          <w:kern w:val="0"/>
          <w:szCs w:val="24"/>
        </w:rPr>
        <w:t xml:space="preserve"> </w:t>
      </w:r>
      <w:r w:rsidRPr="00EB5BC2">
        <w:rPr>
          <w:rFonts w:eastAsia="Times New Roman" w:cs="Times New Roman"/>
          <w:kern w:val="0"/>
          <w:szCs w:val="24"/>
        </w:rPr>
        <w:t>nurodytus dokumentus</w:t>
      </w:r>
      <w:r w:rsidR="003C6CF0">
        <w:rPr>
          <w:rFonts w:eastAsia="Times New Roman" w:cs="Times New Roman"/>
          <w:kern w:val="0"/>
          <w:szCs w:val="24"/>
        </w:rPr>
        <w:t xml:space="preserve">. </w:t>
      </w:r>
      <w:r w:rsidRPr="00EB5BC2">
        <w:rPr>
          <w:rFonts w:eastAsia="Times New Roman" w:cs="Times New Roman"/>
          <w:kern w:val="0"/>
          <w:szCs w:val="24"/>
        </w:rPr>
        <w:t xml:space="preserve">Tuo atveju, jei galimas laimėtojas iki Perkančiosios organizacijos nustatyto termino CVP IS susirašinėjimo priemonėmis nepateikia reikalaujamų dokumentų arba jo pateikti dokumentai neįrodo atitikties keltiems reikalavimams, Perkančioji organizacija šio tiekėjo pasiūlymą atmeta ir prašo atitinkamus dokumentus </w:t>
      </w:r>
      <w:r w:rsidRPr="001E09F1">
        <w:rPr>
          <w:rFonts w:eastAsia="Times New Roman" w:cs="Times New Roman"/>
          <w:kern w:val="0"/>
          <w:szCs w:val="24"/>
        </w:rPr>
        <w:t>pateikti kitą tiekėją, kurio pasiūlymas pagal patikslintą pasiūlymų eilę gali būti nustatytas laimėjusiu.</w:t>
      </w:r>
    </w:p>
    <w:p w14:paraId="1FF11C73" w14:textId="7635DB69" w:rsidR="00D87317" w:rsidRPr="00D95000" w:rsidRDefault="00D87317" w:rsidP="00D87317">
      <w:pPr>
        <w:tabs>
          <w:tab w:val="left" w:pos="426"/>
        </w:tabs>
        <w:spacing w:line="276" w:lineRule="auto"/>
        <w:ind w:right="28" w:firstLine="567"/>
        <w:jc w:val="both"/>
        <w:rPr>
          <w:rFonts w:eastAsia="Times New Roman" w:cs="Times New Roman"/>
          <w:kern w:val="0"/>
          <w:szCs w:val="24"/>
        </w:rPr>
      </w:pPr>
      <w:r w:rsidRPr="001E09F1">
        <w:rPr>
          <w:rFonts w:eastAsia="Times New Roman" w:cs="Times New Roman"/>
          <w:kern w:val="0"/>
          <w:szCs w:val="24"/>
        </w:rPr>
        <w:t>63. Iškilus klausimams dėl pasiūlymo turinio ir pirkimo komisijai paprašius raštu CVP IS priemonėmis, tiekėjai priv</w:t>
      </w:r>
      <w:r w:rsidRPr="007A0608">
        <w:rPr>
          <w:rFonts w:eastAsia="Times New Roman" w:cs="Times New Roman"/>
          <w:kern w:val="0"/>
          <w:szCs w:val="24"/>
        </w:rPr>
        <w:t>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r w:rsidRPr="007A0608">
        <w:rPr>
          <w:rFonts w:ascii="Calibri" w:eastAsia="Times New Roman" w:hAnsi="Calibri" w:cs="Calibri"/>
          <w:color w:val="2C363A"/>
          <w:kern w:val="0"/>
          <w:sz w:val="22"/>
          <w:shd w:val="clear" w:color="auto" w:fill="FFFFFF"/>
        </w:rPr>
        <w:t xml:space="preserve"> </w:t>
      </w:r>
      <w:r w:rsidRPr="007A0608">
        <w:rPr>
          <w:rFonts w:eastAsia="Times New Roman" w:cs="Times New Roman"/>
          <w:kern w:val="0"/>
          <w:szCs w:val="24"/>
          <w:shd w:val="clear" w:color="auto" w:fill="FFFFFF"/>
        </w:rPr>
        <w:t>Pasiūlymai paaiškinami, tikslinami, papildomi, vadovaujantis Viešųjų tarnybos direktoriaus 2022 m. gruodžio 30 d. įsakymu Nr. 1S-240 „Dėl Pasiūlymų patikslinimo, papildymo ar paaiškinimo taisyklių patvirtinimo“ patvirtintomis taisyklėmis.</w:t>
      </w:r>
    </w:p>
    <w:p w14:paraId="1FD8719E" w14:textId="77777777" w:rsidR="00D87317" w:rsidRPr="00A06493" w:rsidRDefault="00D87317" w:rsidP="00752822">
      <w:pPr>
        <w:spacing w:before="120" w:after="120" w:line="23" w:lineRule="atLeast"/>
        <w:ind w:right="28"/>
        <w:jc w:val="center"/>
        <w:rPr>
          <w:b/>
        </w:rPr>
      </w:pPr>
    </w:p>
    <w:p w14:paraId="7B4D6C01" w14:textId="3F498916" w:rsidR="005F42E9" w:rsidRDefault="00F63D6E" w:rsidP="00E8113B">
      <w:pPr>
        <w:pStyle w:val="Heading"/>
        <w:overflowPunct w:val="0"/>
        <w:spacing w:before="120" w:after="240" w:line="276" w:lineRule="auto"/>
        <w:rPr>
          <w:color w:val="auto"/>
          <w:szCs w:val="24"/>
        </w:rPr>
      </w:pPr>
      <w:r w:rsidRPr="00A06493">
        <w:rPr>
          <w:color w:val="auto"/>
          <w:szCs w:val="24"/>
        </w:rPr>
        <w:t xml:space="preserve">X. </w:t>
      </w:r>
      <w:r w:rsidR="00F55F73" w:rsidRPr="00A06493">
        <w:rPr>
          <w:color w:val="auto"/>
          <w:szCs w:val="24"/>
        </w:rPr>
        <w:t>PASIŪLYMŲ ATMETIMO PRIEŽASTYS</w:t>
      </w:r>
      <w:bookmarkStart w:id="5" w:name="_Hlk159422053"/>
    </w:p>
    <w:p w14:paraId="0991A639" w14:textId="445AB423" w:rsidR="00C956C4" w:rsidRPr="00A06493" w:rsidRDefault="00C956C4" w:rsidP="001E09F1">
      <w:pPr>
        <w:spacing w:line="276" w:lineRule="auto"/>
        <w:ind w:right="28" w:firstLine="709"/>
        <w:jc w:val="both"/>
        <w:rPr>
          <w:szCs w:val="24"/>
        </w:rPr>
      </w:pPr>
      <w:r w:rsidRPr="00A06493">
        <w:rPr>
          <w:szCs w:val="24"/>
        </w:rPr>
        <w:t>6</w:t>
      </w:r>
      <w:r>
        <w:rPr>
          <w:szCs w:val="24"/>
        </w:rPr>
        <w:t>4</w:t>
      </w:r>
      <w:r w:rsidRPr="00A06493">
        <w:rPr>
          <w:szCs w:val="24"/>
        </w:rPr>
        <w:t>. Pirkimo komisija atmeta pasiūlymą, jeigu:</w:t>
      </w:r>
    </w:p>
    <w:p w14:paraId="33A29A1F" w14:textId="66BD7775" w:rsidR="00C956C4" w:rsidRPr="00A06493" w:rsidRDefault="00C956C4" w:rsidP="001E09F1">
      <w:pPr>
        <w:spacing w:line="276" w:lineRule="auto"/>
        <w:ind w:right="28" w:firstLine="709"/>
        <w:jc w:val="both"/>
        <w:rPr>
          <w:szCs w:val="24"/>
        </w:rPr>
      </w:pPr>
      <w:r w:rsidRPr="00A06493">
        <w:rPr>
          <w:szCs w:val="24"/>
        </w:rPr>
        <w:t>6</w:t>
      </w:r>
      <w:r>
        <w:rPr>
          <w:szCs w:val="24"/>
        </w:rPr>
        <w:t>4</w:t>
      </w:r>
      <w:r w:rsidRPr="00A06493">
        <w:rPr>
          <w:szCs w:val="24"/>
        </w:rPr>
        <w:t>.1. tiekėjas pasiūlymą ar jo dalį pateikė ne CVP IS priemonėmis;</w:t>
      </w:r>
      <w:r w:rsidRPr="00A06493">
        <w:rPr>
          <w:noProof/>
          <w:szCs w:val="24"/>
          <w:lang w:val="en-US"/>
        </w:rPr>
        <w:drawing>
          <wp:inline distT="0" distB="0" distL="0" distR="0" wp14:anchorId="57524398" wp14:editId="09F7F0B8">
            <wp:extent cx="9525" cy="76200"/>
            <wp:effectExtent l="0" t="0" r="28575" b="0"/>
            <wp:docPr id="7315067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p>
    <w:p w14:paraId="7FFF77AE" w14:textId="0D9CAE0E" w:rsidR="00C956C4" w:rsidRPr="00A06493" w:rsidRDefault="00C956C4" w:rsidP="001E09F1">
      <w:pPr>
        <w:spacing w:line="276" w:lineRule="auto"/>
        <w:ind w:left="34" w:right="28" w:firstLine="666"/>
        <w:jc w:val="both"/>
        <w:rPr>
          <w:szCs w:val="24"/>
        </w:rPr>
      </w:pPr>
      <w:r w:rsidRPr="00A06493">
        <w:rPr>
          <w:szCs w:val="24"/>
        </w:rPr>
        <w:t>6</w:t>
      </w:r>
      <w:r>
        <w:rPr>
          <w:szCs w:val="24"/>
        </w:rPr>
        <w:t>4</w:t>
      </w:r>
      <w:r w:rsidRPr="00A06493">
        <w:rPr>
          <w:szCs w:val="24"/>
        </w:rPr>
        <w:t>.2. pasiūlymą pateikęs tiekėjas neatitinka pirkimo sąlygų 1</w:t>
      </w:r>
      <w:r w:rsidR="00A23560">
        <w:rPr>
          <w:szCs w:val="24"/>
        </w:rPr>
        <w:t>9</w:t>
      </w:r>
      <w:r w:rsidRPr="00A06493">
        <w:rPr>
          <w:szCs w:val="24"/>
        </w:rPr>
        <w:t>.1</w:t>
      </w:r>
      <w:r w:rsidR="003D20E8">
        <w:rPr>
          <w:szCs w:val="24"/>
        </w:rPr>
        <w:t xml:space="preserve"> </w:t>
      </w:r>
      <w:r w:rsidR="00A23560">
        <w:rPr>
          <w:szCs w:val="24"/>
        </w:rPr>
        <w:t xml:space="preserve">p. nustatyto </w:t>
      </w:r>
      <w:r w:rsidRPr="00A06493">
        <w:rPr>
          <w:szCs w:val="24"/>
        </w:rPr>
        <w:t>reikalavim</w:t>
      </w:r>
      <w:r w:rsidR="00A23560">
        <w:rPr>
          <w:szCs w:val="24"/>
        </w:rPr>
        <w:t>o</w:t>
      </w:r>
      <w:r w:rsidRPr="00A06493">
        <w:rPr>
          <w:szCs w:val="24"/>
        </w:rPr>
        <w:t xml:space="preserve"> arba Perkančiosios organizacijos prašymu nepateikė ar nepatikslino pateiktų netikslių ar neišsamių duomenų apie atitikimą CVP IS priemonėmis;</w:t>
      </w:r>
    </w:p>
    <w:p w14:paraId="069F5CC4" w14:textId="15252B85" w:rsidR="00C956C4" w:rsidRPr="00A06493" w:rsidRDefault="00C956C4" w:rsidP="00C956C4">
      <w:pPr>
        <w:spacing w:line="276" w:lineRule="auto"/>
        <w:ind w:right="28" w:firstLine="680"/>
        <w:jc w:val="both"/>
        <w:rPr>
          <w:b/>
          <w:bCs/>
          <w:szCs w:val="24"/>
        </w:rPr>
      </w:pPr>
      <w:r w:rsidRPr="00A06493">
        <w:rPr>
          <w:szCs w:val="24"/>
        </w:rPr>
        <w:t>6</w:t>
      </w:r>
      <w:r>
        <w:rPr>
          <w:szCs w:val="24"/>
        </w:rPr>
        <w:t>4</w:t>
      </w:r>
      <w:r w:rsidRPr="00A06493">
        <w:rPr>
          <w:szCs w:val="24"/>
        </w:rPr>
        <w:t xml:space="preserve">.3. </w:t>
      </w:r>
      <w:r w:rsidRPr="00A06493">
        <w:rPr>
          <w:b/>
          <w:bCs/>
          <w:szCs w:val="24"/>
        </w:rPr>
        <w:t>pasiūlymas neatitinka pirkimo dokumentuose nustatytų reikalavimų;</w:t>
      </w:r>
      <w:r w:rsidRPr="00A06493">
        <w:rPr>
          <w:b/>
          <w:bCs/>
          <w:noProof/>
          <w:szCs w:val="24"/>
          <w:lang w:val="en-US"/>
        </w:rPr>
        <w:drawing>
          <wp:inline distT="0" distB="0" distL="0" distR="0" wp14:anchorId="07DA75CC" wp14:editId="62E5DA5D">
            <wp:extent cx="9525" cy="9525"/>
            <wp:effectExtent l="0" t="0" r="0" b="0"/>
            <wp:docPr id="7869426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AB68187" w14:textId="3222D6C4" w:rsidR="00C956C4" w:rsidRPr="00A06493" w:rsidRDefault="00C956C4" w:rsidP="00C956C4">
      <w:pPr>
        <w:spacing w:line="276" w:lineRule="auto"/>
        <w:ind w:left="34" w:right="28" w:firstLine="680"/>
        <w:jc w:val="both"/>
        <w:rPr>
          <w:szCs w:val="24"/>
        </w:rPr>
      </w:pPr>
      <w:r w:rsidRPr="00A06493">
        <w:rPr>
          <w:szCs w:val="24"/>
        </w:rPr>
        <w:t>6</w:t>
      </w:r>
      <w:r>
        <w:rPr>
          <w:szCs w:val="24"/>
        </w:rPr>
        <w:t>4</w:t>
      </w:r>
      <w:r w:rsidRPr="00A06493">
        <w:rPr>
          <w:szCs w:val="24"/>
        </w:rPr>
        <w:t>.4. tiekėjų, kurių pasiūlymai neatmesti dėl kitų priežasčių, buvo pasiūlytos per didelės ir Perkančiajai organizacijai nepriimtinos kainos. Laikoma, kad pasiūlyta kaina yra per didelė ir nepriimtina, jeigu ji viršija perkančiosios organizacijos pirkimui skirtas lėšas, nustatytas ir užfiksuotas perkančiosios organizacijos vidiniuose dokumentuose prieš pradedant pirkimo procedūrą</w:t>
      </w:r>
      <w:r>
        <w:rPr>
          <w:szCs w:val="24"/>
        </w:rPr>
        <w:t>, i</w:t>
      </w:r>
      <w:r>
        <w:t>šskyrus VPĮ 45 str. 1 d. 5 p. numatytus atvejus</w:t>
      </w:r>
      <w:r w:rsidRPr="00A06493">
        <w:rPr>
          <w:szCs w:val="24"/>
        </w:rPr>
        <w:t>;</w:t>
      </w:r>
    </w:p>
    <w:p w14:paraId="3693E5F8" w14:textId="7E3BA6C4" w:rsidR="00C956C4" w:rsidRDefault="00C956C4" w:rsidP="00C956C4">
      <w:pPr>
        <w:spacing w:line="276" w:lineRule="auto"/>
        <w:ind w:left="34" w:right="28" w:firstLine="680"/>
        <w:jc w:val="both"/>
        <w:rPr>
          <w:szCs w:val="24"/>
        </w:rPr>
      </w:pPr>
      <w:r w:rsidRPr="00A06493">
        <w:rPr>
          <w:szCs w:val="24"/>
        </w:rPr>
        <w:t>6</w:t>
      </w:r>
      <w:r>
        <w:rPr>
          <w:szCs w:val="24"/>
        </w:rPr>
        <w:t>4</w:t>
      </w:r>
      <w:r w:rsidRPr="00A06493">
        <w:rPr>
          <w:szCs w:val="24"/>
        </w:rPr>
        <w:t>.5. tiekėjas per Perkančiosios organizacijos nurodytą terminą neištaiso aritmetinių klaidų ir (ar) nepaaiškina pasiūlymo. Šiuo atveju jo pasiūlymas atmetamas kaip neatitinkantis pirkimo dokumentuose nustatytų reikalavimų;</w:t>
      </w:r>
    </w:p>
    <w:p w14:paraId="62EA3156" w14:textId="449F3949" w:rsidR="00C956C4" w:rsidRPr="005267C1" w:rsidRDefault="00C956C4" w:rsidP="00C956C4">
      <w:pPr>
        <w:spacing w:line="276" w:lineRule="auto"/>
        <w:ind w:left="34" w:right="28" w:firstLine="680"/>
        <w:jc w:val="both"/>
        <w:rPr>
          <w:szCs w:val="24"/>
        </w:rPr>
      </w:pPr>
      <w:r>
        <w:rPr>
          <w:szCs w:val="24"/>
        </w:rPr>
        <w:t xml:space="preserve">64.6. </w:t>
      </w:r>
      <w:r w:rsidRPr="000A5BC6">
        <w:rPr>
          <w:rFonts w:eastAsia="Times New Roman" w:cs="Times New Roman"/>
          <w:kern w:val="0"/>
          <w:szCs w:val="24"/>
        </w:rPr>
        <w:t>tiekėjas per perkančiosios organizacijos nustatytą terminą patikslino, papildė, paaiškino pasiūlymą ir tai lėmė esminį jo pasiūlymo pakeitimą</w:t>
      </w:r>
      <w:r>
        <w:rPr>
          <w:rFonts w:eastAsia="Times New Roman" w:cs="Times New Roman"/>
          <w:kern w:val="0"/>
          <w:szCs w:val="24"/>
        </w:rPr>
        <w:t>;</w:t>
      </w:r>
    </w:p>
    <w:p w14:paraId="4D738CB4" w14:textId="70B6D3E0" w:rsidR="00C956C4" w:rsidRDefault="00C956C4" w:rsidP="001E09F1">
      <w:pPr>
        <w:widowControl/>
        <w:suppressAutoHyphens w:val="0"/>
        <w:autoSpaceDN/>
        <w:spacing w:line="276" w:lineRule="auto"/>
        <w:ind w:left="34" w:right="28" w:firstLine="666"/>
        <w:jc w:val="both"/>
        <w:rPr>
          <w:rFonts w:eastAsia="Times New Roman" w:cs="Times New Roman"/>
          <w:kern w:val="0"/>
          <w:szCs w:val="24"/>
        </w:rPr>
      </w:pPr>
      <w:r w:rsidRPr="00A06493">
        <w:rPr>
          <w:szCs w:val="24"/>
        </w:rPr>
        <w:t>6</w:t>
      </w:r>
      <w:r>
        <w:rPr>
          <w:szCs w:val="24"/>
        </w:rPr>
        <w:t>4</w:t>
      </w:r>
      <w:r w:rsidRPr="00A06493">
        <w:rPr>
          <w:szCs w:val="24"/>
        </w:rPr>
        <w:t>.</w:t>
      </w:r>
      <w:r>
        <w:rPr>
          <w:szCs w:val="24"/>
        </w:rPr>
        <w:t>7</w:t>
      </w:r>
      <w:r w:rsidRPr="00A06493">
        <w:rPr>
          <w:szCs w:val="24"/>
        </w:rPr>
        <w:t>. tiekėjas apie nustatytų reikalavimų atitikimą yra pateikęs melagingą informaciją, kurią Perkančioji organizacija gali įrodyti bet kokiomis teisėtomis priemonėmis;</w:t>
      </w:r>
    </w:p>
    <w:p w14:paraId="64E9B4C6" w14:textId="4809586A" w:rsidR="00C956C4" w:rsidRPr="000A5BC6" w:rsidRDefault="00C956C4" w:rsidP="001E09F1">
      <w:pPr>
        <w:widowControl/>
        <w:suppressAutoHyphens w:val="0"/>
        <w:autoSpaceDN/>
        <w:spacing w:line="276" w:lineRule="auto"/>
        <w:ind w:left="34" w:right="28" w:firstLine="666"/>
        <w:jc w:val="both"/>
        <w:rPr>
          <w:rFonts w:eastAsia="Times New Roman" w:cs="Times New Roman"/>
          <w:kern w:val="0"/>
          <w:szCs w:val="24"/>
        </w:rPr>
      </w:pPr>
      <w:r w:rsidRPr="00A06493">
        <w:rPr>
          <w:szCs w:val="24"/>
        </w:rPr>
        <w:t>6</w:t>
      </w:r>
      <w:r>
        <w:rPr>
          <w:szCs w:val="24"/>
        </w:rPr>
        <w:t>4</w:t>
      </w:r>
      <w:r w:rsidRPr="00A06493">
        <w:rPr>
          <w:szCs w:val="24"/>
        </w:rPr>
        <w:t>.</w:t>
      </w:r>
      <w:r>
        <w:rPr>
          <w:szCs w:val="24"/>
        </w:rPr>
        <w:t>8</w:t>
      </w:r>
      <w:r w:rsidRPr="00A06493">
        <w:rPr>
          <w:szCs w:val="24"/>
        </w:rPr>
        <w:t xml:space="preserve">. jei tiekėjas pateikia daugiau kaip vieną pasiūlymą arba tiekėjų grupės narys dalyvauja teikiant kelis pasiūlymus. Laikoma, kad tiekėjas pateikė daugiau kaip vieną pasiūlymą, jeigu tą patį </w:t>
      </w:r>
      <w:r w:rsidRPr="00A06493">
        <w:rPr>
          <w:szCs w:val="24"/>
        </w:rPr>
        <w:lastRenderedPageBreak/>
        <w:t>pasiūlymą pateikė ir raštu (popierine forma, vokuose), ir naudodamasis CVP IS priemonėmis</w:t>
      </w:r>
      <w:r>
        <w:rPr>
          <w:szCs w:val="24"/>
        </w:rPr>
        <w:t xml:space="preserve">. </w:t>
      </w:r>
      <w:r w:rsidRPr="008A58A8">
        <w:rPr>
          <w:rFonts w:eastAsia="Times New Roman" w:cs="Times New Roman"/>
          <w:kern w:val="0"/>
          <w:szCs w:val="24"/>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szCs w:val="24"/>
        </w:rPr>
        <w:t>.</w:t>
      </w:r>
      <w:r w:rsidRPr="00A06493">
        <w:rPr>
          <w:szCs w:val="24"/>
        </w:rPr>
        <w:t>;</w:t>
      </w:r>
    </w:p>
    <w:p w14:paraId="74C8F288" w14:textId="716BE7E8" w:rsidR="00C956C4" w:rsidRDefault="00C956C4" w:rsidP="001E09F1">
      <w:pPr>
        <w:spacing w:line="276" w:lineRule="auto"/>
        <w:ind w:firstLine="666"/>
        <w:jc w:val="both"/>
        <w:rPr>
          <w:szCs w:val="24"/>
        </w:rPr>
      </w:pPr>
      <w:r w:rsidRPr="00A06493">
        <w:rPr>
          <w:szCs w:val="24"/>
        </w:rPr>
        <w:t>6</w:t>
      </w:r>
      <w:r>
        <w:rPr>
          <w:szCs w:val="24"/>
        </w:rPr>
        <w:t>4</w:t>
      </w:r>
      <w:r w:rsidRPr="00A06493">
        <w:rPr>
          <w:szCs w:val="24"/>
        </w:rPr>
        <w:t>.</w:t>
      </w:r>
      <w:r>
        <w:rPr>
          <w:szCs w:val="24"/>
        </w:rPr>
        <w:t>9</w:t>
      </w:r>
      <w:r w:rsidRPr="00A06493">
        <w:rPr>
          <w:szCs w:val="24"/>
        </w:rPr>
        <w:t xml:space="preserve">. Perkančiosios organizacijos prašymu nepateikė, nepatikslino pateiktų netikslių ar neišsamių pirkimo dokumentuose nuodytų </w:t>
      </w:r>
      <w:r>
        <w:rPr>
          <w:szCs w:val="24"/>
        </w:rPr>
        <w:t xml:space="preserve">duomenų ar </w:t>
      </w:r>
      <w:r w:rsidRPr="00A06493">
        <w:rPr>
          <w:szCs w:val="24"/>
        </w:rPr>
        <w:t>dokumentų</w:t>
      </w:r>
      <w:r>
        <w:rPr>
          <w:szCs w:val="24"/>
        </w:rPr>
        <w:t xml:space="preserve"> </w:t>
      </w:r>
      <w:r w:rsidRPr="00A06493">
        <w:t>apie atitiktį pirkimo dokumentų reikalavimams</w:t>
      </w:r>
      <w:r>
        <w:t>;</w:t>
      </w:r>
      <w:r w:rsidRPr="00A06493">
        <w:rPr>
          <w:szCs w:val="24"/>
        </w:rPr>
        <w:t xml:space="preserve"> </w:t>
      </w:r>
    </w:p>
    <w:p w14:paraId="5C0D4D1B" w14:textId="4BFC6750" w:rsidR="00C956C4" w:rsidRPr="000D0CF3" w:rsidRDefault="00C956C4" w:rsidP="00C956C4">
      <w:pPr>
        <w:spacing w:line="276" w:lineRule="auto"/>
        <w:ind w:firstLine="720"/>
        <w:jc w:val="both"/>
        <w:rPr>
          <w:rFonts w:eastAsia="Times New Roman" w:cs="Times New Roman"/>
          <w:kern w:val="0"/>
          <w:szCs w:val="24"/>
        </w:rPr>
      </w:pPr>
      <w:r>
        <w:rPr>
          <w:rFonts w:eastAsia="Times New Roman" w:cs="Times New Roman"/>
          <w:kern w:val="0"/>
          <w:szCs w:val="24"/>
        </w:rPr>
        <w:t>65</w:t>
      </w:r>
      <w:r w:rsidRPr="000D0CF3">
        <w:rPr>
          <w:rFonts w:eastAsia="Times New Roman" w:cs="Times New Roman"/>
          <w:kern w:val="0"/>
          <w:szCs w:val="24"/>
        </w:rPr>
        <w:t>. Apie pasiūlymo atmetimą ir tokio atmetimo priežastis tiekėjas informuojamas raštu CVP IS priemonėmis.</w:t>
      </w:r>
    </w:p>
    <w:p w14:paraId="0553EED6" w14:textId="53FC27B6" w:rsidR="00C956C4" w:rsidRDefault="00C956C4" w:rsidP="00C956C4">
      <w:pPr>
        <w:spacing w:line="276" w:lineRule="auto"/>
        <w:ind w:firstLine="680"/>
        <w:jc w:val="both"/>
        <w:rPr>
          <w:szCs w:val="24"/>
        </w:rPr>
      </w:pPr>
      <w:r>
        <w:rPr>
          <w:rFonts w:eastAsia="Times New Roman" w:cs="Times New Roman"/>
          <w:kern w:val="0"/>
          <w:szCs w:val="24"/>
        </w:rPr>
        <w:t>66</w:t>
      </w:r>
      <w:r w:rsidRPr="000D0CF3">
        <w:rPr>
          <w:rFonts w:eastAsia="Times New Roman" w:cs="Times New Roman"/>
          <w:kern w:val="0"/>
          <w:szCs w:val="24"/>
        </w:rPr>
        <w:t xml:space="preserve">. Perkančioji organizacija gali nuspręsti nesudaryti pirkimo sutarties su ekonomiškai naudingiausią pasiūlymą pateikusiu tiekėju, jeigu paaiškėja, kad pasiūlymas neatitinka </w:t>
      </w:r>
      <w:r>
        <w:rPr>
          <w:rFonts w:eastAsia="Times New Roman" w:cs="Times New Roman"/>
          <w:kern w:val="0"/>
          <w:szCs w:val="24"/>
        </w:rPr>
        <w:t xml:space="preserve">VPĮ </w:t>
      </w:r>
      <w:r w:rsidRPr="000D0CF3">
        <w:rPr>
          <w:rFonts w:eastAsia="Times New Roman" w:cs="Times New Roman"/>
          <w:kern w:val="0"/>
          <w:szCs w:val="24"/>
        </w:rPr>
        <w:t>17 straipsnio 2 dalies 2 punkte nurodytų aplinkos apsaugos, socialinės ir darbo teisės įpareigojimų</w:t>
      </w:r>
      <w:r>
        <w:rPr>
          <w:rFonts w:eastAsia="Times New Roman" w:cs="Times New Roman"/>
          <w:kern w:val="0"/>
          <w:szCs w:val="24"/>
        </w:rPr>
        <w:t>.</w:t>
      </w:r>
    </w:p>
    <w:p w14:paraId="031CF939" w14:textId="77777777" w:rsidR="00C956C4" w:rsidRPr="00C956C4" w:rsidRDefault="00C956C4" w:rsidP="00C654BC">
      <w:pPr>
        <w:pStyle w:val="Textbody"/>
        <w:spacing w:before="240"/>
      </w:pPr>
    </w:p>
    <w:bookmarkEnd w:id="5"/>
    <w:p w14:paraId="2F110516" w14:textId="0FDBD4FC" w:rsidR="005F42E9"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 xml:space="preserve">XI. </w:t>
      </w:r>
      <w:r w:rsidR="00F55F73" w:rsidRPr="00A06493">
        <w:rPr>
          <w:rFonts w:eastAsia="SimSun"/>
          <w:b/>
          <w:color w:val="auto"/>
          <w:sz w:val="24"/>
          <w:szCs w:val="24"/>
        </w:rPr>
        <w:t xml:space="preserve">PASIŪLYMŲ </w:t>
      </w:r>
      <w:r w:rsidR="000310AF" w:rsidRPr="00A06493">
        <w:rPr>
          <w:rFonts w:eastAsia="SimSun"/>
          <w:b/>
          <w:color w:val="auto"/>
          <w:sz w:val="24"/>
          <w:szCs w:val="24"/>
        </w:rPr>
        <w:t>EILĖ IR SPRENDIMAS DĖL PIRKIMO SUTARTIES SUDARYMO SĄLYGŲ</w:t>
      </w:r>
    </w:p>
    <w:p w14:paraId="2E43CC82" w14:textId="129D9CC3" w:rsidR="000D0CF3" w:rsidRDefault="00C956C4"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67</w:t>
      </w:r>
      <w:r w:rsidR="000D0CF3" w:rsidRPr="000D0CF3">
        <w:rPr>
          <w:rFonts w:eastAsia="Times New Roman" w:cs="Times New Roman"/>
          <w:kern w:val="0"/>
          <w:szCs w:val="24"/>
        </w:rPr>
        <w:t>. Laimėjusiu pasiūlymu pripažįstamas pasiūlymas esantis pasiūlymų eilės pirmoje vietoje Viešųjų pirkimų įstatymo bei šių pirkimo dokumentų nustatyta tvarka.</w:t>
      </w:r>
    </w:p>
    <w:p w14:paraId="590D63FF" w14:textId="114FB4EB" w:rsidR="000D0CF3" w:rsidRDefault="00C956C4"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67</w:t>
      </w:r>
      <w:r w:rsidR="000D0CF3" w:rsidRPr="000D0CF3">
        <w:rPr>
          <w:rFonts w:eastAsia="Times New Roman" w:cs="Times New Roman"/>
          <w:kern w:val="0"/>
          <w:szCs w:val="24"/>
        </w:rPr>
        <w:t xml:space="preserve">.1. pasiūlymų vertinimo kriterijus – mažiausia kaina. </w:t>
      </w:r>
    </w:p>
    <w:p w14:paraId="322FFBFA" w14:textId="14029668" w:rsidR="00C956C4" w:rsidRPr="000D0CF3" w:rsidRDefault="00C956C4" w:rsidP="00C956C4">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68</w:t>
      </w:r>
      <w:r w:rsidR="000D0CF3" w:rsidRPr="000D0CF3">
        <w:rPr>
          <w:rFonts w:eastAsia="Times New Roman" w:cs="Times New Roman"/>
          <w:kern w:val="0"/>
          <w:szCs w:val="24"/>
        </w:rPr>
        <w:t xml:space="preserve">. </w:t>
      </w:r>
      <w:r w:rsidRPr="000D0CF3">
        <w:rPr>
          <w:rFonts w:eastAsia="Times New Roman" w:cs="Times New Roman"/>
          <w:kern w:val="0"/>
          <w:szCs w:val="24"/>
        </w:rPr>
        <w:t xml:space="preserve">Perkančioji organizacija kandidatams ir dalyviams ne vėliau kaip per 3 darbo dienas raštu praneša apie priimtą sprendimą nustatyti laimėjusį pasiūlymą, dėl kurio bus sudaroma pirkimo sutartis, pateikia </w:t>
      </w:r>
      <w:r>
        <w:rPr>
          <w:rFonts w:eastAsia="Times New Roman" w:cs="Times New Roman"/>
          <w:kern w:val="0"/>
          <w:szCs w:val="24"/>
        </w:rPr>
        <w:t>VPĮ 58 str.</w:t>
      </w:r>
      <w:r w:rsidRPr="000D0CF3">
        <w:rPr>
          <w:rFonts w:eastAsia="Times New Roman" w:cs="Times New Roman"/>
          <w:kern w:val="0"/>
          <w:szCs w:val="24"/>
        </w:rPr>
        <w:t xml:space="preserve"> 2 dalyje nurodytos atitinkamos informacijos, kuri dar nebuvo pateikta pirkimo procedūros metu, santrauką, nurodo nustatytą pasiūlymų eilę, laimėjusį pasiūlymą. Perkančioji organizacija taip pat turi nurodyti priežastis, dėl kurių buvo priimtas sprendimas nesudaryti pirkimo sutarties ar preliminariosios sutarties, pradėti pirkimą iš naujo ar netaikyti dinaminės pirkimų sistemos.</w:t>
      </w:r>
    </w:p>
    <w:p w14:paraId="1372AA74" w14:textId="1DC3A95C" w:rsidR="000D0CF3" w:rsidRPr="000D0CF3" w:rsidRDefault="00C956C4"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69</w:t>
      </w:r>
      <w:r w:rsidR="000D0CF3" w:rsidRPr="000D0CF3">
        <w:rPr>
          <w:rFonts w:eastAsia="Times New Roman" w:cs="Times New Roman"/>
          <w:kern w:val="0"/>
          <w:szCs w:val="24"/>
        </w:rPr>
        <w:t xml:space="preserve">. Susipažinti su visa su pirkimais susijusia informacija gali tik Komisijos nariai, Komisijos posėdžiuose dalyvaujantys stebėtojai ir Perkančiosios organizacijos ar jo įgaliotojo subjekto pakviesti ekspertai, Viešųjų pirkimų tarnybos atstovai, Perkančiosios organizacijos vadovas, jo įgalioti asmenys, kiti asmenys ir institucijos, turinčios tokią teisę pagal jų veiklą reglamentuojančius Lietuvos Respublikos įstatymus, </w:t>
      </w:r>
      <w:r w:rsidR="000D0CF3" w:rsidRPr="000D0CF3">
        <w:rPr>
          <w:rFonts w:eastAsia="Times New Roman" w:cs="Times New Roman"/>
          <w:noProof/>
          <w:kern w:val="0"/>
          <w:szCs w:val="24"/>
          <w:lang w:val="en-US"/>
        </w:rPr>
        <w:drawing>
          <wp:inline distT="0" distB="0" distL="0" distR="0" wp14:anchorId="3248D113" wp14:editId="2E899D45">
            <wp:extent cx="3049" cy="3049"/>
            <wp:effectExtent l="0" t="0" r="0" b="0"/>
            <wp:docPr id="74131" name="Picture 9"/>
            <wp:cNvGraphicFramePr/>
            <a:graphic xmlns:a="http://schemas.openxmlformats.org/drawingml/2006/main">
              <a:graphicData uri="http://schemas.openxmlformats.org/drawingml/2006/picture">
                <pic:pic xmlns:pic="http://schemas.openxmlformats.org/drawingml/2006/picture">
                  <pic:nvPicPr>
                    <pic:cNvPr id="74131" name="Picture 74131"/>
                    <pic:cNvPicPr/>
                  </pic:nvPicPr>
                  <pic:blipFill>
                    <a:blip r:embed="rId20"/>
                    <a:stretch>
                      <a:fillRect/>
                    </a:stretch>
                  </pic:blipFill>
                  <pic:spPr>
                    <a:xfrm>
                      <a:off x="0" y="0"/>
                      <a:ext cx="3049" cy="3049"/>
                    </a:xfrm>
                    <a:prstGeom prst="rect">
                      <a:avLst/>
                    </a:prstGeom>
                  </pic:spPr>
                </pic:pic>
              </a:graphicData>
            </a:graphic>
          </wp:inline>
        </w:drawing>
      </w:r>
      <w:r w:rsidR="000D0CF3" w:rsidRPr="000D0CF3">
        <w:rPr>
          <w:rFonts w:eastAsia="Times New Roman" w:cs="Times New Roman"/>
          <w:kern w:val="0"/>
          <w:szCs w:val="24"/>
        </w:rPr>
        <w:t>taip pat Lietuvos Respublikos Vyriausybės nutarimu įgalioti Europos Sąjungos ar atskirų valstybių finansinę paramą administruojantys viešieji juridiniai asmenys. Kiti asmenys gali susipažinti tik su pirkimais susijusia informacija, kurią atskleisti leidžia šis įstatymas.</w:t>
      </w:r>
    </w:p>
    <w:p w14:paraId="5F871622" w14:textId="139BACFD" w:rsidR="001E09F1" w:rsidRPr="00380455" w:rsidRDefault="000D0CF3" w:rsidP="00380455">
      <w:pPr>
        <w:widowControl/>
        <w:shd w:val="clear" w:color="auto" w:fill="FFFFFF"/>
        <w:suppressAutoHyphens w:val="0"/>
        <w:autoSpaceDN/>
        <w:spacing w:line="276" w:lineRule="auto"/>
        <w:ind w:firstLine="680"/>
        <w:jc w:val="both"/>
        <w:rPr>
          <w:rFonts w:eastAsia="Times New Roman" w:cs="Times New Roman"/>
          <w:kern w:val="0"/>
          <w:szCs w:val="24"/>
          <w:lang w:val="fi-FI" w:eastAsia="lt-LT"/>
        </w:rPr>
      </w:pPr>
      <w:r w:rsidRPr="000D0CF3">
        <w:rPr>
          <w:rFonts w:eastAsia="Times New Roman" w:cs="Times New Roman"/>
          <w:kern w:val="0"/>
          <w:szCs w:val="24"/>
          <w:lang w:eastAsia="lt-LT"/>
        </w:rPr>
        <w:t>7</w:t>
      </w:r>
      <w:r w:rsidR="00C956C4">
        <w:rPr>
          <w:rFonts w:eastAsia="Times New Roman" w:cs="Times New Roman"/>
          <w:kern w:val="0"/>
          <w:szCs w:val="24"/>
          <w:lang w:eastAsia="lt-LT"/>
        </w:rPr>
        <w:t>0</w:t>
      </w:r>
      <w:r w:rsidRPr="000D0CF3">
        <w:rPr>
          <w:rFonts w:eastAsia="Times New Roman" w:cs="Times New Roman"/>
          <w:kern w:val="0"/>
          <w:szCs w:val="24"/>
          <w:lang w:eastAsia="lt-LT"/>
        </w:rPr>
        <w:t>. Perkančioji organizacija turi pareigą supažindinti suinteresuotus tiekėjus tik su laimėjusio tiekėjo pasiūlymu ar paraiška.</w:t>
      </w:r>
      <w:r w:rsidRPr="000D0CF3">
        <w:rPr>
          <w:rFonts w:eastAsia="Times New Roman" w:cs="Times New Roman"/>
          <w:color w:val="000000"/>
          <w:kern w:val="0"/>
          <w:sz w:val="22"/>
          <w:lang w:val="fi-FI" w:eastAsia="lt-LT"/>
        </w:rPr>
        <w:t xml:space="preserve"> </w:t>
      </w:r>
      <w:r w:rsidRPr="000D0CF3">
        <w:rPr>
          <w:rFonts w:eastAsia="Times New Roman" w:cs="Times New Roman"/>
          <w:kern w:val="0"/>
          <w:szCs w:val="24"/>
          <w:lang w:val="fi-FI" w:eastAsia="lt-LT"/>
        </w:rPr>
        <w:t>Suinteresuoti dalyviai per 5 darbo dienas nuo perkančiosios organizacijos pranešimo apie sprendimą nustatyti laimėjusį pasiūlymą pateikimo dalyviams dienos gali prašyti perkančiosios organizacijos pateikti laimėjusį pasiūlymą.</w:t>
      </w:r>
    </w:p>
    <w:p w14:paraId="2F0FA8DE" w14:textId="29258820" w:rsidR="000D0CF3" w:rsidRPr="00380455" w:rsidRDefault="000D0CF3" w:rsidP="00E8113B">
      <w:pPr>
        <w:keepNext/>
        <w:keepLines/>
        <w:widowControl/>
        <w:tabs>
          <w:tab w:val="left" w:pos="2532"/>
        </w:tabs>
        <w:suppressAutoHyphens w:val="0"/>
        <w:autoSpaceDN/>
        <w:spacing w:before="240" w:line="276" w:lineRule="auto"/>
        <w:jc w:val="center"/>
        <w:rPr>
          <w:rFonts w:eastAsia="Times New Roman" w:cs="Times New Roman"/>
          <w:b/>
          <w:kern w:val="0"/>
          <w:szCs w:val="24"/>
        </w:rPr>
      </w:pPr>
      <w:r w:rsidRPr="00380455">
        <w:rPr>
          <w:rFonts w:eastAsia="Times New Roman" w:cs="Times New Roman"/>
          <w:b/>
          <w:kern w:val="0"/>
          <w:szCs w:val="24"/>
        </w:rPr>
        <w:t>XII</w:t>
      </w:r>
      <w:r w:rsidR="00E8113B" w:rsidRPr="00380455">
        <w:rPr>
          <w:rFonts w:eastAsia="Times New Roman" w:cs="Times New Roman"/>
          <w:b/>
          <w:kern w:val="0"/>
          <w:szCs w:val="24"/>
        </w:rPr>
        <w:t xml:space="preserve">. </w:t>
      </w:r>
      <w:r w:rsidRPr="00380455">
        <w:rPr>
          <w:rFonts w:eastAsia="Times New Roman" w:cs="Times New Roman"/>
          <w:b/>
          <w:kern w:val="0"/>
          <w:szCs w:val="24"/>
        </w:rPr>
        <w:t>PIRKIMO SUTARTIES SĄLYGOS</w:t>
      </w:r>
    </w:p>
    <w:p w14:paraId="06CE1F26" w14:textId="77777777" w:rsidR="000D0CF3" w:rsidRPr="00380455" w:rsidRDefault="000D0CF3" w:rsidP="000D0CF3">
      <w:pPr>
        <w:widowControl/>
        <w:suppressAutoHyphens w:val="0"/>
        <w:autoSpaceDN/>
        <w:spacing w:line="276" w:lineRule="auto"/>
        <w:jc w:val="both"/>
        <w:rPr>
          <w:rFonts w:eastAsia="Times New Roman" w:cs="Times New Roman"/>
          <w:kern w:val="0"/>
          <w:szCs w:val="24"/>
        </w:rPr>
      </w:pPr>
    </w:p>
    <w:p w14:paraId="516984BC" w14:textId="51FC9A4A" w:rsidR="000D0CF3" w:rsidRPr="00380455" w:rsidRDefault="000D0CF3" w:rsidP="00F0623D">
      <w:pPr>
        <w:widowControl/>
        <w:tabs>
          <w:tab w:val="left" w:pos="426"/>
        </w:tabs>
        <w:suppressAutoHyphens w:val="0"/>
        <w:autoSpaceDN/>
        <w:spacing w:line="276" w:lineRule="auto"/>
        <w:jc w:val="both"/>
        <w:rPr>
          <w:rFonts w:eastAsia="Times New Roman" w:cs="Times New Roman"/>
          <w:kern w:val="0"/>
          <w:szCs w:val="24"/>
        </w:rPr>
      </w:pPr>
      <w:r w:rsidRPr="00380455">
        <w:rPr>
          <w:rFonts w:eastAsia="Times New Roman" w:cs="Times New Roman"/>
          <w:kern w:val="0"/>
          <w:szCs w:val="24"/>
        </w:rPr>
        <w:tab/>
        <w:t>7</w:t>
      </w:r>
      <w:r w:rsidR="00C956C4" w:rsidRPr="00380455">
        <w:rPr>
          <w:rFonts w:eastAsia="Times New Roman" w:cs="Times New Roman"/>
          <w:kern w:val="0"/>
          <w:szCs w:val="24"/>
        </w:rPr>
        <w:t>1</w:t>
      </w:r>
      <w:r w:rsidRPr="00380455">
        <w:rPr>
          <w:rFonts w:eastAsia="Times New Roman" w:cs="Times New Roman"/>
          <w:kern w:val="0"/>
          <w:szCs w:val="24"/>
        </w:rPr>
        <w:t>. Pirkimo sutartis sudaroma nedelsiant</w:t>
      </w:r>
      <w:r w:rsidR="00F0623D" w:rsidRPr="00380455">
        <w:rPr>
          <w:rFonts w:eastAsia="Times New Roman" w:cs="Times New Roman"/>
          <w:kern w:val="0"/>
          <w:szCs w:val="24"/>
        </w:rPr>
        <w:t>.</w:t>
      </w:r>
      <w:r w:rsidR="00F0623D" w:rsidRPr="00380455">
        <w:t xml:space="preserve"> Pirkimo sutartis sudaroma netaikant pirkimo sutarties atidėjimo termino.</w:t>
      </w:r>
      <w:r w:rsidR="00F0623D" w:rsidRPr="00380455">
        <w:rPr>
          <w:rFonts w:eastAsia="Times New Roman" w:cs="Times New Roman"/>
          <w:kern w:val="0"/>
          <w:szCs w:val="24"/>
        </w:rPr>
        <w:t xml:space="preserve"> </w:t>
      </w:r>
    </w:p>
    <w:p w14:paraId="5815F02B" w14:textId="45B50B88" w:rsidR="000D0CF3" w:rsidRPr="00380455" w:rsidRDefault="000D0CF3" w:rsidP="000D0CF3">
      <w:pPr>
        <w:widowControl/>
        <w:tabs>
          <w:tab w:val="left" w:pos="426"/>
        </w:tabs>
        <w:autoSpaceDN/>
        <w:spacing w:line="276" w:lineRule="auto"/>
        <w:jc w:val="both"/>
        <w:rPr>
          <w:rFonts w:eastAsia="Times New Roman" w:cs="Times New Roman"/>
          <w:kern w:val="0"/>
          <w:szCs w:val="24"/>
        </w:rPr>
      </w:pPr>
      <w:r w:rsidRPr="00380455">
        <w:rPr>
          <w:rFonts w:eastAsia="Times New Roman" w:cs="Times New Roman"/>
          <w:kern w:val="0"/>
          <w:szCs w:val="24"/>
        </w:rPr>
        <w:lastRenderedPageBreak/>
        <w:tab/>
      </w:r>
      <w:r w:rsidR="00F0623D" w:rsidRPr="00380455">
        <w:rPr>
          <w:rFonts w:eastAsia="Times New Roman" w:cs="Times New Roman"/>
          <w:kern w:val="0"/>
          <w:szCs w:val="24"/>
        </w:rPr>
        <w:t>7</w:t>
      </w:r>
      <w:r w:rsidR="00C956C4" w:rsidRPr="00380455">
        <w:rPr>
          <w:rFonts w:eastAsia="Times New Roman" w:cs="Times New Roman"/>
          <w:kern w:val="0"/>
          <w:szCs w:val="24"/>
        </w:rPr>
        <w:t>2</w:t>
      </w:r>
      <w:r w:rsidRPr="00380455">
        <w:rPr>
          <w:rFonts w:eastAsia="Times New Roman" w:cs="Times New Roman"/>
          <w:kern w:val="0"/>
          <w:szCs w:val="24"/>
        </w:rPr>
        <w:t xml:space="preserve">. Pirkimo sutarties projektas pateikiamas </w:t>
      </w:r>
      <w:r w:rsidR="00AC145C" w:rsidRPr="00380455">
        <w:rPr>
          <w:rFonts w:eastAsia="Times New Roman" w:cs="Times New Roman"/>
          <w:kern w:val="0"/>
          <w:szCs w:val="24"/>
        </w:rPr>
        <w:t>3</w:t>
      </w:r>
      <w:r w:rsidRPr="00380455">
        <w:rPr>
          <w:rFonts w:eastAsia="Times New Roman" w:cs="Times New Roman"/>
          <w:kern w:val="0"/>
          <w:szCs w:val="24"/>
        </w:rPr>
        <w:t xml:space="preserve"> priede. Pirkimo sutarties projekto sąlygos yra privalomos šio viešojo pirkimo dalyviams ir sudarant pirkimo sutartį su laimėtoju nebus keičiamos. </w:t>
      </w:r>
    </w:p>
    <w:p w14:paraId="06E3AEF9" w14:textId="15C3AC67" w:rsidR="00F0623D" w:rsidRPr="00380455" w:rsidRDefault="000D0CF3" w:rsidP="00AC145C">
      <w:pPr>
        <w:tabs>
          <w:tab w:val="left" w:pos="426"/>
        </w:tabs>
        <w:spacing w:line="276" w:lineRule="auto"/>
        <w:jc w:val="both"/>
        <w:rPr>
          <w:rFonts w:eastAsia="Times New Roman" w:cs="Times New Roman"/>
          <w:kern w:val="0"/>
          <w:szCs w:val="24"/>
        </w:rPr>
      </w:pPr>
      <w:r w:rsidRPr="00380455">
        <w:rPr>
          <w:rFonts w:eastAsia="Times New Roman" w:cs="Times New Roman"/>
          <w:kern w:val="0"/>
          <w:szCs w:val="24"/>
        </w:rPr>
        <w:tab/>
      </w:r>
      <w:r w:rsidR="00F0623D" w:rsidRPr="00380455">
        <w:rPr>
          <w:rFonts w:eastAsia="Times New Roman" w:cs="Times New Roman"/>
          <w:kern w:val="0"/>
          <w:szCs w:val="24"/>
        </w:rPr>
        <w:t>7</w:t>
      </w:r>
      <w:r w:rsidR="00C956C4" w:rsidRPr="00380455">
        <w:rPr>
          <w:rFonts w:eastAsia="Times New Roman" w:cs="Times New Roman"/>
          <w:kern w:val="0"/>
          <w:szCs w:val="24"/>
        </w:rPr>
        <w:t>3</w:t>
      </w:r>
      <w:r w:rsidRPr="00380455">
        <w:rPr>
          <w:rFonts w:eastAsia="Times New Roman" w:cs="Times New Roman"/>
          <w:kern w:val="0"/>
          <w:szCs w:val="24"/>
        </w:rPr>
        <w:t>.</w:t>
      </w:r>
      <w:r w:rsidR="00F0623D" w:rsidRPr="00380455">
        <w:rPr>
          <w:rFonts w:eastAsia="Times New Roman" w:cs="Times New Roman"/>
          <w:kern w:val="0"/>
          <w:szCs w:val="24"/>
        </w:rPr>
        <w:t xml:space="preserve"> Jeigu tiekėjas, kuriam buvo pasiūlyta sudaryti pirkimo sutartį ar preliminariąją sutartį, raštu atsisako ją sudaryti arba iki perkančiosios organizacijos nurodyto laiko nepasirašo pirkimo sutarties ar preliminariosios sutarties, arba atsisako sudaryti pirkimo sutartį ar preliminariąją sutartį šiame įstatyme ir pirkimo dokumentuose nustatytomis sąlygomis arba tiekėjų grupė neįsteigia juridinio asmens, kaip nustatyta šio straipsnio 4 dalyje, laikoma, kad jis (jie) atsisakė sudaryti pirkimo sutartį ar preliminariąją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ar preliminariąją sutartį, nepateikusio pirkimo sutarties įvykdymo užtikrinimo ar neįvykdžiusio kitų pirkimo sutarties įsigaliojimo sąlygų, jeigu tenkinamos</w:t>
      </w:r>
      <w:r w:rsidR="00C956C4" w:rsidRPr="00380455">
        <w:rPr>
          <w:rFonts w:eastAsia="Times New Roman" w:cs="Times New Roman"/>
          <w:kern w:val="0"/>
          <w:szCs w:val="24"/>
        </w:rPr>
        <w:t>VPĮ</w:t>
      </w:r>
      <w:r w:rsidR="00F0623D" w:rsidRPr="00380455">
        <w:rPr>
          <w:rFonts w:eastAsia="Times New Roman" w:cs="Times New Roman"/>
          <w:kern w:val="0"/>
          <w:szCs w:val="24"/>
        </w:rPr>
        <w:t xml:space="preserve"> 45 straipsnio 1 dalyje išdėstytos sąlygos.</w:t>
      </w:r>
    </w:p>
    <w:p w14:paraId="62DDC5E3" w14:textId="77777777" w:rsidR="000D0CF3" w:rsidRPr="000D0CF3" w:rsidRDefault="000D0CF3" w:rsidP="00E8113B">
      <w:pPr>
        <w:widowControl/>
        <w:shd w:val="clear" w:color="auto" w:fill="FFFFFF"/>
        <w:suppressAutoHyphens w:val="0"/>
        <w:autoSpaceDN/>
        <w:spacing w:after="240" w:line="276" w:lineRule="auto"/>
        <w:jc w:val="center"/>
        <w:rPr>
          <w:rFonts w:eastAsia="Times New Roman" w:cs="Times New Roman"/>
          <w:kern w:val="0"/>
          <w:szCs w:val="24"/>
          <w:lang w:eastAsia="lt-LT"/>
        </w:rPr>
      </w:pPr>
    </w:p>
    <w:p w14:paraId="2DC8F52C" w14:textId="372786C7" w:rsidR="00F55F73" w:rsidRDefault="00F63D6E" w:rsidP="00E8113B">
      <w:pPr>
        <w:pStyle w:val="Antrat1"/>
        <w:spacing w:before="120" w:line="276" w:lineRule="auto"/>
        <w:rPr>
          <w:rFonts w:eastAsia="SimSun"/>
          <w:b/>
          <w:color w:val="auto"/>
          <w:sz w:val="24"/>
          <w:szCs w:val="24"/>
        </w:rPr>
      </w:pPr>
      <w:r w:rsidRPr="00A06493">
        <w:rPr>
          <w:rFonts w:eastAsia="SimSun"/>
          <w:b/>
          <w:color w:val="auto"/>
          <w:sz w:val="24"/>
          <w:szCs w:val="24"/>
        </w:rPr>
        <w:t>XI</w:t>
      </w:r>
      <w:r w:rsidR="00F0623D">
        <w:rPr>
          <w:rFonts w:eastAsia="SimSun"/>
          <w:b/>
          <w:color w:val="auto"/>
          <w:sz w:val="24"/>
          <w:szCs w:val="24"/>
        </w:rPr>
        <w:t>I</w:t>
      </w:r>
      <w:r w:rsidRPr="00A06493">
        <w:rPr>
          <w:rFonts w:eastAsia="SimSun"/>
          <w:b/>
          <w:color w:val="auto"/>
          <w:sz w:val="24"/>
          <w:szCs w:val="24"/>
        </w:rPr>
        <w:t xml:space="preserve">I. </w:t>
      </w:r>
      <w:r w:rsidR="00F55F73" w:rsidRPr="00A06493">
        <w:rPr>
          <w:rFonts w:eastAsia="SimSun"/>
          <w:b/>
          <w:color w:val="auto"/>
          <w:sz w:val="24"/>
          <w:szCs w:val="24"/>
        </w:rPr>
        <w:t>PRETENZIJŲ IR SKUNDŲ NAGRINĖJIMO TVARKA</w:t>
      </w:r>
    </w:p>
    <w:p w14:paraId="4286F940" w14:textId="17494D69" w:rsidR="00C956C4" w:rsidRPr="00A06493" w:rsidRDefault="00C956C4" w:rsidP="00752822">
      <w:pPr>
        <w:widowControl/>
        <w:suppressAutoHyphens w:val="0"/>
        <w:spacing w:line="276" w:lineRule="auto"/>
        <w:ind w:firstLine="426"/>
        <w:jc w:val="both"/>
        <w:rPr>
          <w:rFonts w:eastAsia="Calibri" w:cs="Times New Roman"/>
          <w:kern w:val="0"/>
          <w:szCs w:val="24"/>
          <w:lang w:eastAsia="lt-LT"/>
        </w:rPr>
      </w:pPr>
      <w:r>
        <w:rPr>
          <w:rFonts w:eastAsia="Calibri" w:cs="Times New Roman"/>
          <w:kern w:val="0"/>
          <w:szCs w:val="24"/>
          <w:lang w:eastAsia="lt-LT"/>
        </w:rPr>
        <w:t>74</w:t>
      </w:r>
      <w:r w:rsidRPr="00A06493">
        <w:rPr>
          <w:rFonts w:eastAsia="Calibri" w:cs="Times New Roman"/>
          <w:kern w:val="0"/>
          <w:szCs w:val="24"/>
          <w:lang w:eastAsia="lt-LT"/>
        </w:rPr>
        <w:t>. Tiekėjas, norėdamas iki pirkimo sutarties sudarymo ginčyti perkančiosios organizacijos sprendimus ar veiksmus, pirmiausia turi pateikti pretenziją perkančiajai organizacijai Viešųjų pirkimų įstatymo VII skyriuje nustatyta tvarka</w:t>
      </w:r>
      <w:r>
        <w:rPr>
          <w:rFonts w:eastAsia="Calibri" w:cs="Times New Roman"/>
          <w:kern w:val="0"/>
          <w:szCs w:val="24"/>
          <w:lang w:eastAsia="lt-LT"/>
        </w:rPr>
        <w:t>.</w:t>
      </w:r>
    </w:p>
    <w:p w14:paraId="4F14F048" w14:textId="722B6DCA" w:rsidR="00C956C4" w:rsidRPr="00A06493" w:rsidRDefault="00C956C4" w:rsidP="00752822">
      <w:pPr>
        <w:widowControl/>
        <w:suppressAutoHyphens w:val="0"/>
        <w:spacing w:line="276" w:lineRule="auto"/>
        <w:ind w:firstLine="426"/>
        <w:jc w:val="both"/>
        <w:rPr>
          <w:rFonts w:eastAsia="Calibri" w:cs="Times New Roman"/>
          <w:kern w:val="0"/>
          <w:szCs w:val="24"/>
          <w:lang w:eastAsia="lt-LT"/>
        </w:rPr>
      </w:pPr>
      <w:r>
        <w:rPr>
          <w:rFonts w:eastAsia="Calibri" w:cs="Times New Roman"/>
          <w:kern w:val="0"/>
          <w:szCs w:val="24"/>
          <w:lang w:eastAsia="lt-LT"/>
        </w:rPr>
        <w:t>74</w:t>
      </w:r>
      <w:r w:rsidRPr="00A06493">
        <w:rPr>
          <w:rFonts w:eastAsia="Calibri" w:cs="Times New Roman"/>
          <w:kern w:val="0"/>
          <w:szCs w:val="24"/>
          <w:lang w:eastAsia="lt-LT"/>
        </w:rPr>
        <w:t xml:space="preserve">.1. Pretenzija turi būti pateikta </w:t>
      </w:r>
      <w:r>
        <w:rPr>
          <w:rFonts w:eastAsia="Calibri" w:cs="Times New Roman"/>
          <w:kern w:val="0"/>
          <w:szCs w:val="24"/>
          <w:lang w:eastAsia="lt-LT"/>
        </w:rPr>
        <w:t>raštu tiekėjo pasirinktomis</w:t>
      </w:r>
      <w:r w:rsidRPr="00A06493">
        <w:rPr>
          <w:rFonts w:eastAsia="Calibri" w:cs="Times New Roman"/>
          <w:kern w:val="0"/>
          <w:szCs w:val="24"/>
          <w:lang w:eastAsia="lt-LT"/>
        </w:rPr>
        <w:t xml:space="preserve"> susirašinėjimo priemonėmis. Perkančiosios organizacijos sprendimas, priimtas išnagrinėjus tiekėjo pretenziją, gali būti skundžiamas teismui.</w:t>
      </w:r>
      <w:r>
        <w:rPr>
          <w:rFonts w:eastAsia="Calibri" w:cs="Times New Roman"/>
          <w:kern w:val="0"/>
          <w:szCs w:val="24"/>
          <w:lang w:eastAsia="lt-LT"/>
        </w:rPr>
        <w:t xml:space="preserve"> </w:t>
      </w:r>
      <w:r>
        <w:t>Tiekėjas, kuris mano, kad  perkančioji organizacija nesilaikė VPĮ reikalavimų ir tuo pažeidė ar pažeis jo teisėtus interesus, VPĮ VII skyriuje nustatyta tvarka gali kreiptis į apygardos teismą, kaip pirmosios instancijos teismą.</w:t>
      </w:r>
    </w:p>
    <w:p w14:paraId="7152D770" w14:textId="071FC484" w:rsidR="00C956C4" w:rsidRPr="00A06493" w:rsidRDefault="00C956C4" w:rsidP="00752822">
      <w:pPr>
        <w:widowControl/>
        <w:suppressAutoHyphens w:val="0"/>
        <w:spacing w:line="276" w:lineRule="auto"/>
        <w:ind w:firstLine="426"/>
        <w:jc w:val="both"/>
        <w:rPr>
          <w:rFonts w:eastAsia="Calibri" w:cs="Times New Roman"/>
          <w:kern w:val="0"/>
          <w:szCs w:val="24"/>
          <w:lang w:eastAsia="lt-LT"/>
        </w:rPr>
      </w:pPr>
      <w:r>
        <w:rPr>
          <w:rFonts w:eastAsia="Calibri" w:cs="Times New Roman"/>
          <w:kern w:val="0"/>
          <w:szCs w:val="24"/>
          <w:lang w:eastAsia="lt-LT"/>
        </w:rPr>
        <w:t>74</w:t>
      </w:r>
      <w:r w:rsidRPr="00A06493">
        <w:rPr>
          <w:rFonts w:eastAsia="Calibri" w:cs="Times New Roman"/>
          <w:kern w:val="0"/>
          <w:szCs w:val="24"/>
          <w:lang w:eastAsia="lt-LT"/>
        </w:rPr>
        <w:t>.2. Perkančioji organizacija nagrinėja tik tas tiekėjų pretenzijas, kurios gautos iki pirkimo sutarties sudarymo dienos</w:t>
      </w:r>
      <w:r>
        <w:rPr>
          <w:rFonts w:eastAsia="Calibri" w:cs="Times New Roman"/>
          <w:kern w:val="0"/>
          <w:szCs w:val="24"/>
          <w:lang w:eastAsia="lt-LT"/>
        </w:rPr>
        <w:t xml:space="preserve"> </w:t>
      </w:r>
      <w:r>
        <w:t>ir laikantis nustatytų terminų</w:t>
      </w:r>
      <w:r w:rsidRPr="00A06493">
        <w:rPr>
          <w:rFonts w:eastAsia="Calibri" w:cs="Times New Roman"/>
          <w:kern w:val="0"/>
          <w:szCs w:val="24"/>
          <w:lang w:eastAsia="lt-LT"/>
        </w:rPr>
        <w:t>.</w:t>
      </w:r>
    </w:p>
    <w:p w14:paraId="121FE95D" w14:textId="68C29F3E" w:rsidR="00C956C4" w:rsidRPr="00A06493" w:rsidRDefault="00C956C4" w:rsidP="00752822">
      <w:pPr>
        <w:pStyle w:val="Body2"/>
        <w:spacing w:after="0" w:line="276" w:lineRule="auto"/>
        <w:ind w:firstLine="426"/>
        <w:rPr>
          <w:rFonts w:eastAsia="Arial Unicode MS"/>
          <w:szCs w:val="24"/>
          <w:lang w:eastAsia="lt-LT"/>
        </w:rPr>
      </w:pPr>
      <w:r>
        <w:rPr>
          <w:rFonts w:eastAsia="Calibri" w:cs="Times New Roman"/>
          <w:kern w:val="0"/>
          <w:szCs w:val="24"/>
          <w:lang w:eastAsia="lt-LT"/>
        </w:rPr>
        <w:t>74</w:t>
      </w:r>
      <w:r w:rsidRPr="00A06493">
        <w:rPr>
          <w:rFonts w:eastAsia="Calibri" w:cs="Times New Roman"/>
          <w:kern w:val="0"/>
          <w:szCs w:val="24"/>
          <w:lang w:eastAsia="lt-LT"/>
        </w:rPr>
        <w:t xml:space="preserve">.3. Perkančioji organizacija, gavusi pretenziją, </w:t>
      </w:r>
      <w:r w:rsidRPr="00A06493">
        <w:rPr>
          <w:rFonts w:eastAsia="Arial Unicode MS"/>
          <w:szCs w:val="24"/>
          <w:lang w:eastAsia="lt-LT"/>
        </w:rPr>
        <w:t>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p>
    <w:p w14:paraId="7E3E8720" w14:textId="13FBE41B" w:rsidR="00C956C4" w:rsidRDefault="00C956C4" w:rsidP="00752822">
      <w:pPr>
        <w:widowControl/>
        <w:suppressAutoHyphens w:val="0"/>
        <w:spacing w:line="276" w:lineRule="auto"/>
        <w:ind w:firstLine="602"/>
        <w:jc w:val="both"/>
        <w:rPr>
          <w:rFonts w:eastAsia="Calibri" w:cs="Times New Roman"/>
          <w:kern w:val="0"/>
          <w:szCs w:val="24"/>
          <w:lang w:eastAsia="lt-LT"/>
        </w:rPr>
      </w:pPr>
      <w:r>
        <w:rPr>
          <w:rFonts w:eastAsia="Calibri" w:cs="Times New Roman"/>
          <w:kern w:val="0"/>
          <w:szCs w:val="24"/>
          <w:lang w:eastAsia="lt-LT"/>
        </w:rPr>
        <w:t>74</w:t>
      </w:r>
      <w:r w:rsidRPr="00A06493">
        <w:rPr>
          <w:rFonts w:eastAsia="Calibri" w:cs="Times New Roman"/>
          <w:kern w:val="0"/>
          <w:szCs w:val="24"/>
          <w:lang w:eastAsia="lt-LT"/>
        </w:rPr>
        <w:t>.4.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094E00E9" w14:textId="41CA056A" w:rsidR="00C956C4" w:rsidRPr="00A06493" w:rsidRDefault="00C956C4" w:rsidP="00C956C4">
      <w:pPr>
        <w:widowControl/>
        <w:suppressAutoHyphens w:val="0"/>
        <w:spacing w:line="276" w:lineRule="auto"/>
        <w:ind w:firstLine="680"/>
        <w:jc w:val="both"/>
        <w:rPr>
          <w:rFonts w:eastAsia="Calibri" w:cs="Times New Roman"/>
          <w:kern w:val="0"/>
          <w:szCs w:val="24"/>
          <w:lang w:eastAsia="lt-LT"/>
        </w:rPr>
      </w:pPr>
      <w:r>
        <w:rPr>
          <w:rFonts w:eastAsia="Calibri" w:cs="Times New Roman"/>
          <w:kern w:val="0"/>
          <w:szCs w:val="24"/>
          <w:lang w:eastAsia="lt-LT"/>
        </w:rPr>
        <w:t>75.</w:t>
      </w:r>
      <w:r w:rsidRPr="00A06493">
        <w:rPr>
          <w:rFonts w:eastAsia="Calibri" w:cs="Times New Roman"/>
          <w:kern w:val="0"/>
          <w:szCs w:val="24"/>
          <w:lang w:eastAsia="lt-LT"/>
        </w:rPr>
        <w:t xml:space="preserve"> Tiekėjas, pateikęs prašymą ar pareiškęs ieškinį teismui, privalo ne vėliau kaip per 3 darbo dienas pateikti perkančiajai organizacijai prašymo ar ieškinio kopiją su gavimo teisme įrodymais CVP IS susirašinėjimo priemonėmis</w:t>
      </w:r>
      <w:r>
        <w:rPr>
          <w:rStyle w:val="Komentaronuoroda"/>
          <w:rFonts w:asciiTheme="minorHAnsi" w:eastAsiaTheme="minorHAnsi" w:hAnsiTheme="minorHAnsi" w:cstheme="minorBidi"/>
          <w:kern w:val="0"/>
        </w:rPr>
        <w:t>.</w:t>
      </w:r>
    </w:p>
    <w:p w14:paraId="026A4934" w14:textId="77777777" w:rsidR="00C956C4" w:rsidRPr="00C956C4" w:rsidRDefault="00C956C4" w:rsidP="00C654BC">
      <w:pPr>
        <w:pStyle w:val="Standard"/>
        <w:spacing w:before="240" w:after="240"/>
        <w:jc w:val="center"/>
      </w:pPr>
    </w:p>
    <w:p w14:paraId="72199FEA" w14:textId="3000FF42" w:rsidR="00F55F73" w:rsidRPr="00380455" w:rsidRDefault="00F63D6E" w:rsidP="00E8113B">
      <w:pPr>
        <w:pStyle w:val="Antrat1"/>
        <w:spacing w:before="120" w:line="276" w:lineRule="auto"/>
        <w:rPr>
          <w:rFonts w:eastAsia="SimSun"/>
          <w:b/>
          <w:color w:val="auto"/>
          <w:sz w:val="24"/>
          <w:szCs w:val="24"/>
        </w:rPr>
      </w:pPr>
      <w:r w:rsidRPr="00380455">
        <w:rPr>
          <w:rFonts w:eastAsia="SimSun"/>
          <w:b/>
          <w:color w:val="auto"/>
          <w:sz w:val="24"/>
          <w:szCs w:val="24"/>
        </w:rPr>
        <w:lastRenderedPageBreak/>
        <w:t>XI</w:t>
      </w:r>
      <w:r w:rsidR="003A1899" w:rsidRPr="00380455">
        <w:rPr>
          <w:rFonts w:eastAsia="SimSun"/>
          <w:b/>
          <w:color w:val="auto"/>
          <w:sz w:val="24"/>
          <w:szCs w:val="24"/>
        </w:rPr>
        <w:t>V</w:t>
      </w:r>
      <w:r w:rsidRPr="00380455">
        <w:rPr>
          <w:rFonts w:eastAsia="SimSun"/>
          <w:b/>
          <w:color w:val="auto"/>
          <w:sz w:val="24"/>
          <w:szCs w:val="24"/>
        </w:rPr>
        <w:t xml:space="preserve">. </w:t>
      </w:r>
      <w:r w:rsidR="00F55F73" w:rsidRPr="00380455">
        <w:rPr>
          <w:rFonts w:eastAsia="SimSun"/>
          <w:b/>
          <w:color w:val="auto"/>
          <w:sz w:val="24"/>
          <w:szCs w:val="24"/>
        </w:rPr>
        <w:t>PIRKIMO SUTARTIES SĄLYGOS</w:t>
      </w:r>
    </w:p>
    <w:p w14:paraId="5C18C1C7" w14:textId="1C793776" w:rsidR="00F55F73" w:rsidRPr="00380455" w:rsidRDefault="00C956C4" w:rsidP="00F55F73">
      <w:pPr>
        <w:pStyle w:val="Punktas1"/>
        <w:spacing w:line="276" w:lineRule="auto"/>
        <w:rPr>
          <w:color w:val="auto"/>
        </w:rPr>
      </w:pPr>
      <w:r w:rsidRPr="00380455">
        <w:rPr>
          <w:bCs w:val="0"/>
          <w:color w:val="auto"/>
        </w:rPr>
        <w:t>76</w:t>
      </w:r>
      <w:r w:rsidR="00F55F73" w:rsidRPr="00380455">
        <w:rPr>
          <w:bCs w:val="0"/>
          <w:color w:val="auto"/>
        </w:rPr>
        <w:t xml:space="preserve">. </w:t>
      </w:r>
      <w:r w:rsidR="00F55F73" w:rsidRPr="00380455">
        <w:rPr>
          <w:color w:val="auto"/>
        </w:rPr>
        <w:t xml:space="preserve">Perkančioji organizacija pirkimo sutartį siūlo sudaryti tam tiekėjui, kurio pasiūlymas pripažintas laimėjusiu. Sudaroma pirkimo sutartis turi atitikti laimėjusio tiekėjo pasiūlymą ir šias pirkimo sąlygas. </w:t>
      </w:r>
    </w:p>
    <w:p w14:paraId="2478A437" w14:textId="01ACB1E3" w:rsidR="00F55F73" w:rsidRPr="00380455" w:rsidRDefault="00C956C4" w:rsidP="00184583">
      <w:pPr>
        <w:pStyle w:val="Punktas1"/>
        <w:spacing w:line="276" w:lineRule="auto"/>
        <w:rPr>
          <w:b/>
          <w:color w:val="auto"/>
        </w:rPr>
      </w:pPr>
      <w:r w:rsidRPr="00380455">
        <w:rPr>
          <w:color w:val="auto"/>
        </w:rPr>
        <w:t>77</w:t>
      </w:r>
      <w:r w:rsidR="00F55F73" w:rsidRPr="00380455">
        <w:rPr>
          <w:color w:val="auto"/>
        </w:rPr>
        <w:t xml:space="preserve">. Pirkimo sutarties projektas pateikiamas </w:t>
      </w:r>
      <w:r w:rsidR="00F55F73" w:rsidRPr="00380455">
        <w:rPr>
          <w:i/>
          <w:color w:val="auto"/>
          <w:shd w:val="clear" w:color="auto" w:fill="FFFFFF"/>
        </w:rPr>
        <w:t>konkurso sąlygų 3 priede</w:t>
      </w:r>
      <w:r w:rsidR="00F55F73" w:rsidRPr="00380455">
        <w:rPr>
          <w:color w:val="auto"/>
          <w:shd w:val="clear" w:color="auto" w:fill="FFFFFF"/>
        </w:rPr>
        <w:t xml:space="preserve">. </w:t>
      </w:r>
      <w:r w:rsidR="00F55F73" w:rsidRPr="00380455">
        <w:rPr>
          <w:b/>
          <w:color w:val="auto"/>
        </w:rPr>
        <w:t>Avansinis mokėjimas nemokamas.</w:t>
      </w:r>
    </w:p>
    <w:p w14:paraId="7FF01F1C" w14:textId="77777777" w:rsidR="00C654BC" w:rsidRPr="00752822" w:rsidRDefault="00C654BC" w:rsidP="00E8113B">
      <w:pPr>
        <w:pStyle w:val="Punktas1"/>
        <w:spacing w:after="240"/>
        <w:ind w:firstLine="0"/>
        <w:jc w:val="center"/>
        <w:rPr>
          <w:color w:val="00B050"/>
        </w:rPr>
      </w:pPr>
    </w:p>
    <w:p w14:paraId="1566B5FD" w14:textId="26B18173" w:rsidR="00F55F73" w:rsidRPr="00A06493" w:rsidRDefault="00F55F73" w:rsidP="00E8113B">
      <w:pPr>
        <w:pStyle w:val="Punktas1"/>
        <w:spacing w:before="120" w:after="240" w:line="276" w:lineRule="auto"/>
        <w:ind w:firstLine="0"/>
        <w:jc w:val="center"/>
        <w:rPr>
          <w:b/>
          <w:color w:val="auto"/>
        </w:rPr>
      </w:pPr>
      <w:r w:rsidRPr="00A06493">
        <w:rPr>
          <w:b/>
          <w:color w:val="auto"/>
        </w:rPr>
        <w:t>XV</w:t>
      </w:r>
      <w:r w:rsidR="00301CAF" w:rsidRPr="00A06493">
        <w:rPr>
          <w:b/>
          <w:color w:val="auto"/>
        </w:rPr>
        <w:t>.</w:t>
      </w:r>
      <w:r w:rsidRPr="00A06493">
        <w:rPr>
          <w:b/>
          <w:color w:val="auto"/>
        </w:rPr>
        <w:t xml:space="preserve"> BAIGIAMOSIOS NUOSTATOS</w:t>
      </w:r>
    </w:p>
    <w:p w14:paraId="20605C4A" w14:textId="6D30E303" w:rsidR="00F55F73" w:rsidRPr="002651CA" w:rsidRDefault="00C956C4" w:rsidP="00F55F73">
      <w:pPr>
        <w:pStyle w:val="Punktas1"/>
        <w:spacing w:line="276" w:lineRule="auto"/>
        <w:rPr>
          <w:color w:val="auto"/>
          <w:sz w:val="23"/>
          <w:szCs w:val="23"/>
        </w:rPr>
      </w:pPr>
      <w:r>
        <w:rPr>
          <w:color w:val="auto"/>
          <w:sz w:val="23"/>
          <w:szCs w:val="23"/>
        </w:rPr>
        <w:t>78</w:t>
      </w:r>
      <w:r w:rsidR="00F55F73" w:rsidRPr="002651CA">
        <w:rPr>
          <w:color w:val="auto"/>
          <w:sz w:val="23"/>
          <w:szCs w:val="23"/>
        </w:rPr>
        <w:t>. Pirkimo procedūros, kurios neapibrėžtos šiose pirkimo sąlygose, vykdomos vadovaujantis Viešųjų pirkimų įstatymo ir kitų teisės aktų nuostatomis.</w:t>
      </w:r>
    </w:p>
    <w:p w14:paraId="2BC15142" w14:textId="039B3B4C" w:rsidR="00F55F73" w:rsidRPr="002651CA" w:rsidRDefault="00C956C4" w:rsidP="00F55F73">
      <w:pPr>
        <w:pStyle w:val="Punktas1"/>
        <w:spacing w:line="276" w:lineRule="auto"/>
        <w:rPr>
          <w:color w:val="auto"/>
          <w:sz w:val="23"/>
          <w:szCs w:val="23"/>
        </w:rPr>
      </w:pPr>
      <w:r>
        <w:rPr>
          <w:color w:val="auto"/>
          <w:sz w:val="23"/>
          <w:szCs w:val="23"/>
        </w:rPr>
        <w:t>79</w:t>
      </w:r>
      <w:r w:rsidR="00F55F73" w:rsidRPr="002651CA">
        <w:rPr>
          <w:color w:val="auto"/>
          <w:sz w:val="23"/>
          <w:szCs w:val="23"/>
        </w:rPr>
        <w:t>. Perkančiosios organizacijos atstovo, įgalioto palaikyti tiesioginį ryšį su tiekėjais, kontaktai:</w:t>
      </w:r>
    </w:p>
    <w:p w14:paraId="0ED9E412" w14:textId="58D300C3" w:rsidR="00301CAF" w:rsidRPr="00346360" w:rsidRDefault="00C956C4" w:rsidP="00346360">
      <w:pPr>
        <w:autoSpaceDN/>
        <w:ind w:firstLine="709"/>
        <w:contextualSpacing/>
        <w:jc w:val="both"/>
        <w:rPr>
          <w:rFonts w:cstheme="minorHAnsi"/>
          <w:i/>
          <w:iCs/>
        </w:rPr>
      </w:pPr>
      <w:r w:rsidRPr="00346360">
        <w:rPr>
          <w:rFonts w:eastAsia="Times New Roman" w:cs="Times New Roman"/>
          <w:kern w:val="0"/>
          <w:sz w:val="23"/>
          <w:szCs w:val="23"/>
        </w:rPr>
        <w:t>79</w:t>
      </w:r>
      <w:r w:rsidR="00F55F73" w:rsidRPr="00346360">
        <w:rPr>
          <w:rFonts w:eastAsia="Times New Roman" w:cs="Times New Roman"/>
          <w:kern w:val="0"/>
          <w:sz w:val="23"/>
          <w:szCs w:val="23"/>
        </w:rPr>
        <w:t>.1.</w:t>
      </w:r>
      <w:r w:rsidR="00F55F73" w:rsidRPr="00346360">
        <w:rPr>
          <w:rFonts w:eastAsia="Times New Roman" w:cs="Times New Roman"/>
          <w:b/>
          <w:i/>
          <w:kern w:val="0"/>
          <w:sz w:val="23"/>
          <w:szCs w:val="23"/>
        </w:rPr>
        <w:t xml:space="preserve"> dėl klausimų, susijusių su pirkimo objektu</w:t>
      </w:r>
      <w:r w:rsidR="00F55F73" w:rsidRPr="00346360">
        <w:rPr>
          <w:rFonts w:eastAsia="Times New Roman" w:cs="Times New Roman"/>
          <w:b/>
          <w:kern w:val="0"/>
          <w:sz w:val="23"/>
          <w:szCs w:val="23"/>
        </w:rPr>
        <w:t xml:space="preserve"> – </w:t>
      </w:r>
      <w:r w:rsidR="00346360" w:rsidRPr="00346360">
        <w:rPr>
          <w:rFonts w:cstheme="minorHAnsi"/>
          <w:i/>
          <w:iCs/>
        </w:rPr>
        <w:t xml:space="preserve">Kelmės rajono savivaldybės administracijos Statybos ir infrastruktūros skyriaus </w:t>
      </w:r>
      <w:r w:rsidR="00752822">
        <w:rPr>
          <w:rFonts w:cstheme="minorHAnsi"/>
          <w:i/>
          <w:iCs/>
        </w:rPr>
        <w:t>vedėjas Mantas Ralys</w:t>
      </w:r>
      <w:r w:rsidR="00346360" w:rsidRPr="00346360">
        <w:rPr>
          <w:rFonts w:cstheme="minorHAnsi"/>
          <w:i/>
          <w:iCs/>
        </w:rPr>
        <w:t xml:space="preserve">, tel.. </w:t>
      </w:r>
      <w:r w:rsidR="00AE72ED" w:rsidRPr="00AE72ED">
        <w:rPr>
          <w:rFonts w:asciiTheme="majorBidi" w:eastAsia="Times New Roman" w:hAnsiTheme="majorBidi" w:cstheme="majorBidi"/>
          <w:kern w:val="0"/>
          <w:szCs w:val="24"/>
          <w:lang w:eastAsia="ar-SA"/>
        </w:rPr>
        <w:t>+370 671 58 020</w:t>
      </w:r>
      <w:r w:rsidR="00346360" w:rsidRPr="00346360">
        <w:rPr>
          <w:rFonts w:cstheme="minorHAnsi"/>
          <w:i/>
          <w:iCs/>
        </w:rPr>
        <w:t xml:space="preserve">, el. p. </w:t>
      </w:r>
      <w:hyperlink r:id="rId21" w:history="1">
        <w:r w:rsidR="00752822" w:rsidRPr="00684DFD">
          <w:rPr>
            <w:rStyle w:val="Hipersaitas"/>
            <w:rFonts w:cstheme="minorHAnsi"/>
            <w:i/>
            <w:iCs/>
          </w:rPr>
          <w:t>mantas.ralys@kelme.lt</w:t>
        </w:r>
      </w:hyperlink>
      <w:r w:rsidR="00346360" w:rsidRPr="00346360">
        <w:rPr>
          <w:rFonts w:cstheme="minorHAnsi"/>
          <w:i/>
          <w:iCs/>
        </w:rPr>
        <w:t xml:space="preserve">; </w:t>
      </w:r>
    </w:p>
    <w:p w14:paraId="4A8C6439" w14:textId="781CCA1A" w:rsidR="00D95000" w:rsidRDefault="00301CAF" w:rsidP="00AC145C">
      <w:pPr>
        <w:widowControl/>
        <w:tabs>
          <w:tab w:val="left" w:pos="709"/>
          <w:tab w:val="left" w:pos="1418"/>
        </w:tabs>
        <w:suppressAutoHyphens w:val="0"/>
        <w:spacing w:line="276" w:lineRule="auto"/>
        <w:jc w:val="both"/>
        <w:rPr>
          <w:rFonts w:eastAsia="Batang" w:cs="Times New Roman"/>
          <w:i/>
          <w:color w:val="385623"/>
          <w:sz w:val="23"/>
          <w:szCs w:val="23"/>
        </w:rPr>
      </w:pPr>
      <w:r w:rsidRPr="00543282">
        <w:rPr>
          <w:rFonts w:cs="Times New Roman"/>
          <w:sz w:val="23"/>
          <w:szCs w:val="23"/>
        </w:rPr>
        <w:t xml:space="preserve">            </w:t>
      </w:r>
      <w:r w:rsidR="00C956C4">
        <w:rPr>
          <w:rFonts w:eastAsia="Times New Roman" w:cs="Times New Roman"/>
          <w:kern w:val="0"/>
          <w:sz w:val="23"/>
          <w:szCs w:val="23"/>
        </w:rPr>
        <w:t>79</w:t>
      </w:r>
      <w:r w:rsidR="00F55F73" w:rsidRPr="00543282">
        <w:rPr>
          <w:rFonts w:eastAsia="Times New Roman" w:cs="Times New Roman"/>
          <w:kern w:val="0"/>
          <w:sz w:val="23"/>
          <w:szCs w:val="23"/>
        </w:rPr>
        <w:t>.2.</w:t>
      </w:r>
      <w:r w:rsidR="00F55F73" w:rsidRPr="00543282">
        <w:rPr>
          <w:rFonts w:eastAsia="Times New Roman" w:cs="Times New Roman"/>
          <w:b/>
          <w:i/>
          <w:kern w:val="0"/>
          <w:sz w:val="23"/>
          <w:szCs w:val="23"/>
        </w:rPr>
        <w:t xml:space="preserve"> dėl klausimų, susijusių su pirkimo procedūromis</w:t>
      </w:r>
      <w:r w:rsidR="00F55F73" w:rsidRPr="00543282">
        <w:rPr>
          <w:rFonts w:eastAsia="Times New Roman" w:cs="Times New Roman"/>
          <w:kern w:val="0"/>
          <w:sz w:val="23"/>
          <w:szCs w:val="23"/>
        </w:rPr>
        <w:t xml:space="preserve"> – </w:t>
      </w:r>
      <w:r w:rsidR="00F55F73" w:rsidRPr="00543282">
        <w:rPr>
          <w:rFonts w:eastAsia="Batang" w:cs="Times New Roman"/>
          <w:i/>
          <w:sz w:val="23"/>
          <w:szCs w:val="23"/>
        </w:rPr>
        <w:t xml:space="preserve">Viešųjų pirkimų skyriaus vyriausioji specialistė </w:t>
      </w:r>
      <w:r w:rsidR="00752822">
        <w:rPr>
          <w:rFonts w:eastAsia="Batang" w:cs="Times New Roman"/>
          <w:i/>
          <w:sz w:val="23"/>
          <w:szCs w:val="23"/>
        </w:rPr>
        <w:t>Daiva Šimkutė</w:t>
      </w:r>
      <w:r w:rsidR="00F55F73" w:rsidRPr="00543282">
        <w:rPr>
          <w:rFonts w:eastAsia="Batang" w:cs="Times New Roman"/>
          <w:i/>
          <w:sz w:val="23"/>
          <w:szCs w:val="23"/>
        </w:rPr>
        <w:t>, Vytauto Didžiojo g. 58, LT-86143 Kelmė, 1</w:t>
      </w:r>
      <w:r w:rsidR="00752822">
        <w:rPr>
          <w:rFonts w:eastAsia="Batang" w:cs="Times New Roman"/>
          <w:i/>
          <w:sz w:val="23"/>
          <w:szCs w:val="23"/>
        </w:rPr>
        <w:t>30</w:t>
      </w:r>
      <w:r w:rsidR="00F55F73" w:rsidRPr="00543282">
        <w:rPr>
          <w:rFonts w:eastAsia="Batang" w:cs="Times New Roman"/>
          <w:i/>
          <w:sz w:val="23"/>
          <w:szCs w:val="23"/>
        </w:rPr>
        <w:t xml:space="preserve"> kab., tel. </w:t>
      </w:r>
      <w:r w:rsidR="00AE72ED">
        <w:rPr>
          <w:rFonts w:eastAsia="Batang" w:cs="Times New Roman"/>
          <w:i/>
          <w:sz w:val="23"/>
          <w:szCs w:val="23"/>
        </w:rPr>
        <w:t>+</w:t>
      </w:r>
      <w:r w:rsidR="00AE72ED" w:rsidRPr="00AE72ED">
        <w:rPr>
          <w:rFonts w:asciiTheme="majorBidi" w:eastAsia="Times New Roman" w:hAnsiTheme="majorBidi" w:cstheme="majorBidi"/>
          <w:kern w:val="0"/>
          <w:szCs w:val="24"/>
        </w:rPr>
        <w:t>370 691 86 946</w:t>
      </w:r>
      <w:r w:rsidR="00F55F73" w:rsidRPr="00543282">
        <w:rPr>
          <w:rFonts w:eastAsia="Batang" w:cs="Times New Roman"/>
          <w:i/>
          <w:sz w:val="23"/>
          <w:szCs w:val="23"/>
        </w:rPr>
        <w:t>, el. p</w:t>
      </w:r>
      <w:r w:rsidR="00F55F73" w:rsidRPr="00543282">
        <w:rPr>
          <w:rFonts w:eastAsia="Batang" w:cs="Times New Roman"/>
          <w:i/>
          <w:color w:val="0070C0"/>
          <w:sz w:val="23"/>
          <w:szCs w:val="23"/>
        </w:rPr>
        <w:t xml:space="preserve">. </w:t>
      </w:r>
      <w:hyperlink r:id="rId22" w:history="1">
        <w:r w:rsidR="00752822" w:rsidRPr="00684DFD">
          <w:rPr>
            <w:rStyle w:val="Hipersaitas"/>
            <w:rFonts w:eastAsia="Batang"/>
            <w:i/>
            <w:sz w:val="23"/>
            <w:szCs w:val="23"/>
          </w:rPr>
          <w:t>daiva.simkute@kelme.lt</w:t>
        </w:r>
      </w:hyperlink>
      <w:r w:rsidR="00F55F73" w:rsidRPr="00543282">
        <w:rPr>
          <w:rFonts w:eastAsia="Batang" w:cs="Times New Roman"/>
          <w:i/>
          <w:color w:val="385623"/>
          <w:sz w:val="23"/>
          <w:szCs w:val="23"/>
        </w:rPr>
        <w:t>.</w:t>
      </w:r>
    </w:p>
    <w:p w14:paraId="3B10BAC2" w14:textId="77777777" w:rsidR="00C654BC" w:rsidRDefault="00C654BC" w:rsidP="00C654BC">
      <w:pPr>
        <w:widowControl/>
        <w:tabs>
          <w:tab w:val="left" w:pos="709"/>
          <w:tab w:val="left" w:pos="1418"/>
        </w:tabs>
        <w:suppressAutoHyphens w:val="0"/>
        <w:spacing w:before="240" w:after="240" w:line="276" w:lineRule="auto"/>
        <w:jc w:val="center"/>
        <w:rPr>
          <w:rFonts w:eastAsia="Batang" w:cs="Times New Roman"/>
          <w:b/>
          <w:bCs/>
          <w:iCs/>
          <w:szCs w:val="24"/>
        </w:rPr>
      </w:pPr>
    </w:p>
    <w:p w14:paraId="67F04E7D" w14:textId="104ED366" w:rsidR="00D95000" w:rsidRPr="007F5C71" w:rsidRDefault="007F5C71" w:rsidP="007F5C71">
      <w:pPr>
        <w:widowControl/>
        <w:tabs>
          <w:tab w:val="left" w:pos="709"/>
          <w:tab w:val="left" w:pos="1418"/>
        </w:tabs>
        <w:suppressAutoHyphens w:val="0"/>
        <w:spacing w:line="276" w:lineRule="auto"/>
        <w:jc w:val="center"/>
        <w:rPr>
          <w:rFonts w:eastAsia="Batang" w:cs="Times New Roman"/>
          <w:b/>
          <w:bCs/>
          <w:iCs/>
          <w:szCs w:val="24"/>
        </w:rPr>
      </w:pPr>
      <w:r w:rsidRPr="007F5C71">
        <w:rPr>
          <w:rFonts w:eastAsia="Batang" w:cs="Times New Roman"/>
          <w:b/>
          <w:bCs/>
          <w:iCs/>
          <w:szCs w:val="24"/>
        </w:rPr>
        <w:t>XVI. PRIEDAI</w:t>
      </w:r>
    </w:p>
    <w:p w14:paraId="0F5C7ED2" w14:textId="6A7A0206"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5AC81CF" w14:textId="110CAD3D" w:rsidR="00D95000" w:rsidRPr="005A284D" w:rsidRDefault="005A284D" w:rsidP="00AC145C">
      <w:pPr>
        <w:widowControl/>
        <w:tabs>
          <w:tab w:val="left" w:pos="709"/>
          <w:tab w:val="left" w:pos="1418"/>
        </w:tabs>
        <w:suppressAutoHyphens w:val="0"/>
        <w:spacing w:line="276" w:lineRule="auto"/>
        <w:jc w:val="both"/>
        <w:rPr>
          <w:rFonts w:eastAsia="Batang" w:cs="Times New Roman"/>
          <w:iCs/>
          <w:szCs w:val="24"/>
        </w:rPr>
      </w:pPr>
      <w:r>
        <w:rPr>
          <w:rFonts w:eastAsia="Batang" w:cs="Times New Roman"/>
          <w:iCs/>
          <w:szCs w:val="24"/>
        </w:rPr>
        <w:tab/>
      </w:r>
      <w:r w:rsidRPr="005A284D">
        <w:rPr>
          <w:rFonts w:eastAsia="Batang" w:cs="Times New Roman"/>
          <w:iCs/>
          <w:szCs w:val="24"/>
        </w:rPr>
        <w:t xml:space="preserve">80. Priedai: </w:t>
      </w:r>
    </w:p>
    <w:p w14:paraId="5C77493C" w14:textId="56482C1E" w:rsidR="005A284D" w:rsidRPr="005A284D" w:rsidRDefault="00E8113B" w:rsidP="00C654BC">
      <w:pPr>
        <w:widowControl/>
        <w:tabs>
          <w:tab w:val="left" w:pos="709"/>
          <w:tab w:val="left" w:pos="1418"/>
        </w:tabs>
        <w:suppressAutoHyphens w:val="0"/>
        <w:spacing w:line="276" w:lineRule="auto"/>
        <w:ind w:firstLine="709"/>
        <w:jc w:val="both"/>
        <w:rPr>
          <w:rFonts w:eastAsia="Batang" w:cs="Times New Roman"/>
          <w:iCs/>
          <w:szCs w:val="24"/>
        </w:rPr>
      </w:pPr>
      <w:r>
        <w:rPr>
          <w:rFonts w:eastAsia="Batang" w:cs="Times New Roman"/>
          <w:iCs/>
          <w:szCs w:val="24"/>
        </w:rPr>
        <w:t xml:space="preserve">80.1. </w:t>
      </w:r>
      <w:r w:rsidR="005A284D" w:rsidRPr="005A284D">
        <w:rPr>
          <w:rFonts w:eastAsia="Batang" w:cs="Times New Roman"/>
          <w:iCs/>
          <w:szCs w:val="24"/>
        </w:rPr>
        <w:t>Konkurso sąlygų 1 priedas – Pasiūlymo forma;</w:t>
      </w:r>
    </w:p>
    <w:p w14:paraId="493E9C37" w14:textId="3E21E1DD" w:rsidR="005A284D" w:rsidRPr="005A284D" w:rsidRDefault="00E8113B" w:rsidP="00C654BC">
      <w:pPr>
        <w:widowControl/>
        <w:tabs>
          <w:tab w:val="left" w:pos="709"/>
          <w:tab w:val="left" w:pos="1418"/>
        </w:tabs>
        <w:suppressAutoHyphens w:val="0"/>
        <w:spacing w:line="276" w:lineRule="auto"/>
        <w:ind w:firstLine="709"/>
        <w:jc w:val="both"/>
        <w:rPr>
          <w:rFonts w:eastAsia="Batang" w:cs="Times New Roman"/>
          <w:iCs/>
          <w:szCs w:val="24"/>
        </w:rPr>
      </w:pPr>
      <w:r>
        <w:rPr>
          <w:rFonts w:eastAsia="Batang" w:cs="Times New Roman"/>
          <w:iCs/>
          <w:szCs w:val="24"/>
        </w:rPr>
        <w:t xml:space="preserve">80.2. </w:t>
      </w:r>
      <w:r w:rsidR="005A284D" w:rsidRPr="005A284D">
        <w:rPr>
          <w:rFonts w:eastAsia="Batang" w:cs="Times New Roman"/>
          <w:iCs/>
          <w:szCs w:val="24"/>
        </w:rPr>
        <w:t xml:space="preserve">Konkurso sąlygų </w:t>
      </w:r>
      <w:r w:rsidR="00C654BC">
        <w:rPr>
          <w:rFonts w:eastAsia="Batang" w:cs="Times New Roman"/>
          <w:iCs/>
          <w:szCs w:val="24"/>
        </w:rPr>
        <w:t>2</w:t>
      </w:r>
      <w:r w:rsidR="005A284D" w:rsidRPr="005A284D">
        <w:rPr>
          <w:rFonts w:eastAsia="Batang" w:cs="Times New Roman"/>
          <w:iCs/>
          <w:szCs w:val="24"/>
        </w:rPr>
        <w:t xml:space="preserve"> priedas – </w:t>
      </w:r>
      <w:r w:rsidR="00C654BC">
        <w:rPr>
          <w:rFonts w:eastAsia="Batang" w:cs="Times New Roman"/>
          <w:iCs/>
          <w:szCs w:val="24"/>
        </w:rPr>
        <w:t>Techninė specifikacija</w:t>
      </w:r>
      <w:r w:rsidR="005A284D" w:rsidRPr="005A284D">
        <w:rPr>
          <w:rFonts w:eastAsia="Batang" w:cs="Times New Roman"/>
          <w:iCs/>
          <w:szCs w:val="24"/>
        </w:rPr>
        <w:t>;</w:t>
      </w:r>
    </w:p>
    <w:p w14:paraId="6F3CF9AE" w14:textId="463DD8F9" w:rsidR="005A284D" w:rsidRPr="005A284D" w:rsidRDefault="00E8113B" w:rsidP="00C654BC">
      <w:pPr>
        <w:widowControl/>
        <w:tabs>
          <w:tab w:val="left" w:pos="709"/>
          <w:tab w:val="left" w:pos="1418"/>
        </w:tabs>
        <w:suppressAutoHyphens w:val="0"/>
        <w:spacing w:line="276" w:lineRule="auto"/>
        <w:ind w:firstLine="709"/>
        <w:jc w:val="both"/>
        <w:rPr>
          <w:rFonts w:eastAsia="Batang" w:cs="Times New Roman"/>
          <w:iCs/>
          <w:szCs w:val="24"/>
        </w:rPr>
      </w:pPr>
      <w:r>
        <w:rPr>
          <w:rFonts w:eastAsia="Batang" w:cs="Times New Roman"/>
          <w:iCs/>
          <w:szCs w:val="24"/>
        </w:rPr>
        <w:t xml:space="preserve">80.3. </w:t>
      </w:r>
      <w:r w:rsidR="005A284D" w:rsidRPr="005A284D">
        <w:rPr>
          <w:rFonts w:eastAsia="Batang" w:cs="Times New Roman"/>
          <w:iCs/>
          <w:szCs w:val="24"/>
        </w:rPr>
        <w:t xml:space="preserve">Konkurso sąlygų </w:t>
      </w:r>
      <w:r w:rsidR="00C654BC">
        <w:rPr>
          <w:rFonts w:eastAsia="Batang" w:cs="Times New Roman"/>
          <w:iCs/>
          <w:szCs w:val="24"/>
        </w:rPr>
        <w:t>3</w:t>
      </w:r>
      <w:r w:rsidR="005A284D" w:rsidRPr="005A284D">
        <w:rPr>
          <w:rFonts w:eastAsia="Batang" w:cs="Times New Roman"/>
          <w:iCs/>
          <w:szCs w:val="24"/>
        </w:rPr>
        <w:t xml:space="preserve"> priedas – </w:t>
      </w:r>
      <w:r w:rsidR="00C654BC">
        <w:rPr>
          <w:rFonts w:eastAsia="Batang" w:cs="Times New Roman"/>
          <w:iCs/>
          <w:szCs w:val="24"/>
        </w:rPr>
        <w:t>Sutarties projektas</w:t>
      </w:r>
      <w:r w:rsidR="005A284D" w:rsidRPr="005A284D">
        <w:rPr>
          <w:rFonts w:eastAsia="Batang" w:cs="Times New Roman"/>
          <w:iCs/>
          <w:szCs w:val="24"/>
        </w:rPr>
        <w:t>;</w:t>
      </w:r>
    </w:p>
    <w:p w14:paraId="11561A44" w14:textId="79E788FC" w:rsidR="005A284D" w:rsidRPr="005A284D" w:rsidRDefault="00E8113B" w:rsidP="00C654BC">
      <w:pPr>
        <w:widowControl/>
        <w:tabs>
          <w:tab w:val="left" w:pos="709"/>
          <w:tab w:val="left" w:pos="1418"/>
        </w:tabs>
        <w:suppressAutoHyphens w:val="0"/>
        <w:spacing w:line="276" w:lineRule="auto"/>
        <w:ind w:firstLine="709"/>
        <w:jc w:val="both"/>
        <w:rPr>
          <w:rFonts w:eastAsia="Batang" w:cs="Times New Roman"/>
          <w:iCs/>
          <w:szCs w:val="24"/>
        </w:rPr>
      </w:pPr>
      <w:r>
        <w:rPr>
          <w:rFonts w:eastAsia="Batang" w:cs="Times New Roman"/>
          <w:iCs/>
          <w:szCs w:val="24"/>
        </w:rPr>
        <w:t xml:space="preserve">80.4. </w:t>
      </w:r>
      <w:r w:rsidR="005A284D" w:rsidRPr="005A284D">
        <w:rPr>
          <w:rFonts w:eastAsia="Batang" w:cs="Times New Roman"/>
          <w:iCs/>
          <w:szCs w:val="24"/>
        </w:rPr>
        <w:t xml:space="preserve">Konkurso sąlygų </w:t>
      </w:r>
      <w:r w:rsidR="00C654BC">
        <w:rPr>
          <w:rFonts w:eastAsia="Batang" w:cs="Times New Roman"/>
          <w:iCs/>
          <w:szCs w:val="24"/>
        </w:rPr>
        <w:t>4</w:t>
      </w:r>
      <w:r w:rsidR="005A284D" w:rsidRPr="005A284D">
        <w:rPr>
          <w:rFonts w:eastAsia="Batang" w:cs="Times New Roman"/>
          <w:iCs/>
          <w:szCs w:val="24"/>
        </w:rPr>
        <w:t xml:space="preserve"> priedas –</w:t>
      </w:r>
      <w:r>
        <w:rPr>
          <w:rFonts w:eastAsia="Batang" w:cs="Times New Roman"/>
          <w:iCs/>
          <w:szCs w:val="24"/>
        </w:rPr>
        <w:t xml:space="preserve"> </w:t>
      </w:r>
      <w:r w:rsidR="00A45791">
        <w:t>Planuojamų nuotekų tinklų ir siurblinės išdėstymo schema</w:t>
      </w:r>
      <w:r w:rsidR="00A45791">
        <w:t>.</w:t>
      </w:r>
    </w:p>
    <w:p w14:paraId="707ED125" w14:textId="2F08A011" w:rsidR="005A284D" w:rsidRDefault="005A284D" w:rsidP="00E8113B">
      <w:pPr>
        <w:spacing w:line="276" w:lineRule="auto"/>
        <w:rPr>
          <w:rFonts w:cs="Times New Roman"/>
          <w:iCs/>
          <w:szCs w:val="24"/>
        </w:rPr>
      </w:pPr>
    </w:p>
    <w:p w14:paraId="6BB9B9DB" w14:textId="77777777" w:rsidR="00E8113B" w:rsidRDefault="00E8113B" w:rsidP="00E8113B">
      <w:pPr>
        <w:spacing w:line="276" w:lineRule="auto"/>
        <w:rPr>
          <w:rFonts w:cs="Times New Roman"/>
          <w:iCs/>
          <w:szCs w:val="24"/>
        </w:rPr>
      </w:pPr>
    </w:p>
    <w:p w14:paraId="7D5C8547" w14:textId="77777777" w:rsidR="00E8113B" w:rsidRDefault="00E8113B" w:rsidP="00E8113B">
      <w:pPr>
        <w:spacing w:line="276" w:lineRule="auto"/>
        <w:rPr>
          <w:rFonts w:cs="Times New Roman"/>
          <w:iCs/>
          <w:szCs w:val="24"/>
        </w:rPr>
      </w:pPr>
    </w:p>
    <w:p w14:paraId="686F7362" w14:textId="77777777" w:rsidR="00E8113B" w:rsidRDefault="00E8113B" w:rsidP="00E8113B">
      <w:pPr>
        <w:spacing w:line="276" w:lineRule="auto"/>
        <w:rPr>
          <w:rFonts w:cs="Times New Roman"/>
          <w:iCs/>
          <w:szCs w:val="24"/>
        </w:rPr>
      </w:pPr>
    </w:p>
    <w:p w14:paraId="22CDC355" w14:textId="77777777" w:rsidR="00E8113B" w:rsidRDefault="00E8113B" w:rsidP="00E8113B">
      <w:pPr>
        <w:spacing w:line="276" w:lineRule="auto"/>
        <w:rPr>
          <w:rFonts w:cs="Times New Roman"/>
          <w:iCs/>
          <w:szCs w:val="24"/>
        </w:rPr>
      </w:pPr>
    </w:p>
    <w:p w14:paraId="751E0CFA" w14:textId="77777777" w:rsidR="00E8113B" w:rsidRDefault="00E8113B" w:rsidP="00E8113B">
      <w:pPr>
        <w:spacing w:line="276" w:lineRule="auto"/>
        <w:rPr>
          <w:rFonts w:cs="Times New Roman"/>
          <w:iCs/>
          <w:szCs w:val="24"/>
        </w:rPr>
      </w:pPr>
    </w:p>
    <w:p w14:paraId="0E1F25EF" w14:textId="77777777" w:rsidR="00E8113B" w:rsidRDefault="00E8113B" w:rsidP="00E8113B">
      <w:pPr>
        <w:spacing w:line="276" w:lineRule="auto"/>
        <w:rPr>
          <w:rFonts w:cs="Times New Roman"/>
          <w:iCs/>
          <w:szCs w:val="24"/>
        </w:rPr>
      </w:pPr>
    </w:p>
    <w:p w14:paraId="5D469177" w14:textId="77777777" w:rsidR="00E8113B" w:rsidRDefault="00E8113B" w:rsidP="00E8113B">
      <w:pPr>
        <w:spacing w:line="276" w:lineRule="auto"/>
        <w:rPr>
          <w:rFonts w:cs="Times New Roman"/>
          <w:iCs/>
          <w:szCs w:val="24"/>
        </w:rPr>
      </w:pPr>
    </w:p>
    <w:p w14:paraId="0944BD76" w14:textId="77777777" w:rsidR="00E8113B" w:rsidRDefault="00E8113B" w:rsidP="00E8113B">
      <w:pPr>
        <w:spacing w:line="276" w:lineRule="auto"/>
        <w:rPr>
          <w:rFonts w:cs="Times New Roman"/>
          <w:iCs/>
          <w:szCs w:val="24"/>
        </w:rPr>
      </w:pPr>
    </w:p>
    <w:p w14:paraId="0392653A" w14:textId="77777777" w:rsidR="00E8113B" w:rsidRDefault="00E8113B" w:rsidP="00E8113B">
      <w:pPr>
        <w:spacing w:line="276" w:lineRule="auto"/>
        <w:rPr>
          <w:rFonts w:cs="Times New Roman"/>
          <w:iCs/>
          <w:szCs w:val="24"/>
        </w:rPr>
      </w:pPr>
    </w:p>
    <w:p w14:paraId="5D7D9F4E" w14:textId="77777777" w:rsidR="00E8113B" w:rsidRDefault="00E8113B" w:rsidP="00E8113B">
      <w:pPr>
        <w:spacing w:line="276" w:lineRule="auto"/>
        <w:rPr>
          <w:rFonts w:cs="Times New Roman"/>
          <w:iCs/>
          <w:szCs w:val="24"/>
        </w:rPr>
      </w:pPr>
    </w:p>
    <w:p w14:paraId="5F7B7DA3" w14:textId="77777777" w:rsidR="00E8113B" w:rsidRDefault="00E8113B" w:rsidP="00E8113B">
      <w:pPr>
        <w:spacing w:line="276" w:lineRule="auto"/>
        <w:rPr>
          <w:rFonts w:cs="Times New Roman"/>
          <w:iCs/>
          <w:szCs w:val="24"/>
        </w:rPr>
      </w:pPr>
    </w:p>
    <w:p w14:paraId="69757752" w14:textId="77777777" w:rsidR="00E8113B" w:rsidRDefault="00E8113B" w:rsidP="00E8113B">
      <w:pPr>
        <w:spacing w:line="276" w:lineRule="auto"/>
        <w:rPr>
          <w:rFonts w:cs="Times New Roman"/>
          <w:iCs/>
          <w:szCs w:val="24"/>
        </w:rPr>
      </w:pPr>
    </w:p>
    <w:p w14:paraId="00BE7370" w14:textId="77777777" w:rsidR="00E8113B" w:rsidRPr="005A284D" w:rsidRDefault="00E8113B" w:rsidP="00E8113B">
      <w:pPr>
        <w:spacing w:line="276" w:lineRule="auto"/>
        <w:rPr>
          <w:rFonts w:cs="Times New Roman"/>
          <w:iCs/>
          <w:szCs w:val="24"/>
        </w:rPr>
      </w:pPr>
    </w:p>
    <w:p w14:paraId="56446FE6" w14:textId="4C2A7C9D" w:rsidR="005A284D" w:rsidRDefault="005A284D"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473E4D5A" w14:textId="77777777" w:rsidR="005B447E" w:rsidRDefault="005B447E"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3F39E0EF" w14:textId="77777777" w:rsidR="005B447E" w:rsidRDefault="005B447E"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3096B353" w14:textId="77777777" w:rsidR="005B447E" w:rsidRDefault="005B447E"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59C21AF7" w14:textId="5F98C336" w:rsidR="0080315D" w:rsidRPr="00840E39" w:rsidRDefault="0080315D" w:rsidP="0080315D">
      <w:pPr>
        <w:spacing w:line="276" w:lineRule="auto"/>
        <w:jc w:val="right"/>
        <w:rPr>
          <w:rFonts w:cs="Times New Roman"/>
          <w:b/>
          <w:bCs/>
          <w:i/>
          <w:iCs/>
          <w:szCs w:val="24"/>
        </w:rPr>
      </w:pPr>
      <w:r w:rsidRPr="007D02AF">
        <w:rPr>
          <w:rFonts w:cs="Times New Roman"/>
          <w:b/>
          <w:bCs/>
          <w:i/>
          <w:iCs/>
          <w:szCs w:val="24"/>
        </w:rPr>
        <w:t xml:space="preserve">Konkurso sąlygų </w:t>
      </w:r>
      <w:r>
        <w:rPr>
          <w:rFonts w:cs="Times New Roman"/>
          <w:b/>
          <w:bCs/>
          <w:i/>
          <w:iCs/>
          <w:szCs w:val="24"/>
        </w:rPr>
        <w:t>1</w:t>
      </w:r>
      <w:r w:rsidRPr="007D02AF">
        <w:rPr>
          <w:b/>
          <w:bCs/>
          <w:i/>
          <w:iCs/>
        </w:rPr>
        <w:t xml:space="preserve"> </w:t>
      </w:r>
      <w:r>
        <w:rPr>
          <w:b/>
          <w:bCs/>
          <w:i/>
          <w:iCs/>
        </w:rPr>
        <w:t>priedas</w:t>
      </w:r>
      <w:r w:rsidRPr="007D02AF">
        <w:rPr>
          <w:b/>
          <w:bCs/>
          <w:i/>
          <w:iCs/>
        </w:rPr>
        <w:t xml:space="preserve">                       </w:t>
      </w:r>
    </w:p>
    <w:p w14:paraId="06914B3A" w14:textId="77777777" w:rsidR="0080315D" w:rsidRPr="008B1B69" w:rsidRDefault="0080315D" w:rsidP="0080315D">
      <w:pPr>
        <w:jc w:val="center"/>
        <w:rPr>
          <w:rFonts w:asciiTheme="majorBidi" w:hAnsiTheme="majorBidi" w:cstheme="majorBidi"/>
          <w:b/>
          <w:bCs/>
          <w:sz w:val="23"/>
          <w:szCs w:val="23"/>
        </w:rPr>
      </w:pPr>
    </w:p>
    <w:p w14:paraId="0EFFAD37" w14:textId="7081D6D0" w:rsidR="0080315D" w:rsidRPr="0080315D" w:rsidRDefault="0080315D" w:rsidP="0080315D">
      <w:pPr>
        <w:jc w:val="center"/>
        <w:rPr>
          <w:rFonts w:asciiTheme="majorBidi" w:eastAsia="Calibri" w:hAnsiTheme="majorBidi" w:cstheme="majorBidi"/>
          <w:b/>
          <w:caps/>
          <w:szCs w:val="24"/>
        </w:rPr>
      </w:pPr>
      <w:r>
        <w:rPr>
          <w:rFonts w:asciiTheme="majorBidi" w:eastAsia="Calibri" w:hAnsiTheme="majorBidi" w:cstheme="majorBidi"/>
          <w:b/>
          <w:caps/>
          <w:szCs w:val="24"/>
        </w:rPr>
        <w:t>PASIŪLYMO FORMA (PILDYMUI)</w:t>
      </w:r>
    </w:p>
    <w:p w14:paraId="01A4D2DA" w14:textId="77777777" w:rsidR="0080315D" w:rsidRPr="00840E39" w:rsidRDefault="0080315D" w:rsidP="0080315D">
      <w:pPr>
        <w:widowControl/>
        <w:suppressAutoHyphens w:val="0"/>
        <w:autoSpaceDN/>
        <w:spacing w:line="276" w:lineRule="auto"/>
        <w:jc w:val="center"/>
        <w:outlineLvl w:val="0"/>
        <w:rPr>
          <w:rFonts w:eastAsia="Times New Roman" w:cs="Times New Roman"/>
          <w:b/>
          <w:i/>
          <w:iCs/>
          <w:kern w:val="0"/>
          <w:szCs w:val="24"/>
        </w:rPr>
      </w:pPr>
      <w:r w:rsidRPr="00840E39">
        <w:rPr>
          <w:rFonts w:eastAsia="Times New Roman" w:cs="Times New Roman"/>
          <w:b/>
          <w:i/>
          <w:iCs/>
          <w:kern w:val="0"/>
          <w:szCs w:val="24"/>
        </w:rPr>
        <w:t>Pateikiama atskiru dokumentu (CVP IS)</w:t>
      </w:r>
    </w:p>
    <w:p w14:paraId="2B39ADB1" w14:textId="77777777" w:rsidR="0080315D" w:rsidRPr="00CF2880" w:rsidRDefault="0080315D" w:rsidP="0080315D">
      <w:pPr>
        <w:pBdr>
          <w:bottom w:val="single" w:sz="12" w:space="1" w:color="auto"/>
        </w:pBdr>
        <w:jc w:val="center"/>
        <w:textAlignment w:val="baseline"/>
        <w:rPr>
          <w:i/>
          <w:color w:val="000000"/>
          <w:lang w:eastAsia="lt-LT"/>
        </w:rPr>
      </w:pPr>
    </w:p>
    <w:p w14:paraId="2204508B" w14:textId="77777777" w:rsidR="0080315D" w:rsidRDefault="0080315D" w:rsidP="0080315D">
      <w:pPr>
        <w:spacing w:line="276" w:lineRule="auto"/>
        <w:rPr>
          <w:rFonts w:cs="Times New Roman"/>
          <w:szCs w:val="24"/>
        </w:rPr>
      </w:pPr>
    </w:p>
    <w:p w14:paraId="36B6777C" w14:textId="3A852C61" w:rsidR="009D40FE" w:rsidRPr="00840E39" w:rsidRDefault="009D40FE" w:rsidP="009D40FE">
      <w:pPr>
        <w:spacing w:line="276" w:lineRule="auto"/>
        <w:jc w:val="right"/>
        <w:rPr>
          <w:rFonts w:cs="Times New Roman"/>
          <w:b/>
          <w:bCs/>
          <w:i/>
          <w:iCs/>
          <w:szCs w:val="24"/>
        </w:rPr>
      </w:pPr>
      <w:r w:rsidRPr="007D02AF">
        <w:rPr>
          <w:rFonts w:cs="Times New Roman"/>
          <w:b/>
          <w:bCs/>
          <w:i/>
          <w:iCs/>
          <w:szCs w:val="24"/>
        </w:rPr>
        <w:t xml:space="preserve">Konkurso sąlygų </w:t>
      </w:r>
      <w:r w:rsidR="0080315D">
        <w:rPr>
          <w:rFonts w:cs="Times New Roman"/>
          <w:b/>
          <w:bCs/>
          <w:i/>
          <w:iCs/>
          <w:szCs w:val="24"/>
        </w:rPr>
        <w:t>2</w:t>
      </w:r>
      <w:r w:rsidRPr="007D02AF">
        <w:rPr>
          <w:b/>
          <w:bCs/>
          <w:i/>
          <w:iCs/>
        </w:rPr>
        <w:t xml:space="preserve"> </w:t>
      </w:r>
      <w:r>
        <w:rPr>
          <w:b/>
          <w:bCs/>
          <w:i/>
          <w:iCs/>
        </w:rPr>
        <w:t>priedas</w:t>
      </w:r>
      <w:r w:rsidRPr="007D02AF">
        <w:rPr>
          <w:b/>
          <w:bCs/>
          <w:i/>
          <w:iCs/>
        </w:rPr>
        <w:t xml:space="preserve">                       </w:t>
      </w:r>
    </w:p>
    <w:p w14:paraId="1112A073" w14:textId="77777777" w:rsidR="009D40FE" w:rsidRPr="008B1B69" w:rsidRDefault="009D40FE" w:rsidP="009D40FE">
      <w:pPr>
        <w:jc w:val="center"/>
        <w:rPr>
          <w:rFonts w:asciiTheme="majorBidi" w:hAnsiTheme="majorBidi" w:cstheme="majorBidi"/>
          <w:b/>
          <w:bCs/>
          <w:sz w:val="23"/>
          <w:szCs w:val="23"/>
        </w:rPr>
      </w:pPr>
    </w:p>
    <w:p w14:paraId="12A20B6F" w14:textId="2AFD4E24" w:rsidR="009D40FE" w:rsidRPr="0080315D" w:rsidRDefault="0080315D" w:rsidP="009D40FE">
      <w:pPr>
        <w:jc w:val="center"/>
        <w:rPr>
          <w:rFonts w:asciiTheme="majorBidi" w:eastAsia="Calibri" w:hAnsiTheme="majorBidi" w:cstheme="majorBidi"/>
          <w:b/>
          <w:caps/>
          <w:szCs w:val="24"/>
        </w:rPr>
      </w:pPr>
      <w:r w:rsidRPr="0080315D">
        <w:rPr>
          <w:rFonts w:asciiTheme="majorBidi" w:eastAsia="Calibri" w:hAnsiTheme="majorBidi" w:cstheme="majorBidi"/>
          <w:b/>
          <w:caps/>
          <w:szCs w:val="24"/>
        </w:rPr>
        <w:t>Techninė specifikacija</w:t>
      </w:r>
    </w:p>
    <w:p w14:paraId="6D9D68E1" w14:textId="065C166B" w:rsidR="009D40FE" w:rsidRPr="00840E39" w:rsidRDefault="009D40FE" w:rsidP="009D40FE">
      <w:pPr>
        <w:widowControl/>
        <w:suppressAutoHyphens w:val="0"/>
        <w:autoSpaceDN/>
        <w:spacing w:line="276" w:lineRule="auto"/>
        <w:jc w:val="center"/>
        <w:outlineLvl w:val="0"/>
        <w:rPr>
          <w:rFonts w:eastAsia="Times New Roman" w:cs="Times New Roman"/>
          <w:b/>
          <w:i/>
          <w:iCs/>
          <w:kern w:val="0"/>
          <w:szCs w:val="24"/>
        </w:rPr>
      </w:pPr>
      <w:r w:rsidRPr="00840E39">
        <w:rPr>
          <w:rFonts w:eastAsia="Times New Roman" w:cs="Times New Roman"/>
          <w:b/>
          <w:i/>
          <w:iCs/>
          <w:kern w:val="0"/>
          <w:szCs w:val="24"/>
        </w:rPr>
        <w:t>Pateikiama atskiru dokumentu (CVP IS)</w:t>
      </w:r>
    </w:p>
    <w:p w14:paraId="4ACD6B7C" w14:textId="77777777" w:rsidR="009D40FE" w:rsidRPr="00CF2880" w:rsidRDefault="009D40FE" w:rsidP="009D40FE">
      <w:pPr>
        <w:pBdr>
          <w:bottom w:val="single" w:sz="12" w:space="1" w:color="auto"/>
        </w:pBdr>
        <w:jc w:val="center"/>
        <w:textAlignment w:val="baseline"/>
        <w:rPr>
          <w:i/>
          <w:color w:val="000000"/>
          <w:lang w:eastAsia="lt-LT"/>
        </w:rPr>
      </w:pPr>
    </w:p>
    <w:p w14:paraId="45A155AE" w14:textId="77777777" w:rsidR="009D40FE" w:rsidRDefault="009D40FE" w:rsidP="009D40FE">
      <w:pPr>
        <w:rPr>
          <w:rFonts w:asciiTheme="majorBidi" w:eastAsia="Calibri" w:hAnsiTheme="majorBidi" w:cstheme="majorBidi"/>
          <w:b/>
          <w:sz w:val="23"/>
          <w:szCs w:val="23"/>
        </w:rPr>
      </w:pPr>
    </w:p>
    <w:p w14:paraId="5960C1B0" w14:textId="77777777" w:rsidR="009D40FE" w:rsidRPr="00B546AE" w:rsidRDefault="009D40FE" w:rsidP="009D40FE">
      <w:pPr>
        <w:widowControl/>
        <w:suppressAutoHyphens w:val="0"/>
        <w:autoSpaceDN/>
        <w:jc w:val="right"/>
        <w:rPr>
          <w:rFonts w:eastAsia="Times New Roman" w:cs="Times New Roman"/>
          <w:b/>
          <w:bCs/>
          <w:i/>
          <w:iCs/>
          <w:kern w:val="0"/>
          <w:szCs w:val="24"/>
        </w:rPr>
      </w:pPr>
      <w:r w:rsidRPr="00B546AE">
        <w:rPr>
          <w:rFonts w:eastAsia="Times New Roman" w:cs="Times New Roman"/>
          <w:b/>
          <w:bCs/>
          <w:i/>
          <w:iCs/>
          <w:kern w:val="0"/>
          <w:szCs w:val="24"/>
        </w:rPr>
        <w:t>Konkurso sąlygų 3 priedas</w:t>
      </w:r>
    </w:p>
    <w:p w14:paraId="6FF34FBB" w14:textId="77777777" w:rsidR="009D40FE" w:rsidRPr="00B546AE" w:rsidRDefault="009D40FE" w:rsidP="009D40FE">
      <w:pPr>
        <w:widowControl/>
        <w:suppressAutoHyphens w:val="0"/>
        <w:autoSpaceDN/>
        <w:spacing w:line="254" w:lineRule="auto"/>
        <w:jc w:val="center"/>
        <w:rPr>
          <w:rFonts w:eastAsia="Times New Roman" w:cs="Times New Roman"/>
          <w:b/>
          <w:bCs/>
          <w:kern w:val="2"/>
          <w:szCs w:val="24"/>
          <w14:ligatures w14:val="standardContextual"/>
        </w:rPr>
      </w:pPr>
    </w:p>
    <w:p w14:paraId="6446AE1F" w14:textId="77777777" w:rsidR="009D40FE" w:rsidRPr="00B546AE" w:rsidRDefault="009D40FE" w:rsidP="009D40FE">
      <w:pPr>
        <w:widowControl/>
        <w:suppressAutoHyphens w:val="0"/>
        <w:autoSpaceDN/>
        <w:spacing w:line="254" w:lineRule="auto"/>
        <w:jc w:val="center"/>
        <w:rPr>
          <w:rFonts w:eastAsia="Times New Roman" w:cs="Times New Roman"/>
          <w:b/>
          <w:bCs/>
          <w:kern w:val="2"/>
          <w:szCs w:val="24"/>
          <w14:ligatures w14:val="standardContextual"/>
        </w:rPr>
      </w:pPr>
      <w:r w:rsidRPr="00B546AE">
        <w:rPr>
          <w:rFonts w:eastAsia="Times New Roman" w:cs="Times New Roman"/>
          <w:b/>
          <w:bCs/>
          <w:kern w:val="2"/>
          <w:szCs w:val="24"/>
          <w14:ligatures w14:val="standardContextual"/>
        </w:rPr>
        <w:t>SUTARTIES PROJEKTAS</w:t>
      </w:r>
    </w:p>
    <w:p w14:paraId="0692B867" w14:textId="77777777" w:rsidR="009D40FE" w:rsidRPr="00B546AE" w:rsidRDefault="009D40FE" w:rsidP="009D40FE">
      <w:pPr>
        <w:widowControl/>
        <w:pBdr>
          <w:bottom w:val="single" w:sz="12" w:space="1" w:color="auto"/>
        </w:pBdr>
        <w:suppressAutoHyphens w:val="0"/>
        <w:autoSpaceDN/>
        <w:spacing w:line="276" w:lineRule="auto"/>
        <w:jc w:val="center"/>
        <w:outlineLvl w:val="0"/>
        <w:rPr>
          <w:rFonts w:eastAsia="Times New Roman" w:cs="Times New Roman"/>
          <w:b/>
          <w:bCs/>
          <w:i/>
          <w:iCs/>
          <w:kern w:val="0"/>
          <w:szCs w:val="24"/>
        </w:rPr>
      </w:pPr>
      <w:r w:rsidRPr="00B546AE">
        <w:rPr>
          <w:rFonts w:eastAsia="Times New Roman" w:cs="Times New Roman"/>
          <w:b/>
          <w:bCs/>
          <w:i/>
          <w:iCs/>
          <w:kern w:val="0"/>
          <w:szCs w:val="24"/>
        </w:rPr>
        <w:t>Pateikiamas atskiru dokumentu (CVP IS)</w:t>
      </w:r>
    </w:p>
    <w:p w14:paraId="48971C0E" w14:textId="77777777" w:rsidR="0080315D" w:rsidRDefault="0080315D" w:rsidP="0080315D">
      <w:pPr>
        <w:rPr>
          <w:rFonts w:asciiTheme="majorBidi" w:eastAsia="Calibri" w:hAnsiTheme="majorBidi" w:cstheme="majorBidi"/>
          <w:b/>
          <w:sz w:val="23"/>
          <w:szCs w:val="23"/>
        </w:rPr>
      </w:pPr>
    </w:p>
    <w:p w14:paraId="681C1063" w14:textId="77777777" w:rsidR="0080315D" w:rsidRPr="00B546AE" w:rsidRDefault="0080315D" w:rsidP="0080315D">
      <w:pPr>
        <w:widowControl/>
        <w:suppressAutoHyphens w:val="0"/>
        <w:autoSpaceDN/>
        <w:jc w:val="right"/>
        <w:rPr>
          <w:rFonts w:eastAsia="Times New Roman" w:cs="Times New Roman"/>
          <w:b/>
          <w:bCs/>
          <w:i/>
          <w:iCs/>
          <w:kern w:val="0"/>
          <w:szCs w:val="24"/>
        </w:rPr>
      </w:pPr>
      <w:r w:rsidRPr="00B546AE">
        <w:rPr>
          <w:rFonts w:eastAsia="Times New Roman" w:cs="Times New Roman"/>
          <w:b/>
          <w:bCs/>
          <w:i/>
          <w:iCs/>
          <w:kern w:val="0"/>
          <w:szCs w:val="24"/>
        </w:rPr>
        <w:t>Konkurso sąlygų 3 priedas</w:t>
      </w:r>
    </w:p>
    <w:p w14:paraId="17AD94DD" w14:textId="77777777" w:rsidR="0080315D" w:rsidRPr="00B546AE" w:rsidRDefault="0080315D" w:rsidP="0080315D">
      <w:pPr>
        <w:widowControl/>
        <w:suppressAutoHyphens w:val="0"/>
        <w:autoSpaceDN/>
        <w:spacing w:line="254" w:lineRule="auto"/>
        <w:jc w:val="center"/>
        <w:rPr>
          <w:rFonts w:eastAsia="Times New Roman" w:cs="Times New Roman"/>
          <w:b/>
          <w:bCs/>
          <w:kern w:val="2"/>
          <w:szCs w:val="24"/>
          <w14:ligatures w14:val="standardContextual"/>
        </w:rPr>
      </w:pPr>
    </w:p>
    <w:p w14:paraId="49595962" w14:textId="77777777" w:rsidR="0037577B" w:rsidRPr="0037577B" w:rsidRDefault="0037577B" w:rsidP="0080315D">
      <w:pPr>
        <w:widowControl/>
        <w:pBdr>
          <w:bottom w:val="single" w:sz="12" w:space="1" w:color="auto"/>
        </w:pBdr>
        <w:suppressAutoHyphens w:val="0"/>
        <w:autoSpaceDN/>
        <w:spacing w:line="276" w:lineRule="auto"/>
        <w:jc w:val="center"/>
        <w:outlineLvl w:val="0"/>
        <w:rPr>
          <w:b/>
          <w:caps/>
        </w:rPr>
      </w:pPr>
      <w:r w:rsidRPr="0037577B">
        <w:rPr>
          <w:b/>
          <w:caps/>
        </w:rPr>
        <w:t>Planuojamų nuotekų tinklų ir siurblinės išdėstymo schema</w:t>
      </w:r>
    </w:p>
    <w:p w14:paraId="572488D3" w14:textId="2EDF58AB" w:rsidR="00F55F73" w:rsidRPr="0080315D" w:rsidRDefault="0080315D" w:rsidP="0080315D">
      <w:pPr>
        <w:widowControl/>
        <w:pBdr>
          <w:bottom w:val="single" w:sz="12" w:space="1" w:color="auto"/>
        </w:pBdr>
        <w:suppressAutoHyphens w:val="0"/>
        <w:autoSpaceDN/>
        <w:spacing w:line="276" w:lineRule="auto"/>
        <w:jc w:val="center"/>
        <w:outlineLvl w:val="0"/>
        <w:rPr>
          <w:rFonts w:eastAsia="Times New Roman" w:cs="Times New Roman"/>
          <w:b/>
          <w:bCs/>
          <w:i/>
          <w:iCs/>
          <w:kern w:val="0"/>
          <w:szCs w:val="24"/>
        </w:rPr>
      </w:pPr>
      <w:r w:rsidRPr="00B546AE">
        <w:rPr>
          <w:rFonts w:eastAsia="Times New Roman" w:cs="Times New Roman"/>
          <w:b/>
          <w:bCs/>
          <w:i/>
          <w:iCs/>
          <w:kern w:val="0"/>
          <w:szCs w:val="24"/>
        </w:rPr>
        <w:t>Pateikiamas atskiru dokumentu (CVP IS)</w:t>
      </w:r>
    </w:p>
    <w:sectPr w:rsidR="00F55F73" w:rsidRPr="0080315D" w:rsidSect="00242E88">
      <w:headerReference w:type="default" r:id="rId23"/>
      <w:pgSz w:w="11906" w:h="16838"/>
      <w:pgMar w:top="1134" w:right="85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F9F53" w14:textId="77777777" w:rsidR="00BE1E1D" w:rsidRPr="00A06493" w:rsidRDefault="00BE1E1D" w:rsidP="00F55F73">
      <w:r w:rsidRPr="00A06493">
        <w:separator/>
      </w:r>
    </w:p>
  </w:endnote>
  <w:endnote w:type="continuationSeparator" w:id="0">
    <w:p w14:paraId="7E991260" w14:textId="77777777" w:rsidR="00BE1E1D" w:rsidRPr="00A06493" w:rsidRDefault="00BE1E1D" w:rsidP="00F55F73">
      <w:r w:rsidRPr="00A06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LT, 'Times New 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serif">
    <w:altName w:val="Times New Roman"/>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D3D02" w14:textId="77777777" w:rsidR="00BE1E1D" w:rsidRPr="00A06493" w:rsidRDefault="00BE1E1D" w:rsidP="00F55F73">
      <w:r w:rsidRPr="00A06493">
        <w:separator/>
      </w:r>
    </w:p>
  </w:footnote>
  <w:footnote w:type="continuationSeparator" w:id="0">
    <w:p w14:paraId="34F113F8" w14:textId="77777777" w:rsidR="00BE1E1D" w:rsidRPr="00A06493" w:rsidRDefault="00BE1E1D" w:rsidP="00F55F73">
      <w:r w:rsidRPr="00A064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271075"/>
      <w:docPartObj>
        <w:docPartGallery w:val="Page Numbers (Top of Page)"/>
        <w:docPartUnique/>
      </w:docPartObj>
    </w:sdtPr>
    <w:sdtEndPr>
      <w:rPr>
        <w:sz w:val="22"/>
        <w:szCs w:val="22"/>
      </w:rPr>
    </w:sdtEndPr>
    <w:sdtContent>
      <w:p w14:paraId="2CBF5778" w14:textId="346D4AAB" w:rsidR="00242E88" w:rsidRPr="001E09F1" w:rsidRDefault="00242E88" w:rsidP="001E09F1">
        <w:pPr>
          <w:pStyle w:val="Antrats"/>
          <w:jc w:val="center"/>
          <w:rPr>
            <w:sz w:val="22"/>
            <w:szCs w:val="22"/>
          </w:rPr>
        </w:pPr>
        <w:r w:rsidRPr="00242E88">
          <w:rPr>
            <w:sz w:val="22"/>
            <w:szCs w:val="22"/>
          </w:rPr>
          <w:fldChar w:fldCharType="begin"/>
        </w:r>
        <w:r w:rsidRPr="00242E88">
          <w:rPr>
            <w:sz w:val="22"/>
            <w:szCs w:val="22"/>
          </w:rPr>
          <w:instrText>PAGE   \* MERGEFORMAT</w:instrText>
        </w:r>
        <w:r w:rsidRPr="00242E88">
          <w:rPr>
            <w:sz w:val="22"/>
            <w:szCs w:val="22"/>
          </w:rPr>
          <w:fldChar w:fldCharType="separate"/>
        </w:r>
        <w:r w:rsidRPr="00242E88">
          <w:rPr>
            <w:sz w:val="22"/>
            <w:szCs w:val="22"/>
          </w:rPr>
          <w:t>2</w:t>
        </w:r>
        <w:r w:rsidRPr="00242E88">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B0F26"/>
    <w:multiLevelType w:val="hybridMultilevel"/>
    <w:tmpl w:val="B0C297A4"/>
    <w:lvl w:ilvl="0" w:tplc="F38838E0">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4E803E86"/>
    <w:multiLevelType w:val="hybridMultilevel"/>
    <w:tmpl w:val="4CFCB5B8"/>
    <w:lvl w:ilvl="0" w:tplc="4BCC2D7C">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58D0633C"/>
    <w:multiLevelType w:val="multilevel"/>
    <w:tmpl w:val="8BB66C84"/>
    <w:lvl w:ilvl="0">
      <w:start w:val="1"/>
      <w:numFmt w:val="decimal"/>
      <w:lvlText w:val="%1."/>
      <w:lvlJc w:val="left"/>
      <w:pPr>
        <w:tabs>
          <w:tab w:val="num" w:pos="720"/>
        </w:tabs>
        <w:ind w:left="720" w:hanging="720"/>
      </w:pPr>
      <w:rPr>
        <w:rFonts w:cs="Times New Roman"/>
      </w:rPr>
    </w:lvl>
    <w:lvl w:ilvl="1">
      <w:start w:val="1"/>
      <w:numFmt w:val="decimal"/>
      <w:pStyle w:val="RamBullet2"/>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 w15:restartNumberingAfterBreak="0">
    <w:nsid w:val="63061DB8"/>
    <w:multiLevelType w:val="hybridMultilevel"/>
    <w:tmpl w:val="A0BA6668"/>
    <w:lvl w:ilvl="0" w:tplc="B3A8E360">
      <w:start w:val="20"/>
      <w:numFmt w:val="decimal"/>
      <w:lvlText w:val="%1."/>
      <w:lvlJc w:val="left"/>
      <w:pPr>
        <w:ind w:left="1070" w:hanging="360"/>
      </w:pPr>
      <w:rPr>
        <w:rFonts w:hint="default"/>
        <w:b/>
        <w:color w:val="00000A"/>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 w15:restartNumberingAfterBreak="0">
    <w:nsid w:val="77F3652B"/>
    <w:multiLevelType w:val="hybridMultilevel"/>
    <w:tmpl w:val="AFEA113A"/>
    <w:lvl w:ilvl="0" w:tplc="82822A3C">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num w:numId="1" w16cid:durableId="20093576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0055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1874724">
    <w:abstractNumId w:val="2"/>
  </w:num>
  <w:num w:numId="4" w16cid:durableId="1276208098">
    <w:abstractNumId w:val="1"/>
  </w:num>
  <w:num w:numId="5" w16cid:durableId="189723218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BF9"/>
    <w:rsid w:val="00001027"/>
    <w:rsid w:val="00001547"/>
    <w:rsid w:val="000022D5"/>
    <w:rsid w:val="000025C1"/>
    <w:rsid w:val="00010878"/>
    <w:rsid w:val="0001198F"/>
    <w:rsid w:val="00012884"/>
    <w:rsid w:val="00015CBC"/>
    <w:rsid w:val="00016D7A"/>
    <w:rsid w:val="00020E7E"/>
    <w:rsid w:val="00023557"/>
    <w:rsid w:val="00027C90"/>
    <w:rsid w:val="000310AF"/>
    <w:rsid w:val="000347C3"/>
    <w:rsid w:val="00034C0B"/>
    <w:rsid w:val="00050A52"/>
    <w:rsid w:val="00054675"/>
    <w:rsid w:val="000632DB"/>
    <w:rsid w:val="00065575"/>
    <w:rsid w:val="00086BA7"/>
    <w:rsid w:val="00091800"/>
    <w:rsid w:val="000A2408"/>
    <w:rsid w:val="000A4712"/>
    <w:rsid w:val="000A5BC6"/>
    <w:rsid w:val="000A5FE6"/>
    <w:rsid w:val="000B32A2"/>
    <w:rsid w:val="000B5188"/>
    <w:rsid w:val="000D0CF3"/>
    <w:rsid w:val="000D1C15"/>
    <w:rsid w:val="000D3E1E"/>
    <w:rsid w:val="000D5E09"/>
    <w:rsid w:val="000D71A1"/>
    <w:rsid w:val="000E266D"/>
    <w:rsid w:val="000F0E33"/>
    <w:rsid w:val="001060A2"/>
    <w:rsid w:val="00106C61"/>
    <w:rsid w:val="00112FBC"/>
    <w:rsid w:val="00113535"/>
    <w:rsid w:val="00121E23"/>
    <w:rsid w:val="00140812"/>
    <w:rsid w:val="00143588"/>
    <w:rsid w:val="00153B08"/>
    <w:rsid w:val="001562DD"/>
    <w:rsid w:val="0016422C"/>
    <w:rsid w:val="00164DE5"/>
    <w:rsid w:val="001663DB"/>
    <w:rsid w:val="00166A0C"/>
    <w:rsid w:val="00184583"/>
    <w:rsid w:val="00193A09"/>
    <w:rsid w:val="0019565F"/>
    <w:rsid w:val="0019665D"/>
    <w:rsid w:val="001A1DFA"/>
    <w:rsid w:val="001A2312"/>
    <w:rsid w:val="001A39ED"/>
    <w:rsid w:val="001A6771"/>
    <w:rsid w:val="001B2159"/>
    <w:rsid w:val="001B4C3B"/>
    <w:rsid w:val="001D1177"/>
    <w:rsid w:val="001D1BBD"/>
    <w:rsid w:val="001D4914"/>
    <w:rsid w:val="001D4E24"/>
    <w:rsid w:val="001D5C63"/>
    <w:rsid w:val="001D71CA"/>
    <w:rsid w:val="001E09F1"/>
    <w:rsid w:val="001F088D"/>
    <w:rsid w:val="001F0AC1"/>
    <w:rsid w:val="00204333"/>
    <w:rsid w:val="002079CE"/>
    <w:rsid w:val="0021273A"/>
    <w:rsid w:val="002253B2"/>
    <w:rsid w:val="00242E88"/>
    <w:rsid w:val="00246F31"/>
    <w:rsid w:val="0025104C"/>
    <w:rsid w:val="00260819"/>
    <w:rsid w:val="002651CA"/>
    <w:rsid w:val="00277447"/>
    <w:rsid w:val="0028444E"/>
    <w:rsid w:val="002874F8"/>
    <w:rsid w:val="00290F15"/>
    <w:rsid w:val="00296772"/>
    <w:rsid w:val="002C0925"/>
    <w:rsid w:val="002C3A13"/>
    <w:rsid w:val="002D31F5"/>
    <w:rsid w:val="002D4248"/>
    <w:rsid w:val="002E0A24"/>
    <w:rsid w:val="002E3F6F"/>
    <w:rsid w:val="002E6C35"/>
    <w:rsid w:val="002E7670"/>
    <w:rsid w:val="002F0C32"/>
    <w:rsid w:val="00301CAF"/>
    <w:rsid w:val="003058EF"/>
    <w:rsid w:val="00314251"/>
    <w:rsid w:val="00323827"/>
    <w:rsid w:val="0032458F"/>
    <w:rsid w:val="00330067"/>
    <w:rsid w:val="0033309D"/>
    <w:rsid w:val="003406BB"/>
    <w:rsid w:val="00346360"/>
    <w:rsid w:val="0035057E"/>
    <w:rsid w:val="003555D5"/>
    <w:rsid w:val="003562E5"/>
    <w:rsid w:val="0037577B"/>
    <w:rsid w:val="00380455"/>
    <w:rsid w:val="0038189C"/>
    <w:rsid w:val="00387B31"/>
    <w:rsid w:val="003906EB"/>
    <w:rsid w:val="00390D59"/>
    <w:rsid w:val="0039677C"/>
    <w:rsid w:val="003A1899"/>
    <w:rsid w:val="003A3E1A"/>
    <w:rsid w:val="003B0B70"/>
    <w:rsid w:val="003B0BBB"/>
    <w:rsid w:val="003C085B"/>
    <w:rsid w:val="003C4EA3"/>
    <w:rsid w:val="003C5615"/>
    <w:rsid w:val="003C5869"/>
    <w:rsid w:val="003C690B"/>
    <w:rsid w:val="003C6CF0"/>
    <w:rsid w:val="003D20E8"/>
    <w:rsid w:val="003E4D4F"/>
    <w:rsid w:val="003F0AB3"/>
    <w:rsid w:val="003F1F2B"/>
    <w:rsid w:val="003F3DDF"/>
    <w:rsid w:val="003F445C"/>
    <w:rsid w:val="00404ABC"/>
    <w:rsid w:val="00404BEB"/>
    <w:rsid w:val="00414BEF"/>
    <w:rsid w:val="00421A28"/>
    <w:rsid w:val="00425FB6"/>
    <w:rsid w:val="004336AD"/>
    <w:rsid w:val="004378D2"/>
    <w:rsid w:val="004408C0"/>
    <w:rsid w:val="004465A3"/>
    <w:rsid w:val="0047149B"/>
    <w:rsid w:val="004813C1"/>
    <w:rsid w:val="0049788D"/>
    <w:rsid w:val="004A798B"/>
    <w:rsid w:val="004C1341"/>
    <w:rsid w:val="004D71F7"/>
    <w:rsid w:val="004E65BC"/>
    <w:rsid w:val="004F6CB4"/>
    <w:rsid w:val="005012CF"/>
    <w:rsid w:val="005061FC"/>
    <w:rsid w:val="0051445B"/>
    <w:rsid w:val="00515C7D"/>
    <w:rsid w:val="0051620D"/>
    <w:rsid w:val="00532BAB"/>
    <w:rsid w:val="00543282"/>
    <w:rsid w:val="005614B5"/>
    <w:rsid w:val="005679AA"/>
    <w:rsid w:val="005715F7"/>
    <w:rsid w:val="00574095"/>
    <w:rsid w:val="005758B2"/>
    <w:rsid w:val="0058094F"/>
    <w:rsid w:val="00586AC1"/>
    <w:rsid w:val="005904AB"/>
    <w:rsid w:val="00593CAA"/>
    <w:rsid w:val="005949BD"/>
    <w:rsid w:val="005A284D"/>
    <w:rsid w:val="005B1F8B"/>
    <w:rsid w:val="005B241E"/>
    <w:rsid w:val="005B447E"/>
    <w:rsid w:val="005B4A3D"/>
    <w:rsid w:val="005B7146"/>
    <w:rsid w:val="005B7335"/>
    <w:rsid w:val="005D06F4"/>
    <w:rsid w:val="005D5CBB"/>
    <w:rsid w:val="005F2652"/>
    <w:rsid w:val="005F42E9"/>
    <w:rsid w:val="005F47EE"/>
    <w:rsid w:val="00604140"/>
    <w:rsid w:val="00607FF6"/>
    <w:rsid w:val="0061033C"/>
    <w:rsid w:val="00626089"/>
    <w:rsid w:val="00631537"/>
    <w:rsid w:val="00632401"/>
    <w:rsid w:val="00632514"/>
    <w:rsid w:val="006447E9"/>
    <w:rsid w:val="0067535C"/>
    <w:rsid w:val="00677370"/>
    <w:rsid w:val="0068463D"/>
    <w:rsid w:val="00684687"/>
    <w:rsid w:val="00687781"/>
    <w:rsid w:val="00692EB6"/>
    <w:rsid w:val="006A0D8E"/>
    <w:rsid w:val="006A4479"/>
    <w:rsid w:val="006B71F9"/>
    <w:rsid w:val="006C1C38"/>
    <w:rsid w:val="006C2046"/>
    <w:rsid w:val="006D1A29"/>
    <w:rsid w:val="006D3DDF"/>
    <w:rsid w:val="006D5567"/>
    <w:rsid w:val="006D5CC1"/>
    <w:rsid w:val="006D7A75"/>
    <w:rsid w:val="006D7D8B"/>
    <w:rsid w:val="006D7E1F"/>
    <w:rsid w:val="006E475C"/>
    <w:rsid w:val="006E6CF4"/>
    <w:rsid w:val="006F5A95"/>
    <w:rsid w:val="006F5C47"/>
    <w:rsid w:val="0070529F"/>
    <w:rsid w:val="00713D07"/>
    <w:rsid w:val="00724340"/>
    <w:rsid w:val="00731E1D"/>
    <w:rsid w:val="00734A28"/>
    <w:rsid w:val="007428C2"/>
    <w:rsid w:val="00752822"/>
    <w:rsid w:val="00760E59"/>
    <w:rsid w:val="00762911"/>
    <w:rsid w:val="00762FC8"/>
    <w:rsid w:val="00770BE7"/>
    <w:rsid w:val="00772CD5"/>
    <w:rsid w:val="00774ED9"/>
    <w:rsid w:val="007766F1"/>
    <w:rsid w:val="00796E48"/>
    <w:rsid w:val="007A0608"/>
    <w:rsid w:val="007A45E7"/>
    <w:rsid w:val="007B3719"/>
    <w:rsid w:val="007B7D2F"/>
    <w:rsid w:val="007C689B"/>
    <w:rsid w:val="007D02AF"/>
    <w:rsid w:val="007D2952"/>
    <w:rsid w:val="007D4C4F"/>
    <w:rsid w:val="007D4ECB"/>
    <w:rsid w:val="007E1814"/>
    <w:rsid w:val="007E3D6C"/>
    <w:rsid w:val="007E5DE4"/>
    <w:rsid w:val="007E6133"/>
    <w:rsid w:val="007F0767"/>
    <w:rsid w:val="007F323E"/>
    <w:rsid w:val="007F5C71"/>
    <w:rsid w:val="007F77C4"/>
    <w:rsid w:val="0080315D"/>
    <w:rsid w:val="00804337"/>
    <w:rsid w:val="00825348"/>
    <w:rsid w:val="008255BF"/>
    <w:rsid w:val="00826B51"/>
    <w:rsid w:val="00827C68"/>
    <w:rsid w:val="00836176"/>
    <w:rsid w:val="00840E39"/>
    <w:rsid w:val="00847F75"/>
    <w:rsid w:val="0085467B"/>
    <w:rsid w:val="00857EDA"/>
    <w:rsid w:val="00866663"/>
    <w:rsid w:val="008747F8"/>
    <w:rsid w:val="00875280"/>
    <w:rsid w:val="00880416"/>
    <w:rsid w:val="00881B63"/>
    <w:rsid w:val="00885F16"/>
    <w:rsid w:val="008862B2"/>
    <w:rsid w:val="00892C4F"/>
    <w:rsid w:val="008A58A8"/>
    <w:rsid w:val="008B1B69"/>
    <w:rsid w:val="008B3DD5"/>
    <w:rsid w:val="008B4904"/>
    <w:rsid w:val="008B4C3B"/>
    <w:rsid w:val="008C01A2"/>
    <w:rsid w:val="008C12F9"/>
    <w:rsid w:val="008D0408"/>
    <w:rsid w:val="008D4018"/>
    <w:rsid w:val="008E2098"/>
    <w:rsid w:val="008F43EA"/>
    <w:rsid w:val="008F5CA1"/>
    <w:rsid w:val="008F709D"/>
    <w:rsid w:val="009166F2"/>
    <w:rsid w:val="009214CA"/>
    <w:rsid w:val="009377B7"/>
    <w:rsid w:val="00946DDD"/>
    <w:rsid w:val="00952081"/>
    <w:rsid w:val="00961745"/>
    <w:rsid w:val="00991151"/>
    <w:rsid w:val="009A0078"/>
    <w:rsid w:val="009A0CE1"/>
    <w:rsid w:val="009A6174"/>
    <w:rsid w:val="009A6E6E"/>
    <w:rsid w:val="009B0E6B"/>
    <w:rsid w:val="009B49E9"/>
    <w:rsid w:val="009B4DCD"/>
    <w:rsid w:val="009B66E3"/>
    <w:rsid w:val="009C4C80"/>
    <w:rsid w:val="009C4F67"/>
    <w:rsid w:val="009C7274"/>
    <w:rsid w:val="009D40FE"/>
    <w:rsid w:val="009D7014"/>
    <w:rsid w:val="009D71BF"/>
    <w:rsid w:val="009E5B06"/>
    <w:rsid w:val="009E7B6A"/>
    <w:rsid w:val="009F1272"/>
    <w:rsid w:val="009F387A"/>
    <w:rsid w:val="009F560E"/>
    <w:rsid w:val="009F561A"/>
    <w:rsid w:val="00A06493"/>
    <w:rsid w:val="00A13AE3"/>
    <w:rsid w:val="00A23560"/>
    <w:rsid w:val="00A24DBD"/>
    <w:rsid w:val="00A2501C"/>
    <w:rsid w:val="00A31484"/>
    <w:rsid w:val="00A406EF"/>
    <w:rsid w:val="00A45791"/>
    <w:rsid w:val="00A60F1B"/>
    <w:rsid w:val="00A76F12"/>
    <w:rsid w:val="00AB04FC"/>
    <w:rsid w:val="00AB11E8"/>
    <w:rsid w:val="00AB45F3"/>
    <w:rsid w:val="00AB5ACA"/>
    <w:rsid w:val="00AC145C"/>
    <w:rsid w:val="00AC3C57"/>
    <w:rsid w:val="00AD58C7"/>
    <w:rsid w:val="00AE1185"/>
    <w:rsid w:val="00AE72ED"/>
    <w:rsid w:val="00AF58AF"/>
    <w:rsid w:val="00B04807"/>
    <w:rsid w:val="00B14E4D"/>
    <w:rsid w:val="00B30A96"/>
    <w:rsid w:val="00B42B2E"/>
    <w:rsid w:val="00B45771"/>
    <w:rsid w:val="00B546AE"/>
    <w:rsid w:val="00B60666"/>
    <w:rsid w:val="00B617A6"/>
    <w:rsid w:val="00B63957"/>
    <w:rsid w:val="00B659B9"/>
    <w:rsid w:val="00B73689"/>
    <w:rsid w:val="00B8479D"/>
    <w:rsid w:val="00B91327"/>
    <w:rsid w:val="00B97B7C"/>
    <w:rsid w:val="00BA2E65"/>
    <w:rsid w:val="00BA383E"/>
    <w:rsid w:val="00BE0199"/>
    <w:rsid w:val="00BE1206"/>
    <w:rsid w:val="00BE1E1D"/>
    <w:rsid w:val="00BE21D6"/>
    <w:rsid w:val="00BE3B7E"/>
    <w:rsid w:val="00BF14E1"/>
    <w:rsid w:val="00C03077"/>
    <w:rsid w:val="00C03BBC"/>
    <w:rsid w:val="00C04D10"/>
    <w:rsid w:val="00C3518F"/>
    <w:rsid w:val="00C47201"/>
    <w:rsid w:val="00C5269A"/>
    <w:rsid w:val="00C548F6"/>
    <w:rsid w:val="00C627BA"/>
    <w:rsid w:val="00C654BC"/>
    <w:rsid w:val="00C70129"/>
    <w:rsid w:val="00C70D76"/>
    <w:rsid w:val="00C7756B"/>
    <w:rsid w:val="00C837E2"/>
    <w:rsid w:val="00C9042F"/>
    <w:rsid w:val="00C956C4"/>
    <w:rsid w:val="00CA6B97"/>
    <w:rsid w:val="00CB0591"/>
    <w:rsid w:val="00CB5FA0"/>
    <w:rsid w:val="00CC4CE8"/>
    <w:rsid w:val="00CD12EA"/>
    <w:rsid w:val="00CD547A"/>
    <w:rsid w:val="00CD5FD4"/>
    <w:rsid w:val="00CF79A1"/>
    <w:rsid w:val="00D037D7"/>
    <w:rsid w:val="00D25B5C"/>
    <w:rsid w:val="00D2681E"/>
    <w:rsid w:val="00D31C72"/>
    <w:rsid w:val="00D32678"/>
    <w:rsid w:val="00D33E8D"/>
    <w:rsid w:val="00D4507B"/>
    <w:rsid w:val="00D513E1"/>
    <w:rsid w:val="00D55226"/>
    <w:rsid w:val="00D6092D"/>
    <w:rsid w:val="00D63D70"/>
    <w:rsid w:val="00D70767"/>
    <w:rsid w:val="00D7560B"/>
    <w:rsid w:val="00D815C5"/>
    <w:rsid w:val="00D82989"/>
    <w:rsid w:val="00D87317"/>
    <w:rsid w:val="00D9040A"/>
    <w:rsid w:val="00D912BC"/>
    <w:rsid w:val="00D95000"/>
    <w:rsid w:val="00D96E92"/>
    <w:rsid w:val="00DA2C2A"/>
    <w:rsid w:val="00DA72BC"/>
    <w:rsid w:val="00DB3917"/>
    <w:rsid w:val="00DB6355"/>
    <w:rsid w:val="00DB7287"/>
    <w:rsid w:val="00DC018D"/>
    <w:rsid w:val="00DD1A61"/>
    <w:rsid w:val="00DD53D7"/>
    <w:rsid w:val="00DD7547"/>
    <w:rsid w:val="00DE5749"/>
    <w:rsid w:val="00DF2F34"/>
    <w:rsid w:val="00DF4443"/>
    <w:rsid w:val="00DF6914"/>
    <w:rsid w:val="00DF70FE"/>
    <w:rsid w:val="00E00524"/>
    <w:rsid w:val="00E04929"/>
    <w:rsid w:val="00E060AF"/>
    <w:rsid w:val="00E17BCA"/>
    <w:rsid w:val="00E2120E"/>
    <w:rsid w:val="00E216B4"/>
    <w:rsid w:val="00E23CFB"/>
    <w:rsid w:val="00E31F37"/>
    <w:rsid w:val="00E3272A"/>
    <w:rsid w:val="00E43C81"/>
    <w:rsid w:val="00E52097"/>
    <w:rsid w:val="00E619F0"/>
    <w:rsid w:val="00E65533"/>
    <w:rsid w:val="00E721E9"/>
    <w:rsid w:val="00E76B22"/>
    <w:rsid w:val="00E8113B"/>
    <w:rsid w:val="00E81E15"/>
    <w:rsid w:val="00E82CDB"/>
    <w:rsid w:val="00E84227"/>
    <w:rsid w:val="00E861D1"/>
    <w:rsid w:val="00E86B86"/>
    <w:rsid w:val="00E93D0D"/>
    <w:rsid w:val="00E95466"/>
    <w:rsid w:val="00EA171D"/>
    <w:rsid w:val="00EA7BF9"/>
    <w:rsid w:val="00EB2BB7"/>
    <w:rsid w:val="00EB5BC2"/>
    <w:rsid w:val="00EB755E"/>
    <w:rsid w:val="00EB7A86"/>
    <w:rsid w:val="00EC68DF"/>
    <w:rsid w:val="00ED13FC"/>
    <w:rsid w:val="00ED331D"/>
    <w:rsid w:val="00ED4484"/>
    <w:rsid w:val="00ED67BF"/>
    <w:rsid w:val="00EE0903"/>
    <w:rsid w:val="00EE5685"/>
    <w:rsid w:val="00EF36C6"/>
    <w:rsid w:val="00EF3B24"/>
    <w:rsid w:val="00EF4926"/>
    <w:rsid w:val="00F0112D"/>
    <w:rsid w:val="00F016A1"/>
    <w:rsid w:val="00F05C85"/>
    <w:rsid w:val="00F0623D"/>
    <w:rsid w:val="00F21EB7"/>
    <w:rsid w:val="00F25EEA"/>
    <w:rsid w:val="00F33AE3"/>
    <w:rsid w:val="00F3402F"/>
    <w:rsid w:val="00F473AC"/>
    <w:rsid w:val="00F559C2"/>
    <w:rsid w:val="00F55C6D"/>
    <w:rsid w:val="00F55CC4"/>
    <w:rsid w:val="00F55F73"/>
    <w:rsid w:val="00F63D6E"/>
    <w:rsid w:val="00F65103"/>
    <w:rsid w:val="00F80F9B"/>
    <w:rsid w:val="00F849A1"/>
    <w:rsid w:val="00F87B28"/>
    <w:rsid w:val="00F91DB8"/>
    <w:rsid w:val="00F96EAF"/>
    <w:rsid w:val="00FA2077"/>
    <w:rsid w:val="00FA7177"/>
    <w:rsid w:val="00FB6768"/>
    <w:rsid w:val="00FB6FE8"/>
    <w:rsid w:val="00FB714D"/>
    <w:rsid w:val="00FC6485"/>
    <w:rsid w:val="00FD7E87"/>
    <w:rsid w:val="00FE0A87"/>
    <w:rsid w:val="00FE71D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6E5D7"/>
  <w15:chartTrackingRefBased/>
  <w15:docId w15:val="{69FE2144-30EA-4093-994C-87AEF042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2FC8"/>
    <w:pPr>
      <w:widowControl w:val="0"/>
      <w:suppressAutoHyphens/>
      <w:autoSpaceDN w:val="0"/>
      <w:spacing w:after="0" w:line="240" w:lineRule="auto"/>
    </w:pPr>
    <w:rPr>
      <w:rFonts w:ascii="Times New Roman" w:eastAsia="SimSun" w:hAnsi="Times New Roman" w:cs="Mangal"/>
      <w:kern w:val="3"/>
      <w:sz w:val="24"/>
      <w14:ligatures w14:val="none"/>
    </w:rPr>
  </w:style>
  <w:style w:type="paragraph" w:styleId="Antrat1">
    <w:name w:val="heading 1"/>
    <w:basedOn w:val="Standard"/>
    <w:next w:val="Standard"/>
    <w:link w:val="Antrat1Diagrama"/>
    <w:qFormat/>
    <w:rsid w:val="00F55F73"/>
    <w:pPr>
      <w:keepNext/>
      <w:spacing w:before="360" w:after="360"/>
      <w:jc w:val="center"/>
      <w:outlineLvl w:val="0"/>
    </w:pPr>
    <w:rPr>
      <w:rFonts w:eastAsia="Times New Roman"/>
      <w:sz w:val="28"/>
    </w:rPr>
  </w:style>
  <w:style w:type="paragraph" w:styleId="Antrat2">
    <w:name w:val="heading 2"/>
    <w:basedOn w:val="Standard"/>
    <w:next w:val="Standard"/>
    <w:link w:val="Antrat2Diagrama"/>
    <w:unhideWhenUsed/>
    <w:qFormat/>
    <w:rsid w:val="00F55F73"/>
    <w:pPr>
      <w:jc w:val="both"/>
      <w:outlineLvl w:val="1"/>
    </w:pPr>
    <w:rPr>
      <w:rFonts w:eastAsia="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55F73"/>
    <w:rPr>
      <w:rFonts w:ascii="Times New Roman" w:eastAsia="Times New Roman" w:hAnsi="Times New Roman" w:cs="Times New Roman"/>
      <w:color w:val="00000A"/>
      <w:kern w:val="3"/>
      <w:sz w:val="28"/>
      <w:szCs w:val="20"/>
      <w:lang w:eastAsia="zh-CN"/>
      <w14:ligatures w14:val="none"/>
    </w:rPr>
  </w:style>
  <w:style w:type="character" w:customStyle="1" w:styleId="Antrat2Diagrama">
    <w:name w:val="Antraštė 2 Diagrama"/>
    <w:basedOn w:val="Numatytasispastraiposriftas"/>
    <w:link w:val="Antrat2"/>
    <w:rsid w:val="00F55F73"/>
    <w:rPr>
      <w:rFonts w:ascii="Times New Roman" w:eastAsia="Times New Roman" w:hAnsi="Times New Roman" w:cs="Times New Roman"/>
      <w:color w:val="00000A"/>
      <w:kern w:val="3"/>
      <w:sz w:val="24"/>
      <w:szCs w:val="20"/>
      <w:lang w:eastAsia="zh-CN"/>
      <w14:ligatures w14:val="none"/>
    </w:rPr>
  </w:style>
  <w:style w:type="character" w:styleId="Hipersaitas">
    <w:name w:val="Hyperlink"/>
    <w:aliases w:val="Alna"/>
    <w:basedOn w:val="Numatytasispastraiposriftas"/>
    <w:unhideWhenUsed/>
    <w:rsid w:val="00F55F73"/>
    <w:rPr>
      <w:rFonts w:ascii="Times New Roman" w:hAnsi="Times New Roman" w:cs="Times New Roman" w:hint="default"/>
      <w:color w:val="0066CC"/>
      <w:u w:val="single"/>
    </w:rPr>
  </w:style>
  <w:style w:type="character" w:styleId="Emfaz">
    <w:name w:val="Emphasis"/>
    <w:basedOn w:val="Numatytasispastraiposriftas"/>
    <w:qFormat/>
    <w:rsid w:val="00F55F73"/>
    <w:rPr>
      <w:rFonts w:ascii="Times New Roman" w:hAnsi="Times New Roman" w:cs="Times New Roman" w:hint="default"/>
      <w:i/>
      <w:iCs w:val="0"/>
    </w:rPr>
  </w:style>
  <w:style w:type="paragraph" w:styleId="Pagrindinistekstas">
    <w:name w:val="Body Text"/>
    <w:link w:val="PagrindinistekstasDiagrama1"/>
    <w:semiHidden/>
    <w:unhideWhenUsed/>
    <w:rsid w:val="00F55F73"/>
    <w:pPr>
      <w:suppressAutoHyphens/>
      <w:autoSpaceDN w:val="0"/>
      <w:spacing w:after="0" w:line="240" w:lineRule="auto"/>
      <w:ind w:firstLine="312"/>
      <w:jc w:val="both"/>
    </w:pPr>
    <w:rPr>
      <w:rFonts w:ascii="TimesLT, 'Times New Roman'" w:eastAsia="SimSun" w:hAnsi="TimesLT, 'Times New Roman'" w:cs="TimesLT, 'Times New Roman'"/>
      <w:color w:val="00000A"/>
      <w:kern w:val="3"/>
      <w:sz w:val="20"/>
      <w:szCs w:val="20"/>
      <w:lang w:eastAsia="zh-CN"/>
      <w14:ligatures w14:val="none"/>
    </w:rPr>
  </w:style>
  <w:style w:type="character" w:customStyle="1" w:styleId="PagrindinistekstasDiagrama">
    <w:name w:val="Pagrindinis tekstas Diagrama"/>
    <w:basedOn w:val="Numatytasispastraiposriftas"/>
    <w:uiPriority w:val="99"/>
    <w:semiHidden/>
    <w:rsid w:val="00F55F73"/>
    <w:rPr>
      <w:rFonts w:ascii="Times New Roman" w:eastAsia="SimSun" w:hAnsi="Times New Roman" w:cs="Mangal"/>
      <w:kern w:val="3"/>
      <w:sz w:val="24"/>
      <w14:ligatures w14:val="none"/>
    </w:rPr>
  </w:style>
  <w:style w:type="paragraph" w:styleId="Betarp">
    <w:name w:val="No Spacing"/>
    <w:link w:val="BetarpDiagrama"/>
    <w:uiPriority w:val="1"/>
    <w:qFormat/>
    <w:rsid w:val="00F55F73"/>
    <w:pPr>
      <w:widowControl w:val="0"/>
      <w:suppressAutoHyphens/>
      <w:autoSpaceDN w:val="0"/>
      <w:spacing w:after="0" w:line="240" w:lineRule="auto"/>
    </w:pPr>
    <w:rPr>
      <w:rFonts w:ascii="Times New Roman" w:eastAsia="SimSun" w:hAnsi="Times New Roman" w:cs="Mangal"/>
      <w:kern w:val="3"/>
      <w:sz w:val="24"/>
      <w14:ligatures w14:val="none"/>
    </w:rPr>
  </w:style>
  <w:style w:type="paragraph" w:customStyle="1" w:styleId="Standard">
    <w:name w:val="Standard"/>
    <w:rsid w:val="00F55F73"/>
    <w:pPr>
      <w:suppressAutoHyphens/>
      <w:autoSpaceDN w:val="0"/>
      <w:spacing w:after="0" w:line="240" w:lineRule="auto"/>
    </w:pPr>
    <w:rPr>
      <w:rFonts w:ascii="Times New Roman" w:eastAsia="SimSun" w:hAnsi="Times New Roman" w:cs="Times New Roman"/>
      <w:color w:val="00000A"/>
      <w:kern w:val="3"/>
      <w:sz w:val="24"/>
      <w:szCs w:val="20"/>
      <w:lang w:eastAsia="zh-CN"/>
      <w14:ligatures w14:val="none"/>
    </w:rPr>
  </w:style>
  <w:style w:type="paragraph" w:customStyle="1" w:styleId="Textbody">
    <w:name w:val="Text body"/>
    <w:basedOn w:val="Standard"/>
    <w:rsid w:val="00F55F73"/>
    <w:pPr>
      <w:spacing w:after="140" w:line="288" w:lineRule="auto"/>
    </w:pPr>
  </w:style>
  <w:style w:type="paragraph" w:customStyle="1" w:styleId="Heading">
    <w:name w:val="Heading"/>
    <w:basedOn w:val="Standard"/>
    <w:next w:val="Textbody"/>
    <w:rsid w:val="00F55F73"/>
    <w:pPr>
      <w:jc w:val="center"/>
    </w:pPr>
    <w:rPr>
      <w:b/>
    </w:rPr>
  </w:style>
  <w:style w:type="paragraph" w:customStyle="1" w:styleId="Punktas1">
    <w:name w:val="Punktas 1"/>
    <w:basedOn w:val="Standard"/>
    <w:rsid w:val="00F55F73"/>
    <w:pPr>
      <w:tabs>
        <w:tab w:val="left" w:pos="0"/>
        <w:tab w:val="left" w:pos="1134"/>
      </w:tabs>
      <w:ind w:firstLine="709"/>
      <w:jc w:val="both"/>
    </w:pPr>
    <w:rPr>
      <w:bCs/>
      <w:szCs w:val="24"/>
    </w:rPr>
  </w:style>
  <w:style w:type="paragraph" w:customStyle="1" w:styleId="Body2">
    <w:name w:val="Body 2"/>
    <w:rsid w:val="00F55F73"/>
    <w:pPr>
      <w:suppressAutoHyphens/>
      <w:autoSpaceDN w:val="0"/>
      <w:spacing w:after="40" w:line="240" w:lineRule="auto"/>
      <w:jc w:val="both"/>
    </w:pPr>
    <w:rPr>
      <w:rFonts w:ascii="Times New Roman" w:eastAsia="SimSun" w:hAnsi="Times New Roman" w:cs="Arial Unicode MS"/>
      <w:color w:val="000000"/>
      <w:kern w:val="3"/>
      <w:sz w:val="24"/>
      <w14:ligatures w14:val="none"/>
    </w:rPr>
  </w:style>
  <w:style w:type="paragraph" w:customStyle="1" w:styleId="Times">
    <w:name w:val="Times"/>
    <w:basedOn w:val="Punktas1"/>
    <w:rsid w:val="00F55F73"/>
  </w:style>
  <w:style w:type="paragraph" w:customStyle="1" w:styleId="Stilius6">
    <w:name w:val="Stilius6"/>
    <w:basedOn w:val="prastasis"/>
    <w:rsid w:val="00F55F73"/>
    <w:pPr>
      <w:widowControl/>
      <w:suppressAutoHyphens w:val="0"/>
      <w:autoSpaceDN/>
      <w:ind w:firstLine="720"/>
      <w:jc w:val="both"/>
    </w:pPr>
    <w:rPr>
      <w:rFonts w:eastAsia="Times New Roman" w:cs="Times New Roman"/>
      <w:kern w:val="0"/>
      <w:szCs w:val="24"/>
      <w:lang w:eastAsia="ar-SA"/>
    </w:rPr>
  </w:style>
  <w:style w:type="paragraph" w:customStyle="1" w:styleId="BodyText1">
    <w:name w:val="Body Text1"/>
    <w:rsid w:val="00F55F73"/>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Antrats">
    <w:name w:val="header"/>
    <w:basedOn w:val="Standard"/>
    <w:link w:val="AntratsDiagrama"/>
    <w:uiPriority w:val="99"/>
    <w:unhideWhenUsed/>
    <w:rsid w:val="00F55F73"/>
    <w:pPr>
      <w:widowControl w:val="0"/>
      <w:tabs>
        <w:tab w:val="center" w:pos="4153"/>
        <w:tab w:val="right" w:pos="8306"/>
      </w:tabs>
      <w:spacing w:after="20"/>
      <w:jc w:val="both"/>
    </w:pPr>
  </w:style>
  <w:style w:type="character" w:customStyle="1" w:styleId="AntratsDiagrama">
    <w:name w:val="Antraštės Diagrama"/>
    <w:basedOn w:val="Numatytasispastraiposriftas"/>
    <w:link w:val="Antrats"/>
    <w:uiPriority w:val="99"/>
    <w:rsid w:val="00F55F73"/>
    <w:rPr>
      <w:rFonts w:ascii="Times New Roman" w:eastAsia="SimSun" w:hAnsi="Times New Roman" w:cs="Times New Roman"/>
      <w:color w:val="00000A"/>
      <w:kern w:val="3"/>
      <w:sz w:val="24"/>
      <w:szCs w:val="20"/>
      <w:lang w:eastAsia="zh-CN"/>
      <w14:ligatures w14:val="none"/>
    </w:rPr>
  </w:style>
  <w:style w:type="character" w:customStyle="1" w:styleId="InternetLink">
    <w:name w:val="Internet Link"/>
    <w:rsid w:val="00F55F73"/>
    <w:rPr>
      <w:color w:val="0000FF"/>
      <w:u w:val="single"/>
    </w:rPr>
  </w:style>
  <w:style w:type="character" w:customStyle="1" w:styleId="LO-normal">
    <w:name w:val="LO-normal"/>
    <w:basedOn w:val="Numatytasispastraiposriftas"/>
    <w:rsid w:val="00F55F73"/>
    <w:rPr>
      <w:rFonts w:ascii="Times New Roman" w:hAnsi="Times New Roman" w:cs="Times New Roman" w:hint="default"/>
    </w:rPr>
  </w:style>
  <w:style w:type="paragraph" w:styleId="Pagrindiniotekstotrauka2">
    <w:name w:val="Body Text Indent 2"/>
    <w:basedOn w:val="Standard"/>
    <w:link w:val="Pagrindiniotekstotrauka2Diagrama1"/>
    <w:unhideWhenUsed/>
    <w:rsid w:val="00F55F73"/>
    <w:pPr>
      <w:ind w:firstLine="720"/>
    </w:pPr>
  </w:style>
  <w:style w:type="character" w:customStyle="1" w:styleId="Pagrindiniotekstotrauka2Diagrama">
    <w:name w:val="Pagrindinio teksto įtrauka 2 Diagrama"/>
    <w:basedOn w:val="Numatytasispastraiposriftas"/>
    <w:uiPriority w:val="99"/>
    <w:semiHidden/>
    <w:rsid w:val="00F55F73"/>
    <w:rPr>
      <w:rFonts w:ascii="Times New Roman" w:eastAsia="SimSun" w:hAnsi="Times New Roman" w:cs="Mangal"/>
      <w:kern w:val="3"/>
      <w:sz w:val="24"/>
      <w14:ligatures w14:val="none"/>
    </w:rPr>
  </w:style>
  <w:style w:type="character" w:customStyle="1" w:styleId="Pagrindiniotekstotrauka2Diagrama1">
    <w:name w:val="Pagrindinio teksto įtrauka 2 Diagrama1"/>
    <w:basedOn w:val="Numatytasispastraiposriftas"/>
    <w:link w:val="Pagrindiniotekstotrauka2"/>
    <w:locked/>
    <w:rsid w:val="00F55F73"/>
    <w:rPr>
      <w:rFonts w:ascii="Times New Roman" w:eastAsia="SimSun" w:hAnsi="Times New Roman" w:cs="Times New Roman"/>
      <w:color w:val="00000A"/>
      <w:kern w:val="3"/>
      <w:sz w:val="24"/>
      <w:szCs w:val="20"/>
      <w:lang w:eastAsia="zh-CN"/>
      <w14:ligatures w14:val="none"/>
    </w:rPr>
  </w:style>
  <w:style w:type="character" w:customStyle="1" w:styleId="PagrindinistekstasDiagrama1">
    <w:name w:val="Pagrindinis tekstas Diagrama1"/>
    <w:basedOn w:val="Numatytasispastraiposriftas"/>
    <w:link w:val="Pagrindinistekstas"/>
    <w:semiHidden/>
    <w:locked/>
    <w:rsid w:val="00F55F73"/>
    <w:rPr>
      <w:rFonts w:ascii="TimesLT, 'Times New Roman'" w:eastAsia="SimSun" w:hAnsi="TimesLT, 'Times New Roman'" w:cs="TimesLT, 'Times New Roman'"/>
      <w:color w:val="00000A"/>
      <w:kern w:val="3"/>
      <w:sz w:val="20"/>
      <w:szCs w:val="20"/>
      <w:lang w:eastAsia="zh-CN"/>
      <w14:ligatures w14:val="none"/>
    </w:rPr>
  </w:style>
  <w:style w:type="paragraph" w:styleId="Sraopastraipa">
    <w:name w:val="List Paragraph"/>
    <w:aliases w:val="Buletai,List Paragraph21,lp1,Bullet 1,Use Case List Paragraph,List Paragraph111,Paragraph,Sąrašo pastraipa.Bullet,Bullet,List Paragraph Red,Bullet EY,Numbering,ERP-List Paragraph,List Paragraph11,List Paragraph2,List Paragraph1,Lentel"/>
    <w:basedOn w:val="Standard"/>
    <w:link w:val="SraopastraipaDiagrama"/>
    <w:uiPriority w:val="34"/>
    <w:qFormat/>
    <w:rsid w:val="00F55F73"/>
    <w:pPr>
      <w:suppressAutoHyphens w:val="0"/>
      <w:overflowPunct w:val="0"/>
      <w:ind w:left="720"/>
    </w:pPr>
    <w:rPr>
      <w:rFonts w:eastAsia="Times New Roman"/>
      <w:szCs w:val="24"/>
      <w:lang w:eastAsia="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Bullet EY Diagrama"/>
    <w:link w:val="Sraopastraipa"/>
    <w:uiPriority w:val="34"/>
    <w:qFormat/>
    <w:locked/>
    <w:rsid w:val="00F55F73"/>
    <w:rPr>
      <w:rFonts w:ascii="Times New Roman" w:eastAsia="Times New Roman" w:hAnsi="Times New Roman" w:cs="Times New Roman"/>
      <w:color w:val="00000A"/>
      <w:kern w:val="3"/>
      <w:sz w:val="24"/>
      <w:szCs w:val="24"/>
      <w14:ligatures w14:val="none"/>
    </w:rPr>
  </w:style>
  <w:style w:type="character" w:customStyle="1" w:styleId="PuslapioinaostekstasDiagrama">
    <w:name w:val="Puslapio išnašos tekstas Diagrama"/>
    <w:aliases w:val="Diagrama1 Diagrama"/>
    <w:basedOn w:val="Numatytasispastraiposriftas"/>
    <w:link w:val="Puslapioinaostekstas"/>
    <w:uiPriority w:val="99"/>
    <w:semiHidden/>
    <w:locked/>
    <w:rsid w:val="00F55F73"/>
    <w:rPr>
      <w:rFonts w:ascii="Calibri" w:eastAsia="Times New Roman" w:hAnsi="Calibri" w:cs="Times New Roman"/>
      <w:kern w:val="0"/>
      <w:sz w:val="20"/>
      <w:szCs w:val="20"/>
      <w14:ligatures w14:val="none"/>
    </w:rPr>
  </w:style>
  <w:style w:type="paragraph" w:styleId="Puslapioinaostekstas">
    <w:name w:val="footnote text"/>
    <w:aliases w:val="Diagrama1"/>
    <w:basedOn w:val="prastasis"/>
    <w:link w:val="PuslapioinaostekstasDiagrama"/>
    <w:uiPriority w:val="99"/>
    <w:semiHidden/>
    <w:unhideWhenUsed/>
    <w:rsid w:val="00F55F73"/>
    <w:pPr>
      <w:widowControl/>
      <w:suppressAutoHyphens w:val="0"/>
      <w:autoSpaceDN/>
      <w:jc w:val="both"/>
    </w:pPr>
    <w:rPr>
      <w:rFonts w:ascii="Calibri" w:eastAsia="Times New Roman" w:hAnsi="Calibri" w:cs="Times New Roman"/>
      <w:kern w:val="0"/>
      <w:sz w:val="20"/>
      <w:szCs w:val="20"/>
    </w:rPr>
  </w:style>
  <w:style w:type="character" w:customStyle="1" w:styleId="PuslapioinaostekstasDiagrama1">
    <w:name w:val="Puslapio išnašos tekstas Diagrama1"/>
    <w:basedOn w:val="Numatytasispastraiposriftas"/>
    <w:uiPriority w:val="99"/>
    <w:semiHidden/>
    <w:rsid w:val="00F55F73"/>
    <w:rPr>
      <w:rFonts w:ascii="Times New Roman" w:eastAsia="SimSun" w:hAnsi="Times New Roman" w:cs="Mangal"/>
      <w:kern w:val="3"/>
      <w:sz w:val="20"/>
      <w:szCs w:val="20"/>
      <w14:ligatures w14:val="none"/>
    </w:rPr>
  </w:style>
  <w:style w:type="character" w:styleId="Puslapioinaosnuoroda">
    <w:name w:val="footnote reference"/>
    <w:basedOn w:val="Numatytasispastraiposriftas"/>
    <w:uiPriority w:val="99"/>
    <w:semiHidden/>
    <w:unhideWhenUsed/>
    <w:rsid w:val="00F55F73"/>
    <w:rPr>
      <w:rFonts w:ascii="Times New Roman" w:hAnsi="Times New Roman" w:cs="Times New Roman" w:hint="default"/>
      <w:vertAlign w:val="superscript"/>
    </w:rPr>
  </w:style>
  <w:style w:type="character" w:styleId="Perirtashipersaitas">
    <w:name w:val="FollowedHyperlink"/>
    <w:basedOn w:val="Numatytasispastraiposriftas"/>
    <w:uiPriority w:val="99"/>
    <w:semiHidden/>
    <w:unhideWhenUsed/>
    <w:rsid w:val="00F55F73"/>
    <w:rPr>
      <w:color w:val="954F72" w:themeColor="followedHyperlink"/>
      <w:u w:val="single"/>
    </w:rPr>
  </w:style>
  <w:style w:type="character" w:customStyle="1" w:styleId="BetarpDiagrama">
    <w:name w:val="Be tarpų Diagrama"/>
    <w:basedOn w:val="Numatytasispastraiposriftas"/>
    <w:link w:val="Betarp"/>
    <w:uiPriority w:val="1"/>
    <w:rsid w:val="00F55F73"/>
    <w:rPr>
      <w:rFonts w:ascii="Times New Roman" w:eastAsia="SimSun" w:hAnsi="Times New Roman" w:cs="Mangal"/>
      <w:kern w:val="3"/>
      <w:sz w:val="24"/>
      <w14:ligatures w14:val="none"/>
    </w:rPr>
  </w:style>
  <w:style w:type="paragraph" w:customStyle="1" w:styleId="NormalJustified">
    <w:name w:val="Normal + Justified"/>
    <w:basedOn w:val="prastasis"/>
    <w:rsid w:val="00CD5FD4"/>
    <w:pPr>
      <w:widowControl/>
      <w:spacing w:after="200" w:line="276" w:lineRule="auto"/>
    </w:pPr>
    <w:rPr>
      <w:rFonts w:eastAsia="Calibri" w:cs="Times New Roman"/>
      <w:kern w:val="0"/>
      <w:lang w:eastAsia="zh-CN"/>
    </w:rPr>
  </w:style>
  <w:style w:type="paragraph" w:customStyle="1" w:styleId="Hyperlink1">
    <w:name w:val="Hyperlink1"/>
    <w:rsid w:val="00CD5FD4"/>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character" w:customStyle="1" w:styleId="Hyperlink0">
    <w:name w:val="Hyperlink.0"/>
    <w:basedOn w:val="Hipersaitas"/>
    <w:rsid w:val="00E060AF"/>
    <w:rPr>
      <w:rFonts w:ascii="Times New Roman" w:hAnsi="Times New Roman" w:cs="Times New Roman" w:hint="default"/>
      <w:color w:val="0066CC"/>
      <w:u w:val="single"/>
    </w:rPr>
  </w:style>
  <w:style w:type="paragraph" w:customStyle="1" w:styleId="RamBullet2">
    <w:name w:val="Ram Bullet 2"/>
    <w:basedOn w:val="prastasis"/>
    <w:rsid w:val="00E060AF"/>
    <w:pPr>
      <w:widowControl/>
      <w:numPr>
        <w:ilvl w:val="1"/>
        <w:numId w:val="3"/>
      </w:numPr>
      <w:suppressAutoHyphens w:val="0"/>
      <w:autoSpaceDN/>
      <w:spacing w:line="280" w:lineRule="atLeast"/>
    </w:pPr>
    <w:rPr>
      <w:rFonts w:eastAsia="Times New Roman" w:cs="Times New Roman"/>
      <w:kern w:val="0"/>
      <w:sz w:val="23"/>
      <w:szCs w:val="20"/>
      <w:lang w:val="en-GB"/>
    </w:rPr>
  </w:style>
  <w:style w:type="paragraph" w:styleId="Paantrat">
    <w:name w:val="Subtitle"/>
    <w:basedOn w:val="prastasis"/>
    <w:next w:val="prastasis"/>
    <w:link w:val="PaantratDiagrama"/>
    <w:qFormat/>
    <w:rsid w:val="00E060AF"/>
    <w:pPr>
      <w:widowControl/>
      <w:spacing w:after="60"/>
      <w:jc w:val="center"/>
      <w:textAlignment w:val="baseline"/>
    </w:pPr>
    <w:rPr>
      <w:rFonts w:ascii="Cambria" w:eastAsia="Cambria" w:hAnsi="Cambria" w:cs="Cambria"/>
      <w:color w:val="00000A"/>
      <w:szCs w:val="24"/>
      <w:lang w:eastAsia="zh-CN"/>
    </w:rPr>
  </w:style>
  <w:style w:type="character" w:customStyle="1" w:styleId="PaantratDiagrama">
    <w:name w:val="Paantraštė Diagrama"/>
    <w:basedOn w:val="Numatytasispastraiposriftas"/>
    <w:link w:val="Paantrat"/>
    <w:rsid w:val="00E060AF"/>
    <w:rPr>
      <w:rFonts w:ascii="Cambria" w:eastAsia="Cambria" w:hAnsi="Cambria" w:cs="Cambria"/>
      <w:color w:val="00000A"/>
      <w:kern w:val="3"/>
      <w:sz w:val="24"/>
      <w:szCs w:val="24"/>
      <w:lang w:eastAsia="zh-CN"/>
      <w14:ligatures w14:val="none"/>
    </w:rPr>
  </w:style>
  <w:style w:type="table" w:styleId="Lentelstinklelis">
    <w:name w:val="Table Grid"/>
    <w:basedOn w:val="prastojilentel"/>
    <w:uiPriority w:val="39"/>
    <w:rsid w:val="00E060A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rsid w:val="00E060AF"/>
    <w:pPr>
      <w:widowControl/>
      <w:suppressAutoHyphens w:val="0"/>
      <w:autoSpaceDN/>
      <w:spacing w:after="160"/>
    </w:pPr>
    <w:rPr>
      <w:rFonts w:asciiTheme="minorHAnsi" w:eastAsiaTheme="minorHAnsi" w:hAnsiTheme="minorHAnsi" w:cstheme="minorBidi"/>
      <w:kern w:val="0"/>
      <w:sz w:val="20"/>
      <w:szCs w:val="20"/>
    </w:rPr>
  </w:style>
  <w:style w:type="character" w:customStyle="1" w:styleId="KomentarotekstasDiagrama">
    <w:name w:val="Komentaro tekstas Diagrama"/>
    <w:basedOn w:val="Numatytasispastraiposriftas"/>
    <w:link w:val="Komentarotekstas"/>
    <w:uiPriority w:val="99"/>
    <w:rsid w:val="00E060AF"/>
    <w:rPr>
      <w:kern w:val="0"/>
      <w:sz w:val="20"/>
      <w:szCs w:val="20"/>
      <w14:ligatures w14:val="none"/>
    </w:rPr>
  </w:style>
  <w:style w:type="character" w:styleId="Neapdorotaspaminjimas">
    <w:name w:val="Unresolved Mention"/>
    <w:basedOn w:val="Numatytasispastraiposriftas"/>
    <w:uiPriority w:val="99"/>
    <w:semiHidden/>
    <w:unhideWhenUsed/>
    <w:rsid w:val="00301CAF"/>
    <w:rPr>
      <w:color w:val="605E5C"/>
      <w:shd w:val="clear" w:color="auto" w:fill="E1DFDD"/>
    </w:rPr>
  </w:style>
  <w:style w:type="table" w:customStyle="1" w:styleId="Lentelstinklelis1">
    <w:name w:val="Lentelės tinklelis1"/>
    <w:basedOn w:val="prastojilentel"/>
    <w:next w:val="Lentelstinklelis"/>
    <w:uiPriority w:val="39"/>
    <w:rsid w:val="00FE0A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421">
    <w:name w:val="t421"/>
    <w:rsid w:val="00A06493"/>
  </w:style>
  <w:style w:type="table" w:customStyle="1" w:styleId="Lentelstinklelis2">
    <w:name w:val="Lentelės tinklelis2"/>
    <w:basedOn w:val="prastojilentel"/>
    <w:next w:val="Lentelstinklelis"/>
    <w:uiPriority w:val="99"/>
    <w:rsid w:val="007F0767"/>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paprastojilentel">
    <w:name w:val="Plain Table 1"/>
    <w:basedOn w:val="prastojilentel"/>
    <w:uiPriority w:val="41"/>
    <w:rsid w:val="004813C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entaronuoroda">
    <w:name w:val="annotation reference"/>
    <w:basedOn w:val="Numatytasispastraiposriftas"/>
    <w:uiPriority w:val="99"/>
    <w:semiHidden/>
    <w:unhideWhenUsed/>
    <w:rsid w:val="006C2046"/>
    <w:rPr>
      <w:sz w:val="16"/>
      <w:szCs w:val="16"/>
    </w:rPr>
  </w:style>
  <w:style w:type="paragraph" w:styleId="Komentarotema">
    <w:name w:val="annotation subject"/>
    <w:basedOn w:val="Komentarotekstas"/>
    <w:next w:val="Komentarotekstas"/>
    <w:link w:val="KomentarotemaDiagrama"/>
    <w:uiPriority w:val="99"/>
    <w:semiHidden/>
    <w:unhideWhenUsed/>
    <w:rsid w:val="006C2046"/>
    <w:pPr>
      <w:widowControl w:val="0"/>
      <w:suppressAutoHyphens/>
      <w:autoSpaceDN w:val="0"/>
      <w:spacing w:after="0"/>
    </w:pPr>
    <w:rPr>
      <w:rFonts w:ascii="Times New Roman" w:eastAsia="SimSun" w:hAnsi="Times New Roman" w:cs="Mangal"/>
      <w:b/>
      <w:bCs/>
      <w:kern w:val="3"/>
    </w:rPr>
  </w:style>
  <w:style w:type="character" w:customStyle="1" w:styleId="KomentarotemaDiagrama">
    <w:name w:val="Komentaro tema Diagrama"/>
    <w:basedOn w:val="KomentarotekstasDiagrama"/>
    <w:link w:val="Komentarotema"/>
    <w:uiPriority w:val="99"/>
    <w:semiHidden/>
    <w:rsid w:val="006C2046"/>
    <w:rPr>
      <w:rFonts w:ascii="Times New Roman" w:eastAsia="SimSun" w:hAnsi="Times New Roman" w:cs="Mangal"/>
      <w:b/>
      <w:bCs/>
      <w:kern w:val="3"/>
      <w:sz w:val="20"/>
      <w:szCs w:val="20"/>
      <w14:ligatures w14:val="none"/>
    </w:rPr>
  </w:style>
  <w:style w:type="table" w:customStyle="1" w:styleId="Lentelstinklelis11">
    <w:name w:val="Lentelės tinklelis11"/>
    <w:basedOn w:val="prastojilentel"/>
    <w:rsid w:val="0032458F"/>
    <w:pPr>
      <w:spacing w:after="0" w:line="240" w:lineRule="auto"/>
    </w:pPr>
    <w:rPr>
      <w:rFonts w:ascii="Times New Roman" w:eastAsia="Times New Roman" w:hAnsi="Times New Roman" w:cs="Times New Roman"/>
      <w:kern w:val="0"/>
      <w:sz w:val="21"/>
      <w:szCs w:val="21"/>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ad-only-custom-display">
    <w:name w:val="read-only-custom-display"/>
    <w:basedOn w:val="Numatytasispastraiposriftas"/>
    <w:rsid w:val="0039677C"/>
  </w:style>
  <w:style w:type="character" w:styleId="Grietas">
    <w:name w:val="Strong"/>
    <w:basedOn w:val="Numatytasispastraiposriftas"/>
    <w:uiPriority w:val="22"/>
    <w:qFormat/>
    <w:rsid w:val="009F560E"/>
    <w:rPr>
      <w:b/>
      <w:bCs/>
    </w:rPr>
  </w:style>
  <w:style w:type="paragraph" w:styleId="prastasiniatinklio">
    <w:name w:val="Normal (Web)"/>
    <w:basedOn w:val="prastasis"/>
    <w:uiPriority w:val="99"/>
    <w:unhideWhenUsed/>
    <w:rsid w:val="00E3272A"/>
    <w:pPr>
      <w:widowControl/>
      <w:suppressAutoHyphens w:val="0"/>
      <w:autoSpaceDN/>
      <w:spacing w:before="100" w:beforeAutospacing="1" w:after="100" w:afterAutospacing="1"/>
    </w:pPr>
    <w:rPr>
      <w:rFonts w:eastAsia="Times New Roman" w:cs="Times New Roman"/>
      <w:kern w:val="0"/>
      <w:szCs w:val="24"/>
      <w:lang w:eastAsia="lt-LT"/>
    </w:rPr>
  </w:style>
  <w:style w:type="character" w:customStyle="1" w:styleId="cf01">
    <w:name w:val="cf01"/>
    <w:basedOn w:val="Numatytasispastraiposriftas"/>
    <w:rsid w:val="007E5DE4"/>
    <w:rPr>
      <w:rFonts w:ascii="Segoe UI" w:hAnsi="Segoe UI" w:cs="Segoe UI" w:hint="default"/>
      <w:sz w:val="18"/>
      <w:szCs w:val="18"/>
    </w:rPr>
  </w:style>
  <w:style w:type="table" w:customStyle="1" w:styleId="Lentelstinklelis3">
    <w:name w:val="Lentelės tinklelis3"/>
    <w:basedOn w:val="prastojilentel"/>
    <w:uiPriority w:val="99"/>
    <w:rsid w:val="00B6395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basedOn w:val="Numatytasispastraiposriftas"/>
    <w:rsid w:val="0068463D"/>
  </w:style>
  <w:style w:type="paragraph" w:styleId="Porat">
    <w:name w:val="footer"/>
    <w:basedOn w:val="prastasis"/>
    <w:link w:val="PoratDiagrama"/>
    <w:uiPriority w:val="99"/>
    <w:unhideWhenUsed/>
    <w:rsid w:val="00242E88"/>
    <w:pPr>
      <w:tabs>
        <w:tab w:val="center" w:pos="4680"/>
        <w:tab w:val="right" w:pos="9360"/>
      </w:tabs>
    </w:pPr>
  </w:style>
  <w:style w:type="character" w:customStyle="1" w:styleId="PoratDiagrama">
    <w:name w:val="Poraštė Diagrama"/>
    <w:basedOn w:val="Numatytasispastraiposriftas"/>
    <w:link w:val="Porat"/>
    <w:uiPriority w:val="99"/>
    <w:rsid w:val="00242E88"/>
    <w:rPr>
      <w:rFonts w:ascii="Times New Roman" w:eastAsia="SimSun" w:hAnsi="Times New Roman" w:cs="Mangal"/>
      <w:kern w:val="3"/>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633059">
      <w:bodyDiv w:val="1"/>
      <w:marLeft w:val="0"/>
      <w:marRight w:val="0"/>
      <w:marTop w:val="0"/>
      <w:marBottom w:val="0"/>
      <w:divBdr>
        <w:top w:val="none" w:sz="0" w:space="0" w:color="auto"/>
        <w:left w:val="none" w:sz="0" w:space="0" w:color="auto"/>
        <w:bottom w:val="none" w:sz="0" w:space="0" w:color="auto"/>
        <w:right w:val="none" w:sz="0" w:space="0" w:color="auto"/>
      </w:divBdr>
    </w:div>
    <w:div w:id="609748644">
      <w:bodyDiv w:val="1"/>
      <w:marLeft w:val="0"/>
      <w:marRight w:val="0"/>
      <w:marTop w:val="0"/>
      <w:marBottom w:val="0"/>
      <w:divBdr>
        <w:top w:val="none" w:sz="0" w:space="0" w:color="auto"/>
        <w:left w:val="none" w:sz="0" w:space="0" w:color="auto"/>
        <w:bottom w:val="none" w:sz="0" w:space="0" w:color="auto"/>
        <w:right w:val="none" w:sz="0" w:space="0" w:color="auto"/>
      </w:divBdr>
    </w:div>
    <w:div w:id="779450360">
      <w:bodyDiv w:val="1"/>
      <w:marLeft w:val="0"/>
      <w:marRight w:val="0"/>
      <w:marTop w:val="0"/>
      <w:marBottom w:val="0"/>
      <w:divBdr>
        <w:top w:val="none" w:sz="0" w:space="0" w:color="auto"/>
        <w:left w:val="none" w:sz="0" w:space="0" w:color="auto"/>
        <w:bottom w:val="none" w:sz="0" w:space="0" w:color="auto"/>
        <w:right w:val="none" w:sz="0" w:space="0" w:color="auto"/>
      </w:divBdr>
    </w:div>
    <w:div w:id="1112286765">
      <w:bodyDiv w:val="1"/>
      <w:marLeft w:val="0"/>
      <w:marRight w:val="0"/>
      <w:marTop w:val="0"/>
      <w:marBottom w:val="0"/>
      <w:divBdr>
        <w:top w:val="none" w:sz="0" w:space="0" w:color="auto"/>
        <w:left w:val="none" w:sz="0" w:space="0" w:color="auto"/>
        <w:bottom w:val="none" w:sz="0" w:space="0" w:color="auto"/>
        <w:right w:val="none" w:sz="0" w:space="0" w:color="auto"/>
      </w:divBdr>
    </w:div>
    <w:div w:id="1361780783">
      <w:bodyDiv w:val="1"/>
      <w:marLeft w:val="0"/>
      <w:marRight w:val="0"/>
      <w:marTop w:val="0"/>
      <w:marBottom w:val="0"/>
      <w:divBdr>
        <w:top w:val="none" w:sz="0" w:space="0" w:color="auto"/>
        <w:left w:val="none" w:sz="0" w:space="0" w:color="auto"/>
        <w:bottom w:val="none" w:sz="0" w:space="0" w:color="auto"/>
        <w:right w:val="none" w:sz="0" w:space="0" w:color="auto"/>
      </w:divBdr>
    </w:div>
    <w:div w:id="1411001556">
      <w:bodyDiv w:val="1"/>
      <w:marLeft w:val="0"/>
      <w:marRight w:val="0"/>
      <w:marTop w:val="0"/>
      <w:marBottom w:val="0"/>
      <w:divBdr>
        <w:top w:val="none" w:sz="0" w:space="0" w:color="auto"/>
        <w:left w:val="none" w:sz="0" w:space="0" w:color="auto"/>
        <w:bottom w:val="none" w:sz="0" w:space="0" w:color="auto"/>
        <w:right w:val="none" w:sz="0" w:space="0" w:color="auto"/>
      </w:divBdr>
    </w:div>
    <w:div w:id="192329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mailto:mantas.ralys@kelme.lt"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3956df62a73311ef90b5ee8931e5ce5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1.xml"/><Relationship Id="rId10" Type="http://schemas.openxmlformats.org/officeDocument/2006/relationships/hyperlink" Target="https://viesiejipirkimai.lt/"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info@kelme.lt" TargetMode="External"/><Relationship Id="rId14" Type="http://schemas.openxmlformats.org/officeDocument/2006/relationships/hyperlink" Target="https://vpt.lrv.lt/lt/nuorodos/kiti-duomenys/pasiulymu-sifravimas/sifravimo-priemoniu-aprasas/" TargetMode="External"/><Relationship Id="rId22" Type="http://schemas.openxmlformats.org/officeDocument/2006/relationships/hyperlink" Target="mailto:daiva.simkute@kelm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06BA3-ABFA-4775-8A6F-C69893E18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14</Pages>
  <Words>25589</Words>
  <Characters>14587</Characters>
  <Application>Microsoft Office Word</Application>
  <DocSecurity>0</DocSecurity>
  <Lines>121</Lines>
  <Paragraphs>80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Vaitkė</dc:creator>
  <cp:keywords/>
  <dc:description/>
  <cp:lastModifiedBy>Daiva Šimkutė</cp:lastModifiedBy>
  <cp:revision>20</cp:revision>
  <cp:lastPrinted>2026-04-01T08:43:00Z</cp:lastPrinted>
  <dcterms:created xsi:type="dcterms:W3CDTF">2026-09-16T13:41:00Z</dcterms:created>
  <dcterms:modified xsi:type="dcterms:W3CDTF">2026-10-05T05:51:00Z</dcterms:modified>
</cp:coreProperties>
</file>