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86E50" w14:textId="77777777" w:rsidR="00F742E6" w:rsidRPr="00AB28D6" w:rsidRDefault="00F742E6" w:rsidP="00F742E6">
      <w:pPr>
        <w:spacing w:after="0" w:line="240" w:lineRule="auto"/>
        <w:jc w:val="right"/>
        <w:rPr>
          <w:rFonts w:ascii="Times New Roman" w:eastAsia="Times New Roman" w:hAnsi="Times New Roman" w:cs="Times New Roman"/>
          <w:sz w:val="24"/>
          <w:szCs w:val="24"/>
          <w:lang w:eastAsia="lt-LT"/>
        </w:rPr>
      </w:pPr>
      <w:r w:rsidRPr="00AB28D6">
        <w:rPr>
          <w:rFonts w:ascii="Times New Roman" w:eastAsia="Times New Roman" w:hAnsi="Times New Roman" w:cs="Times New Roman"/>
          <w:noProof/>
          <w:sz w:val="24"/>
          <w:szCs w:val="24"/>
          <w:lang w:eastAsia="lt-LT"/>
        </w:rPr>
        <w:drawing>
          <wp:anchor distT="0" distB="0" distL="114300" distR="114300" simplePos="0" relativeHeight="251658240" behindDoc="0" locked="0" layoutInCell="1" allowOverlap="1" wp14:anchorId="740CD896" wp14:editId="7DCCF8BE">
            <wp:simplePos x="0" y="0"/>
            <wp:positionH relativeFrom="column">
              <wp:posOffset>4123426</wp:posOffset>
            </wp:positionH>
            <wp:positionV relativeFrom="paragraph">
              <wp:posOffset>-526211</wp:posOffset>
            </wp:positionV>
            <wp:extent cx="2257365" cy="1647645"/>
            <wp:effectExtent l="0" t="0" r="0" b="0"/>
            <wp:wrapNone/>
            <wp:docPr id="1387647248" name="Picture 138764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2462" cy="1651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D4E8BE" w14:textId="20C73227" w:rsidR="00FD3D5A" w:rsidRPr="00AB28D6"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FD3D5A" w:rsidRPr="00AB28D6"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CBBB23A" w14:textId="08264D90" w:rsidR="00310B19" w:rsidRPr="00AB28D6" w:rsidRDefault="00183EEC" w:rsidP="00310B19">
      <w:pPr>
        <w:pStyle w:val="NormalWeb"/>
        <w:jc w:val="center"/>
      </w:pPr>
      <w:r w:rsidRPr="00AB28D6">
        <w:rPr>
          <w:rFonts w:eastAsia="Calibri"/>
        </w:rPr>
        <w:object w:dxaOrig="1034" w:dyaOrig="1308" w14:anchorId="517E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64.5pt" o:ole="">
            <v:imagedata r:id="rId12" o:title=""/>
          </v:shape>
          <o:OLEObject Type="Embed" ProgID="PBrush" ShapeID="_x0000_i1025" DrawAspect="Content" ObjectID="_1852976779" r:id="rId13"/>
        </w:object>
      </w:r>
    </w:p>
    <w:p w14:paraId="728D4775" w14:textId="27B142D9" w:rsidR="00FD3D5A" w:rsidRPr="00AB28D6" w:rsidRDefault="00FD3D5A">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p>
    <w:p w14:paraId="30FB591A" w14:textId="77777777" w:rsidR="00FD3D5A" w:rsidRPr="00AB28D6" w:rsidRDefault="00183EEC">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AB28D6">
        <w:rPr>
          <w:rFonts w:ascii="Times New Roman" w:eastAsia="Calibri" w:hAnsi="Times New Roman" w:cs="Times New Roman"/>
          <w:b/>
          <w:bCs/>
          <w:sz w:val="24"/>
          <w:szCs w:val="24"/>
          <w:lang w:eastAsia="lt-LT"/>
        </w:rPr>
        <w:t>LIETUVOS SVEIKATOS MOKSLŲ UNIVERSITETAS</w:t>
      </w:r>
    </w:p>
    <w:p w14:paraId="35960F31" w14:textId="77777777" w:rsidR="00FD3D5A" w:rsidRPr="00AB28D6"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7777777" w:rsidR="00FD3D5A" w:rsidRPr="00AB28D6" w:rsidRDefault="00183EEC">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AB28D6">
        <w:rPr>
          <w:rFonts w:ascii="Times New Roman" w:eastAsia="Calibri" w:hAnsi="Times New Roman" w:cs="Times New Roman"/>
          <w:sz w:val="16"/>
          <w:szCs w:val="16"/>
          <w:lang w:eastAsia="lt-LT"/>
        </w:rPr>
        <w:t xml:space="preserve">Viešoji įstaiga, A. Mickevičiaus g. 9, 44307 Kaunas, tel. (0 37) 327200,  el. p. </w:t>
      </w:r>
      <w:hyperlink r:id="rId14" w:history="1">
        <w:r w:rsidRPr="00AB28D6">
          <w:rPr>
            <w:rStyle w:val="Hyperlink"/>
            <w:rFonts w:eastAsia="Calibri"/>
            <w:sz w:val="16"/>
            <w:szCs w:val="16"/>
          </w:rPr>
          <w:t>rektoratas@lsmu.lt</w:t>
        </w:r>
      </w:hyperlink>
    </w:p>
    <w:p w14:paraId="7A673E9F" w14:textId="77777777" w:rsidR="00FD3D5A" w:rsidRPr="00AB28D6" w:rsidRDefault="00183EEC">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AB28D6">
        <w:rPr>
          <w:rFonts w:ascii="Times New Roman" w:eastAsia="Calibri" w:hAnsi="Times New Roman" w:cs="Times New Roman"/>
          <w:sz w:val="16"/>
          <w:szCs w:val="16"/>
          <w:lang w:eastAsia="lt-LT"/>
        </w:rPr>
        <w:t>Duomenys kaupiami ir saugomi Juridinių asmenų registre, kodas 302536989</w:t>
      </w:r>
    </w:p>
    <w:p w14:paraId="65DA5B3C" w14:textId="77777777" w:rsidR="00FD3D5A" w:rsidRPr="00AB28D6"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FD3D5A" w:rsidRPr="00AB28D6"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FD3D5A" w:rsidRPr="00AB28D6"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5697F19D" w:rsidR="00FD3D5A" w:rsidRPr="00AB28D6" w:rsidRDefault="00183EEC">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AB28D6">
        <w:rPr>
          <w:rFonts w:ascii="Times New Roman" w:eastAsia="Calibri" w:hAnsi="Times New Roman" w:cs="Times New Roman"/>
          <w:i/>
          <w:sz w:val="24"/>
          <w:szCs w:val="24"/>
          <w:lang w:eastAsia="lt-LT"/>
        </w:rPr>
        <w:t>PATVIRTINTA</w:t>
      </w:r>
      <w:r w:rsidR="00B718C4" w:rsidRPr="00AB28D6">
        <w:rPr>
          <w:rFonts w:ascii="Times New Roman" w:eastAsia="Calibri" w:hAnsi="Times New Roman" w:cs="Times New Roman"/>
          <w:i/>
          <w:sz w:val="24"/>
          <w:szCs w:val="24"/>
          <w:lang w:eastAsia="lt-LT"/>
        </w:rPr>
        <w:t>:</w:t>
      </w:r>
    </w:p>
    <w:p w14:paraId="74D86F9F" w14:textId="77777777" w:rsidR="00FD3D5A" w:rsidRPr="00AB28D6" w:rsidRDefault="00FD3D5A">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01393C0E" w14:textId="5870676F" w:rsidR="00C9570A" w:rsidRPr="00AB28D6" w:rsidRDefault="00183EEC">
      <w:pPr>
        <w:spacing w:after="120" w:line="20" w:lineRule="atLeast"/>
        <w:ind w:left="5245"/>
        <w:contextualSpacing/>
        <w:rPr>
          <w:rFonts w:ascii="Times New Roman" w:eastAsiaTheme="minorEastAsia" w:hAnsi="Times New Roman" w:cs="Times New Roman"/>
          <w:i/>
          <w:iCs/>
          <w:lang w:eastAsia="lt-LT"/>
        </w:rPr>
      </w:pPr>
      <w:r w:rsidRPr="00AB28D6">
        <w:rPr>
          <w:rFonts w:ascii="Times New Roman" w:eastAsiaTheme="minorEastAsia" w:hAnsi="Times New Roman" w:cs="Times New Roman"/>
          <w:i/>
          <w:iCs/>
          <w:lang w:eastAsia="lt-LT"/>
        </w:rPr>
        <w:t>Lietuvos sveikatos mokslų universiteto viešojo pirkimo komisijos</w:t>
      </w:r>
      <w:r w:rsidR="00C9570A" w:rsidRPr="00AB28D6">
        <w:rPr>
          <w:rFonts w:ascii="Times New Roman" w:eastAsiaTheme="minorEastAsia" w:hAnsi="Times New Roman" w:cs="Times New Roman"/>
          <w:i/>
          <w:iCs/>
          <w:lang w:eastAsia="lt-LT"/>
        </w:rPr>
        <w:t xml:space="preserve"> </w:t>
      </w:r>
      <w:r w:rsidR="00BE2744" w:rsidRPr="00AB28D6">
        <w:rPr>
          <w:rFonts w:ascii="Times New Roman" w:eastAsiaTheme="minorEastAsia" w:hAnsi="Times New Roman" w:cs="Times New Roman"/>
          <w:i/>
          <w:iCs/>
          <w:lang w:eastAsia="lt-LT"/>
        </w:rPr>
        <w:t xml:space="preserve"> 2026</w:t>
      </w:r>
      <w:r w:rsidR="00382F08" w:rsidRPr="00AB28D6">
        <w:rPr>
          <w:rFonts w:ascii="Times New Roman" w:eastAsiaTheme="minorEastAsia" w:hAnsi="Times New Roman" w:cs="Times New Roman"/>
          <w:i/>
          <w:iCs/>
          <w:lang w:eastAsia="lt-LT"/>
        </w:rPr>
        <w:t xml:space="preserve"> </w:t>
      </w:r>
      <w:r w:rsidR="008D5D0A" w:rsidRPr="00AB28D6">
        <w:rPr>
          <w:rFonts w:ascii="Times New Roman" w:eastAsiaTheme="minorEastAsia" w:hAnsi="Times New Roman" w:cs="Times New Roman"/>
          <w:i/>
          <w:iCs/>
          <w:lang w:eastAsia="lt-LT"/>
        </w:rPr>
        <w:t>09</w:t>
      </w:r>
      <w:r w:rsidR="00382F08" w:rsidRPr="00AB28D6">
        <w:rPr>
          <w:rFonts w:ascii="Times New Roman" w:eastAsiaTheme="minorEastAsia" w:hAnsi="Times New Roman" w:cs="Times New Roman"/>
          <w:i/>
          <w:iCs/>
          <w:lang w:eastAsia="lt-LT"/>
        </w:rPr>
        <w:t xml:space="preserve"> </w:t>
      </w:r>
      <w:r w:rsidR="00CE6DDF" w:rsidRPr="00AB28D6">
        <w:rPr>
          <w:rFonts w:ascii="Times New Roman" w:eastAsiaTheme="minorEastAsia" w:hAnsi="Times New Roman" w:cs="Times New Roman"/>
          <w:i/>
          <w:iCs/>
          <w:lang w:eastAsia="lt-LT"/>
        </w:rPr>
        <w:t>2</w:t>
      </w:r>
      <w:r w:rsidR="00DC5E8E">
        <w:rPr>
          <w:rFonts w:ascii="Times New Roman" w:eastAsiaTheme="minorEastAsia" w:hAnsi="Times New Roman" w:cs="Times New Roman"/>
          <w:i/>
          <w:iCs/>
          <w:lang w:eastAsia="lt-LT"/>
        </w:rPr>
        <w:t>9</w:t>
      </w:r>
    </w:p>
    <w:p w14:paraId="2E3F1415" w14:textId="1EB2EAB8" w:rsidR="00FD3D5A" w:rsidRPr="00AB28D6" w:rsidRDefault="00183EEC">
      <w:pPr>
        <w:spacing w:after="120" w:line="20" w:lineRule="atLeast"/>
        <w:ind w:left="5245"/>
        <w:contextualSpacing/>
        <w:rPr>
          <w:rFonts w:ascii="Times New Roman" w:eastAsiaTheme="minorEastAsia" w:hAnsi="Times New Roman" w:cs="Times New Roman"/>
          <w:i/>
          <w:iCs/>
          <w:lang w:eastAsia="lt-LT"/>
        </w:rPr>
      </w:pPr>
      <w:r w:rsidRPr="00AB28D6">
        <w:rPr>
          <w:rFonts w:ascii="Times New Roman" w:eastAsiaTheme="minorEastAsia" w:hAnsi="Times New Roman" w:cs="Times New Roman"/>
          <w:lang w:eastAsia="lt-LT"/>
        </w:rPr>
        <w:t xml:space="preserve">protokolu Nr. </w:t>
      </w:r>
      <w:r w:rsidR="00C9570A" w:rsidRPr="00AB28D6">
        <w:rPr>
          <w:rFonts w:ascii="Times New Roman" w:eastAsiaTheme="minorEastAsia" w:hAnsi="Times New Roman" w:cs="Times New Roman"/>
          <w:lang w:eastAsia="lt-LT"/>
        </w:rPr>
        <w:t>1</w:t>
      </w:r>
    </w:p>
    <w:p w14:paraId="44F24411" w14:textId="77777777" w:rsidR="00FD3D5A" w:rsidRPr="00AB28D6" w:rsidRDefault="00183EEC">
      <w:pPr>
        <w:spacing w:after="120" w:line="20" w:lineRule="atLeast"/>
        <w:ind w:left="5245"/>
        <w:contextualSpacing/>
        <w:rPr>
          <w:rFonts w:ascii="Times New Roman" w:eastAsiaTheme="minorEastAsia" w:hAnsi="Times New Roman" w:cs="Times New Roman"/>
          <w:iCs/>
          <w:lang w:eastAsia="lt-LT"/>
        </w:rPr>
      </w:pPr>
      <w:r w:rsidRPr="00AB28D6">
        <w:rPr>
          <w:rFonts w:ascii="Times New Roman" w:eastAsiaTheme="minorEastAsia" w:hAnsi="Times New Roman" w:cs="Times New Roman"/>
          <w:iCs/>
          <w:lang w:eastAsia="lt-LT"/>
        </w:rPr>
        <w:t>PAKEITIMAI PATVIRTINTI:  netaikoma</w:t>
      </w:r>
      <w:r w:rsidRPr="00AB28D6">
        <w:rPr>
          <w:rFonts w:ascii="Times New Roman" w:eastAsiaTheme="minorEastAsia" w:hAnsi="Times New Roman" w:cs="Times New Roman"/>
          <w:i/>
          <w:iCs/>
          <w:lang w:eastAsia="lt-LT"/>
        </w:rPr>
        <w:t xml:space="preserve"> </w:t>
      </w:r>
    </w:p>
    <w:p w14:paraId="1D2A233C" w14:textId="77777777" w:rsidR="00FD3D5A" w:rsidRPr="00AB28D6" w:rsidRDefault="00FD3D5A">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FD3D5A" w:rsidRPr="00AB28D6"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FD3D5A" w:rsidRPr="00AB28D6"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FD3D5A" w:rsidRPr="00AB28D6"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FD3D5A" w:rsidRPr="00AB28D6"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FD3D5A" w:rsidRPr="00AB28D6"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FD3D5A" w:rsidRPr="00AB28D6" w:rsidRDefault="00FD3D5A">
      <w:pPr>
        <w:widowControl w:val="0"/>
        <w:autoSpaceDE w:val="0"/>
        <w:autoSpaceDN w:val="0"/>
        <w:adjustRightInd w:val="0"/>
        <w:spacing w:after="0" w:line="240" w:lineRule="auto"/>
        <w:jc w:val="center"/>
        <w:rPr>
          <w:rFonts w:ascii="Times New Roman" w:eastAsia="Calibri" w:hAnsi="Times New Roman" w:cs="Times New Roman"/>
          <w:b/>
          <w:i/>
          <w:caps/>
          <w:sz w:val="28"/>
          <w:szCs w:val="28"/>
          <w:lang w:eastAsia="lt-LT"/>
        </w:rPr>
      </w:pPr>
    </w:p>
    <w:p w14:paraId="76661992" w14:textId="77777777" w:rsidR="00FD3D5A" w:rsidRPr="00AB28D6" w:rsidRDefault="00183EEC">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ATVIRAS KONKURSAS</w:t>
      </w:r>
    </w:p>
    <w:p w14:paraId="4DA32C55" w14:textId="5DAD60CA" w:rsidR="00A27C2B" w:rsidRPr="00AB28D6" w:rsidRDefault="00CC3703" w:rsidP="00A27C2B">
      <w:pPr>
        <w:widowControl w:val="0"/>
        <w:tabs>
          <w:tab w:val="right" w:leader="underscore" w:pos="8505"/>
        </w:tabs>
        <w:autoSpaceDE w:val="0"/>
        <w:autoSpaceDN w:val="0"/>
        <w:adjustRightInd w:val="0"/>
        <w:spacing w:after="0" w:line="240" w:lineRule="auto"/>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bCs/>
          <w:sz w:val="24"/>
          <w:szCs w:val="24"/>
          <w:lang w:eastAsia="lt-LT"/>
        </w:rPr>
        <w:t xml:space="preserve">Mėginių šaldymo ir </w:t>
      </w:r>
      <w:proofErr w:type="spellStart"/>
      <w:r w:rsidRPr="00AB28D6">
        <w:rPr>
          <w:rFonts w:ascii="Times New Roman" w:eastAsia="Calibri" w:hAnsi="Times New Roman" w:cs="Times New Roman"/>
          <w:b/>
          <w:bCs/>
          <w:sz w:val="24"/>
          <w:szCs w:val="24"/>
          <w:lang w:eastAsia="lt-LT"/>
        </w:rPr>
        <w:t>liofilizavimo</w:t>
      </w:r>
      <w:proofErr w:type="spellEnd"/>
      <w:r w:rsidRPr="00AB28D6">
        <w:rPr>
          <w:rFonts w:ascii="Times New Roman" w:eastAsia="Calibri" w:hAnsi="Times New Roman" w:cs="Times New Roman"/>
          <w:b/>
          <w:bCs/>
          <w:sz w:val="24"/>
          <w:szCs w:val="24"/>
          <w:lang w:eastAsia="lt-LT"/>
        </w:rPr>
        <w:t xml:space="preserve"> sistemos </w:t>
      </w:r>
      <w:r w:rsidRPr="00AB28D6">
        <w:rPr>
          <w:rFonts w:ascii="Times New Roman" w:eastAsia="Calibri" w:hAnsi="Times New Roman" w:cs="Times New Roman"/>
          <w:b/>
          <w:sz w:val="24"/>
          <w:szCs w:val="24"/>
          <w:lang w:eastAsia="lt-LT"/>
        </w:rPr>
        <w:t>pirkimas</w:t>
      </w:r>
    </w:p>
    <w:p w14:paraId="1F6AD56E" w14:textId="77777777" w:rsidR="00FD3D5A" w:rsidRPr="00AB28D6" w:rsidRDefault="00183EEC">
      <w:pPr>
        <w:tabs>
          <w:tab w:val="left" w:pos="3150"/>
        </w:tabs>
        <w:spacing w:after="0" w:line="276" w:lineRule="auto"/>
        <w:jc w:val="center"/>
        <w:rPr>
          <w:rFonts w:ascii="Times New Roman" w:hAnsi="Times New Roman" w:cs="Times New Roman"/>
          <w:b/>
          <w:sz w:val="24"/>
          <w:szCs w:val="24"/>
        </w:rPr>
      </w:pPr>
      <w:r w:rsidRPr="00AB28D6">
        <w:rPr>
          <w:rFonts w:ascii="Times New Roman" w:eastAsiaTheme="minorEastAsia" w:hAnsi="Times New Roman" w:cs="Times New Roman"/>
          <w:b/>
          <w:bCs/>
          <w:sz w:val="24"/>
          <w:szCs w:val="24"/>
          <w:lang w:eastAsia="lt-LT"/>
        </w:rPr>
        <w:t>Versija Nr. 1</w:t>
      </w:r>
    </w:p>
    <w:p w14:paraId="608AAC62" w14:textId="77777777" w:rsidR="00FD3D5A" w:rsidRPr="00AB28D6" w:rsidRDefault="00183EEC">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 xml:space="preserve"> </w:t>
      </w:r>
    </w:p>
    <w:p w14:paraId="43041A1F" w14:textId="77777777" w:rsidR="00FD3D5A" w:rsidRPr="00AB28D6"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FD3D5A" w:rsidRPr="00AB28D6"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FD3D5A" w:rsidRPr="00AB28D6"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CFBE59" w14:textId="77777777" w:rsidR="00B742CA" w:rsidRPr="00AB28D6" w:rsidRDefault="00B742C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FD3D5A" w:rsidRPr="00AB28D6"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FED215E" w14:textId="77777777" w:rsidR="00B742CA" w:rsidRPr="00AB28D6" w:rsidRDefault="00B742C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FD3D5A" w:rsidRPr="00AB28D6"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7C2F70B" w14:textId="77777777" w:rsidR="00B742CA" w:rsidRPr="00AB28D6" w:rsidRDefault="00B742C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FD3D5A" w:rsidRPr="00AB28D6"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1F6F579" w14:textId="77777777" w:rsidR="00FD3D5A" w:rsidRPr="00AB28D6" w:rsidRDefault="00FD3D5A">
      <w:pPr>
        <w:spacing w:after="0" w:line="240" w:lineRule="auto"/>
        <w:rPr>
          <w:rFonts w:ascii="Times New Roman" w:eastAsia="Calibri" w:hAnsi="Times New Roman" w:cs="Times New Roman"/>
          <w:sz w:val="24"/>
          <w:szCs w:val="24"/>
        </w:rPr>
      </w:pPr>
    </w:p>
    <w:p w14:paraId="65134FBF" w14:textId="77777777" w:rsidR="00FD3D5A" w:rsidRPr="00AB28D6" w:rsidRDefault="00183EEC">
      <w:pPr>
        <w:spacing w:after="0" w:line="240" w:lineRule="auto"/>
        <w:jc w:val="center"/>
        <w:rPr>
          <w:rFonts w:ascii="Times New Roman" w:eastAsia="Calibri" w:hAnsi="Times New Roman" w:cs="Times New Roman"/>
          <w:sz w:val="24"/>
          <w:szCs w:val="24"/>
        </w:rPr>
      </w:pPr>
      <w:bookmarkStart w:id="0" w:name="_Hlk184025805"/>
      <w:r w:rsidRPr="00AB28D6">
        <w:rPr>
          <w:rFonts w:ascii="Times New Roman" w:eastAsia="Calibri" w:hAnsi="Times New Roman" w:cs="Times New Roman"/>
          <w:sz w:val="24"/>
          <w:szCs w:val="24"/>
        </w:rPr>
        <w:t>Skelbimas apie pirkimą paskelbtas CVP IS interneto adresu:</w:t>
      </w:r>
    </w:p>
    <w:p w14:paraId="199FE586" w14:textId="77777777" w:rsidR="00FD3D5A" w:rsidRPr="00AB28D6" w:rsidRDefault="00183EEC">
      <w:pPr>
        <w:spacing w:after="0" w:line="240" w:lineRule="auto"/>
        <w:jc w:val="center"/>
        <w:rPr>
          <w:rFonts w:ascii="Times New Roman" w:eastAsia="Calibri" w:hAnsi="Times New Roman" w:cs="Times New Roman"/>
          <w:sz w:val="24"/>
          <w:szCs w:val="24"/>
        </w:rPr>
      </w:pPr>
      <w:r w:rsidRPr="00AB28D6">
        <w:rPr>
          <w:rFonts w:ascii="Times New Roman" w:eastAsia="Calibri" w:hAnsi="Times New Roman" w:cs="Times New Roman"/>
          <w:sz w:val="24"/>
          <w:szCs w:val="24"/>
        </w:rPr>
        <w:t xml:space="preserve"> </w:t>
      </w:r>
      <w:hyperlink r:id="rId15" w:history="1">
        <w:r w:rsidRPr="00AB28D6">
          <w:rPr>
            <w:rStyle w:val="Hyperlink"/>
            <w:i/>
            <w:iCs/>
            <w:sz w:val="24"/>
            <w:szCs w:val="24"/>
          </w:rPr>
          <w:t>https://viesiejipirkimai.lt</w:t>
        </w:r>
      </w:hyperlink>
      <w:bookmarkEnd w:id="0"/>
      <w:r w:rsidRPr="00AB28D6">
        <w:rPr>
          <w:rFonts w:ascii="Times New Roman" w:hAnsi="Times New Roman" w:cs="Times New Roman"/>
          <w:i/>
          <w:iCs/>
          <w:sz w:val="24"/>
          <w:szCs w:val="24"/>
        </w:rPr>
        <w:t xml:space="preserve">. </w:t>
      </w:r>
    </w:p>
    <w:p w14:paraId="2634FB41" w14:textId="77777777" w:rsidR="00FD3D5A" w:rsidRPr="00AB28D6" w:rsidRDefault="00FD3D5A">
      <w:pPr>
        <w:spacing w:after="0" w:line="240" w:lineRule="auto"/>
        <w:rPr>
          <w:rFonts w:ascii="Times New Roman" w:eastAsia="Calibri" w:hAnsi="Times New Roman" w:cs="Times New Roman"/>
          <w:sz w:val="24"/>
          <w:szCs w:val="24"/>
        </w:rPr>
      </w:pPr>
    </w:p>
    <w:p w14:paraId="3C296255" w14:textId="77777777" w:rsidR="00B742CA" w:rsidRPr="00AB28D6" w:rsidRDefault="00B742CA">
      <w:pPr>
        <w:spacing w:after="0" w:line="240" w:lineRule="auto"/>
        <w:rPr>
          <w:rFonts w:ascii="Times New Roman" w:eastAsia="Calibri" w:hAnsi="Times New Roman" w:cs="Times New Roman"/>
          <w:sz w:val="24"/>
          <w:szCs w:val="24"/>
        </w:rPr>
      </w:pPr>
    </w:p>
    <w:p w14:paraId="250631BF" w14:textId="77777777" w:rsidR="00B742CA" w:rsidRPr="00AB28D6" w:rsidRDefault="00B742CA">
      <w:pPr>
        <w:spacing w:after="0" w:line="240" w:lineRule="auto"/>
        <w:rPr>
          <w:rFonts w:ascii="Times New Roman" w:eastAsia="Calibri" w:hAnsi="Times New Roman" w:cs="Times New Roman"/>
          <w:sz w:val="24"/>
          <w:szCs w:val="24"/>
        </w:rPr>
      </w:pPr>
    </w:p>
    <w:p w14:paraId="0CD48DC0" w14:textId="77777777" w:rsidR="00FD3D5A" w:rsidRPr="00AB28D6" w:rsidRDefault="00FD3D5A">
      <w:pPr>
        <w:spacing w:after="0" w:line="240" w:lineRule="auto"/>
        <w:jc w:val="center"/>
        <w:rPr>
          <w:rFonts w:ascii="Times New Roman" w:eastAsia="Calibri" w:hAnsi="Times New Roman" w:cs="Times New Roman"/>
          <w:sz w:val="24"/>
          <w:szCs w:val="24"/>
          <w:lang w:eastAsia="lt-LT"/>
        </w:rPr>
      </w:pPr>
    </w:p>
    <w:p w14:paraId="5997C195" w14:textId="77777777" w:rsidR="00FD3D5A" w:rsidRPr="00AB28D6" w:rsidRDefault="00183EEC">
      <w:pPr>
        <w:spacing w:after="0" w:line="240" w:lineRule="auto"/>
        <w:jc w:val="center"/>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TURINYS</w:t>
      </w:r>
    </w:p>
    <w:p w14:paraId="2DEA4A38" w14:textId="77777777" w:rsidR="00FD3D5A" w:rsidRPr="00AB28D6" w:rsidRDefault="00FD3D5A">
      <w:pPr>
        <w:spacing w:after="0" w:line="240" w:lineRule="auto"/>
        <w:ind w:right="-900"/>
        <w:jc w:val="center"/>
        <w:rPr>
          <w:rFonts w:ascii="Times New Roman" w:eastAsia="Calibri" w:hAnsi="Times New Roman" w:cs="Times New Roman"/>
          <w:sz w:val="24"/>
          <w:szCs w:val="24"/>
          <w:lang w:eastAsia="lt-LT"/>
        </w:rPr>
      </w:pPr>
    </w:p>
    <w:tbl>
      <w:tblPr>
        <w:tblW w:w="9430" w:type="dxa"/>
        <w:tblLook w:val="04A0" w:firstRow="1" w:lastRow="0" w:firstColumn="1" w:lastColumn="0" w:noHBand="0" w:noVBand="1"/>
      </w:tblPr>
      <w:tblGrid>
        <w:gridCol w:w="675"/>
        <w:gridCol w:w="8755"/>
      </w:tblGrid>
      <w:tr w:rsidR="00FD3D5A" w:rsidRPr="00AB28D6" w14:paraId="0FBF506B" w14:textId="77777777">
        <w:tc>
          <w:tcPr>
            <w:tcW w:w="675" w:type="dxa"/>
          </w:tcPr>
          <w:p w14:paraId="102E1F10"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w:t>
            </w:r>
          </w:p>
        </w:tc>
        <w:tc>
          <w:tcPr>
            <w:tcW w:w="8755" w:type="dxa"/>
          </w:tcPr>
          <w:p w14:paraId="546A5EAF"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BENDROSIOS NUOSTATOS</w:t>
            </w:r>
          </w:p>
        </w:tc>
      </w:tr>
      <w:tr w:rsidR="00FD3D5A" w:rsidRPr="00AB28D6" w14:paraId="48A658EB" w14:textId="77777777">
        <w:tc>
          <w:tcPr>
            <w:tcW w:w="675" w:type="dxa"/>
          </w:tcPr>
          <w:p w14:paraId="397CE17A"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2.</w:t>
            </w:r>
          </w:p>
        </w:tc>
        <w:tc>
          <w:tcPr>
            <w:tcW w:w="8755" w:type="dxa"/>
          </w:tcPr>
          <w:p w14:paraId="06E2DF8A"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PIRKIMO OBJEKTAS</w:t>
            </w:r>
          </w:p>
        </w:tc>
      </w:tr>
      <w:tr w:rsidR="00FD3D5A" w:rsidRPr="00AB28D6" w14:paraId="3100E419" w14:textId="77777777">
        <w:tc>
          <w:tcPr>
            <w:tcW w:w="675" w:type="dxa"/>
          </w:tcPr>
          <w:p w14:paraId="30AE1A85"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3.</w:t>
            </w:r>
          </w:p>
          <w:p w14:paraId="223C306B" w14:textId="77777777" w:rsidR="00FD3D5A" w:rsidRPr="00AB28D6" w:rsidRDefault="00183EEC">
            <w:pPr>
              <w:spacing w:after="0" w:line="256" w:lineRule="auto"/>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4.</w:t>
            </w:r>
          </w:p>
        </w:tc>
        <w:tc>
          <w:tcPr>
            <w:tcW w:w="8755" w:type="dxa"/>
          </w:tcPr>
          <w:p w14:paraId="7A1A3303"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TIEKĖJŲ PAŠALINIMO PAGRINDAI</w:t>
            </w:r>
          </w:p>
          <w:p w14:paraId="5A23F87E"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TIEKĖJŲ KVALIFIKACIJOS REIKALAVIMAI</w:t>
            </w:r>
          </w:p>
        </w:tc>
      </w:tr>
      <w:tr w:rsidR="00FD3D5A" w:rsidRPr="00AB28D6" w14:paraId="0C7FF247" w14:textId="77777777">
        <w:tc>
          <w:tcPr>
            <w:tcW w:w="675" w:type="dxa"/>
          </w:tcPr>
          <w:p w14:paraId="0A3B6342"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5.</w:t>
            </w:r>
          </w:p>
        </w:tc>
        <w:tc>
          <w:tcPr>
            <w:tcW w:w="8755" w:type="dxa"/>
          </w:tcPr>
          <w:p w14:paraId="235B9C17"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TIEKĖJŲ GRUPĖS DALYVAVIMAS PIRKIMO PROCEDŪROSE</w:t>
            </w:r>
          </w:p>
        </w:tc>
      </w:tr>
      <w:tr w:rsidR="00FD3D5A" w:rsidRPr="00AB28D6" w14:paraId="733D648E" w14:textId="77777777">
        <w:tc>
          <w:tcPr>
            <w:tcW w:w="675" w:type="dxa"/>
          </w:tcPr>
          <w:p w14:paraId="237E520E"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6.</w:t>
            </w:r>
          </w:p>
        </w:tc>
        <w:tc>
          <w:tcPr>
            <w:tcW w:w="8755" w:type="dxa"/>
          </w:tcPr>
          <w:p w14:paraId="401EA8C5" w14:textId="77777777" w:rsidR="00FD3D5A" w:rsidRPr="00AB28D6" w:rsidRDefault="00183EEC">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TIEKĖJŲ TEISĖ PASITELKTI SUBTIEKĖJUS</w:t>
            </w:r>
          </w:p>
        </w:tc>
      </w:tr>
      <w:tr w:rsidR="00FD3D5A" w:rsidRPr="00AB28D6" w14:paraId="2C8D98EE" w14:textId="77777777">
        <w:tc>
          <w:tcPr>
            <w:tcW w:w="675" w:type="dxa"/>
          </w:tcPr>
          <w:p w14:paraId="1547975F"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7.</w:t>
            </w:r>
          </w:p>
        </w:tc>
        <w:tc>
          <w:tcPr>
            <w:tcW w:w="8755" w:type="dxa"/>
          </w:tcPr>
          <w:p w14:paraId="7686CDAF"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PASIŪLYMŲ RENGIMAS, PATEIKIMAS, KEITIMAS</w:t>
            </w:r>
          </w:p>
        </w:tc>
      </w:tr>
      <w:tr w:rsidR="00FD3D5A" w:rsidRPr="00AB28D6" w14:paraId="0156EF51" w14:textId="77777777">
        <w:tc>
          <w:tcPr>
            <w:tcW w:w="675" w:type="dxa"/>
          </w:tcPr>
          <w:p w14:paraId="4F309ABB"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8.</w:t>
            </w:r>
          </w:p>
        </w:tc>
        <w:tc>
          <w:tcPr>
            <w:tcW w:w="8755" w:type="dxa"/>
          </w:tcPr>
          <w:p w14:paraId="16ACE196"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PASIŪLYMŲ GALIOJIMO UŽTIKRINIMAS</w:t>
            </w:r>
          </w:p>
        </w:tc>
      </w:tr>
      <w:tr w:rsidR="00FD3D5A" w:rsidRPr="00AB28D6" w14:paraId="4E23C9D1" w14:textId="77777777">
        <w:tc>
          <w:tcPr>
            <w:tcW w:w="675" w:type="dxa"/>
          </w:tcPr>
          <w:p w14:paraId="7F27B643"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9.</w:t>
            </w:r>
          </w:p>
        </w:tc>
        <w:tc>
          <w:tcPr>
            <w:tcW w:w="8755" w:type="dxa"/>
          </w:tcPr>
          <w:p w14:paraId="31881F41"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KONKURSO SĄLYGŲ PAAIŠKINIMAS IR PATIKSLINIMAS</w:t>
            </w:r>
          </w:p>
        </w:tc>
      </w:tr>
      <w:tr w:rsidR="00FD3D5A" w:rsidRPr="00AB28D6" w14:paraId="00F992DB" w14:textId="77777777">
        <w:tc>
          <w:tcPr>
            <w:tcW w:w="675" w:type="dxa"/>
          </w:tcPr>
          <w:p w14:paraId="4E024286"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10.</w:t>
            </w:r>
          </w:p>
        </w:tc>
        <w:tc>
          <w:tcPr>
            <w:tcW w:w="8755" w:type="dxa"/>
          </w:tcPr>
          <w:p w14:paraId="47BEE239"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SUSIPAŽINIMO SU PASIŪLYMAIS PROCEDŪROS</w:t>
            </w:r>
          </w:p>
        </w:tc>
      </w:tr>
      <w:tr w:rsidR="00FD3D5A" w:rsidRPr="00AB28D6" w14:paraId="211706C9" w14:textId="77777777">
        <w:tc>
          <w:tcPr>
            <w:tcW w:w="675" w:type="dxa"/>
          </w:tcPr>
          <w:p w14:paraId="01838F7D"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11.</w:t>
            </w:r>
          </w:p>
        </w:tc>
        <w:tc>
          <w:tcPr>
            <w:tcW w:w="8755" w:type="dxa"/>
          </w:tcPr>
          <w:p w14:paraId="2F245D2B"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PASIŪLYMŲ NAGRINĖJIMAS IR PASIŪLYMŲ ATMETIMO PRIEŽASTYS</w:t>
            </w:r>
          </w:p>
        </w:tc>
      </w:tr>
      <w:tr w:rsidR="00FD3D5A" w:rsidRPr="00AB28D6" w14:paraId="1086A878" w14:textId="77777777">
        <w:tc>
          <w:tcPr>
            <w:tcW w:w="675" w:type="dxa"/>
          </w:tcPr>
          <w:p w14:paraId="0B6C1524"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12.</w:t>
            </w:r>
          </w:p>
        </w:tc>
        <w:tc>
          <w:tcPr>
            <w:tcW w:w="8755" w:type="dxa"/>
          </w:tcPr>
          <w:p w14:paraId="4C73C62E"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PASIŪLYMŲ VERTINIMAS</w:t>
            </w:r>
          </w:p>
        </w:tc>
      </w:tr>
      <w:tr w:rsidR="00FD3D5A" w:rsidRPr="00AB28D6" w14:paraId="7737E43F" w14:textId="77777777">
        <w:tc>
          <w:tcPr>
            <w:tcW w:w="675" w:type="dxa"/>
          </w:tcPr>
          <w:p w14:paraId="18F9C5FC"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13.</w:t>
            </w:r>
          </w:p>
        </w:tc>
        <w:tc>
          <w:tcPr>
            <w:tcW w:w="8755" w:type="dxa"/>
          </w:tcPr>
          <w:p w14:paraId="412D057A"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SPRENDIMAS DĖL SUTARTIES SUDARYMO</w:t>
            </w:r>
          </w:p>
        </w:tc>
      </w:tr>
      <w:tr w:rsidR="00FD3D5A" w:rsidRPr="00AB28D6" w14:paraId="26B88AEC" w14:textId="77777777">
        <w:tc>
          <w:tcPr>
            <w:tcW w:w="675" w:type="dxa"/>
          </w:tcPr>
          <w:p w14:paraId="363C374E"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14.</w:t>
            </w:r>
          </w:p>
        </w:tc>
        <w:tc>
          <w:tcPr>
            <w:tcW w:w="8755" w:type="dxa"/>
          </w:tcPr>
          <w:p w14:paraId="3F226CE6"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PRETENZIJŲ IR SKUNDŲ NAGRINĖJIMO TVARKA</w:t>
            </w:r>
          </w:p>
        </w:tc>
      </w:tr>
      <w:tr w:rsidR="00FD3D5A" w:rsidRPr="00AB28D6" w14:paraId="1FA78FE2" w14:textId="77777777">
        <w:tc>
          <w:tcPr>
            <w:tcW w:w="675" w:type="dxa"/>
          </w:tcPr>
          <w:p w14:paraId="10B651A2"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15.</w:t>
            </w:r>
          </w:p>
        </w:tc>
        <w:tc>
          <w:tcPr>
            <w:tcW w:w="8755" w:type="dxa"/>
          </w:tcPr>
          <w:p w14:paraId="3D667BC9"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INFORMAVIMAS APIE PIRKIMO PROCEDŪROS REZULTATUS</w:t>
            </w:r>
          </w:p>
        </w:tc>
      </w:tr>
      <w:tr w:rsidR="00FD3D5A" w:rsidRPr="00AB28D6" w14:paraId="0C86866F" w14:textId="77777777">
        <w:tc>
          <w:tcPr>
            <w:tcW w:w="675" w:type="dxa"/>
          </w:tcPr>
          <w:p w14:paraId="7A479DFA"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16.</w:t>
            </w:r>
          </w:p>
          <w:p w14:paraId="28846799"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17.</w:t>
            </w:r>
          </w:p>
          <w:p w14:paraId="7A872215"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18.</w:t>
            </w:r>
          </w:p>
        </w:tc>
        <w:tc>
          <w:tcPr>
            <w:tcW w:w="8755" w:type="dxa"/>
          </w:tcPr>
          <w:p w14:paraId="2D33871A"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SUTARTIES SĄLYGOS</w:t>
            </w:r>
          </w:p>
          <w:p w14:paraId="2CD2B382" w14:textId="77777777" w:rsidR="00FD3D5A" w:rsidRPr="00AB28D6" w:rsidRDefault="00183EEC">
            <w:pPr>
              <w:spacing w:after="0" w:line="240" w:lineRule="auto"/>
              <w:jc w:val="both"/>
              <w:rPr>
                <w:rFonts w:ascii="Times New Roman" w:eastAsia="Calibri" w:hAnsi="Times New Roman" w:cs="Times New Roman"/>
                <w:sz w:val="24"/>
              </w:rPr>
            </w:pPr>
            <w:r w:rsidRPr="00AB28D6">
              <w:rPr>
                <w:rFonts w:ascii="Times New Roman" w:eastAsia="Calibri" w:hAnsi="Times New Roman" w:cs="Times New Roman"/>
                <w:sz w:val="24"/>
              </w:rPr>
              <w:t>PASIŪLYMŲ ŠIFRAVIMAS</w:t>
            </w:r>
          </w:p>
          <w:p w14:paraId="2A3D4B82"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rPr>
              <w:t>BAIGIAMOSIOS NUOSTATOS</w:t>
            </w:r>
          </w:p>
        </w:tc>
      </w:tr>
      <w:tr w:rsidR="00FD3D5A" w:rsidRPr="00AB28D6" w14:paraId="363D6308" w14:textId="77777777">
        <w:tc>
          <w:tcPr>
            <w:tcW w:w="675" w:type="dxa"/>
          </w:tcPr>
          <w:p w14:paraId="1FDFF963" w14:textId="77777777" w:rsidR="00FD3D5A" w:rsidRPr="00AB28D6" w:rsidRDefault="00FD3D5A">
            <w:pPr>
              <w:spacing w:after="0" w:line="240" w:lineRule="auto"/>
              <w:jc w:val="both"/>
              <w:rPr>
                <w:rFonts w:ascii="Times New Roman" w:eastAsia="Calibri" w:hAnsi="Times New Roman" w:cs="Times New Roman"/>
                <w:sz w:val="24"/>
                <w:szCs w:val="24"/>
                <w:lang w:eastAsia="lt-LT"/>
              </w:rPr>
            </w:pPr>
          </w:p>
        </w:tc>
        <w:tc>
          <w:tcPr>
            <w:tcW w:w="8755" w:type="dxa"/>
          </w:tcPr>
          <w:p w14:paraId="6E6F131E" w14:textId="77777777" w:rsidR="00FD3D5A" w:rsidRPr="00AB28D6" w:rsidRDefault="00183EEC">
            <w:pPr>
              <w:spacing w:after="0" w:line="240" w:lineRule="auto"/>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PRIEDAI:</w:t>
            </w:r>
          </w:p>
        </w:tc>
      </w:tr>
    </w:tbl>
    <w:p w14:paraId="6C0CEA91"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sz w:val="24"/>
        </w:rPr>
        <w:t>1. Techninė specifikacija.</w:t>
      </w:r>
    </w:p>
    <w:p w14:paraId="468FB383"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sz w:val="24"/>
        </w:rPr>
        <w:t>2. Pasiūlymo forma.</w:t>
      </w:r>
    </w:p>
    <w:p w14:paraId="11E685BB"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sz w:val="24"/>
        </w:rPr>
        <w:t xml:space="preserve">3. Europos bendrasis viešųjų pirkimų dokumentas (toliau – EBVPD) </w:t>
      </w:r>
    </w:p>
    <w:p w14:paraId="53A501F1" w14:textId="77777777" w:rsidR="00FD3D5A" w:rsidRPr="00AB28D6" w:rsidRDefault="00183EEC">
      <w:pPr>
        <w:spacing w:after="0" w:line="240" w:lineRule="auto"/>
        <w:ind w:left="720"/>
        <w:jc w:val="both"/>
        <w:rPr>
          <w:rFonts w:ascii="Times New Roman" w:eastAsia="Times New Roman" w:hAnsi="Times New Roman" w:cs="Times New Roman"/>
          <w:sz w:val="24"/>
        </w:rPr>
      </w:pPr>
      <w:r w:rsidRPr="00AB28D6">
        <w:rPr>
          <w:rFonts w:ascii="Times New Roman" w:eastAsia="Times New Roman" w:hAnsi="Times New Roman" w:cs="Times New Roman"/>
          <w:sz w:val="24"/>
        </w:rPr>
        <w:t>4. Pirkimo sutarties projektas.</w:t>
      </w:r>
    </w:p>
    <w:p w14:paraId="31BEC1DA" w14:textId="77777777" w:rsidR="00FD3D5A" w:rsidRPr="00AB28D6" w:rsidRDefault="00183EEC">
      <w:pPr>
        <w:spacing w:after="0" w:line="240" w:lineRule="auto"/>
        <w:ind w:left="720"/>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sz w:val="24"/>
        </w:rPr>
        <w:t xml:space="preserve">5. </w:t>
      </w:r>
      <w:r w:rsidRPr="00AB28D6">
        <w:rPr>
          <w:rFonts w:ascii="Times New Roman" w:eastAsia="Times New Roman" w:hAnsi="Times New Roman" w:cs="Times New Roman"/>
          <w:sz w:val="24"/>
          <w:szCs w:val="24"/>
          <w:lang w:eastAsia="lt-LT"/>
        </w:rPr>
        <w:t>Deklaracija dėl tiekėjo atsakingų asmenų.</w:t>
      </w:r>
    </w:p>
    <w:p w14:paraId="7C485E6D" w14:textId="77777777" w:rsidR="00FD3D5A" w:rsidRPr="00AB28D6" w:rsidRDefault="00183EEC">
      <w:pPr>
        <w:spacing w:after="0" w:line="240" w:lineRule="auto"/>
        <w:ind w:left="720"/>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6. Deklaracija dėl (ne)atitikties Reglamento nuostatoms.</w:t>
      </w:r>
      <w:r w:rsidRPr="00AB28D6">
        <w:rPr>
          <w:rFonts w:ascii="Times New Roman" w:eastAsia="Calibri" w:hAnsi="Times New Roman" w:cs="Times New Roman"/>
          <w:sz w:val="24"/>
          <w:szCs w:val="24"/>
          <w:lang w:eastAsia="lt-LT"/>
        </w:rPr>
        <w:br w:type="page"/>
      </w:r>
    </w:p>
    <w:p w14:paraId="7F5B80AB" w14:textId="77777777" w:rsidR="00FD3D5A" w:rsidRPr="00AB28D6" w:rsidRDefault="00183EEC">
      <w:pPr>
        <w:numPr>
          <w:ilvl w:val="0"/>
          <w:numId w:val="3"/>
        </w:numPr>
        <w:spacing w:after="0" w:line="240" w:lineRule="auto"/>
        <w:contextualSpacing/>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lastRenderedPageBreak/>
        <w:t>BENDROSIOS NUOSTATOS</w:t>
      </w:r>
    </w:p>
    <w:p w14:paraId="746410BC" w14:textId="77777777" w:rsidR="00FD3D5A" w:rsidRPr="00AB28D6" w:rsidRDefault="00FD3D5A">
      <w:pPr>
        <w:spacing w:after="0" w:line="240" w:lineRule="auto"/>
        <w:ind w:left="720"/>
        <w:contextualSpacing/>
        <w:rPr>
          <w:rFonts w:ascii="Times New Roman" w:eastAsia="Calibri" w:hAnsi="Times New Roman" w:cs="Times New Roman"/>
          <w:b/>
          <w:sz w:val="24"/>
          <w:szCs w:val="24"/>
          <w:lang w:eastAsia="lt-LT"/>
        </w:rPr>
      </w:pPr>
    </w:p>
    <w:p w14:paraId="3DE2FCCD" w14:textId="77777777" w:rsidR="00FD3D5A" w:rsidRPr="00AB28D6" w:rsidRDefault="00183EEC">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sz w:val="24"/>
          <w:szCs w:val="24"/>
        </w:rPr>
        <w:t>1.1.</w:t>
      </w:r>
      <w:r w:rsidRPr="00AB28D6">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FD3D5A" w:rsidRPr="00AB28D6" w:rsidRDefault="00183EEC">
      <w:pPr>
        <w:tabs>
          <w:tab w:val="right" w:leader="underscore" w:pos="8505"/>
        </w:tabs>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1.2.</w:t>
      </w:r>
      <w:r w:rsidRPr="00AB28D6">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FD3D5A" w:rsidRPr="00AB28D6" w:rsidRDefault="00183EEC">
      <w:pPr>
        <w:tabs>
          <w:tab w:val="left" w:pos="0"/>
        </w:tabs>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sz w:val="24"/>
        </w:rPr>
        <w:t>1.3.</w:t>
      </w:r>
      <w:r w:rsidRPr="00AB28D6">
        <w:rPr>
          <w:rFonts w:ascii="Times New Roman" w:eastAsia="Times New Roman" w:hAnsi="Times New Roman" w:cs="Times New Roman"/>
          <w:sz w:val="24"/>
        </w:rPr>
        <w:t xml:space="preserve"> </w:t>
      </w:r>
      <w:r w:rsidRPr="00AB28D6">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AB28D6">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AB28D6">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FD3D5A" w:rsidRPr="00AB28D6" w:rsidRDefault="00183EEC">
      <w:pPr>
        <w:spacing w:after="0" w:line="240" w:lineRule="auto"/>
        <w:ind w:firstLine="720"/>
        <w:jc w:val="both"/>
        <w:rPr>
          <w:rFonts w:ascii="Times New Roman" w:eastAsia="Times New Roman" w:hAnsi="Times New Roman" w:cs="Times New Roman"/>
          <w:b/>
          <w:sz w:val="24"/>
          <w:szCs w:val="24"/>
        </w:rPr>
      </w:pPr>
      <w:r w:rsidRPr="00AB28D6">
        <w:rPr>
          <w:rFonts w:ascii="Times New Roman" w:eastAsia="Times New Roman" w:hAnsi="Times New Roman" w:cs="Times New Roman"/>
          <w:b/>
          <w:sz w:val="24"/>
          <w:szCs w:val="24"/>
        </w:rPr>
        <w:t>1.4. Konkurso sąlygose naudojamos sąvokos:</w:t>
      </w:r>
    </w:p>
    <w:p w14:paraId="680BA0E0" w14:textId="77777777" w:rsidR="00FD3D5A" w:rsidRPr="00AB28D6" w:rsidRDefault="00183EEC">
      <w:pPr>
        <w:suppressAutoHyphens/>
        <w:spacing w:after="0" w:line="240" w:lineRule="auto"/>
        <w:ind w:firstLine="720"/>
        <w:jc w:val="both"/>
        <w:textAlignment w:val="top"/>
        <w:rPr>
          <w:rFonts w:ascii="Times New Roman" w:hAnsi="Times New Roman" w:cs="Times New Roman"/>
          <w:sz w:val="24"/>
          <w:szCs w:val="24"/>
          <w:lang w:eastAsia="lt-LT"/>
        </w:rPr>
      </w:pPr>
      <w:r w:rsidRPr="00AB28D6">
        <w:rPr>
          <w:rFonts w:ascii="Times New Roman" w:hAnsi="Times New Roman" w:cs="Times New Roman"/>
          <w:b/>
          <w:bCs/>
          <w:sz w:val="24"/>
          <w:szCs w:val="24"/>
          <w:lang w:eastAsia="lt-LT"/>
        </w:rPr>
        <w:t>1.4.1.</w:t>
      </w:r>
      <w:r w:rsidRPr="00AB28D6">
        <w:rPr>
          <w:rFonts w:ascii="Times New Roman" w:hAnsi="Times New Roman" w:cs="Times New Roman"/>
          <w:sz w:val="24"/>
          <w:szCs w:val="24"/>
          <w:lang w:eastAsia="lt-LT"/>
        </w:rPr>
        <w:t xml:space="preserve"> </w:t>
      </w:r>
      <w:r w:rsidRPr="00AB28D6">
        <w:rPr>
          <w:rFonts w:ascii="Times New Roman" w:hAnsi="Times New Roman" w:cs="Times New Roman"/>
          <w:b/>
          <w:sz w:val="24"/>
          <w:szCs w:val="24"/>
          <w:lang w:eastAsia="lt-LT"/>
        </w:rPr>
        <w:t xml:space="preserve">Subtiekėjas, kurio pajėgumais tiekėjas nesiremia (toliau – Subtiekėjas) </w:t>
      </w:r>
      <w:r w:rsidRPr="00AB28D6">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bookmarkStart w:id="1" w:name="_Hlk184025819"/>
      <w:r w:rsidRPr="00AB28D6">
        <w:rPr>
          <w:rFonts w:ascii="Times New Roman" w:eastAsia="Times New Roman" w:hAnsi="Times New Roman" w:cs="Times New Roman"/>
          <w:b/>
          <w:sz w:val="24"/>
          <w:szCs w:val="24"/>
        </w:rPr>
        <w:t>1.</w:t>
      </w:r>
      <w:r w:rsidRPr="00AB28D6">
        <w:rPr>
          <w:rFonts w:ascii="Times New Roman" w:eastAsia="Times New Roman" w:hAnsi="Times New Roman" w:cs="Times New Roman"/>
          <w:b/>
          <w:bCs/>
          <w:sz w:val="24"/>
          <w:szCs w:val="24"/>
        </w:rPr>
        <w:t>5.</w:t>
      </w:r>
      <w:r w:rsidRPr="00AB28D6">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AB28D6">
        <w:rPr>
          <w:rFonts w:ascii="Times New Roman" w:eastAsia="Times New Roman" w:hAnsi="Times New Roman" w:cs="Times New Roman"/>
          <w:sz w:val="24"/>
          <w:szCs w:val="24"/>
        </w:rPr>
        <w:t xml:space="preserve">interneto adresu: </w:t>
      </w:r>
      <w:hyperlink r:id="rId16" w:history="1">
        <w:r w:rsidRPr="00AB28D6">
          <w:rPr>
            <w:rStyle w:val="Hyperlink"/>
            <w:i/>
            <w:iCs/>
            <w:sz w:val="24"/>
            <w:szCs w:val="24"/>
          </w:rPr>
          <w:t>https://viesiejipirkimai.lt</w:t>
        </w:r>
      </w:hyperlink>
      <w:bookmarkEnd w:id="2"/>
      <w:r w:rsidRPr="00AB28D6">
        <w:rPr>
          <w:rFonts w:ascii="Times New Roman" w:hAnsi="Times New Roman" w:cs="Times New Roman"/>
          <w:i/>
          <w:iCs/>
          <w:sz w:val="24"/>
          <w:szCs w:val="24"/>
        </w:rPr>
        <w:t>.</w:t>
      </w:r>
      <w:r w:rsidRPr="00AB28D6">
        <w:rPr>
          <w:rFonts w:ascii="Times New Roman" w:eastAsia="Times New Roman" w:hAnsi="Times New Roman" w:cs="Times New Roman"/>
          <w:sz w:val="24"/>
          <w:szCs w:val="24"/>
        </w:rPr>
        <w:t xml:space="preserve"> Pirkimo dokumentai skelbiami CVP IS. Pirkime gali dalyvauti tik CVP IS registruoti tiekėjai </w:t>
      </w:r>
      <w:r w:rsidRPr="00AB28D6">
        <w:rPr>
          <w:rFonts w:ascii="Times New Roman" w:eastAsia="Times New Roman" w:hAnsi="Times New Roman" w:cs="Times New Roman"/>
          <w:b/>
          <w:bCs/>
          <w:sz w:val="24"/>
          <w:szCs w:val="24"/>
        </w:rPr>
        <w:t>(</w:t>
      </w:r>
      <w:r w:rsidRPr="00AB28D6">
        <w:rPr>
          <w:rFonts w:ascii="Times New Roman" w:eastAsia="Times New Roman" w:hAnsi="Times New Roman" w:cs="Times New Roman"/>
          <w:sz w:val="24"/>
          <w:szCs w:val="24"/>
        </w:rPr>
        <w:t>toliau – tiekėjai).</w:t>
      </w:r>
    </w:p>
    <w:bookmarkEnd w:id="1"/>
    <w:p w14:paraId="075EF446" w14:textId="77777777" w:rsidR="00FD3D5A" w:rsidRPr="00AB28D6" w:rsidRDefault="00183EEC">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1.6.</w:t>
      </w:r>
      <w:r w:rsidRPr="00AB28D6">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sz w:val="24"/>
          <w:szCs w:val="24"/>
        </w:rPr>
        <w:t>1.7.</w:t>
      </w:r>
      <w:r w:rsidRPr="00AB28D6">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FD3D5A" w:rsidRPr="00AB28D6" w:rsidRDefault="00183EEC">
      <w:pPr>
        <w:tabs>
          <w:tab w:val="left" w:pos="0"/>
        </w:tabs>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1.8.</w:t>
      </w:r>
      <w:r w:rsidRPr="00AB28D6">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93E373A" w14:textId="41873DA1"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1.8.1.</w:t>
      </w:r>
      <w:r w:rsidRPr="00AB28D6">
        <w:rPr>
          <w:rFonts w:ascii="Times New Roman" w:eastAsia="Times New Roman" w:hAnsi="Times New Roman" w:cs="Times New Roman"/>
          <w:sz w:val="24"/>
        </w:rPr>
        <w:t xml:space="preserve"> </w:t>
      </w:r>
      <w:r w:rsidR="00B742CA" w:rsidRPr="00AB28D6">
        <w:rPr>
          <w:rFonts w:ascii="Times New Roman" w:eastAsia="Times New Roman" w:hAnsi="Times New Roman" w:cs="Times New Roman"/>
          <w:sz w:val="24"/>
        </w:rPr>
        <w:t>Virginija Lapaitytė</w:t>
      </w:r>
      <w:r w:rsidR="00CE19DB" w:rsidRPr="00AB28D6">
        <w:rPr>
          <w:rFonts w:ascii="Times New Roman" w:eastAsia="Times New Roman" w:hAnsi="Times New Roman" w:cs="Times New Roman"/>
          <w:sz w:val="24"/>
        </w:rPr>
        <w:t xml:space="preserve">, tel. (0-37) </w:t>
      </w:r>
      <w:r w:rsidR="00B742CA" w:rsidRPr="00AB28D6">
        <w:rPr>
          <w:rFonts w:ascii="Times New Roman" w:eastAsia="Times New Roman" w:hAnsi="Times New Roman" w:cs="Times New Roman"/>
          <w:sz w:val="24"/>
        </w:rPr>
        <w:t>327288</w:t>
      </w:r>
      <w:r w:rsidR="00CE19DB" w:rsidRPr="00AB28D6">
        <w:rPr>
          <w:rFonts w:ascii="Times New Roman" w:eastAsia="Times New Roman" w:hAnsi="Times New Roman" w:cs="Times New Roman"/>
          <w:sz w:val="24"/>
        </w:rPr>
        <w:t xml:space="preserve">, el. p. </w:t>
      </w:r>
      <w:hyperlink r:id="rId17" w:history="1">
        <w:r w:rsidR="00B742CA" w:rsidRPr="00AB28D6">
          <w:rPr>
            <w:rStyle w:val="Hyperlink"/>
            <w:sz w:val="24"/>
          </w:rPr>
          <w:t>virginija.lapaityte@lsmu.lt</w:t>
        </w:r>
      </w:hyperlink>
      <w:r w:rsidRPr="00AB28D6">
        <w:rPr>
          <w:rFonts w:ascii="Times New Roman" w:eastAsia="Times New Roman" w:hAnsi="Times New Roman" w:cs="Times New Roman"/>
          <w:sz w:val="24"/>
        </w:rPr>
        <w:t>;</w:t>
      </w:r>
    </w:p>
    <w:p w14:paraId="45E87020"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1.9.</w:t>
      </w:r>
      <w:r w:rsidRPr="00AB28D6">
        <w:rPr>
          <w:rFonts w:ascii="Times New Roman" w:eastAsia="Times New Roman" w:hAnsi="Times New Roman" w:cs="Times New Roman"/>
          <w:sz w:val="24"/>
        </w:rPr>
        <w:t xml:space="preserve"> Visos pirkimo sąlygos nustatytos pirkimo dokumentuose:</w:t>
      </w:r>
    </w:p>
    <w:p w14:paraId="01225E3C"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1.9.1.</w:t>
      </w:r>
      <w:r w:rsidRPr="00AB28D6">
        <w:rPr>
          <w:rFonts w:ascii="Times New Roman" w:eastAsia="Times New Roman" w:hAnsi="Times New Roman" w:cs="Times New Roman"/>
          <w:sz w:val="24"/>
        </w:rPr>
        <w:t xml:space="preserve"> skelbime apie pirkimą;</w:t>
      </w:r>
    </w:p>
    <w:p w14:paraId="1E85D8C6"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1.9.2.</w:t>
      </w:r>
      <w:r w:rsidRPr="00AB28D6">
        <w:rPr>
          <w:rFonts w:ascii="Times New Roman" w:eastAsia="Times New Roman" w:hAnsi="Times New Roman" w:cs="Times New Roman"/>
          <w:sz w:val="24"/>
        </w:rPr>
        <w:t xml:space="preserve"> šiuose pirkimo dokumentuose (kartu su priedais);</w:t>
      </w:r>
    </w:p>
    <w:p w14:paraId="0FD9E785"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1.9.3.</w:t>
      </w:r>
      <w:r w:rsidRPr="00AB28D6">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1.9.4.</w:t>
      </w:r>
      <w:r w:rsidRPr="00AB28D6">
        <w:rPr>
          <w:rFonts w:ascii="Times New Roman" w:eastAsia="Times New Roman" w:hAnsi="Times New Roman" w:cs="Times New Roman"/>
          <w:sz w:val="24"/>
        </w:rPr>
        <w:t xml:space="preserve"> kituose CVP IS priemonėmis pateiktuose dokumentuose.</w:t>
      </w:r>
    </w:p>
    <w:p w14:paraId="230EBED2" w14:textId="2C155F2D" w:rsidR="00FD3D5A" w:rsidRPr="00762572" w:rsidRDefault="00183EEC" w:rsidP="00762572">
      <w:pPr>
        <w:pStyle w:val="FootnoteText"/>
        <w:ind w:firstLine="349"/>
        <w:rPr>
          <w:sz w:val="24"/>
          <w:szCs w:val="24"/>
        </w:rPr>
      </w:pPr>
      <w:r w:rsidRPr="00AB28D6">
        <w:rPr>
          <w:b/>
          <w:bCs/>
          <w:sz w:val="24"/>
          <w:szCs w:val="24"/>
        </w:rPr>
        <w:t>1.10.</w:t>
      </w:r>
      <w:r w:rsidRPr="00AB28D6">
        <w:rPr>
          <w:sz w:val="24"/>
          <w:szCs w:val="24"/>
        </w:rPr>
        <w:t xml:space="preserve"> Perkančioji organizacija vykd</w:t>
      </w:r>
      <w:r w:rsidR="00884E08">
        <w:rPr>
          <w:sz w:val="24"/>
          <w:szCs w:val="24"/>
        </w:rPr>
        <w:t>ė</w:t>
      </w:r>
      <w:r w:rsidRPr="00AB28D6">
        <w:rPr>
          <w:sz w:val="24"/>
          <w:szCs w:val="24"/>
        </w:rPr>
        <w:t xml:space="preserve"> rinkos konsultaciją susijusią su šiuo pirkimu. Informacija apie vykdytą rinkos konsultaciją skelbiama CVP IS:</w:t>
      </w:r>
      <w:r w:rsidR="00C5179F" w:rsidRPr="00AB28D6">
        <w:rPr>
          <w:sz w:val="24"/>
          <w:szCs w:val="24"/>
        </w:rPr>
        <w:t xml:space="preserve"> </w:t>
      </w:r>
      <w:hyperlink r:id="rId18" w:history="1">
        <w:r w:rsidR="00762572" w:rsidRPr="00762572">
          <w:rPr>
            <w:rStyle w:val="Hyperlink"/>
            <w:sz w:val="24"/>
            <w:szCs w:val="24"/>
            <w:lang w:val="lt-LT"/>
          </w:rPr>
          <w:t>https://viesiejipirkimai.lt/epps/pmc/listProposal.do?resourceId=3233399</w:t>
        </w:r>
      </w:hyperlink>
      <w:r w:rsidR="00903B61" w:rsidRPr="00762572">
        <w:rPr>
          <w:sz w:val="24"/>
          <w:szCs w:val="24"/>
        </w:rPr>
        <w:t>.</w:t>
      </w:r>
    </w:p>
    <w:p w14:paraId="13CB652B"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bCs/>
          <w:sz w:val="24"/>
          <w:szCs w:val="24"/>
        </w:rPr>
        <w:t>1.11.</w:t>
      </w:r>
      <w:r w:rsidRPr="00AB28D6">
        <w:rPr>
          <w:rFonts w:ascii="Times New Roman" w:eastAsia="Times New Roman" w:hAnsi="Times New Roman" w:cs="Times New Roman"/>
          <w:sz w:val="24"/>
          <w:szCs w:val="24"/>
        </w:rPr>
        <w:tab/>
        <w:t>Išankstinis skelbimas apie pirkimą nebuvo paskelbtas.</w:t>
      </w:r>
    </w:p>
    <w:p w14:paraId="2CA43685"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bCs/>
          <w:sz w:val="24"/>
          <w:szCs w:val="24"/>
        </w:rPr>
        <w:t>1.12.</w:t>
      </w:r>
      <w:r w:rsidRPr="00AB28D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B28D6">
        <w:rPr>
          <w:rFonts w:ascii="Times New Roman" w:eastAsia="Times New Roman" w:hAnsi="Times New Roman" w:cs="Times New Roman"/>
          <w:sz w:val="24"/>
          <w:szCs w:val="24"/>
        </w:rPr>
        <w:t>ex</w:t>
      </w:r>
      <w:proofErr w:type="spellEnd"/>
      <w:r w:rsidRPr="00AB28D6">
        <w:rPr>
          <w:rFonts w:ascii="Times New Roman" w:eastAsia="Times New Roman" w:hAnsi="Times New Roman" w:cs="Times New Roman"/>
          <w:sz w:val="24"/>
          <w:szCs w:val="24"/>
        </w:rPr>
        <w:t xml:space="preserve"> ante skaidrumo.</w:t>
      </w:r>
    </w:p>
    <w:p w14:paraId="32CC46FD"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bCs/>
          <w:sz w:val="24"/>
          <w:szCs w:val="24"/>
        </w:rPr>
        <w:t>1.13.</w:t>
      </w:r>
      <w:r w:rsidRPr="00AB28D6">
        <w:rPr>
          <w:rFonts w:ascii="Times New Roman" w:eastAsia="Times New Roman" w:hAnsi="Times New Roman" w:cs="Times New Roman"/>
          <w:sz w:val="24"/>
          <w:szCs w:val="24"/>
        </w:rPr>
        <w:t xml:space="preserve"> Pirkimas neatliekamas naudojantis centralizuotų pirkimų katalogu, nes ketinamų įsigyti prekių kataloge nėra.  </w:t>
      </w:r>
    </w:p>
    <w:p w14:paraId="347FF9F0" w14:textId="77777777" w:rsidR="00FD3D5A" w:rsidRPr="00AB28D6" w:rsidRDefault="00FD3D5A">
      <w:pPr>
        <w:spacing w:after="0" w:line="240" w:lineRule="auto"/>
        <w:ind w:firstLine="720"/>
        <w:jc w:val="both"/>
        <w:rPr>
          <w:rFonts w:ascii="Times New Roman" w:eastAsia="Times New Roman" w:hAnsi="Times New Roman" w:cs="Times New Roman"/>
          <w:sz w:val="24"/>
          <w:szCs w:val="24"/>
        </w:rPr>
      </w:pPr>
    </w:p>
    <w:p w14:paraId="24BF8A68"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bCs/>
          <w:sz w:val="24"/>
          <w:szCs w:val="24"/>
        </w:rPr>
        <w:lastRenderedPageBreak/>
        <w:t>1.14.</w:t>
      </w:r>
      <w:r w:rsidRPr="00AB28D6">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bCs/>
          <w:sz w:val="24"/>
          <w:szCs w:val="24"/>
        </w:rPr>
        <w:t>1.15.</w:t>
      </w:r>
      <w:r w:rsidRPr="00AB28D6">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rsidRPr="00AB28D6">
        <w:t xml:space="preserve"> </w:t>
      </w:r>
      <w:r w:rsidRPr="00AB28D6">
        <w:rPr>
          <w:rFonts w:ascii="Times New Roman" w:eastAsia="Times New Roman" w:hAnsi="Times New Roman" w:cs="Times New Roman"/>
          <w:sz w:val="24"/>
          <w:szCs w:val="24"/>
        </w:rPr>
        <w:t>ir naujausiais pirkimo dokumentų paaiškinimais bei patikslinimais.</w:t>
      </w:r>
    </w:p>
    <w:p w14:paraId="258CE64E"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hAnsi="Times New Roman" w:cs="Times New Roman"/>
          <w:b/>
          <w:bCs/>
          <w:iCs/>
          <w:sz w:val="24"/>
          <w:szCs w:val="24"/>
        </w:rPr>
        <w:t>1.16.</w:t>
      </w:r>
      <w:r w:rsidRPr="00AB28D6">
        <w:rPr>
          <w:rFonts w:ascii="Times New Roman" w:hAnsi="Times New Roman" w:cs="Times New Roman"/>
          <w:iCs/>
          <w:sz w:val="24"/>
          <w:szCs w:val="24"/>
        </w:rPr>
        <w:t xml:space="preserve"> Perkančioji organizacija gali kviesti Komisijos posėdžiuose dalyvauti stebėtojus (</w:t>
      </w:r>
      <w:r w:rsidRPr="00AB28D6">
        <w:rPr>
          <w:rFonts w:ascii="Times New Roman" w:hAnsi="Times New Roman" w:cs="Times New Roman"/>
          <w:sz w:val="24"/>
          <w:szCs w:val="24"/>
        </w:rPr>
        <w:t>valstybės ir savivaldybių institucijų ar įstaigų atstovai, LSMU atstovai)</w:t>
      </w:r>
      <w:r w:rsidRPr="00AB28D6">
        <w:rPr>
          <w:rFonts w:ascii="Times New Roman" w:hAnsi="Times New Roman" w:cs="Times New Roman"/>
          <w:iCs/>
          <w:sz w:val="24"/>
          <w:szCs w:val="24"/>
        </w:rPr>
        <w:t>:</w:t>
      </w:r>
    </w:p>
    <w:p w14:paraId="65AD7E57" w14:textId="77777777" w:rsidR="00FD3D5A" w:rsidRPr="00AB28D6" w:rsidRDefault="00183EEC">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bCs/>
          <w:color w:val="000000"/>
          <w:sz w:val="24"/>
          <w:szCs w:val="24"/>
          <w:lang w:eastAsia="lt-LT"/>
        </w:rPr>
        <w:t>1.16.1</w:t>
      </w:r>
      <w:r w:rsidRPr="00AB28D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AB28D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AB28D6">
        <w:rPr>
          <w:rFonts w:ascii="Times New Roman" w:eastAsia="Times New Roman" w:hAnsi="Times New Roman" w:cs="Times New Roman"/>
          <w:i/>
          <w:color w:val="0070C0"/>
          <w:sz w:val="24"/>
          <w:szCs w:val="24"/>
          <w:lang w:eastAsia="lt-LT"/>
        </w:rPr>
        <w:t xml:space="preserve"> </w:t>
      </w:r>
      <w:r w:rsidRPr="00AB28D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AB28D6">
        <w:rPr>
          <w:rFonts w:ascii="Times New Roman" w:eastAsia="Times New Roman" w:hAnsi="Times New Roman" w:cs="Times New Roman"/>
          <w:color w:val="7030A0"/>
          <w:sz w:val="24"/>
          <w:szCs w:val="24"/>
          <w:lang w:eastAsia="lt-LT"/>
        </w:rPr>
        <w:t xml:space="preserve"> </w:t>
      </w:r>
      <w:r w:rsidRPr="00AB28D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AB28D6">
        <w:rPr>
          <w:rFonts w:ascii="Calibri" w:eastAsia="Calibri" w:hAnsi="Calibri" w:cs="Times New Roman"/>
        </w:rPr>
        <w:t xml:space="preserve"> </w:t>
      </w:r>
      <w:r w:rsidRPr="00AB28D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77777777" w:rsidR="00FD3D5A" w:rsidRPr="00AB28D6" w:rsidRDefault="00183EEC">
      <w:pPr>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bCs/>
          <w:iCs/>
          <w:sz w:val="24"/>
          <w:szCs w:val="24"/>
        </w:rPr>
        <w:t>1.16.2.</w:t>
      </w:r>
      <w:r w:rsidRPr="00AB28D6">
        <w:rPr>
          <w:rFonts w:ascii="Times New Roman" w:eastAsia="Calibri" w:hAnsi="Times New Roman" w:cs="Times New Roman"/>
          <w:iCs/>
          <w:sz w:val="24"/>
          <w:szCs w:val="24"/>
        </w:rPr>
        <w:t xml:space="preserve">  </w:t>
      </w:r>
      <w:r w:rsidRPr="00AB28D6">
        <w:rPr>
          <w:rFonts w:ascii="Times New Roman" w:eastAsia="Times New Roman" w:hAnsi="Times New Roman" w:cs="Times New Roman"/>
          <w:color w:val="000000"/>
          <w:sz w:val="24"/>
          <w:szCs w:val="24"/>
          <w:lang w:eastAsia="lt-LT"/>
        </w:rPr>
        <w:t xml:space="preserve">Pirkimo komisijos posėdžiuose stebėtojo teisėmis </w:t>
      </w:r>
      <w:r w:rsidRPr="00AB28D6">
        <w:rPr>
          <w:rFonts w:ascii="Times New Roman" w:eastAsia="Calibri" w:hAnsi="Times New Roman" w:cs="Times New Roman"/>
          <w:sz w:val="24"/>
          <w:szCs w:val="24"/>
        </w:rPr>
        <w:t xml:space="preserve">gali dalyvauti stebėtojai (LSMU atstovai). </w:t>
      </w:r>
      <w:r w:rsidRPr="00AB28D6">
        <w:rPr>
          <w:rFonts w:ascii="Times New Roman" w:eastAsia="Times New Roman" w:hAnsi="Times New Roman" w:cs="Times New Roman"/>
          <w:color w:val="000000"/>
          <w:sz w:val="24"/>
          <w:szCs w:val="24"/>
          <w:lang w:eastAsia="lt-LT"/>
        </w:rPr>
        <w:t xml:space="preserve">Stebėtojai </w:t>
      </w:r>
      <w:r w:rsidRPr="00AB28D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AB28D6">
        <w:rPr>
          <w:rFonts w:ascii="Times New Roman" w:eastAsia="Calibri" w:hAnsi="Times New Roman" w:cs="Times New Roman"/>
          <w:sz w:val="24"/>
          <w:szCs w:val="24"/>
        </w:rPr>
        <w:t>Stebėtojai turi teisę stebėti Komisijos darbą savo pasirinkta apimtimi ir dažnumu.</w:t>
      </w:r>
    </w:p>
    <w:p w14:paraId="18A2DD69" w14:textId="77777777" w:rsidR="00FD3D5A" w:rsidRPr="00AB28D6" w:rsidRDefault="00183EEC">
      <w:pPr>
        <w:spacing w:after="0" w:line="240" w:lineRule="auto"/>
        <w:ind w:firstLine="720"/>
        <w:jc w:val="both"/>
        <w:rPr>
          <w:rFonts w:ascii="Times New Roman" w:eastAsiaTheme="minorEastAsia" w:hAnsi="Times New Roman" w:cs="Times New Roman"/>
          <w:sz w:val="24"/>
          <w:szCs w:val="24"/>
          <w:lang w:eastAsia="lt-LT"/>
        </w:rPr>
      </w:pPr>
      <w:r w:rsidRPr="00AB28D6">
        <w:rPr>
          <w:rFonts w:ascii="Times New Roman" w:eastAsiaTheme="minorEastAsia" w:hAnsi="Times New Roman" w:cs="Times New Roman"/>
          <w:sz w:val="24"/>
          <w:szCs w:val="24"/>
          <w:lang w:eastAsia="lt-LT"/>
        </w:rPr>
        <w:t xml:space="preserve">1.17. Atliekamas žaliasis pirkimas. Pirkimas laikomas žaliuoju vadovaujantis </w:t>
      </w:r>
      <w:hyperlink r:id="rId19" w:history="1">
        <w:r w:rsidRPr="00AB28D6">
          <w:rPr>
            <w:rFonts w:ascii="Times New Roman" w:eastAsiaTheme="minorEastAsia" w:hAnsi="Times New Roman" w:cs="Times New Roman"/>
            <w:sz w:val="24"/>
            <w:szCs w:val="24"/>
            <w:lang w:eastAsia="lt-LT"/>
          </w:rPr>
          <w:t xml:space="preserve">Lietuvos Respublikos aplinkos ministro 2011 m. birželio 28 d. įsakymu Nr. D1-508 „Dėl aplinkos </w:t>
        </w:r>
        <w:r w:rsidRPr="00AB28D6">
          <w:rPr>
            <w:rFonts w:ascii="Times New Roman" w:eastAsiaTheme="minorEastAsia" w:hAnsi="Times New Roman" w:cs="Times New Roman"/>
            <w:sz w:val="24"/>
            <w:szCs w:val="24"/>
            <w:lang w:eastAsia="lt-LT"/>
          </w:rPr>
          <w:lastRenderedPageBreak/>
          <w:t>apsaugos kriterijų taikymo, vykdant žaliuosius pirkimus, tvarkos aprašo patvirtinimu“</w:t>
        </w:r>
      </w:hyperlink>
      <w:r w:rsidRPr="00AB28D6">
        <w:rPr>
          <w:rFonts w:ascii="Times New Roman" w:eastAsiaTheme="minorEastAsia" w:hAnsi="Times New Roman" w:cs="Times New Roman"/>
          <w:sz w:val="24"/>
          <w:szCs w:val="24"/>
          <w:lang w:eastAsia="lt-LT"/>
        </w:rPr>
        <w:t xml:space="preserve"> (aktualia redakcija). Reikalavimai nustatyti Pirkimo techninėje specifikacijoje (Priede Nr. 1).</w:t>
      </w:r>
    </w:p>
    <w:p w14:paraId="29176154" w14:textId="77777777" w:rsidR="00FD3D5A" w:rsidRPr="00AB28D6" w:rsidRDefault="00FD3D5A">
      <w:pPr>
        <w:spacing w:after="0" w:line="240" w:lineRule="auto"/>
        <w:jc w:val="both"/>
        <w:rPr>
          <w:rFonts w:ascii="Times New Roman" w:eastAsia="Calibri" w:hAnsi="Times New Roman" w:cs="Times New Roman"/>
          <w:sz w:val="24"/>
          <w:szCs w:val="24"/>
          <w:lang w:eastAsia="lt-LT"/>
        </w:rPr>
      </w:pPr>
    </w:p>
    <w:p w14:paraId="00FDA425" w14:textId="77777777" w:rsidR="00FD3D5A" w:rsidRPr="00AB28D6" w:rsidRDefault="00183EEC">
      <w:pPr>
        <w:widowControl w:val="0"/>
        <w:numPr>
          <w:ilvl w:val="0"/>
          <w:numId w:val="4"/>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AB28D6">
        <w:rPr>
          <w:rFonts w:ascii="Times New Roman" w:eastAsia="Calibri" w:hAnsi="Times New Roman" w:cs="Times New Roman"/>
          <w:b/>
          <w:sz w:val="24"/>
          <w:szCs w:val="24"/>
        </w:rPr>
        <w:t>PIRKIMO OBJEKTAS</w:t>
      </w:r>
    </w:p>
    <w:p w14:paraId="1D8EBDA4" w14:textId="77777777" w:rsidR="00FD3D5A" w:rsidRPr="00AB28D6" w:rsidRDefault="00FD3D5A">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D8B8C28" w14:textId="7D741F36" w:rsidR="00427A7F" w:rsidRPr="00800521" w:rsidRDefault="00183EEC" w:rsidP="00800521">
      <w:pPr>
        <w:tabs>
          <w:tab w:val="left" w:pos="0"/>
        </w:tabs>
        <w:ind w:firstLine="720"/>
        <w:jc w:val="both"/>
        <w:rPr>
          <w:rFonts w:ascii="Times New Roman" w:eastAsia="Calibri" w:hAnsi="Times New Roman" w:cs="Times New Roman"/>
          <w:sz w:val="24"/>
          <w:szCs w:val="24"/>
          <w:lang w:eastAsia="lt-LT"/>
        </w:rPr>
      </w:pPr>
      <w:r w:rsidRPr="00AB28D6">
        <w:rPr>
          <w:rFonts w:ascii="Times New Roman" w:eastAsia="Times New Roman" w:hAnsi="Times New Roman" w:cs="Times New Roman"/>
          <w:b/>
          <w:sz w:val="24"/>
          <w:szCs w:val="24"/>
        </w:rPr>
        <w:t>2.1.</w:t>
      </w:r>
      <w:r w:rsidRPr="00AB28D6">
        <w:rPr>
          <w:rFonts w:ascii="Times New Roman" w:eastAsia="Times New Roman" w:hAnsi="Times New Roman" w:cs="Times New Roman"/>
          <w:sz w:val="24"/>
          <w:szCs w:val="24"/>
        </w:rPr>
        <w:t xml:space="preserve"> </w:t>
      </w:r>
      <w:r w:rsidRPr="00AB28D6">
        <w:rPr>
          <w:rFonts w:ascii="Times New Roman" w:eastAsia="Times New Roman" w:hAnsi="Times New Roman" w:cs="Times New Roman"/>
          <w:b/>
          <w:sz w:val="24"/>
          <w:szCs w:val="24"/>
        </w:rPr>
        <w:t>Pirkimo objektas</w:t>
      </w:r>
      <w:r w:rsidRPr="00AB28D6">
        <w:rPr>
          <w:rFonts w:ascii="Times New Roman" w:eastAsia="Times New Roman" w:hAnsi="Times New Roman" w:cs="Times New Roman"/>
          <w:sz w:val="24"/>
          <w:szCs w:val="24"/>
        </w:rPr>
        <w:t xml:space="preserve"> – </w:t>
      </w:r>
      <w:r w:rsidR="00B742CA" w:rsidRPr="00AB28D6">
        <w:rPr>
          <w:rFonts w:ascii="Times New Roman" w:hAnsi="Times New Roman" w:cs="Times New Roman"/>
          <w:sz w:val="24"/>
          <w:szCs w:val="24"/>
        </w:rPr>
        <w:t>mėginių šaldymo</w:t>
      </w:r>
      <w:r w:rsidR="00592345">
        <w:rPr>
          <w:rFonts w:ascii="Times New Roman" w:hAnsi="Times New Roman" w:cs="Times New Roman"/>
          <w:sz w:val="24"/>
          <w:szCs w:val="24"/>
        </w:rPr>
        <w:t xml:space="preserve"> </w:t>
      </w:r>
      <w:r w:rsidR="00D60956" w:rsidRPr="00800521">
        <w:rPr>
          <w:rFonts w:ascii="Times New Roman" w:eastAsia="Calibri" w:hAnsi="Times New Roman" w:cs="Times New Roman"/>
          <w:sz w:val="24"/>
          <w:szCs w:val="24"/>
          <w:lang w:eastAsia="lt-LT"/>
        </w:rPr>
        <w:t>įrengin</w:t>
      </w:r>
      <w:r w:rsidR="00050E4D">
        <w:rPr>
          <w:rFonts w:ascii="Times New Roman" w:eastAsia="Calibri" w:hAnsi="Times New Roman" w:cs="Times New Roman"/>
          <w:sz w:val="24"/>
          <w:szCs w:val="24"/>
          <w:lang w:eastAsia="lt-LT"/>
        </w:rPr>
        <w:t xml:space="preserve">ys </w:t>
      </w:r>
      <w:r w:rsidR="00B742CA" w:rsidRPr="00AB28D6">
        <w:rPr>
          <w:rFonts w:ascii="Times New Roman" w:hAnsi="Times New Roman" w:cs="Times New Roman"/>
          <w:sz w:val="24"/>
          <w:szCs w:val="24"/>
        </w:rPr>
        <w:t>ir liofiliza</w:t>
      </w:r>
      <w:r w:rsidR="00592345">
        <w:rPr>
          <w:rFonts w:ascii="Times New Roman" w:hAnsi="Times New Roman" w:cs="Times New Roman"/>
          <w:sz w:val="24"/>
          <w:szCs w:val="24"/>
        </w:rPr>
        <w:t>torius</w:t>
      </w:r>
      <w:r w:rsidRPr="00AB28D6">
        <w:rPr>
          <w:rFonts w:ascii="Times New Roman" w:eastAsia="Times New Roman" w:hAnsi="Times New Roman" w:cs="Times New Roman"/>
          <w:sz w:val="24"/>
          <w:szCs w:val="24"/>
        </w:rPr>
        <w:t>.</w:t>
      </w:r>
      <w:r w:rsidRPr="00AB28D6">
        <w:rPr>
          <w:rFonts w:ascii="Times New Roman" w:hAnsi="Times New Roman" w:cs="Times New Roman"/>
          <w:sz w:val="24"/>
          <w:szCs w:val="24"/>
        </w:rPr>
        <w:t xml:space="preserve"> </w:t>
      </w:r>
      <w:r w:rsidRPr="00AB28D6">
        <w:rPr>
          <w:rFonts w:ascii="Times New Roman" w:eastAsia="Calibri" w:hAnsi="Times New Roman" w:cs="Times New Roman"/>
          <w:sz w:val="24"/>
          <w:szCs w:val="24"/>
          <w:lang w:eastAsia="lt-LT"/>
        </w:rPr>
        <w:t>Pagrindinis BVPŽ kodas</w:t>
      </w:r>
      <w:r w:rsidR="004F2317" w:rsidRPr="00AB28D6">
        <w:rPr>
          <w:rFonts w:ascii="Times New Roman" w:eastAsia="Calibri" w:hAnsi="Times New Roman" w:cs="Times New Roman"/>
          <w:sz w:val="24"/>
          <w:szCs w:val="24"/>
          <w:lang w:eastAsia="lt-LT"/>
        </w:rPr>
        <w:t xml:space="preserve"> </w:t>
      </w:r>
      <w:r w:rsidR="00800521" w:rsidRPr="00800521">
        <w:rPr>
          <w:rFonts w:ascii="Times New Roman" w:eastAsia="Calibri" w:hAnsi="Times New Roman" w:cs="Times New Roman"/>
          <w:sz w:val="24"/>
          <w:szCs w:val="24"/>
          <w:lang w:eastAsia="lt-LT"/>
        </w:rPr>
        <w:t>42513000-5 Šaldymo ir užšaldymo įrenginiai</w:t>
      </w:r>
      <w:r w:rsidR="00800521">
        <w:rPr>
          <w:rFonts w:ascii="Times New Roman" w:eastAsia="Calibri" w:hAnsi="Times New Roman" w:cs="Times New Roman"/>
          <w:sz w:val="24"/>
          <w:szCs w:val="24"/>
          <w:lang w:eastAsia="lt-LT"/>
        </w:rPr>
        <w:t xml:space="preserve">. </w:t>
      </w:r>
      <w:r w:rsidRPr="00AB28D6">
        <w:rPr>
          <w:rFonts w:ascii="Times New Roman" w:eastAsia="Times New Roman" w:hAnsi="Times New Roman" w:cs="Times New Roman"/>
          <w:sz w:val="24"/>
          <w:szCs w:val="24"/>
        </w:rPr>
        <w:t>Pirkimo objekto aprašymas pateiktas</w:t>
      </w:r>
      <w:r w:rsidRPr="00AB28D6">
        <w:rPr>
          <w:rFonts w:ascii="Times New Roman" w:eastAsia="Times New Roman" w:hAnsi="Times New Roman" w:cs="Times New Roman"/>
          <w:b/>
          <w:sz w:val="24"/>
          <w:szCs w:val="24"/>
        </w:rPr>
        <w:t xml:space="preserve"> </w:t>
      </w:r>
      <w:r w:rsidRPr="00AB28D6">
        <w:rPr>
          <w:rFonts w:ascii="Times New Roman" w:eastAsia="Times New Roman" w:hAnsi="Times New Roman" w:cs="Times New Roman"/>
          <w:sz w:val="24"/>
          <w:szCs w:val="24"/>
        </w:rPr>
        <w:t xml:space="preserve">konkurso sąlygų 1 priede „Techninė specifikacija“ (toliau - Techninė specifikacija). </w:t>
      </w:r>
    </w:p>
    <w:p w14:paraId="500E5179" w14:textId="77777777" w:rsidR="00BD68A2" w:rsidRPr="00AB28D6" w:rsidRDefault="00BD68A2" w:rsidP="00BD68A2">
      <w:pPr>
        <w:spacing w:after="0" w:line="240" w:lineRule="auto"/>
        <w:ind w:firstLine="720"/>
        <w:jc w:val="both"/>
        <w:rPr>
          <w:rFonts w:ascii="Times New Roman" w:eastAsia="Times New Roman" w:hAnsi="Times New Roman" w:cs="Times New Roman"/>
          <w:bCs/>
          <w:color w:val="000000"/>
          <w:sz w:val="24"/>
          <w:szCs w:val="24"/>
        </w:rPr>
      </w:pPr>
      <w:bookmarkStart w:id="3" w:name="_Hlk65138909"/>
      <w:bookmarkStart w:id="4" w:name="_Hlk207257497"/>
      <w:r w:rsidRPr="00AB28D6">
        <w:rPr>
          <w:rFonts w:ascii="Times New Roman" w:eastAsia="Times New Roman" w:hAnsi="Times New Roman" w:cs="Times New Roman"/>
          <w:b/>
          <w:color w:val="000000"/>
          <w:sz w:val="24"/>
          <w:szCs w:val="24"/>
        </w:rPr>
        <w:t>2.2</w:t>
      </w:r>
      <w:r w:rsidRPr="00AB28D6">
        <w:rPr>
          <w:rFonts w:ascii="Times New Roman" w:eastAsia="Times New Roman" w:hAnsi="Times New Roman" w:cs="Times New Roman"/>
          <w:bCs/>
          <w:color w:val="000000"/>
          <w:sz w:val="24"/>
          <w:szCs w:val="24"/>
        </w:rPr>
        <w:t xml:space="preserve"> Pirkimo objektas yra skaidomas į 2 pirkimo objekto dalis. Tiekėjas gali teikti pasiūlymą vienai (pilnai) arba abejoms (pilnoms) pirkimo objekto dalims. Konkurso dalyvių skaičius neribojamas. Kiekvienoje pirkimo dalyje numatoma sudaryti atskirą pirkimo sutartį, įskaitant atvejus jei keliose pirkimo dalyse laimėtoju nustatomas tas pats tiekėjas. Pirkimo objektų dalių pavadinimai: </w:t>
      </w:r>
    </w:p>
    <w:p w14:paraId="505874DC" w14:textId="14044B21" w:rsidR="00BD68A2" w:rsidRPr="00AB28D6" w:rsidRDefault="00BD68A2" w:rsidP="00BD68A2">
      <w:pPr>
        <w:spacing w:after="0" w:line="240" w:lineRule="auto"/>
        <w:ind w:firstLine="720"/>
        <w:jc w:val="both"/>
        <w:rPr>
          <w:rFonts w:ascii="Times New Roman" w:eastAsia="Times New Roman" w:hAnsi="Times New Roman" w:cs="Times New Roman"/>
          <w:bCs/>
          <w:color w:val="000000"/>
          <w:sz w:val="24"/>
          <w:szCs w:val="24"/>
        </w:rPr>
      </w:pPr>
      <w:r w:rsidRPr="00AB28D6">
        <w:rPr>
          <w:rFonts w:ascii="Times New Roman" w:eastAsia="Times New Roman" w:hAnsi="Times New Roman" w:cs="Times New Roman"/>
          <w:b/>
          <w:color w:val="000000"/>
          <w:sz w:val="24"/>
          <w:szCs w:val="24"/>
        </w:rPr>
        <w:t>2.2.1</w:t>
      </w:r>
      <w:r w:rsidRPr="00AB28D6">
        <w:rPr>
          <w:rFonts w:ascii="Times New Roman" w:eastAsia="Times New Roman" w:hAnsi="Times New Roman" w:cs="Times New Roman"/>
          <w:bCs/>
          <w:color w:val="000000"/>
          <w:sz w:val="24"/>
          <w:szCs w:val="24"/>
        </w:rPr>
        <w:t xml:space="preserve">. 1 pirkimo objekto dalis: </w:t>
      </w:r>
      <w:r w:rsidR="007830BC" w:rsidRPr="00592345">
        <w:rPr>
          <w:rFonts w:ascii="Times New Roman" w:hAnsi="Times New Roman" w:cs="Times New Roman"/>
          <w:sz w:val="24"/>
          <w:szCs w:val="24"/>
        </w:rPr>
        <w:t>mėginių šaldymo</w:t>
      </w:r>
      <w:r w:rsidR="005754DF" w:rsidRPr="00592345">
        <w:rPr>
          <w:rFonts w:ascii="Times New Roman" w:hAnsi="Times New Roman" w:cs="Times New Roman"/>
          <w:sz w:val="24"/>
          <w:szCs w:val="24"/>
        </w:rPr>
        <w:t xml:space="preserve"> </w:t>
      </w:r>
      <w:r w:rsidR="00050E4D" w:rsidRPr="00800521">
        <w:rPr>
          <w:rFonts w:ascii="Times New Roman" w:eastAsia="Calibri" w:hAnsi="Times New Roman" w:cs="Times New Roman"/>
          <w:sz w:val="24"/>
          <w:szCs w:val="24"/>
          <w:lang w:eastAsia="lt-LT"/>
        </w:rPr>
        <w:t>įrengin</w:t>
      </w:r>
      <w:r w:rsidR="00050E4D">
        <w:rPr>
          <w:rFonts w:ascii="Times New Roman" w:eastAsia="Calibri" w:hAnsi="Times New Roman" w:cs="Times New Roman"/>
          <w:sz w:val="24"/>
          <w:szCs w:val="24"/>
          <w:lang w:eastAsia="lt-LT"/>
        </w:rPr>
        <w:t xml:space="preserve">ys </w:t>
      </w:r>
      <w:r w:rsidRPr="00AB28D6">
        <w:rPr>
          <w:rFonts w:ascii="Times New Roman" w:eastAsia="Times New Roman" w:hAnsi="Times New Roman" w:cs="Times New Roman"/>
          <w:bCs/>
          <w:color w:val="000000"/>
          <w:sz w:val="24"/>
          <w:szCs w:val="24"/>
        </w:rPr>
        <w:t xml:space="preserve">(toliau – 1 pirkimo objekto dalis); </w:t>
      </w:r>
    </w:p>
    <w:p w14:paraId="6C87F6F5" w14:textId="18908C53" w:rsidR="00BD68A2" w:rsidRPr="00AB28D6" w:rsidRDefault="00BD68A2" w:rsidP="005754DF">
      <w:pPr>
        <w:spacing w:after="0" w:line="240" w:lineRule="auto"/>
        <w:ind w:firstLine="720"/>
        <w:jc w:val="both"/>
        <w:rPr>
          <w:rFonts w:ascii="Times New Roman" w:eastAsia="Times New Roman" w:hAnsi="Times New Roman" w:cs="Times New Roman"/>
          <w:b/>
          <w:color w:val="000000"/>
          <w:sz w:val="24"/>
          <w:szCs w:val="24"/>
        </w:rPr>
      </w:pPr>
      <w:r w:rsidRPr="00AB28D6">
        <w:rPr>
          <w:rFonts w:ascii="Times New Roman" w:eastAsia="Times New Roman" w:hAnsi="Times New Roman" w:cs="Times New Roman"/>
          <w:b/>
          <w:color w:val="000000"/>
          <w:sz w:val="24"/>
          <w:szCs w:val="24"/>
        </w:rPr>
        <w:t>2.2.2.</w:t>
      </w:r>
      <w:r w:rsidRPr="00AB28D6">
        <w:rPr>
          <w:rFonts w:ascii="Times New Roman" w:eastAsia="Times New Roman" w:hAnsi="Times New Roman" w:cs="Times New Roman"/>
          <w:bCs/>
          <w:color w:val="000000"/>
          <w:sz w:val="24"/>
          <w:szCs w:val="24"/>
        </w:rPr>
        <w:t xml:space="preserve"> 2 pirkimo objekto dalis: </w:t>
      </w:r>
      <w:r w:rsidR="005754DF" w:rsidRPr="00592345">
        <w:rPr>
          <w:rFonts w:ascii="Times New Roman" w:eastAsia="Times New Roman" w:hAnsi="Times New Roman" w:cs="Times New Roman"/>
          <w:bCs/>
          <w:color w:val="000000"/>
          <w:sz w:val="24"/>
          <w:szCs w:val="24"/>
        </w:rPr>
        <w:t>liofilizatorius</w:t>
      </w:r>
      <w:r w:rsidR="005754DF" w:rsidRPr="00AB28D6">
        <w:rPr>
          <w:rFonts w:ascii="Times New Roman" w:eastAsia="Times New Roman" w:hAnsi="Times New Roman" w:cs="Times New Roman"/>
          <w:b/>
          <w:color w:val="000000"/>
          <w:sz w:val="24"/>
          <w:szCs w:val="24"/>
        </w:rPr>
        <w:t xml:space="preserve"> </w:t>
      </w:r>
      <w:r w:rsidRPr="00AB28D6">
        <w:rPr>
          <w:rFonts w:ascii="Times New Roman" w:eastAsia="Times New Roman" w:hAnsi="Times New Roman" w:cs="Times New Roman"/>
          <w:bCs/>
          <w:color w:val="000000"/>
          <w:sz w:val="24"/>
          <w:szCs w:val="24"/>
        </w:rPr>
        <w:t>(toliau – 2 pirkimo objekto dalis).</w:t>
      </w:r>
    </w:p>
    <w:p w14:paraId="371A0971" w14:textId="29B041B0" w:rsidR="00BD68A2" w:rsidRPr="00AB28D6" w:rsidRDefault="00BD68A2" w:rsidP="00BD68A2">
      <w:pPr>
        <w:spacing w:after="0" w:line="240" w:lineRule="auto"/>
        <w:ind w:firstLine="720"/>
        <w:jc w:val="both"/>
        <w:rPr>
          <w:rFonts w:ascii="Times New Roman" w:eastAsia="Times New Roman" w:hAnsi="Times New Roman" w:cs="Times New Roman"/>
          <w:sz w:val="24"/>
          <w:szCs w:val="24"/>
        </w:rPr>
      </w:pPr>
      <w:r w:rsidRPr="00AB28D6">
        <w:rPr>
          <w:rFonts w:ascii="Times New Roman" w:eastAsia="Times New Roman" w:hAnsi="Times New Roman" w:cs="Times New Roman"/>
          <w:b/>
          <w:sz w:val="24"/>
          <w:szCs w:val="24"/>
        </w:rPr>
        <w:t>2.3.</w:t>
      </w:r>
      <w:r w:rsidRPr="00AB28D6">
        <w:rPr>
          <w:rFonts w:ascii="Times New Roman" w:eastAsia="Times New Roman" w:hAnsi="Times New Roman" w:cs="Times New Roman"/>
          <w:sz w:val="24"/>
          <w:szCs w:val="24"/>
        </w:rPr>
        <w:t xml:space="preserve"> Alternatyvius pasiūlymus teikti draudžiama. </w:t>
      </w:r>
    </w:p>
    <w:p w14:paraId="7CE91860" w14:textId="77777777" w:rsidR="00BD68A2" w:rsidRPr="00AB28D6" w:rsidRDefault="00BD68A2" w:rsidP="00BD68A2">
      <w:pPr>
        <w:spacing w:after="0" w:line="240" w:lineRule="auto"/>
        <w:ind w:firstLine="709"/>
        <w:contextualSpacing/>
        <w:jc w:val="both"/>
        <w:rPr>
          <w:rFonts w:ascii="Times New Roman" w:eastAsia="Calibri" w:hAnsi="Times New Roman" w:cs="Times New Roman"/>
          <w:bCs/>
          <w:sz w:val="24"/>
          <w:szCs w:val="24"/>
        </w:rPr>
      </w:pPr>
      <w:r w:rsidRPr="00AB28D6">
        <w:rPr>
          <w:rFonts w:ascii="Times New Roman" w:eastAsia="Calibri" w:hAnsi="Times New Roman" w:cs="Times New Roman"/>
          <w:b/>
          <w:bCs/>
          <w:sz w:val="24"/>
          <w:szCs w:val="24"/>
        </w:rPr>
        <w:t xml:space="preserve">2.4. </w:t>
      </w:r>
      <w:r w:rsidRPr="00AB28D6">
        <w:rPr>
          <w:rFonts w:ascii="Times New Roman" w:eastAsia="Calibri" w:hAnsi="Times New Roman" w:cs="Times New Roman"/>
          <w:bCs/>
          <w:sz w:val="24"/>
          <w:szCs w:val="24"/>
        </w:rPr>
        <w:t>Pirkimui skirta lėšų suma eurais be PVM:</w:t>
      </w:r>
    </w:p>
    <w:p w14:paraId="15592366" w14:textId="21652778" w:rsidR="00BD68A2" w:rsidRPr="00AB28D6" w:rsidRDefault="00BD68A2" w:rsidP="00BD68A2">
      <w:pPr>
        <w:spacing w:after="0" w:line="240" w:lineRule="auto"/>
        <w:ind w:firstLine="709"/>
        <w:contextualSpacing/>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2.4.1.</w:t>
      </w:r>
      <w:r w:rsidRPr="00AB28D6">
        <w:rPr>
          <w:rFonts w:ascii="Times New Roman" w:eastAsia="Calibri" w:hAnsi="Times New Roman" w:cs="Times New Roman"/>
          <w:bCs/>
          <w:sz w:val="24"/>
          <w:szCs w:val="24"/>
        </w:rPr>
        <w:t xml:space="preserve"> </w:t>
      </w:r>
      <w:r w:rsidRPr="00AB28D6">
        <w:rPr>
          <w:rFonts w:ascii="Times New Roman" w:eastAsia="Times New Roman" w:hAnsi="Times New Roman" w:cs="Times New Roman"/>
          <w:bCs/>
          <w:color w:val="000000"/>
          <w:sz w:val="24"/>
          <w:szCs w:val="24"/>
        </w:rPr>
        <w:t>1 pirkimo objekto dalis</w:t>
      </w:r>
      <w:r w:rsidRPr="00AB28D6">
        <w:rPr>
          <w:rFonts w:ascii="Times New Roman" w:eastAsia="Calibri" w:hAnsi="Times New Roman" w:cs="Times New Roman"/>
          <w:bCs/>
          <w:sz w:val="24"/>
          <w:szCs w:val="24"/>
        </w:rPr>
        <w:t xml:space="preserve"> – ne daugiau kaip  </w:t>
      </w:r>
      <w:r w:rsidR="007E30BC" w:rsidRPr="00AB28D6">
        <w:rPr>
          <w:rFonts w:ascii="Times New Roman" w:eastAsia="Calibri" w:hAnsi="Times New Roman" w:cs="Times New Roman"/>
          <w:bCs/>
          <w:sz w:val="24"/>
          <w:szCs w:val="24"/>
        </w:rPr>
        <w:t>45 000</w:t>
      </w:r>
      <w:r w:rsidRPr="00AB28D6">
        <w:rPr>
          <w:rFonts w:ascii="Times New Roman" w:eastAsia="Calibri" w:hAnsi="Times New Roman" w:cs="Times New Roman"/>
          <w:bCs/>
          <w:sz w:val="24"/>
          <w:szCs w:val="24"/>
        </w:rPr>
        <w:t>,00</w:t>
      </w:r>
      <w:r w:rsidRPr="00AB28D6">
        <w:rPr>
          <w:rFonts w:ascii="Times New Roman" w:eastAsia="Calibri" w:hAnsi="Times New Roman" w:cs="Times New Roman"/>
          <w:sz w:val="24"/>
          <w:szCs w:val="24"/>
        </w:rPr>
        <w:t>;</w:t>
      </w:r>
    </w:p>
    <w:p w14:paraId="17AFB1BC" w14:textId="04F7ED09" w:rsidR="00BD68A2" w:rsidRPr="00AB28D6" w:rsidRDefault="00BD68A2" w:rsidP="00BD68A2">
      <w:pPr>
        <w:spacing w:after="0" w:line="240" w:lineRule="auto"/>
        <w:ind w:firstLine="709"/>
        <w:contextualSpacing/>
        <w:jc w:val="both"/>
        <w:rPr>
          <w:rFonts w:ascii="Times New Roman" w:eastAsia="Calibri" w:hAnsi="Times New Roman" w:cs="Times New Roman"/>
          <w:sz w:val="24"/>
          <w:szCs w:val="24"/>
        </w:rPr>
      </w:pPr>
      <w:r w:rsidRPr="00AB28D6">
        <w:rPr>
          <w:rFonts w:ascii="Times New Roman" w:eastAsia="Calibri" w:hAnsi="Times New Roman" w:cs="Times New Roman"/>
          <w:b/>
          <w:bCs/>
          <w:sz w:val="24"/>
          <w:szCs w:val="24"/>
        </w:rPr>
        <w:t>2.4.2.</w:t>
      </w:r>
      <w:r w:rsidRPr="00AB28D6">
        <w:rPr>
          <w:rFonts w:ascii="Times New Roman" w:eastAsia="Calibri" w:hAnsi="Times New Roman" w:cs="Times New Roman"/>
          <w:sz w:val="24"/>
          <w:szCs w:val="24"/>
        </w:rPr>
        <w:t xml:space="preserve"> 2</w:t>
      </w:r>
      <w:r w:rsidRPr="00AB28D6">
        <w:rPr>
          <w:rFonts w:ascii="Times New Roman" w:eastAsia="Times New Roman" w:hAnsi="Times New Roman" w:cs="Times New Roman"/>
          <w:bCs/>
          <w:color w:val="000000"/>
          <w:sz w:val="24"/>
          <w:szCs w:val="24"/>
        </w:rPr>
        <w:t xml:space="preserve"> pirkimo objekto dalis - </w:t>
      </w:r>
      <w:r w:rsidRPr="00AB28D6">
        <w:rPr>
          <w:rFonts w:ascii="Times New Roman" w:eastAsia="Calibri" w:hAnsi="Times New Roman" w:cs="Times New Roman"/>
          <w:bCs/>
          <w:sz w:val="24"/>
          <w:szCs w:val="24"/>
        </w:rPr>
        <w:t>ne daugiau kaip  2</w:t>
      </w:r>
      <w:r w:rsidR="007E30BC" w:rsidRPr="00AB28D6">
        <w:rPr>
          <w:rFonts w:ascii="Times New Roman" w:eastAsia="Calibri" w:hAnsi="Times New Roman" w:cs="Times New Roman"/>
          <w:bCs/>
          <w:sz w:val="24"/>
          <w:szCs w:val="24"/>
        </w:rPr>
        <w:t>0 000</w:t>
      </w:r>
      <w:r w:rsidRPr="00AB28D6">
        <w:rPr>
          <w:rFonts w:ascii="Times New Roman" w:eastAsia="Calibri" w:hAnsi="Times New Roman" w:cs="Times New Roman"/>
          <w:bCs/>
          <w:sz w:val="24"/>
          <w:szCs w:val="24"/>
        </w:rPr>
        <w:t>,00</w:t>
      </w:r>
      <w:r w:rsidRPr="00AB28D6">
        <w:rPr>
          <w:rFonts w:ascii="Times New Roman" w:eastAsia="Calibri" w:hAnsi="Times New Roman" w:cs="Times New Roman"/>
          <w:sz w:val="24"/>
          <w:szCs w:val="24"/>
        </w:rPr>
        <w:t>.</w:t>
      </w:r>
    </w:p>
    <w:p w14:paraId="49EF7148" w14:textId="77777777" w:rsidR="00BD68A2" w:rsidRPr="00AB28D6" w:rsidRDefault="00BD68A2" w:rsidP="00427A7F">
      <w:pPr>
        <w:tabs>
          <w:tab w:val="left" w:pos="0"/>
        </w:tabs>
        <w:spacing w:after="0"/>
        <w:ind w:firstLine="720"/>
        <w:jc w:val="both"/>
        <w:rPr>
          <w:rFonts w:ascii="Times New Roman" w:hAnsi="Times New Roman" w:cs="Times New Roman"/>
          <w:b/>
          <w:bCs/>
          <w:sz w:val="24"/>
          <w:szCs w:val="24"/>
        </w:rPr>
      </w:pPr>
    </w:p>
    <w:p w14:paraId="74ABFCFC" w14:textId="35DC1843" w:rsidR="002B5FB2" w:rsidRPr="00AB28D6" w:rsidRDefault="002C543C" w:rsidP="00427A7F">
      <w:pPr>
        <w:tabs>
          <w:tab w:val="left" w:pos="0"/>
        </w:tabs>
        <w:spacing w:after="0"/>
        <w:ind w:firstLine="720"/>
        <w:jc w:val="both"/>
        <w:rPr>
          <w:rFonts w:ascii="Times New Roman" w:hAnsi="Times New Roman" w:cs="Times New Roman"/>
          <w:color w:val="242424"/>
          <w:sz w:val="24"/>
          <w:szCs w:val="24"/>
          <w:shd w:val="clear" w:color="auto" w:fill="FFFFFF"/>
        </w:rPr>
      </w:pPr>
      <w:r w:rsidRPr="00AB28D6">
        <w:rPr>
          <w:rFonts w:ascii="Times New Roman" w:hAnsi="Times New Roman" w:cs="Times New Roman"/>
          <w:b/>
          <w:bCs/>
          <w:sz w:val="24"/>
          <w:szCs w:val="24"/>
        </w:rPr>
        <w:t>2.5.</w:t>
      </w:r>
      <w:r w:rsidRPr="00AB28D6">
        <w:rPr>
          <w:rFonts w:ascii="Times New Roman" w:hAnsi="Times New Roman" w:cs="Times New Roman"/>
          <w:sz w:val="24"/>
          <w:szCs w:val="24"/>
        </w:rPr>
        <w:t xml:space="preserve"> </w:t>
      </w:r>
      <w:bookmarkEnd w:id="3"/>
      <w:bookmarkEnd w:id="4"/>
      <w:r w:rsidR="002B5FB2" w:rsidRPr="00AB28D6">
        <w:rPr>
          <w:rFonts w:ascii="Times New Roman" w:hAnsi="Times New Roman" w:cs="Times New Roman"/>
          <w:color w:val="242424"/>
          <w:sz w:val="24"/>
          <w:szCs w:val="24"/>
          <w:shd w:val="clear" w:color="auto" w:fill="FFFFFF"/>
        </w:rPr>
        <w:t xml:space="preserve">Pirkimas vykdomas įgyvendinant </w:t>
      </w:r>
      <w:r w:rsidR="002B5FB2" w:rsidRPr="00AB28D6">
        <w:rPr>
          <w:rFonts w:ascii="Times New Roman" w:hAnsi="Times New Roman" w:cs="Times New Roman"/>
          <w:sz w:val="24"/>
          <w:szCs w:val="24"/>
        </w:rPr>
        <w:t xml:space="preserve">projektą </w:t>
      </w:r>
      <w:r w:rsidR="002B5FB2" w:rsidRPr="00AB28D6">
        <w:rPr>
          <w:rFonts w:ascii="Times New Roman" w:hAnsi="Times New Roman" w:cs="Times New Roman"/>
          <w:b/>
          <w:bCs/>
          <w:i/>
          <w:iCs/>
          <w:sz w:val="24"/>
          <w:szCs w:val="24"/>
        </w:rPr>
        <w:t>„</w:t>
      </w:r>
      <w:r w:rsidR="00DA498A" w:rsidRPr="00AB28D6">
        <w:rPr>
          <w:rFonts w:ascii="Times New Roman" w:hAnsi="Times New Roman" w:cs="Times New Roman"/>
          <w:b/>
          <w:bCs/>
          <w:i/>
          <w:iCs/>
          <w:sz w:val="24"/>
          <w:szCs w:val="24"/>
        </w:rPr>
        <w:t>Pažangiųjų biologinių terapijų klinikiniam taikymui infrastruktūros diegimas</w:t>
      </w:r>
      <w:r w:rsidR="002B5FB2" w:rsidRPr="00AB28D6">
        <w:rPr>
          <w:rFonts w:ascii="Times New Roman" w:hAnsi="Times New Roman" w:cs="Times New Roman"/>
          <w:b/>
          <w:bCs/>
          <w:i/>
          <w:iCs/>
          <w:sz w:val="24"/>
          <w:szCs w:val="24"/>
        </w:rPr>
        <w:t>“, pr</w:t>
      </w:r>
      <w:r w:rsidR="002B5FB2" w:rsidRPr="00AB28D6">
        <w:rPr>
          <w:rFonts w:ascii="Times New Roman" w:hAnsi="Times New Roman" w:cs="Times New Roman"/>
          <w:b/>
          <w:bCs/>
          <w:i/>
          <w:iCs/>
          <w:color w:val="242424"/>
          <w:sz w:val="24"/>
          <w:szCs w:val="24"/>
          <w:shd w:val="clear" w:color="auto" w:fill="FFFFFF"/>
        </w:rPr>
        <w:t xml:space="preserve">ojekto Nr. </w:t>
      </w:r>
      <w:r w:rsidR="00CC535E" w:rsidRPr="00AB28D6">
        <w:rPr>
          <w:rFonts w:ascii="Times New Roman" w:hAnsi="Times New Roman" w:cs="Times New Roman"/>
          <w:b/>
          <w:bCs/>
          <w:i/>
          <w:iCs/>
          <w:color w:val="242424"/>
          <w:sz w:val="24"/>
          <w:szCs w:val="24"/>
          <w:shd w:val="clear" w:color="auto" w:fill="FFFFFF"/>
        </w:rPr>
        <w:t>10-093-K-0</w:t>
      </w:r>
      <w:r w:rsidR="00D25E13" w:rsidRPr="00AB28D6">
        <w:rPr>
          <w:rFonts w:ascii="Times New Roman" w:hAnsi="Times New Roman" w:cs="Times New Roman"/>
          <w:b/>
          <w:bCs/>
          <w:i/>
          <w:iCs/>
          <w:color w:val="242424"/>
          <w:sz w:val="24"/>
          <w:szCs w:val="24"/>
          <w:shd w:val="clear" w:color="auto" w:fill="FFFFFF"/>
        </w:rPr>
        <w:t>115</w:t>
      </w:r>
      <w:r w:rsidR="002B5FB2" w:rsidRPr="00AB28D6">
        <w:rPr>
          <w:rFonts w:ascii="Times New Roman" w:hAnsi="Times New Roman" w:cs="Times New Roman"/>
          <w:b/>
          <w:bCs/>
          <w:i/>
          <w:iCs/>
          <w:color w:val="242424"/>
          <w:sz w:val="24"/>
          <w:szCs w:val="24"/>
          <w:shd w:val="clear" w:color="auto" w:fill="FFFFFF"/>
        </w:rPr>
        <w:t>.</w:t>
      </w:r>
      <w:r w:rsidR="002B5FB2" w:rsidRPr="00AB28D6">
        <w:rPr>
          <w:rFonts w:ascii="Times New Roman" w:hAnsi="Times New Roman" w:cs="Times New Roman"/>
          <w:color w:val="242424"/>
          <w:sz w:val="24"/>
          <w:szCs w:val="24"/>
          <w:shd w:val="clear" w:color="auto" w:fill="FFFFFF"/>
        </w:rPr>
        <w:t xml:space="preserve"> Projektas finansuojamas iš Ekonomikos gaivinimo ir atsparumo didinimo priemonės (EGADP) lėšų, pagal ekonomikos gaivinimo ir atsparumo didinimo planą „Naujos kartos Lietuva“, Lietuvos Respublikos valstybės biudžeto lėšų netinkamam finansuoti pridėtinės vertės mokesčiui (PVM) apmokėti ir LSMU nuosavo įnašo.</w:t>
      </w:r>
    </w:p>
    <w:p w14:paraId="7253325B" w14:textId="000A9F2F" w:rsidR="00CC535E" w:rsidRPr="00AB28D6" w:rsidRDefault="001E2C7A" w:rsidP="001E2C7A">
      <w:pPr>
        <w:tabs>
          <w:tab w:val="left" w:pos="0"/>
        </w:tabs>
        <w:spacing w:after="0" w:line="240" w:lineRule="auto"/>
        <w:ind w:firstLine="720"/>
        <w:jc w:val="both"/>
        <w:rPr>
          <w:rFonts w:ascii="Times New Roman" w:eastAsia="Aptos" w:hAnsi="Times New Roman" w:cs="Times New Roman"/>
          <w:kern w:val="2"/>
          <w:sz w:val="24"/>
          <w:szCs w:val="24"/>
          <w14:ligatures w14:val="standardContextual"/>
        </w:rPr>
      </w:pPr>
      <w:r w:rsidRPr="00AB28D6">
        <w:rPr>
          <w:rFonts w:ascii="Times New Roman" w:eastAsia="Aptos" w:hAnsi="Times New Roman" w:cs="Times New Roman"/>
          <w:b/>
          <w:bCs/>
          <w:kern w:val="2"/>
          <w:sz w:val="24"/>
          <w:szCs w:val="24"/>
          <w14:ligatures w14:val="standardContextual"/>
        </w:rPr>
        <w:t>2.5.1</w:t>
      </w:r>
      <w:r w:rsidRPr="00AB28D6">
        <w:rPr>
          <w:rFonts w:ascii="Times New Roman" w:eastAsia="Aptos" w:hAnsi="Times New Roman" w:cs="Times New Roman"/>
          <w:kern w:val="2"/>
          <w:sz w:val="24"/>
          <w:szCs w:val="24"/>
          <w14:ligatures w14:val="standardContextual"/>
        </w:rPr>
        <w:t xml:space="preserve"> Projekto veiklos tiesiogiai prisideda prie reikšmingos žalos nedarymo principo. Atitiktis šiam principui bus užtikrinama viso projekto įgyvendinimo metu.</w:t>
      </w:r>
    </w:p>
    <w:p w14:paraId="2B361BAE" w14:textId="26A01A2B" w:rsidR="00DD0238" w:rsidRPr="00AB28D6" w:rsidRDefault="00DD0238" w:rsidP="001E2C7A">
      <w:pPr>
        <w:tabs>
          <w:tab w:val="left" w:pos="0"/>
        </w:tabs>
        <w:spacing w:after="0" w:line="240" w:lineRule="auto"/>
        <w:ind w:firstLine="720"/>
        <w:jc w:val="both"/>
        <w:rPr>
          <w:rFonts w:ascii="Times New Roman" w:hAnsi="Times New Roman" w:cs="Times New Roman"/>
          <w:sz w:val="24"/>
          <w:szCs w:val="24"/>
        </w:rPr>
      </w:pPr>
      <w:r w:rsidRPr="00AB28D6">
        <w:rPr>
          <w:rFonts w:ascii="Times New Roman" w:hAnsi="Times New Roman"/>
          <w:sz w:val="24"/>
          <w:szCs w:val="24"/>
          <w:lang w:eastAsia="lt-LT"/>
        </w:rPr>
        <w:t>2.6. Planuojama įsigyti prekė atitiks efektyvumo, tvarumo ir ilgaamžiškumo reikalavimus pagal 2009 m. spalio 21 d. Europos Parlamento ir Tarybos direktyvą 2009/125/EB, nustatančią su energija susijusių gaminių ekologinio projektavimo reikalavimų nustatymo sistemą (toliau – Direktyva 2009/125/EC), bei 2011 m. birželio 8 d. Europos Parlamento ir Tarybos direktyvą 2011/65/ES dėl tam tikrų pavojingų medžiagų naudojimo elektros ir elektroninėje įrangoje apribojimo (toliau – Direktyva 2011/65/EU). Įrangos įsigijimo dokumentuose bus numatyta, kad visa planuojama įsigyti laboratorinė įranga privalo atitikti šių direktyvų nustatytus efektyvumo, tvarumo ir ilgaamžiškumo reikalavimus.</w:t>
      </w:r>
    </w:p>
    <w:p w14:paraId="368D2902" w14:textId="36AB5D45" w:rsidR="00FD3D5A" w:rsidRPr="00AB28D6" w:rsidRDefault="00183EEC" w:rsidP="00DB003E">
      <w:pPr>
        <w:spacing w:after="0" w:line="240" w:lineRule="auto"/>
        <w:ind w:firstLine="709"/>
        <w:contextualSpacing/>
        <w:jc w:val="both"/>
        <w:rPr>
          <w:rFonts w:ascii="Times New Roman" w:hAnsi="Times New Roman" w:cs="Times New Roman"/>
          <w:sz w:val="24"/>
          <w:szCs w:val="24"/>
          <w:lang w:eastAsia="lt-LT"/>
        </w:rPr>
      </w:pPr>
      <w:r w:rsidRPr="00AB28D6">
        <w:rPr>
          <w:rFonts w:ascii="Times New Roman" w:hAnsi="Times New Roman" w:cs="Times New Roman"/>
          <w:b/>
          <w:bCs/>
          <w:sz w:val="24"/>
          <w:szCs w:val="24"/>
          <w:lang w:eastAsia="lt-LT"/>
        </w:rPr>
        <w:t>2.</w:t>
      </w:r>
      <w:r w:rsidR="00DD0238" w:rsidRPr="00AB28D6">
        <w:rPr>
          <w:rFonts w:ascii="Times New Roman" w:hAnsi="Times New Roman" w:cs="Times New Roman"/>
          <w:b/>
          <w:bCs/>
          <w:sz w:val="24"/>
          <w:szCs w:val="24"/>
          <w:lang w:eastAsia="lt-LT"/>
        </w:rPr>
        <w:t>7</w:t>
      </w:r>
      <w:r w:rsidRPr="00AB28D6">
        <w:rPr>
          <w:rFonts w:ascii="Times New Roman" w:hAnsi="Times New Roman" w:cs="Times New Roman"/>
          <w:b/>
          <w:bCs/>
          <w:sz w:val="24"/>
          <w:szCs w:val="24"/>
          <w:lang w:eastAsia="lt-LT"/>
        </w:rPr>
        <w:t>.</w:t>
      </w:r>
      <w:r w:rsidRPr="00AB28D6">
        <w:rPr>
          <w:rFonts w:ascii="Times New Roman" w:hAnsi="Times New Roman" w:cs="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0113253" w14:textId="36B1CDCD" w:rsidR="00FD3D5A" w:rsidRPr="00AB28D6" w:rsidRDefault="00183EEC">
      <w:pPr>
        <w:spacing w:after="0" w:line="240" w:lineRule="auto"/>
        <w:ind w:firstLine="720"/>
        <w:jc w:val="both"/>
        <w:rPr>
          <w:rFonts w:ascii="Times New Roman" w:eastAsiaTheme="minorEastAsia" w:hAnsi="Times New Roman" w:cs="Times New Roman"/>
          <w:color w:val="000000" w:themeColor="text1"/>
          <w:sz w:val="24"/>
          <w:szCs w:val="24"/>
        </w:rPr>
      </w:pPr>
      <w:r w:rsidRPr="00AB28D6">
        <w:rPr>
          <w:rFonts w:ascii="Times New Roman" w:hAnsi="Times New Roman" w:cs="Times New Roman"/>
          <w:b/>
          <w:bCs/>
          <w:sz w:val="24"/>
          <w:szCs w:val="24"/>
          <w:lang w:eastAsia="lt-LT"/>
        </w:rPr>
        <w:t>2.</w:t>
      </w:r>
      <w:r w:rsidR="00DD0238" w:rsidRPr="00AB28D6">
        <w:rPr>
          <w:rFonts w:ascii="Times New Roman" w:hAnsi="Times New Roman" w:cs="Times New Roman"/>
          <w:b/>
          <w:bCs/>
          <w:sz w:val="24"/>
          <w:szCs w:val="24"/>
          <w:lang w:eastAsia="lt-LT"/>
        </w:rPr>
        <w:t>8</w:t>
      </w:r>
      <w:r w:rsidRPr="00AB28D6">
        <w:rPr>
          <w:rFonts w:ascii="Times New Roman" w:hAnsi="Times New Roman" w:cs="Times New Roman"/>
          <w:b/>
          <w:bCs/>
          <w:sz w:val="24"/>
          <w:szCs w:val="24"/>
          <w:lang w:eastAsia="lt-LT"/>
        </w:rPr>
        <w:t>.</w:t>
      </w:r>
      <w:r w:rsidRPr="00AB28D6">
        <w:rPr>
          <w:rFonts w:ascii="Times New Roman" w:hAnsi="Times New Roman" w:cs="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w:t>
      </w:r>
      <w:r w:rsidRPr="00AB28D6">
        <w:rPr>
          <w:rFonts w:ascii="Times New Roman" w:hAnsi="Times New Roman" w:cs="Times New Roman"/>
          <w:sz w:val="24"/>
          <w:szCs w:val="24"/>
          <w:lang w:eastAsia="lt-LT"/>
        </w:rPr>
        <w:lastRenderedPageBreak/>
        <w:t>darbų projektavimu, sąmatų apskaičiavimu ir vykdymu bei prekių naudojimu), turi būti laikoma, kad kiekviena tokia nuoroda yra pateikta su žodžiais „arba lygiavertis“.</w:t>
      </w:r>
    </w:p>
    <w:p w14:paraId="1EC45F63" w14:textId="77777777" w:rsidR="00FD3D5A" w:rsidRPr="00AB28D6" w:rsidRDefault="00FD3D5A">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FD3D5A" w:rsidRPr="00AB28D6" w:rsidRDefault="00183EEC">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 xml:space="preserve">TIEKĖJŲ PAŠALINIMO PAGRINDAI </w:t>
      </w:r>
    </w:p>
    <w:p w14:paraId="12946560"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6201C7F3" w14:textId="77777777" w:rsidR="00FD3D5A" w:rsidRPr="00AB28D6" w:rsidRDefault="00183EEC">
      <w:pPr>
        <w:spacing w:after="0" w:line="240" w:lineRule="auto"/>
        <w:ind w:firstLine="630"/>
        <w:jc w:val="both"/>
        <w:rPr>
          <w:rFonts w:ascii="Times New Roman" w:eastAsia="Calibri" w:hAnsi="Times New Roman" w:cs="Times New Roman"/>
          <w:sz w:val="24"/>
          <w:szCs w:val="24"/>
        </w:rPr>
      </w:pPr>
      <w:r w:rsidRPr="00AB28D6">
        <w:rPr>
          <w:rFonts w:ascii="Times New Roman" w:eastAsia="Times New Roman" w:hAnsi="Times New Roman" w:cs="Times New Roman"/>
          <w:b/>
          <w:sz w:val="24"/>
          <w:szCs w:val="24"/>
          <w:lang w:eastAsia="lt-LT"/>
        </w:rPr>
        <w:t>3.1.</w:t>
      </w:r>
      <w:r w:rsidRPr="00AB28D6">
        <w:rPr>
          <w:rFonts w:ascii="Times New Roman" w:eastAsia="Times New Roman" w:hAnsi="Times New Roman" w:cs="Times New Roman"/>
          <w:sz w:val="24"/>
          <w:szCs w:val="24"/>
          <w:lang w:eastAsia="lt-LT"/>
        </w:rPr>
        <w:t xml:space="preserve"> Tiekėjas, dalyvaujantis pirkime, turi įrodyti, kad nėra </w:t>
      </w:r>
      <w:r w:rsidRPr="00AB28D6">
        <w:rPr>
          <w:rFonts w:ascii="Times New Roman" w:eastAsia="Calibri" w:hAnsi="Times New Roman" w:cs="Times New Roman"/>
          <w:sz w:val="24"/>
          <w:szCs w:val="24"/>
        </w:rPr>
        <w:t>jo pašalinimo pagrindų</w:t>
      </w:r>
      <w:r w:rsidRPr="00AB28D6">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sidRPr="00AB28D6">
        <w:rPr>
          <w:rFonts w:ascii="Times New Roman" w:eastAsia="Calibri" w:hAnsi="Times New Roman" w:cs="Times New Roman"/>
          <w:sz w:val="24"/>
          <w:szCs w:val="24"/>
        </w:rPr>
        <w:t xml:space="preserve">EBVPD forma pateikiama šių sąlygų 3 priede (EBVPD pildomas jį įkėlus į interneto svetainę </w:t>
      </w:r>
      <w:hyperlink r:id="rId20" w:history="1">
        <w:r w:rsidRPr="00AB28D6">
          <w:rPr>
            <w:rFonts w:ascii="Times New Roman" w:hAnsi="Times New Roman" w:cs="Times New Roman"/>
            <w:color w:val="0066CC"/>
            <w:sz w:val="24"/>
            <w:szCs w:val="24"/>
            <w:u w:val="single"/>
          </w:rPr>
          <w:t>https://ebvpd.eviesiejipirkimai.lt/espd-web/</w:t>
        </w:r>
      </w:hyperlink>
      <w:r w:rsidRPr="00AB28D6">
        <w:rPr>
          <w:rFonts w:ascii="Times New Roman" w:eastAsia="Calibri" w:hAnsi="Times New Roman" w:cs="Times New Roman"/>
          <w:sz w:val="24"/>
          <w:szCs w:val="24"/>
        </w:rPr>
        <w:t>).</w:t>
      </w:r>
    </w:p>
    <w:p w14:paraId="79609854" w14:textId="77777777" w:rsidR="00FD3D5A" w:rsidRPr="00AB28D6" w:rsidRDefault="00183EEC">
      <w:pPr>
        <w:spacing w:after="0" w:line="240" w:lineRule="auto"/>
        <w:ind w:firstLine="63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3.2.</w:t>
      </w:r>
      <w:r w:rsidRPr="00AB28D6">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AB28D6">
        <w:rPr>
          <w:rFonts w:ascii="Times New Roman" w:eastAsia="Calibri" w:hAnsi="Times New Roman" w:cs="Times New Roman"/>
          <w:sz w:val="24"/>
          <w:szCs w:val="24"/>
        </w:rPr>
        <w:t>Certis</w:t>
      </w:r>
      <w:proofErr w:type="spellEnd"/>
      <w:r w:rsidRPr="00AB28D6">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AB28D6">
        <w:rPr>
          <w:rFonts w:ascii="Times New Roman" w:eastAsia="Calibri" w:hAnsi="Times New Roman" w:cs="Times New Roman"/>
          <w:sz w:val="24"/>
          <w:szCs w:val="24"/>
        </w:rPr>
        <w:t>Certis</w:t>
      </w:r>
      <w:proofErr w:type="spellEnd"/>
      <w:r w:rsidRPr="00AB28D6">
        <w:rPr>
          <w:rFonts w:ascii="Times New Roman" w:eastAsia="Calibri" w:hAnsi="Times New Roman" w:cs="Times New Roman"/>
          <w:sz w:val="24"/>
          <w:szCs w:val="24"/>
        </w:rPr>
        <w:t>“, adresu https://ec.europa.eu/tools/ecertis/.</w:t>
      </w:r>
    </w:p>
    <w:p w14:paraId="29612654" w14:textId="77777777" w:rsidR="00FD3D5A" w:rsidRPr="00AB28D6" w:rsidRDefault="00183EEC">
      <w:pPr>
        <w:spacing w:after="0" w:line="240" w:lineRule="auto"/>
        <w:ind w:firstLine="630"/>
        <w:jc w:val="both"/>
        <w:rPr>
          <w:rFonts w:ascii="Times New Roman" w:eastAsia="Calibri" w:hAnsi="Times New Roman" w:cs="Times New Roman"/>
          <w:b/>
          <w:color w:val="000000"/>
          <w:sz w:val="24"/>
          <w:szCs w:val="24"/>
        </w:rPr>
      </w:pPr>
      <w:bookmarkStart w:id="5" w:name="_Hlk63680006"/>
      <w:r w:rsidRPr="00AB28D6">
        <w:rPr>
          <w:rFonts w:ascii="Times New Roman" w:eastAsia="Calibri" w:hAnsi="Times New Roman" w:cs="Times New Roman"/>
          <w:b/>
          <w:color w:val="000000"/>
          <w:sz w:val="24"/>
          <w:szCs w:val="24"/>
        </w:rPr>
        <w:t>3.3.</w:t>
      </w:r>
      <w:r w:rsidRPr="00AB28D6">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FD3D5A" w:rsidRPr="00AB28D6" w:rsidRDefault="00183EEC">
      <w:pPr>
        <w:spacing w:after="0" w:line="240" w:lineRule="auto"/>
        <w:ind w:firstLine="63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3.3.1.</w:t>
      </w:r>
      <w:r w:rsidRPr="00AB28D6">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FD3D5A" w:rsidRPr="00AB28D6" w:rsidRDefault="00183EEC">
      <w:pPr>
        <w:spacing w:after="0" w:line="240" w:lineRule="auto"/>
        <w:ind w:firstLine="63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3.3.2.</w:t>
      </w:r>
      <w:r w:rsidRPr="00AB28D6">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FD3D5A" w:rsidRPr="00AB28D6" w:rsidRDefault="00183EEC">
      <w:pPr>
        <w:spacing w:after="0" w:line="240" w:lineRule="auto"/>
        <w:ind w:firstLine="63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3.4.</w:t>
      </w:r>
      <w:r w:rsidRPr="00AB28D6">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5"/>
    <w:p w14:paraId="457E0C95" w14:textId="77777777" w:rsidR="00FD3D5A" w:rsidRPr="00AB28D6" w:rsidRDefault="00183EEC">
      <w:pPr>
        <w:spacing w:after="0" w:line="240" w:lineRule="auto"/>
        <w:ind w:firstLine="630"/>
        <w:jc w:val="both"/>
        <w:rPr>
          <w:rFonts w:ascii="Times New Roman" w:eastAsia="Times New Roman" w:hAnsi="Times New Roman" w:cs="Times New Roman"/>
          <w:color w:val="FF0000"/>
          <w:sz w:val="24"/>
          <w:szCs w:val="24"/>
        </w:rPr>
      </w:pPr>
      <w:r w:rsidRPr="00AB28D6">
        <w:rPr>
          <w:rFonts w:ascii="Times New Roman" w:eastAsia="Calibri" w:hAnsi="Times New Roman" w:cs="Times New Roman"/>
          <w:b/>
          <w:sz w:val="24"/>
          <w:szCs w:val="24"/>
        </w:rPr>
        <w:t>3.5.</w:t>
      </w:r>
      <w:r w:rsidRPr="00AB28D6">
        <w:rPr>
          <w:rFonts w:ascii="Times New Roman" w:eastAsia="Calibri" w:hAnsi="Times New Roman" w:cs="Times New Roman"/>
          <w:sz w:val="24"/>
          <w:szCs w:val="24"/>
        </w:rPr>
        <w:t xml:space="preserve"> </w:t>
      </w:r>
      <w:r w:rsidRPr="00AB28D6">
        <w:rPr>
          <w:rFonts w:ascii="Times New Roman" w:eastAsia="Times New Roman" w:hAnsi="Times New Roman" w:cs="Times New Roman"/>
          <w:b/>
          <w:bCs/>
          <w:sz w:val="24"/>
          <w:szCs w:val="24"/>
          <w:u w:val="single"/>
        </w:rPr>
        <w:t xml:space="preserve">Jei tiekėjas sutarties vykdymui numato pasitelkti subtiekėjus  (jei jie yra žinomi) </w:t>
      </w:r>
      <w:r w:rsidRPr="00AB28D6">
        <w:rPr>
          <w:rFonts w:ascii="Times New Roman" w:eastAsia="Times New Roman" w:hAnsi="Times New Roman" w:cs="Times New Roman"/>
          <w:b/>
          <w:bCs/>
          <w:sz w:val="24"/>
          <w:szCs w:val="24"/>
        </w:rPr>
        <w:t xml:space="preserve">(žr. konkurso sąlygų 1.4.1. p.), kartu su pasiūlymu Tiekėjas neturi pateikti šių subtiekėjų EBVPD. </w:t>
      </w:r>
      <w:r w:rsidRPr="00AB28D6">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FD3D5A" w:rsidRPr="00AB28D6" w:rsidRDefault="00183EEC">
      <w:pPr>
        <w:tabs>
          <w:tab w:val="left" w:pos="630"/>
        </w:tabs>
        <w:spacing w:after="0" w:line="240" w:lineRule="auto"/>
        <w:ind w:firstLine="63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3.6.</w:t>
      </w:r>
      <w:r w:rsidRPr="00AB28D6">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FD3D5A" w:rsidRPr="00AB28D6" w:rsidRDefault="00183EEC">
      <w:pPr>
        <w:spacing w:after="0" w:line="240" w:lineRule="auto"/>
        <w:ind w:firstLine="630"/>
        <w:jc w:val="both"/>
        <w:rPr>
          <w:rFonts w:ascii="Times New Roman" w:eastAsia="Calibri" w:hAnsi="Times New Roman" w:cs="Times New Roman"/>
          <w:b/>
          <w:sz w:val="24"/>
          <w:szCs w:val="24"/>
        </w:rPr>
      </w:pPr>
      <w:r w:rsidRPr="00AB28D6">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FD3D5A" w:rsidRPr="00AB28D6" w:rsidRDefault="00FD3D5A">
      <w:pPr>
        <w:spacing w:after="0" w:line="240" w:lineRule="auto"/>
        <w:ind w:left="1008" w:firstLine="972"/>
        <w:jc w:val="right"/>
        <w:rPr>
          <w:rFonts w:ascii="Times New Roman" w:eastAsia="Calibri" w:hAnsi="Times New Roman" w:cs="Times New Roman"/>
          <w:i/>
          <w:sz w:val="24"/>
          <w:szCs w:val="24"/>
        </w:rPr>
      </w:pPr>
    </w:p>
    <w:p w14:paraId="7E4B9220" w14:textId="77777777" w:rsidR="00FD3D5A" w:rsidRPr="00AB28D6" w:rsidRDefault="00183EEC">
      <w:pPr>
        <w:spacing w:after="0" w:line="240" w:lineRule="auto"/>
        <w:ind w:left="1008" w:firstLine="972"/>
        <w:jc w:val="right"/>
        <w:rPr>
          <w:rFonts w:ascii="Times New Roman" w:eastAsia="Calibri" w:hAnsi="Times New Roman" w:cs="Times New Roman"/>
          <w:i/>
          <w:sz w:val="24"/>
          <w:szCs w:val="24"/>
        </w:rPr>
      </w:pPr>
      <w:r w:rsidRPr="00AB28D6">
        <w:rPr>
          <w:rFonts w:ascii="Times New Roman" w:eastAsia="Calibri" w:hAnsi="Times New Roman" w:cs="Times New Roman"/>
          <w:i/>
          <w:sz w:val="24"/>
          <w:szCs w:val="24"/>
        </w:rPr>
        <w:t>1 lentelė</w:t>
      </w:r>
    </w:p>
    <w:tbl>
      <w:tblPr>
        <w:tblStyle w:val="TableGrid"/>
        <w:tblW w:w="9653" w:type="dxa"/>
        <w:tblInd w:w="-5" w:type="dxa"/>
        <w:tblLook w:val="04A0" w:firstRow="1" w:lastRow="0" w:firstColumn="1" w:lastColumn="0" w:noHBand="0" w:noVBand="1"/>
      </w:tblPr>
      <w:tblGrid>
        <w:gridCol w:w="896"/>
        <w:gridCol w:w="2227"/>
        <w:gridCol w:w="278"/>
        <w:gridCol w:w="1909"/>
        <w:gridCol w:w="4343"/>
      </w:tblGrid>
      <w:tr w:rsidR="00FD3D5A" w:rsidRPr="00AB28D6" w14:paraId="7D47F438" w14:textId="77777777" w:rsidTr="0064512E">
        <w:tc>
          <w:tcPr>
            <w:tcW w:w="896" w:type="dxa"/>
            <w:tcBorders>
              <w:top w:val="single" w:sz="4" w:space="0" w:color="auto"/>
              <w:left w:val="single" w:sz="4" w:space="0" w:color="auto"/>
              <w:bottom w:val="single" w:sz="4" w:space="0" w:color="auto"/>
              <w:right w:val="single" w:sz="4" w:space="0" w:color="auto"/>
            </w:tcBorders>
          </w:tcPr>
          <w:p w14:paraId="24C0A69B" w14:textId="77777777" w:rsidR="00FD3D5A" w:rsidRPr="00AB28D6" w:rsidRDefault="00183EEC">
            <w:pPr>
              <w:tabs>
                <w:tab w:val="left" w:pos="1276"/>
                <w:tab w:val="left" w:pos="1418"/>
                <w:tab w:val="left" w:pos="1701"/>
              </w:tabs>
              <w:spacing w:after="0" w:line="240" w:lineRule="auto"/>
              <w:jc w:val="both"/>
              <w:rPr>
                <w:rFonts w:eastAsia="Calibri"/>
                <w:b/>
                <w:color w:val="000000"/>
                <w:sz w:val="20"/>
                <w:szCs w:val="20"/>
                <w:lang w:val="lt-LT" w:eastAsia="lt-LT"/>
              </w:rPr>
            </w:pPr>
            <w:r w:rsidRPr="00AB28D6">
              <w:rPr>
                <w:rFonts w:eastAsia="Calibri"/>
                <w:b/>
                <w:color w:val="000000"/>
                <w:sz w:val="20"/>
                <w:szCs w:val="20"/>
                <w:lang w:val="lt-LT" w:eastAsia="lt-LT"/>
              </w:rPr>
              <w:t xml:space="preserve">Eil. Nr. </w:t>
            </w:r>
          </w:p>
        </w:tc>
        <w:tc>
          <w:tcPr>
            <w:tcW w:w="2227" w:type="dxa"/>
            <w:tcBorders>
              <w:top w:val="single" w:sz="4" w:space="0" w:color="auto"/>
              <w:left w:val="single" w:sz="4" w:space="0" w:color="auto"/>
              <w:bottom w:val="single" w:sz="4" w:space="0" w:color="auto"/>
              <w:right w:val="single" w:sz="4" w:space="0" w:color="auto"/>
            </w:tcBorders>
          </w:tcPr>
          <w:p w14:paraId="0DC443CE" w14:textId="77777777" w:rsidR="00FD3D5A" w:rsidRPr="00AB28D6" w:rsidRDefault="00183EEC">
            <w:pPr>
              <w:tabs>
                <w:tab w:val="left" w:pos="1276"/>
                <w:tab w:val="left" w:pos="1418"/>
                <w:tab w:val="left" w:pos="1701"/>
              </w:tabs>
              <w:spacing w:after="0" w:line="240" w:lineRule="auto"/>
              <w:contextualSpacing/>
              <w:jc w:val="both"/>
              <w:rPr>
                <w:rFonts w:eastAsia="Calibri"/>
                <w:b/>
                <w:color w:val="000000"/>
                <w:sz w:val="20"/>
                <w:szCs w:val="20"/>
                <w:lang w:val="lt-LT" w:eastAsia="lt-LT"/>
              </w:rPr>
            </w:pPr>
            <w:r w:rsidRPr="00AB28D6">
              <w:rPr>
                <w:rFonts w:eastAsia="Calibri"/>
                <w:b/>
                <w:color w:val="000000"/>
                <w:sz w:val="20"/>
                <w:szCs w:val="20"/>
                <w:lang w:val="lt-LT" w:eastAsia="lt-LT"/>
              </w:rPr>
              <w:t>Reikalavimas (pagal Viešųjų pirkimų įstatymą)</w:t>
            </w:r>
          </w:p>
        </w:tc>
        <w:tc>
          <w:tcPr>
            <w:tcW w:w="2187" w:type="dxa"/>
            <w:gridSpan w:val="2"/>
            <w:tcBorders>
              <w:top w:val="single" w:sz="4" w:space="0" w:color="auto"/>
              <w:left w:val="single" w:sz="4" w:space="0" w:color="auto"/>
              <w:bottom w:val="single" w:sz="4" w:space="0" w:color="auto"/>
              <w:right w:val="single" w:sz="4" w:space="0" w:color="auto"/>
            </w:tcBorders>
          </w:tcPr>
          <w:p w14:paraId="3D69F1DB" w14:textId="77777777" w:rsidR="00FD3D5A" w:rsidRPr="00AB28D6" w:rsidRDefault="00183EEC">
            <w:pPr>
              <w:tabs>
                <w:tab w:val="left" w:pos="1276"/>
                <w:tab w:val="left" w:pos="1418"/>
                <w:tab w:val="left" w:pos="1701"/>
              </w:tabs>
              <w:spacing w:after="0" w:line="240" w:lineRule="auto"/>
              <w:contextualSpacing/>
              <w:jc w:val="both"/>
              <w:rPr>
                <w:rFonts w:eastAsia="Calibri"/>
                <w:b/>
                <w:color w:val="000000"/>
                <w:sz w:val="20"/>
                <w:szCs w:val="20"/>
                <w:lang w:val="lt-LT" w:eastAsia="lt-LT"/>
              </w:rPr>
            </w:pPr>
            <w:r w:rsidRPr="00AB28D6">
              <w:rPr>
                <w:rFonts w:eastAsia="Calibri"/>
                <w:b/>
                <w:color w:val="000000"/>
                <w:sz w:val="20"/>
                <w:szCs w:val="20"/>
                <w:lang w:val="lt-LT" w:eastAsia="lt-LT"/>
              </w:rPr>
              <w:t>VPĮ numatyto reikalavimo atitikmuo EBVPD-e.</w:t>
            </w:r>
          </w:p>
        </w:tc>
        <w:tc>
          <w:tcPr>
            <w:tcW w:w="4343" w:type="dxa"/>
            <w:tcBorders>
              <w:top w:val="single" w:sz="4" w:space="0" w:color="auto"/>
              <w:left w:val="single" w:sz="4" w:space="0" w:color="auto"/>
              <w:bottom w:val="single" w:sz="4" w:space="0" w:color="auto"/>
              <w:right w:val="single" w:sz="4" w:space="0" w:color="auto"/>
            </w:tcBorders>
          </w:tcPr>
          <w:p w14:paraId="247024FE" w14:textId="77777777" w:rsidR="00FD3D5A" w:rsidRPr="00AB28D6" w:rsidRDefault="00183EEC">
            <w:pPr>
              <w:tabs>
                <w:tab w:val="left" w:pos="1276"/>
                <w:tab w:val="left" w:pos="1418"/>
                <w:tab w:val="left" w:pos="1701"/>
              </w:tabs>
              <w:spacing w:after="0" w:line="240" w:lineRule="auto"/>
              <w:contextualSpacing/>
              <w:jc w:val="both"/>
              <w:rPr>
                <w:rFonts w:eastAsia="Calibri"/>
                <w:b/>
                <w:color w:val="000000"/>
                <w:sz w:val="20"/>
                <w:szCs w:val="20"/>
                <w:lang w:val="lt-LT" w:eastAsia="lt-LT"/>
              </w:rPr>
            </w:pPr>
            <w:r w:rsidRPr="00AB28D6">
              <w:rPr>
                <w:rFonts w:eastAsia="Calibri"/>
                <w:b/>
                <w:color w:val="000000"/>
                <w:sz w:val="20"/>
                <w:szCs w:val="20"/>
                <w:lang w:val="lt-LT" w:eastAsia="lt-LT"/>
              </w:rPr>
              <w:t>Dokumentas įrodantis pašalinimo pagrindų nebuvimą</w:t>
            </w:r>
          </w:p>
        </w:tc>
      </w:tr>
      <w:tr w:rsidR="00FD3D5A" w:rsidRPr="00AB28D6" w14:paraId="21AF3F25" w14:textId="77777777" w:rsidTr="00316376">
        <w:tc>
          <w:tcPr>
            <w:tcW w:w="896" w:type="dxa"/>
            <w:tcBorders>
              <w:top w:val="single" w:sz="4" w:space="0" w:color="auto"/>
              <w:left w:val="single" w:sz="4" w:space="0" w:color="auto"/>
              <w:bottom w:val="single" w:sz="4" w:space="0" w:color="auto"/>
              <w:right w:val="single" w:sz="4" w:space="0" w:color="auto"/>
            </w:tcBorders>
          </w:tcPr>
          <w:p w14:paraId="4C710147" w14:textId="77777777" w:rsidR="00FD3D5A" w:rsidRPr="00AB28D6" w:rsidRDefault="00183EEC">
            <w:pPr>
              <w:spacing w:after="0" w:line="240" w:lineRule="auto"/>
              <w:rPr>
                <w:rFonts w:eastAsia="Calibri"/>
                <w:b/>
                <w:sz w:val="20"/>
                <w:szCs w:val="20"/>
                <w:lang w:val="lt-LT" w:eastAsia="lt-LT"/>
              </w:rPr>
            </w:pPr>
            <w:r w:rsidRPr="00AB28D6">
              <w:rPr>
                <w:rFonts w:eastAsia="Calibri"/>
                <w:b/>
                <w:sz w:val="20"/>
                <w:szCs w:val="20"/>
                <w:lang w:val="lt-LT" w:eastAsia="lt-LT"/>
              </w:rPr>
              <w:t>3.7.1.</w:t>
            </w:r>
          </w:p>
        </w:tc>
        <w:tc>
          <w:tcPr>
            <w:tcW w:w="8757" w:type="dxa"/>
            <w:gridSpan w:val="4"/>
            <w:tcBorders>
              <w:top w:val="single" w:sz="4" w:space="0" w:color="auto"/>
              <w:left w:val="single" w:sz="4" w:space="0" w:color="auto"/>
              <w:bottom w:val="single" w:sz="4" w:space="0" w:color="auto"/>
              <w:right w:val="single" w:sz="4" w:space="0" w:color="auto"/>
            </w:tcBorders>
          </w:tcPr>
          <w:p w14:paraId="264AE13A" w14:textId="77777777" w:rsidR="00FD3D5A" w:rsidRPr="00AB28D6" w:rsidRDefault="00183EEC">
            <w:pPr>
              <w:shd w:val="clear" w:color="auto" w:fill="FFFFFF"/>
              <w:spacing w:after="0" w:line="240" w:lineRule="auto"/>
              <w:jc w:val="both"/>
              <w:textAlignment w:val="baseline"/>
              <w:rPr>
                <w:rFonts w:eastAsia="Calibri"/>
                <w:b/>
                <w:sz w:val="20"/>
                <w:szCs w:val="20"/>
                <w:lang w:val="lt-LT" w:eastAsia="lt-LT"/>
              </w:rPr>
            </w:pPr>
            <w:r w:rsidRPr="00AB28D6">
              <w:rPr>
                <w:rFonts w:eastAsia="Calibri"/>
                <w:b/>
                <w:color w:val="000000"/>
                <w:sz w:val="20"/>
                <w:szCs w:val="20"/>
                <w:lang w:val="lt-LT" w:eastAsia="lt-LT"/>
              </w:rPr>
              <w:t>Tiekėjas ir jo atsakingas asmuo, nurodytas VPĮ 46 str. 2 d. 2 punkte, neturi teistumo už šias nusikalstamas veikas:</w:t>
            </w:r>
          </w:p>
        </w:tc>
      </w:tr>
      <w:tr w:rsidR="00FD3D5A" w:rsidRPr="00AB28D6" w14:paraId="1231522F" w14:textId="77777777" w:rsidTr="0064512E">
        <w:tc>
          <w:tcPr>
            <w:tcW w:w="896" w:type="dxa"/>
            <w:tcBorders>
              <w:top w:val="single" w:sz="4" w:space="0" w:color="auto"/>
              <w:left w:val="single" w:sz="4" w:space="0" w:color="auto"/>
              <w:bottom w:val="single" w:sz="4" w:space="0" w:color="auto"/>
              <w:right w:val="single" w:sz="4" w:space="0" w:color="auto"/>
            </w:tcBorders>
          </w:tcPr>
          <w:p w14:paraId="5B163672"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lastRenderedPageBreak/>
              <w:t>3.7.1.1.</w:t>
            </w:r>
          </w:p>
        </w:tc>
        <w:tc>
          <w:tcPr>
            <w:tcW w:w="2227" w:type="dxa"/>
            <w:tcBorders>
              <w:top w:val="single" w:sz="4" w:space="0" w:color="auto"/>
              <w:left w:val="single" w:sz="4" w:space="0" w:color="auto"/>
              <w:bottom w:val="single" w:sz="4" w:space="0" w:color="auto"/>
              <w:right w:val="single" w:sz="4" w:space="0" w:color="auto"/>
            </w:tcBorders>
          </w:tcPr>
          <w:p w14:paraId="7E33A29B"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už dalyvavimą nusikalstamame susivienijime, jo organizavimą ar vadovavimą jam.</w:t>
            </w:r>
            <w:r w:rsidRPr="00AB28D6">
              <w:rPr>
                <w:rFonts w:eastAsia="Calibri"/>
                <w:sz w:val="20"/>
                <w:szCs w:val="20"/>
                <w:vertAlign w:val="superscript"/>
                <w:lang w:val="lt-LT" w:eastAsia="lt-LT"/>
              </w:rPr>
              <w:t>*,**</w:t>
            </w:r>
          </w:p>
          <w:p w14:paraId="1DF2036E" w14:textId="77777777" w:rsidR="00FD3D5A" w:rsidRPr="00AB28D6"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687A54D2"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A skirsnio „Su baudžiamaisiais nuosprendžiais susiję pagrindai“ punktas „A1. Dalyvavimas nusikalstamos organizacijos veikloje (VPĮ 46 str.1 d. 1p.)“</w:t>
            </w:r>
          </w:p>
        </w:tc>
        <w:tc>
          <w:tcPr>
            <w:tcW w:w="4343" w:type="dxa"/>
            <w:vMerge w:val="restart"/>
            <w:tcBorders>
              <w:top w:val="single" w:sz="4" w:space="0" w:color="auto"/>
              <w:left w:val="single" w:sz="4" w:space="0" w:color="auto"/>
              <w:right w:val="single" w:sz="4" w:space="0" w:color="auto"/>
            </w:tcBorders>
          </w:tcPr>
          <w:p w14:paraId="3814EF88"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Iš Lietuvoje įsteigtų subjektų reikalaujama:</w:t>
            </w:r>
          </w:p>
          <w:p w14:paraId="1635F5D2"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•išrašo iš teismo sprendimo arba</w:t>
            </w:r>
          </w:p>
          <w:p w14:paraId="2F2442B8"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•Informatikos ir ryšių departamento prie Vidaus reikalų ministerijos pažymos, arba</w:t>
            </w:r>
          </w:p>
          <w:p w14:paraId="1D2066FC"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•valstybės įmonės Registrų centro Lietuvos Respublikos Vyriausybės nustatyta tvarka išduoto dokumento, patvirtinančio jungtinius kompetentingų institucijų tvarkomus duomenis.</w:t>
            </w:r>
          </w:p>
          <w:p w14:paraId="7F1B98BA" w14:textId="77777777" w:rsidR="00FD3D5A" w:rsidRPr="00AB28D6" w:rsidRDefault="00FD3D5A">
            <w:pPr>
              <w:spacing w:after="0" w:line="240" w:lineRule="auto"/>
              <w:jc w:val="both"/>
              <w:rPr>
                <w:rFonts w:eastAsia="Calibri"/>
                <w:sz w:val="20"/>
                <w:szCs w:val="20"/>
                <w:lang w:val="lt-LT" w:eastAsia="lt-LT"/>
              </w:rPr>
            </w:pPr>
          </w:p>
          <w:p w14:paraId="60BF06D6"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Iš ne Lietuvoje įsteigtų subjektų reikalaujama:</w:t>
            </w:r>
          </w:p>
          <w:p w14:paraId="1B7635E8"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•atitinkamos užsienio šalies institucijos dokumento.</w:t>
            </w:r>
          </w:p>
          <w:p w14:paraId="20FEC9EB" w14:textId="77777777" w:rsidR="00FD3D5A" w:rsidRPr="00AB28D6" w:rsidRDefault="00FD3D5A">
            <w:pPr>
              <w:spacing w:after="0" w:line="240" w:lineRule="auto"/>
              <w:jc w:val="both"/>
              <w:rPr>
                <w:rFonts w:eastAsia="Calibri"/>
                <w:sz w:val="20"/>
                <w:szCs w:val="20"/>
                <w:lang w:val="lt-LT" w:eastAsia="lt-LT"/>
              </w:rPr>
            </w:pPr>
          </w:p>
          <w:p w14:paraId="6994FE88"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FD3D5A" w:rsidRPr="00AB28D6" w:rsidRDefault="00FD3D5A">
            <w:pPr>
              <w:spacing w:after="0" w:line="240" w:lineRule="auto"/>
              <w:jc w:val="both"/>
              <w:rPr>
                <w:rFonts w:eastAsia="Calibri"/>
                <w:sz w:val="20"/>
                <w:szCs w:val="20"/>
                <w:lang w:val="lt-LT" w:eastAsia="lt-LT"/>
              </w:rPr>
            </w:pPr>
          </w:p>
          <w:p w14:paraId="4EA825D2"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FD3D5A" w:rsidRPr="00AB28D6" w:rsidRDefault="00FD3D5A">
            <w:pPr>
              <w:spacing w:after="0" w:line="240" w:lineRule="auto"/>
              <w:jc w:val="both"/>
              <w:rPr>
                <w:rFonts w:eastAsia="Calibri"/>
                <w:sz w:val="20"/>
                <w:szCs w:val="20"/>
                <w:lang w:val="lt-LT" w:eastAsia="lt-LT"/>
              </w:rPr>
            </w:pPr>
          </w:p>
          <w:p w14:paraId="39730A77"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FD3D5A" w:rsidRPr="00AB28D6" w:rsidRDefault="00FD3D5A">
            <w:pPr>
              <w:spacing w:after="0" w:line="240" w:lineRule="auto"/>
              <w:jc w:val="both"/>
              <w:rPr>
                <w:rFonts w:eastAsia="Calibri"/>
                <w:sz w:val="20"/>
                <w:szCs w:val="20"/>
                <w:lang w:val="lt-LT" w:eastAsia="lt-LT"/>
              </w:rPr>
            </w:pPr>
          </w:p>
          <w:p w14:paraId="23BFDA95"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7EE27B48" w14:textId="77777777" w:rsidTr="0064512E">
        <w:tc>
          <w:tcPr>
            <w:tcW w:w="896" w:type="dxa"/>
            <w:tcBorders>
              <w:top w:val="single" w:sz="4" w:space="0" w:color="auto"/>
              <w:left w:val="single" w:sz="4" w:space="0" w:color="auto"/>
              <w:bottom w:val="single" w:sz="4" w:space="0" w:color="auto"/>
              <w:right w:val="single" w:sz="4" w:space="0" w:color="auto"/>
            </w:tcBorders>
          </w:tcPr>
          <w:p w14:paraId="092A9691"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3.7.1.2.</w:t>
            </w:r>
          </w:p>
        </w:tc>
        <w:tc>
          <w:tcPr>
            <w:tcW w:w="2227" w:type="dxa"/>
            <w:tcBorders>
              <w:top w:val="single" w:sz="4" w:space="0" w:color="auto"/>
              <w:left w:val="single" w:sz="4" w:space="0" w:color="auto"/>
              <w:bottom w:val="single" w:sz="4" w:space="0" w:color="auto"/>
              <w:right w:val="single" w:sz="4" w:space="0" w:color="auto"/>
            </w:tcBorders>
          </w:tcPr>
          <w:p w14:paraId="41DEE2B6"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 xml:space="preserve">už kyšininkavimą, prekybą poveikiu, papirkimą. </w:t>
            </w:r>
            <w:r w:rsidRPr="00AB28D6">
              <w:rPr>
                <w:rFonts w:eastAsia="Calibri"/>
                <w:sz w:val="20"/>
                <w:szCs w:val="20"/>
                <w:vertAlign w:val="superscript"/>
                <w:lang w:val="lt-LT" w:eastAsia="lt-LT"/>
              </w:rPr>
              <w:t>*,**</w:t>
            </w:r>
          </w:p>
          <w:p w14:paraId="1EAC3623" w14:textId="77777777" w:rsidR="00FD3D5A" w:rsidRPr="00AB28D6" w:rsidRDefault="00FD3D5A">
            <w:pPr>
              <w:spacing w:after="0" w:line="240" w:lineRule="auto"/>
              <w:jc w:val="both"/>
              <w:outlineLvl w:val="3"/>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4FA5A445"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A skirsnio „Su baudžiamaisiais nuosprendžiais susiję pagrindai“ punktas „A2. Korupcija (VPĮ 46 str. 1 d. 2 p.)“</w:t>
            </w:r>
          </w:p>
        </w:tc>
        <w:tc>
          <w:tcPr>
            <w:tcW w:w="4343" w:type="dxa"/>
            <w:vMerge/>
            <w:tcBorders>
              <w:left w:val="single" w:sz="4" w:space="0" w:color="auto"/>
              <w:right w:val="single" w:sz="4" w:space="0" w:color="auto"/>
            </w:tcBorders>
          </w:tcPr>
          <w:p w14:paraId="2617ECC1"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61204881" w14:textId="77777777" w:rsidTr="0064512E">
        <w:tc>
          <w:tcPr>
            <w:tcW w:w="896" w:type="dxa"/>
            <w:tcBorders>
              <w:top w:val="single" w:sz="4" w:space="0" w:color="auto"/>
              <w:left w:val="single" w:sz="4" w:space="0" w:color="auto"/>
              <w:bottom w:val="single" w:sz="4" w:space="0" w:color="auto"/>
              <w:right w:val="single" w:sz="4" w:space="0" w:color="auto"/>
            </w:tcBorders>
          </w:tcPr>
          <w:p w14:paraId="51A06AD2"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3.7.1.3.</w:t>
            </w:r>
          </w:p>
        </w:tc>
        <w:tc>
          <w:tcPr>
            <w:tcW w:w="2227" w:type="dxa"/>
            <w:tcBorders>
              <w:top w:val="single" w:sz="4" w:space="0" w:color="auto"/>
              <w:left w:val="single" w:sz="4" w:space="0" w:color="auto"/>
              <w:bottom w:val="single" w:sz="4" w:space="0" w:color="auto"/>
              <w:right w:val="single" w:sz="4" w:space="0" w:color="auto"/>
            </w:tcBorders>
          </w:tcPr>
          <w:p w14:paraId="122EE943"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AB28D6">
              <w:rPr>
                <w:rFonts w:eastAsia="Calibri"/>
                <w:sz w:val="20"/>
                <w:szCs w:val="20"/>
                <w:vertAlign w:val="superscript"/>
                <w:lang w:val="lt-LT" w:eastAsia="lt-LT"/>
              </w:rPr>
              <w:t xml:space="preserve"> *,**</w:t>
            </w:r>
          </w:p>
          <w:p w14:paraId="2CB76331" w14:textId="77777777" w:rsidR="00FD3D5A" w:rsidRPr="00AB28D6"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12651CF4"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A skirsnio „Su baudžiamaisiais nuosprendžiais susiję pagrindai“ punktas „A3. Sukčiavimas (VPĮ 46 str.  1 d. 3 p.)“</w:t>
            </w:r>
          </w:p>
        </w:tc>
        <w:tc>
          <w:tcPr>
            <w:tcW w:w="4343" w:type="dxa"/>
            <w:vMerge/>
            <w:tcBorders>
              <w:left w:val="single" w:sz="4" w:space="0" w:color="auto"/>
              <w:right w:val="single" w:sz="4" w:space="0" w:color="auto"/>
            </w:tcBorders>
          </w:tcPr>
          <w:p w14:paraId="70394BDD"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4CAD98F3" w14:textId="77777777" w:rsidTr="0064512E">
        <w:tc>
          <w:tcPr>
            <w:tcW w:w="896" w:type="dxa"/>
            <w:tcBorders>
              <w:top w:val="single" w:sz="4" w:space="0" w:color="auto"/>
              <w:left w:val="single" w:sz="4" w:space="0" w:color="auto"/>
              <w:bottom w:val="single" w:sz="4" w:space="0" w:color="auto"/>
              <w:right w:val="single" w:sz="4" w:space="0" w:color="auto"/>
            </w:tcBorders>
          </w:tcPr>
          <w:p w14:paraId="2E8A7A5F"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3.7.1.4.</w:t>
            </w:r>
          </w:p>
        </w:tc>
        <w:tc>
          <w:tcPr>
            <w:tcW w:w="2227" w:type="dxa"/>
            <w:tcBorders>
              <w:top w:val="single" w:sz="4" w:space="0" w:color="auto"/>
              <w:left w:val="single" w:sz="4" w:space="0" w:color="auto"/>
              <w:bottom w:val="single" w:sz="4" w:space="0" w:color="auto"/>
              <w:right w:val="single" w:sz="4" w:space="0" w:color="auto"/>
            </w:tcBorders>
          </w:tcPr>
          <w:p w14:paraId="11854B82"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už nusikalstamą bankrotą.</w:t>
            </w:r>
            <w:r w:rsidRPr="00AB28D6">
              <w:rPr>
                <w:rFonts w:eastAsia="Calibri"/>
                <w:sz w:val="20"/>
                <w:szCs w:val="20"/>
                <w:vertAlign w:val="superscript"/>
                <w:lang w:val="lt-LT" w:eastAsia="lt-LT"/>
              </w:rPr>
              <w:t xml:space="preserve"> *,**</w:t>
            </w:r>
          </w:p>
          <w:p w14:paraId="41AE6828" w14:textId="77777777" w:rsidR="00FD3D5A" w:rsidRPr="00AB28D6"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5ADEADA2"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D skirsnio „Išimtinai nacionaliniai pašalinimo pagrindai“ punktas „D1. Išimtinai nacionalinis pašalinimo pagrindas dėl nusikalstamo bankroto (VPĮ 46 str. 1 d. 4 p.)“</w:t>
            </w:r>
          </w:p>
        </w:tc>
        <w:tc>
          <w:tcPr>
            <w:tcW w:w="4343" w:type="dxa"/>
            <w:vMerge/>
            <w:tcBorders>
              <w:left w:val="single" w:sz="4" w:space="0" w:color="auto"/>
              <w:right w:val="single" w:sz="4" w:space="0" w:color="auto"/>
            </w:tcBorders>
          </w:tcPr>
          <w:p w14:paraId="50C91168"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2E11CC54" w14:textId="77777777" w:rsidTr="0064512E">
        <w:tc>
          <w:tcPr>
            <w:tcW w:w="896" w:type="dxa"/>
            <w:tcBorders>
              <w:top w:val="single" w:sz="4" w:space="0" w:color="auto"/>
              <w:left w:val="single" w:sz="4" w:space="0" w:color="auto"/>
              <w:bottom w:val="single" w:sz="4" w:space="0" w:color="auto"/>
              <w:right w:val="single" w:sz="4" w:space="0" w:color="auto"/>
            </w:tcBorders>
          </w:tcPr>
          <w:p w14:paraId="3AD18628"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3.7.1.5.</w:t>
            </w:r>
          </w:p>
        </w:tc>
        <w:tc>
          <w:tcPr>
            <w:tcW w:w="2227" w:type="dxa"/>
            <w:tcBorders>
              <w:top w:val="single" w:sz="4" w:space="0" w:color="auto"/>
              <w:left w:val="single" w:sz="4" w:space="0" w:color="auto"/>
              <w:bottom w:val="single" w:sz="4" w:space="0" w:color="auto"/>
              <w:right w:val="single" w:sz="4" w:space="0" w:color="auto"/>
            </w:tcBorders>
          </w:tcPr>
          <w:p w14:paraId="13148B3E"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už teroristinį ir su teroristine veikla susijusį nusikaltimą.</w:t>
            </w:r>
            <w:r w:rsidRPr="00AB28D6">
              <w:rPr>
                <w:rFonts w:eastAsia="Calibri"/>
                <w:sz w:val="20"/>
                <w:szCs w:val="20"/>
                <w:vertAlign w:val="superscript"/>
                <w:lang w:val="lt-LT" w:eastAsia="lt-LT"/>
              </w:rPr>
              <w:t xml:space="preserve"> *,**</w:t>
            </w:r>
          </w:p>
          <w:p w14:paraId="162E93C8" w14:textId="77777777" w:rsidR="00FD3D5A" w:rsidRPr="00AB28D6"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13E8135C"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III dalies „Pašalinimo pagrindai“ A skirsnio „Su baudžiamaisiais nuosprendžiais susiję pagrindai“ punktas „A4. Teroristiniai nusikaltimai arba su </w:t>
            </w:r>
            <w:r w:rsidRPr="00AB28D6">
              <w:rPr>
                <w:rFonts w:eastAsia="Calibri"/>
                <w:sz w:val="20"/>
                <w:szCs w:val="20"/>
                <w:lang w:val="lt-LT" w:eastAsia="lt-LT"/>
              </w:rPr>
              <w:lastRenderedPageBreak/>
              <w:t>teroristine veikla susiję nusikaltimai (VPĮ 46 str. 1 d. 5 p.)“</w:t>
            </w:r>
          </w:p>
        </w:tc>
        <w:tc>
          <w:tcPr>
            <w:tcW w:w="4343" w:type="dxa"/>
            <w:vMerge/>
            <w:tcBorders>
              <w:left w:val="single" w:sz="4" w:space="0" w:color="auto"/>
              <w:right w:val="single" w:sz="4" w:space="0" w:color="auto"/>
            </w:tcBorders>
          </w:tcPr>
          <w:p w14:paraId="099B8389"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3F8BF5FE" w14:textId="77777777" w:rsidTr="0064512E">
        <w:tc>
          <w:tcPr>
            <w:tcW w:w="896" w:type="dxa"/>
            <w:tcBorders>
              <w:top w:val="single" w:sz="4" w:space="0" w:color="auto"/>
              <w:left w:val="single" w:sz="4" w:space="0" w:color="auto"/>
              <w:bottom w:val="single" w:sz="4" w:space="0" w:color="auto"/>
              <w:right w:val="single" w:sz="4" w:space="0" w:color="auto"/>
            </w:tcBorders>
          </w:tcPr>
          <w:p w14:paraId="7BD876C6"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3.7.1.6.</w:t>
            </w:r>
          </w:p>
        </w:tc>
        <w:tc>
          <w:tcPr>
            <w:tcW w:w="2227" w:type="dxa"/>
            <w:tcBorders>
              <w:top w:val="single" w:sz="4" w:space="0" w:color="auto"/>
              <w:left w:val="single" w:sz="4" w:space="0" w:color="auto"/>
              <w:bottom w:val="single" w:sz="4" w:space="0" w:color="auto"/>
              <w:right w:val="single" w:sz="4" w:space="0" w:color="auto"/>
            </w:tcBorders>
          </w:tcPr>
          <w:p w14:paraId="3A5175FA"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už nusikalstamu būdu gauto turto legalizavimą.</w:t>
            </w:r>
            <w:r w:rsidRPr="00AB28D6">
              <w:rPr>
                <w:rFonts w:eastAsia="Calibri"/>
                <w:sz w:val="20"/>
                <w:szCs w:val="20"/>
                <w:vertAlign w:val="superscript"/>
                <w:lang w:val="lt-LT" w:eastAsia="lt-LT"/>
              </w:rPr>
              <w:t xml:space="preserve"> *,**</w:t>
            </w:r>
          </w:p>
          <w:p w14:paraId="6227CEF6" w14:textId="77777777" w:rsidR="00FD3D5A" w:rsidRPr="00AB28D6"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2C3B96B9"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A skirsnio „Su baudžiamaisiais nuosprendžiais susiję pagrindai“ punktas „A5. Pinigų plovimas arba teroristų finansavimas (VPĮ 46 str. 1 d. 6 p.)“</w:t>
            </w:r>
          </w:p>
        </w:tc>
        <w:tc>
          <w:tcPr>
            <w:tcW w:w="4343" w:type="dxa"/>
            <w:vMerge/>
            <w:tcBorders>
              <w:left w:val="single" w:sz="4" w:space="0" w:color="auto"/>
              <w:right w:val="single" w:sz="4" w:space="0" w:color="auto"/>
            </w:tcBorders>
          </w:tcPr>
          <w:p w14:paraId="14D1613C"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13EB74F0" w14:textId="77777777" w:rsidTr="0064512E">
        <w:tc>
          <w:tcPr>
            <w:tcW w:w="896" w:type="dxa"/>
            <w:tcBorders>
              <w:top w:val="single" w:sz="4" w:space="0" w:color="auto"/>
              <w:left w:val="single" w:sz="4" w:space="0" w:color="auto"/>
              <w:bottom w:val="single" w:sz="4" w:space="0" w:color="auto"/>
              <w:right w:val="single" w:sz="4" w:space="0" w:color="auto"/>
            </w:tcBorders>
          </w:tcPr>
          <w:p w14:paraId="7768D7C7"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3.7.1.7.</w:t>
            </w:r>
          </w:p>
        </w:tc>
        <w:tc>
          <w:tcPr>
            <w:tcW w:w="2227" w:type="dxa"/>
            <w:tcBorders>
              <w:top w:val="single" w:sz="4" w:space="0" w:color="auto"/>
              <w:left w:val="single" w:sz="4" w:space="0" w:color="auto"/>
              <w:bottom w:val="single" w:sz="4" w:space="0" w:color="auto"/>
              <w:right w:val="single" w:sz="4" w:space="0" w:color="auto"/>
            </w:tcBorders>
          </w:tcPr>
          <w:p w14:paraId="0C2AEA94" w14:textId="77777777" w:rsidR="00FD3D5A" w:rsidRPr="00AB28D6" w:rsidRDefault="00183EEC">
            <w:pPr>
              <w:spacing w:after="0" w:line="240" w:lineRule="auto"/>
              <w:jc w:val="both"/>
              <w:outlineLvl w:val="3"/>
              <w:rPr>
                <w:rFonts w:eastAsia="Calibri"/>
                <w:sz w:val="20"/>
                <w:szCs w:val="20"/>
                <w:vertAlign w:val="superscript"/>
                <w:lang w:val="lt-LT" w:eastAsia="lt-LT"/>
              </w:rPr>
            </w:pPr>
            <w:r w:rsidRPr="00AB28D6">
              <w:rPr>
                <w:rFonts w:eastAsia="Calibri"/>
                <w:sz w:val="20"/>
                <w:szCs w:val="20"/>
                <w:lang w:val="lt-LT" w:eastAsia="lt-LT"/>
              </w:rPr>
              <w:t>už prekybą žmonėmis, vaiko pirkimą arba pardavimą.</w:t>
            </w:r>
            <w:r w:rsidRPr="00AB28D6">
              <w:rPr>
                <w:rFonts w:eastAsia="Calibri"/>
                <w:sz w:val="20"/>
                <w:szCs w:val="20"/>
                <w:vertAlign w:val="superscript"/>
                <w:lang w:val="lt-LT" w:eastAsia="lt-LT"/>
              </w:rPr>
              <w:t>*,**</w:t>
            </w:r>
          </w:p>
          <w:p w14:paraId="6575D7DA" w14:textId="77777777" w:rsidR="00FD3D5A" w:rsidRPr="00AB28D6" w:rsidRDefault="00FD3D5A">
            <w:pPr>
              <w:spacing w:after="0" w:line="240" w:lineRule="auto"/>
              <w:jc w:val="both"/>
              <w:rPr>
                <w:rFonts w:eastAsia="Calibri"/>
                <w:sz w:val="20"/>
                <w:szCs w:val="20"/>
                <w:lang w:val="lt-LT"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74E6A6DA"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A skirsnio „Su baudžiamaisiais nuosprendžiais susiję pagrindai“ punktas „A6. Vaikų darbas ir kitos prekybos žmonėmis formos (VPĮ 46 str. 1 d. 7 p.)“</w:t>
            </w:r>
          </w:p>
        </w:tc>
        <w:tc>
          <w:tcPr>
            <w:tcW w:w="4343" w:type="dxa"/>
            <w:vMerge/>
            <w:tcBorders>
              <w:left w:val="single" w:sz="4" w:space="0" w:color="auto"/>
              <w:bottom w:val="single" w:sz="4" w:space="0" w:color="auto"/>
              <w:right w:val="single" w:sz="4" w:space="0" w:color="auto"/>
            </w:tcBorders>
          </w:tcPr>
          <w:p w14:paraId="43A45F5E"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348AC427"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4AF1E238"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b/>
                <w:i/>
                <w:sz w:val="20"/>
                <w:szCs w:val="20"/>
                <w:lang w:val="lt-LT" w:eastAsia="lt-LT"/>
              </w:rPr>
              <w:t xml:space="preserve">Pastabos </w:t>
            </w:r>
            <w:r w:rsidRPr="00AB28D6">
              <w:rPr>
                <w:rFonts w:eastAsia="Calibri"/>
                <w:i/>
                <w:sz w:val="20"/>
                <w:szCs w:val="20"/>
                <w:lang w:val="lt-LT" w:eastAsia="lt-LT"/>
              </w:rPr>
              <w:t>(</w:t>
            </w:r>
            <w:r w:rsidRPr="00AB28D6">
              <w:rPr>
                <w:rFonts w:eastAsia="Calibri"/>
                <w:b/>
                <w:i/>
                <w:sz w:val="20"/>
                <w:szCs w:val="20"/>
                <w:lang w:val="lt-LT" w:eastAsia="lt-LT"/>
              </w:rPr>
              <w:t>taikomos 3.7.1.1-3.7.1.7 punktams</w:t>
            </w:r>
            <w:r w:rsidRPr="00AB28D6">
              <w:rPr>
                <w:rFonts w:eastAsia="Calibri"/>
                <w:i/>
                <w:sz w:val="20"/>
                <w:szCs w:val="20"/>
                <w:lang w:val="lt-LT" w:eastAsia="lt-LT"/>
              </w:rPr>
              <w:t>):</w:t>
            </w:r>
          </w:p>
          <w:p w14:paraId="3C805FAD"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i/>
                <w:sz w:val="20"/>
                <w:szCs w:val="20"/>
                <w:lang w:val="lt-LT" w:eastAsia="lt-LT"/>
              </w:rPr>
              <w:t>* - Laikoma, kad tiekėjas arba jo atsakingas asmuo nuteistas už šio 3.7.1.1-3.7.1.7 p.  nurodytą nusikalstamą veiką, kai dėl:</w:t>
            </w:r>
          </w:p>
          <w:p w14:paraId="23E347D1"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r w:rsidRPr="00AB28D6">
              <w:rPr>
                <w:sz w:val="20"/>
                <w:szCs w:val="20"/>
                <w:lang w:val="lt-LT"/>
              </w:rPr>
              <w:t xml:space="preserve"> </w:t>
            </w:r>
          </w:p>
          <w:p w14:paraId="6146D9D7"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i/>
                <w:sz w:val="20"/>
                <w:szCs w:val="20"/>
                <w:lang w:val="lt-LT"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77777777" w:rsidR="00FD3D5A" w:rsidRPr="00AB28D6" w:rsidRDefault="00183EEC">
            <w:pPr>
              <w:spacing w:after="0" w:line="240" w:lineRule="auto"/>
              <w:jc w:val="both"/>
              <w:rPr>
                <w:rFonts w:eastAsia="Calibri"/>
                <w:bCs/>
                <w:i/>
                <w:sz w:val="20"/>
                <w:szCs w:val="20"/>
                <w:lang w:val="lt-LT" w:eastAsia="lt-LT"/>
              </w:rPr>
            </w:pPr>
            <w:r w:rsidRPr="00AB28D6">
              <w:rPr>
                <w:rFonts w:eastAsia="Calibri"/>
                <w:i/>
                <w:sz w:val="20"/>
                <w:szCs w:val="20"/>
                <w:lang w:val="lt-LT" w:eastAsia="lt-LT"/>
              </w:rPr>
              <w:t>3) tiekėjo, kuris yra juridinis asmuo, kita organizacija ar jos struktūrinis padalinys, per pastaruosius 5 metus buvo priimtas ir įsiteisėjęs apkaltinamasis teismo nuosprendis.</w:t>
            </w:r>
          </w:p>
          <w:p w14:paraId="44CB56F8" w14:textId="77777777" w:rsidR="00FD3D5A" w:rsidRPr="00AB28D6" w:rsidRDefault="00183EEC">
            <w:pPr>
              <w:spacing w:after="0" w:line="240" w:lineRule="auto"/>
              <w:jc w:val="both"/>
              <w:rPr>
                <w:rFonts w:eastAsia="Calibri"/>
                <w:bCs/>
                <w:i/>
                <w:sz w:val="20"/>
                <w:szCs w:val="20"/>
                <w:lang w:val="lt-LT" w:eastAsia="lt-LT"/>
              </w:rPr>
            </w:pPr>
            <w:r w:rsidRPr="00AB28D6">
              <w:rPr>
                <w:rFonts w:eastAsia="Calibri"/>
                <w:i/>
                <w:sz w:val="20"/>
                <w:szCs w:val="20"/>
                <w:lang w:val="lt-LT" w:eastAsia="lt-LT"/>
              </w:rPr>
              <w:t xml:space="preserve">** - </w:t>
            </w:r>
            <w:r w:rsidRPr="00AB28D6">
              <w:rPr>
                <w:rFonts w:eastAsia="Calibri"/>
                <w:b/>
                <w:i/>
                <w:sz w:val="20"/>
                <w:szCs w:val="20"/>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FD3D5A" w:rsidRPr="00AB28D6" w:rsidRDefault="00FD3D5A">
            <w:pPr>
              <w:spacing w:after="0" w:line="240" w:lineRule="auto"/>
              <w:rPr>
                <w:rFonts w:eastAsia="Calibri"/>
                <w:sz w:val="20"/>
                <w:szCs w:val="20"/>
                <w:lang w:val="lt-LT" w:eastAsia="lt-LT"/>
              </w:rPr>
            </w:pPr>
          </w:p>
        </w:tc>
      </w:tr>
      <w:tr w:rsidR="00FD3D5A" w:rsidRPr="00AB28D6" w14:paraId="0FFF6091"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743E2ADD" w14:textId="77777777" w:rsidR="00FD3D5A" w:rsidRPr="00AB28D6" w:rsidRDefault="00183EEC">
            <w:pPr>
              <w:widowControl w:val="0"/>
              <w:autoSpaceDE w:val="0"/>
              <w:autoSpaceDN w:val="0"/>
              <w:adjustRightInd w:val="0"/>
              <w:spacing w:after="0" w:line="240" w:lineRule="auto"/>
              <w:jc w:val="both"/>
              <w:rPr>
                <w:rFonts w:eastAsia="Calibri"/>
                <w:b/>
                <w:sz w:val="20"/>
                <w:szCs w:val="20"/>
                <w:lang w:val="lt-LT" w:eastAsia="lt-LT"/>
              </w:rPr>
            </w:pPr>
            <w:r w:rsidRPr="00AB28D6">
              <w:rPr>
                <w:rFonts w:eastAsia="Calibri"/>
                <w:b/>
                <w:sz w:val="20"/>
                <w:szCs w:val="20"/>
                <w:lang w:val="lt-LT" w:eastAsia="lt-LT"/>
              </w:rPr>
              <w:t>3.7.2. Perkančioji organizacija taip pat pašalins tiekėją iš pirkimo procedūrų, jeigu:</w:t>
            </w:r>
          </w:p>
        </w:tc>
      </w:tr>
      <w:tr w:rsidR="00FD3D5A" w:rsidRPr="00AB28D6" w14:paraId="3847C1A7" w14:textId="77777777" w:rsidTr="0064512E">
        <w:tc>
          <w:tcPr>
            <w:tcW w:w="896" w:type="dxa"/>
            <w:tcBorders>
              <w:top w:val="single" w:sz="4" w:space="0" w:color="auto"/>
              <w:left w:val="single" w:sz="4" w:space="0" w:color="auto"/>
              <w:bottom w:val="single" w:sz="4" w:space="0" w:color="auto"/>
              <w:right w:val="single" w:sz="4" w:space="0" w:color="auto"/>
            </w:tcBorders>
          </w:tcPr>
          <w:p w14:paraId="53284CF4"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3.7.2.1.</w:t>
            </w:r>
          </w:p>
        </w:tc>
        <w:tc>
          <w:tcPr>
            <w:tcW w:w="2505" w:type="dxa"/>
            <w:gridSpan w:val="2"/>
            <w:tcBorders>
              <w:top w:val="single" w:sz="4" w:space="0" w:color="auto"/>
              <w:left w:val="single" w:sz="4" w:space="0" w:color="auto"/>
              <w:bottom w:val="single" w:sz="4" w:space="0" w:color="auto"/>
              <w:right w:val="single" w:sz="4" w:space="0" w:color="auto"/>
            </w:tcBorders>
          </w:tcPr>
          <w:p w14:paraId="722EC4AE" w14:textId="77777777" w:rsidR="00FD3D5A" w:rsidRPr="00AB28D6" w:rsidRDefault="00183EEC">
            <w:pPr>
              <w:shd w:val="clear" w:color="auto" w:fill="FFFFFF"/>
              <w:spacing w:after="0" w:line="240" w:lineRule="auto"/>
              <w:jc w:val="both"/>
              <w:textAlignment w:val="baseline"/>
              <w:rPr>
                <w:rFonts w:eastAsia="Calibri"/>
                <w:color w:val="000000"/>
                <w:sz w:val="20"/>
                <w:szCs w:val="20"/>
                <w:lang w:val="lt-LT" w:eastAsia="lt-LT"/>
              </w:rPr>
            </w:pPr>
            <w:r w:rsidRPr="00AB28D6">
              <w:rPr>
                <w:rFonts w:eastAsia="Calibri"/>
                <w:color w:val="000000"/>
                <w:sz w:val="20"/>
                <w:szCs w:val="20"/>
                <w:lang w:val="lt-LT" w:eastAsia="lt-LT"/>
              </w:rPr>
              <w:t>Tiekėjas yra neatlikęs jam paskirtos baudžiamojo poveikio priemonės – uždraudimo juridiniam asmeniui dalyvauti viešuosiuose pirkimuose.</w:t>
            </w:r>
          </w:p>
          <w:p w14:paraId="073C3775" w14:textId="77777777" w:rsidR="00FD3D5A" w:rsidRPr="00AB28D6" w:rsidRDefault="00FD3D5A">
            <w:pPr>
              <w:shd w:val="clear" w:color="auto" w:fill="FFFFFF"/>
              <w:spacing w:after="0" w:line="240" w:lineRule="auto"/>
              <w:jc w:val="both"/>
              <w:textAlignment w:val="baseline"/>
              <w:rPr>
                <w:rFonts w:eastAsia="Calibri"/>
                <w:color w:val="000000"/>
                <w:sz w:val="20"/>
                <w:szCs w:val="20"/>
                <w:lang w:val="lt-LT" w:eastAsia="lt-LT"/>
              </w:rPr>
            </w:pPr>
          </w:p>
          <w:p w14:paraId="2C283AE1" w14:textId="77777777" w:rsidR="00FD3D5A" w:rsidRPr="00AB28D6" w:rsidRDefault="00FD3D5A">
            <w:pPr>
              <w:shd w:val="clear" w:color="auto" w:fill="FFFFFF"/>
              <w:spacing w:after="0" w:line="240" w:lineRule="auto"/>
              <w:jc w:val="both"/>
              <w:textAlignment w:val="baseline"/>
              <w:rPr>
                <w:rFonts w:eastAsia="Calibri"/>
                <w:color w:val="000000"/>
                <w:sz w:val="20"/>
                <w:szCs w:val="20"/>
                <w:lang w:val="lt-LT" w:eastAsia="lt-LT"/>
              </w:rPr>
            </w:pPr>
          </w:p>
          <w:p w14:paraId="1E678622" w14:textId="77777777" w:rsidR="00FD3D5A" w:rsidRPr="00AB28D6"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04918944"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D skirsnio „Išimtinai nacionaliniai pašalinimo pagrindai“ punktas „D2. Išimtinai nacionalinis pašalinimo pagrindas dėl paskirtos baudžiamojo poveikio priemonės (VPĮ 46 str. 2</w:t>
            </w:r>
            <w:r w:rsidRPr="00AB28D6">
              <w:rPr>
                <w:rFonts w:eastAsia="Calibri"/>
                <w:sz w:val="20"/>
                <w:szCs w:val="20"/>
                <w:vertAlign w:val="superscript"/>
                <w:lang w:val="lt-LT" w:eastAsia="lt-LT"/>
              </w:rPr>
              <w:t>1</w:t>
            </w:r>
            <w:r w:rsidRPr="00AB28D6">
              <w:rPr>
                <w:rFonts w:eastAsia="Calibri"/>
                <w:sz w:val="20"/>
                <w:szCs w:val="20"/>
                <w:lang w:val="lt-LT" w:eastAsia="lt-LT"/>
              </w:rPr>
              <w:t xml:space="preserve"> d.)“</w:t>
            </w:r>
          </w:p>
        </w:tc>
        <w:tc>
          <w:tcPr>
            <w:tcW w:w="4343" w:type="dxa"/>
            <w:tcBorders>
              <w:top w:val="single" w:sz="4" w:space="0" w:color="auto"/>
              <w:left w:val="single" w:sz="4" w:space="0" w:color="auto"/>
              <w:bottom w:val="single" w:sz="4" w:space="0" w:color="auto"/>
              <w:right w:val="single" w:sz="4" w:space="0" w:color="auto"/>
            </w:tcBorders>
          </w:tcPr>
          <w:p w14:paraId="571769EE"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Iš Lietuvoje įsteigtų subjektų įrodančių dokumentų nereikalaujama. Užtenka pateikto EBVPD.</w:t>
            </w:r>
          </w:p>
        </w:tc>
      </w:tr>
      <w:tr w:rsidR="00FD3D5A" w:rsidRPr="00AB28D6" w14:paraId="2616F5F8"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4A93E076" w14:textId="77777777" w:rsidR="00FD3D5A" w:rsidRPr="00AB28D6" w:rsidRDefault="00183EEC">
            <w:pPr>
              <w:widowControl w:val="0"/>
              <w:autoSpaceDE w:val="0"/>
              <w:autoSpaceDN w:val="0"/>
              <w:adjustRightInd w:val="0"/>
              <w:spacing w:after="0" w:line="240" w:lineRule="auto"/>
              <w:jc w:val="both"/>
              <w:rPr>
                <w:rFonts w:eastAsia="Calibri"/>
                <w:b/>
                <w:sz w:val="20"/>
                <w:szCs w:val="20"/>
                <w:lang w:val="lt-LT" w:eastAsia="lt-LT"/>
              </w:rPr>
            </w:pPr>
            <w:r w:rsidRPr="00AB28D6">
              <w:rPr>
                <w:rFonts w:eastAsia="Calibri"/>
                <w:b/>
                <w:sz w:val="20"/>
                <w:szCs w:val="20"/>
                <w:lang w:val="lt-LT" w:eastAsia="lt-LT"/>
              </w:rPr>
              <w:t>3.7.3. Perkančioji organizacija taip pat pašalins tiekėją iš pirkimo procedūrų, jeigu:</w:t>
            </w:r>
          </w:p>
        </w:tc>
      </w:tr>
      <w:tr w:rsidR="00FD3D5A" w:rsidRPr="00AB28D6" w14:paraId="49DE71BA" w14:textId="77777777" w:rsidTr="0064512E">
        <w:tc>
          <w:tcPr>
            <w:tcW w:w="896" w:type="dxa"/>
            <w:tcBorders>
              <w:top w:val="single" w:sz="4" w:space="0" w:color="auto"/>
              <w:left w:val="single" w:sz="4" w:space="0" w:color="auto"/>
              <w:bottom w:val="single" w:sz="4" w:space="0" w:color="auto"/>
              <w:right w:val="single" w:sz="4" w:space="0" w:color="auto"/>
            </w:tcBorders>
          </w:tcPr>
          <w:p w14:paraId="59E70289"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3.7.3.1.</w:t>
            </w:r>
          </w:p>
        </w:tc>
        <w:tc>
          <w:tcPr>
            <w:tcW w:w="2505" w:type="dxa"/>
            <w:gridSpan w:val="2"/>
            <w:tcBorders>
              <w:top w:val="single" w:sz="4" w:space="0" w:color="auto"/>
              <w:left w:val="single" w:sz="4" w:space="0" w:color="auto"/>
              <w:bottom w:val="single" w:sz="4" w:space="0" w:color="auto"/>
              <w:right w:val="single" w:sz="4" w:space="0" w:color="auto"/>
            </w:tcBorders>
          </w:tcPr>
          <w:p w14:paraId="0E591AA3"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sz w:val="20"/>
                <w:szCs w:val="20"/>
                <w:lang w:val="lt-LT" w:eastAsia="lt-LT"/>
              </w:rPr>
              <w:t xml:space="preserve">Jeigu perkančioji organizacija sužino, kad tiekėjas* nuteistas už įsipareigojimų, susijusių su mokesčių, įskaitant socialinio draudimo įmokas, mokėjimu, nevykdymą pagal šalies, kurioje </w:t>
            </w:r>
            <w:r w:rsidRPr="00AB28D6">
              <w:rPr>
                <w:rFonts w:eastAsia="Calibri"/>
                <w:sz w:val="20"/>
                <w:szCs w:val="20"/>
                <w:lang w:val="lt-LT" w:eastAsia="lt-LT"/>
              </w:rPr>
              <w:lastRenderedPageBreak/>
              <w:t>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FD3D5A" w:rsidRPr="00AB28D6" w:rsidRDefault="00183EEC">
            <w:pPr>
              <w:shd w:val="clear" w:color="auto" w:fill="FFFFFF"/>
              <w:spacing w:after="0" w:line="240" w:lineRule="auto"/>
              <w:jc w:val="both"/>
              <w:textAlignment w:val="baseline"/>
              <w:rPr>
                <w:rFonts w:eastAsia="Calibri"/>
                <w:color w:val="000000"/>
                <w:sz w:val="20"/>
                <w:szCs w:val="20"/>
                <w:lang w:val="lt-LT" w:eastAsia="lt-LT"/>
              </w:rPr>
            </w:pPr>
            <w:r w:rsidRPr="00AB28D6">
              <w:rPr>
                <w:rFonts w:eastAsia="Calibri"/>
                <w:color w:val="000000"/>
                <w:sz w:val="20"/>
                <w:szCs w:val="20"/>
                <w:lang w:val="lt-LT" w:eastAsia="lt-LT"/>
              </w:rPr>
              <w:t>1) tiekėjas yra įsipareigojęs sumokėti mokesčius, įskaitant socialinio draudimo įmokas ir dėl to laikomas jau įvykdžiusiu šioje dalyje nurodytus įsipareigojimus;</w:t>
            </w:r>
          </w:p>
          <w:p w14:paraId="6EFE05C7" w14:textId="77777777" w:rsidR="00FD3D5A" w:rsidRPr="00AB28D6" w:rsidRDefault="00183EEC">
            <w:pPr>
              <w:shd w:val="clear" w:color="auto" w:fill="FFFFFF"/>
              <w:spacing w:after="0" w:line="240" w:lineRule="auto"/>
              <w:jc w:val="both"/>
              <w:textAlignment w:val="baseline"/>
              <w:rPr>
                <w:rFonts w:eastAsia="Calibri"/>
                <w:color w:val="000000"/>
                <w:sz w:val="20"/>
                <w:szCs w:val="20"/>
                <w:lang w:val="lt-LT" w:eastAsia="lt-LT"/>
              </w:rPr>
            </w:pPr>
            <w:r w:rsidRPr="00AB28D6">
              <w:rPr>
                <w:rFonts w:eastAsia="Calibri"/>
                <w:color w:val="000000"/>
                <w:sz w:val="20"/>
                <w:szCs w:val="20"/>
                <w:lang w:val="lt-LT" w:eastAsia="lt-LT"/>
              </w:rPr>
              <w:t>2) įsiskolinimo suma neviršija 50,00 Eur (penkiasdešimt eurų);</w:t>
            </w:r>
          </w:p>
          <w:p w14:paraId="22309303" w14:textId="77777777" w:rsidR="00FD3D5A" w:rsidRPr="00AB28D6" w:rsidRDefault="00183EEC">
            <w:pPr>
              <w:shd w:val="clear" w:color="auto" w:fill="FFFFFF"/>
              <w:spacing w:after="0" w:line="240" w:lineRule="auto"/>
              <w:jc w:val="both"/>
              <w:textAlignment w:val="baseline"/>
              <w:rPr>
                <w:rFonts w:eastAsia="Calibri"/>
                <w:color w:val="000000"/>
                <w:sz w:val="20"/>
                <w:szCs w:val="20"/>
                <w:lang w:val="lt-LT" w:eastAsia="lt-LT"/>
              </w:rPr>
            </w:pPr>
            <w:r w:rsidRPr="00AB28D6">
              <w:rPr>
                <w:rFonts w:eastAsia="Calibri"/>
                <w:color w:val="000000"/>
                <w:sz w:val="20"/>
                <w:szCs w:val="20"/>
                <w:lang w:val="lt-LT"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FD3D5A" w:rsidRPr="00AB28D6" w:rsidRDefault="00FD3D5A">
            <w:pPr>
              <w:shd w:val="clear" w:color="auto" w:fill="FFFFFF"/>
              <w:spacing w:after="0" w:line="240" w:lineRule="auto"/>
              <w:jc w:val="both"/>
              <w:textAlignment w:val="baseline"/>
              <w:rPr>
                <w:rFonts w:eastAsia="Calibri"/>
                <w:color w:val="000000"/>
                <w:sz w:val="20"/>
                <w:szCs w:val="20"/>
                <w:lang w:val="lt-LT" w:eastAsia="lt-LT"/>
              </w:rPr>
            </w:pPr>
          </w:p>
          <w:p w14:paraId="48FA8E83" w14:textId="77777777" w:rsidR="00FD3D5A" w:rsidRPr="00AB28D6" w:rsidRDefault="00FD3D5A">
            <w:pPr>
              <w:shd w:val="clear" w:color="auto" w:fill="FFFFFF"/>
              <w:spacing w:after="0" w:line="240" w:lineRule="auto"/>
              <w:jc w:val="both"/>
              <w:textAlignment w:val="baseline"/>
              <w:rPr>
                <w:rFonts w:eastAsia="Calibri"/>
                <w:color w:val="000000"/>
                <w:sz w:val="20"/>
                <w:szCs w:val="20"/>
                <w:lang w:val="lt-LT" w:eastAsia="lt-LT"/>
              </w:rPr>
            </w:pPr>
          </w:p>
          <w:p w14:paraId="4F3A225D" w14:textId="77777777" w:rsidR="00FD3D5A" w:rsidRPr="00AB28D6" w:rsidRDefault="00FD3D5A">
            <w:pPr>
              <w:shd w:val="clear" w:color="auto" w:fill="FFFFFF"/>
              <w:spacing w:after="0" w:line="240" w:lineRule="auto"/>
              <w:jc w:val="both"/>
              <w:textAlignment w:val="baseline"/>
              <w:rPr>
                <w:rFonts w:eastAsia="Calibri"/>
                <w:color w:val="000000"/>
                <w:sz w:val="20"/>
                <w:szCs w:val="20"/>
                <w:lang w:val="lt-LT" w:eastAsia="lt-LT"/>
              </w:rPr>
            </w:pPr>
          </w:p>
          <w:p w14:paraId="04451D69" w14:textId="77777777" w:rsidR="00FD3D5A" w:rsidRPr="00AB28D6"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6A85ED87"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lastRenderedPageBreak/>
              <w:t xml:space="preserve">III dalies „Pašalinimo pagrindai“ B skirsnio „Su mokesčių ar socialinio draudimo įmokų mokėjimu susiję pagrindai“ punktai „B1. </w:t>
            </w:r>
            <w:r w:rsidRPr="00AB28D6">
              <w:rPr>
                <w:rFonts w:eastAsia="Calibri"/>
                <w:sz w:val="20"/>
                <w:szCs w:val="20"/>
                <w:lang w:val="lt-LT" w:eastAsia="lt-LT"/>
              </w:rPr>
              <w:lastRenderedPageBreak/>
              <w:t>Mokesčių mokėjimas VPĮ 46 str. 3 d.“ ir „B2. Socialinio draudimo įmokų mokėjimas VPĮ 46 str. 3 d.“</w:t>
            </w:r>
          </w:p>
        </w:tc>
        <w:tc>
          <w:tcPr>
            <w:tcW w:w="4343" w:type="dxa"/>
            <w:tcBorders>
              <w:top w:val="single" w:sz="4" w:space="0" w:color="auto"/>
              <w:left w:val="single" w:sz="4" w:space="0" w:color="auto"/>
              <w:bottom w:val="single" w:sz="4" w:space="0" w:color="auto"/>
              <w:right w:val="single" w:sz="4" w:space="0" w:color="auto"/>
            </w:tcBorders>
          </w:tcPr>
          <w:p w14:paraId="2EF65093"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lastRenderedPageBreak/>
              <w:t>1) Dėl įsipareigojimų, susijusių su mokesčių mokėjimu, įvykdymo iš Lietuvoje įsteigtų subjektų prašoma:</w:t>
            </w:r>
          </w:p>
          <w:p w14:paraId="3A7DECE5" w14:textId="77777777" w:rsidR="00FD3D5A" w:rsidRPr="00AB28D6" w:rsidRDefault="00FD3D5A">
            <w:pPr>
              <w:spacing w:after="0" w:line="240" w:lineRule="auto"/>
              <w:jc w:val="both"/>
              <w:rPr>
                <w:rFonts w:eastAsia="Calibri"/>
                <w:bCs/>
                <w:sz w:val="20"/>
                <w:szCs w:val="20"/>
                <w:lang w:val="lt-LT" w:eastAsia="lt-LT"/>
              </w:rPr>
            </w:pPr>
          </w:p>
          <w:p w14:paraId="0BF5F0B3"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•išrašo iš teismo sprendimo (jei toks yra) arba Valstybinės mokesčių inspekcijos prie Lietuvos Respublikos finansų ministerijos išduoto dokumento,</w:t>
            </w:r>
          </w:p>
          <w:p w14:paraId="751FBEE4"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lastRenderedPageBreak/>
              <w:t>•arba valstybės įmonės Registrų centro Lietuvos Respublikos Vyriausybės nustatyta tvarka išduoto dokumento, patvirtinančio jungtinius kompetentingų institucijų tvarkomus duomenis.</w:t>
            </w:r>
          </w:p>
          <w:p w14:paraId="5DEB360D" w14:textId="77777777" w:rsidR="00FD3D5A" w:rsidRPr="00AB28D6" w:rsidRDefault="00FD3D5A">
            <w:pPr>
              <w:spacing w:after="0" w:line="240" w:lineRule="auto"/>
              <w:jc w:val="both"/>
              <w:rPr>
                <w:rFonts w:eastAsia="Calibri"/>
                <w:bCs/>
                <w:sz w:val="20"/>
                <w:szCs w:val="20"/>
                <w:lang w:val="lt-LT" w:eastAsia="lt-LT"/>
              </w:rPr>
            </w:pPr>
          </w:p>
          <w:p w14:paraId="23856911"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Iš ne Lietuvoje įsteigtų subjektų reikalaujama:</w:t>
            </w:r>
          </w:p>
          <w:p w14:paraId="501C6A92" w14:textId="0DE727AB"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•atitinkamos užsienio šalies institucijos dokumento.</w:t>
            </w:r>
          </w:p>
          <w:p w14:paraId="6D31421F" w14:textId="77777777" w:rsidR="00FD3D5A" w:rsidRPr="00AB28D6" w:rsidRDefault="00FD3D5A">
            <w:pPr>
              <w:spacing w:after="0" w:line="240" w:lineRule="auto"/>
              <w:jc w:val="both"/>
              <w:rPr>
                <w:rFonts w:eastAsia="Calibri"/>
                <w:bCs/>
                <w:sz w:val="20"/>
                <w:szCs w:val="20"/>
                <w:lang w:val="lt-LT" w:eastAsia="lt-LT"/>
              </w:rPr>
            </w:pPr>
          </w:p>
          <w:p w14:paraId="15C28C5C"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FD3D5A" w:rsidRPr="00AB28D6" w:rsidRDefault="00FD3D5A">
            <w:pPr>
              <w:spacing w:after="0" w:line="240" w:lineRule="auto"/>
              <w:jc w:val="both"/>
              <w:rPr>
                <w:rFonts w:eastAsia="Calibri"/>
                <w:bCs/>
                <w:sz w:val="20"/>
                <w:szCs w:val="20"/>
                <w:lang w:val="lt-LT" w:eastAsia="lt-LT"/>
              </w:rPr>
            </w:pPr>
          </w:p>
          <w:p w14:paraId="10042231"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FD3D5A" w:rsidRPr="00AB28D6" w:rsidRDefault="00FD3D5A">
            <w:pPr>
              <w:spacing w:after="0" w:line="240" w:lineRule="auto"/>
              <w:jc w:val="both"/>
              <w:rPr>
                <w:rFonts w:eastAsia="Calibri"/>
                <w:bCs/>
                <w:sz w:val="20"/>
                <w:szCs w:val="20"/>
                <w:lang w:val="lt-LT" w:eastAsia="lt-LT"/>
              </w:rPr>
            </w:pPr>
          </w:p>
          <w:p w14:paraId="6A8AD8C1"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2) Dėl įsipareigojimų, susijusių su socialinio draudimo įmokų mokėjimu, įvykdymo iš Lietuvoje įsteigtų subjektų prašoma:</w:t>
            </w:r>
          </w:p>
          <w:p w14:paraId="6BAA5507"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1" w:history="1">
              <w:r w:rsidRPr="00AB28D6">
                <w:rPr>
                  <w:rStyle w:val="Hyperlink"/>
                  <w:rFonts w:eastAsia="Calibri"/>
                  <w:bCs/>
                  <w:sz w:val="20"/>
                  <w:szCs w:val="20"/>
                  <w:lang w:val="lt-LT" w:eastAsia="lt-LT"/>
                </w:rPr>
                <w:t>http://draudejai.sodra.lt/draudeju_viesi_duomenys/</w:t>
              </w:r>
            </w:hyperlink>
            <w:r w:rsidRPr="00AB28D6">
              <w:rPr>
                <w:rFonts w:eastAsia="Calibri"/>
                <w:bCs/>
                <w:sz w:val="20"/>
                <w:szCs w:val="20"/>
                <w:lang w:val="lt-LT" w:eastAsia="lt-LT"/>
              </w:rPr>
              <w:t>. Šie duomenys bus tikrinami paskutinę dokumentų pagal EBVPD pateikimo dieną.</w:t>
            </w:r>
          </w:p>
          <w:p w14:paraId="008CE37C" w14:textId="77777777" w:rsidR="00FD3D5A" w:rsidRPr="00AB28D6" w:rsidRDefault="00FD3D5A">
            <w:pPr>
              <w:spacing w:after="0" w:line="240" w:lineRule="auto"/>
              <w:jc w:val="both"/>
              <w:rPr>
                <w:rFonts w:eastAsia="Calibri"/>
                <w:bCs/>
                <w:sz w:val="20"/>
                <w:szCs w:val="20"/>
                <w:lang w:val="lt-LT" w:eastAsia="lt-LT"/>
              </w:rPr>
            </w:pPr>
          </w:p>
          <w:p w14:paraId="37FFBBED"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FD3D5A" w:rsidRPr="00AB28D6" w:rsidRDefault="00FD3D5A">
            <w:pPr>
              <w:spacing w:after="0" w:line="240" w:lineRule="auto"/>
              <w:jc w:val="both"/>
              <w:rPr>
                <w:rFonts w:eastAsia="Calibri"/>
                <w:bCs/>
                <w:sz w:val="20"/>
                <w:szCs w:val="20"/>
                <w:lang w:val="lt-LT" w:eastAsia="lt-LT"/>
              </w:rPr>
            </w:pPr>
          </w:p>
          <w:p w14:paraId="73CE0BCB"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FD3D5A" w:rsidRPr="00AB28D6" w:rsidRDefault="00FD3D5A">
            <w:pPr>
              <w:spacing w:after="0" w:line="240" w:lineRule="auto"/>
              <w:jc w:val="both"/>
              <w:rPr>
                <w:rFonts w:eastAsia="Calibri"/>
                <w:bCs/>
                <w:sz w:val="20"/>
                <w:szCs w:val="20"/>
                <w:lang w:val="lt-LT" w:eastAsia="lt-LT"/>
              </w:rPr>
            </w:pPr>
          </w:p>
          <w:p w14:paraId="2BDB7CBB"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Iš ne Lietuvoje įsteigtų subjektų reikalaujama:</w:t>
            </w:r>
          </w:p>
          <w:p w14:paraId="1E4CEF72"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lastRenderedPageBreak/>
              <w:t>• atitinkamos užsienio šalies kompetentingos institucijos dokumento.</w:t>
            </w:r>
          </w:p>
          <w:p w14:paraId="088AB645" w14:textId="77777777" w:rsidR="00FD3D5A" w:rsidRPr="00AB28D6" w:rsidRDefault="00FD3D5A">
            <w:pPr>
              <w:spacing w:after="0" w:line="240" w:lineRule="auto"/>
              <w:jc w:val="both"/>
              <w:rPr>
                <w:rFonts w:eastAsia="Calibri"/>
                <w:bCs/>
                <w:sz w:val="20"/>
                <w:szCs w:val="20"/>
                <w:lang w:val="lt-LT" w:eastAsia="lt-LT"/>
              </w:rPr>
            </w:pPr>
          </w:p>
          <w:p w14:paraId="4C7F1DFA"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FD3D5A" w:rsidRPr="00AB28D6" w:rsidRDefault="00FD3D5A">
            <w:pPr>
              <w:spacing w:after="0" w:line="240" w:lineRule="auto"/>
              <w:jc w:val="both"/>
              <w:rPr>
                <w:rFonts w:eastAsia="Calibri"/>
                <w:bCs/>
                <w:sz w:val="20"/>
                <w:szCs w:val="20"/>
                <w:lang w:val="lt-LT" w:eastAsia="lt-LT"/>
              </w:rPr>
            </w:pPr>
          </w:p>
          <w:p w14:paraId="0086AE6E" w14:textId="77777777" w:rsidR="00FD3D5A" w:rsidRPr="00AB28D6" w:rsidRDefault="00183EEC">
            <w:pPr>
              <w:tabs>
                <w:tab w:val="left" w:pos="0"/>
              </w:tabs>
              <w:spacing w:after="0" w:line="240" w:lineRule="auto"/>
              <w:jc w:val="both"/>
              <w:rPr>
                <w:rFonts w:eastAsia="Calibri"/>
                <w:bCs/>
                <w:sz w:val="20"/>
                <w:szCs w:val="20"/>
                <w:lang w:val="lt-LT" w:eastAsia="lt-LT"/>
              </w:rPr>
            </w:pPr>
            <w:r w:rsidRPr="00AB28D6">
              <w:rPr>
                <w:rFonts w:eastAsia="Calibri"/>
                <w:bCs/>
                <w:sz w:val="20"/>
                <w:szCs w:val="20"/>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D3D5A" w:rsidRPr="00AB28D6" w14:paraId="2B89BD28"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75BDB626"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b/>
                <w:i/>
                <w:sz w:val="20"/>
                <w:szCs w:val="20"/>
                <w:lang w:val="lt-LT" w:eastAsia="lt-LT"/>
              </w:rPr>
              <w:lastRenderedPageBreak/>
              <w:t>Pastaba:</w:t>
            </w:r>
          </w:p>
          <w:p w14:paraId="0A01C359"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i/>
                <w:sz w:val="20"/>
                <w:szCs w:val="20"/>
                <w:lang w:val="lt-LT" w:eastAsia="lt-LT"/>
              </w:rPr>
              <w:t>* - Laikoma, kad tiekėjas nuteistas už šio 3.7.3.1 p.  nurodytą nusikalstamą veiką, kai dėl:</w:t>
            </w:r>
          </w:p>
          <w:p w14:paraId="00AFE469" w14:textId="77777777" w:rsidR="00FD3D5A" w:rsidRPr="00AB28D6" w:rsidRDefault="00183EEC">
            <w:pPr>
              <w:spacing w:after="0" w:line="240" w:lineRule="auto"/>
              <w:jc w:val="both"/>
              <w:outlineLvl w:val="3"/>
              <w:rPr>
                <w:rFonts w:eastAsia="Calibri"/>
                <w:i/>
                <w:sz w:val="20"/>
                <w:szCs w:val="20"/>
                <w:lang w:val="lt-LT" w:eastAsia="lt-LT"/>
              </w:rPr>
            </w:pPr>
            <w:r w:rsidRPr="00AB28D6">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p>
          <w:p w14:paraId="76DA30A9" w14:textId="77777777" w:rsidR="00FD3D5A" w:rsidRPr="00AB28D6" w:rsidRDefault="00183EEC">
            <w:pPr>
              <w:spacing w:after="0" w:line="240" w:lineRule="auto"/>
              <w:jc w:val="both"/>
              <w:rPr>
                <w:rFonts w:eastAsia="Calibri"/>
                <w:bCs/>
                <w:i/>
                <w:sz w:val="20"/>
                <w:szCs w:val="20"/>
                <w:lang w:val="lt-LT" w:eastAsia="lt-LT"/>
              </w:rPr>
            </w:pPr>
            <w:r w:rsidRPr="00AB28D6">
              <w:rPr>
                <w:rFonts w:eastAsia="Calibri"/>
                <w:i/>
                <w:sz w:val="20"/>
                <w:szCs w:val="20"/>
                <w:lang w:val="lt-LT" w:eastAsia="lt-LT"/>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 </w:t>
            </w:r>
          </w:p>
        </w:tc>
      </w:tr>
      <w:tr w:rsidR="00FD3D5A" w:rsidRPr="00AB28D6" w14:paraId="539051E4" w14:textId="77777777" w:rsidTr="0064512E">
        <w:tc>
          <w:tcPr>
            <w:tcW w:w="896" w:type="dxa"/>
            <w:tcBorders>
              <w:top w:val="single" w:sz="4" w:space="0" w:color="auto"/>
              <w:left w:val="single" w:sz="4" w:space="0" w:color="auto"/>
              <w:bottom w:val="single" w:sz="4" w:space="0" w:color="auto"/>
              <w:right w:val="single" w:sz="4" w:space="0" w:color="auto"/>
            </w:tcBorders>
          </w:tcPr>
          <w:p w14:paraId="5E2A6CFD"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3.7.3.2.</w:t>
            </w:r>
          </w:p>
        </w:tc>
        <w:tc>
          <w:tcPr>
            <w:tcW w:w="2505" w:type="dxa"/>
            <w:gridSpan w:val="2"/>
            <w:tcBorders>
              <w:top w:val="single" w:sz="4" w:space="0" w:color="auto"/>
              <w:left w:val="single" w:sz="4" w:space="0" w:color="auto"/>
              <w:bottom w:val="single" w:sz="4" w:space="0" w:color="auto"/>
              <w:right w:val="single" w:sz="4" w:space="0" w:color="auto"/>
            </w:tcBorders>
          </w:tcPr>
          <w:p w14:paraId="1CA40E5D"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sz w:val="20"/>
                <w:szCs w:val="20"/>
                <w:lang w:val="lt-LT" w:eastAsia="lt-LT"/>
              </w:rPr>
              <w:t>Tiekėjas su kitais tiekėjais yra sudaręs susitarimų, kuriais siekiama iškreipti konkurenciją atliekamame pirkime, ir perkančioji organizacija dėl to turi įtikinamų duomenų.</w:t>
            </w:r>
          </w:p>
        </w:tc>
        <w:tc>
          <w:tcPr>
            <w:tcW w:w="1909" w:type="dxa"/>
            <w:tcBorders>
              <w:top w:val="single" w:sz="4" w:space="0" w:color="auto"/>
              <w:left w:val="single" w:sz="4" w:space="0" w:color="auto"/>
              <w:bottom w:val="single" w:sz="4" w:space="0" w:color="auto"/>
              <w:right w:val="single" w:sz="4" w:space="0" w:color="auto"/>
            </w:tcBorders>
          </w:tcPr>
          <w:p w14:paraId="5CC7C134"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343" w:type="dxa"/>
            <w:vMerge w:val="restart"/>
            <w:tcBorders>
              <w:top w:val="single" w:sz="4" w:space="0" w:color="auto"/>
              <w:left w:val="single" w:sz="4" w:space="0" w:color="auto"/>
              <w:right w:val="single" w:sz="4" w:space="0" w:color="auto"/>
            </w:tcBorders>
          </w:tcPr>
          <w:p w14:paraId="764BC34D"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Iš Lietuvoje įsteigtų subjektų įrodančių dokumentų nereikalaujama. Užtenka pateikto EBVPD.</w:t>
            </w:r>
          </w:p>
        </w:tc>
      </w:tr>
      <w:tr w:rsidR="00FD3D5A" w:rsidRPr="00AB28D6" w14:paraId="301F390A" w14:textId="77777777" w:rsidTr="0064512E">
        <w:tc>
          <w:tcPr>
            <w:tcW w:w="896" w:type="dxa"/>
            <w:tcBorders>
              <w:top w:val="single" w:sz="4" w:space="0" w:color="auto"/>
              <w:left w:val="single" w:sz="4" w:space="0" w:color="auto"/>
              <w:bottom w:val="single" w:sz="4" w:space="0" w:color="auto"/>
              <w:right w:val="single" w:sz="4" w:space="0" w:color="auto"/>
            </w:tcBorders>
          </w:tcPr>
          <w:p w14:paraId="62A2677A"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3.7.3.3.</w:t>
            </w:r>
          </w:p>
        </w:tc>
        <w:tc>
          <w:tcPr>
            <w:tcW w:w="2505" w:type="dxa"/>
            <w:gridSpan w:val="2"/>
            <w:tcBorders>
              <w:top w:val="single" w:sz="4" w:space="0" w:color="auto"/>
              <w:left w:val="single" w:sz="4" w:space="0" w:color="auto"/>
              <w:bottom w:val="single" w:sz="4" w:space="0" w:color="auto"/>
              <w:right w:val="single" w:sz="4" w:space="0" w:color="auto"/>
            </w:tcBorders>
          </w:tcPr>
          <w:p w14:paraId="0B689063"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FD3D5A" w:rsidRPr="00AB28D6"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1F8D705E"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343" w:type="dxa"/>
            <w:vMerge/>
            <w:tcBorders>
              <w:left w:val="single" w:sz="4" w:space="0" w:color="auto"/>
              <w:right w:val="single" w:sz="4" w:space="0" w:color="auto"/>
            </w:tcBorders>
          </w:tcPr>
          <w:p w14:paraId="101C7E20"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7D7B0EFD" w14:textId="77777777" w:rsidTr="0064512E">
        <w:tc>
          <w:tcPr>
            <w:tcW w:w="896" w:type="dxa"/>
            <w:tcBorders>
              <w:top w:val="single" w:sz="4" w:space="0" w:color="auto"/>
              <w:left w:val="single" w:sz="4" w:space="0" w:color="auto"/>
              <w:bottom w:val="single" w:sz="4" w:space="0" w:color="auto"/>
              <w:right w:val="single" w:sz="4" w:space="0" w:color="auto"/>
            </w:tcBorders>
          </w:tcPr>
          <w:p w14:paraId="38DBFCF0"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3.7.3.4.</w:t>
            </w:r>
          </w:p>
        </w:tc>
        <w:tc>
          <w:tcPr>
            <w:tcW w:w="2505" w:type="dxa"/>
            <w:gridSpan w:val="2"/>
            <w:tcBorders>
              <w:top w:val="single" w:sz="4" w:space="0" w:color="auto"/>
              <w:left w:val="single" w:sz="4" w:space="0" w:color="auto"/>
              <w:bottom w:val="single" w:sz="4" w:space="0" w:color="auto"/>
              <w:right w:val="single" w:sz="4" w:space="0" w:color="auto"/>
            </w:tcBorders>
          </w:tcPr>
          <w:p w14:paraId="6A8367E4"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Buvo pažeista konkurencija, kaip nustatyta Viešųjų </w:t>
            </w:r>
            <w:r w:rsidRPr="00AB28D6">
              <w:rPr>
                <w:rFonts w:eastAsia="Calibri"/>
                <w:sz w:val="20"/>
                <w:szCs w:val="20"/>
                <w:lang w:val="lt-LT" w:eastAsia="lt-LT"/>
              </w:rPr>
              <w:lastRenderedPageBreak/>
              <w:t>pirkimų įstatymo 27 straipsnio 3 ir 4 dalyse, ir atitinkamos padėties negalima ištaisyti.</w:t>
            </w:r>
          </w:p>
          <w:p w14:paraId="4E357476" w14:textId="77777777" w:rsidR="00FD3D5A" w:rsidRPr="00AB28D6" w:rsidRDefault="00FD3D5A">
            <w:pPr>
              <w:spacing w:after="0" w:line="240" w:lineRule="auto"/>
              <w:jc w:val="both"/>
              <w:outlineLvl w:val="3"/>
              <w:rPr>
                <w:rFonts w:eastAsia="Calibri"/>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73C1BC83"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lastRenderedPageBreak/>
              <w:t xml:space="preserve">III dalies „Pašalinimo </w:t>
            </w:r>
            <w:r w:rsidRPr="00AB28D6">
              <w:rPr>
                <w:rFonts w:eastAsia="Calibri"/>
                <w:sz w:val="20"/>
                <w:szCs w:val="20"/>
                <w:lang w:val="lt-LT" w:eastAsia="lt-LT"/>
              </w:rPr>
              <w:lastRenderedPageBreak/>
              <w:t>pagrindai“ C skirsnio „Su nemokumu, interesų konfliktu ar profesiniais nusižengimais susiję pagrindai“ punktas „C13. Tiesioginis arba netiesioginis dalyvavimas rengiant šią pirkimo procedūrą (VPĮ 46 str. 4 d. 3 p.)“</w:t>
            </w:r>
          </w:p>
        </w:tc>
        <w:tc>
          <w:tcPr>
            <w:tcW w:w="4343" w:type="dxa"/>
            <w:vMerge/>
            <w:tcBorders>
              <w:left w:val="single" w:sz="4" w:space="0" w:color="auto"/>
              <w:bottom w:val="single" w:sz="4" w:space="0" w:color="auto"/>
              <w:right w:val="single" w:sz="4" w:space="0" w:color="auto"/>
            </w:tcBorders>
          </w:tcPr>
          <w:p w14:paraId="6A69F223"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069D00BD" w14:textId="77777777" w:rsidTr="0064512E">
        <w:tc>
          <w:tcPr>
            <w:tcW w:w="896" w:type="dxa"/>
            <w:tcBorders>
              <w:top w:val="single" w:sz="4" w:space="0" w:color="auto"/>
              <w:left w:val="single" w:sz="4" w:space="0" w:color="auto"/>
              <w:bottom w:val="single" w:sz="4" w:space="0" w:color="auto"/>
              <w:right w:val="single" w:sz="4" w:space="0" w:color="auto"/>
            </w:tcBorders>
          </w:tcPr>
          <w:p w14:paraId="74FAFDC9"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3.7.3.5.</w:t>
            </w:r>
          </w:p>
        </w:tc>
        <w:tc>
          <w:tcPr>
            <w:tcW w:w="2505" w:type="dxa"/>
            <w:gridSpan w:val="2"/>
            <w:tcBorders>
              <w:top w:val="single" w:sz="4" w:space="0" w:color="auto"/>
              <w:left w:val="single" w:sz="4" w:space="0" w:color="auto"/>
              <w:bottom w:val="single" w:sz="4" w:space="0" w:color="auto"/>
              <w:right w:val="single" w:sz="4" w:space="0" w:color="auto"/>
            </w:tcBorders>
          </w:tcPr>
          <w:p w14:paraId="5BE70E37" w14:textId="77777777" w:rsidR="00FD3D5A" w:rsidRPr="00AB28D6" w:rsidRDefault="00183EEC">
            <w:pPr>
              <w:spacing w:after="0" w:line="240" w:lineRule="auto"/>
              <w:jc w:val="both"/>
              <w:rPr>
                <w:sz w:val="20"/>
                <w:szCs w:val="20"/>
                <w:lang w:val="lt-LT"/>
              </w:rPr>
            </w:pPr>
            <w:r w:rsidRPr="00AB28D6">
              <w:rPr>
                <w:sz w:val="20"/>
                <w:szCs w:val="20"/>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FD3D5A" w:rsidRPr="00AB28D6" w:rsidRDefault="00183EEC">
            <w:pPr>
              <w:spacing w:after="0" w:line="240" w:lineRule="auto"/>
              <w:jc w:val="both"/>
              <w:rPr>
                <w:sz w:val="20"/>
                <w:szCs w:val="20"/>
                <w:lang w:val="lt-LT"/>
              </w:rPr>
            </w:pPr>
            <w:r w:rsidRPr="00AB28D6">
              <w:rPr>
                <w:sz w:val="20"/>
                <w:szCs w:val="20"/>
                <w:lang w:val="lt-LT"/>
              </w:rPr>
              <w:t xml:space="preserve">Šiuo pagrindu tiekėjas taip pat pašalinamas iš pirkimo procedūros, kai, vadovaujantis kitų valstybių teisės aktais, per pastaruosius 3 metus nustatyta, kad jis, vykdydamas ankstesnę </w:t>
            </w:r>
            <w:r w:rsidRPr="00AB28D6">
              <w:rPr>
                <w:sz w:val="20"/>
                <w:szCs w:val="20"/>
                <w:lang w:val="lt-LT"/>
              </w:rPr>
              <w:lastRenderedPageBreak/>
              <w:t>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09" w:type="dxa"/>
            <w:tcBorders>
              <w:top w:val="single" w:sz="4" w:space="0" w:color="auto"/>
              <w:left w:val="single" w:sz="4" w:space="0" w:color="auto"/>
              <w:bottom w:val="single" w:sz="4" w:space="0" w:color="auto"/>
              <w:right w:val="single" w:sz="4" w:space="0" w:color="auto"/>
            </w:tcBorders>
          </w:tcPr>
          <w:p w14:paraId="44D70DC0"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343" w:type="dxa"/>
            <w:tcBorders>
              <w:top w:val="single" w:sz="4" w:space="0" w:color="auto"/>
              <w:left w:val="single" w:sz="4" w:space="0" w:color="auto"/>
              <w:bottom w:val="single" w:sz="4" w:space="0" w:color="auto"/>
              <w:right w:val="single" w:sz="4" w:space="0" w:color="auto"/>
            </w:tcBorders>
          </w:tcPr>
          <w:p w14:paraId="093766D4" w14:textId="77777777" w:rsidR="00FD3D5A" w:rsidRPr="00AB28D6" w:rsidRDefault="00183EEC">
            <w:pPr>
              <w:spacing w:after="0" w:line="240" w:lineRule="auto"/>
              <w:jc w:val="both"/>
              <w:rPr>
                <w:rFonts w:eastAsia="Calibri"/>
                <w:bCs/>
                <w:sz w:val="20"/>
                <w:szCs w:val="20"/>
                <w:lang w:val="lt-LT"/>
              </w:rPr>
            </w:pPr>
            <w:r w:rsidRPr="00AB28D6">
              <w:rPr>
                <w:rFonts w:eastAsia="Calibri"/>
                <w:bCs/>
                <w:sz w:val="20"/>
                <w:szCs w:val="20"/>
                <w:lang w:val="lt-LT"/>
              </w:rPr>
              <w:t>Iš Lietuvoje įsteigtų subjektų įrodančių dokumentų nereikalaujama. Užtenka pateikto EBVPD.</w:t>
            </w:r>
          </w:p>
          <w:p w14:paraId="2D7091F5" w14:textId="77777777" w:rsidR="00FD3D5A" w:rsidRPr="00AB28D6" w:rsidRDefault="00FD3D5A">
            <w:pPr>
              <w:spacing w:after="0" w:line="240" w:lineRule="auto"/>
              <w:jc w:val="both"/>
              <w:rPr>
                <w:rFonts w:eastAsia="Calibri"/>
                <w:bCs/>
                <w:sz w:val="20"/>
                <w:szCs w:val="20"/>
                <w:lang w:val="lt-LT"/>
              </w:rPr>
            </w:pPr>
          </w:p>
          <w:p w14:paraId="529C2DA8" w14:textId="77777777" w:rsidR="00FD3D5A" w:rsidRPr="00AB28D6" w:rsidRDefault="00183EEC">
            <w:pPr>
              <w:spacing w:after="0" w:line="240" w:lineRule="auto"/>
              <w:jc w:val="both"/>
              <w:rPr>
                <w:rFonts w:eastAsia="Calibri"/>
                <w:bCs/>
                <w:sz w:val="20"/>
                <w:szCs w:val="20"/>
                <w:lang w:val="lt-LT"/>
              </w:rPr>
            </w:pPr>
            <w:r w:rsidRPr="00AB28D6">
              <w:rPr>
                <w:rFonts w:eastAsia="Calibri"/>
                <w:bCs/>
                <w:sz w:val="20"/>
                <w:szCs w:val="20"/>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FD3D5A" w:rsidRPr="00AB28D6" w:rsidRDefault="00FD3D5A">
            <w:pPr>
              <w:spacing w:after="0" w:line="240" w:lineRule="auto"/>
              <w:jc w:val="both"/>
              <w:rPr>
                <w:rFonts w:eastAsia="Calibri"/>
                <w:bCs/>
                <w:sz w:val="20"/>
                <w:szCs w:val="20"/>
                <w:lang w:val="lt-LT"/>
              </w:rPr>
            </w:pPr>
          </w:p>
          <w:p w14:paraId="0B8FC941" w14:textId="77777777" w:rsidR="00FD3D5A" w:rsidRPr="00AB28D6" w:rsidRDefault="00183EEC">
            <w:pPr>
              <w:spacing w:after="0" w:line="240" w:lineRule="auto"/>
              <w:jc w:val="both"/>
              <w:rPr>
                <w:rFonts w:eastAsia="Calibri"/>
                <w:bCs/>
                <w:sz w:val="20"/>
                <w:szCs w:val="20"/>
                <w:lang w:val="lt-LT"/>
              </w:rPr>
            </w:pPr>
            <w:hyperlink r:id="rId22" w:history="1">
              <w:r w:rsidRPr="00AB28D6">
                <w:rPr>
                  <w:rStyle w:val="Hyperlink"/>
                  <w:rFonts w:eastAsia="Calibri"/>
                  <w:bCs/>
                  <w:sz w:val="20"/>
                  <w:szCs w:val="20"/>
                  <w:lang w:val="lt-LT"/>
                </w:rPr>
                <w:t>https://vpt.lrv.lt/lt/nuorodos/kiti-duomenys/powerbi/nepatikimi-tiekejai-1/</w:t>
              </w:r>
            </w:hyperlink>
            <w:r w:rsidRPr="00AB28D6">
              <w:rPr>
                <w:rFonts w:eastAsia="Calibri"/>
                <w:bCs/>
                <w:sz w:val="20"/>
                <w:szCs w:val="20"/>
                <w:lang w:val="lt-LT"/>
              </w:rPr>
              <w:t xml:space="preserve"> </w:t>
            </w:r>
          </w:p>
          <w:p w14:paraId="28B68D57" w14:textId="77777777" w:rsidR="00FD3D5A" w:rsidRPr="00AB28D6" w:rsidRDefault="00FD3D5A">
            <w:pPr>
              <w:spacing w:after="0" w:line="240" w:lineRule="auto"/>
              <w:jc w:val="both"/>
              <w:rPr>
                <w:rFonts w:eastAsia="Calibri"/>
                <w:bCs/>
                <w:sz w:val="20"/>
                <w:szCs w:val="20"/>
                <w:lang w:val="lt-LT"/>
              </w:rPr>
            </w:pPr>
          </w:p>
          <w:p w14:paraId="542F8505" w14:textId="77777777" w:rsidR="00FD3D5A" w:rsidRPr="00AB28D6" w:rsidRDefault="00183EEC">
            <w:pPr>
              <w:spacing w:after="0" w:line="240" w:lineRule="auto"/>
              <w:jc w:val="both"/>
              <w:rPr>
                <w:rFonts w:eastAsiaTheme="minorEastAsia"/>
                <w:bCs/>
                <w:lang w:val="lt-LT" w:eastAsia="lt-LT"/>
              </w:rPr>
            </w:pPr>
            <w:hyperlink r:id="rId23" w:history="1">
              <w:r w:rsidRPr="00AB28D6">
                <w:rPr>
                  <w:rStyle w:val="Hyperlink"/>
                  <w:rFonts w:eastAsia="Calibri"/>
                  <w:bCs/>
                  <w:sz w:val="20"/>
                  <w:szCs w:val="20"/>
                  <w:lang w:val="lt-LT"/>
                </w:rPr>
                <w:t>https://vpt.lrv.lt/lt/pasalinimo-pagrindai-1/nepatikimu-koncesininku-sarasas-1/nepatikimu-koncesininku-sarasas</w:t>
              </w:r>
            </w:hyperlink>
            <w:r w:rsidRPr="00AB28D6">
              <w:rPr>
                <w:rFonts w:eastAsia="Calibri"/>
                <w:bCs/>
                <w:sz w:val="20"/>
                <w:szCs w:val="20"/>
                <w:lang w:val="lt-LT"/>
              </w:rPr>
              <w:t xml:space="preserve"> </w:t>
            </w:r>
          </w:p>
          <w:p w14:paraId="1D0A3EB2" w14:textId="77777777" w:rsidR="00FD3D5A" w:rsidRPr="00AB28D6" w:rsidRDefault="00FD3D5A">
            <w:pPr>
              <w:spacing w:after="0" w:line="240" w:lineRule="auto"/>
              <w:jc w:val="both"/>
              <w:rPr>
                <w:rFonts w:eastAsia="Calibri"/>
                <w:bCs/>
                <w:sz w:val="20"/>
                <w:szCs w:val="20"/>
                <w:lang w:val="lt-LT" w:eastAsia="lt-LT"/>
              </w:rPr>
            </w:pPr>
          </w:p>
          <w:p w14:paraId="3E0EFC57" w14:textId="77777777" w:rsidR="00FD3D5A" w:rsidRPr="00AB28D6" w:rsidRDefault="00183EEC">
            <w:pPr>
              <w:spacing w:after="0" w:line="240" w:lineRule="auto"/>
              <w:jc w:val="both"/>
              <w:rPr>
                <w:rFonts w:eastAsia="Calibri"/>
                <w:bCs/>
                <w:sz w:val="20"/>
                <w:szCs w:val="20"/>
                <w:lang w:val="lt-LT" w:eastAsia="lt-LT"/>
              </w:rPr>
            </w:pPr>
            <w:r w:rsidRPr="00AB28D6">
              <w:rPr>
                <w:rFonts w:eastAsia="Calibri"/>
                <w:bCs/>
                <w:sz w:val="20"/>
                <w:szCs w:val="20"/>
                <w:lang w:val="lt-LT" w:eastAsia="lt-LT"/>
              </w:rPr>
              <w:t>Šie duomenys bus tikrinami paskutinę dokumentų pagal EBVPD pateikimo dieną.</w:t>
            </w:r>
          </w:p>
          <w:p w14:paraId="5FF3622E" w14:textId="77777777" w:rsidR="00FD3D5A" w:rsidRPr="00AB28D6" w:rsidRDefault="00FD3D5A">
            <w:pPr>
              <w:spacing w:after="0" w:line="240" w:lineRule="auto"/>
              <w:jc w:val="both"/>
              <w:rPr>
                <w:rFonts w:eastAsia="Calibri"/>
                <w:bCs/>
                <w:sz w:val="20"/>
                <w:szCs w:val="20"/>
                <w:lang w:val="lt-LT" w:eastAsia="lt-LT"/>
              </w:rPr>
            </w:pPr>
          </w:p>
          <w:p w14:paraId="170A70FB" w14:textId="77777777" w:rsidR="00FD3D5A" w:rsidRPr="00AB28D6" w:rsidRDefault="00FD3D5A">
            <w:pPr>
              <w:spacing w:after="0" w:line="240" w:lineRule="auto"/>
              <w:rPr>
                <w:rFonts w:eastAsia="Calibri"/>
                <w:bCs/>
                <w:sz w:val="20"/>
                <w:szCs w:val="20"/>
                <w:lang w:val="lt-LT" w:eastAsia="lt-LT"/>
              </w:rPr>
            </w:pPr>
          </w:p>
        </w:tc>
      </w:tr>
      <w:tr w:rsidR="00FD3D5A" w:rsidRPr="00AB28D6" w14:paraId="52877A97" w14:textId="77777777" w:rsidTr="0064512E">
        <w:tc>
          <w:tcPr>
            <w:tcW w:w="896" w:type="dxa"/>
            <w:tcBorders>
              <w:top w:val="single" w:sz="4" w:space="0" w:color="auto"/>
              <w:left w:val="single" w:sz="4" w:space="0" w:color="auto"/>
              <w:bottom w:val="single" w:sz="4" w:space="0" w:color="auto"/>
              <w:right w:val="single" w:sz="4" w:space="0" w:color="auto"/>
            </w:tcBorders>
          </w:tcPr>
          <w:p w14:paraId="503204F0"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3.7.3.6.</w:t>
            </w:r>
          </w:p>
        </w:tc>
        <w:tc>
          <w:tcPr>
            <w:tcW w:w="2505" w:type="dxa"/>
            <w:gridSpan w:val="2"/>
            <w:tcBorders>
              <w:top w:val="single" w:sz="4" w:space="0" w:color="auto"/>
              <w:left w:val="single" w:sz="4" w:space="0" w:color="auto"/>
              <w:bottom w:val="single" w:sz="4" w:space="0" w:color="auto"/>
              <w:right w:val="single" w:sz="4" w:space="0" w:color="auto"/>
            </w:tcBorders>
          </w:tcPr>
          <w:p w14:paraId="29F44075" w14:textId="77777777" w:rsidR="00FD3D5A" w:rsidRPr="00AB28D6" w:rsidRDefault="00183EEC">
            <w:pPr>
              <w:spacing w:after="0" w:line="240" w:lineRule="auto"/>
              <w:jc w:val="both"/>
              <w:rPr>
                <w:color w:val="000000"/>
                <w:sz w:val="20"/>
                <w:szCs w:val="20"/>
                <w:lang w:val="lt-LT" w:eastAsia="lt-LT"/>
              </w:rPr>
            </w:pPr>
            <w:bookmarkStart w:id="6" w:name="_Hlk90543908"/>
            <w:r w:rsidRPr="00AB28D6">
              <w:rPr>
                <w:rFonts w:eastAsia="Calibri"/>
                <w:color w:val="000000"/>
                <w:sz w:val="20"/>
                <w:szCs w:val="20"/>
                <w:lang w:val="lt-LT" w:eastAsia="lt-LT"/>
              </w:rPr>
              <w:t>T</w:t>
            </w:r>
            <w:r w:rsidRPr="00AB28D6">
              <w:rPr>
                <w:color w:val="000000"/>
                <w:sz w:val="20"/>
                <w:szCs w:val="20"/>
                <w:shd w:val="clear" w:color="auto" w:fill="FFFFFF"/>
                <w:lang w:val="lt-LT" w:eastAsia="lt-LT"/>
              </w:rPr>
              <w:t>iekėjas yra padaręs rimtą profesinį pažeidimą, dėl kurio perkančioji organizacija abejoja tiekėjo sąžiningumu, kai jis:</w:t>
            </w:r>
          </w:p>
          <w:p w14:paraId="1A59971B" w14:textId="77777777" w:rsidR="00FD3D5A" w:rsidRPr="00AB28D6" w:rsidRDefault="00183EEC">
            <w:pPr>
              <w:pStyle w:val="ListParagraph"/>
              <w:numPr>
                <w:ilvl w:val="0"/>
                <w:numId w:val="5"/>
              </w:numPr>
              <w:ind w:left="0" w:firstLine="34"/>
              <w:jc w:val="both"/>
              <w:rPr>
                <w:rFonts w:ascii="Times New Roman" w:hAnsi="Times New Roman"/>
                <w:color w:val="000000"/>
                <w:sz w:val="20"/>
                <w:lang w:val="lt-LT" w:eastAsia="lt-LT"/>
              </w:rPr>
            </w:pPr>
            <w:bookmarkStart w:id="7" w:name="part_1365393836a441bc89bb6d6bc03851af"/>
            <w:bookmarkEnd w:id="7"/>
            <w:r w:rsidRPr="00AB28D6">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FD3D5A" w:rsidRPr="00AB28D6" w:rsidRDefault="00FD3D5A">
            <w:pPr>
              <w:spacing w:after="0" w:line="240" w:lineRule="auto"/>
              <w:jc w:val="both"/>
              <w:rPr>
                <w:color w:val="000000"/>
                <w:sz w:val="20"/>
                <w:szCs w:val="20"/>
                <w:lang w:val="lt-LT" w:eastAsia="lt-LT"/>
              </w:rPr>
            </w:pPr>
          </w:p>
          <w:p w14:paraId="6D75F05E" w14:textId="77777777" w:rsidR="00FD3D5A" w:rsidRPr="00AB28D6" w:rsidRDefault="00FD3D5A">
            <w:pPr>
              <w:spacing w:after="0" w:line="240" w:lineRule="auto"/>
              <w:jc w:val="both"/>
              <w:rPr>
                <w:color w:val="000000"/>
                <w:sz w:val="20"/>
                <w:szCs w:val="20"/>
                <w:lang w:val="lt-LT" w:eastAsia="lt-LT"/>
              </w:rPr>
            </w:pPr>
          </w:p>
          <w:p w14:paraId="609328FA" w14:textId="77777777" w:rsidR="00FD3D5A" w:rsidRPr="00AB28D6" w:rsidRDefault="00FD3D5A">
            <w:pPr>
              <w:spacing w:after="0" w:line="240" w:lineRule="auto"/>
              <w:jc w:val="both"/>
              <w:rPr>
                <w:color w:val="000000"/>
                <w:sz w:val="20"/>
                <w:szCs w:val="20"/>
                <w:lang w:val="lt-LT" w:eastAsia="lt-LT"/>
              </w:rPr>
            </w:pPr>
          </w:p>
          <w:p w14:paraId="0897EF24" w14:textId="77777777" w:rsidR="00FD3D5A" w:rsidRPr="00AB28D6" w:rsidRDefault="00FD3D5A">
            <w:pPr>
              <w:spacing w:after="0" w:line="240" w:lineRule="auto"/>
              <w:jc w:val="both"/>
              <w:rPr>
                <w:color w:val="000000"/>
                <w:sz w:val="20"/>
                <w:szCs w:val="20"/>
                <w:lang w:val="lt-LT" w:eastAsia="lt-LT"/>
              </w:rPr>
            </w:pPr>
          </w:p>
          <w:p w14:paraId="47BDF645" w14:textId="77777777" w:rsidR="00FD3D5A" w:rsidRPr="00AB28D6" w:rsidRDefault="00FD3D5A">
            <w:pPr>
              <w:spacing w:after="0" w:line="240" w:lineRule="auto"/>
              <w:jc w:val="both"/>
              <w:rPr>
                <w:color w:val="000000"/>
                <w:sz w:val="20"/>
                <w:szCs w:val="20"/>
                <w:shd w:val="clear" w:color="auto" w:fill="FFFFFF"/>
                <w:lang w:val="lt-LT" w:eastAsia="lt-LT"/>
              </w:rPr>
            </w:pPr>
            <w:bookmarkStart w:id="8" w:name="part_554576649fec494785b3c3228df3c3b3"/>
            <w:bookmarkEnd w:id="8"/>
          </w:p>
          <w:p w14:paraId="5D9D85C3" w14:textId="77777777" w:rsidR="00FD3D5A" w:rsidRPr="00AB28D6" w:rsidRDefault="00FD3D5A">
            <w:pPr>
              <w:spacing w:after="0" w:line="240" w:lineRule="auto"/>
              <w:jc w:val="both"/>
              <w:rPr>
                <w:color w:val="000000"/>
                <w:sz w:val="20"/>
                <w:szCs w:val="20"/>
                <w:shd w:val="clear" w:color="auto" w:fill="FFFFFF"/>
                <w:lang w:val="lt-LT" w:eastAsia="lt-LT"/>
              </w:rPr>
            </w:pPr>
          </w:p>
          <w:p w14:paraId="7F217BBA" w14:textId="77777777" w:rsidR="00FD3D5A" w:rsidRPr="00AB28D6" w:rsidRDefault="00FD3D5A">
            <w:pPr>
              <w:spacing w:after="0" w:line="240" w:lineRule="auto"/>
              <w:jc w:val="both"/>
              <w:rPr>
                <w:color w:val="000000"/>
                <w:sz w:val="20"/>
                <w:szCs w:val="20"/>
                <w:shd w:val="clear" w:color="auto" w:fill="FFFFFF"/>
                <w:lang w:val="lt-LT" w:eastAsia="lt-LT"/>
              </w:rPr>
            </w:pPr>
          </w:p>
          <w:p w14:paraId="4294925F" w14:textId="77777777" w:rsidR="00FD3D5A" w:rsidRPr="00AB28D6" w:rsidRDefault="00FD3D5A">
            <w:pPr>
              <w:spacing w:after="0" w:line="240" w:lineRule="auto"/>
              <w:jc w:val="both"/>
              <w:rPr>
                <w:color w:val="000000"/>
                <w:sz w:val="20"/>
                <w:szCs w:val="20"/>
                <w:shd w:val="clear" w:color="auto" w:fill="FFFFFF"/>
                <w:lang w:val="lt-LT" w:eastAsia="lt-LT"/>
              </w:rPr>
            </w:pPr>
          </w:p>
          <w:p w14:paraId="58C00D78" w14:textId="77777777" w:rsidR="00FD3D5A" w:rsidRPr="00AB28D6" w:rsidRDefault="00183EEC">
            <w:pPr>
              <w:spacing w:after="0" w:line="240" w:lineRule="auto"/>
              <w:jc w:val="both"/>
              <w:rPr>
                <w:b/>
                <w:color w:val="000000"/>
                <w:sz w:val="20"/>
                <w:szCs w:val="20"/>
                <w:shd w:val="clear" w:color="auto" w:fill="FFFFFF"/>
                <w:lang w:val="lt-LT" w:eastAsia="lt-LT"/>
              </w:rPr>
            </w:pPr>
            <w:r w:rsidRPr="00AB28D6">
              <w:rPr>
                <w:color w:val="000000"/>
                <w:sz w:val="20"/>
                <w:szCs w:val="20"/>
                <w:shd w:val="clear" w:color="auto" w:fill="FFFFFF"/>
                <w:lang w:val="lt-LT" w:eastAsia="lt-LT"/>
              </w:rPr>
              <w:t>b) neatitinka minimalių patikimo mokesčių mokėtojo kriterijų, nustatytų Lietuvos Respublikos mokesčių administravimo įstatymo 40</w:t>
            </w:r>
            <w:r w:rsidRPr="00AB28D6">
              <w:rPr>
                <w:color w:val="000000"/>
                <w:sz w:val="20"/>
                <w:szCs w:val="20"/>
                <w:shd w:val="clear" w:color="auto" w:fill="FFFFFF"/>
                <w:vertAlign w:val="superscript"/>
                <w:lang w:val="lt-LT" w:eastAsia="lt-LT"/>
              </w:rPr>
              <w:t>1</w:t>
            </w:r>
            <w:r w:rsidRPr="00AB28D6">
              <w:rPr>
                <w:color w:val="000000"/>
                <w:sz w:val="20"/>
                <w:szCs w:val="20"/>
                <w:shd w:val="clear" w:color="auto" w:fill="FFFFFF"/>
                <w:lang w:val="lt-LT" w:eastAsia="lt-LT"/>
              </w:rPr>
              <w:t> straipsnio 1 dalyje. Taikant šį tiekėjo pašalinimo iš pirkimo procedūros pagrindą, vadovaujamasi Lietuvos Respublikos mokesčių administravimo įstatymo 40</w:t>
            </w:r>
            <w:r w:rsidRPr="00AB28D6">
              <w:rPr>
                <w:color w:val="000000"/>
                <w:sz w:val="20"/>
                <w:szCs w:val="20"/>
                <w:shd w:val="clear" w:color="auto" w:fill="FFFFFF"/>
                <w:vertAlign w:val="superscript"/>
                <w:lang w:val="lt-LT" w:eastAsia="lt-LT"/>
              </w:rPr>
              <w:t>1</w:t>
            </w:r>
            <w:r w:rsidRPr="00AB28D6">
              <w:rPr>
                <w:color w:val="000000"/>
                <w:sz w:val="20"/>
                <w:szCs w:val="20"/>
                <w:shd w:val="clear" w:color="auto" w:fill="FFFFFF"/>
                <w:lang w:val="lt-LT" w:eastAsia="lt-LT"/>
              </w:rPr>
              <w:t> straipsnio 1 dalyje nustatytais terminais, juos skaičiuojant nuo Mokesčių administravimo įstatymo 40</w:t>
            </w:r>
            <w:r w:rsidRPr="00AB28D6">
              <w:rPr>
                <w:color w:val="000000"/>
                <w:sz w:val="20"/>
                <w:szCs w:val="20"/>
                <w:shd w:val="clear" w:color="auto" w:fill="FFFFFF"/>
                <w:vertAlign w:val="superscript"/>
                <w:lang w:val="lt-LT" w:eastAsia="lt-LT"/>
              </w:rPr>
              <w:t>1</w:t>
            </w:r>
            <w:r w:rsidRPr="00AB28D6">
              <w:rPr>
                <w:color w:val="000000"/>
                <w:sz w:val="20"/>
                <w:szCs w:val="20"/>
                <w:shd w:val="clear" w:color="auto" w:fill="FFFFFF"/>
                <w:lang w:val="lt-LT" w:eastAsia="lt-LT"/>
              </w:rPr>
              <w:t xml:space="preserve"> straipsnio 1 dalyje nurodytų pažeidimų padarymo dienos, </w:t>
            </w:r>
            <w:r w:rsidRPr="00AB28D6">
              <w:rPr>
                <w:b/>
                <w:color w:val="000000"/>
                <w:sz w:val="20"/>
                <w:szCs w:val="20"/>
                <w:shd w:val="clear" w:color="auto" w:fill="FFFFFF"/>
                <w:lang w:val="lt-LT" w:eastAsia="lt-LT"/>
              </w:rPr>
              <w:t>tačiau visais atvejais šie terminai negali būti ilgesni negu 3 metai;</w:t>
            </w:r>
            <w:bookmarkStart w:id="9" w:name="part_7c4ba431d38a40dbad0f2eb2d1c58827"/>
            <w:bookmarkEnd w:id="9"/>
          </w:p>
          <w:p w14:paraId="5AD18EF5" w14:textId="77777777" w:rsidR="00FD3D5A" w:rsidRPr="00AB28D6" w:rsidRDefault="00FD3D5A">
            <w:pPr>
              <w:spacing w:after="0" w:line="240" w:lineRule="auto"/>
              <w:jc w:val="both"/>
              <w:rPr>
                <w:color w:val="000000"/>
                <w:sz w:val="20"/>
                <w:szCs w:val="20"/>
                <w:lang w:val="lt-LT" w:eastAsia="lt-LT"/>
              </w:rPr>
            </w:pPr>
          </w:p>
          <w:p w14:paraId="34662918" w14:textId="77777777" w:rsidR="00FD3D5A" w:rsidRPr="00AB28D6" w:rsidRDefault="00FD3D5A">
            <w:pPr>
              <w:spacing w:after="0" w:line="240" w:lineRule="auto"/>
              <w:jc w:val="both"/>
              <w:rPr>
                <w:color w:val="000000"/>
                <w:sz w:val="20"/>
                <w:szCs w:val="20"/>
                <w:lang w:val="lt-LT" w:eastAsia="lt-LT"/>
              </w:rPr>
            </w:pPr>
          </w:p>
          <w:p w14:paraId="4E433A43" w14:textId="77777777" w:rsidR="00FD3D5A" w:rsidRPr="00AB28D6" w:rsidRDefault="00183EEC">
            <w:pPr>
              <w:spacing w:after="0" w:line="240" w:lineRule="auto"/>
              <w:jc w:val="both"/>
              <w:rPr>
                <w:color w:val="000000"/>
                <w:sz w:val="20"/>
                <w:szCs w:val="20"/>
                <w:lang w:val="lt-LT" w:eastAsia="lt-LT"/>
              </w:rPr>
            </w:pPr>
            <w:r w:rsidRPr="00AB28D6">
              <w:rPr>
                <w:color w:val="000000"/>
                <w:sz w:val="20"/>
                <w:szCs w:val="20"/>
                <w:lang w:val="lt-LT" w:eastAsia="lt-LT"/>
              </w:rPr>
              <w:t xml:space="preserve">c) yra padaręs draudimo sudaryti draudžiamus susitarimus, įtvirtinto </w:t>
            </w:r>
            <w:r w:rsidRPr="00AB28D6">
              <w:rPr>
                <w:color w:val="000000"/>
                <w:sz w:val="20"/>
                <w:szCs w:val="20"/>
                <w:lang w:val="lt-LT" w:eastAsia="lt-LT"/>
              </w:rPr>
              <w:lastRenderedPageBreak/>
              <w:t>Lietuvos Respublikos konkurencijos įstatyme ar panašaus pobūdžio kitos valstybės teisės akte, pažeidimą ir nuo jo padarymo dienos praėjo mažiau kaip 3 metai.</w:t>
            </w:r>
          </w:p>
          <w:bookmarkEnd w:id="6"/>
          <w:p w14:paraId="041EED31" w14:textId="77777777" w:rsidR="00FD3D5A" w:rsidRPr="00AB28D6" w:rsidRDefault="00FD3D5A">
            <w:pPr>
              <w:spacing w:after="0" w:line="240" w:lineRule="auto"/>
              <w:jc w:val="both"/>
              <w:rPr>
                <w:rFonts w:eastAsia="Calibri"/>
                <w:bCs/>
                <w:color w:val="000000"/>
                <w:sz w:val="20"/>
                <w:szCs w:val="20"/>
                <w:lang w:val="lt-LT" w:eastAsia="lt-LT"/>
              </w:rPr>
            </w:pPr>
          </w:p>
        </w:tc>
        <w:tc>
          <w:tcPr>
            <w:tcW w:w="1909" w:type="dxa"/>
            <w:tcBorders>
              <w:top w:val="single" w:sz="4" w:space="0" w:color="auto"/>
              <w:left w:val="single" w:sz="4" w:space="0" w:color="auto"/>
              <w:bottom w:val="single" w:sz="4" w:space="0" w:color="auto"/>
              <w:right w:val="single" w:sz="4" w:space="0" w:color="auto"/>
            </w:tcBorders>
          </w:tcPr>
          <w:p w14:paraId="317E23E7" w14:textId="77777777" w:rsidR="00FD3D5A" w:rsidRPr="00AB28D6" w:rsidRDefault="00FD3D5A">
            <w:pPr>
              <w:spacing w:after="0" w:line="240" w:lineRule="auto"/>
              <w:jc w:val="both"/>
              <w:rPr>
                <w:rFonts w:eastAsia="Calibri"/>
                <w:sz w:val="20"/>
                <w:szCs w:val="20"/>
                <w:lang w:val="lt-LT" w:eastAsia="lt-LT"/>
              </w:rPr>
            </w:pPr>
          </w:p>
          <w:p w14:paraId="4F342A1C"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C skirsnio „Su nemokumu, interesų konfliktu ar profesiniais nusižengimais susiję pagrindai“ punktas „C11. Rimti profesiniai pažeidimai VPĮ 46 str. 4 d. 7 p.“</w:t>
            </w:r>
          </w:p>
          <w:p w14:paraId="1F40622B" w14:textId="77777777" w:rsidR="00FD3D5A" w:rsidRPr="00AB28D6" w:rsidRDefault="00FD3D5A">
            <w:pPr>
              <w:spacing w:after="0" w:line="240" w:lineRule="auto"/>
              <w:jc w:val="both"/>
              <w:rPr>
                <w:rFonts w:eastAsia="Calibri"/>
                <w:sz w:val="20"/>
                <w:szCs w:val="20"/>
                <w:lang w:val="lt-LT" w:eastAsia="lt-LT"/>
              </w:rPr>
            </w:pPr>
          </w:p>
          <w:p w14:paraId="0402D7FA" w14:textId="77777777" w:rsidR="00FD3D5A" w:rsidRPr="00AB28D6" w:rsidRDefault="00FD3D5A">
            <w:pPr>
              <w:spacing w:after="0" w:line="240" w:lineRule="auto"/>
              <w:jc w:val="both"/>
              <w:rPr>
                <w:rFonts w:eastAsia="Calibri"/>
                <w:sz w:val="20"/>
                <w:szCs w:val="20"/>
                <w:lang w:val="lt-LT" w:eastAsia="lt-LT"/>
              </w:rPr>
            </w:pPr>
          </w:p>
          <w:p w14:paraId="7C2448D0" w14:textId="77777777" w:rsidR="00FD3D5A" w:rsidRPr="00AB28D6" w:rsidRDefault="00FD3D5A">
            <w:pPr>
              <w:spacing w:after="0" w:line="240" w:lineRule="auto"/>
              <w:jc w:val="both"/>
              <w:rPr>
                <w:rFonts w:eastAsia="Calibri"/>
                <w:sz w:val="20"/>
                <w:szCs w:val="20"/>
                <w:lang w:val="lt-LT" w:eastAsia="lt-LT"/>
              </w:rPr>
            </w:pPr>
          </w:p>
          <w:p w14:paraId="170A6035" w14:textId="77777777" w:rsidR="00FD3D5A" w:rsidRPr="00AB28D6" w:rsidRDefault="00FD3D5A">
            <w:pPr>
              <w:spacing w:after="0" w:line="240" w:lineRule="auto"/>
              <w:jc w:val="both"/>
              <w:rPr>
                <w:rFonts w:eastAsia="Calibri"/>
                <w:sz w:val="20"/>
                <w:szCs w:val="20"/>
                <w:lang w:val="lt-LT" w:eastAsia="lt-LT"/>
              </w:rPr>
            </w:pPr>
          </w:p>
          <w:p w14:paraId="0419827C" w14:textId="77777777" w:rsidR="00FD3D5A" w:rsidRPr="00AB28D6" w:rsidRDefault="00FD3D5A">
            <w:pPr>
              <w:spacing w:after="0" w:line="240" w:lineRule="auto"/>
              <w:jc w:val="both"/>
              <w:rPr>
                <w:rFonts w:eastAsia="Calibri"/>
                <w:sz w:val="20"/>
                <w:szCs w:val="20"/>
                <w:lang w:val="lt-LT" w:eastAsia="lt-LT"/>
              </w:rPr>
            </w:pPr>
          </w:p>
          <w:p w14:paraId="61AF8F7C" w14:textId="77777777" w:rsidR="00FD3D5A" w:rsidRPr="00AB28D6" w:rsidRDefault="00FD3D5A">
            <w:pPr>
              <w:spacing w:after="0" w:line="240" w:lineRule="auto"/>
              <w:jc w:val="both"/>
              <w:rPr>
                <w:rFonts w:eastAsia="Calibri"/>
                <w:sz w:val="20"/>
                <w:szCs w:val="20"/>
                <w:lang w:val="lt-LT" w:eastAsia="lt-LT"/>
              </w:rPr>
            </w:pPr>
          </w:p>
          <w:p w14:paraId="272069FB" w14:textId="77777777" w:rsidR="00FD3D5A" w:rsidRPr="00AB28D6" w:rsidRDefault="00FD3D5A">
            <w:pPr>
              <w:spacing w:after="0" w:line="240" w:lineRule="auto"/>
              <w:jc w:val="both"/>
              <w:rPr>
                <w:rFonts w:eastAsia="Calibri"/>
                <w:sz w:val="20"/>
                <w:szCs w:val="20"/>
                <w:lang w:val="lt-LT" w:eastAsia="lt-LT"/>
              </w:rPr>
            </w:pPr>
          </w:p>
          <w:p w14:paraId="218E852C" w14:textId="77777777" w:rsidR="00FD3D5A" w:rsidRPr="00AB28D6" w:rsidRDefault="00FD3D5A">
            <w:pPr>
              <w:spacing w:after="0" w:line="240" w:lineRule="auto"/>
              <w:jc w:val="both"/>
              <w:rPr>
                <w:rFonts w:eastAsia="Calibri"/>
                <w:sz w:val="20"/>
                <w:szCs w:val="20"/>
                <w:lang w:val="lt-LT" w:eastAsia="lt-LT"/>
              </w:rPr>
            </w:pPr>
          </w:p>
          <w:p w14:paraId="7397AB4B" w14:textId="77777777" w:rsidR="00FD3D5A" w:rsidRPr="00AB28D6" w:rsidRDefault="00FD3D5A">
            <w:pPr>
              <w:spacing w:after="0" w:line="240" w:lineRule="auto"/>
              <w:jc w:val="both"/>
              <w:rPr>
                <w:rFonts w:eastAsia="Calibri"/>
                <w:sz w:val="20"/>
                <w:szCs w:val="20"/>
                <w:lang w:val="lt-LT" w:eastAsia="lt-LT"/>
              </w:rPr>
            </w:pPr>
          </w:p>
          <w:p w14:paraId="1C9352EF" w14:textId="77777777" w:rsidR="00FD3D5A" w:rsidRPr="00AB28D6" w:rsidRDefault="00FD3D5A">
            <w:pPr>
              <w:spacing w:after="0" w:line="240" w:lineRule="auto"/>
              <w:jc w:val="both"/>
              <w:rPr>
                <w:rFonts w:eastAsia="Calibri"/>
                <w:sz w:val="20"/>
                <w:szCs w:val="20"/>
                <w:lang w:val="lt-LT" w:eastAsia="lt-LT"/>
              </w:rPr>
            </w:pPr>
          </w:p>
          <w:p w14:paraId="5AE169DF" w14:textId="77777777" w:rsidR="00FD3D5A" w:rsidRPr="00AB28D6" w:rsidRDefault="00FD3D5A">
            <w:pPr>
              <w:spacing w:after="0" w:line="240" w:lineRule="auto"/>
              <w:jc w:val="both"/>
              <w:rPr>
                <w:rFonts w:eastAsia="Calibri"/>
                <w:sz w:val="20"/>
                <w:szCs w:val="20"/>
                <w:lang w:val="lt-LT" w:eastAsia="lt-LT"/>
              </w:rPr>
            </w:pPr>
          </w:p>
          <w:p w14:paraId="14A7820E" w14:textId="77777777" w:rsidR="00FD3D5A" w:rsidRPr="00AB28D6" w:rsidRDefault="00FD3D5A">
            <w:pPr>
              <w:spacing w:after="0" w:line="240" w:lineRule="auto"/>
              <w:jc w:val="both"/>
              <w:rPr>
                <w:rFonts w:eastAsia="Calibri"/>
                <w:sz w:val="20"/>
                <w:szCs w:val="20"/>
                <w:lang w:val="lt-LT" w:eastAsia="lt-LT"/>
              </w:rPr>
            </w:pPr>
          </w:p>
          <w:p w14:paraId="79351817" w14:textId="77777777" w:rsidR="00FD3D5A" w:rsidRPr="00AB28D6" w:rsidRDefault="00FD3D5A">
            <w:pPr>
              <w:spacing w:after="0" w:line="240" w:lineRule="auto"/>
              <w:jc w:val="both"/>
              <w:rPr>
                <w:rFonts w:eastAsia="Calibri"/>
                <w:sz w:val="20"/>
                <w:szCs w:val="20"/>
                <w:lang w:val="lt-LT" w:eastAsia="lt-LT"/>
              </w:rPr>
            </w:pPr>
          </w:p>
          <w:p w14:paraId="04EA35BA" w14:textId="77777777" w:rsidR="00FD3D5A" w:rsidRPr="00AB28D6" w:rsidRDefault="00FD3D5A">
            <w:pPr>
              <w:spacing w:after="0" w:line="240" w:lineRule="auto"/>
              <w:jc w:val="both"/>
              <w:rPr>
                <w:rFonts w:eastAsia="Calibri"/>
                <w:sz w:val="20"/>
                <w:szCs w:val="20"/>
                <w:lang w:val="lt-LT" w:eastAsia="lt-LT"/>
              </w:rPr>
            </w:pPr>
          </w:p>
          <w:p w14:paraId="281BCE5A" w14:textId="77777777" w:rsidR="00FD3D5A" w:rsidRPr="00AB28D6" w:rsidRDefault="00FD3D5A">
            <w:pPr>
              <w:spacing w:after="0" w:line="240" w:lineRule="auto"/>
              <w:jc w:val="both"/>
              <w:rPr>
                <w:rFonts w:eastAsia="Calibri"/>
                <w:sz w:val="20"/>
                <w:szCs w:val="20"/>
                <w:lang w:val="lt-LT" w:eastAsia="lt-LT"/>
              </w:rPr>
            </w:pPr>
          </w:p>
          <w:p w14:paraId="4DC82BDC" w14:textId="77777777" w:rsidR="00FD3D5A" w:rsidRPr="00AB28D6" w:rsidRDefault="00FD3D5A">
            <w:pPr>
              <w:spacing w:after="0" w:line="240" w:lineRule="auto"/>
              <w:jc w:val="both"/>
              <w:rPr>
                <w:rFonts w:eastAsia="Calibri"/>
                <w:sz w:val="20"/>
                <w:szCs w:val="20"/>
                <w:lang w:val="lt-LT" w:eastAsia="lt-LT"/>
              </w:rPr>
            </w:pPr>
          </w:p>
          <w:p w14:paraId="1347769C" w14:textId="77777777" w:rsidR="00FD3D5A" w:rsidRPr="00AB28D6" w:rsidRDefault="00FD3D5A">
            <w:pPr>
              <w:spacing w:after="0" w:line="240" w:lineRule="auto"/>
              <w:jc w:val="both"/>
              <w:rPr>
                <w:rFonts w:eastAsia="Calibri"/>
                <w:sz w:val="20"/>
                <w:szCs w:val="20"/>
                <w:lang w:val="lt-LT" w:eastAsia="lt-LT"/>
              </w:rPr>
            </w:pPr>
          </w:p>
          <w:p w14:paraId="379DF06D" w14:textId="77777777" w:rsidR="00FD3D5A" w:rsidRPr="00AB28D6" w:rsidRDefault="00FD3D5A">
            <w:pPr>
              <w:spacing w:after="0" w:line="240" w:lineRule="auto"/>
              <w:jc w:val="both"/>
              <w:rPr>
                <w:rFonts w:eastAsia="Calibri"/>
                <w:sz w:val="20"/>
                <w:szCs w:val="20"/>
                <w:lang w:val="lt-LT" w:eastAsia="lt-LT"/>
              </w:rPr>
            </w:pPr>
          </w:p>
          <w:p w14:paraId="411D5074" w14:textId="77777777" w:rsidR="00FD3D5A" w:rsidRPr="00AB28D6" w:rsidRDefault="00FD3D5A">
            <w:pPr>
              <w:spacing w:after="0" w:line="240" w:lineRule="auto"/>
              <w:jc w:val="both"/>
              <w:rPr>
                <w:rFonts w:eastAsia="Calibri"/>
                <w:sz w:val="20"/>
                <w:szCs w:val="20"/>
                <w:lang w:val="lt-LT" w:eastAsia="lt-LT"/>
              </w:rPr>
            </w:pPr>
          </w:p>
          <w:p w14:paraId="1CA4373A" w14:textId="77777777" w:rsidR="00FD3D5A" w:rsidRPr="00AB28D6" w:rsidRDefault="00FD3D5A">
            <w:pPr>
              <w:spacing w:after="0" w:line="240" w:lineRule="auto"/>
              <w:jc w:val="both"/>
              <w:rPr>
                <w:rFonts w:eastAsia="Calibri"/>
                <w:sz w:val="20"/>
                <w:szCs w:val="20"/>
                <w:lang w:val="lt-LT" w:eastAsia="lt-LT"/>
              </w:rPr>
            </w:pPr>
          </w:p>
          <w:p w14:paraId="62E771AD" w14:textId="77777777" w:rsidR="00FD3D5A" w:rsidRPr="00AB28D6" w:rsidRDefault="00FD3D5A">
            <w:pPr>
              <w:spacing w:after="0" w:line="240" w:lineRule="auto"/>
              <w:jc w:val="both"/>
              <w:rPr>
                <w:rFonts w:eastAsia="Calibri"/>
                <w:sz w:val="20"/>
                <w:szCs w:val="20"/>
                <w:lang w:val="lt-LT" w:eastAsia="lt-LT"/>
              </w:rPr>
            </w:pPr>
          </w:p>
          <w:p w14:paraId="6400F03C" w14:textId="77777777" w:rsidR="00FD3D5A" w:rsidRPr="00AB28D6" w:rsidRDefault="00FD3D5A">
            <w:pPr>
              <w:spacing w:after="0" w:line="240" w:lineRule="auto"/>
              <w:jc w:val="both"/>
              <w:rPr>
                <w:rFonts w:eastAsia="Calibri"/>
                <w:sz w:val="20"/>
                <w:szCs w:val="20"/>
                <w:lang w:val="lt-LT" w:eastAsia="lt-LT"/>
              </w:rPr>
            </w:pPr>
          </w:p>
          <w:p w14:paraId="130D0757" w14:textId="77777777" w:rsidR="00FD3D5A" w:rsidRPr="00AB28D6" w:rsidRDefault="00FD3D5A">
            <w:pPr>
              <w:spacing w:after="0" w:line="240" w:lineRule="auto"/>
              <w:jc w:val="both"/>
              <w:rPr>
                <w:rFonts w:eastAsia="Calibri"/>
                <w:sz w:val="20"/>
                <w:szCs w:val="20"/>
                <w:lang w:val="lt-LT" w:eastAsia="lt-LT"/>
              </w:rPr>
            </w:pPr>
          </w:p>
          <w:p w14:paraId="75DF4A67" w14:textId="77777777" w:rsidR="00FD3D5A" w:rsidRPr="00AB28D6" w:rsidRDefault="00FD3D5A">
            <w:pPr>
              <w:spacing w:after="0" w:line="240" w:lineRule="auto"/>
              <w:jc w:val="both"/>
              <w:rPr>
                <w:rFonts w:eastAsia="Calibri"/>
                <w:sz w:val="20"/>
                <w:szCs w:val="20"/>
                <w:lang w:val="lt-LT" w:eastAsia="lt-LT"/>
              </w:rPr>
            </w:pPr>
          </w:p>
          <w:p w14:paraId="12363B4B" w14:textId="77777777" w:rsidR="00FD3D5A" w:rsidRPr="00AB28D6" w:rsidRDefault="00FD3D5A">
            <w:pPr>
              <w:spacing w:after="0" w:line="240" w:lineRule="auto"/>
              <w:jc w:val="both"/>
              <w:rPr>
                <w:rFonts w:eastAsia="Calibri"/>
                <w:sz w:val="20"/>
                <w:szCs w:val="20"/>
                <w:lang w:val="lt-LT" w:eastAsia="lt-LT"/>
              </w:rPr>
            </w:pPr>
          </w:p>
          <w:p w14:paraId="458D790C" w14:textId="77777777" w:rsidR="00FD3D5A" w:rsidRPr="00AB28D6" w:rsidRDefault="00FD3D5A">
            <w:pPr>
              <w:spacing w:after="0" w:line="240" w:lineRule="auto"/>
              <w:jc w:val="both"/>
              <w:rPr>
                <w:rFonts w:eastAsia="Calibri"/>
                <w:sz w:val="20"/>
                <w:szCs w:val="20"/>
                <w:lang w:val="lt-LT" w:eastAsia="lt-LT"/>
              </w:rPr>
            </w:pPr>
          </w:p>
          <w:p w14:paraId="5F69A22A" w14:textId="77777777" w:rsidR="00FD3D5A" w:rsidRPr="00AB28D6" w:rsidRDefault="00FD3D5A">
            <w:pPr>
              <w:spacing w:after="0" w:line="240" w:lineRule="auto"/>
              <w:jc w:val="both"/>
              <w:rPr>
                <w:rFonts w:eastAsia="Calibri"/>
                <w:sz w:val="20"/>
                <w:szCs w:val="20"/>
                <w:lang w:val="lt-LT" w:eastAsia="lt-LT"/>
              </w:rPr>
            </w:pPr>
          </w:p>
        </w:tc>
        <w:tc>
          <w:tcPr>
            <w:tcW w:w="4343" w:type="dxa"/>
            <w:tcBorders>
              <w:top w:val="single" w:sz="4" w:space="0" w:color="auto"/>
              <w:left w:val="single" w:sz="4" w:space="0" w:color="auto"/>
              <w:bottom w:val="single" w:sz="4" w:space="0" w:color="auto"/>
              <w:right w:val="single" w:sz="4" w:space="0" w:color="auto"/>
            </w:tcBorders>
          </w:tcPr>
          <w:p w14:paraId="727F192B" w14:textId="77777777" w:rsidR="00FD3D5A" w:rsidRPr="00AB28D6" w:rsidRDefault="00FD3D5A">
            <w:pPr>
              <w:spacing w:after="0" w:line="240" w:lineRule="auto"/>
              <w:jc w:val="both"/>
              <w:rPr>
                <w:rFonts w:eastAsia="Calibri"/>
                <w:b/>
                <w:sz w:val="20"/>
                <w:szCs w:val="20"/>
                <w:lang w:val="lt-LT" w:eastAsia="lt-LT"/>
              </w:rPr>
            </w:pPr>
          </w:p>
          <w:p w14:paraId="10F586C0" w14:textId="77777777" w:rsidR="00FD3D5A" w:rsidRPr="00AB28D6" w:rsidRDefault="00FD3D5A">
            <w:pPr>
              <w:spacing w:after="0" w:line="240" w:lineRule="auto"/>
              <w:jc w:val="both"/>
              <w:rPr>
                <w:rFonts w:eastAsia="Calibri"/>
                <w:b/>
                <w:sz w:val="20"/>
                <w:szCs w:val="20"/>
                <w:lang w:val="lt-LT" w:eastAsia="lt-LT"/>
              </w:rPr>
            </w:pPr>
          </w:p>
          <w:p w14:paraId="363F3E9B" w14:textId="77777777" w:rsidR="00FD3D5A" w:rsidRPr="00AB28D6" w:rsidRDefault="00FD3D5A">
            <w:pPr>
              <w:spacing w:after="0" w:line="240" w:lineRule="auto"/>
              <w:jc w:val="both"/>
              <w:rPr>
                <w:rFonts w:eastAsia="Calibri"/>
                <w:b/>
                <w:sz w:val="20"/>
                <w:szCs w:val="20"/>
                <w:lang w:val="lt-LT" w:eastAsia="lt-LT"/>
              </w:rPr>
            </w:pPr>
          </w:p>
          <w:p w14:paraId="33518565" w14:textId="77777777" w:rsidR="00FD3D5A" w:rsidRPr="00AB28D6" w:rsidRDefault="00FD3D5A">
            <w:pPr>
              <w:spacing w:after="0" w:line="240" w:lineRule="auto"/>
              <w:jc w:val="both"/>
              <w:rPr>
                <w:rFonts w:eastAsia="Calibri"/>
                <w:b/>
                <w:sz w:val="20"/>
                <w:szCs w:val="20"/>
                <w:lang w:val="lt-LT" w:eastAsia="lt-LT"/>
              </w:rPr>
            </w:pPr>
          </w:p>
          <w:p w14:paraId="5977394C" w14:textId="77777777" w:rsidR="00FD3D5A" w:rsidRPr="00AB28D6" w:rsidRDefault="00FD3D5A">
            <w:pPr>
              <w:spacing w:after="0" w:line="240" w:lineRule="auto"/>
              <w:jc w:val="both"/>
              <w:rPr>
                <w:rFonts w:eastAsia="Calibri"/>
                <w:b/>
                <w:sz w:val="20"/>
                <w:szCs w:val="20"/>
                <w:lang w:val="lt-LT" w:eastAsia="lt-LT"/>
              </w:rPr>
            </w:pPr>
          </w:p>
          <w:p w14:paraId="4DDE0EFF" w14:textId="77777777" w:rsidR="00FD3D5A" w:rsidRPr="00AB28D6" w:rsidRDefault="00183EEC">
            <w:pPr>
              <w:spacing w:after="0" w:line="240" w:lineRule="auto"/>
              <w:jc w:val="both"/>
              <w:rPr>
                <w:rFonts w:eastAsia="Calibri"/>
                <w:b/>
                <w:sz w:val="20"/>
                <w:szCs w:val="20"/>
                <w:lang w:val="lt-LT" w:eastAsia="lt-LT"/>
              </w:rPr>
            </w:pPr>
            <w:r w:rsidRPr="00AB28D6">
              <w:rPr>
                <w:rFonts w:eastAsia="Calibri"/>
                <w:b/>
                <w:sz w:val="20"/>
                <w:szCs w:val="20"/>
                <w:lang w:val="lt-LT" w:eastAsia="lt-LT"/>
              </w:rPr>
              <w:t>Dėl a) papunkčio:</w:t>
            </w:r>
          </w:p>
          <w:p w14:paraId="5AF2262D"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4" w:history="1">
              <w:r w:rsidRPr="00AB28D6">
                <w:rPr>
                  <w:rStyle w:val="Hyperlink"/>
                  <w:rFonts w:eastAsia="Calibri"/>
                  <w:sz w:val="20"/>
                  <w:szCs w:val="20"/>
                  <w:lang w:val="lt-LT" w:eastAsia="lt-LT"/>
                </w:rPr>
                <w:t>https://www.registrucentras.lt/jar/p/index.php</w:t>
              </w:r>
            </w:hyperlink>
            <w:r w:rsidRPr="00AB28D6">
              <w:rPr>
                <w:rFonts w:eastAsia="Calibri"/>
                <w:sz w:val="20"/>
                <w:szCs w:val="20"/>
                <w:lang w:val="lt-LT" w:eastAsia="lt-LT"/>
              </w:rPr>
              <w:t xml:space="preserve"> </w:t>
            </w:r>
          </w:p>
          <w:p w14:paraId="16AF6883"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paskelbtą informaciją, taip pat į šiame informaciniame pranešime pateiktą informaciją:</w:t>
            </w:r>
          </w:p>
          <w:p w14:paraId="2CAA2B0D" w14:textId="77777777" w:rsidR="00FD3D5A" w:rsidRPr="00AB28D6" w:rsidRDefault="00183EEC">
            <w:pPr>
              <w:spacing w:after="0" w:line="240" w:lineRule="auto"/>
              <w:jc w:val="both"/>
              <w:rPr>
                <w:sz w:val="20"/>
                <w:szCs w:val="20"/>
                <w:lang w:val="lt-LT"/>
              </w:rPr>
            </w:pPr>
            <w:hyperlink r:id="rId25" w:history="1">
              <w:r w:rsidRPr="00AB28D6">
                <w:rPr>
                  <w:rStyle w:val="Hyperlink"/>
                  <w:sz w:val="20"/>
                  <w:szCs w:val="20"/>
                  <w:lang w:val="lt-LT"/>
                </w:rPr>
                <w:t>https://vpt.lrv.lt/lt/naujienos-3/finansiniu-ataskaitu-nepateikimas-gali-tapti-kliutimi-dalyvauti-viesuosiuose-pirkimuose/</w:t>
              </w:r>
            </w:hyperlink>
            <w:r w:rsidRPr="00AB28D6">
              <w:rPr>
                <w:sz w:val="20"/>
                <w:szCs w:val="20"/>
                <w:lang w:val="lt-LT"/>
              </w:rPr>
              <w:t xml:space="preserve"> </w:t>
            </w:r>
          </w:p>
          <w:p w14:paraId="2C540B2C" w14:textId="77777777" w:rsidR="00FD3D5A" w:rsidRPr="00AB28D6" w:rsidRDefault="00FD3D5A">
            <w:pPr>
              <w:spacing w:after="0" w:line="240" w:lineRule="auto"/>
              <w:jc w:val="both"/>
              <w:rPr>
                <w:rFonts w:eastAsia="Calibri"/>
                <w:b/>
                <w:sz w:val="20"/>
                <w:szCs w:val="20"/>
                <w:lang w:val="lt-LT" w:eastAsia="lt-LT"/>
              </w:rPr>
            </w:pPr>
          </w:p>
          <w:p w14:paraId="2F3D70D3" w14:textId="77777777" w:rsidR="00FD3D5A" w:rsidRPr="00AB28D6" w:rsidRDefault="00183EEC">
            <w:pPr>
              <w:spacing w:after="0" w:line="240" w:lineRule="auto"/>
              <w:jc w:val="both"/>
              <w:rPr>
                <w:rFonts w:eastAsia="Calibri"/>
                <w:b/>
                <w:sz w:val="20"/>
                <w:szCs w:val="20"/>
                <w:lang w:val="lt-LT" w:eastAsia="lt-LT"/>
              </w:rPr>
            </w:pPr>
            <w:r w:rsidRPr="00AB28D6">
              <w:rPr>
                <w:rFonts w:eastAsia="Calibri"/>
                <w:b/>
                <w:sz w:val="20"/>
                <w:szCs w:val="20"/>
                <w:lang w:val="lt-LT" w:eastAsia="lt-LT"/>
              </w:rPr>
              <w:t>Dėl b) papunkčio:</w:t>
            </w:r>
          </w:p>
          <w:p w14:paraId="631E2053" w14:textId="77777777" w:rsidR="00FD3D5A" w:rsidRPr="00AB28D6" w:rsidRDefault="00FD3D5A">
            <w:pPr>
              <w:spacing w:after="0" w:line="240" w:lineRule="auto"/>
              <w:jc w:val="both"/>
              <w:rPr>
                <w:rFonts w:eastAsia="Calibri"/>
                <w:sz w:val="20"/>
                <w:szCs w:val="20"/>
                <w:lang w:val="lt-LT"/>
              </w:rPr>
            </w:pPr>
          </w:p>
          <w:p w14:paraId="15CAE98B" w14:textId="77777777" w:rsidR="00FD3D5A" w:rsidRPr="00AB28D6" w:rsidRDefault="00183EEC">
            <w:pPr>
              <w:spacing w:after="0" w:line="240" w:lineRule="auto"/>
              <w:jc w:val="both"/>
              <w:rPr>
                <w:rFonts w:eastAsia="Calibri"/>
                <w:sz w:val="20"/>
                <w:szCs w:val="20"/>
                <w:lang w:val="lt-LT"/>
              </w:rPr>
            </w:pPr>
            <w:r w:rsidRPr="00AB28D6">
              <w:rPr>
                <w:rFonts w:eastAsia="Calibri"/>
                <w:sz w:val="20"/>
                <w:szCs w:val="20"/>
                <w:lang w:val="lt-LT"/>
              </w:rPr>
              <w:t>Iš Lietuvoje įsteigtų subjektų įrodančių dokumentų nereikalaujama. Užtenka pateikto EBVPD.</w:t>
            </w:r>
          </w:p>
          <w:p w14:paraId="246E47B9" w14:textId="77777777" w:rsidR="00FD3D5A" w:rsidRPr="00AB28D6" w:rsidRDefault="00183EEC">
            <w:pPr>
              <w:spacing w:after="0" w:line="240" w:lineRule="auto"/>
              <w:jc w:val="both"/>
              <w:rPr>
                <w:rFonts w:eastAsia="Calibri"/>
                <w:sz w:val="20"/>
                <w:szCs w:val="20"/>
                <w:lang w:val="lt-LT"/>
              </w:rPr>
            </w:pPr>
            <w:r w:rsidRPr="00AB28D6">
              <w:rPr>
                <w:rFonts w:eastAsia="Calibri"/>
                <w:sz w:val="20"/>
                <w:szCs w:val="20"/>
                <w:lang w:val="lt-LT"/>
              </w:rPr>
              <w:t xml:space="preserve">Priimant sprendimus dėl tiekėjo pašalinimo iš pirkimo procedūros šiame punkte nurodytu pašalinimo pagrindu, be kita ko, atsižvelgiama į nacionalinėje duomenų bazėje adresu </w:t>
            </w:r>
            <w:hyperlink r:id="rId26" w:history="1">
              <w:r w:rsidRPr="00AB28D6">
                <w:rPr>
                  <w:rStyle w:val="Hyperlink"/>
                  <w:rFonts w:asciiTheme="minorHAnsi" w:eastAsia="Calibri" w:hAnsiTheme="minorHAnsi" w:cstheme="minorBidi"/>
                  <w:sz w:val="20"/>
                  <w:szCs w:val="20"/>
                  <w:lang w:val="lt-LT"/>
                </w:rPr>
                <w:t>https://www.vmi.lt/evmi/mokesciu-moketoju-informacija</w:t>
              </w:r>
            </w:hyperlink>
            <w:r w:rsidRPr="00AB28D6">
              <w:rPr>
                <w:rFonts w:eastAsia="Calibri"/>
                <w:sz w:val="20"/>
                <w:szCs w:val="20"/>
                <w:lang w:val="lt-LT"/>
              </w:rPr>
              <w:t xml:space="preserve">  skelbiamą informaciją.</w:t>
            </w:r>
          </w:p>
          <w:p w14:paraId="35C24FF6"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Šie duomenys bus tikrinami paskutinę dokumentų pagal EBVPD pateikimo dieną.</w:t>
            </w:r>
          </w:p>
          <w:p w14:paraId="7A825C57"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FD3D5A" w:rsidRPr="00AB28D6" w:rsidRDefault="00FD3D5A">
            <w:pPr>
              <w:spacing w:after="0" w:line="240" w:lineRule="auto"/>
              <w:jc w:val="both"/>
              <w:rPr>
                <w:rFonts w:eastAsia="Calibri"/>
                <w:sz w:val="20"/>
                <w:szCs w:val="20"/>
                <w:lang w:val="lt-LT" w:eastAsia="lt-LT"/>
              </w:rPr>
            </w:pPr>
          </w:p>
          <w:p w14:paraId="644B8BCA" w14:textId="77777777" w:rsidR="00FD3D5A" w:rsidRPr="00AB28D6" w:rsidRDefault="00FD3D5A">
            <w:pPr>
              <w:spacing w:after="0" w:line="240" w:lineRule="auto"/>
              <w:jc w:val="both"/>
              <w:rPr>
                <w:rFonts w:eastAsia="Calibri"/>
                <w:b/>
                <w:sz w:val="20"/>
                <w:szCs w:val="20"/>
                <w:lang w:val="lt-LT" w:eastAsia="lt-LT"/>
              </w:rPr>
            </w:pPr>
          </w:p>
          <w:p w14:paraId="413EA112" w14:textId="77777777" w:rsidR="00FD3D5A" w:rsidRPr="00AB28D6" w:rsidRDefault="00183EEC">
            <w:pPr>
              <w:spacing w:after="0" w:line="240" w:lineRule="auto"/>
              <w:jc w:val="both"/>
              <w:rPr>
                <w:rFonts w:eastAsia="Calibri"/>
                <w:b/>
                <w:sz w:val="20"/>
                <w:szCs w:val="20"/>
                <w:lang w:val="lt-LT" w:eastAsia="lt-LT"/>
              </w:rPr>
            </w:pPr>
            <w:r w:rsidRPr="00AB28D6">
              <w:rPr>
                <w:rFonts w:eastAsia="Calibri"/>
                <w:b/>
                <w:sz w:val="20"/>
                <w:szCs w:val="20"/>
                <w:lang w:val="lt-LT" w:eastAsia="lt-LT"/>
              </w:rPr>
              <w:t>Dėl c) punkto:</w:t>
            </w:r>
          </w:p>
          <w:p w14:paraId="1AB5FD78" w14:textId="77777777" w:rsidR="00FD3D5A" w:rsidRPr="00AB28D6" w:rsidRDefault="00183EEC">
            <w:pPr>
              <w:spacing w:after="0" w:line="240" w:lineRule="auto"/>
              <w:jc w:val="both"/>
              <w:rPr>
                <w:rFonts w:eastAsia="Calibri"/>
                <w:sz w:val="20"/>
                <w:szCs w:val="20"/>
                <w:lang w:val="lt-LT"/>
              </w:rPr>
            </w:pPr>
            <w:r w:rsidRPr="00AB28D6">
              <w:rPr>
                <w:rFonts w:eastAsia="Calibri"/>
                <w:sz w:val="20"/>
                <w:szCs w:val="20"/>
                <w:lang w:val="lt-LT"/>
              </w:rPr>
              <w:t>Iš Lietuvoje įsteigtų subjektų įrodančių dokumentų nereikalaujama. Užtenka pateikto EBVPD.</w:t>
            </w:r>
          </w:p>
          <w:p w14:paraId="52C99479" w14:textId="77777777" w:rsidR="00FD3D5A" w:rsidRPr="00AB28D6" w:rsidRDefault="00183EEC">
            <w:pPr>
              <w:spacing w:after="0" w:line="240" w:lineRule="auto"/>
              <w:jc w:val="both"/>
              <w:rPr>
                <w:rFonts w:eastAsia="Calibri"/>
                <w:sz w:val="20"/>
                <w:szCs w:val="20"/>
                <w:lang w:val="lt-LT"/>
              </w:rPr>
            </w:pPr>
            <w:r w:rsidRPr="00AB28D6">
              <w:rPr>
                <w:rFonts w:eastAsia="Calibri"/>
                <w:sz w:val="20"/>
                <w:szCs w:val="20"/>
                <w:lang w:val="lt-LT"/>
              </w:rPr>
              <w:t xml:space="preserve">Priimant sprendimus dėl tiekėjo pašalinimo iš pirkimo procedūros šiame punkte nurodytu </w:t>
            </w:r>
            <w:r w:rsidRPr="00AB28D6">
              <w:rPr>
                <w:rFonts w:eastAsia="Calibri"/>
                <w:sz w:val="20"/>
                <w:szCs w:val="20"/>
                <w:lang w:val="lt-LT"/>
              </w:rPr>
              <w:lastRenderedPageBreak/>
              <w:t xml:space="preserve">pašalinimo pagrindu, be kita ko, atsižvelgiama į nacionalinėje duomenų bazėje adresu: </w:t>
            </w:r>
          </w:p>
          <w:p w14:paraId="1A51C26C" w14:textId="77777777" w:rsidR="00FD3D5A" w:rsidRPr="00AB28D6" w:rsidRDefault="00183EEC">
            <w:pPr>
              <w:spacing w:after="0" w:line="240" w:lineRule="auto"/>
              <w:jc w:val="both"/>
              <w:rPr>
                <w:rFonts w:ascii="Verdana" w:eastAsiaTheme="minorEastAsia" w:hAnsi="Verdana"/>
                <w:lang w:val="lt-LT" w:eastAsia="lt-LT"/>
              </w:rPr>
            </w:pPr>
            <w:hyperlink r:id="rId27" w:history="1">
              <w:r w:rsidRPr="00AB28D6">
                <w:rPr>
                  <w:rStyle w:val="Hyperlink"/>
                  <w:rFonts w:eastAsia="Calibri"/>
                  <w:sz w:val="20"/>
                  <w:szCs w:val="20"/>
                  <w:lang w:val="lt-LT"/>
                </w:rPr>
                <w:t>https://kt.gov.lt/lt/atviri-duomenys/diskvalifikavimas-is-viesuju-pirkimu</w:t>
              </w:r>
            </w:hyperlink>
            <w:r w:rsidRPr="00AB28D6">
              <w:rPr>
                <w:rFonts w:eastAsia="Calibri"/>
                <w:sz w:val="20"/>
                <w:szCs w:val="20"/>
                <w:lang w:val="lt-LT"/>
              </w:rPr>
              <w:t xml:space="preserve"> skelbiamą informaciją. </w:t>
            </w:r>
            <w:r w:rsidRPr="00AB28D6">
              <w:rPr>
                <w:rFonts w:ascii="Verdana" w:eastAsiaTheme="minorEastAsia" w:hAnsi="Verdana"/>
                <w:lang w:val="lt-LT" w:eastAsia="lt-LT"/>
              </w:rPr>
              <w:t xml:space="preserve"> </w:t>
            </w:r>
          </w:p>
          <w:p w14:paraId="638201CA" w14:textId="77777777" w:rsidR="00FD3D5A" w:rsidRPr="00AB28D6" w:rsidRDefault="00FD3D5A">
            <w:pPr>
              <w:spacing w:after="0" w:line="240" w:lineRule="auto"/>
              <w:jc w:val="both"/>
              <w:rPr>
                <w:rFonts w:eastAsia="Calibri"/>
                <w:sz w:val="20"/>
                <w:szCs w:val="20"/>
                <w:lang w:val="lt-LT" w:eastAsia="lt-LT"/>
              </w:rPr>
            </w:pPr>
          </w:p>
          <w:p w14:paraId="4D9C6241"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Šie duomenys bus tikrinami paskutinę dokumentų pagal EBVPD pateikimo dieną.</w:t>
            </w:r>
          </w:p>
          <w:p w14:paraId="7EFA58AB" w14:textId="77777777" w:rsidR="00FD3D5A" w:rsidRPr="00AB28D6" w:rsidRDefault="00FD3D5A">
            <w:pPr>
              <w:spacing w:after="0" w:line="240" w:lineRule="auto"/>
              <w:jc w:val="both"/>
              <w:rPr>
                <w:rFonts w:eastAsia="Calibri"/>
                <w:sz w:val="20"/>
                <w:szCs w:val="20"/>
                <w:lang w:val="lt-LT" w:eastAsia="lt-LT"/>
              </w:rPr>
            </w:pPr>
          </w:p>
          <w:p w14:paraId="03723A39"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FD3D5A" w:rsidRPr="00AB28D6" w:rsidRDefault="00FD3D5A">
            <w:pPr>
              <w:spacing w:after="0" w:line="240" w:lineRule="auto"/>
              <w:jc w:val="both"/>
              <w:rPr>
                <w:rFonts w:eastAsia="Calibri"/>
                <w:sz w:val="20"/>
                <w:szCs w:val="20"/>
                <w:lang w:val="lt-LT" w:eastAsia="lt-LT"/>
              </w:rPr>
            </w:pPr>
          </w:p>
          <w:p w14:paraId="68BA6A28"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7B3646A0" w14:textId="77777777" w:rsidTr="0064512E">
        <w:tc>
          <w:tcPr>
            <w:tcW w:w="896" w:type="dxa"/>
            <w:tcBorders>
              <w:top w:val="single" w:sz="4" w:space="0" w:color="auto"/>
              <w:left w:val="single" w:sz="4" w:space="0" w:color="auto"/>
              <w:bottom w:val="single" w:sz="4" w:space="0" w:color="auto"/>
              <w:right w:val="single" w:sz="4" w:space="0" w:color="auto"/>
            </w:tcBorders>
          </w:tcPr>
          <w:p w14:paraId="3276C893"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lastRenderedPageBreak/>
              <w:t>3.7.3.7.</w:t>
            </w:r>
          </w:p>
        </w:tc>
        <w:tc>
          <w:tcPr>
            <w:tcW w:w="2505" w:type="dxa"/>
            <w:gridSpan w:val="2"/>
            <w:tcBorders>
              <w:top w:val="single" w:sz="4" w:space="0" w:color="auto"/>
              <w:left w:val="single" w:sz="4" w:space="0" w:color="auto"/>
              <w:bottom w:val="single" w:sz="4" w:space="0" w:color="auto"/>
              <w:right w:val="single" w:sz="4" w:space="0" w:color="auto"/>
            </w:tcBorders>
          </w:tcPr>
          <w:p w14:paraId="11F98174"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 xml:space="preserve">Šiuo pagrindu tiekėjas taip pat pašalinamas iš pirkimo </w:t>
            </w:r>
            <w:r w:rsidRPr="00AB28D6">
              <w:rPr>
                <w:rFonts w:eastAsia="Calibri"/>
                <w:sz w:val="20"/>
                <w:szCs w:val="20"/>
                <w:lang w:val="lt-LT" w:eastAsia="lt-LT"/>
              </w:rPr>
              <w:lastRenderedPageBreak/>
              <w:t>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09" w:type="dxa"/>
            <w:vMerge w:val="restart"/>
            <w:tcBorders>
              <w:top w:val="single" w:sz="4" w:space="0" w:color="auto"/>
              <w:left w:val="single" w:sz="4" w:space="0" w:color="auto"/>
              <w:right w:val="single" w:sz="4" w:space="0" w:color="auto"/>
            </w:tcBorders>
          </w:tcPr>
          <w:p w14:paraId="525EC4B9"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vMerge w:val="restart"/>
            <w:tcBorders>
              <w:top w:val="single" w:sz="4" w:space="0" w:color="auto"/>
              <w:left w:val="single" w:sz="4" w:space="0" w:color="auto"/>
              <w:right w:val="single" w:sz="4" w:space="0" w:color="auto"/>
            </w:tcBorders>
          </w:tcPr>
          <w:p w14:paraId="18ADCDF1" w14:textId="77777777" w:rsidR="00FD3D5A" w:rsidRPr="00AB28D6" w:rsidRDefault="00183EEC">
            <w:pPr>
              <w:spacing w:after="0" w:line="240" w:lineRule="auto"/>
              <w:jc w:val="both"/>
              <w:rPr>
                <w:rFonts w:eastAsia="Calibri"/>
                <w:bCs/>
                <w:sz w:val="20"/>
                <w:szCs w:val="20"/>
                <w:lang w:val="lt-LT"/>
              </w:rPr>
            </w:pPr>
            <w:r w:rsidRPr="00AB28D6">
              <w:rPr>
                <w:rFonts w:eastAsia="Calibri"/>
                <w:bCs/>
                <w:sz w:val="20"/>
                <w:szCs w:val="20"/>
                <w:lang w:val="lt-LT"/>
              </w:rPr>
              <w:t>Iš Lietuvoje įsteigtų subjektų įrodančių dokumentų nereikalaujama. Užtenka pateikto EBVPD.</w:t>
            </w:r>
          </w:p>
          <w:p w14:paraId="5EC25D22" w14:textId="77777777" w:rsidR="00FD3D5A" w:rsidRPr="00AB28D6" w:rsidRDefault="00183EEC">
            <w:pPr>
              <w:spacing w:after="0" w:line="240" w:lineRule="auto"/>
              <w:jc w:val="both"/>
              <w:rPr>
                <w:rFonts w:eastAsia="Calibri"/>
                <w:bCs/>
                <w:sz w:val="20"/>
                <w:szCs w:val="20"/>
                <w:lang w:val="lt-LT"/>
              </w:rPr>
            </w:pPr>
            <w:r w:rsidRPr="00AB28D6">
              <w:rPr>
                <w:rFonts w:eastAsia="Calibri"/>
                <w:bCs/>
                <w:sz w:val="20"/>
                <w:szCs w:val="20"/>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FD3D5A" w:rsidRPr="00AB28D6" w:rsidRDefault="00FD3D5A">
            <w:pPr>
              <w:spacing w:after="0" w:line="240" w:lineRule="auto"/>
              <w:jc w:val="both"/>
              <w:rPr>
                <w:sz w:val="20"/>
                <w:szCs w:val="20"/>
                <w:lang w:val="lt-LT"/>
              </w:rPr>
            </w:pPr>
          </w:p>
          <w:p w14:paraId="645A0165" w14:textId="77777777" w:rsidR="00FD3D5A" w:rsidRPr="00AB28D6" w:rsidRDefault="00183EEC">
            <w:pPr>
              <w:spacing w:after="0" w:line="240" w:lineRule="auto"/>
              <w:jc w:val="both"/>
              <w:rPr>
                <w:rFonts w:eastAsia="Calibri"/>
                <w:sz w:val="20"/>
                <w:szCs w:val="20"/>
                <w:lang w:val="lt-LT"/>
              </w:rPr>
            </w:pPr>
            <w:hyperlink r:id="rId28" w:history="1">
              <w:r w:rsidRPr="00AB28D6">
                <w:rPr>
                  <w:rStyle w:val="Hyperlink"/>
                  <w:sz w:val="20"/>
                  <w:szCs w:val="20"/>
                  <w:lang w:val="lt-LT"/>
                </w:rPr>
                <w:t>https://vpt.lrv.lt/lt/nuorodos/kiti-duomenys/powerbi/melaginga-informacija-pateikusiu-tiekeju-sarasas-3/</w:t>
              </w:r>
            </w:hyperlink>
            <w:r w:rsidRPr="00AB28D6">
              <w:rPr>
                <w:sz w:val="20"/>
                <w:szCs w:val="20"/>
                <w:lang w:val="lt-LT"/>
              </w:rPr>
              <w:t xml:space="preserve"> </w:t>
            </w:r>
            <w:r w:rsidRPr="00AB28D6">
              <w:rPr>
                <w:rFonts w:eastAsia="Calibri"/>
                <w:sz w:val="20"/>
                <w:szCs w:val="20"/>
                <w:lang w:val="lt-LT"/>
              </w:rPr>
              <w:t xml:space="preserve">  </w:t>
            </w:r>
          </w:p>
          <w:p w14:paraId="1AE747E1" w14:textId="77777777" w:rsidR="00FD3D5A" w:rsidRPr="00AB28D6" w:rsidRDefault="00FD3D5A">
            <w:pPr>
              <w:spacing w:after="0" w:line="240" w:lineRule="auto"/>
              <w:jc w:val="both"/>
              <w:rPr>
                <w:rFonts w:eastAsia="Calibri"/>
                <w:sz w:val="20"/>
                <w:szCs w:val="20"/>
                <w:lang w:val="lt-LT" w:eastAsia="lt-LT"/>
              </w:rPr>
            </w:pPr>
          </w:p>
          <w:p w14:paraId="6364517D"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Šie duomenys bus tikrinami paskutinę dokumentų pagal EBVPD pateikimo dieną.</w:t>
            </w:r>
          </w:p>
          <w:p w14:paraId="1A970972" w14:textId="77777777" w:rsidR="00FD3D5A" w:rsidRPr="00AB28D6" w:rsidRDefault="00FD3D5A">
            <w:pPr>
              <w:spacing w:after="0" w:line="240" w:lineRule="auto"/>
              <w:jc w:val="both"/>
              <w:rPr>
                <w:rFonts w:eastAsia="Calibri"/>
                <w:sz w:val="20"/>
                <w:szCs w:val="20"/>
                <w:lang w:val="lt-LT" w:eastAsia="lt-LT"/>
              </w:rPr>
            </w:pPr>
          </w:p>
          <w:p w14:paraId="2F521682" w14:textId="77777777" w:rsidR="00FD3D5A" w:rsidRPr="00AB28D6" w:rsidRDefault="00FD3D5A">
            <w:pPr>
              <w:spacing w:after="0" w:line="240" w:lineRule="auto"/>
              <w:jc w:val="both"/>
              <w:rPr>
                <w:rFonts w:eastAsia="Calibri"/>
                <w:sz w:val="20"/>
                <w:szCs w:val="20"/>
                <w:lang w:val="lt-LT" w:eastAsia="lt-LT"/>
              </w:rPr>
            </w:pPr>
          </w:p>
        </w:tc>
      </w:tr>
      <w:tr w:rsidR="00FD3D5A" w:rsidRPr="00AB28D6" w14:paraId="162F3F0A" w14:textId="77777777" w:rsidTr="0064512E">
        <w:tc>
          <w:tcPr>
            <w:tcW w:w="896" w:type="dxa"/>
            <w:tcBorders>
              <w:top w:val="single" w:sz="4" w:space="0" w:color="auto"/>
              <w:left w:val="single" w:sz="4" w:space="0" w:color="auto"/>
              <w:bottom w:val="single" w:sz="4" w:space="0" w:color="auto"/>
              <w:right w:val="single" w:sz="4" w:space="0" w:color="auto"/>
            </w:tcBorders>
          </w:tcPr>
          <w:p w14:paraId="6C405A50" w14:textId="77777777" w:rsidR="00FD3D5A" w:rsidRPr="00AB28D6" w:rsidRDefault="00183EEC">
            <w:pPr>
              <w:spacing w:after="0" w:line="240" w:lineRule="auto"/>
              <w:rPr>
                <w:rFonts w:eastAsia="Calibri"/>
                <w:sz w:val="20"/>
                <w:szCs w:val="20"/>
                <w:lang w:val="lt-LT" w:eastAsia="lt-LT"/>
              </w:rPr>
            </w:pPr>
            <w:r w:rsidRPr="00AB28D6">
              <w:rPr>
                <w:rFonts w:eastAsia="Calibri"/>
                <w:sz w:val="20"/>
                <w:szCs w:val="20"/>
                <w:lang w:val="lt-LT" w:eastAsia="lt-LT"/>
              </w:rPr>
              <w:t>3.7.3.8.</w:t>
            </w:r>
          </w:p>
        </w:tc>
        <w:tc>
          <w:tcPr>
            <w:tcW w:w="2505" w:type="dxa"/>
            <w:gridSpan w:val="2"/>
            <w:tcBorders>
              <w:top w:val="single" w:sz="4" w:space="0" w:color="auto"/>
              <w:left w:val="single" w:sz="4" w:space="0" w:color="auto"/>
              <w:bottom w:val="single" w:sz="4" w:space="0" w:color="auto"/>
              <w:right w:val="single" w:sz="4" w:space="0" w:color="auto"/>
            </w:tcBorders>
          </w:tcPr>
          <w:p w14:paraId="7BD5A85E" w14:textId="77777777" w:rsidR="00FD3D5A" w:rsidRPr="00AB28D6" w:rsidRDefault="00183EEC">
            <w:pPr>
              <w:spacing w:after="0" w:line="240" w:lineRule="auto"/>
              <w:jc w:val="both"/>
              <w:rPr>
                <w:rFonts w:eastAsia="Calibri"/>
                <w:sz w:val="20"/>
                <w:szCs w:val="20"/>
                <w:lang w:val="lt-LT" w:eastAsia="lt-LT"/>
              </w:rPr>
            </w:pPr>
            <w:r w:rsidRPr="00AB28D6">
              <w:rPr>
                <w:rFonts w:eastAsia="Calibri"/>
                <w:sz w:val="20"/>
                <w:szCs w:val="20"/>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09" w:type="dxa"/>
            <w:vMerge/>
            <w:tcBorders>
              <w:left w:val="single" w:sz="4" w:space="0" w:color="auto"/>
              <w:right w:val="single" w:sz="4" w:space="0" w:color="auto"/>
            </w:tcBorders>
          </w:tcPr>
          <w:p w14:paraId="4EA92159" w14:textId="77777777" w:rsidR="00FD3D5A" w:rsidRPr="00AB28D6" w:rsidRDefault="00FD3D5A">
            <w:pPr>
              <w:spacing w:after="0" w:line="240" w:lineRule="auto"/>
              <w:jc w:val="both"/>
              <w:rPr>
                <w:rFonts w:eastAsia="Calibri"/>
                <w:sz w:val="20"/>
                <w:szCs w:val="20"/>
                <w:lang w:val="lt-LT" w:eastAsia="lt-LT"/>
              </w:rPr>
            </w:pPr>
          </w:p>
        </w:tc>
        <w:tc>
          <w:tcPr>
            <w:tcW w:w="4343" w:type="dxa"/>
            <w:vMerge/>
            <w:tcBorders>
              <w:left w:val="single" w:sz="4" w:space="0" w:color="auto"/>
              <w:right w:val="single" w:sz="4" w:space="0" w:color="auto"/>
            </w:tcBorders>
          </w:tcPr>
          <w:p w14:paraId="49712F45" w14:textId="77777777" w:rsidR="00FD3D5A" w:rsidRPr="00AB28D6" w:rsidRDefault="00FD3D5A">
            <w:pPr>
              <w:spacing w:after="0" w:line="240" w:lineRule="auto"/>
              <w:jc w:val="both"/>
              <w:rPr>
                <w:rFonts w:eastAsia="Calibri"/>
                <w:sz w:val="20"/>
                <w:szCs w:val="20"/>
                <w:lang w:val="lt-LT" w:eastAsia="lt-LT"/>
              </w:rPr>
            </w:pPr>
          </w:p>
        </w:tc>
      </w:tr>
      <w:tr w:rsidR="0064512E" w:rsidRPr="00AB28D6" w14:paraId="182A8BC8" w14:textId="77777777" w:rsidTr="0064512E">
        <w:tc>
          <w:tcPr>
            <w:tcW w:w="896" w:type="dxa"/>
            <w:tcBorders>
              <w:top w:val="single" w:sz="4" w:space="0" w:color="auto"/>
              <w:left w:val="single" w:sz="4" w:space="0" w:color="auto"/>
              <w:bottom w:val="single" w:sz="4" w:space="0" w:color="auto"/>
              <w:right w:val="single" w:sz="4" w:space="0" w:color="auto"/>
            </w:tcBorders>
          </w:tcPr>
          <w:p w14:paraId="3B79A32E" w14:textId="32CD5FE9" w:rsidR="0064512E" w:rsidRPr="00AB28D6" w:rsidRDefault="0064512E">
            <w:pPr>
              <w:spacing w:after="0" w:line="240" w:lineRule="auto"/>
              <w:rPr>
                <w:rFonts w:eastAsia="Calibri"/>
                <w:sz w:val="20"/>
                <w:szCs w:val="20"/>
                <w:lang w:val="lt-LT" w:eastAsia="lt-LT"/>
              </w:rPr>
            </w:pPr>
            <w:r w:rsidRPr="00AB28D6">
              <w:rPr>
                <w:rFonts w:eastAsia="Calibri"/>
                <w:sz w:val="20"/>
                <w:szCs w:val="20"/>
                <w:lang w:val="lt-LT" w:eastAsia="lt-LT"/>
              </w:rPr>
              <w:t>3.7.3.9.</w:t>
            </w:r>
          </w:p>
        </w:tc>
        <w:tc>
          <w:tcPr>
            <w:tcW w:w="2505" w:type="dxa"/>
            <w:gridSpan w:val="2"/>
            <w:tcBorders>
              <w:top w:val="single" w:sz="4" w:space="0" w:color="auto"/>
              <w:left w:val="single" w:sz="4" w:space="0" w:color="auto"/>
              <w:bottom w:val="single" w:sz="4" w:space="0" w:color="auto"/>
              <w:right w:val="single" w:sz="4" w:space="0" w:color="auto"/>
            </w:tcBorders>
          </w:tcPr>
          <w:p w14:paraId="4475F434" w14:textId="34A52812" w:rsidR="0064512E" w:rsidRPr="00AB28D6" w:rsidRDefault="0064512E">
            <w:pPr>
              <w:spacing w:after="0" w:line="240" w:lineRule="auto"/>
              <w:jc w:val="both"/>
              <w:rPr>
                <w:rFonts w:eastAsia="Calibri"/>
                <w:sz w:val="20"/>
                <w:szCs w:val="20"/>
                <w:lang w:val="lt-LT" w:eastAsia="lt-LT"/>
              </w:rPr>
            </w:pPr>
            <w:r w:rsidRPr="00AB28D6">
              <w:rPr>
                <w:rFonts w:eastAsia="Calibri"/>
                <w:sz w:val="20"/>
                <w:szCs w:val="20"/>
                <w:lang w:val="lt-LT" w:eastAsia="lt-LT"/>
              </w:rPr>
              <w:t>Tiekėjas yra įsteigtas arba dalyvauja pirkime vietoj kito asmens, siekiant išvengti VPĮ 46 straipsnio 4 ir 6 dalyse nurodytų pašalinimo pagrindų taikymo.</w:t>
            </w:r>
          </w:p>
        </w:tc>
        <w:tc>
          <w:tcPr>
            <w:tcW w:w="1909" w:type="dxa"/>
            <w:tcBorders>
              <w:left w:val="single" w:sz="4" w:space="0" w:color="auto"/>
              <w:bottom w:val="single" w:sz="4" w:space="0" w:color="auto"/>
              <w:right w:val="single" w:sz="4" w:space="0" w:color="auto"/>
            </w:tcBorders>
          </w:tcPr>
          <w:p w14:paraId="7C263638" w14:textId="008498EF" w:rsidR="0064512E" w:rsidRPr="00AB28D6" w:rsidRDefault="0064512E">
            <w:pPr>
              <w:spacing w:after="0" w:line="240" w:lineRule="auto"/>
              <w:jc w:val="both"/>
              <w:rPr>
                <w:rFonts w:eastAsia="Calibri"/>
                <w:sz w:val="20"/>
                <w:szCs w:val="20"/>
                <w:lang w:val="lt-LT" w:eastAsia="lt-LT"/>
              </w:rPr>
            </w:pPr>
            <w:r w:rsidRPr="00AB28D6">
              <w:rPr>
                <w:rFonts w:eastAsia="Calibri"/>
                <w:sz w:val="20"/>
                <w:szCs w:val="20"/>
                <w:lang w:val="lt-LT" w:eastAsia="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343" w:type="dxa"/>
            <w:tcBorders>
              <w:left w:val="single" w:sz="4" w:space="0" w:color="auto"/>
              <w:bottom w:val="single" w:sz="4" w:space="0" w:color="auto"/>
              <w:right w:val="single" w:sz="4" w:space="0" w:color="auto"/>
            </w:tcBorders>
          </w:tcPr>
          <w:p w14:paraId="41DDB929" w14:textId="77777777" w:rsidR="0064512E" w:rsidRPr="00AB28D6" w:rsidRDefault="0064512E" w:rsidP="0064512E">
            <w:pPr>
              <w:spacing w:after="0" w:line="240" w:lineRule="auto"/>
              <w:jc w:val="both"/>
              <w:rPr>
                <w:rFonts w:eastAsia="Calibri"/>
                <w:sz w:val="20"/>
                <w:szCs w:val="20"/>
                <w:lang w:val="lt-LT" w:eastAsia="lt-LT"/>
              </w:rPr>
            </w:pPr>
            <w:r w:rsidRPr="00AB28D6">
              <w:rPr>
                <w:rFonts w:eastAsia="Calibri"/>
                <w:sz w:val="20"/>
                <w:szCs w:val="20"/>
                <w:lang w:val="lt-LT" w:eastAsia="lt-LT"/>
              </w:rPr>
              <w:t>Iš Lietuvoje įsteigtų subjektų įrodančių dokumentų nereikalaujama. Užtenka pateikto EBVPD.</w:t>
            </w:r>
          </w:p>
          <w:p w14:paraId="60FAFF8C" w14:textId="77777777" w:rsidR="0064512E" w:rsidRPr="00AB28D6" w:rsidRDefault="0064512E">
            <w:pPr>
              <w:spacing w:after="0" w:line="240" w:lineRule="auto"/>
              <w:jc w:val="both"/>
              <w:rPr>
                <w:rFonts w:eastAsia="Calibri"/>
                <w:sz w:val="20"/>
                <w:szCs w:val="20"/>
                <w:lang w:val="lt-LT" w:eastAsia="lt-LT"/>
              </w:rPr>
            </w:pPr>
          </w:p>
        </w:tc>
      </w:tr>
    </w:tbl>
    <w:p w14:paraId="5C9D9742" w14:textId="77777777" w:rsidR="00FD3D5A" w:rsidRPr="00AB28D6" w:rsidRDefault="00FD3D5A">
      <w:pPr>
        <w:tabs>
          <w:tab w:val="left" w:pos="270"/>
        </w:tabs>
        <w:spacing w:after="0" w:line="240" w:lineRule="auto"/>
        <w:jc w:val="both"/>
        <w:rPr>
          <w:rFonts w:ascii="Times New Roman" w:eastAsia="Calibri" w:hAnsi="Times New Roman" w:cs="Times New Roman"/>
          <w:b/>
          <w:sz w:val="24"/>
          <w:szCs w:val="24"/>
        </w:rPr>
      </w:pPr>
    </w:p>
    <w:p w14:paraId="50035075" w14:textId="77777777" w:rsidR="00182859" w:rsidRPr="00AB28D6" w:rsidRDefault="00183EEC" w:rsidP="00182859">
      <w:pPr>
        <w:tabs>
          <w:tab w:val="left" w:pos="270"/>
        </w:tabs>
        <w:spacing w:after="0" w:line="240" w:lineRule="auto"/>
        <w:jc w:val="both"/>
        <w:rPr>
          <w:rFonts w:ascii="Times New Roman" w:eastAsia="Calibri" w:hAnsi="Times New Roman" w:cs="Times New Roman"/>
          <w:b/>
          <w:sz w:val="24"/>
          <w:szCs w:val="24"/>
        </w:rPr>
      </w:pPr>
      <w:r w:rsidRPr="00AB28D6">
        <w:rPr>
          <w:rFonts w:ascii="Times New Roman" w:eastAsia="Calibri" w:hAnsi="Times New Roman" w:cs="Times New Roman"/>
          <w:b/>
          <w:sz w:val="24"/>
          <w:szCs w:val="24"/>
        </w:rPr>
        <w:t>Pastabos (taikomos 1 lentelei):</w:t>
      </w:r>
    </w:p>
    <w:p w14:paraId="406E4B99" w14:textId="0F478718" w:rsidR="00FD3D5A" w:rsidRPr="00AB28D6" w:rsidRDefault="00C569DF" w:rsidP="00182859">
      <w:pPr>
        <w:tabs>
          <w:tab w:val="left" w:pos="270"/>
        </w:tabs>
        <w:spacing w:after="0" w:line="240" w:lineRule="auto"/>
        <w:jc w:val="both"/>
        <w:rPr>
          <w:rFonts w:ascii="Times New Roman" w:eastAsia="Calibri" w:hAnsi="Times New Roman" w:cs="Times New Roman"/>
          <w:bCs/>
          <w:i/>
          <w:iCs/>
          <w:sz w:val="20"/>
          <w:szCs w:val="20"/>
        </w:rPr>
      </w:pPr>
      <w:r w:rsidRPr="00AB28D6">
        <w:rPr>
          <w:rFonts w:ascii="Times New Roman" w:eastAsia="Calibri" w:hAnsi="Times New Roman" w:cs="Times New Roman"/>
          <w:bCs/>
          <w:i/>
          <w:iCs/>
          <w:sz w:val="20"/>
          <w:szCs w:val="20"/>
        </w:rPr>
        <w:t xml:space="preserve">1. </w:t>
      </w:r>
      <w:r w:rsidR="00183EEC" w:rsidRPr="00AB28D6">
        <w:rPr>
          <w:rFonts w:ascii="Times New Roman" w:eastAsia="Calibri" w:hAnsi="Times New Roman" w:cs="Times New Roman"/>
          <w:bCs/>
          <w:i/>
          <w:iCs/>
          <w:sz w:val="20"/>
          <w:szCs w:val="20"/>
        </w:rPr>
        <w:t>Jeigu tiekėjas negali pateikti šių konkurso sąlygų 1 lentelės 3.7.1.1 -3.7.1.7 ir 3.7.3.1 punktuose nurodytų dokumentų, nes valstybėje narėje ar  atitinkamoje šalyje tokie dokumentai neišduodami arba toje šalyje išduodami dokumentai neapima visų keliamų klausimų, pateikiama:</w:t>
      </w:r>
    </w:p>
    <w:p w14:paraId="6256F137" w14:textId="77777777" w:rsidR="00FD3D5A" w:rsidRPr="00AB28D6" w:rsidRDefault="00183EEC" w:rsidP="00182859">
      <w:pPr>
        <w:spacing w:after="0" w:line="240" w:lineRule="auto"/>
        <w:contextualSpacing/>
        <w:jc w:val="both"/>
        <w:rPr>
          <w:rFonts w:ascii="Times New Roman" w:eastAsia="Times New Roman" w:hAnsi="Times New Roman" w:cs="Times New Roman"/>
          <w:bCs/>
          <w:i/>
          <w:iCs/>
          <w:sz w:val="20"/>
          <w:szCs w:val="20"/>
          <w:lang w:eastAsia="lt-LT"/>
        </w:rPr>
      </w:pPr>
      <w:r w:rsidRPr="00AB28D6">
        <w:rPr>
          <w:rFonts w:ascii="Times New Roman" w:eastAsia="Calibri" w:hAnsi="Times New Roman" w:cs="Times New Roman"/>
          <w:bCs/>
          <w:i/>
          <w:iCs/>
          <w:sz w:val="20"/>
          <w:szCs w:val="20"/>
        </w:rPr>
        <w:lastRenderedPageBreak/>
        <w:t>a)oficiali tiekėjo deklaracija, jeigu šalyje nenaudojama priesaikos deklaracija.</w:t>
      </w:r>
      <w:r w:rsidRPr="00AB28D6">
        <w:rPr>
          <w:rFonts w:ascii="Times New Roman" w:eastAsia="Times New Roman" w:hAnsi="Times New Roman" w:cs="Times New Roman"/>
          <w:bCs/>
          <w:i/>
          <w:iCs/>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 </w:t>
      </w:r>
    </w:p>
    <w:p w14:paraId="3C70B382" w14:textId="77777777" w:rsidR="00FD3D5A" w:rsidRPr="00AB28D6" w:rsidRDefault="00183EEC" w:rsidP="00182859">
      <w:pPr>
        <w:spacing w:after="0" w:line="240" w:lineRule="auto"/>
        <w:contextualSpacing/>
        <w:jc w:val="both"/>
        <w:rPr>
          <w:rFonts w:ascii="Times New Roman" w:eastAsia="Times New Roman" w:hAnsi="Times New Roman" w:cs="Times New Roman"/>
          <w:bCs/>
          <w:i/>
          <w:iCs/>
          <w:sz w:val="20"/>
          <w:szCs w:val="20"/>
          <w:lang w:eastAsia="lt-LT"/>
        </w:rPr>
      </w:pPr>
      <w:r w:rsidRPr="00AB28D6">
        <w:rPr>
          <w:rFonts w:ascii="Times New Roman" w:eastAsia="Calibri" w:hAnsi="Times New Roman" w:cs="Times New Roman"/>
          <w:bCs/>
          <w:i/>
          <w:iCs/>
          <w:sz w:val="20"/>
          <w:szCs w:val="20"/>
        </w:rPr>
        <w:t xml:space="preserve">b) </w:t>
      </w:r>
      <w:r w:rsidRPr="00AB28D6">
        <w:rPr>
          <w:rFonts w:ascii="Times New Roman" w:eastAsia="Times New Roman" w:hAnsi="Times New Roman" w:cs="Times New Roman"/>
          <w:bCs/>
          <w:i/>
          <w:iCs/>
          <w:sz w:val="20"/>
          <w:szCs w:val="20"/>
          <w:lang w:eastAsia="lt-LT"/>
        </w:rPr>
        <w:t xml:space="preserve">priesaikos deklaracija, kuri yra suprantama kaip tiekėjo </w:t>
      </w:r>
      <w:proofErr w:type="spellStart"/>
      <w:r w:rsidRPr="00AB28D6">
        <w:rPr>
          <w:rFonts w:ascii="Times New Roman" w:eastAsia="Times New Roman" w:hAnsi="Times New Roman" w:cs="Times New Roman"/>
          <w:bCs/>
          <w:i/>
          <w:iCs/>
          <w:sz w:val="20"/>
          <w:szCs w:val="20"/>
          <w:lang w:eastAsia="lt-LT"/>
        </w:rPr>
        <w:t>savideklaracija</w:t>
      </w:r>
      <w:proofErr w:type="spellEnd"/>
      <w:r w:rsidRPr="00AB28D6">
        <w:rPr>
          <w:rFonts w:ascii="Times New Roman" w:eastAsia="Times New Roman" w:hAnsi="Times New Roman" w:cs="Times New Roman"/>
          <w:bCs/>
          <w:i/>
          <w:iCs/>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77777777" w:rsidR="00FD3D5A" w:rsidRPr="00AB28D6" w:rsidRDefault="00183EEC" w:rsidP="00C569DF">
      <w:pPr>
        <w:tabs>
          <w:tab w:val="left" w:pos="1276"/>
          <w:tab w:val="left" w:pos="1418"/>
          <w:tab w:val="left" w:pos="1701"/>
        </w:tabs>
        <w:spacing w:after="0" w:line="240" w:lineRule="auto"/>
        <w:contextualSpacing/>
        <w:jc w:val="both"/>
        <w:rPr>
          <w:rFonts w:ascii="Times New Roman" w:eastAsia="Times New Roman" w:hAnsi="Times New Roman" w:cs="Times New Roman"/>
          <w:bCs/>
          <w:i/>
          <w:iCs/>
          <w:color w:val="000000"/>
          <w:sz w:val="20"/>
          <w:szCs w:val="20"/>
          <w:u w:val="single"/>
          <w:lang w:eastAsia="lt-LT"/>
        </w:rPr>
      </w:pPr>
      <w:r w:rsidRPr="00AB28D6">
        <w:rPr>
          <w:rFonts w:ascii="Times New Roman" w:eastAsia="Calibri" w:hAnsi="Times New Roman" w:cs="Times New Roman"/>
          <w:bCs/>
          <w:i/>
          <w:iCs/>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AB28D6">
        <w:rPr>
          <w:rFonts w:ascii="Times New Roman" w:eastAsia="Calibri" w:hAnsi="Times New Roman" w:cs="Times New Roman"/>
          <w:bCs/>
          <w:i/>
          <w:iCs/>
          <w:sz w:val="20"/>
          <w:szCs w:val="20"/>
        </w:rPr>
        <w:t>Apostille</w:t>
      </w:r>
      <w:proofErr w:type="spellEnd"/>
      <w:r w:rsidRPr="00AB28D6">
        <w:rPr>
          <w:rFonts w:ascii="Times New Roman" w:eastAsia="Calibri" w:hAnsi="Times New Roman" w:cs="Times New Roman"/>
          <w:bCs/>
          <w:i/>
          <w:iCs/>
          <w:sz w:val="20"/>
          <w:szCs w:val="20"/>
        </w:rPr>
        <w:t>) tvarkos aprašo patvirtinimo“ ir 1961 m. spalio 5 d. Hagos konvencija dėl užsienio valstybėse išduotų dokumentų legalizavimo panaikinimo, išskyrus atvejus, kai pagal Respublikos tarptautines sutartis ar</w:t>
      </w:r>
      <w:r w:rsidRPr="00AB28D6">
        <w:rPr>
          <w:bCs/>
          <w:i/>
          <w:iCs/>
          <w:sz w:val="20"/>
          <w:szCs w:val="20"/>
        </w:rPr>
        <w:t xml:space="preserve"> </w:t>
      </w:r>
      <w:r w:rsidRPr="00AB28D6">
        <w:rPr>
          <w:rFonts w:ascii="Times New Roman" w:eastAsia="Calibri" w:hAnsi="Times New Roman" w:cs="Times New Roman"/>
          <w:bCs/>
          <w:i/>
          <w:iCs/>
          <w:sz w:val="20"/>
          <w:szCs w:val="20"/>
        </w:rPr>
        <w:t>Europos Sąjungos teisės aktus dokumentas yra atleistas nuo legalizavimo ir (ar) tvirtinimo žymos (</w:t>
      </w:r>
      <w:proofErr w:type="spellStart"/>
      <w:r w:rsidRPr="00AB28D6">
        <w:rPr>
          <w:rFonts w:ascii="Times New Roman" w:eastAsia="Calibri" w:hAnsi="Times New Roman" w:cs="Times New Roman"/>
          <w:bCs/>
          <w:i/>
          <w:iCs/>
          <w:sz w:val="20"/>
          <w:szCs w:val="20"/>
        </w:rPr>
        <w:t>Apostille</w:t>
      </w:r>
      <w:proofErr w:type="spellEnd"/>
      <w:r w:rsidRPr="00AB28D6">
        <w:rPr>
          <w:rFonts w:ascii="Times New Roman" w:eastAsia="Calibri" w:hAnsi="Times New Roman" w:cs="Times New Roman"/>
          <w:bCs/>
          <w:i/>
          <w:iCs/>
          <w:sz w:val="20"/>
          <w:szCs w:val="20"/>
        </w:rPr>
        <w:t>).</w:t>
      </w:r>
    </w:p>
    <w:p w14:paraId="4ADC90FE" w14:textId="77777777" w:rsidR="00FD3D5A" w:rsidRPr="00AB28D6" w:rsidRDefault="00FD3D5A">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FD3D5A" w:rsidRPr="00AB28D6" w:rsidRDefault="00183EEC">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AB28D6">
        <w:rPr>
          <w:rFonts w:ascii="Times New Roman" w:eastAsia="Times New Roman" w:hAnsi="Times New Roman" w:cs="Times New Roman"/>
          <w:b/>
          <w:bCs/>
          <w:sz w:val="24"/>
          <w:szCs w:val="24"/>
          <w:lang w:eastAsia="lt-LT"/>
        </w:rPr>
        <w:t>3.8.</w:t>
      </w:r>
      <w:r w:rsidRPr="00AB28D6">
        <w:rPr>
          <w:rFonts w:ascii="Times New Roman" w:eastAsia="Times New Roman" w:hAnsi="Times New Roman" w:cs="Times New Roman"/>
          <w:bCs/>
          <w:sz w:val="24"/>
          <w:szCs w:val="24"/>
          <w:lang w:eastAsia="lt-LT"/>
        </w:rPr>
        <w:t xml:space="preserve"> </w:t>
      </w:r>
      <w:r w:rsidRPr="00AB28D6">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FD3D5A" w:rsidRPr="00AB28D6" w:rsidRDefault="00183EEC">
      <w:pPr>
        <w:spacing w:after="0" w:line="240" w:lineRule="auto"/>
        <w:ind w:firstLine="720"/>
        <w:contextualSpacing/>
        <w:jc w:val="both"/>
        <w:rPr>
          <w:rFonts w:ascii="Times New Roman" w:eastAsia="Calibri" w:hAnsi="Times New Roman" w:cs="Times New Roman"/>
          <w:b/>
          <w:sz w:val="24"/>
          <w:szCs w:val="24"/>
        </w:rPr>
      </w:pPr>
      <w:r w:rsidRPr="00AB28D6">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FD3D5A" w:rsidRPr="00AB28D6" w:rsidRDefault="00183EEC">
      <w:pPr>
        <w:spacing w:after="0" w:line="240" w:lineRule="auto"/>
        <w:ind w:firstLine="720"/>
        <w:jc w:val="both"/>
        <w:rPr>
          <w:rFonts w:ascii="Times New Roman" w:eastAsia="Calibri" w:hAnsi="Times New Roman" w:cs="Times New Roman"/>
          <w:b/>
          <w:sz w:val="24"/>
          <w:szCs w:val="24"/>
        </w:rPr>
      </w:pPr>
      <w:r w:rsidRPr="00AB28D6">
        <w:rPr>
          <w:rFonts w:ascii="Times New Roman" w:eastAsia="Calibri" w:hAnsi="Times New Roman" w:cs="Times New Roman"/>
          <w:b/>
          <w:sz w:val="24"/>
          <w:szCs w:val="24"/>
        </w:rPr>
        <w:t xml:space="preserve">3.8.2. </w:t>
      </w:r>
      <w:r w:rsidRPr="00AB28D6">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AB28D6">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FD3D5A" w:rsidRPr="00AB28D6" w:rsidRDefault="00183EEC">
      <w:pPr>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Calibri" w:hAnsi="Times New Roman" w:cs="Times New Roman"/>
          <w:b/>
          <w:sz w:val="24"/>
          <w:szCs w:val="24"/>
        </w:rPr>
        <w:t xml:space="preserve">3.9. </w:t>
      </w:r>
      <w:r w:rsidRPr="00AB28D6">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12" w:name="part_7ab3cddff7d648deafc43403ceca143d"/>
      <w:bookmarkEnd w:id="12"/>
      <w:r w:rsidRPr="00AB28D6">
        <w:rPr>
          <w:rFonts w:ascii="Times New Roman" w:eastAsia="Times New Roman" w:hAnsi="Times New Roman" w:cs="Times New Roman"/>
          <w:color w:val="000000"/>
          <w:sz w:val="24"/>
          <w:szCs w:val="24"/>
          <w:lang w:eastAsia="lt-LT"/>
        </w:rPr>
        <w:t>.</w:t>
      </w:r>
    </w:p>
    <w:p w14:paraId="6D6A75A5" w14:textId="77777777" w:rsidR="00FD3D5A" w:rsidRPr="00AB28D6" w:rsidRDefault="00183EEC">
      <w:pPr>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b/>
          <w:bCs/>
          <w:color w:val="000000"/>
          <w:sz w:val="24"/>
          <w:szCs w:val="24"/>
          <w:lang w:eastAsia="lt-LT"/>
        </w:rPr>
        <w:t>3.10.</w:t>
      </w:r>
      <w:r w:rsidRPr="00AB28D6">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sidRPr="00AB28D6">
        <w:rPr>
          <w:rFonts w:ascii="Times New Roman" w:eastAsia="Times New Roman" w:hAnsi="Times New Roman" w:cs="Times New Roman"/>
          <w:sz w:val="24"/>
          <w:szCs w:val="24"/>
          <w:lang w:eastAsia="lt-LT"/>
        </w:rPr>
        <w:t>.</w:t>
      </w:r>
    </w:p>
    <w:bookmarkEnd w:id="10"/>
    <w:bookmarkEnd w:id="11"/>
    <w:p w14:paraId="27812B47" w14:textId="77777777" w:rsidR="00FD3D5A" w:rsidRPr="00AB28D6" w:rsidRDefault="00183EEC">
      <w:pPr>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bCs/>
          <w:sz w:val="24"/>
          <w:szCs w:val="24"/>
        </w:rPr>
        <w:t>3.11.</w:t>
      </w:r>
      <w:r w:rsidRPr="00AB28D6">
        <w:t xml:space="preserve"> </w:t>
      </w:r>
      <w:r w:rsidRPr="00AB28D6">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AB28D6">
        <w:rPr>
          <w:rFonts w:ascii="Times New Roman" w:eastAsia="Calibri" w:hAnsi="Times New Roman" w:cs="Times New Roman"/>
          <w:b/>
          <w:bCs/>
          <w:sz w:val="24"/>
          <w:szCs w:val="24"/>
        </w:rPr>
        <w:t>kartu su pasiūlymu pateikti</w:t>
      </w:r>
      <w:r w:rsidRPr="00AB28D6">
        <w:rPr>
          <w:rFonts w:ascii="Times New Roman" w:eastAsia="Calibri" w:hAnsi="Times New Roman" w:cs="Times New Roman"/>
          <w:sz w:val="24"/>
          <w:szCs w:val="24"/>
        </w:rPr>
        <w:t xml:space="preserve"> </w:t>
      </w:r>
      <w:r w:rsidRPr="00AB28D6">
        <w:rPr>
          <w:rFonts w:ascii="Times New Roman" w:eastAsia="Calibri" w:hAnsi="Times New Roman" w:cs="Times New Roman"/>
          <w:b/>
          <w:bCs/>
          <w:sz w:val="24"/>
          <w:szCs w:val="24"/>
        </w:rPr>
        <w:t>Tiekėjo deklaraciją</w:t>
      </w:r>
      <w:r w:rsidRPr="00AB28D6">
        <w:rPr>
          <w:rFonts w:ascii="Times New Roman" w:eastAsia="Calibri" w:hAnsi="Times New Roman" w:cs="Times New Roman"/>
          <w:sz w:val="24"/>
          <w:szCs w:val="24"/>
        </w:rPr>
        <w:t xml:space="preserve"> dėl (ne)atitikties Reglamento nuostatoms, kuri </w:t>
      </w:r>
      <w:r w:rsidRPr="00AB28D6">
        <w:rPr>
          <w:rFonts w:ascii="Times New Roman" w:eastAsia="Calibri" w:hAnsi="Times New Roman" w:cs="Times New Roman"/>
          <w:sz w:val="24"/>
          <w:szCs w:val="24"/>
          <w:u w:val="single"/>
        </w:rPr>
        <w:t>pateikta pirkimo sąlygų priede Nr. 6</w:t>
      </w:r>
      <w:r w:rsidRPr="00AB28D6">
        <w:rPr>
          <w:rFonts w:ascii="Times New Roman" w:eastAsia="Calibri" w:hAnsi="Times New Roman" w:cs="Times New Roman"/>
          <w:sz w:val="24"/>
          <w:szCs w:val="24"/>
        </w:rPr>
        <w:t>.</w:t>
      </w:r>
    </w:p>
    <w:p w14:paraId="21660B7A" w14:textId="77777777" w:rsidR="00FD3D5A" w:rsidRPr="00AB28D6" w:rsidRDefault="00183EEC">
      <w:pPr>
        <w:spacing w:after="0" w:line="240" w:lineRule="auto"/>
        <w:ind w:firstLine="720"/>
        <w:jc w:val="both"/>
        <w:rPr>
          <w:rFonts w:ascii="Times New Roman" w:eastAsia="Calibri" w:hAnsi="Times New Roman" w:cs="Times New Roman"/>
          <w:bCs/>
          <w:sz w:val="24"/>
          <w:szCs w:val="24"/>
          <w:lang w:eastAsia="lt-LT"/>
        </w:rPr>
      </w:pPr>
      <w:r w:rsidRPr="00AB28D6">
        <w:rPr>
          <w:rFonts w:ascii="Times New Roman" w:eastAsia="Calibri" w:hAnsi="Times New Roman" w:cs="Times New Roman"/>
          <w:b/>
          <w:sz w:val="24"/>
          <w:szCs w:val="24"/>
          <w:lang w:eastAsia="lt-LT"/>
        </w:rPr>
        <w:t>3.12.</w:t>
      </w:r>
      <w:r w:rsidRPr="00AB28D6">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įrodančius deklaracijoje pateiktų duomenų teisingumą.</w:t>
      </w:r>
    </w:p>
    <w:p w14:paraId="75181767" w14:textId="77777777" w:rsidR="00FD3D5A" w:rsidRPr="00AB28D6" w:rsidRDefault="00183EEC">
      <w:pPr>
        <w:spacing w:after="0" w:line="240" w:lineRule="auto"/>
        <w:ind w:firstLine="720"/>
        <w:jc w:val="both"/>
        <w:rPr>
          <w:rFonts w:ascii="Times New Roman" w:eastAsia="Calibri" w:hAnsi="Times New Roman" w:cs="Times New Roman"/>
          <w:bCs/>
          <w:sz w:val="24"/>
          <w:szCs w:val="24"/>
          <w:lang w:eastAsia="lt-LT"/>
        </w:rPr>
      </w:pPr>
      <w:r w:rsidRPr="00AB28D6">
        <w:rPr>
          <w:rFonts w:ascii="Times New Roman" w:eastAsia="Calibri" w:hAnsi="Times New Roman" w:cs="Times New Roman"/>
          <w:b/>
          <w:sz w:val="24"/>
          <w:szCs w:val="24"/>
          <w:lang w:eastAsia="lt-LT"/>
        </w:rPr>
        <w:t>3.13.</w:t>
      </w:r>
      <w:r w:rsidRPr="00AB28D6">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FD3D5A" w:rsidRPr="00AB28D6" w:rsidRDefault="00FD3D5A">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FD3D5A" w:rsidRPr="00AB28D6" w:rsidRDefault="00FD3D5A">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FD3D5A" w:rsidRPr="00AB28D6" w:rsidRDefault="00183EEC">
      <w:pPr>
        <w:widowControl w:val="0"/>
        <w:autoSpaceDE w:val="0"/>
        <w:autoSpaceDN w:val="0"/>
        <w:adjustRightInd w:val="0"/>
        <w:spacing w:line="256" w:lineRule="auto"/>
        <w:jc w:val="center"/>
        <w:rPr>
          <w:rFonts w:ascii="Times New Roman" w:eastAsia="Calibri" w:hAnsi="Times New Roman"/>
          <w:b/>
          <w:sz w:val="24"/>
          <w:szCs w:val="24"/>
          <w:lang w:eastAsia="lt-LT"/>
        </w:rPr>
      </w:pPr>
      <w:r w:rsidRPr="00AB28D6">
        <w:rPr>
          <w:rFonts w:ascii="Times New Roman" w:eastAsia="Calibri" w:hAnsi="Times New Roman"/>
          <w:b/>
          <w:sz w:val="24"/>
          <w:szCs w:val="24"/>
          <w:lang w:eastAsia="lt-LT"/>
        </w:rPr>
        <w:t>4. TIEKĖJŲ KVALIFIKACIJOS REIKALAVIMAI</w:t>
      </w:r>
    </w:p>
    <w:p w14:paraId="3CA572B5" w14:textId="77777777" w:rsidR="00FD3D5A" w:rsidRPr="00AB28D6" w:rsidRDefault="00183EEC">
      <w:pPr>
        <w:tabs>
          <w:tab w:val="left" w:pos="1134"/>
        </w:tabs>
        <w:spacing w:after="0" w:line="240" w:lineRule="auto"/>
        <w:ind w:firstLine="720"/>
        <w:jc w:val="both"/>
        <w:outlineLvl w:val="1"/>
        <w:rPr>
          <w:rFonts w:ascii="Times New Roman" w:eastAsia="Calibri" w:hAnsi="Times New Roman" w:cs="Times New Roman"/>
          <w:sz w:val="24"/>
          <w:szCs w:val="24"/>
        </w:rPr>
      </w:pPr>
      <w:r w:rsidRPr="00AB28D6">
        <w:rPr>
          <w:rFonts w:ascii="Times New Roman" w:eastAsia="Calibri" w:hAnsi="Times New Roman" w:cs="Times New Roman"/>
          <w:b/>
          <w:color w:val="000000" w:themeColor="text1"/>
          <w:sz w:val="24"/>
          <w:szCs w:val="24"/>
          <w:lang w:eastAsia="lt-LT"/>
        </w:rPr>
        <w:t>4.1.</w:t>
      </w:r>
      <w:r w:rsidRPr="00AB28D6">
        <w:rPr>
          <w:rFonts w:ascii="Times New Roman" w:eastAsia="Calibri" w:hAnsi="Times New Roman" w:cs="Times New Roman"/>
          <w:color w:val="000000" w:themeColor="text1"/>
          <w:sz w:val="24"/>
          <w:szCs w:val="24"/>
          <w:lang w:eastAsia="lt-LT"/>
        </w:rPr>
        <w:t xml:space="preserve"> </w:t>
      </w:r>
      <w:r w:rsidRPr="00AB28D6">
        <w:rPr>
          <w:rFonts w:ascii="Times New Roman" w:eastAsia="Calibri" w:hAnsi="Times New Roman" w:cs="Times New Roman"/>
          <w:sz w:val="24"/>
          <w:szCs w:val="24"/>
        </w:rPr>
        <w:t>Tiekėjų kvalifikacija vertinant pasiūlymus nėra tikrinama.</w:t>
      </w:r>
    </w:p>
    <w:p w14:paraId="322E5489" w14:textId="77777777" w:rsidR="00FD3D5A" w:rsidRPr="00AB28D6" w:rsidRDefault="00183EEC">
      <w:pPr>
        <w:tabs>
          <w:tab w:val="left" w:pos="1134"/>
        </w:tabs>
        <w:spacing w:after="0" w:line="240" w:lineRule="auto"/>
        <w:ind w:firstLine="720"/>
        <w:jc w:val="both"/>
        <w:outlineLvl w:val="1"/>
        <w:rPr>
          <w:rFonts w:ascii="Times New Roman" w:hAnsi="Times New Roman" w:cs="Times New Roman"/>
          <w:sz w:val="24"/>
          <w:szCs w:val="24"/>
        </w:rPr>
      </w:pPr>
      <w:r w:rsidRPr="00AB28D6">
        <w:rPr>
          <w:rFonts w:ascii="Times New Roman" w:eastAsia="Calibri" w:hAnsi="Times New Roman" w:cs="Times New Roman"/>
          <w:b/>
          <w:bCs/>
          <w:sz w:val="24"/>
          <w:szCs w:val="24"/>
        </w:rPr>
        <w:t>4.2.</w:t>
      </w:r>
      <w:r w:rsidRPr="00AB28D6">
        <w:rPr>
          <w:rFonts w:ascii="Times New Roman" w:eastAsia="Calibri" w:hAnsi="Times New Roman" w:cs="Times New Roman"/>
          <w:sz w:val="24"/>
          <w:szCs w:val="24"/>
        </w:rPr>
        <w:t xml:space="preserve"> Kadangi </w:t>
      </w:r>
      <w:r w:rsidRPr="00AB28D6">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FD3D5A" w:rsidRPr="00AB28D6" w:rsidRDefault="00183EEC">
      <w:pPr>
        <w:tabs>
          <w:tab w:val="left" w:pos="1134"/>
        </w:tabs>
        <w:spacing w:after="0" w:line="240" w:lineRule="auto"/>
        <w:ind w:firstLine="720"/>
        <w:jc w:val="both"/>
        <w:outlineLvl w:val="1"/>
        <w:rPr>
          <w:rFonts w:ascii="Times New Roman" w:hAnsi="Times New Roman" w:cs="Times New Roman"/>
          <w:sz w:val="24"/>
          <w:szCs w:val="24"/>
        </w:rPr>
      </w:pPr>
      <w:r w:rsidRPr="00AB28D6">
        <w:rPr>
          <w:rFonts w:ascii="Times New Roman" w:hAnsi="Times New Roman" w:cs="Times New Roman"/>
          <w:b/>
          <w:bCs/>
          <w:sz w:val="24"/>
          <w:szCs w:val="24"/>
        </w:rPr>
        <w:lastRenderedPageBreak/>
        <w:t>4.3.</w:t>
      </w:r>
      <w:r w:rsidRPr="00AB28D6">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FD3D5A" w:rsidRPr="00AB28D6" w:rsidRDefault="00183EEC">
      <w:pPr>
        <w:tabs>
          <w:tab w:val="left" w:pos="1134"/>
        </w:tabs>
        <w:spacing w:after="0" w:line="240" w:lineRule="auto"/>
        <w:ind w:firstLine="720"/>
        <w:jc w:val="both"/>
        <w:outlineLvl w:val="1"/>
        <w:rPr>
          <w:rFonts w:ascii="Times New Roman" w:hAnsi="Times New Roman" w:cs="Times New Roman"/>
          <w:sz w:val="24"/>
          <w:szCs w:val="24"/>
        </w:rPr>
      </w:pPr>
      <w:r w:rsidRPr="00AB28D6">
        <w:rPr>
          <w:rFonts w:ascii="Times New Roman" w:hAnsi="Times New Roman" w:cs="Times New Roman"/>
          <w:b/>
          <w:bCs/>
          <w:sz w:val="24"/>
          <w:szCs w:val="24"/>
        </w:rPr>
        <w:t>4.3.1.</w:t>
      </w:r>
      <w:r w:rsidRPr="00AB28D6">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77777777" w:rsidR="00FD3D5A" w:rsidRPr="00AB28D6" w:rsidRDefault="00183EEC">
      <w:pPr>
        <w:tabs>
          <w:tab w:val="left" w:pos="1134"/>
        </w:tabs>
        <w:spacing w:after="0" w:line="240" w:lineRule="auto"/>
        <w:ind w:firstLine="720"/>
        <w:jc w:val="both"/>
        <w:outlineLvl w:val="1"/>
        <w:rPr>
          <w:rFonts w:ascii="Times New Roman" w:hAnsi="Times New Roman" w:cs="Times New Roman"/>
          <w:sz w:val="24"/>
          <w:szCs w:val="24"/>
        </w:rPr>
      </w:pPr>
      <w:r w:rsidRPr="00AB28D6">
        <w:rPr>
          <w:rFonts w:ascii="Times New Roman" w:hAnsi="Times New Roman" w:cs="Times New Roman"/>
          <w:b/>
          <w:bCs/>
          <w:sz w:val="24"/>
          <w:szCs w:val="24"/>
        </w:rPr>
        <w:t>4.3.2.</w:t>
      </w:r>
      <w:r w:rsidRPr="00AB28D6">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FD3D5A" w:rsidRPr="00AB28D6" w:rsidRDefault="00FD3D5A">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FD3D5A" w:rsidRPr="00AB28D6" w:rsidRDefault="00183EEC">
      <w:pPr>
        <w:spacing w:after="0" w:line="240" w:lineRule="auto"/>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5. TIEKĖJŲ GRUPĖS DALYVAVIMAS PIRKIMO PROCEDŪROSE</w:t>
      </w:r>
    </w:p>
    <w:p w14:paraId="2063032E"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04003334" w14:textId="77777777" w:rsidR="00FD3D5A" w:rsidRPr="00AB28D6" w:rsidRDefault="00183EEC">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bCs/>
          <w:sz w:val="24"/>
          <w:szCs w:val="24"/>
          <w:lang w:eastAsia="lt-LT"/>
        </w:rPr>
        <w:t>5.1.</w:t>
      </w:r>
      <w:r w:rsidRPr="00AB28D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AB28D6">
        <w:t xml:space="preserve"> </w:t>
      </w:r>
      <w:r w:rsidRPr="00AB28D6">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FD3D5A" w:rsidRPr="00AB28D6" w:rsidRDefault="00183EEC">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bCs/>
          <w:sz w:val="24"/>
          <w:szCs w:val="24"/>
          <w:lang w:eastAsia="lt-LT"/>
        </w:rPr>
        <w:t>5.2.</w:t>
      </w:r>
      <w:r w:rsidRPr="00AB28D6">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FD3D5A" w:rsidRPr="00AB28D6" w:rsidRDefault="00183EEC">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bCs/>
          <w:sz w:val="24"/>
          <w:szCs w:val="24"/>
          <w:lang w:eastAsia="lt-LT"/>
        </w:rPr>
        <w:t>5.3.</w:t>
      </w:r>
      <w:r w:rsidRPr="00AB28D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77777777" w:rsidR="00FD3D5A" w:rsidRPr="00AB28D6" w:rsidRDefault="00183EEC">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bCs/>
          <w:sz w:val="24"/>
          <w:szCs w:val="24"/>
          <w:lang w:eastAsia="lt-LT"/>
        </w:rPr>
        <w:t>5.4.</w:t>
      </w:r>
      <w:r w:rsidRPr="00AB28D6">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FD3D5A" w:rsidRPr="00AB28D6" w:rsidRDefault="00FD3D5A">
      <w:pPr>
        <w:tabs>
          <w:tab w:val="left" w:pos="5245"/>
        </w:tabs>
        <w:spacing w:after="0" w:line="240" w:lineRule="auto"/>
        <w:ind w:firstLine="720"/>
        <w:jc w:val="both"/>
        <w:rPr>
          <w:rFonts w:ascii="Times New Roman" w:eastAsia="Calibri" w:hAnsi="Times New Roman" w:cs="Times New Roman"/>
          <w:sz w:val="24"/>
          <w:szCs w:val="24"/>
          <w:lang w:eastAsia="lt-LT"/>
        </w:rPr>
      </w:pPr>
    </w:p>
    <w:p w14:paraId="4F3E9AC1" w14:textId="77777777" w:rsidR="00FD3D5A" w:rsidRPr="00AB28D6" w:rsidRDefault="00183EEC">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6. TIEKĖJO TEISĖ PASITELKTI SUBTIEKĖJUS</w:t>
      </w:r>
    </w:p>
    <w:p w14:paraId="2FC3AB5E" w14:textId="77777777" w:rsidR="00FD3D5A" w:rsidRPr="00AB28D6" w:rsidRDefault="00FD3D5A">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17AFD90B" w14:textId="7F5920CE" w:rsidR="00894F93" w:rsidRPr="00AB28D6" w:rsidRDefault="00894F93" w:rsidP="00894F9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AB28D6">
        <w:rPr>
          <w:rFonts w:ascii="Times New Roman" w:eastAsia="Calibri" w:hAnsi="Times New Roman" w:cs="Times New Roman"/>
          <w:b/>
          <w:bCs/>
          <w:sz w:val="24"/>
          <w:szCs w:val="24"/>
          <w:lang w:eastAsia="lt-LT"/>
        </w:rPr>
        <w:t>6.1.</w:t>
      </w:r>
      <w:r w:rsidRPr="00AB28D6">
        <w:rPr>
          <w:rFonts w:ascii="Times New Roman" w:eastAsia="Calibri" w:hAnsi="Times New Roman" w:cs="Times New Roman"/>
          <w:sz w:val="24"/>
          <w:szCs w:val="24"/>
          <w:lang w:eastAsia="lt-LT"/>
        </w:rPr>
        <w:t xml:space="preserve"> </w:t>
      </w:r>
      <w:r w:rsidRPr="00AB28D6">
        <w:rPr>
          <w:rFonts w:ascii="Times New Roman" w:eastAsia="Times New Roman" w:hAnsi="Times New Roman" w:cs="Times New Roman"/>
          <w:sz w:val="24"/>
          <w:szCs w:val="24"/>
          <w:lang w:eastAsia="lt-LT"/>
        </w:rPr>
        <w:t xml:space="preserve">Perkančioji organizacija reikalauja pateikti informaciją apie </w:t>
      </w:r>
      <w:r w:rsidRPr="00AB28D6">
        <w:rPr>
          <w:rFonts w:ascii="Times New Roman" w:eastAsia="Times New Roman" w:hAnsi="Times New Roman" w:cs="Times New Roman"/>
          <w:bCs/>
          <w:sz w:val="24"/>
          <w:szCs w:val="24"/>
          <w:u w:val="single"/>
        </w:rPr>
        <w:t>numatomus pasitelkti subtiekėjus  (žr. konkurso sąlygų 1.4.1 p.) (jei jie yra žinomi) Š</w:t>
      </w:r>
      <w:r w:rsidRPr="00AB28D6">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5D135E72" w14:textId="77777777" w:rsidR="00FD3D5A" w:rsidRPr="00AB28D6" w:rsidRDefault="00FD3D5A">
      <w:pPr>
        <w:spacing w:after="0" w:line="240" w:lineRule="auto"/>
        <w:jc w:val="both"/>
        <w:rPr>
          <w:rFonts w:ascii="Times New Roman" w:hAnsi="Times New Roman"/>
          <w:b/>
          <w:sz w:val="24"/>
          <w:szCs w:val="24"/>
          <w:lang w:eastAsia="fi-FI"/>
        </w:rPr>
      </w:pPr>
    </w:p>
    <w:p w14:paraId="4B1B35B2" w14:textId="77777777" w:rsidR="00FD3D5A" w:rsidRPr="00AB28D6" w:rsidRDefault="00183EEC">
      <w:pPr>
        <w:spacing w:after="0" w:line="240" w:lineRule="auto"/>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7. PASIŪLYMŲ RENGIMAS, PATEIKIMAS, KEITIMAS</w:t>
      </w:r>
    </w:p>
    <w:p w14:paraId="6DE7D849" w14:textId="77777777" w:rsidR="00FD3D5A" w:rsidRPr="00AB28D6" w:rsidRDefault="00FD3D5A">
      <w:pPr>
        <w:spacing w:after="0" w:line="240" w:lineRule="auto"/>
        <w:jc w:val="center"/>
        <w:rPr>
          <w:rFonts w:ascii="Times New Roman" w:eastAsia="Calibri" w:hAnsi="Times New Roman" w:cs="Times New Roman"/>
          <w:sz w:val="24"/>
          <w:szCs w:val="24"/>
          <w:lang w:eastAsia="lt-LT"/>
        </w:rPr>
      </w:pPr>
    </w:p>
    <w:p w14:paraId="08680BC0"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bookmarkStart w:id="13" w:name="_Hlk184025859"/>
      <w:r w:rsidRPr="00AB28D6">
        <w:rPr>
          <w:rFonts w:ascii="Times New Roman" w:eastAsia="Calibri" w:hAnsi="Times New Roman" w:cs="Times New Roman"/>
          <w:b/>
          <w:sz w:val="24"/>
          <w:szCs w:val="24"/>
          <w:lang w:eastAsia="lt-LT"/>
        </w:rPr>
        <w:t>7.1.</w:t>
      </w:r>
      <w:r w:rsidRPr="00AB28D6">
        <w:rPr>
          <w:rFonts w:ascii="Times New Roman" w:eastAsia="Calibri" w:hAnsi="Times New Roman" w:cs="Times New Roman"/>
          <w:sz w:val="24"/>
          <w:szCs w:val="24"/>
          <w:lang w:eastAsia="lt-LT"/>
        </w:rPr>
        <w:t xml:space="preserve"> Pirkimo dokumentai ir jų paaiškinimai bei papildymai skelbiami CVP IS adresu </w:t>
      </w:r>
      <w:hyperlink r:id="rId29" w:history="1">
        <w:r w:rsidRPr="00AB28D6">
          <w:rPr>
            <w:rFonts w:ascii="Times New Roman" w:eastAsia="Calibri" w:hAnsi="Times New Roman" w:cs="Times New Roman"/>
            <w:color w:val="0066CC"/>
            <w:sz w:val="24"/>
            <w:szCs w:val="24"/>
            <w:u w:val="single"/>
          </w:rPr>
          <w:t>https://viesiejipirkimai.lt</w:t>
        </w:r>
      </w:hyperlink>
      <w:r w:rsidRPr="00AB28D6">
        <w:rPr>
          <w:rFonts w:ascii="Times New Roman" w:eastAsia="Calibri" w:hAnsi="Times New Roman" w:cs="Times New Roman"/>
          <w:sz w:val="24"/>
          <w:szCs w:val="24"/>
        </w:rPr>
        <w:t>.</w:t>
      </w:r>
      <w:r w:rsidRPr="00AB28D6">
        <w:rPr>
          <w:rFonts w:ascii="Times New Roman" w:eastAsia="Calibri" w:hAnsi="Times New Roman" w:cs="Times New Roman"/>
          <w:sz w:val="24"/>
          <w:szCs w:val="24"/>
          <w:lang w:eastAsia="lt-LT"/>
        </w:rPr>
        <w:t xml:space="preserve"> Perkančioji organizacija neteikia tiekėjams pirkimo dokumentų </w:t>
      </w:r>
      <w:r w:rsidRPr="00AB28D6">
        <w:rPr>
          <w:rFonts w:ascii="Times New Roman" w:eastAsia="Calibri" w:hAnsi="Times New Roman" w:cs="Times New Roman"/>
          <w:sz w:val="24"/>
          <w:szCs w:val="24"/>
          <w:lang w:eastAsia="lt-LT"/>
        </w:rPr>
        <w:lastRenderedPageBreak/>
        <w:t xml:space="preserve">popierinio varianto. Tiekėjai turi atidžiai stebėti CVP IS talpinamus pirkimo dokumentų paaiškinimus bei papildymus, per CVP IS gautus pranešimus. </w:t>
      </w:r>
    </w:p>
    <w:bookmarkEnd w:id="13"/>
    <w:p w14:paraId="1A976B0A"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bCs/>
          <w:sz w:val="24"/>
          <w:szCs w:val="24"/>
          <w:lang w:eastAsia="lt-LT"/>
        </w:rPr>
        <w:t>7.1.1.</w:t>
      </w:r>
      <w:r w:rsidRPr="00AB28D6">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DF23181"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bCs/>
          <w:sz w:val="24"/>
          <w:szCs w:val="24"/>
          <w:lang w:eastAsia="lt-LT"/>
        </w:rPr>
        <w:t>7.1.2.</w:t>
      </w:r>
      <w:r w:rsidRPr="00AB28D6">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0F61F7A9" w14:textId="77777777" w:rsidR="00C91A41" w:rsidRPr="00AB28D6" w:rsidRDefault="00C91A41" w:rsidP="00C91A41">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AB28D6">
        <w:rPr>
          <w:rFonts w:ascii="Times New Roman" w:eastAsia="Calibri" w:hAnsi="Times New Roman" w:cs="Times New Roman"/>
          <w:b/>
          <w:sz w:val="24"/>
          <w:szCs w:val="24"/>
          <w:lang w:eastAsia="lt-LT"/>
        </w:rPr>
        <w:t>7.2.</w:t>
      </w:r>
      <w:r w:rsidRPr="00AB28D6">
        <w:rPr>
          <w:rFonts w:ascii="Times New Roman" w:eastAsia="Calibri" w:hAnsi="Times New Roman" w:cs="Times New Roman"/>
          <w:sz w:val="24"/>
          <w:szCs w:val="24"/>
          <w:lang w:eastAsia="lt-LT"/>
        </w:rPr>
        <w:t xml:space="preserve"> </w:t>
      </w:r>
      <w:r w:rsidRPr="00AB28D6">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30" w:history="1">
        <w:r w:rsidRPr="00AB28D6">
          <w:rPr>
            <w:rFonts w:ascii="Times New Roman" w:eastAsia="Arial Unicode MS" w:hAnsi="Times New Roman" w:cs="Times New Roman"/>
            <w:b/>
            <w:color w:val="0066CC"/>
            <w:sz w:val="24"/>
            <w:szCs w:val="24"/>
            <w:u w:val="single"/>
            <w:bdr w:val="none" w:sz="0" w:space="0" w:color="auto" w:frame="1"/>
            <w:lang w:eastAsia="lt-LT"/>
          </w:rPr>
          <w:t>https://viesiejipirkimai.lt</w:t>
        </w:r>
      </w:hyperlink>
      <w:r w:rsidRPr="00AB28D6">
        <w:rPr>
          <w:rFonts w:ascii="Times New Roman" w:eastAsia="Arial Unicode MS" w:hAnsi="Times New Roman" w:cs="Times New Roman"/>
          <w:b/>
          <w:sz w:val="24"/>
          <w:szCs w:val="24"/>
          <w:bdr w:val="none" w:sz="0" w:space="0" w:color="auto" w:frame="1"/>
          <w:lang w:eastAsia="lt-LT"/>
        </w:rPr>
        <w:t>.</w:t>
      </w:r>
      <w:r w:rsidRPr="00AB28D6">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3C66C10C" w14:textId="77777777" w:rsidR="00C91A41" w:rsidRPr="00AB28D6" w:rsidRDefault="00C91A41" w:rsidP="00C91A41">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AB28D6">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4D08BB1B" w14:textId="77777777" w:rsidR="00C91A41" w:rsidRPr="00AB28D6" w:rsidRDefault="00C91A41" w:rsidP="00C91A41">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AB28D6">
        <w:rPr>
          <w:rFonts w:ascii="Times New Roman" w:eastAsia="Calibri" w:hAnsi="Times New Roman" w:cs="Times New Roman"/>
          <w:b/>
          <w:sz w:val="24"/>
          <w:szCs w:val="24"/>
          <w:lang w:eastAsia="lt-LT"/>
        </w:rPr>
        <w:t>7.3.</w:t>
      </w:r>
      <w:r w:rsidRPr="00AB28D6">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31" w:history="1">
        <w:r w:rsidRPr="00AB28D6">
          <w:rPr>
            <w:rFonts w:ascii="Times New Roman" w:eastAsia="Calibri" w:hAnsi="Times New Roman" w:cs="Times New Roman"/>
            <w:color w:val="0066CC"/>
            <w:sz w:val="24"/>
            <w:szCs w:val="24"/>
            <w:u w:val="single"/>
          </w:rPr>
          <w:t>https://viesiejipirkimai.lt</w:t>
        </w:r>
      </w:hyperlink>
      <w:r w:rsidRPr="00AB28D6">
        <w:rPr>
          <w:rFonts w:ascii="Times New Roman" w:eastAsia="Calibri" w:hAnsi="Times New Roman" w:cs="Times New Roman"/>
          <w:sz w:val="24"/>
          <w:szCs w:val="24"/>
        </w:rPr>
        <w:t>.</w:t>
      </w:r>
      <w:r w:rsidRPr="00AB28D6">
        <w:rPr>
          <w:rFonts w:ascii="Times New Roman" w:eastAsia="Calibri" w:hAnsi="Times New Roman" w:cs="Times New Roman"/>
          <w:iCs/>
          <w:sz w:val="24"/>
          <w:szCs w:val="24"/>
          <w:lang w:eastAsia="lt-LT"/>
        </w:rPr>
        <w:t xml:space="preserve"> </w:t>
      </w:r>
      <w:r w:rsidRPr="00AB28D6">
        <w:rPr>
          <w:rFonts w:ascii="Times New Roman" w:eastAsia="Calibri" w:hAnsi="Times New Roman" w:cs="Times New Roman"/>
          <w:bCs/>
          <w:sz w:val="24"/>
          <w:szCs w:val="24"/>
          <w:lang w:eastAsia="lt-LT"/>
        </w:rPr>
        <w:t xml:space="preserve">Visi dokumentai, patvirtinantys tiekėjų pašalinimo pagrindų nebuvimą, kiti pasiūlyme pateikiami dokumentai turi būti pateikti elektronine forma, t. y. tiesiogiai suformuoti elektroninėmis priemonėmis arba pateikiant </w:t>
      </w:r>
      <w:r w:rsidRPr="00AB28D6">
        <w:rPr>
          <w:rFonts w:ascii="Times New Roman" w:eastAsia="Calibri" w:hAnsi="Times New Roman" w:cs="Times New Roman"/>
          <w:sz w:val="24"/>
          <w:szCs w:val="24"/>
          <w:lang w:eastAsia="lt-LT"/>
        </w:rPr>
        <w:t>skaitmenines dokumentų kopijas</w:t>
      </w:r>
      <w:r w:rsidRPr="00AB28D6">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AB28D6">
        <w:rPr>
          <w:rFonts w:ascii="Times New Roman" w:eastAsia="Calibri" w:hAnsi="Times New Roman" w:cs="Times New Roman"/>
          <w:bCs/>
          <w:i/>
          <w:sz w:val="24"/>
          <w:szCs w:val="24"/>
          <w:lang w:eastAsia="lt-LT"/>
        </w:rPr>
        <w:t>pdf</w:t>
      </w:r>
      <w:proofErr w:type="spellEnd"/>
      <w:r w:rsidRPr="00AB28D6">
        <w:rPr>
          <w:rFonts w:ascii="Times New Roman" w:eastAsia="Calibri" w:hAnsi="Times New Roman" w:cs="Times New Roman"/>
          <w:bCs/>
          <w:i/>
          <w:sz w:val="24"/>
          <w:szCs w:val="24"/>
          <w:lang w:eastAsia="lt-LT"/>
        </w:rPr>
        <w:t xml:space="preserve">, jpg, </w:t>
      </w:r>
      <w:proofErr w:type="spellStart"/>
      <w:r w:rsidRPr="00AB28D6">
        <w:rPr>
          <w:rFonts w:ascii="Times New Roman" w:eastAsia="Calibri" w:hAnsi="Times New Roman" w:cs="Times New Roman"/>
          <w:bCs/>
          <w:i/>
          <w:sz w:val="24"/>
          <w:szCs w:val="24"/>
          <w:lang w:eastAsia="lt-LT"/>
        </w:rPr>
        <w:t>doc</w:t>
      </w:r>
      <w:proofErr w:type="spellEnd"/>
      <w:r w:rsidRPr="00AB28D6">
        <w:rPr>
          <w:rFonts w:ascii="Times New Roman" w:eastAsia="Calibri" w:hAnsi="Times New Roman" w:cs="Times New Roman"/>
          <w:bCs/>
          <w:i/>
          <w:sz w:val="24"/>
          <w:szCs w:val="24"/>
          <w:lang w:eastAsia="lt-LT"/>
        </w:rPr>
        <w:t xml:space="preserve">, </w:t>
      </w:r>
      <w:proofErr w:type="spellStart"/>
      <w:r w:rsidRPr="00AB28D6">
        <w:rPr>
          <w:rFonts w:ascii="Times New Roman" w:eastAsia="Calibri" w:hAnsi="Times New Roman" w:cs="Times New Roman"/>
          <w:bCs/>
          <w:i/>
          <w:sz w:val="24"/>
          <w:szCs w:val="24"/>
          <w:lang w:eastAsia="lt-LT"/>
        </w:rPr>
        <w:t>xml</w:t>
      </w:r>
      <w:proofErr w:type="spellEnd"/>
      <w:r w:rsidRPr="00AB28D6">
        <w:rPr>
          <w:rFonts w:ascii="Times New Roman" w:eastAsia="Calibri" w:hAnsi="Times New Roman" w:cs="Times New Roman"/>
          <w:bCs/>
          <w:sz w:val="24"/>
          <w:szCs w:val="24"/>
          <w:lang w:eastAsia="lt-LT"/>
        </w:rPr>
        <w:t xml:space="preserve"> ir kt.).</w:t>
      </w:r>
    </w:p>
    <w:bookmarkEnd w:id="15"/>
    <w:p w14:paraId="62FEDB2A" w14:textId="77777777" w:rsidR="00C91A41" w:rsidRPr="00AB28D6"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7.4.</w:t>
      </w:r>
      <w:r w:rsidRPr="00AB28D6">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p>
    <w:p w14:paraId="662ACAB9"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7.5.</w:t>
      </w:r>
      <w:r w:rsidRPr="00AB28D6">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12B00DB3" w14:textId="77777777" w:rsidR="00C91A41" w:rsidRPr="00AB28D6" w:rsidRDefault="00C91A41" w:rsidP="00C91A41">
      <w:pPr>
        <w:spacing w:after="0" w:line="240" w:lineRule="auto"/>
        <w:ind w:firstLine="720"/>
        <w:jc w:val="right"/>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2 lentelė</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7969"/>
      </w:tblGrid>
      <w:tr w:rsidR="00C91A41" w:rsidRPr="00AB28D6" w14:paraId="7105778B"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070A547D"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AB28D6">
              <w:rPr>
                <w:rFonts w:ascii="Times New Roman" w:eastAsia="Arial Unicode MS" w:hAnsi="Times New Roman" w:cs="Times New Roman"/>
                <w:b/>
                <w:sz w:val="20"/>
                <w:szCs w:val="20"/>
                <w:bdr w:val="none" w:sz="0" w:space="0" w:color="auto" w:frame="1"/>
                <w:lang w:eastAsia="lt-LT"/>
              </w:rPr>
              <w:t xml:space="preserve">Eil. Nr. </w:t>
            </w:r>
          </w:p>
        </w:tc>
        <w:tc>
          <w:tcPr>
            <w:tcW w:w="7969" w:type="dxa"/>
            <w:tcBorders>
              <w:top w:val="single" w:sz="4" w:space="0" w:color="auto"/>
              <w:left w:val="single" w:sz="4" w:space="0" w:color="auto"/>
              <w:bottom w:val="single" w:sz="4" w:space="0" w:color="auto"/>
              <w:right w:val="single" w:sz="4" w:space="0" w:color="auto"/>
            </w:tcBorders>
            <w:hideMark/>
          </w:tcPr>
          <w:p w14:paraId="3257E553"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AB28D6">
              <w:rPr>
                <w:rFonts w:ascii="Times New Roman" w:eastAsia="Arial Unicode MS" w:hAnsi="Times New Roman" w:cs="Times New Roman"/>
                <w:b/>
                <w:sz w:val="20"/>
                <w:szCs w:val="20"/>
                <w:bdr w:val="none" w:sz="0" w:space="0" w:color="auto" w:frame="1"/>
                <w:lang w:eastAsia="lt-LT"/>
              </w:rPr>
              <w:t>Dokumentas</w:t>
            </w:r>
          </w:p>
        </w:tc>
      </w:tr>
      <w:tr w:rsidR="00C91A41" w:rsidRPr="00AB28D6" w14:paraId="0302A950"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79C7F9E4"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7.5.1.1.*</w:t>
            </w:r>
          </w:p>
        </w:tc>
        <w:tc>
          <w:tcPr>
            <w:tcW w:w="7969" w:type="dxa"/>
            <w:tcBorders>
              <w:top w:val="single" w:sz="4" w:space="0" w:color="auto"/>
              <w:left w:val="single" w:sz="4" w:space="0" w:color="auto"/>
              <w:bottom w:val="single" w:sz="4" w:space="0" w:color="auto"/>
              <w:right w:val="single" w:sz="4" w:space="0" w:color="auto"/>
            </w:tcBorders>
            <w:hideMark/>
          </w:tcPr>
          <w:p w14:paraId="07CA9D56" w14:textId="77777777" w:rsidR="00C91A41" w:rsidRPr="00AB28D6"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 xml:space="preserve">Tiekėjo </w:t>
            </w:r>
            <w:r w:rsidRPr="00AB28D6">
              <w:rPr>
                <w:rFonts w:ascii="Times New Roman" w:eastAsia="Arial Unicode MS" w:hAnsi="Times New Roman" w:cs="Times New Roman"/>
                <w:b/>
                <w:bCs/>
                <w:sz w:val="20"/>
                <w:szCs w:val="20"/>
                <w:bdr w:val="none" w:sz="0" w:space="0" w:color="auto" w:frame="1"/>
                <w:lang w:eastAsia="lt-LT"/>
              </w:rPr>
              <w:t xml:space="preserve">pasirašytas </w:t>
            </w:r>
            <w:r w:rsidRPr="00AB28D6">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C91A41" w:rsidRPr="00AB28D6" w14:paraId="5CD24B26"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182616F7"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7.5.1.2.</w:t>
            </w:r>
          </w:p>
        </w:tc>
        <w:tc>
          <w:tcPr>
            <w:tcW w:w="7969" w:type="dxa"/>
            <w:hideMark/>
          </w:tcPr>
          <w:p w14:paraId="084BBE5B" w14:textId="77777777" w:rsidR="00C91A41" w:rsidRPr="00AB28D6"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AB28D6">
              <w:rPr>
                <w:rFonts w:ascii="Times New Roman" w:eastAsia="Calibri" w:hAnsi="Times New Roman" w:cs="Times New Roman"/>
                <w:sz w:val="20"/>
                <w:szCs w:val="20"/>
                <w:lang w:eastAsia="lt-LT"/>
              </w:rPr>
              <w:t xml:space="preserve">Jungtinės veiklos sutarties kopija (jei  pasiūlymą teikia tiekėjų grupė, kuri yra sudariusi jungtinės veiklos sutartį) (Pirkimų sąlygų 5 skyrių “Tiekėjų grupės dalyvavimas pirkimo procedūrose”). </w:t>
            </w:r>
          </w:p>
        </w:tc>
      </w:tr>
      <w:tr w:rsidR="00C91A41" w:rsidRPr="00AB28D6" w14:paraId="3256633C"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0A99E373"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7.5.1.3.</w:t>
            </w:r>
          </w:p>
        </w:tc>
        <w:tc>
          <w:tcPr>
            <w:tcW w:w="7969" w:type="dxa"/>
            <w:tcBorders>
              <w:top w:val="single" w:sz="4" w:space="0" w:color="auto"/>
              <w:left w:val="single" w:sz="4" w:space="0" w:color="auto"/>
              <w:bottom w:val="single" w:sz="4" w:space="0" w:color="auto"/>
              <w:right w:val="single" w:sz="4" w:space="0" w:color="auto"/>
            </w:tcBorders>
            <w:hideMark/>
          </w:tcPr>
          <w:p w14:paraId="4CB762CE" w14:textId="77777777" w:rsidR="00C91A41" w:rsidRPr="00AB28D6" w:rsidRDefault="00C91A41" w:rsidP="00C91A41">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91A41" w:rsidRPr="00AB28D6" w14:paraId="5BEC3DCA"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3729CBF0"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7.5.1.4.</w:t>
            </w:r>
          </w:p>
        </w:tc>
        <w:tc>
          <w:tcPr>
            <w:tcW w:w="7969" w:type="dxa"/>
            <w:tcBorders>
              <w:top w:val="single" w:sz="4" w:space="0" w:color="auto"/>
              <w:left w:val="single" w:sz="4" w:space="0" w:color="auto"/>
              <w:bottom w:val="single" w:sz="4" w:space="0" w:color="auto"/>
              <w:right w:val="single" w:sz="4" w:space="0" w:color="auto"/>
            </w:tcBorders>
            <w:hideMark/>
          </w:tcPr>
          <w:p w14:paraId="5981998B" w14:textId="77777777" w:rsidR="00C91A41" w:rsidRPr="00AB28D6"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91A41" w:rsidRPr="00AB28D6" w14:paraId="4A388D46"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110B557D"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Calibri" w:hAnsi="Times New Roman" w:cs="Times New Roman"/>
                <w:sz w:val="20"/>
                <w:szCs w:val="20"/>
                <w:lang w:eastAsia="lt-LT"/>
              </w:rPr>
              <w:t>7.5.1.5.</w:t>
            </w:r>
          </w:p>
        </w:tc>
        <w:tc>
          <w:tcPr>
            <w:tcW w:w="7969" w:type="dxa"/>
            <w:tcBorders>
              <w:top w:val="single" w:sz="4" w:space="0" w:color="auto"/>
              <w:left w:val="single" w:sz="4" w:space="0" w:color="auto"/>
              <w:bottom w:val="single" w:sz="4" w:space="0" w:color="auto"/>
              <w:right w:val="single" w:sz="4" w:space="0" w:color="auto"/>
            </w:tcBorders>
            <w:hideMark/>
          </w:tcPr>
          <w:p w14:paraId="7ADB4D7C" w14:textId="77777777" w:rsidR="00C91A41" w:rsidRPr="00AB28D6"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AB28D6">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C91A41" w:rsidRPr="00AB28D6" w14:paraId="68D6C425"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7690A0C0"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7.5.1.6.</w:t>
            </w:r>
          </w:p>
        </w:tc>
        <w:tc>
          <w:tcPr>
            <w:tcW w:w="7969" w:type="dxa"/>
            <w:tcBorders>
              <w:top w:val="single" w:sz="4" w:space="0" w:color="auto"/>
              <w:left w:val="single" w:sz="4" w:space="0" w:color="auto"/>
              <w:bottom w:val="single" w:sz="4" w:space="0" w:color="auto"/>
              <w:right w:val="single" w:sz="4" w:space="0" w:color="auto"/>
            </w:tcBorders>
            <w:hideMark/>
          </w:tcPr>
          <w:p w14:paraId="2573DC4A" w14:textId="49E58CDF" w:rsidR="00C91A41" w:rsidRPr="00AB28D6" w:rsidRDefault="00C91A41" w:rsidP="00C91A41">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AB28D6">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C91A41" w:rsidRPr="00AB28D6" w14:paraId="1D8450B5" w14:textId="77777777" w:rsidTr="00B5408D">
        <w:tc>
          <w:tcPr>
            <w:tcW w:w="1098" w:type="dxa"/>
            <w:tcBorders>
              <w:top w:val="single" w:sz="4" w:space="0" w:color="auto"/>
              <w:left w:val="single" w:sz="4" w:space="0" w:color="auto"/>
              <w:bottom w:val="single" w:sz="4" w:space="0" w:color="auto"/>
              <w:right w:val="single" w:sz="4" w:space="0" w:color="auto"/>
            </w:tcBorders>
          </w:tcPr>
          <w:p w14:paraId="122FA14D"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7.5.1.7.</w:t>
            </w:r>
          </w:p>
        </w:tc>
        <w:tc>
          <w:tcPr>
            <w:tcW w:w="7969" w:type="dxa"/>
            <w:tcBorders>
              <w:top w:val="single" w:sz="4" w:space="0" w:color="auto"/>
              <w:left w:val="single" w:sz="4" w:space="0" w:color="auto"/>
              <w:bottom w:val="single" w:sz="4" w:space="0" w:color="auto"/>
              <w:right w:val="single" w:sz="4" w:space="0" w:color="auto"/>
            </w:tcBorders>
          </w:tcPr>
          <w:p w14:paraId="484BC2FD" w14:textId="77777777" w:rsidR="00C91A41" w:rsidRPr="00AB28D6" w:rsidRDefault="00C91A41" w:rsidP="00C91A41">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AB28D6">
              <w:rPr>
                <w:rFonts w:ascii="Times New Roman" w:eastAsia="Calibri" w:hAnsi="Times New Roman" w:cs="Times New Roman"/>
                <w:bCs/>
                <w:sz w:val="20"/>
                <w:szCs w:val="20"/>
              </w:rPr>
              <w:t>Pasiūlymo galiojimą užtikrinantis dokumentas (jei taikoma).</w:t>
            </w:r>
          </w:p>
        </w:tc>
      </w:tr>
      <w:tr w:rsidR="00B32C97" w:rsidRPr="00AB28D6" w14:paraId="5A2C1142" w14:textId="77777777" w:rsidTr="00B5408D">
        <w:tc>
          <w:tcPr>
            <w:tcW w:w="1098" w:type="dxa"/>
            <w:tcBorders>
              <w:top w:val="single" w:sz="4" w:space="0" w:color="auto"/>
              <w:left w:val="single" w:sz="4" w:space="0" w:color="auto"/>
              <w:bottom w:val="single" w:sz="4" w:space="0" w:color="auto"/>
              <w:right w:val="single" w:sz="4" w:space="0" w:color="auto"/>
            </w:tcBorders>
          </w:tcPr>
          <w:p w14:paraId="20F76681" w14:textId="153A2ADB" w:rsidR="00B32C97" w:rsidRPr="00AB28D6" w:rsidRDefault="00B32C97"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7.5.1.8.</w:t>
            </w:r>
          </w:p>
        </w:tc>
        <w:tc>
          <w:tcPr>
            <w:tcW w:w="7969" w:type="dxa"/>
            <w:tcBorders>
              <w:top w:val="single" w:sz="4" w:space="0" w:color="auto"/>
              <w:left w:val="single" w:sz="4" w:space="0" w:color="auto"/>
              <w:bottom w:val="single" w:sz="4" w:space="0" w:color="auto"/>
              <w:right w:val="single" w:sz="4" w:space="0" w:color="auto"/>
            </w:tcBorders>
          </w:tcPr>
          <w:p w14:paraId="4E241AFC" w14:textId="390934DC" w:rsidR="00B32C97" w:rsidRPr="00AB28D6" w:rsidRDefault="0010239E" w:rsidP="00C91A41">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AB28D6">
              <w:rPr>
                <w:rFonts w:ascii="Times New Roman" w:eastAsia="Calibri" w:hAnsi="Times New Roman" w:cs="Times New Roman"/>
                <w:bCs/>
                <w:sz w:val="20"/>
                <w:szCs w:val="20"/>
              </w:rPr>
              <w:t>Priede Nr. 1 prašomi pateikti d</w:t>
            </w:r>
            <w:r w:rsidR="00B9360B" w:rsidRPr="00AB28D6">
              <w:rPr>
                <w:rFonts w:ascii="Times New Roman" w:eastAsia="Calibri" w:hAnsi="Times New Roman" w:cs="Times New Roman"/>
                <w:bCs/>
                <w:sz w:val="20"/>
                <w:szCs w:val="20"/>
              </w:rPr>
              <w:t>okumentai, įrodantys siūlomos įrangos atitikimą techniniams reikalavimams, nurodytiems pirkimo dokumentų techninėje specifikacijoje</w:t>
            </w:r>
            <w:r w:rsidRPr="00AB28D6">
              <w:rPr>
                <w:rFonts w:ascii="Times New Roman" w:eastAsia="Calibri" w:hAnsi="Times New Roman" w:cs="Times New Roman"/>
                <w:bCs/>
                <w:sz w:val="20"/>
                <w:szCs w:val="20"/>
              </w:rPr>
              <w:t>.</w:t>
            </w:r>
          </w:p>
        </w:tc>
      </w:tr>
      <w:tr w:rsidR="00C91A41" w:rsidRPr="00AB28D6" w14:paraId="2D0A015F" w14:textId="77777777" w:rsidTr="00B5408D">
        <w:tc>
          <w:tcPr>
            <w:tcW w:w="1098" w:type="dxa"/>
            <w:tcBorders>
              <w:top w:val="single" w:sz="4" w:space="0" w:color="auto"/>
              <w:left w:val="single" w:sz="4" w:space="0" w:color="auto"/>
              <w:bottom w:val="single" w:sz="4" w:space="0" w:color="auto"/>
              <w:right w:val="single" w:sz="4" w:space="0" w:color="auto"/>
            </w:tcBorders>
          </w:tcPr>
          <w:p w14:paraId="131D90A0" w14:textId="77777777" w:rsidR="00C91A41" w:rsidRPr="00AB28D6"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AB28D6">
              <w:rPr>
                <w:rFonts w:ascii="Times New Roman" w:eastAsia="Arial Unicode MS" w:hAnsi="Times New Roman" w:cs="Times New Roman"/>
                <w:sz w:val="20"/>
                <w:szCs w:val="20"/>
                <w:bdr w:val="none" w:sz="0" w:space="0" w:color="auto" w:frame="1"/>
                <w:lang w:eastAsia="lt-LT"/>
              </w:rPr>
              <w:t>7.5.1.9.</w:t>
            </w:r>
          </w:p>
        </w:tc>
        <w:tc>
          <w:tcPr>
            <w:tcW w:w="7969" w:type="dxa"/>
            <w:tcBorders>
              <w:top w:val="single" w:sz="4" w:space="0" w:color="auto"/>
              <w:left w:val="single" w:sz="4" w:space="0" w:color="auto"/>
              <w:bottom w:val="single" w:sz="4" w:space="0" w:color="auto"/>
              <w:right w:val="single" w:sz="4" w:space="0" w:color="auto"/>
            </w:tcBorders>
          </w:tcPr>
          <w:p w14:paraId="7041F2BC" w14:textId="77777777" w:rsidR="00C91A41" w:rsidRPr="00AB28D6" w:rsidRDefault="00C91A41" w:rsidP="00C91A41">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AB28D6">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0AD4DBA5" w14:textId="77777777" w:rsidR="00B5408D" w:rsidRPr="00AB28D6" w:rsidRDefault="00B5408D" w:rsidP="00C91A41">
      <w:pPr>
        <w:spacing w:after="0" w:line="240" w:lineRule="auto"/>
        <w:ind w:firstLine="720"/>
        <w:jc w:val="both"/>
        <w:rPr>
          <w:rFonts w:ascii="Times New Roman" w:eastAsia="Calibri" w:hAnsi="Times New Roman" w:cs="Times New Roman"/>
          <w:sz w:val="20"/>
          <w:szCs w:val="20"/>
          <w:lang w:eastAsia="lt-LT"/>
        </w:rPr>
      </w:pPr>
    </w:p>
    <w:p w14:paraId="73E362B7" w14:textId="6973641F" w:rsidR="00C91A41" w:rsidRPr="00AB28D6" w:rsidRDefault="00C91A41" w:rsidP="00C91A41">
      <w:pPr>
        <w:spacing w:after="0" w:line="240" w:lineRule="auto"/>
        <w:ind w:firstLine="720"/>
        <w:jc w:val="both"/>
        <w:rPr>
          <w:rFonts w:ascii="Times New Roman" w:eastAsia="Calibri" w:hAnsi="Times New Roman" w:cs="Times New Roman"/>
          <w:sz w:val="20"/>
          <w:szCs w:val="20"/>
          <w:lang w:eastAsia="lt-LT"/>
        </w:rPr>
      </w:pPr>
      <w:r w:rsidRPr="00AB28D6">
        <w:rPr>
          <w:rFonts w:ascii="Times New Roman" w:eastAsia="Calibri" w:hAnsi="Times New Roman" w:cs="Times New Roman"/>
          <w:sz w:val="20"/>
          <w:szCs w:val="20"/>
          <w:lang w:eastAsia="lt-LT"/>
        </w:rPr>
        <w:t xml:space="preserve">*Pasiūlymas gali būti </w:t>
      </w:r>
      <w:r w:rsidRPr="00AB28D6">
        <w:rPr>
          <w:rFonts w:ascii="Times New Roman" w:eastAsia="Calibri" w:hAnsi="Times New Roman" w:cs="Times New Roman"/>
          <w:b/>
          <w:bCs/>
          <w:sz w:val="20"/>
          <w:szCs w:val="20"/>
          <w:lang w:eastAsia="lt-LT"/>
        </w:rPr>
        <w:t>pasirašytas</w:t>
      </w:r>
      <w:r w:rsidRPr="00AB28D6">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w:t>
      </w:r>
      <w:r w:rsidRPr="00AB28D6">
        <w:rPr>
          <w:rFonts w:ascii="Times New Roman" w:eastAsia="Calibri" w:hAnsi="Times New Roman" w:cs="Times New Roman"/>
          <w:sz w:val="20"/>
          <w:szCs w:val="20"/>
          <w:lang w:eastAsia="lt-LT"/>
        </w:rPr>
        <w:lastRenderedPageBreak/>
        <w:t xml:space="preserve">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754EF213" w14:textId="77777777" w:rsidR="00C91A41" w:rsidRPr="00AB28D6" w:rsidRDefault="00C91A41" w:rsidP="00C91A41">
      <w:pPr>
        <w:spacing w:after="0" w:line="240" w:lineRule="auto"/>
        <w:ind w:firstLine="720"/>
        <w:jc w:val="both"/>
        <w:rPr>
          <w:rFonts w:ascii="Times New Roman" w:eastAsia="Calibri" w:hAnsi="Times New Roman" w:cs="Times New Roman"/>
          <w:sz w:val="20"/>
          <w:szCs w:val="20"/>
          <w:lang w:eastAsia="lt-LT"/>
        </w:rPr>
      </w:pPr>
    </w:p>
    <w:p w14:paraId="70A9BCCF" w14:textId="77777777" w:rsidR="00C91A41" w:rsidRPr="00AB28D6"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7.6.</w:t>
      </w:r>
      <w:r w:rsidRPr="00AB28D6">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3ABD3F6B" w14:textId="77777777" w:rsidR="00C91A41" w:rsidRPr="00AB28D6"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AB28D6">
        <w:rPr>
          <w:rFonts w:ascii="Times New Roman" w:eastAsia="Calibri" w:hAnsi="Times New Roman" w:cs="Times New Roman"/>
          <w:b/>
          <w:sz w:val="24"/>
          <w:szCs w:val="24"/>
          <w:lang w:eastAsia="lt-LT"/>
        </w:rPr>
        <w:t>7.7.</w:t>
      </w:r>
      <w:r w:rsidRPr="00AB28D6">
        <w:rPr>
          <w:rFonts w:ascii="Times New Roman" w:eastAsia="Calibri" w:hAnsi="Times New Roman" w:cs="Times New Roman"/>
          <w:sz w:val="24"/>
          <w:szCs w:val="24"/>
          <w:lang w:eastAsia="lt-LT"/>
        </w:rPr>
        <w:t xml:space="preserve"> </w:t>
      </w:r>
      <w:r w:rsidRPr="00AB28D6">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0936CD35" w14:textId="77777777" w:rsidR="00C91A41" w:rsidRPr="00AB28D6"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7.8</w:t>
      </w:r>
      <w:r w:rsidRPr="00AB28D6">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AB28D6">
        <w:rPr>
          <w:rFonts w:ascii="Times New Roman" w:eastAsia="Calibri" w:hAnsi="Times New Roman" w:cs="Times New Roman"/>
          <w:color w:val="000000"/>
          <w:sz w:val="24"/>
          <w:szCs w:val="24"/>
        </w:rPr>
        <w:t xml:space="preserve"> </w:t>
      </w:r>
    </w:p>
    <w:p w14:paraId="166B1BDC" w14:textId="77777777" w:rsidR="00C91A41" w:rsidRPr="00AB28D6"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7.9</w:t>
      </w:r>
      <w:r w:rsidRPr="00AB28D6">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261883D7" w14:textId="77777777" w:rsidR="00C91A41" w:rsidRPr="00AB28D6" w:rsidRDefault="00C91A41" w:rsidP="00C91A41">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b/>
          <w:color w:val="000000"/>
          <w:sz w:val="24"/>
          <w:szCs w:val="24"/>
        </w:rPr>
        <w:t>7.10.</w:t>
      </w:r>
      <w:r w:rsidRPr="00AB28D6">
        <w:rPr>
          <w:rFonts w:ascii="Times New Roman" w:eastAsia="Times New Roman" w:hAnsi="Times New Roman" w:cs="Times New Roman"/>
          <w:color w:val="000000"/>
          <w:sz w:val="24"/>
          <w:szCs w:val="24"/>
        </w:rPr>
        <w:t xml:space="preserve"> </w:t>
      </w:r>
      <w:r w:rsidRPr="00AB28D6">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15869C6F" w14:textId="2D5D06CC"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7.11.</w:t>
      </w:r>
      <w:r w:rsidRPr="00AB28D6">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AB28D6">
        <w:rPr>
          <w:rFonts w:ascii="Times New Roman" w:eastAsia="Calibri" w:hAnsi="Times New Roman" w:cs="Times New Roman"/>
          <w:sz w:val="24"/>
          <w:szCs w:val="24"/>
          <w:u w:val="single"/>
          <w:lang w:eastAsia="lt-LT"/>
        </w:rPr>
        <w:t>konkurso sąlygų 2 priedo 3 p.</w:t>
      </w:r>
      <w:r w:rsidRPr="00AB28D6">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682C132E" w14:textId="77777777" w:rsidR="00C91A41" w:rsidRPr="00AB28D6"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7.12.</w:t>
      </w:r>
      <w:r w:rsidRPr="00AB28D6">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AB28D6">
        <w:rPr>
          <w:rFonts w:ascii="Times New Roman" w:eastAsia="Calibri" w:hAnsi="Times New Roman" w:cs="Times New Roman"/>
          <w:sz w:val="24"/>
          <w:szCs w:val="24"/>
        </w:rPr>
        <w:t xml:space="preserve"> Jeigu pasiūlymuose kainos nurodytos užsienio valiuta, jos bus perskaičiuojamos </w:t>
      </w:r>
      <w:r w:rsidRPr="00AB28D6">
        <w:rPr>
          <w:rFonts w:ascii="Times New Roman" w:eastAsia="Calibri" w:hAnsi="Times New Roman" w:cs="Times New Roman"/>
          <w:sz w:val="24"/>
          <w:szCs w:val="24"/>
        </w:rPr>
        <w:lastRenderedPageBreak/>
        <w:t>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DE8C923"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7.13.</w:t>
      </w:r>
      <w:r w:rsidRPr="00AB28D6">
        <w:rPr>
          <w:rFonts w:ascii="Times New Roman" w:eastAsia="Calibri" w:hAnsi="Times New Roman" w:cs="Times New Roman"/>
          <w:sz w:val="24"/>
          <w:szCs w:val="24"/>
          <w:lang w:eastAsia="lt-LT"/>
        </w:rPr>
        <w:t xml:space="preserve"> Pasiūlymas galioja jame tiekėjo nurodytą laiką. </w:t>
      </w:r>
      <w:r w:rsidRPr="00AB28D6">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AB28D6">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66794676"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lang w:eastAsia="lt-LT"/>
        </w:rPr>
        <w:t>7.14.</w:t>
      </w:r>
      <w:r w:rsidRPr="00AB28D6">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AB28D6">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AB28D6">
        <w:rPr>
          <w:rFonts w:ascii="Times New Roman" w:eastAsia="Calibri" w:hAnsi="Times New Roman" w:cs="Times New Roman"/>
          <w:i/>
          <w:sz w:val="24"/>
          <w:szCs w:val="24"/>
        </w:rPr>
        <w:t>jeigu jo buvo reikalaujama</w:t>
      </w:r>
      <w:r w:rsidRPr="00AB28D6">
        <w:rPr>
          <w:rFonts w:ascii="Times New Roman" w:eastAsia="Calibri" w:hAnsi="Times New Roman" w:cs="Times New Roman"/>
          <w:sz w:val="24"/>
          <w:szCs w:val="24"/>
        </w:rPr>
        <w:t xml:space="preserve">), laikoma, kad jis atmetė prašymą pratęsti savo pasiūlymo galiojimo terminą. </w:t>
      </w:r>
    </w:p>
    <w:p w14:paraId="55911BB8" w14:textId="77777777" w:rsidR="00C91A41" w:rsidRPr="00AB28D6" w:rsidRDefault="00C91A41" w:rsidP="00C91A41">
      <w:pPr>
        <w:spacing w:after="0" w:line="240" w:lineRule="auto"/>
        <w:ind w:firstLine="720"/>
        <w:jc w:val="both"/>
        <w:rPr>
          <w:rFonts w:ascii="Times New Roman" w:eastAsia="Calibri" w:hAnsi="Times New Roman" w:cs="Times New Roman"/>
          <w:i/>
          <w:sz w:val="24"/>
          <w:szCs w:val="24"/>
          <w:lang w:eastAsia="lt-LT"/>
        </w:rPr>
      </w:pPr>
      <w:r w:rsidRPr="00AB28D6">
        <w:rPr>
          <w:rFonts w:ascii="Times New Roman" w:eastAsia="Calibri" w:hAnsi="Times New Roman" w:cs="Times New Roman"/>
          <w:b/>
          <w:sz w:val="24"/>
          <w:szCs w:val="24"/>
          <w:lang w:eastAsia="lt-LT"/>
        </w:rPr>
        <w:t>7.15</w:t>
      </w:r>
      <w:r w:rsidRPr="00AB28D6">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AE14F8A" w14:textId="77777777" w:rsidR="00C91A41" w:rsidRPr="00AB28D6" w:rsidRDefault="00C91A41" w:rsidP="00C91A41">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AB28D6">
        <w:rPr>
          <w:rFonts w:ascii="Times New Roman" w:eastAsia="Calibri" w:hAnsi="Times New Roman" w:cs="Times New Roman"/>
          <w:b/>
          <w:sz w:val="24"/>
          <w:szCs w:val="24"/>
          <w:lang w:eastAsia="lt-LT"/>
        </w:rPr>
        <w:t>7.16.</w:t>
      </w:r>
      <w:r w:rsidRPr="00AB28D6">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AB28D6">
        <w:rPr>
          <w:rFonts w:ascii="Times New Roman" w:eastAsia="Calibri" w:hAnsi="Times New Roman" w:cs="Times New Roman"/>
          <w:i/>
          <w:sz w:val="24"/>
          <w:szCs w:val="24"/>
          <w:lang w:eastAsia="lt-LT"/>
        </w:rPr>
        <w:t>.</w:t>
      </w:r>
    </w:p>
    <w:bookmarkEnd w:id="16"/>
    <w:p w14:paraId="70B537F9"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7.17.</w:t>
      </w:r>
      <w:r w:rsidRPr="00AB28D6">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7331394D" w14:textId="77777777" w:rsidR="00C91A41" w:rsidRPr="00AB28D6" w:rsidRDefault="00C91A41" w:rsidP="00C91A41">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7.18.</w:t>
      </w:r>
      <w:r w:rsidRPr="00AB28D6">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77777777" w:rsidR="00FD3D5A" w:rsidRPr="00AB28D6" w:rsidRDefault="00183EEC">
      <w:pPr>
        <w:spacing w:after="0" w:line="240" w:lineRule="auto"/>
        <w:ind w:firstLine="720"/>
        <w:jc w:val="both"/>
        <w:rPr>
          <w:rFonts w:ascii="Times New Roman" w:eastAsia="Times New Roman" w:hAnsi="Times New Roman" w:cs="Times New Roman"/>
          <w:b/>
          <w:sz w:val="24"/>
          <w:szCs w:val="24"/>
        </w:rPr>
      </w:pPr>
      <w:r w:rsidRPr="00AB28D6">
        <w:rPr>
          <w:rFonts w:ascii="Times New Roman" w:eastAsia="Calibri" w:hAnsi="Times New Roman" w:cs="Times New Roman"/>
          <w:b/>
          <w:sz w:val="24"/>
          <w:szCs w:val="24"/>
          <w:lang w:eastAsia="lt-LT"/>
        </w:rPr>
        <w:t>7.</w:t>
      </w:r>
      <w:r w:rsidRPr="00AB28D6">
        <w:rPr>
          <w:rFonts w:ascii="Times New Roman" w:eastAsia="Calibri" w:hAnsi="Times New Roman" w:cs="Times New Roman"/>
          <w:b/>
          <w:bCs/>
          <w:sz w:val="24"/>
          <w:szCs w:val="24"/>
          <w:lang w:eastAsia="lt-LT"/>
        </w:rPr>
        <w:t>19.</w:t>
      </w:r>
      <w:r w:rsidRPr="00AB28D6">
        <w:rPr>
          <w:rFonts w:ascii="Times New Roman" w:eastAsia="Calibri" w:hAnsi="Times New Roman" w:cs="Times New Roman"/>
          <w:sz w:val="24"/>
          <w:szCs w:val="24"/>
          <w:lang w:eastAsia="lt-LT"/>
        </w:rPr>
        <w:t xml:space="preserve"> </w:t>
      </w:r>
      <w:r w:rsidRPr="00AB28D6">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AB28D6">
        <w:rPr>
          <w:rFonts w:ascii="Times New Roman" w:eastAsia="Times New Roman" w:hAnsi="Times New Roman" w:cs="Times New Roman"/>
          <w:b/>
          <w:bCs/>
          <w:color w:val="000000" w:themeColor="text1"/>
          <w:sz w:val="24"/>
          <w:szCs w:val="24"/>
        </w:rPr>
        <w:t xml:space="preserve">privalo pateikti užpildytą </w:t>
      </w:r>
      <w:r w:rsidRPr="00AB28D6">
        <w:rPr>
          <w:rFonts w:ascii="Times New Roman" w:eastAsia="Calibri" w:hAnsi="Times New Roman"/>
          <w:b/>
          <w:bCs/>
          <w:sz w:val="24"/>
          <w:szCs w:val="24"/>
          <w:u w:val="single"/>
          <w:lang w:eastAsia="lt-LT"/>
        </w:rPr>
        <w:t>konkurso sąlygų priedą Nr. 1 kurio 4 stulpelyje turi būti nurodyti tiekėjo siūlomi pirkimo objekto parametrai.</w:t>
      </w:r>
    </w:p>
    <w:p w14:paraId="14FEDC25" w14:textId="77777777" w:rsidR="00FD3D5A" w:rsidRPr="00AB28D6" w:rsidRDefault="00FD3D5A">
      <w:pPr>
        <w:spacing w:after="0" w:line="360" w:lineRule="auto"/>
        <w:jc w:val="center"/>
        <w:rPr>
          <w:rFonts w:ascii="Times New Roman" w:eastAsia="Calibri" w:hAnsi="Times New Roman" w:cs="Times New Roman"/>
          <w:b/>
          <w:sz w:val="24"/>
          <w:szCs w:val="24"/>
          <w:lang w:eastAsia="lt-LT"/>
        </w:rPr>
      </w:pPr>
    </w:p>
    <w:p w14:paraId="10502C92" w14:textId="77777777" w:rsidR="00FD3D5A" w:rsidRPr="00AB28D6" w:rsidRDefault="00183EEC">
      <w:pPr>
        <w:spacing w:after="0" w:line="240" w:lineRule="auto"/>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 xml:space="preserve">8. PASIŪLYMŲ GALIOJIMO UŽTIKRINIMAS </w:t>
      </w:r>
    </w:p>
    <w:p w14:paraId="65FB0359" w14:textId="77777777" w:rsidR="00FD3D5A" w:rsidRPr="00AB28D6" w:rsidRDefault="00FD3D5A">
      <w:pPr>
        <w:spacing w:after="120" w:line="240" w:lineRule="auto"/>
        <w:ind w:firstLine="720"/>
        <w:jc w:val="both"/>
        <w:rPr>
          <w:rFonts w:ascii="Times New Roman" w:eastAsiaTheme="minorEastAsia" w:hAnsi="Times New Roman" w:cs="Times New Roman"/>
          <w:i/>
          <w:sz w:val="21"/>
          <w:szCs w:val="21"/>
          <w:lang w:eastAsia="lt-LT"/>
        </w:rPr>
      </w:pPr>
    </w:p>
    <w:p w14:paraId="75858EB9" w14:textId="77777777" w:rsidR="00FD3D5A" w:rsidRPr="00AB28D6" w:rsidRDefault="00183EEC">
      <w:pPr>
        <w:spacing w:after="0" w:line="240" w:lineRule="auto"/>
        <w:ind w:firstLine="720"/>
        <w:jc w:val="both"/>
        <w:rPr>
          <w:rFonts w:ascii="Times New Roman" w:eastAsia="Calibri" w:hAnsi="Times New Roman" w:cs="Times New Roman"/>
          <w:strike/>
          <w:sz w:val="24"/>
          <w:szCs w:val="24"/>
          <w:lang w:eastAsia="lt-LT"/>
        </w:rPr>
      </w:pPr>
      <w:r w:rsidRPr="00AB28D6">
        <w:rPr>
          <w:rFonts w:ascii="Times New Roman" w:eastAsia="Calibri" w:hAnsi="Times New Roman" w:cs="Times New Roman"/>
          <w:b/>
          <w:sz w:val="24"/>
          <w:szCs w:val="24"/>
          <w:lang w:eastAsia="lt-LT"/>
        </w:rPr>
        <w:t>8.1.</w:t>
      </w:r>
      <w:r w:rsidRPr="00AB28D6">
        <w:rPr>
          <w:rFonts w:ascii="Times New Roman" w:eastAsia="Calibri" w:hAnsi="Times New Roman" w:cs="Times New Roman"/>
          <w:sz w:val="24"/>
          <w:szCs w:val="24"/>
          <w:lang w:eastAsia="lt-LT"/>
        </w:rPr>
        <w:t xml:space="preserve"> Perkančioji organizacija nereikalauja pasiūlymo galiojimo užtikrinimo</w:t>
      </w:r>
      <w:r w:rsidRPr="00AB28D6">
        <w:rPr>
          <w:rFonts w:ascii="Times New Roman" w:eastAsia="Calibri" w:hAnsi="Times New Roman" w:cs="Times New Roman"/>
          <w:i/>
          <w:lang w:eastAsia="lt-LT"/>
        </w:rPr>
        <w:t>.</w:t>
      </w:r>
    </w:p>
    <w:p w14:paraId="1FC1479E" w14:textId="77777777" w:rsidR="00FD3D5A" w:rsidRPr="00AB28D6" w:rsidRDefault="00FD3D5A">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FD3D5A" w:rsidRPr="00AB28D6" w:rsidRDefault="00183EEC">
      <w:pPr>
        <w:spacing w:after="0" w:line="240" w:lineRule="auto"/>
        <w:ind w:firstLine="720"/>
        <w:jc w:val="center"/>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9. KONKURSO SĄLYGŲ PAAIŠKINIMAS IR PATIKSLINIMAS</w:t>
      </w:r>
    </w:p>
    <w:p w14:paraId="71CEA573"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385A65E2"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9.1.</w:t>
      </w:r>
      <w:r w:rsidRPr="00AB28D6">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AB28D6">
        <w:rPr>
          <w:rFonts w:ascii="Times New Roman" w:eastAsia="Times New Roman" w:hAnsi="Times New Roman" w:cs="Times New Roman"/>
          <w:b/>
          <w:sz w:val="24"/>
        </w:rPr>
        <w:t>ne vėliau kaip likus 8 dienoms iki pasiūlymų pateikimo termino pabaigos</w:t>
      </w:r>
      <w:r w:rsidRPr="00AB28D6">
        <w:rPr>
          <w:rFonts w:ascii="Times New Roman" w:eastAsia="Times New Roman" w:hAnsi="Times New Roman" w:cs="Times New Roman"/>
          <w:sz w:val="24"/>
        </w:rPr>
        <w:t xml:space="preserve">. </w:t>
      </w:r>
      <w:r w:rsidRPr="00AB28D6">
        <w:rPr>
          <w:rFonts w:ascii="Times New Roman" w:eastAsia="Times New Roman" w:hAnsi="Times New Roman" w:cs="Times New Roman"/>
          <w:sz w:val="24"/>
        </w:rPr>
        <w:lastRenderedPageBreak/>
        <w:t xml:space="preserve">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9.2.</w:t>
      </w:r>
      <w:r w:rsidRPr="00AB28D6">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AB28D6">
        <w:t xml:space="preserve"> </w:t>
      </w:r>
      <w:r w:rsidRPr="00AB28D6">
        <w:rPr>
          <w:rFonts w:ascii="Times New Roman" w:eastAsia="Times New Roman" w:hAnsi="Times New Roman" w:cs="Times New Roman"/>
          <w:sz w:val="24"/>
        </w:rPr>
        <w:t xml:space="preserve">nesibaigus pasiūlymų pateikimo terminui. </w:t>
      </w:r>
      <w:bookmarkStart w:id="17" w:name="_Hlk136353989"/>
      <w:r w:rsidRPr="00AB28D6">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sidRPr="00AB28D6">
        <w:rPr>
          <w:rFonts w:ascii="Times New Roman" w:eastAsia="Times New Roman" w:hAnsi="Times New Roman" w:cs="Times New Roman"/>
          <w:sz w:val="24"/>
        </w:rPr>
        <w:t>.</w:t>
      </w:r>
      <w:r w:rsidRPr="00AB28D6">
        <w:t xml:space="preserve"> </w:t>
      </w:r>
      <w:r w:rsidRPr="00AB28D6">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FD3D5A" w:rsidRPr="00AB28D6" w:rsidRDefault="00183EEC">
      <w:pPr>
        <w:spacing w:after="0" w:line="240" w:lineRule="auto"/>
        <w:ind w:firstLine="720"/>
        <w:jc w:val="both"/>
        <w:rPr>
          <w:rFonts w:ascii="Times New Roman" w:eastAsia="Times New Roman" w:hAnsi="Times New Roman" w:cs="Times New Roman"/>
          <w:i/>
          <w:sz w:val="24"/>
        </w:rPr>
      </w:pPr>
      <w:r w:rsidRPr="00AB28D6">
        <w:rPr>
          <w:rFonts w:ascii="Times New Roman" w:eastAsia="Times New Roman" w:hAnsi="Times New Roman" w:cs="Times New Roman"/>
          <w:b/>
          <w:sz w:val="24"/>
        </w:rPr>
        <w:t>9.3.</w:t>
      </w:r>
      <w:r w:rsidRPr="00AB28D6">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AB28D6">
        <w:rPr>
          <w:rFonts w:ascii="Times New Roman" w:eastAsia="Times New Roman" w:hAnsi="Times New Roman" w:cs="Times New Roman"/>
          <w:b/>
          <w:sz w:val="24"/>
        </w:rPr>
        <w:t>ne vėliau kaip likus 6 dienoms iki pasiūlymų pateikimo termino pabaigos</w:t>
      </w:r>
      <w:r w:rsidRPr="00AB28D6">
        <w:rPr>
          <w:rFonts w:ascii="Times New Roman" w:eastAsia="Times New Roman" w:hAnsi="Times New Roman" w:cs="Times New Roman"/>
          <w:sz w:val="24"/>
        </w:rPr>
        <w:t>.</w:t>
      </w:r>
      <w:r w:rsidRPr="00AB28D6">
        <w:t xml:space="preserve"> </w:t>
      </w:r>
      <w:r w:rsidRPr="00AB28D6">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9.4.</w:t>
      </w:r>
      <w:r w:rsidRPr="00AB28D6">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9.5.</w:t>
      </w:r>
      <w:r w:rsidRPr="00AB28D6">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FD3D5A" w:rsidRPr="00AB28D6" w:rsidRDefault="00183EEC">
      <w:pPr>
        <w:spacing w:after="0" w:line="240" w:lineRule="auto"/>
        <w:ind w:firstLine="720"/>
        <w:jc w:val="both"/>
        <w:rPr>
          <w:rFonts w:ascii="Times New Roman" w:eastAsia="Times New Roman" w:hAnsi="Times New Roman" w:cs="Times New Roman"/>
          <w:sz w:val="24"/>
        </w:rPr>
      </w:pPr>
      <w:r w:rsidRPr="00AB28D6">
        <w:rPr>
          <w:rFonts w:ascii="Times New Roman" w:eastAsia="Times New Roman" w:hAnsi="Times New Roman" w:cs="Times New Roman"/>
          <w:b/>
          <w:sz w:val="24"/>
        </w:rPr>
        <w:t>9.6.</w:t>
      </w:r>
      <w:r w:rsidRPr="00AB28D6">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FD3D5A" w:rsidRPr="00AB28D6"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b/>
          <w:sz w:val="24"/>
          <w:szCs w:val="24"/>
          <w:lang w:eastAsia="lt-LT"/>
        </w:rPr>
        <w:t>9.7.</w:t>
      </w:r>
      <w:r w:rsidRPr="00AB28D6">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FD3D5A" w:rsidRPr="00AB28D6" w:rsidRDefault="00183EEC">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b/>
          <w:sz w:val="24"/>
          <w:szCs w:val="24"/>
          <w:lang w:eastAsia="lt-LT"/>
        </w:rPr>
        <w:t>9.7.1.</w:t>
      </w:r>
      <w:r w:rsidRPr="00AB28D6">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FD3D5A" w:rsidRPr="00AB28D6" w:rsidRDefault="00183EEC">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b/>
          <w:sz w:val="24"/>
          <w:szCs w:val="24"/>
          <w:lang w:eastAsia="lt-LT"/>
        </w:rPr>
        <w:t>9.8.</w:t>
      </w:r>
      <w:r w:rsidRPr="00AB28D6">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77777777" w:rsidR="00FD3D5A" w:rsidRPr="00AB28D6"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b/>
          <w:sz w:val="24"/>
          <w:szCs w:val="24"/>
          <w:lang w:eastAsia="lt-LT"/>
        </w:rPr>
        <w:t>9.9.</w:t>
      </w:r>
      <w:r w:rsidRPr="00AB28D6">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AB28D6">
        <w:rPr>
          <w:rFonts w:ascii="Times New Roman" w:eastAsia="Times New Roman" w:hAnsi="Times New Roman" w:cs="Times New Roman"/>
          <w:i/>
          <w:sz w:val="24"/>
          <w:szCs w:val="24"/>
          <w:lang w:eastAsia="lt-LT"/>
        </w:rPr>
        <w:t xml:space="preserve"> </w:t>
      </w:r>
    </w:p>
    <w:p w14:paraId="4491F82A" w14:textId="77777777" w:rsidR="00FD3D5A" w:rsidRPr="00AB28D6" w:rsidRDefault="00FD3D5A">
      <w:pPr>
        <w:spacing w:after="0" w:line="240" w:lineRule="auto"/>
        <w:ind w:firstLine="720"/>
        <w:jc w:val="both"/>
        <w:rPr>
          <w:rFonts w:ascii="Times New Roman" w:eastAsia="Calibri" w:hAnsi="Times New Roman" w:cs="Times New Roman"/>
          <w:b/>
          <w:sz w:val="24"/>
          <w:szCs w:val="24"/>
          <w:lang w:eastAsia="lt-LT"/>
        </w:rPr>
      </w:pPr>
    </w:p>
    <w:p w14:paraId="2EEA3F1F" w14:textId="77777777" w:rsidR="00FD3D5A" w:rsidRPr="00AB28D6" w:rsidRDefault="00183EEC">
      <w:pPr>
        <w:spacing w:after="0" w:line="24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10. SUSIPAŽINIMO SU PASIŪLYMAIS PROCEDŪROS</w:t>
      </w:r>
    </w:p>
    <w:p w14:paraId="6B845642"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4EEE258D" w14:textId="77777777" w:rsidR="00FD3D5A" w:rsidRPr="00AB28D6" w:rsidRDefault="00183EEC">
      <w:pPr>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sz w:val="24"/>
          <w:szCs w:val="24"/>
        </w:rPr>
        <w:t>10.1.</w:t>
      </w:r>
      <w:r w:rsidRPr="00AB28D6">
        <w:rPr>
          <w:rFonts w:ascii="Times New Roman" w:hAnsi="Times New Roman" w:cs="Times New Roman"/>
          <w:sz w:val="24"/>
          <w:szCs w:val="24"/>
        </w:rPr>
        <w:t xml:space="preserve"> Pasiūlymų pateikimo terminas nurodytas skelbime apie pirkimą. Pradinis susipažinimas su CVP IS priemonėmis gautais pasiūlymais pradedamas ne anksčiau nei po 30 minučių po pasiūlymų pateikimo termino pabaigos.</w:t>
      </w:r>
    </w:p>
    <w:p w14:paraId="77218695" w14:textId="77777777" w:rsidR="00FD3D5A" w:rsidRPr="00AB28D6" w:rsidRDefault="00183EEC">
      <w:pPr>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sz w:val="24"/>
          <w:szCs w:val="24"/>
        </w:rPr>
        <w:t>10.2.</w:t>
      </w:r>
      <w:r w:rsidRPr="00AB28D6">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w:t>
      </w:r>
      <w:r w:rsidRPr="00AB28D6">
        <w:rPr>
          <w:rFonts w:ascii="Times New Roman" w:hAnsi="Times New Roman" w:cs="Times New Roman"/>
          <w:sz w:val="24"/>
          <w:szCs w:val="24"/>
        </w:rPr>
        <w:lastRenderedPageBreak/>
        <w:t>pateikusius tiekėjus, pasiūlytas kainas iki kol bus įvertinti pasiūlymai ir nustatyta pasiūlymų eilė.</w:t>
      </w:r>
    </w:p>
    <w:p w14:paraId="5C34F79D" w14:textId="77777777" w:rsidR="00FD3D5A" w:rsidRPr="00AB28D6" w:rsidRDefault="00183EEC">
      <w:pPr>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sz w:val="24"/>
          <w:szCs w:val="24"/>
        </w:rPr>
        <w:t>10.3.</w:t>
      </w:r>
      <w:r w:rsidRPr="00AB28D6">
        <w:rPr>
          <w:rFonts w:ascii="Times New Roman" w:hAnsi="Times New Roman" w:cs="Times New Roman"/>
          <w:sz w:val="24"/>
          <w:szCs w:val="24"/>
        </w:rPr>
        <w:t xml:space="preserve"> Pasiūlymo kaina:</w:t>
      </w:r>
    </w:p>
    <w:p w14:paraId="770C3B0B" w14:textId="77777777" w:rsidR="00FD3D5A" w:rsidRPr="00AB28D6" w:rsidRDefault="00183EEC">
      <w:pPr>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sz w:val="24"/>
          <w:szCs w:val="24"/>
        </w:rPr>
        <w:t>10.3.1.</w:t>
      </w:r>
      <w:r w:rsidRPr="00AB28D6">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FD3D5A" w:rsidRPr="00AB28D6" w:rsidRDefault="00183EEC">
      <w:pPr>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bCs/>
          <w:sz w:val="24"/>
          <w:szCs w:val="24"/>
        </w:rPr>
        <w:t xml:space="preserve">10.3.2. </w:t>
      </w:r>
      <w:r w:rsidRPr="00AB28D6">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FD3D5A" w:rsidRPr="00AB28D6" w:rsidRDefault="00183EEC">
      <w:pPr>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sz w:val="24"/>
          <w:szCs w:val="24"/>
        </w:rPr>
        <w:t>10.4.</w:t>
      </w:r>
      <w:r w:rsidRPr="00AB28D6">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FD3D5A" w:rsidRPr="00AB28D6" w:rsidRDefault="00FD3D5A">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FD3D5A" w:rsidRPr="00AB28D6" w:rsidRDefault="00183EEC">
      <w:pPr>
        <w:spacing w:after="0" w:line="24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pacing w:val="-8"/>
          <w:sz w:val="24"/>
          <w:szCs w:val="24"/>
          <w:lang w:eastAsia="lt-LT"/>
        </w:rPr>
        <w:t xml:space="preserve">11. PASIŪLYMŲ </w:t>
      </w:r>
      <w:r w:rsidRPr="00AB28D6">
        <w:rPr>
          <w:rFonts w:ascii="Times New Roman" w:eastAsia="Calibri" w:hAnsi="Times New Roman" w:cs="Times New Roman"/>
          <w:b/>
          <w:sz w:val="24"/>
          <w:szCs w:val="24"/>
          <w:lang w:eastAsia="lt-LT"/>
        </w:rPr>
        <w:t>NAGRINĖJIMAS IR PASIŪLYMŲ ATMETIMO PRIEŽASTYS</w:t>
      </w:r>
    </w:p>
    <w:p w14:paraId="1F5A1A77" w14:textId="77777777" w:rsidR="00FD3D5A" w:rsidRPr="00AB28D6" w:rsidRDefault="00FD3D5A">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FD3D5A" w:rsidRPr="00AB28D6" w:rsidRDefault="00183EEC">
      <w:pPr>
        <w:spacing w:after="0" w:line="240" w:lineRule="auto"/>
        <w:ind w:firstLine="720"/>
        <w:jc w:val="both"/>
        <w:rPr>
          <w:rFonts w:ascii="Times New Roman" w:hAnsi="Times New Roman"/>
          <w:sz w:val="24"/>
          <w:szCs w:val="24"/>
          <w:lang w:eastAsia="lt-LT"/>
        </w:rPr>
      </w:pPr>
      <w:r w:rsidRPr="00AB28D6">
        <w:rPr>
          <w:rFonts w:ascii="Times New Roman" w:hAnsi="Times New Roman"/>
          <w:b/>
          <w:sz w:val="24"/>
          <w:szCs w:val="24"/>
          <w:lang w:eastAsia="lt-LT"/>
        </w:rPr>
        <w:t>11.1.</w:t>
      </w:r>
      <w:r w:rsidRPr="00AB28D6">
        <w:rPr>
          <w:rFonts w:ascii="Times New Roman" w:hAnsi="Times New Roman"/>
          <w:sz w:val="24"/>
          <w:szCs w:val="24"/>
          <w:lang w:eastAsia="lt-LT"/>
        </w:rPr>
        <w:t xml:space="preserve"> </w:t>
      </w:r>
      <w:r w:rsidRPr="00AB28D6">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lang w:eastAsia="lt-LT"/>
        </w:rPr>
        <w:t>11.2.</w:t>
      </w:r>
      <w:r w:rsidRPr="00AB28D6">
        <w:rPr>
          <w:rFonts w:ascii="Times New Roman" w:hAnsi="Times New Roman"/>
          <w:sz w:val="24"/>
          <w:szCs w:val="24"/>
          <w:lang w:eastAsia="lt-LT"/>
        </w:rPr>
        <w:t xml:space="preserve"> </w:t>
      </w:r>
      <w:r w:rsidRPr="00AB28D6">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AB28D6">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AB28D6">
        <w:rPr>
          <w:rFonts w:ascii="Times New Roman" w:hAnsi="Times New Roman"/>
          <w:sz w:val="24"/>
          <w:szCs w:val="24"/>
          <w:lang w:eastAsia="lt-LT"/>
        </w:rPr>
        <w:t xml:space="preserve">Tiekėjų pašalinimo pagrindai“. </w:t>
      </w:r>
      <w:r w:rsidRPr="00AB28D6">
        <w:rPr>
          <w:rFonts w:ascii="Times New Roman" w:hAnsi="Times New Roman"/>
          <w:b/>
          <w:sz w:val="24"/>
          <w:szCs w:val="24"/>
          <w:lang w:eastAsia="lt-LT"/>
        </w:rPr>
        <w:t xml:space="preserve">Aktualių </w:t>
      </w:r>
      <w:r w:rsidRPr="00AB28D6">
        <w:rPr>
          <w:rFonts w:ascii="Times New Roman" w:hAnsi="Times New Roman"/>
          <w:b/>
          <w:sz w:val="24"/>
          <w:szCs w:val="24"/>
        </w:rPr>
        <w:t xml:space="preserve">pašalinimo pagrindų nebuvimą patvirtinančių </w:t>
      </w:r>
      <w:r w:rsidRPr="00AB28D6">
        <w:rPr>
          <w:rFonts w:ascii="Times New Roman" w:hAnsi="Times New Roman"/>
          <w:b/>
          <w:sz w:val="24"/>
          <w:szCs w:val="24"/>
          <w:u w:val="single"/>
        </w:rPr>
        <w:t>dokumentų bus reikalaujama tik iš to tiekėjo, kurio pasiūlymas pagal vertinimo rezultatus galės būti pripažintas laimėjusiu (</w:t>
      </w:r>
      <w:r w:rsidRPr="00AB28D6">
        <w:rPr>
          <w:rFonts w:ascii="Times New Roman" w:hAnsi="Times New Roman"/>
          <w:b/>
          <w:i/>
          <w:sz w:val="24"/>
          <w:szCs w:val="24"/>
          <w:u w:val="single"/>
        </w:rPr>
        <w:t>po pasiūlymų eilės nustatymo</w:t>
      </w:r>
      <w:r w:rsidRPr="00AB28D6">
        <w:rPr>
          <w:rFonts w:ascii="Times New Roman" w:hAnsi="Times New Roman"/>
          <w:b/>
          <w:sz w:val="24"/>
          <w:szCs w:val="24"/>
        </w:rPr>
        <w:t>)</w:t>
      </w:r>
      <w:r w:rsidRPr="00AB28D6">
        <w:rPr>
          <w:rFonts w:ascii="Times New Roman" w:hAnsi="Times New Roman"/>
          <w:sz w:val="24"/>
          <w:szCs w:val="24"/>
        </w:rPr>
        <w:t xml:space="preserve">. </w:t>
      </w:r>
    </w:p>
    <w:p w14:paraId="6648DA50" w14:textId="77777777" w:rsidR="00FD3D5A" w:rsidRPr="00AB28D6" w:rsidRDefault="00183EEC">
      <w:pPr>
        <w:spacing w:after="0" w:line="240" w:lineRule="auto"/>
        <w:ind w:firstLine="720"/>
        <w:jc w:val="both"/>
        <w:rPr>
          <w:rFonts w:ascii="Times New Roman" w:hAnsi="Times New Roman"/>
          <w:sz w:val="24"/>
          <w:szCs w:val="24"/>
          <w:lang w:eastAsia="lt-LT"/>
        </w:rPr>
      </w:pPr>
      <w:r w:rsidRPr="00AB28D6">
        <w:rPr>
          <w:rFonts w:ascii="Times New Roman" w:hAnsi="Times New Roman"/>
          <w:b/>
          <w:sz w:val="24"/>
          <w:szCs w:val="24"/>
        </w:rPr>
        <w:t>11.3.</w:t>
      </w:r>
      <w:r w:rsidRPr="00AB28D6">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AB28D6">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AB28D6">
        <w:rPr>
          <w:rFonts w:ascii="Times New Roman" w:hAnsi="Times New Roman"/>
          <w:sz w:val="24"/>
          <w:szCs w:val="24"/>
        </w:rPr>
        <w:t>vertinimo rezultatus jis gali būti pripažintas laimėjusiu (</w:t>
      </w:r>
      <w:r w:rsidRPr="00AB28D6">
        <w:rPr>
          <w:rFonts w:ascii="Times New Roman" w:hAnsi="Times New Roman"/>
          <w:i/>
          <w:sz w:val="24"/>
          <w:szCs w:val="24"/>
        </w:rPr>
        <w:t>po pasiūlymų eilės nustatymo</w:t>
      </w:r>
      <w:r w:rsidRPr="00AB28D6">
        <w:rPr>
          <w:rFonts w:ascii="Times New Roman" w:hAnsi="Times New Roman"/>
          <w:sz w:val="24"/>
          <w:szCs w:val="24"/>
        </w:rPr>
        <w:t>).</w:t>
      </w:r>
    </w:p>
    <w:p w14:paraId="13EC2980"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11.4.</w:t>
      </w:r>
      <w:r w:rsidRPr="00AB28D6">
        <w:rPr>
          <w:rFonts w:ascii="Times New Roman" w:hAnsi="Times New Roman"/>
          <w:sz w:val="24"/>
          <w:szCs w:val="24"/>
        </w:rPr>
        <w:t xml:space="preserve"> Jeigu Tiekėjas EBVPD yra pažymėjęs, kad reikalavimo neatitinka (</w:t>
      </w:r>
      <w:r w:rsidRPr="00AB28D6">
        <w:rPr>
          <w:rFonts w:ascii="Times New Roman" w:hAnsi="Times New Roman"/>
          <w:i/>
          <w:sz w:val="24"/>
          <w:szCs w:val="24"/>
        </w:rPr>
        <w:t>pvz.: egzistuoja pašalinimo pagrindas, kai tiekėjas nėra nurodęs, kad taiko apsivalymo priemones</w:t>
      </w:r>
      <w:r w:rsidRPr="00AB28D6">
        <w:rPr>
          <w:rFonts w:ascii="Times New Roman" w:hAnsi="Times New Roman"/>
          <w:sz w:val="24"/>
          <w:szCs w:val="24"/>
        </w:rPr>
        <w:t xml:space="preserve">), Komisija  tiekėjo pasiūlymą atmes ir toliau jo nevertins. </w:t>
      </w:r>
    </w:p>
    <w:p w14:paraId="6600BF55" w14:textId="77777777" w:rsidR="00FD3D5A" w:rsidRPr="00AB28D6" w:rsidRDefault="00183EEC">
      <w:pPr>
        <w:spacing w:after="0" w:line="240" w:lineRule="auto"/>
        <w:ind w:firstLine="720"/>
        <w:jc w:val="both"/>
        <w:rPr>
          <w:rFonts w:ascii="Times New Roman" w:eastAsia="Calibri" w:hAnsi="Times New Roman" w:cs="Times New Roman"/>
          <w:b/>
          <w:sz w:val="24"/>
          <w:szCs w:val="24"/>
        </w:rPr>
      </w:pPr>
      <w:r w:rsidRPr="00AB28D6">
        <w:rPr>
          <w:rFonts w:ascii="Times New Roman" w:hAnsi="Times New Roman"/>
          <w:b/>
          <w:sz w:val="24"/>
          <w:szCs w:val="24"/>
        </w:rPr>
        <w:t>11.5. Tiekėjų, kurių EBVPD patvirtina atitiktį keliamiems reikalavimams (</w:t>
      </w:r>
      <w:r w:rsidRPr="00AB28D6">
        <w:rPr>
          <w:rFonts w:ascii="Times New Roman" w:hAnsi="Times New Roman"/>
          <w:b/>
          <w:i/>
          <w:sz w:val="24"/>
          <w:szCs w:val="24"/>
        </w:rPr>
        <w:t>pašalinimo pagrindų nebuvimą</w:t>
      </w:r>
      <w:r w:rsidRPr="00AB28D6">
        <w:rPr>
          <w:rFonts w:ascii="Times New Roman" w:hAnsi="Times New Roman"/>
          <w:b/>
          <w:sz w:val="24"/>
          <w:szCs w:val="24"/>
        </w:rPr>
        <w:t>), pasiūlymai vertinami toliau, t. y.:</w:t>
      </w:r>
    </w:p>
    <w:p w14:paraId="2E7E542F" w14:textId="77777777" w:rsidR="00FD3D5A" w:rsidRPr="00AB28D6" w:rsidRDefault="00183EEC">
      <w:pPr>
        <w:spacing w:after="0" w:line="240" w:lineRule="auto"/>
        <w:ind w:firstLine="720"/>
        <w:jc w:val="both"/>
        <w:rPr>
          <w:rFonts w:ascii="Times New Roman" w:eastAsia="Calibri" w:hAnsi="Times New Roman" w:cs="Times New Roman"/>
          <w:b/>
          <w:bCs/>
          <w:sz w:val="24"/>
          <w:szCs w:val="24"/>
        </w:rPr>
      </w:pPr>
      <w:r w:rsidRPr="00AB28D6">
        <w:rPr>
          <w:rFonts w:ascii="Times New Roman" w:eastAsia="Calibri" w:hAnsi="Times New Roman" w:cs="Times New Roman"/>
          <w:b/>
          <w:sz w:val="24"/>
          <w:szCs w:val="24"/>
        </w:rPr>
        <w:t xml:space="preserve">11.5.1. </w:t>
      </w:r>
      <w:r w:rsidRPr="00AB28D6">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FD3D5A" w:rsidRPr="00AB28D6" w:rsidRDefault="00183EEC">
      <w:pPr>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11.5.2.</w:t>
      </w:r>
      <w:r w:rsidRPr="00AB28D6">
        <w:rPr>
          <w:rFonts w:ascii="Times New Roman" w:eastAsia="Calibri" w:hAnsi="Times New Roman" w:cs="Times New Roman"/>
          <w:sz w:val="24"/>
          <w:szCs w:val="24"/>
        </w:rPr>
        <w:t xml:space="preserve"> vertinama ar tiekėjo siūlomas pirkimo objektas atitinka techninės specifikacijos reikalavimus, jei reikia kreipiamasi dėl pasiūlymo paaiškinimo ir pan.;</w:t>
      </w:r>
    </w:p>
    <w:p w14:paraId="3A6FDE21" w14:textId="779907C7" w:rsidR="00FD3D5A" w:rsidRPr="00AB28D6" w:rsidRDefault="00183EEC" w:rsidP="00B718C4">
      <w:pPr>
        <w:spacing w:after="0" w:line="240" w:lineRule="auto"/>
        <w:ind w:firstLine="720"/>
        <w:jc w:val="both"/>
        <w:rPr>
          <w:rFonts w:ascii="Times New Roman" w:eastAsia="Calibri" w:hAnsi="Times New Roman" w:cs="Times New Roman"/>
          <w:sz w:val="24"/>
          <w:szCs w:val="24"/>
        </w:rPr>
      </w:pPr>
      <w:r w:rsidRPr="00AB28D6">
        <w:rPr>
          <w:rFonts w:ascii="Times New Roman" w:hAnsi="Times New Roman"/>
          <w:b/>
          <w:sz w:val="24"/>
          <w:szCs w:val="24"/>
        </w:rPr>
        <w:t>11.5.3.</w:t>
      </w:r>
      <w:r w:rsidRPr="00AB28D6">
        <w:rPr>
          <w:rFonts w:ascii="Times New Roman" w:hAnsi="Times New Roman"/>
          <w:sz w:val="24"/>
          <w:szCs w:val="24"/>
        </w:rPr>
        <w:t xml:space="preserve"> </w:t>
      </w:r>
      <w:bookmarkStart w:id="20" w:name="_Hlk112048134"/>
      <w:r w:rsidR="00AB6BBE" w:rsidRPr="00AB28D6">
        <w:rPr>
          <w:rFonts w:ascii="Times New Roman" w:eastAsia="Calibri" w:hAnsi="Times New Roman" w:cs="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suplanuotas skirti lėšas, numatytas Pirkimo sąlygų 2.4 punkte;</w:t>
      </w:r>
    </w:p>
    <w:bookmarkEnd w:id="20"/>
    <w:p w14:paraId="63D1409C" w14:textId="77777777" w:rsidR="00FD3D5A" w:rsidRPr="00AB28D6" w:rsidRDefault="00183EEC">
      <w:pPr>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11.5.4.</w:t>
      </w:r>
      <w:r w:rsidRPr="00AB28D6">
        <w:rPr>
          <w:rFonts w:ascii="Times New Roman" w:eastAsia="Calibri" w:hAnsi="Times New Roman" w:cs="Times New Roman"/>
          <w:sz w:val="24"/>
          <w:szCs w:val="24"/>
        </w:rPr>
        <w:t xml:space="preserve"> vertinama ar pasiūlyme nėra kainos apskaičiavimo klaidų.</w:t>
      </w:r>
    </w:p>
    <w:p w14:paraId="638817C6" w14:textId="77777777" w:rsidR="00FD3D5A" w:rsidRPr="00AB28D6" w:rsidRDefault="00183EEC">
      <w:pPr>
        <w:tabs>
          <w:tab w:val="left" w:pos="9000"/>
        </w:tabs>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11.5.5.</w:t>
      </w:r>
      <w:r w:rsidRPr="00AB28D6">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sidRPr="00AB28D6">
        <w:rPr>
          <w:rFonts w:ascii="Times New Roman" w:hAnsi="Times New Roman" w:cs="Times New Roman"/>
          <w:b/>
          <w:sz w:val="24"/>
          <w:szCs w:val="24"/>
        </w:rPr>
        <w:t xml:space="preserve"> </w:t>
      </w:r>
      <w:r w:rsidRPr="00AB28D6">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77777777" w:rsidR="00FD3D5A" w:rsidRPr="00AB28D6" w:rsidRDefault="00183EEC">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lastRenderedPageBreak/>
        <w:t>11.5.6</w:t>
      </w:r>
      <w:r w:rsidRPr="00AB28D6">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77777777" w:rsidR="00FD3D5A" w:rsidRPr="00AB28D6" w:rsidRDefault="00183EEC">
      <w:pPr>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rPr>
        <w:t>11.5.7</w:t>
      </w:r>
      <w:r w:rsidRPr="00AB28D6">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FD3D5A" w:rsidRPr="00AB28D6" w:rsidRDefault="00183EEC">
      <w:pPr>
        <w:spacing w:after="0" w:line="240" w:lineRule="auto"/>
        <w:ind w:firstLine="720"/>
        <w:jc w:val="both"/>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 xml:space="preserve">11.6. </w:t>
      </w:r>
      <w:r w:rsidRPr="00AB28D6">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FD3D5A" w:rsidRPr="00AB28D6" w:rsidRDefault="00183EEC">
      <w:pPr>
        <w:spacing w:after="0" w:line="240" w:lineRule="auto"/>
        <w:ind w:firstLine="720"/>
        <w:jc w:val="both"/>
        <w:rPr>
          <w:rFonts w:ascii="Times New Roman" w:hAnsi="Times New Roman"/>
          <w:sz w:val="24"/>
          <w:szCs w:val="24"/>
          <w:lang w:eastAsia="lt-LT"/>
        </w:rPr>
      </w:pPr>
      <w:r w:rsidRPr="00AB28D6">
        <w:rPr>
          <w:rFonts w:ascii="Times New Roman" w:hAnsi="Times New Roman"/>
          <w:b/>
          <w:sz w:val="24"/>
          <w:szCs w:val="24"/>
          <w:lang w:eastAsia="lt-LT"/>
        </w:rPr>
        <w:t>11.7.</w:t>
      </w:r>
      <w:r w:rsidRPr="00AB28D6">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FD3D5A" w:rsidRPr="00AB28D6" w:rsidRDefault="00183EEC">
      <w:pPr>
        <w:spacing w:after="0" w:line="240" w:lineRule="auto"/>
        <w:ind w:firstLine="720"/>
        <w:jc w:val="both"/>
        <w:rPr>
          <w:rFonts w:ascii="Times New Roman" w:hAnsi="Times New Roman"/>
          <w:sz w:val="24"/>
          <w:szCs w:val="24"/>
          <w:lang w:eastAsia="lt-LT"/>
        </w:rPr>
      </w:pPr>
      <w:r w:rsidRPr="00AB28D6">
        <w:rPr>
          <w:rFonts w:ascii="Times New Roman" w:hAnsi="Times New Roman"/>
          <w:b/>
          <w:sz w:val="24"/>
          <w:szCs w:val="24"/>
          <w:lang w:eastAsia="lt-LT"/>
        </w:rPr>
        <w:t>11.7.1.</w:t>
      </w:r>
      <w:r w:rsidRPr="00AB28D6">
        <w:rPr>
          <w:rFonts w:ascii="Times New Roman" w:hAnsi="Times New Roman"/>
          <w:sz w:val="24"/>
          <w:szCs w:val="24"/>
          <w:lang w:eastAsia="lt-LT"/>
        </w:rPr>
        <w:t xml:space="preserve"> jeigu tiekėjas yra ne iš ES valstybės narės, tuomet pateikus atitiktį Reikalavimams (</w:t>
      </w:r>
      <w:r w:rsidRPr="00AB28D6">
        <w:rPr>
          <w:rFonts w:ascii="Times New Roman" w:hAnsi="Times New Roman"/>
          <w:i/>
          <w:iCs/>
          <w:sz w:val="24"/>
          <w:szCs w:val="24"/>
          <w:lang w:eastAsia="lt-LT"/>
        </w:rPr>
        <w:t>pašalinimo pagrindų nebuvimo įrodymui)</w:t>
      </w:r>
      <w:r w:rsidRPr="00AB28D6">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FD3D5A" w:rsidRPr="00AB28D6" w:rsidRDefault="00183EEC">
      <w:pPr>
        <w:spacing w:after="0" w:line="240" w:lineRule="auto"/>
        <w:ind w:firstLine="720"/>
        <w:jc w:val="both"/>
        <w:rPr>
          <w:rFonts w:ascii="Times New Roman" w:hAnsi="Times New Roman"/>
          <w:bCs/>
          <w:sz w:val="24"/>
          <w:szCs w:val="24"/>
        </w:rPr>
      </w:pPr>
      <w:r w:rsidRPr="00AB28D6">
        <w:rPr>
          <w:rFonts w:ascii="Times New Roman" w:hAnsi="Times New Roman"/>
          <w:b/>
          <w:sz w:val="24"/>
          <w:szCs w:val="24"/>
        </w:rPr>
        <w:t>11.8.</w:t>
      </w:r>
      <w:r w:rsidRPr="00AB28D6">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AB28D6">
        <w:rPr>
          <w:rFonts w:ascii="Times New Roman" w:hAnsi="Times New Roman"/>
          <w:bCs/>
          <w:sz w:val="24"/>
          <w:szCs w:val="24"/>
        </w:rPr>
        <w:t>.</w:t>
      </w:r>
      <w:r w:rsidRPr="00AB28D6">
        <w:rPr>
          <w:rStyle w:val="FootnoteReference"/>
          <w:bCs/>
          <w:sz w:val="24"/>
          <w:szCs w:val="24"/>
        </w:rPr>
        <w:footnoteReference w:id="1"/>
      </w:r>
      <w:r w:rsidRPr="00AB28D6">
        <w:rPr>
          <w:rFonts w:ascii="Times New Roman" w:hAnsi="Times New Roman"/>
          <w:bCs/>
          <w:sz w:val="24"/>
          <w:szCs w:val="24"/>
        </w:rPr>
        <w:t xml:space="preserve"> </w:t>
      </w:r>
    </w:p>
    <w:p w14:paraId="7129DA53"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bCs/>
          <w:sz w:val="24"/>
          <w:szCs w:val="24"/>
        </w:rPr>
        <w:t>11.9.</w:t>
      </w:r>
      <w:r w:rsidRPr="00AB28D6">
        <w:rPr>
          <w:rFonts w:ascii="Times New Roman" w:hAnsi="Times New Roman"/>
          <w:bCs/>
          <w:sz w:val="24"/>
          <w:szCs w:val="24"/>
        </w:rPr>
        <w:t xml:space="preserve"> </w:t>
      </w:r>
      <w:r w:rsidRPr="00AB28D6">
        <w:rPr>
          <w:rFonts w:ascii="Times New Roman" w:hAnsi="Times New Roman"/>
          <w:sz w:val="24"/>
          <w:szCs w:val="24"/>
          <w:lang w:eastAsia="lt-LT"/>
        </w:rPr>
        <w:t xml:space="preserve">Iškilus klausimams dėl pasiūlymų turinio, </w:t>
      </w:r>
      <w:r w:rsidRPr="00AB28D6">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FD3D5A" w:rsidRPr="00AB28D6" w:rsidRDefault="00183EEC">
      <w:pPr>
        <w:spacing w:after="0" w:line="240" w:lineRule="auto"/>
        <w:ind w:firstLine="720"/>
        <w:jc w:val="both"/>
        <w:rPr>
          <w:rFonts w:ascii="Times New Roman" w:hAnsi="Times New Roman"/>
          <w:bCs/>
          <w:sz w:val="24"/>
          <w:szCs w:val="24"/>
        </w:rPr>
      </w:pPr>
      <w:r w:rsidRPr="00AB28D6">
        <w:rPr>
          <w:rFonts w:ascii="Times New Roman" w:hAnsi="Times New Roman"/>
          <w:b/>
          <w:bCs/>
          <w:sz w:val="24"/>
          <w:szCs w:val="24"/>
        </w:rPr>
        <w:t>11.10.</w:t>
      </w:r>
      <w:r w:rsidRPr="00AB28D6">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bCs/>
          <w:sz w:val="24"/>
          <w:szCs w:val="24"/>
        </w:rPr>
        <w:t>11.11</w:t>
      </w:r>
      <w:r w:rsidRPr="00AB28D6">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11.12.</w:t>
      </w:r>
      <w:r w:rsidRPr="00AB28D6">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FD3D5A" w:rsidRPr="00AB28D6" w:rsidRDefault="00183EEC">
      <w:pPr>
        <w:spacing w:after="0" w:line="240" w:lineRule="auto"/>
        <w:ind w:firstLine="720"/>
        <w:jc w:val="both"/>
        <w:rPr>
          <w:rFonts w:ascii="Times New Roman" w:hAnsi="Times New Roman"/>
          <w:b/>
          <w:sz w:val="24"/>
          <w:szCs w:val="24"/>
        </w:rPr>
      </w:pPr>
      <w:bookmarkStart w:id="21" w:name="_Hlk92279812"/>
      <w:r w:rsidRPr="00AB28D6">
        <w:rPr>
          <w:rFonts w:ascii="Times New Roman" w:hAnsi="Times New Roman"/>
          <w:b/>
          <w:sz w:val="24"/>
          <w:szCs w:val="24"/>
        </w:rPr>
        <w:t>11.13. Komisija pašalina Tiekėją iš pirkimo procedūros:</w:t>
      </w:r>
    </w:p>
    <w:p w14:paraId="250ADB0D"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11.13.1.</w:t>
      </w:r>
      <w:r w:rsidRPr="00AB28D6">
        <w:rPr>
          <w:rFonts w:ascii="Times New Roman" w:hAnsi="Times New Roman"/>
          <w:bCs/>
          <w:sz w:val="24"/>
          <w:szCs w:val="24"/>
        </w:rPr>
        <w:t xml:space="preserve"> </w:t>
      </w:r>
      <w:r w:rsidRPr="00AB28D6">
        <w:rPr>
          <w:rFonts w:ascii="Times New Roman" w:hAnsi="Times New Roman"/>
          <w:sz w:val="24"/>
          <w:szCs w:val="24"/>
        </w:rPr>
        <w:t>Jeigu galimo pirkimo laimėtojo pateikti dokumentai rodo, kad egzistuoja pirkimo dokumentuose nustatyti pašalinimo pagrindai</w:t>
      </w:r>
      <w:r w:rsidRPr="00AB28D6">
        <w:rPr>
          <w:rFonts w:ascii="Times New Roman" w:hAnsi="Times New Roman"/>
          <w:bCs/>
          <w:sz w:val="24"/>
          <w:szCs w:val="24"/>
        </w:rPr>
        <w:t>;</w:t>
      </w:r>
    </w:p>
    <w:p w14:paraId="2C82545F" w14:textId="77777777" w:rsidR="00FD3D5A" w:rsidRPr="00AB28D6" w:rsidRDefault="00183EEC">
      <w:pPr>
        <w:spacing w:after="0" w:line="240" w:lineRule="auto"/>
        <w:ind w:firstLine="720"/>
        <w:jc w:val="both"/>
        <w:rPr>
          <w:rFonts w:ascii="Times New Roman" w:eastAsia="Times New Roman" w:hAnsi="Times New Roman" w:cs="Times New Roman"/>
          <w:color w:val="000000"/>
          <w:sz w:val="24"/>
          <w:szCs w:val="24"/>
          <w:lang w:eastAsia="lt-LT"/>
        </w:rPr>
      </w:pPr>
      <w:r w:rsidRPr="00AB28D6">
        <w:rPr>
          <w:rFonts w:ascii="Times New Roman" w:hAnsi="Times New Roman"/>
          <w:b/>
          <w:sz w:val="24"/>
          <w:szCs w:val="24"/>
        </w:rPr>
        <w:lastRenderedPageBreak/>
        <w:t>11.13.2.</w:t>
      </w:r>
      <w:r w:rsidRPr="00AB28D6">
        <w:rPr>
          <w:rFonts w:ascii="Times New Roman" w:hAnsi="Times New Roman"/>
          <w:bCs/>
          <w:sz w:val="24"/>
          <w:szCs w:val="24"/>
        </w:rPr>
        <w:t xml:space="preserve"> Taip pat Komisija pašalina tiekėją iš pirkimų procedūros </w:t>
      </w:r>
      <w:r w:rsidRPr="00AB28D6">
        <w:rPr>
          <w:rFonts w:ascii="Times New Roman" w:eastAsia="Times New Roman" w:hAnsi="Times New Roman" w:cs="Times New Roman"/>
          <w:sz w:val="24"/>
          <w:szCs w:val="24"/>
          <w:lang w:eastAsia="lt-LT"/>
        </w:rPr>
        <w:t>pagal konkurso sąlygų 3.7.3.2 – 3.7.3.8 p.  nurodytus pašalinimo pagrindus</w:t>
      </w:r>
      <w:r w:rsidRPr="00AB28D6">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AB28D6">
        <w:rPr>
          <w:rFonts w:ascii="Times New Roman" w:eastAsia="Times New Roman" w:hAnsi="Times New Roman" w:cs="Times New Roman"/>
          <w:sz w:val="24"/>
          <w:szCs w:val="24"/>
          <w:lang w:eastAsia="lt-LT"/>
        </w:rPr>
        <w:t xml:space="preserve">dalyvauja pirkime vietoj kito asmens, </w:t>
      </w:r>
      <w:r w:rsidRPr="00AB28D6">
        <w:rPr>
          <w:rFonts w:ascii="Times New Roman" w:eastAsia="Times New Roman" w:hAnsi="Times New Roman" w:cs="Times New Roman"/>
          <w:color w:val="000000"/>
          <w:sz w:val="24"/>
          <w:szCs w:val="24"/>
          <w:lang w:eastAsia="lt-LT"/>
        </w:rPr>
        <w:t xml:space="preserve">siekiant išvengti </w:t>
      </w:r>
      <w:r w:rsidRPr="00AB28D6">
        <w:rPr>
          <w:rFonts w:ascii="Times New Roman" w:eastAsia="Times New Roman" w:hAnsi="Times New Roman" w:cs="Times New Roman"/>
          <w:sz w:val="24"/>
          <w:szCs w:val="24"/>
          <w:lang w:eastAsia="lt-LT"/>
        </w:rPr>
        <w:t>konkurso sąlygų 3.7.3.2 – 3.7.3.8 p. nurodytų pašalinimo pagrindų</w:t>
      </w:r>
      <w:r w:rsidRPr="00AB28D6">
        <w:rPr>
          <w:rFonts w:ascii="Times New Roman" w:eastAsia="Times New Roman" w:hAnsi="Times New Roman" w:cs="Times New Roman"/>
          <w:color w:val="000000"/>
          <w:sz w:val="24"/>
          <w:szCs w:val="24"/>
          <w:lang w:eastAsia="lt-LT"/>
        </w:rPr>
        <w:t xml:space="preserve"> taikymo.</w:t>
      </w:r>
    </w:p>
    <w:p w14:paraId="1EEB8167" w14:textId="77777777" w:rsidR="00FD3D5A" w:rsidRPr="00AB28D6" w:rsidRDefault="00183EEC">
      <w:pPr>
        <w:spacing w:after="0" w:line="240" w:lineRule="auto"/>
        <w:ind w:firstLine="720"/>
        <w:jc w:val="both"/>
        <w:rPr>
          <w:rFonts w:ascii="Times New Roman" w:hAnsi="Times New Roman" w:cs="Times New Roman"/>
          <w:color w:val="000000"/>
          <w:sz w:val="24"/>
          <w:szCs w:val="24"/>
        </w:rPr>
      </w:pPr>
      <w:r w:rsidRPr="00AB28D6">
        <w:rPr>
          <w:rFonts w:ascii="Times New Roman" w:eastAsia="Times New Roman" w:hAnsi="Times New Roman" w:cs="Times New Roman"/>
          <w:b/>
          <w:bCs/>
          <w:color w:val="000000"/>
          <w:sz w:val="24"/>
          <w:szCs w:val="24"/>
          <w:lang w:eastAsia="lt-LT"/>
        </w:rPr>
        <w:t>11.14.</w:t>
      </w:r>
      <w:r w:rsidRPr="00AB28D6">
        <w:rPr>
          <w:rFonts w:ascii="Times New Roman" w:eastAsia="Times New Roman" w:hAnsi="Times New Roman" w:cs="Times New Roman"/>
          <w:color w:val="000000"/>
          <w:sz w:val="24"/>
          <w:szCs w:val="24"/>
          <w:lang w:eastAsia="lt-LT"/>
        </w:rPr>
        <w:t xml:space="preserve">  </w:t>
      </w:r>
      <w:r w:rsidRPr="00AB28D6">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77777777" w:rsidR="00FD3D5A" w:rsidRPr="00AB28D6" w:rsidRDefault="00183EEC">
      <w:pPr>
        <w:spacing w:after="0" w:line="240" w:lineRule="auto"/>
        <w:ind w:firstLine="720"/>
        <w:jc w:val="both"/>
        <w:rPr>
          <w:rFonts w:ascii="Times New Roman" w:eastAsia="Times New Roman" w:hAnsi="Times New Roman" w:cs="Times New Roman"/>
          <w:sz w:val="24"/>
          <w:szCs w:val="24"/>
          <w:lang w:eastAsia="lt-LT"/>
        </w:rPr>
      </w:pPr>
      <w:r w:rsidRPr="00AB28D6">
        <w:rPr>
          <w:rFonts w:ascii="Times New Roman" w:eastAsia="Calibri" w:hAnsi="Times New Roman" w:cs="Times New Roman"/>
          <w:b/>
          <w:bCs/>
          <w:sz w:val="24"/>
          <w:szCs w:val="24"/>
          <w:lang w:eastAsia="lt-LT"/>
        </w:rPr>
        <w:t>11.15.</w:t>
      </w:r>
      <w:r w:rsidRPr="00AB28D6">
        <w:rPr>
          <w:rFonts w:ascii="Times New Roman" w:eastAsia="Calibri" w:hAnsi="Times New Roman" w:cs="Times New Roman"/>
          <w:sz w:val="24"/>
          <w:szCs w:val="24"/>
          <w:lang w:eastAsia="lt-LT"/>
        </w:rPr>
        <w:t xml:space="preserve"> </w:t>
      </w:r>
      <w:r w:rsidRPr="00AB28D6">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AB28D6">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AB28D6">
        <w:rPr>
          <w:rFonts w:ascii="Times New Roman" w:eastAsia="Times New Roman" w:hAnsi="Times New Roman" w:cs="Times New Roman"/>
          <w:sz w:val="24"/>
          <w:szCs w:val="24"/>
          <w:lang w:eastAsia="lt-LT"/>
        </w:rPr>
        <w:t>Priimant sprendimus dėl tiekėjo pašalinimo iš pirkimo procedūros konkurso sąlygų 3.7.3.5 ir 3.7.3.7 punktuose nurodytais pašalinimo pagrindais, gali būti atsižvelgiama į pagal VPĮ 52 ir 91 straipsnius skelbiamą informaciją;</w:t>
      </w:r>
    </w:p>
    <w:bookmarkEnd w:id="21"/>
    <w:p w14:paraId="075371F3" w14:textId="77777777" w:rsidR="00FD3D5A" w:rsidRPr="00AB28D6" w:rsidRDefault="00183EEC">
      <w:pPr>
        <w:tabs>
          <w:tab w:val="left" w:pos="9000"/>
        </w:tabs>
        <w:spacing w:after="0" w:line="240" w:lineRule="auto"/>
        <w:ind w:firstLine="720"/>
        <w:jc w:val="both"/>
        <w:rPr>
          <w:rFonts w:ascii="Times New Roman" w:hAnsi="Times New Roman"/>
          <w:sz w:val="24"/>
          <w:szCs w:val="24"/>
        </w:rPr>
      </w:pPr>
      <w:r w:rsidRPr="00AB28D6">
        <w:rPr>
          <w:rFonts w:ascii="Times New Roman" w:hAnsi="Times New Roman"/>
          <w:b/>
          <w:sz w:val="24"/>
          <w:szCs w:val="24"/>
        </w:rPr>
        <w:t>11.16.</w:t>
      </w:r>
      <w:r w:rsidRPr="00AB28D6">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FD3D5A" w:rsidRPr="00AB28D6" w:rsidRDefault="00183EEC">
      <w:pPr>
        <w:tabs>
          <w:tab w:val="left" w:pos="9000"/>
        </w:tabs>
        <w:spacing w:after="0" w:line="240" w:lineRule="auto"/>
        <w:ind w:firstLine="720"/>
        <w:jc w:val="both"/>
        <w:rPr>
          <w:rFonts w:ascii="Times New Roman" w:hAnsi="Times New Roman"/>
          <w:sz w:val="24"/>
          <w:szCs w:val="24"/>
          <w:lang w:eastAsia="lt-LT"/>
        </w:rPr>
      </w:pPr>
      <w:r w:rsidRPr="00AB28D6">
        <w:rPr>
          <w:rFonts w:ascii="Times New Roman" w:hAnsi="Times New Roman"/>
          <w:b/>
          <w:sz w:val="24"/>
          <w:szCs w:val="24"/>
          <w:lang w:eastAsia="lt-LT"/>
        </w:rPr>
        <w:t>11.17.</w:t>
      </w:r>
      <w:r w:rsidRPr="00AB28D6">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AB28D6">
        <w:rPr>
          <w:rFonts w:ascii="Times New Roman" w:hAnsi="Times New Roman"/>
          <w:i/>
          <w:sz w:val="24"/>
          <w:szCs w:val="24"/>
          <w:lang w:eastAsia="lt-LT"/>
        </w:rPr>
        <w:t>.</w:t>
      </w:r>
    </w:p>
    <w:p w14:paraId="0C6154CF" w14:textId="77777777" w:rsidR="00FD3D5A" w:rsidRPr="00AB28D6" w:rsidRDefault="00183EEC">
      <w:pPr>
        <w:spacing w:after="0" w:line="240" w:lineRule="auto"/>
        <w:ind w:firstLine="720"/>
        <w:jc w:val="both"/>
        <w:rPr>
          <w:rFonts w:ascii="Times New Roman" w:hAnsi="Times New Roman"/>
          <w:b/>
          <w:sz w:val="24"/>
          <w:szCs w:val="24"/>
          <w:lang w:eastAsia="lt-LT"/>
        </w:rPr>
      </w:pPr>
      <w:r w:rsidRPr="00AB28D6">
        <w:rPr>
          <w:rFonts w:ascii="Times New Roman" w:hAnsi="Times New Roman"/>
          <w:b/>
          <w:sz w:val="24"/>
          <w:szCs w:val="24"/>
          <w:lang w:eastAsia="lt-LT"/>
        </w:rPr>
        <w:t>11.18. Komisija atmeta pasiūlymą, jeigu:</w:t>
      </w:r>
    </w:p>
    <w:p w14:paraId="0CFF2F1E" w14:textId="77777777" w:rsidR="00FD3D5A" w:rsidRPr="00AB28D6" w:rsidRDefault="00183EEC">
      <w:pPr>
        <w:spacing w:after="0" w:line="240" w:lineRule="auto"/>
        <w:ind w:firstLine="720"/>
        <w:jc w:val="both"/>
        <w:rPr>
          <w:rFonts w:ascii="Times New Roman" w:hAnsi="Times New Roman"/>
          <w:b/>
          <w:sz w:val="24"/>
          <w:szCs w:val="24"/>
        </w:rPr>
      </w:pPr>
      <w:r w:rsidRPr="00AB28D6">
        <w:rPr>
          <w:rFonts w:ascii="Times New Roman" w:hAnsi="Times New Roman"/>
          <w:b/>
          <w:sz w:val="24"/>
          <w:szCs w:val="24"/>
        </w:rPr>
        <w:t>11.18.1.</w:t>
      </w:r>
      <w:r w:rsidRPr="00AB28D6">
        <w:rPr>
          <w:rFonts w:ascii="Times New Roman" w:hAnsi="Times New Roman"/>
          <w:sz w:val="24"/>
          <w:szCs w:val="24"/>
        </w:rPr>
        <w:t xml:space="preserve"> tiekėjas turi būti pašalintas vadovaujantis pirkimo sąlygų nuostatomis dėl pašalinimo pagrindų</w:t>
      </w:r>
      <w:r w:rsidRPr="00AB28D6">
        <w:rPr>
          <w:rFonts w:ascii="Times New Roman" w:hAnsi="Times New Roman"/>
          <w:bCs/>
          <w:sz w:val="24"/>
          <w:szCs w:val="24"/>
        </w:rPr>
        <w:t>;</w:t>
      </w:r>
    </w:p>
    <w:p w14:paraId="34BF41EE"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11.18.2.</w:t>
      </w:r>
      <w:r w:rsidRPr="00AB28D6">
        <w:rPr>
          <w:rFonts w:ascii="Times New Roman" w:hAnsi="Times New Roman"/>
          <w:sz w:val="24"/>
          <w:szCs w:val="24"/>
        </w:rPr>
        <w:t xml:space="preserve"> tiekėjas per komisijos nustatytą terminą nepatikslino, nepapildė, nepaaiškino savo pasiūlymo;</w:t>
      </w:r>
    </w:p>
    <w:p w14:paraId="6A7D23BB"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11.18.3.</w:t>
      </w:r>
      <w:r w:rsidRPr="00AB28D6">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11.18.4.</w:t>
      </w:r>
      <w:r w:rsidRPr="00AB28D6">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AB28D6">
        <w:rPr>
          <w:rStyle w:val="FootnoteReference"/>
          <w:sz w:val="24"/>
          <w:szCs w:val="24"/>
        </w:rPr>
        <w:footnoteReference w:id="2"/>
      </w:r>
      <w:r w:rsidRPr="00AB28D6">
        <w:rPr>
          <w:rFonts w:ascii="Times New Roman" w:hAnsi="Times New Roman"/>
          <w:sz w:val="24"/>
        </w:rPr>
        <w:t>;</w:t>
      </w:r>
    </w:p>
    <w:p w14:paraId="589361EC"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11.18.5.</w:t>
      </w:r>
      <w:r w:rsidRPr="00AB28D6">
        <w:rPr>
          <w:rFonts w:ascii="Times New Roman" w:hAnsi="Times New Roman"/>
          <w:sz w:val="24"/>
          <w:szCs w:val="24"/>
        </w:rPr>
        <w:t xml:space="preserve"> </w:t>
      </w:r>
      <w:bookmarkStart w:id="22" w:name="_Hlk65140682"/>
      <w:r w:rsidRPr="00AB28D6">
        <w:rPr>
          <w:rFonts w:ascii="Times New Roman" w:eastAsia="Calibri" w:hAnsi="Times New Roman"/>
          <w:bCs/>
          <w:i/>
          <w:szCs w:val="24"/>
        </w:rPr>
        <w:t xml:space="preserve"> </w:t>
      </w:r>
      <w:r w:rsidRPr="00AB28D6">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suplanuotas skirtas lėšas, numatytas pirkimo sąlygų 2.4 punkte;</w:t>
      </w:r>
    </w:p>
    <w:bookmarkEnd w:id="22"/>
    <w:p w14:paraId="5C350A7C"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11.18.6.</w:t>
      </w:r>
      <w:r w:rsidRPr="00AB28D6">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bCs/>
          <w:sz w:val="24"/>
          <w:szCs w:val="24"/>
        </w:rPr>
        <w:t>11.18.7.</w:t>
      </w:r>
      <w:r w:rsidRPr="00AB28D6">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t>11.18.8.</w:t>
      </w:r>
      <w:r w:rsidRPr="00AB28D6">
        <w:rPr>
          <w:rFonts w:ascii="Times New Roman" w:hAnsi="Times New Roman"/>
          <w:sz w:val="24"/>
          <w:szCs w:val="24"/>
        </w:rPr>
        <w:t xml:space="preserve"> pasiūlymas buvo pateiktas ne perkančiosios organizacijos nurodytomis elektroninėmis priemonėmis;</w:t>
      </w:r>
    </w:p>
    <w:p w14:paraId="3E9D4639"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bCs/>
          <w:sz w:val="24"/>
          <w:szCs w:val="24"/>
        </w:rPr>
        <w:t>11.18.9.</w:t>
      </w:r>
      <w:r w:rsidRPr="00AB28D6">
        <w:rPr>
          <w:rFonts w:ascii="Times New Roman" w:hAnsi="Times New Roman"/>
          <w:sz w:val="24"/>
          <w:szCs w:val="24"/>
        </w:rPr>
        <w:t xml:space="preserve"> tiekėjas neatitinka Reglamente nustatytų reikalavimų;</w:t>
      </w:r>
    </w:p>
    <w:p w14:paraId="0856437F" w14:textId="77777777" w:rsidR="00FD3D5A" w:rsidRPr="00AB28D6" w:rsidRDefault="00183EEC">
      <w:pPr>
        <w:spacing w:after="0" w:line="240" w:lineRule="auto"/>
        <w:ind w:firstLine="720"/>
        <w:jc w:val="both"/>
        <w:rPr>
          <w:rFonts w:ascii="Times New Roman" w:hAnsi="Times New Roman"/>
          <w:sz w:val="24"/>
          <w:szCs w:val="24"/>
        </w:rPr>
      </w:pPr>
      <w:r w:rsidRPr="00AB28D6">
        <w:rPr>
          <w:rFonts w:ascii="Times New Roman" w:hAnsi="Times New Roman"/>
          <w:b/>
          <w:sz w:val="24"/>
          <w:szCs w:val="24"/>
        </w:rPr>
        <w:lastRenderedPageBreak/>
        <w:t>11.18.10.</w:t>
      </w:r>
      <w:r w:rsidRPr="00AB28D6">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FD3D5A" w:rsidRPr="00AB28D6" w:rsidRDefault="00183EEC">
      <w:pPr>
        <w:spacing w:after="0" w:line="240" w:lineRule="auto"/>
        <w:ind w:firstLine="720"/>
        <w:jc w:val="both"/>
        <w:rPr>
          <w:rFonts w:ascii="Times New Roman" w:eastAsia="Calibri" w:hAnsi="Times New Roman" w:cs="Times New Roman"/>
          <w:bCs/>
          <w:sz w:val="24"/>
          <w:szCs w:val="24"/>
          <w:lang w:eastAsia="lt-LT"/>
        </w:rPr>
      </w:pPr>
      <w:r w:rsidRPr="00AB28D6">
        <w:rPr>
          <w:rFonts w:ascii="Times New Roman" w:eastAsia="Calibri" w:hAnsi="Times New Roman" w:cs="Times New Roman"/>
          <w:b/>
          <w:sz w:val="24"/>
          <w:szCs w:val="24"/>
          <w:lang w:eastAsia="lt-LT"/>
        </w:rPr>
        <w:t>11.19.</w:t>
      </w:r>
      <w:r w:rsidRPr="00AB28D6">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FD3D5A" w:rsidRPr="00AB28D6" w:rsidRDefault="00FD3D5A">
      <w:pPr>
        <w:spacing w:after="0" w:line="240" w:lineRule="auto"/>
        <w:ind w:firstLine="720"/>
        <w:jc w:val="both"/>
        <w:rPr>
          <w:rFonts w:ascii="Times New Roman" w:eastAsia="Calibri" w:hAnsi="Times New Roman" w:cs="Times New Roman"/>
          <w:b/>
          <w:sz w:val="24"/>
          <w:szCs w:val="24"/>
          <w:lang w:eastAsia="lt-LT"/>
        </w:rPr>
      </w:pPr>
    </w:p>
    <w:p w14:paraId="0DEF5108" w14:textId="77777777" w:rsidR="00FD3D5A" w:rsidRPr="00AB28D6" w:rsidRDefault="00183EEC">
      <w:pPr>
        <w:spacing w:after="0" w:line="24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12. PASIŪLYMŲ VERTINIMAS</w:t>
      </w:r>
    </w:p>
    <w:p w14:paraId="31046A3D"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116C60D5" w14:textId="77777777" w:rsidR="00FD3D5A" w:rsidRPr="00AB28D6" w:rsidRDefault="00183EEC">
      <w:pPr>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sz w:val="24"/>
        </w:rPr>
        <w:t>12.1.</w:t>
      </w:r>
      <w:r w:rsidRPr="00AB28D6">
        <w:rPr>
          <w:rFonts w:ascii="Times New Roman" w:eastAsia="Calibri" w:hAnsi="Times New Roman" w:cs="Times New Roman"/>
          <w:sz w:val="24"/>
        </w:rPr>
        <w:t> Pasiūlyme nurodyta kaina (</w:t>
      </w:r>
      <w:r w:rsidRPr="00AB28D6">
        <w:rPr>
          <w:rFonts w:ascii="Times New Roman" w:eastAsia="Calibri" w:hAnsi="Times New Roman" w:cs="Times New Roman"/>
          <w:i/>
          <w:sz w:val="24"/>
        </w:rPr>
        <w:t>atskirai kiekvienai pirkimo objekto daliai</w:t>
      </w:r>
      <w:r w:rsidRPr="00AB28D6">
        <w:rPr>
          <w:rFonts w:ascii="Times New Roman" w:eastAsia="Calibri" w:hAnsi="Times New Roman" w:cs="Times New Roman"/>
          <w:sz w:val="24"/>
        </w:rPr>
        <w:t xml:space="preserve">) bus vertinama eurais. Į </w:t>
      </w:r>
      <w:r w:rsidRPr="00AB28D6">
        <w:rPr>
          <w:rFonts w:ascii="Times New Roman" w:eastAsia="Calibri" w:hAnsi="Times New Roman" w:cs="Times New Roman"/>
          <w:b/>
          <w:sz w:val="24"/>
        </w:rPr>
        <w:t xml:space="preserve">pasiūlymo kainą turi būti įskaityti visi mokesčiai ir visos </w:t>
      </w:r>
      <w:r w:rsidRPr="00AB28D6">
        <w:rPr>
          <w:rFonts w:ascii="Times New Roman" w:eastAsia="Calibri" w:hAnsi="Times New Roman" w:cs="Times New Roman"/>
          <w:b/>
          <w:sz w:val="24"/>
          <w:szCs w:val="24"/>
        </w:rPr>
        <w:t>tiekėjo</w:t>
      </w:r>
      <w:r w:rsidRPr="00AB28D6">
        <w:rPr>
          <w:rFonts w:ascii="Times New Roman" w:eastAsia="Calibri" w:hAnsi="Times New Roman" w:cs="Times New Roman"/>
          <w:b/>
          <w:sz w:val="24"/>
        </w:rPr>
        <w:t xml:space="preserve"> išlaidos, apimančios viską, ko reikia visiškam ir tinkamam sutarties įvykdymui.</w:t>
      </w:r>
      <w:r w:rsidRPr="00AB28D6">
        <w:rPr>
          <w:rFonts w:ascii="Times New Roman" w:eastAsia="Calibri" w:hAnsi="Times New Roman" w:cs="Times New Roman"/>
          <w:sz w:val="24"/>
        </w:rPr>
        <w:t xml:space="preserve"> </w:t>
      </w:r>
    </w:p>
    <w:p w14:paraId="6D805B45" w14:textId="1441CA47" w:rsidR="00586E7A" w:rsidRPr="00AB28D6" w:rsidRDefault="00586E7A" w:rsidP="00586E7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AB28D6">
        <w:rPr>
          <w:rFonts w:ascii="Times New Roman" w:eastAsia="Calibri" w:hAnsi="Times New Roman" w:cs="Times New Roman"/>
          <w:b/>
          <w:sz w:val="24"/>
        </w:rPr>
        <w:t>12.2.</w:t>
      </w:r>
      <w:r w:rsidRPr="00AB28D6">
        <w:rPr>
          <w:rFonts w:ascii="Times New Roman" w:eastAsia="Calibri" w:hAnsi="Times New Roman" w:cs="Times New Roman"/>
          <w:sz w:val="24"/>
        </w:rPr>
        <w:t xml:space="preserve"> Perkančioji organizacija iš neatmestų pasiūlymų išrenka pirkimo objekto ar kiekvienos pirkimo objekto dalies (jeigu pirkimas skaidomas į dalis) ekonomiškai naudingiausią pasiūlymą. Ekonomiškai naudingiausias pasiūlymas išrenkamas pagal kainą. Laimėjusiu pasiūlymu galės būti pripažintas tik 1 (vienas) ekonomiškai naudingiausias pasiūlymas, esantis pasiūlymų eilės pirmojoje vietoje </w:t>
      </w:r>
      <w:r w:rsidRPr="00AB28D6">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AB28D6">
        <w:rPr>
          <w:rFonts w:ascii="Times New Roman" w:eastAsia="Calibri" w:hAnsi="Times New Roman" w:cs="Times New Roman"/>
          <w:sz w:val="24"/>
          <w:szCs w:val="24"/>
          <w:lang w:eastAsia="lt-LT"/>
        </w:rPr>
        <w:t>.</w:t>
      </w:r>
      <w:r w:rsidRPr="00AB28D6">
        <w:rPr>
          <w:rFonts w:ascii="Calibri" w:eastAsia="Calibri" w:hAnsi="Calibri" w:cs="Times New Roman"/>
        </w:rPr>
        <w:t xml:space="preserve"> </w:t>
      </w:r>
      <w:r w:rsidRPr="00AB28D6">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AB28D6">
        <w:rPr>
          <w:rFonts w:ascii="Times New Roman" w:eastAsia="Calibri" w:hAnsi="Times New Roman" w:cs="Times New Roman"/>
          <w:sz w:val="24"/>
          <w:szCs w:val="24"/>
          <w:lang w:eastAsia="lt-LT"/>
        </w:rPr>
        <w:t>lygiavertišką</w:t>
      </w:r>
      <w:proofErr w:type="spellEnd"/>
      <w:r w:rsidRPr="00AB28D6">
        <w:rPr>
          <w:rFonts w:ascii="Times New Roman" w:eastAsia="Calibri" w:hAnsi="Times New Roman" w:cs="Times New Roman"/>
          <w:sz w:val="24"/>
          <w:szCs w:val="24"/>
          <w:lang w:eastAsia="lt-LT"/>
        </w:rPr>
        <w:t xml:space="preserve"> įvertinimą.</w:t>
      </w:r>
    </w:p>
    <w:bookmarkEnd w:id="23"/>
    <w:p w14:paraId="703A45BF" w14:textId="77777777" w:rsidR="00586E7A" w:rsidRPr="00AB28D6" w:rsidRDefault="00586E7A" w:rsidP="00586E7A">
      <w:pPr>
        <w:spacing w:after="0" w:line="240" w:lineRule="auto"/>
        <w:ind w:firstLine="851"/>
        <w:jc w:val="both"/>
        <w:rPr>
          <w:rFonts w:ascii="Times New Roman" w:eastAsia="Calibri" w:hAnsi="Times New Roman" w:cs="Times New Roman"/>
          <w:sz w:val="24"/>
          <w:szCs w:val="24"/>
        </w:rPr>
      </w:pPr>
      <w:r w:rsidRPr="00AB28D6">
        <w:rPr>
          <w:rFonts w:ascii="Times New Roman" w:eastAsia="Calibri" w:hAnsi="Times New Roman" w:cs="Times New Roman"/>
          <w:b/>
          <w:sz w:val="24"/>
        </w:rPr>
        <w:t>12.3.</w:t>
      </w:r>
      <w:r w:rsidRPr="00AB28D6">
        <w:rPr>
          <w:rFonts w:ascii="Times New Roman" w:eastAsia="Calibri" w:hAnsi="Times New Roman" w:cs="Times New Roman"/>
          <w:sz w:val="24"/>
        </w:rPr>
        <w:t xml:space="preserve"> </w:t>
      </w:r>
      <w:r w:rsidRPr="00AB28D6">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0692AEF2" w14:textId="77777777" w:rsidR="00586E7A" w:rsidRPr="00AB28D6" w:rsidRDefault="00586E7A" w:rsidP="00586E7A">
      <w:pPr>
        <w:spacing w:after="0" w:line="240" w:lineRule="auto"/>
        <w:ind w:firstLine="851"/>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rPr>
        <w:t>12.4.</w:t>
      </w:r>
      <w:r w:rsidRPr="00AB28D6">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FD3D5A" w:rsidRPr="00AB28D6" w:rsidRDefault="00FD3D5A">
      <w:pPr>
        <w:spacing w:after="0" w:line="360" w:lineRule="auto"/>
        <w:ind w:firstLine="720"/>
        <w:jc w:val="both"/>
        <w:rPr>
          <w:rFonts w:ascii="Times New Roman" w:eastAsia="Calibri" w:hAnsi="Times New Roman" w:cs="Times New Roman"/>
          <w:b/>
          <w:sz w:val="24"/>
          <w:szCs w:val="24"/>
          <w:lang w:eastAsia="lt-LT"/>
        </w:rPr>
      </w:pPr>
    </w:p>
    <w:p w14:paraId="06A1BBEE" w14:textId="77777777" w:rsidR="00FD3D5A" w:rsidRPr="00AB28D6" w:rsidRDefault="00183EEC">
      <w:pPr>
        <w:spacing w:after="0" w:line="36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13. SPRENDIMAS DĖL PIRKIMO SUTARTIES SUDARYMO</w:t>
      </w:r>
    </w:p>
    <w:p w14:paraId="05B347FF" w14:textId="77777777" w:rsidR="00FD3D5A" w:rsidRPr="00AB28D6" w:rsidRDefault="00FD3D5A">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7D40B2CB" w14:textId="77777777" w:rsidR="00C25890" w:rsidRPr="00AB28D6" w:rsidRDefault="00183EEC" w:rsidP="00C25890">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13.1.</w:t>
      </w:r>
      <w:r w:rsidRPr="00AB28D6">
        <w:rPr>
          <w:rFonts w:ascii="Times New Roman" w:eastAsia="Calibri" w:hAnsi="Times New Roman" w:cs="Times New Roman"/>
          <w:sz w:val="24"/>
          <w:szCs w:val="24"/>
          <w:lang w:eastAsia="lt-LT"/>
        </w:rPr>
        <w:t xml:space="preserve"> </w:t>
      </w:r>
      <w:r w:rsidR="00C25890" w:rsidRPr="00AB28D6">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3730A56C" w14:textId="361820D0" w:rsidR="00FD3D5A" w:rsidRPr="00AB28D6" w:rsidRDefault="00183EEC" w:rsidP="00C25890">
      <w:pPr>
        <w:widowControl w:val="0"/>
        <w:autoSpaceDE w:val="0"/>
        <w:autoSpaceDN w:val="0"/>
        <w:adjustRightInd w:val="0"/>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13.2.</w:t>
      </w:r>
      <w:r w:rsidRPr="00AB28D6">
        <w:rPr>
          <w:rFonts w:ascii="Times New Roman" w:eastAsia="Calibri" w:hAnsi="Times New Roman" w:cs="Times New Roman"/>
          <w:sz w:val="24"/>
        </w:rPr>
        <w:t xml:space="preserve"> Jei yra tik vienas pasiūlymą pateikęs </w:t>
      </w:r>
      <w:r w:rsidRPr="00AB28D6">
        <w:rPr>
          <w:rFonts w:ascii="Times New Roman" w:eastAsia="Calibri" w:hAnsi="Times New Roman" w:cs="Times New Roman"/>
          <w:sz w:val="24"/>
          <w:szCs w:val="24"/>
        </w:rPr>
        <w:t>tiekėjas</w:t>
      </w:r>
      <w:r w:rsidRPr="00AB28D6">
        <w:t xml:space="preserve"> </w:t>
      </w:r>
      <w:r w:rsidRPr="00AB28D6">
        <w:rPr>
          <w:rFonts w:ascii="Times New Roman" w:eastAsia="Calibri" w:hAnsi="Times New Roman" w:cs="Times New Roman"/>
          <w:sz w:val="24"/>
          <w:szCs w:val="24"/>
        </w:rPr>
        <w:t>arba įvertinus pasiūlymus liko tik vienas tiekėjas</w:t>
      </w:r>
      <w:r w:rsidRPr="00AB28D6">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 xml:space="preserve">13.3. </w:t>
      </w:r>
      <w:r w:rsidRPr="00AB28D6">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AB28D6">
        <w:rPr>
          <w:rFonts w:ascii="Times New Roman" w:eastAsia="Calibri" w:hAnsi="Times New Roman" w:cs="Times New Roman"/>
          <w:sz w:val="24"/>
          <w:szCs w:val="24"/>
        </w:rPr>
        <w:t>tiekėjas</w:t>
      </w:r>
      <w:r w:rsidRPr="00AB28D6">
        <w:rPr>
          <w:rFonts w:ascii="Times New Roman" w:eastAsia="Calibri" w:hAnsi="Times New Roman" w:cs="Times New Roman"/>
          <w:sz w:val="24"/>
        </w:rPr>
        <w:t xml:space="preserve">, kurio pasiūlymas CVP IS priemonėmis pateiktas anksčiausiai. </w:t>
      </w:r>
    </w:p>
    <w:p w14:paraId="0878B6DF" w14:textId="77777777" w:rsidR="00FD3D5A" w:rsidRPr="00AB28D6" w:rsidRDefault="00183EEC">
      <w:pPr>
        <w:spacing w:after="0" w:line="240" w:lineRule="auto"/>
        <w:ind w:firstLine="720"/>
        <w:jc w:val="both"/>
        <w:rPr>
          <w:rFonts w:ascii="Times New Roman" w:eastAsia="Calibri" w:hAnsi="Times New Roman" w:cs="Times New Roman"/>
          <w:b/>
          <w:sz w:val="24"/>
        </w:rPr>
      </w:pPr>
      <w:r w:rsidRPr="00AB28D6">
        <w:rPr>
          <w:rFonts w:ascii="Times New Roman" w:eastAsia="Calibri" w:hAnsi="Times New Roman" w:cs="Times New Roman"/>
          <w:b/>
          <w:sz w:val="24"/>
        </w:rPr>
        <w:t>13.4.</w:t>
      </w:r>
      <w:r w:rsidRPr="00AB28D6">
        <w:rPr>
          <w:rFonts w:ascii="Times New Roman" w:eastAsia="Calibri" w:hAnsi="Times New Roman" w:cs="Times New Roman"/>
          <w:sz w:val="24"/>
        </w:rPr>
        <w:t xml:space="preserve"> </w:t>
      </w:r>
      <w:r w:rsidRPr="00AB28D6">
        <w:rPr>
          <w:rFonts w:ascii="Times New Roman" w:eastAsia="Calibri" w:hAnsi="Times New Roman" w:cs="Times New Roman"/>
          <w:b/>
          <w:sz w:val="24"/>
        </w:rPr>
        <w:t xml:space="preserve">Perkančioji organizacija </w:t>
      </w:r>
      <w:r w:rsidRPr="00AB28D6">
        <w:rPr>
          <w:rFonts w:ascii="Times New Roman" w:eastAsia="Calibri" w:hAnsi="Times New Roman" w:cs="Times New Roman"/>
          <w:b/>
          <w:sz w:val="24"/>
          <w:szCs w:val="24"/>
        </w:rPr>
        <w:t xml:space="preserve">kandidatams ir dalyviams </w:t>
      </w:r>
      <w:r w:rsidRPr="00AB28D6">
        <w:rPr>
          <w:rFonts w:ascii="Times New Roman" w:eastAsia="Calibri" w:hAnsi="Times New Roman" w:cs="Times New Roman"/>
          <w:b/>
          <w:sz w:val="24"/>
        </w:rPr>
        <w:t>nedelsdama (</w:t>
      </w:r>
      <w:r w:rsidRPr="00AB28D6">
        <w:rPr>
          <w:rFonts w:ascii="Times New Roman" w:eastAsia="Calibri" w:hAnsi="Times New Roman" w:cs="Times New Roman"/>
          <w:b/>
          <w:i/>
          <w:sz w:val="24"/>
        </w:rPr>
        <w:t>ne vėliau kaip per 3 darbo dienas</w:t>
      </w:r>
      <w:r w:rsidRPr="00AB28D6">
        <w:rPr>
          <w:rFonts w:ascii="Times New Roman" w:eastAsia="Calibri" w:hAnsi="Times New Roman" w:cs="Times New Roman"/>
          <w:b/>
          <w:sz w:val="24"/>
        </w:rPr>
        <w:t>) praneša:</w:t>
      </w:r>
    </w:p>
    <w:p w14:paraId="1A0C4B1A"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13.4.1.</w:t>
      </w:r>
      <w:r w:rsidRPr="00AB28D6">
        <w:rPr>
          <w:rFonts w:ascii="Times New Roman" w:eastAsia="Calibri" w:hAnsi="Times New Roman" w:cs="Times New Roman"/>
          <w:sz w:val="24"/>
        </w:rPr>
        <w:t xml:space="preserve"> apie priimtą sprendimą nustatyti laimėjusį pasiūlymą, dėl kurio bus sudaroma sutartis;</w:t>
      </w:r>
    </w:p>
    <w:p w14:paraId="64A9DFDD"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lastRenderedPageBreak/>
        <w:t>13.4.2.</w:t>
      </w:r>
      <w:r w:rsidRPr="00AB28D6">
        <w:rPr>
          <w:rFonts w:ascii="Times New Roman" w:eastAsia="Calibri" w:hAnsi="Times New Roman" w:cs="Times New Roman"/>
          <w:sz w:val="24"/>
        </w:rPr>
        <w:t xml:space="preserve"> nurodo nustatytą pasiūlymų eilę ir laimėjusį pasiūlymą;</w:t>
      </w:r>
    </w:p>
    <w:p w14:paraId="63FDFCB2"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13.4.3.</w:t>
      </w:r>
      <w:r w:rsidRPr="00AB28D6">
        <w:rPr>
          <w:rFonts w:ascii="Times New Roman" w:eastAsia="Calibri" w:hAnsi="Times New Roman" w:cs="Times New Roman"/>
          <w:sz w:val="24"/>
        </w:rPr>
        <w:t xml:space="preserve"> sutarties sudarymo atidėjimo terminą –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rsidRPr="00AB28D6">
        <w:t xml:space="preserve"> </w:t>
      </w:r>
      <w:r w:rsidRPr="00AB28D6">
        <w:rPr>
          <w:rFonts w:ascii="Times New Roman" w:eastAsia="Calibri" w:hAnsi="Times New Roman" w:cs="Times New Roman"/>
          <w:sz w:val="24"/>
        </w:rPr>
        <w:t xml:space="preserve">ir kurio metu negali būti sudaroma sutartis. </w:t>
      </w:r>
      <w:r w:rsidRPr="00AB28D6">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13.4.3.1.</w:t>
      </w:r>
      <w:r w:rsidRPr="00AB28D6">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13.4.3.2.</w:t>
      </w:r>
      <w:r w:rsidRPr="00AB28D6">
        <w:rPr>
          <w:rFonts w:ascii="Times New Roman" w:eastAsia="Calibri" w:hAnsi="Times New Roman" w:cs="Times New Roman"/>
          <w:sz w:val="24"/>
        </w:rPr>
        <w:t xml:space="preserve"> pirkimo sutartis sudaroma dinaminės pirkimo sutarties pagrindu arba preliminariosios sutarties pagrindu;</w:t>
      </w:r>
    </w:p>
    <w:p w14:paraId="1DB14142"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13.4.3.3.</w:t>
      </w:r>
      <w:r w:rsidRPr="00AB28D6">
        <w:rPr>
          <w:rFonts w:ascii="Times New Roman" w:eastAsia="Calibri" w:hAnsi="Times New Roman" w:cs="Times New Roman"/>
          <w:sz w:val="24"/>
        </w:rPr>
        <w:t xml:space="preserve"> pirkimo sutartis sudaroma žodžiu.</w:t>
      </w:r>
    </w:p>
    <w:p w14:paraId="34214191"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13.4.4.</w:t>
      </w:r>
      <w:r w:rsidRPr="00AB28D6">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sz w:val="24"/>
        </w:rPr>
        <w:t>13.5.</w:t>
      </w:r>
      <w:r w:rsidRPr="00AB28D6">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7777777" w:rsidR="00FD3D5A" w:rsidRPr="00AB28D6" w:rsidRDefault="00183EEC">
      <w:pPr>
        <w:spacing w:after="0" w:line="240" w:lineRule="auto"/>
        <w:ind w:firstLine="720"/>
        <w:jc w:val="both"/>
        <w:rPr>
          <w:rFonts w:ascii="Times New Roman" w:eastAsia="Calibri" w:hAnsi="Times New Roman" w:cs="Times New Roman"/>
          <w:sz w:val="24"/>
        </w:rPr>
      </w:pPr>
      <w:r w:rsidRPr="00AB28D6">
        <w:rPr>
          <w:rFonts w:ascii="Times New Roman" w:eastAsia="Calibri" w:hAnsi="Times New Roman" w:cs="Times New Roman"/>
          <w:b/>
          <w:bCs/>
          <w:sz w:val="24"/>
        </w:rPr>
        <w:t>13.6.</w:t>
      </w:r>
      <w:r w:rsidRPr="00AB28D6">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FD3D5A" w:rsidRPr="00AB28D6" w:rsidRDefault="00FD3D5A">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FD3D5A" w:rsidRPr="00AB28D6" w:rsidRDefault="00183EEC">
      <w:pPr>
        <w:spacing w:after="0" w:line="24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14. PRETENZIJŲ IR SKUNDŲ NAGRINĖJIMO TVARKA</w:t>
      </w:r>
    </w:p>
    <w:p w14:paraId="04F1097E"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0DBA80C2" w14:textId="77777777" w:rsidR="00FD3D5A" w:rsidRPr="00AB28D6"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sz w:val="24"/>
          <w:szCs w:val="24"/>
          <w:lang w:eastAsia="lt-LT"/>
        </w:rPr>
        <w:t>14.1.</w:t>
      </w:r>
      <w:r w:rsidRPr="00AB28D6">
        <w:rPr>
          <w:rFonts w:ascii="Times New Roman" w:eastAsia="Calibri" w:hAnsi="Times New Roman" w:cs="Times New Roman"/>
          <w:sz w:val="24"/>
          <w:szCs w:val="24"/>
          <w:lang w:eastAsia="lt-LT"/>
        </w:rPr>
        <w:t> </w:t>
      </w:r>
      <w:r w:rsidRPr="00AB28D6">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FD3D5A" w:rsidRPr="00AB28D6"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bCs/>
          <w:sz w:val="24"/>
          <w:szCs w:val="24"/>
        </w:rPr>
        <w:t>14.2.</w:t>
      </w:r>
      <w:r w:rsidRPr="00AB28D6">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FD3D5A" w:rsidRPr="00AB28D6"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AB28D6">
        <w:rPr>
          <w:rFonts w:ascii="Times New Roman" w:eastAsia="Calibri" w:hAnsi="Times New Roman" w:cs="Times New Roman"/>
          <w:b/>
          <w:bCs/>
          <w:sz w:val="24"/>
          <w:szCs w:val="24"/>
        </w:rPr>
        <w:t>14.3.</w:t>
      </w:r>
      <w:r w:rsidRPr="00AB28D6">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FD3D5A" w:rsidRPr="00AB28D6" w:rsidRDefault="00FD3D5A">
      <w:pPr>
        <w:spacing w:after="0" w:line="240" w:lineRule="auto"/>
        <w:ind w:firstLine="720"/>
        <w:jc w:val="both"/>
        <w:rPr>
          <w:rFonts w:ascii="Times New Roman" w:eastAsia="Calibri" w:hAnsi="Times New Roman" w:cs="Times New Roman"/>
          <w:sz w:val="24"/>
          <w:szCs w:val="24"/>
          <w:lang w:eastAsia="lt-LT"/>
        </w:rPr>
      </w:pPr>
    </w:p>
    <w:p w14:paraId="569F61A7" w14:textId="77777777" w:rsidR="00FD3D5A" w:rsidRPr="00AB28D6" w:rsidRDefault="00183EEC">
      <w:pPr>
        <w:spacing w:after="0" w:line="360" w:lineRule="auto"/>
        <w:ind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15. INFORMAVIMAS APIE PIRKIMO PROCEDŪROS REZULTATUS</w:t>
      </w:r>
    </w:p>
    <w:p w14:paraId="516620FF" w14:textId="77777777" w:rsidR="00FD3D5A" w:rsidRPr="00AB28D6" w:rsidRDefault="00FD3D5A">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FD3D5A" w:rsidRPr="00AB28D6"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15.1.</w:t>
      </w:r>
      <w:r w:rsidRPr="00AB28D6">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FD3D5A" w:rsidRPr="00AB28D6"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15.1.1</w:t>
      </w:r>
      <w:r w:rsidRPr="00AB28D6">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FD3D5A" w:rsidRPr="00AB28D6"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AB28D6">
        <w:rPr>
          <w:rFonts w:ascii="Times New Roman" w:eastAsia="Calibri" w:hAnsi="Times New Roman" w:cs="Times New Roman"/>
          <w:b/>
          <w:sz w:val="24"/>
          <w:szCs w:val="24"/>
          <w:lang w:eastAsia="lt-LT"/>
        </w:rPr>
        <w:t>15.1.2</w:t>
      </w:r>
      <w:r w:rsidRPr="00AB28D6">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45 str. 4 d. nuostatomis, o Viešųjų pirkimų įstatymo 37 str. 6 d. ir 7 d. nurodytais atvejais - taip pat </w:t>
      </w:r>
      <w:r w:rsidRPr="00AB28D6">
        <w:rPr>
          <w:rFonts w:ascii="Times New Roman" w:eastAsia="Calibri" w:hAnsi="Times New Roman" w:cs="Times New Roman"/>
          <w:sz w:val="24"/>
          <w:szCs w:val="24"/>
          <w:lang w:eastAsia="lt-LT"/>
        </w:rPr>
        <w:lastRenderedPageBreak/>
        <w:t>priežastis, dėl kurių priimtas sprendimas dėl nelygiavertiškumo arba sprendimas, kad prekės neatitinka  nurodyto rezultato apibūdinimo ar funkcinių reikalavimų.</w:t>
      </w:r>
    </w:p>
    <w:p w14:paraId="134D4242" w14:textId="2B499692" w:rsidR="00FD3D5A" w:rsidRPr="00AB28D6" w:rsidRDefault="00FD3D5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p>
    <w:p w14:paraId="3BDDC3CA" w14:textId="77777777" w:rsidR="00FD3D5A" w:rsidRPr="00AB28D6" w:rsidRDefault="00183EEC">
      <w:pPr>
        <w:spacing w:after="0" w:line="240" w:lineRule="auto"/>
        <w:ind w:left="1440" w:firstLine="720"/>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16. SUTARTIES SĄLYGOS</w:t>
      </w:r>
    </w:p>
    <w:p w14:paraId="45ACE177" w14:textId="77777777" w:rsidR="00FD3D5A" w:rsidRPr="00AB28D6" w:rsidRDefault="00FD3D5A">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FD3D5A" w:rsidRPr="00AB28D6" w:rsidRDefault="00183EEC">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AB28D6">
        <w:rPr>
          <w:rFonts w:ascii="Times New Roman" w:hAnsi="Times New Roman"/>
          <w:b/>
          <w:sz w:val="24"/>
          <w:lang w:eastAsia="lt-LT"/>
        </w:rPr>
        <w:t>16.1</w:t>
      </w:r>
      <w:r w:rsidRPr="00AB28D6">
        <w:rPr>
          <w:rFonts w:ascii="Times New Roman" w:hAnsi="Times New Roman"/>
          <w:sz w:val="24"/>
          <w:lang w:eastAsia="lt-LT"/>
        </w:rPr>
        <w:t xml:space="preserve">. </w:t>
      </w:r>
      <w:r w:rsidRPr="00AB28D6">
        <w:rPr>
          <w:rFonts w:ascii="Times New Roman" w:hAnsi="Times New Roman"/>
          <w:b/>
          <w:sz w:val="24"/>
          <w:lang w:eastAsia="lt-LT"/>
        </w:rPr>
        <w:t>Pirkimo sutarties projektas pateikiamas</w:t>
      </w:r>
      <w:r w:rsidRPr="00AB28D6">
        <w:rPr>
          <w:rFonts w:ascii="Times New Roman" w:hAnsi="Times New Roman"/>
          <w:b/>
          <w:sz w:val="24"/>
          <w:u w:val="single"/>
          <w:lang w:eastAsia="lt-LT"/>
        </w:rPr>
        <w:t xml:space="preserve"> konkurso sąlygų 4 priede</w:t>
      </w:r>
      <w:r w:rsidRPr="00AB28D6">
        <w:rPr>
          <w:rFonts w:ascii="Times New Roman" w:hAnsi="Times New Roman"/>
          <w:b/>
          <w:i/>
          <w:sz w:val="24"/>
          <w:u w:val="single"/>
          <w:lang w:eastAsia="lt-LT"/>
        </w:rPr>
        <w:t>.</w:t>
      </w:r>
    </w:p>
    <w:p w14:paraId="3BC060EA" w14:textId="77777777" w:rsidR="00FD3D5A" w:rsidRPr="00AB28D6" w:rsidRDefault="00FD3D5A">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FD3D5A" w:rsidRPr="00AB28D6"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29313906" w14:textId="77777777" w:rsidR="00FD3D5A" w:rsidRPr="00AB28D6" w:rsidRDefault="00183EEC">
      <w:pPr>
        <w:spacing w:after="0" w:line="240" w:lineRule="auto"/>
        <w:ind w:firstLine="720"/>
        <w:jc w:val="center"/>
        <w:outlineLvl w:val="0"/>
        <w:rPr>
          <w:rFonts w:ascii="Times New Roman" w:eastAsia="Arial Unicode MS" w:hAnsi="Times New Roman" w:cs="Times New Roman"/>
          <w:b/>
          <w:caps/>
          <w:spacing w:val="4"/>
          <w:sz w:val="24"/>
          <w:szCs w:val="24"/>
          <w:lang w:eastAsia="lt-LT"/>
        </w:rPr>
      </w:pPr>
      <w:r w:rsidRPr="00AB28D6">
        <w:rPr>
          <w:rFonts w:ascii="Times New Roman" w:eastAsia="Arial Unicode MS" w:hAnsi="Times New Roman" w:cs="Times New Roman"/>
          <w:b/>
          <w:caps/>
          <w:spacing w:val="4"/>
          <w:sz w:val="24"/>
          <w:szCs w:val="24"/>
          <w:lang w:eastAsia="lt-LT"/>
        </w:rPr>
        <w:t>17. PASIŪLYMŲ ŠIFRAVIMAS</w:t>
      </w:r>
    </w:p>
    <w:p w14:paraId="60655EB0" w14:textId="77777777" w:rsidR="00FD3D5A" w:rsidRPr="00AB28D6"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52299C11" w14:textId="77777777" w:rsidR="00FD3D5A" w:rsidRPr="00AB28D6" w:rsidRDefault="00183EEC">
      <w:pPr>
        <w:tabs>
          <w:tab w:val="left" w:pos="720"/>
        </w:tabs>
        <w:suppressAutoHyphens/>
        <w:spacing w:after="0" w:line="240" w:lineRule="auto"/>
        <w:ind w:firstLine="720"/>
        <w:jc w:val="both"/>
        <w:rPr>
          <w:rFonts w:ascii="Times New Roman" w:eastAsia="Arial Unicode MS" w:hAnsi="Times New Roman" w:cs="Times New Roman"/>
          <w:color w:val="000000"/>
          <w:sz w:val="24"/>
          <w:szCs w:val="24"/>
          <w:lang w:eastAsia="lt-LT"/>
        </w:rPr>
      </w:pPr>
      <w:r w:rsidRPr="00AB28D6">
        <w:rPr>
          <w:rFonts w:ascii="Times New Roman" w:eastAsia="Arial Unicode MS" w:hAnsi="Times New Roman" w:cs="Times New Roman"/>
          <w:b/>
          <w:color w:val="000000"/>
          <w:sz w:val="24"/>
          <w:szCs w:val="24"/>
          <w:lang w:eastAsia="lt-LT"/>
        </w:rPr>
        <w:t>17.1.</w:t>
      </w:r>
      <w:r w:rsidRPr="00AB28D6">
        <w:rPr>
          <w:rFonts w:ascii="Times New Roman" w:eastAsia="Arial Unicode MS" w:hAnsi="Times New Roman" w:cs="Times New Roman"/>
          <w:color w:val="000000"/>
          <w:sz w:val="24"/>
          <w:szCs w:val="24"/>
          <w:lang w:eastAsia="lt-LT"/>
        </w:rPr>
        <w:t xml:space="preserve"> Tiekėjo teikiamas pasiūlymas gali būti užšifruojamas. Tiekėjas, nusprendęs pateikti užšifruotą pasiūlymą, turi:</w:t>
      </w:r>
    </w:p>
    <w:p w14:paraId="21552A98" w14:textId="77777777" w:rsidR="00FD3D5A" w:rsidRPr="00AB28D6" w:rsidRDefault="00183EEC">
      <w:pPr>
        <w:widowControl w:val="0"/>
        <w:tabs>
          <w:tab w:val="left" w:pos="720"/>
        </w:tabs>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color w:val="000000"/>
          <w:sz w:val="24"/>
          <w:szCs w:val="24"/>
        </w:rPr>
        <w:t>17.1.1</w:t>
      </w:r>
      <w:r w:rsidRPr="00AB28D6">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AB28D6">
        <w:rPr>
          <w:rFonts w:ascii="Times New Roman" w:hAnsi="Times New Roman" w:cs="Times New Roman"/>
          <w:sz w:val="24"/>
          <w:szCs w:val="24"/>
        </w:rPr>
        <w:t>visas pasiūlymas arba pasiūlymo dokumentas, kuriame nurodyta pasiūlymo kaina)</w:t>
      </w:r>
      <w:r w:rsidRPr="00AB28D6">
        <w:rPr>
          <w:rFonts w:ascii="Times New Roman" w:hAnsi="Times New Roman" w:cs="Times New Roman"/>
          <w:color w:val="000000"/>
          <w:sz w:val="24"/>
          <w:szCs w:val="24"/>
        </w:rPr>
        <w:t>;</w:t>
      </w:r>
    </w:p>
    <w:p w14:paraId="5B4FCAB4" w14:textId="77777777" w:rsidR="00FD3D5A" w:rsidRPr="00AB28D6" w:rsidRDefault="00183EEC">
      <w:pPr>
        <w:tabs>
          <w:tab w:val="left" w:pos="720"/>
        </w:tabs>
        <w:spacing w:after="0" w:line="240" w:lineRule="auto"/>
        <w:ind w:firstLine="720"/>
        <w:jc w:val="both"/>
        <w:rPr>
          <w:rFonts w:ascii="Times New Roman" w:hAnsi="Times New Roman" w:cs="Times New Roman"/>
          <w:color w:val="000000"/>
          <w:sz w:val="24"/>
          <w:szCs w:val="24"/>
        </w:rPr>
      </w:pPr>
      <w:r w:rsidRPr="00AB28D6">
        <w:rPr>
          <w:rFonts w:ascii="Times New Roman" w:hAnsi="Times New Roman" w:cs="Times New Roman"/>
          <w:b/>
          <w:sz w:val="24"/>
          <w:szCs w:val="24"/>
        </w:rPr>
        <w:t>17.1.2</w:t>
      </w:r>
      <w:r w:rsidRPr="00AB28D6">
        <w:rPr>
          <w:rFonts w:ascii="Times New Roman" w:hAnsi="Times New Roman" w:cs="Times New Roman"/>
          <w:sz w:val="24"/>
          <w:szCs w:val="24"/>
        </w:rPr>
        <w:t>. per 30 min. nuo pasiūlymų pateikimo termino pabaigos CVP IS susirašinėjimo priemonėmis pateikti slaptažodį, su kuriuo perkančioji organizacija galės iššifruoti pateiktą pasiūlymą.</w:t>
      </w:r>
    </w:p>
    <w:p w14:paraId="092326F9" w14:textId="796F3A27" w:rsidR="00FD3D5A" w:rsidRPr="00AB28D6" w:rsidRDefault="00183EEC">
      <w:pPr>
        <w:tabs>
          <w:tab w:val="left" w:pos="720"/>
        </w:tabs>
        <w:spacing w:after="0" w:line="240" w:lineRule="auto"/>
        <w:ind w:firstLine="720"/>
        <w:jc w:val="both"/>
        <w:rPr>
          <w:rFonts w:ascii="Times New Roman" w:hAnsi="Times New Roman" w:cs="Times New Roman"/>
          <w:sz w:val="24"/>
          <w:szCs w:val="24"/>
        </w:rPr>
      </w:pPr>
      <w:r w:rsidRPr="00AB28D6">
        <w:rPr>
          <w:rFonts w:ascii="Times New Roman" w:hAnsi="Times New Roman" w:cs="Times New Roman"/>
          <w:b/>
          <w:sz w:val="24"/>
          <w:szCs w:val="24"/>
        </w:rPr>
        <w:t>17.2.</w:t>
      </w:r>
      <w:r w:rsidRPr="00AB28D6">
        <w:rPr>
          <w:rFonts w:ascii="Times New Roman" w:hAnsi="Times New Roman" w:cs="Times New Roman"/>
          <w:sz w:val="24"/>
          <w:szCs w:val="24"/>
        </w:rPr>
        <w:t xml:space="preserve"> Iškilus CVP IS techninėms problemoms, kai tiekėjas neturi galimybės pateikti slaptažodžio per CVP IS susirašinėjimo priemonę, tiekėjas turi teisę slaptažodį pateikti kitomis priemonėmis: perkančiosios organizacijos elektroniniu paštu: </w:t>
      </w:r>
      <w:hyperlink r:id="rId32" w:history="1">
        <w:r w:rsidR="007A77AD" w:rsidRPr="00AB28D6">
          <w:rPr>
            <w:rStyle w:val="Hyperlink"/>
            <w:sz w:val="24"/>
            <w:szCs w:val="24"/>
          </w:rPr>
          <w:t>virginija.lapaityte@lsmu.lt</w:t>
        </w:r>
      </w:hyperlink>
      <w:r w:rsidR="00BE3F1A" w:rsidRPr="00AB28D6">
        <w:rPr>
          <w:rFonts w:ascii="Times New Roman" w:hAnsi="Times New Roman" w:cs="Times New Roman"/>
          <w:sz w:val="24"/>
          <w:szCs w:val="24"/>
        </w:rPr>
        <w:t xml:space="preserve"> </w:t>
      </w:r>
      <w:r w:rsidRPr="00AB28D6">
        <w:rPr>
          <w:rFonts w:ascii="Times New Roman" w:hAnsi="Times New Roman" w:cs="Times New Roman"/>
          <w:sz w:val="24"/>
          <w:szCs w:val="24"/>
        </w:rPr>
        <w:t xml:space="preserve">,  nurodant pirkimo pavadinimą, numerį ir datą. </w:t>
      </w:r>
      <w:r w:rsidRPr="00AB28D6">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77777777" w:rsidR="00FD3D5A" w:rsidRPr="00AB28D6" w:rsidRDefault="00183EEC">
      <w:pPr>
        <w:tabs>
          <w:tab w:val="left" w:pos="720"/>
        </w:tabs>
        <w:spacing w:after="0" w:line="240" w:lineRule="auto"/>
        <w:ind w:firstLine="720"/>
        <w:jc w:val="both"/>
        <w:rPr>
          <w:rFonts w:ascii="Times New Roman" w:hAnsi="Times New Roman" w:cs="Times New Roman"/>
          <w:b/>
          <w:sz w:val="24"/>
          <w:szCs w:val="24"/>
        </w:rPr>
      </w:pPr>
      <w:r w:rsidRPr="00AB28D6">
        <w:rPr>
          <w:rFonts w:ascii="Times New Roman" w:hAnsi="Times New Roman" w:cs="Times New Roman"/>
          <w:b/>
          <w:sz w:val="24"/>
          <w:szCs w:val="24"/>
        </w:rPr>
        <w:t>17.3.</w:t>
      </w:r>
      <w:r w:rsidRPr="00AB28D6">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0738A724" w14:textId="77777777" w:rsidR="00FD3D5A" w:rsidRPr="00AB28D6" w:rsidRDefault="00FD3D5A">
      <w:pPr>
        <w:keepNext/>
        <w:spacing w:after="0" w:line="240" w:lineRule="auto"/>
        <w:ind w:firstLine="720"/>
        <w:jc w:val="center"/>
        <w:rPr>
          <w:rFonts w:ascii="Times New Roman" w:eastAsia="Calibri" w:hAnsi="Times New Roman" w:cs="Times New Roman"/>
          <w:b/>
          <w:sz w:val="24"/>
        </w:rPr>
      </w:pPr>
    </w:p>
    <w:p w14:paraId="2370C38E" w14:textId="77777777" w:rsidR="00FD3D5A" w:rsidRPr="00AB28D6" w:rsidRDefault="00183EEC">
      <w:pPr>
        <w:keepNext/>
        <w:spacing w:after="0" w:line="240" w:lineRule="auto"/>
        <w:ind w:firstLine="720"/>
        <w:jc w:val="center"/>
        <w:rPr>
          <w:rFonts w:ascii="Times New Roman" w:eastAsia="Calibri" w:hAnsi="Times New Roman" w:cs="Times New Roman"/>
          <w:b/>
          <w:sz w:val="24"/>
        </w:rPr>
      </w:pPr>
      <w:r w:rsidRPr="00AB28D6">
        <w:rPr>
          <w:rFonts w:ascii="Times New Roman" w:eastAsia="Calibri" w:hAnsi="Times New Roman" w:cs="Times New Roman"/>
          <w:b/>
          <w:sz w:val="24"/>
        </w:rPr>
        <w:t>18. BAIGIAMOSIOS NUOSTATOS</w:t>
      </w:r>
    </w:p>
    <w:p w14:paraId="380AF042" w14:textId="77777777" w:rsidR="00FD3D5A" w:rsidRPr="00AB28D6" w:rsidRDefault="00FD3D5A">
      <w:pPr>
        <w:keepNext/>
        <w:spacing w:after="0" w:line="240" w:lineRule="auto"/>
        <w:ind w:firstLine="720"/>
        <w:jc w:val="center"/>
        <w:rPr>
          <w:rFonts w:ascii="Times New Roman" w:eastAsia="Calibri" w:hAnsi="Times New Roman" w:cs="Times New Roman"/>
          <w:b/>
          <w:sz w:val="24"/>
        </w:rPr>
      </w:pPr>
    </w:p>
    <w:p w14:paraId="779A172F" w14:textId="77777777" w:rsidR="00FD3D5A" w:rsidRPr="00AB28D6" w:rsidRDefault="00183EEC">
      <w:pPr>
        <w:tabs>
          <w:tab w:val="left" w:pos="1134"/>
        </w:tabs>
        <w:spacing w:after="0" w:line="240" w:lineRule="auto"/>
        <w:ind w:firstLine="720"/>
        <w:jc w:val="both"/>
        <w:rPr>
          <w:rFonts w:ascii="Times New Roman" w:hAnsi="Times New Roman"/>
          <w:sz w:val="24"/>
        </w:rPr>
      </w:pPr>
      <w:r w:rsidRPr="00AB28D6">
        <w:rPr>
          <w:rFonts w:ascii="Times New Roman" w:hAnsi="Times New Roman"/>
          <w:b/>
          <w:sz w:val="24"/>
        </w:rPr>
        <w:t>18.1.</w:t>
      </w:r>
      <w:r w:rsidRPr="00AB28D6">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FD3D5A" w:rsidRPr="00AB28D6" w:rsidRDefault="00183EEC">
      <w:pPr>
        <w:tabs>
          <w:tab w:val="left" w:pos="1134"/>
        </w:tabs>
        <w:spacing w:after="0" w:line="240" w:lineRule="auto"/>
        <w:ind w:firstLine="720"/>
        <w:jc w:val="both"/>
        <w:rPr>
          <w:rFonts w:ascii="Times New Roman" w:hAnsi="Times New Roman"/>
          <w:sz w:val="24"/>
        </w:rPr>
      </w:pPr>
      <w:bookmarkStart w:id="24" w:name="_Hlk136295840"/>
      <w:r w:rsidRPr="00AB28D6">
        <w:rPr>
          <w:rFonts w:ascii="Times New Roman" w:hAnsi="Times New Roman"/>
          <w:b/>
          <w:sz w:val="24"/>
        </w:rPr>
        <w:t>18.2.</w:t>
      </w:r>
      <w:r w:rsidRPr="00AB28D6">
        <w:rPr>
          <w:rFonts w:ascii="Times New Roman" w:hAnsi="Times New Roman"/>
          <w:sz w:val="24"/>
        </w:rPr>
        <w:t xml:space="preserve"> </w:t>
      </w:r>
      <w:bookmarkEnd w:id="24"/>
      <w:r w:rsidRPr="00AB28D6">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FD3D5A" w:rsidRPr="00AB28D6" w:rsidRDefault="00183EEC">
      <w:pPr>
        <w:tabs>
          <w:tab w:val="left" w:pos="1134"/>
        </w:tabs>
        <w:spacing w:after="0" w:line="240" w:lineRule="auto"/>
        <w:ind w:firstLine="720"/>
        <w:jc w:val="both"/>
        <w:rPr>
          <w:rFonts w:ascii="Times New Roman" w:hAnsi="Times New Roman"/>
          <w:sz w:val="24"/>
        </w:rPr>
      </w:pPr>
      <w:r w:rsidRPr="00AB28D6">
        <w:rPr>
          <w:rFonts w:ascii="Times New Roman" w:hAnsi="Times New Roman"/>
          <w:b/>
          <w:sz w:val="24"/>
        </w:rPr>
        <w:t>18.3.</w:t>
      </w:r>
      <w:r w:rsidRPr="00AB28D6">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77777777" w:rsidR="00FD3D5A" w:rsidRPr="00AB28D6" w:rsidRDefault="00183EEC">
      <w:pPr>
        <w:tabs>
          <w:tab w:val="left" w:pos="1134"/>
        </w:tabs>
        <w:spacing w:after="0" w:line="240" w:lineRule="auto"/>
        <w:ind w:firstLine="720"/>
        <w:jc w:val="both"/>
        <w:rPr>
          <w:rFonts w:ascii="Times New Roman" w:hAnsi="Times New Roman"/>
          <w:sz w:val="24"/>
        </w:rPr>
      </w:pPr>
      <w:r w:rsidRPr="00AB28D6">
        <w:rPr>
          <w:rFonts w:ascii="Times New Roman" w:hAnsi="Times New Roman"/>
          <w:b/>
          <w:bCs/>
          <w:sz w:val="24"/>
        </w:rPr>
        <w:t>18.4.</w:t>
      </w:r>
      <w:r w:rsidRPr="00AB28D6">
        <w:rPr>
          <w:rFonts w:ascii="Times New Roman" w:hAnsi="Times New Roman"/>
          <w:sz w:val="24"/>
        </w:rPr>
        <w:t xml:space="preserve"> </w:t>
      </w:r>
      <w:r w:rsidRPr="00AB28D6">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00A5CA53" w14:textId="0B467965" w:rsidR="00FD3D5A" w:rsidRPr="00AB28D6" w:rsidRDefault="000A120C" w:rsidP="000A120C">
      <w:pPr>
        <w:spacing w:after="0" w:line="240" w:lineRule="auto"/>
        <w:ind w:right="-46"/>
        <w:jc w:val="right"/>
        <w:rPr>
          <w:rFonts w:ascii="Times New Roman" w:eastAsia="Calibri" w:hAnsi="Times New Roman" w:cs="Times New Roman"/>
          <w:sz w:val="24"/>
          <w:szCs w:val="24"/>
          <w:lang w:eastAsia="lt-LT"/>
        </w:rPr>
      </w:pPr>
      <w:r w:rsidRPr="00AB28D6">
        <w:rPr>
          <w:noProof/>
        </w:rPr>
        <w:lastRenderedPageBreak/>
        <w:drawing>
          <wp:inline distT="0" distB="0" distL="0" distR="0" wp14:anchorId="522D5D19" wp14:editId="77AF0F12">
            <wp:extent cx="1667192" cy="1074708"/>
            <wp:effectExtent l="0" t="0" r="0" b="0"/>
            <wp:docPr id="889121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1680256" cy="1083129"/>
                    </a:xfrm>
                    <a:prstGeom prst="rect">
                      <a:avLst/>
                    </a:prstGeom>
                    <a:noFill/>
                    <a:ln>
                      <a:noFill/>
                    </a:ln>
                  </pic:spPr>
                </pic:pic>
              </a:graphicData>
            </a:graphic>
          </wp:inline>
        </w:drawing>
      </w:r>
    </w:p>
    <w:p w14:paraId="7D4E8431" w14:textId="77777777" w:rsidR="00FD3D5A" w:rsidRPr="00AB28D6" w:rsidRDefault="00FD3D5A">
      <w:pPr>
        <w:spacing w:after="0" w:line="240" w:lineRule="auto"/>
        <w:ind w:right="-46"/>
        <w:rPr>
          <w:rFonts w:ascii="Times New Roman" w:eastAsia="Calibri" w:hAnsi="Times New Roman" w:cs="Times New Roman"/>
          <w:sz w:val="24"/>
          <w:szCs w:val="24"/>
          <w:lang w:eastAsia="lt-LT"/>
        </w:rPr>
      </w:pPr>
    </w:p>
    <w:p w14:paraId="13B51209" w14:textId="77777777" w:rsidR="006D7DEB" w:rsidRPr="00AB28D6" w:rsidRDefault="006D7DEB">
      <w:pPr>
        <w:spacing w:after="0" w:line="240" w:lineRule="auto"/>
        <w:ind w:right="-46"/>
        <w:jc w:val="right"/>
        <w:rPr>
          <w:rFonts w:ascii="Times New Roman" w:eastAsia="Calibri" w:hAnsi="Times New Roman" w:cs="Times New Roman"/>
          <w:sz w:val="24"/>
          <w:szCs w:val="24"/>
          <w:lang w:eastAsia="lt-LT"/>
        </w:rPr>
      </w:pPr>
    </w:p>
    <w:p w14:paraId="55C9EB3B" w14:textId="2531B5E6" w:rsidR="00411C95" w:rsidRPr="00AB28D6" w:rsidRDefault="00183EEC">
      <w:pPr>
        <w:spacing w:after="0" w:line="240" w:lineRule="auto"/>
        <w:ind w:right="-46"/>
        <w:jc w:val="right"/>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 xml:space="preserve">Konkurso sąlygų </w:t>
      </w:r>
    </w:p>
    <w:p w14:paraId="4C5BC5FD" w14:textId="300BF52F" w:rsidR="00FD3D5A" w:rsidRPr="00AB28D6" w:rsidRDefault="00183EEC">
      <w:pPr>
        <w:spacing w:after="0" w:line="240" w:lineRule="auto"/>
        <w:ind w:right="-46"/>
        <w:jc w:val="right"/>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priedas Nr. 1</w:t>
      </w:r>
    </w:p>
    <w:p w14:paraId="77C768AD" w14:textId="77777777" w:rsidR="00FD3D5A" w:rsidRPr="00AB28D6" w:rsidRDefault="00FD3D5A">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FD3D5A" w:rsidRPr="00AB28D6" w:rsidRDefault="00183EEC">
      <w:pPr>
        <w:spacing w:after="0" w:line="360" w:lineRule="auto"/>
        <w:jc w:val="center"/>
        <w:rPr>
          <w:rFonts w:ascii="Times New Roman" w:hAnsi="Times New Roman" w:cs="Times New Roman"/>
          <w:b/>
          <w:sz w:val="24"/>
          <w:szCs w:val="24"/>
        </w:rPr>
      </w:pPr>
      <w:r w:rsidRPr="00AB28D6">
        <w:rPr>
          <w:rFonts w:ascii="Times New Roman" w:hAnsi="Times New Roman" w:cs="Times New Roman"/>
          <w:b/>
          <w:sz w:val="24"/>
          <w:szCs w:val="24"/>
        </w:rPr>
        <w:t>TECHNINĖ SPECIFIKACIJA</w:t>
      </w:r>
    </w:p>
    <w:p w14:paraId="1B51DE8B" w14:textId="77777777" w:rsidR="00FD3D5A" w:rsidRPr="00AB28D6" w:rsidRDefault="00183EEC">
      <w:pPr>
        <w:spacing w:after="0" w:line="240" w:lineRule="auto"/>
        <w:jc w:val="center"/>
        <w:rPr>
          <w:rFonts w:ascii="Times New Roman" w:eastAsia="Calibri" w:hAnsi="Times New Roman" w:cs="Times New Roman"/>
          <w:i/>
          <w:sz w:val="24"/>
          <w:szCs w:val="24"/>
          <w:lang w:eastAsia="lt-LT"/>
        </w:rPr>
      </w:pPr>
      <w:r w:rsidRPr="00AB28D6">
        <w:rPr>
          <w:rFonts w:ascii="Times New Roman" w:eastAsia="Calibri" w:hAnsi="Times New Roman" w:cs="Times New Roman"/>
          <w:i/>
          <w:sz w:val="24"/>
          <w:szCs w:val="24"/>
          <w:lang w:eastAsia="lt-LT"/>
        </w:rPr>
        <w:t>(pateikiama atskiru dokumentu)</w:t>
      </w:r>
    </w:p>
    <w:p w14:paraId="2ED3394A" w14:textId="77777777" w:rsidR="00FD3D5A" w:rsidRPr="00AB28D6" w:rsidRDefault="00FD3D5A">
      <w:pPr>
        <w:spacing w:after="0" w:line="240" w:lineRule="auto"/>
        <w:jc w:val="both"/>
        <w:rPr>
          <w:rFonts w:ascii="Times New Roman" w:eastAsia="Times New Roman" w:hAnsi="Times New Roman" w:cs="Times New Roman"/>
          <w:b/>
          <w:sz w:val="24"/>
          <w:szCs w:val="24"/>
        </w:rPr>
      </w:pPr>
    </w:p>
    <w:p w14:paraId="78498799" w14:textId="77777777" w:rsidR="00FD3D5A" w:rsidRPr="00AB28D6" w:rsidRDefault="00183EEC">
      <w:pPr>
        <w:spacing w:after="0" w:line="240" w:lineRule="auto"/>
        <w:jc w:val="both"/>
        <w:rPr>
          <w:rFonts w:ascii="Times New Roman" w:eastAsia="Calibri" w:hAnsi="Times New Roman" w:cs="Times New Roman"/>
          <w:b/>
          <w:sz w:val="20"/>
          <w:szCs w:val="20"/>
          <w:u w:val="single"/>
          <w:lang w:eastAsia="lt-LT"/>
        </w:rPr>
      </w:pPr>
      <w:r w:rsidRPr="00AB28D6">
        <w:rPr>
          <w:rFonts w:ascii="Times New Roman" w:eastAsia="Calibri" w:hAnsi="Times New Roman" w:cs="Times New Roman"/>
          <w:b/>
          <w:sz w:val="20"/>
          <w:szCs w:val="20"/>
          <w:u w:val="single"/>
          <w:lang w:eastAsia="lt-LT"/>
        </w:rPr>
        <w:t xml:space="preserve"> </w:t>
      </w:r>
    </w:p>
    <w:p w14:paraId="37E3EFDE"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3E75F815"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4EBB0EB3"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92FD765"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3B672CE3"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031C939"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1101517F"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AA03B0B"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0060F42"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3384498B"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50628FE"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85F8DC4"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54CE447C"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826304D"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3C17B8FD"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5209288"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DA25653"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57D6B625"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3169D5B"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59F85D2"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3DDBA5C"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C4312A4"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42F18C2"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DD5BBFD"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B99E03C"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293C1313"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0B47900"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2692B836"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5B1C6D5"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025CF33"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758ADCBF"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B438A17"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19157431"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7173B90"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0154F342"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3304ECB1"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5EF9013D"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11B17CAF"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6108F693" w14:textId="77777777" w:rsidR="00FD3D5A" w:rsidRPr="00AB28D6" w:rsidRDefault="00FD3D5A">
      <w:pPr>
        <w:spacing w:after="0" w:line="240" w:lineRule="auto"/>
        <w:jc w:val="both"/>
        <w:rPr>
          <w:rFonts w:ascii="Times New Roman" w:eastAsia="Calibri" w:hAnsi="Times New Roman" w:cs="Times New Roman"/>
          <w:b/>
          <w:i/>
          <w:sz w:val="20"/>
          <w:szCs w:val="20"/>
          <w:u w:val="single"/>
          <w:lang w:eastAsia="lt-LT"/>
        </w:rPr>
      </w:pPr>
    </w:p>
    <w:p w14:paraId="2FE85DAA" w14:textId="77777777" w:rsidR="00FD3D5A" w:rsidRPr="00AB28D6" w:rsidRDefault="00FD3D5A">
      <w:pPr>
        <w:spacing w:after="0" w:line="240" w:lineRule="auto"/>
        <w:ind w:left="7838" w:right="305"/>
        <w:jc w:val="both"/>
        <w:rPr>
          <w:rFonts w:ascii="Times New Roman" w:eastAsia="Calibri" w:hAnsi="Times New Roman" w:cs="Times New Roman"/>
          <w:lang w:eastAsia="lt-LT"/>
        </w:rPr>
      </w:pPr>
    </w:p>
    <w:p w14:paraId="005E0AB1" w14:textId="77777777" w:rsidR="00FD3D5A" w:rsidRPr="00AB28D6" w:rsidRDefault="00FD3D5A">
      <w:pPr>
        <w:spacing w:after="0" w:line="240" w:lineRule="auto"/>
        <w:ind w:left="7838" w:right="305"/>
        <w:jc w:val="both"/>
        <w:rPr>
          <w:rFonts w:ascii="Times New Roman" w:eastAsia="Calibri" w:hAnsi="Times New Roman" w:cs="Times New Roman"/>
          <w:lang w:eastAsia="lt-LT"/>
        </w:rPr>
      </w:pPr>
    </w:p>
    <w:p w14:paraId="544A0CA9" w14:textId="77777777" w:rsidR="00FD3D5A" w:rsidRPr="00AB28D6" w:rsidRDefault="00FD3D5A">
      <w:pPr>
        <w:spacing w:after="0" w:line="240" w:lineRule="auto"/>
        <w:ind w:left="7838" w:right="305"/>
        <w:jc w:val="both"/>
        <w:rPr>
          <w:rFonts w:ascii="Times New Roman" w:eastAsia="Calibri" w:hAnsi="Times New Roman" w:cs="Times New Roman"/>
          <w:lang w:eastAsia="lt-LT"/>
        </w:rPr>
      </w:pPr>
    </w:p>
    <w:p w14:paraId="37D49EE3" w14:textId="77777777" w:rsidR="00FD3D5A" w:rsidRPr="00AB28D6" w:rsidRDefault="00FD3D5A">
      <w:pPr>
        <w:spacing w:after="0" w:line="240" w:lineRule="auto"/>
        <w:ind w:left="7838" w:right="305"/>
        <w:jc w:val="both"/>
        <w:rPr>
          <w:rFonts w:ascii="Times New Roman" w:eastAsia="Calibri" w:hAnsi="Times New Roman" w:cs="Times New Roman"/>
          <w:lang w:eastAsia="lt-LT"/>
        </w:rPr>
      </w:pPr>
    </w:p>
    <w:p w14:paraId="6446BC26" w14:textId="77777777" w:rsidR="00FD3D5A" w:rsidRPr="00AB28D6" w:rsidRDefault="00183EEC">
      <w:pPr>
        <w:spacing w:after="0" w:line="240" w:lineRule="auto"/>
        <w:ind w:left="6398" w:right="305"/>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Konkurso sąlygų</w:t>
      </w:r>
    </w:p>
    <w:p w14:paraId="08ACD8D9" w14:textId="77777777" w:rsidR="00FD3D5A" w:rsidRPr="00AB28D6" w:rsidRDefault="00183EEC">
      <w:pPr>
        <w:spacing w:after="0" w:line="240" w:lineRule="auto"/>
        <w:ind w:left="5102" w:firstLine="1296"/>
        <w:jc w:val="both"/>
        <w:rPr>
          <w:rFonts w:ascii="Times New Roman" w:eastAsia="Calibri" w:hAnsi="Times New Roman" w:cs="Times New Roman"/>
          <w:sz w:val="24"/>
          <w:szCs w:val="24"/>
          <w:lang w:eastAsia="lt-LT"/>
        </w:rPr>
      </w:pPr>
      <w:r w:rsidRPr="00AB28D6">
        <w:rPr>
          <w:rFonts w:ascii="Times New Roman" w:eastAsia="Calibri" w:hAnsi="Times New Roman" w:cs="Times New Roman"/>
          <w:sz w:val="24"/>
          <w:szCs w:val="24"/>
          <w:lang w:eastAsia="lt-LT"/>
        </w:rPr>
        <w:t xml:space="preserve">Priedas Nr. 2 </w:t>
      </w:r>
    </w:p>
    <w:p w14:paraId="6A07A48B" w14:textId="77777777" w:rsidR="00FD3D5A" w:rsidRPr="00AB28D6" w:rsidRDefault="00FD3D5A">
      <w:pPr>
        <w:spacing w:after="0" w:line="240" w:lineRule="auto"/>
        <w:jc w:val="center"/>
        <w:rPr>
          <w:rFonts w:ascii="Times New Roman" w:eastAsia="Calibri" w:hAnsi="Times New Roman" w:cs="Times New Roman"/>
          <w:lang w:eastAsia="lt-LT"/>
        </w:rPr>
      </w:pPr>
    </w:p>
    <w:p w14:paraId="42404CAD" w14:textId="77777777" w:rsidR="00FD3D5A" w:rsidRPr="00AB28D6" w:rsidRDefault="00183EEC">
      <w:pPr>
        <w:spacing w:after="0" w:line="240" w:lineRule="auto"/>
        <w:jc w:val="center"/>
        <w:rPr>
          <w:rFonts w:ascii="Times New Roman" w:eastAsia="Calibri" w:hAnsi="Times New Roman" w:cs="Times New Roman"/>
          <w:lang w:eastAsia="lt-LT"/>
        </w:rPr>
      </w:pPr>
      <w:r w:rsidRPr="00AB28D6">
        <w:rPr>
          <w:rFonts w:ascii="Times New Roman" w:eastAsia="Calibri" w:hAnsi="Times New Roman" w:cs="Times New Roman"/>
          <w:lang w:eastAsia="lt-LT"/>
        </w:rPr>
        <w:t>Herbas arba prekių ženklas</w:t>
      </w:r>
    </w:p>
    <w:p w14:paraId="37CA5D11" w14:textId="77777777" w:rsidR="00FD3D5A" w:rsidRPr="00AB28D6" w:rsidRDefault="00FD3D5A">
      <w:pPr>
        <w:spacing w:after="0" w:line="240" w:lineRule="auto"/>
        <w:jc w:val="center"/>
        <w:rPr>
          <w:rFonts w:ascii="Times New Roman" w:eastAsia="Calibri" w:hAnsi="Times New Roman" w:cs="Times New Roman"/>
          <w:lang w:eastAsia="lt-LT"/>
        </w:rPr>
      </w:pPr>
    </w:p>
    <w:p w14:paraId="6961354E" w14:textId="77777777" w:rsidR="00FD3D5A" w:rsidRPr="00AB28D6" w:rsidRDefault="00183EEC">
      <w:pPr>
        <w:spacing w:after="0" w:line="240" w:lineRule="auto"/>
        <w:jc w:val="center"/>
        <w:rPr>
          <w:rFonts w:ascii="Times New Roman" w:eastAsia="Calibri" w:hAnsi="Times New Roman" w:cs="Times New Roman"/>
          <w:lang w:eastAsia="lt-LT"/>
        </w:rPr>
      </w:pPr>
      <w:r w:rsidRPr="00AB28D6">
        <w:rPr>
          <w:rFonts w:ascii="Times New Roman" w:eastAsia="Calibri" w:hAnsi="Times New Roman" w:cs="Times New Roman"/>
          <w:lang w:eastAsia="lt-LT"/>
        </w:rPr>
        <w:t>(Tiekėjo pavadinimas)</w:t>
      </w:r>
    </w:p>
    <w:p w14:paraId="5146F343" w14:textId="77777777" w:rsidR="00FD3D5A" w:rsidRPr="00AB28D6" w:rsidRDefault="00FD3D5A">
      <w:pPr>
        <w:spacing w:after="0" w:line="240" w:lineRule="auto"/>
        <w:jc w:val="center"/>
        <w:rPr>
          <w:rFonts w:ascii="Times New Roman" w:eastAsia="Calibri" w:hAnsi="Times New Roman" w:cs="Times New Roman"/>
          <w:lang w:eastAsia="lt-LT"/>
        </w:rPr>
      </w:pPr>
    </w:p>
    <w:p w14:paraId="29EF29D5" w14:textId="77777777" w:rsidR="00FD3D5A" w:rsidRPr="00AB28D6" w:rsidRDefault="00183EEC">
      <w:pPr>
        <w:spacing w:after="0" w:line="240" w:lineRule="auto"/>
        <w:jc w:val="center"/>
        <w:rPr>
          <w:rFonts w:ascii="Times New Roman" w:eastAsia="Calibri" w:hAnsi="Times New Roman" w:cs="Times New Roman"/>
          <w:lang w:eastAsia="lt-LT"/>
        </w:rPr>
      </w:pPr>
      <w:r w:rsidRPr="00AB28D6">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FD3D5A" w:rsidRPr="00AB28D6" w:rsidRDefault="00FD3D5A">
      <w:pPr>
        <w:spacing w:after="0" w:line="240" w:lineRule="auto"/>
        <w:ind w:firstLine="720"/>
        <w:jc w:val="both"/>
        <w:rPr>
          <w:rFonts w:ascii="Times New Roman" w:eastAsia="Calibri" w:hAnsi="Times New Roman" w:cs="Times New Roman"/>
          <w:b/>
          <w:lang w:eastAsia="lt-LT"/>
        </w:rPr>
      </w:pPr>
    </w:p>
    <w:p w14:paraId="31DCF7F6" w14:textId="77777777" w:rsidR="00FD3D5A" w:rsidRPr="00AB28D6" w:rsidRDefault="00183EEC">
      <w:pPr>
        <w:spacing w:after="0" w:line="240" w:lineRule="auto"/>
        <w:ind w:firstLine="720"/>
        <w:jc w:val="both"/>
        <w:rPr>
          <w:rFonts w:ascii="Times New Roman" w:eastAsia="Calibri" w:hAnsi="Times New Roman" w:cs="Times New Roman"/>
          <w:lang w:eastAsia="lt-LT"/>
        </w:rPr>
      </w:pPr>
      <w:r w:rsidRPr="00AB28D6">
        <w:rPr>
          <w:rFonts w:ascii="Times New Roman" w:eastAsia="Calibri" w:hAnsi="Times New Roman" w:cs="Times New Roman"/>
          <w:lang w:eastAsia="lt-LT"/>
        </w:rPr>
        <w:t>_______________________</w:t>
      </w:r>
    </w:p>
    <w:p w14:paraId="05215FDA" w14:textId="77777777" w:rsidR="00FD3D5A" w:rsidRPr="00AB28D6" w:rsidRDefault="00183EEC">
      <w:pPr>
        <w:tabs>
          <w:tab w:val="center" w:pos="2520"/>
        </w:tabs>
        <w:spacing w:after="0" w:line="240" w:lineRule="auto"/>
        <w:ind w:firstLine="720"/>
        <w:jc w:val="both"/>
        <w:rPr>
          <w:rFonts w:ascii="Times New Roman" w:eastAsia="Calibri" w:hAnsi="Times New Roman" w:cs="Times New Roman"/>
          <w:lang w:eastAsia="lt-LT"/>
        </w:rPr>
      </w:pPr>
      <w:r w:rsidRPr="00AB28D6">
        <w:rPr>
          <w:rFonts w:ascii="Times New Roman" w:eastAsia="Calibri" w:hAnsi="Times New Roman" w:cs="Times New Roman"/>
          <w:lang w:eastAsia="lt-LT"/>
        </w:rPr>
        <w:t>(Adresatas (perkančioji organizacija))</w:t>
      </w:r>
    </w:p>
    <w:p w14:paraId="6C66EC9C" w14:textId="77777777" w:rsidR="00FD3D5A" w:rsidRPr="00AB28D6" w:rsidRDefault="00FD3D5A">
      <w:pPr>
        <w:spacing w:after="0" w:line="240" w:lineRule="auto"/>
        <w:ind w:firstLine="720"/>
        <w:jc w:val="both"/>
        <w:rPr>
          <w:rFonts w:ascii="Times New Roman" w:eastAsia="Calibri" w:hAnsi="Times New Roman" w:cs="Times New Roman"/>
          <w:b/>
          <w:lang w:eastAsia="lt-LT"/>
        </w:rPr>
      </w:pPr>
    </w:p>
    <w:p w14:paraId="43900246" w14:textId="77777777" w:rsidR="00FD3D5A" w:rsidRPr="00AB28D6" w:rsidRDefault="00183EEC">
      <w:pPr>
        <w:spacing w:after="0" w:line="240" w:lineRule="auto"/>
        <w:jc w:val="center"/>
        <w:rPr>
          <w:rFonts w:ascii="Times New Roman" w:hAnsi="Times New Roman" w:cs="Times New Roman"/>
          <w:b/>
        </w:rPr>
      </w:pPr>
      <w:r w:rsidRPr="00AB28D6">
        <w:rPr>
          <w:rFonts w:ascii="Times New Roman" w:eastAsia="Calibri" w:hAnsi="Times New Roman" w:cs="Times New Roman"/>
          <w:b/>
          <w:lang w:eastAsia="lt-LT"/>
        </w:rPr>
        <w:t>PASIŪLYMAS</w:t>
      </w:r>
    </w:p>
    <w:p w14:paraId="24C4630E" w14:textId="77777777" w:rsidR="00AB7590" w:rsidRPr="00AB28D6" w:rsidRDefault="00AB7590">
      <w:pPr>
        <w:tabs>
          <w:tab w:val="left" w:pos="3150"/>
        </w:tabs>
        <w:spacing w:line="256" w:lineRule="auto"/>
        <w:jc w:val="center"/>
        <w:rPr>
          <w:rFonts w:ascii="Times New Roman" w:hAnsi="Times New Roman" w:cs="Times New Roman"/>
          <w:b/>
          <w:bCs/>
          <w:caps/>
          <w:spacing w:val="-1"/>
        </w:rPr>
      </w:pPr>
      <w:r w:rsidRPr="00AB28D6">
        <w:rPr>
          <w:rFonts w:ascii="Times New Roman" w:hAnsi="Times New Roman" w:cs="Times New Roman"/>
          <w:b/>
          <w:bCs/>
          <w:caps/>
          <w:spacing w:val="-1"/>
        </w:rPr>
        <w:t>Mėginių šaldymo ir liofilizavimo sistemos</w:t>
      </w:r>
    </w:p>
    <w:p w14:paraId="06B41CF6" w14:textId="1D18CAE8" w:rsidR="00FD3D5A" w:rsidRPr="00AB28D6" w:rsidRDefault="00183EEC">
      <w:pPr>
        <w:tabs>
          <w:tab w:val="left" w:pos="3150"/>
        </w:tabs>
        <w:spacing w:line="256" w:lineRule="auto"/>
        <w:jc w:val="center"/>
        <w:rPr>
          <w:rFonts w:ascii="Times New Roman" w:hAnsi="Times New Roman" w:cs="Times New Roman"/>
          <w:b/>
        </w:rPr>
      </w:pPr>
      <w:r w:rsidRPr="00AB28D6">
        <w:rPr>
          <w:rFonts w:ascii="Times New Roman" w:hAnsi="Times New Roman" w:cs="Times New Roman"/>
          <w:b/>
        </w:rPr>
        <w:t xml:space="preserve">PIRKIMUI </w:t>
      </w:r>
    </w:p>
    <w:p w14:paraId="596C6898" w14:textId="77777777" w:rsidR="00FD3D5A" w:rsidRPr="00AB28D6"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AB28D6">
        <w:rPr>
          <w:rFonts w:ascii="Times New Roman" w:eastAsia="Calibri" w:hAnsi="Times New Roman" w:cs="Times New Roman"/>
          <w:bCs/>
        </w:rPr>
        <w:t xml:space="preserve">Pildydamas šią formą tiekėjas turi pateikti visą žemiau prašomą informaciją. </w:t>
      </w:r>
      <w:r w:rsidRPr="00AB28D6">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FD3D5A" w:rsidRPr="00AB28D6" w:rsidRDefault="00FD3D5A">
      <w:pPr>
        <w:shd w:val="clear" w:color="auto" w:fill="FFFFFF"/>
        <w:spacing w:after="0" w:line="240" w:lineRule="auto"/>
        <w:jc w:val="center"/>
        <w:rPr>
          <w:rFonts w:ascii="Times New Roman" w:eastAsia="Calibri" w:hAnsi="Times New Roman" w:cs="Times New Roman"/>
          <w:lang w:eastAsia="lt-LT"/>
        </w:rPr>
      </w:pPr>
    </w:p>
    <w:p w14:paraId="16EEE015" w14:textId="77777777" w:rsidR="00FD3D5A" w:rsidRPr="00AB28D6" w:rsidRDefault="00183EEC">
      <w:pPr>
        <w:shd w:val="clear" w:color="auto" w:fill="FFFFFF"/>
        <w:spacing w:after="0" w:line="240" w:lineRule="auto"/>
        <w:jc w:val="center"/>
        <w:rPr>
          <w:rFonts w:ascii="Times New Roman" w:eastAsia="Calibri" w:hAnsi="Times New Roman" w:cs="Times New Roman"/>
          <w:b/>
          <w:bCs/>
          <w:color w:val="000000"/>
          <w:lang w:eastAsia="lt-LT"/>
        </w:rPr>
      </w:pPr>
      <w:r w:rsidRPr="00AB28D6">
        <w:rPr>
          <w:rFonts w:ascii="Times New Roman" w:eastAsia="Calibri" w:hAnsi="Times New Roman" w:cs="Times New Roman"/>
          <w:lang w:eastAsia="lt-LT"/>
        </w:rPr>
        <w:t>____________</w:t>
      </w:r>
      <w:r w:rsidRPr="00AB28D6">
        <w:rPr>
          <w:rFonts w:ascii="Times New Roman" w:eastAsia="Calibri" w:hAnsi="Times New Roman" w:cs="Times New Roman"/>
          <w:b/>
          <w:bCs/>
          <w:color w:val="000000"/>
          <w:lang w:eastAsia="lt-LT"/>
        </w:rPr>
        <w:t xml:space="preserve"> Nr.</w:t>
      </w:r>
      <w:r w:rsidRPr="00AB28D6">
        <w:rPr>
          <w:rFonts w:ascii="Times New Roman" w:eastAsia="Calibri" w:hAnsi="Times New Roman" w:cs="Times New Roman"/>
          <w:lang w:eastAsia="lt-LT"/>
        </w:rPr>
        <w:t xml:space="preserve"> ______</w:t>
      </w:r>
    </w:p>
    <w:p w14:paraId="65174311" w14:textId="77777777" w:rsidR="00FD3D5A" w:rsidRPr="00AB28D6" w:rsidRDefault="00183EEC">
      <w:pPr>
        <w:shd w:val="clear" w:color="auto" w:fill="FFFFFF"/>
        <w:spacing w:after="0" w:line="240" w:lineRule="auto"/>
        <w:jc w:val="center"/>
        <w:rPr>
          <w:rFonts w:ascii="Times New Roman" w:eastAsia="Calibri" w:hAnsi="Times New Roman" w:cs="Times New Roman"/>
          <w:bCs/>
          <w:color w:val="000000"/>
          <w:lang w:eastAsia="lt-LT"/>
        </w:rPr>
      </w:pPr>
      <w:r w:rsidRPr="00AB28D6">
        <w:rPr>
          <w:rFonts w:ascii="Times New Roman" w:eastAsia="Calibri" w:hAnsi="Times New Roman" w:cs="Times New Roman"/>
          <w:bCs/>
          <w:color w:val="000000"/>
          <w:lang w:eastAsia="lt-LT"/>
        </w:rPr>
        <w:t>(Data)</w:t>
      </w:r>
    </w:p>
    <w:p w14:paraId="4874E148" w14:textId="77777777" w:rsidR="00FD3D5A" w:rsidRPr="00AB28D6" w:rsidRDefault="00183EEC">
      <w:pPr>
        <w:shd w:val="clear" w:color="auto" w:fill="FFFFFF"/>
        <w:spacing w:after="0" w:line="240" w:lineRule="auto"/>
        <w:jc w:val="center"/>
        <w:rPr>
          <w:rFonts w:ascii="Times New Roman" w:eastAsia="Calibri" w:hAnsi="Times New Roman" w:cs="Times New Roman"/>
          <w:bCs/>
          <w:color w:val="000000"/>
          <w:lang w:eastAsia="lt-LT"/>
        </w:rPr>
      </w:pPr>
      <w:r w:rsidRPr="00AB28D6">
        <w:rPr>
          <w:rFonts w:ascii="Times New Roman" w:eastAsia="Calibri" w:hAnsi="Times New Roman" w:cs="Times New Roman"/>
          <w:bCs/>
          <w:color w:val="000000"/>
          <w:lang w:eastAsia="lt-LT"/>
        </w:rPr>
        <w:t>_____________</w:t>
      </w:r>
    </w:p>
    <w:p w14:paraId="46F35588" w14:textId="77777777" w:rsidR="00FD3D5A" w:rsidRPr="00AB28D6" w:rsidRDefault="00183EEC">
      <w:pPr>
        <w:shd w:val="clear" w:color="auto" w:fill="FFFFFF"/>
        <w:spacing w:after="0" w:line="240" w:lineRule="auto"/>
        <w:jc w:val="center"/>
        <w:rPr>
          <w:rFonts w:ascii="Times New Roman" w:eastAsia="Calibri" w:hAnsi="Times New Roman" w:cs="Times New Roman"/>
          <w:color w:val="000000"/>
          <w:lang w:eastAsia="lt-LT"/>
        </w:rPr>
      </w:pPr>
      <w:r w:rsidRPr="00AB28D6">
        <w:rPr>
          <w:rFonts w:ascii="Times New Roman" w:eastAsia="Calibri" w:hAnsi="Times New Roman" w:cs="Times New Roman"/>
          <w:color w:val="000000"/>
          <w:lang w:eastAsia="lt-LT"/>
        </w:rPr>
        <w:t>(Sudarymo vieta)</w:t>
      </w:r>
    </w:p>
    <w:p w14:paraId="00251C1A" w14:textId="77777777" w:rsidR="00FD3D5A" w:rsidRPr="00AB28D6"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rsidRPr="00AB28D6" w14:paraId="3A33A105" w14:textId="77777777">
        <w:tc>
          <w:tcPr>
            <w:tcW w:w="4819" w:type="dxa"/>
            <w:tcBorders>
              <w:top w:val="single" w:sz="4" w:space="0" w:color="auto"/>
              <w:left w:val="single" w:sz="4" w:space="0" w:color="auto"/>
              <w:bottom w:val="single" w:sz="4" w:space="0" w:color="auto"/>
              <w:right w:val="single" w:sz="4" w:space="0" w:color="auto"/>
            </w:tcBorders>
          </w:tcPr>
          <w:p w14:paraId="2AB3AED2" w14:textId="77777777" w:rsidR="00FD3D5A" w:rsidRPr="00AB28D6" w:rsidRDefault="00183EEC">
            <w:pPr>
              <w:spacing w:after="0" w:line="240" w:lineRule="auto"/>
              <w:jc w:val="both"/>
              <w:rPr>
                <w:rFonts w:ascii="Times New Roman" w:eastAsia="Calibri" w:hAnsi="Times New Roman" w:cs="Times New Roman"/>
                <w:i/>
                <w:lang w:eastAsia="lt-LT"/>
              </w:rPr>
            </w:pPr>
            <w:r w:rsidRPr="00AB28D6">
              <w:rPr>
                <w:rFonts w:ascii="Times New Roman" w:eastAsia="Calibri" w:hAnsi="Times New Roman" w:cs="Times New Roman"/>
                <w:lang w:eastAsia="lt-LT"/>
              </w:rPr>
              <w:t xml:space="preserve">Tiekėjo pavadinimas </w:t>
            </w:r>
            <w:r w:rsidRPr="00AB28D6">
              <w:rPr>
                <w:rFonts w:ascii="Times New Roman" w:eastAsia="Calibri" w:hAnsi="Times New Roman" w:cs="Times New Roman"/>
                <w:i/>
                <w:lang w:eastAsia="lt-LT"/>
              </w:rPr>
              <w:t xml:space="preserve">(Jeigu dalyvauja tiekėjų grupė, surašomi visi dalyvių pavadinimai: </w:t>
            </w:r>
          </w:p>
          <w:p w14:paraId="4A46698F" w14:textId="77777777" w:rsidR="00FD3D5A" w:rsidRPr="00AB28D6" w:rsidRDefault="00183EEC">
            <w:pPr>
              <w:spacing w:after="0" w:line="240" w:lineRule="auto"/>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 xml:space="preserve">Atsakingasis partneris: </w:t>
            </w:r>
          </w:p>
          <w:p w14:paraId="0A4C6ED1" w14:textId="77777777" w:rsidR="00FD3D5A" w:rsidRPr="00AB28D6" w:rsidRDefault="00183EEC">
            <w:pPr>
              <w:spacing w:after="0" w:line="240" w:lineRule="auto"/>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Partneris Nr. 1:</w:t>
            </w:r>
          </w:p>
          <w:p w14:paraId="3143EF90" w14:textId="77777777" w:rsidR="00FD3D5A" w:rsidRPr="00AB28D6" w:rsidRDefault="00183EEC">
            <w:pPr>
              <w:spacing w:after="0" w:line="240" w:lineRule="auto"/>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FD3D5A" w:rsidRPr="00AB28D6" w:rsidRDefault="00FD3D5A">
            <w:pPr>
              <w:spacing w:after="0" w:line="240" w:lineRule="auto"/>
              <w:jc w:val="both"/>
              <w:rPr>
                <w:rFonts w:ascii="Times New Roman" w:eastAsia="Calibri" w:hAnsi="Times New Roman" w:cs="Times New Roman"/>
                <w:lang w:eastAsia="lt-LT"/>
              </w:rPr>
            </w:pPr>
          </w:p>
        </w:tc>
      </w:tr>
      <w:tr w:rsidR="00FD3D5A" w:rsidRPr="00AB28D6" w14:paraId="3DD00C25" w14:textId="77777777">
        <w:tc>
          <w:tcPr>
            <w:tcW w:w="4819" w:type="dxa"/>
            <w:tcBorders>
              <w:top w:val="single" w:sz="4" w:space="0" w:color="auto"/>
              <w:left w:val="single" w:sz="4" w:space="0" w:color="auto"/>
              <w:bottom w:val="single" w:sz="4" w:space="0" w:color="auto"/>
              <w:right w:val="single" w:sz="4" w:space="0" w:color="auto"/>
            </w:tcBorders>
          </w:tcPr>
          <w:p w14:paraId="69B51C93"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 xml:space="preserve">Tiekėjo adresas </w:t>
            </w:r>
            <w:r w:rsidRPr="00AB28D6">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FD3D5A" w:rsidRPr="00AB28D6" w:rsidRDefault="00FD3D5A">
            <w:pPr>
              <w:spacing w:after="0" w:line="240" w:lineRule="auto"/>
              <w:jc w:val="both"/>
              <w:rPr>
                <w:rFonts w:ascii="Times New Roman" w:eastAsia="Calibri" w:hAnsi="Times New Roman" w:cs="Times New Roman"/>
                <w:lang w:eastAsia="lt-LT"/>
              </w:rPr>
            </w:pPr>
          </w:p>
        </w:tc>
      </w:tr>
      <w:tr w:rsidR="00FD3D5A" w:rsidRPr="00AB28D6" w14:paraId="1C63F44C" w14:textId="77777777">
        <w:tc>
          <w:tcPr>
            <w:tcW w:w="4819" w:type="dxa"/>
            <w:tcBorders>
              <w:top w:val="single" w:sz="4" w:space="0" w:color="auto"/>
              <w:left w:val="single" w:sz="4" w:space="0" w:color="auto"/>
              <w:bottom w:val="single" w:sz="4" w:space="0" w:color="auto"/>
              <w:right w:val="single" w:sz="4" w:space="0" w:color="auto"/>
            </w:tcBorders>
          </w:tcPr>
          <w:p w14:paraId="716EACE6"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FD3D5A" w:rsidRPr="00AB28D6" w:rsidRDefault="00FD3D5A">
            <w:pPr>
              <w:spacing w:after="0" w:line="240" w:lineRule="auto"/>
              <w:jc w:val="both"/>
              <w:rPr>
                <w:rFonts w:ascii="Times New Roman" w:eastAsia="Calibri" w:hAnsi="Times New Roman" w:cs="Times New Roman"/>
                <w:lang w:eastAsia="lt-LT"/>
              </w:rPr>
            </w:pPr>
          </w:p>
        </w:tc>
      </w:tr>
      <w:tr w:rsidR="00FD3D5A" w:rsidRPr="00AB28D6" w14:paraId="77B74E83" w14:textId="77777777">
        <w:tc>
          <w:tcPr>
            <w:tcW w:w="4819" w:type="dxa"/>
            <w:tcBorders>
              <w:top w:val="single" w:sz="4" w:space="0" w:color="auto"/>
              <w:left w:val="single" w:sz="4" w:space="0" w:color="auto"/>
              <w:bottom w:val="single" w:sz="4" w:space="0" w:color="auto"/>
              <w:right w:val="single" w:sz="4" w:space="0" w:color="auto"/>
            </w:tcBorders>
          </w:tcPr>
          <w:p w14:paraId="419FCA98"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FD3D5A" w:rsidRPr="00AB28D6" w:rsidRDefault="00FD3D5A">
            <w:pPr>
              <w:spacing w:after="0" w:line="240" w:lineRule="auto"/>
              <w:jc w:val="both"/>
              <w:rPr>
                <w:rFonts w:ascii="Times New Roman" w:eastAsia="Calibri" w:hAnsi="Times New Roman" w:cs="Times New Roman"/>
                <w:lang w:eastAsia="lt-LT"/>
              </w:rPr>
            </w:pPr>
          </w:p>
        </w:tc>
      </w:tr>
      <w:tr w:rsidR="00FD3D5A" w:rsidRPr="00AB28D6" w14:paraId="354749E0" w14:textId="77777777">
        <w:tc>
          <w:tcPr>
            <w:tcW w:w="4819" w:type="dxa"/>
            <w:tcBorders>
              <w:top w:val="single" w:sz="4" w:space="0" w:color="auto"/>
              <w:left w:val="single" w:sz="4" w:space="0" w:color="auto"/>
              <w:bottom w:val="single" w:sz="4" w:space="0" w:color="auto"/>
              <w:right w:val="single" w:sz="4" w:space="0" w:color="auto"/>
            </w:tcBorders>
          </w:tcPr>
          <w:p w14:paraId="4E4BED00"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FD3D5A" w:rsidRPr="00AB28D6" w:rsidRDefault="00FD3D5A">
            <w:pPr>
              <w:spacing w:after="0" w:line="240" w:lineRule="auto"/>
              <w:jc w:val="both"/>
              <w:rPr>
                <w:rFonts w:ascii="Times New Roman" w:eastAsia="Calibri" w:hAnsi="Times New Roman" w:cs="Times New Roman"/>
                <w:lang w:eastAsia="lt-LT"/>
              </w:rPr>
            </w:pPr>
          </w:p>
        </w:tc>
      </w:tr>
      <w:tr w:rsidR="00FD3D5A" w:rsidRPr="00AB28D6" w14:paraId="67BEA4C7" w14:textId="77777777">
        <w:tc>
          <w:tcPr>
            <w:tcW w:w="4819" w:type="dxa"/>
            <w:tcBorders>
              <w:top w:val="single" w:sz="4" w:space="0" w:color="auto"/>
              <w:left w:val="single" w:sz="4" w:space="0" w:color="auto"/>
              <w:bottom w:val="single" w:sz="4" w:space="0" w:color="auto"/>
              <w:right w:val="single" w:sz="4" w:space="0" w:color="auto"/>
            </w:tcBorders>
          </w:tcPr>
          <w:p w14:paraId="0AE9F743"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FD3D5A" w:rsidRPr="00AB28D6" w:rsidRDefault="00FD3D5A">
            <w:pPr>
              <w:spacing w:after="0" w:line="240" w:lineRule="auto"/>
              <w:jc w:val="both"/>
              <w:rPr>
                <w:rFonts w:ascii="Times New Roman" w:eastAsia="Calibri" w:hAnsi="Times New Roman" w:cs="Times New Roman"/>
                <w:lang w:eastAsia="lt-LT"/>
              </w:rPr>
            </w:pPr>
          </w:p>
        </w:tc>
      </w:tr>
    </w:tbl>
    <w:p w14:paraId="17C457BD" w14:textId="77777777" w:rsidR="00FD3D5A" w:rsidRPr="00AB28D6" w:rsidRDefault="00FD3D5A">
      <w:pPr>
        <w:spacing w:after="0" w:line="240" w:lineRule="auto"/>
        <w:jc w:val="both"/>
        <w:rPr>
          <w:rFonts w:ascii="Times New Roman" w:eastAsia="Calibri" w:hAnsi="Times New Roman" w:cs="Times New Roman"/>
          <w:lang w:eastAsia="lt-LT"/>
        </w:rPr>
      </w:pPr>
    </w:p>
    <w:p w14:paraId="6266A149"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1. Šiuo pasiūlymu pažymime, kad sutinkame su visomis pirkimo sąlygomis, nustatytomis:</w:t>
      </w:r>
    </w:p>
    <w:p w14:paraId="16464D22"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1.2. šiose konkurso sąlygose;</w:t>
      </w:r>
    </w:p>
    <w:p w14:paraId="6A8359B0" w14:textId="77777777" w:rsidR="00FD3D5A" w:rsidRPr="00AB28D6" w:rsidRDefault="00183EEC">
      <w:pPr>
        <w:spacing w:after="0" w:line="240" w:lineRule="auto"/>
        <w:jc w:val="both"/>
        <w:rPr>
          <w:rFonts w:ascii="Times New Roman" w:eastAsia="Calibri" w:hAnsi="Times New Roman" w:cs="Times New Roman"/>
          <w:lang w:eastAsia="lt-LT"/>
        </w:rPr>
      </w:pPr>
      <w:r w:rsidRPr="00AB28D6">
        <w:rPr>
          <w:rFonts w:ascii="Times New Roman" w:eastAsia="Calibri" w:hAnsi="Times New Roman" w:cs="Times New Roman"/>
          <w:lang w:eastAsia="lt-LT"/>
        </w:rPr>
        <w:t>1.3. kituose pirkimo dokumentuose (jų paaiškinimuose, papildymuose).</w:t>
      </w:r>
    </w:p>
    <w:p w14:paraId="4C14A002" w14:textId="77777777" w:rsidR="00FD3D5A" w:rsidRPr="00AB28D6" w:rsidRDefault="00183EEC">
      <w:pPr>
        <w:spacing w:after="200" w:line="276" w:lineRule="auto"/>
        <w:jc w:val="both"/>
        <w:rPr>
          <w:rFonts w:ascii="Times New Roman" w:eastAsia="Calibri" w:hAnsi="Times New Roman" w:cs="Times New Roman"/>
        </w:rPr>
      </w:pPr>
      <w:r w:rsidRPr="00AB28D6">
        <w:rPr>
          <w:rFonts w:ascii="Times New Roman" w:eastAsia="Calibri" w:hAnsi="Times New Roman" w:cs="Times New Roman"/>
          <w:spacing w:val="-4"/>
        </w:rPr>
        <w:t>1.4. Pateikdamas pasiūlymą</w:t>
      </w:r>
      <w:r w:rsidRPr="00AB28D6">
        <w:t xml:space="preserve"> </w:t>
      </w:r>
      <w:r w:rsidRPr="00AB28D6">
        <w:rPr>
          <w:rFonts w:ascii="Times New Roman" w:eastAsia="Calibri" w:hAnsi="Times New Roman" w:cs="Times New Roman"/>
          <w:spacing w:val="-4"/>
        </w:rPr>
        <w:t>CVP IS priemonėmis, patvirtinu, kad dokumentų skaitmeninės</w:t>
      </w:r>
      <w:r w:rsidRPr="00AB28D6">
        <w:rPr>
          <w:rFonts w:ascii="Times New Roman" w:eastAsia="Calibri" w:hAnsi="Times New Roman" w:cs="Times New Roman"/>
        </w:rPr>
        <w:t xml:space="preserve"> kopijos ir elektroninėmis priemonėmis pateikti duomenys yra tikri.</w:t>
      </w:r>
    </w:p>
    <w:p w14:paraId="4E4B5C38" w14:textId="77777777" w:rsidR="00FD3D5A" w:rsidRPr="00AB28D6" w:rsidRDefault="00183EEC">
      <w:pPr>
        <w:jc w:val="both"/>
        <w:rPr>
          <w:rFonts w:ascii="Times New Roman" w:eastAsia="Calibri" w:hAnsi="Times New Roman" w:cs="Times New Roman"/>
          <w:b/>
        </w:rPr>
      </w:pPr>
      <w:r w:rsidRPr="00AB28D6">
        <w:rPr>
          <w:rFonts w:ascii="Times New Roman" w:eastAsia="Calibri" w:hAnsi="Times New Roman" w:cs="Times New Roman"/>
          <w:b/>
          <w:lang w:eastAsia="lt-LT"/>
        </w:rPr>
        <w:t xml:space="preserve">2. </w:t>
      </w:r>
      <w:r w:rsidRPr="00AB28D6">
        <w:rPr>
          <w:rFonts w:ascii="Times New Roman" w:eastAsia="Calibri" w:hAnsi="Times New Roman" w:cs="Times New Roman"/>
          <w:b/>
          <w:u w:val="single"/>
        </w:rPr>
        <w:t>Patvirtiname, kad:</w:t>
      </w:r>
    </w:p>
    <w:p w14:paraId="5AB48C1F" w14:textId="77777777" w:rsidR="00FD3D5A" w:rsidRPr="00AB28D6" w:rsidRDefault="00183EEC">
      <w:pPr>
        <w:tabs>
          <w:tab w:val="left" w:pos="0"/>
          <w:tab w:val="left" w:pos="1080"/>
        </w:tabs>
        <w:spacing w:after="0" w:line="240" w:lineRule="auto"/>
        <w:jc w:val="both"/>
        <w:rPr>
          <w:rFonts w:ascii="Times New Roman" w:eastAsia="Times New Roman" w:hAnsi="Times New Roman" w:cs="Times New Roman"/>
          <w:lang w:eastAsia="lt-LT"/>
        </w:rPr>
      </w:pPr>
      <w:r w:rsidRPr="00AB28D6">
        <w:rPr>
          <w:rFonts w:ascii="Times New Roman" w:eastAsia="Calibri" w:hAnsi="Times New Roman" w:cs="Times New Roman"/>
          <w:b/>
          <w:lang w:eastAsia="lt-LT"/>
        </w:rPr>
        <w:t xml:space="preserve">2.1. </w:t>
      </w:r>
      <w:r w:rsidRPr="00AB28D6">
        <w:rPr>
          <w:rFonts w:ascii="Times New Roman" w:eastAsia="Times New Roman" w:hAnsi="Times New Roman" w:cs="Times New Roman"/>
          <w:b/>
          <w:sz w:val="24"/>
          <w:szCs w:val="24"/>
          <w:u w:val="single"/>
        </w:rPr>
        <w:t>sutarties vykdymui pasitelksiu subtiekėjus* (jei jie yra žinomi)</w:t>
      </w:r>
      <w:r w:rsidRPr="00AB28D6">
        <w:rPr>
          <w:rFonts w:ascii="Times New Roman" w:eastAsia="Times New Roman" w:hAnsi="Times New Roman" w:cs="Times New Roman"/>
          <w:lang w:eastAsia="lt-LT"/>
        </w:rPr>
        <w:t xml:space="preserve"> (atsižvelgiant į konkurso sąlygų 3.5. p. nustatytus reikalavimus):</w:t>
      </w:r>
    </w:p>
    <w:p w14:paraId="5B706F08" w14:textId="77777777" w:rsidR="00FD3D5A" w:rsidRPr="00AB28D6"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FD3D5A" w:rsidRPr="00AB28D6" w14:paraId="3F15ED14" w14:textId="77777777">
        <w:trPr>
          <w:cantSplit/>
          <w:trHeight w:val="1"/>
        </w:trPr>
        <w:tc>
          <w:tcPr>
            <w:tcW w:w="559" w:type="dxa"/>
            <w:shd w:val="clear" w:color="auto" w:fill="F2F2F2"/>
            <w:tcMar>
              <w:left w:w="108" w:type="dxa"/>
              <w:right w:w="108" w:type="dxa"/>
            </w:tcMar>
          </w:tcPr>
          <w:p w14:paraId="036063B8" w14:textId="77777777" w:rsidR="00FD3D5A" w:rsidRPr="00AB28D6" w:rsidRDefault="00183EEC">
            <w:pPr>
              <w:spacing w:after="0" w:line="240" w:lineRule="auto"/>
              <w:jc w:val="both"/>
              <w:rPr>
                <w:rFonts w:ascii="Times New Roman" w:eastAsia="Calibri" w:hAnsi="Times New Roman" w:cs="Times New Roman"/>
                <w:b/>
                <w:i/>
              </w:rPr>
            </w:pPr>
            <w:r w:rsidRPr="00AB28D6">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D3D5A" w:rsidRPr="00AB28D6" w:rsidRDefault="00183EEC">
            <w:pPr>
              <w:spacing w:after="0" w:line="240" w:lineRule="auto"/>
              <w:jc w:val="both"/>
              <w:rPr>
                <w:rFonts w:ascii="Times New Roman" w:eastAsia="Calibri" w:hAnsi="Times New Roman" w:cs="Times New Roman"/>
                <w:b/>
                <w:i/>
              </w:rPr>
            </w:pPr>
            <w:r w:rsidRPr="00AB28D6">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77777777" w:rsidR="00FD3D5A" w:rsidRPr="00AB28D6" w:rsidRDefault="00183EEC">
            <w:pPr>
              <w:spacing w:after="0" w:line="240" w:lineRule="auto"/>
              <w:jc w:val="both"/>
              <w:rPr>
                <w:rFonts w:ascii="Times New Roman" w:eastAsia="Calibri" w:hAnsi="Times New Roman" w:cs="Times New Roman"/>
                <w:b/>
                <w:i/>
              </w:rPr>
            </w:pPr>
            <w:r w:rsidRPr="00AB28D6">
              <w:rPr>
                <w:rFonts w:ascii="Times New Roman" w:eastAsia="Calibri" w:hAnsi="Times New Roman" w:cs="Times New Roman"/>
                <w:b/>
                <w:i/>
              </w:rPr>
              <w:t>Procentinė vertė nuo sutarties vertės, %</w:t>
            </w:r>
          </w:p>
        </w:tc>
        <w:tc>
          <w:tcPr>
            <w:tcW w:w="3067" w:type="dxa"/>
            <w:shd w:val="clear" w:color="auto" w:fill="F2F2F2"/>
          </w:tcPr>
          <w:p w14:paraId="34ABFB57" w14:textId="77777777" w:rsidR="00FD3D5A" w:rsidRPr="00AB28D6" w:rsidRDefault="00183EEC">
            <w:pPr>
              <w:spacing w:after="0" w:line="240" w:lineRule="auto"/>
              <w:jc w:val="both"/>
              <w:rPr>
                <w:rFonts w:ascii="Times New Roman" w:eastAsia="Calibri" w:hAnsi="Times New Roman" w:cs="Times New Roman"/>
                <w:b/>
                <w:i/>
              </w:rPr>
            </w:pPr>
            <w:r w:rsidRPr="00AB28D6">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rsidRPr="00AB28D6" w14:paraId="5F22C5FF" w14:textId="77777777">
        <w:trPr>
          <w:trHeight w:val="1"/>
        </w:trPr>
        <w:tc>
          <w:tcPr>
            <w:tcW w:w="559" w:type="dxa"/>
            <w:shd w:val="clear" w:color="000000" w:fill="FFFFFF"/>
            <w:tcMar>
              <w:left w:w="108" w:type="dxa"/>
              <w:right w:w="108" w:type="dxa"/>
            </w:tcMar>
          </w:tcPr>
          <w:p w14:paraId="4734E930" w14:textId="77777777" w:rsidR="00FD3D5A" w:rsidRPr="00AB28D6" w:rsidRDefault="00183EEC">
            <w:pPr>
              <w:spacing w:after="0" w:line="240" w:lineRule="auto"/>
              <w:jc w:val="both"/>
              <w:rPr>
                <w:rFonts w:ascii="Times New Roman" w:eastAsia="Calibri" w:hAnsi="Times New Roman" w:cs="Times New Roman"/>
              </w:rPr>
            </w:pPr>
            <w:r w:rsidRPr="00AB28D6">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D3D5A" w:rsidRPr="00AB28D6" w:rsidRDefault="00183EEC">
            <w:pPr>
              <w:spacing w:after="0" w:line="240" w:lineRule="auto"/>
              <w:jc w:val="both"/>
              <w:rPr>
                <w:rFonts w:ascii="Times New Roman" w:eastAsia="Calibri" w:hAnsi="Times New Roman" w:cs="Times New Roman"/>
              </w:rPr>
            </w:pPr>
            <w:r w:rsidRPr="00AB28D6">
              <w:rPr>
                <w:rFonts w:ascii="Times New Roman" w:eastAsia="Calibri" w:hAnsi="Times New Roman" w:cs="Times New Roman"/>
              </w:rPr>
              <w:t>Kita (</w:t>
            </w:r>
            <w:r w:rsidRPr="00AB28D6">
              <w:rPr>
                <w:rFonts w:ascii="Times New Roman" w:eastAsia="Calibri" w:hAnsi="Times New Roman" w:cs="Times New Roman"/>
                <w:i/>
              </w:rPr>
              <w:t>pildoma, jei pasitelkiama</w:t>
            </w:r>
            <w:r w:rsidRPr="00AB28D6">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D3D5A" w:rsidRPr="00AB28D6"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D3D5A" w:rsidRPr="00AB28D6" w:rsidRDefault="00FD3D5A">
            <w:pPr>
              <w:spacing w:after="0" w:line="240" w:lineRule="auto"/>
              <w:jc w:val="both"/>
              <w:rPr>
                <w:rFonts w:ascii="Times New Roman" w:eastAsia="Calibri" w:hAnsi="Times New Roman" w:cs="Times New Roman"/>
              </w:rPr>
            </w:pPr>
          </w:p>
        </w:tc>
      </w:tr>
      <w:tr w:rsidR="00FD3D5A" w:rsidRPr="00AB28D6" w14:paraId="0434FCED" w14:textId="77777777">
        <w:trPr>
          <w:trHeight w:val="1"/>
        </w:trPr>
        <w:tc>
          <w:tcPr>
            <w:tcW w:w="559" w:type="dxa"/>
            <w:shd w:val="clear" w:color="000000" w:fill="FFFFFF"/>
            <w:tcMar>
              <w:left w:w="108" w:type="dxa"/>
              <w:right w:w="108" w:type="dxa"/>
            </w:tcMar>
          </w:tcPr>
          <w:p w14:paraId="5412B6D4" w14:textId="77777777" w:rsidR="00FD3D5A" w:rsidRPr="00AB28D6"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D3D5A" w:rsidRPr="00AB28D6"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D3D5A" w:rsidRPr="00AB28D6"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D3D5A" w:rsidRPr="00AB28D6" w:rsidRDefault="00FD3D5A">
            <w:pPr>
              <w:spacing w:after="0" w:line="240" w:lineRule="auto"/>
              <w:jc w:val="both"/>
              <w:rPr>
                <w:rFonts w:ascii="Times New Roman" w:eastAsia="Calibri" w:hAnsi="Times New Roman" w:cs="Times New Roman"/>
              </w:rPr>
            </w:pPr>
          </w:p>
        </w:tc>
      </w:tr>
      <w:tr w:rsidR="00FD3D5A" w:rsidRPr="00AB28D6" w14:paraId="6404241B" w14:textId="77777777">
        <w:trPr>
          <w:trHeight w:val="1"/>
        </w:trPr>
        <w:tc>
          <w:tcPr>
            <w:tcW w:w="559" w:type="dxa"/>
            <w:shd w:val="clear" w:color="000000" w:fill="FFFFFF"/>
            <w:tcMar>
              <w:left w:w="108" w:type="dxa"/>
              <w:right w:w="108" w:type="dxa"/>
            </w:tcMar>
          </w:tcPr>
          <w:p w14:paraId="7FD7BD33" w14:textId="77777777" w:rsidR="00FD3D5A" w:rsidRPr="00AB28D6"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D3D5A" w:rsidRPr="00AB28D6"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D3D5A" w:rsidRPr="00AB28D6"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D3D5A" w:rsidRPr="00AB28D6" w:rsidRDefault="00FD3D5A">
            <w:pPr>
              <w:spacing w:after="0" w:line="240" w:lineRule="auto"/>
              <w:jc w:val="both"/>
              <w:rPr>
                <w:rFonts w:ascii="Times New Roman" w:eastAsia="Calibri" w:hAnsi="Times New Roman" w:cs="Times New Roman"/>
              </w:rPr>
            </w:pPr>
          </w:p>
        </w:tc>
      </w:tr>
    </w:tbl>
    <w:p w14:paraId="0DEA063D" w14:textId="77777777" w:rsidR="00FD3D5A" w:rsidRPr="00AB28D6"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sidRPr="00AB28D6">
        <w:rPr>
          <w:rFonts w:ascii="Times New Roman" w:hAnsi="Times New Roman" w:cs="Times New Roman"/>
          <w:b/>
          <w:i/>
          <w:sz w:val="20"/>
          <w:szCs w:val="20"/>
          <w:lang w:eastAsia="lt-LT"/>
        </w:rPr>
        <w:t xml:space="preserve">*- Subtiekėjas </w:t>
      </w:r>
      <w:r w:rsidRPr="00AB28D6">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FD3D5A" w:rsidRPr="00AB28D6"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77777777" w:rsidR="00FD3D5A" w:rsidRPr="00AB28D6"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AB28D6">
        <w:rPr>
          <w:rFonts w:ascii="Times New Roman" w:eastAsia="Calibri" w:hAnsi="Times New Roman" w:cs="Times New Roman"/>
          <w:b/>
        </w:rPr>
        <w:t>3.</w:t>
      </w:r>
      <w:r w:rsidRPr="00AB28D6">
        <w:rPr>
          <w:rFonts w:ascii="Times New Roman" w:eastAsia="Calibri" w:hAnsi="Times New Roman" w:cs="Times New Roman"/>
        </w:rPr>
        <w:t xml:space="preserve"> Šiame pasiūlyme pateikta ši konfidenciali informacija (</w:t>
      </w:r>
      <w:r w:rsidRPr="00AB28D6">
        <w:rPr>
          <w:rFonts w:ascii="Times New Roman" w:eastAsia="Calibri" w:hAnsi="Times New Roman" w:cs="Times New Roman"/>
          <w:i/>
        </w:rPr>
        <w:t>pildyti tuomet, jei bus pateikta konfidenciali informacija.:</w:t>
      </w: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2977"/>
      </w:tblGrid>
      <w:tr w:rsidR="00FD3D5A" w:rsidRPr="00AB28D6" w14:paraId="1D83D2BA" w14:textId="77777777" w:rsidTr="009A567B">
        <w:tc>
          <w:tcPr>
            <w:tcW w:w="851" w:type="dxa"/>
          </w:tcPr>
          <w:p w14:paraId="20CCDAAB" w14:textId="77777777" w:rsidR="00FD3D5A" w:rsidRPr="00AB28D6"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sidRPr="00AB28D6">
              <w:rPr>
                <w:rFonts w:ascii="Times New Roman" w:eastAsia="Calibri" w:hAnsi="Times New Roman" w:cs="Times New Roman"/>
                <w:b/>
                <w:lang w:eastAsia="lt-LT"/>
              </w:rPr>
              <w:t xml:space="preserve">Eil. Nr. </w:t>
            </w:r>
          </w:p>
        </w:tc>
        <w:tc>
          <w:tcPr>
            <w:tcW w:w="2013" w:type="dxa"/>
          </w:tcPr>
          <w:p w14:paraId="6DEDA451" w14:textId="77777777" w:rsidR="00FD3D5A" w:rsidRPr="00AB28D6"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sidRPr="00AB28D6">
              <w:rPr>
                <w:rFonts w:ascii="Times New Roman" w:eastAsia="Calibri" w:hAnsi="Times New Roman" w:cs="Times New Roman"/>
                <w:b/>
                <w:lang w:eastAsia="lt-LT"/>
              </w:rPr>
              <w:t>Pateikto dokumento pavadinimas</w:t>
            </w:r>
          </w:p>
        </w:tc>
        <w:tc>
          <w:tcPr>
            <w:tcW w:w="3119" w:type="dxa"/>
          </w:tcPr>
          <w:p w14:paraId="50C59B3B" w14:textId="77777777" w:rsidR="00FD3D5A" w:rsidRPr="00AB28D6"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AB28D6">
              <w:rPr>
                <w:rFonts w:ascii="Times New Roman" w:eastAsia="Calibri" w:hAnsi="Times New Roman" w:cs="Times New Roman"/>
                <w:b/>
                <w:lang w:eastAsia="lt-LT"/>
              </w:rPr>
              <w:t>Lapų skaičius</w:t>
            </w:r>
          </w:p>
        </w:tc>
        <w:tc>
          <w:tcPr>
            <w:tcW w:w="2977" w:type="dxa"/>
          </w:tcPr>
          <w:p w14:paraId="47E0FE2D" w14:textId="77777777" w:rsidR="00FD3D5A" w:rsidRPr="00AB28D6"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AB28D6">
              <w:rPr>
                <w:rFonts w:ascii="Times New Roman" w:eastAsia="Calibri" w:hAnsi="Times New Roman" w:cs="Times New Roman"/>
                <w:b/>
                <w:lang w:eastAsia="lt-LT"/>
              </w:rPr>
              <w:t>Paaiškinimas kokia konkrečiai informacija, esanti dokumente yra konfidenciali ir kodėl</w:t>
            </w:r>
            <w:r w:rsidRPr="00AB28D6">
              <w:rPr>
                <w:rFonts w:ascii="Times New Roman" w:eastAsia="Calibri" w:hAnsi="Times New Roman"/>
                <w:b/>
                <w:vertAlign w:val="superscript"/>
                <w:lang w:eastAsia="lt-LT"/>
              </w:rPr>
              <w:t>1</w:t>
            </w:r>
          </w:p>
        </w:tc>
      </w:tr>
      <w:tr w:rsidR="00FD3D5A" w:rsidRPr="00AB28D6" w14:paraId="771DEAC1" w14:textId="77777777" w:rsidTr="009A567B">
        <w:tc>
          <w:tcPr>
            <w:tcW w:w="851" w:type="dxa"/>
          </w:tcPr>
          <w:p w14:paraId="6537DCE5"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977" w:type="dxa"/>
          </w:tcPr>
          <w:p w14:paraId="2F414C6E"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rsidRPr="00AB28D6" w14:paraId="7270CA95" w14:textId="77777777" w:rsidTr="009A567B">
        <w:tc>
          <w:tcPr>
            <w:tcW w:w="851" w:type="dxa"/>
          </w:tcPr>
          <w:p w14:paraId="51C3E34D"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FD3D5A" w:rsidRPr="00AB28D6"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977" w:type="dxa"/>
          </w:tcPr>
          <w:p w14:paraId="55211D60"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rsidRPr="00AB28D6" w14:paraId="4DE11A6F" w14:textId="77777777" w:rsidTr="009A567B">
        <w:tc>
          <w:tcPr>
            <w:tcW w:w="851" w:type="dxa"/>
          </w:tcPr>
          <w:p w14:paraId="6C18A6BE"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977" w:type="dxa"/>
          </w:tcPr>
          <w:p w14:paraId="457252D9" w14:textId="77777777" w:rsidR="00FD3D5A" w:rsidRPr="00AB28D6"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FD3D5A" w:rsidRPr="00AB28D6"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AB28D6">
        <w:rPr>
          <w:rFonts w:ascii="Times New Roman" w:eastAsia="Times New Roman" w:hAnsi="Times New Roman" w:cs="Times New Roman"/>
          <w:b/>
          <w:i/>
          <w:sz w:val="20"/>
          <w:szCs w:val="20"/>
          <w:lang w:eastAsia="lt-LT"/>
        </w:rPr>
        <w:t>Pastaba:</w:t>
      </w:r>
      <w:r w:rsidRPr="00AB28D6">
        <w:rPr>
          <w:rFonts w:ascii="Times New Roman" w:eastAsia="Times New Roman" w:hAnsi="Times New Roman" w:cs="Times New Roman"/>
          <w:i/>
          <w:sz w:val="20"/>
          <w:szCs w:val="20"/>
          <w:lang w:eastAsia="lt-LT"/>
        </w:rPr>
        <w:t xml:space="preserve"> </w:t>
      </w:r>
      <w:r w:rsidRPr="00AB28D6">
        <w:rPr>
          <w:rFonts w:ascii="Times New Roman" w:eastAsia="Times New Roman" w:hAnsi="Times New Roman" w:cs="Times New Roman"/>
          <w:i/>
          <w:sz w:val="20"/>
          <w:szCs w:val="20"/>
          <w:vertAlign w:val="superscript"/>
          <w:lang w:eastAsia="lt-LT"/>
        </w:rPr>
        <w:t>1</w:t>
      </w:r>
      <w:r w:rsidRPr="00AB28D6">
        <w:rPr>
          <w:rFonts w:ascii="Times New Roman" w:eastAsia="Times New Roman" w:hAnsi="Times New Roman" w:cs="Times New Roman"/>
          <w:i/>
          <w:sz w:val="20"/>
          <w:szCs w:val="20"/>
          <w:lang w:eastAsia="lt-LT"/>
        </w:rPr>
        <w:t xml:space="preserve">- </w:t>
      </w:r>
      <w:r w:rsidRPr="00AB28D6">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4AE6660E" w:rsidR="00FD3D5A" w:rsidRPr="00AB28D6" w:rsidRDefault="00183EEC">
      <w:pPr>
        <w:spacing w:line="240" w:lineRule="auto"/>
        <w:jc w:val="both"/>
        <w:rPr>
          <w:rFonts w:ascii="Times New Roman" w:eastAsiaTheme="minorEastAsia" w:hAnsi="Times New Roman" w:cs="Times New Roman"/>
          <w:i/>
          <w:sz w:val="20"/>
          <w:szCs w:val="20"/>
          <w:lang w:eastAsia="lt-LT"/>
        </w:rPr>
      </w:pPr>
      <w:r w:rsidRPr="00AB28D6">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679E06F" w14:textId="77777777" w:rsidR="00FD3D5A" w:rsidRPr="00AB28D6"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C6FC101" w14:textId="3A187262" w:rsidR="00FD3D5A" w:rsidRPr="00AB28D6" w:rsidRDefault="00183EEC" w:rsidP="00F97FCC">
      <w:pPr>
        <w:pStyle w:val="ListParagraph"/>
        <w:numPr>
          <w:ilvl w:val="0"/>
          <w:numId w:val="4"/>
        </w:numPr>
        <w:spacing w:after="200" w:line="276" w:lineRule="auto"/>
        <w:jc w:val="both"/>
        <w:rPr>
          <w:rFonts w:ascii="Times New Roman" w:hAnsi="Times New Roman"/>
          <w:b/>
          <w:bCs/>
          <w:lang w:eastAsia="lt-LT"/>
        </w:rPr>
      </w:pPr>
      <w:r w:rsidRPr="00AB28D6">
        <w:rPr>
          <w:rFonts w:ascii="Times New Roman" w:hAnsi="Times New Roman"/>
          <w:b/>
          <w:lang w:eastAsia="lt-LT"/>
        </w:rPr>
        <w:t>Mes siūlome pirkimo</w:t>
      </w:r>
      <w:r w:rsidRPr="00AB28D6">
        <w:rPr>
          <w:rFonts w:ascii="Times New Roman" w:hAnsi="Times New Roman"/>
          <w:b/>
          <w:bCs/>
          <w:lang w:eastAsia="lt-LT"/>
        </w:rPr>
        <w:t xml:space="preserve"> objektą už šią kainą:</w:t>
      </w:r>
    </w:p>
    <w:p w14:paraId="7882C1B8" w14:textId="38FEA274" w:rsidR="008566F8" w:rsidRPr="00AB28D6" w:rsidRDefault="00F87054" w:rsidP="008566F8">
      <w:pPr>
        <w:spacing w:line="240" w:lineRule="auto"/>
        <w:ind w:left="-567"/>
        <w:rPr>
          <w:rFonts w:ascii="Times New Roman" w:hAnsi="Times New Roman" w:cs="Times New Roman"/>
          <w:b/>
          <w:bCs/>
          <w:sz w:val="24"/>
          <w:szCs w:val="24"/>
        </w:rPr>
      </w:pPr>
      <w:r w:rsidRPr="00AB28D6">
        <w:rPr>
          <w:rFonts w:ascii="Times New Roman" w:hAnsi="Times New Roman"/>
          <w:b/>
          <w:bCs/>
          <w:lang w:eastAsia="lt-LT"/>
        </w:rPr>
        <w:t xml:space="preserve">4.1.  </w:t>
      </w:r>
      <w:r w:rsidR="008566F8" w:rsidRPr="00AB28D6">
        <w:rPr>
          <w:rFonts w:ascii="Times New Roman" w:hAnsi="Times New Roman" w:cs="Times New Roman"/>
          <w:b/>
          <w:bCs/>
          <w:sz w:val="24"/>
          <w:szCs w:val="24"/>
        </w:rPr>
        <w:t xml:space="preserve">1 PIRKIMO OBJEKTO DALIS: MĖGINIŲ ŠALDYMO </w:t>
      </w:r>
      <w:r w:rsidR="00050E4D" w:rsidRPr="00050E4D">
        <w:rPr>
          <w:rFonts w:ascii="Times New Roman" w:eastAsia="Calibri" w:hAnsi="Times New Roman" w:cs="Times New Roman"/>
          <w:b/>
          <w:bCs/>
          <w:sz w:val="24"/>
          <w:szCs w:val="24"/>
          <w:lang w:eastAsia="lt-LT"/>
        </w:rPr>
        <w:t>ĮRENGINYS</w:t>
      </w:r>
    </w:p>
    <w:tbl>
      <w:tblPr>
        <w:tblW w:w="10236" w:type="dxa"/>
        <w:tblInd w:w="-176" w:type="dxa"/>
        <w:tblLayout w:type="fixed"/>
        <w:tblLook w:val="04A0" w:firstRow="1" w:lastRow="0" w:firstColumn="1" w:lastColumn="0" w:noHBand="0" w:noVBand="1"/>
      </w:tblPr>
      <w:tblGrid>
        <w:gridCol w:w="597"/>
        <w:gridCol w:w="2835"/>
        <w:gridCol w:w="992"/>
        <w:gridCol w:w="850"/>
        <w:gridCol w:w="2127"/>
        <w:gridCol w:w="1559"/>
        <w:gridCol w:w="1276"/>
      </w:tblGrid>
      <w:tr w:rsidR="00FD3D5A" w:rsidRPr="00AB28D6" w14:paraId="4AD0A190" w14:textId="77777777" w:rsidTr="00D45A55">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4C4955" w14:textId="77777777" w:rsidR="00FD3D5A" w:rsidRPr="00AB28D6" w:rsidRDefault="00183EEC">
            <w:pPr>
              <w:spacing w:after="0" w:line="240" w:lineRule="auto"/>
              <w:jc w:val="center"/>
              <w:rPr>
                <w:rFonts w:ascii="Times New Roman" w:eastAsia="Times New Roman" w:hAnsi="Times New Roman" w:cs="Times New Roman"/>
                <w:b/>
                <w:color w:val="D9D9D9"/>
              </w:rPr>
            </w:pPr>
            <w:r w:rsidRPr="00AB28D6">
              <w:rPr>
                <w:rFonts w:ascii="Times New Roman" w:eastAsia="Times New Roman" w:hAnsi="Times New Roman" w:cs="Times New Roman"/>
                <w:b/>
              </w:rPr>
              <w:t>Eil. Nr.</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tcPr>
          <w:p w14:paraId="17A63964" w14:textId="77777777" w:rsidR="00FD3D5A" w:rsidRPr="00AB28D6" w:rsidRDefault="00183EEC">
            <w:pPr>
              <w:spacing w:after="0" w:line="240" w:lineRule="auto"/>
              <w:jc w:val="center"/>
              <w:rPr>
                <w:rFonts w:ascii="Times New Roman" w:eastAsia="Times New Roman" w:hAnsi="Times New Roman" w:cs="Times New Roman"/>
                <w:b/>
              </w:rPr>
            </w:pPr>
            <w:r w:rsidRPr="00AB28D6">
              <w:rPr>
                <w:rFonts w:ascii="Times New Roman" w:eastAsia="Times New Roman" w:hAnsi="Times New Roman" w:cs="Times New Roman"/>
                <w:b/>
              </w:rPr>
              <w:t>Pirkimo objekto pavadinimas</w:t>
            </w:r>
          </w:p>
          <w:p w14:paraId="5EF4804D" w14:textId="77777777" w:rsidR="00FD3D5A" w:rsidRPr="00AB28D6" w:rsidRDefault="00FD3D5A">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4EAF50B" w14:textId="77777777" w:rsidR="00FD3D5A" w:rsidRPr="00AB28D6" w:rsidRDefault="00183EEC">
            <w:pPr>
              <w:spacing w:after="0" w:line="240" w:lineRule="auto"/>
              <w:jc w:val="center"/>
              <w:rPr>
                <w:rFonts w:ascii="Times New Roman" w:eastAsia="Times New Roman" w:hAnsi="Times New Roman" w:cs="Times New Roman"/>
                <w:b/>
              </w:rPr>
            </w:pPr>
            <w:r w:rsidRPr="00AB28D6">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24C7967E" w14:textId="77777777" w:rsidR="00FD3D5A" w:rsidRPr="00AB28D6" w:rsidRDefault="00183EEC">
            <w:pPr>
              <w:spacing w:after="0" w:line="240" w:lineRule="auto"/>
              <w:jc w:val="center"/>
              <w:rPr>
                <w:rFonts w:ascii="Times New Roman" w:eastAsia="Calibri" w:hAnsi="Times New Roman" w:cs="Times New Roman"/>
                <w:b/>
                <w:lang w:eastAsia="lt-LT"/>
              </w:rPr>
            </w:pPr>
            <w:r w:rsidRPr="00AB28D6">
              <w:rPr>
                <w:rFonts w:ascii="Times New Roman" w:eastAsia="Calibri" w:hAnsi="Times New Roman" w:cs="Times New Roman"/>
                <w:b/>
                <w:lang w:eastAsia="lt-LT"/>
              </w:rPr>
              <w:t>Kiekis</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D07DD0" w14:textId="77777777" w:rsidR="00C4466A" w:rsidRPr="00AB28D6" w:rsidRDefault="00183EEC">
            <w:pPr>
              <w:spacing w:after="0" w:line="256" w:lineRule="auto"/>
              <w:jc w:val="center"/>
              <w:rPr>
                <w:rFonts w:ascii="Times New Roman" w:eastAsia="Times New Roman" w:hAnsi="Times New Roman" w:cs="Times New Roman"/>
                <w:b/>
              </w:rPr>
            </w:pPr>
            <w:r w:rsidRPr="00AB28D6">
              <w:rPr>
                <w:rFonts w:ascii="Times New Roman" w:eastAsia="Times New Roman" w:hAnsi="Times New Roman" w:cs="Times New Roman"/>
                <w:b/>
              </w:rPr>
              <w:t>Siūlomos prekės modelis</w:t>
            </w:r>
          </w:p>
          <w:p w14:paraId="3ACF6170" w14:textId="32775CCB" w:rsidR="00C4466A" w:rsidRPr="00AB28D6" w:rsidRDefault="00C4466A">
            <w:pPr>
              <w:spacing w:after="0" w:line="256" w:lineRule="auto"/>
              <w:jc w:val="center"/>
              <w:rPr>
                <w:rFonts w:ascii="Times New Roman" w:eastAsia="Times New Roman" w:hAnsi="Times New Roman" w:cs="Times New Roman"/>
                <w:b/>
              </w:rPr>
            </w:pPr>
            <w:r w:rsidRPr="00AB28D6">
              <w:rPr>
                <w:rFonts w:ascii="Times New Roman" w:eastAsia="Times New Roman" w:hAnsi="Times New Roman" w:cs="Times New Roman"/>
                <w:bCs/>
              </w:rPr>
              <w:t>(</w:t>
            </w:r>
            <w:r w:rsidRPr="00AB28D6">
              <w:rPr>
                <w:rFonts w:ascii="Times New Roman" w:eastAsia="Times New Roman" w:hAnsi="Times New Roman" w:cs="Times New Roman"/>
                <w:bCs/>
                <w:i/>
              </w:rPr>
              <w:t>jei taikoma</w:t>
            </w:r>
            <w:r w:rsidRPr="00AB28D6">
              <w:rPr>
                <w:rFonts w:ascii="Times New Roman" w:eastAsia="Times New Roman" w:hAnsi="Times New Roman" w:cs="Times New Roman"/>
                <w:bCs/>
              </w:rPr>
              <w:t>)</w:t>
            </w:r>
            <w:r w:rsidR="00183EEC" w:rsidRPr="00AB28D6">
              <w:rPr>
                <w:rFonts w:ascii="Times New Roman" w:eastAsia="Times New Roman" w:hAnsi="Times New Roman" w:cs="Times New Roman"/>
                <w:bCs/>
              </w:rPr>
              <w:t>,</w:t>
            </w:r>
            <w:r w:rsidR="00183EEC" w:rsidRPr="00AB28D6">
              <w:rPr>
                <w:rFonts w:ascii="Times New Roman" w:eastAsia="Times New Roman" w:hAnsi="Times New Roman" w:cs="Times New Roman"/>
                <w:b/>
              </w:rPr>
              <w:t xml:space="preserve"> kodas</w:t>
            </w:r>
          </w:p>
          <w:p w14:paraId="185DAFC5" w14:textId="77777777" w:rsidR="00C4466A" w:rsidRPr="00AB28D6" w:rsidRDefault="00183EEC">
            <w:pPr>
              <w:spacing w:after="0" w:line="256" w:lineRule="auto"/>
              <w:jc w:val="center"/>
              <w:rPr>
                <w:rFonts w:ascii="Times New Roman" w:eastAsia="Times New Roman" w:hAnsi="Times New Roman" w:cs="Times New Roman"/>
                <w:b/>
              </w:rPr>
            </w:pPr>
            <w:r w:rsidRPr="00AB28D6">
              <w:rPr>
                <w:rFonts w:ascii="Times New Roman" w:eastAsia="Times New Roman" w:hAnsi="Times New Roman" w:cs="Times New Roman"/>
                <w:bCs/>
              </w:rPr>
              <w:t>(</w:t>
            </w:r>
            <w:r w:rsidRPr="00AB28D6">
              <w:rPr>
                <w:rFonts w:ascii="Times New Roman" w:eastAsia="Times New Roman" w:hAnsi="Times New Roman" w:cs="Times New Roman"/>
                <w:bCs/>
                <w:i/>
              </w:rPr>
              <w:t>jei taikoma</w:t>
            </w:r>
            <w:r w:rsidRPr="00AB28D6">
              <w:rPr>
                <w:rFonts w:ascii="Times New Roman" w:eastAsia="Times New Roman" w:hAnsi="Times New Roman" w:cs="Times New Roman"/>
                <w:bCs/>
              </w:rPr>
              <w:t>)</w:t>
            </w:r>
            <w:r w:rsidRPr="00AB28D6">
              <w:rPr>
                <w:rFonts w:ascii="Times New Roman" w:eastAsia="Times New Roman" w:hAnsi="Times New Roman" w:cs="Times New Roman"/>
                <w:b/>
              </w:rPr>
              <w:t xml:space="preserve"> </w:t>
            </w:r>
          </w:p>
          <w:p w14:paraId="1D515481" w14:textId="77777777" w:rsidR="00C4466A" w:rsidRPr="00AB28D6" w:rsidRDefault="00C4466A">
            <w:pPr>
              <w:spacing w:after="0" w:line="256" w:lineRule="auto"/>
              <w:jc w:val="center"/>
              <w:rPr>
                <w:rFonts w:ascii="Times New Roman" w:eastAsia="Times New Roman" w:hAnsi="Times New Roman" w:cs="Times New Roman"/>
                <w:b/>
              </w:rPr>
            </w:pPr>
          </w:p>
          <w:p w14:paraId="4BBE3D4C" w14:textId="044A109C" w:rsidR="00FD3D5A" w:rsidRPr="00AB28D6" w:rsidRDefault="00183EEC" w:rsidP="00C4466A">
            <w:pPr>
              <w:spacing w:after="0" w:line="256" w:lineRule="auto"/>
              <w:jc w:val="center"/>
              <w:rPr>
                <w:rFonts w:ascii="Times New Roman" w:eastAsia="Times New Roman" w:hAnsi="Times New Roman" w:cs="Times New Roman"/>
                <w:b/>
              </w:rPr>
            </w:pPr>
            <w:r w:rsidRPr="00AB28D6">
              <w:rPr>
                <w:rFonts w:ascii="Times New Roman" w:eastAsia="Calibri" w:hAnsi="Times New Roman" w:cs="Times New Roman"/>
              </w:rPr>
              <w:t>(</w:t>
            </w:r>
            <w:r w:rsidRPr="00AB28D6">
              <w:rPr>
                <w:rFonts w:ascii="Times New Roman" w:eastAsia="Calibri" w:hAnsi="Times New Roman" w:cs="Times New Roman"/>
                <w:i/>
              </w:rPr>
              <w:t>pildo tiekėjas</w:t>
            </w:r>
            <w:r w:rsidRPr="00AB28D6">
              <w:rPr>
                <w:rFonts w:ascii="Times New Roman" w:eastAsia="Calibri"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427A61" w14:textId="77777777" w:rsidR="00FD3D5A" w:rsidRPr="00AB28D6" w:rsidRDefault="00183EEC">
            <w:pPr>
              <w:spacing w:after="0" w:line="240" w:lineRule="auto"/>
              <w:jc w:val="center"/>
              <w:rPr>
                <w:rFonts w:ascii="Times New Roman" w:eastAsia="Calibri" w:hAnsi="Times New Roman" w:cs="Times New Roman"/>
                <w:b/>
                <w:lang w:eastAsia="lt-LT"/>
              </w:rPr>
            </w:pPr>
            <w:r w:rsidRPr="00AB28D6">
              <w:rPr>
                <w:rFonts w:ascii="Times New Roman" w:eastAsia="Calibri" w:hAnsi="Times New Roman" w:cs="Times New Roman"/>
                <w:b/>
                <w:lang w:eastAsia="lt-LT"/>
              </w:rPr>
              <w:t>Gamintojas</w:t>
            </w:r>
          </w:p>
          <w:p w14:paraId="7D5DB90C" w14:textId="77777777" w:rsidR="00FD3D5A" w:rsidRPr="00AB28D6" w:rsidRDefault="00FD3D5A">
            <w:pPr>
              <w:spacing w:after="0" w:line="240" w:lineRule="auto"/>
              <w:jc w:val="center"/>
              <w:rPr>
                <w:rFonts w:ascii="Times New Roman" w:eastAsia="Calibri" w:hAnsi="Times New Roman" w:cs="Times New Roman"/>
                <w:b/>
                <w:lang w:eastAsia="lt-LT"/>
              </w:rPr>
            </w:pPr>
          </w:p>
          <w:p w14:paraId="0F90EB16" w14:textId="77777777" w:rsidR="00FD3D5A" w:rsidRPr="00AB28D6" w:rsidRDefault="00FD3D5A">
            <w:pPr>
              <w:spacing w:after="0" w:line="256" w:lineRule="auto"/>
              <w:jc w:val="center"/>
              <w:rPr>
                <w:rFonts w:ascii="Times New Roman" w:eastAsia="Calibri" w:hAnsi="Times New Roman" w:cs="Times New Roman"/>
              </w:rPr>
            </w:pPr>
          </w:p>
          <w:p w14:paraId="459769DB" w14:textId="77777777" w:rsidR="00FD3D5A" w:rsidRPr="00AB28D6" w:rsidRDefault="00FD3D5A">
            <w:pPr>
              <w:spacing w:after="0" w:line="256" w:lineRule="auto"/>
              <w:jc w:val="center"/>
              <w:rPr>
                <w:rFonts w:ascii="Times New Roman" w:eastAsia="Calibri" w:hAnsi="Times New Roman" w:cs="Times New Roman"/>
              </w:rPr>
            </w:pPr>
          </w:p>
          <w:p w14:paraId="1C88954E" w14:textId="77777777" w:rsidR="00C4466A" w:rsidRPr="00AB28D6" w:rsidRDefault="00C4466A">
            <w:pPr>
              <w:spacing w:after="0" w:line="256" w:lineRule="auto"/>
              <w:jc w:val="center"/>
              <w:rPr>
                <w:rFonts w:ascii="Times New Roman" w:eastAsia="Calibri" w:hAnsi="Times New Roman" w:cs="Times New Roman"/>
              </w:rPr>
            </w:pPr>
          </w:p>
          <w:p w14:paraId="07C3307A" w14:textId="591D5505" w:rsidR="00FD3D5A" w:rsidRPr="00AB28D6" w:rsidRDefault="00183EEC" w:rsidP="00C4466A">
            <w:pPr>
              <w:spacing w:after="0" w:line="256" w:lineRule="auto"/>
              <w:jc w:val="center"/>
              <w:rPr>
                <w:rFonts w:ascii="Times New Roman" w:eastAsia="Calibri" w:hAnsi="Times New Roman" w:cs="Times New Roman"/>
              </w:rPr>
            </w:pPr>
            <w:r w:rsidRPr="00AB28D6">
              <w:rPr>
                <w:rFonts w:ascii="Times New Roman" w:eastAsia="Calibri" w:hAnsi="Times New Roman" w:cs="Times New Roman"/>
              </w:rPr>
              <w:t>(</w:t>
            </w:r>
            <w:r w:rsidRPr="00AB28D6">
              <w:rPr>
                <w:rFonts w:ascii="Times New Roman" w:eastAsia="Calibri" w:hAnsi="Times New Roman" w:cs="Times New Roman"/>
                <w:i/>
              </w:rPr>
              <w:t>pildo tiekėjas</w:t>
            </w:r>
            <w:r w:rsidRPr="00AB28D6">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2772C3" w14:textId="7AF6B28E" w:rsidR="00FD3D5A" w:rsidRPr="00AB28D6" w:rsidRDefault="002035D5">
            <w:pPr>
              <w:spacing w:after="0" w:line="256" w:lineRule="auto"/>
              <w:jc w:val="center"/>
              <w:rPr>
                <w:rFonts w:ascii="Times New Roman" w:eastAsia="Calibri" w:hAnsi="Times New Roman" w:cs="Times New Roman"/>
                <w:b/>
              </w:rPr>
            </w:pPr>
            <w:r w:rsidRPr="00AB28D6">
              <w:rPr>
                <w:rFonts w:ascii="Times New Roman" w:eastAsia="Calibri" w:hAnsi="Times New Roman" w:cs="Times New Roman"/>
                <w:b/>
              </w:rPr>
              <w:t>K</w:t>
            </w:r>
            <w:r w:rsidR="00183EEC" w:rsidRPr="00AB28D6">
              <w:rPr>
                <w:rFonts w:ascii="Times New Roman" w:eastAsia="Calibri" w:hAnsi="Times New Roman" w:cs="Times New Roman"/>
                <w:b/>
              </w:rPr>
              <w:t>aina, eurais be PVM</w:t>
            </w:r>
          </w:p>
          <w:p w14:paraId="126A96C2" w14:textId="77777777" w:rsidR="00FD3D5A" w:rsidRPr="00AB28D6" w:rsidRDefault="00FD3D5A">
            <w:pPr>
              <w:spacing w:after="0" w:line="256" w:lineRule="auto"/>
              <w:jc w:val="center"/>
              <w:rPr>
                <w:rFonts w:ascii="Times New Roman" w:eastAsia="Calibri" w:hAnsi="Times New Roman" w:cs="Times New Roman"/>
              </w:rPr>
            </w:pPr>
          </w:p>
          <w:p w14:paraId="3D06D971" w14:textId="6B7F92D7" w:rsidR="00FD3D5A" w:rsidRPr="00AB28D6" w:rsidRDefault="00183EEC" w:rsidP="00C4466A">
            <w:pPr>
              <w:spacing w:after="0" w:line="256" w:lineRule="auto"/>
              <w:rPr>
                <w:rFonts w:ascii="Times New Roman" w:eastAsia="Calibri" w:hAnsi="Times New Roman" w:cs="Times New Roman"/>
              </w:rPr>
            </w:pPr>
            <w:r w:rsidRPr="00AB28D6">
              <w:rPr>
                <w:rFonts w:ascii="Times New Roman" w:eastAsia="Calibri" w:hAnsi="Times New Roman" w:cs="Times New Roman"/>
              </w:rPr>
              <w:t>(</w:t>
            </w:r>
            <w:r w:rsidRPr="00AB28D6">
              <w:rPr>
                <w:rFonts w:ascii="Times New Roman" w:eastAsia="Calibri" w:hAnsi="Times New Roman" w:cs="Times New Roman"/>
                <w:i/>
              </w:rPr>
              <w:t>pildo tiekėjas</w:t>
            </w:r>
            <w:r w:rsidRPr="00AB28D6">
              <w:rPr>
                <w:rFonts w:ascii="Times New Roman" w:eastAsia="Calibri" w:hAnsi="Times New Roman" w:cs="Times New Roman"/>
              </w:rPr>
              <w:t>)</w:t>
            </w:r>
          </w:p>
        </w:tc>
      </w:tr>
      <w:tr w:rsidR="00FD3D5A" w:rsidRPr="00AB28D6" w14:paraId="31234447" w14:textId="77777777" w:rsidTr="00D45A55">
        <w:trPr>
          <w:trHeight w:val="155"/>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40D2DF2A" w14:textId="77777777" w:rsidR="00FD3D5A" w:rsidRPr="00AB28D6" w:rsidRDefault="00183EEC">
            <w:pPr>
              <w:spacing w:after="0" w:line="240" w:lineRule="auto"/>
              <w:jc w:val="center"/>
              <w:rPr>
                <w:rFonts w:ascii="Times New Roman" w:eastAsia="Times New Roman" w:hAnsi="Times New Roman" w:cs="Times New Roman"/>
                <w:bCs/>
              </w:rPr>
            </w:pPr>
            <w:r w:rsidRPr="00AB28D6">
              <w:rPr>
                <w:rFonts w:ascii="Times New Roman" w:eastAsia="Times New Roman" w:hAnsi="Times New Roman" w:cs="Times New Roman"/>
                <w:bCs/>
              </w:rPr>
              <w:t>1</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4C81D87" w14:textId="77777777" w:rsidR="00FD3D5A" w:rsidRPr="00AB28D6" w:rsidRDefault="00183EEC">
            <w:pPr>
              <w:spacing w:after="0" w:line="240" w:lineRule="auto"/>
              <w:jc w:val="center"/>
              <w:rPr>
                <w:rFonts w:ascii="Times New Roman" w:eastAsia="Times New Roman" w:hAnsi="Times New Roman" w:cs="Times New Roman"/>
                <w:bCs/>
              </w:rPr>
            </w:pPr>
            <w:r w:rsidRPr="00AB28D6">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C21CAFD" w14:textId="77777777" w:rsidR="00FD3D5A" w:rsidRPr="00AB28D6" w:rsidRDefault="00183EEC">
            <w:pPr>
              <w:spacing w:after="0" w:line="240" w:lineRule="auto"/>
              <w:jc w:val="center"/>
              <w:rPr>
                <w:rFonts w:ascii="Times New Roman" w:eastAsia="Calibri" w:hAnsi="Times New Roman" w:cs="Times New Roman"/>
                <w:bCs/>
              </w:rPr>
            </w:pPr>
            <w:r w:rsidRPr="00AB28D6">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77752AFE" w14:textId="77777777" w:rsidR="00FD3D5A" w:rsidRPr="00AB28D6" w:rsidRDefault="00183EEC">
            <w:pPr>
              <w:spacing w:after="0" w:line="240" w:lineRule="auto"/>
              <w:jc w:val="center"/>
              <w:rPr>
                <w:rFonts w:ascii="Times New Roman" w:eastAsia="Calibri" w:hAnsi="Times New Roman" w:cs="Times New Roman"/>
                <w:bCs/>
                <w:lang w:eastAsia="lt-LT"/>
              </w:rPr>
            </w:pPr>
            <w:r w:rsidRPr="00AB28D6">
              <w:rPr>
                <w:rFonts w:ascii="Times New Roman" w:eastAsia="Calibri" w:hAnsi="Times New Roman" w:cs="Times New Roman"/>
                <w:bCs/>
                <w:lang w:eastAsia="lt-LT"/>
              </w:rPr>
              <w:t>4</w:t>
            </w: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tcPr>
          <w:p w14:paraId="64FF3F5E" w14:textId="77777777" w:rsidR="00FD3D5A" w:rsidRPr="00AB28D6" w:rsidRDefault="00183EEC">
            <w:pPr>
              <w:spacing w:after="0" w:line="256" w:lineRule="auto"/>
              <w:jc w:val="center"/>
              <w:rPr>
                <w:rFonts w:ascii="Times New Roman" w:eastAsia="Times New Roman" w:hAnsi="Times New Roman" w:cs="Times New Roman"/>
                <w:bCs/>
              </w:rPr>
            </w:pPr>
            <w:r w:rsidRPr="00AB28D6">
              <w:rPr>
                <w:rFonts w:ascii="Times New Roman" w:eastAsia="Times New Roman" w:hAnsi="Times New Roman" w:cs="Times New Roman"/>
                <w:bCs/>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2F2EE4F9" w14:textId="77777777" w:rsidR="00FD3D5A" w:rsidRPr="00AB28D6" w:rsidRDefault="00183EEC">
            <w:pPr>
              <w:spacing w:after="0" w:line="240" w:lineRule="auto"/>
              <w:jc w:val="center"/>
              <w:rPr>
                <w:rFonts w:ascii="Times New Roman" w:eastAsia="Calibri" w:hAnsi="Times New Roman" w:cs="Times New Roman"/>
                <w:bCs/>
                <w:lang w:eastAsia="lt-LT"/>
              </w:rPr>
            </w:pPr>
            <w:r w:rsidRPr="00AB28D6">
              <w:rPr>
                <w:rFonts w:ascii="Times New Roman" w:eastAsia="Calibri" w:hAnsi="Times New Roman" w:cs="Times New Roman"/>
                <w:bCs/>
                <w:lang w:eastAsia="lt-LT"/>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512E68B" w14:textId="77777777" w:rsidR="00FD3D5A" w:rsidRPr="00AB28D6" w:rsidRDefault="00183EEC">
            <w:pPr>
              <w:spacing w:after="0" w:line="256" w:lineRule="auto"/>
              <w:jc w:val="center"/>
              <w:rPr>
                <w:rFonts w:ascii="Times New Roman" w:eastAsia="Calibri" w:hAnsi="Times New Roman" w:cs="Times New Roman"/>
                <w:bCs/>
              </w:rPr>
            </w:pPr>
            <w:r w:rsidRPr="00AB28D6">
              <w:rPr>
                <w:rFonts w:ascii="Times New Roman" w:eastAsia="Calibri" w:hAnsi="Times New Roman" w:cs="Times New Roman"/>
                <w:bCs/>
              </w:rPr>
              <w:t>7</w:t>
            </w:r>
          </w:p>
        </w:tc>
      </w:tr>
      <w:tr w:rsidR="00FD3D5A" w:rsidRPr="00AB28D6" w14:paraId="7C0C272C" w14:textId="77777777" w:rsidTr="00D45A55">
        <w:trPr>
          <w:trHeight w:val="451"/>
        </w:trPr>
        <w:tc>
          <w:tcPr>
            <w:tcW w:w="597" w:type="dxa"/>
            <w:tcBorders>
              <w:top w:val="single" w:sz="4" w:space="0" w:color="auto"/>
              <w:left w:val="single" w:sz="4" w:space="0" w:color="auto"/>
              <w:bottom w:val="single" w:sz="4" w:space="0" w:color="auto"/>
              <w:right w:val="single" w:sz="4" w:space="0" w:color="auto"/>
            </w:tcBorders>
            <w:vAlign w:val="center"/>
          </w:tcPr>
          <w:p w14:paraId="30FF3335" w14:textId="77777777" w:rsidR="00FD3D5A" w:rsidRPr="00AB28D6" w:rsidRDefault="00183EEC">
            <w:pPr>
              <w:spacing w:after="0" w:line="240" w:lineRule="auto"/>
              <w:jc w:val="center"/>
              <w:rPr>
                <w:rFonts w:ascii="Times New Roman" w:eastAsia="Times New Roman" w:hAnsi="Times New Roman" w:cs="Times New Roman"/>
                <w:bCs/>
                <w:color w:val="000000"/>
                <w:lang w:eastAsia="lt-LT"/>
              </w:rPr>
            </w:pPr>
            <w:r w:rsidRPr="00AB28D6">
              <w:rPr>
                <w:rFonts w:ascii="Times New Roman" w:eastAsia="Times New Roman" w:hAnsi="Times New Roman" w:cs="Times New Roman"/>
                <w:bCs/>
                <w:color w:val="000000"/>
                <w:lang w:eastAsia="lt-LT"/>
              </w:rPr>
              <w:t>1.</w:t>
            </w:r>
          </w:p>
        </w:tc>
        <w:tc>
          <w:tcPr>
            <w:tcW w:w="2835" w:type="dxa"/>
            <w:tcBorders>
              <w:top w:val="single" w:sz="4" w:space="0" w:color="auto"/>
              <w:left w:val="nil"/>
              <w:bottom w:val="single" w:sz="4" w:space="0" w:color="auto"/>
              <w:right w:val="single" w:sz="4" w:space="0" w:color="auto"/>
            </w:tcBorders>
            <w:vAlign w:val="center"/>
          </w:tcPr>
          <w:p w14:paraId="495C42CF" w14:textId="6636A13D" w:rsidR="00FD3D5A" w:rsidRPr="00AB28D6" w:rsidRDefault="00AB7590" w:rsidP="00106B55">
            <w:pPr>
              <w:keepNext/>
              <w:spacing w:after="0" w:line="240" w:lineRule="auto"/>
              <w:jc w:val="both"/>
              <w:outlineLvl w:val="3"/>
              <w:rPr>
                <w:rFonts w:ascii="Times New Roman" w:eastAsia="Times New Roman" w:hAnsi="Times New Roman" w:cs="Times New Roman"/>
              </w:rPr>
            </w:pPr>
            <w:r w:rsidRPr="00AB28D6">
              <w:rPr>
                <w:rFonts w:ascii="Times New Roman" w:hAnsi="Times New Roman" w:cs="Times New Roman"/>
              </w:rPr>
              <w:t xml:space="preserve">Mėginių šaldymo </w:t>
            </w:r>
            <w:r w:rsidR="00050E4D" w:rsidRPr="00800521">
              <w:rPr>
                <w:rFonts w:ascii="Times New Roman" w:eastAsia="Calibri" w:hAnsi="Times New Roman" w:cs="Times New Roman"/>
                <w:sz w:val="24"/>
                <w:szCs w:val="24"/>
                <w:lang w:eastAsia="lt-LT"/>
              </w:rPr>
              <w:t>įrengin</w:t>
            </w:r>
            <w:r w:rsidR="00050E4D">
              <w:rPr>
                <w:rFonts w:ascii="Times New Roman" w:eastAsia="Calibri" w:hAnsi="Times New Roman" w:cs="Times New Roman"/>
                <w:sz w:val="24"/>
                <w:szCs w:val="24"/>
                <w:lang w:eastAsia="lt-LT"/>
              </w:rPr>
              <w:t>ys</w:t>
            </w:r>
          </w:p>
        </w:tc>
        <w:tc>
          <w:tcPr>
            <w:tcW w:w="992" w:type="dxa"/>
            <w:tcBorders>
              <w:top w:val="single" w:sz="4" w:space="0" w:color="auto"/>
              <w:left w:val="nil"/>
              <w:bottom w:val="single" w:sz="4" w:space="0" w:color="auto"/>
              <w:right w:val="single" w:sz="4" w:space="0" w:color="auto"/>
            </w:tcBorders>
            <w:vAlign w:val="center"/>
          </w:tcPr>
          <w:p w14:paraId="737BCEC5" w14:textId="52978988" w:rsidR="00FD3D5A" w:rsidRPr="00AB28D6" w:rsidRDefault="002636A3">
            <w:pPr>
              <w:spacing w:after="0" w:line="240" w:lineRule="auto"/>
              <w:jc w:val="center"/>
              <w:rPr>
                <w:rFonts w:ascii="Times New Roman" w:eastAsia="Calibri" w:hAnsi="Times New Roman" w:cs="Times New Roman"/>
                <w:bCs/>
              </w:rPr>
            </w:pPr>
            <w:r w:rsidRPr="00AB28D6">
              <w:rPr>
                <w:rFonts w:ascii="Times New Roman" w:eastAsia="Calibri" w:hAnsi="Times New Roman" w:cs="Times New Roman"/>
                <w:bCs/>
              </w:rPr>
              <w:t>Vnt.</w:t>
            </w:r>
            <w:r w:rsidR="00F121E9" w:rsidRPr="00AB28D6">
              <w:rPr>
                <w:rFonts w:ascii="Times New Roman" w:eastAsia="Calibri" w:hAnsi="Times New Roman" w:cs="Times New Roman"/>
                <w:bCs/>
              </w:rPr>
              <w:t xml:space="preserve"> </w:t>
            </w:r>
          </w:p>
        </w:tc>
        <w:tc>
          <w:tcPr>
            <w:tcW w:w="850" w:type="dxa"/>
            <w:tcBorders>
              <w:top w:val="single" w:sz="4" w:space="0" w:color="auto"/>
              <w:left w:val="nil"/>
              <w:bottom w:val="single" w:sz="4" w:space="0" w:color="auto"/>
              <w:right w:val="single" w:sz="4" w:space="0" w:color="auto"/>
            </w:tcBorders>
            <w:vAlign w:val="center"/>
          </w:tcPr>
          <w:p w14:paraId="6FB85805" w14:textId="78C7BEC0" w:rsidR="00FD3D5A" w:rsidRPr="00AB28D6" w:rsidRDefault="002035D5">
            <w:pPr>
              <w:spacing w:after="0" w:line="240" w:lineRule="auto"/>
              <w:jc w:val="center"/>
              <w:rPr>
                <w:rFonts w:ascii="Times New Roman" w:eastAsia="Calibri" w:hAnsi="Times New Roman" w:cs="Times New Roman"/>
                <w:bCs/>
                <w:color w:val="000000"/>
              </w:rPr>
            </w:pPr>
            <w:r w:rsidRPr="00AB28D6">
              <w:rPr>
                <w:rFonts w:ascii="Times New Roman" w:eastAsia="Calibri" w:hAnsi="Times New Roman" w:cs="Times New Roman"/>
                <w:bCs/>
                <w:color w:val="000000"/>
              </w:rPr>
              <w:t>1</w:t>
            </w:r>
          </w:p>
        </w:tc>
        <w:tc>
          <w:tcPr>
            <w:tcW w:w="2127" w:type="dxa"/>
            <w:tcBorders>
              <w:top w:val="single" w:sz="4" w:space="0" w:color="auto"/>
              <w:left w:val="single" w:sz="4" w:space="0" w:color="auto"/>
              <w:bottom w:val="single" w:sz="4" w:space="0" w:color="auto"/>
              <w:right w:val="single" w:sz="4" w:space="0" w:color="auto"/>
            </w:tcBorders>
            <w:vAlign w:val="center"/>
          </w:tcPr>
          <w:p w14:paraId="0E15ACC8" w14:textId="77777777" w:rsidR="00FD3D5A" w:rsidRPr="00AB28D6" w:rsidRDefault="00FD3D5A">
            <w:pPr>
              <w:spacing w:after="0" w:line="240" w:lineRule="auto"/>
              <w:jc w:val="center"/>
              <w:rPr>
                <w:rFonts w:ascii="Times New Roman" w:eastAsia="Calibri" w:hAnsi="Times New Roman" w:cs="Times New Roman"/>
                <w:bCs/>
                <w:color w:val="000000"/>
              </w:rPr>
            </w:pPr>
          </w:p>
        </w:tc>
        <w:tc>
          <w:tcPr>
            <w:tcW w:w="1559" w:type="dxa"/>
            <w:tcBorders>
              <w:top w:val="single" w:sz="4" w:space="0" w:color="auto"/>
              <w:left w:val="single" w:sz="4" w:space="0" w:color="auto"/>
              <w:bottom w:val="single" w:sz="4" w:space="0" w:color="auto"/>
              <w:right w:val="single" w:sz="4" w:space="0" w:color="auto"/>
            </w:tcBorders>
            <w:vAlign w:val="center"/>
          </w:tcPr>
          <w:p w14:paraId="70923CF6" w14:textId="77777777" w:rsidR="00FD3D5A" w:rsidRPr="00AB28D6" w:rsidRDefault="00FD3D5A">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35398E12" w14:textId="77777777" w:rsidR="00FD3D5A" w:rsidRPr="00AB28D6" w:rsidRDefault="00FD3D5A">
            <w:pPr>
              <w:spacing w:after="0" w:line="240" w:lineRule="auto"/>
              <w:jc w:val="center"/>
              <w:rPr>
                <w:rFonts w:ascii="Times New Roman" w:eastAsia="Calibri" w:hAnsi="Times New Roman" w:cs="Times New Roman"/>
                <w:bCs/>
                <w:color w:val="000000"/>
              </w:rPr>
            </w:pPr>
          </w:p>
        </w:tc>
      </w:tr>
      <w:tr w:rsidR="00FD3D5A" w:rsidRPr="00AB28D6" w14:paraId="72527C49" w14:textId="77777777" w:rsidTr="00D45A55">
        <w:trPr>
          <w:trHeight w:val="600"/>
        </w:trPr>
        <w:tc>
          <w:tcPr>
            <w:tcW w:w="896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47ACA1" w14:textId="77777777" w:rsidR="00FD3D5A" w:rsidRPr="00AB28D6" w:rsidRDefault="00183EEC" w:rsidP="00106B55">
            <w:pPr>
              <w:spacing w:after="0" w:line="240" w:lineRule="auto"/>
              <w:jc w:val="right"/>
              <w:rPr>
                <w:rFonts w:ascii="Times New Roman" w:eastAsia="Calibri" w:hAnsi="Times New Roman" w:cs="Times New Roman"/>
                <w:color w:val="000000"/>
              </w:rPr>
            </w:pPr>
            <w:r w:rsidRPr="00AB28D6">
              <w:rPr>
                <w:rFonts w:ascii="Times New Roman" w:eastAsia="Times New Roman" w:hAnsi="Times New Roman" w:cs="Times New Roman"/>
                <w:b/>
                <w:color w:val="000000"/>
              </w:rPr>
              <w:t>Bendra pasiūlymo kaina eurais be PVM (skaičiais)</w:t>
            </w:r>
          </w:p>
        </w:tc>
        <w:tc>
          <w:tcPr>
            <w:tcW w:w="1276" w:type="dxa"/>
            <w:tcBorders>
              <w:top w:val="single" w:sz="4" w:space="0" w:color="auto"/>
              <w:left w:val="single" w:sz="4" w:space="0" w:color="auto"/>
              <w:bottom w:val="single" w:sz="4" w:space="0" w:color="auto"/>
              <w:right w:val="single" w:sz="4" w:space="0" w:color="auto"/>
            </w:tcBorders>
          </w:tcPr>
          <w:p w14:paraId="4DB6A130" w14:textId="77777777" w:rsidR="00FD3D5A" w:rsidRPr="00AB28D6" w:rsidRDefault="00FD3D5A">
            <w:pPr>
              <w:spacing w:after="0" w:line="240" w:lineRule="auto"/>
              <w:jc w:val="center"/>
              <w:rPr>
                <w:rFonts w:ascii="Times New Roman" w:eastAsia="Calibri" w:hAnsi="Times New Roman" w:cs="Times New Roman"/>
                <w:color w:val="000000"/>
              </w:rPr>
            </w:pPr>
          </w:p>
        </w:tc>
      </w:tr>
      <w:tr w:rsidR="00FD3D5A" w:rsidRPr="00AB28D6" w14:paraId="2319FC4A" w14:textId="77777777" w:rsidTr="00D45A55">
        <w:trPr>
          <w:trHeight w:val="600"/>
        </w:trPr>
        <w:tc>
          <w:tcPr>
            <w:tcW w:w="896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76F228" w14:textId="77777777" w:rsidR="00FD3D5A" w:rsidRPr="00AB28D6" w:rsidRDefault="00183EEC" w:rsidP="00106B55">
            <w:pPr>
              <w:spacing w:after="0" w:line="240" w:lineRule="auto"/>
              <w:jc w:val="right"/>
              <w:rPr>
                <w:rFonts w:ascii="Times New Roman" w:eastAsia="Calibri" w:hAnsi="Times New Roman" w:cs="Times New Roman"/>
                <w:b/>
                <w:color w:val="000000" w:themeColor="text1"/>
              </w:rPr>
            </w:pPr>
            <w:r w:rsidRPr="00AB28D6">
              <w:rPr>
                <w:rFonts w:ascii="Times New Roman" w:eastAsia="Calibri" w:hAnsi="Times New Roman" w:cs="Times New Roman"/>
                <w:b/>
                <w:color w:val="000000" w:themeColor="text1"/>
              </w:rPr>
              <w:lastRenderedPageBreak/>
              <w:t>PVM suma (skaičiais)</w:t>
            </w:r>
          </w:p>
        </w:tc>
        <w:tc>
          <w:tcPr>
            <w:tcW w:w="1276" w:type="dxa"/>
            <w:tcBorders>
              <w:top w:val="single" w:sz="4" w:space="0" w:color="auto"/>
              <w:left w:val="single" w:sz="4" w:space="0" w:color="auto"/>
              <w:bottom w:val="single" w:sz="4" w:space="0" w:color="auto"/>
              <w:right w:val="single" w:sz="4" w:space="0" w:color="auto"/>
            </w:tcBorders>
          </w:tcPr>
          <w:p w14:paraId="2B34C944" w14:textId="77777777" w:rsidR="00FD3D5A" w:rsidRPr="00AB28D6" w:rsidRDefault="00FD3D5A">
            <w:pPr>
              <w:spacing w:after="0" w:line="240" w:lineRule="auto"/>
              <w:jc w:val="center"/>
              <w:rPr>
                <w:rFonts w:ascii="Times New Roman" w:eastAsia="Calibri" w:hAnsi="Times New Roman" w:cs="Times New Roman"/>
                <w:color w:val="000000"/>
              </w:rPr>
            </w:pPr>
          </w:p>
        </w:tc>
      </w:tr>
      <w:tr w:rsidR="00FD3D5A" w:rsidRPr="00AB28D6" w14:paraId="65C89D34" w14:textId="77777777" w:rsidTr="00D45A55">
        <w:trPr>
          <w:trHeight w:val="600"/>
        </w:trPr>
        <w:tc>
          <w:tcPr>
            <w:tcW w:w="896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F05A68" w14:textId="77777777" w:rsidR="00FD3D5A" w:rsidRPr="00AB28D6" w:rsidRDefault="00183EEC" w:rsidP="00106B55">
            <w:pPr>
              <w:spacing w:after="0" w:line="240" w:lineRule="auto"/>
              <w:jc w:val="right"/>
              <w:rPr>
                <w:rFonts w:ascii="Times New Roman" w:eastAsia="Calibri" w:hAnsi="Times New Roman" w:cs="Times New Roman"/>
                <w:color w:val="000000"/>
              </w:rPr>
            </w:pPr>
            <w:r w:rsidRPr="00AB28D6">
              <w:rPr>
                <w:rFonts w:ascii="Times New Roman" w:eastAsia="Times New Roman" w:hAnsi="Times New Roman" w:cs="Times New Roman"/>
                <w:b/>
                <w:color w:val="000000"/>
              </w:rPr>
              <w:t>Bendra pasiūlymo kaina eurais su PVM (skaičiais)</w:t>
            </w:r>
          </w:p>
        </w:tc>
        <w:tc>
          <w:tcPr>
            <w:tcW w:w="1276" w:type="dxa"/>
            <w:tcBorders>
              <w:top w:val="single" w:sz="4" w:space="0" w:color="auto"/>
              <w:left w:val="single" w:sz="4" w:space="0" w:color="auto"/>
              <w:bottom w:val="single" w:sz="4" w:space="0" w:color="auto"/>
              <w:right w:val="single" w:sz="4" w:space="0" w:color="auto"/>
            </w:tcBorders>
          </w:tcPr>
          <w:p w14:paraId="3DC9121C" w14:textId="77777777" w:rsidR="00FD3D5A" w:rsidRPr="00AB28D6" w:rsidRDefault="00FD3D5A">
            <w:pPr>
              <w:spacing w:after="0" w:line="240" w:lineRule="auto"/>
              <w:jc w:val="center"/>
              <w:rPr>
                <w:rFonts w:ascii="Times New Roman" w:eastAsia="Calibri" w:hAnsi="Times New Roman" w:cs="Times New Roman"/>
                <w:color w:val="000000"/>
              </w:rPr>
            </w:pPr>
          </w:p>
        </w:tc>
      </w:tr>
    </w:tbl>
    <w:p w14:paraId="5C43B658" w14:textId="77777777" w:rsidR="00FD3D5A" w:rsidRPr="00AB28D6" w:rsidRDefault="00FD3D5A">
      <w:pPr>
        <w:spacing w:after="0" w:line="276" w:lineRule="auto"/>
        <w:jc w:val="both"/>
        <w:rPr>
          <w:rFonts w:ascii="Times New Roman" w:eastAsia="Times New Roman" w:hAnsi="Times New Roman" w:cs="Times New Roman"/>
          <w:b/>
          <w:lang w:eastAsia="lt-LT"/>
        </w:rPr>
      </w:pPr>
    </w:p>
    <w:p w14:paraId="2CB741BC" w14:textId="77777777" w:rsidR="00FD3D5A" w:rsidRPr="00AB28D6" w:rsidRDefault="00183EEC">
      <w:pPr>
        <w:spacing w:after="0" w:line="276" w:lineRule="auto"/>
        <w:jc w:val="both"/>
        <w:rPr>
          <w:rFonts w:ascii="Calibri" w:eastAsia="Calibri" w:hAnsi="Calibri" w:cs="Times New Roman"/>
        </w:rPr>
      </w:pPr>
      <w:r w:rsidRPr="00AB28D6">
        <w:rPr>
          <w:rFonts w:ascii="Times New Roman" w:eastAsia="Times New Roman" w:hAnsi="Times New Roman" w:cs="Times New Roman"/>
          <w:b/>
          <w:lang w:eastAsia="lt-LT"/>
        </w:rPr>
        <w:t>Pastabos:</w:t>
      </w:r>
      <w:r w:rsidRPr="00AB28D6">
        <w:rPr>
          <w:rFonts w:ascii="Calibri" w:eastAsia="Calibri" w:hAnsi="Calibri" w:cs="Times New Roman"/>
        </w:rPr>
        <w:t xml:space="preserve"> </w:t>
      </w:r>
    </w:p>
    <w:p w14:paraId="0D619521" w14:textId="77777777" w:rsidR="00FD3D5A" w:rsidRPr="00AB28D6" w:rsidRDefault="00183EEC">
      <w:pPr>
        <w:spacing w:after="0" w:line="276" w:lineRule="auto"/>
        <w:jc w:val="both"/>
        <w:rPr>
          <w:rFonts w:ascii="Times New Roman" w:eastAsia="Calibri" w:hAnsi="Times New Roman" w:cs="Times New Roman"/>
          <w:i/>
        </w:rPr>
      </w:pPr>
      <w:r w:rsidRPr="00AB28D6">
        <w:rPr>
          <w:rFonts w:ascii="Times New Roman" w:eastAsia="Calibri" w:hAnsi="Times New Roman" w:cs="Times New Roman"/>
          <w:i/>
        </w:rPr>
        <w:t>a) Bendra pasiūlymo kaina su PVM pasiūlyme nurodoma suapvalinta, paliekant du skaitmenis po kablelio;</w:t>
      </w:r>
    </w:p>
    <w:p w14:paraId="73A2BF91" w14:textId="77777777" w:rsidR="00FD3D5A" w:rsidRPr="00AB28D6" w:rsidRDefault="00183EEC">
      <w:pPr>
        <w:spacing w:after="0" w:line="276" w:lineRule="auto"/>
        <w:jc w:val="both"/>
        <w:rPr>
          <w:rFonts w:ascii="Times New Roman" w:eastAsia="Calibri" w:hAnsi="Times New Roman" w:cs="Times New Roman"/>
          <w:i/>
        </w:rPr>
      </w:pPr>
      <w:r w:rsidRPr="00AB28D6">
        <w:rPr>
          <w:rFonts w:ascii="Times New Roman" w:eastAsia="Calibri" w:hAnsi="Times New Roman" w:cs="Times New Roman"/>
          <w:i/>
        </w:rPr>
        <w:t xml:space="preserve">b) tais atvejais, kai pagal galiojančius teisės aktus tiekėjui nereikia mokėti PVM, Tiekėjas gali nepildyti eilutės „PVM (skaičiais)“, </w:t>
      </w:r>
      <w:r w:rsidRPr="00AB28D6">
        <w:rPr>
          <w:rFonts w:ascii="Times New Roman" w:eastAsia="Calibri" w:hAnsi="Times New Roman" w:cs="Times New Roman"/>
          <w:i/>
          <w:u w:val="single"/>
        </w:rPr>
        <w:t>tačiau turi nurodyti priežastis, dėl kurių PVM nemoka:___________(nurodomos priežastys)</w:t>
      </w:r>
      <w:r w:rsidRPr="00AB28D6">
        <w:rPr>
          <w:rFonts w:ascii="Times New Roman" w:eastAsia="Calibri" w:hAnsi="Times New Roman" w:cs="Times New Roman"/>
          <w:i/>
        </w:rPr>
        <w:t>;</w:t>
      </w:r>
    </w:p>
    <w:p w14:paraId="459C20CD" w14:textId="77777777" w:rsidR="00FD3D5A" w:rsidRPr="00AB28D6"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sidRPr="00AB28D6">
        <w:rPr>
          <w:rFonts w:ascii="Times New Roman" w:eastAsia="Calibri" w:hAnsi="Times New Roman" w:cs="Times New Roman"/>
          <w:i/>
        </w:rPr>
        <w:t>c) bendra pasiūlymo kaina turi atitikti sudėtinių dalių sumą;</w:t>
      </w:r>
    </w:p>
    <w:p w14:paraId="11A32D85" w14:textId="6FE7FF00" w:rsidR="00FD3D5A" w:rsidRPr="00AB28D6"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 xml:space="preserve">d) jei bendra pasiūlymo kaina </w:t>
      </w:r>
      <w:bookmarkStart w:id="25" w:name="_Hlk65141825"/>
      <w:r w:rsidRPr="00AB28D6">
        <w:rPr>
          <w:rFonts w:ascii="Times New Roman" w:eastAsia="Calibri" w:hAnsi="Times New Roman" w:cs="Times New Roman"/>
          <w:i/>
          <w:lang w:eastAsia="lt-LT"/>
        </w:rPr>
        <w:t xml:space="preserve"> </w:t>
      </w:r>
      <w:bookmarkEnd w:id="25"/>
      <w:r w:rsidRPr="00AB28D6">
        <w:rPr>
          <w:rFonts w:ascii="Times New Roman" w:eastAsia="Calibri" w:hAnsi="Times New Roman" w:cs="Times New Roman"/>
          <w:i/>
          <w:lang w:eastAsia="lt-LT"/>
        </w:rPr>
        <w:t>yra didesnė už pirkimo objektui skirtą lėšų sumą</w:t>
      </w:r>
      <w:r w:rsidR="00CE3E06" w:rsidRPr="00AB28D6">
        <w:rPr>
          <w:rFonts w:ascii="Times New Roman" w:eastAsia="Calibri" w:hAnsi="Times New Roman" w:cs="Times New Roman"/>
          <w:i/>
          <w:lang w:eastAsia="lt-LT"/>
        </w:rPr>
        <w:t xml:space="preserve"> – </w:t>
      </w:r>
      <w:r w:rsidR="00F87054" w:rsidRPr="00AB28D6">
        <w:rPr>
          <w:rFonts w:ascii="Times New Roman" w:eastAsia="Calibri" w:hAnsi="Times New Roman" w:cs="Times New Roman"/>
          <w:b/>
          <w:bCs/>
          <w:i/>
          <w:lang w:eastAsia="lt-LT"/>
        </w:rPr>
        <w:t>45</w:t>
      </w:r>
      <w:r w:rsidR="00C5743E" w:rsidRPr="00AB28D6">
        <w:rPr>
          <w:rFonts w:ascii="Times New Roman" w:eastAsia="Calibri" w:hAnsi="Times New Roman" w:cs="Times New Roman"/>
          <w:b/>
          <w:bCs/>
          <w:i/>
          <w:lang w:eastAsia="lt-LT"/>
        </w:rPr>
        <w:t xml:space="preserve"> 0</w:t>
      </w:r>
      <w:r w:rsidR="00CE3E06" w:rsidRPr="00AB28D6">
        <w:rPr>
          <w:rFonts w:ascii="Times New Roman" w:eastAsia="Calibri" w:hAnsi="Times New Roman" w:cs="Times New Roman"/>
          <w:b/>
          <w:bCs/>
          <w:i/>
          <w:lang w:eastAsia="lt-LT"/>
        </w:rPr>
        <w:t>00,00</w:t>
      </w:r>
      <w:r w:rsidR="00B07F3A" w:rsidRPr="00AB28D6">
        <w:rPr>
          <w:rFonts w:ascii="Times New Roman" w:eastAsia="Calibri" w:hAnsi="Times New Roman" w:cs="Times New Roman"/>
          <w:b/>
          <w:bCs/>
          <w:i/>
          <w:lang w:eastAsia="lt-LT"/>
        </w:rPr>
        <w:t xml:space="preserve"> Eur be PVM</w:t>
      </w:r>
      <w:r w:rsidRPr="00AB28D6">
        <w:rPr>
          <w:rFonts w:ascii="Times New Roman" w:eastAsia="Calibri" w:hAnsi="Times New Roman" w:cs="Times New Roman"/>
          <w:b/>
          <w:bCs/>
          <w:i/>
          <w:lang w:eastAsia="lt-LT"/>
        </w:rPr>
        <w:t xml:space="preserve"> </w:t>
      </w:r>
      <w:r w:rsidRPr="00AB28D6">
        <w:rPr>
          <w:rFonts w:ascii="Times New Roman" w:eastAsia="Calibri" w:hAnsi="Times New Roman" w:cs="Times New Roman"/>
          <w:i/>
          <w:lang w:eastAsia="lt-LT"/>
        </w:rPr>
        <w:t>numatytą šio pirkimų sąlygų 2.4. p., tiekėjo pasiūlymas bus atmestas;</w:t>
      </w:r>
    </w:p>
    <w:p w14:paraId="3C160103" w14:textId="77777777" w:rsidR="00FD3D5A" w:rsidRPr="00AB28D6"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e)</w:t>
      </w:r>
      <w:r w:rsidRPr="00AB28D6">
        <w:rPr>
          <w:rFonts w:ascii="Times New Roman" w:hAnsi="Times New Roman" w:cs="Times New Roman"/>
          <w:i/>
          <w:lang w:eastAsia="lt-LT"/>
        </w:rPr>
        <w:t xml:space="preserve"> Jeigu tiekėjas nenurodys prekės kodo, bus laikoma, kad prekei kodas netaikomas.</w:t>
      </w:r>
    </w:p>
    <w:p w14:paraId="3331A4AF" w14:textId="77777777" w:rsidR="00FD3D5A" w:rsidRPr="00AB28D6"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1287AA30" w14:textId="77777777" w:rsidR="00FD3D5A" w:rsidRPr="00AB28D6"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sidRPr="00AB28D6">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98BA64" w14:textId="77777777" w:rsidR="00FD3D5A" w:rsidRPr="00AB28D6"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AB28D6">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AB28D6">
        <w:rPr>
          <w:rFonts w:ascii="Times New Roman" w:eastAsia="Calibri" w:hAnsi="Times New Roman" w:cs="Times New Roman"/>
          <w:sz w:val="24"/>
          <w:szCs w:val="20"/>
          <w:lang w:eastAsia="lt-LT"/>
        </w:rPr>
        <w:t>;</w:t>
      </w:r>
      <w:bookmarkStart w:id="26" w:name="_Hlk48135520"/>
    </w:p>
    <w:p w14:paraId="73338F0D" w14:textId="77777777" w:rsidR="00FD3D5A" w:rsidRPr="00AB28D6"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AB28D6">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C03E853" w14:textId="77777777" w:rsidR="00FD3D5A" w:rsidRPr="00AB28D6"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AB28D6">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nurodyti tiekėjo siūlomi parametrai.</w:t>
      </w:r>
    </w:p>
    <w:bookmarkEnd w:id="26"/>
    <w:p w14:paraId="5CF482B4" w14:textId="77777777" w:rsidR="00FD3D5A" w:rsidRPr="00AB28D6"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AB28D6">
        <w:rPr>
          <w:rFonts w:ascii="Times New Roman" w:eastAsia="Calibri" w:hAnsi="Times New Roman" w:cs="Times New Roman"/>
          <w:sz w:val="24"/>
          <w:szCs w:val="20"/>
          <w:lang w:eastAsia="lt-LT"/>
        </w:rPr>
        <w:t>Patvirtiname, kad pirkimo sutartį vykdys tik teisę verstis atitinkama veikla turintys asmenys.</w:t>
      </w:r>
    </w:p>
    <w:p w14:paraId="45EAB3E3" w14:textId="77777777" w:rsidR="00C91ED2" w:rsidRPr="00AB28D6" w:rsidRDefault="00C91ED2" w:rsidP="00C91ED2">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05EA87A5" w14:textId="77777777" w:rsidR="008566F8" w:rsidRPr="00AB28D6" w:rsidRDefault="008566F8" w:rsidP="00C91ED2">
      <w:pPr>
        <w:widowControl w:val="0"/>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p>
    <w:p w14:paraId="030D1D40" w14:textId="77777777" w:rsidR="00021819" w:rsidRPr="00AB28D6" w:rsidRDefault="00C91ED2" w:rsidP="00021819">
      <w:pPr>
        <w:spacing w:line="240" w:lineRule="auto"/>
        <w:ind w:left="-567"/>
        <w:rPr>
          <w:rFonts w:ascii="Times New Roman" w:hAnsi="Times New Roman" w:cs="Times New Roman"/>
          <w:b/>
          <w:bCs/>
          <w:sz w:val="24"/>
          <w:szCs w:val="24"/>
        </w:rPr>
      </w:pPr>
      <w:r w:rsidRPr="00AB28D6">
        <w:rPr>
          <w:rFonts w:ascii="Times New Roman" w:hAnsi="Times New Roman"/>
          <w:b/>
          <w:bCs/>
          <w:lang w:eastAsia="lt-LT"/>
        </w:rPr>
        <w:t xml:space="preserve">4.2.  </w:t>
      </w:r>
      <w:r w:rsidR="00021819" w:rsidRPr="00AB28D6">
        <w:rPr>
          <w:rFonts w:ascii="Times New Roman" w:hAnsi="Times New Roman" w:cs="Times New Roman"/>
          <w:b/>
          <w:bCs/>
          <w:sz w:val="24"/>
          <w:szCs w:val="24"/>
        </w:rPr>
        <w:t xml:space="preserve">2 PIRKIMO OBJEKTO DALIS: </w:t>
      </w:r>
      <w:r w:rsidR="00021819" w:rsidRPr="00AB28D6">
        <w:rPr>
          <w:rFonts w:asciiTheme="majorBidi" w:hAnsiTheme="majorBidi" w:cstheme="majorBidi"/>
          <w:b/>
          <w:bCs/>
        </w:rPr>
        <w:t>LIOFILIZATORIUS</w:t>
      </w:r>
    </w:p>
    <w:tbl>
      <w:tblPr>
        <w:tblW w:w="10377" w:type="dxa"/>
        <w:tblInd w:w="-176" w:type="dxa"/>
        <w:tblLayout w:type="fixed"/>
        <w:tblLook w:val="04A0" w:firstRow="1" w:lastRow="0" w:firstColumn="1" w:lastColumn="0" w:noHBand="0" w:noVBand="1"/>
      </w:tblPr>
      <w:tblGrid>
        <w:gridCol w:w="597"/>
        <w:gridCol w:w="2835"/>
        <w:gridCol w:w="992"/>
        <w:gridCol w:w="850"/>
        <w:gridCol w:w="2127"/>
        <w:gridCol w:w="1701"/>
        <w:gridCol w:w="1262"/>
        <w:gridCol w:w="13"/>
      </w:tblGrid>
      <w:tr w:rsidR="00C91ED2" w:rsidRPr="00AB28D6" w14:paraId="7709B1F1" w14:textId="77777777" w:rsidTr="00D45A55">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55B646" w14:textId="77777777" w:rsidR="00C91ED2" w:rsidRPr="00AB28D6" w:rsidRDefault="00C91ED2" w:rsidP="004D657F">
            <w:pPr>
              <w:spacing w:after="0" w:line="240" w:lineRule="auto"/>
              <w:jc w:val="center"/>
              <w:rPr>
                <w:rFonts w:ascii="Times New Roman" w:eastAsia="Times New Roman" w:hAnsi="Times New Roman" w:cs="Times New Roman"/>
                <w:b/>
                <w:color w:val="D9D9D9"/>
              </w:rPr>
            </w:pPr>
            <w:r w:rsidRPr="00AB28D6">
              <w:rPr>
                <w:rFonts w:ascii="Times New Roman" w:eastAsia="Times New Roman" w:hAnsi="Times New Roman" w:cs="Times New Roman"/>
                <w:b/>
              </w:rPr>
              <w:t>Eil. Nr.</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tcPr>
          <w:p w14:paraId="113E5A4C" w14:textId="77777777" w:rsidR="00C91ED2" w:rsidRPr="00AB28D6" w:rsidRDefault="00C91ED2" w:rsidP="004D657F">
            <w:pPr>
              <w:spacing w:after="0" w:line="240" w:lineRule="auto"/>
              <w:jc w:val="center"/>
              <w:rPr>
                <w:rFonts w:ascii="Times New Roman" w:eastAsia="Times New Roman" w:hAnsi="Times New Roman" w:cs="Times New Roman"/>
                <w:b/>
              </w:rPr>
            </w:pPr>
            <w:r w:rsidRPr="00AB28D6">
              <w:rPr>
                <w:rFonts w:ascii="Times New Roman" w:eastAsia="Times New Roman" w:hAnsi="Times New Roman" w:cs="Times New Roman"/>
                <w:b/>
              </w:rPr>
              <w:t>Pirkimo objekto pavadinimas</w:t>
            </w:r>
          </w:p>
          <w:p w14:paraId="201AD84C" w14:textId="77777777" w:rsidR="00C91ED2" w:rsidRPr="00AB28D6" w:rsidRDefault="00C91ED2" w:rsidP="004D657F">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40E8A869" w14:textId="77777777" w:rsidR="00C91ED2" w:rsidRPr="00AB28D6" w:rsidRDefault="00C91ED2" w:rsidP="004D657F">
            <w:pPr>
              <w:spacing w:after="0" w:line="240" w:lineRule="auto"/>
              <w:jc w:val="center"/>
              <w:rPr>
                <w:rFonts w:ascii="Times New Roman" w:eastAsia="Times New Roman" w:hAnsi="Times New Roman" w:cs="Times New Roman"/>
                <w:b/>
              </w:rPr>
            </w:pPr>
            <w:r w:rsidRPr="00AB28D6">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3891A4F4" w14:textId="77777777" w:rsidR="00C91ED2" w:rsidRPr="00AB28D6" w:rsidRDefault="00C91ED2" w:rsidP="004D657F">
            <w:pPr>
              <w:spacing w:after="0" w:line="240" w:lineRule="auto"/>
              <w:jc w:val="center"/>
              <w:rPr>
                <w:rFonts w:ascii="Times New Roman" w:eastAsia="Calibri" w:hAnsi="Times New Roman" w:cs="Times New Roman"/>
                <w:b/>
                <w:lang w:eastAsia="lt-LT"/>
              </w:rPr>
            </w:pPr>
            <w:r w:rsidRPr="00AB28D6">
              <w:rPr>
                <w:rFonts w:ascii="Times New Roman" w:eastAsia="Calibri" w:hAnsi="Times New Roman" w:cs="Times New Roman"/>
                <w:b/>
                <w:lang w:eastAsia="lt-LT"/>
              </w:rPr>
              <w:t>Kiekis</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71F231" w14:textId="77777777" w:rsidR="00C91ED2" w:rsidRPr="00AB28D6" w:rsidRDefault="00C91ED2" w:rsidP="004D657F">
            <w:pPr>
              <w:spacing w:after="0" w:line="256" w:lineRule="auto"/>
              <w:jc w:val="center"/>
              <w:rPr>
                <w:rFonts w:ascii="Times New Roman" w:eastAsia="Times New Roman" w:hAnsi="Times New Roman" w:cs="Times New Roman"/>
                <w:b/>
              </w:rPr>
            </w:pPr>
            <w:r w:rsidRPr="00AB28D6">
              <w:rPr>
                <w:rFonts w:ascii="Times New Roman" w:eastAsia="Times New Roman" w:hAnsi="Times New Roman" w:cs="Times New Roman"/>
                <w:b/>
              </w:rPr>
              <w:t>Siūlomos prekės modelis</w:t>
            </w:r>
          </w:p>
          <w:p w14:paraId="1C651B91" w14:textId="77777777" w:rsidR="00C91ED2" w:rsidRPr="00AB28D6" w:rsidRDefault="00C91ED2" w:rsidP="004D657F">
            <w:pPr>
              <w:spacing w:after="0" w:line="256" w:lineRule="auto"/>
              <w:jc w:val="center"/>
              <w:rPr>
                <w:rFonts w:ascii="Times New Roman" w:eastAsia="Times New Roman" w:hAnsi="Times New Roman" w:cs="Times New Roman"/>
                <w:b/>
              </w:rPr>
            </w:pPr>
            <w:r w:rsidRPr="00AB28D6">
              <w:rPr>
                <w:rFonts w:ascii="Times New Roman" w:eastAsia="Times New Roman" w:hAnsi="Times New Roman" w:cs="Times New Roman"/>
                <w:bCs/>
              </w:rPr>
              <w:t>(</w:t>
            </w:r>
            <w:r w:rsidRPr="00AB28D6">
              <w:rPr>
                <w:rFonts w:ascii="Times New Roman" w:eastAsia="Times New Roman" w:hAnsi="Times New Roman" w:cs="Times New Roman"/>
                <w:bCs/>
                <w:i/>
              </w:rPr>
              <w:t>jei taikoma</w:t>
            </w:r>
            <w:r w:rsidRPr="00AB28D6">
              <w:rPr>
                <w:rFonts w:ascii="Times New Roman" w:eastAsia="Times New Roman" w:hAnsi="Times New Roman" w:cs="Times New Roman"/>
                <w:bCs/>
              </w:rPr>
              <w:t>),</w:t>
            </w:r>
            <w:r w:rsidRPr="00AB28D6">
              <w:rPr>
                <w:rFonts w:ascii="Times New Roman" w:eastAsia="Times New Roman" w:hAnsi="Times New Roman" w:cs="Times New Roman"/>
                <w:b/>
              </w:rPr>
              <w:t xml:space="preserve"> kodas</w:t>
            </w:r>
          </w:p>
          <w:p w14:paraId="6DDF5460" w14:textId="77777777" w:rsidR="00C91ED2" w:rsidRPr="00AB28D6" w:rsidRDefault="00C91ED2" w:rsidP="004D657F">
            <w:pPr>
              <w:spacing w:after="0" w:line="256" w:lineRule="auto"/>
              <w:jc w:val="center"/>
              <w:rPr>
                <w:rFonts w:ascii="Times New Roman" w:eastAsia="Times New Roman" w:hAnsi="Times New Roman" w:cs="Times New Roman"/>
                <w:b/>
              </w:rPr>
            </w:pPr>
            <w:r w:rsidRPr="00AB28D6">
              <w:rPr>
                <w:rFonts w:ascii="Times New Roman" w:eastAsia="Times New Roman" w:hAnsi="Times New Roman" w:cs="Times New Roman"/>
                <w:bCs/>
              </w:rPr>
              <w:t>(</w:t>
            </w:r>
            <w:r w:rsidRPr="00AB28D6">
              <w:rPr>
                <w:rFonts w:ascii="Times New Roman" w:eastAsia="Times New Roman" w:hAnsi="Times New Roman" w:cs="Times New Roman"/>
                <w:bCs/>
                <w:i/>
              </w:rPr>
              <w:t>jei taikoma</w:t>
            </w:r>
            <w:r w:rsidRPr="00AB28D6">
              <w:rPr>
                <w:rFonts w:ascii="Times New Roman" w:eastAsia="Times New Roman" w:hAnsi="Times New Roman" w:cs="Times New Roman"/>
                <w:bCs/>
              </w:rPr>
              <w:t>)</w:t>
            </w:r>
            <w:r w:rsidRPr="00AB28D6">
              <w:rPr>
                <w:rFonts w:ascii="Times New Roman" w:eastAsia="Times New Roman" w:hAnsi="Times New Roman" w:cs="Times New Roman"/>
                <w:b/>
              </w:rPr>
              <w:t xml:space="preserve"> </w:t>
            </w:r>
          </w:p>
          <w:p w14:paraId="2BB4EAC0" w14:textId="77777777" w:rsidR="00C91ED2" w:rsidRPr="00AB28D6" w:rsidRDefault="00C91ED2" w:rsidP="004D657F">
            <w:pPr>
              <w:spacing w:after="0" w:line="256" w:lineRule="auto"/>
              <w:jc w:val="center"/>
              <w:rPr>
                <w:rFonts w:ascii="Times New Roman" w:eastAsia="Times New Roman" w:hAnsi="Times New Roman" w:cs="Times New Roman"/>
                <w:b/>
              </w:rPr>
            </w:pPr>
          </w:p>
          <w:p w14:paraId="569E9599" w14:textId="77777777" w:rsidR="00C91ED2" w:rsidRPr="00AB28D6" w:rsidRDefault="00C91ED2" w:rsidP="004D657F">
            <w:pPr>
              <w:spacing w:after="0" w:line="256" w:lineRule="auto"/>
              <w:jc w:val="center"/>
              <w:rPr>
                <w:rFonts w:ascii="Times New Roman" w:eastAsia="Times New Roman" w:hAnsi="Times New Roman" w:cs="Times New Roman"/>
                <w:b/>
              </w:rPr>
            </w:pPr>
            <w:r w:rsidRPr="00AB28D6">
              <w:rPr>
                <w:rFonts w:ascii="Times New Roman" w:eastAsia="Calibri" w:hAnsi="Times New Roman" w:cs="Times New Roman"/>
              </w:rPr>
              <w:t>(</w:t>
            </w:r>
            <w:r w:rsidRPr="00AB28D6">
              <w:rPr>
                <w:rFonts w:ascii="Times New Roman" w:eastAsia="Calibri" w:hAnsi="Times New Roman" w:cs="Times New Roman"/>
                <w:i/>
              </w:rPr>
              <w:t>pildo tiekėjas</w:t>
            </w:r>
            <w:r w:rsidRPr="00AB28D6">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DE0439" w14:textId="77777777" w:rsidR="00C91ED2" w:rsidRPr="00AB28D6" w:rsidRDefault="00C91ED2" w:rsidP="004D657F">
            <w:pPr>
              <w:spacing w:after="0" w:line="240" w:lineRule="auto"/>
              <w:jc w:val="center"/>
              <w:rPr>
                <w:rFonts w:ascii="Times New Roman" w:eastAsia="Calibri" w:hAnsi="Times New Roman" w:cs="Times New Roman"/>
                <w:b/>
                <w:lang w:eastAsia="lt-LT"/>
              </w:rPr>
            </w:pPr>
            <w:r w:rsidRPr="00AB28D6">
              <w:rPr>
                <w:rFonts w:ascii="Times New Roman" w:eastAsia="Calibri" w:hAnsi="Times New Roman" w:cs="Times New Roman"/>
                <w:b/>
                <w:lang w:eastAsia="lt-LT"/>
              </w:rPr>
              <w:t>Gamintojas</w:t>
            </w:r>
          </w:p>
          <w:p w14:paraId="0C54B8EE" w14:textId="77777777" w:rsidR="00C91ED2" w:rsidRPr="00AB28D6" w:rsidRDefault="00C91ED2" w:rsidP="004D657F">
            <w:pPr>
              <w:spacing w:after="0" w:line="240" w:lineRule="auto"/>
              <w:jc w:val="center"/>
              <w:rPr>
                <w:rFonts w:ascii="Times New Roman" w:eastAsia="Calibri" w:hAnsi="Times New Roman" w:cs="Times New Roman"/>
                <w:b/>
                <w:lang w:eastAsia="lt-LT"/>
              </w:rPr>
            </w:pPr>
          </w:p>
          <w:p w14:paraId="29473B1C" w14:textId="77777777" w:rsidR="00C91ED2" w:rsidRPr="00AB28D6" w:rsidRDefault="00C91ED2" w:rsidP="004D657F">
            <w:pPr>
              <w:spacing w:after="0" w:line="256" w:lineRule="auto"/>
              <w:jc w:val="center"/>
              <w:rPr>
                <w:rFonts w:ascii="Times New Roman" w:eastAsia="Calibri" w:hAnsi="Times New Roman" w:cs="Times New Roman"/>
              </w:rPr>
            </w:pPr>
          </w:p>
          <w:p w14:paraId="2CB360F0" w14:textId="77777777" w:rsidR="00C91ED2" w:rsidRPr="00AB28D6" w:rsidRDefault="00C91ED2" w:rsidP="004D657F">
            <w:pPr>
              <w:spacing w:after="0" w:line="256" w:lineRule="auto"/>
              <w:jc w:val="center"/>
              <w:rPr>
                <w:rFonts w:ascii="Times New Roman" w:eastAsia="Calibri" w:hAnsi="Times New Roman" w:cs="Times New Roman"/>
              </w:rPr>
            </w:pPr>
          </w:p>
          <w:p w14:paraId="789AA0C4" w14:textId="77777777" w:rsidR="00C91ED2" w:rsidRPr="00AB28D6" w:rsidRDefault="00C91ED2" w:rsidP="004D657F">
            <w:pPr>
              <w:spacing w:after="0" w:line="256" w:lineRule="auto"/>
              <w:jc w:val="center"/>
              <w:rPr>
                <w:rFonts w:ascii="Times New Roman" w:eastAsia="Calibri" w:hAnsi="Times New Roman" w:cs="Times New Roman"/>
              </w:rPr>
            </w:pPr>
          </w:p>
          <w:p w14:paraId="5F166747" w14:textId="77777777" w:rsidR="00C91ED2" w:rsidRPr="00AB28D6" w:rsidRDefault="00C91ED2" w:rsidP="004D657F">
            <w:pPr>
              <w:spacing w:after="0" w:line="256" w:lineRule="auto"/>
              <w:jc w:val="center"/>
              <w:rPr>
                <w:rFonts w:ascii="Times New Roman" w:eastAsia="Calibri" w:hAnsi="Times New Roman" w:cs="Times New Roman"/>
              </w:rPr>
            </w:pPr>
          </w:p>
          <w:p w14:paraId="7984F42B" w14:textId="77777777" w:rsidR="00C91ED2" w:rsidRPr="00AB28D6" w:rsidRDefault="00C91ED2" w:rsidP="004D657F">
            <w:pPr>
              <w:spacing w:after="0" w:line="256" w:lineRule="auto"/>
              <w:jc w:val="center"/>
              <w:rPr>
                <w:rFonts w:ascii="Times New Roman" w:eastAsia="Calibri" w:hAnsi="Times New Roman" w:cs="Times New Roman"/>
              </w:rPr>
            </w:pPr>
            <w:r w:rsidRPr="00AB28D6">
              <w:rPr>
                <w:rFonts w:ascii="Times New Roman" w:eastAsia="Calibri" w:hAnsi="Times New Roman" w:cs="Times New Roman"/>
              </w:rPr>
              <w:t>(</w:t>
            </w:r>
            <w:r w:rsidRPr="00AB28D6">
              <w:rPr>
                <w:rFonts w:ascii="Times New Roman" w:eastAsia="Calibri" w:hAnsi="Times New Roman" w:cs="Times New Roman"/>
                <w:i/>
              </w:rPr>
              <w:t>pildo tiekėjas</w:t>
            </w:r>
            <w:r w:rsidRPr="00AB28D6">
              <w:rPr>
                <w:rFonts w:ascii="Times New Roman" w:eastAsia="Calibri" w:hAnsi="Times New Roman" w:cs="Times New Roman"/>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80C9B" w14:textId="77777777" w:rsidR="00C91ED2" w:rsidRPr="00AB28D6" w:rsidRDefault="00C91ED2" w:rsidP="004D657F">
            <w:pPr>
              <w:spacing w:after="0" w:line="256" w:lineRule="auto"/>
              <w:jc w:val="center"/>
              <w:rPr>
                <w:rFonts w:ascii="Times New Roman" w:eastAsia="Calibri" w:hAnsi="Times New Roman" w:cs="Times New Roman"/>
                <w:b/>
              </w:rPr>
            </w:pPr>
            <w:r w:rsidRPr="00AB28D6">
              <w:rPr>
                <w:rFonts w:ascii="Times New Roman" w:eastAsia="Calibri" w:hAnsi="Times New Roman" w:cs="Times New Roman"/>
                <w:b/>
              </w:rPr>
              <w:t>Kaina, eurais be PVM</w:t>
            </w:r>
          </w:p>
          <w:p w14:paraId="7028813B" w14:textId="77777777" w:rsidR="00C91ED2" w:rsidRPr="00AB28D6" w:rsidRDefault="00C91ED2" w:rsidP="004D657F">
            <w:pPr>
              <w:spacing w:after="0" w:line="256" w:lineRule="auto"/>
              <w:jc w:val="center"/>
              <w:rPr>
                <w:rFonts w:ascii="Times New Roman" w:eastAsia="Calibri" w:hAnsi="Times New Roman" w:cs="Times New Roman"/>
              </w:rPr>
            </w:pPr>
          </w:p>
          <w:p w14:paraId="5CF29610" w14:textId="77777777" w:rsidR="00C91ED2" w:rsidRPr="00AB28D6" w:rsidRDefault="00C91ED2" w:rsidP="004D657F">
            <w:pPr>
              <w:spacing w:after="0" w:line="256" w:lineRule="auto"/>
              <w:jc w:val="center"/>
              <w:rPr>
                <w:rFonts w:ascii="Times New Roman" w:eastAsia="Calibri" w:hAnsi="Times New Roman" w:cs="Times New Roman"/>
              </w:rPr>
            </w:pPr>
          </w:p>
          <w:p w14:paraId="6173D7BA" w14:textId="77777777" w:rsidR="00C91ED2" w:rsidRPr="00AB28D6" w:rsidRDefault="00C91ED2" w:rsidP="004D657F">
            <w:pPr>
              <w:spacing w:after="0" w:line="256" w:lineRule="auto"/>
              <w:jc w:val="center"/>
              <w:rPr>
                <w:rFonts w:ascii="Times New Roman" w:eastAsia="Calibri" w:hAnsi="Times New Roman" w:cs="Times New Roman"/>
              </w:rPr>
            </w:pPr>
          </w:p>
          <w:p w14:paraId="3427D456" w14:textId="77777777" w:rsidR="00C91ED2" w:rsidRPr="00AB28D6" w:rsidRDefault="00C91ED2" w:rsidP="004D657F">
            <w:pPr>
              <w:spacing w:after="0" w:line="256" w:lineRule="auto"/>
              <w:rPr>
                <w:rFonts w:ascii="Times New Roman" w:eastAsia="Calibri" w:hAnsi="Times New Roman" w:cs="Times New Roman"/>
              </w:rPr>
            </w:pPr>
            <w:r w:rsidRPr="00AB28D6">
              <w:rPr>
                <w:rFonts w:ascii="Times New Roman" w:eastAsia="Calibri" w:hAnsi="Times New Roman" w:cs="Times New Roman"/>
              </w:rPr>
              <w:t>(</w:t>
            </w:r>
            <w:r w:rsidRPr="00AB28D6">
              <w:rPr>
                <w:rFonts w:ascii="Times New Roman" w:eastAsia="Calibri" w:hAnsi="Times New Roman" w:cs="Times New Roman"/>
                <w:i/>
              </w:rPr>
              <w:t>pildo tiekėjas</w:t>
            </w:r>
            <w:r w:rsidRPr="00AB28D6">
              <w:rPr>
                <w:rFonts w:ascii="Times New Roman" w:eastAsia="Calibri" w:hAnsi="Times New Roman" w:cs="Times New Roman"/>
              </w:rPr>
              <w:t>)</w:t>
            </w:r>
          </w:p>
        </w:tc>
      </w:tr>
      <w:tr w:rsidR="00C91ED2" w:rsidRPr="00AB28D6" w14:paraId="05584637" w14:textId="77777777" w:rsidTr="00D45A55">
        <w:trPr>
          <w:trHeight w:val="155"/>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FC6E6D" w14:textId="77777777" w:rsidR="00C91ED2" w:rsidRPr="00D45A55" w:rsidRDefault="00C91ED2" w:rsidP="004D657F">
            <w:pPr>
              <w:spacing w:after="0" w:line="240" w:lineRule="auto"/>
              <w:jc w:val="center"/>
              <w:rPr>
                <w:rFonts w:ascii="Times New Roman" w:eastAsia="Times New Roman" w:hAnsi="Times New Roman" w:cs="Times New Roman"/>
                <w:bCs/>
                <w:sz w:val="20"/>
                <w:szCs w:val="20"/>
              </w:rPr>
            </w:pPr>
            <w:r w:rsidRPr="00D45A55">
              <w:rPr>
                <w:rFonts w:ascii="Times New Roman" w:eastAsia="Times New Roman" w:hAnsi="Times New Roman" w:cs="Times New Roman"/>
                <w:bCs/>
                <w:sz w:val="20"/>
                <w:szCs w:val="20"/>
              </w:rPr>
              <w:t>1</w:t>
            </w:r>
          </w:p>
        </w:tc>
        <w:tc>
          <w:tcPr>
            <w:tcW w:w="2835" w:type="dxa"/>
            <w:tcBorders>
              <w:top w:val="single" w:sz="4" w:space="0" w:color="auto"/>
              <w:left w:val="nil"/>
              <w:bottom w:val="single" w:sz="4" w:space="0" w:color="auto"/>
              <w:right w:val="single" w:sz="4" w:space="0" w:color="auto"/>
            </w:tcBorders>
            <w:shd w:val="clear" w:color="auto" w:fill="FFFFFF" w:themeFill="background1"/>
          </w:tcPr>
          <w:p w14:paraId="74251972" w14:textId="77777777" w:rsidR="00C91ED2" w:rsidRPr="00D45A55" w:rsidRDefault="00C91ED2" w:rsidP="004D657F">
            <w:pPr>
              <w:spacing w:after="0" w:line="240" w:lineRule="auto"/>
              <w:jc w:val="center"/>
              <w:rPr>
                <w:rFonts w:ascii="Times New Roman" w:eastAsia="Times New Roman" w:hAnsi="Times New Roman" w:cs="Times New Roman"/>
                <w:bCs/>
                <w:sz w:val="20"/>
                <w:szCs w:val="20"/>
              </w:rPr>
            </w:pPr>
            <w:r w:rsidRPr="00D45A55">
              <w:rPr>
                <w:rFonts w:ascii="Times New Roman" w:eastAsia="Times New Roman" w:hAnsi="Times New Roman" w:cs="Times New Roman"/>
                <w:bCs/>
                <w:sz w:val="20"/>
                <w:szCs w:val="20"/>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E4E200D" w14:textId="77777777" w:rsidR="00C91ED2" w:rsidRPr="00D45A55" w:rsidRDefault="00C91ED2" w:rsidP="004D657F">
            <w:pPr>
              <w:spacing w:after="0" w:line="240" w:lineRule="auto"/>
              <w:jc w:val="center"/>
              <w:rPr>
                <w:rFonts w:ascii="Times New Roman" w:eastAsia="Calibri" w:hAnsi="Times New Roman" w:cs="Times New Roman"/>
                <w:bCs/>
                <w:sz w:val="20"/>
                <w:szCs w:val="20"/>
              </w:rPr>
            </w:pPr>
            <w:r w:rsidRPr="00D45A55">
              <w:rPr>
                <w:rFonts w:ascii="Times New Roman" w:eastAsia="Calibri" w:hAnsi="Times New Roman" w:cs="Times New Roman"/>
                <w:bCs/>
                <w:sz w:val="20"/>
                <w:szCs w:val="20"/>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26307375" w14:textId="77777777" w:rsidR="00C91ED2" w:rsidRPr="00D45A55" w:rsidRDefault="00C91ED2" w:rsidP="004D657F">
            <w:pPr>
              <w:spacing w:after="0" w:line="240" w:lineRule="auto"/>
              <w:jc w:val="center"/>
              <w:rPr>
                <w:rFonts w:ascii="Times New Roman" w:eastAsia="Calibri" w:hAnsi="Times New Roman" w:cs="Times New Roman"/>
                <w:bCs/>
                <w:sz w:val="20"/>
                <w:szCs w:val="20"/>
                <w:lang w:eastAsia="lt-LT"/>
              </w:rPr>
            </w:pPr>
            <w:r w:rsidRPr="00D45A55">
              <w:rPr>
                <w:rFonts w:ascii="Times New Roman" w:eastAsia="Calibri" w:hAnsi="Times New Roman" w:cs="Times New Roman"/>
                <w:bCs/>
                <w:sz w:val="20"/>
                <w:szCs w:val="20"/>
                <w:lang w:eastAsia="lt-LT"/>
              </w:rPr>
              <w:t>4</w:t>
            </w:r>
          </w:p>
        </w:tc>
        <w:tc>
          <w:tcPr>
            <w:tcW w:w="2127" w:type="dxa"/>
            <w:tcBorders>
              <w:top w:val="single" w:sz="4" w:space="0" w:color="auto"/>
              <w:left w:val="single" w:sz="4" w:space="0" w:color="auto"/>
              <w:bottom w:val="single" w:sz="4" w:space="0" w:color="auto"/>
              <w:right w:val="single" w:sz="4" w:space="0" w:color="auto"/>
            </w:tcBorders>
            <w:shd w:val="clear" w:color="auto" w:fill="FFFFFF" w:themeFill="background1"/>
          </w:tcPr>
          <w:p w14:paraId="2BCA1617" w14:textId="77777777" w:rsidR="00C91ED2" w:rsidRPr="00D45A55" w:rsidRDefault="00C91ED2" w:rsidP="004D657F">
            <w:pPr>
              <w:spacing w:after="0" w:line="256" w:lineRule="auto"/>
              <w:jc w:val="center"/>
              <w:rPr>
                <w:rFonts w:ascii="Times New Roman" w:eastAsia="Times New Roman" w:hAnsi="Times New Roman" w:cs="Times New Roman"/>
                <w:bCs/>
                <w:sz w:val="20"/>
                <w:szCs w:val="20"/>
              </w:rPr>
            </w:pPr>
            <w:r w:rsidRPr="00D45A55">
              <w:rPr>
                <w:rFonts w:ascii="Times New Roman" w:eastAsia="Times New Roman" w:hAnsi="Times New Roman" w:cs="Times New Roman"/>
                <w:bCs/>
                <w:sz w:val="20"/>
                <w:szCs w:val="20"/>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2BE27E2" w14:textId="77777777" w:rsidR="00C91ED2" w:rsidRPr="00D45A55" w:rsidRDefault="00C91ED2" w:rsidP="004D657F">
            <w:pPr>
              <w:spacing w:after="0" w:line="240" w:lineRule="auto"/>
              <w:jc w:val="center"/>
              <w:rPr>
                <w:rFonts w:ascii="Times New Roman" w:eastAsia="Calibri" w:hAnsi="Times New Roman" w:cs="Times New Roman"/>
                <w:bCs/>
                <w:sz w:val="20"/>
                <w:szCs w:val="20"/>
                <w:lang w:eastAsia="lt-LT"/>
              </w:rPr>
            </w:pPr>
            <w:r w:rsidRPr="00D45A55">
              <w:rPr>
                <w:rFonts w:ascii="Times New Roman" w:eastAsia="Calibri" w:hAnsi="Times New Roman" w:cs="Times New Roman"/>
                <w:bCs/>
                <w:sz w:val="20"/>
                <w:szCs w:val="20"/>
                <w:lang w:eastAsia="lt-LT"/>
              </w:rPr>
              <w:t>6</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0CAD11" w14:textId="77777777" w:rsidR="00C91ED2" w:rsidRPr="00D45A55" w:rsidRDefault="00C91ED2" w:rsidP="004D657F">
            <w:pPr>
              <w:spacing w:after="0" w:line="256" w:lineRule="auto"/>
              <w:jc w:val="center"/>
              <w:rPr>
                <w:rFonts w:ascii="Times New Roman" w:eastAsia="Calibri" w:hAnsi="Times New Roman" w:cs="Times New Roman"/>
                <w:bCs/>
                <w:sz w:val="20"/>
                <w:szCs w:val="20"/>
              </w:rPr>
            </w:pPr>
            <w:r w:rsidRPr="00D45A55">
              <w:rPr>
                <w:rFonts w:ascii="Times New Roman" w:eastAsia="Calibri" w:hAnsi="Times New Roman" w:cs="Times New Roman"/>
                <w:bCs/>
                <w:sz w:val="20"/>
                <w:szCs w:val="20"/>
              </w:rPr>
              <w:t>7</w:t>
            </w:r>
          </w:p>
        </w:tc>
      </w:tr>
      <w:tr w:rsidR="00C91ED2" w:rsidRPr="00AB28D6" w14:paraId="5154F254" w14:textId="77777777" w:rsidTr="00D45A55">
        <w:trPr>
          <w:trHeight w:val="491"/>
        </w:trPr>
        <w:tc>
          <w:tcPr>
            <w:tcW w:w="597" w:type="dxa"/>
            <w:tcBorders>
              <w:top w:val="single" w:sz="4" w:space="0" w:color="auto"/>
              <w:left w:val="single" w:sz="4" w:space="0" w:color="auto"/>
              <w:bottom w:val="single" w:sz="4" w:space="0" w:color="auto"/>
              <w:right w:val="single" w:sz="4" w:space="0" w:color="auto"/>
            </w:tcBorders>
            <w:vAlign w:val="center"/>
          </w:tcPr>
          <w:p w14:paraId="268A58B7" w14:textId="77777777" w:rsidR="00C91ED2" w:rsidRPr="00AB28D6" w:rsidRDefault="00C91ED2" w:rsidP="004D657F">
            <w:pPr>
              <w:spacing w:after="0" w:line="240" w:lineRule="auto"/>
              <w:jc w:val="center"/>
              <w:rPr>
                <w:rFonts w:ascii="Times New Roman" w:eastAsia="Times New Roman" w:hAnsi="Times New Roman" w:cs="Times New Roman"/>
                <w:bCs/>
                <w:color w:val="000000"/>
                <w:lang w:eastAsia="lt-LT"/>
              </w:rPr>
            </w:pPr>
            <w:r w:rsidRPr="00AB28D6">
              <w:rPr>
                <w:rFonts w:ascii="Times New Roman" w:eastAsia="Times New Roman" w:hAnsi="Times New Roman" w:cs="Times New Roman"/>
                <w:bCs/>
                <w:color w:val="000000"/>
                <w:lang w:eastAsia="lt-LT"/>
              </w:rPr>
              <w:t>1.</w:t>
            </w:r>
          </w:p>
        </w:tc>
        <w:tc>
          <w:tcPr>
            <w:tcW w:w="2835" w:type="dxa"/>
            <w:tcBorders>
              <w:top w:val="single" w:sz="4" w:space="0" w:color="auto"/>
              <w:left w:val="nil"/>
              <w:bottom w:val="single" w:sz="4" w:space="0" w:color="auto"/>
              <w:right w:val="single" w:sz="4" w:space="0" w:color="auto"/>
            </w:tcBorders>
            <w:vAlign w:val="center"/>
          </w:tcPr>
          <w:p w14:paraId="247A28D1" w14:textId="1D0328C7" w:rsidR="00C91ED2" w:rsidRPr="00AB28D6" w:rsidRDefault="00C91ED2" w:rsidP="004D657F">
            <w:pPr>
              <w:keepNext/>
              <w:spacing w:after="0" w:line="240" w:lineRule="auto"/>
              <w:jc w:val="both"/>
              <w:outlineLvl w:val="3"/>
              <w:rPr>
                <w:rFonts w:ascii="Times New Roman" w:eastAsia="Times New Roman" w:hAnsi="Times New Roman" w:cs="Times New Roman"/>
              </w:rPr>
            </w:pPr>
            <w:r w:rsidRPr="00AB28D6">
              <w:rPr>
                <w:rFonts w:ascii="Times New Roman" w:hAnsi="Times New Roman" w:cs="Times New Roman"/>
              </w:rPr>
              <w:t>Liofiliza</w:t>
            </w:r>
            <w:r w:rsidR="00282322" w:rsidRPr="00AB28D6">
              <w:rPr>
                <w:rFonts w:ascii="Times New Roman" w:hAnsi="Times New Roman" w:cs="Times New Roman"/>
              </w:rPr>
              <w:t>torius</w:t>
            </w:r>
          </w:p>
        </w:tc>
        <w:tc>
          <w:tcPr>
            <w:tcW w:w="992" w:type="dxa"/>
            <w:tcBorders>
              <w:top w:val="single" w:sz="4" w:space="0" w:color="auto"/>
              <w:left w:val="nil"/>
              <w:bottom w:val="single" w:sz="4" w:space="0" w:color="auto"/>
              <w:right w:val="single" w:sz="4" w:space="0" w:color="auto"/>
            </w:tcBorders>
            <w:vAlign w:val="center"/>
          </w:tcPr>
          <w:p w14:paraId="7D7CA693" w14:textId="781AC615" w:rsidR="00C91ED2" w:rsidRPr="00AB28D6" w:rsidRDefault="002636A3" w:rsidP="004D657F">
            <w:pPr>
              <w:spacing w:after="0" w:line="240" w:lineRule="auto"/>
              <w:jc w:val="center"/>
              <w:rPr>
                <w:rFonts w:ascii="Times New Roman" w:eastAsia="Calibri" w:hAnsi="Times New Roman" w:cs="Times New Roman"/>
                <w:bCs/>
              </w:rPr>
            </w:pPr>
            <w:r w:rsidRPr="00AB28D6">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320F4EA3" w14:textId="504909A0" w:rsidR="00D45A55" w:rsidRPr="00AB28D6" w:rsidRDefault="00C91ED2" w:rsidP="00D45A55">
            <w:pPr>
              <w:spacing w:after="0" w:line="240" w:lineRule="auto"/>
              <w:jc w:val="center"/>
              <w:rPr>
                <w:rFonts w:ascii="Times New Roman" w:eastAsia="Calibri" w:hAnsi="Times New Roman" w:cs="Times New Roman"/>
                <w:bCs/>
                <w:color w:val="000000"/>
              </w:rPr>
            </w:pPr>
            <w:r w:rsidRPr="00AB28D6">
              <w:rPr>
                <w:rFonts w:ascii="Times New Roman" w:eastAsia="Calibri" w:hAnsi="Times New Roman" w:cs="Times New Roman"/>
                <w:bCs/>
                <w:color w:val="000000"/>
              </w:rPr>
              <w:t>1</w:t>
            </w:r>
          </w:p>
        </w:tc>
        <w:tc>
          <w:tcPr>
            <w:tcW w:w="2127" w:type="dxa"/>
            <w:tcBorders>
              <w:top w:val="single" w:sz="4" w:space="0" w:color="auto"/>
              <w:left w:val="single" w:sz="4" w:space="0" w:color="auto"/>
              <w:bottom w:val="single" w:sz="4" w:space="0" w:color="auto"/>
              <w:right w:val="single" w:sz="4" w:space="0" w:color="auto"/>
            </w:tcBorders>
            <w:vAlign w:val="center"/>
          </w:tcPr>
          <w:p w14:paraId="10489929" w14:textId="77777777" w:rsidR="00C91ED2" w:rsidRPr="00AB28D6" w:rsidRDefault="00C91ED2" w:rsidP="004D657F">
            <w:pPr>
              <w:spacing w:after="0" w:line="240" w:lineRule="auto"/>
              <w:jc w:val="center"/>
              <w:rPr>
                <w:rFonts w:ascii="Times New Roman" w:eastAsia="Calibri"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14:paraId="4C287A7B" w14:textId="77777777" w:rsidR="00C91ED2" w:rsidRPr="00AB28D6" w:rsidRDefault="00C91ED2" w:rsidP="004D657F">
            <w:pPr>
              <w:spacing w:after="0" w:line="240" w:lineRule="auto"/>
              <w:jc w:val="center"/>
              <w:rPr>
                <w:rFonts w:ascii="Times New Roman" w:eastAsia="Calibri" w:hAnsi="Times New Roman" w:cs="Times New Roman"/>
                <w:bCs/>
                <w:color w:val="000000"/>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47EFB08D" w14:textId="77777777" w:rsidR="00C91ED2" w:rsidRPr="00AB28D6" w:rsidRDefault="00C91ED2" w:rsidP="004D657F">
            <w:pPr>
              <w:spacing w:after="0" w:line="240" w:lineRule="auto"/>
              <w:jc w:val="center"/>
              <w:rPr>
                <w:rFonts w:ascii="Times New Roman" w:eastAsia="Calibri" w:hAnsi="Times New Roman" w:cs="Times New Roman"/>
                <w:bCs/>
                <w:color w:val="000000"/>
              </w:rPr>
            </w:pPr>
          </w:p>
        </w:tc>
      </w:tr>
      <w:tr w:rsidR="00C91ED2" w:rsidRPr="00AB28D6" w14:paraId="0294B696" w14:textId="77777777" w:rsidTr="00D45A55">
        <w:trPr>
          <w:gridAfter w:val="1"/>
          <w:wAfter w:w="13" w:type="dxa"/>
          <w:trHeight w:val="600"/>
        </w:trPr>
        <w:tc>
          <w:tcPr>
            <w:tcW w:w="910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E169F1" w14:textId="77777777" w:rsidR="00C91ED2" w:rsidRPr="00AB28D6" w:rsidRDefault="00C91ED2" w:rsidP="004D657F">
            <w:pPr>
              <w:spacing w:after="0" w:line="240" w:lineRule="auto"/>
              <w:jc w:val="right"/>
              <w:rPr>
                <w:rFonts w:ascii="Times New Roman" w:eastAsia="Calibri" w:hAnsi="Times New Roman" w:cs="Times New Roman"/>
                <w:color w:val="000000"/>
              </w:rPr>
            </w:pPr>
            <w:r w:rsidRPr="00AB28D6">
              <w:rPr>
                <w:rFonts w:ascii="Times New Roman" w:eastAsia="Times New Roman" w:hAnsi="Times New Roman" w:cs="Times New Roman"/>
                <w:b/>
                <w:color w:val="000000"/>
              </w:rPr>
              <w:t>Bendra pasiūlymo kaina eurais be PVM (skaičiais)</w:t>
            </w:r>
          </w:p>
        </w:tc>
        <w:tc>
          <w:tcPr>
            <w:tcW w:w="1262" w:type="dxa"/>
            <w:tcBorders>
              <w:top w:val="single" w:sz="4" w:space="0" w:color="auto"/>
              <w:left w:val="single" w:sz="4" w:space="0" w:color="auto"/>
              <w:bottom w:val="single" w:sz="4" w:space="0" w:color="auto"/>
              <w:right w:val="single" w:sz="4" w:space="0" w:color="auto"/>
            </w:tcBorders>
          </w:tcPr>
          <w:p w14:paraId="5CAA0BD4" w14:textId="77777777" w:rsidR="00C91ED2" w:rsidRPr="00AB28D6" w:rsidRDefault="00C91ED2" w:rsidP="004D657F">
            <w:pPr>
              <w:spacing w:after="0" w:line="240" w:lineRule="auto"/>
              <w:jc w:val="center"/>
              <w:rPr>
                <w:rFonts w:ascii="Times New Roman" w:eastAsia="Calibri" w:hAnsi="Times New Roman" w:cs="Times New Roman"/>
                <w:color w:val="000000"/>
              </w:rPr>
            </w:pPr>
          </w:p>
        </w:tc>
      </w:tr>
      <w:tr w:rsidR="00C91ED2" w:rsidRPr="00AB28D6" w14:paraId="1E47E2CC" w14:textId="77777777" w:rsidTr="00D45A55">
        <w:trPr>
          <w:gridAfter w:val="1"/>
          <w:wAfter w:w="13" w:type="dxa"/>
          <w:trHeight w:val="600"/>
        </w:trPr>
        <w:tc>
          <w:tcPr>
            <w:tcW w:w="910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2D418E" w14:textId="77777777" w:rsidR="00C91ED2" w:rsidRPr="00AB28D6" w:rsidRDefault="00C91ED2" w:rsidP="004D657F">
            <w:pPr>
              <w:spacing w:after="0" w:line="240" w:lineRule="auto"/>
              <w:jc w:val="right"/>
              <w:rPr>
                <w:rFonts w:ascii="Times New Roman" w:eastAsia="Calibri" w:hAnsi="Times New Roman" w:cs="Times New Roman"/>
                <w:b/>
                <w:color w:val="000000" w:themeColor="text1"/>
              </w:rPr>
            </w:pPr>
            <w:r w:rsidRPr="00AB28D6">
              <w:rPr>
                <w:rFonts w:ascii="Times New Roman" w:eastAsia="Calibri" w:hAnsi="Times New Roman" w:cs="Times New Roman"/>
                <w:b/>
                <w:color w:val="000000" w:themeColor="text1"/>
              </w:rPr>
              <w:t>PVM suma (skaičiais)</w:t>
            </w:r>
          </w:p>
        </w:tc>
        <w:tc>
          <w:tcPr>
            <w:tcW w:w="1262" w:type="dxa"/>
            <w:tcBorders>
              <w:top w:val="single" w:sz="4" w:space="0" w:color="auto"/>
              <w:left w:val="single" w:sz="4" w:space="0" w:color="auto"/>
              <w:bottom w:val="single" w:sz="4" w:space="0" w:color="auto"/>
              <w:right w:val="single" w:sz="4" w:space="0" w:color="auto"/>
            </w:tcBorders>
          </w:tcPr>
          <w:p w14:paraId="4938ACBE" w14:textId="77777777" w:rsidR="00C91ED2" w:rsidRPr="00AB28D6" w:rsidRDefault="00C91ED2" w:rsidP="004D657F">
            <w:pPr>
              <w:spacing w:after="0" w:line="240" w:lineRule="auto"/>
              <w:jc w:val="center"/>
              <w:rPr>
                <w:rFonts w:ascii="Times New Roman" w:eastAsia="Calibri" w:hAnsi="Times New Roman" w:cs="Times New Roman"/>
                <w:color w:val="000000"/>
              </w:rPr>
            </w:pPr>
          </w:p>
        </w:tc>
      </w:tr>
      <w:tr w:rsidR="00C91ED2" w:rsidRPr="00AB28D6" w14:paraId="50A343DA" w14:textId="77777777" w:rsidTr="00D45A55">
        <w:trPr>
          <w:gridAfter w:val="1"/>
          <w:wAfter w:w="13" w:type="dxa"/>
          <w:trHeight w:val="600"/>
        </w:trPr>
        <w:tc>
          <w:tcPr>
            <w:tcW w:w="910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D4638E" w14:textId="77777777" w:rsidR="00C91ED2" w:rsidRPr="00AB28D6" w:rsidRDefault="00C91ED2" w:rsidP="004D657F">
            <w:pPr>
              <w:spacing w:after="0" w:line="240" w:lineRule="auto"/>
              <w:jc w:val="right"/>
              <w:rPr>
                <w:rFonts w:ascii="Times New Roman" w:eastAsia="Calibri" w:hAnsi="Times New Roman" w:cs="Times New Roman"/>
                <w:color w:val="000000"/>
              </w:rPr>
            </w:pPr>
            <w:r w:rsidRPr="00AB28D6">
              <w:rPr>
                <w:rFonts w:ascii="Times New Roman" w:eastAsia="Times New Roman" w:hAnsi="Times New Roman" w:cs="Times New Roman"/>
                <w:b/>
                <w:color w:val="000000"/>
              </w:rPr>
              <w:t>Bendra pasiūlymo kaina eurais su PVM (skaičiais)</w:t>
            </w:r>
          </w:p>
        </w:tc>
        <w:tc>
          <w:tcPr>
            <w:tcW w:w="1262" w:type="dxa"/>
            <w:tcBorders>
              <w:top w:val="single" w:sz="4" w:space="0" w:color="auto"/>
              <w:left w:val="single" w:sz="4" w:space="0" w:color="auto"/>
              <w:bottom w:val="single" w:sz="4" w:space="0" w:color="auto"/>
              <w:right w:val="single" w:sz="4" w:space="0" w:color="auto"/>
            </w:tcBorders>
          </w:tcPr>
          <w:p w14:paraId="5CFC284F" w14:textId="77777777" w:rsidR="00C91ED2" w:rsidRPr="00AB28D6" w:rsidRDefault="00C91ED2" w:rsidP="004D657F">
            <w:pPr>
              <w:spacing w:after="0" w:line="240" w:lineRule="auto"/>
              <w:jc w:val="center"/>
              <w:rPr>
                <w:rFonts w:ascii="Times New Roman" w:eastAsia="Calibri" w:hAnsi="Times New Roman" w:cs="Times New Roman"/>
                <w:color w:val="000000"/>
              </w:rPr>
            </w:pPr>
          </w:p>
        </w:tc>
      </w:tr>
    </w:tbl>
    <w:p w14:paraId="226EE447" w14:textId="77777777" w:rsidR="00C91ED2" w:rsidRPr="00AB28D6" w:rsidRDefault="00C91ED2" w:rsidP="00C91ED2">
      <w:pPr>
        <w:spacing w:after="0" w:line="276" w:lineRule="auto"/>
        <w:jc w:val="both"/>
        <w:rPr>
          <w:rFonts w:ascii="Times New Roman" w:eastAsia="Times New Roman" w:hAnsi="Times New Roman" w:cs="Times New Roman"/>
          <w:b/>
          <w:lang w:eastAsia="lt-LT"/>
        </w:rPr>
      </w:pPr>
    </w:p>
    <w:p w14:paraId="133848B8" w14:textId="77777777" w:rsidR="00C91ED2" w:rsidRPr="00AB28D6" w:rsidRDefault="00C91ED2" w:rsidP="00C91ED2">
      <w:pPr>
        <w:spacing w:after="0" w:line="276" w:lineRule="auto"/>
        <w:jc w:val="both"/>
        <w:rPr>
          <w:rFonts w:ascii="Calibri" w:eastAsia="Calibri" w:hAnsi="Calibri" w:cs="Times New Roman"/>
        </w:rPr>
      </w:pPr>
      <w:r w:rsidRPr="00AB28D6">
        <w:rPr>
          <w:rFonts w:ascii="Times New Roman" w:eastAsia="Times New Roman" w:hAnsi="Times New Roman" w:cs="Times New Roman"/>
          <w:b/>
          <w:lang w:eastAsia="lt-LT"/>
        </w:rPr>
        <w:lastRenderedPageBreak/>
        <w:t>Pastabos:</w:t>
      </w:r>
      <w:r w:rsidRPr="00AB28D6">
        <w:rPr>
          <w:rFonts w:ascii="Calibri" w:eastAsia="Calibri" w:hAnsi="Calibri" w:cs="Times New Roman"/>
        </w:rPr>
        <w:t xml:space="preserve"> </w:t>
      </w:r>
    </w:p>
    <w:p w14:paraId="714A74E9" w14:textId="77777777" w:rsidR="00C91ED2" w:rsidRPr="00AB28D6" w:rsidRDefault="00C91ED2" w:rsidP="00C91ED2">
      <w:pPr>
        <w:spacing w:after="0" w:line="276" w:lineRule="auto"/>
        <w:jc w:val="both"/>
        <w:rPr>
          <w:rFonts w:ascii="Times New Roman" w:eastAsia="Calibri" w:hAnsi="Times New Roman" w:cs="Times New Roman"/>
          <w:i/>
        </w:rPr>
      </w:pPr>
      <w:r w:rsidRPr="00AB28D6">
        <w:rPr>
          <w:rFonts w:ascii="Times New Roman" w:eastAsia="Calibri" w:hAnsi="Times New Roman" w:cs="Times New Roman"/>
          <w:i/>
        </w:rPr>
        <w:t>a) Bendra pasiūlymo kaina su PVM pasiūlyme nurodoma suapvalinta, paliekant du skaitmenis po kablelio;</w:t>
      </w:r>
    </w:p>
    <w:p w14:paraId="50740614" w14:textId="77777777" w:rsidR="00C91ED2" w:rsidRPr="00AB28D6" w:rsidRDefault="00C91ED2" w:rsidP="00C91ED2">
      <w:pPr>
        <w:spacing w:after="0" w:line="276" w:lineRule="auto"/>
        <w:jc w:val="both"/>
        <w:rPr>
          <w:rFonts w:ascii="Times New Roman" w:eastAsia="Calibri" w:hAnsi="Times New Roman" w:cs="Times New Roman"/>
          <w:i/>
        </w:rPr>
      </w:pPr>
      <w:r w:rsidRPr="00AB28D6">
        <w:rPr>
          <w:rFonts w:ascii="Times New Roman" w:eastAsia="Calibri" w:hAnsi="Times New Roman" w:cs="Times New Roman"/>
          <w:i/>
        </w:rPr>
        <w:t xml:space="preserve">b) tais atvejais, kai pagal galiojančius teisės aktus tiekėjui nereikia mokėti PVM, Tiekėjas gali nepildyti eilutės „PVM (skaičiais)“, </w:t>
      </w:r>
      <w:r w:rsidRPr="00AB28D6">
        <w:rPr>
          <w:rFonts w:ascii="Times New Roman" w:eastAsia="Calibri" w:hAnsi="Times New Roman" w:cs="Times New Roman"/>
          <w:i/>
          <w:u w:val="single"/>
        </w:rPr>
        <w:t>tačiau turi nurodyti priežastis, dėl kurių PVM nemoka:___________(nurodomos priežastys)</w:t>
      </w:r>
      <w:r w:rsidRPr="00AB28D6">
        <w:rPr>
          <w:rFonts w:ascii="Times New Roman" w:eastAsia="Calibri" w:hAnsi="Times New Roman" w:cs="Times New Roman"/>
          <w:i/>
        </w:rPr>
        <w:t>;</w:t>
      </w:r>
    </w:p>
    <w:p w14:paraId="0E1A1BCA" w14:textId="77777777" w:rsidR="00C91ED2" w:rsidRPr="00AB28D6" w:rsidRDefault="00C91ED2" w:rsidP="00C91ED2">
      <w:pPr>
        <w:widowControl w:val="0"/>
        <w:autoSpaceDE w:val="0"/>
        <w:autoSpaceDN w:val="0"/>
        <w:adjustRightInd w:val="0"/>
        <w:spacing w:after="0" w:line="240" w:lineRule="auto"/>
        <w:contextualSpacing/>
        <w:jc w:val="both"/>
        <w:rPr>
          <w:rFonts w:ascii="Times New Roman" w:eastAsia="Calibri" w:hAnsi="Times New Roman" w:cs="Times New Roman"/>
          <w:i/>
        </w:rPr>
      </w:pPr>
      <w:r w:rsidRPr="00AB28D6">
        <w:rPr>
          <w:rFonts w:ascii="Times New Roman" w:eastAsia="Calibri" w:hAnsi="Times New Roman" w:cs="Times New Roman"/>
          <w:i/>
        </w:rPr>
        <w:t>c) bendra pasiūlymo kaina turi atitikti sudėtinių dalių sumą;</w:t>
      </w:r>
    </w:p>
    <w:p w14:paraId="1AA8C4CA" w14:textId="294E9B6B" w:rsidR="00C91ED2" w:rsidRPr="00AB28D6" w:rsidRDefault="00C91ED2" w:rsidP="00C91ED2">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 xml:space="preserve">d) jei bendra pasiūlymo kaina  yra didesnė už pirkimo objektui skirtą lėšų sumą – </w:t>
      </w:r>
      <w:r w:rsidRPr="00AB28D6">
        <w:rPr>
          <w:rFonts w:ascii="Times New Roman" w:eastAsia="Calibri" w:hAnsi="Times New Roman" w:cs="Times New Roman"/>
          <w:b/>
          <w:bCs/>
          <w:i/>
          <w:lang w:eastAsia="lt-LT"/>
        </w:rPr>
        <w:t>20 000,00</w:t>
      </w:r>
      <w:r w:rsidRPr="00AB28D6">
        <w:rPr>
          <w:rFonts w:ascii="Times New Roman" w:eastAsia="Calibri" w:hAnsi="Times New Roman" w:cs="Times New Roman"/>
          <w:i/>
          <w:lang w:eastAsia="lt-LT"/>
        </w:rPr>
        <w:t xml:space="preserve"> </w:t>
      </w:r>
      <w:r w:rsidRPr="00AB28D6">
        <w:rPr>
          <w:rFonts w:ascii="Times New Roman" w:eastAsia="Calibri" w:hAnsi="Times New Roman" w:cs="Times New Roman"/>
          <w:b/>
          <w:bCs/>
          <w:i/>
          <w:lang w:eastAsia="lt-LT"/>
        </w:rPr>
        <w:t xml:space="preserve">Eur be PVM </w:t>
      </w:r>
      <w:r w:rsidRPr="00AB28D6">
        <w:rPr>
          <w:rFonts w:ascii="Times New Roman" w:eastAsia="Calibri" w:hAnsi="Times New Roman" w:cs="Times New Roman"/>
          <w:i/>
          <w:lang w:eastAsia="lt-LT"/>
        </w:rPr>
        <w:t>numatytą šio pirkimų sąlygų 2.4. p., tiekėjo pasiūlymas bus atmestas;</w:t>
      </w:r>
    </w:p>
    <w:p w14:paraId="579239E5" w14:textId="77777777" w:rsidR="00C91ED2" w:rsidRPr="00AB28D6" w:rsidRDefault="00C91ED2" w:rsidP="00C91ED2">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AB28D6">
        <w:rPr>
          <w:rFonts w:ascii="Times New Roman" w:eastAsia="Calibri" w:hAnsi="Times New Roman" w:cs="Times New Roman"/>
          <w:i/>
          <w:lang w:eastAsia="lt-LT"/>
        </w:rPr>
        <w:t>e)</w:t>
      </w:r>
      <w:r w:rsidRPr="00AB28D6">
        <w:rPr>
          <w:rFonts w:ascii="Times New Roman" w:hAnsi="Times New Roman" w:cs="Times New Roman"/>
          <w:i/>
          <w:lang w:eastAsia="lt-LT"/>
        </w:rPr>
        <w:t xml:space="preserve"> Jeigu tiekėjas nenurodys prekės kodo, bus laikoma, kad prekei kodas netaikomas.</w:t>
      </w:r>
    </w:p>
    <w:p w14:paraId="1FC3EF18" w14:textId="77777777" w:rsidR="00C91ED2" w:rsidRPr="00AB28D6" w:rsidRDefault="00C91ED2" w:rsidP="00C91ED2">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3AB82A96" w14:textId="77777777" w:rsidR="00C91ED2" w:rsidRPr="00AB28D6" w:rsidRDefault="00C91ED2" w:rsidP="00C91ED2">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sidRPr="00AB28D6">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6467F2E" w14:textId="77777777" w:rsidR="00C91ED2" w:rsidRPr="00AB28D6" w:rsidRDefault="00C91ED2" w:rsidP="00C91ED2">
      <w:pPr>
        <w:numPr>
          <w:ilvl w:val="0"/>
          <w:numId w:val="7"/>
        </w:numPr>
        <w:tabs>
          <w:tab w:val="left" w:pos="720"/>
        </w:tabs>
        <w:spacing w:after="0" w:line="240" w:lineRule="auto"/>
        <w:contextualSpacing/>
        <w:jc w:val="both"/>
        <w:rPr>
          <w:rFonts w:ascii="Times New Roman" w:hAnsi="Times New Roman" w:cs="Times New Roman"/>
          <w:lang w:eastAsia="lt-LT"/>
        </w:rPr>
      </w:pPr>
      <w:r w:rsidRPr="00AB28D6">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AB28D6">
        <w:rPr>
          <w:rFonts w:ascii="Times New Roman" w:eastAsia="Calibri" w:hAnsi="Times New Roman" w:cs="Times New Roman"/>
          <w:sz w:val="24"/>
          <w:szCs w:val="20"/>
          <w:lang w:eastAsia="lt-LT"/>
        </w:rPr>
        <w:t>;</w:t>
      </w:r>
    </w:p>
    <w:p w14:paraId="1989D484" w14:textId="77777777" w:rsidR="00C91ED2" w:rsidRPr="00AB28D6" w:rsidRDefault="00C91ED2" w:rsidP="00C91ED2">
      <w:pPr>
        <w:numPr>
          <w:ilvl w:val="0"/>
          <w:numId w:val="7"/>
        </w:numPr>
        <w:tabs>
          <w:tab w:val="left" w:pos="720"/>
        </w:tabs>
        <w:spacing w:after="0" w:line="240" w:lineRule="auto"/>
        <w:contextualSpacing/>
        <w:jc w:val="both"/>
        <w:rPr>
          <w:rFonts w:ascii="Times New Roman" w:hAnsi="Times New Roman" w:cs="Times New Roman"/>
          <w:lang w:eastAsia="lt-LT"/>
        </w:rPr>
      </w:pPr>
      <w:r w:rsidRPr="00AB28D6">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57AA8665" w14:textId="77777777" w:rsidR="00C91ED2" w:rsidRPr="00AB28D6" w:rsidRDefault="00C91ED2" w:rsidP="00C91ED2">
      <w:pPr>
        <w:numPr>
          <w:ilvl w:val="0"/>
          <w:numId w:val="7"/>
        </w:numPr>
        <w:tabs>
          <w:tab w:val="left" w:pos="720"/>
        </w:tabs>
        <w:spacing w:after="0" w:line="240" w:lineRule="auto"/>
        <w:contextualSpacing/>
        <w:jc w:val="both"/>
        <w:rPr>
          <w:rFonts w:ascii="Times New Roman" w:hAnsi="Times New Roman" w:cs="Times New Roman"/>
          <w:lang w:eastAsia="lt-LT"/>
        </w:rPr>
      </w:pPr>
      <w:r w:rsidRPr="00AB28D6">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nurodyti tiekėjo siūlomi parametrai.</w:t>
      </w:r>
    </w:p>
    <w:p w14:paraId="43F2C49B" w14:textId="77777777" w:rsidR="00C91ED2" w:rsidRPr="00AB28D6" w:rsidRDefault="00C91ED2" w:rsidP="00C91ED2">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AB28D6">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FD3D5A" w:rsidRPr="00AB28D6"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FD3D5A" w:rsidRPr="00AB28D6" w:rsidRDefault="00183EEC">
      <w:pPr>
        <w:spacing w:line="256" w:lineRule="auto"/>
        <w:jc w:val="both"/>
        <w:rPr>
          <w:rFonts w:ascii="Times New Roman" w:hAnsi="Times New Roman" w:cs="Times New Roman"/>
          <w:lang w:eastAsia="lt-LT"/>
        </w:rPr>
      </w:pPr>
      <w:r w:rsidRPr="00AB28D6">
        <w:rPr>
          <w:rFonts w:ascii="Times New Roman" w:hAnsi="Times New Roman" w:cs="Times New Roman"/>
          <w:lang w:eastAsia="lt-LT"/>
        </w:rPr>
        <w:t xml:space="preserve">5. Kartu su pasiūlymu pateikiami šie dokumentai: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1737"/>
      </w:tblGrid>
      <w:tr w:rsidR="00FD3D5A" w:rsidRPr="00AB28D6" w14:paraId="17B96DCF" w14:textId="77777777" w:rsidTr="009A567B">
        <w:tc>
          <w:tcPr>
            <w:tcW w:w="665" w:type="dxa"/>
            <w:tcBorders>
              <w:top w:val="single" w:sz="4" w:space="0" w:color="auto"/>
              <w:left w:val="single" w:sz="4" w:space="0" w:color="auto"/>
              <w:bottom w:val="single" w:sz="4" w:space="0" w:color="auto"/>
              <w:right w:val="single" w:sz="4" w:space="0" w:color="auto"/>
            </w:tcBorders>
          </w:tcPr>
          <w:p w14:paraId="5C2C2A4C" w14:textId="77777777" w:rsidR="00FD3D5A" w:rsidRPr="00AB28D6" w:rsidRDefault="00183EEC">
            <w:pPr>
              <w:spacing w:line="256" w:lineRule="auto"/>
              <w:jc w:val="center"/>
              <w:rPr>
                <w:rFonts w:ascii="Times New Roman" w:hAnsi="Times New Roman" w:cs="Times New Roman"/>
                <w:lang w:eastAsia="lt-LT"/>
              </w:rPr>
            </w:pPr>
            <w:r w:rsidRPr="00AB28D6">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255F9A6D" w14:textId="77777777" w:rsidR="00FD3D5A" w:rsidRPr="00AB28D6" w:rsidRDefault="00183EEC">
            <w:pPr>
              <w:spacing w:line="256" w:lineRule="auto"/>
              <w:jc w:val="center"/>
              <w:rPr>
                <w:rFonts w:ascii="Times New Roman" w:hAnsi="Times New Roman" w:cs="Times New Roman"/>
                <w:lang w:eastAsia="lt-LT"/>
              </w:rPr>
            </w:pPr>
            <w:r w:rsidRPr="00AB28D6">
              <w:rPr>
                <w:rFonts w:ascii="Times New Roman" w:hAnsi="Times New Roman" w:cs="Times New Roman"/>
                <w:lang w:eastAsia="lt-LT"/>
              </w:rPr>
              <w:t>Pateiktų dokumentų pavadinimas</w:t>
            </w:r>
          </w:p>
        </w:tc>
        <w:tc>
          <w:tcPr>
            <w:tcW w:w="1737" w:type="dxa"/>
            <w:tcBorders>
              <w:top w:val="single" w:sz="4" w:space="0" w:color="auto"/>
              <w:left w:val="single" w:sz="4" w:space="0" w:color="auto"/>
              <w:bottom w:val="single" w:sz="4" w:space="0" w:color="auto"/>
              <w:right w:val="single" w:sz="4" w:space="0" w:color="auto"/>
            </w:tcBorders>
          </w:tcPr>
          <w:p w14:paraId="5FB401E4" w14:textId="77777777" w:rsidR="00FD3D5A" w:rsidRPr="00AB28D6" w:rsidRDefault="00183EEC">
            <w:pPr>
              <w:spacing w:line="256" w:lineRule="auto"/>
              <w:jc w:val="center"/>
              <w:rPr>
                <w:rFonts w:ascii="Times New Roman" w:hAnsi="Times New Roman" w:cs="Times New Roman"/>
                <w:lang w:eastAsia="lt-LT"/>
              </w:rPr>
            </w:pPr>
            <w:r w:rsidRPr="00AB28D6">
              <w:rPr>
                <w:rFonts w:ascii="Times New Roman" w:hAnsi="Times New Roman" w:cs="Times New Roman"/>
                <w:lang w:eastAsia="lt-LT"/>
              </w:rPr>
              <w:t>Dokumento puslapių skaičius</w:t>
            </w:r>
          </w:p>
        </w:tc>
      </w:tr>
      <w:tr w:rsidR="00FD3D5A" w:rsidRPr="00AB28D6" w14:paraId="59A12214" w14:textId="77777777" w:rsidTr="009A567B">
        <w:tc>
          <w:tcPr>
            <w:tcW w:w="665" w:type="dxa"/>
            <w:tcBorders>
              <w:top w:val="single" w:sz="4" w:space="0" w:color="auto"/>
              <w:left w:val="single" w:sz="4" w:space="0" w:color="auto"/>
              <w:bottom w:val="single" w:sz="4" w:space="0" w:color="auto"/>
              <w:right w:val="single" w:sz="4" w:space="0" w:color="auto"/>
            </w:tcBorders>
          </w:tcPr>
          <w:p w14:paraId="3FB659D8" w14:textId="77777777" w:rsidR="00FD3D5A" w:rsidRPr="00AB28D6"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51A17D6C" w14:textId="77777777" w:rsidR="00FD3D5A" w:rsidRPr="00AB28D6" w:rsidRDefault="00FD3D5A">
            <w:pPr>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3B557CCA" w14:textId="77777777" w:rsidR="00FD3D5A" w:rsidRPr="00AB28D6" w:rsidRDefault="00FD3D5A">
            <w:pPr>
              <w:spacing w:line="256" w:lineRule="auto"/>
              <w:jc w:val="both"/>
              <w:rPr>
                <w:rFonts w:ascii="Times New Roman" w:hAnsi="Times New Roman" w:cs="Times New Roman"/>
                <w:lang w:eastAsia="lt-LT"/>
              </w:rPr>
            </w:pPr>
          </w:p>
        </w:tc>
      </w:tr>
      <w:tr w:rsidR="00FD3D5A" w:rsidRPr="00AB28D6" w14:paraId="5845E437" w14:textId="77777777" w:rsidTr="009A567B">
        <w:tc>
          <w:tcPr>
            <w:tcW w:w="665" w:type="dxa"/>
            <w:tcBorders>
              <w:top w:val="single" w:sz="4" w:space="0" w:color="auto"/>
              <w:left w:val="single" w:sz="4" w:space="0" w:color="auto"/>
              <w:bottom w:val="single" w:sz="4" w:space="0" w:color="auto"/>
              <w:right w:val="single" w:sz="4" w:space="0" w:color="auto"/>
            </w:tcBorders>
          </w:tcPr>
          <w:p w14:paraId="15A54B29" w14:textId="77777777" w:rsidR="00FD3D5A" w:rsidRPr="00AB28D6"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1411AF9" w14:textId="77777777" w:rsidR="00FD3D5A" w:rsidRPr="00AB28D6"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39B462FA" w14:textId="77777777" w:rsidR="00FD3D5A" w:rsidRPr="00AB28D6" w:rsidRDefault="00FD3D5A">
            <w:pPr>
              <w:spacing w:line="256" w:lineRule="auto"/>
              <w:jc w:val="both"/>
              <w:rPr>
                <w:rFonts w:ascii="Times New Roman" w:hAnsi="Times New Roman" w:cs="Times New Roman"/>
                <w:lang w:eastAsia="lt-LT"/>
              </w:rPr>
            </w:pPr>
          </w:p>
        </w:tc>
      </w:tr>
      <w:tr w:rsidR="00FD3D5A" w:rsidRPr="00AB28D6" w14:paraId="130676F7" w14:textId="77777777" w:rsidTr="009A567B">
        <w:tc>
          <w:tcPr>
            <w:tcW w:w="665" w:type="dxa"/>
            <w:tcBorders>
              <w:top w:val="single" w:sz="4" w:space="0" w:color="auto"/>
              <w:left w:val="single" w:sz="4" w:space="0" w:color="auto"/>
              <w:bottom w:val="single" w:sz="4" w:space="0" w:color="auto"/>
              <w:right w:val="single" w:sz="4" w:space="0" w:color="auto"/>
            </w:tcBorders>
          </w:tcPr>
          <w:p w14:paraId="0C50FDA8" w14:textId="77777777" w:rsidR="00FD3D5A" w:rsidRPr="00AB28D6"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A1FCA2F" w14:textId="77777777" w:rsidR="00FD3D5A" w:rsidRPr="00AB28D6" w:rsidRDefault="00FD3D5A">
            <w:pPr>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509C30BC" w14:textId="77777777" w:rsidR="00FD3D5A" w:rsidRPr="00AB28D6" w:rsidRDefault="00FD3D5A">
            <w:pPr>
              <w:spacing w:line="256" w:lineRule="auto"/>
              <w:jc w:val="both"/>
              <w:rPr>
                <w:rFonts w:ascii="Times New Roman" w:hAnsi="Times New Roman" w:cs="Times New Roman"/>
                <w:lang w:eastAsia="lt-LT"/>
              </w:rPr>
            </w:pPr>
          </w:p>
        </w:tc>
      </w:tr>
    </w:tbl>
    <w:p w14:paraId="7A0E8CF6" w14:textId="77777777" w:rsidR="00FD3D5A" w:rsidRPr="00AB28D6" w:rsidRDefault="00FD3D5A">
      <w:pPr>
        <w:spacing w:line="256" w:lineRule="auto"/>
        <w:jc w:val="both"/>
        <w:rPr>
          <w:rFonts w:ascii="Times New Roman" w:hAnsi="Times New Roman" w:cs="Times New Roman"/>
          <w:lang w:eastAsia="lt-LT"/>
        </w:rPr>
      </w:pPr>
    </w:p>
    <w:p w14:paraId="1B42B227" w14:textId="77777777" w:rsidR="00FD3D5A" w:rsidRPr="00AB28D6" w:rsidRDefault="00183EEC">
      <w:pPr>
        <w:spacing w:after="0" w:line="256" w:lineRule="auto"/>
        <w:jc w:val="both"/>
        <w:rPr>
          <w:rFonts w:ascii="Times New Roman" w:eastAsia="Times New Roman" w:hAnsi="Times New Roman" w:cs="Times New Roman"/>
        </w:rPr>
      </w:pPr>
      <w:r w:rsidRPr="00AB28D6">
        <w:rPr>
          <w:rFonts w:ascii="Times New Roman" w:eastAsia="Times New Roman" w:hAnsi="Times New Roman" w:cs="Times New Roman"/>
        </w:rPr>
        <w:t>6. Pasiūlymas galioja _________________________________</w:t>
      </w:r>
    </w:p>
    <w:p w14:paraId="0447E762" w14:textId="77777777" w:rsidR="00FD3D5A" w:rsidRPr="00AB28D6" w:rsidRDefault="00183EEC">
      <w:pPr>
        <w:spacing w:line="256" w:lineRule="auto"/>
        <w:ind w:left="284"/>
        <w:jc w:val="both"/>
        <w:rPr>
          <w:rFonts w:ascii="Times New Roman" w:eastAsia="Calibri" w:hAnsi="Times New Roman"/>
          <w:i/>
          <w:sz w:val="20"/>
          <w:lang w:eastAsia="lt-LT"/>
        </w:rPr>
      </w:pPr>
      <w:r w:rsidRPr="00AB28D6">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rsidRPr="00AB28D6" w14:paraId="2569CB43" w14:textId="77777777">
        <w:trPr>
          <w:trHeight w:val="242"/>
        </w:trPr>
        <w:tc>
          <w:tcPr>
            <w:tcW w:w="4965" w:type="dxa"/>
          </w:tcPr>
          <w:p w14:paraId="5584435D" w14:textId="77777777" w:rsidR="00FD3D5A" w:rsidRPr="00AB28D6" w:rsidRDefault="00183EEC">
            <w:pPr>
              <w:spacing w:after="0" w:line="240" w:lineRule="auto"/>
              <w:ind w:right="-1"/>
              <w:rPr>
                <w:rFonts w:ascii="Times New Roman" w:eastAsia="Calibri" w:hAnsi="Times New Roman" w:cs="Times New Roman"/>
                <w:position w:val="6"/>
                <w:lang w:eastAsia="lt-LT"/>
              </w:rPr>
            </w:pPr>
            <w:r w:rsidRPr="00AB28D6">
              <w:rPr>
                <w:rFonts w:ascii="Times New Roman" w:eastAsia="Calibri" w:hAnsi="Times New Roman" w:cs="Times New Roman"/>
                <w:position w:val="6"/>
                <w:lang w:eastAsia="lt-LT"/>
              </w:rPr>
              <w:t>_________________________________</w:t>
            </w:r>
          </w:p>
          <w:p w14:paraId="4E19196E" w14:textId="77777777" w:rsidR="00FD3D5A" w:rsidRPr="00AB28D6" w:rsidRDefault="00183EEC">
            <w:pPr>
              <w:spacing w:after="0" w:line="240" w:lineRule="auto"/>
              <w:ind w:right="-1"/>
              <w:rPr>
                <w:rFonts w:ascii="Times New Roman" w:eastAsia="Calibri" w:hAnsi="Times New Roman" w:cs="Times New Roman"/>
                <w:lang w:eastAsia="lt-LT"/>
              </w:rPr>
            </w:pPr>
            <w:r w:rsidRPr="00AB28D6">
              <w:rPr>
                <w:rFonts w:ascii="Times New Roman" w:eastAsia="Calibri" w:hAnsi="Times New Roman" w:cs="Times New Roman"/>
                <w:position w:val="6"/>
                <w:lang w:eastAsia="lt-LT"/>
              </w:rPr>
              <w:t>(Tiekėjo arba jo įgalioto asmens pareigų pavadinimas</w:t>
            </w:r>
            <w:r w:rsidRPr="00AB28D6">
              <w:rPr>
                <w:rFonts w:ascii="Times New Roman" w:eastAsia="Calibri" w:hAnsi="Times New Roman" w:cs="Times New Roman"/>
                <w:lang w:eastAsia="lt-LT"/>
              </w:rPr>
              <w:t>)</w:t>
            </w:r>
          </w:p>
        </w:tc>
        <w:tc>
          <w:tcPr>
            <w:tcW w:w="3334" w:type="dxa"/>
          </w:tcPr>
          <w:p w14:paraId="33F17837" w14:textId="77777777" w:rsidR="00FD3D5A" w:rsidRPr="00AB28D6" w:rsidRDefault="00183EEC">
            <w:pPr>
              <w:spacing w:after="0" w:line="240" w:lineRule="auto"/>
              <w:rPr>
                <w:rFonts w:ascii="Times New Roman" w:eastAsia="Calibri" w:hAnsi="Times New Roman" w:cs="Times New Roman"/>
                <w:position w:val="6"/>
                <w:lang w:eastAsia="lt-LT"/>
              </w:rPr>
            </w:pPr>
            <w:r w:rsidRPr="00AB28D6">
              <w:rPr>
                <w:rFonts w:ascii="Times New Roman" w:eastAsia="Calibri" w:hAnsi="Times New Roman" w:cs="Times New Roman"/>
                <w:position w:val="6"/>
                <w:lang w:eastAsia="lt-LT"/>
              </w:rPr>
              <w:t xml:space="preserve">          ______________________</w:t>
            </w:r>
          </w:p>
          <w:p w14:paraId="519D94FF" w14:textId="77777777" w:rsidR="00FD3D5A" w:rsidRPr="00AB28D6" w:rsidRDefault="00183EEC">
            <w:pPr>
              <w:spacing w:after="0" w:line="240" w:lineRule="auto"/>
              <w:rPr>
                <w:rFonts w:ascii="Times New Roman" w:eastAsia="Calibri" w:hAnsi="Times New Roman" w:cs="Times New Roman"/>
                <w:lang w:eastAsia="lt-LT"/>
              </w:rPr>
            </w:pPr>
            <w:r w:rsidRPr="00AB28D6">
              <w:rPr>
                <w:rFonts w:ascii="Times New Roman" w:eastAsia="Calibri" w:hAnsi="Times New Roman" w:cs="Times New Roman"/>
                <w:position w:val="6"/>
                <w:lang w:eastAsia="lt-LT"/>
              </w:rPr>
              <w:t xml:space="preserve">        (Vardas, pavardė ir </w:t>
            </w:r>
            <w:r w:rsidRPr="00AB28D6">
              <w:rPr>
                <w:rFonts w:ascii="Times New Roman" w:eastAsia="Calibri" w:hAnsi="Times New Roman" w:cs="Times New Roman"/>
                <w:b/>
                <w:bCs/>
                <w:position w:val="6"/>
                <w:lang w:eastAsia="lt-LT"/>
              </w:rPr>
              <w:t>parašas</w:t>
            </w:r>
            <w:r w:rsidRPr="00AB28D6">
              <w:rPr>
                <w:rFonts w:ascii="Times New Roman" w:eastAsia="Calibri" w:hAnsi="Times New Roman" w:cs="Times New Roman"/>
                <w:position w:val="6"/>
                <w:lang w:eastAsia="lt-LT"/>
              </w:rPr>
              <w:t>)</w:t>
            </w:r>
          </w:p>
        </w:tc>
      </w:tr>
    </w:tbl>
    <w:p w14:paraId="66A78DE6" w14:textId="77777777" w:rsidR="00FD3D5A" w:rsidRPr="00AB28D6" w:rsidRDefault="00FD3D5A">
      <w:pPr>
        <w:jc w:val="both"/>
        <w:rPr>
          <w:rFonts w:ascii="Times New Roman" w:hAnsi="Times New Roman" w:cs="Times New Roman"/>
          <w:b/>
          <w:sz w:val="24"/>
          <w:szCs w:val="24"/>
          <w:u w:val="single"/>
        </w:rPr>
      </w:pPr>
    </w:p>
    <w:p w14:paraId="73ED3207" w14:textId="77777777" w:rsidR="00E002A3" w:rsidRPr="00AB28D6" w:rsidRDefault="00E002A3">
      <w:pPr>
        <w:jc w:val="both"/>
        <w:rPr>
          <w:rFonts w:ascii="Times New Roman" w:hAnsi="Times New Roman" w:cs="Times New Roman"/>
          <w:b/>
          <w:sz w:val="24"/>
          <w:szCs w:val="24"/>
          <w:u w:val="single"/>
        </w:rPr>
      </w:pPr>
    </w:p>
    <w:p w14:paraId="04063F96" w14:textId="77777777" w:rsidR="006F1273" w:rsidRPr="00AB28D6" w:rsidRDefault="006F1273">
      <w:pPr>
        <w:jc w:val="both"/>
        <w:rPr>
          <w:rFonts w:ascii="Times New Roman" w:hAnsi="Times New Roman" w:cs="Times New Roman"/>
          <w:b/>
          <w:sz w:val="24"/>
          <w:szCs w:val="24"/>
          <w:u w:val="single"/>
        </w:rPr>
      </w:pPr>
    </w:p>
    <w:p w14:paraId="752056A0" w14:textId="77777777" w:rsidR="006F1273" w:rsidRPr="00AB28D6" w:rsidRDefault="006F1273">
      <w:pPr>
        <w:jc w:val="both"/>
        <w:rPr>
          <w:rFonts w:ascii="Times New Roman" w:hAnsi="Times New Roman" w:cs="Times New Roman"/>
          <w:b/>
          <w:sz w:val="24"/>
          <w:szCs w:val="24"/>
          <w:u w:val="single"/>
        </w:rPr>
      </w:pPr>
    </w:p>
    <w:p w14:paraId="71F93FC2" w14:textId="77777777" w:rsidR="00E002A3" w:rsidRPr="00AB28D6" w:rsidRDefault="00E002A3">
      <w:pPr>
        <w:jc w:val="both"/>
        <w:rPr>
          <w:rFonts w:ascii="Times New Roman" w:hAnsi="Times New Roman" w:cs="Times New Roman"/>
          <w:b/>
          <w:sz w:val="24"/>
          <w:szCs w:val="24"/>
          <w:u w:val="single"/>
        </w:rPr>
      </w:pPr>
    </w:p>
    <w:p w14:paraId="36CD02ED" w14:textId="77777777" w:rsidR="00E002A3" w:rsidRPr="00AB28D6" w:rsidRDefault="00E002A3">
      <w:pPr>
        <w:jc w:val="both"/>
        <w:rPr>
          <w:rFonts w:ascii="Times New Roman" w:hAnsi="Times New Roman" w:cs="Times New Roman"/>
          <w:b/>
          <w:sz w:val="24"/>
          <w:szCs w:val="24"/>
          <w:u w:val="single"/>
        </w:rPr>
      </w:pPr>
    </w:p>
    <w:p w14:paraId="4D3061EA" w14:textId="77777777" w:rsidR="00FD3D5A" w:rsidRPr="00AB28D6" w:rsidRDefault="00183EEC">
      <w:pPr>
        <w:spacing w:after="0" w:line="240" w:lineRule="auto"/>
        <w:jc w:val="right"/>
        <w:rPr>
          <w:rFonts w:ascii="Times New Roman" w:eastAsia="Calibri" w:hAnsi="Times New Roman" w:cs="Times New Roman"/>
          <w:lang w:eastAsia="lt-LT"/>
        </w:rPr>
      </w:pPr>
      <w:r w:rsidRPr="00AB28D6">
        <w:rPr>
          <w:rFonts w:ascii="Times New Roman" w:eastAsia="Calibri" w:hAnsi="Times New Roman" w:cs="Times New Roman"/>
          <w:lang w:eastAsia="lt-LT"/>
        </w:rPr>
        <w:lastRenderedPageBreak/>
        <w:t>Konkurso sąlygų</w:t>
      </w:r>
    </w:p>
    <w:p w14:paraId="54291C76" w14:textId="77777777" w:rsidR="00FD3D5A" w:rsidRPr="00AB28D6" w:rsidRDefault="00183EEC">
      <w:pPr>
        <w:spacing w:after="0" w:line="240" w:lineRule="auto"/>
        <w:ind w:left="5102"/>
        <w:jc w:val="right"/>
        <w:rPr>
          <w:rFonts w:ascii="Times New Roman" w:eastAsia="Calibri" w:hAnsi="Times New Roman" w:cs="Times New Roman"/>
          <w:lang w:eastAsia="lt-LT"/>
        </w:rPr>
      </w:pPr>
      <w:r w:rsidRPr="00AB28D6">
        <w:rPr>
          <w:rFonts w:ascii="Times New Roman" w:eastAsia="Calibri" w:hAnsi="Times New Roman" w:cs="Times New Roman"/>
          <w:lang w:eastAsia="lt-LT"/>
        </w:rPr>
        <w:tab/>
      </w:r>
      <w:r w:rsidRPr="00AB28D6">
        <w:rPr>
          <w:rFonts w:ascii="Times New Roman" w:eastAsia="Calibri" w:hAnsi="Times New Roman" w:cs="Times New Roman"/>
          <w:lang w:eastAsia="lt-LT"/>
        </w:rPr>
        <w:tab/>
        <w:t xml:space="preserve"> Priedas Nr.3 </w:t>
      </w:r>
    </w:p>
    <w:p w14:paraId="1AA5FE39" w14:textId="77777777" w:rsidR="00FD3D5A" w:rsidRPr="00AB28D6" w:rsidRDefault="00183EEC">
      <w:pPr>
        <w:spacing w:after="0" w:line="360" w:lineRule="auto"/>
        <w:jc w:val="center"/>
        <w:rPr>
          <w:rFonts w:ascii="Times New Roman" w:eastAsia="Calibri" w:hAnsi="Times New Roman" w:cs="Times New Roman"/>
          <w:b/>
          <w:sz w:val="24"/>
          <w:szCs w:val="24"/>
          <w:lang w:eastAsia="lt-LT"/>
        </w:rPr>
      </w:pPr>
      <w:r w:rsidRPr="00AB28D6">
        <w:rPr>
          <w:rFonts w:ascii="Times New Roman" w:eastAsia="Calibri" w:hAnsi="Times New Roman" w:cs="Times New Roman"/>
          <w:b/>
          <w:sz w:val="24"/>
          <w:szCs w:val="24"/>
          <w:lang w:eastAsia="lt-LT"/>
        </w:rPr>
        <w:t xml:space="preserve">EBVPD </w:t>
      </w:r>
    </w:p>
    <w:p w14:paraId="6D16A3BA" w14:textId="77777777" w:rsidR="00FD3D5A" w:rsidRPr="00AB28D6" w:rsidRDefault="00183EEC">
      <w:pPr>
        <w:spacing w:after="0" w:line="360" w:lineRule="auto"/>
        <w:jc w:val="center"/>
        <w:rPr>
          <w:rFonts w:ascii="Times New Roman" w:eastAsia="Calibri" w:hAnsi="Times New Roman" w:cs="Times New Roman"/>
          <w:bCs/>
          <w:i/>
          <w:iCs/>
          <w:sz w:val="24"/>
          <w:szCs w:val="24"/>
          <w:lang w:eastAsia="lt-LT"/>
        </w:rPr>
      </w:pPr>
      <w:r w:rsidRPr="00AB28D6">
        <w:rPr>
          <w:rFonts w:ascii="Times New Roman" w:eastAsia="Calibri" w:hAnsi="Times New Roman" w:cs="Times New Roman"/>
          <w:bCs/>
          <w:i/>
          <w:iCs/>
          <w:sz w:val="24"/>
          <w:szCs w:val="24"/>
          <w:lang w:eastAsia="lt-LT"/>
        </w:rPr>
        <w:t>(pateikiamas atskiru dokumentu)</w:t>
      </w:r>
    </w:p>
    <w:p w14:paraId="4E1AA42B" w14:textId="77777777" w:rsidR="00FD3D5A" w:rsidRPr="00AB28D6" w:rsidRDefault="00FD3D5A">
      <w:pPr>
        <w:spacing w:after="0" w:line="240" w:lineRule="auto"/>
        <w:ind w:left="5102"/>
        <w:rPr>
          <w:rFonts w:ascii="Times New Roman" w:eastAsia="Calibri" w:hAnsi="Times New Roman" w:cs="Times New Roman"/>
          <w:b/>
          <w:sz w:val="24"/>
          <w:szCs w:val="24"/>
          <w:lang w:eastAsia="lt-LT"/>
        </w:rPr>
      </w:pPr>
    </w:p>
    <w:p w14:paraId="6F18E873"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99A7406"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561C18E"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324B20FB"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073D0019"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4A397A6D"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A1A7C0B"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051580AD"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4F615B0"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0FAAB431"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2CF7892"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0C51386F"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2EEA110"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37A5B921"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BBC0A6A"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7E88623"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E6EA97C"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668B970"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4A9ECACA"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48D67DB3"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7A11F75"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B40A6C5"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A4A902E"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498A32E4"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55CF2A2C"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0791AF8E"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7B089EB1"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4BCF0C7"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F6DBB2A"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FB20EEE"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0CF37DAE"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74293F0B"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D648A18"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4512B9B9"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7A6BC38C"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339CDCB"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2B98A902"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1A98776A"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629CE22"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CD5EA21"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583F6E3"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5DEBF9BF"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4CE3F97F" w14:textId="77777777" w:rsidR="00FD3D5A" w:rsidRPr="00AB28D6" w:rsidRDefault="00FD3D5A">
      <w:pPr>
        <w:spacing w:after="0" w:line="240" w:lineRule="auto"/>
        <w:ind w:left="5102"/>
        <w:rPr>
          <w:rFonts w:ascii="Times New Roman" w:eastAsia="Calibri" w:hAnsi="Times New Roman" w:cs="Times New Roman"/>
          <w:sz w:val="24"/>
          <w:szCs w:val="24"/>
          <w:lang w:eastAsia="lt-LT"/>
        </w:rPr>
      </w:pPr>
    </w:p>
    <w:p w14:paraId="60E765CF" w14:textId="77777777" w:rsidR="00FD3D5A" w:rsidRPr="00AB28D6" w:rsidRDefault="00183EEC">
      <w:pPr>
        <w:spacing w:after="0" w:line="240" w:lineRule="auto"/>
        <w:ind w:left="3600" w:firstLine="720"/>
        <w:jc w:val="right"/>
        <w:rPr>
          <w:rFonts w:ascii="Times New Roman" w:eastAsia="Calibri" w:hAnsi="Times New Roman" w:cs="Times New Roman"/>
        </w:rPr>
      </w:pPr>
      <w:r w:rsidRPr="00AB28D6">
        <w:rPr>
          <w:rFonts w:ascii="Times New Roman" w:eastAsia="Calibri" w:hAnsi="Times New Roman" w:cs="Times New Roman"/>
        </w:rPr>
        <w:t>Konkurso sąlygų</w:t>
      </w:r>
    </w:p>
    <w:p w14:paraId="2839ACE3" w14:textId="77777777" w:rsidR="00FD3D5A" w:rsidRPr="00AB28D6" w:rsidRDefault="00183EEC">
      <w:pPr>
        <w:spacing w:after="200" w:line="276" w:lineRule="auto"/>
        <w:ind w:left="6480" w:firstLine="1296"/>
        <w:jc w:val="center"/>
        <w:rPr>
          <w:rFonts w:ascii="Times New Roman" w:eastAsia="Calibri" w:hAnsi="Times New Roman" w:cs="Times New Roman"/>
        </w:rPr>
      </w:pPr>
      <w:r w:rsidRPr="00AB28D6">
        <w:rPr>
          <w:rFonts w:ascii="Times New Roman" w:eastAsia="Calibri" w:hAnsi="Times New Roman" w:cs="Times New Roman"/>
        </w:rPr>
        <w:lastRenderedPageBreak/>
        <w:t>Priedas Nr. 4</w:t>
      </w:r>
    </w:p>
    <w:p w14:paraId="47AA4F84" w14:textId="77777777" w:rsidR="00FD3D5A" w:rsidRPr="00AB28D6" w:rsidRDefault="00183EEC">
      <w:pPr>
        <w:spacing w:after="200" w:line="276" w:lineRule="auto"/>
        <w:jc w:val="center"/>
        <w:rPr>
          <w:rFonts w:ascii="Times New Roman" w:eastAsia="Calibri" w:hAnsi="Times New Roman" w:cs="Times New Roman"/>
          <w:b/>
        </w:rPr>
      </w:pPr>
      <w:r w:rsidRPr="00AB28D6">
        <w:rPr>
          <w:rFonts w:ascii="Times New Roman" w:eastAsia="Times New Roman" w:hAnsi="Times New Roman" w:cs="Times New Roman"/>
          <w:b/>
        </w:rPr>
        <w:t>Pirkimo sutarties projektas</w:t>
      </w:r>
      <w:r w:rsidRPr="00AB28D6">
        <w:rPr>
          <w:rFonts w:ascii="Times New Roman" w:eastAsia="Calibri" w:hAnsi="Times New Roman" w:cs="Times New Roman"/>
          <w:b/>
        </w:rPr>
        <w:t xml:space="preserve"> </w:t>
      </w:r>
    </w:p>
    <w:p w14:paraId="6BB946A1" w14:textId="77777777" w:rsidR="00FD3D5A" w:rsidRPr="00AB28D6" w:rsidRDefault="00183EEC">
      <w:pPr>
        <w:spacing w:after="200" w:line="276" w:lineRule="auto"/>
        <w:jc w:val="center"/>
        <w:rPr>
          <w:rFonts w:ascii="Times New Roman" w:eastAsia="Calibri" w:hAnsi="Times New Roman" w:cs="Times New Roman"/>
          <w:i/>
        </w:rPr>
      </w:pPr>
      <w:r w:rsidRPr="00AB28D6">
        <w:rPr>
          <w:rFonts w:ascii="Times New Roman" w:eastAsia="Calibri" w:hAnsi="Times New Roman" w:cs="Times New Roman"/>
          <w:i/>
        </w:rPr>
        <w:t>(pateikiamas atskiru dokumentu)</w:t>
      </w:r>
    </w:p>
    <w:p w14:paraId="3DD779DC" w14:textId="77777777" w:rsidR="00FD3D5A" w:rsidRPr="00AB28D6" w:rsidRDefault="00FD3D5A">
      <w:pPr>
        <w:spacing w:after="200" w:line="276" w:lineRule="auto"/>
        <w:jc w:val="center"/>
        <w:rPr>
          <w:rFonts w:ascii="Times New Roman" w:eastAsia="Calibri" w:hAnsi="Times New Roman" w:cs="Times New Roman"/>
          <w:i/>
        </w:rPr>
      </w:pPr>
    </w:p>
    <w:p w14:paraId="0E6AD201" w14:textId="77777777" w:rsidR="00FD3D5A" w:rsidRPr="00AB28D6" w:rsidRDefault="00FD3D5A">
      <w:pPr>
        <w:spacing w:after="200" w:line="276" w:lineRule="auto"/>
        <w:jc w:val="center"/>
        <w:rPr>
          <w:rFonts w:ascii="Times New Roman" w:eastAsia="Calibri" w:hAnsi="Times New Roman" w:cs="Times New Roman"/>
          <w:i/>
        </w:rPr>
      </w:pPr>
    </w:p>
    <w:p w14:paraId="3307251D" w14:textId="77777777" w:rsidR="00FD3D5A" w:rsidRPr="00AB28D6" w:rsidRDefault="00FD3D5A">
      <w:pPr>
        <w:spacing w:after="200" w:line="276" w:lineRule="auto"/>
        <w:jc w:val="center"/>
        <w:rPr>
          <w:rFonts w:ascii="Times New Roman" w:eastAsia="Calibri" w:hAnsi="Times New Roman" w:cs="Times New Roman"/>
          <w:i/>
        </w:rPr>
      </w:pPr>
    </w:p>
    <w:p w14:paraId="34279E94" w14:textId="77777777" w:rsidR="00FD3D5A" w:rsidRPr="00AB28D6" w:rsidRDefault="00FD3D5A">
      <w:pPr>
        <w:spacing w:after="200" w:line="276" w:lineRule="auto"/>
        <w:jc w:val="center"/>
        <w:rPr>
          <w:rFonts w:ascii="Times New Roman" w:eastAsia="Calibri" w:hAnsi="Times New Roman" w:cs="Times New Roman"/>
          <w:i/>
        </w:rPr>
      </w:pPr>
    </w:p>
    <w:p w14:paraId="6EFB73D2" w14:textId="77777777" w:rsidR="00FD3D5A" w:rsidRPr="00AB28D6" w:rsidRDefault="00FD3D5A">
      <w:pPr>
        <w:spacing w:after="200" w:line="276" w:lineRule="auto"/>
        <w:jc w:val="center"/>
        <w:rPr>
          <w:rFonts w:ascii="Times New Roman" w:eastAsia="Calibri" w:hAnsi="Times New Roman" w:cs="Times New Roman"/>
          <w:i/>
        </w:rPr>
      </w:pPr>
    </w:p>
    <w:p w14:paraId="3F973A3F" w14:textId="77777777" w:rsidR="00FD3D5A" w:rsidRPr="00AB28D6" w:rsidRDefault="00FD3D5A">
      <w:pPr>
        <w:spacing w:after="200" w:line="276" w:lineRule="auto"/>
        <w:jc w:val="center"/>
        <w:rPr>
          <w:rFonts w:ascii="Times New Roman" w:eastAsia="Calibri" w:hAnsi="Times New Roman" w:cs="Times New Roman"/>
          <w:i/>
        </w:rPr>
      </w:pPr>
    </w:p>
    <w:p w14:paraId="27A25F93" w14:textId="77777777" w:rsidR="00FD3D5A" w:rsidRPr="00AB28D6" w:rsidRDefault="00FD3D5A">
      <w:pPr>
        <w:spacing w:after="200" w:line="276" w:lineRule="auto"/>
        <w:jc w:val="center"/>
        <w:rPr>
          <w:rFonts w:ascii="Times New Roman" w:eastAsia="Calibri" w:hAnsi="Times New Roman" w:cs="Times New Roman"/>
          <w:i/>
        </w:rPr>
      </w:pPr>
    </w:p>
    <w:p w14:paraId="1B395855" w14:textId="77777777" w:rsidR="00FD3D5A" w:rsidRPr="00AB28D6" w:rsidRDefault="00FD3D5A">
      <w:pPr>
        <w:spacing w:after="200" w:line="276" w:lineRule="auto"/>
        <w:jc w:val="center"/>
        <w:rPr>
          <w:rFonts w:ascii="Times New Roman" w:eastAsia="Calibri" w:hAnsi="Times New Roman" w:cs="Times New Roman"/>
          <w:i/>
        </w:rPr>
      </w:pPr>
    </w:p>
    <w:p w14:paraId="01FE64C3" w14:textId="77777777" w:rsidR="00FD3D5A" w:rsidRPr="00AB28D6" w:rsidRDefault="00FD3D5A">
      <w:pPr>
        <w:spacing w:after="200" w:line="276" w:lineRule="auto"/>
        <w:jc w:val="center"/>
        <w:rPr>
          <w:rFonts w:ascii="Times New Roman" w:eastAsia="Calibri" w:hAnsi="Times New Roman" w:cs="Times New Roman"/>
          <w:i/>
        </w:rPr>
      </w:pPr>
    </w:p>
    <w:p w14:paraId="176C42F1" w14:textId="77777777" w:rsidR="00FD3D5A" w:rsidRPr="00AB28D6" w:rsidRDefault="00FD3D5A">
      <w:pPr>
        <w:spacing w:after="200" w:line="276" w:lineRule="auto"/>
        <w:jc w:val="center"/>
        <w:rPr>
          <w:rFonts w:ascii="Times New Roman" w:eastAsia="Calibri" w:hAnsi="Times New Roman" w:cs="Times New Roman"/>
          <w:i/>
        </w:rPr>
      </w:pPr>
    </w:p>
    <w:p w14:paraId="2F50D093" w14:textId="77777777" w:rsidR="00FD3D5A" w:rsidRPr="00AB28D6" w:rsidRDefault="00FD3D5A">
      <w:pPr>
        <w:spacing w:after="200" w:line="276" w:lineRule="auto"/>
        <w:jc w:val="center"/>
        <w:rPr>
          <w:rFonts w:ascii="Times New Roman" w:eastAsia="Calibri" w:hAnsi="Times New Roman" w:cs="Times New Roman"/>
          <w:i/>
        </w:rPr>
      </w:pPr>
    </w:p>
    <w:p w14:paraId="4A5E6AA6" w14:textId="77777777" w:rsidR="00FD3D5A" w:rsidRPr="00AB28D6" w:rsidRDefault="00FD3D5A">
      <w:pPr>
        <w:spacing w:after="200" w:line="276" w:lineRule="auto"/>
        <w:jc w:val="center"/>
        <w:rPr>
          <w:rFonts w:ascii="Times New Roman" w:eastAsia="Calibri" w:hAnsi="Times New Roman" w:cs="Times New Roman"/>
          <w:i/>
        </w:rPr>
      </w:pPr>
    </w:p>
    <w:p w14:paraId="232E3494" w14:textId="77777777" w:rsidR="00FD3D5A" w:rsidRPr="00AB28D6" w:rsidRDefault="00FD3D5A">
      <w:pPr>
        <w:spacing w:after="200" w:line="276" w:lineRule="auto"/>
        <w:jc w:val="center"/>
        <w:rPr>
          <w:rFonts w:ascii="Times New Roman" w:eastAsia="Calibri" w:hAnsi="Times New Roman" w:cs="Times New Roman"/>
          <w:i/>
        </w:rPr>
      </w:pPr>
    </w:p>
    <w:p w14:paraId="3EA3D62D" w14:textId="77777777" w:rsidR="00FD3D5A" w:rsidRPr="00AB28D6" w:rsidRDefault="00FD3D5A">
      <w:pPr>
        <w:spacing w:after="200" w:line="276" w:lineRule="auto"/>
        <w:jc w:val="center"/>
        <w:rPr>
          <w:rFonts w:ascii="Times New Roman" w:eastAsia="Calibri" w:hAnsi="Times New Roman" w:cs="Times New Roman"/>
          <w:i/>
        </w:rPr>
      </w:pPr>
    </w:p>
    <w:p w14:paraId="2E5C4FF8" w14:textId="77777777" w:rsidR="00FD3D5A" w:rsidRPr="00AB28D6" w:rsidRDefault="00FD3D5A">
      <w:pPr>
        <w:spacing w:after="200" w:line="276" w:lineRule="auto"/>
        <w:jc w:val="center"/>
        <w:rPr>
          <w:rFonts w:ascii="Times New Roman" w:eastAsia="Calibri" w:hAnsi="Times New Roman" w:cs="Times New Roman"/>
          <w:i/>
        </w:rPr>
      </w:pPr>
    </w:p>
    <w:p w14:paraId="2674ABD8" w14:textId="77777777" w:rsidR="00FD3D5A" w:rsidRPr="00AB28D6" w:rsidRDefault="00FD3D5A">
      <w:pPr>
        <w:spacing w:after="200" w:line="276" w:lineRule="auto"/>
        <w:jc w:val="center"/>
        <w:rPr>
          <w:rFonts w:ascii="Times New Roman" w:eastAsia="Calibri" w:hAnsi="Times New Roman" w:cs="Times New Roman"/>
          <w:i/>
        </w:rPr>
      </w:pPr>
    </w:p>
    <w:p w14:paraId="64F153A2" w14:textId="77777777" w:rsidR="00FD3D5A" w:rsidRPr="00AB28D6" w:rsidRDefault="00FD3D5A">
      <w:pPr>
        <w:spacing w:after="200" w:line="276" w:lineRule="auto"/>
        <w:jc w:val="center"/>
        <w:rPr>
          <w:rFonts w:ascii="Times New Roman" w:eastAsia="Calibri" w:hAnsi="Times New Roman" w:cs="Times New Roman"/>
          <w:i/>
        </w:rPr>
      </w:pPr>
    </w:p>
    <w:p w14:paraId="192269B6" w14:textId="77777777" w:rsidR="00FD3D5A" w:rsidRPr="00AB28D6" w:rsidRDefault="00FD3D5A">
      <w:pPr>
        <w:spacing w:after="200" w:line="276" w:lineRule="auto"/>
        <w:jc w:val="center"/>
        <w:rPr>
          <w:rFonts w:ascii="Times New Roman" w:eastAsia="Calibri" w:hAnsi="Times New Roman" w:cs="Times New Roman"/>
          <w:i/>
        </w:rPr>
      </w:pPr>
    </w:p>
    <w:p w14:paraId="583E2842" w14:textId="77777777" w:rsidR="00FD3D5A" w:rsidRPr="00AB28D6" w:rsidRDefault="00FD3D5A">
      <w:pPr>
        <w:spacing w:after="200" w:line="276" w:lineRule="auto"/>
        <w:jc w:val="center"/>
        <w:rPr>
          <w:rFonts w:ascii="Times New Roman" w:eastAsia="Calibri" w:hAnsi="Times New Roman" w:cs="Times New Roman"/>
          <w:i/>
        </w:rPr>
      </w:pPr>
    </w:p>
    <w:p w14:paraId="639B4E35" w14:textId="77777777" w:rsidR="00FD3D5A" w:rsidRPr="00AB28D6" w:rsidRDefault="00FD3D5A">
      <w:pPr>
        <w:spacing w:after="200" w:line="276" w:lineRule="auto"/>
        <w:jc w:val="center"/>
        <w:rPr>
          <w:rFonts w:ascii="Times New Roman" w:eastAsia="Calibri" w:hAnsi="Times New Roman" w:cs="Times New Roman"/>
          <w:i/>
        </w:rPr>
      </w:pPr>
    </w:p>
    <w:p w14:paraId="5814261D" w14:textId="77777777" w:rsidR="00FD3D5A" w:rsidRPr="00AB28D6" w:rsidRDefault="00FD3D5A">
      <w:pPr>
        <w:spacing w:after="200" w:line="276" w:lineRule="auto"/>
        <w:jc w:val="center"/>
        <w:rPr>
          <w:rFonts w:ascii="Times New Roman" w:eastAsia="Calibri" w:hAnsi="Times New Roman" w:cs="Times New Roman"/>
          <w:i/>
        </w:rPr>
      </w:pPr>
    </w:p>
    <w:p w14:paraId="1806FEBB" w14:textId="77777777" w:rsidR="00FD3D5A" w:rsidRPr="00AB28D6" w:rsidRDefault="00FD3D5A">
      <w:pPr>
        <w:spacing w:after="200" w:line="276" w:lineRule="auto"/>
        <w:jc w:val="center"/>
        <w:rPr>
          <w:rFonts w:ascii="Times New Roman" w:eastAsia="Calibri" w:hAnsi="Times New Roman" w:cs="Times New Roman"/>
          <w:i/>
        </w:rPr>
      </w:pPr>
    </w:p>
    <w:p w14:paraId="5F66F764" w14:textId="77777777" w:rsidR="00FD3D5A" w:rsidRPr="00AB28D6" w:rsidRDefault="00FD3D5A">
      <w:pPr>
        <w:spacing w:after="200" w:line="276" w:lineRule="auto"/>
        <w:jc w:val="center"/>
        <w:rPr>
          <w:rFonts w:ascii="Times New Roman" w:eastAsia="Calibri" w:hAnsi="Times New Roman" w:cs="Times New Roman"/>
          <w:i/>
        </w:rPr>
      </w:pPr>
    </w:p>
    <w:p w14:paraId="6C0E0A73" w14:textId="77777777" w:rsidR="0027345C" w:rsidRPr="00AB28D6" w:rsidRDefault="0027345C">
      <w:pPr>
        <w:spacing w:after="0" w:line="240" w:lineRule="auto"/>
        <w:ind w:left="3600" w:firstLine="720"/>
        <w:jc w:val="right"/>
        <w:rPr>
          <w:rFonts w:ascii="Times New Roman" w:eastAsia="Calibri" w:hAnsi="Times New Roman" w:cs="Times New Roman"/>
        </w:rPr>
      </w:pPr>
    </w:p>
    <w:p w14:paraId="199A577D" w14:textId="77777777" w:rsidR="0027345C" w:rsidRPr="00AB28D6" w:rsidRDefault="0027345C">
      <w:pPr>
        <w:spacing w:after="0" w:line="240" w:lineRule="auto"/>
        <w:ind w:left="3600" w:firstLine="720"/>
        <w:jc w:val="right"/>
        <w:rPr>
          <w:rFonts w:ascii="Times New Roman" w:eastAsia="Calibri" w:hAnsi="Times New Roman" w:cs="Times New Roman"/>
        </w:rPr>
      </w:pPr>
    </w:p>
    <w:p w14:paraId="7DC321B5" w14:textId="77777777" w:rsidR="00411C95" w:rsidRPr="00AB28D6" w:rsidRDefault="00411C95" w:rsidP="00411C95">
      <w:pPr>
        <w:spacing w:after="0" w:line="240" w:lineRule="auto"/>
        <w:ind w:left="5954"/>
        <w:jc w:val="right"/>
        <w:rPr>
          <w:rFonts w:ascii="Times New Roman" w:hAnsi="Times New Roman" w:cs="Times New Roman"/>
          <w:bCs/>
          <w:sz w:val="24"/>
          <w:szCs w:val="24"/>
        </w:rPr>
      </w:pPr>
      <w:r w:rsidRPr="00AB28D6">
        <w:rPr>
          <w:rFonts w:ascii="Times New Roman" w:eastAsia="Times New Roman" w:hAnsi="Times New Roman" w:cs="Times New Roman"/>
          <w:sz w:val="24"/>
          <w:szCs w:val="24"/>
          <w:lang w:eastAsia="lt-LT"/>
        </w:rPr>
        <w:t>Konkurso</w:t>
      </w:r>
      <w:r w:rsidRPr="00AB28D6">
        <w:rPr>
          <w:rFonts w:ascii="Times New Roman" w:hAnsi="Times New Roman" w:cs="Times New Roman"/>
          <w:bCs/>
          <w:sz w:val="24"/>
          <w:szCs w:val="24"/>
        </w:rPr>
        <w:t xml:space="preserve"> sąlygų </w:t>
      </w:r>
    </w:p>
    <w:p w14:paraId="41F10847" w14:textId="56BE6503" w:rsidR="00411C95" w:rsidRPr="00AB28D6" w:rsidRDefault="00411C95" w:rsidP="00411C95">
      <w:pPr>
        <w:spacing w:after="0" w:line="240" w:lineRule="auto"/>
        <w:ind w:left="7250" w:firstLine="526"/>
        <w:rPr>
          <w:rFonts w:ascii="Times New Roman" w:eastAsia="Times New Roman" w:hAnsi="Times New Roman" w:cs="Times New Roman"/>
          <w:sz w:val="24"/>
          <w:szCs w:val="24"/>
        </w:rPr>
      </w:pPr>
      <w:r w:rsidRPr="00AB28D6">
        <w:rPr>
          <w:rFonts w:ascii="Times New Roman" w:hAnsi="Times New Roman" w:cs="Times New Roman"/>
          <w:bCs/>
          <w:sz w:val="24"/>
          <w:szCs w:val="24"/>
        </w:rPr>
        <w:t>priedas Nr. 5</w:t>
      </w:r>
    </w:p>
    <w:p w14:paraId="52E78E39" w14:textId="77777777" w:rsidR="00FD3D5A" w:rsidRPr="00AB28D6" w:rsidRDefault="00FD3D5A">
      <w:pPr>
        <w:spacing w:after="0" w:line="240" w:lineRule="auto"/>
        <w:rPr>
          <w:rFonts w:ascii="Times New Roman" w:eastAsia="Calibri" w:hAnsi="Times New Roman" w:cs="Times New Roman"/>
          <w:sz w:val="24"/>
          <w:szCs w:val="24"/>
        </w:rPr>
      </w:pPr>
    </w:p>
    <w:p w14:paraId="1847F8FA" w14:textId="77777777" w:rsidR="00FD3D5A" w:rsidRPr="00AB28D6" w:rsidRDefault="00183EEC">
      <w:pPr>
        <w:spacing w:after="0" w:line="240" w:lineRule="auto"/>
        <w:ind w:left="-426"/>
        <w:jc w:val="center"/>
        <w:rPr>
          <w:rFonts w:ascii="Times New Roman" w:eastAsia="Calibri" w:hAnsi="Times New Roman" w:cs="Times New Roman"/>
          <w:b/>
        </w:rPr>
      </w:pPr>
      <w:r w:rsidRPr="00AB28D6">
        <w:rPr>
          <w:rFonts w:ascii="Times New Roman" w:eastAsia="Calibri" w:hAnsi="Times New Roman" w:cs="Times New Roman"/>
          <w:b/>
        </w:rPr>
        <w:t>DEKLARACIJA DĖL TIEKĖJO ATSAKINGŲ ASMENŲ*</w:t>
      </w:r>
    </w:p>
    <w:p w14:paraId="1C274140" w14:textId="77777777" w:rsidR="00FD3D5A" w:rsidRPr="00AB28D6" w:rsidRDefault="00FD3D5A">
      <w:pPr>
        <w:spacing w:after="0" w:line="240" w:lineRule="auto"/>
        <w:jc w:val="both"/>
        <w:rPr>
          <w:rFonts w:ascii="Times New Roman" w:eastAsia="Calibri" w:hAnsi="Times New Roman" w:cs="Times New Roman"/>
          <w:i/>
          <w:u w:val="single"/>
        </w:rPr>
      </w:pPr>
    </w:p>
    <w:p w14:paraId="28FEF118" w14:textId="77777777" w:rsidR="00FD3D5A" w:rsidRPr="00AB28D6" w:rsidRDefault="00183EEC">
      <w:pPr>
        <w:spacing w:after="0" w:line="240" w:lineRule="auto"/>
        <w:jc w:val="both"/>
        <w:rPr>
          <w:rFonts w:ascii="Times New Roman" w:eastAsia="Calibri" w:hAnsi="Times New Roman" w:cs="Times New Roman"/>
          <w:i/>
          <w:u w:val="single"/>
        </w:rPr>
      </w:pPr>
      <w:r w:rsidRPr="00AB28D6">
        <w:rPr>
          <w:rFonts w:ascii="Times New Roman" w:eastAsia="Calibri" w:hAnsi="Times New Roman" w:cs="Times New Roman"/>
          <w:i/>
          <w:u w:val="single"/>
        </w:rPr>
        <w:t xml:space="preserve">*Priklausomai nuo juridiniame asmenyje (tiekėjo įmonėje) sudaryto valdymo ar priežiūros organo, tiekėjas turi </w:t>
      </w:r>
      <w:r w:rsidRPr="00AB28D6">
        <w:rPr>
          <w:rFonts w:ascii="Times New Roman" w:eastAsia="Calibri" w:hAnsi="Times New Roman" w:cs="Times New Roman"/>
          <w:b/>
          <w:i/>
          <w:u w:val="single"/>
        </w:rPr>
        <w:t>vadovaujantis Viešųjų pirkimų įstatymo 46 straipsnio 1 dalimi</w:t>
      </w:r>
      <w:r w:rsidRPr="00AB28D6">
        <w:rPr>
          <w:rFonts w:ascii="Times New Roman" w:eastAsia="Calibri" w:hAnsi="Times New Roman" w:cs="Times New Roman"/>
          <w:i/>
          <w:u w:val="single"/>
        </w:rPr>
        <w:t xml:space="preserve"> pateikti dėl jo atsakingų asmenų </w:t>
      </w:r>
      <w:r w:rsidRPr="00AB28D6">
        <w:rPr>
          <w:rFonts w:ascii="Times New Roman" w:eastAsia="Calibri" w:hAnsi="Times New Roman" w:cs="Times New Roman"/>
          <w:b/>
          <w:i/>
          <w:u w:val="single"/>
        </w:rPr>
        <w:t>–</w:t>
      </w:r>
      <w:r w:rsidRPr="00AB28D6">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FD3D5A" w:rsidRPr="00AB28D6" w:rsidRDefault="00FD3D5A">
      <w:pPr>
        <w:spacing w:after="0" w:line="240" w:lineRule="auto"/>
        <w:jc w:val="both"/>
        <w:rPr>
          <w:rFonts w:ascii="Times New Roman" w:eastAsia="Calibri" w:hAnsi="Times New Roman" w:cs="Times New Roman"/>
          <w:i/>
          <w:u w:val="single"/>
        </w:rPr>
      </w:pPr>
    </w:p>
    <w:p w14:paraId="15348440" w14:textId="77777777" w:rsidR="00FD3D5A" w:rsidRPr="00AB28D6" w:rsidRDefault="00183EEC">
      <w:pPr>
        <w:spacing w:after="0" w:line="240" w:lineRule="auto"/>
        <w:jc w:val="both"/>
        <w:rPr>
          <w:rFonts w:ascii="Times New Roman" w:eastAsia="Calibri" w:hAnsi="Times New Roman" w:cs="Times New Roman"/>
        </w:rPr>
      </w:pPr>
      <w:r w:rsidRPr="00AB28D6">
        <w:rPr>
          <w:rFonts w:ascii="Times New Roman" w:eastAsia="Calibri" w:hAnsi="Times New Roman" w:cs="Times New Roman"/>
        </w:rPr>
        <w:tab/>
        <w:t>Aš, ___________________________________________________________________</w:t>
      </w:r>
    </w:p>
    <w:p w14:paraId="1AC23B95" w14:textId="77777777" w:rsidR="00FD3D5A" w:rsidRPr="00AB28D6" w:rsidRDefault="00183EEC">
      <w:pPr>
        <w:spacing w:after="0" w:line="240" w:lineRule="auto"/>
        <w:jc w:val="both"/>
        <w:rPr>
          <w:rFonts w:ascii="Times New Roman" w:eastAsia="Calibri" w:hAnsi="Times New Roman" w:cs="Times New Roman"/>
          <w:sz w:val="20"/>
          <w:szCs w:val="20"/>
        </w:rPr>
      </w:pPr>
      <w:r w:rsidRPr="00AB28D6">
        <w:rPr>
          <w:rFonts w:ascii="Times New Roman" w:eastAsia="Calibri" w:hAnsi="Times New Roman" w:cs="Times New Roman"/>
          <w:i/>
          <w:sz w:val="20"/>
          <w:szCs w:val="20"/>
        </w:rPr>
        <w:t xml:space="preserve">                                          (Tiekėjo vadovo ar jo įgalioto asmens pareigų pavadinimas, vardas ir pavardė)</w:t>
      </w:r>
      <w:r w:rsidRPr="00AB28D6">
        <w:rPr>
          <w:rFonts w:ascii="Times New Roman" w:eastAsia="Calibri" w:hAnsi="Times New Roman" w:cs="Times New Roman"/>
          <w:sz w:val="20"/>
          <w:szCs w:val="20"/>
        </w:rPr>
        <w:t xml:space="preserve"> </w:t>
      </w:r>
    </w:p>
    <w:p w14:paraId="28747CAD" w14:textId="77777777" w:rsidR="00FD3D5A" w:rsidRPr="00AB28D6" w:rsidRDefault="00FD3D5A">
      <w:pPr>
        <w:spacing w:after="0" w:line="240" w:lineRule="auto"/>
        <w:jc w:val="both"/>
        <w:rPr>
          <w:rFonts w:ascii="Times New Roman" w:eastAsia="Calibri" w:hAnsi="Times New Roman" w:cs="Times New Roman"/>
          <w:sz w:val="20"/>
          <w:szCs w:val="20"/>
        </w:rPr>
      </w:pPr>
    </w:p>
    <w:p w14:paraId="17DFBF82" w14:textId="77777777" w:rsidR="00FD3D5A" w:rsidRPr="00AB28D6" w:rsidRDefault="00183EEC">
      <w:pPr>
        <w:spacing w:after="0" w:line="240" w:lineRule="auto"/>
        <w:jc w:val="both"/>
        <w:rPr>
          <w:rFonts w:ascii="Times New Roman" w:eastAsia="Calibri" w:hAnsi="Times New Roman" w:cs="Times New Roman"/>
        </w:rPr>
      </w:pPr>
      <w:r w:rsidRPr="00AB28D6">
        <w:rPr>
          <w:rFonts w:ascii="Times New Roman" w:eastAsia="Calibri" w:hAnsi="Times New Roman" w:cs="Times New Roman"/>
        </w:rPr>
        <w:t>deklaruoju, kad mano vadovaujamo (-</w:t>
      </w:r>
      <w:proofErr w:type="spellStart"/>
      <w:r w:rsidRPr="00AB28D6">
        <w:rPr>
          <w:rFonts w:ascii="Times New Roman" w:eastAsia="Calibri" w:hAnsi="Times New Roman" w:cs="Times New Roman"/>
        </w:rPr>
        <w:t>os</w:t>
      </w:r>
      <w:proofErr w:type="spellEnd"/>
      <w:r w:rsidRPr="00AB28D6">
        <w:rPr>
          <w:rFonts w:ascii="Times New Roman" w:eastAsia="Calibri" w:hAnsi="Times New Roman" w:cs="Times New Roman"/>
        </w:rPr>
        <w:t>)/(atstovaujamo (-</w:t>
      </w:r>
      <w:proofErr w:type="spellStart"/>
      <w:r w:rsidRPr="00AB28D6">
        <w:rPr>
          <w:rFonts w:ascii="Times New Roman" w:eastAsia="Calibri" w:hAnsi="Times New Roman" w:cs="Times New Roman"/>
        </w:rPr>
        <w:t>os</w:t>
      </w:r>
      <w:proofErr w:type="spellEnd"/>
      <w:r w:rsidRPr="00AB28D6">
        <w:rPr>
          <w:rFonts w:ascii="Times New Roman" w:eastAsia="Calibri" w:hAnsi="Times New Roman" w:cs="Times New Roman"/>
        </w:rPr>
        <w:t>)</w:t>
      </w:r>
      <w:r w:rsidRPr="00AB28D6">
        <w:rPr>
          <w:rFonts w:ascii="Times New Roman" w:eastAsia="Calibri" w:hAnsi="Times New Roman" w:cs="Times New Roman"/>
          <w:i/>
        </w:rPr>
        <w:t xml:space="preserve"> _____________________________ </w:t>
      </w:r>
      <w:r w:rsidRPr="00AB28D6">
        <w:rPr>
          <w:rFonts w:ascii="Times New Roman" w:eastAsia="Calibri" w:hAnsi="Times New Roman" w:cs="Times New Roman"/>
        </w:rPr>
        <w:t xml:space="preserve">atsakingi </w:t>
      </w:r>
    </w:p>
    <w:p w14:paraId="7DC29CB7" w14:textId="77777777" w:rsidR="00FD3D5A" w:rsidRPr="00AB28D6" w:rsidRDefault="00183EEC">
      <w:pPr>
        <w:spacing w:after="0" w:line="240" w:lineRule="auto"/>
        <w:jc w:val="both"/>
        <w:rPr>
          <w:rFonts w:ascii="Times New Roman" w:eastAsia="Calibri" w:hAnsi="Times New Roman" w:cs="Times New Roman"/>
          <w:i/>
          <w:sz w:val="20"/>
          <w:szCs w:val="20"/>
        </w:rPr>
      </w:pPr>
      <w:r w:rsidRPr="00AB28D6">
        <w:rPr>
          <w:rFonts w:ascii="Times New Roman" w:eastAsia="Calibri" w:hAnsi="Times New Roman" w:cs="Times New Roman"/>
          <w:i/>
          <w:sz w:val="20"/>
          <w:szCs w:val="20"/>
        </w:rPr>
        <w:t xml:space="preserve">    </w:t>
      </w:r>
      <w:r w:rsidRPr="00AB28D6">
        <w:rPr>
          <w:rFonts w:ascii="Times New Roman" w:eastAsia="Calibri" w:hAnsi="Times New Roman" w:cs="Times New Roman"/>
          <w:i/>
          <w:sz w:val="20"/>
          <w:szCs w:val="20"/>
        </w:rPr>
        <w:tab/>
      </w:r>
      <w:r w:rsidRPr="00AB28D6">
        <w:rPr>
          <w:rFonts w:ascii="Times New Roman" w:eastAsia="Calibri" w:hAnsi="Times New Roman" w:cs="Times New Roman"/>
          <w:i/>
          <w:sz w:val="20"/>
          <w:szCs w:val="20"/>
        </w:rPr>
        <w:tab/>
      </w:r>
      <w:r w:rsidRPr="00AB28D6">
        <w:rPr>
          <w:rFonts w:ascii="Times New Roman" w:eastAsia="Calibri" w:hAnsi="Times New Roman" w:cs="Times New Roman"/>
          <w:i/>
          <w:sz w:val="20"/>
          <w:szCs w:val="20"/>
        </w:rPr>
        <w:tab/>
      </w:r>
      <w:r w:rsidRPr="00AB28D6">
        <w:rPr>
          <w:rFonts w:ascii="Times New Roman" w:eastAsia="Calibri" w:hAnsi="Times New Roman" w:cs="Times New Roman"/>
          <w:i/>
          <w:sz w:val="20"/>
          <w:szCs w:val="20"/>
        </w:rPr>
        <w:tab/>
      </w:r>
      <w:r w:rsidRPr="00AB28D6">
        <w:rPr>
          <w:rFonts w:ascii="Times New Roman" w:eastAsia="Calibri" w:hAnsi="Times New Roman" w:cs="Times New Roman"/>
          <w:i/>
          <w:sz w:val="20"/>
          <w:szCs w:val="20"/>
        </w:rPr>
        <w:tab/>
        <w:t>(tiekėjo pavadinimas)</w:t>
      </w:r>
    </w:p>
    <w:p w14:paraId="2E03050E" w14:textId="77777777" w:rsidR="00FD3D5A" w:rsidRPr="00AB28D6" w:rsidRDefault="00183EEC">
      <w:pPr>
        <w:spacing w:after="0" w:line="240" w:lineRule="auto"/>
        <w:jc w:val="both"/>
        <w:rPr>
          <w:rFonts w:ascii="Times New Roman" w:eastAsia="Calibri" w:hAnsi="Times New Roman" w:cs="Times New Roman"/>
        </w:rPr>
      </w:pPr>
      <w:r w:rsidRPr="00AB28D6">
        <w:rPr>
          <w:rFonts w:ascii="Times New Roman" w:eastAsia="Calibri" w:hAnsi="Times New Roman" w:cs="Times New Roman"/>
        </w:rPr>
        <w:t>asmenys, vadovaujantis Viešųjų pirkimų įstatymo 46 straipsnio 1 dalimi, yra:</w:t>
      </w:r>
    </w:p>
    <w:p w14:paraId="44E5A534" w14:textId="77777777" w:rsidR="00FD3D5A" w:rsidRPr="00AB28D6" w:rsidRDefault="00FD3D5A">
      <w:pPr>
        <w:spacing w:after="0" w:line="240" w:lineRule="auto"/>
        <w:jc w:val="both"/>
        <w:rPr>
          <w:rFonts w:ascii="Times New Roman" w:eastAsia="Calibri" w:hAnsi="Times New Roman" w:cs="Times New Roman"/>
          <w:i/>
        </w:rPr>
      </w:pPr>
    </w:p>
    <w:p w14:paraId="38FFA1CB" w14:textId="77777777" w:rsidR="00FD3D5A" w:rsidRPr="00AB28D6" w:rsidRDefault="00183EEC">
      <w:pPr>
        <w:spacing w:after="0" w:line="240" w:lineRule="auto"/>
        <w:rPr>
          <w:rFonts w:ascii="Times New Roman" w:eastAsia="Calibri" w:hAnsi="Times New Roman" w:cs="Times New Roman"/>
          <w:b/>
        </w:rPr>
      </w:pPr>
      <w:r w:rsidRPr="00AB28D6">
        <w:rPr>
          <w:rFonts w:ascii="Times New Roman" w:eastAsia="Calibri" w:hAnsi="Times New Roman" w:cs="Times New Roman"/>
          <w:b/>
        </w:rPr>
        <w:t>I. Valdyba (sudaryta/nesudaryta) .................................(įrašyti)</w:t>
      </w:r>
    </w:p>
    <w:p w14:paraId="41EEC3C9" w14:textId="77777777" w:rsidR="00FD3D5A" w:rsidRPr="00AB28D6" w:rsidRDefault="00183EEC">
      <w:pPr>
        <w:spacing w:after="0" w:line="240" w:lineRule="auto"/>
        <w:rPr>
          <w:rFonts w:ascii="Times New Roman" w:eastAsia="Calibri" w:hAnsi="Times New Roman" w:cs="Times New Roman"/>
          <w:b/>
        </w:rPr>
      </w:pPr>
      <w:r w:rsidRPr="00AB28D6">
        <w:rPr>
          <w:rFonts w:ascii="Times New Roman" w:eastAsia="Calibri" w:hAnsi="Times New Roman" w:cs="Times New Roman"/>
          <w:b/>
        </w:rPr>
        <w:t>Jei sudaryta, nurodyti visus valdybos narius (vardas, pavardė):</w:t>
      </w:r>
    </w:p>
    <w:p w14:paraId="7FD9C417"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1.</w:t>
      </w:r>
    </w:p>
    <w:p w14:paraId="6044B0E5"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2.</w:t>
      </w:r>
    </w:p>
    <w:p w14:paraId="46433BD9"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3.</w:t>
      </w:r>
    </w:p>
    <w:p w14:paraId="1C5BDAF0"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w:t>
      </w:r>
    </w:p>
    <w:p w14:paraId="0AEADA45" w14:textId="77777777" w:rsidR="00FD3D5A" w:rsidRPr="00AB28D6" w:rsidRDefault="00183EEC">
      <w:pPr>
        <w:spacing w:after="0" w:line="240" w:lineRule="auto"/>
        <w:rPr>
          <w:rFonts w:ascii="Times New Roman" w:eastAsia="Calibri" w:hAnsi="Times New Roman" w:cs="Times New Roman"/>
          <w:b/>
        </w:rPr>
      </w:pPr>
      <w:r w:rsidRPr="00AB28D6">
        <w:rPr>
          <w:rFonts w:ascii="Times New Roman" w:eastAsia="Calibri" w:hAnsi="Times New Roman" w:cs="Times New Roman"/>
          <w:b/>
        </w:rPr>
        <w:t>II. Stebėtojų taryba (sudaryta/nesudaryta) .................................(įrašyti)</w:t>
      </w:r>
    </w:p>
    <w:p w14:paraId="6EC43B91" w14:textId="77777777" w:rsidR="00FD3D5A" w:rsidRPr="00AB28D6" w:rsidRDefault="00183EEC">
      <w:pPr>
        <w:spacing w:after="0" w:line="240" w:lineRule="auto"/>
        <w:rPr>
          <w:rFonts w:ascii="Times New Roman" w:eastAsia="Calibri" w:hAnsi="Times New Roman" w:cs="Times New Roman"/>
          <w:b/>
        </w:rPr>
      </w:pPr>
      <w:r w:rsidRPr="00AB28D6">
        <w:rPr>
          <w:rFonts w:ascii="Times New Roman" w:eastAsia="Calibri" w:hAnsi="Times New Roman" w:cs="Times New Roman"/>
          <w:b/>
        </w:rPr>
        <w:t>Jei sudaryta, nurodyti visus stebėtojų tarybos narius (vardas, pavardė):</w:t>
      </w:r>
    </w:p>
    <w:p w14:paraId="792E13D9"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1.</w:t>
      </w:r>
    </w:p>
    <w:p w14:paraId="77BC5481"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2.</w:t>
      </w:r>
    </w:p>
    <w:p w14:paraId="0F02CFA1"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3.</w:t>
      </w:r>
    </w:p>
    <w:p w14:paraId="79E40337"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w:t>
      </w:r>
    </w:p>
    <w:p w14:paraId="3B5C49DF" w14:textId="77777777" w:rsidR="00FD3D5A" w:rsidRPr="00AB28D6" w:rsidRDefault="00183EEC">
      <w:pPr>
        <w:spacing w:after="0" w:line="240" w:lineRule="auto"/>
        <w:rPr>
          <w:rFonts w:ascii="Times New Roman" w:eastAsia="Calibri" w:hAnsi="Times New Roman" w:cs="Times New Roman"/>
          <w:b/>
        </w:rPr>
      </w:pPr>
      <w:r w:rsidRPr="00AB28D6">
        <w:rPr>
          <w:rFonts w:ascii="Times New Roman" w:eastAsia="Calibri" w:hAnsi="Times New Roman" w:cs="Times New Roman"/>
          <w:b/>
        </w:rPr>
        <w:t>III. Įmonėje nustatytas kiekybinis atstovavimas (taip/ne) ............................ (įrašyti)</w:t>
      </w:r>
    </w:p>
    <w:p w14:paraId="5E8AB146" w14:textId="77777777" w:rsidR="00FD3D5A" w:rsidRPr="00AB28D6" w:rsidRDefault="00183EEC">
      <w:pPr>
        <w:spacing w:after="0" w:line="240" w:lineRule="auto"/>
        <w:rPr>
          <w:rFonts w:ascii="Times New Roman" w:eastAsia="Calibri" w:hAnsi="Times New Roman" w:cs="Times New Roman"/>
          <w:b/>
        </w:rPr>
      </w:pPr>
      <w:r w:rsidRPr="00AB28D6">
        <w:rPr>
          <w:rFonts w:ascii="Times New Roman" w:eastAsia="Calibri" w:hAnsi="Times New Roman" w:cs="Times New Roman"/>
          <w:b/>
        </w:rPr>
        <w:t>Jei nustatytas kiekybinis atstovavimas, nurodyti juridinio asmens vardu veikiančius asmenis (vardas, pavardė):</w:t>
      </w:r>
    </w:p>
    <w:p w14:paraId="09BFAC4A"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1.</w:t>
      </w:r>
    </w:p>
    <w:p w14:paraId="19414EE7" w14:textId="77777777" w:rsidR="00FD3D5A" w:rsidRPr="00AB28D6" w:rsidRDefault="00183EEC">
      <w:pPr>
        <w:spacing w:after="0" w:line="240" w:lineRule="auto"/>
        <w:rPr>
          <w:rFonts w:ascii="Times New Roman" w:eastAsia="Calibri" w:hAnsi="Times New Roman" w:cs="Times New Roman"/>
        </w:rPr>
      </w:pPr>
      <w:r w:rsidRPr="00AB28D6">
        <w:rPr>
          <w:rFonts w:ascii="Times New Roman" w:eastAsia="Calibri" w:hAnsi="Times New Roman" w:cs="Times New Roman"/>
        </w:rPr>
        <w:t>2.</w:t>
      </w:r>
    </w:p>
    <w:p w14:paraId="797CBA59" w14:textId="77777777" w:rsidR="00FD3D5A" w:rsidRPr="00AB28D6" w:rsidRDefault="00FD3D5A">
      <w:pPr>
        <w:spacing w:after="0" w:line="240" w:lineRule="auto"/>
        <w:rPr>
          <w:rFonts w:ascii="Times New Roman" w:eastAsia="Calibri" w:hAnsi="Times New Roman" w:cs="Times New Roman"/>
        </w:rPr>
      </w:pPr>
    </w:p>
    <w:p w14:paraId="4105DEA5" w14:textId="77777777" w:rsidR="00FD3D5A" w:rsidRPr="00AB28D6" w:rsidRDefault="00FD3D5A">
      <w:pPr>
        <w:spacing w:after="200" w:line="276" w:lineRule="auto"/>
        <w:rPr>
          <w:rFonts w:ascii="Times New Roman" w:eastAsia="Calibri" w:hAnsi="Times New Roman" w:cs="Times New Roman"/>
          <w:i/>
        </w:rPr>
      </w:pPr>
    </w:p>
    <w:p w14:paraId="193B3297" w14:textId="77777777" w:rsidR="00FD3D5A" w:rsidRPr="00AB28D6"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rsidRPr="00AB28D6" w14:paraId="5FAAE9B2" w14:textId="77777777">
        <w:tc>
          <w:tcPr>
            <w:tcW w:w="0" w:type="auto"/>
            <w:gridSpan w:val="6"/>
            <w:tcMar>
              <w:top w:w="0" w:type="dxa"/>
              <w:left w:w="108" w:type="dxa"/>
              <w:bottom w:w="0" w:type="dxa"/>
              <w:right w:w="108" w:type="dxa"/>
            </w:tcMar>
          </w:tcPr>
          <w:p w14:paraId="3397BFEE" w14:textId="77777777" w:rsidR="00FD3D5A" w:rsidRPr="00AB28D6"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rsidRPr="00AB28D6" w14:paraId="1410ED62" w14:textId="77777777">
        <w:trPr>
          <w:trHeight w:val="285"/>
        </w:trPr>
        <w:tc>
          <w:tcPr>
            <w:tcW w:w="0" w:type="auto"/>
            <w:tcBorders>
              <w:bottom w:val="single" w:sz="4" w:space="0" w:color="000000" w:themeColor="text1"/>
            </w:tcBorders>
            <w:tcMar>
              <w:top w:w="0" w:type="dxa"/>
              <w:left w:w="108" w:type="dxa"/>
              <w:bottom w:w="0" w:type="dxa"/>
              <w:right w:w="108" w:type="dxa"/>
            </w:tcMar>
          </w:tcPr>
          <w:p w14:paraId="3AD44282" w14:textId="77777777" w:rsidR="00FD3D5A" w:rsidRPr="00AB28D6" w:rsidRDefault="00FD3D5A">
            <w:pPr>
              <w:spacing w:after="0" w:line="240" w:lineRule="auto"/>
              <w:rPr>
                <w:rFonts w:ascii="Times New Roman" w:eastAsia="Times New Roman" w:hAnsi="Times New Roman" w:cs="Times New Roman"/>
                <w:sz w:val="24"/>
                <w:szCs w:val="24"/>
                <w:lang w:eastAsia="lt-LT"/>
              </w:rPr>
            </w:pPr>
          </w:p>
          <w:p w14:paraId="7C083DD4"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338EE97"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1A260B5F"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08F004C"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490B33B5"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DCB8743"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r>
      <w:tr w:rsidR="00FD3D5A" w:rsidRPr="00AB28D6" w14:paraId="12F13F8E" w14:textId="77777777">
        <w:trPr>
          <w:trHeight w:val="186"/>
        </w:trPr>
        <w:tc>
          <w:tcPr>
            <w:tcW w:w="0" w:type="auto"/>
            <w:tcBorders>
              <w:top w:val="single" w:sz="4" w:space="0" w:color="000000" w:themeColor="text1"/>
            </w:tcBorders>
            <w:tcMar>
              <w:top w:w="0" w:type="dxa"/>
              <w:left w:w="108" w:type="dxa"/>
              <w:bottom w:w="0" w:type="dxa"/>
              <w:right w:w="108" w:type="dxa"/>
            </w:tcMar>
          </w:tcPr>
          <w:p w14:paraId="686F8C7C" w14:textId="77777777" w:rsidR="00FD3D5A" w:rsidRPr="00AB28D6" w:rsidRDefault="00183EEC">
            <w:pPr>
              <w:spacing w:after="150" w:line="240" w:lineRule="auto"/>
              <w:rPr>
                <w:rFonts w:ascii="Times New Roman" w:eastAsia="Times New Roman" w:hAnsi="Times New Roman" w:cs="Times New Roman"/>
                <w:lang w:eastAsia="lt-LT"/>
              </w:rPr>
            </w:pPr>
            <w:r w:rsidRPr="00AB28D6">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1A6D609E" w14:textId="77777777" w:rsidR="00FD3D5A" w:rsidRPr="00AB28D6"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712052A1" w14:textId="77777777" w:rsidR="00FD3D5A" w:rsidRPr="00AB28D6" w:rsidRDefault="00183EEC">
            <w:pPr>
              <w:spacing w:after="0" w:line="240" w:lineRule="auto"/>
              <w:rPr>
                <w:rFonts w:ascii="Times New Roman" w:eastAsia="Times New Roman" w:hAnsi="Times New Roman" w:cs="Times New Roman"/>
                <w:lang w:eastAsia="lt-LT"/>
              </w:rPr>
            </w:pPr>
            <w:r w:rsidRPr="00AB28D6">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000EE467" w14:textId="77777777" w:rsidR="00FD3D5A" w:rsidRPr="00AB28D6"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565CE4E9" w14:textId="77777777" w:rsidR="00FD3D5A" w:rsidRPr="00AB28D6" w:rsidRDefault="00183EEC">
            <w:pPr>
              <w:spacing w:after="150" w:line="240" w:lineRule="auto"/>
              <w:rPr>
                <w:rFonts w:ascii="Times New Roman" w:eastAsia="Times New Roman" w:hAnsi="Times New Roman" w:cs="Times New Roman"/>
                <w:lang w:eastAsia="lt-LT"/>
              </w:rPr>
            </w:pPr>
            <w:r w:rsidRPr="00AB28D6">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44C69FE7" w14:textId="77777777" w:rsidR="00FD3D5A" w:rsidRPr="00AB28D6" w:rsidRDefault="00FD3D5A">
            <w:pPr>
              <w:spacing w:after="0" w:line="240" w:lineRule="auto"/>
              <w:rPr>
                <w:rFonts w:ascii="Times New Roman" w:eastAsia="Times New Roman" w:hAnsi="Times New Roman" w:cs="Times New Roman"/>
                <w:lang w:eastAsia="lt-LT"/>
              </w:rPr>
            </w:pPr>
          </w:p>
        </w:tc>
      </w:tr>
    </w:tbl>
    <w:p w14:paraId="5CB3890A" w14:textId="77777777" w:rsidR="00FD3D5A" w:rsidRPr="00AB28D6"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FD3D5A" w:rsidRPr="00AB28D6"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FD3D5A" w:rsidRPr="00AB28D6"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FD3D5A" w:rsidRPr="00AB28D6" w:rsidRDefault="00FD3D5A">
      <w:pPr>
        <w:spacing w:after="0" w:line="240" w:lineRule="auto"/>
        <w:ind w:left="3600" w:firstLine="720"/>
        <w:jc w:val="right"/>
        <w:rPr>
          <w:rFonts w:ascii="Times New Roman" w:eastAsia="Calibri" w:hAnsi="Times New Roman" w:cs="Times New Roman"/>
        </w:rPr>
      </w:pPr>
    </w:p>
    <w:p w14:paraId="1569FA29" w14:textId="77777777" w:rsidR="00FD3D5A" w:rsidRPr="00AB28D6" w:rsidRDefault="00FD3D5A">
      <w:pPr>
        <w:spacing w:line="256" w:lineRule="auto"/>
      </w:pPr>
    </w:p>
    <w:p w14:paraId="660301AD" w14:textId="77777777" w:rsidR="00FD3D5A" w:rsidRPr="00AB28D6" w:rsidRDefault="00183EEC" w:rsidP="006B103B">
      <w:pPr>
        <w:spacing w:after="0" w:line="240" w:lineRule="auto"/>
        <w:ind w:left="5954"/>
        <w:jc w:val="right"/>
        <w:rPr>
          <w:rFonts w:ascii="Times New Roman" w:hAnsi="Times New Roman" w:cs="Times New Roman"/>
          <w:bCs/>
          <w:sz w:val="24"/>
          <w:szCs w:val="24"/>
        </w:rPr>
      </w:pPr>
      <w:r w:rsidRPr="00AB28D6">
        <w:rPr>
          <w:rFonts w:ascii="Times New Roman" w:eastAsia="Times New Roman" w:hAnsi="Times New Roman" w:cs="Times New Roman"/>
          <w:sz w:val="24"/>
          <w:szCs w:val="24"/>
          <w:lang w:eastAsia="lt-LT"/>
        </w:rPr>
        <w:t>Konkurso</w:t>
      </w:r>
      <w:r w:rsidRPr="00AB28D6">
        <w:rPr>
          <w:rFonts w:ascii="Times New Roman" w:hAnsi="Times New Roman" w:cs="Times New Roman"/>
          <w:bCs/>
          <w:sz w:val="24"/>
          <w:szCs w:val="24"/>
        </w:rPr>
        <w:t xml:space="preserve"> sąlygų </w:t>
      </w:r>
    </w:p>
    <w:p w14:paraId="1C643E37" w14:textId="77777777" w:rsidR="00FD3D5A" w:rsidRPr="00AB28D6" w:rsidRDefault="00183EEC" w:rsidP="00F5030D">
      <w:pPr>
        <w:spacing w:after="0" w:line="240" w:lineRule="auto"/>
        <w:ind w:left="7250" w:firstLine="526"/>
        <w:rPr>
          <w:rFonts w:ascii="Times New Roman" w:eastAsia="Times New Roman" w:hAnsi="Times New Roman" w:cs="Times New Roman"/>
          <w:sz w:val="24"/>
          <w:szCs w:val="24"/>
        </w:rPr>
      </w:pPr>
      <w:r w:rsidRPr="00AB28D6">
        <w:rPr>
          <w:rFonts w:ascii="Times New Roman" w:hAnsi="Times New Roman" w:cs="Times New Roman"/>
          <w:bCs/>
          <w:sz w:val="24"/>
          <w:szCs w:val="24"/>
        </w:rPr>
        <w:t>priedas Nr. 6</w:t>
      </w:r>
    </w:p>
    <w:p w14:paraId="4CB37AD4" w14:textId="77777777" w:rsidR="00FD3D5A" w:rsidRPr="00AB28D6" w:rsidRDefault="00FD3D5A">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FD3D5A" w:rsidRPr="00AB28D6" w:rsidRDefault="00FD3D5A">
      <w:pPr>
        <w:spacing w:after="0" w:line="240" w:lineRule="auto"/>
        <w:rPr>
          <w:rFonts w:ascii="Times New Roman" w:eastAsia="Times New Roman" w:hAnsi="Times New Roman" w:cs="Times New Roman"/>
          <w:sz w:val="24"/>
          <w:szCs w:val="24"/>
          <w:lang w:eastAsia="lt-LT"/>
        </w:rPr>
      </w:pPr>
    </w:p>
    <w:p w14:paraId="599A55D1" w14:textId="77777777" w:rsidR="00FD3D5A" w:rsidRPr="00AB28D6" w:rsidRDefault="00183EEC">
      <w:pPr>
        <w:spacing w:after="0" w:line="240" w:lineRule="auto"/>
        <w:jc w:val="center"/>
        <w:rPr>
          <w:rFonts w:ascii="Times New Roman" w:eastAsia="Times New Roman" w:hAnsi="Times New Roman" w:cs="Times New Roman"/>
          <w:sz w:val="24"/>
          <w:szCs w:val="24"/>
          <w:u w:val="single"/>
          <w:lang w:eastAsia="lt-LT"/>
        </w:rPr>
      </w:pPr>
      <w:r w:rsidRPr="00AB28D6">
        <w:rPr>
          <w:rFonts w:ascii="Times New Roman" w:eastAsia="Times New Roman" w:hAnsi="Times New Roman" w:cs="Times New Roman"/>
          <w:color w:val="000000"/>
          <w:sz w:val="24"/>
          <w:szCs w:val="24"/>
          <w:u w:val="single"/>
          <w:lang w:eastAsia="lt-LT"/>
        </w:rPr>
        <w:t>___________________________________</w:t>
      </w:r>
    </w:p>
    <w:p w14:paraId="10DB1203" w14:textId="77777777" w:rsidR="00FD3D5A" w:rsidRPr="00AB28D6" w:rsidRDefault="00183EEC">
      <w:pPr>
        <w:spacing w:after="0" w:line="240" w:lineRule="auto"/>
        <w:jc w:val="center"/>
        <w:rPr>
          <w:rFonts w:ascii="Times New Roman" w:eastAsia="Times New Roman" w:hAnsi="Times New Roman" w:cs="Times New Roman"/>
          <w:sz w:val="24"/>
          <w:szCs w:val="24"/>
          <w:lang w:eastAsia="lt-LT"/>
        </w:rPr>
      </w:pPr>
      <w:r w:rsidRPr="00AB28D6">
        <w:rPr>
          <w:rFonts w:ascii="Times New Roman" w:eastAsia="Times New Roman" w:hAnsi="Times New Roman" w:cs="Times New Roman"/>
          <w:color w:val="000000"/>
          <w:sz w:val="24"/>
          <w:szCs w:val="24"/>
          <w:lang w:eastAsia="lt-LT"/>
        </w:rPr>
        <w:lastRenderedPageBreak/>
        <w:t> (Tiekėjo/subtiekėjo pavadinimas)</w:t>
      </w:r>
    </w:p>
    <w:p w14:paraId="3F4EC3D3" w14:textId="77777777" w:rsidR="00FD3D5A" w:rsidRPr="00AB28D6" w:rsidRDefault="00FD3D5A">
      <w:pPr>
        <w:spacing w:after="0" w:line="240" w:lineRule="auto"/>
        <w:rPr>
          <w:rFonts w:ascii="Times New Roman" w:eastAsia="Times New Roman" w:hAnsi="Times New Roman" w:cs="Times New Roman"/>
          <w:sz w:val="24"/>
          <w:szCs w:val="24"/>
          <w:lang w:eastAsia="lt-LT"/>
        </w:rPr>
      </w:pPr>
    </w:p>
    <w:p w14:paraId="4BBB3B1C" w14:textId="77777777" w:rsidR="00FD3D5A" w:rsidRPr="00AB28D6" w:rsidRDefault="00FD3D5A">
      <w:pPr>
        <w:spacing w:after="0" w:line="240" w:lineRule="auto"/>
        <w:rPr>
          <w:rFonts w:ascii="Times New Roman" w:eastAsia="Times New Roman" w:hAnsi="Times New Roman" w:cs="Times New Roman"/>
          <w:sz w:val="24"/>
          <w:szCs w:val="24"/>
          <w:lang w:eastAsia="lt-LT"/>
        </w:rPr>
      </w:pPr>
    </w:p>
    <w:p w14:paraId="68D7899F" w14:textId="77777777" w:rsidR="00FD3D5A" w:rsidRPr="00AB28D6"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FD3D5A" w:rsidRPr="00AB28D6"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FD3D5A" w:rsidRPr="00AB28D6" w:rsidRDefault="00183EEC">
      <w:pPr>
        <w:spacing w:after="0" w:line="240" w:lineRule="auto"/>
        <w:jc w:val="center"/>
        <w:rPr>
          <w:rFonts w:ascii="Times New Roman" w:eastAsia="Times New Roman" w:hAnsi="Times New Roman" w:cs="Times New Roman"/>
          <w:b/>
          <w:bCs/>
          <w:smallCaps/>
          <w:color w:val="000000"/>
          <w:sz w:val="24"/>
          <w:szCs w:val="24"/>
          <w:lang w:eastAsia="lt-LT"/>
        </w:rPr>
      </w:pPr>
      <w:r w:rsidRPr="00AB28D6">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FD3D5A" w:rsidRPr="00AB28D6" w:rsidRDefault="00FD3D5A">
      <w:pPr>
        <w:spacing w:after="0" w:line="240" w:lineRule="auto"/>
        <w:jc w:val="center"/>
        <w:rPr>
          <w:rFonts w:ascii="Times New Roman" w:eastAsia="Times New Roman" w:hAnsi="Times New Roman" w:cs="Times New Roman"/>
          <w:sz w:val="24"/>
          <w:szCs w:val="24"/>
          <w:lang w:eastAsia="lt-LT"/>
        </w:rPr>
      </w:pPr>
    </w:p>
    <w:p w14:paraId="2121FE1A" w14:textId="77777777" w:rsidR="00FD3D5A" w:rsidRPr="00AB28D6" w:rsidRDefault="00183EEC">
      <w:pPr>
        <w:shd w:val="clear" w:color="auto" w:fill="FFFFFF"/>
        <w:spacing w:after="0" w:line="240" w:lineRule="auto"/>
        <w:jc w:val="center"/>
        <w:rPr>
          <w:rFonts w:ascii="Times New Roman" w:eastAsia="Times New Roman" w:hAnsi="Times New Roman" w:cs="Times New Roman"/>
          <w:sz w:val="24"/>
          <w:szCs w:val="24"/>
          <w:lang w:eastAsia="lt-LT"/>
        </w:rPr>
      </w:pPr>
      <w:r w:rsidRPr="00AB28D6">
        <w:rPr>
          <w:rFonts w:ascii="Times New Roman" w:eastAsia="Times New Roman" w:hAnsi="Times New Roman" w:cs="Times New Roman"/>
          <w:sz w:val="24"/>
          <w:szCs w:val="24"/>
          <w:lang w:eastAsia="lt-LT"/>
        </w:rPr>
        <w:t> </w:t>
      </w:r>
    </w:p>
    <w:p w14:paraId="301E018A" w14:textId="77777777" w:rsidR="00FD3D5A" w:rsidRPr="00AB28D6" w:rsidRDefault="00183EEC">
      <w:pPr>
        <w:spacing w:after="0" w:line="240" w:lineRule="auto"/>
        <w:jc w:val="center"/>
        <w:rPr>
          <w:rFonts w:ascii="Times New Roman" w:eastAsia="Times New Roman" w:hAnsi="Times New Roman" w:cs="Times New Roman"/>
          <w:sz w:val="24"/>
          <w:szCs w:val="24"/>
          <w:lang w:eastAsia="lt-LT"/>
        </w:rPr>
      </w:pPr>
      <w:r w:rsidRPr="00AB28D6">
        <w:rPr>
          <w:rFonts w:ascii="Times New Roman" w:eastAsia="Times New Roman" w:hAnsi="Times New Roman" w:cs="Times New Roman"/>
          <w:color w:val="000000"/>
          <w:sz w:val="24"/>
          <w:szCs w:val="24"/>
          <w:lang w:eastAsia="lt-LT"/>
        </w:rPr>
        <w:t>__________________</w:t>
      </w:r>
    </w:p>
    <w:p w14:paraId="0A2DD9A9" w14:textId="77777777" w:rsidR="00FD3D5A" w:rsidRPr="00AB28D6" w:rsidRDefault="00183EEC">
      <w:pPr>
        <w:spacing w:after="0" w:line="240" w:lineRule="auto"/>
        <w:jc w:val="center"/>
        <w:rPr>
          <w:rFonts w:ascii="Times New Roman" w:eastAsia="Times New Roman" w:hAnsi="Times New Roman" w:cs="Times New Roman"/>
          <w:sz w:val="24"/>
          <w:szCs w:val="24"/>
          <w:lang w:eastAsia="lt-LT"/>
        </w:rPr>
      </w:pPr>
      <w:r w:rsidRPr="00AB28D6">
        <w:rPr>
          <w:rFonts w:ascii="Times New Roman" w:eastAsia="Times New Roman" w:hAnsi="Times New Roman" w:cs="Times New Roman"/>
          <w:color w:val="000000"/>
          <w:sz w:val="24"/>
          <w:szCs w:val="24"/>
          <w:lang w:eastAsia="lt-LT"/>
        </w:rPr>
        <w:t>(Data)</w:t>
      </w:r>
    </w:p>
    <w:p w14:paraId="1C03E9A9" w14:textId="77777777" w:rsidR="00FD3D5A" w:rsidRPr="00AB28D6" w:rsidRDefault="00FD3D5A">
      <w:pPr>
        <w:spacing w:after="0" w:line="240" w:lineRule="auto"/>
        <w:rPr>
          <w:rFonts w:ascii="Times New Roman" w:eastAsia="Times New Roman" w:hAnsi="Times New Roman" w:cs="Times New Roman"/>
          <w:sz w:val="24"/>
          <w:szCs w:val="24"/>
          <w:lang w:eastAsia="lt-LT"/>
        </w:rPr>
      </w:pPr>
    </w:p>
    <w:p w14:paraId="5D27B3E3" w14:textId="77777777" w:rsidR="00FD3D5A" w:rsidRPr="00AB28D6" w:rsidRDefault="00183EEC">
      <w:pPr>
        <w:spacing w:after="150" w:line="240" w:lineRule="auto"/>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FD3D5A" w:rsidRPr="00AB28D6" w:rsidRDefault="00183EEC">
      <w:pPr>
        <w:spacing w:after="150" w:line="240" w:lineRule="auto"/>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FD3D5A" w:rsidRPr="00AB28D6" w:rsidRDefault="00183EEC">
      <w:pPr>
        <w:spacing w:after="150" w:line="240" w:lineRule="auto"/>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FD3D5A" w:rsidRPr="00AB28D6" w:rsidRDefault="00183EEC">
      <w:pPr>
        <w:spacing w:after="150" w:line="240" w:lineRule="auto"/>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FD3D5A" w:rsidRPr="00AB28D6" w:rsidRDefault="00183EEC">
      <w:pPr>
        <w:spacing w:after="150" w:line="240" w:lineRule="auto"/>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FD3D5A" w:rsidRPr="00AB28D6" w:rsidRDefault="00183EEC">
      <w:pPr>
        <w:spacing w:after="0" w:line="240" w:lineRule="auto"/>
        <w:jc w:val="both"/>
        <w:rPr>
          <w:rFonts w:ascii="Times New Roman" w:eastAsia="Times New Roman" w:hAnsi="Times New Roman" w:cs="Times New Roman"/>
          <w:sz w:val="24"/>
          <w:szCs w:val="24"/>
          <w:lang w:eastAsia="lt-LT"/>
        </w:rPr>
      </w:pPr>
      <w:r w:rsidRPr="00AB28D6">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FD3D5A" w:rsidRPr="00AB28D6"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1D914B7A" w:rsidR="00FD3D5A" w:rsidRPr="00AB28D6" w:rsidRDefault="00183EEC">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AB28D6">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rsidRPr="00AB28D6" w14:paraId="6A9768B0" w14:textId="77777777">
        <w:tc>
          <w:tcPr>
            <w:tcW w:w="0" w:type="auto"/>
            <w:gridSpan w:val="6"/>
            <w:tcMar>
              <w:top w:w="0" w:type="dxa"/>
              <w:left w:w="108" w:type="dxa"/>
              <w:bottom w:w="0" w:type="dxa"/>
              <w:right w:w="108" w:type="dxa"/>
            </w:tcMar>
          </w:tcPr>
          <w:p w14:paraId="104CBA65" w14:textId="77777777" w:rsidR="00FD3D5A" w:rsidRPr="00AB28D6"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rsidRPr="00AB28D6" w14:paraId="4DA4D80D" w14:textId="77777777">
        <w:trPr>
          <w:trHeight w:val="285"/>
        </w:trPr>
        <w:tc>
          <w:tcPr>
            <w:tcW w:w="0" w:type="auto"/>
            <w:tcBorders>
              <w:bottom w:val="single" w:sz="4" w:space="0" w:color="000000" w:themeColor="text1"/>
            </w:tcBorders>
            <w:tcMar>
              <w:top w:w="0" w:type="dxa"/>
              <w:left w:w="108" w:type="dxa"/>
              <w:bottom w:w="0" w:type="dxa"/>
              <w:right w:w="108" w:type="dxa"/>
            </w:tcMar>
          </w:tcPr>
          <w:p w14:paraId="619EFADE"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2B0B0DDC"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21F8A62"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F0CCD28"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59276586"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576EB865" w14:textId="77777777" w:rsidR="00FD3D5A" w:rsidRPr="00AB28D6" w:rsidRDefault="00FD3D5A">
            <w:pPr>
              <w:spacing w:after="0" w:line="240" w:lineRule="auto"/>
              <w:rPr>
                <w:rFonts w:ascii="Times New Roman" w:eastAsia="Times New Roman" w:hAnsi="Times New Roman" w:cs="Times New Roman"/>
                <w:sz w:val="24"/>
                <w:szCs w:val="24"/>
                <w:lang w:eastAsia="lt-LT"/>
              </w:rPr>
            </w:pPr>
          </w:p>
        </w:tc>
      </w:tr>
      <w:tr w:rsidR="00FD3D5A" w:rsidRPr="006536BA" w14:paraId="6D38A426" w14:textId="77777777">
        <w:trPr>
          <w:trHeight w:val="186"/>
        </w:trPr>
        <w:tc>
          <w:tcPr>
            <w:tcW w:w="0" w:type="auto"/>
            <w:tcBorders>
              <w:top w:val="single" w:sz="4" w:space="0" w:color="000000" w:themeColor="text1"/>
            </w:tcBorders>
            <w:tcMar>
              <w:top w:w="0" w:type="dxa"/>
              <w:left w:w="108" w:type="dxa"/>
              <w:bottom w:w="0" w:type="dxa"/>
              <w:right w:w="108" w:type="dxa"/>
            </w:tcMar>
          </w:tcPr>
          <w:p w14:paraId="48015100" w14:textId="77777777" w:rsidR="00FD3D5A" w:rsidRPr="00AB28D6" w:rsidRDefault="00183EEC">
            <w:pPr>
              <w:spacing w:after="150" w:line="240" w:lineRule="auto"/>
              <w:rPr>
                <w:rFonts w:ascii="Times New Roman" w:eastAsia="Times New Roman" w:hAnsi="Times New Roman" w:cs="Times New Roman"/>
                <w:lang w:eastAsia="lt-LT"/>
              </w:rPr>
            </w:pPr>
            <w:r w:rsidRPr="00AB28D6">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758D4483" w14:textId="77777777" w:rsidR="00FD3D5A" w:rsidRPr="00AB28D6"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478A5BC9" w14:textId="77777777" w:rsidR="00FD3D5A" w:rsidRPr="00AB28D6" w:rsidRDefault="00183EEC">
            <w:pPr>
              <w:spacing w:after="0" w:line="240" w:lineRule="auto"/>
              <w:rPr>
                <w:rFonts w:ascii="Times New Roman" w:eastAsia="Times New Roman" w:hAnsi="Times New Roman" w:cs="Times New Roman"/>
                <w:lang w:eastAsia="lt-LT"/>
              </w:rPr>
            </w:pPr>
            <w:r w:rsidRPr="00AB28D6">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21F01426" w14:textId="77777777" w:rsidR="00FD3D5A" w:rsidRPr="00AB28D6"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1241BF63" w14:textId="77777777" w:rsidR="00FD3D5A" w:rsidRPr="006536BA" w:rsidRDefault="00183EEC">
            <w:pPr>
              <w:spacing w:after="150" w:line="240" w:lineRule="auto"/>
              <w:rPr>
                <w:rFonts w:ascii="Times New Roman" w:eastAsia="Times New Roman" w:hAnsi="Times New Roman" w:cs="Times New Roman"/>
                <w:lang w:eastAsia="lt-LT"/>
              </w:rPr>
            </w:pPr>
            <w:r w:rsidRPr="00AB28D6">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7F57FAAC" w14:textId="77777777" w:rsidR="00FD3D5A" w:rsidRPr="006536BA" w:rsidRDefault="00FD3D5A">
            <w:pPr>
              <w:spacing w:after="0" w:line="240" w:lineRule="auto"/>
              <w:rPr>
                <w:rFonts w:ascii="Times New Roman" w:eastAsia="Times New Roman" w:hAnsi="Times New Roman" w:cs="Times New Roman"/>
                <w:lang w:eastAsia="lt-LT"/>
              </w:rPr>
            </w:pPr>
          </w:p>
        </w:tc>
      </w:tr>
    </w:tbl>
    <w:p w14:paraId="5B6BC2F6" w14:textId="77777777" w:rsidR="004B01D3" w:rsidRPr="006536BA" w:rsidRDefault="004B01D3" w:rsidP="004B01D3"/>
    <w:sectPr w:rsidR="004B01D3" w:rsidRPr="006536BA">
      <w:footerReference w:type="default" r:id="rId35"/>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C3A16" w14:textId="77777777" w:rsidR="0065406F" w:rsidRDefault="0065406F">
      <w:pPr>
        <w:spacing w:line="240" w:lineRule="auto"/>
      </w:pPr>
      <w:r>
        <w:separator/>
      </w:r>
    </w:p>
  </w:endnote>
  <w:endnote w:type="continuationSeparator" w:id="0">
    <w:p w14:paraId="54EA6A66" w14:textId="77777777" w:rsidR="0065406F" w:rsidRDefault="006540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imesLT">
    <w:altName w:val="Courier New"/>
    <w:panose1 w:val="00000000000000000000"/>
    <w:charset w:val="BA"/>
    <w:family w:val="roman"/>
    <w:notTrueType/>
    <w:pitch w:val="variable"/>
    <w:sig w:usb0="00000007" w:usb1="00000000" w:usb2="00000000" w:usb3="00000000" w:csb0="00000081" w:csb1="00000000"/>
  </w:font>
  <w:font w:name="Arial Unicode MS">
    <w:panose1 w:val="020B0604020202020204"/>
    <w:charset w:val="80"/>
    <w:family w:val="swiss"/>
    <w:pitch w:val="variable"/>
    <w:sig w:usb0="F7FFAEFF" w:usb1="F9DFFFFF" w:usb2="0000007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AutoText"/>
      </w:docPartObj>
    </w:sdtPr>
    <w:sdtContent>
      <w:p w14:paraId="43FDBA83" w14:textId="77777777" w:rsidR="00FD3D5A" w:rsidRDefault="00183EEC">
        <w:pPr>
          <w:pStyle w:val="Footer"/>
          <w:jc w:val="center"/>
        </w:pPr>
        <w:r>
          <w:fldChar w:fldCharType="begin"/>
        </w:r>
        <w:r>
          <w:instrText>PAGE   \* MERGEFORMAT</w:instrText>
        </w:r>
        <w:r>
          <w:fldChar w:fldCharType="separate"/>
        </w:r>
        <w:r>
          <w:t>2</w:t>
        </w:r>
        <w:r>
          <w:fldChar w:fldCharType="end"/>
        </w:r>
      </w:p>
    </w:sdtContent>
  </w:sdt>
  <w:p w14:paraId="77E8FCA4" w14:textId="77777777" w:rsidR="00FD3D5A" w:rsidRDefault="00FD3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DD44" w14:textId="77777777" w:rsidR="0065406F" w:rsidRDefault="0065406F">
      <w:pPr>
        <w:spacing w:after="0"/>
      </w:pPr>
      <w:r>
        <w:separator/>
      </w:r>
    </w:p>
  </w:footnote>
  <w:footnote w:type="continuationSeparator" w:id="0">
    <w:p w14:paraId="54075D26" w14:textId="77777777" w:rsidR="0065406F" w:rsidRDefault="0065406F">
      <w:pPr>
        <w:spacing w:after="0"/>
      </w:pPr>
      <w:r>
        <w:continuationSeparator/>
      </w:r>
    </w:p>
  </w:footnote>
  <w:footnote w:id="1">
    <w:p w14:paraId="145AEE91" w14:textId="77777777" w:rsidR="00FD3D5A" w:rsidRDefault="00183EEC">
      <w:pPr>
        <w:pStyle w:val="FootnoteText"/>
        <w:rPr>
          <w:lang w:val="lt-LT"/>
        </w:rPr>
      </w:pPr>
      <w:r>
        <w:rPr>
          <w:rStyle w:val="FootnoteReference"/>
        </w:rPr>
        <w:footnoteRef/>
      </w:r>
      <w:r>
        <w:t xml:space="preserve"> </w:t>
      </w:r>
      <w:hyperlink r:id="rId1" w:history="1">
        <w:r>
          <w:rPr>
            <w:rStyle w:val="Hyperlink"/>
          </w:rPr>
          <w:t>https://e-tar.lt/portal/lt/legalAct/66ae9a80883011ed8df094f359a60216/asr</w:t>
        </w:r>
      </w:hyperlink>
      <w:r>
        <w:t xml:space="preserve"> </w:t>
      </w:r>
    </w:p>
  </w:footnote>
  <w:footnote w:id="2">
    <w:p w14:paraId="40D85C13" w14:textId="77777777" w:rsidR="00FD3D5A" w:rsidRDefault="00183EEC">
      <w:pPr>
        <w:pStyle w:val="FootnoteText"/>
        <w:rPr>
          <w:lang w:val="lt-LT"/>
        </w:rPr>
      </w:pPr>
      <w:r>
        <w:rPr>
          <w:rStyle w:val="FootnoteReference"/>
        </w:rPr>
        <w:footnoteRef/>
      </w:r>
      <w:r w:rsidRPr="00F64D7F">
        <w:rPr>
          <w:lang w:val="lt-LT"/>
        </w:rPr>
        <w:t xml:space="preserve"> </w:t>
      </w:r>
      <w:hyperlink r:id="rId2" w:history="1">
        <w:r w:rsidRPr="00F64D7F">
          <w:rPr>
            <w:rStyle w:val="Hyperlink"/>
            <w:lang w:val="lt-LT"/>
          </w:rPr>
          <w:t>https://e-tar.lt/portal/lt/legalAct/66ae9a80883011ed8df094f359a60216/asr</w:t>
        </w:r>
      </w:hyperlink>
      <w:r w:rsidRPr="00F64D7F">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C4D827F0"/>
    <w:lvl w:ilvl="0">
      <w:start w:val="1"/>
      <w:numFmt w:val="decimal"/>
      <w:lvlText w:val="%1."/>
      <w:lvlJc w:val="left"/>
      <w:pPr>
        <w:ind w:left="1647" w:hanging="360"/>
      </w:pPr>
      <w:rPr>
        <w:rFonts w:hint="default"/>
        <w:b w:val="0"/>
        <w:bCs/>
      </w:rPr>
    </w:lvl>
    <w:lvl w:ilvl="1">
      <w:start w:val="1"/>
      <w:numFmt w:val="lowerLetter"/>
      <w:isLgl/>
      <w:lvlText w:val="%2)"/>
      <w:lvlJc w:val="left"/>
      <w:pPr>
        <w:ind w:left="2007" w:hanging="360"/>
      </w:pPr>
      <w:rPr>
        <w:rFonts w:ascii="Times New Roman" w:eastAsia="Calibri" w:hAnsi="Times New Roman" w:cstheme="minorBidi"/>
      </w:rPr>
    </w:lvl>
    <w:lvl w:ilvl="2">
      <w:start w:val="1"/>
      <w:numFmt w:val="decimal"/>
      <w:isLgl/>
      <w:lvlText w:val="%1.%2.%3."/>
      <w:lvlJc w:val="left"/>
      <w:pPr>
        <w:ind w:left="2727" w:hanging="720"/>
      </w:pPr>
      <w:rPr>
        <w:rFonts w:hint="default"/>
      </w:rPr>
    </w:lvl>
    <w:lvl w:ilvl="3">
      <w:start w:val="1"/>
      <w:numFmt w:val="decimal"/>
      <w:isLgl/>
      <w:lvlText w:val="%1.%2.%3.%4."/>
      <w:lvlJc w:val="left"/>
      <w:pPr>
        <w:ind w:left="3087" w:hanging="720"/>
      </w:pPr>
      <w:rPr>
        <w:rFonts w:hint="default"/>
      </w:rPr>
    </w:lvl>
    <w:lvl w:ilvl="4">
      <w:start w:val="1"/>
      <w:numFmt w:val="decimal"/>
      <w:isLgl/>
      <w:lvlText w:val="%1.%2.%3.%4.%5."/>
      <w:lvlJc w:val="left"/>
      <w:pPr>
        <w:ind w:left="3807" w:hanging="1080"/>
      </w:pPr>
      <w:rPr>
        <w:rFonts w:hint="default"/>
      </w:rPr>
    </w:lvl>
    <w:lvl w:ilvl="5">
      <w:start w:val="1"/>
      <w:numFmt w:val="decimal"/>
      <w:isLgl/>
      <w:lvlText w:val="%1.%2.%3.%4.%5.%6."/>
      <w:lvlJc w:val="left"/>
      <w:pPr>
        <w:ind w:left="4167" w:hanging="1080"/>
      </w:pPr>
      <w:rPr>
        <w:rFonts w:hint="default"/>
      </w:rPr>
    </w:lvl>
    <w:lvl w:ilvl="6">
      <w:start w:val="1"/>
      <w:numFmt w:val="decimal"/>
      <w:isLgl/>
      <w:lvlText w:val="%1.%2.%3.%4.%5.%6.%7."/>
      <w:lvlJc w:val="left"/>
      <w:pPr>
        <w:ind w:left="4527" w:hanging="1080"/>
      </w:pPr>
      <w:rPr>
        <w:rFonts w:hint="default"/>
      </w:rPr>
    </w:lvl>
    <w:lvl w:ilvl="7">
      <w:start w:val="1"/>
      <w:numFmt w:val="decimal"/>
      <w:isLgl/>
      <w:lvlText w:val="%1.%2.%3.%4.%5.%6.%7.%8."/>
      <w:lvlJc w:val="left"/>
      <w:pPr>
        <w:ind w:left="5247" w:hanging="1440"/>
      </w:pPr>
      <w:rPr>
        <w:rFonts w:hint="default"/>
      </w:rPr>
    </w:lvl>
    <w:lvl w:ilvl="8">
      <w:start w:val="1"/>
      <w:numFmt w:val="decimal"/>
      <w:isLgl/>
      <w:lvlText w:val="%1.%2.%3.%4.%5.%6.%7.%8.%9."/>
      <w:lvlJc w:val="left"/>
      <w:pPr>
        <w:ind w:left="5607" w:hanging="1440"/>
      </w:pPr>
      <w:rPr>
        <w:rFonts w:hint="default"/>
      </w:rPr>
    </w:lvl>
  </w:abstractNum>
  <w:abstractNum w:abstractNumId="1" w15:restartNumberingAfterBreak="0">
    <w:nsid w:val="2CAF7C6F"/>
    <w:multiLevelType w:val="multilevel"/>
    <w:tmpl w:val="2CAF7C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A5929A5"/>
    <w:multiLevelType w:val="multilevel"/>
    <w:tmpl w:val="3A5929A5"/>
    <w:lvl w:ilvl="0">
      <w:start w:val="1"/>
      <w:numFmt w:val="decimal"/>
      <w:pStyle w:val="ListBullet"/>
      <w:lvlText w:val="%1."/>
      <w:lvlJc w:val="left"/>
      <w:pPr>
        <w:tabs>
          <w:tab w:val="left" w:pos="0"/>
        </w:tabs>
        <w:ind w:left="0" w:firstLine="0"/>
      </w:pPr>
      <w:rPr>
        <w:rFonts w:ascii="Tahoma" w:hAnsi="Tahoma" w:cs="Times New Roman" w:hint="default"/>
        <w:b/>
        <w:i w:val="0"/>
        <w:sz w:val="20"/>
      </w:rPr>
    </w:lvl>
    <w:lvl w:ilvl="1">
      <w:start w:val="1"/>
      <w:numFmt w:val="decimal"/>
      <w:lvlText w:val="%1.%2."/>
      <w:lvlJc w:val="left"/>
      <w:pPr>
        <w:tabs>
          <w:tab w:val="left" w:pos="0"/>
        </w:tabs>
        <w:ind w:left="0" w:firstLine="0"/>
      </w:pPr>
      <w:rPr>
        <w:rFonts w:ascii="Tahoma" w:hAnsi="Tahoma" w:cs="Times New Roman" w:hint="default"/>
        <w:b w:val="0"/>
        <w:i w:val="0"/>
        <w:strike w:val="0"/>
        <w:dstrike w:val="0"/>
        <w:sz w:val="20"/>
        <w:u w:val="none"/>
        <w:vertAlign w:val="baseline"/>
      </w:rPr>
    </w:lvl>
    <w:lvl w:ilvl="2">
      <w:start w:val="1"/>
      <w:numFmt w:val="decimal"/>
      <w:lvlText w:val="%1.%2.%3."/>
      <w:lvlJc w:val="left"/>
      <w:pPr>
        <w:tabs>
          <w:tab w:val="left" w:pos="0"/>
        </w:tabs>
        <w:ind w:left="0" w:firstLine="680"/>
      </w:pPr>
      <w:rPr>
        <w:rFonts w:ascii="Tahoma" w:hAnsi="Tahoma" w:cs="Times New Roman" w:hint="default"/>
        <w:b w:val="0"/>
        <w:i w:val="0"/>
        <w:sz w:val="20"/>
      </w:rPr>
    </w:lvl>
    <w:lvl w:ilvl="3">
      <w:start w:val="1"/>
      <w:numFmt w:val="decimal"/>
      <w:lvlText w:val="(%4)"/>
      <w:lvlJc w:val="left"/>
      <w:pPr>
        <w:tabs>
          <w:tab w:val="left" w:pos="1800"/>
        </w:tabs>
        <w:ind w:left="1800" w:hanging="360"/>
      </w:pPr>
      <w:rPr>
        <w:rFonts w:cs="Times New Roman"/>
      </w:rPr>
    </w:lvl>
    <w:lvl w:ilvl="4">
      <w:start w:val="1"/>
      <w:numFmt w:val="lowerLetter"/>
      <w:lvlText w:val="(%5)"/>
      <w:lvlJc w:val="left"/>
      <w:pPr>
        <w:tabs>
          <w:tab w:val="left" w:pos="2160"/>
        </w:tabs>
        <w:ind w:left="2160" w:hanging="360"/>
      </w:pPr>
      <w:rPr>
        <w:rFonts w:cs="Times New Roman"/>
      </w:rPr>
    </w:lvl>
    <w:lvl w:ilvl="5">
      <w:start w:val="1"/>
      <w:numFmt w:val="lowerRoman"/>
      <w:lvlText w:val="(%6)"/>
      <w:lvlJc w:val="left"/>
      <w:pPr>
        <w:tabs>
          <w:tab w:val="left" w:pos="2520"/>
        </w:tabs>
        <w:ind w:left="2520" w:hanging="360"/>
      </w:pPr>
      <w:rPr>
        <w:rFonts w:cs="Times New Roman"/>
      </w:rPr>
    </w:lvl>
    <w:lvl w:ilvl="6">
      <w:start w:val="1"/>
      <w:numFmt w:val="decimal"/>
      <w:lvlText w:val="%7."/>
      <w:lvlJc w:val="left"/>
      <w:pPr>
        <w:tabs>
          <w:tab w:val="left" w:pos="2880"/>
        </w:tabs>
        <w:ind w:left="2880" w:hanging="360"/>
      </w:pPr>
      <w:rPr>
        <w:rFonts w:cs="Times New Roman"/>
      </w:rPr>
    </w:lvl>
    <w:lvl w:ilvl="7">
      <w:start w:val="1"/>
      <w:numFmt w:val="lowerLetter"/>
      <w:lvlText w:val="%8."/>
      <w:lvlJc w:val="left"/>
      <w:pPr>
        <w:tabs>
          <w:tab w:val="left" w:pos="3240"/>
        </w:tabs>
        <w:ind w:left="3240" w:hanging="360"/>
      </w:pPr>
      <w:rPr>
        <w:rFonts w:cs="Times New Roman"/>
      </w:rPr>
    </w:lvl>
    <w:lvl w:ilvl="8">
      <w:start w:val="1"/>
      <w:numFmt w:val="lowerRoman"/>
      <w:lvlText w:val="%9."/>
      <w:lvlJc w:val="left"/>
      <w:pPr>
        <w:tabs>
          <w:tab w:val="left" w:pos="3600"/>
        </w:tabs>
        <w:ind w:left="3600" w:hanging="360"/>
      </w:pPr>
      <w:rPr>
        <w:rFonts w:cs="Times New Roman"/>
      </w:rPr>
    </w:lvl>
  </w:abstractNum>
  <w:abstractNum w:abstractNumId="3" w15:restartNumberingAfterBreak="0">
    <w:nsid w:val="4F037A42"/>
    <w:multiLevelType w:val="multilevel"/>
    <w:tmpl w:val="4F037A42"/>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64666BDD"/>
    <w:multiLevelType w:val="multilevel"/>
    <w:tmpl w:val="64666BDD"/>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5" w15:restartNumberingAfterBreak="0">
    <w:nsid w:val="66F049B0"/>
    <w:multiLevelType w:val="multilevel"/>
    <w:tmpl w:val="66F049B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96D0B68"/>
    <w:multiLevelType w:val="multilevel"/>
    <w:tmpl w:val="796D0B68"/>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left" w:pos="1584"/>
        </w:tabs>
        <w:ind w:left="1584" w:hanging="864"/>
      </w:pPr>
      <w:rPr>
        <w:rFonts w:cs="Times New Roman"/>
      </w:rPr>
    </w:lvl>
    <w:lvl w:ilvl="4">
      <w:start w:val="1"/>
      <w:numFmt w:val="decimal"/>
      <w:pStyle w:val="Heading5"/>
      <w:lvlText w:val="%1.%2.%3.%4.%5"/>
      <w:lvlJc w:val="left"/>
      <w:pPr>
        <w:tabs>
          <w:tab w:val="left" w:pos="1728"/>
        </w:tabs>
        <w:ind w:left="1728" w:hanging="1008"/>
      </w:pPr>
      <w:rPr>
        <w:rFonts w:cs="Times New Roman"/>
      </w:rPr>
    </w:lvl>
    <w:lvl w:ilvl="5">
      <w:start w:val="1"/>
      <w:numFmt w:val="decimal"/>
      <w:pStyle w:val="Heading6"/>
      <w:lvlText w:val="%1.%2.%3.%4.%5.%6"/>
      <w:lvlJc w:val="left"/>
      <w:pPr>
        <w:tabs>
          <w:tab w:val="left" w:pos="4392"/>
        </w:tabs>
        <w:ind w:left="4392" w:hanging="1152"/>
      </w:pPr>
      <w:rPr>
        <w:rFonts w:cs="Times New Roman"/>
      </w:rPr>
    </w:lvl>
    <w:lvl w:ilvl="6">
      <w:start w:val="1"/>
      <w:numFmt w:val="decimal"/>
      <w:pStyle w:val="Heading7"/>
      <w:lvlText w:val="%1.%2.%3.%4.%5.%6.%7"/>
      <w:lvlJc w:val="left"/>
      <w:pPr>
        <w:tabs>
          <w:tab w:val="left" w:pos="2016"/>
        </w:tabs>
        <w:ind w:left="2016" w:hanging="1296"/>
      </w:pPr>
      <w:rPr>
        <w:rFonts w:cs="Times New Roman"/>
      </w:rPr>
    </w:lvl>
    <w:lvl w:ilvl="7">
      <w:start w:val="1"/>
      <w:numFmt w:val="decimal"/>
      <w:pStyle w:val="Heading8"/>
      <w:lvlText w:val="%1.%2.%3.%4.%5.%6.%7.%8"/>
      <w:lvlJc w:val="left"/>
      <w:pPr>
        <w:tabs>
          <w:tab w:val="left" w:pos="2160"/>
        </w:tabs>
        <w:ind w:left="2160" w:hanging="1440"/>
      </w:pPr>
      <w:rPr>
        <w:rFonts w:cs="Times New Roman"/>
      </w:rPr>
    </w:lvl>
    <w:lvl w:ilvl="8">
      <w:start w:val="1"/>
      <w:numFmt w:val="decimal"/>
      <w:pStyle w:val="Heading9"/>
      <w:lvlText w:val="%1.%2.%3.%4.%5.%6.%7.%8.%9"/>
      <w:lvlJc w:val="left"/>
      <w:pPr>
        <w:tabs>
          <w:tab w:val="left" w:pos="7704"/>
        </w:tabs>
        <w:ind w:left="7704" w:hanging="1584"/>
      </w:pPr>
      <w:rPr>
        <w:rFonts w:cs="Times New Roman"/>
      </w:rPr>
    </w:lvl>
  </w:abstractNum>
  <w:num w:numId="1" w16cid:durableId="2989256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7146995">
    <w:abstractNumId w:val="2"/>
  </w:num>
  <w:num w:numId="3" w16cid:durableId="524440414">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9059802">
    <w:abstractNumId w:val="4"/>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08562">
    <w:abstractNumId w:val="5"/>
  </w:num>
  <w:num w:numId="6" w16cid:durableId="1621689964">
    <w:abstractNumId w:val="0"/>
  </w:num>
  <w:num w:numId="7" w16cid:durableId="1443456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73"/>
    <w:rsid w:val="00002FB3"/>
    <w:rsid w:val="00006A77"/>
    <w:rsid w:val="00021819"/>
    <w:rsid w:val="00023BB2"/>
    <w:rsid w:val="0002581D"/>
    <w:rsid w:val="00026F28"/>
    <w:rsid w:val="00031958"/>
    <w:rsid w:val="00033241"/>
    <w:rsid w:val="00033C81"/>
    <w:rsid w:val="000349CA"/>
    <w:rsid w:val="00040CD5"/>
    <w:rsid w:val="00050E4D"/>
    <w:rsid w:val="000536D8"/>
    <w:rsid w:val="00085B14"/>
    <w:rsid w:val="000A120C"/>
    <w:rsid w:val="000A1BB4"/>
    <w:rsid w:val="000B37CA"/>
    <w:rsid w:val="000C14D6"/>
    <w:rsid w:val="000C1934"/>
    <w:rsid w:val="000E02E7"/>
    <w:rsid w:val="000E3858"/>
    <w:rsid w:val="000E405D"/>
    <w:rsid w:val="000E5C8E"/>
    <w:rsid w:val="000F22AC"/>
    <w:rsid w:val="0010239E"/>
    <w:rsid w:val="00102DDE"/>
    <w:rsid w:val="00106B55"/>
    <w:rsid w:val="00112928"/>
    <w:rsid w:val="00115F13"/>
    <w:rsid w:val="00127D9D"/>
    <w:rsid w:val="001357DF"/>
    <w:rsid w:val="0013638F"/>
    <w:rsid w:val="00143F73"/>
    <w:rsid w:val="00150364"/>
    <w:rsid w:val="00156CF5"/>
    <w:rsid w:val="0016302D"/>
    <w:rsid w:val="00182859"/>
    <w:rsid w:val="00183EEC"/>
    <w:rsid w:val="001A6CB4"/>
    <w:rsid w:val="001B70E8"/>
    <w:rsid w:val="001C2388"/>
    <w:rsid w:val="001C4EE1"/>
    <w:rsid w:val="001C60F7"/>
    <w:rsid w:val="001D007F"/>
    <w:rsid w:val="001E0620"/>
    <w:rsid w:val="001E2C7A"/>
    <w:rsid w:val="001E3E91"/>
    <w:rsid w:val="001E74C4"/>
    <w:rsid w:val="001F243B"/>
    <w:rsid w:val="001F594F"/>
    <w:rsid w:val="001F7520"/>
    <w:rsid w:val="001F7603"/>
    <w:rsid w:val="002035D5"/>
    <w:rsid w:val="00213C89"/>
    <w:rsid w:val="00215F48"/>
    <w:rsid w:val="00216F5F"/>
    <w:rsid w:val="00224FA9"/>
    <w:rsid w:val="00227E79"/>
    <w:rsid w:val="00230A51"/>
    <w:rsid w:val="00236BE3"/>
    <w:rsid w:val="002414B2"/>
    <w:rsid w:val="00242AED"/>
    <w:rsid w:val="00244E48"/>
    <w:rsid w:val="00262137"/>
    <w:rsid w:val="00262739"/>
    <w:rsid w:val="002635E9"/>
    <w:rsid w:val="002636A3"/>
    <w:rsid w:val="00265EA4"/>
    <w:rsid w:val="0027345C"/>
    <w:rsid w:val="00276123"/>
    <w:rsid w:val="00282322"/>
    <w:rsid w:val="00283809"/>
    <w:rsid w:val="00286828"/>
    <w:rsid w:val="00293750"/>
    <w:rsid w:val="002A62DF"/>
    <w:rsid w:val="002B5FB2"/>
    <w:rsid w:val="002C38DC"/>
    <w:rsid w:val="002C543C"/>
    <w:rsid w:val="002C66E2"/>
    <w:rsid w:val="002C7C87"/>
    <w:rsid w:val="002D7063"/>
    <w:rsid w:val="002D75A6"/>
    <w:rsid w:val="002E2952"/>
    <w:rsid w:val="002F14BA"/>
    <w:rsid w:val="00310B19"/>
    <w:rsid w:val="003143DC"/>
    <w:rsid w:val="00316376"/>
    <w:rsid w:val="00317BD6"/>
    <w:rsid w:val="00326CA6"/>
    <w:rsid w:val="0033106C"/>
    <w:rsid w:val="00332E5B"/>
    <w:rsid w:val="00336123"/>
    <w:rsid w:val="00340319"/>
    <w:rsid w:val="00343DB4"/>
    <w:rsid w:val="00365134"/>
    <w:rsid w:val="00376E2D"/>
    <w:rsid w:val="00382AA0"/>
    <w:rsid w:val="00382F08"/>
    <w:rsid w:val="00385A60"/>
    <w:rsid w:val="003866D9"/>
    <w:rsid w:val="003873CF"/>
    <w:rsid w:val="003911D4"/>
    <w:rsid w:val="00394991"/>
    <w:rsid w:val="003A25F5"/>
    <w:rsid w:val="003B1599"/>
    <w:rsid w:val="003E2165"/>
    <w:rsid w:val="003F310A"/>
    <w:rsid w:val="00400D29"/>
    <w:rsid w:val="00411B9C"/>
    <w:rsid w:val="00411C95"/>
    <w:rsid w:val="00411F16"/>
    <w:rsid w:val="00420B21"/>
    <w:rsid w:val="00427A7F"/>
    <w:rsid w:val="00436316"/>
    <w:rsid w:val="00443D88"/>
    <w:rsid w:val="004520CC"/>
    <w:rsid w:val="00455C64"/>
    <w:rsid w:val="00457A59"/>
    <w:rsid w:val="00462B4C"/>
    <w:rsid w:val="00472B3B"/>
    <w:rsid w:val="004760BB"/>
    <w:rsid w:val="00484C19"/>
    <w:rsid w:val="004A1ABD"/>
    <w:rsid w:val="004A1B61"/>
    <w:rsid w:val="004B01D3"/>
    <w:rsid w:val="004B2C49"/>
    <w:rsid w:val="004C6DAF"/>
    <w:rsid w:val="004D0604"/>
    <w:rsid w:val="004D551B"/>
    <w:rsid w:val="004D5875"/>
    <w:rsid w:val="004E028D"/>
    <w:rsid w:val="004E5EFB"/>
    <w:rsid w:val="004E6139"/>
    <w:rsid w:val="004E6E6E"/>
    <w:rsid w:val="004F166F"/>
    <w:rsid w:val="004F1B8D"/>
    <w:rsid w:val="004F22BF"/>
    <w:rsid w:val="004F2317"/>
    <w:rsid w:val="00501DE3"/>
    <w:rsid w:val="0050670C"/>
    <w:rsid w:val="005165F8"/>
    <w:rsid w:val="005257C0"/>
    <w:rsid w:val="00537810"/>
    <w:rsid w:val="00550819"/>
    <w:rsid w:val="00553857"/>
    <w:rsid w:val="00556B57"/>
    <w:rsid w:val="00563568"/>
    <w:rsid w:val="00567309"/>
    <w:rsid w:val="00570B82"/>
    <w:rsid w:val="005740BF"/>
    <w:rsid w:val="005754DF"/>
    <w:rsid w:val="00586E7A"/>
    <w:rsid w:val="00586F1A"/>
    <w:rsid w:val="00592345"/>
    <w:rsid w:val="005A41BA"/>
    <w:rsid w:val="005B0589"/>
    <w:rsid w:val="005B6E87"/>
    <w:rsid w:val="005D1B39"/>
    <w:rsid w:val="005E1812"/>
    <w:rsid w:val="005E77DD"/>
    <w:rsid w:val="005F157D"/>
    <w:rsid w:val="005F56B0"/>
    <w:rsid w:val="00602CC8"/>
    <w:rsid w:val="00602D68"/>
    <w:rsid w:val="00612A55"/>
    <w:rsid w:val="00614887"/>
    <w:rsid w:val="006168ED"/>
    <w:rsid w:val="00621509"/>
    <w:rsid w:val="006262BD"/>
    <w:rsid w:val="00626BFE"/>
    <w:rsid w:val="0064512E"/>
    <w:rsid w:val="006529CF"/>
    <w:rsid w:val="006536BA"/>
    <w:rsid w:val="0065389B"/>
    <w:rsid w:val="0065406F"/>
    <w:rsid w:val="00656893"/>
    <w:rsid w:val="006574E6"/>
    <w:rsid w:val="0066153F"/>
    <w:rsid w:val="00662C79"/>
    <w:rsid w:val="006632E7"/>
    <w:rsid w:val="00666E0F"/>
    <w:rsid w:val="00673EC0"/>
    <w:rsid w:val="00673F63"/>
    <w:rsid w:val="0068531B"/>
    <w:rsid w:val="006873A1"/>
    <w:rsid w:val="00691E30"/>
    <w:rsid w:val="006A131D"/>
    <w:rsid w:val="006B103B"/>
    <w:rsid w:val="006C51B8"/>
    <w:rsid w:val="006C7236"/>
    <w:rsid w:val="006D5862"/>
    <w:rsid w:val="006D5F41"/>
    <w:rsid w:val="006D7DEB"/>
    <w:rsid w:val="006E1435"/>
    <w:rsid w:val="006E20C3"/>
    <w:rsid w:val="006E55AD"/>
    <w:rsid w:val="006E72AB"/>
    <w:rsid w:val="006F1273"/>
    <w:rsid w:val="006F6B53"/>
    <w:rsid w:val="00700F21"/>
    <w:rsid w:val="00716FFE"/>
    <w:rsid w:val="0072102C"/>
    <w:rsid w:val="007214CA"/>
    <w:rsid w:val="0073222C"/>
    <w:rsid w:val="00736645"/>
    <w:rsid w:val="00740DC4"/>
    <w:rsid w:val="00745AEC"/>
    <w:rsid w:val="00755B98"/>
    <w:rsid w:val="00762572"/>
    <w:rsid w:val="00775446"/>
    <w:rsid w:val="007761A6"/>
    <w:rsid w:val="007830BC"/>
    <w:rsid w:val="00787435"/>
    <w:rsid w:val="007A434E"/>
    <w:rsid w:val="007A51E5"/>
    <w:rsid w:val="007A77AD"/>
    <w:rsid w:val="007B4EF4"/>
    <w:rsid w:val="007D055D"/>
    <w:rsid w:val="007D7E08"/>
    <w:rsid w:val="007E30BC"/>
    <w:rsid w:val="007E4178"/>
    <w:rsid w:val="007E604E"/>
    <w:rsid w:val="007F38DD"/>
    <w:rsid w:val="007F7799"/>
    <w:rsid w:val="00800521"/>
    <w:rsid w:val="00812C0D"/>
    <w:rsid w:val="00814504"/>
    <w:rsid w:val="008177DC"/>
    <w:rsid w:val="00822B1B"/>
    <w:rsid w:val="00823336"/>
    <w:rsid w:val="00831B4C"/>
    <w:rsid w:val="008428C6"/>
    <w:rsid w:val="00843753"/>
    <w:rsid w:val="00850366"/>
    <w:rsid w:val="00851075"/>
    <w:rsid w:val="00855D7D"/>
    <w:rsid w:val="0085611F"/>
    <w:rsid w:val="008566F8"/>
    <w:rsid w:val="00861E5D"/>
    <w:rsid w:val="008622ED"/>
    <w:rsid w:val="00875448"/>
    <w:rsid w:val="00880FA8"/>
    <w:rsid w:val="00882793"/>
    <w:rsid w:val="00884E08"/>
    <w:rsid w:val="00885392"/>
    <w:rsid w:val="00894F93"/>
    <w:rsid w:val="008A24DD"/>
    <w:rsid w:val="008A2CD2"/>
    <w:rsid w:val="008A3C0A"/>
    <w:rsid w:val="008A60F1"/>
    <w:rsid w:val="008B1BC6"/>
    <w:rsid w:val="008B5B2D"/>
    <w:rsid w:val="008C0D9A"/>
    <w:rsid w:val="008D5D0A"/>
    <w:rsid w:val="00902088"/>
    <w:rsid w:val="00903B61"/>
    <w:rsid w:val="00911B68"/>
    <w:rsid w:val="00917384"/>
    <w:rsid w:val="00937006"/>
    <w:rsid w:val="00945013"/>
    <w:rsid w:val="00953905"/>
    <w:rsid w:val="00954F58"/>
    <w:rsid w:val="00964466"/>
    <w:rsid w:val="00965B33"/>
    <w:rsid w:val="0097352D"/>
    <w:rsid w:val="009756BF"/>
    <w:rsid w:val="00977BF8"/>
    <w:rsid w:val="00983CCE"/>
    <w:rsid w:val="00991B4C"/>
    <w:rsid w:val="009A567B"/>
    <w:rsid w:val="009C0847"/>
    <w:rsid w:val="009E09E3"/>
    <w:rsid w:val="00A10CCD"/>
    <w:rsid w:val="00A13595"/>
    <w:rsid w:val="00A17CBC"/>
    <w:rsid w:val="00A22D1C"/>
    <w:rsid w:val="00A27C2B"/>
    <w:rsid w:val="00A35219"/>
    <w:rsid w:val="00A5029B"/>
    <w:rsid w:val="00A565FD"/>
    <w:rsid w:val="00A57260"/>
    <w:rsid w:val="00A601B9"/>
    <w:rsid w:val="00A6565F"/>
    <w:rsid w:val="00A75CB7"/>
    <w:rsid w:val="00A82F93"/>
    <w:rsid w:val="00A83BF9"/>
    <w:rsid w:val="00A92A5E"/>
    <w:rsid w:val="00A947FE"/>
    <w:rsid w:val="00AA4AD3"/>
    <w:rsid w:val="00AA6D51"/>
    <w:rsid w:val="00AB28D6"/>
    <w:rsid w:val="00AB2E73"/>
    <w:rsid w:val="00AB5702"/>
    <w:rsid w:val="00AB6BBE"/>
    <w:rsid w:val="00AB713F"/>
    <w:rsid w:val="00AB7590"/>
    <w:rsid w:val="00AD4AD7"/>
    <w:rsid w:val="00AE24AB"/>
    <w:rsid w:val="00AF0747"/>
    <w:rsid w:val="00AF1E90"/>
    <w:rsid w:val="00AF6D5D"/>
    <w:rsid w:val="00AF71B7"/>
    <w:rsid w:val="00B04E07"/>
    <w:rsid w:val="00B07C94"/>
    <w:rsid w:val="00B07F3A"/>
    <w:rsid w:val="00B11674"/>
    <w:rsid w:val="00B1273B"/>
    <w:rsid w:val="00B13631"/>
    <w:rsid w:val="00B16CAA"/>
    <w:rsid w:val="00B212C8"/>
    <w:rsid w:val="00B21566"/>
    <w:rsid w:val="00B243B3"/>
    <w:rsid w:val="00B263CA"/>
    <w:rsid w:val="00B32C97"/>
    <w:rsid w:val="00B335FB"/>
    <w:rsid w:val="00B47FAF"/>
    <w:rsid w:val="00B5408D"/>
    <w:rsid w:val="00B5434E"/>
    <w:rsid w:val="00B5445E"/>
    <w:rsid w:val="00B609E5"/>
    <w:rsid w:val="00B634E1"/>
    <w:rsid w:val="00B718C4"/>
    <w:rsid w:val="00B71AD9"/>
    <w:rsid w:val="00B742CA"/>
    <w:rsid w:val="00B74A46"/>
    <w:rsid w:val="00B77AB6"/>
    <w:rsid w:val="00B77F35"/>
    <w:rsid w:val="00B810E9"/>
    <w:rsid w:val="00B90740"/>
    <w:rsid w:val="00B92C43"/>
    <w:rsid w:val="00B9360B"/>
    <w:rsid w:val="00B97E0C"/>
    <w:rsid w:val="00BA15D9"/>
    <w:rsid w:val="00BB0FA1"/>
    <w:rsid w:val="00BC2431"/>
    <w:rsid w:val="00BC6D91"/>
    <w:rsid w:val="00BD5B3F"/>
    <w:rsid w:val="00BD68A2"/>
    <w:rsid w:val="00BE2744"/>
    <w:rsid w:val="00BE3F1A"/>
    <w:rsid w:val="00BF1530"/>
    <w:rsid w:val="00BF32B1"/>
    <w:rsid w:val="00C0139E"/>
    <w:rsid w:val="00C23819"/>
    <w:rsid w:val="00C24686"/>
    <w:rsid w:val="00C25890"/>
    <w:rsid w:val="00C3537A"/>
    <w:rsid w:val="00C4387E"/>
    <w:rsid w:val="00C445C2"/>
    <w:rsid w:val="00C4466A"/>
    <w:rsid w:val="00C455C3"/>
    <w:rsid w:val="00C5179F"/>
    <w:rsid w:val="00C569DF"/>
    <w:rsid w:val="00C5743E"/>
    <w:rsid w:val="00C66601"/>
    <w:rsid w:val="00C66A95"/>
    <w:rsid w:val="00C720F3"/>
    <w:rsid w:val="00C8030D"/>
    <w:rsid w:val="00C85920"/>
    <w:rsid w:val="00C91A41"/>
    <w:rsid w:val="00C91ED2"/>
    <w:rsid w:val="00C9570A"/>
    <w:rsid w:val="00CA2742"/>
    <w:rsid w:val="00CB1930"/>
    <w:rsid w:val="00CB3F9D"/>
    <w:rsid w:val="00CB4347"/>
    <w:rsid w:val="00CC3703"/>
    <w:rsid w:val="00CC43C1"/>
    <w:rsid w:val="00CC535E"/>
    <w:rsid w:val="00CC5613"/>
    <w:rsid w:val="00CC5FC7"/>
    <w:rsid w:val="00CD29BE"/>
    <w:rsid w:val="00CE17A1"/>
    <w:rsid w:val="00CE19DB"/>
    <w:rsid w:val="00CE3E06"/>
    <w:rsid w:val="00CE4869"/>
    <w:rsid w:val="00CE6DDF"/>
    <w:rsid w:val="00CF00BF"/>
    <w:rsid w:val="00D25E13"/>
    <w:rsid w:val="00D3108E"/>
    <w:rsid w:val="00D45A55"/>
    <w:rsid w:val="00D5279F"/>
    <w:rsid w:val="00D52B8E"/>
    <w:rsid w:val="00D5311D"/>
    <w:rsid w:val="00D5576D"/>
    <w:rsid w:val="00D55D12"/>
    <w:rsid w:val="00D60956"/>
    <w:rsid w:val="00D65726"/>
    <w:rsid w:val="00D71A70"/>
    <w:rsid w:val="00D743D6"/>
    <w:rsid w:val="00D864D4"/>
    <w:rsid w:val="00D87443"/>
    <w:rsid w:val="00D937A0"/>
    <w:rsid w:val="00DA1B56"/>
    <w:rsid w:val="00DA282B"/>
    <w:rsid w:val="00DA498A"/>
    <w:rsid w:val="00DB003E"/>
    <w:rsid w:val="00DC5E8E"/>
    <w:rsid w:val="00DD0238"/>
    <w:rsid w:val="00DE4A82"/>
    <w:rsid w:val="00DF2A12"/>
    <w:rsid w:val="00DF555D"/>
    <w:rsid w:val="00E002A3"/>
    <w:rsid w:val="00E01058"/>
    <w:rsid w:val="00E11934"/>
    <w:rsid w:val="00E15DB9"/>
    <w:rsid w:val="00E22F42"/>
    <w:rsid w:val="00E26D06"/>
    <w:rsid w:val="00E27C47"/>
    <w:rsid w:val="00E369A4"/>
    <w:rsid w:val="00E40941"/>
    <w:rsid w:val="00E41755"/>
    <w:rsid w:val="00E5209F"/>
    <w:rsid w:val="00E521A0"/>
    <w:rsid w:val="00E73617"/>
    <w:rsid w:val="00E74313"/>
    <w:rsid w:val="00E86FEA"/>
    <w:rsid w:val="00E9379C"/>
    <w:rsid w:val="00EA0E33"/>
    <w:rsid w:val="00EB2BFE"/>
    <w:rsid w:val="00EB3259"/>
    <w:rsid w:val="00EB451C"/>
    <w:rsid w:val="00EB63A7"/>
    <w:rsid w:val="00ED26E6"/>
    <w:rsid w:val="00EF3461"/>
    <w:rsid w:val="00EF3AB9"/>
    <w:rsid w:val="00EF6299"/>
    <w:rsid w:val="00F121E9"/>
    <w:rsid w:val="00F142BF"/>
    <w:rsid w:val="00F155E0"/>
    <w:rsid w:val="00F24477"/>
    <w:rsid w:val="00F302DB"/>
    <w:rsid w:val="00F37035"/>
    <w:rsid w:val="00F45857"/>
    <w:rsid w:val="00F5030D"/>
    <w:rsid w:val="00F519EC"/>
    <w:rsid w:val="00F545FA"/>
    <w:rsid w:val="00F63A4C"/>
    <w:rsid w:val="00F64269"/>
    <w:rsid w:val="00F64D4F"/>
    <w:rsid w:val="00F64D7F"/>
    <w:rsid w:val="00F650A1"/>
    <w:rsid w:val="00F71E07"/>
    <w:rsid w:val="00F726A8"/>
    <w:rsid w:val="00F742E6"/>
    <w:rsid w:val="00F754FB"/>
    <w:rsid w:val="00F80E67"/>
    <w:rsid w:val="00F87054"/>
    <w:rsid w:val="00F941C5"/>
    <w:rsid w:val="00F97FCC"/>
    <w:rsid w:val="00FA0546"/>
    <w:rsid w:val="00FA253D"/>
    <w:rsid w:val="00FA3674"/>
    <w:rsid w:val="00FA7F7A"/>
    <w:rsid w:val="00FB056E"/>
    <w:rsid w:val="00FB2116"/>
    <w:rsid w:val="00FB6857"/>
    <w:rsid w:val="00FB7D7C"/>
    <w:rsid w:val="00FC5157"/>
    <w:rsid w:val="00FD3D5A"/>
    <w:rsid w:val="00FD47B6"/>
    <w:rsid w:val="00FD760B"/>
    <w:rsid w:val="00FE0B1E"/>
    <w:rsid w:val="00FE6D63"/>
    <w:rsid w:val="00FF3BD8"/>
    <w:rsid w:val="0C38564A"/>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627"/>
  <w15:docId w15:val="{95AD1F9A-B80B-484A-BF87-A27992B4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7" w:unhideWhenUsed="1" w:qFormat="1"/>
    <w:lsdException w:name="annotation text" w:uiPriority="0"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9"/>
    <w:qFormat/>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basedOn w:val="Normal"/>
    <w:next w:val="Normal"/>
    <w:link w:val="Heading2Char"/>
    <w:uiPriority w:val="99"/>
    <w:semiHidden/>
    <w:unhideWhenUsed/>
    <w:qFormat/>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basedOn w:val="Normal"/>
    <w:next w:val="Normal"/>
    <w:link w:val="Heading3Char"/>
    <w:uiPriority w:val="99"/>
    <w:semiHidden/>
    <w:unhideWhenUsed/>
    <w:qFormat/>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basedOn w:val="Normal"/>
    <w:next w:val="Normal"/>
    <w:link w:val="Heading4Char"/>
    <w:uiPriority w:val="99"/>
    <w:semiHidden/>
    <w:unhideWhenUsed/>
    <w:qFormat/>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Times New Roman" w:hAnsi="Tahoma" w:cs="Tahoma"/>
      <w:sz w:val="16"/>
      <w:szCs w:val="16"/>
      <w:lang w:eastAsia="lt-LT"/>
    </w:rPr>
  </w:style>
  <w:style w:type="paragraph" w:styleId="BlockText">
    <w:name w:val="Block Text"/>
    <w:basedOn w:val="Normal"/>
    <w:uiPriority w:val="99"/>
    <w:semiHidden/>
    <w:unhideWhenUsed/>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BodyText">
    <w:name w:val="Body Text"/>
    <w:basedOn w:val="Normal"/>
    <w:link w:val="BodyTextChar"/>
    <w:uiPriority w:val="99"/>
    <w:semiHidden/>
    <w:unhideWhenUsed/>
    <w:pPr>
      <w:spacing w:before="120" w:after="120" w:line="240" w:lineRule="auto"/>
    </w:pPr>
    <w:rPr>
      <w:rFonts w:ascii="Arial" w:eastAsia="Times New Roman" w:hAnsi="Arial" w:cs="Times New Roman"/>
      <w:sz w:val="20"/>
      <w:szCs w:val="20"/>
      <w:lang w:val="sv-SE"/>
    </w:rPr>
  </w:style>
  <w:style w:type="paragraph" w:styleId="BodyText2">
    <w:name w:val="Body Text 2"/>
    <w:basedOn w:val="Normal"/>
    <w:link w:val="BodyText2Char"/>
    <w:uiPriority w:val="99"/>
    <w:semiHidden/>
    <w:unhideWhenUsed/>
    <w:pPr>
      <w:spacing w:after="120" w:line="480" w:lineRule="auto"/>
    </w:pPr>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pPr>
      <w:spacing w:after="0" w:line="240" w:lineRule="auto"/>
      <w:jc w:val="both"/>
    </w:pPr>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uiPriority w:val="99"/>
    <w:semiHidden/>
    <w:unhideWhenUsed/>
    <w:pPr>
      <w:spacing w:after="0" w:line="240" w:lineRule="auto"/>
      <w:ind w:firstLine="720"/>
    </w:pPr>
    <w:rPr>
      <w:rFonts w:ascii="Times New Roman" w:eastAsia="Times New Roman" w:hAnsi="Times New Roman" w:cs="Times New Roman"/>
      <w:i/>
      <w:sz w:val="24"/>
      <w:szCs w:val="20"/>
      <w:lang w:eastAsia="lt-LT"/>
    </w:rPr>
  </w:style>
  <w:style w:type="paragraph" w:styleId="BodyTextIndent2">
    <w:name w:val="Body Text Indent 2"/>
    <w:basedOn w:val="Normal"/>
    <w:link w:val="BodyTextIndent2Char"/>
    <w:uiPriority w:val="99"/>
    <w:semiHidden/>
    <w:unhideWhenUsed/>
    <w:pPr>
      <w:spacing w:after="0" w:line="240" w:lineRule="auto"/>
      <w:ind w:left="72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paragraph" w:styleId="Caption">
    <w:name w:val="caption"/>
    <w:basedOn w:val="Normal"/>
    <w:next w:val="Normal"/>
    <w:uiPriority w:val="99"/>
    <w:semiHidden/>
    <w:unhideWhenUsed/>
    <w:qFormat/>
    <w:pPr>
      <w:spacing w:after="0" w:line="240" w:lineRule="auto"/>
      <w:jc w:val="center"/>
    </w:pPr>
    <w:rPr>
      <w:rFonts w:ascii="Times New Roman" w:eastAsia="Times New Roman" w:hAnsi="Times New Roman" w:cs="Times New Roman"/>
      <w:b/>
      <w:sz w:val="28"/>
      <w:szCs w:val="20"/>
    </w:rPr>
  </w:style>
  <w:style w:type="character" w:styleId="CommentReference">
    <w:name w:val="annotation reference"/>
    <w:basedOn w:val="DefaultParagraphFont"/>
    <w:semiHidden/>
    <w:unhideWhenUsed/>
    <w:rPr>
      <w:rFonts w:ascii="Times New Roman" w:hAnsi="Times New Roman" w:cs="Times New Roman" w:hint="default"/>
      <w:sz w:val="16"/>
    </w:rPr>
  </w:style>
  <w:style w:type="paragraph" w:styleId="CommentText">
    <w:name w:val="annotation text"/>
    <w:basedOn w:val="Normal"/>
    <w:link w:val="CommentTextChar"/>
    <w:unhideWhenUsed/>
    <w:pPr>
      <w:spacing w:before="120" w:after="120" w:line="240" w:lineRule="auto"/>
    </w:pPr>
    <w:rPr>
      <w:rFonts w:ascii="Arial" w:eastAsia="Times New Roman" w:hAnsi="Arial" w:cs="Times New Roman"/>
      <w:sz w:val="20"/>
      <w:szCs w:val="20"/>
      <w:lang w:val="sv-SE"/>
    </w:rPr>
  </w:style>
  <w:style w:type="paragraph" w:styleId="CommentSubject">
    <w:name w:val="annotation subject"/>
    <w:basedOn w:val="CommentText"/>
    <w:next w:val="CommentText"/>
    <w:link w:val="CommentSubjectChar"/>
    <w:uiPriority w:val="99"/>
    <w:semiHidden/>
    <w:unhideWhenUsed/>
    <w:pPr>
      <w:spacing w:before="0" w:after="0"/>
    </w:pPr>
    <w:rPr>
      <w:rFonts w:ascii="Times New Roman" w:hAnsi="Times New Roman"/>
      <w:b/>
      <w:bCs/>
      <w:lang w:val="lt-LT" w:eastAsia="lt-LT"/>
    </w:rPr>
  </w:style>
  <w:style w:type="character" w:styleId="Emphasis">
    <w:name w:val="Emphasis"/>
    <w:basedOn w:val="DefaultParagraphFont"/>
    <w:uiPriority w:val="20"/>
    <w:qFormat/>
    <w:rPr>
      <w:b/>
      <w:bCs/>
    </w:rPr>
  </w:style>
  <w:style w:type="character" w:styleId="FollowedHyperlink">
    <w:name w:val="FollowedHyperlink"/>
    <w:basedOn w:val="DefaultParagraphFont"/>
    <w:uiPriority w:val="99"/>
    <w:semiHidden/>
    <w:unhideWhenUsed/>
    <w:rPr>
      <w:rFonts w:ascii="Times New Roman" w:hAnsi="Times New Roman" w:cs="Times New Roman" w:hint="default"/>
      <w:color w:val="0000FF"/>
      <w:u w:val="single"/>
    </w:rPr>
  </w:style>
  <w:style w:type="paragraph" w:styleId="Footer">
    <w:name w:val="footer"/>
    <w:basedOn w:val="Normal"/>
    <w:link w:val="Foot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FootnoteReference">
    <w:name w:val="footnote reference"/>
    <w:basedOn w:val="DefaultParagraphFont"/>
    <w:semiHidden/>
    <w:unhideWhenUsed/>
    <w:rPr>
      <w:rFonts w:ascii="Times New Roman" w:hAnsi="Times New Roman" w:cs="Times New Roman" w:hint="default"/>
      <w:vertAlign w:val="superscript"/>
    </w:rPr>
  </w:style>
  <w:style w:type="paragraph" w:styleId="FootnoteText">
    <w:name w:val="footnote text"/>
    <w:basedOn w:val="Normal"/>
    <w:link w:val="FootnoteTextChar"/>
    <w:uiPriority w:val="7"/>
    <w:unhideWhenUsed/>
    <w:qFormat/>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HTMLAddress">
    <w:name w:val="HTML Address"/>
    <w:basedOn w:val="Normal"/>
    <w:link w:val="HTMLAddressChar"/>
    <w:uiPriority w:val="99"/>
    <w:semiHidden/>
    <w:unhideWhenUsed/>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aliases w:val="Alna"/>
    <w:basedOn w:val="DefaultParagraphFont"/>
    <w:uiPriority w:val="99"/>
    <w:unhideWhenUsed/>
    <w:rPr>
      <w:rFonts w:ascii="Times New Roman" w:hAnsi="Times New Roman" w:cs="Times New Roman" w:hint="default"/>
      <w:color w:val="0066CC"/>
      <w:u w:val="single"/>
    </w:rPr>
  </w:style>
  <w:style w:type="paragraph" w:styleId="List">
    <w:name w:val="List"/>
    <w:basedOn w:val="Normal"/>
    <w:uiPriority w:val="99"/>
    <w:semiHidden/>
    <w:unhideWhenUsed/>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pPr>
      <w:numPr>
        <w:numId w:val="2"/>
      </w:numPr>
      <w:tabs>
        <w:tab w:val="clear" w:pos="0"/>
        <w:tab w:val="left" w:pos="360"/>
      </w:tabs>
      <w:spacing w:after="0" w:line="240" w:lineRule="auto"/>
      <w:ind w:left="360" w:hanging="360"/>
    </w:pPr>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Pr>
      <w:rFonts w:ascii="Times New Roman" w:hAnsi="Times New Roman" w:cs="Times New Roman" w:hint="default"/>
    </w:rPr>
  </w:style>
  <w:style w:type="table" w:styleId="TableGrid">
    <w:name w:val="Table Grid"/>
    <w:basedOn w:val="TableNormal"/>
    <w:uiPriority w:val="99"/>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pPr>
      <w:spacing w:after="0" w:line="240" w:lineRule="auto"/>
      <w:jc w:val="center"/>
    </w:pPr>
    <w:rPr>
      <w:rFonts w:ascii="Times New Roman" w:eastAsia="Times New Roman" w:hAnsi="Times New Roman" w:cs="Times New Roman"/>
      <w:b/>
      <w:sz w:val="24"/>
      <w:szCs w:val="20"/>
    </w:rPr>
  </w:style>
  <w:style w:type="paragraph" w:styleId="TOAHeading">
    <w:name w:val="toa heading"/>
    <w:basedOn w:val="Normal"/>
    <w:next w:val="Normal"/>
    <w:uiPriority w:val="99"/>
    <w:semiHidden/>
    <w:unhideWhenUsed/>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TOC1">
    <w:name w:val="toc 1"/>
    <w:basedOn w:val="Normal"/>
    <w:next w:val="Normal"/>
    <w:autoRedefine/>
    <w:uiPriority w:val="99"/>
    <w:semiHidden/>
    <w:unhideWhenUsed/>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qFormat/>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pPr>
      <w:spacing w:after="0" w:line="240" w:lineRule="auto"/>
      <w:ind w:left="1920"/>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Pr>
      <w:rFonts w:ascii="Times New Roman" w:eastAsia="Times New Roman" w:hAnsi="Times New Roman" w:cs="Times New Roman"/>
      <w:sz w:val="28"/>
      <w:szCs w:val="20"/>
      <w:lang w:eastAsia="lt-LT"/>
    </w:rPr>
  </w:style>
  <w:style w:type="character" w:customStyle="1" w:styleId="Heading2Char">
    <w:name w:val="Heading 2 Char"/>
    <w:basedOn w:val="DefaultParagraphFont"/>
    <w:link w:val="Heading2"/>
    <w:uiPriority w:val="99"/>
    <w:semiHidden/>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uiPriority w:val="99"/>
    <w:semiHidden/>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uiPriority w:val="99"/>
    <w:semiHidden/>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Pr>
      <w:rFonts w:ascii="Times New Roman" w:eastAsia="Times New Roman" w:hAnsi="Times New Roman" w:cs="Times New Roman"/>
      <w:sz w:val="40"/>
      <w:szCs w:val="20"/>
      <w:lang w:eastAsia="lt-LT"/>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sz w:val="24"/>
      <w:szCs w:val="20"/>
      <w:lang w:val="en-US"/>
    </w:rPr>
  </w:style>
  <w:style w:type="character" w:customStyle="1" w:styleId="Heading2Char1">
    <w:name w:val="Heading 2 Char1"/>
    <w:basedOn w:val="DefaultParagraphFont"/>
    <w:uiPriority w:val="99"/>
    <w:semiHidden/>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9"/>
    <w:semiHidden/>
    <w:rPr>
      <w:rFonts w:asciiTheme="majorHAnsi" w:eastAsiaTheme="majorEastAsia" w:hAnsiTheme="majorHAnsi" w:cstheme="majorBidi"/>
      <w:color w:val="1F3864" w:themeColor="accent1" w:themeShade="80"/>
      <w:sz w:val="24"/>
      <w:szCs w:val="24"/>
    </w:rPr>
  </w:style>
  <w:style w:type="character" w:customStyle="1" w:styleId="Heading4Char1">
    <w:name w:val="Heading 4 Char1"/>
    <w:basedOn w:val="DefaultParagraphFont"/>
    <w:uiPriority w:val="99"/>
    <w:semiHidden/>
    <w:rPr>
      <w:rFonts w:asciiTheme="majorHAnsi" w:eastAsiaTheme="majorEastAsia" w:hAnsiTheme="majorHAnsi" w:cstheme="majorBidi"/>
      <w:i/>
      <w:iCs/>
      <w:color w:val="2F5496" w:themeColor="accent1" w:themeShade="BF"/>
      <w:sz w:val="22"/>
      <w:szCs w:val="22"/>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en-US"/>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TextChar">
    <w:name w:val="Footnote Text Char"/>
    <w:basedOn w:val="DefaultParagraphFont"/>
    <w:link w:val="FootnoteText"/>
    <w:uiPriority w:val="7"/>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Pr>
      <w:rFonts w:ascii="Arial" w:eastAsia="Times New Roman" w:hAnsi="Arial" w:cs="Times New Roman"/>
      <w:sz w:val="20"/>
      <w:szCs w:val="20"/>
      <w:lang w:val="sv-SE"/>
    </w:rPr>
  </w:style>
  <w:style w:type="character" w:customStyle="1" w:styleId="HeaderChar">
    <w:name w:val="Header Char"/>
    <w:basedOn w:val="DefaultParagraphFont"/>
    <w:link w:val="Header"/>
    <w:uiPriority w:val="99"/>
    <w:rPr>
      <w:rFonts w:ascii="Arial" w:eastAsia="Times New Roman" w:hAnsi="Arial" w:cs="Arial"/>
      <w:sz w:val="20"/>
      <w:szCs w:val="24"/>
      <w:lang w:eastAsia="lt-LT"/>
    </w:rPr>
  </w:style>
  <w:style w:type="character" w:customStyle="1" w:styleId="FooterChar">
    <w:name w:val="Footer Char"/>
    <w:basedOn w:val="DefaultParagraphFont"/>
    <w:link w:val="Footer"/>
    <w:uiPriority w:val="99"/>
    <w:rPr>
      <w:rFonts w:ascii="Arial" w:eastAsia="Times New Roman" w:hAnsi="Arial" w:cs="Arial"/>
      <w:sz w:val="20"/>
      <w:szCs w:val="24"/>
      <w:lang w:eastAsia="lt-LT"/>
    </w:rPr>
  </w:style>
  <w:style w:type="character" w:customStyle="1" w:styleId="TitleChar">
    <w:name w:val="Title Char"/>
    <w:basedOn w:val="DefaultParagraphFont"/>
    <w:link w:val="Title"/>
    <w:uiPriority w:val="99"/>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semiHidden/>
    <w:locked/>
    <w:rPr>
      <w:rFonts w:ascii="Arial" w:eastAsia="Times New Roman" w:hAnsi="Arial" w:cs="Times New Roman"/>
      <w:sz w:val="20"/>
      <w:szCs w:val="20"/>
      <w:lang w:val="sv-SE"/>
    </w:rPr>
  </w:style>
  <w:style w:type="character" w:customStyle="1" w:styleId="BodyTextChar1">
    <w:name w:val="Body Text Char1"/>
    <w:basedOn w:val="DefaultParagraphFont"/>
    <w:uiPriority w:val="99"/>
    <w:semiHidden/>
    <w:qFormat/>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i/>
      <w:sz w:val="24"/>
      <w:szCs w:val="20"/>
      <w:lang w:eastAsia="lt-LT"/>
    </w:r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24"/>
      <w:szCs w:val="20"/>
      <w:lang w:eastAsia="lt-LT"/>
    </w:r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i/>
      <w:sz w:val="24"/>
      <w:szCs w:val="20"/>
      <w:lang w:eastAsia="lt-LT"/>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24"/>
      <w:szCs w:val="20"/>
      <w:lang w:eastAsia="lt-LT"/>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sv-SE" w:eastAsia="lt-LT"/>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Pr>
      <w:rFonts w:ascii="Times New Roman" w:eastAsiaTheme="minorEastAsia" w:hAnsi="Times New Roman" w:cs="Times New Roman"/>
      <w:sz w:val="21"/>
      <w:szCs w:val="21"/>
      <w:lang w:eastAsia="lt-LT"/>
    </w:rPr>
  </w:style>
  <w:style w:type="paragraph" w:styleId="NoSpacing">
    <w:name w:val="No Spacing"/>
    <w:link w:val="NoSpacingChar"/>
    <w:uiPriority w:val="1"/>
    <w:qFormat/>
    <w:rPr>
      <w:rFonts w:ascii="Times New Roman" w:eastAsiaTheme="minorEastAsia" w:hAnsi="Times New Roman" w:cs="Times New Roman"/>
      <w:sz w:val="21"/>
      <w:szCs w:val="21"/>
    </w:rPr>
  </w:style>
  <w:style w:type="paragraph" w:customStyle="1" w:styleId="Revision1">
    <w:name w:val="Revision1"/>
    <w:uiPriority w:val="99"/>
    <w:semiHidden/>
    <w:rPr>
      <w:sz w:val="22"/>
      <w:szCs w:val="22"/>
      <w:lang w:eastAsia="en-US"/>
    </w:rPr>
  </w:style>
  <w:style w:type="character" w:customStyle="1" w:styleId="ListParagraphChar">
    <w:name w:val="List Paragraph Char"/>
    <w:link w:val="ListParagraph"/>
    <w:uiPriority w:val="34"/>
    <w:locked/>
    <w:rPr>
      <w:rFonts w:ascii="TimesLT" w:eastAsia="Times New Roman" w:hAnsi="TimesLT" w:cs="Times New Roman"/>
      <w:sz w:val="24"/>
      <w:szCs w:val="20"/>
    </w:rPr>
  </w:style>
  <w:style w:type="paragraph" w:styleId="ListParagraph">
    <w:name w:val="List Paragraph"/>
    <w:basedOn w:val="Normal"/>
    <w:link w:val="ListParagraphChar"/>
    <w:uiPriority w:val="34"/>
    <w:qFormat/>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qFormat/>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oint1">
    <w:name w:val="Point 1"/>
    <w:basedOn w:val="Normal"/>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normaltableau">
    <w:name w:val="normal_tableau"/>
    <w:basedOn w:val="Normal"/>
    <w:uiPriority w:val="99"/>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pPr>
      <w:jc w:val="center"/>
    </w:pPr>
    <w:rPr>
      <w:rFonts w:ascii="TimesLT" w:eastAsia="Times New Roman" w:hAnsi="TimesLT" w:cs="Times New Roman"/>
      <w:lang w:val="en-US" w:eastAsia="en-US"/>
    </w:rPr>
  </w:style>
  <w:style w:type="paragraph" w:customStyle="1" w:styleId="BodyText1">
    <w:name w:val="Body Text1"/>
    <w:uiPriority w:val="99"/>
    <w:pPr>
      <w:ind w:firstLine="312"/>
      <w:jc w:val="both"/>
    </w:pPr>
    <w:rPr>
      <w:rFonts w:ascii="TimesLT" w:eastAsia="Times New Roman" w:hAnsi="TimesLT" w:cs="Times New Roman"/>
      <w:lang w:val="en-US" w:eastAsia="en-US"/>
    </w:rPr>
  </w:style>
  <w:style w:type="paragraph" w:customStyle="1" w:styleId="Pavadinimas1">
    <w:name w:val="Pavadinimas1"/>
    <w:uiPriority w:val="99"/>
    <w:pPr>
      <w:ind w:left="850"/>
    </w:pPr>
    <w:rPr>
      <w:rFonts w:ascii="TimesLT" w:eastAsia="Times New Roman" w:hAnsi="TimesLT" w:cs="Times New Roman"/>
      <w:b/>
      <w:caps/>
      <w:sz w:val="22"/>
      <w:lang w:val="en-US" w:eastAsia="en-US"/>
    </w:rPr>
  </w:style>
  <w:style w:type="paragraph" w:customStyle="1" w:styleId="CentrBoldm">
    <w:name w:val="CentrBoldm"/>
    <w:basedOn w:val="Normal"/>
    <w:uiPriority w:val="99"/>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paragraph" w:customStyle="1" w:styleId="CentrBold">
    <w:name w:val="CentrBold"/>
    <w:basedOn w:val="Normal"/>
    <w:uiPriority w:val="99"/>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pPr>
      <w:keepNext/>
      <w:spacing w:after="0" w:line="240" w:lineRule="auto"/>
      <w:jc w:val="both"/>
    </w:pPr>
    <w:rPr>
      <w:rFonts w:ascii="Times New Roman" w:eastAsia="Times New Roman" w:hAnsi="Times New Roman" w:cs="Times New Roman"/>
      <w:lang w:eastAsia="fi-FI"/>
    </w:rPr>
  </w:style>
  <w:style w:type="paragraph" w:customStyle="1" w:styleId="Body2">
    <w:name w:val="Body 2"/>
    <w:pPr>
      <w:suppressAutoHyphens/>
      <w:spacing w:after="40"/>
      <w:jc w:val="both"/>
    </w:pPr>
    <w:rPr>
      <w:rFonts w:ascii="Times New Roman" w:eastAsia="Arial Unicode MS" w:hAnsi="Times New Roman" w:cs="Arial Unicode MS"/>
      <w:color w:val="000000"/>
      <w:sz w:val="22"/>
      <w:szCs w:val="22"/>
      <w:lang w:val="en-US"/>
    </w:rPr>
  </w:style>
  <w:style w:type="paragraph" w:customStyle="1" w:styleId="Heading">
    <w:name w:val="Heading"/>
    <w:next w:val="Body2"/>
    <w:pPr>
      <w:outlineLvl w:val="0"/>
    </w:pPr>
    <w:rPr>
      <w:rFonts w:ascii="Times New Roman" w:eastAsia="Arial Unicode MS" w:hAnsi="Times New Roman" w:cs="Arial Unicode MS"/>
      <w:b/>
      <w:bCs/>
      <w:caps/>
      <w:color w:val="434343"/>
      <w:spacing w:val="4"/>
      <w:sz w:val="22"/>
      <w:szCs w:val="22"/>
      <w:lang w:val="en-US"/>
    </w:rPr>
  </w:style>
  <w:style w:type="paragraph" w:customStyle="1" w:styleId="BodyText20">
    <w:name w:val="Body Text2"/>
    <w:pPr>
      <w:snapToGrid w:val="0"/>
      <w:ind w:firstLine="312"/>
      <w:jc w:val="both"/>
    </w:pPr>
    <w:rPr>
      <w:rFonts w:ascii="TimesLT" w:eastAsia="Times New Roman" w:hAnsi="TimesLT" w:cs="Times New Roman"/>
      <w:sz w:val="24"/>
      <w:szCs w:val="24"/>
      <w:lang w:val="en-US" w:eastAsia="en-US"/>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PlaceholderText">
    <w:name w:val="Placeholder Text"/>
    <w:basedOn w:val="DefaultParagraphFont"/>
    <w:uiPriority w:val="99"/>
    <w:semiHidden/>
    <w:rPr>
      <w:rFonts w:ascii="Times New Roman" w:hAnsi="Times New Roman" w:cs="Times New Roman" w:hint="default"/>
      <w:color w:val="808080"/>
    </w:rPr>
  </w:style>
  <w:style w:type="character" w:customStyle="1" w:styleId="FontStyle155">
    <w:name w:val="Font Style155"/>
    <w:uiPriority w:val="99"/>
    <w:rPr>
      <w:rFonts w:ascii="Times New Roman" w:hAnsi="Times New Roman" w:cs="Times New Roman" w:hint="default"/>
      <w:b/>
      <w:sz w:val="26"/>
    </w:rPr>
  </w:style>
  <w:style w:type="character" w:customStyle="1" w:styleId="FontStyle156">
    <w:name w:val="Font Style156"/>
    <w:uiPriority w:val="99"/>
    <w:rPr>
      <w:rFonts w:ascii="Times New Roman" w:hAnsi="Times New Roman" w:cs="Times New Roman" w:hint="default"/>
      <w:b/>
      <w:spacing w:val="10"/>
      <w:sz w:val="30"/>
    </w:rPr>
  </w:style>
  <w:style w:type="character" w:customStyle="1" w:styleId="FontStyle157">
    <w:name w:val="Font Style157"/>
    <w:uiPriority w:val="99"/>
    <w:rPr>
      <w:rFonts w:ascii="Times New Roman" w:hAnsi="Times New Roman" w:cs="Times New Roman" w:hint="default"/>
      <w:i/>
      <w:sz w:val="20"/>
    </w:rPr>
  </w:style>
  <w:style w:type="character" w:customStyle="1" w:styleId="FontStyle158">
    <w:name w:val="Font Style158"/>
    <w:uiPriority w:val="99"/>
    <w:rPr>
      <w:rFonts w:ascii="Times New Roman" w:hAnsi="Times New Roman" w:cs="Times New Roman" w:hint="default"/>
      <w:i/>
      <w:smallCaps/>
      <w:sz w:val="20"/>
    </w:rPr>
  </w:style>
  <w:style w:type="character" w:customStyle="1" w:styleId="FontStyle159">
    <w:name w:val="Font Style159"/>
    <w:uiPriority w:val="99"/>
    <w:rPr>
      <w:rFonts w:ascii="Times New Roman" w:hAnsi="Times New Roman" w:cs="Times New Roman" w:hint="default"/>
      <w:b/>
      <w:sz w:val="20"/>
    </w:rPr>
  </w:style>
  <w:style w:type="character" w:customStyle="1" w:styleId="FontStyle160">
    <w:name w:val="Font Style160"/>
    <w:uiPriority w:val="99"/>
    <w:rPr>
      <w:rFonts w:ascii="Times New Roman" w:hAnsi="Times New Roman" w:cs="Times New Roman" w:hint="default"/>
      <w:sz w:val="20"/>
    </w:rPr>
  </w:style>
  <w:style w:type="character" w:customStyle="1" w:styleId="FontStyle161">
    <w:name w:val="Font Style161"/>
    <w:uiPriority w:val="99"/>
    <w:rPr>
      <w:rFonts w:ascii="Times New Roman" w:hAnsi="Times New Roman" w:cs="Times New Roman" w:hint="default"/>
      <w:b/>
      <w:sz w:val="18"/>
    </w:rPr>
  </w:style>
  <w:style w:type="character" w:customStyle="1" w:styleId="FontStyle162">
    <w:name w:val="Font Style162"/>
    <w:uiPriority w:val="99"/>
    <w:rPr>
      <w:rFonts w:ascii="Times New Roman" w:hAnsi="Times New Roman" w:cs="Times New Roman" w:hint="default"/>
      <w:sz w:val="14"/>
    </w:rPr>
  </w:style>
  <w:style w:type="character" w:customStyle="1" w:styleId="FontStyle163">
    <w:name w:val="Font Style163"/>
    <w:uiPriority w:val="99"/>
    <w:rPr>
      <w:rFonts w:ascii="Times New Roman" w:hAnsi="Times New Roman" w:cs="Times New Roman" w:hint="default"/>
      <w:i/>
      <w:sz w:val="14"/>
    </w:rPr>
  </w:style>
  <w:style w:type="character" w:customStyle="1" w:styleId="FontStyle164">
    <w:name w:val="Font Style164"/>
    <w:uiPriority w:val="99"/>
    <w:rPr>
      <w:rFonts w:ascii="Times New Roman" w:hAnsi="Times New Roman" w:cs="Times New Roman" w:hint="default"/>
      <w:b/>
      <w:sz w:val="14"/>
    </w:rPr>
  </w:style>
  <w:style w:type="character" w:customStyle="1" w:styleId="FontStyle165">
    <w:name w:val="Font Style165"/>
    <w:uiPriority w:val="99"/>
    <w:rPr>
      <w:rFonts w:ascii="Times New Roman" w:hAnsi="Times New Roman" w:cs="Times New Roman" w:hint="default"/>
      <w:sz w:val="14"/>
    </w:rPr>
  </w:style>
  <w:style w:type="character" w:customStyle="1" w:styleId="FontStyle166">
    <w:name w:val="Font Style166"/>
    <w:uiPriority w:val="99"/>
    <w:rPr>
      <w:rFonts w:ascii="Bookman Old Style" w:hAnsi="Bookman Old Style" w:hint="default"/>
      <w:i/>
      <w:sz w:val="20"/>
    </w:rPr>
  </w:style>
  <w:style w:type="character" w:customStyle="1" w:styleId="FontStyle167">
    <w:name w:val="Font Style167"/>
    <w:uiPriority w:val="99"/>
    <w:rPr>
      <w:rFonts w:ascii="Times New Roman" w:hAnsi="Times New Roman" w:cs="Times New Roman" w:hint="default"/>
      <w:i/>
      <w:spacing w:val="10"/>
      <w:sz w:val="10"/>
    </w:rPr>
  </w:style>
  <w:style w:type="character" w:customStyle="1" w:styleId="FontStyle168">
    <w:name w:val="Font Style168"/>
    <w:uiPriority w:val="99"/>
    <w:rPr>
      <w:rFonts w:ascii="Bookman Old Style" w:hAnsi="Bookman Old Style" w:hint="default"/>
      <w:b/>
      <w:spacing w:val="20"/>
      <w:sz w:val="12"/>
    </w:rPr>
  </w:style>
  <w:style w:type="character" w:customStyle="1" w:styleId="FontStyle169">
    <w:name w:val="Font Style169"/>
    <w:uiPriority w:val="99"/>
    <w:rPr>
      <w:rFonts w:ascii="Century Gothic" w:hAnsi="Century Gothic" w:hint="default"/>
      <w:smallCaps/>
      <w:spacing w:val="20"/>
      <w:sz w:val="8"/>
    </w:rPr>
  </w:style>
  <w:style w:type="character" w:customStyle="1" w:styleId="FontStyle170">
    <w:name w:val="Font Style170"/>
    <w:uiPriority w:val="99"/>
    <w:rPr>
      <w:rFonts w:ascii="Courier New" w:hAnsi="Courier New" w:cs="Courier New" w:hint="default"/>
      <w:sz w:val="20"/>
    </w:rPr>
  </w:style>
  <w:style w:type="character" w:customStyle="1" w:styleId="FontStyle171">
    <w:name w:val="Font Style171"/>
    <w:uiPriority w:val="99"/>
    <w:rPr>
      <w:rFonts w:ascii="Times New Roman" w:hAnsi="Times New Roman" w:cs="Times New Roman" w:hint="default"/>
      <w:sz w:val="16"/>
    </w:rPr>
  </w:style>
  <w:style w:type="character" w:customStyle="1" w:styleId="FontStyle172">
    <w:name w:val="Font Style172"/>
    <w:uiPriority w:val="99"/>
    <w:rPr>
      <w:rFonts w:ascii="Times New Roman" w:hAnsi="Times New Roman" w:cs="Times New Roman" w:hint="default"/>
      <w:b/>
      <w:sz w:val="16"/>
    </w:rPr>
  </w:style>
  <w:style w:type="character" w:customStyle="1" w:styleId="FontStyle173">
    <w:name w:val="Font Style173"/>
    <w:uiPriority w:val="99"/>
    <w:rPr>
      <w:rFonts w:ascii="Times New Roman" w:hAnsi="Times New Roman" w:cs="Times New Roman" w:hint="default"/>
      <w:i/>
      <w:spacing w:val="20"/>
      <w:sz w:val="22"/>
    </w:rPr>
  </w:style>
  <w:style w:type="character" w:customStyle="1" w:styleId="FontStyle174">
    <w:name w:val="Font Style174"/>
    <w:uiPriority w:val="99"/>
    <w:rPr>
      <w:rFonts w:ascii="Times New Roman" w:hAnsi="Times New Roman" w:cs="Times New Roman" w:hint="default"/>
      <w:i/>
      <w:sz w:val="24"/>
    </w:rPr>
  </w:style>
  <w:style w:type="character" w:customStyle="1" w:styleId="FontStyle175">
    <w:name w:val="Font Style175"/>
    <w:uiPriority w:val="99"/>
    <w:rPr>
      <w:rFonts w:ascii="Times New Roman" w:hAnsi="Times New Roman" w:cs="Times New Roman" w:hint="default"/>
      <w:b/>
      <w:sz w:val="10"/>
    </w:rPr>
  </w:style>
  <w:style w:type="character" w:customStyle="1" w:styleId="FontStyle176">
    <w:name w:val="Font Style176"/>
    <w:uiPriority w:val="99"/>
    <w:rPr>
      <w:rFonts w:ascii="Times New Roman" w:hAnsi="Times New Roman" w:cs="Times New Roman" w:hint="default"/>
      <w:i/>
      <w:sz w:val="10"/>
    </w:rPr>
  </w:style>
  <w:style w:type="character" w:customStyle="1" w:styleId="FontStyle177">
    <w:name w:val="Font Style177"/>
    <w:uiPriority w:val="99"/>
    <w:rPr>
      <w:rFonts w:ascii="Constantia" w:hAnsi="Constantia" w:hint="default"/>
      <w:sz w:val="16"/>
    </w:rPr>
  </w:style>
  <w:style w:type="character" w:customStyle="1" w:styleId="FontStyle178">
    <w:name w:val="Font Style178"/>
    <w:uiPriority w:val="99"/>
    <w:rPr>
      <w:rFonts w:ascii="Century Gothic" w:hAnsi="Century Gothic" w:hint="default"/>
      <w:i/>
      <w:spacing w:val="-10"/>
      <w:sz w:val="18"/>
    </w:rPr>
  </w:style>
  <w:style w:type="character" w:customStyle="1" w:styleId="FontStyle179">
    <w:name w:val="Font Style179"/>
    <w:uiPriority w:val="99"/>
    <w:rPr>
      <w:rFonts w:ascii="Times New Roman" w:hAnsi="Times New Roman" w:cs="Times New Roman" w:hint="default"/>
      <w:i/>
      <w:sz w:val="8"/>
    </w:rPr>
  </w:style>
  <w:style w:type="character" w:customStyle="1" w:styleId="FontStyle180">
    <w:name w:val="Font Style180"/>
    <w:uiPriority w:val="99"/>
    <w:rPr>
      <w:rFonts w:ascii="Times New Roman" w:hAnsi="Times New Roman" w:cs="Times New Roman" w:hint="default"/>
      <w:b/>
      <w:sz w:val="8"/>
    </w:rPr>
  </w:style>
  <w:style w:type="character" w:customStyle="1" w:styleId="FontStyle181">
    <w:name w:val="Font Style181"/>
    <w:uiPriority w:val="99"/>
    <w:rPr>
      <w:rFonts w:ascii="Bookman Old Style" w:hAnsi="Bookman Old Style" w:hint="default"/>
      <w:sz w:val="20"/>
    </w:rPr>
  </w:style>
  <w:style w:type="character" w:customStyle="1" w:styleId="FontStyle182">
    <w:name w:val="Font Style182"/>
    <w:uiPriority w:val="99"/>
    <w:rPr>
      <w:rFonts w:ascii="Courier New" w:hAnsi="Courier New" w:cs="Courier New" w:hint="default"/>
      <w:sz w:val="20"/>
    </w:rPr>
  </w:style>
  <w:style w:type="character" w:customStyle="1" w:styleId="FontStyle183">
    <w:name w:val="Font Style183"/>
    <w:uiPriority w:val="99"/>
    <w:rPr>
      <w:rFonts w:ascii="Times New Roman" w:hAnsi="Times New Roman" w:cs="Times New Roman" w:hint="default"/>
      <w:b/>
      <w:i/>
      <w:sz w:val="12"/>
    </w:rPr>
  </w:style>
  <w:style w:type="character" w:customStyle="1" w:styleId="FontStyle184">
    <w:name w:val="Font Style184"/>
    <w:uiPriority w:val="99"/>
    <w:rPr>
      <w:rFonts w:ascii="Times New Roman" w:hAnsi="Times New Roman" w:cs="Times New Roman" w:hint="default"/>
      <w:sz w:val="12"/>
    </w:rPr>
  </w:style>
  <w:style w:type="character" w:customStyle="1" w:styleId="FontStyle185">
    <w:name w:val="Font Style185"/>
    <w:uiPriority w:val="99"/>
    <w:rPr>
      <w:rFonts w:ascii="Times New Roman" w:hAnsi="Times New Roman" w:cs="Times New Roman" w:hint="default"/>
      <w:sz w:val="12"/>
    </w:rPr>
  </w:style>
  <w:style w:type="character" w:customStyle="1" w:styleId="FontStyle186">
    <w:name w:val="Font Style186"/>
    <w:uiPriority w:val="99"/>
    <w:rPr>
      <w:rFonts w:ascii="Times New Roman" w:hAnsi="Times New Roman" w:cs="Times New Roman" w:hint="default"/>
      <w:b/>
      <w:sz w:val="8"/>
    </w:rPr>
  </w:style>
  <w:style w:type="character" w:customStyle="1" w:styleId="FontStyle187">
    <w:name w:val="Font Style187"/>
    <w:uiPriority w:val="99"/>
    <w:rPr>
      <w:rFonts w:ascii="Constantia" w:hAnsi="Constantia" w:hint="default"/>
      <w:b/>
      <w:spacing w:val="-10"/>
      <w:sz w:val="16"/>
    </w:rPr>
  </w:style>
  <w:style w:type="character" w:customStyle="1" w:styleId="FontStyle188">
    <w:name w:val="Font Style188"/>
    <w:uiPriority w:val="99"/>
    <w:rPr>
      <w:rFonts w:ascii="Times New Roman" w:hAnsi="Times New Roman" w:cs="Times New Roman" w:hint="default"/>
      <w:i/>
      <w:sz w:val="12"/>
    </w:rPr>
  </w:style>
  <w:style w:type="character" w:customStyle="1" w:styleId="FontStyle189">
    <w:name w:val="Font Style189"/>
    <w:uiPriority w:val="99"/>
    <w:rPr>
      <w:rFonts w:ascii="Candara" w:hAnsi="Candara" w:hint="default"/>
      <w:i/>
      <w:sz w:val="12"/>
    </w:rPr>
  </w:style>
  <w:style w:type="character" w:customStyle="1" w:styleId="FontStyle190">
    <w:name w:val="Font Style190"/>
    <w:uiPriority w:val="99"/>
    <w:rPr>
      <w:rFonts w:ascii="Times New Roman" w:hAnsi="Times New Roman" w:cs="Times New Roman" w:hint="default"/>
      <w:b/>
      <w:spacing w:val="10"/>
      <w:sz w:val="8"/>
    </w:rPr>
  </w:style>
  <w:style w:type="character" w:customStyle="1" w:styleId="FontStyle191">
    <w:name w:val="Font Style191"/>
    <w:uiPriority w:val="99"/>
    <w:rPr>
      <w:rFonts w:ascii="Times New Roman" w:hAnsi="Times New Roman" w:cs="Times New Roman" w:hint="default"/>
      <w:i/>
      <w:sz w:val="10"/>
    </w:rPr>
  </w:style>
  <w:style w:type="character" w:customStyle="1" w:styleId="FontStyle192">
    <w:name w:val="Font Style192"/>
    <w:uiPriority w:val="99"/>
    <w:rPr>
      <w:rFonts w:ascii="Franklin Gothic Demi" w:hAnsi="Franklin Gothic Demi" w:hint="default"/>
      <w:b/>
      <w:i/>
      <w:spacing w:val="90"/>
      <w:sz w:val="14"/>
    </w:rPr>
  </w:style>
  <w:style w:type="character" w:customStyle="1" w:styleId="FontStyle193">
    <w:name w:val="Font Style193"/>
    <w:uiPriority w:val="99"/>
    <w:rPr>
      <w:rFonts w:ascii="Constantia" w:hAnsi="Constantia" w:hint="default"/>
      <w:sz w:val="16"/>
    </w:rPr>
  </w:style>
  <w:style w:type="character" w:customStyle="1" w:styleId="FontStyle194">
    <w:name w:val="Font Style194"/>
    <w:uiPriority w:val="99"/>
    <w:rPr>
      <w:rFonts w:ascii="Constantia" w:hAnsi="Constantia" w:hint="default"/>
      <w:i/>
      <w:sz w:val="8"/>
    </w:rPr>
  </w:style>
  <w:style w:type="character" w:customStyle="1" w:styleId="FontStyle195">
    <w:name w:val="Font Style195"/>
    <w:uiPriority w:val="99"/>
    <w:rPr>
      <w:rFonts w:ascii="Times New Roman" w:hAnsi="Times New Roman" w:cs="Times New Roman" w:hint="default"/>
      <w:sz w:val="22"/>
    </w:rPr>
  </w:style>
  <w:style w:type="character" w:customStyle="1" w:styleId="FontStyle196">
    <w:name w:val="Font Style196"/>
    <w:uiPriority w:val="99"/>
    <w:rPr>
      <w:rFonts w:ascii="Georgia" w:hAnsi="Georgia" w:hint="default"/>
      <w:sz w:val="10"/>
    </w:rPr>
  </w:style>
  <w:style w:type="character" w:customStyle="1" w:styleId="FontStyle197">
    <w:name w:val="Font Style197"/>
    <w:uiPriority w:val="99"/>
    <w:rPr>
      <w:rFonts w:ascii="Times New Roman" w:hAnsi="Times New Roman" w:cs="Times New Roman" w:hint="default"/>
      <w:sz w:val="10"/>
    </w:rPr>
  </w:style>
  <w:style w:type="character" w:customStyle="1" w:styleId="FontStyle198">
    <w:name w:val="Font Style198"/>
    <w:uiPriority w:val="99"/>
    <w:rPr>
      <w:rFonts w:ascii="Times New Roman" w:hAnsi="Times New Roman" w:cs="Times New Roman" w:hint="default"/>
      <w:sz w:val="16"/>
    </w:rPr>
  </w:style>
  <w:style w:type="character" w:customStyle="1" w:styleId="FontStyle199">
    <w:name w:val="Font Style199"/>
    <w:uiPriority w:val="99"/>
    <w:rPr>
      <w:rFonts w:ascii="Arial Unicode MS" w:eastAsia="Times New Roman" w:hAnsi="Arial Unicode MS" w:hint="default"/>
      <w:sz w:val="16"/>
    </w:rPr>
  </w:style>
  <w:style w:type="character" w:customStyle="1" w:styleId="FontStyle200">
    <w:name w:val="Font Style200"/>
    <w:uiPriority w:val="99"/>
    <w:rPr>
      <w:rFonts w:ascii="Arial Narrow" w:hAnsi="Arial Narrow" w:hint="default"/>
      <w:b/>
      <w:sz w:val="12"/>
    </w:rPr>
  </w:style>
  <w:style w:type="character" w:customStyle="1" w:styleId="FontStyle201">
    <w:name w:val="Font Style201"/>
    <w:uiPriority w:val="99"/>
    <w:rPr>
      <w:rFonts w:ascii="Arial Narrow" w:hAnsi="Arial Narrow" w:hint="default"/>
      <w:b/>
      <w:sz w:val="16"/>
    </w:rPr>
  </w:style>
  <w:style w:type="character" w:customStyle="1" w:styleId="FontStyle202">
    <w:name w:val="Font Style202"/>
    <w:uiPriority w:val="99"/>
    <w:rPr>
      <w:rFonts w:ascii="Arial Narrow" w:hAnsi="Arial Narrow" w:hint="default"/>
      <w:b/>
      <w:sz w:val="10"/>
    </w:rPr>
  </w:style>
  <w:style w:type="character" w:customStyle="1" w:styleId="FontStyle203">
    <w:name w:val="Font Style203"/>
    <w:uiPriority w:val="99"/>
    <w:rPr>
      <w:rFonts w:ascii="Arial Narrow" w:hAnsi="Arial Narrow" w:hint="default"/>
      <w:sz w:val="12"/>
    </w:rPr>
  </w:style>
  <w:style w:type="character" w:customStyle="1" w:styleId="FontStyle204">
    <w:name w:val="Font Style204"/>
    <w:uiPriority w:val="99"/>
    <w:rPr>
      <w:rFonts w:ascii="Arial Narrow" w:hAnsi="Arial Narrow" w:hint="default"/>
      <w:sz w:val="8"/>
    </w:rPr>
  </w:style>
  <w:style w:type="character" w:customStyle="1" w:styleId="FontStyle205">
    <w:name w:val="Font Style205"/>
    <w:uiPriority w:val="99"/>
    <w:rPr>
      <w:rFonts w:ascii="Arial Narrow" w:hAnsi="Arial Narrow" w:hint="default"/>
      <w:i/>
      <w:sz w:val="10"/>
    </w:rPr>
  </w:style>
  <w:style w:type="character" w:customStyle="1" w:styleId="FontStyle206">
    <w:name w:val="Font Style206"/>
    <w:uiPriority w:val="99"/>
    <w:rPr>
      <w:rFonts w:ascii="Times New Roman" w:hAnsi="Times New Roman" w:cs="Times New Roman" w:hint="default"/>
      <w:sz w:val="20"/>
    </w:rPr>
  </w:style>
  <w:style w:type="character" w:customStyle="1" w:styleId="FontStyle207">
    <w:name w:val="Font Style207"/>
    <w:uiPriority w:val="99"/>
    <w:rPr>
      <w:rFonts w:ascii="Times New Roman" w:hAnsi="Times New Roman" w:cs="Times New Roman" w:hint="default"/>
      <w:sz w:val="20"/>
    </w:rPr>
  </w:style>
  <w:style w:type="character" w:customStyle="1" w:styleId="FontStyle208">
    <w:name w:val="Font Style208"/>
    <w:uiPriority w:val="99"/>
    <w:rPr>
      <w:rFonts w:ascii="David" w:hAnsi="David" w:cs="David" w:hint="cs"/>
      <w:b/>
      <w:sz w:val="22"/>
      <w:lang w:bidi="he-IL"/>
    </w:rPr>
  </w:style>
  <w:style w:type="character" w:customStyle="1" w:styleId="FontStyle209">
    <w:name w:val="Font Style209"/>
    <w:uiPriority w:val="99"/>
    <w:rPr>
      <w:rFonts w:ascii="Arial Narrow" w:hAnsi="Arial Narrow" w:hint="default"/>
      <w:sz w:val="8"/>
    </w:rPr>
  </w:style>
  <w:style w:type="character" w:customStyle="1" w:styleId="FontStyle210">
    <w:name w:val="Font Style210"/>
    <w:uiPriority w:val="99"/>
    <w:rPr>
      <w:rFonts w:ascii="Arial Narrow" w:hAnsi="Arial Narrow" w:hint="default"/>
      <w:i/>
      <w:sz w:val="8"/>
    </w:rPr>
  </w:style>
  <w:style w:type="character" w:customStyle="1" w:styleId="FontStyle211">
    <w:name w:val="Font Style211"/>
    <w:uiPriority w:val="99"/>
    <w:rPr>
      <w:rFonts w:ascii="Arial Narrow" w:hAnsi="Arial Narrow" w:hint="default"/>
      <w:sz w:val="10"/>
    </w:rPr>
  </w:style>
  <w:style w:type="character" w:customStyle="1" w:styleId="FontStyle212">
    <w:name w:val="Font Style212"/>
    <w:uiPriority w:val="99"/>
    <w:rPr>
      <w:rFonts w:ascii="Times New Roman" w:hAnsi="Times New Roman" w:cs="Times New Roman" w:hint="default"/>
      <w:b/>
      <w:sz w:val="8"/>
    </w:rPr>
  </w:style>
  <w:style w:type="character" w:customStyle="1" w:styleId="FontStyle213">
    <w:name w:val="Font Style213"/>
    <w:uiPriority w:val="99"/>
    <w:rPr>
      <w:rFonts w:ascii="Arial Narrow" w:hAnsi="Arial Narrow" w:hint="default"/>
      <w:i/>
      <w:sz w:val="12"/>
    </w:rPr>
  </w:style>
  <w:style w:type="character" w:customStyle="1" w:styleId="FontStyle214">
    <w:name w:val="Font Style214"/>
    <w:uiPriority w:val="99"/>
    <w:rPr>
      <w:rFonts w:ascii="Times New Roman" w:hAnsi="Times New Roman" w:cs="Times New Roman" w:hint="default"/>
      <w:b/>
      <w:w w:val="20"/>
      <w:sz w:val="14"/>
    </w:rPr>
  </w:style>
  <w:style w:type="character" w:customStyle="1" w:styleId="FontStyle215">
    <w:name w:val="Font Style215"/>
    <w:uiPriority w:val="99"/>
    <w:rPr>
      <w:rFonts w:ascii="Times New Roman" w:hAnsi="Times New Roman" w:cs="Times New Roman" w:hint="default"/>
      <w:b/>
      <w:smallCaps/>
      <w:sz w:val="8"/>
    </w:rPr>
  </w:style>
  <w:style w:type="character" w:customStyle="1" w:styleId="FontStyle216">
    <w:name w:val="Font Style216"/>
    <w:uiPriority w:val="99"/>
    <w:rPr>
      <w:rFonts w:ascii="Arial Unicode MS" w:eastAsia="Times New Roman" w:hAnsi="Arial Unicode MS" w:hint="default"/>
      <w:b/>
      <w:sz w:val="18"/>
    </w:rPr>
  </w:style>
  <w:style w:type="character" w:customStyle="1" w:styleId="FontStyle217">
    <w:name w:val="Font Style217"/>
    <w:uiPriority w:val="99"/>
    <w:rPr>
      <w:rFonts w:ascii="Times New Roman" w:hAnsi="Times New Roman" w:cs="Times New Roman" w:hint="default"/>
      <w:sz w:val="20"/>
    </w:rPr>
  </w:style>
  <w:style w:type="character" w:customStyle="1" w:styleId="FontStyle218">
    <w:name w:val="Font Style218"/>
    <w:uiPriority w:val="99"/>
    <w:rPr>
      <w:rFonts w:ascii="Arial Narrow" w:hAnsi="Arial Narrow" w:hint="default"/>
      <w:b/>
      <w:i/>
      <w:sz w:val="26"/>
    </w:rPr>
  </w:style>
  <w:style w:type="character" w:customStyle="1" w:styleId="FontStyle219">
    <w:name w:val="Font Style219"/>
    <w:uiPriority w:val="99"/>
    <w:rPr>
      <w:rFonts w:ascii="Arial Narrow" w:hAnsi="Arial Narrow" w:hint="default"/>
      <w:spacing w:val="-20"/>
      <w:sz w:val="34"/>
    </w:rPr>
  </w:style>
  <w:style w:type="character" w:customStyle="1" w:styleId="FontStyle220">
    <w:name w:val="Font Style220"/>
    <w:uiPriority w:val="99"/>
    <w:rPr>
      <w:rFonts w:ascii="Times New Roman" w:hAnsi="Times New Roman" w:cs="Times New Roman" w:hint="default"/>
      <w:sz w:val="20"/>
    </w:rPr>
  </w:style>
  <w:style w:type="character" w:customStyle="1" w:styleId="FontStyle221">
    <w:name w:val="Font Style221"/>
    <w:uiPriority w:val="99"/>
    <w:rPr>
      <w:rFonts w:ascii="Times New Roman" w:hAnsi="Times New Roman" w:cs="Times New Roman" w:hint="default"/>
      <w:spacing w:val="-10"/>
      <w:sz w:val="32"/>
    </w:rPr>
  </w:style>
  <w:style w:type="character" w:customStyle="1" w:styleId="FontStyle222">
    <w:name w:val="Font Style222"/>
    <w:uiPriority w:val="99"/>
    <w:rPr>
      <w:rFonts w:ascii="Times New Roman" w:hAnsi="Times New Roman" w:cs="Times New Roman" w:hint="default"/>
      <w:b/>
      <w:sz w:val="32"/>
    </w:rPr>
  </w:style>
  <w:style w:type="character" w:customStyle="1" w:styleId="FontStyle223">
    <w:name w:val="Font Style223"/>
    <w:uiPriority w:val="99"/>
    <w:rPr>
      <w:rFonts w:ascii="Times New Roman" w:hAnsi="Times New Roman" w:cs="Times New Roman" w:hint="default"/>
      <w:i/>
      <w:sz w:val="14"/>
    </w:rPr>
  </w:style>
  <w:style w:type="character" w:customStyle="1" w:styleId="FontStyle224">
    <w:name w:val="Font Style224"/>
    <w:uiPriority w:val="99"/>
    <w:rPr>
      <w:rFonts w:ascii="Franklin Gothic Heavy" w:hAnsi="Franklin Gothic Heavy" w:hint="default"/>
      <w:sz w:val="22"/>
    </w:rPr>
  </w:style>
  <w:style w:type="character" w:customStyle="1" w:styleId="FontStyle225">
    <w:name w:val="Font Style225"/>
    <w:uiPriority w:val="99"/>
    <w:rPr>
      <w:rFonts w:ascii="Arial Narrow" w:hAnsi="Arial Narrow" w:hint="default"/>
      <w:sz w:val="12"/>
    </w:rPr>
  </w:style>
  <w:style w:type="character" w:customStyle="1" w:styleId="FontStyle226">
    <w:name w:val="Font Style226"/>
    <w:uiPriority w:val="99"/>
    <w:rPr>
      <w:rFonts w:ascii="Arial Narrow" w:hAnsi="Arial Narrow" w:hint="default"/>
      <w:sz w:val="14"/>
    </w:rPr>
  </w:style>
  <w:style w:type="character" w:customStyle="1" w:styleId="TitleHeader2CharChar">
    <w:name w:val="Title Header2 Char Char"/>
    <w:uiPriority w:val="99"/>
    <w:rPr>
      <w:sz w:val="24"/>
      <w:lang w:val="lt-LT" w:eastAsia="lt-LT"/>
    </w:rPr>
  </w:style>
  <w:style w:type="character" w:customStyle="1" w:styleId="CharChar7">
    <w:name w:val="Char Char7"/>
    <w:uiPriority w:val="99"/>
    <w:rPr>
      <w:sz w:val="24"/>
      <w:lang w:val="lt-LT" w:eastAsia="lt-LT"/>
    </w:rPr>
  </w:style>
  <w:style w:type="character" w:customStyle="1" w:styleId="zinlist1">
    <w:name w:val="zin_list1"/>
    <w:uiPriority w:val="99"/>
    <w:rPr>
      <w:i/>
      <w:sz w:val="17"/>
    </w:rPr>
  </w:style>
  <w:style w:type="character" w:customStyle="1" w:styleId="parahead1">
    <w:name w:val="parahead1"/>
    <w:basedOn w:val="DefaultParagraphFont"/>
    <w:uiPriority w:val="99"/>
    <w:rPr>
      <w:rFonts w:ascii="Verdana" w:hAnsi="Verdana" w:cs="Times New Roman" w:hint="default"/>
      <w:b/>
      <w:bCs/>
      <w:color w:val="000000"/>
      <w:sz w:val="17"/>
      <w:szCs w:val="17"/>
    </w:rPr>
  </w:style>
  <w:style w:type="character" w:customStyle="1" w:styleId="st1">
    <w:name w:val="st1"/>
    <w:basedOn w:val="DefaultParagraphFont"/>
  </w:style>
  <w:style w:type="character" w:customStyle="1" w:styleId="InternetLink">
    <w:name w:val="Internet Link"/>
    <w:qFormat/>
    <w:rPr>
      <w:color w:val="000080"/>
      <w:u w:val="single"/>
    </w:rPr>
  </w:style>
  <w:style w:type="character" w:customStyle="1" w:styleId="UnresolvedMention1">
    <w:name w:val="Unresolved Mention1"/>
    <w:basedOn w:val="DefaultParagraphFont"/>
    <w:uiPriority w:val="99"/>
    <w:semiHidden/>
    <w:rPr>
      <w:color w:val="605E5C"/>
      <w:shd w:val="clear" w:color="auto" w:fill="E1DFDD"/>
    </w:rPr>
  </w:style>
  <w:style w:type="table" w:customStyle="1" w:styleId="TableGrid1">
    <w:name w:val="Table Grid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rsid w:val="00310B1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UnresolvedMention">
    <w:name w:val="Unresolved Mention"/>
    <w:basedOn w:val="DefaultParagraphFont"/>
    <w:uiPriority w:val="99"/>
    <w:semiHidden/>
    <w:unhideWhenUsed/>
    <w:rsid w:val="00C51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viesiejipirkimai.lt/epps/pmc/listProposal.do?resourceId=3233399" TargetMode="External"/><Relationship Id="rId26" Type="http://schemas.openxmlformats.org/officeDocument/2006/relationships/hyperlink" Target="https://www.vmi.lt/evmi/mokesciu-moketoju-informacija" TargetMode="External"/><Relationship Id="rId21" Type="http://schemas.openxmlformats.org/officeDocument/2006/relationships/hyperlink" Target="http://draudejai.sodra.lt/draudeju_viesi_duomenys/" TargetMode="External"/><Relationship Id="rId34" Type="http://schemas.openxmlformats.org/officeDocument/2006/relationships/image" Target="cid:image001.png@01DCE79F.2B231CD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virginija.lapaityte@lsmu.lt" TargetMode="External"/><Relationship Id="rId25" Type="http://schemas.openxmlformats.org/officeDocument/2006/relationships/hyperlink" Target="https://vpt.lrv.lt/lt/naujienos-3/finansiniu-ataskaitu-nepateikimas-gali-tapti-kliutimi-dalyvauti-viesuosiuose-pirkimuose/" TargetMode="External"/><Relationship Id="rId33"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s://ebvpd.eviesiejipirkimai.lt/espd-web/"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index.php" TargetMode="External"/><Relationship Id="rId32" Type="http://schemas.openxmlformats.org/officeDocument/2006/relationships/hyperlink" Target="mailto:virginija.lapaityte@lsmu.lt"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vpt.lrv.lt/lt/nuorodos/kiti-duomenys/powerbi/melaginga-informacija-pateikusiu-tiekeju-sarasas-3/"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tar.lt/portal/lt/legalAct/TAR.4B60A8C9678B/asr" TargetMode="External"/><Relationship Id="rId31" Type="http://schemas.openxmlformats.org/officeDocument/2006/relationships/hyperlink" Target="https://viesiejipirkimai.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hyperlink" Target="https://viesiejipirkimai.lt"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2.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418FF-D75A-4743-9615-476DDA32E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35</Pages>
  <Words>61017</Words>
  <Characters>34781</Characters>
  <Application>Microsoft Office Word</Application>
  <DocSecurity>0</DocSecurity>
  <Lines>289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Šarkauskienė</dc:creator>
  <cp:lastModifiedBy>Virginija Lapaitytė</cp:lastModifiedBy>
  <cp:revision>88</cp:revision>
  <cp:lastPrinted>2025-09-11T07:01:00Z</cp:lastPrinted>
  <dcterms:created xsi:type="dcterms:W3CDTF">2026-08-27T06:58:00Z</dcterms:created>
  <dcterms:modified xsi:type="dcterms:W3CDTF">2026-10-08T12:00:00Z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y fmtid="{D5CDD505-2E9C-101B-9397-08002B2CF9AE}" pid="3" name="KSOProductBuildVer">
    <vt:lpwstr>1033-12.2.0.21931</vt:lpwstr>
  </property>
  <property fmtid="{D5CDD505-2E9C-101B-9397-08002B2CF9AE}" pid="4" name="ICV">
    <vt:lpwstr>72B3CE4809254D238E6ACE9506B7EACD_12</vt:lpwstr>
  </property>
  <property fmtid="{D5CDD505-2E9C-101B-9397-08002B2CF9AE}" pid="5" name="MSIP_Label_defa4170-0d19-0005-0004-bc88714345d2_Enabled">
    <vt:lpwstr>true</vt:lpwstr>
  </property>
  <property fmtid="{D5CDD505-2E9C-101B-9397-08002B2CF9AE}" pid="6" name="MSIP_Label_defa4170-0d19-0005-0004-bc88714345d2_SetDate">
    <vt:lpwstr>2026-09-29T08:11:40Z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2d140b65-9797-4e6b-8229-72730746894f</vt:lpwstr>
  </property>
  <property fmtid="{D5CDD505-2E9C-101B-9397-08002B2CF9AE}" pid="10" name="MSIP_Label_defa4170-0d19-0005-0004-bc88714345d2_ActionId">
    <vt:lpwstr>78c563d8-9ee1-48d4-be7d-c808297d653f</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