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C9E3" w14:textId="77777777" w:rsidR="0053609C" w:rsidRPr="00E1277B" w:rsidRDefault="00D778E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1" w:lineRule="exact"/>
        <w:rPr>
          <w:rFonts w:ascii="Arial" w:hAnsi="Arial" w:cs="Arial"/>
          <w:sz w:val="2"/>
          <w:szCs w:val="2"/>
          <w:lang w:val="lt-LT"/>
        </w:rPr>
      </w:pPr>
      <w:r w:rsidRPr="00E1277B">
        <w:rPr>
          <w:rFonts w:ascii="Arial" w:hAnsi="Arial" w:cs="Arial"/>
          <w:sz w:val="2"/>
          <w:szCs w:val="2"/>
          <w:lang w:val="lt-LT"/>
        </w:rPr>
        <w:t>9</w:t>
      </w:r>
    </w:p>
    <w:p w14:paraId="60C2876D" w14:textId="77777777" w:rsidR="00EA7097" w:rsidRDefault="00EA7097" w:rsidP="00EA7097">
      <w:r>
        <w:rPr>
          <w:noProof/>
          <w:lang w:val="en-US"/>
        </w:rPr>
        <w:drawing>
          <wp:anchor distT="0" distB="0" distL="114300" distR="114300" simplePos="0" relativeHeight="251667456" behindDoc="0" locked="0" layoutInCell="1" allowOverlap="1" wp14:anchorId="51FC31C9" wp14:editId="530ECDE0">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D25184" w14:textId="77777777" w:rsidR="00EA7097" w:rsidRDefault="00EA7097" w:rsidP="00EA7097">
      <w:pPr>
        <w:pStyle w:val="Antrat20"/>
        <w:spacing w:before="600" w:line="360" w:lineRule="auto"/>
        <w:ind w:left="0"/>
        <w:rPr>
          <w:rFonts w:ascii="Times New Roman" w:hAnsi="Times New Roman" w:cs="Times New Roman"/>
        </w:rPr>
      </w:pPr>
      <w:r>
        <w:rPr>
          <w:rFonts w:ascii="Times New Roman" w:hAnsi="Times New Roman" w:cs="Times New Roman"/>
        </w:rPr>
        <w:t>NACIONALINIS KRAUJO CENTRAS</w:t>
      </w:r>
    </w:p>
    <w:p w14:paraId="1C8E0488" w14:textId="77777777" w:rsidR="00EA7097" w:rsidRDefault="00EA7097" w:rsidP="00EA7097">
      <w:pPr>
        <w:pStyle w:val="prastasis"/>
        <w:jc w:val="center"/>
        <w:rPr>
          <w:rFonts w:ascii="Times New Roman" w:hAnsi="Times New Roman" w:cs="Times New Roman"/>
          <w:sz w:val="18"/>
          <w:szCs w:val="18"/>
          <w:lang w:val="lt-LT"/>
        </w:rPr>
      </w:pPr>
      <w:r>
        <w:rPr>
          <w:rFonts w:ascii="Times New Roman" w:hAnsi="Times New Roman" w:cs="Times New Roman"/>
          <w:sz w:val="18"/>
          <w:szCs w:val="18"/>
          <w:lang w:val="lt-LT"/>
        </w:rPr>
        <w:t xml:space="preserve">Viešoji įstaiga, Žolyno g. 34, 10246 Vilnius, tel. (8 5) 239 2444, </w:t>
      </w:r>
    </w:p>
    <w:p w14:paraId="0F508524" w14:textId="77777777" w:rsidR="00EA7097" w:rsidRPr="009C1530" w:rsidRDefault="00EA7097" w:rsidP="00EA7097">
      <w:pPr>
        <w:pStyle w:val="prastasis"/>
        <w:jc w:val="center"/>
        <w:rPr>
          <w:lang w:val="es-ES"/>
        </w:rPr>
      </w:pPr>
      <w:r>
        <w:rPr>
          <w:rStyle w:val="Numatytasispastraiposriftas"/>
          <w:rFonts w:ascii="Times New Roman" w:hAnsi="Times New Roman"/>
          <w:sz w:val="18"/>
          <w:szCs w:val="18"/>
          <w:lang w:val="lt-LT"/>
        </w:rPr>
        <w:t xml:space="preserve"> el. p. </w:t>
      </w:r>
      <w:hyperlink r:id="rId9" w:history="1">
        <w:r>
          <w:rPr>
            <w:rStyle w:val="Hipersaitas"/>
            <w:rFonts w:ascii="Times New Roman" w:hAnsi="Times New Roman"/>
            <w:sz w:val="18"/>
            <w:szCs w:val="18"/>
            <w:lang w:val="lt-LT"/>
          </w:rPr>
          <w:t>nkcadministracija</w:t>
        </w:r>
        <w:r w:rsidRPr="009C1530">
          <w:rPr>
            <w:rStyle w:val="Hipersaitas"/>
            <w:rFonts w:ascii="Times New Roman" w:hAnsi="Times New Roman"/>
            <w:sz w:val="18"/>
            <w:szCs w:val="18"/>
            <w:lang w:val="es-ES"/>
          </w:rPr>
          <w:t>@kraujodonoryste.lt</w:t>
        </w:r>
      </w:hyperlink>
      <w:r w:rsidRPr="009C1530">
        <w:rPr>
          <w:rStyle w:val="Numatytasispastraiposriftas"/>
          <w:rFonts w:ascii="Times New Roman" w:hAnsi="Times New Roman"/>
          <w:sz w:val="18"/>
          <w:szCs w:val="18"/>
          <w:lang w:val="es-ES"/>
        </w:rPr>
        <w:t xml:space="preserve"> </w:t>
      </w:r>
    </w:p>
    <w:p w14:paraId="1F105E3E" w14:textId="77777777" w:rsidR="00EA7097" w:rsidRPr="00936DC5" w:rsidRDefault="00EA7097" w:rsidP="00EA7097">
      <w:pPr>
        <w:pStyle w:val="prastasis"/>
        <w:spacing w:after="600"/>
        <w:jc w:val="center"/>
        <w:rPr>
          <w:rStyle w:val="Numatytasispastraiposriftas"/>
          <w:rFonts w:ascii="Times New Roman" w:hAnsi="Times New Roman"/>
          <w:sz w:val="18"/>
          <w:szCs w:val="18"/>
          <w:lang w:val="lt-LT"/>
        </w:rPr>
      </w:pPr>
      <w:r w:rsidRPr="00936DC5">
        <w:rPr>
          <w:noProof/>
          <w:sz w:val="18"/>
          <w:szCs w:val="18"/>
        </w:rPr>
        <mc:AlternateContent>
          <mc:Choice Requires="wps">
            <w:drawing>
              <wp:anchor distT="0" distB="0" distL="114300" distR="114300" simplePos="0" relativeHeight="251666432" behindDoc="0" locked="0" layoutInCell="1" allowOverlap="1" wp14:anchorId="79FCECC1" wp14:editId="771394E8">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4A43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" strokecolor="#a5a5a5 [3206]" strokeweight=".5pt">
                <v:stroke joinstyle="miter"/>
              </v:line>
            </w:pict>
          </mc:Fallback>
        </mc:AlternateContent>
      </w:r>
      <w:r w:rsidRPr="00936DC5">
        <w:rPr>
          <w:rStyle w:val="Numatytasispastraiposriftas"/>
          <w:rFonts w:ascii="Times New Roman" w:hAnsi="Times New Roman"/>
          <w:sz w:val="18"/>
          <w:szCs w:val="18"/>
          <w:lang w:val="lt-LT"/>
        </w:rPr>
        <w:t>Duomenys kaupiami ir saugomi Juridinių asmenų registre, kodas 126413338, PVM mokėtojo kodas LT100001230518</w:t>
      </w:r>
    </w:p>
    <w:p w14:paraId="2D5E48EB" w14:textId="77777777" w:rsidR="00E81662" w:rsidRPr="009E3F41" w:rsidRDefault="00E81662" w:rsidP="00E81662">
      <w:pPr>
        <w:pStyle w:val="Paprastasistekstas2"/>
        <w:suppressAutoHyphens/>
        <w:ind w:firstLine="6379"/>
        <w:rPr>
          <w:rFonts w:ascii="Times New Roman" w:hAnsi="Times New Roman" w:cs="Times New Roman"/>
          <w:szCs w:val="24"/>
        </w:rPr>
      </w:pPr>
      <w:r w:rsidRPr="009E3F41">
        <w:rPr>
          <w:rFonts w:ascii="Times New Roman" w:hAnsi="Times New Roman" w:cs="Times New Roman"/>
          <w:szCs w:val="24"/>
        </w:rPr>
        <w:t>PATVIRTINTA</w:t>
      </w:r>
    </w:p>
    <w:p w14:paraId="15202F79" w14:textId="77CBFF9A" w:rsidR="00E81662" w:rsidRPr="009E3F41" w:rsidRDefault="00E81662" w:rsidP="00E81662">
      <w:pPr>
        <w:pStyle w:val="Paprastasistekstas2"/>
        <w:suppressAutoHyphens/>
        <w:ind w:left="6379"/>
        <w:rPr>
          <w:rFonts w:ascii="Times New Roman" w:hAnsi="Times New Roman" w:cs="Times New Roman"/>
          <w:szCs w:val="24"/>
        </w:rPr>
      </w:pPr>
      <w:r w:rsidRPr="009E3F41">
        <w:rPr>
          <w:rFonts w:ascii="Times New Roman" w:hAnsi="Times New Roman" w:cs="Times New Roman"/>
          <w:szCs w:val="24"/>
        </w:rPr>
        <w:t xml:space="preserve">VšĮ Nacionalinio kraujo centro viešųjų pirkimų komisijos </w:t>
      </w:r>
      <w:r w:rsidRPr="007912CB">
        <w:rPr>
          <w:rFonts w:ascii="Times New Roman" w:hAnsi="Times New Roman" w:cs="Times New Roman"/>
          <w:szCs w:val="24"/>
        </w:rPr>
        <w:t>202</w:t>
      </w:r>
      <w:r w:rsidR="003D47F3" w:rsidRPr="007912CB">
        <w:rPr>
          <w:rFonts w:ascii="Times New Roman" w:hAnsi="Times New Roman" w:cs="Times New Roman"/>
          <w:szCs w:val="24"/>
        </w:rPr>
        <w:t>5</w:t>
      </w:r>
      <w:r w:rsidRPr="007912CB">
        <w:rPr>
          <w:rFonts w:ascii="Times New Roman" w:hAnsi="Times New Roman" w:cs="Times New Roman"/>
          <w:szCs w:val="24"/>
        </w:rPr>
        <w:t xml:space="preserve"> m. </w:t>
      </w:r>
      <w:r w:rsidR="003D47F3" w:rsidRPr="007912CB">
        <w:rPr>
          <w:rFonts w:ascii="Times New Roman" w:hAnsi="Times New Roman" w:cs="Times New Roman"/>
          <w:szCs w:val="24"/>
        </w:rPr>
        <w:t xml:space="preserve">sausio </w:t>
      </w:r>
      <w:r w:rsidR="007912CB" w:rsidRPr="007912CB">
        <w:rPr>
          <w:rFonts w:ascii="Times New Roman" w:hAnsi="Times New Roman" w:cs="Times New Roman"/>
          <w:szCs w:val="24"/>
        </w:rPr>
        <w:t>30</w:t>
      </w:r>
      <w:r w:rsidRPr="007912CB">
        <w:rPr>
          <w:rFonts w:ascii="Times New Roman" w:hAnsi="Times New Roman" w:cs="Times New Roman"/>
          <w:szCs w:val="24"/>
        </w:rPr>
        <w:t xml:space="preserve"> d. posėdžio Nr. VP-</w:t>
      </w:r>
      <w:r w:rsidR="007912CB" w:rsidRPr="007912CB">
        <w:rPr>
          <w:rFonts w:ascii="Times New Roman" w:hAnsi="Times New Roman" w:cs="Times New Roman"/>
          <w:szCs w:val="24"/>
        </w:rPr>
        <w:t>18</w:t>
      </w:r>
      <w:r w:rsidR="00363389">
        <w:rPr>
          <w:rFonts w:ascii="Times New Roman" w:hAnsi="Times New Roman" w:cs="Times New Roman"/>
          <w:szCs w:val="24"/>
        </w:rPr>
        <w:t xml:space="preserve"> </w:t>
      </w:r>
      <w:r w:rsidRPr="009E3F41">
        <w:rPr>
          <w:rFonts w:ascii="Times New Roman" w:hAnsi="Times New Roman" w:cs="Times New Roman"/>
          <w:szCs w:val="24"/>
        </w:rPr>
        <w:t>nutarimu</w:t>
      </w:r>
    </w:p>
    <w:p w14:paraId="36BC5CC3" w14:textId="77777777" w:rsidR="00E81662" w:rsidRPr="00E81662" w:rsidRDefault="00E81662" w:rsidP="00E81662">
      <w:pPr>
        <w:widowControl/>
        <w:suppressAutoHyphens/>
        <w:autoSpaceDE/>
        <w:adjustRightInd/>
        <w:ind w:firstLine="6379"/>
        <w:rPr>
          <w:rFonts w:ascii="Times New Roman" w:eastAsia="Calibri" w:hAnsi="Times New Roman" w:cs="Times New Roman"/>
          <w:sz w:val="24"/>
          <w:szCs w:val="22"/>
        </w:rPr>
      </w:pPr>
    </w:p>
    <w:p w14:paraId="21407281" w14:textId="23CD8511" w:rsidR="00CC0E74" w:rsidRDefault="00CC0E74" w:rsidP="00CC0E74">
      <w:pPr>
        <w:pStyle w:val="NormalWeb"/>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SKELBIAMOS APKLAUSOS SĄLYGOS</w:t>
      </w:r>
    </w:p>
    <w:p w14:paraId="40BC0A87" w14:textId="77777777" w:rsidR="003D47F3" w:rsidRPr="00E1277B" w:rsidRDefault="003D47F3" w:rsidP="00CC0E74">
      <w:pPr>
        <w:pStyle w:val="NormalWeb"/>
        <w:spacing w:before="0" w:beforeAutospacing="0" w:after="0" w:afterAutospacing="0"/>
        <w:jc w:val="center"/>
        <w:rPr>
          <w:rFonts w:ascii="Times New Roman" w:hAnsi="Times New Roman" w:cs="Times New Roman"/>
          <w:b/>
          <w:bCs/>
          <w:lang w:val="lt-LT"/>
        </w:rPr>
      </w:pPr>
    </w:p>
    <w:p w14:paraId="577DD981" w14:textId="77777777" w:rsidR="003D47F3" w:rsidRPr="00841954" w:rsidRDefault="003D47F3" w:rsidP="003D47F3">
      <w:pPr>
        <w:jc w:val="center"/>
        <w:rPr>
          <w:rFonts w:ascii="Times New Roman" w:hAnsi="Times New Roman" w:cs="Times New Roman"/>
          <w:b/>
          <w:i/>
          <w:sz w:val="24"/>
          <w:szCs w:val="24"/>
        </w:rPr>
      </w:pPr>
      <w:r w:rsidRPr="00841954">
        <w:rPr>
          <w:rFonts w:ascii="Times New Roman" w:hAnsi="Times New Roman" w:cs="Times New Roman"/>
          <w:b/>
          <w:i/>
          <w:sz w:val="24"/>
          <w:szCs w:val="24"/>
        </w:rPr>
        <w:t xml:space="preserve">NEATLYGINTINOS KRAUJO DONORYSTĖS VIEŠINIMO PASLAUGŲ </w:t>
      </w:r>
    </w:p>
    <w:p w14:paraId="120E1158" w14:textId="77777777" w:rsidR="003D47F3" w:rsidRPr="00841954" w:rsidRDefault="003D47F3" w:rsidP="003D47F3">
      <w:pPr>
        <w:jc w:val="center"/>
        <w:rPr>
          <w:rFonts w:ascii="Times New Roman" w:hAnsi="Times New Roman" w:cs="Times New Roman"/>
          <w:b/>
          <w:bCs/>
          <w:i/>
          <w:caps/>
          <w:sz w:val="24"/>
          <w:szCs w:val="24"/>
        </w:rPr>
      </w:pPr>
      <w:r w:rsidRPr="00841954">
        <w:rPr>
          <w:rFonts w:ascii="Times New Roman" w:hAnsi="Times New Roman" w:cs="Times New Roman"/>
          <w:b/>
          <w:i/>
          <w:sz w:val="24"/>
          <w:szCs w:val="24"/>
        </w:rPr>
        <w:t>VIEŠASIS MAŽOS VERTĖS PIRKIMAS</w:t>
      </w:r>
    </w:p>
    <w:p w14:paraId="40758FB6" w14:textId="77777777" w:rsidR="00CC0E74" w:rsidRPr="00E1277B" w:rsidRDefault="00CC0E74" w:rsidP="00CC0E74">
      <w:pPr>
        <w:pStyle w:val="NormalWeb"/>
        <w:spacing w:before="0" w:beforeAutospacing="0" w:after="0" w:afterAutospacing="0"/>
        <w:jc w:val="center"/>
        <w:rPr>
          <w:rFonts w:ascii="Times New Roman" w:hAnsi="Times New Roman" w:cs="Times New Roman"/>
          <w:b/>
          <w:bCs/>
          <w:lang w:val="lt-LT"/>
        </w:rPr>
      </w:pPr>
    </w:p>
    <w:p w14:paraId="385C3EDC"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BENDROSIOS NUOSTATOS</w:t>
      </w:r>
    </w:p>
    <w:p w14:paraId="45E4513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30D90C3" w14:textId="64C8A26A" w:rsidR="00CC0E74" w:rsidRPr="006520E7" w:rsidRDefault="00CC0E74" w:rsidP="00DF5E1C">
      <w:pPr>
        <w:tabs>
          <w:tab w:val="right" w:leader="underscore" w:pos="9071"/>
        </w:tabs>
        <w:suppressAutoHyphens/>
        <w:ind w:firstLine="426"/>
        <w:jc w:val="both"/>
        <w:textAlignment w:val="baseline"/>
        <w:rPr>
          <w:rFonts w:ascii="Times New Roman" w:hAnsi="Times New Roman" w:cs="Times New Roman"/>
          <w:sz w:val="24"/>
          <w:szCs w:val="24"/>
        </w:rPr>
      </w:pPr>
      <w:r w:rsidRPr="00982124">
        <w:rPr>
          <w:rFonts w:ascii="Times New Roman" w:hAnsi="Times New Roman" w:cs="Times New Roman"/>
          <w:sz w:val="24"/>
          <w:szCs w:val="24"/>
        </w:rPr>
        <w:t>1.1. Šis mažos vertės viešasis pirkimas (toliau – pirkimas) vykdomas skelbiamos apklausos būdu, naudojantis Centrinės viešųjų pirkimų informacinės sistemos (toliau – CVP IS) p</w:t>
      </w:r>
      <w:r w:rsidR="00D575DB" w:rsidRPr="00982124">
        <w:rPr>
          <w:rFonts w:ascii="Times New Roman" w:hAnsi="Times New Roman" w:cs="Times New Roman"/>
          <w:sz w:val="24"/>
          <w:szCs w:val="24"/>
        </w:rPr>
        <w:t>riemonėmis. Pirkimas atliekamas</w:t>
      </w:r>
      <w:r w:rsidRPr="00982124">
        <w:rPr>
          <w:rFonts w:ascii="Times New Roman" w:hAnsi="Times New Roman" w:cs="Times New Roman"/>
          <w:sz w:val="24"/>
          <w:szCs w:val="24"/>
        </w:rPr>
        <w:t xml:space="preserve"> vadovaujantis Lietuvos Respublikos viešųjų pirkimų įstatymu (toliau – VPĮ), Mažos vertės pirkimų tvarkos aprašu, patvirtintu Viešųjų pirkimų tarnybos (toliau – VPT) direktori</w:t>
      </w:r>
      <w:r w:rsidR="00015DA1" w:rsidRPr="00982124">
        <w:rPr>
          <w:rFonts w:ascii="Times New Roman" w:hAnsi="Times New Roman" w:cs="Times New Roman"/>
          <w:sz w:val="24"/>
          <w:szCs w:val="24"/>
        </w:rPr>
        <w:t>aus 201</w:t>
      </w:r>
      <w:r w:rsidRPr="00982124">
        <w:rPr>
          <w:rFonts w:ascii="Times New Roman" w:hAnsi="Times New Roman" w:cs="Times New Roman"/>
          <w:sz w:val="24"/>
          <w:szCs w:val="24"/>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„Pirkimo objekto techninė specifikacija“ (toliau – Techninė specifikacija)</w:t>
      </w:r>
      <w:r w:rsidR="00982124" w:rsidRPr="00982124">
        <w:rPr>
          <w:rFonts w:ascii="Times New Roman" w:hAnsi="Times New Roman" w:cs="Times New Roman"/>
          <w:sz w:val="24"/>
          <w:szCs w:val="24"/>
        </w:rPr>
        <w:t xml:space="preserve">, </w:t>
      </w:r>
      <w:r w:rsidR="0005601A">
        <w:rPr>
          <w:rFonts w:ascii="Times New Roman" w:eastAsia="Calibri" w:hAnsi="Times New Roman" w:cs="Times New Roman"/>
          <w:bCs/>
          <w:sz w:val="24"/>
          <w:szCs w:val="24"/>
        </w:rPr>
        <w:t xml:space="preserve">Nr. </w:t>
      </w:r>
      <w:r w:rsidR="00E81662">
        <w:rPr>
          <w:rFonts w:ascii="Times New Roman" w:eastAsia="Calibri" w:hAnsi="Times New Roman" w:cs="Times New Roman"/>
          <w:bCs/>
          <w:sz w:val="24"/>
          <w:szCs w:val="24"/>
        </w:rPr>
        <w:t>3</w:t>
      </w:r>
      <w:r w:rsidR="0005601A">
        <w:rPr>
          <w:rFonts w:ascii="Times New Roman" w:eastAsia="Calibri" w:hAnsi="Times New Roman" w:cs="Times New Roman"/>
          <w:bCs/>
          <w:sz w:val="24"/>
          <w:szCs w:val="24"/>
        </w:rPr>
        <w:t xml:space="preserve"> </w:t>
      </w:r>
      <w:r w:rsidR="00DF5E1C" w:rsidRPr="00DF5E1C">
        <w:rPr>
          <w:rFonts w:ascii="Times New Roman" w:eastAsia="Calibri" w:hAnsi="Times New Roman" w:cs="Times New Roman"/>
          <w:bCs/>
          <w:sz w:val="24"/>
          <w:szCs w:val="24"/>
        </w:rPr>
        <w:t>„Tiekėjų pašalinimo pagrindai“</w:t>
      </w:r>
      <w:r w:rsidR="001810FF">
        <w:rPr>
          <w:rFonts w:ascii="Times New Roman" w:eastAsia="Calibri" w:hAnsi="Times New Roman" w:cs="Times New Roman"/>
          <w:bCs/>
          <w:sz w:val="24"/>
          <w:szCs w:val="24"/>
        </w:rPr>
        <w:t xml:space="preserve">, Nr. 4 </w:t>
      </w:r>
      <w:r w:rsidR="001810FF" w:rsidRPr="00043C44">
        <w:rPr>
          <w:rFonts w:ascii="Times New Roman" w:hAnsi="Times New Roman" w:cs="Times New Roman"/>
          <w:bCs/>
          <w:sz w:val="24"/>
          <w:szCs w:val="24"/>
          <w:lang w:eastAsia="lt-LT"/>
        </w:rPr>
        <w:t>„Nacionalinio saugumo reikalavimų atitikties deklaracija“</w:t>
      </w:r>
      <w:r w:rsidR="001810FF">
        <w:rPr>
          <w:rFonts w:ascii="Times New Roman" w:hAnsi="Times New Roman" w:cs="Times New Roman"/>
          <w:bCs/>
          <w:sz w:val="24"/>
          <w:szCs w:val="24"/>
          <w:lang w:eastAsia="lt-LT"/>
        </w:rPr>
        <w:t xml:space="preserve">, </w:t>
      </w:r>
      <w:r w:rsidR="001810FF">
        <w:rPr>
          <w:rFonts w:ascii="Times New Roman" w:eastAsia="Calibri" w:hAnsi="Times New Roman" w:cs="Times New Roman"/>
          <w:bCs/>
          <w:sz w:val="24"/>
          <w:szCs w:val="24"/>
        </w:rPr>
        <w:t>Nr. 5</w:t>
      </w:r>
      <w:r w:rsidR="00DF5E1C" w:rsidRPr="00DF5E1C">
        <w:rPr>
          <w:rFonts w:ascii="Times New Roman" w:eastAsia="Calibri" w:hAnsi="Times New Roman" w:cs="Times New Roman"/>
          <w:bCs/>
          <w:sz w:val="24"/>
          <w:szCs w:val="24"/>
        </w:rPr>
        <w:t xml:space="preserve"> </w:t>
      </w:r>
      <w:r w:rsidR="0005601A">
        <w:rPr>
          <w:rFonts w:ascii="Times New Roman" w:eastAsia="Calibri" w:hAnsi="Times New Roman" w:cs="Times New Roman"/>
          <w:bCs/>
          <w:sz w:val="24"/>
          <w:szCs w:val="24"/>
        </w:rPr>
        <w:t>„Sutarties projektas“</w:t>
      </w:r>
      <w:r w:rsidR="00043C44">
        <w:rPr>
          <w:rFonts w:ascii="Times New Roman" w:eastAsia="Calibri" w:hAnsi="Times New Roman" w:cs="Times New Roman"/>
          <w:bCs/>
          <w:sz w:val="24"/>
          <w:szCs w:val="24"/>
        </w:rPr>
        <w:t xml:space="preserve"> </w:t>
      </w:r>
      <w:r w:rsidRPr="006520E7">
        <w:rPr>
          <w:rFonts w:ascii="Times New Roman" w:hAnsi="Times New Roman" w:cs="Times New Roman"/>
          <w:sz w:val="24"/>
          <w:szCs w:val="24"/>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776F7F" w14:textId="270667FA"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3D47F3">
        <w:rPr>
          <w:rFonts w:ascii="Times New Roman" w:hAnsi="Times New Roman" w:cs="Times New Roman"/>
          <w:lang w:val="lt-LT"/>
        </w:rPr>
        <w:t xml:space="preserve"> </w:t>
      </w:r>
      <w:hyperlink r:id="rId10" w:history="1">
        <w:r w:rsidR="003D47F3" w:rsidRPr="007C35E2">
          <w:rPr>
            <w:rStyle w:val="Hyperlink"/>
            <w:lang w:val="lt-LT"/>
          </w:rPr>
          <w:t>https://viesiejipirkimai.lt</w:t>
        </w:r>
      </w:hyperlink>
      <w:r w:rsidR="003D47F3">
        <w:rPr>
          <w:rFonts w:ascii="Times New Roman" w:hAnsi="Times New Roman" w:cs="Times New Roman"/>
          <w:lang w:val="lt-LT"/>
        </w:rPr>
        <w:t>.</w:t>
      </w:r>
      <w:r w:rsidR="00ED320F" w:rsidRPr="00E1277B">
        <w:rPr>
          <w:rFonts w:ascii="Times New Roman" w:hAnsi="Times New Roman" w:cs="Times New Roman"/>
          <w:lang w:val="lt-LT"/>
        </w:rPr>
        <w:t xml:space="preserve">. </w:t>
      </w:r>
    </w:p>
    <w:p w14:paraId="72FD08C4"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1.3. Pirkimas atliekamas laikantis lygiateisiškumo, nediskriminavimo, abipusio pripažinimo, proporcingumo ir skaidrumo principų bei konfidencialumo ir nešališkumo reikalavimų.</w:t>
      </w:r>
    </w:p>
    <w:p w14:paraId="704638CB" w14:textId="29C32BB3" w:rsidR="00F857DA" w:rsidRPr="00E1277B"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1.4. Informacija apie pirkimo komisijos narius, kurie įgalioti palaikyti tiesioginį ryšį su tiekėjais ir gauti iš jų (ne tarpininkų) pranešimus, susijusius su pirkimo pr</w:t>
      </w:r>
      <w:r w:rsidR="00503021" w:rsidRPr="00E1277B">
        <w:rPr>
          <w:rFonts w:ascii="Times New Roman" w:hAnsi="Times New Roman" w:cs="Times New Roman"/>
          <w:lang w:val="lt-LT"/>
        </w:rPr>
        <w:t xml:space="preserve">ocedūromis, pateikta Skelbimo </w:t>
      </w:r>
      <w:r w:rsidR="00BA7B85">
        <w:rPr>
          <w:rFonts w:ascii="Times New Roman" w:hAnsi="Times New Roman" w:cs="Times New Roman"/>
          <w:lang w:val="lt-LT"/>
        </w:rPr>
        <w:t>apie pirkimą 8.1 p</w:t>
      </w:r>
      <w:r w:rsidRPr="00E1277B">
        <w:rPr>
          <w:rFonts w:ascii="Times New Roman" w:hAnsi="Times New Roman" w:cs="Times New Roman"/>
          <w:lang w:val="lt-LT"/>
        </w:rPr>
        <w:t>.</w:t>
      </w:r>
    </w:p>
    <w:p w14:paraId="50FDABAC" w14:textId="6527BB90" w:rsidR="00F857DA" w:rsidRDefault="00CC0E74" w:rsidP="00F857DA">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1.5. Tiekėjai ir (ar) jų įgalioti atstovai nedalyvauja susipažinimo su pasiūlymais, pasiūlymų nagrinėjimo ir vertinimo procedūrose. </w:t>
      </w:r>
    </w:p>
    <w:p w14:paraId="2EAFBCED" w14:textId="77777777" w:rsidR="00CC0E74" w:rsidRDefault="00CC0E74" w:rsidP="00CC0E74">
      <w:pPr>
        <w:rPr>
          <w:rFonts w:ascii="Times New Roman" w:hAnsi="Times New Roman" w:cs="Times New Roman"/>
          <w:sz w:val="24"/>
          <w:szCs w:val="24"/>
        </w:rPr>
      </w:pPr>
    </w:p>
    <w:p w14:paraId="26EFA8F7" w14:textId="77777777" w:rsidR="00CC0E74" w:rsidRPr="00E1277B"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E1277B">
        <w:rPr>
          <w:rFonts w:ascii="Times New Roman" w:hAnsi="Times New Roman" w:cs="Times New Roman"/>
          <w:b/>
          <w:bCs/>
          <w:lang w:val="lt-LT"/>
        </w:rPr>
        <w:t>INFORMACIJA APIE IR PIRKIMO OBJEKTĄ</w:t>
      </w:r>
    </w:p>
    <w:p w14:paraId="38F3C9BC" w14:textId="001D3C61"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 xml:space="preserve">2.1. </w:t>
      </w:r>
      <w:r w:rsidRPr="00E1277B">
        <w:rPr>
          <w:rStyle w:val="pildymui"/>
          <w:rFonts w:ascii="Times New Roman" w:hAnsi="Times New Roman" w:cs="Times New Roman"/>
          <w:i/>
          <w:iCs/>
          <w:lang w:val="lt-LT"/>
        </w:rPr>
        <w:t>Viešoji įstaiga Nacionalinis kraujo centras</w:t>
      </w:r>
      <w:r w:rsidRPr="00E1277B">
        <w:rPr>
          <w:rFonts w:ascii="Times New Roman" w:hAnsi="Times New Roman" w:cs="Times New Roman"/>
          <w:lang w:val="lt-LT"/>
        </w:rPr>
        <w:t xml:space="preserve"> (toliau – perkančioji organizacija) at</w:t>
      </w:r>
      <w:r w:rsidR="00A26AC0" w:rsidRPr="00E1277B">
        <w:rPr>
          <w:rFonts w:ascii="Times New Roman" w:hAnsi="Times New Roman" w:cs="Times New Roman"/>
          <w:lang w:val="lt-LT"/>
        </w:rPr>
        <w:t xml:space="preserve">lieka pirkimą ir numato įsigyti </w:t>
      </w:r>
      <w:r w:rsidR="00BA7B85" w:rsidRPr="00841954">
        <w:rPr>
          <w:rFonts w:ascii="Times New Roman" w:hAnsi="Times New Roman" w:cs="Times New Roman"/>
          <w:b/>
          <w:lang w:val="lt-LT"/>
        </w:rPr>
        <w:t>neatlygintinos kraujo donorystės viešinimo paslaugas</w:t>
      </w:r>
      <w:r w:rsidR="00BA7B85">
        <w:rPr>
          <w:rStyle w:val="pildymui"/>
          <w:rFonts w:ascii="Times New Roman" w:hAnsi="Times New Roman" w:cs="Times New Roman"/>
          <w:iCs/>
          <w:lang w:val="lt-LT"/>
        </w:rPr>
        <w:t xml:space="preserve"> </w:t>
      </w:r>
      <w:r w:rsidR="00043C44">
        <w:rPr>
          <w:rStyle w:val="pildymui"/>
          <w:rFonts w:ascii="Times New Roman" w:hAnsi="Times New Roman" w:cs="Times New Roman"/>
          <w:iCs/>
          <w:lang w:val="lt-LT"/>
        </w:rPr>
        <w:t xml:space="preserve">(toliau – </w:t>
      </w:r>
      <w:r w:rsidR="00043C44" w:rsidRPr="00E1277B">
        <w:rPr>
          <w:rStyle w:val="pildymui"/>
          <w:rFonts w:ascii="Times New Roman" w:hAnsi="Times New Roman" w:cs="Times New Roman"/>
          <w:iCs/>
          <w:lang w:val="lt-LT"/>
        </w:rPr>
        <w:t>paslaugos)</w:t>
      </w:r>
      <w:r w:rsidR="00043C44">
        <w:rPr>
          <w:rStyle w:val="pildymui"/>
          <w:rFonts w:ascii="Times New Roman" w:hAnsi="Times New Roman" w:cs="Times New Roman"/>
          <w:iCs/>
          <w:lang w:val="lt-LT"/>
        </w:rPr>
        <w:t>.</w:t>
      </w:r>
    </w:p>
    <w:p w14:paraId="7B8EFAA6" w14:textId="77777777" w:rsidR="00CC0E74" w:rsidRPr="00E1277B" w:rsidRDefault="00CC0E74" w:rsidP="00CC0E74">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lastRenderedPageBreak/>
        <w:t>2.2. Pirkimo objektas į dalis neskaidomas.</w:t>
      </w:r>
    </w:p>
    <w:p w14:paraId="3732ABD7" w14:textId="77777777" w:rsidR="003D749F" w:rsidRDefault="00CC0E74" w:rsidP="00E35759">
      <w:pPr>
        <w:pStyle w:val="NormalWeb"/>
        <w:spacing w:before="0" w:beforeAutospacing="0" w:after="0" w:afterAutospacing="0"/>
        <w:ind w:firstLine="480"/>
        <w:jc w:val="both"/>
        <w:rPr>
          <w:rFonts w:ascii="Times New Roman" w:hAnsi="Times New Roman" w:cs="Times New Roman"/>
          <w:lang w:val="lt-LT"/>
        </w:rPr>
      </w:pPr>
      <w:r w:rsidRPr="00E1277B">
        <w:rPr>
          <w:rFonts w:ascii="Times New Roman" w:hAnsi="Times New Roman" w:cs="Times New Roman"/>
          <w:lang w:val="lt-LT"/>
        </w:rPr>
        <w:t>2.3. Pirkimo objektas apibūdintas ir reikalavimai jam nustatyti Techninėje specifikacijoje.</w:t>
      </w:r>
    </w:p>
    <w:p w14:paraId="244718A0" w14:textId="160136FB" w:rsidR="00E35759" w:rsidRPr="00836D79" w:rsidRDefault="00E35759" w:rsidP="00E35759">
      <w:pPr>
        <w:ind w:firstLine="480"/>
        <w:jc w:val="both"/>
        <w:rPr>
          <w:rFonts w:ascii="Times New Roman" w:hAnsi="Times New Roman" w:cs="Times New Roman"/>
          <w:sz w:val="24"/>
          <w:szCs w:val="24"/>
        </w:rPr>
      </w:pPr>
      <w:r>
        <w:rPr>
          <w:rFonts w:ascii="Times New Roman" w:hAnsi="Times New Roman" w:cs="Times New Roman"/>
          <w:sz w:val="24"/>
          <w:szCs w:val="24"/>
        </w:rPr>
        <w:t xml:space="preserve">2.4. </w:t>
      </w:r>
      <w:r w:rsidRPr="00836D79">
        <w:rPr>
          <w:rFonts w:ascii="Times New Roman" w:hAnsi="Times New Roman" w:cs="Times New Roman"/>
          <w:sz w:val="24"/>
          <w:szCs w:val="24"/>
        </w:rPr>
        <w:t xml:space="preserve">Perkančioji organizacija </w:t>
      </w:r>
      <w:r w:rsidR="009C4B78">
        <w:rPr>
          <w:rFonts w:ascii="Times New Roman" w:hAnsi="Times New Roman" w:cs="Times New Roman"/>
          <w:sz w:val="24"/>
          <w:szCs w:val="24"/>
        </w:rPr>
        <w:t>yra</w:t>
      </w:r>
      <w:r w:rsidRPr="00836D79">
        <w:rPr>
          <w:rFonts w:ascii="Times New Roman" w:hAnsi="Times New Roman" w:cs="Times New Roman"/>
          <w:sz w:val="24"/>
          <w:szCs w:val="24"/>
        </w:rPr>
        <w:t xml:space="preserve"> pridėtinės vertės mokesčio (toliau – PVM) mokėtoja.</w:t>
      </w:r>
    </w:p>
    <w:p w14:paraId="4C758F51" w14:textId="5507E15A" w:rsidR="000F6498" w:rsidRPr="004B63FA" w:rsidRDefault="00E35759" w:rsidP="000F6498">
      <w:pPr>
        <w:ind w:firstLine="480"/>
        <w:jc w:val="both"/>
        <w:rPr>
          <w:rFonts w:ascii="Times New Roman" w:hAnsi="Times New Roman" w:cs="Times New Roman"/>
          <w:sz w:val="24"/>
          <w:szCs w:val="24"/>
        </w:rPr>
      </w:pPr>
      <w:r>
        <w:rPr>
          <w:rFonts w:ascii="Times New Roman" w:hAnsi="Times New Roman" w:cs="Times New Roman"/>
          <w:sz w:val="24"/>
          <w:szCs w:val="24"/>
        </w:rPr>
        <w:t>2.5</w:t>
      </w:r>
      <w:r w:rsidRPr="00836D79">
        <w:rPr>
          <w:rFonts w:ascii="Times New Roman" w:hAnsi="Times New Roman" w:cs="Times New Roman"/>
          <w:sz w:val="24"/>
          <w:szCs w:val="24"/>
        </w:rPr>
        <w:t xml:space="preserve">. </w:t>
      </w:r>
      <w:r w:rsidRPr="00D564EE">
        <w:rPr>
          <w:rFonts w:ascii="Times New Roman" w:hAnsi="Times New Roman" w:cs="Times New Roman"/>
          <w:sz w:val="24"/>
          <w:szCs w:val="24"/>
        </w:rPr>
        <w:t xml:space="preserve">Perkančioji organizacija nėra sudariusi sveikatos priežiūros paslaugų teikimo sutarties su </w:t>
      </w:r>
      <w:r w:rsidRPr="004B63FA">
        <w:rPr>
          <w:rFonts w:ascii="Times New Roman" w:hAnsi="Times New Roman" w:cs="Times New Roman"/>
          <w:sz w:val="24"/>
          <w:szCs w:val="24"/>
        </w:rPr>
        <w:t xml:space="preserve">Teritorine ligonių kasa. </w:t>
      </w:r>
    </w:p>
    <w:p w14:paraId="4D186F4D" w14:textId="2857C323" w:rsidR="00E35759" w:rsidRDefault="00E35759" w:rsidP="00E35759">
      <w:pPr>
        <w:ind w:firstLine="480"/>
        <w:jc w:val="both"/>
        <w:rPr>
          <w:rFonts w:ascii="Times New Roman" w:eastAsia="Calibri" w:hAnsi="Times New Roman" w:cs="Times New Roman"/>
          <w:b/>
          <w:bCs/>
          <w:i/>
          <w:sz w:val="24"/>
          <w:szCs w:val="24"/>
        </w:rPr>
      </w:pPr>
      <w:r w:rsidRPr="004B63FA">
        <w:rPr>
          <w:rFonts w:ascii="Times New Roman" w:eastAsia="Calibri" w:hAnsi="Times New Roman" w:cs="Times New Roman"/>
          <w:bCs/>
          <w:sz w:val="24"/>
          <w:szCs w:val="24"/>
        </w:rPr>
        <w:t xml:space="preserve">2.6. </w:t>
      </w:r>
      <w:r w:rsidRPr="004B63FA">
        <w:rPr>
          <w:rFonts w:ascii="Times New Roman" w:eastAsia="Calibri" w:hAnsi="Times New Roman" w:cs="Times New Roman"/>
          <w:b/>
          <w:bCs/>
          <w:i/>
          <w:sz w:val="24"/>
          <w:szCs w:val="24"/>
        </w:rPr>
        <w:t xml:space="preserve">Šiam pirkimui skirta maksimali lėšų suma – </w:t>
      </w:r>
      <w:r w:rsidR="006F5A91">
        <w:rPr>
          <w:rFonts w:ascii="Times New Roman" w:eastAsia="Calibri" w:hAnsi="Times New Roman" w:cs="Times New Roman"/>
          <w:b/>
          <w:bCs/>
          <w:i/>
          <w:sz w:val="24"/>
          <w:szCs w:val="24"/>
        </w:rPr>
        <w:t>18</w:t>
      </w:r>
      <w:r w:rsidRPr="004B63FA">
        <w:rPr>
          <w:rFonts w:ascii="Times New Roman" w:eastAsia="Calibri" w:hAnsi="Times New Roman" w:cs="Times New Roman"/>
          <w:b/>
          <w:bCs/>
          <w:i/>
          <w:sz w:val="24"/>
          <w:szCs w:val="24"/>
        </w:rPr>
        <w:t xml:space="preserve"> 000,00 Eur su PVM. Jeigu tiekėjo nurodyta pasiūlymo kaina  viršys nurodytą lėšų sumą, tiekėjo pasiūlymas, vadovaujantis VPĮ 2 str. 18 d. 2 p. ir 45 str. 1 d. 5 p., bus pripažintas nepriimtinu ir atmestas.</w:t>
      </w:r>
    </w:p>
    <w:p w14:paraId="638E52A9" w14:textId="77777777" w:rsidR="00AC1C79" w:rsidRDefault="000F6498" w:rsidP="00E35759">
      <w:pPr>
        <w:ind w:firstLine="480"/>
        <w:jc w:val="both"/>
        <w:rPr>
          <w:rFonts w:ascii="Times New Roman" w:eastAsiaTheme="minorEastAsia" w:hAnsi="Times New Roman" w:cs="Times New Roman"/>
          <w:color w:val="000000" w:themeColor="text1"/>
          <w:sz w:val="24"/>
          <w:szCs w:val="24"/>
          <w:lang w:eastAsia="lt-LT"/>
        </w:rPr>
      </w:pPr>
      <w:r>
        <w:rPr>
          <w:rFonts w:ascii="Times New Roman" w:eastAsiaTheme="minorEastAsia" w:hAnsi="Times New Roman" w:cs="Times New Roman"/>
          <w:color w:val="000000" w:themeColor="text1"/>
          <w:sz w:val="24"/>
          <w:szCs w:val="24"/>
          <w:lang w:eastAsia="lt-LT"/>
        </w:rPr>
        <w:t xml:space="preserve">2.7. </w:t>
      </w:r>
      <w:r w:rsidRPr="00766C8A">
        <w:rPr>
          <w:rFonts w:ascii="Times New Roman" w:eastAsiaTheme="minorEastAsia" w:hAnsi="Times New Roman" w:cs="Times New Roman"/>
          <w:color w:val="000000" w:themeColor="text1"/>
          <w:sz w:val="24"/>
          <w:szCs w:val="24"/>
          <w:lang w:eastAsia="lt-LT"/>
        </w:rPr>
        <w:t>Pirkimas neatli</w:t>
      </w:r>
      <w:r w:rsidR="00363389">
        <w:rPr>
          <w:rFonts w:ascii="Times New Roman" w:eastAsiaTheme="minorEastAsia" w:hAnsi="Times New Roman" w:cs="Times New Roman"/>
          <w:color w:val="000000" w:themeColor="text1"/>
          <w:sz w:val="24"/>
          <w:szCs w:val="24"/>
          <w:lang w:eastAsia="lt-LT"/>
        </w:rPr>
        <w:t>ekamas naudojantis centralizuotu</w:t>
      </w:r>
      <w:r w:rsidRPr="00766C8A">
        <w:rPr>
          <w:rFonts w:ascii="Times New Roman" w:eastAsiaTheme="minorEastAsia" w:hAnsi="Times New Roman" w:cs="Times New Roman"/>
          <w:color w:val="000000" w:themeColor="text1"/>
          <w:sz w:val="24"/>
          <w:szCs w:val="24"/>
          <w:lang w:eastAsia="lt-LT"/>
        </w:rPr>
        <w:t xml:space="preserve"> pirkimų katalogu, nes CPO kataloge tokių </w:t>
      </w:r>
      <w:r>
        <w:rPr>
          <w:rFonts w:ascii="Times New Roman" w:eastAsiaTheme="minorEastAsia" w:hAnsi="Times New Roman" w:cs="Times New Roman"/>
          <w:color w:val="000000" w:themeColor="text1"/>
          <w:sz w:val="24"/>
          <w:szCs w:val="24"/>
          <w:lang w:eastAsia="lt-LT"/>
        </w:rPr>
        <w:t>prekių</w:t>
      </w:r>
      <w:r w:rsidRPr="00766C8A">
        <w:rPr>
          <w:rFonts w:ascii="Times New Roman" w:eastAsiaTheme="minorEastAsia" w:hAnsi="Times New Roman" w:cs="Times New Roman"/>
          <w:color w:val="000000" w:themeColor="text1"/>
          <w:sz w:val="24"/>
          <w:szCs w:val="24"/>
          <w:lang w:eastAsia="lt-LT"/>
        </w:rPr>
        <w:t xml:space="preserve"> nėra.</w:t>
      </w:r>
    </w:p>
    <w:p w14:paraId="2A5D2C1D" w14:textId="2E607E2A" w:rsidR="000F6498" w:rsidRPr="00695371" w:rsidRDefault="00AC1C79" w:rsidP="00E35759">
      <w:pPr>
        <w:ind w:firstLine="480"/>
        <w:jc w:val="both"/>
        <w:rPr>
          <w:rFonts w:ascii="Times New Roman" w:eastAsia="Calibri" w:hAnsi="Times New Roman" w:cs="Times New Roman"/>
          <w:bCs/>
          <w:sz w:val="24"/>
          <w:szCs w:val="24"/>
        </w:rPr>
      </w:pPr>
      <w:r>
        <w:rPr>
          <w:rFonts w:ascii="Times New Roman" w:eastAsiaTheme="minorEastAsia" w:hAnsi="Times New Roman" w:cs="Times New Roman"/>
          <w:color w:val="000000" w:themeColor="text1"/>
          <w:sz w:val="24"/>
          <w:szCs w:val="24"/>
          <w:lang w:eastAsia="lt-LT"/>
        </w:rPr>
        <w:t xml:space="preserve">2.8. </w:t>
      </w:r>
      <w:r w:rsidRPr="00AC1C79">
        <w:rPr>
          <w:rFonts w:ascii="Times New Roman" w:eastAsiaTheme="minorEastAsia" w:hAnsi="Times New Roman" w:cs="Times New Roman"/>
          <w:color w:val="000000" w:themeColor="text1"/>
          <w:sz w:val="24"/>
          <w:szCs w:val="24"/>
          <w:lang w:eastAsia="lt-LT"/>
        </w:rPr>
        <w:t>Atliekamas žaliasis pirkimas. Pirkimas vykdomas vadovaujantis Lietuvos Respublikos aplinkos ministro 2011 m. birželio 28 d. įsakym</w:t>
      </w:r>
      <w:r w:rsidR="006F5A91">
        <w:rPr>
          <w:rFonts w:ascii="Times New Roman" w:eastAsiaTheme="minorEastAsia" w:hAnsi="Times New Roman" w:cs="Times New Roman"/>
          <w:color w:val="000000" w:themeColor="text1"/>
          <w:sz w:val="24"/>
          <w:szCs w:val="24"/>
          <w:lang w:eastAsia="lt-LT"/>
        </w:rPr>
        <w:t>u</w:t>
      </w:r>
      <w:r w:rsidRPr="00AC1C79">
        <w:rPr>
          <w:rFonts w:ascii="Times New Roman" w:eastAsiaTheme="minorEastAsia" w:hAnsi="Times New Roman" w:cs="Times New Roman"/>
          <w:color w:val="000000" w:themeColor="text1"/>
          <w:sz w:val="24"/>
          <w:szCs w:val="24"/>
          <w:lang w:eastAsia="lt-LT"/>
        </w:rPr>
        <w:t xml:space="preserve"> Nr. D1-508 </w:t>
      </w:r>
      <w:r w:rsidR="006F5A91">
        <w:rPr>
          <w:rFonts w:ascii="Times New Roman" w:eastAsiaTheme="minorEastAsia" w:hAnsi="Times New Roman" w:cs="Times New Roman"/>
          <w:color w:val="000000" w:themeColor="text1"/>
          <w:sz w:val="24"/>
          <w:szCs w:val="24"/>
          <w:lang w:eastAsia="lt-LT"/>
        </w:rPr>
        <w:t>patvirtinto</w:t>
      </w:r>
      <w:r w:rsidRPr="00AC1C79">
        <w:rPr>
          <w:rFonts w:ascii="Times New Roman" w:eastAsiaTheme="minorEastAsia" w:hAnsi="Times New Roman" w:cs="Times New Roman"/>
          <w:color w:val="000000" w:themeColor="text1"/>
          <w:sz w:val="24"/>
          <w:szCs w:val="24"/>
          <w:lang w:eastAsia="lt-LT"/>
        </w:rPr>
        <w:t xml:space="preserve"> Aplinkos apsaugos kriterijų </w:t>
      </w:r>
      <w:r w:rsidR="006F5A91">
        <w:rPr>
          <w:rFonts w:ascii="Times New Roman" w:eastAsiaTheme="minorEastAsia" w:hAnsi="Times New Roman" w:cs="Times New Roman"/>
          <w:color w:val="000000" w:themeColor="text1"/>
          <w:sz w:val="24"/>
          <w:szCs w:val="24"/>
          <w:lang w:eastAsia="lt-LT"/>
        </w:rPr>
        <w:t xml:space="preserve">taikymo, vykdant žaliuosius pirkimus, tvarkos aprašo </w:t>
      </w:r>
      <w:r w:rsidR="001B298B">
        <w:rPr>
          <w:rFonts w:ascii="Times New Roman" w:eastAsiaTheme="minorEastAsia" w:hAnsi="Times New Roman" w:cs="Times New Roman"/>
          <w:color w:val="000000" w:themeColor="text1"/>
          <w:sz w:val="24"/>
          <w:szCs w:val="24"/>
          <w:lang w:eastAsia="lt-LT"/>
        </w:rPr>
        <w:t>4</w:t>
      </w:r>
      <w:r w:rsidR="00B116EC">
        <w:rPr>
          <w:rFonts w:ascii="Times New Roman" w:eastAsiaTheme="minorEastAsia" w:hAnsi="Times New Roman" w:cs="Times New Roman"/>
          <w:color w:val="000000" w:themeColor="text1"/>
          <w:sz w:val="24"/>
          <w:szCs w:val="24"/>
          <w:lang w:eastAsia="lt-LT"/>
        </w:rPr>
        <w:t>.4</w:t>
      </w:r>
      <w:r w:rsidR="001B298B">
        <w:rPr>
          <w:rFonts w:ascii="Times New Roman" w:eastAsiaTheme="minorEastAsia" w:hAnsi="Times New Roman" w:cs="Times New Roman"/>
          <w:color w:val="000000" w:themeColor="text1"/>
          <w:sz w:val="24"/>
          <w:szCs w:val="24"/>
          <w:lang w:eastAsia="lt-LT"/>
        </w:rPr>
        <w:t>.3</w:t>
      </w:r>
      <w:r w:rsidR="006F5A91">
        <w:rPr>
          <w:rFonts w:ascii="Times New Roman" w:eastAsiaTheme="minorEastAsia" w:hAnsi="Times New Roman" w:cs="Times New Roman"/>
          <w:color w:val="000000" w:themeColor="text1"/>
          <w:sz w:val="24"/>
          <w:szCs w:val="24"/>
          <w:lang w:eastAsia="lt-LT"/>
        </w:rPr>
        <w:t xml:space="preserve"> punktu</w:t>
      </w:r>
      <w:r w:rsidRPr="00AC1C79">
        <w:rPr>
          <w:rFonts w:ascii="Times New Roman" w:eastAsiaTheme="minorEastAsia" w:hAnsi="Times New Roman" w:cs="Times New Roman"/>
          <w:color w:val="000000" w:themeColor="text1"/>
          <w:sz w:val="24"/>
          <w:szCs w:val="24"/>
          <w:lang w:eastAsia="lt-LT"/>
        </w:rPr>
        <w:t xml:space="preserve">. </w:t>
      </w:r>
    </w:p>
    <w:p w14:paraId="2DF7228F" w14:textId="77777777" w:rsidR="009C572F" w:rsidRPr="00E1277B" w:rsidRDefault="009C572F" w:rsidP="009C572F">
      <w:pPr>
        <w:pStyle w:val="NormalWeb"/>
        <w:spacing w:before="0" w:beforeAutospacing="0" w:after="0" w:afterAutospacing="0"/>
        <w:jc w:val="both"/>
        <w:rPr>
          <w:rFonts w:ascii="Times New Roman" w:hAnsi="Times New Roman" w:cs="Times New Roman"/>
          <w:lang w:val="lt-LT"/>
        </w:rPr>
      </w:pPr>
    </w:p>
    <w:p w14:paraId="5A2AB9C4" w14:textId="77777777" w:rsidR="009305DA" w:rsidRDefault="009305DA" w:rsidP="009305DA">
      <w:pPr>
        <w:pStyle w:val="NormalWeb"/>
        <w:numPr>
          <w:ilvl w:val="0"/>
          <w:numId w:val="23"/>
        </w:numPr>
        <w:tabs>
          <w:tab w:val="left" w:pos="284"/>
        </w:tabs>
        <w:suppressAutoHyphens/>
        <w:spacing w:before="0" w:beforeAutospacing="0" w:after="0" w:afterAutospacing="0"/>
        <w:ind w:left="0" w:firstLine="0"/>
        <w:jc w:val="center"/>
        <w:rPr>
          <w:rFonts w:ascii="Times New Roman" w:hAnsi="Times New Roman" w:cs="Times New Roman"/>
          <w:b/>
          <w:bCs/>
          <w:lang w:val="lt-LT"/>
        </w:rPr>
      </w:pPr>
      <w:r w:rsidRPr="009E3F41">
        <w:rPr>
          <w:rFonts w:ascii="Times New Roman" w:hAnsi="Times New Roman" w:cs="Times New Roman"/>
          <w:b/>
          <w:bCs/>
          <w:lang w:val="lt-LT"/>
        </w:rPr>
        <w:t>TIEKĖJO PAŠALINIMO PAGRINDAI, REIKALAVIMAI KVALIFIKACIJAI IR REIKALAUJAMI KOKYBĖS BEI APLINKOS APSAUGOS VADYBOS SISTEMŲ STANDARTAI</w:t>
      </w:r>
    </w:p>
    <w:p w14:paraId="5EBF45EC" w14:textId="77777777" w:rsidR="00D510D6" w:rsidRDefault="00D510D6" w:rsidP="00D510D6">
      <w:pPr>
        <w:pStyle w:val="NormalWeb"/>
        <w:tabs>
          <w:tab w:val="left" w:pos="284"/>
        </w:tabs>
        <w:suppressAutoHyphens/>
        <w:spacing w:before="0" w:beforeAutospacing="0" w:after="0" w:afterAutospacing="0"/>
        <w:rPr>
          <w:rFonts w:ascii="Times New Roman" w:hAnsi="Times New Roman" w:cs="Times New Roman"/>
          <w:b/>
          <w:bCs/>
          <w:lang w:val="lt-LT"/>
        </w:rPr>
      </w:pPr>
    </w:p>
    <w:p w14:paraId="5ED40238" w14:textId="279A020E" w:rsidR="00D510D6" w:rsidRPr="00D510D6" w:rsidRDefault="00D510D6" w:rsidP="00D510D6">
      <w:pPr>
        <w:widowControl/>
        <w:autoSpaceDE/>
        <w:autoSpaceDN/>
        <w:adjustRightInd/>
        <w:ind w:firstLine="426"/>
        <w:jc w:val="both"/>
        <w:rPr>
          <w:rFonts w:ascii="Times New Roman" w:hAnsi="Times New Roman" w:cs="Times New Roman"/>
          <w:sz w:val="24"/>
          <w:szCs w:val="24"/>
        </w:rPr>
      </w:pPr>
      <w:r w:rsidRPr="00D510D6">
        <w:rPr>
          <w:rFonts w:ascii="Times New Roman" w:hAnsi="Times New Roman" w:cs="Times New Roman"/>
          <w:sz w:val="24"/>
          <w:szCs w:val="24"/>
        </w:rPr>
        <w:t xml:space="preserve">3.1. Reikalavimai dėl tiekėjo ir subtiekėjų (jeigu taikoma), ūkio subjektų, kurių pajėgumais tiekėjas remiasi, pašalinimo pagrindų nebuvimo bei jų nebuvimą patvirtinantys dokumentai nurodyti pirkimo sąlygų 5 priede. </w:t>
      </w:r>
    </w:p>
    <w:p w14:paraId="6E17361C" w14:textId="5B3120CC" w:rsidR="00D510D6" w:rsidRPr="00D510D6" w:rsidRDefault="00D510D6" w:rsidP="00D510D6">
      <w:pPr>
        <w:pStyle w:val="ListParagraph"/>
        <w:ind w:left="0" w:firstLine="426"/>
        <w:jc w:val="both"/>
        <w:rPr>
          <w:rFonts w:ascii="Times New Roman" w:hAnsi="Times New Roman" w:cs="Times New Roman"/>
          <w:sz w:val="24"/>
          <w:szCs w:val="24"/>
        </w:rPr>
      </w:pPr>
      <w:r w:rsidRPr="00D510D6">
        <w:rPr>
          <w:rFonts w:ascii="Times New Roman" w:hAnsi="Times New Roman" w:cs="Times New Roman"/>
          <w:sz w:val="24"/>
          <w:szCs w:val="24"/>
        </w:rPr>
        <w:t xml:space="preserve">3.2. </w:t>
      </w:r>
      <w:r w:rsidRPr="00D510D6">
        <w:rPr>
          <w:rFonts w:ascii="Times New Roman" w:eastAsia="Arial" w:hAnsi="Times New Roman" w:cs="Times New Roman"/>
          <w:sz w:val="24"/>
          <w:szCs w:val="24"/>
        </w:rPr>
        <w:t>Tiekėjas teikdamas pasiūlymą turi pateikti laisvos formos deklaraciją dėl atitikties reikalavimams. Pažymų, patvirtinančių tiekėjo pašalinimo pagrindų nebuvimą, nereikalaujama, išskyrus atvejus, kai kyla pagrįstų abejonių dėl tiekėjo patikimumo.</w:t>
      </w:r>
    </w:p>
    <w:p w14:paraId="68F64FCC" w14:textId="09D47C0E" w:rsidR="00D510D6" w:rsidRPr="00D510D6" w:rsidRDefault="00D510D6" w:rsidP="00D510D6">
      <w:pPr>
        <w:widowControl/>
        <w:autoSpaceDE/>
        <w:autoSpaceDN/>
        <w:adjustRightInd/>
        <w:ind w:firstLine="426"/>
        <w:jc w:val="both"/>
        <w:rPr>
          <w:rFonts w:ascii="Times New Roman" w:eastAsia="Arial" w:hAnsi="Times New Roman" w:cs="Times New Roman"/>
          <w:i/>
          <w:iCs/>
          <w:color w:val="FF0000"/>
          <w:sz w:val="24"/>
          <w:szCs w:val="24"/>
        </w:rPr>
      </w:pPr>
      <w:r w:rsidRPr="00D510D6">
        <w:rPr>
          <w:rFonts w:ascii="Times New Roman" w:hAnsi="Times New Roman" w:cs="Times New Roman"/>
          <w:sz w:val="24"/>
          <w:szCs w:val="24"/>
        </w:rPr>
        <w:t>3.</w:t>
      </w:r>
      <w:r>
        <w:rPr>
          <w:rFonts w:ascii="Times New Roman" w:hAnsi="Times New Roman" w:cs="Times New Roman"/>
          <w:sz w:val="24"/>
          <w:szCs w:val="24"/>
        </w:rPr>
        <w:t>3</w:t>
      </w:r>
      <w:r w:rsidRPr="00D510D6">
        <w:rPr>
          <w:rFonts w:ascii="Times New Roman" w:hAnsi="Times New Roman" w:cs="Times New Roman"/>
          <w:sz w:val="24"/>
          <w:szCs w:val="24"/>
        </w:rPr>
        <w:t xml:space="preserve">. Tiekėjams nenustatomi reikalavimai dėl kokybės vadybos sistemos ir aplinkos apsaugos vadybos sistemos standartų laikymosi. </w:t>
      </w:r>
    </w:p>
    <w:p w14:paraId="1A9CAB9A" w14:textId="117FE957" w:rsidR="00AF39C7" w:rsidRPr="00841954" w:rsidRDefault="00AF39C7" w:rsidP="00D510D6">
      <w:pPr>
        <w:pStyle w:val="NormalWeb"/>
        <w:tabs>
          <w:tab w:val="left" w:pos="1276"/>
        </w:tabs>
        <w:spacing w:before="0" w:beforeAutospacing="0" w:after="0" w:afterAutospacing="0"/>
        <w:ind w:firstLine="426"/>
        <w:jc w:val="both"/>
        <w:rPr>
          <w:rFonts w:ascii="Times New Roman" w:hAnsi="Times New Roman" w:cs="Times New Roman"/>
          <w:lang w:val="lt-LT"/>
        </w:rPr>
      </w:pPr>
      <w:r w:rsidRPr="00841954">
        <w:rPr>
          <w:rFonts w:ascii="Times New Roman" w:hAnsi="Times New Roman" w:cs="Times New Roman"/>
          <w:iCs/>
          <w:lang w:val="lt-LT"/>
        </w:rPr>
        <w:t>Visų tiekėjų prašoma dokumentus, patvirtinančius Tiekėjo atitiktį keliamiems kvalifikacijos reikalavimams</w:t>
      </w:r>
      <w:r>
        <w:rPr>
          <w:rFonts w:ascii="Times New Roman" w:hAnsi="Times New Roman" w:cs="Times New Roman"/>
          <w:iCs/>
          <w:lang w:val="lt-LT"/>
        </w:rPr>
        <w:t>, pateikti kartu su pasiūlymu</w:t>
      </w:r>
      <w:r w:rsidRPr="00841954">
        <w:rPr>
          <w:rFonts w:ascii="Times New Roman" w:hAnsi="Times New Roman" w:cs="Times New Roman"/>
          <w:iCs/>
          <w:lang w:val="lt-LT"/>
        </w:rPr>
        <w:t>.</w:t>
      </w:r>
    </w:p>
    <w:p w14:paraId="076FF0B1" w14:textId="11CA53AD" w:rsidR="00AF39C7" w:rsidRPr="00841954" w:rsidRDefault="00D510D6" w:rsidP="00D510D6">
      <w:pPr>
        <w:pStyle w:val="NormalWeb"/>
        <w:tabs>
          <w:tab w:val="left" w:pos="1276"/>
        </w:tabs>
        <w:spacing w:before="0" w:beforeAutospacing="0" w:after="0" w:afterAutospacing="0"/>
        <w:ind w:firstLine="360"/>
        <w:jc w:val="both"/>
        <w:rPr>
          <w:rFonts w:ascii="Times New Roman" w:hAnsi="Times New Roman" w:cs="Times New Roman"/>
          <w:lang w:val="lt-LT"/>
        </w:rPr>
      </w:pPr>
      <w:r>
        <w:rPr>
          <w:rFonts w:ascii="Times New Roman" w:hAnsi="Times New Roman" w:cs="Times New Roman"/>
          <w:iCs/>
          <w:lang w:val="lt-LT"/>
        </w:rPr>
        <w:t xml:space="preserve">3.4. </w:t>
      </w:r>
      <w:r w:rsidR="00AF39C7" w:rsidRPr="00841954">
        <w:rPr>
          <w:rFonts w:ascii="Times New Roman" w:hAnsi="Times New Roman" w:cs="Times New Roman"/>
          <w:iCs/>
          <w:lang w:val="lt-LT"/>
        </w:rPr>
        <w:t>Tiekėjas, dalyvaujantis pirkime, turi atitikti šiuos kvalifikacijos reikalavimus ir pateikti nurodytus dokumentus</w:t>
      </w:r>
      <w:r>
        <w:rPr>
          <w:rFonts w:ascii="Times New Roman" w:hAnsi="Times New Roman" w:cs="Times New Roman"/>
          <w:iCs/>
          <w:lang w:val="lt-LT"/>
        </w:rPr>
        <w:t xml:space="preserve"> (kartu su pasiūlymu)</w:t>
      </w:r>
      <w:r w:rsidR="00AF39C7" w:rsidRPr="00841954">
        <w:rPr>
          <w:rFonts w:ascii="Times New Roman" w:hAnsi="Times New Roman" w:cs="Times New Roman"/>
          <w:iCs/>
          <w:lang w:val="lt-LT"/>
        </w:rPr>
        <w:t>:</w:t>
      </w:r>
    </w:p>
    <w:p w14:paraId="6C715D30" w14:textId="77777777" w:rsidR="00AF39C7" w:rsidRPr="00841954" w:rsidRDefault="00AF39C7" w:rsidP="00AF39C7">
      <w:pPr>
        <w:pStyle w:val="prastasis1"/>
        <w:tabs>
          <w:tab w:val="left" w:pos="1276"/>
        </w:tabs>
        <w:ind w:left="851"/>
        <w:jc w:val="both"/>
        <w:textAlignment w:val="baseline"/>
        <w:rPr>
          <w:rFonts w:ascii="Times New Roman" w:hAnsi="Times New Roman" w:cs="Times New Roman"/>
          <w:color w:val="FF0000"/>
          <w:sz w:val="24"/>
          <w:szCs w:val="24"/>
          <w:lang w:val="lt-LT"/>
        </w:rPr>
      </w:pPr>
    </w:p>
    <w:p w14:paraId="5410DEB1" w14:textId="77777777" w:rsidR="00AF39C7" w:rsidRPr="00841954" w:rsidRDefault="00AF39C7" w:rsidP="00AF39C7">
      <w:pPr>
        <w:pStyle w:val="prastasis1"/>
        <w:numPr>
          <w:ilvl w:val="2"/>
          <w:numId w:val="29"/>
        </w:numPr>
        <w:tabs>
          <w:tab w:val="left" w:pos="1276"/>
        </w:tabs>
        <w:jc w:val="right"/>
        <w:rPr>
          <w:rFonts w:ascii="Times New Roman" w:hAnsi="Times New Roman" w:cs="Times New Roman"/>
          <w:sz w:val="24"/>
          <w:szCs w:val="24"/>
          <w:lang w:val="lt-LT"/>
        </w:rPr>
      </w:pPr>
      <w:r w:rsidRPr="00841954">
        <w:rPr>
          <w:rFonts w:ascii="Times New Roman" w:hAnsi="Times New Roman" w:cs="Times New Roman"/>
          <w:sz w:val="24"/>
          <w:szCs w:val="24"/>
          <w:lang w:val="lt-LT"/>
        </w:rPr>
        <w:t>lentelė. Kvalifikacijos reikalavimai tiekėjui</w:t>
      </w:r>
    </w:p>
    <w:tbl>
      <w:tblPr>
        <w:tblW w:w="9668" w:type="dxa"/>
        <w:tblInd w:w="108" w:type="dxa"/>
        <w:tblLayout w:type="fixed"/>
        <w:tblLook w:val="04A0" w:firstRow="1" w:lastRow="0" w:firstColumn="1" w:lastColumn="0" w:noHBand="0" w:noVBand="1"/>
      </w:tblPr>
      <w:tblGrid>
        <w:gridCol w:w="1021"/>
        <w:gridCol w:w="3828"/>
        <w:gridCol w:w="4819"/>
      </w:tblGrid>
      <w:tr w:rsidR="00AF39C7" w:rsidRPr="00841954" w14:paraId="38DEA178" w14:textId="77777777" w:rsidTr="00AF39C7">
        <w:trPr>
          <w:trHeight w:val="713"/>
        </w:trPr>
        <w:tc>
          <w:tcPr>
            <w:tcW w:w="1021" w:type="dxa"/>
            <w:tcBorders>
              <w:top w:val="single" w:sz="4" w:space="0" w:color="auto"/>
              <w:left w:val="single" w:sz="4" w:space="0" w:color="auto"/>
              <w:bottom w:val="single" w:sz="4" w:space="0" w:color="auto"/>
              <w:right w:val="single" w:sz="4" w:space="0" w:color="auto"/>
            </w:tcBorders>
            <w:vAlign w:val="center"/>
            <w:hideMark/>
          </w:tcPr>
          <w:p w14:paraId="67FDE229" w14:textId="77777777" w:rsidR="00AF39C7" w:rsidRPr="00841954" w:rsidRDefault="00AF39C7" w:rsidP="008A2A79">
            <w:pPr>
              <w:widowControl/>
              <w:autoSpaceDE/>
              <w:adjustRightInd/>
              <w:spacing w:line="256" w:lineRule="auto"/>
              <w:ind w:left="57" w:right="57"/>
              <w:jc w:val="center"/>
              <w:rPr>
                <w:rFonts w:ascii="Times New Roman" w:hAnsi="Times New Roman" w:cs="Times New Roman"/>
                <w:b/>
                <w:sz w:val="24"/>
                <w:szCs w:val="24"/>
                <w:lang w:eastAsia="lt-LT"/>
              </w:rPr>
            </w:pPr>
            <w:r w:rsidRPr="00841954">
              <w:rPr>
                <w:rFonts w:ascii="Times New Roman" w:hAnsi="Times New Roman" w:cs="Times New Roman"/>
                <w:b/>
                <w:sz w:val="24"/>
                <w:szCs w:val="24"/>
                <w:lang w:eastAsia="lt-LT"/>
              </w:rPr>
              <w:t>Eil. Nr.</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1DA38F5" w14:textId="77777777" w:rsidR="00AF39C7" w:rsidRPr="00841954" w:rsidRDefault="00AF39C7" w:rsidP="008A2A79">
            <w:pPr>
              <w:widowControl/>
              <w:autoSpaceDE/>
              <w:adjustRightInd/>
              <w:spacing w:line="256" w:lineRule="auto"/>
              <w:ind w:left="57" w:right="57"/>
              <w:jc w:val="center"/>
              <w:rPr>
                <w:rFonts w:ascii="Times New Roman" w:hAnsi="Times New Roman" w:cs="Times New Roman"/>
                <w:b/>
                <w:sz w:val="24"/>
                <w:szCs w:val="24"/>
                <w:lang w:eastAsia="lt-LT"/>
              </w:rPr>
            </w:pPr>
            <w:r w:rsidRPr="00841954">
              <w:rPr>
                <w:rFonts w:ascii="Times New Roman" w:hAnsi="Times New Roman" w:cs="Times New Roman"/>
                <w:b/>
                <w:sz w:val="24"/>
                <w:szCs w:val="24"/>
                <w:lang w:eastAsia="lt-LT"/>
              </w:rPr>
              <w:t>Kvalifikacijos reikalavimai</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BC7BE5B" w14:textId="77777777" w:rsidR="00AF39C7" w:rsidRPr="00841954" w:rsidRDefault="00AF39C7" w:rsidP="008A2A79">
            <w:pPr>
              <w:widowControl/>
              <w:autoSpaceDE/>
              <w:adjustRightInd/>
              <w:spacing w:line="256" w:lineRule="auto"/>
              <w:ind w:left="57" w:right="57"/>
              <w:jc w:val="center"/>
              <w:rPr>
                <w:rFonts w:ascii="Times New Roman" w:hAnsi="Times New Roman" w:cs="Times New Roman"/>
                <w:b/>
                <w:sz w:val="24"/>
                <w:szCs w:val="24"/>
                <w:lang w:eastAsia="lt-LT"/>
              </w:rPr>
            </w:pPr>
            <w:r w:rsidRPr="00841954">
              <w:rPr>
                <w:rFonts w:ascii="Times New Roman" w:hAnsi="Times New Roman" w:cs="Times New Roman"/>
                <w:b/>
                <w:sz w:val="24"/>
                <w:szCs w:val="24"/>
                <w:lang w:eastAsia="lt-LT"/>
              </w:rPr>
              <w:t>Kvalifikaciją patvirtinantys dokumentai</w:t>
            </w:r>
          </w:p>
        </w:tc>
      </w:tr>
      <w:tr w:rsidR="001A4696" w:rsidRPr="001A4696" w14:paraId="336B8522" w14:textId="77777777" w:rsidTr="00AF39C7">
        <w:trPr>
          <w:trHeight w:val="713"/>
        </w:trPr>
        <w:tc>
          <w:tcPr>
            <w:tcW w:w="1021" w:type="dxa"/>
            <w:tcBorders>
              <w:top w:val="single" w:sz="4" w:space="0" w:color="auto"/>
              <w:left w:val="single" w:sz="4" w:space="0" w:color="auto"/>
              <w:bottom w:val="single" w:sz="4" w:space="0" w:color="auto"/>
              <w:right w:val="single" w:sz="4" w:space="0" w:color="auto"/>
            </w:tcBorders>
          </w:tcPr>
          <w:p w14:paraId="4FE54E89" w14:textId="77777777" w:rsidR="00AF39C7" w:rsidRPr="001A4696" w:rsidRDefault="00AF39C7" w:rsidP="00AF39C7">
            <w:pPr>
              <w:widowControl/>
              <w:numPr>
                <w:ilvl w:val="0"/>
                <w:numId w:val="31"/>
              </w:numPr>
              <w:autoSpaceDE/>
              <w:autoSpaceDN/>
              <w:adjustRightInd/>
              <w:spacing w:line="256" w:lineRule="auto"/>
              <w:ind w:left="144" w:right="57"/>
              <w:contextualSpacing/>
              <w:jc w:val="center"/>
              <w:rPr>
                <w:rFonts w:ascii="Calibri" w:eastAsia="Calibri" w:hAnsi="Calibri" w:cs="Times New Roman"/>
                <w:b/>
                <w:szCs w:val="24"/>
              </w:rPr>
            </w:pPr>
          </w:p>
        </w:tc>
        <w:tc>
          <w:tcPr>
            <w:tcW w:w="3828" w:type="dxa"/>
            <w:tcBorders>
              <w:top w:val="single" w:sz="4" w:space="0" w:color="auto"/>
              <w:left w:val="single" w:sz="4" w:space="0" w:color="auto"/>
              <w:bottom w:val="single" w:sz="4" w:space="0" w:color="auto"/>
              <w:right w:val="single" w:sz="4" w:space="0" w:color="auto"/>
            </w:tcBorders>
            <w:hideMark/>
          </w:tcPr>
          <w:p w14:paraId="2B02C4B9" w14:textId="77777777" w:rsidR="00AF39C7" w:rsidRPr="001A4696" w:rsidRDefault="00AF39C7" w:rsidP="008A2A79">
            <w:pPr>
              <w:widowControl/>
              <w:autoSpaceDE/>
              <w:adjustRightInd/>
              <w:spacing w:line="256" w:lineRule="auto"/>
              <w:ind w:left="57" w:right="57"/>
              <w:jc w:val="both"/>
              <w:rPr>
                <w:rFonts w:ascii="Times New Roman" w:hAnsi="Times New Roman" w:cs="Times New Roman"/>
                <w:b/>
                <w:sz w:val="24"/>
                <w:szCs w:val="24"/>
                <w:lang w:eastAsia="lt-LT"/>
              </w:rPr>
            </w:pPr>
            <w:r w:rsidRPr="001A4696">
              <w:rPr>
                <w:rFonts w:ascii="Times New Roman" w:eastAsia="Calibri" w:hAnsi="Times New Roman" w:cs="Times New Roman"/>
                <w:bCs/>
                <w:sz w:val="24"/>
                <w:szCs w:val="24"/>
                <w:lang w:eastAsia="lt-LT"/>
              </w:rPr>
              <w:t>Tiekėjas turi teisę viešinti sukurtus straipsnius naujienų portaluose (ne mažiau kaip 3 portalai lietuvių kalba)</w:t>
            </w:r>
            <w:r w:rsidRPr="001A4696">
              <w:rPr>
                <w:rFonts w:ascii="Times New Roman" w:hAnsi="Times New Roman" w:cs="Times New Roman"/>
                <w:sz w:val="24"/>
                <w:szCs w:val="24"/>
                <w:lang w:eastAsia="lt-LT"/>
              </w:rPr>
              <w:t>*.</w:t>
            </w:r>
          </w:p>
        </w:tc>
        <w:tc>
          <w:tcPr>
            <w:tcW w:w="4819" w:type="dxa"/>
            <w:tcBorders>
              <w:top w:val="single" w:sz="4" w:space="0" w:color="auto"/>
              <w:left w:val="single" w:sz="4" w:space="0" w:color="auto"/>
              <w:bottom w:val="single" w:sz="4" w:space="0" w:color="auto"/>
              <w:right w:val="single" w:sz="4" w:space="0" w:color="auto"/>
            </w:tcBorders>
            <w:hideMark/>
          </w:tcPr>
          <w:p w14:paraId="2441B6B7" w14:textId="77777777" w:rsidR="00AF39C7" w:rsidRPr="001A4696" w:rsidRDefault="00AF39C7" w:rsidP="008A2A79">
            <w:pPr>
              <w:widowControl/>
              <w:autoSpaceDE/>
              <w:adjustRightInd/>
              <w:spacing w:line="256" w:lineRule="auto"/>
              <w:jc w:val="both"/>
              <w:rPr>
                <w:rFonts w:ascii="Times New Roman" w:hAnsi="Times New Roman" w:cs="Times New Roman"/>
                <w:sz w:val="24"/>
                <w:szCs w:val="24"/>
                <w:lang w:eastAsia="lt-LT"/>
              </w:rPr>
            </w:pPr>
            <w:r w:rsidRPr="001A4696">
              <w:rPr>
                <w:rFonts w:ascii="Times New Roman" w:hAnsi="Times New Roman" w:cs="Times New Roman"/>
                <w:sz w:val="24"/>
                <w:szCs w:val="24"/>
                <w:lang w:eastAsia="lt-LT"/>
              </w:rPr>
              <w:t>Tiekėjas turi pateikti pažymą ar kitą dokumentą, patvirtinantį, kad jis yra pasiūlyme nurodyto naujienų portalo savininkas arba turi pasiūlyme nurodyto naujienų portalo rašytinį sutikimą viešinti straipsnius atitinkamame naujienų portale.</w:t>
            </w:r>
          </w:p>
          <w:p w14:paraId="080B453A" w14:textId="77777777" w:rsidR="00AF39C7" w:rsidRPr="001A4696" w:rsidRDefault="00AF39C7" w:rsidP="008A2A79">
            <w:pPr>
              <w:widowControl/>
              <w:autoSpaceDE/>
              <w:adjustRightInd/>
              <w:spacing w:line="256" w:lineRule="auto"/>
              <w:ind w:left="57" w:right="57"/>
              <w:jc w:val="both"/>
              <w:rPr>
                <w:rFonts w:ascii="Times New Roman" w:hAnsi="Times New Roman" w:cs="Times New Roman"/>
                <w:b/>
                <w:sz w:val="24"/>
                <w:szCs w:val="24"/>
                <w:lang w:eastAsia="lt-LT"/>
              </w:rPr>
            </w:pPr>
            <w:r w:rsidRPr="001A4696">
              <w:rPr>
                <w:rFonts w:ascii="Times New Roman" w:hAnsi="Times New Roman" w:cs="Times New Roman"/>
                <w:b/>
                <w:i/>
                <w:sz w:val="24"/>
                <w:szCs w:val="24"/>
                <w:lang w:eastAsia="lt-LT"/>
              </w:rPr>
              <w:t>CVP IS priemonėmis pateikiamos skaitmeninės dokumentų kopijos.</w:t>
            </w:r>
          </w:p>
        </w:tc>
      </w:tr>
      <w:tr w:rsidR="00AF39C7" w:rsidRPr="00841954" w14:paraId="515027DC" w14:textId="77777777" w:rsidTr="00AF39C7">
        <w:tc>
          <w:tcPr>
            <w:tcW w:w="1021" w:type="dxa"/>
            <w:tcBorders>
              <w:top w:val="single" w:sz="4" w:space="0" w:color="auto"/>
              <w:left w:val="single" w:sz="4" w:space="0" w:color="auto"/>
              <w:bottom w:val="single" w:sz="4" w:space="0" w:color="auto"/>
              <w:right w:val="single" w:sz="4" w:space="0" w:color="auto"/>
            </w:tcBorders>
          </w:tcPr>
          <w:p w14:paraId="3EDF32A2" w14:textId="77777777" w:rsidR="00AF39C7" w:rsidRPr="00841954" w:rsidRDefault="00AF39C7" w:rsidP="00AF39C7">
            <w:pPr>
              <w:widowControl/>
              <w:numPr>
                <w:ilvl w:val="0"/>
                <w:numId w:val="31"/>
              </w:numPr>
              <w:tabs>
                <w:tab w:val="left" w:pos="1980"/>
              </w:tabs>
              <w:autoSpaceDE/>
              <w:autoSpaceDN/>
              <w:adjustRightInd/>
              <w:spacing w:line="256" w:lineRule="auto"/>
              <w:ind w:right="57"/>
              <w:contextualSpacing/>
              <w:jc w:val="both"/>
              <w:rPr>
                <w:rFonts w:ascii="Calibri" w:eastAsia="Calibri" w:hAnsi="Calibri"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14:paraId="13A63D0F" w14:textId="492CAE53" w:rsidR="00AF39C7" w:rsidRPr="00841954" w:rsidRDefault="00AF39C7" w:rsidP="008A2A79">
            <w:pPr>
              <w:widowControl/>
              <w:tabs>
                <w:tab w:val="left" w:pos="743"/>
              </w:tabs>
              <w:autoSpaceDE/>
              <w:adjustRightInd/>
              <w:spacing w:line="256" w:lineRule="auto"/>
              <w:ind w:left="6"/>
              <w:jc w:val="both"/>
              <w:rPr>
                <w:rFonts w:ascii="Times New Roman" w:hAnsi="Times New Roman" w:cs="Times New Roman"/>
                <w:bCs/>
                <w:iCs/>
                <w:sz w:val="24"/>
                <w:szCs w:val="24"/>
                <w:lang w:eastAsia="lt-LT"/>
              </w:rPr>
            </w:pPr>
            <w:r w:rsidRPr="00841954">
              <w:rPr>
                <w:rFonts w:ascii="Times New Roman" w:hAnsi="Times New Roman" w:cs="Times New Roman"/>
                <w:sz w:val="24"/>
                <w:szCs w:val="24"/>
                <w:lang w:eastAsia="lt-LT"/>
              </w:rPr>
              <w:t xml:space="preserve">Paslaugų teikėjas per pastaruosius 3 (trejus) metus (iki pasiūlymų pateikimo termino pabaigos) arba per laiką nuo teikėjo įregistravimo dienos (jeigu teikėjas vykdė veiklą mažiau nei 3 metus) yra tinkamai įvykdęs arba šiuo metu vykdo bent 1 (vieną) straipsnių rengimo ir sklaidos </w:t>
            </w:r>
            <w:r w:rsidRPr="00841954">
              <w:rPr>
                <w:rFonts w:ascii="Times New Roman" w:hAnsi="Times New Roman" w:cs="Times New Roman"/>
                <w:sz w:val="24"/>
                <w:szCs w:val="24"/>
                <w:lang w:eastAsia="lt-LT"/>
              </w:rPr>
              <w:lastRenderedPageBreak/>
              <w:t xml:space="preserve">paslaugų sutartį, kurios vertė yra ne mažesnė kaip </w:t>
            </w:r>
            <w:r>
              <w:rPr>
                <w:rFonts w:ascii="Times New Roman" w:hAnsi="Times New Roman" w:cs="Times New Roman"/>
                <w:sz w:val="24"/>
                <w:szCs w:val="24"/>
                <w:lang w:eastAsia="lt-LT"/>
              </w:rPr>
              <w:t>6</w:t>
            </w:r>
            <w:r w:rsidRPr="00841954">
              <w:rPr>
                <w:rFonts w:ascii="Times New Roman" w:hAnsi="Times New Roman" w:cs="Times New Roman"/>
                <w:sz w:val="24"/>
                <w:szCs w:val="24"/>
                <w:lang w:eastAsia="lt-LT"/>
              </w:rPr>
              <w:t xml:space="preserve"> 000 Eur be PVM.</w:t>
            </w:r>
          </w:p>
          <w:p w14:paraId="6B811182" w14:textId="47CB9838" w:rsidR="00AF39C7" w:rsidRPr="00841954" w:rsidRDefault="00AF39C7" w:rsidP="00AF39C7">
            <w:pPr>
              <w:widowControl/>
              <w:autoSpaceDE/>
              <w:adjustRightInd/>
              <w:spacing w:line="256" w:lineRule="auto"/>
              <w:ind w:firstLine="34"/>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 xml:space="preserve">Jei paslaugų teikėjas teikia informaciją apie vykdomą sutartį, laikoma, kad paslaugų teikėjo patirtis atitinka keliamą reikalavimą, jei vykdomos sutarties iki pasiūlymo pateikimo dienos įvykdyta dalis yra ne mažesnė kaip </w:t>
            </w:r>
            <w:r>
              <w:rPr>
                <w:rFonts w:ascii="Times New Roman" w:hAnsi="Times New Roman" w:cs="Times New Roman"/>
                <w:sz w:val="24"/>
                <w:szCs w:val="24"/>
                <w:lang w:eastAsia="lt-LT"/>
              </w:rPr>
              <w:t>6</w:t>
            </w:r>
            <w:r w:rsidRPr="00841954">
              <w:rPr>
                <w:rFonts w:ascii="Times New Roman" w:hAnsi="Times New Roman" w:cs="Times New Roman"/>
                <w:sz w:val="24"/>
                <w:szCs w:val="24"/>
                <w:lang w:eastAsia="lt-LT"/>
              </w:rPr>
              <w:t xml:space="preserve"> 000 Eur be PVM.</w:t>
            </w:r>
          </w:p>
        </w:tc>
        <w:tc>
          <w:tcPr>
            <w:tcW w:w="4819" w:type="dxa"/>
            <w:tcBorders>
              <w:top w:val="single" w:sz="4" w:space="0" w:color="auto"/>
              <w:left w:val="single" w:sz="4" w:space="0" w:color="auto"/>
              <w:bottom w:val="single" w:sz="4" w:space="0" w:color="auto"/>
              <w:right w:val="single" w:sz="4" w:space="0" w:color="auto"/>
            </w:tcBorders>
          </w:tcPr>
          <w:p w14:paraId="518996BF" w14:textId="77777777" w:rsidR="00AF39C7" w:rsidRPr="00841954" w:rsidRDefault="00AF39C7" w:rsidP="008A2A79">
            <w:pPr>
              <w:widowControl/>
              <w:autoSpaceDE/>
              <w:adjustRightInd/>
              <w:spacing w:line="256" w:lineRule="auto"/>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lastRenderedPageBreak/>
              <w:t xml:space="preserve">Teikėjo vadovo ar jo įgalioto asmens pasirašytas per pastaruosius 3 metus </w:t>
            </w:r>
            <w:r w:rsidRPr="00841954">
              <w:rPr>
                <w:rFonts w:ascii="Times New Roman" w:hAnsi="Times New Roman" w:cs="Times New Roman"/>
                <w:bCs/>
                <w:sz w:val="24"/>
                <w:szCs w:val="24"/>
                <w:lang w:eastAsia="lt-LT"/>
              </w:rPr>
              <w:t xml:space="preserve">(jei teikėjas veikia trumpiau nei 3 metus, tai nuo jo įregistravimo dienos) </w:t>
            </w:r>
            <w:r w:rsidRPr="00841954">
              <w:rPr>
                <w:rFonts w:ascii="Times New Roman" w:hAnsi="Times New Roman" w:cs="Times New Roman"/>
                <w:sz w:val="24"/>
                <w:szCs w:val="24"/>
                <w:lang w:eastAsia="lt-LT"/>
              </w:rPr>
              <w:t>paslaugų teikėjo įvykdytų ar vykdomų sutarčių sąrašas, kuriame būtų nurodytas:</w:t>
            </w:r>
          </w:p>
          <w:p w14:paraId="2668F43B" w14:textId="77777777" w:rsidR="00AF39C7" w:rsidRPr="00841954" w:rsidRDefault="00AF39C7" w:rsidP="008A2A79">
            <w:pPr>
              <w:widowControl/>
              <w:autoSpaceDE/>
              <w:adjustRightInd/>
              <w:spacing w:line="256" w:lineRule="auto"/>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 sutarties pavadinimas;</w:t>
            </w:r>
          </w:p>
          <w:p w14:paraId="236E42EB" w14:textId="77777777" w:rsidR="00AF39C7" w:rsidRPr="00841954" w:rsidRDefault="00AF39C7" w:rsidP="008A2A79">
            <w:pPr>
              <w:widowControl/>
              <w:autoSpaceDE/>
              <w:adjustRightInd/>
              <w:spacing w:line="256" w:lineRule="auto"/>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 sutarties objektas ir trumpas aprašymas;</w:t>
            </w:r>
          </w:p>
          <w:p w14:paraId="5809EFC9" w14:textId="77777777" w:rsidR="00AF39C7" w:rsidRPr="00841954" w:rsidRDefault="00AF39C7" w:rsidP="008A2A79">
            <w:pPr>
              <w:widowControl/>
              <w:autoSpaceDE/>
              <w:adjustRightInd/>
              <w:spacing w:line="256" w:lineRule="auto"/>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 sutarties vykdymo pradžios ir pabaigos (jei sutartis įvykdyta) datos (mėnesio tikslumu);</w:t>
            </w:r>
          </w:p>
          <w:p w14:paraId="1040D7A0" w14:textId="77777777" w:rsidR="00AF39C7" w:rsidRPr="00841954" w:rsidRDefault="00AF39C7" w:rsidP="008A2A79">
            <w:pPr>
              <w:widowControl/>
              <w:autoSpaceDE/>
              <w:adjustRightInd/>
              <w:spacing w:line="256" w:lineRule="auto"/>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lastRenderedPageBreak/>
              <w:t>- sutarties vertė Eur be PVM (jei sutartis tebevykdoma – nurodoma tinkamai suteiktų paslaugų vertė);</w:t>
            </w:r>
          </w:p>
          <w:p w14:paraId="229CD44B" w14:textId="77777777" w:rsidR="00AF39C7" w:rsidRPr="00841954" w:rsidRDefault="00AF39C7" w:rsidP="008A2A79">
            <w:pPr>
              <w:widowControl/>
              <w:autoSpaceDE/>
              <w:adjustRightInd/>
              <w:spacing w:line="256" w:lineRule="auto"/>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 xml:space="preserve">- užsakovas (įmonės/ įstaigos / organizacijos pavadinimas, užsakovo atstovo kontaktiniai duomenys). </w:t>
            </w:r>
          </w:p>
          <w:p w14:paraId="7588F970" w14:textId="77777777" w:rsidR="00AF39C7" w:rsidRPr="00841954" w:rsidRDefault="00AF39C7" w:rsidP="008A2A79">
            <w:pPr>
              <w:widowControl/>
              <w:autoSpaceDE/>
              <w:adjustRightInd/>
              <w:spacing w:line="256" w:lineRule="auto"/>
              <w:jc w:val="both"/>
              <w:rPr>
                <w:rFonts w:ascii="Times New Roman" w:hAnsi="Times New Roman" w:cs="Times New Roman"/>
                <w:sz w:val="24"/>
                <w:szCs w:val="24"/>
                <w:lang w:eastAsia="lt-LT"/>
              </w:rPr>
            </w:pPr>
          </w:p>
          <w:p w14:paraId="22D646BC" w14:textId="77777777" w:rsidR="00AF39C7" w:rsidRPr="00841954" w:rsidRDefault="00AF39C7" w:rsidP="008A2A79">
            <w:pPr>
              <w:widowControl/>
              <w:autoSpaceDE/>
              <w:adjustRightInd/>
              <w:spacing w:line="256" w:lineRule="auto"/>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Perkančioji organizacija, norėdama įsitikinti arba siekdama pasitikslinti pateiktą informaciją apie įvykdytą ar vykdomą sutartį, pasilieka teisę be išankstinio įspėjimo susisiekti su paslaugų teikėjo nurodytu užsakovo atstovu, prašyti pateikti įvykdytų arba vykdomų sutarčių kopijas arba išrašus iš sutarčių bei sutarties objektą apibūdinančius dokumentus (pvz., techninę užduotį).</w:t>
            </w:r>
          </w:p>
          <w:p w14:paraId="11645651" w14:textId="77777777" w:rsidR="00AF39C7" w:rsidRPr="00841954" w:rsidRDefault="00AF39C7" w:rsidP="008A2A79">
            <w:pPr>
              <w:widowControl/>
              <w:tabs>
                <w:tab w:val="left" w:pos="317"/>
              </w:tabs>
              <w:autoSpaceDE/>
              <w:adjustRightInd/>
              <w:snapToGrid w:val="0"/>
              <w:spacing w:line="256" w:lineRule="auto"/>
              <w:jc w:val="both"/>
              <w:rPr>
                <w:rFonts w:ascii="Times New Roman" w:hAnsi="Times New Roman" w:cs="Times New Roman"/>
                <w:sz w:val="24"/>
                <w:szCs w:val="24"/>
                <w:lang w:eastAsia="lt-LT"/>
              </w:rPr>
            </w:pPr>
            <w:r w:rsidRPr="00841954">
              <w:rPr>
                <w:rFonts w:ascii="Times New Roman" w:hAnsi="Times New Roman" w:cs="Times New Roman"/>
                <w:b/>
                <w:i/>
                <w:sz w:val="24"/>
                <w:szCs w:val="24"/>
                <w:lang w:eastAsia="lt-LT"/>
              </w:rPr>
              <w:t>CVP IS priemonėmis pateikiamos skaitmeninės dokumentų kopijos.</w:t>
            </w:r>
          </w:p>
        </w:tc>
      </w:tr>
      <w:tr w:rsidR="00AF39C7" w:rsidRPr="00841954" w14:paraId="129D7E8F" w14:textId="77777777" w:rsidTr="00AF39C7">
        <w:tc>
          <w:tcPr>
            <w:tcW w:w="1021" w:type="dxa"/>
            <w:tcBorders>
              <w:top w:val="single" w:sz="4" w:space="0" w:color="auto"/>
              <w:left w:val="single" w:sz="4" w:space="0" w:color="auto"/>
              <w:bottom w:val="single" w:sz="4" w:space="0" w:color="auto"/>
              <w:right w:val="single" w:sz="4" w:space="0" w:color="auto"/>
            </w:tcBorders>
            <w:hideMark/>
          </w:tcPr>
          <w:p w14:paraId="0B15F2E0" w14:textId="77777777" w:rsidR="00AF39C7" w:rsidRPr="00841954" w:rsidRDefault="00AF39C7" w:rsidP="008A2A79">
            <w:pPr>
              <w:widowControl/>
              <w:tabs>
                <w:tab w:val="left" w:pos="1980"/>
              </w:tabs>
              <w:autoSpaceDE/>
              <w:adjustRightInd/>
              <w:spacing w:line="256" w:lineRule="auto"/>
              <w:ind w:right="57"/>
              <w:contextualSpacing/>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lastRenderedPageBreak/>
              <w:t>3.</w:t>
            </w:r>
          </w:p>
        </w:tc>
        <w:tc>
          <w:tcPr>
            <w:tcW w:w="3828" w:type="dxa"/>
            <w:tcBorders>
              <w:top w:val="single" w:sz="4" w:space="0" w:color="auto"/>
              <w:left w:val="single" w:sz="4" w:space="0" w:color="auto"/>
              <w:bottom w:val="single" w:sz="4" w:space="0" w:color="auto"/>
              <w:right w:val="single" w:sz="4" w:space="0" w:color="auto"/>
            </w:tcBorders>
          </w:tcPr>
          <w:p w14:paraId="64132795" w14:textId="77777777" w:rsidR="00AF39C7" w:rsidRPr="00841954" w:rsidRDefault="00AF39C7" w:rsidP="008A2A79">
            <w:pPr>
              <w:widowControl/>
              <w:tabs>
                <w:tab w:val="left" w:pos="300"/>
              </w:tabs>
              <w:autoSpaceDE/>
              <w:adjustRightInd/>
              <w:spacing w:line="256" w:lineRule="auto"/>
              <w:jc w:val="both"/>
              <w:rPr>
                <w:rFonts w:ascii="Times New Roman" w:hAnsi="Times New Roman" w:cs="Times New Roman"/>
                <w:color w:val="000000"/>
                <w:sz w:val="24"/>
                <w:szCs w:val="24"/>
                <w:lang w:eastAsia="lt-LT"/>
              </w:rPr>
            </w:pPr>
            <w:r w:rsidRPr="00841954">
              <w:rPr>
                <w:rFonts w:ascii="Times New Roman" w:hAnsi="Times New Roman" w:cs="Times New Roman"/>
                <w:color w:val="000000"/>
                <w:sz w:val="24"/>
                <w:szCs w:val="24"/>
                <w:lang w:eastAsia="lt-LT"/>
              </w:rPr>
              <w:t>Paslaugų teikimui tiekėjas turi turėti ne mažiau kaip 1 (vieną) specialistą, kuris:</w:t>
            </w:r>
          </w:p>
          <w:p w14:paraId="4DE25F69" w14:textId="77777777" w:rsidR="00AF39C7" w:rsidRPr="00841954" w:rsidRDefault="00AF39C7" w:rsidP="008A2A79">
            <w:pPr>
              <w:widowControl/>
              <w:autoSpaceDE/>
              <w:adjustRightInd/>
              <w:snapToGrid w:val="0"/>
              <w:spacing w:line="252" w:lineRule="auto"/>
              <w:jc w:val="both"/>
              <w:rPr>
                <w:rFonts w:ascii="Times New Roman" w:eastAsia="Calibri" w:hAnsi="Times New Roman" w:cs="Times New Roman"/>
                <w:sz w:val="24"/>
                <w:lang w:eastAsia="lt-LT"/>
              </w:rPr>
            </w:pPr>
            <w:r w:rsidRPr="00841954">
              <w:rPr>
                <w:rFonts w:ascii="Times New Roman" w:eastAsia="Calibri" w:hAnsi="Times New Roman" w:cs="Times New Roman"/>
                <w:sz w:val="24"/>
                <w:lang w:eastAsia="lt-LT"/>
              </w:rPr>
              <w:t>1. turėti žurnalistikos arba komunikacijos krypties išsilavinimą.</w:t>
            </w:r>
          </w:p>
          <w:p w14:paraId="007328A6" w14:textId="77777777" w:rsidR="00AF39C7" w:rsidRPr="00841954" w:rsidRDefault="00AF39C7" w:rsidP="008A2A79">
            <w:pPr>
              <w:widowControl/>
              <w:autoSpaceDE/>
              <w:adjustRightInd/>
              <w:snapToGrid w:val="0"/>
              <w:spacing w:line="252" w:lineRule="auto"/>
              <w:jc w:val="both"/>
              <w:rPr>
                <w:rFonts w:ascii="Times New Roman" w:eastAsia="Calibri" w:hAnsi="Times New Roman" w:cs="Times New Roman"/>
                <w:sz w:val="24"/>
                <w:lang w:eastAsia="lt-LT"/>
              </w:rPr>
            </w:pPr>
          </w:p>
          <w:p w14:paraId="5CEB1230" w14:textId="77777777" w:rsidR="00AF39C7" w:rsidRPr="00841954" w:rsidRDefault="00AF39C7" w:rsidP="008A2A79">
            <w:pPr>
              <w:widowControl/>
              <w:tabs>
                <w:tab w:val="left" w:pos="300"/>
              </w:tabs>
              <w:autoSpaceDE/>
              <w:adjustRightInd/>
              <w:spacing w:line="256" w:lineRule="auto"/>
              <w:jc w:val="both"/>
              <w:rPr>
                <w:rFonts w:ascii="Times New Roman" w:eastAsia="Calibri" w:hAnsi="Times New Roman" w:cs="Times New Roman"/>
                <w:sz w:val="24"/>
                <w:lang w:eastAsia="lt-LT"/>
              </w:rPr>
            </w:pPr>
            <w:r w:rsidRPr="00841954">
              <w:rPr>
                <w:rFonts w:ascii="Times New Roman" w:eastAsia="Calibri" w:hAnsi="Times New Roman" w:cs="Times New Roman"/>
                <w:sz w:val="24"/>
                <w:lang w:eastAsia="lt-LT"/>
              </w:rPr>
              <w:t xml:space="preserve">2. per pastaruosius 3 metus </w:t>
            </w:r>
            <w:r w:rsidRPr="00841954">
              <w:rPr>
                <w:rFonts w:ascii="Times New Roman" w:eastAsia="Calibri" w:hAnsi="Times New Roman" w:cs="Times New Roman"/>
                <w:iCs/>
                <w:color w:val="000000"/>
                <w:spacing w:val="2"/>
                <w:sz w:val="24"/>
                <w:lang w:eastAsia="lt-LT"/>
              </w:rPr>
              <w:t>(skaičiuojant nuo pasiūlymų pateikimo termino pabaigos)</w:t>
            </w:r>
            <w:r w:rsidRPr="00841954">
              <w:rPr>
                <w:rFonts w:ascii="Times New Roman" w:eastAsia="Calibri" w:hAnsi="Times New Roman" w:cs="Times New Roman"/>
                <w:sz w:val="24"/>
                <w:lang w:eastAsia="lt-LT"/>
              </w:rPr>
              <w:t xml:space="preserve"> būti parengęs bent </w:t>
            </w:r>
            <w:r w:rsidRPr="00841954">
              <w:rPr>
                <w:rFonts w:ascii="Times New Roman" w:eastAsia="Calibri" w:hAnsi="Times New Roman" w:cs="Times New Roman"/>
                <w:b/>
                <w:sz w:val="24"/>
                <w:lang w:eastAsia="lt-LT"/>
              </w:rPr>
              <w:t>5</w:t>
            </w:r>
            <w:r w:rsidRPr="00841954">
              <w:rPr>
                <w:rFonts w:ascii="Times New Roman" w:eastAsia="Calibri" w:hAnsi="Times New Roman" w:cs="Times New Roman"/>
                <w:sz w:val="24"/>
                <w:lang w:eastAsia="lt-LT"/>
              </w:rPr>
              <w:t xml:space="preserve"> autorinius straipsnius</w:t>
            </w:r>
            <w:r w:rsidRPr="00841954">
              <w:rPr>
                <w:rFonts w:ascii="Times New Roman" w:hAnsi="Times New Roman" w:cs="Times New Roman"/>
                <w:sz w:val="24"/>
                <w:szCs w:val="24"/>
                <w:lang w:eastAsia="lt-LT"/>
              </w:rPr>
              <w:t xml:space="preserve"> sveikatos tema (sveikatos apsaugos sistemos aktualijos, sveika gyvensena ar kt.)</w:t>
            </w:r>
            <w:r w:rsidRPr="00841954">
              <w:rPr>
                <w:rFonts w:ascii="Times New Roman" w:eastAsia="Calibri" w:hAnsi="Times New Roman" w:cs="Times New Roman"/>
                <w:sz w:val="24"/>
                <w:lang w:eastAsia="lt-LT"/>
              </w:rPr>
              <w:t xml:space="preserve"> (apimtis – ne mažiau kaip 1 200 spaudos ženklų su tarpais),</w:t>
            </w:r>
            <w:r w:rsidRPr="00841954">
              <w:rPr>
                <w:rFonts w:ascii="Times New Roman" w:eastAsia="Calibri" w:hAnsi="Times New Roman" w:cs="Times New Roman"/>
                <w:b/>
                <w:sz w:val="24"/>
                <w:lang w:eastAsia="lt-LT"/>
              </w:rPr>
              <w:t xml:space="preserve"> </w:t>
            </w:r>
            <w:r w:rsidRPr="00841954">
              <w:rPr>
                <w:rFonts w:ascii="Times New Roman" w:eastAsia="Calibri" w:hAnsi="Times New Roman" w:cs="Times New Roman"/>
                <w:sz w:val="24"/>
                <w:lang w:eastAsia="lt-LT"/>
              </w:rPr>
              <w:t>kurie buvo publikuoti periodinėje spaudoje ir (ar) internetinėje žiniasklaidoje.</w:t>
            </w:r>
          </w:p>
          <w:p w14:paraId="4125A9E2" w14:textId="77777777" w:rsidR="00AF39C7" w:rsidRPr="00841954" w:rsidRDefault="00AF39C7" w:rsidP="008A2A79">
            <w:pPr>
              <w:widowControl/>
              <w:autoSpaceDE/>
              <w:adjustRightInd/>
              <w:spacing w:line="256" w:lineRule="auto"/>
              <w:jc w:val="both"/>
              <w:rPr>
                <w:rFonts w:ascii="Times New Roman" w:hAnsi="Times New Roman" w:cs="Times New Roman"/>
                <w:sz w:val="24"/>
                <w:szCs w:val="24"/>
                <w:lang w:eastAsia="lt-LT"/>
              </w:rPr>
            </w:pPr>
          </w:p>
          <w:p w14:paraId="5CF31E5D" w14:textId="77777777" w:rsidR="00AF39C7" w:rsidRPr="00841954" w:rsidRDefault="00AF39C7" w:rsidP="008A2A79">
            <w:pPr>
              <w:widowControl/>
              <w:autoSpaceDE/>
              <w:adjustRightInd/>
              <w:spacing w:line="256" w:lineRule="auto"/>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Paslaugų teikėjo nurodytas specialistas privalės dalyvauti sutarties vykdyme.</w:t>
            </w:r>
          </w:p>
          <w:p w14:paraId="75E0B8C3" w14:textId="77777777" w:rsidR="00AF39C7" w:rsidRPr="00841954" w:rsidRDefault="00AF39C7" w:rsidP="008A2A79">
            <w:pPr>
              <w:widowControl/>
              <w:autoSpaceDE/>
              <w:adjustRightInd/>
              <w:spacing w:line="256" w:lineRule="auto"/>
              <w:jc w:val="both"/>
              <w:rPr>
                <w:rFonts w:ascii="Times New Roman" w:hAnsi="Times New Roman" w:cs="Times New Roman"/>
                <w:sz w:val="24"/>
                <w:szCs w:val="24"/>
                <w:lang w:eastAsia="lt-LT"/>
              </w:rPr>
            </w:pPr>
          </w:p>
          <w:p w14:paraId="491D0F05" w14:textId="77777777" w:rsidR="00AF39C7" w:rsidRPr="00841954" w:rsidRDefault="00AF39C7" w:rsidP="008A2A79">
            <w:pPr>
              <w:tabs>
                <w:tab w:val="center" w:pos="4819"/>
                <w:tab w:val="right" w:pos="9638"/>
              </w:tabs>
              <w:suppressAutoHyphens/>
              <w:spacing w:line="256" w:lineRule="auto"/>
              <w:jc w:val="both"/>
              <w:rPr>
                <w:rFonts w:ascii="Times New Roman" w:eastAsia="Calibri" w:hAnsi="Times New Roman" w:cs="Times New Roman"/>
                <w:sz w:val="24"/>
                <w:lang w:eastAsia="lt-LT"/>
              </w:rPr>
            </w:pPr>
            <w:r w:rsidRPr="00841954">
              <w:rPr>
                <w:rFonts w:ascii="Times New Roman" w:eastAsia="Calibri" w:hAnsi="Times New Roman" w:cs="Times New Roman"/>
                <w:i/>
                <w:sz w:val="24"/>
                <w:lang w:eastAsia="lt-LT"/>
              </w:rPr>
              <w:t>Pastaba</w:t>
            </w:r>
            <w:r w:rsidRPr="00841954">
              <w:rPr>
                <w:rFonts w:ascii="Times New Roman" w:eastAsia="Calibri" w:hAnsi="Times New Roman" w:cs="Times New Roman"/>
                <w:sz w:val="24"/>
                <w:lang w:eastAsia="lt-LT"/>
              </w:rPr>
              <w:t>:</w:t>
            </w:r>
          </w:p>
          <w:p w14:paraId="7AD60828" w14:textId="77777777" w:rsidR="00AF39C7" w:rsidRPr="00841954" w:rsidRDefault="00AF39C7" w:rsidP="008A2A79">
            <w:pPr>
              <w:widowControl/>
              <w:tabs>
                <w:tab w:val="left" w:pos="851"/>
                <w:tab w:val="left" w:pos="1134"/>
                <w:tab w:val="left" w:pos="1276"/>
              </w:tabs>
              <w:autoSpaceDE/>
              <w:adjustRightInd/>
              <w:spacing w:line="256" w:lineRule="auto"/>
              <w:jc w:val="both"/>
              <w:rPr>
                <w:rFonts w:ascii="Times New Roman" w:eastAsia="Calibri" w:hAnsi="Times New Roman" w:cs="Times New Roman"/>
                <w:sz w:val="24"/>
                <w:lang w:eastAsia="lt-LT"/>
              </w:rPr>
            </w:pPr>
            <w:r w:rsidRPr="00841954">
              <w:rPr>
                <w:rFonts w:ascii="Times New Roman" w:eastAsia="Calibri" w:hAnsi="Times New Roman" w:cs="Times New Roman"/>
                <w:sz w:val="24"/>
                <w:lang w:eastAsia="lt-LT"/>
              </w:rPr>
              <w:t>Tiekėjas turi siūlyti ne mažiau kaip vieną  specialistą nurodytai pozicijai. Jeigu siūlomas daugiau nei vienas specialistas, kiekvienas jų turi atitikti jiems keliamus nurodytus reikalavimus ir pateikti reikalaujamą jų kvalifikaciją įrodančius dokumentus.</w:t>
            </w:r>
          </w:p>
          <w:p w14:paraId="0003E278" w14:textId="77777777" w:rsidR="00AF39C7" w:rsidRPr="00841954" w:rsidRDefault="00AF39C7" w:rsidP="008A2A79">
            <w:pPr>
              <w:widowControl/>
              <w:autoSpaceDE/>
              <w:adjustRightInd/>
              <w:spacing w:line="256" w:lineRule="auto"/>
              <w:ind w:firstLine="34"/>
              <w:jc w:val="both"/>
              <w:rPr>
                <w:rFonts w:ascii="Times New Roman" w:hAnsi="Times New Roman" w:cs="Times New Roman"/>
                <w:sz w:val="24"/>
                <w:szCs w:val="24"/>
                <w:lang w:eastAsia="lt-LT"/>
              </w:rPr>
            </w:pPr>
          </w:p>
        </w:tc>
        <w:tc>
          <w:tcPr>
            <w:tcW w:w="4819" w:type="dxa"/>
            <w:tcBorders>
              <w:top w:val="single" w:sz="4" w:space="0" w:color="auto"/>
              <w:left w:val="single" w:sz="4" w:space="0" w:color="auto"/>
              <w:bottom w:val="single" w:sz="4" w:space="0" w:color="auto"/>
              <w:right w:val="single" w:sz="4" w:space="0" w:color="auto"/>
            </w:tcBorders>
          </w:tcPr>
          <w:p w14:paraId="3013B37E" w14:textId="77777777" w:rsidR="00AF39C7" w:rsidRPr="00841954" w:rsidRDefault="00AF39C7" w:rsidP="008A2A79">
            <w:pPr>
              <w:widowControl/>
              <w:tabs>
                <w:tab w:val="left" w:pos="175"/>
                <w:tab w:val="left" w:pos="317"/>
                <w:tab w:val="center" w:pos="4819"/>
                <w:tab w:val="right" w:pos="9638"/>
              </w:tabs>
              <w:suppressAutoHyphens/>
              <w:autoSpaceDE/>
              <w:adjustRightInd/>
              <w:spacing w:after="160" w:line="252" w:lineRule="auto"/>
              <w:jc w:val="both"/>
              <w:rPr>
                <w:rFonts w:ascii="Times New Roman" w:eastAsia="Calibri" w:hAnsi="Times New Roman" w:cs="Times New Roman"/>
                <w:sz w:val="24"/>
                <w:lang w:eastAsia="lt-LT"/>
              </w:rPr>
            </w:pPr>
            <w:r w:rsidRPr="00841954">
              <w:rPr>
                <w:rFonts w:ascii="Times New Roman" w:eastAsia="Calibri" w:hAnsi="Times New Roman" w:cs="Times New Roman"/>
                <w:sz w:val="24"/>
                <w:lang w:eastAsia="lt-LT"/>
              </w:rPr>
              <w:t xml:space="preserve">1. Pateikiamas specialistų sąrašas, nurodant, kokiai pozicijai jie yra siūlomi bei kokiu pagrindu jie dirbs kartu su tiekėju (ar siūlomi specialistai yra tiekėjo darbuotojai, ar būsimi darbuotojai, t. y. asmenys, kuriuos laimėjimo atveju tiekėjas ketina įdarbinti, ar subtiekėjai, kurie teiks paslaugas pirkimo laimėjimo atveju). </w:t>
            </w:r>
            <w:r w:rsidRPr="00841954">
              <w:rPr>
                <w:rFonts w:ascii="Times New Roman" w:eastAsia="Calibri" w:hAnsi="Times New Roman" w:cs="Times New Roman"/>
                <w:i/>
                <w:sz w:val="24"/>
                <w:lang w:eastAsia="lt-LT"/>
              </w:rPr>
              <w:t>Specialistų</w:t>
            </w:r>
            <w:r w:rsidRPr="00841954">
              <w:rPr>
                <w:rFonts w:ascii="Times New Roman" w:eastAsia="Calibri" w:hAnsi="Times New Roman" w:cs="Times New Roman"/>
                <w:sz w:val="24"/>
                <w:lang w:eastAsia="lt-LT"/>
              </w:rPr>
              <w:t xml:space="preserve"> </w:t>
            </w:r>
            <w:r w:rsidRPr="00841954">
              <w:rPr>
                <w:rFonts w:ascii="Times New Roman" w:eastAsia="Calibri" w:hAnsi="Times New Roman" w:cs="Times New Roman"/>
                <w:i/>
                <w:sz w:val="24"/>
                <w:lang w:eastAsia="lt-LT"/>
              </w:rPr>
              <w:t>sąrašas pateikiamas pagal Sąlygų 5 priedą</w:t>
            </w:r>
            <w:r w:rsidRPr="00841954">
              <w:rPr>
                <w:rFonts w:ascii="Times New Roman" w:eastAsia="Calibri" w:hAnsi="Times New Roman" w:cs="Times New Roman"/>
                <w:sz w:val="24"/>
                <w:lang w:eastAsia="lt-LT"/>
              </w:rPr>
              <w:t>.</w:t>
            </w:r>
          </w:p>
          <w:p w14:paraId="7ED9AE74" w14:textId="77777777" w:rsidR="00AF39C7" w:rsidRPr="00841954" w:rsidRDefault="00AF39C7" w:rsidP="008A2A79">
            <w:pPr>
              <w:widowControl/>
              <w:tabs>
                <w:tab w:val="left" w:pos="300"/>
              </w:tabs>
              <w:autoSpaceDE/>
              <w:adjustRightInd/>
              <w:spacing w:line="256" w:lineRule="auto"/>
              <w:jc w:val="both"/>
              <w:rPr>
                <w:rFonts w:ascii="Times New Roman" w:hAnsi="Times New Roman" w:cs="Times New Roman"/>
                <w:color w:val="000000"/>
                <w:sz w:val="24"/>
                <w:szCs w:val="24"/>
                <w:lang w:eastAsia="lt-LT"/>
              </w:rPr>
            </w:pPr>
          </w:p>
          <w:p w14:paraId="0006A353" w14:textId="77777777" w:rsidR="00AF39C7" w:rsidRPr="00841954" w:rsidRDefault="00AF39C7" w:rsidP="008A2A79">
            <w:pPr>
              <w:widowControl/>
              <w:tabs>
                <w:tab w:val="left" w:pos="175"/>
                <w:tab w:val="left" w:pos="317"/>
                <w:tab w:val="center" w:pos="4819"/>
                <w:tab w:val="right" w:pos="9638"/>
              </w:tabs>
              <w:suppressAutoHyphens/>
              <w:autoSpaceDE/>
              <w:adjustRightInd/>
              <w:spacing w:after="160" w:line="252" w:lineRule="auto"/>
              <w:jc w:val="both"/>
              <w:rPr>
                <w:rFonts w:ascii="Times New Roman" w:eastAsia="Calibri" w:hAnsi="Times New Roman" w:cs="Times New Roman"/>
                <w:sz w:val="24"/>
                <w:lang w:eastAsia="lt-LT"/>
              </w:rPr>
            </w:pPr>
            <w:r w:rsidRPr="00841954">
              <w:rPr>
                <w:rFonts w:ascii="Times New Roman" w:eastAsia="Calibri" w:hAnsi="Times New Roman" w:cs="Times New Roman"/>
                <w:sz w:val="24"/>
                <w:lang w:eastAsia="lt-LT"/>
              </w:rPr>
              <w:t xml:space="preserve">2. Pateikiamos specialisto išsilavinimą įrodančių dokumentų kopijos. </w:t>
            </w:r>
          </w:p>
          <w:p w14:paraId="19B456BC" w14:textId="77777777" w:rsidR="00AF39C7" w:rsidRPr="00841954" w:rsidRDefault="00AF39C7" w:rsidP="008A2A79">
            <w:pPr>
              <w:widowControl/>
              <w:tabs>
                <w:tab w:val="left" w:pos="175"/>
                <w:tab w:val="left" w:pos="317"/>
                <w:tab w:val="center" w:pos="4819"/>
                <w:tab w:val="right" w:pos="9638"/>
              </w:tabs>
              <w:suppressAutoHyphens/>
              <w:autoSpaceDE/>
              <w:adjustRightInd/>
              <w:spacing w:after="160" w:line="252" w:lineRule="auto"/>
              <w:jc w:val="both"/>
              <w:rPr>
                <w:rFonts w:ascii="Times New Roman" w:eastAsia="Calibri" w:hAnsi="Times New Roman" w:cs="Times New Roman"/>
                <w:sz w:val="24"/>
                <w:lang w:eastAsia="lt-LT"/>
              </w:rPr>
            </w:pPr>
          </w:p>
          <w:p w14:paraId="36702AE3" w14:textId="77777777" w:rsidR="00AF39C7" w:rsidRPr="00841954" w:rsidRDefault="00AF39C7" w:rsidP="008A2A79">
            <w:pPr>
              <w:widowControl/>
              <w:autoSpaceDE/>
              <w:adjustRightInd/>
              <w:spacing w:line="256" w:lineRule="auto"/>
              <w:jc w:val="both"/>
              <w:rPr>
                <w:rFonts w:ascii="Times New Roman" w:hAnsi="Times New Roman" w:cs="Times New Roman"/>
                <w:color w:val="000000"/>
                <w:sz w:val="24"/>
                <w:szCs w:val="24"/>
                <w:lang w:eastAsia="lt-LT"/>
              </w:rPr>
            </w:pPr>
            <w:r w:rsidRPr="00841954">
              <w:rPr>
                <w:rFonts w:ascii="Times New Roman" w:eastAsia="Calibri" w:hAnsi="Times New Roman" w:cs="Times New Roman"/>
                <w:sz w:val="24"/>
                <w:lang w:eastAsia="lt-LT"/>
              </w:rPr>
              <w:t xml:space="preserve">3. </w:t>
            </w:r>
            <w:r>
              <w:rPr>
                <w:rFonts w:ascii="Times New Roman" w:hAnsi="Times New Roman" w:cs="Times New Roman"/>
                <w:sz w:val="24"/>
                <w:lang w:eastAsia="lt-LT"/>
              </w:rPr>
              <w:t>Pateikiami straipsniai bet kokiu formatu (skenuoti</w:t>
            </w:r>
            <w:r w:rsidRPr="00841954">
              <w:rPr>
                <w:rFonts w:ascii="Times New Roman" w:hAnsi="Times New Roman" w:cs="Times New Roman"/>
                <w:sz w:val="24"/>
                <w:lang w:eastAsia="lt-LT"/>
              </w:rPr>
              <w:t>, interneto nuoroda ar kt.), kad būtų galima identifikuoti, kad tai yra nurodomo specialisto straipsnis.</w:t>
            </w:r>
          </w:p>
          <w:p w14:paraId="082A1DA1" w14:textId="77777777" w:rsidR="00AF39C7" w:rsidRPr="00841954" w:rsidRDefault="00AF39C7" w:rsidP="008A2A79">
            <w:pPr>
              <w:widowControl/>
              <w:autoSpaceDE/>
              <w:adjustRightInd/>
              <w:spacing w:line="256" w:lineRule="auto"/>
              <w:jc w:val="both"/>
              <w:rPr>
                <w:rFonts w:ascii="Times New Roman" w:hAnsi="Times New Roman" w:cs="Times New Roman"/>
                <w:color w:val="000000"/>
                <w:sz w:val="24"/>
                <w:szCs w:val="24"/>
                <w:lang w:eastAsia="lt-LT"/>
              </w:rPr>
            </w:pPr>
            <w:r w:rsidRPr="00841954">
              <w:rPr>
                <w:rFonts w:ascii="Times New Roman" w:hAnsi="Times New Roman" w:cs="Times New Roman"/>
                <w:b/>
                <w:i/>
                <w:sz w:val="24"/>
                <w:szCs w:val="24"/>
                <w:lang w:eastAsia="lt-LT"/>
              </w:rPr>
              <w:t>CVP IS priemonėmis pateikiamos skaitmeninės dokumentų kopijos.</w:t>
            </w:r>
          </w:p>
          <w:p w14:paraId="52BF5E9D" w14:textId="77777777" w:rsidR="00AF39C7" w:rsidRPr="00841954" w:rsidRDefault="00AF39C7" w:rsidP="008A2A79">
            <w:pPr>
              <w:widowControl/>
              <w:autoSpaceDE/>
              <w:adjustRightInd/>
              <w:spacing w:line="256" w:lineRule="auto"/>
              <w:jc w:val="both"/>
              <w:rPr>
                <w:rFonts w:ascii="Times New Roman" w:hAnsi="Times New Roman" w:cs="Times New Roman"/>
                <w:sz w:val="24"/>
                <w:szCs w:val="24"/>
                <w:u w:val="single"/>
                <w:lang w:eastAsia="lt-LT"/>
              </w:rPr>
            </w:pPr>
          </w:p>
        </w:tc>
      </w:tr>
    </w:tbl>
    <w:p w14:paraId="3F0CFF67" w14:textId="6797E156" w:rsidR="00AF39C7" w:rsidRPr="00841954" w:rsidRDefault="00AF39C7" w:rsidP="00AF39C7">
      <w:pPr>
        <w:widowControl/>
        <w:autoSpaceDE/>
        <w:adjustRightInd/>
        <w:jc w:val="both"/>
        <w:rPr>
          <w:rFonts w:ascii="Times New Roman" w:hAnsi="Times New Roman" w:cs="Times New Roman"/>
          <w:sz w:val="24"/>
          <w:lang w:eastAsia="lt-LT"/>
        </w:rPr>
      </w:pPr>
      <w:r w:rsidRPr="00841954">
        <w:rPr>
          <w:rFonts w:ascii="Times New Roman" w:hAnsi="Times New Roman" w:cs="Times New Roman"/>
          <w:sz w:val="24"/>
          <w:lang w:eastAsia="lt-LT"/>
        </w:rPr>
        <w:lastRenderedPageBreak/>
        <w:t>*</w:t>
      </w:r>
      <w:r w:rsidRPr="00841954">
        <w:rPr>
          <w:rFonts w:ascii="Times New Roman" w:hAnsi="Times New Roman" w:cs="Times New Roman"/>
          <w:sz w:val="24"/>
          <w:szCs w:val="24"/>
          <w:lang w:eastAsia="lt-LT"/>
        </w:rPr>
        <w:t xml:space="preserve"> Siūlomų naujienų portalų (ne mažiau kaip 3 portalai lietuvių kalba) bendras </w:t>
      </w:r>
      <w:r w:rsidRPr="00841954">
        <w:rPr>
          <w:rFonts w:ascii="Times New Roman" w:hAnsi="Times New Roman" w:cs="Times New Roman"/>
          <w:color w:val="000000"/>
          <w:sz w:val="24"/>
          <w:szCs w:val="24"/>
          <w:lang w:eastAsia="lt-LT"/>
        </w:rPr>
        <w:t xml:space="preserve">realių </w:t>
      </w:r>
      <w:r w:rsidRPr="00841954">
        <w:rPr>
          <w:rFonts w:ascii="Times New Roman" w:hAnsi="Times New Roman" w:cs="Times New Roman"/>
          <w:sz w:val="24"/>
          <w:szCs w:val="24"/>
          <w:lang w:eastAsia="lt-LT"/>
        </w:rPr>
        <w:t>vartotojų (Real users) skaičius per mėnesį (skaičiuojami 202</w:t>
      </w:r>
      <w:r>
        <w:rPr>
          <w:rFonts w:ascii="Times New Roman" w:hAnsi="Times New Roman" w:cs="Times New Roman"/>
          <w:sz w:val="24"/>
          <w:szCs w:val="24"/>
          <w:lang w:eastAsia="lt-LT"/>
        </w:rPr>
        <w:t>4</w:t>
      </w:r>
      <w:r w:rsidRPr="00841954">
        <w:rPr>
          <w:rFonts w:ascii="Times New Roman" w:hAnsi="Times New Roman" w:cs="Times New Roman"/>
          <w:sz w:val="24"/>
          <w:szCs w:val="24"/>
          <w:lang w:eastAsia="lt-LT"/>
        </w:rPr>
        <w:t xml:space="preserve"> m. </w:t>
      </w:r>
      <w:r>
        <w:rPr>
          <w:rFonts w:ascii="Times New Roman" w:hAnsi="Times New Roman" w:cs="Times New Roman"/>
          <w:sz w:val="24"/>
          <w:szCs w:val="24"/>
          <w:lang w:eastAsia="lt-LT"/>
        </w:rPr>
        <w:t>gruodžio</w:t>
      </w:r>
      <w:r w:rsidRPr="00841954">
        <w:rPr>
          <w:rFonts w:ascii="Times New Roman" w:hAnsi="Times New Roman" w:cs="Times New Roman"/>
          <w:sz w:val="24"/>
          <w:szCs w:val="24"/>
          <w:lang w:eastAsia="lt-LT"/>
        </w:rPr>
        <w:t xml:space="preserve"> mėn. duomenys) pagal „Gemius Audience“ tyrimų duomenis, ne mažesnis nei 3,6 mln.</w:t>
      </w:r>
    </w:p>
    <w:p w14:paraId="70AEE8E2" w14:textId="77777777" w:rsidR="00AF39C7" w:rsidRPr="00841954" w:rsidRDefault="00AF39C7" w:rsidP="00386118">
      <w:pPr>
        <w:pStyle w:val="prastasis1"/>
        <w:tabs>
          <w:tab w:val="left" w:pos="993"/>
        </w:tabs>
        <w:rPr>
          <w:rFonts w:ascii="Times New Roman" w:hAnsi="Times New Roman" w:cs="Times New Roman"/>
          <w:sz w:val="24"/>
          <w:szCs w:val="24"/>
          <w:lang w:val="lt-LT"/>
        </w:rPr>
      </w:pPr>
    </w:p>
    <w:p w14:paraId="01291779" w14:textId="1B567346" w:rsidR="00AF39C7" w:rsidRPr="00841954" w:rsidRDefault="00C95530" w:rsidP="00C95530">
      <w:pPr>
        <w:pStyle w:val="prastasis1"/>
        <w:numPr>
          <w:ilvl w:val="1"/>
          <w:numId w:val="40"/>
        </w:numPr>
        <w:tabs>
          <w:tab w:val="left" w:pos="993"/>
        </w:tabs>
        <w:ind w:left="0" w:firstLine="360"/>
        <w:jc w:val="both"/>
        <w:textAlignment w:val="baseline"/>
        <w:rPr>
          <w:rFonts w:ascii="Times New Roman" w:hAnsi="Times New Roman" w:cs="Times New Roman"/>
          <w:sz w:val="24"/>
          <w:szCs w:val="24"/>
          <w:lang w:val="lt-LT"/>
        </w:rPr>
      </w:pPr>
      <w:r>
        <w:rPr>
          <w:rFonts w:ascii="Times New Roman" w:hAnsi="Times New Roman" w:cs="Times New Roman"/>
          <w:bCs/>
          <w:sz w:val="24"/>
          <w:szCs w:val="24"/>
          <w:lang w:val="lt-LT"/>
        </w:rPr>
        <w:t xml:space="preserve"> </w:t>
      </w:r>
      <w:r w:rsidR="00AF39C7" w:rsidRPr="00841954">
        <w:rPr>
          <w:rFonts w:ascii="Times New Roman" w:hAnsi="Times New Roman" w:cs="Times New Roman"/>
          <w:bCs/>
          <w:sz w:val="24"/>
          <w:szCs w:val="24"/>
          <w:lang w:val="lt-LT"/>
        </w:rPr>
        <w:t>Tiekėjas gali remtis kitų ūkio subjektų pajėgumais (</w:t>
      </w:r>
      <w:r w:rsidR="00AF39C7" w:rsidRPr="00841954">
        <w:rPr>
          <w:rFonts w:ascii="Times New Roman" w:hAnsi="Times New Roman" w:cs="Times New Roman"/>
          <w:bCs/>
          <w:i/>
          <w:sz w:val="24"/>
          <w:szCs w:val="24"/>
          <w:lang w:val="lt-LT"/>
        </w:rPr>
        <w:t>t. y.</w:t>
      </w:r>
      <w:r w:rsidR="00AF39C7" w:rsidRPr="00841954">
        <w:rPr>
          <w:rFonts w:ascii="Times New Roman" w:hAnsi="Times New Roman" w:cs="Times New Roman"/>
          <w:bCs/>
          <w:sz w:val="24"/>
          <w:szCs w:val="24"/>
          <w:lang w:val="lt-LT"/>
        </w:rPr>
        <w:t xml:space="preserve"> </w:t>
      </w:r>
      <w:r w:rsidR="00AF39C7" w:rsidRPr="00841954">
        <w:rPr>
          <w:rFonts w:ascii="Times New Roman" w:hAnsi="Times New Roman" w:cs="Times New Roman"/>
          <w:bCs/>
          <w:i/>
          <w:sz w:val="24"/>
          <w:szCs w:val="24"/>
          <w:lang w:val="lt-LT"/>
        </w:rPr>
        <w:t>tiekėjas gali remtis ūkio subjekto pajėgumais, kad atitiktų Sąlygose nustatytus kvalifikacijos reikalavimus</w:t>
      </w:r>
      <w:r w:rsidR="00AF39C7" w:rsidRPr="00841954">
        <w:rPr>
          <w:rFonts w:ascii="Times New Roman" w:hAnsi="Times New Roman" w:cs="Times New Roman"/>
          <w:bCs/>
          <w:sz w:val="24"/>
          <w:szCs w:val="24"/>
          <w:lang w:val="lt-LT"/>
        </w:rPr>
        <w:t xml:space="preserve">), neatsižvelgdamas į tai, kokio teisinio pobūdžio yra jų ryšiai. </w:t>
      </w:r>
      <w:r w:rsidR="00AF39C7" w:rsidRPr="00841954">
        <w:rPr>
          <w:rFonts w:ascii="Times New Roman" w:hAnsi="Times New Roman" w:cs="Times New Roman"/>
          <w:bCs/>
          <w:color w:val="000000"/>
          <w:sz w:val="24"/>
          <w:szCs w:val="24"/>
          <w:lang w:val="lt-LT"/>
        </w:rPr>
        <w:t>Tiekėjas gali remtis kitų ūkio subjektų pajėgumais tik tuo atveju, jeigu tie subjektai patys vykdys tiekėjo jam pavestus sutartinius įsipareigojimus.</w:t>
      </w:r>
    </w:p>
    <w:p w14:paraId="207629B1" w14:textId="77777777" w:rsidR="00AF39C7" w:rsidRPr="00841954" w:rsidRDefault="00AF39C7" w:rsidP="00C95530">
      <w:pPr>
        <w:pStyle w:val="prastasis1"/>
        <w:numPr>
          <w:ilvl w:val="1"/>
          <w:numId w:val="40"/>
        </w:numPr>
        <w:tabs>
          <w:tab w:val="left" w:pos="993"/>
        </w:tabs>
        <w:ind w:left="0" w:firstLine="567"/>
        <w:jc w:val="both"/>
        <w:textAlignment w:val="baseline"/>
        <w:rPr>
          <w:rFonts w:ascii="Times New Roman" w:hAnsi="Times New Roman" w:cs="Times New Roman"/>
          <w:sz w:val="24"/>
          <w:szCs w:val="24"/>
          <w:lang w:val="lt-LT"/>
        </w:rPr>
      </w:pPr>
      <w:r w:rsidRPr="00841954">
        <w:rPr>
          <w:rFonts w:ascii="Times New Roman" w:hAnsi="Times New Roman" w:cs="Times New Roman"/>
          <w:bCs/>
          <w:sz w:val="24"/>
          <w:szCs w:val="24"/>
          <w:lang w:val="lt-LT"/>
        </w:rPr>
        <w:t>Jeigu pasiūlymą pateikia ūkio subjektų grupė, veikianti pagal jungtinės veiklos (partnerystės) sutartį, ir (arba) yra pasitelkiami subtiekėjai (kiti ūkio subjektai), kurių pajėgumais remiamasi, nurodytus kvalifikacijos reikalavimus privalo atitikti bent vienas ūkio subjektų grupės narys ir (arba) pasitelkiami subtiekėjai (kiti ūkio subjektai) arba tiekėjas ir subtiekėjai (kiti ūkio subjektai) kartu.</w:t>
      </w:r>
    </w:p>
    <w:p w14:paraId="702A2FA2" w14:textId="77777777" w:rsidR="00AF39C7" w:rsidRPr="00841954" w:rsidRDefault="00AF39C7" w:rsidP="00C95530">
      <w:pPr>
        <w:pStyle w:val="prastasis1"/>
        <w:numPr>
          <w:ilvl w:val="1"/>
          <w:numId w:val="40"/>
        </w:numPr>
        <w:tabs>
          <w:tab w:val="left" w:pos="993"/>
        </w:tabs>
        <w:ind w:left="0" w:firstLine="567"/>
        <w:jc w:val="both"/>
        <w:textAlignment w:val="baseline"/>
        <w:rPr>
          <w:rFonts w:ascii="Times New Roman" w:hAnsi="Times New Roman" w:cs="Times New Roman"/>
          <w:sz w:val="24"/>
          <w:szCs w:val="24"/>
          <w:lang w:val="lt-LT"/>
        </w:rPr>
      </w:pPr>
      <w:r w:rsidRPr="00841954">
        <w:rPr>
          <w:rFonts w:ascii="Times New Roman" w:hAnsi="Times New Roman" w:cs="Times New Roman"/>
          <w:sz w:val="24"/>
          <w:szCs w:val="24"/>
          <w:lang w:val="lt-LT"/>
        </w:rPr>
        <w:t>Jeigu ūkio subjektas, kurio pajėgumais tiekėjas remiasi, netenkina jam keliamų kvalifikacijos reikalavimų, perkančioji organizacija per jos nustatytą terminą reikalauja tokį ūkio subjektą pakeisti reikalavimus atitinkančiu ūkio subjektu.</w:t>
      </w:r>
    </w:p>
    <w:p w14:paraId="1D72585F" w14:textId="77777777" w:rsidR="00AF39C7" w:rsidRPr="00841954" w:rsidRDefault="00AF39C7" w:rsidP="00C95530">
      <w:pPr>
        <w:pStyle w:val="prastasis1"/>
        <w:numPr>
          <w:ilvl w:val="1"/>
          <w:numId w:val="40"/>
        </w:numPr>
        <w:tabs>
          <w:tab w:val="left" w:pos="993"/>
        </w:tabs>
        <w:ind w:left="0" w:firstLine="567"/>
        <w:jc w:val="both"/>
        <w:textAlignment w:val="baseline"/>
        <w:rPr>
          <w:rFonts w:ascii="Times New Roman" w:hAnsi="Times New Roman" w:cs="Times New Roman"/>
          <w:sz w:val="24"/>
          <w:szCs w:val="24"/>
          <w:lang w:val="lt-LT"/>
        </w:rPr>
      </w:pPr>
      <w:r w:rsidRPr="00841954">
        <w:rPr>
          <w:rFonts w:ascii="Times New Roman" w:hAnsi="Times New Roman" w:cs="Times New Roman"/>
          <w:bCs/>
          <w:color w:val="000000"/>
          <w:sz w:val="24"/>
          <w:szCs w:val="24"/>
          <w:lang w:val="lt-LT"/>
        </w:rPr>
        <w:t>Tiekėjo kvalifikacija dėl teisės verstis atitinkama veikla tikrinama ne visa apimtimi. Tiekėjas perkančiajai organizacijai įsipareigoja, kad pirkimo sutartį vykdys tik tokią teisę turintys asmenys.</w:t>
      </w:r>
    </w:p>
    <w:p w14:paraId="039329D2" w14:textId="77777777" w:rsidR="000152B3" w:rsidRDefault="000152B3" w:rsidP="000152B3">
      <w:pPr>
        <w:tabs>
          <w:tab w:val="left" w:pos="851"/>
          <w:tab w:val="left" w:pos="1134"/>
          <w:tab w:val="left" w:pos="1276"/>
        </w:tabs>
        <w:jc w:val="both"/>
        <w:rPr>
          <w:rFonts w:ascii="Times New Roman" w:hAnsi="Times New Roman" w:cs="Times New Roman"/>
          <w:bCs/>
          <w:sz w:val="24"/>
          <w:szCs w:val="24"/>
        </w:rPr>
      </w:pPr>
    </w:p>
    <w:p w14:paraId="1CD71CC7" w14:textId="38DB9A3C" w:rsidR="000152B3" w:rsidRDefault="000152B3" w:rsidP="00C95530">
      <w:pPr>
        <w:pStyle w:val="NormalWeb"/>
        <w:numPr>
          <w:ilvl w:val="0"/>
          <w:numId w:val="40"/>
        </w:numPr>
        <w:spacing w:before="0" w:beforeAutospacing="0" w:after="0" w:afterAutospacing="0"/>
        <w:jc w:val="center"/>
        <w:rPr>
          <w:rFonts w:ascii="Times New Roman" w:hAnsi="Times New Roman" w:cs="Times New Roman"/>
          <w:b/>
          <w:bCs/>
          <w:lang w:val="lt-LT"/>
        </w:rPr>
      </w:pPr>
      <w:r>
        <w:rPr>
          <w:rFonts w:ascii="Times New Roman" w:hAnsi="Times New Roman" w:cs="Times New Roman"/>
          <w:b/>
          <w:bCs/>
          <w:lang w:val="lt-LT"/>
        </w:rPr>
        <w:t>REIKALAVIMAI DĖL NACIONALINIO SAUGUMO</w:t>
      </w:r>
    </w:p>
    <w:p w14:paraId="7C5A8CE1" w14:textId="77777777" w:rsidR="00386118" w:rsidRDefault="00386118" w:rsidP="00386118">
      <w:pPr>
        <w:pStyle w:val="NormalWeb"/>
        <w:spacing w:before="0" w:beforeAutospacing="0" w:after="0" w:afterAutospacing="0"/>
        <w:ind w:left="360"/>
        <w:rPr>
          <w:rFonts w:ascii="Times New Roman" w:hAnsi="Times New Roman" w:cs="Times New Roman"/>
          <w:b/>
          <w:bCs/>
          <w:lang w:val="lt-LT"/>
        </w:rPr>
      </w:pPr>
    </w:p>
    <w:p w14:paraId="1C4BC229" w14:textId="23367CB2" w:rsidR="000152B3" w:rsidRPr="00386118" w:rsidRDefault="000152B3" w:rsidP="00386118">
      <w:pPr>
        <w:pStyle w:val="NormalWeb"/>
        <w:spacing w:before="0" w:beforeAutospacing="0" w:after="0" w:afterAutospacing="0"/>
        <w:ind w:firstLine="567"/>
        <w:jc w:val="both"/>
        <w:rPr>
          <w:rFonts w:ascii="Times New Roman" w:hAnsi="Times New Roman" w:cs="Times New Roman"/>
          <w:i/>
          <w:lang w:val="es-ES"/>
        </w:rPr>
      </w:pPr>
      <w:r w:rsidRPr="000152B3">
        <w:rPr>
          <w:rFonts w:ascii="Times New Roman" w:hAnsi="Times New Roman" w:cs="Times New Roman"/>
          <w:bCs/>
          <w:lang w:val="lt-LT"/>
        </w:rPr>
        <w:t>4.</w:t>
      </w:r>
      <w:r>
        <w:rPr>
          <w:rFonts w:ascii="Times New Roman" w:hAnsi="Times New Roman" w:cs="Times New Roman"/>
          <w:bCs/>
          <w:lang w:val="lt-LT"/>
        </w:rPr>
        <w:t>1</w:t>
      </w:r>
      <w:r w:rsidRPr="000152B3">
        <w:rPr>
          <w:rFonts w:ascii="Times New Roman" w:hAnsi="Times New Roman" w:cs="Times New Roman"/>
          <w:bCs/>
          <w:lang w:val="lt-LT"/>
        </w:rPr>
        <w:t xml:space="preserve">. </w:t>
      </w:r>
      <w:r w:rsidR="00386118">
        <w:rPr>
          <w:rFonts w:ascii="Times New Roman" w:hAnsi="Times New Roman" w:cs="Times New Roman"/>
          <w:bCs/>
          <w:lang w:val="lt-LT"/>
        </w:rPr>
        <w:t>Šiam pirkimui reikalavimai, susiję su nacionaliniu saugumu, nėra taikomi.</w:t>
      </w:r>
    </w:p>
    <w:p w14:paraId="3425765C" w14:textId="77777777" w:rsidR="009305DA" w:rsidRPr="009E3F41" w:rsidRDefault="009305DA" w:rsidP="009305DA">
      <w:pPr>
        <w:pStyle w:val="NormalWeb"/>
        <w:suppressAutoHyphens/>
        <w:spacing w:before="0" w:beforeAutospacing="0" w:after="0" w:afterAutospacing="0"/>
        <w:rPr>
          <w:rFonts w:ascii="Times New Roman" w:hAnsi="Times New Roman" w:cs="Times New Roman"/>
          <w:b/>
          <w:bCs/>
          <w:lang w:val="lt-LT"/>
        </w:rPr>
      </w:pPr>
    </w:p>
    <w:p w14:paraId="4B3918C5" w14:textId="6E968CE0"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5</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PIRKIMO DOKUMENTŲ PAAIŠKINIMAI IR PATIKSLINIMAI</w:t>
      </w:r>
    </w:p>
    <w:p w14:paraId="68780C50"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607D5597" w14:textId="4F8E7642"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3497DB6" w14:textId="7FC05AB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68929E" w14:textId="162DD210"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.3. Perkančioji organizacija, paaiškindama ar patikslindama pirkimo dokumentus, užtikrina tiekėjų anonimiškumą, t. y. užtikrina, kad tiekėjai nesužinotų kitų tiekėjų, ketinančių dalyvauti pirkimo procedūrose, pavadinimų ir kitų rekvizitų.</w:t>
      </w:r>
    </w:p>
    <w:p w14:paraId="47CDBFFE" w14:textId="18090E2C"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 xml:space="preserve">.4. Jei pateikti paaiškinimai ar patikslinimai iš esmės keičia pirkimo dokumentuose nustatytus reikalavimus pirkimo </w:t>
      </w:r>
      <w:r w:rsidR="007F7623" w:rsidRPr="00E1277B">
        <w:rPr>
          <w:rFonts w:ascii="Times New Roman" w:hAnsi="Times New Roman" w:cs="Times New Roman"/>
          <w:lang w:val="lt-LT"/>
        </w:rPr>
        <w:t xml:space="preserve">objektui </w:t>
      </w:r>
      <w:r w:rsidR="00CC0E74" w:rsidRPr="00E1277B">
        <w:rPr>
          <w:rFonts w:ascii="Times New Roman" w:hAnsi="Times New Roman" w:cs="Times New Roman"/>
          <w:lang w:val="lt-LT"/>
        </w:rPr>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4B5235" w14:textId="4F727501" w:rsidR="00CC0E74"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5</w:t>
      </w:r>
      <w:r w:rsidR="00CC0E74" w:rsidRPr="00E1277B">
        <w:rPr>
          <w:rFonts w:ascii="Times New Roman" w:hAnsi="Times New Roman" w:cs="Times New Roman"/>
          <w:lang w:val="lt-LT"/>
        </w:rPr>
        <w:t>.5. Perkančioji organizacija nerengs susitikimo su tiekėjais dėl pirkimo dokumentų.</w:t>
      </w:r>
    </w:p>
    <w:p w14:paraId="120B6CAD" w14:textId="77777777" w:rsidR="00D57A23" w:rsidRPr="00E1277B" w:rsidRDefault="00D57A23" w:rsidP="00CC0E74">
      <w:pPr>
        <w:pStyle w:val="NormalWeb"/>
        <w:spacing w:before="0" w:beforeAutospacing="0" w:after="0" w:afterAutospacing="0"/>
        <w:ind w:firstLine="480"/>
        <w:jc w:val="both"/>
        <w:rPr>
          <w:rFonts w:ascii="Times New Roman" w:hAnsi="Times New Roman" w:cs="Times New Roman"/>
          <w:lang w:val="lt-LT"/>
        </w:rPr>
      </w:pPr>
    </w:p>
    <w:p w14:paraId="539D9A69" w14:textId="77777777" w:rsidR="00CC0E74" w:rsidRPr="00E1277B" w:rsidRDefault="00CC0E74" w:rsidP="00CC0E74">
      <w:pPr>
        <w:rPr>
          <w:rFonts w:ascii="Times New Roman" w:hAnsi="Times New Roman" w:cs="Times New Roman"/>
          <w:sz w:val="24"/>
          <w:szCs w:val="24"/>
        </w:rPr>
      </w:pPr>
    </w:p>
    <w:p w14:paraId="6039A235" w14:textId="0877004B" w:rsidR="00CC0E74" w:rsidRPr="00E1277B" w:rsidRDefault="00DF5E1C"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6</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RENGIMAS IR TEIKIMAS</w:t>
      </w:r>
    </w:p>
    <w:p w14:paraId="1E10B2F5"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01AE2378" w14:textId="7E7CD6CF"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.1. Tiekėjas gali pateikti tik vieną pasiūlymą.</w:t>
      </w:r>
    </w:p>
    <w:p w14:paraId="10936A7E" w14:textId="27F3CB7E"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lastRenderedPageBreak/>
        <w:t>6</w:t>
      </w:r>
      <w:r w:rsidR="00CC0E74" w:rsidRPr="00E1277B">
        <w:rPr>
          <w:rFonts w:ascii="Times New Roman" w:hAnsi="Times New Roman" w:cs="Times New Roman"/>
          <w:lang w:val="lt-LT"/>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02692A96" w14:textId="79A8A25F" w:rsidR="007228DB"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17937990" w14:textId="5FEDF3B5" w:rsidR="00CC0E74" w:rsidRPr="00E1277B" w:rsidRDefault="00DF5E1C" w:rsidP="007228DB">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.4. Pasiūlymas turi būti parengtas lietuvių kalba. Jei reikalaujami dokumentai negali būti pateikti lietuvių kalba, </w:t>
      </w:r>
      <w:bookmarkStart w:id="0" w:name="OLE_LINK1"/>
      <w:r w:rsidR="00CC0E74" w:rsidRPr="00E1277B">
        <w:rPr>
          <w:rFonts w:ascii="Times New Roman" w:hAnsi="Times New Roman" w:cs="Times New Roman"/>
          <w:lang w:val="lt-LT"/>
        </w:rPr>
        <w:t>turi būti pateiktas patvirtintas vertimas (išverstame dokumente nurodant vertimą atlikusio asmens vardą, pavardę ir parašą).</w:t>
      </w:r>
      <w:bookmarkEnd w:id="0"/>
    </w:p>
    <w:p w14:paraId="0FAB3E38" w14:textId="03498C25"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.5. </w:t>
      </w:r>
      <w:r w:rsidR="006D465E">
        <w:rPr>
          <w:rFonts w:ascii="Times New Roman" w:hAnsi="Times New Roman" w:cs="Times New Roman"/>
          <w:lang w:val="lt-LT"/>
        </w:rPr>
        <w:t>P</w:t>
      </w:r>
      <w:r w:rsidR="006D465E" w:rsidRPr="006D465E">
        <w:rPr>
          <w:rFonts w:ascii="Times New Roman" w:hAnsi="Times New Roman" w:cs="Times New Roman"/>
          <w:lang w:val="lt-LT"/>
        </w:rPr>
        <w:t xml:space="preserve">asiūlymas </w:t>
      </w:r>
      <w:r w:rsidR="006D465E">
        <w:rPr>
          <w:rFonts w:ascii="Times New Roman" w:hAnsi="Times New Roman" w:cs="Times New Roman"/>
          <w:lang w:val="lt-LT"/>
        </w:rPr>
        <w:t>turi būti</w:t>
      </w:r>
      <w:r w:rsidR="006D465E" w:rsidRPr="006D465E">
        <w:rPr>
          <w:rFonts w:ascii="Times New Roman" w:hAnsi="Times New Roman" w:cs="Times New Roman"/>
          <w:lang w:val="lt-LT"/>
        </w:rPr>
        <w:t xml:space="preserve"> pasirašytas kvalifikuotu elektroniniu parašu.</w:t>
      </w:r>
      <w:r w:rsidR="00CC0E74" w:rsidRPr="00E1277B">
        <w:rPr>
          <w:rFonts w:ascii="Times New Roman" w:hAnsi="Times New Roman" w:cs="Times New Roman"/>
          <w:lang w:val="lt-LT"/>
        </w:rPr>
        <w:t>.</w:t>
      </w:r>
    </w:p>
    <w:p w14:paraId="377E979A" w14:textId="1D97C119" w:rsidR="00CC0E74" w:rsidRPr="00E1277B"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E1277B">
        <w:rPr>
          <w:rFonts w:ascii="Times New Roman" w:hAnsi="Times New Roman" w:cs="Times New Roman"/>
          <w:lang w:val="lt-LT"/>
        </w:rPr>
        <w:t xml:space="preserve">.6. </w:t>
      </w:r>
      <w:bookmarkStart w:id="1" w:name="OLE_LINK2"/>
      <w:r w:rsidR="00CC0E74" w:rsidRPr="00E1277B">
        <w:rPr>
          <w:rFonts w:ascii="Times New Roman" w:hAnsi="Times New Roman" w:cs="Times New Roman"/>
          <w:lang w:val="lt-LT"/>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w:t>
      </w:r>
      <w:r w:rsidR="00CC0E74" w:rsidRPr="008F12F5">
        <w:rPr>
          <w:rFonts w:ascii="Times New Roman" w:hAnsi="Times New Roman" w:cs="Times New Roman"/>
          <w:lang w:val="lt-LT"/>
        </w:rPr>
        <w:t>skelbiamą orientacinį euro ir užsienio valiutų santykį paskutinę pa</w:t>
      </w:r>
      <w:r w:rsidR="000C1E0E" w:rsidRPr="008F12F5">
        <w:rPr>
          <w:rFonts w:ascii="Times New Roman" w:hAnsi="Times New Roman" w:cs="Times New Roman"/>
          <w:lang w:val="lt-LT"/>
        </w:rPr>
        <w:t>siūlymų pate</w:t>
      </w:r>
      <w:r w:rsidR="004418C1">
        <w:rPr>
          <w:rFonts w:ascii="Times New Roman" w:hAnsi="Times New Roman" w:cs="Times New Roman"/>
          <w:lang w:val="lt-LT"/>
        </w:rPr>
        <w:t xml:space="preserve">ikimo termino dieną. </w:t>
      </w:r>
      <w:r w:rsidR="000C1E0E" w:rsidRPr="008F12F5">
        <w:rPr>
          <w:rFonts w:ascii="Times New Roman" w:hAnsi="Times New Roman" w:cs="Times New Roman"/>
          <w:lang w:val="lt-LT"/>
        </w:rPr>
        <w:t>Į</w:t>
      </w:r>
      <w:r w:rsidR="00CC0E74" w:rsidRPr="008F12F5">
        <w:rPr>
          <w:rFonts w:ascii="Times New Roman" w:hAnsi="Times New Roman" w:cs="Times New Roman"/>
          <w:lang w:val="lt-LT"/>
        </w:rPr>
        <w:t xml:space="preserve"> pasiūlymo kainą turi būti įskaityti visi mokesčiai ir visos tiekėjo išlaidos, būtinos pirkimo sutarties įvykdymui.</w:t>
      </w:r>
      <w:bookmarkEnd w:id="1"/>
    </w:p>
    <w:p w14:paraId="0E8ABDB3" w14:textId="273AC0A6" w:rsidR="00CC0E74" w:rsidRPr="006530F5" w:rsidRDefault="00DF5E1C"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.7. Pasiūlyme tiekėjas turi aiškiai nurodyti, kuri pasiūlymo informacija yra </w:t>
      </w:r>
      <w:r w:rsidR="00CC0E74" w:rsidRPr="006530F5">
        <w:rPr>
          <w:rStyle w:val="Hyperlink"/>
          <w:color w:val="auto"/>
          <w:u w:val="none"/>
          <w:lang w:val="lt-LT"/>
        </w:rPr>
        <w:t>konfidenciali</w:t>
      </w:r>
      <w:r w:rsidR="00CC0E74" w:rsidRPr="006530F5">
        <w:rPr>
          <w:rFonts w:ascii="Times New Roman" w:hAnsi="Times New Roman" w:cs="Times New Roman"/>
          <w:lang w:val="lt-LT"/>
        </w:rPr>
        <w:t xml:space="preserve">, vadovaujantis </w:t>
      </w:r>
      <w:r w:rsidR="00CC0E74" w:rsidRPr="006530F5">
        <w:rPr>
          <w:rStyle w:val="Hyperlink"/>
          <w:color w:val="auto"/>
          <w:u w:val="none"/>
          <w:lang w:val="lt-LT"/>
        </w:rPr>
        <w:t>VPĮ 20 straipsniu</w:t>
      </w:r>
      <w:r w:rsidR="00CC0E74" w:rsidRPr="006530F5">
        <w:rPr>
          <w:rFonts w:ascii="Times New Roman" w:hAnsi="Times New Roman" w:cs="Times New Roman"/>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B822523" w14:textId="77777777" w:rsidR="00386118" w:rsidRDefault="00DF5E1C"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.8. Pasiūlymą sudaro tiekėjo pateiktų duomenų bei dokumentų visuma:</w:t>
      </w:r>
    </w:p>
    <w:p w14:paraId="2234D9A4" w14:textId="6BB717B3"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6.8.1. </w:t>
      </w:r>
      <w:r w:rsidRPr="00841954">
        <w:rPr>
          <w:rFonts w:ascii="Times New Roman" w:hAnsi="Times New Roman" w:cs="Times New Roman"/>
          <w:lang w:val="lt-LT"/>
        </w:rPr>
        <w:t>užpildyta pasiūlymo A dalies „Techninė informacija ir duomenys apie Tiekėją“ forma (</w:t>
      </w:r>
      <w:r w:rsidR="00EA7097">
        <w:rPr>
          <w:rFonts w:ascii="Times New Roman" w:hAnsi="Times New Roman" w:cs="Times New Roman"/>
          <w:lang w:val="lt-LT"/>
        </w:rPr>
        <w:t xml:space="preserve">Pirkimo sąlygų </w:t>
      </w:r>
      <w:r w:rsidRPr="00841954">
        <w:rPr>
          <w:rFonts w:ascii="Times New Roman" w:hAnsi="Times New Roman" w:cs="Times New Roman"/>
          <w:lang w:val="lt-LT"/>
        </w:rPr>
        <w:t>3 priedas, A dalis);</w:t>
      </w:r>
    </w:p>
    <w:p w14:paraId="00CBD1DE"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6.8.2. </w:t>
      </w:r>
      <w:r w:rsidRPr="00841954">
        <w:rPr>
          <w:rFonts w:ascii="Times New Roman" w:hAnsi="Times New Roman" w:cs="Times New Roman"/>
          <w:lang w:val="lt-LT"/>
        </w:rPr>
        <w:t>įgaliojimo ar kito dokumento, suteikiančio teisę pateikti ir (ar) pasirašyti pasiūlymą bei kitus dokumentus, kopija (jeigu pasiūlymą pateikia ne tiekėjo vadovas);</w:t>
      </w:r>
    </w:p>
    <w:p w14:paraId="1B5B01A3"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6.8.3. </w:t>
      </w:r>
      <w:r w:rsidRPr="00841954">
        <w:rPr>
          <w:rFonts w:ascii="Times New Roman" w:hAnsi="Times New Roman" w:cs="Times New Roman"/>
          <w:lang w:val="lt-LT"/>
        </w:rPr>
        <w:t xml:space="preserve">informacija ir dokumentai pagal Sąlygų </w:t>
      </w:r>
      <w:r>
        <w:rPr>
          <w:rFonts w:ascii="Times New Roman" w:hAnsi="Times New Roman" w:cs="Times New Roman"/>
          <w:lang w:val="lt-LT"/>
        </w:rPr>
        <w:t>6</w:t>
      </w:r>
      <w:r w:rsidRPr="00841954">
        <w:rPr>
          <w:rFonts w:ascii="Times New Roman" w:hAnsi="Times New Roman" w:cs="Times New Roman"/>
          <w:lang w:val="lt-LT"/>
        </w:rPr>
        <w:t>.2 papunktį (jei pasiūlymą teikia ūkio subjektų grupė);</w:t>
      </w:r>
    </w:p>
    <w:p w14:paraId="77556CB3" w14:textId="77777777"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6.8.4. </w:t>
      </w:r>
      <w:r w:rsidRPr="00841954">
        <w:rPr>
          <w:rFonts w:ascii="Times New Roman" w:hAnsi="Times New Roman" w:cs="Times New Roman"/>
          <w:lang w:val="lt-LT"/>
        </w:rPr>
        <w:t>tiekėjo atitiktį nustatytiems kvalifikacijos reikalavimams patvirtinantys dokumentai;</w:t>
      </w:r>
    </w:p>
    <w:p w14:paraId="137EB220" w14:textId="10D0D0BC"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6.8.5. </w:t>
      </w:r>
      <w:r w:rsidRPr="00841954">
        <w:rPr>
          <w:rFonts w:ascii="Times New Roman" w:hAnsi="Times New Roman" w:cs="Times New Roman"/>
          <w:lang w:val="lt-LT"/>
        </w:rPr>
        <w:t>kiti reikalaujami dokumentai, duomenys ir informacija</w:t>
      </w:r>
      <w:r w:rsidR="00D56F39">
        <w:rPr>
          <w:rFonts w:ascii="Times New Roman" w:hAnsi="Times New Roman" w:cs="Times New Roman"/>
          <w:lang w:val="lt-LT"/>
        </w:rPr>
        <w:t xml:space="preserve"> </w:t>
      </w:r>
      <w:r w:rsidR="00D56F39" w:rsidRPr="006530F5">
        <w:rPr>
          <w:rFonts w:ascii="Times New Roman" w:hAnsi="Times New Roman" w:cs="Times New Roman"/>
          <w:lang w:val="lt-LT"/>
        </w:rPr>
        <w:t>(žiūrėti techninėje specifikacijoje).</w:t>
      </w:r>
      <w:r w:rsidRPr="00841954">
        <w:rPr>
          <w:rFonts w:ascii="Times New Roman" w:hAnsi="Times New Roman" w:cs="Times New Roman"/>
          <w:lang w:val="lt-LT"/>
        </w:rPr>
        <w:t>.</w:t>
      </w:r>
    </w:p>
    <w:p w14:paraId="16035787" w14:textId="6A1511E8" w:rsidR="00386118"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6.8.6. </w:t>
      </w:r>
      <w:r w:rsidRPr="00841954">
        <w:rPr>
          <w:rFonts w:ascii="Times New Roman" w:hAnsi="Times New Roman" w:cs="Times New Roman"/>
          <w:lang w:val="lt-LT"/>
        </w:rPr>
        <w:t xml:space="preserve">užpildyta </w:t>
      </w:r>
      <w:r w:rsidRPr="00841954">
        <w:rPr>
          <w:rFonts w:ascii="Times New Roman" w:hAnsi="Times New Roman" w:cs="Times New Roman"/>
          <w:color w:val="000000" w:themeColor="text1"/>
          <w:lang w:val="lt-LT"/>
        </w:rPr>
        <w:t>pasiūlymo B dalies „Kaina“ forma (</w:t>
      </w:r>
      <w:r w:rsidR="00EA7097">
        <w:rPr>
          <w:rFonts w:ascii="Times New Roman" w:hAnsi="Times New Roman" w:cs="Times New Roman"/>
          <w:color w:val="000000" w:themeColor="text1"/>
          <w:lang w:val="lt-LT"/>
        </w:rPr>
        <w:t xml:space="preserve">Pirkimo sąlygų </w:t>
      </w:r>
      <w:r w:rsidRPr="00841954">
        <w:rPr>
          <w:rFonts w:ascii="Times New Roman" w:hAnsi="Times New Roman" w:cs="Times New Roman"/>
          <w:color w:val="000000" w:themeColor="text1"/>
          <w:lang w:val="lt-LT"/>
        </w:rPr>
        <w:t>4 priedas, B dalis).</w:t>
      </w:r>
    </w:p>
    <w:p w14:paraId="3B069388" w14:textId="017C4E0C" w:rsidR="00386118" w:rsidRPr="00841954" w:rsidRDefault="00386118" w:rsidP="00386118">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 xml:space="preserve">6.8.7. </w:t>
      </w:r>
      <w:r w:rsidRPr="00841954">
        <w:rPr>
          <w:rFonts w:ascii="Times New Roman" w:hAnsi="Times New Roman" w:cs="Times New Roman"/>
          <w:lang w:val="lt-LT"/>
        </w:rPr>
        <w:t>pasiūlymo paaiškinimai bei atsakymai dėl pasiūlymo (jei tokių yra).</w:t>
      </w:r>
    </w:p>
    <w:p w14:paraId="044F0BAB" w14:textId="24AF553B" w:rsidR="00CC0E74" w:rsidRPr="006530F5"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.9. Pasiūlymas turi galioti </w:t>
      </w:r>
      <w:r w:rsidR="00CC0E74" w:rsidRPr="006530F5">
        <w:rPr>
          <w:rStyle w:val="pildymui"/>
          <w:rFonts w:ascii="Times New Roman" w:hAnsi="Times New Roman" w:cs="Times New Roman"/>
          <w:iCs/>
          <w:lang w:val="lt-LT"/>
        </w:rPr>
        <w:t>90</w:t>
      </w:r>
      <w:r w:rsidR="00CC0E74" w:rsidRPr="006530F5">
        <w:rPr>
          <w:rFonts w:ascii="Times New Roman" w:hAnsi="Times New Roman" w:cs="Times New Roman"/>
          <w:lang w:val="lt-LT"/>
        </w:rPr>
        <w:t xml:space="preserve"> dienų nuo pasiūlymų pateikimo termino pabaigos. Perkančioji organizacija turi teisę prašyti, kad tiekėjas pratęstų pasiūlymo galiojimą, o tiekėjas gali atmesti tokį prašymą.</w:t>
      </w:r>
    </w:p>
    <w:p w14:paraId="677F409D" w14:textId="1AF96A11" w:rsidR="00CC0E74" w:rsidRPr="006530F5" w:rsidRDefault="00A8291F" w:rsidP="007F7623">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CC0E74" w:rsidRPr="006530F5">
        <w:rPr>
          <w:rFonts w:ascii="Times New Roman" w:hAnsi="Times New Roman" w:cs="Times New Roman"/>
          <w:lang w:val="lt-LT"/>
        </w:rPr>
        <w:t xml:space="preserve">.10. Pasiūlymas turi būti pateiktas iki </w:t>
      </w:r>
      <w:r w:rsidR="00CC0E74" w:rsidRPr="009C4B78">
        <w:rPr>
          <w:rFonts w:ascii="Times New Roman" w:hAnsi="Times New Roman" w:cs="Times New Roman"/>
          <w:b/>
          <w:lang w:val="lt-LT"/>
        </w:rPr>
        <w:t xml:space="preserve">Skelbimo </w:t>
      </w:r>
      <w:r w:rsidR="00D56F39">
        <w:rPr>
          <w:rFonts w:ascii="Times New Roman" w:hAnsi="Times New Roman" w:cs="Times New Roman"/>
          <w:b/>
          <w:lang w:val="lt-LT"/>
        </w:rPr>
        <w:t xml:space="preserve">5.1.12 </w:t>
      </w:r>
      <w:r w:rsidR="00CC0E74" w:rsidRPr="009C4B78">
        <w:rPr>
          <w:rFonts w:ascii="Times New Roman" w:hAnsi="Times New Roman" w:cs="Times New Roman"/>
          <w:b/>
          <w:lang w:val="lt-LT"/>
        </w:rPr>
        <w:t>punkte</w:t>
      </w:r>
      <w:r w:rsidR="00CC0E74" w:rsidRPr="006530F5">
        <w:rPr>
          <w:rFonts w:ascii="Times New Roman" w:hAnsi="Times New Roman" w:cs="Times New Roman"/>
          <w:lang w:val="lt-LT"/>
        </w:rPr>
        <w:t xml:space="preserve"> nurodytos pasiūlymų pateikimo termino pabaigos. Perkančioji organizacija turi teisę pratęsti pasiūlymo pateikimo terminą.</w:t>
      </w:r>
    </w:p>
    <w:p w14:paraId="17DEA84B" w14:textId="175203F2"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6</w:t>
      </w:r>
      <w:r w:rsidR="007F7623" w:rsidRPr="006530F5">
        <w:rPr>
          <w:rFonts w:ascii="Times New Roman" w:hAnsi="Times New Roman" w:cs="Times New Roman"/>
          <w:lang w:val="lt-LT"/>
        </w:rPr>
        <w:t>.11</w:t>
      </w:r>
      <w:r w:rsidR="00CC0E74" w:rsidRPr="006530F5">
        <w:rPr>
          <w:rFonts w:ascii="Times New Roman" w:hAnsi="Times New Roman" w:cs="Times New Roman"/>
          <w:lang w:val="lt-LT"/>
        </w:rPr>
        <w:t xml:space="preserve">. Iki pasiūlymų pateikimo termino pabaigos, tiekėjas gali pakeisti arba atšaukti savo pasiūlymą. Toks pakeitimas arba pranešimas pripažįstamas galiojančiu, jeigu perkančioji organizacija jį gavo iki </w:t>
      </w:r>
      <w:r w:rsidR="00CC0E74" w:rsidRPr="00E1277B">
        <w:rPr>
          <w:rFonts w:ascii="Times New Roman" w:hAnsi="Times New Roman" w:cs="Times New Roman"/>
          <w:lang w:val="lt-LT"/>
        </w:rPr>
        <w:t>pasiūlymų pateikimo termino pabaigos.</w:t>
      </w:r>
    </w:p>
    <w:p w14:paraId="53EB163E" w14:textId="5C6C7E7E" w:rsidR="00D575DB" w:rsidRDefault="00A8291F" w:rsidP="00D575DB">
      <w:pPr>
        <w:pStyle w:val="NormalWeb"/>
        <w:spacing w:before="0" w:beforeAutospacing="0" w:after="0" w:afterAutospacing="0"/>
        <w:ind w:firstLine="480"/>
        <w:jc w:val="both"/>
        <w:rPr>
          <w:rFonts w:ascii="Times New Roman" w:hAnsi="Times New Roman" w:cs="Times New Roman"/>
          <w:bCs/>
          <w:color w:val="000000"/>
          <w:lang w:val="lt-LT"/>
        </w:rPr>
      </w:pPr>
      <w:r>
        <w:rPr>
          <w:rFonts w:ascii="Times New Roman" w:hAnsi="Times New Roman" w:cs="Times New Roman"/>
          <w:bCs/>
          <w:color w:val="000000"/>
          <w:lang w:val="lt-LT"/>
        </w:rPr>
        <w:t>6</w:t>
      </w:r>
      <w:r w:rsidR="007F7623" w:rsidRPr="00E1277B">
        <w:rPr>
          <w:rFonts w:ascii="Times New Roman" w:hAnsi="Times New Roman" w:cs="Times New Roman"/>
          <w:bCs/>
          <w:color w:val="000000"/>
          <w:lang w:val="lt-LT"/>
        </w:rPr>
        <w:t>.12</w:t>
      </w:r>
      <w:r w:rsidR="00E475DE" w:rsidRPr="00E1277B">
        <w:rPr>
          <w:rFonts w:ascii="Times New Roman" w:hAnsi="Times New Roman" w:cs="Times New Roman"/>
          <w:bCs/>
          <w:color w:val="000000"/>
          <w:lang w:val="lt-LT"/>
        </w:rPr>
        <w:t>.</w:t>
      </w:r>
      <w:r w:rsidR="00E475DE" w:rsidRPr="00E1277B">
        <w:rPr>
          <w:rFonts w:ascii="Times New Roman" w:hAnsi="Times New Roman" w:cs="Times New Roman"/>
          <w:lang w:val="lt-LT"/>
        </w:rPr>
        <w:t xml:space="preserve"> Tiekėjas savo pasiūlyme privalo nurodyti, kokiai pirkimo sutarties daliai ir kokius subtiekėjus, jeigu jie yra žinomi, jis ketina pasitelkti.</w:t>
      </w:r>
      <w:r w:rsidR="00E475DE" w:rsidRPr="00E1277B">
        <w:rPr>
          <w:rFonts w:ascii="Times New Roman" w:hAnsi="Times New Roman" w:cs="Times New Roman"/>
          <w:bCs/>
          <w:color w:val="000000"/>
          <w:lang w:val="lt-LT"/>
        </w:rPr>
        <w:t xml:space="preserve"> Informaciją, kokius subtiekėjus pasitelks pirkimo sutarties vykdymui, tiekėjas galės pateikti sudarius pirkimo sutartį, tačiau ne vėliau negu pirkimo sutartis pradedama vykdyti.</w:t>
      </w:r>
    </w:p>
    <w:p w14:paraId="11687436" w14:textId="77777777" w:rsidR="00C95530" w:rsidRDefault="00C95530" w:rsidP="00D575DB">
      <w:pPr>
        <w:pStyle w:val="NormalWeb"/>
        <w:spacing w:before="0" w:beforeAutospacing="0" w:after="0" w:afterAutospacing="0"/>
        <w:ind w:firstLine="480"/>
        <w:jc w:val="both"/>
        <w:rPr>
          <w:rFonts w:ascii="Times New Roman" w:hAnsi="Times New Roman" w:cs="Times New Roman"/>
          <w:bCs/>
          <w:color w:val="000000"/>
          <w:lang w:val="lt-LT"/>
        </w:rPr>
      </w:pPr>
    </w:p>
    <w:p w14:paraId="6F3F0379" w14:textId="77777777" w:rsidR="00C95530" w:rsidRDefault="00C95530" w:rsidP="00D575DB">
      <w:pPr>
        <w:pStyle w:val="NormalWeb"/>
        <w:spacing w:before="0" w:beforeAutospacing="0" w:after="0" w:afterAutospacing="0"/>
        <w:ind w:firstLine="480"/>
        <w:jc w:val="both"/>
        <w:rPr>
          <w:rFonts w:ascii="Times New Roman" w:hAnsi="Times New Roman" w:cs="Times New Roman"/>
          <w:bCs/>
          <w:color w:val="000000"/>
          <w:lang w:val="lt-LT"/>
        </w:rPr>
      </w:pPr>
    </w:p>
    <w:p w14:paraId="2FA534FB" w14:textId="77777777" w:rsidR="00EE2031" w:rsidRPr="00E1277B" w:rsidRDefault="00EE2031" w:rsidP="00D575DB">
      <w:pPr>
        <w:pStyle w:val="NormalWeb"/>
        <w:spacing w:before="0" w:beforeAutospacing="0" w:after="0" w:afterAutospacing="0"/>
        <w:ind w:firstLine="480"/>
        <w:jc w:val="both"/>
        <w:rPr>
          <w:rFonts w:ascii="Times New Roman" w:hAnsi="Times New Roman" w:cs="Times New Roman"/>
          <w:bCs/>
          <w:color w:val="000000"/>
          <w:lang w:val="lt-LT"/>
        </w:rPr>
      </w:pPr>
    </w:p>
    <w:p w14:paraId="1A58640D" w14:textId="5C707E5B"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lastRenderedPageBreak/>
        <w:t>7</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PASIŪLYMŲ ŠIFRAVIMAS</w:t>
      </w:r>
    </w:p>
    <w:p w14:paraId="4C030F2E"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2C6A23FD" w14:textId="05A08274"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 Tiekėjo teikiamas pasiūlymas gali būti užšifruojamas. Tiekėjas, nusprendęs pateikti užšifruotą pasiūlymą, turi:</w:t>
      </w:r>
    </w:p>
    <w:p w14:paraId="7EF3774D" w14:textId="572A1B4F"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.1.1. iki pasiūlymų pateikimo termino pabaigos, naudodamasis CVP IS priemonėmis, pateikti užšifruotą pasiūlymą (užšifruojamas visas pasiūlymas arba pasiūlymo dokumentas, kuriame nurodyta pa</w:t>
      </w:r>
      <w:r w:rsidR="006530F5">
        <w:rPr>
          <w:rFonts w:ascii="Times New Roman" w:hAnsi="Times New Roman" w:cs="Times New Roman"/>
          <w:lang w:val="lt-LT"/>
        </w:rPr>
        <w:t>siūlymo kaina)</w:t>
      </w:r>
      <w:r w:rsidR="00CC0E74" w:rsidRPr="00E1277B">
        <w:rPr>
          <w:rFonts w:ascii="Times New Roman" w:hAnsi="Times New Roman" w:cs="Times New Roman"/>
          <w:lang w:val="lt-LT"/>
        </w:rPr>
        <w:t>;</w:t>
      </w:r>
    </w:p>
    <w:p w14:paraId="5D34AF5F" w14:textId="48B61D1D" w:rsidR="00CC0E74" w:rsidRPr="00E1277B"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6530F5">
        <w:rPr>
          <w:rFonts w:ascii="Times New Roman" w:hAnsi="Times New Roman" w:cs="Times New Roman"/>
          <w:lang w:val="lt-LT"/>
        </w:rPr>
        <w:t xml:space="preserve">.1.2. iki pradinio susipažinimo su pasiūlymais procedūros (posėdžio) </w:t>
      </w:r>
      <w:r w:rsidR="00CC0E74" w:rsidRPr="006530F5">
        <w:rPr>
          <w:rStyle w:val="Hyperlink"/>
          <w:color w:val="auto"/>
          <w:u w:val="none"/>
          <w:lang w:val="lt-LT"/>
        </w:rPr>
        <w:t>pradžios</w:t>
      </w:r>
      <w:r w:rsidR="00CC0E74" w:rsidRPr="006530F5">
        <w:rPr>
          <w:rFonts w:ascii="Times New Roman" w:hAnsi="Times New Roman" w:cs="Times New Roman"/>
          <w:lang w:val="lt-LT"/>
        </w:rPr>
        <w:t xml:space="preserve"> CVP IS </w:t>
      </w:r>
      <w:r w:rsidR="00CC0E74" w:rsidRPr="00E1277B">
        <w:rPr>
          <w:rFonts w:ascii="Times New Roman" w:hAnsi="Times New Roman" w:cs="Times New Roman"/>
          <w:lang w:val="lt-LT"/>
        </w:rPr>
        <w:t>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38A6A7" w14:textId="2CAD5238" w:rsidR="00CC0E74" w:rsidRDefault="00A8291F" w:rsidP="00CC0E74">
      <w:pPr>
        <w:pStyle w:val="NormalWeb"/>
        <w:spacing w:before="0" w:beforeAutospacing="0" w:after="0" w:afterAutospacing="0"/>
        <w:ind w:firstLine="480"/>
        <w:jc w:val="both"/>
        <w:rPr>
          <w:rFonts w:ascii="Times New Roman" w:hAnsi="Times New Roman" w:cs="Times New Roman"/>
          <w:lang w:val="lt-LT"/>
        </w:rPr>
      </w:pPr>
      <w:r>
        <w:rPr>
          <w:rFonts w:ascii="Times New Roman" w:hAnsi="Times New Roman" w:cs="Times New Roman"/>
          <w:lang w:val="lt-LT"/>
        </w:rPr>
        <w:t>7</w:t>
      </w:r>
      <w:r w:rsidR="00CC0E74" w:rsidRPr="00E1277B">
        <w:rPr>
          <w:rFonts w:ascii="Times New Roman" w:hAnsi="Times New Roman" w:cs="Times New Roman"/>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920E8E" w14:textId="77777777" w:rsidR="006D465E" w:rsidRDefault="006D465E" w:rsidP="00CC0E74">
      <w:pPr>
        <w:pStyle w:val="NormalWeb"/>
        <w:spacing w:before="0" w:beforeAutospacing="0" w:after="0" w:afterAutospacing="0"/>
        <w:ind w:firstLine="480"/>
        <w:jc w:val="both"/>
        <w:rPr>
          <w:rFonts w:ascii="Times New Roman" w:hAnsi="Times New Roman" w:cs="Times New Roman"/>
          <w:lang w:val="lt-LT"/>
        </w:rPr>
      </w:pPr>
    </w:p>
    <w:p w14:paraId="42981279" w14:textId="4E48DFA5" w:rsidR="00CC0E74" w:rsidRPr="00E1277B"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8</w:t>
      </w:r>
      <w:r w:rsidR="00BF4D64" w:rsidRPr="00E1277B">
        <w:rPr>
          <w:rFonts w:ascii="Times New Roman" w:hAnsi="Times New Roman" w:cs="Times New Roman"/>
          <w:b/>
          <w:bCs/>
          <w:lang w:val="lt-LT"/>
        </w:rPr>
        <w:t xml:space="preserve">. </w:t>
      </w:r>
      <w:r w:rsidR="00CC0E74" w:rsidRPr="00E1277B">
        <w:rPr>
          <w:rFonts w:ascii="Times New Roman" w:hAnsi="Times New Roman" w:cs="Times New Roman"/>
          <w:b/>
          <w:bCs/>
          <w:lang w:val="lt-LT"/>
        </w:rPr>
        <w:t>SUSIPAŽINIMAS SU PASIŪLYMAIS IR JŲ VERTINIMAS</w:t>
      </w:r>
    </w:p>
    <w:p w14:paraId="5F09930F" w14:textId="77777777" w:rsidR="00CC0E74" w:rsidRPr="00E1277B" w:rsidRDefault="00CC0E74" w:rsidP="00CC0E74">
      <w:pPr>
        <w:pStyle w:val="NormalWeb"/>
        <w:spacing w:before="0" w:beforeAutospacing="0" w:after="0" w:afterAutospacing="0"/>
        <w:ind w:left="720"/>
        <w:rPr>
          <w:rFonts w:ascii="Times New Roman" w:hAnsi="Times New Roman" w:cs="Times New Roman"/>
          <w:b/>
          <w:bCs/>
          <w:lang w:val="lt-LT"/>
        </w:rPr>
      </w:pPr>
    </w:p>
    <w:p w14:paraId="0D5B7DE5" w14:textId="3265F258" w:rsidR="00CC0E74" w:rsidRPr="00623D70" w:rsidRDefault="00A8291F" w:rsidP="005B6E6A">
      <w:pPr>
        <w:pStyle w:val="NormalWeb"/>
        <w:spacing w:before="0" w:beforeAutospacing="0" w:after="0" w:afterAutospacing="0"/>
        <w:ind w:firstLine="567"/>
        <w:jc w:val="both"/>
        <w:rPr>
          <w:rFonts w:ascii="Times New Roman" w:hAnsi="Times New Roman"/>
          <w:lang w:val="lt-LT"/>
        </w:rPr>
      </w:pPr>
      <w:r>
        <w:rPr>
          <w:rFonts w:ascii="Times New Roman" w:hAnsi="Times New Roman" w:cs="Times New Roman"/>
          <w:lang w:val="lt-LT"/>
        </w:rPr>
        <w:t>8</w:t>
      </w:r>
      <w:r w:rsidR="00CC0E74" w:rsidRPr="006530F5">
        <w:rPr>
          <w:rFonts w:ascii="Times New Roman" w:hAnsi="Times New Roman" w:cs="Times New Roman"/>
          <w:lang w:val="lt-LT"/>
        </w:rPr>
        <w:t xml:space="preserve">.1. </w:t>
      </w:r>
      <w:r w:rsidR="00CC0E74" w:rsidRPr="006530F5">
        <w:rPr>
          <w:rStyle w:val="Hyperlink"/>
          <w:color w:val="auto"/>
          <w:u w:val="none"/>
          <w:lang w:val="lt-LT"/>
        </w:rPr>
        <w:t>Pradinis susipažinimas</w:t>
      </w:r>
      <w:r w:rsidR="00CC0E74" w:rsidRPr="006530F5">
        <w:rPr>
          <w:rFonts w:ascii="Times New Roman" w:hAnsi="Times New Roman" w:cs="Times New Roman"/>
          <w:lang w:val="lt-LT"/>
        </w:rPr>
        <w:t xml:space="preserve"> su pasiūlymais vyks </w:t>
      </w:r>
      <w:r w:rsidR="005D2C5B" w:rsidRPr="00623D70">
        <w:rPr>
          <w:rFonts w:ascii="Times New Roman" w:hAnsi="Times New Roman"/>
          <w:b/>
          <w:bCs/>
          <w:lang w:val="lt-LT"/>
        </w:rPr>
        <w:t>ne anksčiau nei po 45 minučių</w:t>
      </w:r>
      <w:r w:rsidR="005D2C5B" w:rsidRPr="00623D70">
        <w:rPr>
          <w:rFonts w:ascii="Times New Roman" w:hAnsi="Times New Roman"/>
          <w:lang w:val="lt-LT"/>
        </w:rPr>
        <w:t xml:space="preserve"> po pasiūlymų pateikimo termino pabaigos. </w:t>
      </w:r>
    </w:p>
    <w:p w14:paraId="0990792C" w14:textId="14A6ED67" w:rsidR="00D56F39" w:rsidRPr="00D56F39" w:rsidRDefault="00A8291F" w:rsidP="00D56F39">
      <w:pPr>
        <w:tabs>
          <w:tab w:val="left" w:pos="1276"/>
        </w:tabs>
        <w:ind w:firstLine="567"/>
        <w:jc w:val="both"/>
        <w:rPr>
          <w:rFonts w:ascii="Times New Roman" w:hAnsi="Times New Roman" w:cs="Times New Roman"/>
          <w:bCs/>
          <w:sz w:val="24"/>
          <w:szCs w:val="24"/>
        </w:rPr>
      </w:pPr>
      <w:r w:rsidRPr="00D56F39">
        <w:rPr>
          <w:rFonts w:ascii="Times New Roman" w:hAnsi="Times New Roman" w:cs="Times New Roman"/>
          <w:sz w:val="24"/>
          <w:szCs w:val="24"/>
          <w:lang w:eastAsia="lt-LT"/>
        </w:rPr>
        <w:t>8</w:t>
      </w:r>
      <w:r w:rsidR="000F6498" w:rsidRPr="00D56F39">
        <w:rPr>
          <w:rFonts w:ascii="Times New Roman" w:hAnsi="Times New Roman" w:cs="Times New Roman"/>
          <w:sz w:val="24"/>
          <w:szCs w:val="24"/>
          <w:lang w:eastAsia="lt-LT"/>
        </w:rPr>
        <w:t xml:space="preserve">.2. </w:t>
      </w:r>
      <w:r w:rsidR="00D56F39">
        <w:rPr>
          <w:rStyle w:val="Numatytasispastraiposriftas11"/>
          <w:rFonts w:ascii="Times New Roman" w:hAnsi="Times New Roman" w:cs="Times New Roman"/>
          <w:color w:val="000000" w:themeColor="text1"/>
          <w:sz w:val="24"/>
          <w:szCs w:val="24"/>
        </w:rPr>
        <w:t>P</w:t>
      </w:r>
      <w:r w:rsidR="00D56F39" w:rsidRPr="00D56F39">
        <w:rPr>
          <w:rStyle w:val="Numatytasispastraiposriftas11"/>
          <w:rFonts w:ascii="Times New Roman" w:hAnsi="Times New Roman" w:cs="Times New Roman"/>
          <w:color w:val="000000" w:themeColor="text1"/>
          <w:sz w:val="24"/>
          <w:szCs w:val="24"/>
        </w:rPr>
        <w:t>asiūlymai</w:t>
      </w:r>
      <w:r w:rsidR="00D56F39" w:rsidRPr="00D56F39">
        <w:rPr>
          <w:rFonts w:ascii="Times New Roman" w:hAnsi="Times New Roman" w:cs="Times New Roman"/>
          <w:bCs/>
          <w:color w:val="000000" w:themeColor="text1"/>
          <w:sz w:val="24"/>
          <w:szCs w:val="24"/>
        </w:rPr>
        <w:t xml:space="preserve"> </w:t>
      </w:r>
      <w:r w:rsidR="00D56F39" w:rsidRPr="00D56F39">
        <w:rPr>
          <w:rFonts w:ascii="Times New Roman" w:hAnsi="Times New Roman" w:cs="Times New Roman"/>
          <w:bCs/>
          <w:sz w:val="24"/>
          <w:szCs w:val="24"/>
        </w:rPr>
        <w:t xml:space="preserve">vertinami pagal ekonomiškai naudingiausio pasiūlymo vertinimo kriterijų – kainos ir kokybės santykį. Pasiūlymų vertinimo pagal kainos ir kokybės santykį aprašymas pateikiamas </w:t>
      </w:r>
      <w:r w:rsidR="00EA7097">
        <w:rPr>
          <w:rFonts w:ascii="Times New Roman" w:hAnsi="Times New Roman" w:cs="Times New Roman"/>
          <w:bCs/>
          <w:sz w:val="24"/>
          <w:szCs w:val="24"/>
        </w:rPr>
        <w:t>Pirkimo s</w:t>
      </w:r>
      <w:r w:rsidR="00D56F39" w:rsidRPr="00D56F39">
        <w:rPr>
          <w:rFonts w:ascii="Times New Roman" w:hAnsi="Times New Roman" w:cs="Times New Roman"/>
          <w:bCs/>
          <w:sz w:val="24"/>
          <w:szCs w:val="24"/>
        </w:rPr>
        <w:t>ąlygų 2 priede.</w:t>
      </w:r>
    </w:p>
    <w:p w14:paraId="3C015EE2" w14:textId="1AD2DA42"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 Pirkimo metu perkančioji organizacija su tiekėjais nesiderės.</w:t>
      </w:r>
    </w:p>
    <w:p w14:paraId="1BA1E091" w14:textId="300518BE"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Pasiūlymų vertinimo metu perkančioji organizacija įvertina:</w:t>
      </w:r>
    </w:p>
    <w:p w14:paraId="2C30D3B3" w14:textId="76547D26"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.4.1. ar pasiūlymas atitinka pirkimo dokumentuose nustatytus reikalavimus, nesusijusius su pirkimo objektu;</w:t>
      </w:r>
    </w:p>
    <w:p w14:paraId="68363644" w14:textId="421F7645"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.4.2. ar tiekėjo siūlomas pirkimo objektas atitinka pirkimo dokumentuose nustatytus reikalavimus;</w:t>
      </w:r>
    </w:p>
    <w:p w14:paraId="02CCD068" w14:textId="0F886EBF"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.4.3. ar tiekėjo pasiūlyme nėra nurodytos kainos apskaičiavimo klaidų;</w:t>
      </w:r>
    </w:p>
    <w:p w14:paraId="0663E95F" w14:textId="18077F97"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.4.4. ar tiekėjo pasiūlyme nurodyta kaina nėra per didelė ir perkančiajai organizacijai nepriimtina;</w:t>
      </w:r>
    </w:p>
    <w:p w14:paraId="41FC8ED9" w14:textId="5EECE19C" w:rsidR="000F6498" w:rsidRPr="000F6498" w:rsidRDefault="00A8291F" w:rsidP="000F6498">
      <w:pPr>
        <w:widowControl/>
        <w:tabs>
          <w:tab w:val="left" w:pos="993"/>
          <w:tab w:val="left" w:pos="1134"/>
        </w:tabs>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.4.5.</w:t>
      </w:r>
      <w:r w:rsidR="000F6498" w:rsidRPr="000F6498">
        <w:rPr>
          <w:rFonts w:ascii="Times New Roman" w:hAnsi="Times New Roman" w:cs="Times New Roman"/>
          <w:sz w:val="24"/>
          <w:szCs w:val="24"/>
          <w:lang w:eastAsia="lt-LT"/>
        </w:rPr>
        <w:tab/>
        <w:t>tikrina ar ekonomiškai naudingiausią pasiūlymą pateikusio tiekėjo pasiūlyta kaina yra neįprastai maža kaina ir ar galimas laimėtojas pirkimo komisijos prašymu pateikė raštišką tinkamą kainos pagrįstumo įrodymą</w:t>
      </w:r>
      <w:r w:rsidR="000F6498">
        <w:rPr>
          <w:rFonts w:ascii="Times New Roman" w:hAnsi="Times New Roman" w:cs="Times New Roman"/>
          <w:sz w:val="24"/>
          <w:szCs w:val="24"/>
          <w:lang w:eastAsia="lt-LT"/>
        </w:rPr>
        <w:t>.</w:t>
      </w:r>
    </w:p>
    <w:p w14:paraId="50D6FC81" w14:textId="20753479" w:rsid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w:t>
      </w:r>
      <w:r w:rsidR="000F6498" w:rsidRPr="000F6498">
        <w:rPr>
          <w:rFonts w:ascii="Times New Roman" w:eastAsia="Arial Unicode MS" w:hAnsi="Times New Roman" w:cs="Times New Roman"/>
          <w:sz w:val="24"/>
          <w:szCs w:val="24"/>
          <w:bdr w:val="nil"/>
        </w:rPr>
        <w:t xml:space="preserve"> J</w:t>
      </w:r>
      <w:r w:rsidR="000F6498" w:rsidRPr="000F6498">
        <w:rPr>
          <w:rFonts w:ascii="Times New Roman" w:hAnsi="Times New Roman" w:cs="Times New Roman"/>
          <w:sz w:val="24"/>
          <w:szCs w:val="24"/>
          <w:lang w:eastAsia="lt-LT"/>
        </w:rPr>
        <w:t>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038862BB" w14:textId="592D5F6D"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.6. perkančioji organizacija nevertina viso tiekėjo pasiūlymo, jeigu patikrinusi jo dalį nustato, kad pasiūlymas, vadovaujantis jam nustatytais reikalavimais, turi būti atmetamas;</w:t>
      </w:r>
    </w:p>
    <w:p w14:paraId="01A456A8" w14:textId="2EADC1C6" w:rsidR="00E22CAC" w:rsidRPr="00481586" w:rsidRDefault="00A8291F" w:rsidP="00E22CAC">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E22CAC" w:rsidRPr="00481586">
        <w:rPr>
          <w:rFonts w:ascii="Times New Roman" w:hAnsi="Times New Roman" w:cs="Times New Roman"/>
          <w:sz w:val="24"/>
          <w:szCs w:val="24"/>
          <w:lang w:eastAsia="lt-LT"/>
        </w:rPr>
        <w:t xml:space="preserve">.7. 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w:t>
      </w:r>
      <w:r w:rsidR="00E22CAC" w:rsidRPr="00481586">
        <w:rPr>
          <w:rFonts w:ascii="Times New Roman" w:hAnsi="Times New Roman" w:cs="Times New Roman"/>
          <w:sz w:val="24"/>
          <w:szCs w:val="24"/>
          <w:lang w:eastAsia="lt-LT"/>
        </w:rPr>
        <w:lastRenderedPageBreak/>
        <w:t xml:space="preserve">naudingumą. Tokia seka kartojama, kol nustatomas laimėjęs pasiūlymas ar atmetami visi gauti pasiūlymai. </w:t>
      </w:r>
    </w:p>
    <w:p w14:paraId="62A1CE2F" w14:textId="35587B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0F6498" w:rsidRPr="002E23D1">
        <w:rPr>
          <w:rFonts w:ascii="Times New Roman" w:eastAsia="Arial Unicode MS" w:hAnsi="Times New Roman" w:cs="Times New Roman"/>
          <w:sz w:val="24"/>
          <w:szCs w:val="24"/>
          <w:bdr w:val="nil"/>
          <w:lang w:val="es-ES"/>
        </w:rPr>
        <w:t xml:space="preserve"> </w:t>
      </w:r>
      <w:r w:rsidR="000F6498" w:rsidRPr="000F6498">
        <w:rPr>
          <w:rFonts w:ascii="Times New Roman" w:hAnsi="Times New Roman" w:cs="Times New Roman"/>
          <w:sz w:val="24"/>
          <w:szCs w:val="24"/>
          <w:lang w:eastAsia="lt-LT"/>
        </w:rPr>
        <w:t>Perkančioji organizacija atmeta pasiūlymą, jeigu:</w:t>
      </w:r>
    </w:p>
    <w:p w14:paraId="746FBB6F" w14:textId="29F2A0D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tiekėjas pasiūlymą ar jo dalį pateikė ne CVP IS priemonėmis;</w:t>
      </w:r>
    </w:p>
    <w:p w14:paraId="7D7693C5" w14:textId="7EE2E30D"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.2. nustačius, kad buvo pateikti netikslūs, neišsamūs ar klaidingi dokumentai ar duomenys, ar jų trūksta, tiekėjas per perkančiosios organizacijos nustatytą terminą nepatikslino, nepapildė, nepaaiškino informacijos;</w:t>
      </w:r>
    </w:p>
    <w:p w14:paraId="490FF5E9" w14:textId="274DEE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.3.</w:t>
      </w:r>
      <w:r w:rsidR="000F6498" w:rsidRPr="000F6498">
        <w:rPr>
          <w:rFonts w:ascii="Times New Roman" w:eastAsia="Arial Unicode MS" w:hAnsi="Times New Roman" w:cs="Times New Roman"/>
          <w:sz w:val="24"/>
          <w:szCs w:val="24"/>
          <w:bdr w:val="nil"/>
        </w:rPr>
        <w:t xml:space="preserve"> </w:t>
      </w:r>
      <w:r w:rsidR="000F6498" w:rsidRPr="000F6498">
        <w:rPr>
          <w:rFonts w:ascii="Times New Roman" w:hAnsi="Times New Roman" w:cs="Times New Roman"/>
          <w:sz w:val="24"/>
          <w:szCs w:val="24"/>
          <w:lang w:eastAsia="lt-LT"/>
        </w:rPr>
        <w:t>pasiūlymas neatitinka pirkimo dokumentuose nustatytų reikalavimų;</w:t>
      </w:r>
    </w:p>
    <w:p w14:paraId="0459C38A" w14:textId="3EDBB1C6"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.4. ekonomiškai naudingiausią pasiūlymą pateikusio tiekėjo pateiktame pasiūlyme nurodyta kaina yra neįprastai maža ir tiekėjas perkančiosios organizacijos prašymu nepateikia tinkamų kainos pagrįstumo įrodymų;</w:t>
      </w:r>
    </w:p>
    <w:p w14:paraId="02AF3B16" w14:textId="65AAD40C"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.5. pasiūlyta per didelė, perkančiajai organizacijai nepriimtina kaina;</w:t>
      </w:r>
    </w:p>
    <w:p w14:paraId="177A6614" w14:textId="39DD3621"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w:t>
      </w:r>
      <w:r w:rsidR="008A7B10">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.6. tiekėjas, apie nustatytų reikalavimų atitikimą, yra pateikęs melagingą informaciją, kurią perkančioji organizacija gali įrodyti bet kokiomis teisėtomis priemonėmis;</w:t>
      </w:r>
    </w:p>
    <w:p w14:paraId="4DAAD1C0" w14:textId="3387E421" w:rsidR="000F6498" w:rsidRPr="000F6498" w:rsidRDefault="000F6498" w:rsidP="000F6498">
      <w:pPr>
        <w:widowControl/>
        <w:autoSpaceDE/>
        <w:autoSpaceDN/>
        <w:adjustRightInd/>
        <w:ind w:firstLine="480"/>
        <w:jc w:val="both"/>
        <w:rPr>
          <w:rFonts w:ascii="Times New Roman" w:hAnsi="Times New Roman" w:cs="Times New Roman"/>
          <w:sz w:val="24"/>
          <w:szCs w:val="24"/>
          <w:lang w:eastAsia="lt-LT"/>
        </w:rPr>
      </w:pPr>
      <w:r w:rsidRPr="000F6498">
        <w:rPr>
          <w:rFonts w:ascii="Times New Roman" w:hAnsi="Times New Roman" w:cs="Times New Roman"/>
          <w:sz w:val="24"/>
          <w:szCs w:val="24"/>
          <w:lang w:eastAsia="lt-LT"/>
        </w:rPr>
        <w:t>7.</w:t>
      </w:r>
      <w:r w:rsidR="008A7B10">
        <w:rPr>
          <w:rFonts w:ascii="Times New Roman" w:hAnsi="Times New Roman" w:cs="Times New Roman"/>
          <w:sz w:val="24"/>
          <w:szCs w:val="24"/>
          <w:lang w:eastAsia="lt-LT"/>
        </w:rPr>
        <w:t>8</w:t>
      </w:r>
      <w:r w:rsidRPr="000F6498">
        <w:rPr>
          <w:rFonts w:ascii="Times New Roman" w:hAnsi="Times New Roman" w:cs="Times New Roman"/>
          <w:sz w:val="24"/>
          <w:szCs w:val="24"/>
          <w:lang w:eastAsia="lt-LT"/>
        </w:rPr>
        <w:t>.7. jei tiekėjas pateikia daugiau kaip vieną pasiūlymą arba ūkio subjektų grupės narys dalyvauja teikiant kelis pasiūlymus.</w:t>
      </w:r>
    </w:p>
    <w:p w14:paraId="2D3DA458" w14:textId="1FDF69D8"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.9</w:t>
      </w:r>
      <w:r w:rsidR="000F6498" w:rsidRPr="000F6498">
        <w:rPr>
          <w:rFonts w:ascii="Times New Roman" w:hAnsi="Times New Roman" w:cs="Times New Roman"/>
          <w:sz w:val="24"/>
          <w:szCs w:val="24"/>
          <w:lang w:eastAsia="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vienas tiekėjas.</w:t>
      </w:r>
    </w:p>
    <w:p w14:paraId="30D68588" w14:textId="79F628B8" w:rsidR="000F6498" w:rsidRPr="00481586" w:rsidRDefault="00A8291F" w:rsidP="008A7B10">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sidRPr="00481586">
        <w:rPr>
          <w:rFonts w:ascii="Times New Roman" w:hAnsi="Times New Roman" w:cs="Times New Roman"/>
          <w:sz w:val="24"/>
          <w:szCs w:val="24"/>
          <w:lang w:eastAsia="lt-LT"/>
        </w:rPr>
        <w:t>.10</w:t>
      </w:r>
      <w:r w:rsidR="000F6498" w:rsidRPr="00481586">
        <w:rPr>
          <w:rFonts w:ascii="Times New Roman" w:hAnsi="Times New Roman" w:cs="Times New Roman"/>
          <w:sz w:val="24"/>
          <w:szCs w:val="24"/>
          <w:lang w:eastAsia="lt-LT"/>
        </w:rPr>
        <w:t xml:space="preserve">. Nustatomas pirkimo laimėtojas. </w:t>
      </w:r>
      <w:r w:rsidR="008A7B10" w:rsidRPr="00481586">
        <w:rPr>
          <w:rFonts w:ascii="Times New Roman" w:hAnsi="Times New Roman" w:cs="Times New Roman"/>
          <w:sz w:val="24"/>
          <w:szCs w:val="24"/>
          <w:lang w:eastAsia="lt-LT"/>
        </w:rPr>
        <w:t xml:space="preserve">Laimėjusiu gali būti nustatytas toks pasiūlymas, kuris atitinka Viešųjų pirkimų įstatymo 45 straipsnio 1 dalyje nustatytas sąlygas. </w:t>
      </w:r>
    </w:p>
    <w:p w14:paraId="30CD89C6" w14:textId="5437AF6F"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8A7B10">
        <w:rPr>
          <w:rFonts w:ascii="Times New Roman" w:hAnsi="Times New Roman" w:cs="Times New Roman"/>
          <w:sz w:val="24"/>
          <w:szCs w:val="24"/>
          <w:lang w:eastAsia="lt-LT"/>
        </w:rPr>
        <w:t>.11</w:t>
      </w:r>
      <w:r w:rsidR="000F6498" w:rsidRPr="000F6498">
        <w:rPr>
          <w:rFonts w:ascii="Times New Roman" w:hAnsi="Times New Roman" w:cs="Times New Roman"/>
          <w:sz w:val="24"/>
          <w:szCs w:val="24"/>
          <w:lang w:eastAsia="lt-LT"/>
        </w:rPr>
        <w:t xml:space="preserve">. Perkančioji organizacija suinteresuotiems dalyviams, išskyrus atvejus, kai pirkimo sutartis sudaroma žodžiu, ne vėliau kaip per 3 darbo dienas nuo sprendimo priėmimo raštu praneša apie priimtą sprendimą nustatyti laimėjusį pasiūlymą, dėl kurio bus sudaroma pirkimo sutartis, ir pateikia </w:t>
      </w:r>
      <w:hyperlink r:id="rId11" w:tgtFrame="_blank" w:history="1">
        <w:r w:rsidR="000F6498" w:rsidRPr="000F6498">
          <w:rPr>
            <w:rFonts w:ascii="Times New Roman" w:hAnsi="Times New Roman" w:cs="Times New Roman"/>
            <w:sz w:val="24"/>
            <w:szCs w:val="24"/>
            <w:lang w:eastAsia="lt-LT"/>
          </w:rPr>
          <w:t>VPĮ 58 straipsnio 2 dalyje</w:t>
        </w:r>
      </w:hyperlink>
      <w:r w:rsidR="000F6498" w:rsidRPr="000F6498">
        <w:rPr>
          <w:rFonts w:ascii="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582B42D3" w14:textId="22B7C8F3" w:rsidR="000F6498" w:rsidRPr="000F6498" w:rsidRDefault="00A8291F"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0F6498">
        <w:rPr>
          <w:rFonts w:ascii="Times New Roman" w:hAnsi="Times New Roman" w:cs="Times New Roman"/>
          <w:sz w:val="24"/>
          <w:szCs w:val="24"/>
          <w:lang w:eastAsia="lt-LT"/>
        </w:rPr>
        <w:t>.1</w:t>
      </w:r>
      <w:r w:rsidR="008A7B10">
        <w:rPr>
          <w:rFonts w:ascii="Times New Roman" w:hAnsi="Times New Roman" w:cs="Times New Roman"/>
          <w:sz w:val="24"/>
          <w:szCs w:val="24"/>
          <w:lang w:eastAsia="lt-LT"/>
        </w:rPr>
        <w:t>2</w:t>
      </w:r>
      <w:r w:rsidR="000F6498" w:rsidRPr="000F6498">
        <w:rPr>
          <w:rFonts w:ascii="Times New Roman" w:hAnsi="Times New Roman" w:cs="Times New Roman"/>
          <w:sz w:val="24"/>
          <w:szCs w:val="24"/>
          <w:lang w:eastAsia="lt-LT"/>
        </w:rPr>
        <w:t>. Tiekėjas, kurio pasiūlymas laimėjo, kviečiamas sudaryti pirkimo sutartį.</w:t>
      </w:r>
    </w:p>
    <w:p w14:paraId="51546902" w14:textId="77777777" w:rsidR="000F6498" w:rsidRPr="00623D70" w:rsidRDefault="000F6498" w:rsidP="005B6E6A">
      <w:pPr>
        <w:pStyle w:val="NormalWeb"/>
        <w:spacing w:before="0" w:beforeAutospacing="0" w:after="0" w:afterAutospacing="0"/>
        <w:ind w:firstLine="567"/>
        <w:jc w:val="both"/>
        <w:rPr>
          <w:rFonts w:ascii="Times New Roman" w:hAnsi="Times New Roman"/>
          <w:lang w:val="lt-LT"/>
        </w:rPr>
      </w:pPr>
    </w:p>
    <w:p w14:paraId="66064F55" w14:textId="7057425E" w:rsidR="00CC0E74" w:rsidRPr="00D708F4" w:rsidRDefault="00A8291F" w:rsidP="00134290">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9</w:t>
      </w:r>
      <w:r w:rsidR="00134290"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KITOS SĄLYGOS IR INFORMACIJA</w:t>
      </w:r>
    </w:p>
    <w:p w14:paraId="1B1E5795" w14:textId="77777777" w:rsidR="00CC0E74" w:rsidRPr="00D708F4" w:rsidRDefault="00CC0E74" w:rsidP="00CC0E74">
      <w:pPr>
        <w:pStyle w:val="NormalWeb"/>
        <w:spacing w:before="0" w:beforeAutospacing="0" w:after="0" w:afterAutospacing="0"/>
        <w:ind w:left="720"/>
        <w:rPr>
          <w:rFonts w:ascii="Times New Roman" w:hAnsi="Times New Roman" w:cs="Times New Roman"/>
          <w:b/>
          <w:bCs/>
          <w:lang w:val="lt-LT"/>
        </w:rPr>
      </w:pPr>
    </w:p>
    <w:p w14:paraId="7612B196" w14:textId="559AB3A7"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.1. </w:t>
      </w:r>
      <w:r w:rsidR="00CC0E74" w:rsidRPr="00D708F4">
        <w:rPr>
          <w:rFonts w:ascii="Times New Roman" w:hAnsi="Times New Roman" w:cs="Times New Roman"/>
          <w:lang w:val="lt-LT"/>
        </w:rPr>
        <w:t>Pirkimo sutarties sudarymo atidėjimo terminas netaikomas.</w:t>
      </w:r>
    </w:p>
    <w:p w14:paraId="4633CC1D" w14:textId="0F86E600" w:rsidR="00134290" w:rsidRPr="00D708F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.2. </w:t>
      </w:r>
      <w:r w:rsidR="00CC0E74" w:rsidRPr="00D708F4">
        <w:rPr>
          <w:rFonts w:ascii="Times New Roman" w:hAnsi="Times New Roman" w:cs="Times New Roman"/>
          <w:lang w:val="lt-LT"/>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4C2A61DB" w14:textId="32492B0A" w:rsidR="00134290"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D708F4">
        <w:rPr>
          <w:rFonts w:ascii="Times New Roman" w:hAnsi="Times New Roman" w:cs="Times New Roman"/>
          <w:lang w:val="lt-LT"/>
        </w:rPr>
        <w:t xml:space="preserve">.3. </w:t>
      </w:r>
      <w:r w:rsidR="00CC0E74" w:rsidRPr="00D708F4">
        <w:rPr>
          <w:rFonts w:ascii="Times New Roman" w:hAnsi="Times New Roman" w:cs="Times New Roman"/>
          <w:lang w:val="lt-LT"/>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w:t>
      </w:r>
      <w:r w:rsidR="00CC0E74" w:rsidRPr="006530F5">
        <w:rPr>
          <w:rFonts w:ascii="Times New Roman" w:hAnsi="Times New Roman" w:cs="Times New Roman"/>
          <w:lang w:val="lt-LT"/>
        </w:rPr>
        <w:t xml:space="preserve">pažeisti </w:t>
      </w:r>
      <w:r w:rsidR="000837AA" w:rsidRPr="006530F5">
        <w:rPr>
          <w:rStyle w:val="Hyperlink"/>
          <w:color w:val="auto"/>
          <w:u w:val="none"/>
          <w:lang w:val="lt-LT"/>
        </w:rPr>
        <w:t>VPĮ 17 </w:t>
      </w:r>
      <w:r w:rsidR="00CC0E74" w:rsidRPr="006530F5">
        <w:rPr>
          <w:rStyle w:val="Hyperlink"/>
          <w:color w:val="auto"/>
          <w:u w:val="none"/>
          <w:lang w:val="lt-LT"/>
        </w:rPr>
        <w:t>straipsnio 1 dalyje</w:t>
      </w:r>
      <w:r w:rsidR="00CC0E74" w:rsidRPr="006530F5">
        <w:rPr>
          <w:rFonts w:ascii="Times New Roman" w:hAnsi="Times New Roman" w:cs="Times New Roman"/>
          <w:lang w:val="lt-LT"/>
        </w:rPr>
        <w:t xml:space="preserve"> nustatyti principai ir atitinkamos padėties negalima ištaisyti.</w:t>
      </w:r>
    </w:p>
    <w:p w14:paraId="10F8E8ED" w14:textId="23A9438E" w:rsidR="00CC0E74" w:rsidRPr="006530F5"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Pr>
          <w:rFonts w:ascii="Times New Roman" w:hAnsi="Times New Roman" w:cs="Times New Roman"/>
          <w:lang w:val="lt-LT"/>
        </w:rPr>
        <w:t>9</w:t>
      </w:r>
      <w:r w:rsidR="00134290" w:rsidRPr="006530F5">
        <w:rPr>
          <w:rFonts w:ascii="Times New Roman" w:hAnsi="Times New Roman" w:cs="Times New Roman"/>
          <w:lang w:val="lt-LT"/>
        </w:rPr>
        <w:t xml:space="preserve">.4. </w:t>
      </w:r>
      <w:r w:rsidR="00CC0E74" w:rsidRPr="006530F5">
        <w:rPr>
          <w:rFonts w:ascii="Times New Roman" w:hAnsi="Times New Roman" w:cs="Times New Roman"/>
          <w:lang w:val="lt-LT"/>
        </w:rPr>
        <w:t xml:space="preserve">Ginčai dėl pirkimo nagrinėjami, žala tiekėjui atlyginama, pirkimo sutartis pripažįstama negaliojančia bei alternatyvios sankcijos taikomos vadovaujantis </w:t>
      </w:r>
      <w:r w:rsidR="00CC0E74" w:rsidRPr="006530F5">
        <w:rPr>
          <w:rStyle w:val="Hyperlink"/>
          <w:color w:val="auto"/>
          <w:u w:val="none"/>
          <w:lang w:val="lt-LT"/>
        </w:rPr>
        <w:t>VPĮ VII skyriaus</w:t>
      </w:r>
      <w:r w:rsidR="00CC0E74" w:rsidRPr="006530F5">
        <w:rPr>
          <w:rFonts w:ascii="Times New Roman" w:hAnsi="Times New Roman" w:cs="Times New Roman"/>
          <w:lang w:val="lt-LT"/>
        </w:rPr>
        <w:t xml:space="preserve"> nuostatomis.</w:t>
      </w:r>
    </w:p>
    <w:p w14:paraId="380C81D2" w14:textId="77777777" w:rsidR="00CC0E74" w:rsidRPr="006530F5" w:rsidRDefault="00CC0E74" w:rsidP="00CC0E74">
      <w:pPr>
        <w:rPr>
          <w:rFonts w:ascii="Times New Roman" w:hAnsi="Times New Roman" w:cs="Times New Roman"/>
          <w:sz w:val="24"/>
          <w:szCs w:val="24"/>
        </w:rPr>
      </w:pPr>
    </w:p>
    <w:p w14:paraId="52DD3832" w14:textId="79F9A873" w:rsidR="00CC0E74" w:rsidRDefault="00A8291F" w:rsidP="00BF4D64">
      <w:pPr>
        <w:pStyle w:val="NormalWeb"/>
        <w:spacing w:before="0" w:beforeAutospacing="0" w:after="0" w:afterAutospacing="0"/>
        <w:ind w:left="360"/>
        <w:jc w:val="center"/>
        <w:rPr>
          <w:rFonts w:ascii="Times New Roman" w:hAnsi="Times New Roman" w:cs="Times New Roman"/>
          <w:b/>
          <w:bCs/>
          <w:lang w:val="lt-LT"/>
        </w:rPr>
      </w:pPr>
      <w:r>
        <w:rPr>
          <w:rFonts w:ascii="Times New Roman" w:hAnsi="Times New Roman" w:cs="Times New Roman"/>
          <w:b/>
          <w:bCs/>
          <w:lang w:val="lt-LT"/>
        </w:rPr>
        <w:t>10</w:t>
      </w:r>
      <w:r w:rsidR="00BF4D64" w:rsidRPr="00D708F4">
        <w:rPr>
          <w:rFonts w:ascii="Times New Roman" w:hAnsi="Times New Roman" w:cs="Times New Roman"/>
          <w:b/>
          <w:bCs/>
          <w:lang w:val="lt-LT"/>
        </w:rPr>
        <w:t xml:space="preserve">. </w:t>
      </w:r>
      <w:r w:rsidR="00CC0E74" w:rsidRPr="00D708F4">
        <w:rPr>
          <w:rFonts w:ascii="Times New Roman" w:hAnsi="Times New Roman" w:cs="Times New Roman"/>
          <w:b/>
          <w:bCs/>
          <w:lang w:val="lt-LT"/>
        </w:rPr>
        <w:t>PIRKIMO SUTARTIES SĄLYGOS</w:t>
      </w:r>
      <w:r w:rsidR="006D48E0" w:rsidRPr="00D708F4">
        <w:rPr>
          <w:rStyle w:val="FootnoteReference"/>
          <w:b/>
          <w:bCs/>
          <w:lang w:val="lt-LT"/>
        </w:rPr>
        <w:footnoteReference w:id="1"/>
      </w:r>
    </w:p>
    <w:p w14:paraId="11B3A785" w14:textId="77777777" w:rsidR="0005601A" w:rsidRPr="00D708F4" w:rsidRDefault="0005601A" w:rsidP="00CE04C4">
      <w:pPr>
        <w:pStyle w:val="NormalWeb"/>
        <w:spacing w:before="0" w:beforeAutospacing="0" w:after="0" w:afterAutospacing="0"/>
        <w:ind w:left="360"/>
        <w:jc w:val="center"/>
        <w:rPr>
          <w:rFonts w:ascii="Times New Roman" w:hAnsi="Times New Roman" w:cs="Times New Roman"/>
          <w:b/>
          <w:bCs/>
          <w:lang w:val="lt-LT"/>
        </w:rPr>
      </w:pPr>
    </w:p>
    <w:p w14:paraId="2EAF8EFD" w14:textId="5DC67F7B"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 xml:space="preserve">.1. </w:t>
      </w:r>
      <w:r w:rsidR="00137268">
        <w:rPr>
          <w:rFonts w:ascii="Times New Roman" w:hAnsi="Times New Roman" w:cs="Times New Roman"/>
          <w:sz w:val="24"/>
          <w:szCs w:val="24"/>
          <w:lang w:eastAsia="lt-LT"/>
        </w:rPr>
        <w:t>Pirkimo – pardavimo</w:t>
      </w:r>
      <w:r w:rsidR="0005601A" w:rsidRPr="00E54124">
        <w:rPr>
          <w:rFonts w:ascii="Times New Roman" w:hAnsi="Times New Roman" w:cs="Times New Roman"/>
          <w:sz w:val="24"/>
          <w:szCs w:val="24"/>
          <w:lang w:eastAsia="lt-LT"/>
        </w:rPr>
        <w:t xml:space="preserve"> sutartis negali būti sudaroma, kol nesibaigė VPĮ nustatyti Tiekėjų pretenzijų ir ieškinio pateikimo terminai (jei pasiūlymus pateikė daugiau nei vienas dalyvis). </w:t>
      </w:r>
    </w:p>
    <w:p w14:paraId="200D5E9F" w14:textId="55F775A1" w:rsidR="0005601A" w:rsidRPr="00E5412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.2.</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sutartis sudaroma vadovaujantis VPĮ 87 straipsniu ir šiomis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sąlygomis.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sąlygos nurodytos </w:t>
      </w:r>
      <w:r w:rsidR="00EA7097">
        <w:rPr>
          <w:rFonts w:ascii="Times New Roman" w:hAnsi="Times New Roman" w:cs="Times New Roman"/>
          <w:sz w:val="24"/>
          <w:szCs w:val="24"/>
          <w:lang w:eastAsia="lt-LT"/>
        </w:rPr>
        <w:t>Pirkimo</w:t>
      </w:r>
      <w:r w:rsidR="0005601A">
        <w:rPr>
          <w:rFonts w:ascii="Times New Roman" w:hAnsi="Times New Roman" w:cs="Times New Roman"/>
          <w:sz w:val="24"/>
          <w:szCs w:val="24"/>
          <w:lang w:eastAsia="lt-LT"/>
        </w:rPr>
        <w:t xml:space="preserve"> </w:t>
      </w:r>
      <w:r w:rsidR="0005601A" w:rsidRPr="00EA7097">
        <w:rPr>
          <w:rFonts w:ascii="Times New Roman" w:hAnsi="Times New Roman" w:cs="Times New Roman"/>
          <w:sz w:val="24"/>
          <w:szCs w:val="24"/>
          <w:lang w:eastAsia="lt-LT"/>
        </w:rPr>
        <w:t xml:space="preserve">sąlygų </w:t>
      </w:r>
      <w:r w:rsidR="00C95530">
        <w:rPr>
          <w:rFonts w:ascii="Times New Roman" w:hAnsi="Times New Roman" w:cs="Times New Roman"/>
          <w:sz w:val="24"/>
          <w:szCs w:val="24"/>
          <w:lang w:eastAsia="lt-LT"/>
        </w:rPr>
        <w:t>6</w:t>
      </w:r>
      <w:r w:rsidR="0005601A" w:rsidRPr="00EA7097">
        <w:rPr>
          <w:rFonts w:ascii="Times New Roman" w:hAnsi="Times New Roman" w:cs="Times New Roman"/>
          <w:sz w:val="24"/>
          <w:szCs w:val="24"/>
          <w:lang w:eastAsia="lt-LT"/>
        </w:rPr>
        <w:t xml:space="preserve"> priede</w:t>
      </w:r>
      <w:r w:rsidR="0005601A" w:rsidRPr="00E54124">
        <w:rPr>
          <w:rFonts w:ascii="Times New Roman" w:hAnsi="Times New Roman" w:cs="Times New Roman"/>
          <w:sz w:val="24"/>
          <w:szCs w:val="24"/>
          <w:lang w:eastAsia="lt-LT"/>
        </w:rPr>
        <w:t xml:space="preserve"> „</w:t>
      </w:r>
      <w:r w:rsidR="00E81662">
        <w:rPr>
          <w:rFonts w:ascii="Times New Roman" w:hAnsi="Times New Roman" w:cs="Times New Roman"/>
          <w:sz w:val="24"/>
          <w:szCs w:val="24"/>
          <w:lang w:eastAsia="lt-LT"/>
        </w:rPr>
        <w:t>S</w:t>
      </w:r>
      <w:r w:rsidR="0005601A" w:rsidRPr="00E54124">
        <w:rPr>
          <w:rFonts w:ascii="Times New Roman" w:hAnsi="Times New Roman" w:cs="Times New Roman"/>
          <w:sz w:val="24"/>
          <w:szCs w:val="24"/>
          <w:lang w:eastAsia="lt-LT"/>
        </w:rPr>
        <w:t>utarti</w:t>
      </w:r>
      <w:r w:rsidR="0005601A">
        <w:rPr>
          <w:rFonts w:ascii="Times New Roman" w:hAnsi="Times New Roman" w:cs="Times New Roman"/>
          <w:sz w:val="24"/>
          <w:szCs w:val="24"/>
          <w:lang w:eastAsia="lt-LT"/>
        </w:rPr>
        <w:t>e</w:t>
      </w:r>
      <w:r w:rsidR="0005601A" w:rsidRPr="00E54124">
        <w:rPr>
          <w:rFonts w:ascii="Times New Roman" w:hAnsi="Times New Roman" w:cs="Times New Roman"/>
          <w:sz w:val="24"/>
          <w:szCs w:val="24"/>
          <w:lang w:eastAsia="lt-LT"/>
        </w:rPr>
        <w:t>s</w:t>
      </w:r>
      <w:r w:rsidR="0005601A">
        <w:rPr>
          <w:rFonts w:ascii="Times New Roman" w:hAnsi="Times New Roman" w:cs="Times New Roman"/>
          <w:sz w:val="24"/>
          <w:szCs w:val="24"/>
          <w:lang w:eastAsia="lt-LT"/>
        </w:rPr>
        <w:t xml:space="preserve"> projektas</w:t>
      </w:r>
      <w:r w:rsidR="0005601A" w:rsidRPr="00E54124">
        <w:rPr>
          <w:rFonts w:ascii="Times New Roman" w:hAnsi="Times New Roman" w:cs="Times New Roman"/>
          <w:sz w:val="24"/>
          <w:szCs w:val="24"/>
          <w:lang w:eastAsia="lt-LT"/>
        </w:rPr>
        <w:t>“. Pirkimo sąlygos, įskaitan</w:t>
      </w:r>
      <w:r w:rsidR="0005601A">
        <w:rPr>
          <w:rFonts w:ascii="Times New Roman" w:hAnsi="Times New Roman" w:cs="Times New Roman"/>
          <w:sz w:val="24"/>
          <w:szCs w:val="24"/>
          <w:lang w:eastAsia="lt-LT"/>
        </w:rPr>
        <w:t>t</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projektą, prieš pasirašymą negali būti keičiamos. Jeigu tiekėjas turi pastabų dėl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 xml:space="preserve">sutarties projekto, tai turi jas pareikšti </w:t>
      </w:r>
      <w:r w:rsidR="0005601A">
        <w:rPr>
          <w:rFonts w:ascii="Times New Roman" w:hAnsi="Times New Roman" w:cs="Times New Roman"/>
          <w:sz w:val="24"/>
          <w:szCs w:val="24"/>
          <w:lang w:eastAsia="lt-LT"/>
        </w:rPr>
        <w:t>apklausos</w:t>
      </w:r>
      <w:r w:rsidR="0005601A" w:rsidRPr="00E54124">
        <w:rPr>
          <w:rFonts w:ascii="Times New Roman" w:hAnsi="Times New Roman" w:cs="Times New Roman"/>
          <w:sz w:val="24"/>
          <w:szCs w:val="24"/>
          <w:lang w:eastAsia="lt-LT"/>
        </w:rPr>
        <w:t xml:space="preserve"> sąlygų </w:t>
      </w:r>
      <w:r w:rsidR="008A2A79">
        <w:rPr>
          <w:rFonts w:ascii="Times New Roman" w:hAnsi="Times New Roman" w:cs="Times New Roman"/>
          <w:sz w:val="24"/>
          <w:szCs w:val="24"/>
          <w:lang w:eastAsia="lt-LT"/>
        </w:rPr>
        <w:t>5</w:t>
      </w:r>
      <w:r w:rsidR="0005601A" w:rsidRPr="00E54124">
        <w:rPr>
          <w:rFonts w:ascii="Times New Roman" w:hAnsi="Times New Roman" w:cs="Times New Roman"/>
          <w:sz w:val="24"/>
          <w:szCs w:val="24"/>
          <w:lang w:eastAsia="lt-LT"/>
        </w:rPr>
        <w:t xml:space="preserve"> skyriuje nurodyta tvarka ir terminais. </w:t>
      </w:r>
    </w:p>
    <w:p w14:paraId="0BC1A704" w14:textId="7CB21A82" w:rsidR="00CC0E7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05601A">
        <w:rPr>
          <w:rFonts w:ascii="Times New Roman" w:hAnsi="Times New Roman" w:cs="Times New Roman"/>
          <w:sz w:val="24"/>
          <w:szCs w:val="24"/>
          <w:lang w:eastAsia="lt-LT"/>
        </w:rPr>
        <w:t>.3.</w:t>
      </w:r>
      <w:r w:rsidR="0005601A" w:rsidRPr="00E54124">
        <w:rPr>
          <w:rFonts w:ascii="Times New Roman" w:hAnsi="Times New Roman" w:cs="Times New Roman"/>
          <w:sz w:val="24"/>
          <w:szCs w:val="24"/>
          <w:lang w:eastAsia="lt-LT"/>
        </w:rPr>
        <w:t xml:space="preserve"> </w:t>
      </w:r>
      <w:r w:rsidR="00137268">
        <w:rPr>
          <w:rFonts w:ascii="Times New Roman" w:hAnsi="Times New Roman" w:cs="Times New Roman"/>
          <w:sz w:val="24"/>
          <w:szCs w:val="24"/>
          <w:lang w:eastAsia="lt-LT"/>
        </w:rPr>
        <w:t>Pirkimo – pardavimo</w:t>
      </w:r>
      <w:r w:rsidR="00137268" w:rsidRPr="00E54124">
        <w:rPr>
          <w:rFonts w:ascii="Times New Roman" w:hAnsi="Times New Roman" w:cs="Times New Roman"/>
          <w:sz w:val="24"/>
          <w:szCs w:val="24"/>
          <w:lang w:eastAsia="lt-LT"/>
        </w:rPr>
        <w:t xml:space="preserve"> </w:t>
      </w:r>
      <w:r w:rsidR="0005601A" w:rsidRPr="00E54124">
        <w:rPr>
          <w:rFonts w:ascii="Times New Roman" w:hAnsi="Times New Roman" w:cs="Times New Roman"/>
          <w:sz w:val="24"/>
          <w:szCs w:val="24"/>
          <w:lang w:eastAsia="lt-LT"/>
        </w:rPr>
        <w:t>sutartis sutarties galiojimo laikotarpiu, neatliekant naujos pirkimo procedūros, gali būti keičiama VPĮ 89 str. nurodytais atvejais ir apimtimi.</w:t>
      </w:r>
    </w:p>
    <w:p w14:paraId="1315BB68" w14:textId="77777777" w:rsidR="00C76073" w:rsidRDefault="00C76073" w:rsidP="0061161E">
      <w:pPr>
        <w:pStyle w:val="NormalWeb"/>
        <w:spacing w:before="0" w:beforeAutospacing="0" w:after="0" w:afterAutospacing="0"/>
        <w:jc w:val="both"/>
        <w:rPr>
          <w:rFonts w:ascii="Times New Roman" w:hAnsi="Times New Roman" w:cs="Times New Roman"/>
          <w:color w:val="000000"/>
          <w:lang w:val="lt-LT"/>
        </w:rPr>
      </w:pPr>
    </w:p>
    <w:p w14:paraId="1B1FB1E1" w14:textId="2AAB56B0" w:rsidR="001A4F11" w:rsidRDefault="008A2A79" w:rsidP="008A2A79">
      <w:pPr>
        <w:pStyle w:val="NormalWeb"/>
        <w:spacing w:before="0" w:beforeAutospacing="0" w:after="0" w:afterAutospacing="0"/>
        <w:jc w:val="center"/>
        <w:rPr>
          <w:rFonts w:ascii="Times New Roman" w:hAnsi="Times New Roman" w:cs="Times New Roman"/>
          <w:color w:val="000000"/>
          <w:lang w:val="lt-LT"/>
        </w:rPr>
      </w:pPr>
      <w:r>
        <w:rPr>
          <w:rFonts w:ascii="Times New Roman" w:hAnsi="Times New Roman" w:cs="Times New Roman"/>
          <w:color w:val="000000"/>
          <w:lang w:val="lt-LT"/>
        </w:rPr>
        <w:t>_________________</w:t>
      </w:r>
    </w:p>
    <w:p w14:paraId="29F7B6F1" w14:textId="42A6904F" w:rsidR="001A4F11" w:rsidRDefault="001A4F11" w:rsidP="008A2A79">
      <w:pPr>
        <w:widowControl/>
        <w:autoSpaceDE/>
        <w:autoSpaceDN/>
        <w:adjustRightInd/>
        <w:rPr>
          <w:rFonts w:ascii="Times New Roman" w:hAnsi="Times New Roman" w:cs="Times New Roman"/>
          <w:color w:val="000000"/>
          <w:sz w:val="24"/>
          <w:szCs w:val="24"/>
        </w:rPr>
      </w:pPr>
      <w:r>
        <w:rPr>
          <w:rFonts w:ascii="Times New Roman" w:hAnsi="Times New Roman" w:cs="Times New Roman"/>
          <w:color w:val="000000"/>
        </w:rPr>
        <w:br w:type="page"/>
      </w:r>
    </w:p>
    <w:p w14:paraId="2B90C73A" w14:textId="77777777" w:rsidR="001A4F11" w:rsidRDefault="001A4F11" w:rsidP="0061161E">
      <w:pPr>
        <w:pStyle w:val="NormalWeb"/>
        <w:spacing w:before="0" w:beforeAutospacing="0" w:after="0" w:afterAutospacing="0"/>
        <w:jc w:val="both"/>
        <w:rPr>
          <w:rFonts w:ascii="Times New Roman" w:hAnsi="Times New Roman" w:cs="Times New Roman"/>
          <w:color w:val="000000"/>
          <w:lang w:val="lt-LT"/>
        </w:rPr>
      </w:pPr>
    </w:p>
    <w:p w14:paraId="4B2A7A07" w14:textId="77777777" w:rsidR="008A2A79" w:rsidRPr="00841954" w:rsidRDefault="008A2A79" w:rsidP="008A2A79">
      <w:pPr>
        <w:jc w:val="right"/>
        <w:rPr>
          <w:rFonts w:ascii="Times New Roman" w:hAnsi="Times New Roman" w:cs="Times New Roman"/>
          <w:color w:val="000000"/>
          <w:sz w:val="24"/>
          <w:szCs w:val="24"/>
        </w:rPr>
      </w:pPr>
      <w:r w:rsidRPr="00841954">
        <w:rPr>
          <w:rFonts w:ascii="Times New Roman" w:hAnsi="Times New Roman" w:cs="Times New Roman"/>
          <w:color w:val="000000"/>
          <w:sz w:val="24"/>
          <w:szCs w:val="24"/>
        </w:rPr>
        <w:t>Pirkimo sąlygų 1 priedas</w:t>
      </w:r>
    </w:p>
    <w:p w14:paraId="3798341D" w14:textId="77777777" w:rsidR="008A2A79" w:rsidRPr="00841954" w:rsidRDefault="008A2A79" w:rsidP="008A2A79">
      <w:pPr>
        <w:jc w:val="center"/>
        <w:rPr>
          <w:rFonts w:ascii="Times New Roman" w:hAnsi="Times New Roman" w:cs="Times New Roman"/>
          <w:b/>
          <w:color w:val="000000"/>
          <w:sz w:val="24"/>
          <w:szCs w:val="24"/>
        </w:rPr>
      </w:pPr>
    </w:p>
    <w:p w14:paraId="651400A5" w14:textId="77777777" w:rsidR="008A2A79" w:rsidRDefault="008A2A79" w:rsidP="008A2A79">
      <w:pPr>
        <w:jc w:val="center"/>
        <w:rPr>
          <w:rFonts w:ascii="Times New Roman" w:hAnsi="Times New Roman" w:cs="Times New Roman"/>
          <w:b/>
          <w:color w:val="000000"/>
          <w:sz w:val="24"/>
          <w:szCs w:val="24"/>
        </w:rPr>
      </w:pPr>
      <w:r w:rsidRPr="00841954">
        <w:rPr>
          <w:rFonts w:ascii="Times New Roman" w:hAnsi="Times New Roman" w:cs="Times New Roman"/>
          <w:b/>
          <w:color w:val="000000"/>
          <w:sz w:val="24"/>
          <w:szCs w:val="24"/>
        </w:rPr>
        <w:t>TECHNINĖ SPECIFIKACIJA</w:t>
      </w:r>
    </w:p>
    <w:p w14:paraId="72F3CC40" w14:textId="77777777" w:rsidR="008A2A79" w:rsidRPr="00841954" w:rsidRDefault="008A2A79" w:rsidP="008A2A79">
      <w:pPr>
        <w:jc w:val="center"/>
        <w:rPr>
          <w:rFonts w:ascii="Times New Roman" w:hAnsi="Times New Roman" w:cs="Times New Roman"/>
          <w:color w:val="000000"/>
          <w:sz w:val="24"/>
          <w:szCs w:val="24"/>
        </w:rPr>
      </w:pPr>
    </w:p>
    <w:p w14:paraId="3E22E348" w14:textId="77777777" w:rsidR="008A2A79" w:rsidRPr="00841954" w:rsidRDefault="008A2A79" w:rsidP="008A2A79">
      <w:pPr>
        <w:pStyle w:val="ListParagraph"/>
        <w:widowControl/>
        <w:numPr>
          <w:ilvl w:val="0"/>
          <w:numId w:val="9"/>
        </w:numPr>
        <w:tabs>
          <w:tab w:val="left" w:pos="851"/>
          <w:tab w:val="left" w:pos="1134"/>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b/>
          <w:color w:val="000000"/>
          <w:sz w:val="24"/>
          <w:szCs w:val="24"/>
        </w:rPr>
        <w:t>Sąvokos:</w:t>
      </w:r>
    </w:p>
    <w:p w14:paraId="5B76191F" w14:textId="77777777" w:rsidR="008A2A79" w:rsidRPr="00841954" w:rsidRDefault="008A2A79" w:rsidP="008A2A79">
      <w:pPr>
        <w:pStyle w:val="ListParagraph"/>
        <w:tabs>
          <w:tab w:val="left" w:pos="851"/>
          <w:tab w:val="left" w:pos="1134"/>
        </w:tabs>
        <w:ind w:left="851"/>
        <w:jc w:val="both"/>
        <w:rPr>
          <w:rFonts w:ascii="Times New Roman" w:hAnsi="Times New Roman" w:cs="Times New Roman"/>
          <w:bCs/>
          <w:color w:val="000000"/>
          <w:sz w:val="24"/>
          <w:szCs w:val="24"/>
        </w:rPr>
      </w:pPr>
      <w:r w:rsidRPr="00841954">
        <w:rPr>
          <w:rFonts w:ascii="Times New Roman" w:hAnsi="Times New Roman" w:cs="Times New Roman"/>
          <w:b/>
          <w:color w:val="000000"/>
          <w:sz w:val="24"/>
          <w:szCs w:val="24"/>
        </w:rPr>
        <w:t>Klientas / perkančioji organizacija</w:t>
      </w:r>
      <w:r w:rsidRPr="00841954">
        <w:rPr>
          <w:rFonts w:ascii="Times New Roman" w:hAnsi="Times New Roman" w:cs="Times New Roman"/>
          <w:bCs/>
          <w:color w:val="000000"/>
          <w:sz w:val="24"/>
          <w:szCs w:val="24"/>
        </w:rPr>
        <w:t xml:space="preserve"> –  VšĮ Nacionalinis kraujo centras.</w:t>
      </w:r>
    </w:p>
    <w:p w14:paraId="5CAE9D8A" w14:textId="77777777" w:rsidR="008A2A79" w:rsidRPr="00841954" w:rsidRDefault="008A2A79" w:rsidP="008A2A79">
      <w:pPr>
        <w:pStyle w:val="ListParagraph"/>
        <w:tabs>
          <w:tab w:val="left" w:pos="1134"/>
        </w:tabs>
        <w:ind w:left="0" w:firstLine="851"/>
        <w:jc w:val="both"/>
        <w:rPr>
          <w:rFonts w:ascii="Times New Roman" w:hAnsi="Times New Roman" w:cs="Times New Roman"/>
          <w:bCs/>
          <w:color w:val="000000"/>
          <w:sz w:val="24"/>
          <w:szCs w:val="24"/>
        </w:rPr>
      </w:pPr>
      <w:r w:rsidRPr="00841954">
        <w:rPr>
          <w:rFonts w:ascii="Times New Roman" w:hAnsi="Times New Roman" w:cs="Times New Roman"/>
          <w:b/>
          <w:color w:val="000000"/>
          <w:sz w:val="24"/>
          <w:szCs w:val="24"/>
        </w:rPr>
        <w:t>Tiekėjas</w:t>
      </w:r>
      <w:r w:rsidRPr="00841954">
        <w:rPr>
          <w:rFonts w:ascii="Times New Roman" w:hAnsi="Times New Roman" w:cs="Times New Roman"/>
          <w:bCs/>
          <w:color w:val="000000"/>
          <w:sz w:val="24"/>
          <w:szCs w:val="24"/>
        </w:rPr>
        <w:t xml:space="preserve"> – ūkio subjektas – fizinis asmuo, privatusis juridinis asmuo, viešasis juridinis asmuo, kitos organizacijos ar asmenų grupė, su kuriuo Klientas sudaro Sutartį.</w:t>
      </w:r>
    </w:p>
    <w:p w14:paraId="31DEAAD3" w14:textId="77777777" w:rsidR="008A2A79" w:rsidRPr="00841954" w:rsidRDefault="008A2A79" w:rsidP="008A2A79">
      <w:pPr>
        <w:pStyle w:val="ListParagraph"/>
        <w:tabs>
          <w:tab w:val="left" w:pos="851"/>
          <w:tab w:val="left" w:pos="1134"/>
        </w:tabs>
        <w:ind w:left="851"/>
        <w:jc w:val="both"/>
        <w:rPr>
          <w:rFonts w:ascii="Times New Roman" w:hAnsi="Times New Roman" w:cs="Times New Roman"/>
          <w:bCs/>
          <w:color w:val="000000"/>
          <w:sz w:val="24"/>
          <w:szCs w:val="24"/>
        </w:rPr>
      </w:pPr>
      <w:r w:rsidRPr="00841954">
        <w:rPr>
          <w:rFonts w:ascii="Times New Roman" w:hAnsi="Times New Roman" w:cs="Times New Roman"/>
          <w:b/>
          <w:color w:val="000000"/>
          <w:sz w:val="24"/>
          <w:szCs w:val="24"/>
        </w:rPr>
        <w:t>Sutartis</w:t>
      </w:r>
      <w:r w:rsidRPr="00841954">
        <w:rPr>
          <w:rFonts w:ascii="Times New Roman" w:hAnsi="Times New Roman" w:cs="Times New Roman"/>
          <w:bCs/>
          <w:color w:val="000000"/>
          <w:sz w:val="24"/>
          <w:szCs w:val="24"/>
        </w:rPr>
        <w:t xml:space="preserve"> – viešojo pirkimo sutartis, sudaroma tarp Kliento ir Tiekėjo dėl Pirkimo objekto.</w:t>
      </w:r>
    </w:p>
    <w:p w14:paraId="464C2583" w14:textId="77777777" w:rsidR="008A2A79" w:rsidRPr="00841954" w:rsidRDefault="008A2A79" w:rsidP="008A2A79">
      <w:pPr>
        <w:pStyle w:val="ListParagraph"/>
        <w:tabs>
          <w:tab w:val="left" w:pos="851"/>
          <w:tab w:val="left" w:pos="1134"/>
        </w:tabs>
        <w:ind w:left="851"/>
        <w:jc w:val="both"/>
        <w:rPr>
          <w:rFonts w:ascii="Times New Roman" w:hAnsi="Times New Roman" w:cs="Times New Roman"/>
          <w:color w:val="000000"/>
          <w:sz w:val="24"/>
          <w:szCs w:val="24"/>
        </w:rPr>
      </w:pPr>
    </w:p>
    <w:p w14:paraId="7247E9A7" w14:textId="77777777" w:rsidR="008A2A79" w:rsidRPr="00841954" w:rsidRDefault="008A2A79" w:rsidP="008A2A79">
      <w:pPr>
        <w:pStyle w:val="ListParagraph"/>
        <w:widowControl/>
        <w:numPr>
          <w:ilvl w:val="0"/>
          <w:numId w:val="9"/>
        </w:numPr>
        <w:tabs>
          <w:tab w:val="left" w:pos="851"/>
          <w:tab w:val="left" w:pos="1134"/>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b/>
          <w:color w:val="000000"/>
          <w:sz w:val="24"/>
          <w:szCs w:val="24"/>
        </w:rPr>
        <w:t>Pirkimo objektas – Neatlygintinos kraujo donorystės viešinimo paslaugos</w:t>
      </w:r>
      <w:r w:rsidRPr="00841954">
        <w:rPr>
          <w:rFonts w:ascii="Times New Roman" w:hAnsi="Times New Roman" w:cs="Times New Roman"/>
          <w:color w:val="000000"/>
          <w:sz w:val="24"/>
          <w:szCs w:val="24"/>
        </w:rPr>
        <w:t xml:space="preserve"> (toliau – ir Paslaugos).</w:t>
      </w:r>
    </w:p>
    <w:p w14:paraId="4BDBAE6B" w14:textId="77777777" w:rsidR="008A2A79" w:rsidRPr="00841954" w:rsidRDefault="008A2A79" w:rsidP="008A2A79">
      <w:pPr>
        <w:pStyle w:val="ListParagraph"/>
        <w:rPr>
          <w:rFonts w:ascii="Times New Roman" w:hAnsi="Times New Roman" w:cs="Times New Roman"/>
          <w:color w:val="000000"/>
          <w:sz w:val="24"/>
          <w:szCs w:val="24"/>
        </w:rPr>
      </w:pPr>
    </w:p>
    <w:p w14:paraId="45BF175D" w14:textId="77777777" w:rsidR="008A2A79" w:rsidRPr="00841954" w:rsidRDefault="008A2A79" w:rsidP="008A2A79">
      <w:pPr>
        <w:pStyle w:val="ListParagraph"/>
        <w:widowControl/>
        <w:numPr>
          <w:ilvl w:val="0"/>
          <w:numId w:val="9"/>
        </w:numPr>
        <w:tabs>
          <w:tab w:val="left" w:pos="851"/>
          <w:tab w:val="left" w:pos="1134"/>
        </w:tabs>
        <w:autoSpaceDE/>
        <w:autoSpaceDN/>
        <w:adjustRightInd/>
        <w:ind w:left="0" w:firstLine="851"/>
        <w:jc w:val="both"/>
        <w:rPr>
          <w:rFonts w:ascii="Times New Roman" w:hAnsi="Times New Roman" w:cs="Times New Roman"/>
          <w:sz w:val="24"/>
          <w:szCs w:val="24"/>
        </w:rPr>
      </w:pPr>
      <w:r w:rsidRPr="00841954">
        <w:rPr>
          <w:rFonts w:ascii="Times New Roman" w:hAnsi="Times New Roman" w:cs="Times New Roman"/>
          <w:b/>
          <w:sz w:val="24"/>
          <w:szCs w:val="24"/>
        </w:rPr>
        <w:t>Paslaugų teikimo tiksla</w:t>
      </w:r>
      <w:r w:rsidRPr="00841954">
        <w:rPr>
          <w:rFonts w:ascii="Times New Roman" w:hAnsi="Times New Roman" w:cs="Times New Roman"/>
          <w:b/>
          <w:bCs/>
          <w:sz w:val="24"/>
          <w:szCs w:val="24"/>
        </w:rPr>
        <w:t>i</w:t>
      </w:r>
      <w:r w:rsidRPr="00841954">
        <w:rPr>
          <w:rFonts w:ascii="Times New Roman" w:hAnsi="Times New Roman" w:cs="Times New Roman"/>
          <w:b/>
          <w:sz w:val="24"/>
          <w:szCs w:val="24"/>
        </w:rPr>
        <w:t>:</w:t>
      </w:r>
    </w:p>
    <w:p w14:paraId="4EF0121E" w14:textId="77777777" w:rsidR="008A2A79" w:rsidRPr="00841954" w:rsidRDefault="008A2A79" w:rsidP="008A2A79">
      <w:pPr>
        <w:pStyle w:val="ListParagraph"/>
        <w:widowControl/>
        <w:numPr>
          <w:ilvl w:val="1"/>
          <w:numId w:val="9"/>
        </w:numPr>
        <w:tabs>
          <w:tab w:val="left" w:pos="851"/>
          <w:tab w:val="left" w:pos="1134"/>
          <w:tab w:val="left" w:pos="1276"/>
        </w:tabs>
        <w:autoSpaceDE/>
        <w:autoSpaceDN/>
        <w:adjustRightInd/>
        <w:ind w:left="0" w:firstLine="851"/>
        <w:jc w:val="both"/>
        <w:rPr>
          <w:rFonts w:ascii="Times New Roman" w:hAnsi="Times New Roman" w:cs="Times New Roman"/>
          <w:sz w:val="24"/>
          <w:szCs w:val="24"/>
        </w:rPr>
      </w:pPr>
      <w:r w:rsidRPr="00841954">
        <w:rPr>
          <w:rFonts w:ascii="Times New Roman" w:hAnsi="Times New Roman" w:cs="Times New Roman"/>
          <w:sz w:val="24"/>
          <w:szCs w:val="24"/>
        </w:rPr>
        <w:t>užtikrinti informacijos apie neatlygintiną kraujo donorystę, kraujo poreikį, šviečiamojo pobūdžio bei kitos svarbios informacijos sklaidą kuo didesniam Lietuvos gyventojų skaičiui;</w:t>
      </w:r>
    </w:p>
    <w:p w14:paraId="6AF3DFBD" w14:textId="77777777" w:rsidR="008A2A79" w:rsidRPr="00841954" w:rsidRDefault="008A2A79" w:rsidP="008A2A79">
      <w:pPr>
        <w:pStyle w:val="ListParagraph"/>
        <w:widowControl/>
        <w:numPr>
          <w:ilvl w:val="1"/>
          <w:numId w:val="9"/>
        </w:numPr>
        <w:tabs>
          <w:tab w:val="left" w:pos="851"/>
          <w:tab w:val="left" w:pos="1134"/>
          <w:tab w:val="left" w:pos="1276"/>
        </w:tabs>
        <w:autoSpaceDE/>
        <w:autoSpaceDN/>
        <w:adjustRightInd/>
        <w:ind w:left="0" w:firstLine="851"/>
        <w:jc w:val="both"/>
        <w:rPr>
          <w:rFonts w:ascii="Times New Roman" w:hAnsi="Times New Roman" w:cs="Times New Roman"/>
          <w:sz w:val="24"/>
          <w:szCs w:val="24"/>
        </w:rPr>
      </w:pPr>
      <w:r w:rsidRPr="00841954">
        <w:rPr>
          <w:rFonts w:ascii="Times New Roman" w:hAnsi="Times New Roman" w:cs="Times New Roman"/>
          <w:sz w:val="24"/>
          <w:szCs w:val="24"/>
        </w:rPr>
        <w:t>skatinti visuomenę reguliariai neatlygintinai aukoti kraujo;</w:t>
      </w:r>
    </w:p>
    <w:p w14:paraId="28DB4382" w14:textId="77777777" w:rsidR="008A2A79" w:rsidRPr="00841954" w:rsidRDefault="008A2A79" w:rsidP="008A2A79">
      <w:pPr>
        <w:pStyle w:val="ListParagraph"/>
        <w:widowControl/>
        <w:numPr>
          <w:ilvl w:val="1"/>
          <w:numId w:val="9"/>
        </w:numPr>
        <w:tabs>
          <w:tab w:val="left" w:pos="851"/>
          <w:tab w:val="left" w:pos="1134"/>
          <w:tab w:val="left" w:pos="1276"/>
        </w:tabs>
        <w:autoSpaceDE/>
        <w:autoSpaceDN/>
        <w:adjustRightInd/>
        <w:ind w:left="0" w:firstLine="851"/>
        <w:jc w:val="both"/>
        <w:rPr>
          <w:rFonts w:ascii="Times New Roman" w:hAnsi="Times New Roman" w:cs="Times New Roman"/>
          <w:sz w:val="24"/>
          <w:szCs w:val="24"/>
        </w:rPr>
      </w:pPr>
      <w:r w:rsidRPr="00841954">
        <w:rPr>
          <w:rFonts w:ascii="Times New Roman" w:hAnsi="Times New Roman" w:cs="Times New Roman"/>
          <w:sz w:val="24"/>
          <w:szCs w:val="24"/>
        </w:rPr>
        <w:t>skatinti neatlygintiną kraujo donorystę;</w:t>
      </w:r>
    </w:p>
    <w:p w14:paraId="7EB990CA" w14:textId="77777777" w:rsidR="008A2A79" w:rsidRPr="00841954" w:rsidRDefault="008A2A79" w:rsidP="008A2A79">
      <w:pPr>
        <w:pStyle w:val="ListParagraph"/>
        <w:widowControl/>
        <w:numPr>
          <w:ilvl w:val="1"/>
          <w:numId w:val="9"/>
        </w:numPr>
        <w:tabs>
          <w:tab w:val="left" w:pos="851"/>
          <w:tab w:val="left" w:pos="1134"/>
          <w:tab w:val="left" w:pos="1276"/>
        </w:tabs>
        <w:autoSpaceDE/>
        <w:autoSpaceDN/>
        <w:adjustRightInd/>
        <w:ind w:left="0" w:firstLine="851"/>
        <w:jc w:val="both"/>
        <w:rPr>
          <w:rFonts w:ascii="Times New Roman" w:hAnsi="Times New Roman" w:cs="Times New Roman"/>
          <w:sz w:val="24"/>
          <w:szCs w:val="24"/>
        </w:rPr>
      </w:pPr>
      <w:r w:rsidRPr="00841954">
        <w:rPr>
          <w:rFonts w:ascii="Times New Roman" w:hAnsi="Times New Roman" w:cs="Times New Roman"/>
          <w:sz w:val="24"/>
          <w:szCs w:val="24"/>
        </w:rPr>
        <w:t>užtikrinti kraujo donorų grįžtamumą;</w:t>
      </w:r>
    </w:p>
    <w:p w14:paraId="2FF488EC" w14:textId="77777777" w:rsidR="008A2A79" w:rsidRPr="00841954" w:rsidRDefault="008A2A79" w:rsidP="008A2A79">
      <w:pPr>
        <w:pStyle w:val="ListParagraph"/>
        <w:widowControl/>
        <w:numPr>
          <w:ilvl w:val="1"/>
          <w:numId w:val="9"/>
        </w:numPr>
        <w:tabs>
          <w:tab w:val="left" w:pos="851"/>
          <w:tab w:val="left" w:pos="1134"/>
          <w:tab w:val="left" w:pos="1276"/>
        </w:tabs>
        <w:autoSpaceDE/>
        <w:autoSpaceDN/>
        <w:adjustRightInd/>
        <w:ind w:left="0" w:firstLine="851"/>
        <w:jc w:val="both"/>
        <w:rPr>
          <w:rFonts w:ascii="Times New Roman" w:hAnsi="Times New Roman" w:cs="Times New Roman"/>
          <w:sz w:val="24"/>
          <w:szCs w:val="24"/>
        </w:rPr>
      </w:pPr>
      <w:r w:rsidRPr="00841954">
        <w:rPr>
          <w:rFonts w:ascii="Times New Roman" w:hAnsi="Times New Roman" w:cs="Times New Roman"/>
          <w:sz w:val="24"/>
          <w:szCs w:val="24"/>
        </w:rPr>
        <w:t>tiekėjui privaloma pasiekti kiekvienoje Pirkimo dalyje nustatytus mėnesinius ir galutinius rodiklius;</w:t>
      </w:r>
    </w:p>
    <w:p w14:paraId="5335A32B" w14:textId="77777777" w:rsidR="008A2A79" w:rsidRPr="00841954" w:rsidRDefault="008A2A79" w:rsidP="008A2A79">
      <w:pPr>
        <w:pStyle w:val="ListParagraph"/>
        <w:widowControl/>
        <w:numPr>
          <w:ilvl w:val="1"/>
          <w:numId w:val="9"/>
        </w:numPr>
        <w:tabs>
          <w:tab w:val="left" w:pos="851"/>
          <w:tab w:val="left" w:pos="1134"/>
          <w:tab w:val="left" w:pos="1276"/>
        </w:tabs>
        <w:autoSpaceDE/>
        <w:autoSpaceDN/>
        <w:adjustRightInd/>
        <w:ind w:left="0" w:firstLine="851"/>
        <w:jc w:val="both"/>
        <w:rPr>
          <w:rFonts w:ascii="Times New Roman" w:hAnsi="Times New Roman" w:cs="Times New Roman"/>
          <w:sz w:val="24"/>
          <w:szCs w:val="24"/>
        </w:rPr>
      </w:pPr>
      <w:r w:rsidRPr="00841954">
        <w:rPr>
          <w:rFonts w:ascii="Times New Roman" w:hAnsi="Times New Roman" w:cs="Times New Roman"/>
          <w:sz w:val="24"/>
          <w:szCs w:val="24"/>
        </w:rPr>
        <w:t>Viešosios nuomonės formavimas.</w:t>
      </w:r>
    </w:p>
    <w:p w14:paraId="4BC195DE" w14:textId="77777777" w:rsidR="008A2A79" w:rsidRPr="00841954" w:rsidRDefault="008A2A79" w:rsidP="008A2A79">
      <w:pPr>
        <w:pStyle w:val="ListParagraph"/>
        <w:tabs>
          <w:tab w:val="left" w:pos="851"/>
          <w:tab w:val="left" w:pos="1276"/>
        </w:tabs>
        <w:ind w:left="851"/>
        <w:jc w:val="both"/>
        <w:rPr>
          <w:rFonts w:ascii="Times New Roman" w:hAnsi="Times New Roman" w:cs="Times New Roman"/>
          <w:color w:val="000000"/>
          <w:sz w:val="24"/>
          <w:szCs w:val="24"/>
        </w:rPr>
      </w:pPr>
    </w:p>
    <w:p w14:paraId="5C9F390B" w14:textId="77777777" w:rsidR="008A2A79" w:rsidRPr="00841954" w:rsidRDefault="008A2A79" w:rsidP="008A2A79">
      <w:pPr>
        <w:pStyle w:val="ListParagraph"/>
        <w:widowControl/>
        <w:numPr>
          <w:ilvl w:val="0"/>
          <w:numId w:val="34"/>
        </w:numPr>
        <w:tabs>
          <w:tab w:val="left" w:pos="851"/>
          <w:tab w:val="left" w:pos="1134"/>
        </w:tabs>
        <w:autoSpaceDE/>
        <w:autoSpaceDN/>
        <w:adjustRightInd/>
        <w:ind w:left="0" w:firstLine="851"/>
        <w:jc w:val="both"/>
        <w:rPr>
          <w:rFonts w:ascii="Times New Roman" w:hAnsi="Times New Roman" w:cs="Times New Roman"/>
          <w:sz w:val="24"/>
          <w:szCs w:val="24"/>
        </w:rPr>
      </w:pPr>
      <w:r w:rsidRPr="00841954">
        <w:rPr>
          <w:rFonts w:ascii="Times New Roman" w:hAnsi="Times New Roman" w:cs="Times New Roman"/>
          <w:b/>
          <w:sz w:val="24"/>
          <w:szCs w:val="24"/>
        </w:rPr>
        <w:t>Paslaugų teikimo laikotarpis ir apimtis</w:t>
      </w:r>
      <w:r w:rsidRPr="00841954">
        <w:rPr>
          <w:rFonts w:ascii="Times New Roman" w:hAnsi="Times New Roman" w:cs="Times New Roman"/>
          <w:sz w:val="24"/>
          <w:szCs w:val="24"/>
        </w:rPr>
        <w:t>:</w:t>
      </w:r>
    </w:p>
    <w:p w14:paraId="635C3B34" w14:textId="77777777" w:rsidR="008A2A79" w:rsidRPr="00841954" w:rsidRDefault="008A2A79" w:rsidP="008A2A79">
      <w:pPr>
        <w:pStyle w:val="ListParagraph"/>
        <w:widowControl/>
        <w:numPr>
          <w:ilvl w:val="1"/>
          <w:numId w:val="34"/>
        </w:numPr>
        <w:tabs>
          <w:tab w:val="left" w:pos="851"/>
          <w:tab w:val="left" w:pos="1134"/>
          <w:tab w:val="left" w:pos="1276"/>
        </w:tabs>
        <w:autoSpaceDE/>
        <w:autoSpaceDN/>
        <w:adjustRightInd/>
        <w:ind w:left="0" w:firstLine="851"/>
        <w:jc w:val="both"/>
        <w:rPr>
          <w:rFonts w:ascii="Times New Roman" w:hAnsi="Times New Roman" w:cs="Times New Roman"/>
          <w:sz w:val="24"/>
          <w:szCs w:val="24"/>
        </w:rPr>
      </w:pPr>
      <w:r w:rsidRPr="00841954">
        <w:rPr>
          <w:rFonts w:ascii="Times New Roman" w:hAnsi="Times New Roman" w:cs="Times New Roman"/>
          <w:sz w:val="24"/>
          <w:szCs w:val="24"/>
        </w:rPr>
        <w:t xml:space="preserve">Paslaugos teikiamos pagal Kliento poreikį, bet ne ilgiau kaip 12 mėnesių. Esant poreikiui ir neišpirkus maksimalaus numatyto paslaugų kiekio, sutartis </w:t>
      </w:r>
      <w:r>
        <w:rPr>
          <w:rFonts w:ascii="Times New Roman" w:hAnsi="Times New Roman" w:cs="Times New Roman"/>
          <w:sz w:val="24"/>
          <w:szCs w:val="24"/>
        </w:rPr>
        <w:t xml:space="preserve">rašytiniu Šalių susitarimu </w:t>
      </w:r>
      <w:r w:rsidRPr="00841954">
        <w:rPr>
          <w:rFonts w:ascii="Times New Roman" w:hAnsi="Times New Roman" w:cs="Times New Roman"/>
          <w:sz w:val="24"/>
          <w:szCs w:val="24"/>
        </w:rPr>
        <w:t>gali būti pratęsta ne daugiau kaip du kartus po 6 mėn.</w:t>
      </w:r>
    </w:p>
    <w:p w14:paraId="64581C6B" w14:textId="77777777" w:rsidR="008A2A79" w:rsidRPr="00841954" w:rsidRDefault="008A2A79" w:rsidP="008A2A79">
      <w:pPr>
        <w:pStyle w:val="ListParagraph"/>
        <w:widowControl/>
        <w:numPr>
          <w:ilvl w:val="1"/>
          <w:numId w:val="34"/>
        </w:numPr>
        <w:tabs>
          <w:tab w:val="left" w:pos="851"/>
          <w:tab w:val="left" w:pos="1134"/>
          <w:tab w:val="left" w:pos="1276"/>
        </w:tabs>
        <w:autoSpaceDE/>
        <w:autoSpaceDN/>
        <w:adjustRightInd/>
        <w:ind w:left="0" w:firstLine="851"/>
        <w:jc w:val="both"/>
        <w:rPr>
          <w:rFonts w:ascii="Times New Roman" w:hAnsi="Times New Roman" w:cs="Times New Roman"/>
          <w:sz w:val="24"/>
          <w:szCs w:val="24"/>
        </w:rPr>
      </w:pPr>
      <w:r w:rsidRPr="00841954">
        <w:rPr>
          <w:rFonts w:ascii="Times New Roman" w:hAnsi="Times New Roman" w:cs="Times New Roman"/>
          <w:sz w:val="24"/>
          <w:szCs w:val="24"/>
        </w:rPr>
        <w:t xml:space="preserve">Paslaugų apimtis numatyta pasiūlymų formos B dalies („kaina“) esančiose lentelėse. Tiekėjas turi apskaičiuoti savo pajėgumus ir pasiūlyme siūlomus rodiklius (dėl atitikimo ekonominio naudingumo vertinimo kriterijams), remiantis nurodytu maksimaliu perkamu kiekiu. </w:t>
      </w:r>
    </w:p>
    <w:p w14:paraId="23472F9B" w14:textId="77777777" w:rsidR="008A2A79" w:rsidRPr="00841954" w:rsidRDefault="008A2A79" w:rsidP="008A2A79">
      <w:pPr>
        <w:tabs>
          <w:tab w:val="left" w:pos="851"/>
          <w:tab w:val="left" w:pos="1134"/>
        </w:tabs>
        <w:jc w:val="both"/>
        <w:rPr>
          <w:rFonts w:ascii="Times New Roman" w:hAnsi="Times New Roman" w:cs="Times New Roman"/>
          <w:sz w:val="24"/>
          <w:szCs w:val="24"/>
        </w:rPr>
      </w:pPr>
    </w:p>
    <w:p w14:paraId="7CFA1503" w14:textId="77777777" w:rsidR="008A2A79" w:rsidRPr="00841954" w:rsidRDefault="008A2A79" w:rsidP="008A2A79">
      <w:pPr>
        <w:pStyle w:val="ListParagraph"/>
        <w:widowControl/>
        <w:numPr>
          <w:ilvl w:val="0"/>
          <w:numId w:val="34"/>
        </w:numPr>
        <w:tabs>
          <w:tab w:val="left" w:pos="851"/>
          <w:tab w:val="left" w:pos="1134"/>
        </w:tabs>
        <w:autoSpaceDE/>
        <w:autoSpaceDN/>
        <w:adjustRightInd/>
        <w:ind w:left="0" w:firstLine="851"/>
        <w:jc w:val="both"/>
        <w:rPr>
          <w:rFonts w:ascii="Times New Roman" w:hAnsi="Times New Roman" w:cs="Times New Roman"/>
          <w:sz w:val="24"/>
          <w:szCs w:val="24"/>
        </w:rPr>
      </w:pPr>
      <w:r w:rsidRPr="00841954">
        <w:rPr>
          <w:rFonts w:ascii="Times New Roman" w:hAnsi="Times New Roman" w:cs="Times New Roman"/>
          <w:b/>
          <w:sz w:val="24"/>
          <w:szCs w:val="24"/>
        </w:rPr>
        <w:t>Tikslinė auditorija</w:t>
      </w:r>
      <w:r w:rsidRPr="00841954">
        <w:rPr>
          <w:rFonts w:ascii="Times New Roman" w:hAnsi="Times New Roman" w:cs="Times New Roman"/>
          <w:sz w:val="24"/>
          <w:szCs w:val="24"/>
        </w:rPr>
        <w:t>:</w:t>
      </w:r>
    </w:p>
    <w:p w14:paraId="21050DC7" w14:textId="77777777" w:rsidR="008A2A79" w:rsidRPr="00841954" w:rsidRDefault="008A2A79" w:rsidP="008A2A79">
      <w:pPr>
        <w:pStyle w:val="ListParagraph"/>
        <w:widowControl/>
        <w:numPr>
          <w:ilvl w:val="1"/>
          <w:numId w:val="34"/>
        </w:numPr>
        <w:tabs>
          <w:tab w:val="left" w:pos="851"/>
          <w:tab w:val="left" w:pos="1276"/>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 xml:space="preserve">Viešinimo teritorija – Lietuvos Respublika. </w:t>
      </w:r>
    </w:p>
    <w:p w14:paraId="59EE3E2B" w14:textId="77777777" w:rsidR="008A2A79" w:rsidRPr="00841954" w:rsidRDefault="008A2A79" w:rsidP="008A2A79">
      <w:pPr>
        <w:pStyle w:val="ListParagraph"/>
        <w:widowControl/>
        <w:numPr>
          <w:ilvl w:val="1"/>
          <w:numId w:val="34"/>
        </w:numPr>
        <w:tabs>
          <w:tab w:val="left" w:pos="851"/>
          <w:tab w:val="left" w:pos="1276"/>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sz w:val="24"/>
          <w:szCs w:val="24"/>
        </w:rPr>
        <w:t>Amžius (Tiekėjas visais atvejais orientuojasi į 5.2.1 papunktyje nurodyto amžiaus auditoriją, jeigu Perkančioji organizacija nenurodo kitaip):</w:t>
      </w:r>
    </w:p>
    <w:p w14:paraId="23D3DE46" w14:textId="77777777" w:rsidR="008A2A79" w:rsidRPr="00841954" w:rsidRDefault="008A2A79" w:rsidP="008A2A79">
      <w:pPr>
        <w:tabs>
          <w:tab w:val="left" w:pos="851"/>
          <w:tab w:val="left" w:pos="1276"/>
        </w:tabs>
        <w:jc w:val="both"/>
        <w:rPr>
          <w:rFonts w:ascii="Times New Roman" w:hAnsi="Times New Roman" w:cs="Times New Roman"/>
          <w:color w:val="000000"/>
          <w:sz w:val="24"/>
          <w:szCs w:val="24"/>
        </w:rPr>
      </w:pPr>
      <w:r w:rsidRPr="00841954">
        <w:rPr>
          <w:rFonts w:ascii="Times New Roman" w:hAnsi="Times New Roman" w:cs="Times New Roman"/>
          <w:sz w:val="24"/>
          <w:szCs w:val="24"/>
        </w:rPr>
        <w:tab/>
        <w:t>5.2.1. 18–40 metų asmenys (pagrindinė auditorija);</w:t>
      </w:r>
    </w:p>
    <w:p w14:paraId="1202F76D" w14:textId="77777777" w:rsidR="008A2A79" w:rsidRPr="00841954" w:rsidRDefault="008A2A79" w:rsidP="008A2A79">
      <w:pPr>
        <w:pStyle w:val="ListParagraph"/>
        <w:tabs>
          <w:tab w:val="left" w:pos="851"/>
          <w:tab w:val="left" w:pos="1276"/>
        </w:tabs>
        <w:ind w:left="851"/>
        <w:jc w:val="both"/>
        <w:rPr>
          <w:rFonts w:ascii="Times New Roman" w:hAnsi="Times New Roman" w:cs="Times New Roman"/>
          <w:sz w:val="24"/>
          <w:szCs w:val="24"/>
        </w:rPr>
      </w:pPr>
      <w:r w:rsidRPr="00841954">
        <w:rPr>
          <w:rFonts w:ascii="Times New Roman" w:hAnsi="Times New Roman" w:cs="Times New Roman"/>
          <w:sz w:val="24"/>
          <w:szCs w:val="24"/>
        </w:rPr>
        <w:t>5.2.2. 41–65 metų asmenys (papildoma auditorija)</w:t>
      </w:r>
      <w:r>
        <w:rPr>
          <w:rFonts w:ascii="Times New Roman" w:hAnsi="Times New Roman" w:cs="Times New Roman"/>
          <w:sz w:val="24"/>
          <w:szCs w:val="24"/>
        </w:rPr>
        <w:t>;</w:t>
      </w:r>
    </w:p>
    <w:p w14:paraId="16DADBD4" w14:textId="77777777" w:rsidR="008A2A79" w:rsidRPr="00841954" w:rsidRDefault="008A2A79" w:rsidP="008A2A79">
      <w:pPr>
        <w:pStyle w:val="ListParagraph"/>
        <w:tabs>
          <w:tab w:val="left" w:pos="851"/>
          <w:tab w:val="left" w:pos="1276"/>
        </w:tabs>
        <w:ind w:left="0" w:firstLine="851"/>
        <w:jc w:val="both"/>
        <w:rPr>
          <w:rFonts w:ascii="Times New Roman" w:hAnsi="Times New Roman" w:cs="Times New Roman"/>
          <w:sz w:val="24"/>
          <w:szCs w:val="24"/>
        </w:rPr>
      </w:pPr>
      <w:r w:rsidRPr="00841954">
        <w:rPr>
          <w:rFonts w:ascii="Times New Roman" w:hAnsi="Times New Roman" w:cs="Times New Roman"/>
          <w:sz w:val="24"/>
          <w:szCs w:val="24"/>
        </w:rPr>
        <w:t>5.3 Kita su Perkančiąja organizacija suderinta ir Tiekėjo pagal įžvalgas rekomenduojama auditorija.</w:t>
      </w:r>
    </w:p>
    <w:p w14:paraId="65301593" w14:textId="77777777" w:rsidR="008A2A79" w:rsidRPr="00841954" w:rsidRDefault="008A2A79" w:rsidP="008A2A79">
      <w:pPr>
        <w:rPr>
          <w:rFonts w:ascii="Times New Roman" w:hAnsi="Times New Roman" w:cs="Times New Roman"/>
          <w:sz w:val="24"/>
          <w:szCs w:val="24"/>
        </w:rPr>
      </w:pPr>
    </w:p>
    <w:p w14:paraId="00B8A623" w14:textId="77777777" w:rsidR="008A2A79" w:rsidRPr="00841954" w:rsidRDefault="008A2A79" w:rsidP="008A2A79">
      <w:pPr>
        <w:pStyle w:val="ListParagraph"/>
        <w:widowControl/>
        <w:numPr>
          <w:ilvl w:val="0"/>
          <w:numId w:val="33"/>
        </w:numPr>
        <w:tabs>
          <w:tab w:val="left" w:pos="851"/>
          <w:tab w:val="left" w:pos="1134"/>
          <w:tab w:val="left" w:pos="1276"/>
        </w:tabs>
        <w:autoSpaceDE/>
        <w:autoSpaceDN/>
        <w:adjustRightInd/>
        <w:ind w:firstLine="311"/>
        <w:jc w:val="both"/>
        <w:rPr>
          <w:rFonts w:ascii="Times New Roman" w:hAnsi="Times New Roman" w:cs="Times New Roman"/>
          <w:b/>
          <w:bCs/>
          <w:sz w:val="24"/>
          <w:szCs w:val="24"/>
          <w:lang w:eastAsia="ar-SA"/>
        </w:rPr>
      </w:pPr>
      <w:r w:rsidRPr="00841954">
        <w:rPr>
          <w:rFonts w:ascii="Times New Roman" w:hAnsi="Times New Roman" w:cs="Times New Roman"/>
          <w:b/>
          <w:bCs/>
          <w:sz w:val="24"/>
          <w:szCs w:val="24"/>
          <w:lang w:eastAsia="ar-SA"/>
        </w:rPr>
        <w:t>Reikalavimai paslaugoms</w:t>
      </w:r>
    </w:p>
    <w:p w14:paraId="46CA3840" w14:textId="77777777" w:rsidR="008A2A79" w:rsidRPr="00841954" w:rsidRDefault="008A2A79" w:rsidP="008A2A79">
      <w:pPr>
        <w:tabs>
          <w:tab w:val="left" w:pos="851"/>
          <w:tab w:val="left" w:pos="1134"/>
          <w:tab w:val="left" w:pos="1276"/>
        </w:tabs>
        <w:jc w:val="both"/>
        <w:rPr>
          <w:rFonts w:ascii="Times New Roman" w:hAnsi="Times New Roman" w:cs="Times New Roman"/>
          <w:sz w:val="24"/>
          <w:szCs w:val="24"/>
          <w:lang w:eastAsia="ar-SA"/>
        </w:rPr>
      </w:pPr>
      <w:r w:rsidRPr="00841954">
        <w:rPr>
          <w:rFonts w:ascii="Times New Roman" w:hAnsi="Times New Roman" w:cs="Times New Roman"/>
          <w:sz w:val="24"/>
          <w:szCs w:val="24"/>
          <w:lang w:eastAsia="ar-SA"/>
        </w:rPr>
        <w:tab/>
        <w:t>Ši Paslauga apima:</w:t>
      </w:r>
    </w:p>
    <w:p w14:paraId="56DCB72E"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straipsnių tekstų parengimą pagal Perkančiosios organizacijos pateiktą informaciją ir (ar) su Techninės specifikacijos 4 punkte nurodytais tikslais susijusia tema;</w:t>
      </w:r>
    </w:p>
    <w:p w14:paraId="6C6C5366"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pašnekovų straipsnių parengimui paiešką ir interviu atlikimą (jeigu pašnekovų nenurodo Perkančioji organizacija. Pašnekovus privalu suderinti su Perkančiąja organizacija);</w:t>
      </w:r>
    </w:p>
    <w:p w14:paraId="12C85B48"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straipsnių tekstų kalbos redagavimą;</w:t>
      </w:r>
    </w:p>
    <w:p w14:paraId="2B6289F0"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iliustracijų / nuotraukų parinkimą straipsniams;</w:t>
      </w:r>
    </w:p>
    <w:p w14:paraId="7E52792D"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maketų parengimą;</w:t>
      </w:r>
    </w:p>
    <w:p w14:paraId="3CFFAE01"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galutinės straipsnių vizualinės medžiagos ir teksto derinimą su Perkančiąja organizacija;</w:t>
      </w:r>
      <w:bookmarkStart w:id="2" w:name="_Hlk506387911"/>
    </w:p>
    <w:bookmarkEnd w:id="2"/>
    <w:p w14:paraId="37C3438A"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sz w:val="24"/>
          <w:szCs w:val="24"/>
        </w:rPr>
      </w:pPr>
      <w:r w:rsidRPr="00841954">
        <w:rPr>
          <w:rFonts w:ascii="Times New Roman" w:hAnsi="Times New Roman" w:cs="Times New Roman"/>
          <w:iCs/>
          <w:sz w:val="24"/>
          <w:szCs w:val="24"/>
        </w:rPr>
        <w:lastRenderedPageBreak/>
        <w:t xml:space="preserve">Tiekėjas su Perkančiąja organizacija suderintomis temomis per Sutarties laikotarpį turės parengti iki </w:t>
      </w:r>
      <w:r>
        <w:rPr>
          <w:rFonts w:ascii="Times New Roman" w:hAnsi="Times New Roman" w:cs="Times New Roman"/>
          <w:iCs/>
          <w:sz w:val="24"/>
          <w:szCs w:val="24"/>
        </w:rPr>
        <w:t>16</w:t>
      </w:r>
      <w:r w:rsidRPr="00841954">
        <w:rPr>
          <w:rFonts w:ascii="Times New Roman" w:hAnsi="Times New Roman" w:cs="Times New Roman"/>
          <w:iCs/>
          <w:sz w:val="24"/>
          <w:szCs w:val="24"/>
        </w:rPr>
        <w:t xml:space="preserve"> originalių straipsnių lietuvių kalba pagal Perkančiosios organizacijos atskirus užsakymus (suderinus jų turinį, publikuoti straipsnius savo sąskaita Pirkimo metu pasiūlytuose ne mažiau kaip 3 naujienų portaluose).</w:t>
      </w:r>
    </w:p>
    <w:p w14:paraId="5902E38B"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sz w:val="24"/>
          <w:szCs w:val="24"/>
        </w:rPr>
        <w:t>Naujienų portalai (ne mažiau kaip 3 portalai lietuvių kalba), kuriuose bus publikuojami straipsniai, turi bendrai turėti ne mažiau kaip 3,6 mln. realių vartotojų (</w:t>
      </w:r>
      <w:r w:rsidRPr="00841954">
        <w:rPr>
          <w:rFonts w:ascii="Times New Roman" w:hAnsi="Times New Roman" w:cs="Times New Roman"/>
          <w:i/>
          <w:iCs/>
          <w:sz w:val="24"/>
          <w:szCs w:val="24"/>
        </w:rPr>
        <w:t>Real users</w:t>
      </w:r>
      <w:r w:rsidRPr="00841954">
        <w:rPr>
          <w:rFonts w:ascii="Times New Roman" w:hAnsi="Times New Roman" w:cs="Times New Roman"/>
          <w:sz w:val="24"/>
          <w:szCs w:val="24"/>
        </w:rPr>
        <w:t xml:space="preserve">) per mėnesinį srautą pagal aktualius viešai </w:t>
      </w:r>
      <w:r w:rsidRPr="00841954">
        <w:rPr>
          <w:rFonts w:ascii="Times New Roman" w:hAnsi="Times New Roman" w:cs="Times New Roman"/>
          <w:color w:val="000000"/>
          <w:sz w:val="24"/>
          <w:szCs w:val="24"/>
        </w:rPr>
        <w:t>skelbiamus duomenis</w:t>
      </w:r>
      <w:r w:rsidRPr="00841954">
        <w:rPr>
          <w:rFonts w:ascii="Times New Roman" w:hAnsi="Times New Roman" w:cs="Times New Roman"/>
          <w:color w:val="2E74B5" w:themeColor="accent1" w:themeShade="BF"/>
          <w:sz w:val="24"/>
          <w:szCs w:val="24"/>
        </w:rPr>
        <w:t xml:space="preserve"> </w:t>
      </w:r>
      <w:r>
        <w:rPr>
          <w:rFonts w:ascii="Times New Roman" w:hAnsi="Times New Roman" w:cs="Times New Roman"/>
          <w:color w:val="2E74B5" w:themeColor="accent1" w:themeShade="BF"/>
          <w:sz w:val="24"/>
          <w:szCs w:val="24"/>
        </w:rPr>
        <w:t>(</w:t>
      </w:r>
      <w:r w:rsidRPr="004E0DF9">
        <w:rPr>
          <w:rFonts w:ascii="Times New Roman" w:hAnsi="Times New Roman" w:cs="Times New Roman"/>
          <w:color w:val="2E74B5" w:themeColor="accent1" w:themeShade="BF"/>
          <w:sz w:val="24"/>
          <w:szCs w:val="24"/>
        </w:rPr>
        <w:t>https://e-public.gemius.com</w:t>
      </w:r>
      <w:r>
        <w:rPr>
          <w:rFonts w:ascii="Times New Roman" w:hAnsi="Times New Roman" w:cs="Times New Roman"/>
          <w:color w:val="2E74B5" w:themeColor="accent1" w:themeShade="BF"/>
          <w:sz w:val="24"/>
          <w:szCs w:val="24"/>
        </w:rPr>
        <w:t>)</w:t>
      </w:r>
    </w:p>
    <w:p w14:paraId="5EE0203D" w14:textId="77777777" w:rsidR="008A2A79" w:rsidRPr="006B7A90"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sz w:val="24"/>
          <w:szCs w:val="24"/>
        </w:rPr>
      </w:pPr>
      <w:r w:rsidRPr="006B7A90">
        <w:rPr>
          <w:rFonts w:ascii="Times New Roman" w:hAnsi="Times New Roman" w:cs="Times New Roman"/>
          <w:iCs/>
          <w:sz w:val="24"/>
          <w:szCs w:val="24"/>
        </w:rPr>
        <w:t xml:space="preserve">Tiekėjas su Perkančiąja organizacija suderintomis temomis per Sutarties laikotarpį turės parengti iki </w:t>
      </w:r>
      <w:r>
        <w:rPr>
          <w:rFonts w:ascii="Times New Roman" w:hAnsi="Times New Roman" w:cs="Times New Roman"/>
          <w:iCs/>
          <w:sz w:val="24"/>
          <w:szCs w:val="24"/>
        </w:rPr>
        <w:t>12</w:t>
      </w:r>
      <w:r w:rsidRPr="006B7A90">
        <w:rPr>
          <w:rFonts w:ascii="Times New Roman" w:hAnsi="Times New Roman" w:cs="Times New Roman"/>
          <w:iCs/>
          <w:sz w:val="24"/>
          <w:szCs w:val="24"/>
        </w:rPr>
        <w:t xml:space="preserve"> originalių straipsnių lietuvių kalba pagal Perkančiosios organizacijos atskirus užsakymus (suderinus jų turinį, publikuoti straipsnius savo sąskaita </w:t>
      </w:r>
      <w:r w:rsidRPr="006B7A90">
        <w:rPr>
          <w:rFonts w:ascii="Times New Roman" w:hAnsi="Times New Roman" w:cs="Times New Roman"/>
          <w:sz w:val="24"/>
          <w:szCs w:val="24"/>
        </w:rPr>
        <w:t>didžiuosiuose tų miestų naujienų portaluose, kuriuose Perkančioji organizacija turi savo stacionarius kraujo surinkimo punktus: Kaunas, Klaipėda, Šiauliai, Panevėžys).</w:t>
      </w:r>
    </w:p>
    <w:p w14:paraId="5741AEB5"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Perkančiosios organizacijos informacijos teikimas tiekėjui ir Paslaugų teikimo organizavimas:</w:t>
      </w:r>
    </w:p>
    <w:p w14:paraId="0DD83AD6"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sz w:val="24"/>
          <w:szCs w:val="24"/>
        </w:rPr>
        <w:t>Perkančioji organizacija ne vėliau kaip prieš 10 kalendorinių iki reikiamo straipsnio paskelbimo naujienų portaluose suformuluoja Tiekėjui straipsnio temą. Perkančioji organizacija gali pateikti Tiekėjui tam tikrų asmenų citatas, pasiūlyti temą, pasiūlyti tam tikrų sričių specialistus ar kitus asmenis, iš kurių galima būtų paimti interviu, ir kt.</w:t>
      </w:r>
    </w:p>
    <w:p w14:paraId="3B55D87E"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Tiekėjas Perkančiajai organizacijai ne vėliau kaip prieš 3 darbo dienas iki straipsnio pateikimo publikavimui pateikia straipsnio tekstą ir pateikimo naujienų portale vizualinį išpildymą derinimui (atsiunčiant nuorodą nepublikuoto straipsnio peržiūrai portale arba momentinę ekrano kopiją (</w:t>
      </w:r>
      <w:r w:rsidRPr="00841954">
        <w:rPr>
          <w:rFonts w:ascii="Times New Roman" w:hAnsi="Times New Roman" w:cs="Times New Roman"/>
          <w:i/>
          <w:color w:val="000000"/>
          <w:sz w:val="24"/>
          <w:szCs w:val="24"/>
        </w:rPr>
        <w:t>print screen</w:t>
      </w:r>
      <w:r w:rsidRPr="00841954">
        <w:rPr>
          <w:rFonts w:ascii="Times New Roman" w:hAnsi="Times New Roman" w:cs="Times New Roman"/>
          <w:color w:val="000000"/>
          <w:sz w:val="24"/>
          <w:szCs w:val="24"/>
        </w:rPr>
        <w:t xml:space="preserve">). </w:t>
      </w:r>
    </w:p>
    <w:p w14:paraId="675F2ED1"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Atsižvelgdamas į Perkančiosios organizacijos pastabas, Tiekėjas turi atlikti korekcijas ne vėliau kaip per 2 darbo dienas nuo pastabų gavimo dienos. Straipsnis gali būti paskelbtas tik gavus Perkančiosios organizacijos suderinimą raštu (el. paštu).</w:t>
      </w:r>
    </w:p>
    <w:p w14:paraId="4993E7FC" w14:textId="77777777" w:rsidR="008A2A79" w:rsidRPr="00841954" w:rsidRDefault="008A2A79" w:rsidP="008A2A79">
      <w:pPr>
        <w:pStyle w:val="ListParagraph"/>
        <w:widowControl/>
        <w:numPr>
          <w:ilvl w:val="1"/>
          <w:numId w:val="35"/>
        </w:numPr>
        <w:tabs>
          <w:tab w:val="left" w:pos="1418"/>
          <w:tab w:val="left" w:pos="1701"/>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Reikalavimai straipsniams:</w:t>
      </w:r>
    </w:p>
    <w:p w14:paraId="4A378324" w14:textId="77777777" w:rsidR="008A2A79" w:rsidRPr="00841954" w:rsidRDefault="008A2A79" w:rsidP="008A2A79">
      <w:pPr>
        <w:pStyle w:val="ListParagraph"/>
        <w:widowControl/>
        <w:numPr>
          <w:ilvl w:val="2"/>
          <w:numId w:val="35"/>
        </w:numPr>
        <w:tabs>
          <w:tab w:val="left" w:pos="1418"/>
          <w:tab w:val="left" w:pos="1843"/>
        </w:tabs>
        <w:autoSpaceDE/>
        <w:autoSpaceDN/>
        <w:adjustRightInd/>
        <w:ind w:left="0" w:firstLine="1134"/>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vieno straipsnio apimtis – ne mažiau kaip 1 200 spaudos ženklų (su tarpais);</w:t>
      </w:r>
    </w:p>
    <w:p w14:paraId="4EAED8B0" w14:textId="77777777" w:rsidR="008A2A79" w:rsidRPr="00841954" w:rsidRDefault="008A2A79" w:rsidP="008A2A79">
      <w:pPr>
        <w:pStyle w:val="ListParagraph"/>
        <w:widowControl/>
        <w:numPr>
          <w:ilvl w:val="2"/>
          <w:numId w:val="35"/>
        </w:numPr>
        <w:tabs>
          <w:tab w:val="left" w:pos="1418"/>
          <w:tab w:val="left" w:pos="1843"/>
        </w:tabs>
        <w:autoSpaceDE/>
        <w:autoSpaceDN/>
        <w:adjustRightInd/>
        <w:ind w:left="0" w:firstLine="1134"/>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bdr w:val="none" w:sz="0" w:space="0" w:color="auto" w:frame="1"/>
        </w:rPr>
        <w:t>kiekvienas straipsnis gali būti iliustruojamas 1–2 nuotraukomis;</w:t>
      </w:r>
    </w:p>
    <w:p w14:paraId="24BBC543" w14:textId="77777777" w:rsidR="008A2A79" w:rsidRPr="00841954" w:rsidRDefault="008A2A79" w:rsidP="008A2A79">
      <w:pPr>
        <w:pStyle w:val="ListParagraph"/>
        <w:widowControl/>
        <w:numPr>
          <w:ilvl w:val="2"/>
          <w:numId w:val="35"/>
        </w:numPr>
        <w:tabs>
          <w:tab w:val="left" w:pos="1418"/>
          <w:tab w:val="left" w:pos="1843"/>
        </w:tabs>
        <w:autoSpaceDE/>
        <w:autoSpaceDN/>
        <w:adjustRightInd/>
        <w:ind w:left="0" w:firstLine="1134"/>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bdr w:val="none" w:sz="0" w:space="0" w:color="auto" w:frame="1"/>
        </w:rPr>
        <w:t>iliustracijos privalo būti originalios. Iliustracijos, kurias parengs Tiekėjas, turi būti autorinės arba sukurtos Tiekėjo, turi atitikti aprašomą objektą, prie kiekvieno straipsnio turi būti nurodytas konkrečios publikacijos autorius</w:t>
      </w:r>
      <w:r w:rsidRPr="00841954">
        <w:rPr>
          <w:rFonts w:ascii="Times New Roman" w:hAnsi="Times New Roman" w:cs="Times New Roman"/>
          <w:color w:val="000000"/>
          <w:sz w:val="24"/>
          <w:szCs w:val="24"/>
        </w:rPr>
        <w:t>;</w:t>
      </w:r>
    </w:p>
    <w:p w14:paraId="528B4F57" w14:textId="77777777" w:rsidR="008A2A79" w:rsidRPr="00841954" w:rsidRDefault="008A2A79" w:rsidP="008A2A79">
      <w:pPr>
        <w:pStyle w:val="ListParagraph"/>
        <w:widowControl/>
        <w:numPr>
          <w:ilvl w:val="2"/>
          <w:numId w:val="35"/>
        </w:numPr>
        <w:tabs>
          <w:tab w:val="left" w:pos="1418"/>
          <w:tab w:val="left" w:pos="1843"/>
        </w:tabs>
        <w:autoSpaceDE/>
        <w:autoSpaceDN/>
        <w:adjustRightInd/>
        <w:ind w:left="0" w:firstLine="1134"/>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bdr w:val="none" w:sz="0" w:space="0" w:color="auto" w:frame="1"/>
        </w:rPr>
        <w:t>kiekvienas straipsnis turės būti unikalus ir niekur anksčiau nepublikuotas;</w:t>
      </w:r>
    </w:p>
    <w:p w14:paraId="456F98B1" w14:textId="77777777" w:rsidR="008A2A79" w:rsidRPr="00841954" w:rsidRDefault="008A2A79" w:rsidP="008A2A79">
      <w:pPr>
        <w:pStyle w:val="ListParagraph"/>
        <w:widowControl/>
        <w:numPr>
          <w:ilvl w:val="2"/>
          <w:numId w:val="35"/>
        </w:numPr>
        <w:tabs>
          <w:tab w:val="left" w:pos="1418"/>
          <w:tab w:val="left" w:pos="1843"/>
        </w:tabs>
        <w:autoSpaceDE/>
        <w:autoSpaceDN/>
        <w:adjustRightInd/>
        <w:ind w:left="0" w:firstLine="1134"/>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 xml:space="preserve">straipsnio pavadinimas </w:t>
      </w:r>
      <w:r w:rsidRPr="00841954">
        <w:rPr>
          <w:rFonts w:ascii="Times New Roman" w:hAnsi="Times New Roman" w:cs="Times New Roman"/>
          <w:iCs/>
          <w:color w:val="000000"/>
          <w:sz w:val="24"/>
          <w:szCs w:val="24"/>
          <w:bdr w:val="none" w:sz="0" w:space="0" w:color="auto" w:frame="1"/>
        </w:rPr>
        <w:t>portalų tituliniuose puslapiuose turi būti matomas ne mažiau kaip 1 parą po jo paskelbimo;</w:t>
      </w:r>
    </w:p>
    <w:p w14:paraId="6541A134" w14:textId="77777777" w:rsidR="008A2A79" w:rsidRPr="00841954" w:rsidRDefault="008A2A79" w:rsidP="008A2A79">
      <w:pPr>
        <w:pStyle w:val="ListParagraph"/>
        <w:widowControl/>
        <w:numPr>
          <w:ilvl w:val="2"/>
          <w:numId w:val="35"/>
        </w:numPr>
        <w:tabs>
          <w:tab w:val="left" w:pos="1418"/>
          <w:tab w:val="left" w:pos="1843"/>
        </w:tabs>
        <w:autoSpaceDE/>
        <w:autoSpaceDN/>
        <w:adjustRightInd/>
        <w:ind w:left="0" w:firstLine="1134"/>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publikuojant straipsnius naujienų portaluose, gali būti kartu skelbiami ir vaizdo klipai, sukurti Perkančiosios organizacijos;</w:t>
      </w:r>
    </w:p>
    <w:p w14:paraId="21D23F1B" w14:textId="77777777" w:rsidR="008A2A79" w:rsidRPr="00841954" w:rsidRDefault="008A2A79" w:rsidP="008A2A79">
      <w:pPr>
        <w:pStyle w:val="ListParagraph"/>
        <w:widowControl/>
        <w:numPr>
          <w:ilvl w:val="2"/>
          <w:numId w:val="35"/>
        </w:numPr>
        <w:tabs>
          <w:tab w:val="left" w:pos="1418"/>
          <w:tab w:val="left" w:pos="1843"/>
        </w:tabs>
        <w:autoSpaceDE/>
        <w:autoSpaceDN/>
        <w:adjustRightInd/>
        <w:ind w:left="0" w:firstLine="1134"/>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nuorodos į publikuotus straipsnius turi būti aktyvios ne mažiau kaip metus po straipsnių paskelbimo.</w:t>
      </w:r>
    </w:p>
    <w:p w14:paraId="19CBA1EA" w14:textId="77777777" w:rsidR="008A2A79" w:rsidRPr="00841954" w:rsidRDefault="008A2A79" w:rsidP="008A2A79">
      <w:pPr>
        <w:pStyle w:val="ListParagraph"/>
        <w:widowControl/>
        <w:numPr>
          <w:ilvl w:val="1"/>
          <w:numId w:val="35"/>
        </w:numPr>
        <w:tabs>
          <w:tab w:val="left" w:pos="1418"/>
          <w:tab w:val="left" w:pos="1843"/>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bdr w:val="none" w:sz="0" w:space="0" w:color="auto" w:frame="1"/>
          <w:lang w:eastAsia="ar-SA"/>
        </w:rPr>
        <w:t xml:space="preserve">Pasibaigus kiekvienam kalendoriniam mėnesiui Tiekėjas per 5 darbo dienas Perkančiajai organizacijai </w:t>
      </w:r>
      <w:r w:rsidRPr="00841954">
        <w:rPr>
          <w:rFonts w:ascii="Times New Roman" w:hAnsi="Times New Roman" w:cs="Times New Roman"/>
          <w:color w:val="000000"/>
          <w:sz w:val="24"/>
          <w:szCs w:val="24"/>
        </w:rPr>
        <w:t>turės pateikti ataskaitą – elektroninėje laikmenoje Word formatu pateikti naujienų portaluose paskelbtus straipsnius ir jų momentines ekrano kopijas (</w:t>
      </w:r>
      <w:r w:rsidRPr="00841954">
        <w:rPr>
          <w:rFonts w:ascii="Times New Roman" w:hAnsi="Times New Roman" w:cs="Times New Roman"/>
          <w:i/>
          <w:color w:val="000000"/>
          <w:sz w:val="24"/>
          <w:szCs w:val="24"/>
        </w:rPr>
        <w:t>print screen</w:t>
      </w:r>
      <w:r w:rsidRPr="00841954">
        <w:rPr>
          <w:rFonts w:ascii="Times New Roman" w:hAnsi="Times New Roman" w:cs="Times New Roman"/>
          <w:color w:val="000000"/>
          <w:sz w:val="24"/>
          <w:szCs w:val="24"/>
        </w:rPr>
        <w:t>)</w:t>
      </w:r>
      <w:r w:rsidRPr="00841954">
        <w:rPr>
          <w:rFonts w:ascii="Times New Roman" w:hAnsi="Times New Roman" w:cs="Times New Roman"/>
          <w:color w:val="000000"/>
          <w:sz w:val="24"/>
          <w:szCs w:val="24"/>
          <w:bdr w:val="none" w:sz="0" w:space="0" w:color="auto" w:frame="1"/>
        </w:rPr>
        <w:t>, straipsnius komentavusių asmenų komentarus, jų analizę Word formatu,</w:t>
      </w:r>
      <w:r w:rsidRPr="00841954">
        <w:rPr>
          <w:rFonts w:ascii="Times New Roman" w:hAnsi="Times New Roman" w:cs="Times New Roman"/>
          <w:color w:val="000000"/>
          <w:sz w:val="24"/>
          <w:szCs w:val="24"/>
        </w:rPr>
        <w:t xml:space="preserve"> turimą publikuotų straipsnių skaitomumo statistiką ir kitą Tiekėjo ar Perkančiosios organizacijos nuomone susijusią informaciją. </w:t>
      </w:r>
    </w:p>
    <w:p w14:paraId="340F3CD7" w14:textId="77777777" w:rsidR="008A2A79" w:rsidRPr="00841954" w:rsidRDefault="008A2A79" w:rsidP="008A2A79">
      <w:pPr>
        <w:pStyle w:val="ListParagraph"/>
        <w:tabs>
          <w:tab w:val="left" w:pos="851"/>
          <w:tab w:val="left" w:pos="1276"/>
          <w:tab w:val="left" w:pos="1418"/>
          <w:tab w:val="left" w:pos="1701"/>
        </w:tabs>
        <w:ind w:left="965"/>
        <w:jc w:val="both"/>
        <w:rPr>
          <w:rFonts w:ascii="Times New Roman" w:hAnsi="Times New Roman" w:cs="Times New Roman"/>
          <w:sz w:val="24"/>
          <w:szCs w:val="24"/>
          <w:highlight w:val="yellow"/>
        </w:rPr>
      </w:pPr>
    </w:p>
    <w:p w14:paraId="479DCBBD" w14:textId="77777777" w:rsidR="008A2A79" w:rsidRPr="00841954" w:rsidRDefault="008A2A79" w:rsidP="008A2A79">
      <w:pPr>
        <w:pStyle w:val="ListParagraph"/>
        <w:widowControl/>
        <w:numPr>
          <w:ilvl w:val="0"/>
          <w:numId w:val="32"/>
        </w:numPr>
        <w:autoSpaceDE/>
        <w:autoSpaceDN/>
        <w:adjustRightInd/>
        <w:ind w:firstLine="191"/>
        <w:jc w:val="both"/>
        <w:rPr>
          <w:rFonts w:ascii="Times New Roman" w:hAnsi="Times New Roman" w:cs="Times New Roman"/>
          <w:b/>
          <w:iCs/>
          <w:color w:val="000000"/>
          <w:sz w:val="24"/>
          <w:szCs w:val="24"/>
        </w:rPr>
      </w:pPr>
      <w:r w:rsidRPr="00841954">
        <w:rPr>
          <w:rFonts w:ascii="Times New Roman" w:hAnsi="Times New Roman" w:cs="Times New Roman"/>
          <w:b/>
          <w:iCs/>
          <w:color w:val="000000"/>
          <w:sz w:val="24"/>
          <w:szCs w:val="24"/>
        </w:rPr>
        <w:t xml:space="preserve">Kitos Paslaugų teikimo nuostatos </w:t>
      </w:r>
    </w:p>
    <w:p w14:paraId="0B9DDE04" w14:textId="77777777" w:rsidR="008A2A79" w:rsidRPr="00841954" w:rsidRDefault="008A2A79" w:rsidP="008A2A79">
      <w:pPr>
        <w:pStyle w:val="ListParagraph"/>
        <w:tabs>
          <w:tab w:val="left" w:pos="567"/>
          <w:tab w:val="left" w:pos="993"/>
          <w:tab w:val="left" w:pos="1134"/>
          <w:tab w:val="left" w:pos="1418"/>
          <w:tab w:val="left" w:pos="1560"/>
        </w:tabs>
        <w:ind w:left="851"/>
        <w:jc w:val="both"/>
        <w:rPr>
          <w:rFonts w:ascii="Times New Roman" w:hAnsi="Times New Roman" w:cs="Times New Roman"/>
          <w:color w:val="000000"/>
          <w:sz w:val="24"/>
          <w:szCs w:val="24"/>
        </w:rPr>
      </w:pPr>
    </w:p>
    <w:p w14:paraId="425AF673" w14:textId="77777777" w:rsidR="008A2A79" w:rsidRPr="00841954" w:rsidRDefault="008A2A79" w:rsidP="008A2A79">
      <w:pPr>
        <w:pStyle w:val="ListParagraph"/>
        <w:widowControl/>
        <w:numPr>
          <w:ilvl w:val="1"/>
          <w:numId w:val="32"/>
        </w:numPr>
        <w:tabs>
          <w:tab w:val="left" w:pos="567"/>
          <w:tab w:val="left" w:pos="993"/>
          <w:tab w:val="left" w:pos="1134"/>
          <w:tab w:val="left" w:pos="1418"/>
          <w:tab w:val="left" w:pos="1560"/>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 xml:space="preserve">Visų </w:t>
      </w:r>
      <w:bookmarkStart w:id="3" w:name="_Hlk63855060"/>
      <w:r w:rsidRPr="00841954">
        <w:rPr>
          <w:rFonts w:ascii="Times New Roman" w:hAnsi="Times New Roman" w:cs="Times New Roman"/>
          <w:color w:val="000000"/>
          <w:sz w:val="24"/>
          <w:szCs w:val="24"/>
        </w:rPr>
        <w:t xml:space="preserve">skelbiamų įrašų kalba – lietuvių (pagrindinė), pagal poreikį – anglų (papildoma). </w:t>
      </w:r>
      <w:bookmarkEnd w:id="3"/>
    </w:p>
    <w:p w14:paraId="36AD800E" w14:textId="77777777" w:rsidR="008A2A79" w:rsidRPr="00841954" w:rsidRDefault="008A2A79" w:rsidP="008A2A79">
      <w:pPr>
        <w:pStyle w:val="ListParagraph"/>
        <w:widowControl/>
        <w:numPr>
          <w:ilvl w:val="1"/>
          <w:numId w:val="32"/>
        </w:numPr>
        <w:tabs>
          <w:tab w:val="left" w:pos="567"/>
          <w:tab w:val="left" w:pos="993"/>
          <w:tab w:val="left" w:pos="1134"/>
          <w:tab w:val="left" w:pos="1418"/>
          <w:tab w:val="left" w:pos="1560"/>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iCs/>
          <w:color w:val="000000"/>
          <w:sz w:val="24"/>
          <w:szCs w:val="24"/>
        </w:rPr>
        <w:t>Visa paruošta medžiaga prieš viešinimą turi būti suderinta su Perkančiąja organizacija ir tik po to skelbiama viešai. J</w:t>
      </w:r>
      <w:r w:rsidRPr="00841954">
        <w:rPr>
          <w:rFonts w:ascii="Times New Roman" w:hAnsi="Times New Roman" w:cs="Times New Roman"/>
          <w:sz w:val="24"/>
          <w:szCs w:val="24"/>
        </w:rPr>
        <w:t>eigu šioje Techninėje specifikacijoje ar kituose pirkimo dokumentuose nurodomas konkretus modelis ar šaltinis, konkretus procesas ar prekės ženklas, patentas, tipai, konkreti kilmė ar gamyba, jie yra tik informacinio pobūdžio ir Tiekėjas gali siūlyti lygiavertį objektą nurodytajam, įrodžius jo lygiavertiškumą</w:t>
      </w:r>
      <w:r w:rsidRPr="00841954">
        <w:rPr>
          <w:rFonts w:ascii="Times New Roman" w:eastAsia="Calibri" w:hAnsi="Times New Roman" w:cs="Times New Roman"/>
          <w:sz w:val="24"/>
          <w:szCs w:val="24"/>
        </w:rPr>
        <w:t>.</w:t>
      </w:r>
    </w:p>
    <w:p w14:paraId="3916709A" w14:textId="77777777" w:rsidR="008A2A79" w:rsidRPr="00841954" w:rsidRDefault="008A2A79" w:rsidP="008A2A79">
      <w:pPr>
        <w:pStyle w:val="ListParagraph"/>
        <w:widowControl/>
        <w:numPr>
          <w:ilvl w:val="1"/>
          <w:numId w:val="32"/>
        </w:numPr>
        <w:tabs>
          <w:tab w:val="left" w:pos="567"/>
          <w:tab w:val="left" w:pos="993"/>
          <w:tab w:val="left" w:pos="1134"/>
          <w:tab w:val="left" w:pos="1418"/>
          <w:tab w:val="left" w:pos="1560"/>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iCs/>
          <w:color w:val="000000"/>
          <w:sz w:val="24"/>
          <w:szCs w:val="24"/>
          <w:shd w:val="clear" w:color="auto" w:fill="FFFFFF"/>
        </w:rPr>
        <w:lastRenderedPageBreak/>
        <w:t>Viešinimo medžiaga turi būti autentiška, niekur anksčiau nenaudota, neskelbta, negali būti nukopijuota nuo jau sukurtų. Jei su tiekėjo pasiūlyta viešinimo medžiaga bus pažeistos trečiųjų šalių autorinės ar kitos teisės arba jau sukurti sprendiniai pažeis trečiųjų šalių autorines ar kitas teises, visa iš to kylanti atsakomybė tenka Tiekėjui.</w:t>
      </w:r>
    </w:p>
    <w:p w14:paraId="2CEAA3C8" w14:textId="77777777" w:rsidR="008A2A79" w:rsidRPr="00841954" w:rsidRDefault="008A2A79" w:rsidP="008A2A79">
      <w:pPr>
        <w:pStyle w:val="ListParagraph"/>
        <w:widowControl/>
        <w:numPr>
          <w:ilvl w:val="1"/>
          <w:numId w:val="32"/>
        </w:numPr>
        <w:tabs>
          <w:tab w:val="left" w:pos="567"/>
          <w:tab w:val="left" w:pos="993"/>
          <w:tab w:val="left" w:pos="1134"/>
          <w:tab w:val="left" w:pos="1418"/>
          <w:tab w:val="left" w:pos="1560"/>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sz w:val="24"/>
          <w:szCs w:val="24"/>
        </w:rPr>
        <w:t>Perkančioji organizacija turi teisę neribotai laike ir teritorijoje naudoti visus Sutarties vykdymo metu sukurtus intelektinės veiklos rezultatus be jokių mokesčių ir papildomų leidimų. Tuo atveju, jei straipsnis/maketas ar kitas Sutarties vykdymo aspektas buvo sukurtas Perkančiosios organizacijos ar jos pagalba, tai Perkančioji organizacija laikoma autoriumi ir įgyja visas intelektinės nuosavybės teises į tokių paslaugų teikimo rezultatą. Perkančioji organizacija turi teisę savo nuožiūra naudoti Paslaugų teikimo metu sukurtus autorių teisių objektus vykdomai veiklai bei kitais tikslais neterminuotai be jokių papildomų mokesčių.</w:t>
      </w:r>
    </w:p>
    <w:p w14:paraId="4099EF58" w14:textId="77777777" w:rsidR="008A2A79" w:rsidRPr="00841954" w:rsidRDefault="008A2A79" w:rsidP="008A2A79">
      <w:pPr>
        <w:pStyle w:val="ListParagraph"/>
        <w:widowControl/>
        <w:numPr>
          <w:ilvl w:val="1"/>
          <w:numId w:val="32"/>
        </w:numPr>
        <w:tabs>
          <w:tab w:val="left" w:pos="567"/>
          <w:tab w:val="left" w:pos="993"/>
          <w:tab w:val="left" w:pos="1134"/>
          <w:tab w:val="left" w:pos="1418"/>
          <w:tab w:val="left" w:pos="1560"/>
        </w:tabs>
        <w:autoSpaceDE/>
        <w:autoSpaceDN/>
        <w:adjustRightInd/>
        <w:ind w:left="0" w:firstLine="851"/>
        <w:jc w:val="both"/>
        <w:rPr>
          <w:rFonts w:ascii="Times New Roman" w:hAnsi="Times New Roman" w:cs="Times New Roman"/>
          <w:color w:val="000000"/>
          <w:sz w:val="24"/>
          <w:szCs w:val="24"/>
        </w:rPr>
      </w:pPr>
      <w:r w:rsidRPr="00841954">
        <w:rPr>
          <w:rFonts w:ascii="Times New Roman" w:hAnsi="Times New Roman" w:cs="Times New Roman"/>
          <w:color w:val="000000"/>
          <w:sz w:val="24"/>
          <w:szCs w:val="24"/>
        </w:rPr>
        <w:t xml:space="preserve">Tiekėjas privalo užtikrinti visų teikiamų Paslaugų atitikimą Pirkimo dokumentų, įskaitant sutarties, techninės specifikacijos reikalavimams. Tiekėjas privalo užtikrinti Paslaugų ir jų teikimo rezultatų atitikimą jo pasiūlyme nurodytiems rodikliams pagal ekonominio naudingumo vertinimo kriterijus visą Sutarties galiojimo laikotarpį kiekvieną mėnesį. Paslaugas turės teikti specialistas, kurio kvalifikacija rėmėsi Tiekėjas dėl atitikimo kvalifikacijos reikalavimams (Klientas turi teisę paprašyti įrodymų ir specialisto patvirtinimų Sutarties vykdymo metu). </w:t>
      </w:r>
    </w:p>
    <w:p w14:paraId="6C7FEBF1" w14:textId="77777777" w:rsidR="008A2A79" w:rsidRPr="00841954" w:rsidRDefault="008A2A79" w:rsidP="008A2A79">
      <w:pPr>
        <w:pStyle w:val="ListParagraph"/>
        <w:tabs>
          <w:tab w:val="left" w:pos="851"/>
          <w:tab w:val="left" w:pos="1134"/>
          <w:tab w:val="left" w:pos="1276"/>
        </w:tabs>
        <w:ind w:left="851"/>
        <w:jc w:val="both"/>
        <w:rPr>
          <w:rFonts w:ascii="Times New Roman" w:hAnsi="Times New Roman" w:cs="Times New Roman"/>
          <w:sz w:val="24"/>
          <w:szCs w:val="24"/>
        </w:rPr>
      </w:pPr>
    </w:p>
    <w:p w14:paraId="028B68C0" w14:textId="77777777" w:rsidR="008A2A79" w:rsidRPr="00841954" w:rsidRDefault="008A2A79" w:rsidP="008A2A79">
      <w:pPr>
        <w:tabs>
          <w:tab w:val="left" w:pos="4305"/>
        </w:tabs>
        <w:spacing w:after="200" w:line="276" w:lineRule="auto"/>
      </w:pPr>
      <w:r w:rsidRPr="00841954">
        <w:rPr>
          <w:noProof/>
          <w:lang w:val="en-US"/>
        </w:rPr>
        <mc:AlternateContent>
          <mc:Choice Requires="wps">
            <w:drawing>
              <wp:anchor distT="4294967293" distB="4294967293" distL="114300" distR="114300" simplePos="0" relativeHeight="251659264" behindDoc="0" locked="0" layoutInCell="1" allowOverlap="1" wp14:anchorId="26028C9B" wp14:editId="4AD8E43C">
                <wp:simplePos x="0" y="0"/>
                <wp:positionH relativeFrom="column">
                  <wp:posOffset>1644015</wp:posOffset>
                </wp:positionH>
                <wp:positionV relativeFrom="paragraph">
                  <wp:posOffset>11429</wp:posOffset>
                </wp:positionV>
                <wp:extent cx="26098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609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966ADD" id="Straight Connector 8"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45pt,.9pt" to="33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" strokecolor="windowText" strokeweight=".5pt">
                <v:stroke joinstyle="miter"/>
              </v:line>
            </w:pict>
          </mc:Fallback>
        </mc:AlternateContent>
      </w:r>
      <w:r w:rsidRPr="00841954">
        <w:tab/>
      </w:r>
    </w:p>
    <w:p w14:paraId="393E4C51" w14:textId="77777777" w:rsidR="008A2A79" w:rsidRPr="002F1A12" w:rsidRDefault="008A2A79" w:rsidP="008A2A79">
      <w:pPr>
        <w:pStyle w:val="a"/>
        <w:tabs>
          <w:tab w:val="left" w:pos="290"/>
        </w:tabs>
        <w:jc w:val="both"/>
        <w:rPr>
          <w:rStyle w:val="CharStyle4"/>
        </w:rPr>
      </w:pPr>
    </w:p>
    <w:p w14:paraId="343027AA" w14:textId="77777777" w:rsidR="001A4F11" w:rsidRDefault="001A4F11" w:rsidP="0061161E">
      <w:pPr>
        <w:pStyle w:val="NormalWeb"/>
        <w:spacing w:before="0" w:beforeAutospacing="0" w:after="0" w:afterAutospacing="0"/>
        <w:jc w:val="both"/>
        <w:rPr>
          <w:rFonts w:ascii="Times New Roman" w:hAnsi="Times New Roman" w:cs="Times New Roman"/>
          <w:color w:val="000000"/>
          <w:lang w:val="lt-LT"/>
        </w:rPr>
      </w:pPr>
    </w:p>
    <w:p w14:paraId="0A29741C"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7358054D"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12D03E7B"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59F9B08D"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5AF6F015"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4E652DD2"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1A9BA31D"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5FCD507F"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6296047B"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3036D58D"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42AB4728"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3FD5A791"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028A3DF2"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0C771F58"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50FA2FD0"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29091BEA"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5D80B700"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2DF9506B"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508EF568"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17697D23"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44F25FD6"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21537075"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190DF892"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4805B821"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1E75A195"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21C49192"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0D11499C"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6B41A8A8"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50F01DB5"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26B07927"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5B24A32F"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3A78C8A8" w14:textId="65857F0A" w:rsidR="008A2A79" w:rsidRPr="00841954" w:rsidRDefault="008A2A79" w:rsidP="008A2A79">
      <w:pP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Pirkimo sąlygų 2</w:t>
      </w:r>
      <w:r w:rsidRPr="00841954">
        <w:rPr>
          <w:rFonts w:ascii="Times New Roman" w:hAnsi="Times New Roman" w:cs="Times New Roman"/>
          <w:color w:val="000000"/>
          <w:sz w:val="24"/>
          <w:szCs w:val="24"/>
        </w:rPr>
        <w:t xml:space="preserve"> priedas</w:t>
      </w:r>
    </w:p>
    <w:p w14:paraId="4A9B7792" w14:textId="77777777" w:rsidR="008A2A79" w:rsidRPr="00841954" w:rsidRDefault="008A2A79" w:rsidP="008A2A79">
      <w:pPr>
        <w:keepNext/>
        <w:widowControl/>
        <w:tabs>
          <w:tab w:val="left" w:pos="720"/>
        </w:tabs>
        <w:autoSpaceDE/>
        <w:adjustRightInd/>
        <w:spacing w:before="360" w:after="360"/>
        <w:ind w:left="360"/>
        <w:jc w:val="center"/>
        <w:outlineLvl w:val="0"/>
        <w:rPr>
          <w:rFonts w:ascii="Times New Roman" w:hAnsi="Times New Roman" w:cs="Times New Roman"/>
          <w:b/>
          <w:color w:val="000000"/>
          <w:sz w:val="24"/>
          <w:szCs w:val="24"/>
          <w:lang w:eastAsia="lt-LT"/>
        </w:rPr>
      </w:pPr>
      <w:r w:rsidRPr="00841954">
        <w:rPr>
          <w:rFonts w:ascii="Times New Roman" w:hAnsi="Times New Roman" w:cs="Times New Roman"/>
          <w:b/>
          <w:color w:val="000000"/>
          <w:sz w:val="24"/>
          <w:szCs w:val="24"/>
          <w:lang w:eastAsia="lt-LT"/>
        </w:rPr>
        <w:t>PASIŪLYMŲ VERTINIMAS</w:t>
      </w:r>
    </w:p>
    <w:p w14:paraId="4946EC36" w14:textId="77777777" w:rsidR="008A2A79" w:rsidRPr="00841954" w:rsidRDefault="008A2A79" w:rsidP="008A2A79">
      <w:pPr>
        <w:widowControl/>
        <w:tabs>
          <w:tab w:val="left" w:pos="567"/>
        </w:tabs>
        <w:autoSpaceDE/>
        <w:autoSpaceDN/>
        <w:adjustRightInd/>
        <w:ind w:firstLine="851"/>
        <w:jc w:val="both"/>
        <w:rPr>
          <w:rFonts w:ascii="Times New Roman" w:eastAsia="Calibri" w:hAnsi="Times New Roman" w:cs="Times New Roman"/>
          <w:color w:val="000000"/>
          <w:sz w:val="24"/>
          <w:szCs w:val="24"/>
        </w:rPr>
      </w:pPr>
      <w:r w:rsidRPr="00841954">
        <w:rPr>
          <w:rFonts w:ascii="Times New Roman" w:eastAsia="Calibri" w:hAnsi="Times New Roman" w:cs="Times New Roman"/>
          <w:sz w:val="24"/>
          <w:szCs w:val="24"/>
        </w:rPr>
        <w:t xml:space="preserve">1. Perkančioji organizacija ekonomiškai naudingiausią pasiūlymą išrenka pagal kainos ir kokybės santykį. </w:t>
      </w:r>
      <w:r w:rsidRPr="00841954">
        <w:rPr>
          <w:rFonts w:ascii="Times New Roman" w:eastAsia="Calibri" w:hAnsi="Times New Roman" w:cs="Times New Roman"/>
          <w:color w:val="000000"/>
          <w:sz w:val="24"/>
          <w:szCs w:val="24"/>
        </w:rPr>
        <w:t>Ekonomiškai naudingiausiu pasiūlymu laikomas pasiūlymas, kurio ekonominis naudingumas didžiausias.</w:t>
      </w:r>
    </w:p>
    <w:p w14:paraId="40E0BB18" w14:textId="77777777" w:rsidR="008A2A79" w:rsidRPr="00841954" w:rsidRDefault="008A2A79" w:rsidP="008A2A79">
      <w:pPr>
        <w:widowControl/>
        <w:tabs>
          <w:tab w:val="left" w:pos="1418"/>
        </w:tabs>
        <w:autoSpaceDE/>
        <w:autoSpaceDN/>
        <w:adjustRightInd/>
        <w:ind w:firstLine="851"/>
        <w:jc w:val="both"/>
        <w:rPr>
          <w:rFonts w:ascii="Times New Roman" w:eastAsia="Calibri" w:hAnsi="Times New Roman" w:cs="Times New Roman"/>
          <w:sz w:val="24"/>
          <w:szCs w:val="24"/>
          <w:lang w:eastAsia="lt-LT"/>
        </w:rPr>
      </w:pPr>
      <w:r w:rsidRPr="00841954">
        <w:rPr>
          <w:rFonts w:ascii="Times New Roman" w:eastAsia="Calibri" w:hAnsi="Times New Roman" w:cs="Times New Roman"/>
          <w:sz w:val="24"/>
          <w:szCs w:val="24"/>
        </w:rPr>
        <w:t xml:space="preserve">2. </w:t>
      </w:r>
      <w:r w:rsidRPr="00841954">
        <w:rPr>
          <w:rFonts w:ascii="Times New Roman" w:eastAsia="Calibri" w:hAnsi="Times New Roman" w:cs="Times New Roman"/>
          <w:sz w:val="24"/>
          <w:szCs w:val="24"/>
          <w:lang w:eastAsia="lt-LT"/>
        </w:rPr>
        <w:t>Pasiūlymų vertinimo kriterijai: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953"/>
        <w:gridCol w:w="1135"/>
        <w:gridCol w:w="1984"/>
      </w:tblGrid>
      <w:tr w:rsidR="008A2A79" w:rsidRPr="00841954" w14:paraId="15051B61" w14:textId="77777777" w:rsidTr="008A2A79">
        <w:trPr>
          <w:cantSplit/>
          <w:tblHeader/>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8765BA4" w14:textId="77777777" w:rsidR="008A2A79" w:rsidRPr="00841954" w:rsidRDefault="008A2A79" w:rsidP="008A2A79">
            <w:pPr>
              <w:widowControl/>
              <w:autoSpaceDE/>
              <w:autoSpaceDN/>
              <w:adjustRightInd/>
              <w:ind w:right="-456"/>
              <w:jc w:val="center"/>
              <w:rPr>
                <w:rFonts w:ascii="Times New Roman" w:eastAsia="Calibri" w:hAnsi="Times New Roman" w:cs="Times New Roman"/>
                <w:b/>
                <w:sz w:val="24"/>
                <w:szCs w:val="24"/>
              </w:rPr>
            </w:pPr>
            <w:r w:rsidRPr="00841954">
              <w:rPr>
                <w:rFonts w:ascii="Times New Roman" w:eastAsia="Calibri" w:hAnsi="Times New Roman" w:cs="Times New Roman"/>
                <w:b/>
                <w:sz w:val="24"/>
                <w:szCs w:val="24"/>
              </w:rPr>
              <w:t>Vertinimo kriterijai</w:t>
            </w:r>
          </w:p>
        </w:tc>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666D7" w14:textId="77777777" w:rsidR="008A2A79" w:rsidRPr="00841954" w:rsidRDefault="008A2A79" w:rsidP="008A2A79">
            <w:pPr>
              <w:widowControl/>
              <w:autoSpaceDE/>
              <w:autoSpaceDN/>
              <w:adjustRightInd/>
              <w:ind w:right="-44"/>
              <w:jc w:val="center"/>
              <w:rPr>
                <w:rFonts w:ascii="Times New Roman" w:eastAsia="Calibri" w:hAnsi="Times New Roman" w:cs="Times New Roman"/>
                <w:b/>
                <w:sz w:val="24"/>
                <w:szCs w:val="24"/>
              </w:rPr>
            </w:pPr>
            <w:r w:rsidRPr="00841954">
              <w:rPr>
                <w:rFonts w:ascii="Times New Roman" w:eastAsia="Calibri" w:hAnsi="Times New Roman" w:cs="Times New Roman"/>
                <w:b/>
                <w:sz w:val="24"/>
                <w:szCs w:val="24"/>
              </w:rPr>
              <w:t>Maksimali galima reikšmė</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6DC40BC9" w14:textId="77777777" w:rsidR="008A2A79" w:rsidRPr="00841954" w:rsidRDefault="008A2A79" w:rsidP="008A2A79">
            <w:pPr>
              <w:widowControl/>
              <w:autoSpaceDE/>
              <w:autoSpaceDN/>
              <w:adjustRightInd/>
              <w:jc w:val="center"/>
              <w:rPr>
                <w:rFonts w:ascii="Times New Roman" w:eastAsia="Calibri" w:hAnsi="Times New Roman" w:cs="Times New Roman"/>
                <w:b/>
                <w:sz w:val="24"/>
                <w:szCs w:val="24"/>
              </w:rPr>
            </w:pPr>
            <w:r w:rsidRPr="00841954">
              <w:rPr>
                <w:rFonts w:ascii="Times New Roman" w:eastAsia="Calibri" w:hAnsi="Times New Roman" w:cs="Times New Roman"/>
                <w:b/>
                <w:sz w:val="24"/>
                <w:szCs w:val="24"/>
              </w:rPr>
              <w:t>Lyginamasis svoris ekonominio naudingumo įvertinime</w:t>
            </w:r>
          </w:p>
        </w:tc>
      </w:tr>
      <w:tr w:rsidR="008A2A79" w:rsidRPr="00841954" w14:paraId="1BB7426B" w14:textId="77777777" w:rsidTr="008A2A79">
        <w:trPr>
          <w:cantSplit/>
          <w:jc w:val="center"/>
        </w:trPr>
        <w:tc>
          <w:tcPr>
            <w:tcW w:w="846" w:type="dxa"/>
            <w:tcBorders>
              <w:top w:val="single" w:sz="4" w:space="0" w:color="auto"/>
              <w:left w:val="single" w:sz="4" w:space="0" w:color="auto"/>
              <w:bottom w:val="single" w:sz="4" w:space="0" w:color="auto"/>
              <w:right w:val="single" w:sz="4" w:space="0" w:color="auto"/>
            </w:tcBorders>
          </w:tcPr>
          <w:p w14:paraId="7FF8075D" w14:textId="77777777" w:rsidR="008A2A79" w:rsidRPr="00841954" w:rsidRDefault="008A2A79" w:rsidP="008A2A79">
            <w:pPr>
              <w:widowControl/>
              <w:numPr>
                <w:ilvl w:val="0"/>
                <w:numId w:val="38"/>
              </w:numPr>
              <w:autoSpaceDE/>
              <w:autoSpaceDN/>
              <w:adjustRightInd/>
              <w:spacing w:after="200" w:line="276" w:lineRule="auto"/>
              <w:ind w:left="0" w:firstLine="0"/>
              <w:rPr>
                <w:rFonts w:ascii="Times New Roman" w:eastAsia="Calibri"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14:paraId="693F84A7" w14:textId="77777777" w:rsidR="008A2A79" w:rsidRPr="00841954" w:rsidRDefault="008A2A79" w:rsidP="008A2A79">
            <w:pPr>
              <w:widowControl/>
              <w:autoSpaceDE/>
              <w:autoSpaceDN/>
              <w:adjustRightInd/>
              <w:rPr>
                <w:rFonts w:ascii="Times New Roman" w:eastAsia="Calibri" w:hAnsi="Times New Roman" w:cs="Times New Roman"/>
                <w:b/>
                <w:sz w:val="24"/>
                <w:szCs w:val="24"/>
              </w:rPr>
            </w:pPr>
            <w:r w:rsidRPr="00841954">
              <w:rPr>
                <w:rFonts w:ascii="Times New Roman" w:eastAsia="Calibri" w:hAnsi="Times New Roman" w:cs="Times New Roman"/>
                <w:b/>
                <w:sz w:val="24"/>
                <w:szCs w:val="24"/>
              </w:rPr>
              <w:t>Kaina (C)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4D0DCE6" w14:textId="77777777" w:rsidR="008A2A79" w:rsidRPr="00841954" w:rsidRDefault="008A2A79" w:rsidP="008A2A79">
            <w:pPr>
              <w:widowControl/>
              <w:autoSpaceDE/>
              <w:autoSpaceDN/>
              <w:adjustRightInd/>
              <w:jc w:val="center"/>
              <w:rPr>
                <w:rFonts w:ascii="Times New Roman" w:eastAsia="Calibri" w:hAnsi="Times New Roman" w:cs="Times New Roman"/>
                <w:sz w:val="24"/>
                <w:szCs w:val="24"/>
              </w:rPr>
            </w:pPr>
            <w:r w:rsidRPr="00841954">
              <w:rPr>
                <w:rFonts w:ascii="Times New Roman" w:eastAsia="Calibri" w:hAnsi="Times New Roman" w:cs="Times New Roman"/>
                <w:sz w:val="24"/>
                <w:szCs w:val="24"/>
              </w:rPr>
              <w:t>X = 50</w:t>
            </w:r>
          </w:p>
        </w:tc>
      </w:tr>
      <w:tr w:rsidR="008A2A79" w:rsidRPr="00841954" w14:paraId="0DD96EE2" w14:textId="77777777" w:rsidTr="008A2A79">
        <w:trPr>
          <w:cantSplit/>
          <w:jc w:val="center"/>
        </w:trPr>
        <w:tc>
          <w:tcPr>
            <w:tcW w:w="846" w:type="dxa"/>
            <w:tcBorders>
              <w:top w:val="single" w:sz="4" w:space="0" w:color="auto"/>
              <w:left w:val="single" w:sz="4" w:space="0" w:color="auto"/>
              <w:bottom w:val="single" w:sz="4" w:space="0" w:color="auto"/>
              <w:right w:val="single" w:sz="4" w:space="0" w:color="auto"/>
            </w:tcBorders>
          </w:tcPr>
          <w:p w14:paraId="607BB4B2" w14:textId="77777777" w:rsidR="008A2A79" w:rsidRPr="00841954" w:rsidRDefault="008A2A79" w:rsidP="008A2A79">
            <w:pPr>
              <w:widowControl/>
              <w:numPr>
                <w:ilvl w:val="0"/>
                <w:numId w:val="38"/>
              </w:numPr>
              <w:autoSpaceDE/>
              <w:autoSpaceDN/>
              <w:adjustRightInd/>
              <w:spacing w:after="200" w:line="276" w:lineRule="auto"/>
              <w:ind w:left="0" w:firstLine="0"/>
              <w:rPr>
                <w:rFonts w:ascii="Times New Roman" w:eastAsia="Calibri"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14:paraId="04D008DA" w14:textId="77777777" w:rsidR="008A2A79" w:rsidRPr="00841954" w:rsidRDefault="008A2A79" w:rsidP="008A2A79">
            <w:pPr>
              <w:widowControl/>
              <w:autoSpaceDE/>
              <w:autoSpaceDN/>
              <w:adjustRightInd/>
              <w:rPr>
                <w:rFonts w:ascii="Times New Roman" w:eastAsia="Calibri" w:hAnsi="Times New Roman" w:cs="Times New Roman"/>
                <w:sz w:val="24"/>
                <w:szCs w:val="24"/>
              </w:rPr>
            </w:pPr>
            <w:r w:rsidRPr="00841954">
              <w:rPr>
                <w:rFonts w:ascii="Times New Roman" w:eastAsia="Calibri" w:hAnsi="Times New Roman" w:cs="Times New Roman"/>
                <w:b/>
                <w:sz w:val="24"/>
                <w:szCs w:val="24"/>
              </w:rPr>
              <w:t>Kokybė (T):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BF05429" w14:textId="77777777" w:rsidR="008A2A79" w:rsidRPr="00841954" w:rsidRDefault="008A2A79" w:rsidP="008A2A79">
            <w:pPr>
              <w:widowControl/>
              <w:autoSpaceDE/>
              <w:autoSpaceDN/>
              <w:adjustRightInd/>
              <w:jc w:val="center"/>
              <w:rPr>
                <w:rFonts w:ascii="Times New Roman" w:eastAsia="Calibri" w:hAnsi="Times New Roman" w:cs="Times New Roman"/>
                <w:sz w:val="24"/>
                <w:szCs w:val="24"/>
              </w:rPr>
            </w:pPr>
          </w:p>
        </w:tc>
      </w:tr>
      <w:tr w:rsidR="008A2A79" w:rsidRPr="00841954" w14:paraId="02CC70B2" w14:textId="77777777" w:rsidTr="008A2A79">
        <w:trPr>
          <w:trHeight w:val="1505"/>
          <w:jc w:val="center"/>
        </w:trPr>
        <w:tc>
          <w:tcPr>
            <w:tcW w:w="846" w:type="dxa"/>
            <w:tcBorders>
              <w:top w:val="single" w:sz="4" w:space="0" w:color="auto"/>
              <w:left w:val="single" w:sz="4" w:space="0" w:color="auto"/>
              <w:right w:val="single" w:sz="4" w:space="0" w:color="auto"/>
            </w:tcBorders>
            <w:shd w:val="clear" w:color="auto" w:fill="auto"/>
          </w:tcPr>
          <w:p w14:paraId="697F7A3D" w14:textId="77777777" w:rsidR="008A2A79" w:rsidRPr="00841954" w:rsidRDefault="008A2A79" w:rsidP="008A2A79">
            <w:pPr>
              <w:widowControl/>
              <w:autoSpaceDE/>
              <w:autoSpaceDN/>
              <w:adjustRightInd/>
              <w:jc w:val="both"/>
              <w:rPr>
                <w:rFonts w:ascii="Times New Roman" w:eastAsia="Calibri" w:hAnsi="Times New Roman" w:cs="Times New Roman"/>
                <w:sz w:val="24"/>
                <w:szCs w:val="24"/>
              </w:rPr>
            </w:pPr>
            <w:r w:rsidRPr="00841954">
              <w:rPr>
                <w:rFonts w:ascii="Times New Roman" w:eastAsia="Calibri" w:hAnsi="Times New Roman" w:cs="Times New Roman"/>
                <w:sz w:val="24"/>
                <w:szCs w:val="24"/>
              </w:rPr>
              <w:t>2.1.</w:t>
            </w:r>
          </w:p>
          <w:p w14:paraId="5A816175" w14:textId="77777777" w:rsidR="008A2A79" w:rsidRPr="00841954" w:rsidRDefault="008A2A79" w:rsidP="008A2A79">
            <w:pPr>
              <w:widowControl/>
              <w:autoSpaceDE/>
              <w:autoSpaceDN/>
              <w:adjustRightInd/>
              <w:jc w:val="both"/>
              <w:rPr>
                <w:rFonts w:ascii="Times New Roman" w:eastAsia="Calibri" w:hAnsi="Times New Roman" w:cs="Times New Roman"/>
                <w:sz w:val="24"/>
                <w:szCs w:val="24"/>
              </w:rPr>
            </w:pPr>
          </w:p>
          <w:p w14:paraId="3084A38A" w14:textId="77777777" w:rsidR="008A2A79" w:rsidRPr="00841954" w:rsidRDefault="008A2A79" w:rsidP="008A2A79">
            <w:pPr>
              <w:jc w:val="both"/>
              <w:rPr>
                <w:rFonts w:ascii="Times New Roman" w:eastAsia="Calibri" w:hAnsi="Times New Roman" w:cs="Times New Roman"/>
                <w:sz w:val="24"/>
                <w:szCs w:val="24"/>
              </w:rPr>
            </w:pPr>
          </w:p>
        </w:tc>
        <w:tc>
          <w:tcPr>
            <w:tcW w:w="5953" w:type="dxa"/>
            <w:tcBorders>
              <w:top w:val="single" w:sz="4" w:space="0" w:color="auto"/>
              <w:left w:val="single" w:sz="4" w:space="0" w:color="auto"/>
              <w:right w:val="single" w:sz="4" w:space="0" w:color="auto"/>
            </w:tcBorders>
            <w:shd w:val="clear" w:color="auto" w:fill="auto"/>
          </w:tcPr>
          <w:p w14:paraId="6B82BD65" w14:textId="77777777" w:rsidR="008A2A79" w:rsidRPr="00841954" w:rsidRDefault="008A2A79" w:rsidP="008A2A79">
            <w:pPr>
              <w:widowControl/>
              <w:autoSpaceDE/>
              <w:autoSpaceDN/>
              <w:adjustRightInd/>
              <w:rPr>
                <w:rFonts w:ascii="Times New Roman" w:eastAsia="Calibri" w:hAnsi="Times New Roman" w:cs="Times New Roman"/>
                <w:sz w:val="24"/>
                <w:szCs w:val="24"/>
              </w:rPr>
            </w:pPr>
            <w:r w:rsidRPr="00841954">
              <w:rPr>
                <w:rFonts w:ascii="Times New Roman" w:hAnsi="Times New Roman" w:cs="Times New Roman"/>
                <w:sz w:val="24"/>
                <w:szCs w:val="24"/>
                <w:lang w:eastAsia="lt-LT"/>
              </w:rPr>
              <w:t xml:space="preserve">Siūlomų naujienų portalų (ne mažiau kaip 3 portalai lietuvių kalba) bendras </w:t>
            </w:r>
            <w:r w:rsidRPr="00841954">
              <w:rPr>
                <w:rFonts w:ascii="Times New Roman" w:hAnsi="Times New Roman" w:cs="Times New Roman"/>
                <w:color w:val="000000"/>
                <w:sz w:val="24"/>
                <w:szCs w:val="24"/>
                <w:lang w:eastAsia="lt-LT"/>
              </w:rPr>
              <w:t xml:space="preserve">realių </w:t>
            </w:r>
            <w:r w:rsidRPr="00841954">
              <w:rPr>
                <w:rFonts w:ascii="Times New Roman" w:hAnsi="Times New Roman" w:cs="Times New Roman"/>
                <w:sz w:val="24"/>
                <w:szCs w:val="24"/>
                <w:lang w:eastAsia="lt-LT"/>
              </w:rPr>
              <w:t>vartotojų (Real users) skaičius per mėnesį (skaičiuojami 202</w:t>
            </w:r>
            <w:r>
              <w:rPr>
                <w:rFonts w:ascii="Times New Roman" w:hAnsi="Times New Roman" w:cs="Times New Roman"/>
                <w:sz w:val="24"/>
                <w:szCs w:val="24"/>
                <w:lang w:eastAsia="lt-LT"/>
              </w:rPr>
              <w:t>4</w:t>
            </w:r>
            <w:r w:rsidRPr="00841954">
              <w:rPr>
                <w:rFonts w:ascii="Times New Roman" w:hAnsi="Times New Roman" w:cs="Times New Roman"/>
                <w:sz w:val="24"/>
                <w:szCs w:val="24"/>
                <w:lang w:eastAsia="lt-LT"/>
              </w:rPr>
              <w:t xml:space="preserve"> m. </w:t>
            </w:r>
            <w:r>
              <w:rPr>
                <w:rFonts w:ascii="Times New Roman" w:hAnsi="Times New Roman" w:cs="Times New Roman"/>
                <w:sz w:val="24"/>
                <w:szCs w:val="24"/>
                <w:lang w:eastAsia="lt-LT"/>
              </w:rPr>
              <w:t>gruodžio</w:t>
            </w:r>
            <w:r w:rsidRPr="00841954">
              <w:rPr>
                <w:rFonts w:ascii="Times New Roman" w:hAnsi="Times New Roman" w:cs="Times New Roman"/>
                <w:sz w:val="24"/>
                <w:szCs w:val="24"/>
                <w:lang w:eastAsia="lt-LT"/>
              </w:rPr>
              <w:t xml:space="preserve"> mėn. duomenys) pagal „Gemius Audience“ tyrimų duomenis*</w:t>
            </w:r>
            <w:r w:rsidRPr="00841954">
              <w:rPr>
                <w:rFonts w:ascii="Times New Roman" w:eastAsia="Calibri" w:hAnsi="Times New Roman" w:cs="Times New Roman"/>
                <w:sz w:val="24"/>
                <w:szCs w:val="24"/>
              </w:rPr>
              <w:t xml:space="preserve"> (T</w:t>
            </w:r>
            <w:r w:rsidRPr="00841954">
              <w:rPr>
                <w:rFonts w:ascii="Times New Roman" w:hAnsi="Times New Roman" w:cs="Times New Roman"/>
                <w:sz w:val="24"/>
                <w:szCs w:val="24"/>
                <w:vertAlign w:val="subscript"/>
                <w:lang w:eastAsia="lt-LT"/>
              </w:rPr>
              <w:t>1</w:t>
            </w:r>
            <w:r w:rsidRPr="00841954">
              <w:rPr>
                <w:rFonts w:ascii="Times New Roman" w:eastAsia="Calibri" w:hAnsi="Times New Roman" w:cs="Times New Roman"/>
                <w:sz w:val="24"/>
                <w:szCs w:val="24"/>
              </w:rPr>
              <w:t>)</w:t>
            </w:r>
          </w:p>
        </w:tc>
        <w:tc>
          <w:tcPr>
            <w:tcW w:w="1135" w:type="dxa"/>
            <w:tcBorders>
              <w:top w:val="single" w:sz="4" w:space="0" w:color="auto"/>
              <w:left w:val="single" w:sz="4" w:space="0" w:color="auto"/>
              <w:right w:val="single" w:sz="4" w:space="0" w:color="auto"/>
            </w:tcBorders>
          </w:tcPr>
          <w:p w14:paraId="11A8CAD9" w14:textId="77777777" w:rsidR="008A2A79" w:rsidRPr="00841954" w:rsidRDefault="008A2A79" w:rsidP="008A2A79">
            <w:pPr>
              <w:widowControl/>
              <w:autoSpaceDE/>
              <w:autoSpaceDN/>
              <w:adjustRightInd/>
              <w:jc w:val="center"/>
              <w:rPr>
                <w:rFonts w:ascii="Times New Roman" w:eastAsia="Calibri" w:hAnsi="Times New Roman" w:cs="Times New Roman"/>
                <w:sz w:val="24"/>
                <w:szCs w:val="24"/>
              </w:rPr>
            </w:pPr>
            <w:r w:rsidRPr="00841954">
              <w:rPr>
                <w:rFonts w:ascii="Times New Roman" w:eastAsia="Calibri" w:hAnsi="Times New Roman" w:cs="Times New Roman"/>
                <w:sz w:val="24"/>
                <w:szCs w:val="24"/>
              </w:rPr>
              <w:t>20 balų</w:t>
            </w:r>
          </w:p>
          <w:p w14:paraId="137AA3C0" w14:textId="77777777" w:rsidR="008A2A79" w:rsidRPr="00841954" w:rsidRDefault="008A2A79" w:rsidP="008A2A79">
            <w:pPr>
              <w:jc w:val="center"/>
              <w:rPr>
                <w:rFonts w:ascii="Times New Roman" w:eastAsia="Calibri" w:hAnsi="Times New Roman" w:cs="Times New Roman"/>
                <w:sz w:val="24"/>
                <w:szCs w:val="24"/>
              </w:rPr>
            </w:pPr>
          </w:p>
        </w:tc>
        <w:tc>
          <w:tcPr>
            <w:tcW w:w="1984" w:type="dxa"/>
            <w:tcBorders>
              <w:top w:val="single" w:sz="4" w:space="0" w:color="auto"/>
              <w:left w:val="single" w:sz="4" w:space="0" w:color="auto"/>
              <w:right w:val="single" w:sz="4" w:space="0" w:color="auto"/>
            </w:tcBorders>
            <w:shd w:val="clear" w:color="auto" w:fill="auto"/>
          </w:tcPr>
          <w:p w14:paraId="62E8CA13" w14:textId="77777777" w:rsidR="008A2A79" w:rsidRPr="00841954" w:rsidRDefault="008A2A79" w:rsidP="008A2A79">
            <w:pPr>
              <w:widowControl/>
              <w:autoSpaceDE/>
              <w:autoSpaceDN/>
              <w:adjustRightInd/>
              <w:jc w:val="center"/>
              <w:rPr>
                <w:rFonts w:ascii="Times New Roman" w:eastAsia="Calibri" w:hAnsi="Times New Roman" w:cs="Times New Roman"/>
                <w:sz w:val="24"/>
                <w:szCs w:val="24"/>
              </w:rPr>
            </w:pPr>
            <w:r w:rsidRPr="00841954">
              <w:rPr>
                <w:rFonts w:ascii="Times New Roman" w:eastAsia="Calibri" w:hAnsi="Times New Roman" w:cs="Times New Roman"/>
                <w:sz w:val="24"/>
                <w:szCs w:val="24"/>
              </w:rPr>
              <w:t>Y</w:t>
            </w:r>
            <w:r w:rsidRPr="00841954">
              <w:rPr>
                <w:rFonts w:ascii="Times New Roman" w:eastAsia="Calibri" w:hAnsi="Times New Roman" w:cs="Times New Roman"/>
                <w:sz w:val="24"/>
                <w:szCs w:val="24"/>
                <w:vertAlign w:val="subscript"/>
              </w:rPr>
              <w:t xml:space="preserve">1 </w:t>
            </w:r>
            <w:r w:rsidRPr="00841954">
              <w:rPr>
                <w:rFonts w:ascii="Times New Roman" w:eastAsia="Calibri" w:hAnsi="Times New Roman" w:cs="Times New Roman"/>
                <w:sz w:val="24"/>
                <w:szCs w:val="24"/>
              </w:rPr>
              <w:t>= 20</w:t>
            </w:r>
          </w:p>
          <w:p w14:paraId="179D2621" w14:textId="77777777" w:rsidR="008A2A79" w:rsidRPr="00841954" w:rsidRDefault="008A2A79" w:rsidP="008A2A79">
            <w:pPr>
              <w:jc w:val="center"/>
              <w:rPr>
                <w:rFonts w:ascii="Times New Roman" w:eastAsia="Calibri" w:hAnsi="Times New Roman" w:cs="Times New Roman"/>
                <w:sz w:val="24"/>
                <w:szCs w:val="24"/>
              </w:rPr>
            </w:pPr>
          </w:p>
        </w:tc>
      </w:tr>
      <w:tr w:rsidR="008A2A79" w:rsidRPr="00841954" w14:paraId="11B12FE7" w14:textId="77777777" w:rsidTr="008A2A79">
        <w:trPr>
          <w:trHeight w:val="1104"/>
          <w:jc w:val="center"/>
        </w:trPr>
        <w:tc>
          <w:tcPr>
            <w:tcW w:w="846" w:type="dxa"/>
            <w:tcBorders>
              <w:top w:val="single" w:sz="4" w:space="0" w:color="auto"/>
              <w:left w:val="single" w:sz="4" w:space="0" w:color="auto"/>
              <w:right w:val="single" w:sz="4" w:space="0" w:color="auto"/>
            </w:tcBorders>
            <w:shd w:val="clear" w:color="auto" w:fill="auto"/>
          </w:tcPr>
          <w:p w14:paraId="780C12AF" w14:textId="77777777" w:rsidR="008A2A79" w:rsidRPr="00841954" w:rsidRDefault="008A2A79" w:rsidP="008A2A79">
            <w:pPr>
              <w:widowControl/>
              <w:autoSpaceDE/>
              <w:autoSpaceDN/>
              <w:adjustRightInd/>
              <w:jc w:val="both"/>
              <w:rPr>
                <w:rFonts w:ascii="Times New Roman" w:eastAsia="Calibri" w:hAnsi="Times New Roman" w:cs="Times New Roman"/>
                <w:sz w:val="24"/>
                <w:szCs w:val="24"/>
              </w:rPr>
            </w:pPr>
            <w:r w:rsidRPr="00841954">
              <w:rPr>
                <w:rFonts w:ascii="Times New Roman" w:eastAsia="Calibri" w:hAnsi="Times New Roman" w:cs="Times New Roman"/>
                <w:sz w:val="24"/>
                <w:szCs w:val="24"/>
              </w:rPr>
              <w:t>2.2.</w:t>
            </w:r>
          </w:p>
          <w:p w14:paraId="0235C25C" w14:textId="77777777" w:rsidR="008A2A79" w:rsidRPr="00841954" w:rsidRDefault="008A2A79" w:rsidP="008A2A79">
            <w:pPr>
              <w:jc w:val="both"/>
              <w:rPr>
                <w:rFonts w:ascii="Times New Roman" w:eastAsia="Calibri" w:hAnsi="Times New Roman" w:cs="Times New Roman"/>
                <w:sz w:val="24"/>
                <w:szCs w:val="24"/>
              </w:rPr>
            </w:pPr>
          </w:p>
        </w:tc>
        <w:tc>
          <w:tcPr>
            <w:tcW w:w="5953" w:type="dxa"/>
            <w:tcBorders>
              <w:top w:val="single" w:sz="4" w:space="0" w:color="auto"/>
              <w:left w:val="single" w:sz="4" w:space="0" w:color="auto"/>
              <w:right w:val="single" w:sz="4" w:space="0" w:color="auto"/>
            </w:tcBorders>
            <w:shd w:val="clear" w:color="auto" w:fill="auto"/>
          </w:tcPr>
          <w:p w14:paraId="636DF480" w14:textId="77777777" w:rsidR="008A2A79" w:rsidRPr="00841954" w:rsidRDefault="008A2A79" w:rsidP="008A2A79">
            <w:pPr>
              <w:widowControl/>
              <w:tabs>
                <w:tab w:val="left" w:pos="300"/>
              </w:tabs>
              <w:autoSpaceDE/>
              <w:adjustRightInd/>
              <w:spacing w:line="256" w:lineRule="auto"/>
              <w:jc w:val="both"/>
              <w:rPr>
                <w:rFonts w:ascii="Times New Roman" w:eastAsia="Calibri" w:hAnsi="Times New Roman" w:cs="Times New Roman"/>
                <w:sz w:val="24"/>
                <w:lang w:eastAsia="lt-LT"/>
              </w:rPr>
            </w:pPr>
            <w:r w:rsidRPr="00841954">
              <w:rPr>
                <w:rFonts w:ascii="Times New Roman" w:eastAsia="Calibri" w:hAnsi="Times New Roman" w:cs="Times New Roman"/>
                <w:sz w:val="24"/>
                <w:lang w:eastAsia="lt-LT"/>
              </w:rPr>
              <w:t xml:space="preserve">Specialisto patirtis rengiant straipsnius sveikatos tema </w:t>
            </w:r>
            <w:r w:rsidRPr="00841954">
              <w:rPr>
                <w:rFonts w:ascii="Times New Roman" w:hAnsi="Times New Roman" w:cs="Times New Roman"/>
                <w:sz w:val="24"/>
                <w:szCs w:val="24"/>
                <w:lang w:eastAsia="lt-LT"/>
              </w:rPr>
              <w:t>(sveikatos apsaugos sistemos aktualijos, sveika gyvensena ar kt.)</w:t>
            </w:r>
            <w:r w:rsidRPr="00841954">
              <w:rPr>
                <w:rFonts w:ascii="Times New Roman" w:eastAsia="Calibri" w:hAnsi="Times New Roman" w:cs="Times New Roman"/>
                <w:sz w:val="24"/>
                <w:lang w:eastAsia="lt-LT"/>
              </w:rPr>
              <w:t xml:space="preserve"> (apimtis – ne mažiau kaip 1 200 spaudos ženklų su tarpais),</w:t>
            </w:r>
            <w:r w:rsidRPr="00841954">
              <w:rPr>
                <w:rFonts w:ascii="Times New Roman" w:eastAsia="Calibri" w:hAnsi="Times New Roman" w:cs="Times New Roman"/>
                <w:b/>
                <w:sz w:val="24"/>
                <w:lang w:eastAsia="lt-LT"/>
              </w:rPr>
              <w:t xml:space="preserve"> </w:t>
            </w:r>
            <w:r w:rsidRPr="00841954">
              <w:rPr>
                <w:rFonts w:ascii="Times New Roman" w:eastAsia="Calibri" w:hAnsi="Times New Roman" w:cs="Times New Roman"/>
                <w:sz w:val="24"/>
                <w:lang w:eastAsia="lt-LT"/>
              </w:rPr>
              <w:t xml:space="preserve">kurie buvo publikuoti periodinėje spaudoje ir (ar) internetinėje žiniasklaidoje per pastaruosius 3 metus </w:t>
            </w:r>
            <w:r w:rsidRPr="00841954">
              <w:rPr>
                <w:rFonts w:ascii="Times New Roman" w:eastAsia="Calibri" w:hAnsi="Times New Roman" w:cs="Times New Roman"/>
                <w:iCs/>
                <w:color w:val="000000"/>
                <w:spacing w:val="2"/>
                <w:sz w:val="24"/>
                <w:lang w:eastAsia="lt-LT"/>
              </w:rPr>
              <w:t>(skaičiuojant nuo pasiūlymų pateikimo termino pabaigos)</w:t>
            </w:r>
            <w:r w:rsidRPr="00841954">
              <w:rPr>
                <w:rFonts w:ascii="Times New Roman" w:eastAsia="Calibri" w:hAnsi="Times New Roman" w:cs="Times New Roman"/>
                <w:sz w:val="24"/>
                <w:lang w:eastAsia="lt-LT"/>
              </w:rPr>
              <w:t xml:space="preserve"> </w:t>
            </w:r>
            <w:r w:rsidRPr="00841954">
              <w:rPr>
                <w:rFonts w:ascii="Times New Roman" w:eastAsia="Calibri" w:hAnsi="Times New Roman" w:cs="Times New Roman"/>
                <w:sz w:val="24"/>
                <w:szCs w:val="24"/>
              </w:rPr>
              <w:t>(T</w:t>
            </w:r>
            <w:r w:rsidRPr="00841954">
              <w:rPr>
                <w:rFonts w:ascii="Times New Roman" w:eastAsia="Calibri" w:hAnsi="Times New Roman" w:cs="Times New Roman"/>
                <w:sz w:val="24"/>
                <w:szCs w:val="24"/>
                <w:vertAlign w:val="subscript"/>
              </w:rPr>
              <w:t>2</w:t>
            </w:r>
            <w:r w:rsidRPr="00841954">
              <w:rPr>
                <w:rFonts w:ascii="Times New Roman" w:eastAsia="Calibri" w:hAnsi="Times New Roman" w:cs="Times New Roman"/>
                <w:sz w:val="24"/>
                <w:szCs w:val="24"/>
              </w:rPr>
              <w:t>)</w:t>
            </w:r>
          </w:p>
        </w:tc>
        <w:tc>
          <w:tcPr>
            <w:tcW w:w="1135" w:type="dxa"/>
            <w:tcBorders>
              <w:top w:val="single" w:sz="4" w:space="0" w:color="auto"/>
              <w:left w:val="single" w:sz="4" w:space="0" w:color="auto"/>
              <w:right w:val="single" w:sz="4" w:space="0" w:color="auto"/>
            </w:tcBorders>
          </w:tcPr>
          <w:p w14:paraId="0C49AB5F" w14:textId="77777777" w:rsidR="008A2A79" w:rsidRPr="00841954" w:rsidRDefault="008A2A79" w:rsidP="008A2A79">
            <w:pPr>
              <w:widowControl/>
              <w:autoSpaceDE/>
              <w:autoSpaceDN/>
              <w:adjustRightInd/>
              <w:jc w:val="center"/>
              <w:rPr>
                <w:rFonts w:ascii="Times New Roman" w:eastAsia="Calibri" w:hAnsi="Times New Roman" w:cs="Times New Roman"/>
                <w:sz w:val="24"/>
                <w:szCs w:val="24"/>
              </w:rPr>
            </w:pPr>
            <w:r w:rsidRPr="00841954">
              <w:rPr>
                <w:rFonts w:ascii="Times New Roman" w:eastAsia="Calibri" w:hAnsi="Times New Roman" w:cs="Times New Roman"/>
                <w:sz w:val="24"/>
                <w:szCs w:val="24"/>
              </w:rPr>
              <w:t>30 balų</w:t>
            </w:r>
          </w:p>
        </w:tc>
        <w:tc>
          <w:tcPr>
            <w:tcW w:w="1984" w:type="dxa"/>
            <w:tcBorders>
              <w:top w:val="single" w:sz="4" w:space="0" w:color="auto"/>
              <w:left w:val="single" w:sz="4" w:space="0" w:color="auto"/>
              <w:right w:val="single" w:sz="4" w:space="0" w:color="auto"/>
            </w:tcBorders>
            <w:shd w:val="clear" w:color="auto" w:fill="auto"/>
          </w:tcPr>
          <w:p w14:paraId="01400FF7" w14:textId="77777777" w:rsidR="008A2A79" w:rsidRPr="00841954" w:rsidRDefault="008A2A79" w:rsidP="008A2A79">
            <w:pPr>
              <w:widowControl/>
              <w:autoSpaceDE/>
              <w:autoSpaceDN/>
              <w:adjustRightInd/>
              <w:jc w:val="center"/>
              <w:rPr>
                <w:rFonts w:ascii="Times New Roman" w:eastAsia="Calibri" w:hAnsi="Times New Roman" w:cs="Times New Roman"/>
                <w:sz w:val="24"/>
                <w:szCs w:val="24"/>
              </w:rPr>
            </w:pPr>
            <w:r w:rsidRPr="00841954">
              <w:rPr>
                <w:rFonts w:ascii="Times New Roman" w:eastAsia="Calibri" w:hAnsi="Times New Roman" w:cs="Times New Roman"/>
                <w:sz w:val="24"/>
                <w:szCs w:val="24"/>
              </w:rPr>
              <w:t>Y</w:t>
            </w:r>
            <w:r w:rsidRPr="00841954">
              <w:rPr>
                <w:rFonts w:ascii="Times New Roman" w:eastAsia="Calibri" w:hAnsi="Times New Roman" w:cs="Times New Roman"/>
                <w:sz w:val="24"/>
                <w:szCs w:val="24"/>
                <w:vertAlign w:val="subscript"/>
              </w:rPr>
              <w:t xml:space="preserve">2 </w:t>
            </w:r>
            <w:r w:rsidRPr="00841954">
              <w:rPr>
                <w:rFonts w:ascii="Times New Roman" w:eastAsia="Calibri" w:hAnsi="Times New Roman" w:cs="Times New Roman"/>
                <w:sz w:val="24"/>
                <w:szCs w:val="24"/>
              </w:rPr>
              <w:t>= 30</w:t>
            </w:r>
          </w:p>
        </w:tc>
      </w:tr>
    </w:tbl>
    <w:p w14:paraId="55877B19" w14:textId="77777777" w:rsidR="008A2A79" w:rsidRPr="00841954" w:rsidRDefault="008A2A79" w:rsidP="008A2A79">
      <w:pPr>
        <w:widowControl/>
        <w:autoSpaceDE/>
        <w:adjustRightInd/>
        <w:jc w:val="both"/>
        <w:rPr>
          <w:rFonts w:ascii="Times New Roman" w:hAnsi="Times New Roman" w:cs="Times New Roman"/>
          <w:color w:val="000000"/>
          <w:sz w:val="24"/>
          <w:szCs w:val="24"/>
          <w:lang w:eastAsia="lt-LT"/>
        </w:rPr>
      </w:pPr>
      <w:r w:rsidRPr="00841954">
        <w:rPr>
          <w:rFonts w:ascii="Times New Roman" w:hAnsi="Times New Roman" w:cs="Times New Roman"/>
          <w:color w:val="000000"/>
          <w:sz w:val="24"/>
          <w:szCs w:val="24"/>
          <w:lang w:eastAsia="lt-LT"/>
        </w:rPr>
        <w:t>*ne mažesnis nei 3,6 mln.</w:t>
      </w:r>
      <w:r w:rsidRPr="00841954">
        <w:rPr>
          <w:sz w:val="24"/>
          <w:szCs w:val="24"/>
          <w:lang w:eastAsia="lt-LT"/>
        </w:rPr>
        <w:t> </w:t>
      </w:r>
    </w:p>
    <w:p w14:paraId="498A4CAE" w14:textId="77777777" w:rsidR="008A2A79" w:rsidRPr="00841954" w:rsidRDefault="008A2A79" w:rsidP="008A2A79">
      <w:pPr>
        <w:widowControl/>
        <w:tabs>
          <w:tab w:val="left" w:pos="1418"/>
        </w:tabs>
        <w:autoSpaceDE/>
        <w:autoSpaceDN/>
        <w:adjustRightInd/>
        <w:jc w:val="both"/>
        <w:rPr>
          <w:rFonts w:ascii="Times New Roman" w:eastAsia="Calibri" w:hAnsi="Times New Roman" w:cs="Times New Roman"/>
          <w:sz w:val="24"/>
          <w:szCs w:val="24"/>
          <w:highlight w:val="yellow"/>
          <w:lang w:eastAsia="lt-LT"/>
        </w:rPr>
      </w:pPr>
    </w:p>
    <w:p w14:paraId="59AC823B" w14:textId="77777777" w:rsidR="008A2A79" w:rsidRPr="00841954" w:rsidRDefault="008A2A79" w:rsidP="008A2A79">
      <w:pPr>
        <w:widowControl/>
        <w:numPr>
          <w:ilvl w:val="0"/>
          <w:numId w:val="38"/>
        </w:numPr>
        <w:tabs>
          <w:tab w:val="left" w:pos="567"/>
        </w:tabs>
        <w:autoSpaceDE/>
        <w:autoSpaceDN/>
        <w:adjustRightInd/>
        <w:spacing w:after="200" w:line="276" w:lineRule="auto"/>
        <w:ind w:left="0" w:firstLine="851"/>
        <w:rPr>
          <w:rFonts w:ascii="Times New Roman" w:eastAsia="Calibri" w:hAnsi="Times New Roman" w:cs="Times New Roman"/>
          <w:sz w:val="24"/>
          <w:szCs w:val="24"/>
        </w:rPr>
      </w:pPr>
      <w:r w:rsidRPr="00841954">
        <w:rPr>
          <w:rFonts w:ascii="Times New Roman" w:eastAsia="Calibri" w:hAnsi="Times New Roman" w:cs="Times New Roman"/>
          <w:color w:val="000000"/>
          <w:sz w:val="24"/>
          <w:szCs w:val="24"/>
        </w:rPr>
        <w:t>Pasiūlymo</w:t>
      </w:r>
      <w:r w:rsidRPr="00841954">
        <w:rPr>
          <w:rFonts w:ascii="Times New Roman" w:eastAsia="Calibri" w:hAnsi="Times New Roman" w:cs="Times New Roman"/>
          <w:sz w:val="24"/>
          <w:szCs w:val="24"/>
        </w:rPr>
        <w:t xml:space="preserve"> ekonominis naudingumas (S) apskaičiuojamas sudedant Tiekėjo pasiūlymo kainos (C) ir kitų kriterijų (T) balus: </w:t>
      </w:r>
    </w:p>
    <w:p w14:paraId="4A0CF52A" w14:textId="77777777" w:rsidR="008A2A79" w:rsidRPr="00841954" w:rsidRDefault="008A2A79" w:rsidP="008A2A79">
      <w:pPr>
        <w:shd w:val="clear" w:color="auto" w:fill="FFFFFF"/>
        <w:tabs>
          <w:tab w:val="left" w:pos="567"/>
        </w:tabs>
        <w:autoSpaceDE/>
        <w:autoSpaceDN/>
        <w:adjustRightInd/>
        <w:jc w:val="center"/>
        <w:rPr>
          <w:rFonts w:ascii="Times New Roman" w:eastAsia="Calibri" w:hAnsi="Times New Roman" w:cs="Times New Roman"/>
          <w:iCs/>
          <w:sz w:val="24"/>
          <w:szCs w:val="24"/>
        </w:rPr>
      </w:pPr>
      <w:r w:rsidRPr="00841954">
        <w:rPr>
          <w:rFonts w:ascii="Times New Roman" w:eastAsia="Calibri" w:hAnsi="Times New Roman" w:cs="Times New Roman"/>
          <w:i/>
          <w:iCs/>
          <w:sz w:val="24"/>
          <w:szCs w:val="24"/>
        </w:rPr>
        <w:t>S = C + T</w:t>
      </w:r>
      <w:r w:rsidRPr="00841954">
        <w:rPr>
          <w:rFonts w:ascii="Times New Roman" w:eastAsia="Calibri" w:hAnsi="Times New Roman" w:cs="Times New Roman"/>
          <w:iCs/>
          <w:sz w:val="24"/>
          <w:szCs w:val="24"/>
        </w:rPr>
        <w:t>.</w:t>
      </w:r>
    </w:p>
    <w:p w14:paraId="6E261D07" w14:textId="77777777" w:rsidR="008A2A79" w:rsidRPr="00841954" w:rsidRDefault="008A2A79" w:rsidP="008A2A79">
      <w:pPr>
        <w:widowControl/>
        <w:numPr>
          <w:ilvl w:val="0"/>
          <w:numId w:val="38"/>
        </w:numPr>
        <w:shd w:val="clear" w:color="auto" w:fill="FFFFFF"/>
        <w:autoSpaceDE/>
        <w:autoSpaceDN/>
        <w:adjustRightInd/>
        <w:spacing w:after="200" w:line="276" w:lineRule="auto"/>
        <w:ind w:left="0" w:firstLine="851"/>
        <w:jc w:val="both"/>
        <w:rPr>
          <w:rFonts w:ascii="Times New Roman" w:eastAsia="Calibri" w:hAnsi="Times New Roman" w:cs="Times New Roman"/>
          <w:sz w:val="24"/>
          <w:szCs w:val="24"/>
        </w:rPr>
      </w:pPr>
      <w:r w:rsidRPr="00841954">
        <w:rPr>
          <w:rFonts w:ascii="Times New Roman" w:eastAsia="Calibri" w:hAnsi="Times New Roman" w:cs="Times New Roman"/>
          <w:sz w:val="24"/>
          <w:szCs w:val="24"/>
        </w:rPr>
        <w:t>Pasiūlymo kainos (C) balai apskaičiuojami mažiausios pasiūlytos kainos (C</w:t>
      </w:r>
      <w:r w:rsidRPr="00841954">
        <w:rPr>
          <w:rFonts w:ascii="Times New Roman" w:eastAsia="Calibri" w:hAnsi="Times New Roman" w:cs="Times New Roman"/>
          <w:sz w:val="24"/>
          <w:szCs w:val="24"/>
          <w:vertAlign w:val="subscript"/>
        </w:rPr>
        <w:t>min</w:t>
      </w:r>
      <w:r w:rsidRPr="00841954">
        <w:rPr>
          <w:rFonts w:ascii="Times New Roman" w:eastAsia="Calibri" w:hAnsi="Times New Roman" w:cs="Times New Roman"/>
          <w:sz w:val="24"/>
          <w:szCs w:val="24"/>
        </w:rPr>
        <w:t>) ir vertinamo pasiūlymo kainos (C</w:t>
      </w:r>
      <w:r w:rsidRPr="00841954">
        <w:rPr>
          <w:rFonts w:ascii="Times New Roman" w:eastAsia="Calibri" w:hAnsi="Times New Roman" w:cs="Times New Roman"/>
          <w:sz w:val="24"/>
          <w:szCs w:val="24"/>
          <w:vertAlign w:val="subscript"/>
        </w:rPr>
        <w:t>p</w:t>
      </w:r>
      <w:r w:rsidRPr="00841954">
        <w:rPr>
          <w:rFonts w:ascii="Times New Roman" w:eastAsia="Calibri" w:hAnsi="Times New Roman" w:cs="Times New Roman"/>
          <w:sz w:val="24"/>
          <w:szCs w:val="24"/>
        </w:rPr>
        <w:t>) santykį padauginant iš kainos lyginamojo svorio (X):</w:t>
      </w:r>
    </w:p>
    <w:p w14:paraId="47348E67" w14:textId="77777777" w:rsidR="008A2A79" w:rsidRPr="00841954" w:rsidRDefault="008A2A79" w:rsidP="008A2A79">
      <w:pPr>
        <w:widowControl/>
        <w:tabs>
          <w:tab w:val="left" w:pos="567"/>
        </w:tabs>
        <w:autoSpaceDE/>
        <w:autoSpaceDN/>
        <w:adjustRightInd/>
        <w:jc w:val="center"/>
        <w:rPr>
          <w:rFonts w:ascii="Times New Roman" w:eastAsia="Calibri" w:hAnsi="Times New Roman" w:cs="Times New Roman"/>
          <w:sz w:val="24"/>
          <w:szCs w:val="24"/>
        </w:rPr>
      </w:pPr>
      <w:r w:rsidRPr="00841954">
        <w:rPr>
          <w:rFonts w:ascii="Times New Roman" w:eastAsia="Calibri" w:hAnsi="Times New Roman" w:cs="Times New Roman"/>
          <w:position w:val="-32"/>
          <w:sz w:val="24"/>
          <w:szCs w:val="24"/>
        </w:rPr>
        <w:object w:dxaOrig="1395" w:dyaOrig="720" w14:anchorId="51425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6.75pt" o:ole="">
            <v:imagedata r:id="rId12" o:title=""/>
          </v:shape>
          <o:OLEObject Type="Embed" ProgID="Equation.3" ShapeID="_x0000_i1025" DrawAspect="Content" ObjectID="_1799822776" r:id="rId13"/>
        </w:object>
      </w:r>
    </w:p>
    <w:p w14:paraId="4647DECF" w14:textId="77777777" w:rsidR="008A2A79" w:rsidRPr="00841954" w:rsidRDefault="008A2A79" w:rsidP="008A2A79">
      <w:pPr>
        <w:widowControl/>
        <w:numPr>
          <w:ilvl w:val="0"/>
          <w:numId w:val="38"/>
        </w:numPr>
        <w:autoSpaceDE/>
        <w:autoSpaceDN/>
        <w:adjustRightInd/>
        <w:spacing w:after="200" w:line="276" w:lineRule="auto"/>
        <w:ind w:left="0" w:firstLine="851"/>
        <w:jc w:val="both"/>
        <w:rPr>
          <w:rFonts w:ascii="Times New Roman" w:eastAsia="Calibri" w:hAnsi="Times New Roman" w:cs="Times New Roman"/>
          <w:sz w:val="24"/>
          <w:szCs w:val="24"/>
        </w:rPr>
      </w:pPr>
      <w:r w:rsidRPr="00841954">
        <w:rPr>
          <w:rFonts w:ascii="Times New Roman" w:eastAsia="Calibri" w:hAnsi="Times New Roman" w:cs="Times New Roman"/>
          <w:sz w:val="24"/>
          <w:szCs w:val="24"/>
        </w:rPr>
        <w:t xml:space="preserve">Techninių duomenų (T) vertinimo balas yra apskaičiuojamas </w:t>
      </w:r>
      <w:r w:rsidRPr="00841954">
        <w:rPr>
          <w:rFonts w:ascii="Times New Roman" w:eastAsia="Calibri" w:hAnsi="Times New Roman" w:cs="Times New Roman"/>
          <w:color w:val="000000"/>
          <w:sz w:val="24"/>
          <w:szCs w:val="24"/>
        </w:rPr>
        <w:t>sudedant atskirų kriterijų (T</w:t>
      </w:r>
      <w:r w:rsidRPr="00841954">
        <w:rPr>
          <w:rFonts w:ascii="Times New Roman" w:eastAsia="Calibri" w:hAnsi="Times New Roman" w:cs="Times New Roman"/>
          <w:color w:val="000000"/>
          <w:sz w:val="24"/>
          <w:szCs w:val="24"/>
          <w:vertAlign w:val="subscript"/>
        </w:rPr>
        <w:t>i</w:t>
      </w:r>
      <w:r w:rsidRPr="00841954">
        <w:rPr>
          <w:rFonts w:ascii="Times New Roman" w:eastAsia="Calibri" w:hAnsi="Times New Roman" w:cs="Times New Roman"/>
          <w:color w:val="000000"/>
          <w:sz w:val="24"/>
          <w:szCs w:val="24"/>
        </w:rPr>
        <w:t>) balus</w:t>
      </w:r>
      <w:r w:rsidRPr="00841954">
        <w:rPr>
          <w:rFonts w:ascii="Times New Roman" w:eastAsia="Calibri" w:hAnsi="Times New Roman" w:cs="Times New Roman"/>
          <w:sz w:val="24"/>
          <w:szCs w:val="24"/>
        </w:rPr>
        <w:t>:</w:t>
      </w:r>
    </w:p>
    <w:p w14:paraId="4E3B796C" w14:textId="77777777" w:rsidR="008A2A79" w:rsidRPr="00841954" w:rsidRDefault="008A2A79" w:rsidP="008A2A79">
      <w:pPr>
        <w:tabs>
          <w:tab w:val="left" w:pos="567"/>
          <w:tab w:val="left" w:pos="1276"/>
        </w:tabs>
        <w:autoSpaceDE/>
        <w:autoSpaceDN/>
        <w:adjustRightInd/>
        <w:jc w:val="center"/>
        <w:rPr>
          <w:rFonts w:ascii="Times New Roman" w:eastAsia="Calibri" w:hAnsi="Times New Roman" w:cs="Times New Roman"/>
          <w:sz w:val="24"/>
          <w:szCs w:val="24"/>
        </w:rPr>
      </w:pPr>
      <w:r w:rsidRPr="00841954">
        <w:rPr>
          <w:rFonts w:ascii="Times New Roman" w:eastAsia="Calibri" w:hAnsi="Times New Roman" w:cs="Times New Roman"/>
          <w:position w:val="-28"/>
          <w:sz w:val="24"/>
          <w:szCs w:val="24"/>
        </w:rPr>
        <w:object w:dxaOrig="1005" w:dyaOrig="540" w14:anchorId="7A3D8245">
          <v:shape id="_x0000_i1026" type="#_x0000_t75" style="width:51pt;height:27pt" o:ole="">
            <v:imagedata r:id="rId14" o:title=""/>
          </v:shape>
          <o:OLEObject Type="Embed" ProgID="Equation.3" ShapeID="_x0000_i1026" DrawAspect="Content" ObjectID="_1799822777" r:id="rId15"/>
        </w:object>
      </w:r>
    </w:p>
    <w:p w14:paraId="5AAE1659" w14:textId="77777777" w:rsidR="008A2A79" w:rsidRPr="00841954" w:rsidRDefault="008A2A79" w:rsidP="008A2A79">
      <w:pPr>
        <w:widowControl/>
        <w:tabs>
          <w:tab w:val="left" w:pos="567"/>
        </w:tabs>
        <w:suppressAutoHyphens/>
        <w:autoSpaceDE/>
        <w:autoSpaceDN/>
        <w:adjustRightInd/>
        <w:ind w:firstLine="851"/>
        <w:jc w:val="both"/>
        <w:outlineLvl w:val="1"/>
        <w:rPr>
          <w:rFonts w:ascii="Times New Roman" w:eastAsia="Calibri" w:hAnsi="Times New Roman" w:cs="Times New Roman"/>
          <w:sz w:val="24"/>
          <w:szCs w:val="24"/>
        </w:rPr>
      </w:pPr>
      <w:r w:rsidRPr="00841954">
        <w:rPr>
          <w:rFonts w:ascii="Times New Roman" w:eastAsia="Calibri" w:hAnsi="Times New Roman" w:cs="Times New Roman"/>
          <w:sz w:val="24"/>
          <w:szCs w:val="24"/>
        </w:rPr>
        <w:t>6. Kriterijaus (T</w:t>
      </w:r>
      <w:r w:rsidRPr="00841954">
        <w:rPr>
          <w:rFonts w:ascii="Times New Roman" w:eastAsia="Calibri" w:hAnsi="Times New Roman" w:cs="Times New Roman"/>
          <w:sz w:val="24"/>
          <w:szCs w:val="24"/>
          <w:vertAlign w:val="subscript"/>
        </w:rPr>
        <w:t>i</w:t>
      </w:r>
      <w:r w:rsidRPr="00841954">
        <w:rPr>
          <w:rFonts w:ascii="Times New Roman" w:eastAsia="Calibri" w:hAnsi="Times New Roman" w:cs="Times New Roman"/>
          <w:sz w:val="24"/>
          <w:szCs w:val="24"/>
        </w:rPr>
        <w:t>) balai apskaičiuojami Pasiūlymo parametro reikšmę (R</w:t>
      </w:r>
      <w:r w:rsidRPr="00841954">
        <w:rPr>
          <w:rFonts w:ascii="Times New Roman" w:eastAsia="Calibri" w:hAnsi="Times New Roman" w:cs="Times New Roman"/>
          <w:sz w:val="24"/>
          <w:szCs w:val="24"/>
          <w:vertAlign w:val="subscript"/>
        </w:rPr>
        <w:t>pi</w:t>
      </w:r>
      <w:r w:rsidRPr="00841954">
        <w:rPr>
          <w:rFonts w:ascii="Times New Roman" w:eastAsia="Calibri" w:hAnsi="Times New Roman" w:cs="Times New Roman"/>
          <w:sz w:val="24"/>
          <w:szCs w:val="24"/>
        </w:rPr>
        <w:t>) palyginant su maksimalia parametro reikšme (R</w:t>
      </w:r>
      <w:r w:rsidRPr="00841954">
        <w:rPr>
          <w:rFonts w:ascii="Times New Roman" w:eastAsia="Calibri" w:hAnsi="Times New Roman" w:cs="Times New Roman"/>
          <w:sz w:val="24"/>
          <w:szCs w:val="24"/>
          <w:vertAlign w:val="subscript"/>
        </w:rPr>
        <w:t>max</w:t>
      </w:r>
      <w:r w:rsidRPr="00841954">
        <w:rPr>
          <w:rFonts w:ascii="Times New Roman" w:eastAsia="Calibri" w:hAnsi="Times New Roman" w:cs="Times New Roman"/>
          <w:sz w:val="24"/>
          <w:szCs w:val="24"/>
        </w:rPr>
        <w:t>) ir padauginant iš vertinamo kriterijaus parametro lyginamojo svorio (Y</w:t>
      </w:r>
      <w:r w:rsidRPr="00841954">
        <w:rPr>
          <w:rFonts w:ascii="Times New Roman" w:eastAsia="Calibri" w:hAnsi="Times New Roman" w:cs="Times New Roman"/>
          <w:sz w:val="24"/>
          <w:szCs w:val="24"/>
          <w:vertAlign w:val="subscript"/>
        </w:rPr>
        <w:t>i</w:t>
      </w:r>
      <w:r w:rsidRPr="00841954">
        <w:rPr>
          <w:rFonts w:ascii="Times New Roman" w:eastAsia="Calibri" w:hAnsi="Times New Roman" w:cs="Times New Roman"/>
          <w:sz w:val="24"/>
          <w:szCs w:val="24"/>
        </w:rPr>
        <w:t xml:space="preserve">): </w:t>
      </w:r>
    </w:p>
    <w:p w14:paraId="639C46AC" w14:textId="77777777" w:rsidR="008A2A79" w:rsidRPr="00841954" w:rsidRDefault="008A2A79" w:rsidP="008A2A79">
      <w:pPr>
        <w:widowControl/>
        <w:tabs>
          <w:tab w:val="left" w:pos="567"/>
        </w:tabs>
        <w:autoSpaceDE/>
        <w:autoSpaceDN/>
        <w:adjustRightInd/>
        <w:rPr>
          <w:rFonts w:ascii="Times New Roman" w:eastAsia="Calibri" w:hAnsi="Times New Roman" w:cs="Times New Roman"/>
          <w:sz w:val="24"/>
          <w:szCs w:val="24"/>
          <w:lang w:eastAsia="ar-SA"/>
        </w:rPr>
      </w:pPr>
    </w:p>
    <w:p w14:paraId="7D50155D" w14:textId="77777777" w:rsidR="008A2A79" w:rsidRPr="00841954" w:rsidRDefault="008A2A79" w:rsidP="008A2A79">
      <w:pPr>
        <w:widowControl/>
        <w:autoSpaceDE/>
        <w:autoSpaceDN/>
        <w:adjustRightInd/>
        <w:jc w:val="center"/>
        <w:rPr>
          <w:rFonts w:ascii="Times New Roman" w:eastAsia="Calibri" w:hAnsi="Times New Roman" w:cs="Times New Roman"/>
          <w:sz w:val="24"/>
          <w:szCs w:val="24"/>
        </w:rPr>
      </w:pPr>
      <w:r w:rsidRPr="00841954">
        <w:rPr>
          <w:rFonts w:ascii="Times New Roman" w:eastAsia="Calibri" w:hAnsi="Times New Roman" w:cs="Times New Roman"/>
          <w:position w:val="-30"/>
          <w:sz w:val="24"/>
          <w:szCs w:val="24"/>
        </w:rPr>
        <w:object w:dxaOrig="1340" w:dyaOrig="720" w14:anchorId="24BB904C">
          <v:shape id="_x0000_i1027" type="#_x0000_t75" style="width:66.75pt;height:36.75pt" o:ole="" fillcolor="window">
            <v:imagedata r:id="rId16" o:title=""/>
          </v:shape>
          <o:OLEObject Type="Embed" ProgID="Equation.3" ShapeID="_x0000_i1027" DrawAspect="Content" ObjectID="_1799822778" r:id="rId17"/>
        </w:object>
      </w:r>
      <w:r w:rsidRPr="00841954">
        <w:rPr>
          <w:rFonts w:ascii="Times New Roman" w:eastAsia="Calibri" w:hAnsi="Times New Roman" w:cs="Times New Roman"/>
          <w:sz w:val="24"/>
          <w:szCs w:val="24"/>
        </w:rPr>
        <w:t xml:space="preserve">, </w:t>
      </w:r>
    </w:p>
    <w:p w14:paraId="04508BAC" w14:textId="77777777" w:rsidR="008A2A79" w:rsidRPr="00841954" w:rsidRDefault="008A2A79" w:rsidP="008A2A79">
      <w:pPr>
        <w:widowControl/>
        <w:tabs>
          <w:tab w:val="left" w:pos="567"/>
        </w:tabs>
        <w:autoSpaceDE/>
        <w:autoSpaceDN/>
        <w:adjustRightInd/>
        <w:rPr>
          <w:rFonts w:ascii="Times New Roman" w:eastAsia="Calibri" w:hAnsi="Times New Roman" w:cs="Times New Roman"/>
          <w:sz w:val="24"/>
          <w:szCs w:val="24"/>
        </w:rPr>
      </w:pPr>
      <w:r w:rsidRPr="00841954">
        <w:rPr>
          <w:rFonts w:ascii="Times New Roman" w:eastAsia="Calibri" w:hAnsi="Times New Roman" w:cs="Times New Roman"/>
          <w:sz w:val="24"/>
          <w:szCs w:val="24"/>
        </w:rPr>
        <w:t>Šioje formulėje:</w:t>
      </w:r>
    </w:p>
    <w:p w14:paraId="210AF4C4" w14:textId="77777777" w:rsidR="008A2A79" w:rsidRPr="00841954" w:rsidRDefault="008A2A79" w:rsidP="008A2A79">
      <w:pPr>
        <w:widowControl/>
        <w:tabs>
          <w:tab w:val="left" w:pos="0"/>
          <w:tab w:val="right" w:pos="709"/>
        </w:tabs>
        <w:autoSpaceDE/>
        <w:autoSpaceDN/>
        <w:adjustRightInd/>
        <w:jc w:val="both"/>
        <w:rPr>
          <w:rFonts w:ascii="Times New Roman" w:eastAsia="Calibri" w:hAnsi="Times New Roman" w:cs="Times New Roman"/>
          <w:sz w:val="24"/>
          <w:szCs w:val="24"/>
        </w:rPr>
      </w:pPr>
      <w:r w:rsidRPr="00841954">
        <w:rPr>
          <w:rFonts w:ascii="Times New Roman" w:eastAsia="Calibri" w:hAnsi="Times New Roman" w:cs="Times New Roman"/>
          <w:sz w:val="24"/>
          <w:szCs w:val="24"/>
        </w:rPr>
        <w:t>(R</w:t>
      </w:r>
      <w:r w:rsidRPr="00841954">
        <w:rPr>
          <w:rFonts w:ascii="Times New Roman" w:eastAsia="Calibri" w:hAnsi="Times New Roman" w:cs="Times New Roman"/>
          <w:sz w:val="24"/>
          <w:szCs w:val="24"/>
          <w:vertAlign w:val="subscript"/>
        </w:rPr>
        <w:t>pi</w:t>
      </w:r>
      <w:r w:rsidRPr="00841954">
        <w:rPr>
          <w:rFonts w:ascii="Times New Roman" w:eastAsia="Calibri" w:hAnsi="Times New Roman" w:cs="Times New Roman"/>
          <w:sz w:val="24"/>
          <w:szCs w:val="24"/>
        </w:rPr>
        <w:t xml:space="preserve"> ) – vertinamo pasiūlymo nagrinėjamam kriterijui suteiktų balų vidurkis; </w:t>
      </w:r>
    </w:p>
    <w:p w14:paraId="3C5CCE48" w14:textId="77777777" w:rsidR="008A2A79" w:rsidRPr="00841954" w:rsidRDefault="008A2A79" w:rsidP="008A2A79">
      <w:pPr>
        <w:widowControl/>
        <w:tabs>
          <w:tab w:val="left" w:pos="0"/>
          <w:tab w:val="right" w:pos="709"/>
        </w:tabs>
        <w:autoSpaceDE/>
        <w:autoSpaceDN/>
        <w:adjustRightInd/>
        <w:jc w:val="both"/>
        <w:rPr>
          <w:rFonts w:ascii="Times New Roman" w:eastAsia="Calibri" w:hAnsi="Times New Roman" w:cs="Times New Roman"/>
          <w:sz w:val="24"/>
          <w:szCs w:val="24"/>
        </w:rPr>
      </w:pPr>
      <w:r w:rsidRPr="00841954">
        <w:rPr>
          <w:rFonts w:ascii="Times New Roman" w:eastAsia="Calibri" w:hAnsi="Times New Roman" w:cs="Times New Roman"/>
          <w:sz w:val="24"/>
          <w:szCs w:val="24"/>
        </w:rPr>
        <w:t>(R</w:t>
      </w:r>
      <w:r w:rsidRPr="00841954">
        <w:rPr>
          <w:rFonts w:ascii="Times New Roman" w:eastAsia="Calibri" w:hAnsi="Times New Roman" w:cs="Times New Roman"/>
          <w:sz w:val="24"/>
          <w:szCs w:val="24"/>
          <w:vertAlign w:val="subscript"/>
        </w:rPr>
        <w:t>maxi</w:t>
      </w:r>
      <w:r w:rsidRPr="00841954">
        <w:rPr>
          <w:rFonts w:ascii="Times New Roman" w:eastAsia="Calibri" w:hAnsi="Times New Roman" w:cs="Times New Roman"/>
          <w:sz w:val="24"/>
          <w:szCs w:val="24"/>
        </w:rPr>
        <w:t xml:space="preserve"> )</w:t>
      </w:r>
      <w:r w:rsidRPr="00841954">
        <w:rPr>
          <w:rFonts w:ascii="Times New Roman" w:eastAsia="Calibri" w:hAnsi="Times New Roman" w:cs="Times New Roman"/>
          <w:sz w:val="24"/>
          <w:szCs w:val="24"/>
        </w:rPr>
        <w:fldChar w:fldCharType="begin"/>
      </w:r>
      <w:r w:rsidRPr="00841954">
        <w:rPr>
          <w:rFonts w:ascii="Times New Roman" w:eastAsia="Calibri" w:hAnsi="Times New Roman" w:cs="Times New Roman"/>
          <w:sz w:val="24"/>
          <w:szCs w:val="24"/>
        </w:rPr>
        <w:instrText xml:space="preserve"> QUOTE </w:instrText>
      </w:r>
      <m:oMath>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m:rPr>
                    <m:sty m:val="p"/>
                  </m:rPr>
                  <w:rPr>
                    <w:rFonts w:ascii="Cambria Math" w:eastAsia="Calibri" w:hAnsi="Times New Roman" w:cs="Times New Roman"/>
                    <w:sz w:val="24"/>
                    <w:szCs w:val="24"/>
                  </w:rPr>
                  <m:t>R</m:t>
                </m:r>
              </m:e>
              <m:sub>
                <m:r>
                  <m:rPr>
                    <m:sty m:val="p"/>
                  </m:rPr>
                  <w:rPr>
                    <w:rFonts w:ascii="Cambria Math" w:eastAsia="Calibri" w:hAnsi="Times New Roman" w:cs="Times New Roman"/>
                    <w:sz w:val="24"/>
                    <w:szCs w:val="24"/>
                  </w:rPr>
                  <m:t>max</m:t>
                </m:r>
              </m:sub>
            </m:sSub>
          </m:e>
        </m:d>
      </m:oMath>
      <w:r w:rsidRPr="00841954">
        <w:rPr>
          <w:rFonts w:ascii="Times New Roman" w:eastAsia="Calibri" w:hAnsi="Times New Roman" w:cs="Times New Roman"/>
          <w:sz w:val="24"/>
          <w:szCs w:val="24"/>
        </w:rPr>
        <w:instrText xml:space="preserve"> </w:instrText>
      </w:r>
      <w:r w:rsidRPr="00841954">
        <w:rPr>
          <w:rFonts w:ascii="Times New Roman" w:eastAsia="Calibri" w:hAnsi="Times New Roman" w:cs="Times New Roman"/>
          <w:sz w:val="24"/>
          <w:szCs w:val="24"/>
        </w:rPr>
        <w:fldChar w:fldCharType="end"/>
      </w:r>
      <w:r w:rsidRPr="00841954">
        <w:rPr>
          <w:rFonts w:ascii="Times New Roman" w:eastAsia="Calibri" w:hAnsi="Times New Roman" w:cs="Times New Roman"/>
          <w:sz w:val="24"/>
          <w:szCs w:val="24"/>
        </w:rPr>
        <w:t xml:space="preserve"> – maksimali parametro reikšmė.</w:t>
      </w:r>
    </w:p>
    <w:p w14:paraId="4F627A25" w14:textId="77777777" w:rsidR="008A2A79" w:rsidRPr="00841954" w:rsidRDefault="008A2A79" w:rsidP="008A2A79">
      <w:pPr>
        <w:widowControl/>
        <w:tabs>
          <w:tab w:val="left" w:pos="0"/>
          <w:tab w:val="right" w:pos="709"/>
        </w:tabs>
        <w:autoSpaceDE/>
        <w:autoSpaceDN/>
        <w:adjustRightInd/>
        <w:jc w:val="both"/>
        <w:rPr>
          <w:rFonts w:ascii="Times New Roman" w:eastAsia="Calibri" w:hAnsi="Times New Roman" w:cs="Times New Roman"/>
          <w:sz w:val="24"/>
          <w:szCs w:val="24"/>
        </w:rPr>
      </w:pPr>
    </w:p>
    <w:p w14:paraId="0FF4BD0E" w14:textId="77777777" w:rsidR="008A2A79" w:rsidRPr="00767C34" w:rsidRDefault="008A2A79" w:rsidP="008A2A79">
      <w:pPr>
        <w:widowControl/>
        <w:tabs>
          <w:tab w:val="left" w:pos="851"/>
        </w:tabs>
        <w:suppressAutoHyphens/>
        <w:autoSpaceDE/>
        <w:autoSpaceDN/>
        <w:adjustRightInd/>
        <w:spacing w:after="200" w:line="276" w:lineRule="auto"/>
        <w:ind w:left="720"/>
        <w:jc w:val="both"/>
        <w:outlineLvl w:val="1"/>
        <w:rPr>
          <w:rFonts w:ascii="Times New Roman" w:eastAsia="Calibri" w:hAnsi="Times New Roman" w:cs="Times New Roman"/>
          <w:sz w:val="24"/>
          <w:szCs w:val="24"/>
        </w:rPr>
      </w:pPr>
      <w:r>
        <w:rPr>
          <w:rFonts w:ascii="Times New Roman" w:eastAsia="Calibri" w:hAnsi="Times New Roman" w:cs="Times New Roman"/>
          <w:iCs/>
          <w:sz w:val="24"/>
          <w:szCs w:val="24"/>
        </w:rPr>
        <w:tab/>
        <w:t xml:space="preserve">7. </w:t>
      </w:r>
      <w:r w:rsidRPr="00767C34">
        <w:rPr>
          <w:rFonts w:ascii="Times New Roman" w:eastAsia="Calibri" w:hAnsi="Times New Roman" w:cs="Times New Roman"/>
          <w:iCs/>
          <w:sz w:val="24"/>
          <w:szCs w:val="24"/>
        </w:rPr>
        <w:t>Pasiūlymo techninių duomenų vertinimo tvarka:</w:t>
      </w:r>
    </w:p>
    <w:p w14:paraId="3B056CDF" w14:textId="77777777" w:rsidR="008A2A79" w:rsidRPr="00767C34" w:rsidRDefault="008A2A79" w:rsidP="008A2A79">
      <w:pPr>
        <w:widowControl/>
        <w:tabs>
          <w:tab w:val="left" w:pos="1276"/>
        </w:tabs>
        <w:suppressAutoHyphens/>
        <w:autoSpaceDE/>
        <w:autoSpaceDN/>
        <w:adjustRightInd/>
        <w:spacing w:after="200" w:line="276" w:lineRule="auto"/>
        <w:ind w:left="851"/>
        <w:jc w:val="both"/>
        <w:outlineLvl w:val="1"/>
        <w:rPr>
          <w:rFonts w:ascii="Times New Roman" w:hAnsi="Times New Roman" w:cs="Times New Roman"/>
          <w:sz w:val="24"/>
          <w:szCs w:val="24"/>
          <w:lang w:eastAsia="lt-LT"/>
        </w:rPr>
      </w:pPr>
      <w:r>
        <w:rPr>
          <w:rFonts w:ascii="Times New Roman" w:eastAsia="Calibri" w:hAnsi="Times New Roman" w:cs="Times New Roman"/>
          <w:iCs/>
          <w:sz w:val="24"/>
          <w:szCs w:val="24"/>
        </w:rPr>
        <w:t>7</w:t>
      </w:r>
      <w:r w:rsidRPr="00767C34">
        <w:rPr>
          <w:rFonts w:ascii="Times New Roman" w:eastAsia="Calibri" w:hAnsi="Times New Roman" w:cs="Times New Roman"/>
          <w:iCs/>
          <w:sz w:val="24"/>
          <w:szCs w:val="24"/>
        </w:rPr>
        <w:t xml:space="preserve">.1. Siūlomų interneto portalų bendras realių vartotojų skaičius </w:t>
      </w:r>
      <w:r w:rsidRPr="00767C34">
        <w:rPr>
          <w:rFonts w:ascii="Times New Roman" w:eastAsia="Calibri" w:hAnsi="Times New Roman" w:cs="Times New Roman"/>
          <w:sz w:val="24"/>
          <w:szCs w:val="24"/>
        </w:rPr>
        <w:t>T</w:t>
      </w:r>
      <w:r w:rsidRPr="00767C34">
        <w:rPr>
          <w:rFonts w:ascii="Times New Roman" w:hAnsi="Times New Roman" w:cs="Times New Roman"/>
          <w:sz w:val="24"/>
          <w:szCs w:val="24"/>
          <w:vertAlign w:val="subscript"/>
          <w:lang w:eastAsia="lt-LT"/>
        </w:rPr>
        <w:t>1</w:t>
      </w:r>
      <w:r w:rsidRPr="00767C34">
        <w:rPr>
          <w:rFonts w:ascii="Times New Roman" w:hAnsi="Times New Roman" w:cs="Times New Roman"/>
          <w:sz w:val="24"/>
          <w:szCs w:val="24"/>
          <w:lang w:eastAsia="lt-LT"/>
        </w:rPr>
        <w:t>:</w:t>
      </w:r>
    </w:p>
    <w:p w14:paraId="5A2E75FC" w14:textId="77777777" w:rsidR="008A2A79" w:rsidRPr="007526F1" w:rsidRDefault="008A2A79" w:rsidP="008A2A79">
      <w:pPr>
        <w:ind w:firstLine="720"/>
        <w:jc w:val="both"/>
        <w:rPr>
          <w:rFonts w:ascii="Times New Roman" w:hAnsi="Times New Roman" w:cs="Times New Roman"/>
          <w:sz w:val="24"/>
          <w:szCs w:val="24"/>
          <w:lang w:eastAsia="lt-LT"/>
        </w:rPr>
      </w:pPr>
      <w:r w:rsidRPr="00767C34">
        <w:rPr>
          <w:rFonts w:ascii="Times New Roman" w:hAnsi="Times New Roman" w:cs="Times New Roman"/>
          <w:b/>
          <w:sz w:val="24"/>
          <w:szCs w:val="24"/>
          <w:lang w:eastAsia="lt-LT"/>
        </w:rPr>
        <w:t>20 balų</w:t>
      </w:r>
      <w:r w:rsidRPr="00767C34">
        <w:rPr>
          <w:rFonts w:ascii="Times New Roman" w:hAnsi="Times New Roman" w:cs="Times New Roman"/>
          <w:sz w:val="24"/>
          <w:szCs w:val="24"/>
          <w:lang w:eastAsia="lt-LT"/>
        </w:rPr>
        <w:t xml:space="preserve"> 4 interneto portalai, kuriuose bus publikuojami straipsniai, turi bendrai turėti ne mažiau </w:t>
      </w:r>
      <w:r w:rsidRPr="007526F1">
        <w:rPr>
          <w:rFonts w:ascii="Times New Roman" w:hAnsi="Times New Roman" w:cs="Times New Roman"/>
          <w:sz w:val="24"/>
          <w:szCs w:val="24"/>
          <w:lang w:eastAsia="lt-LT"/>
        </w:rPr>
        <w:t>kaip 5 mln. realių vartotojų per mėnesį srautą pagal aktualius viešai skelbiamus duomenis (</w:t>
      </w:r>
      <w:r w:rsidRPr="007526F1">
        <w:rPr>
          <w:rFonts w:ascii="Times New Roman" w:hAnsi="Times New Roman" w:cs="Times New Roman"/>
          <w:color w:val="0563C1"/>
          <w:sz w:val="24"/>
          <w:szCs w:val="24"/>
          <w:u w:val="single"/>
          <w:lang w:eastAsia="lt-LT"/>
        </w:rPr>
        <w:t> </w:t>
      </w:r>
      <w:hyperlink r:id="rId18" w:history="1">
        <w:r w:rsidRPr="007526F1">
          <w:rPr>
            <w:rStyle w:val="Hyperlink"/>
            <w:sz w:val="24"/>
            <w:szCs w:val="24"/>
          </w:rPr>
          <w:t>https://e-public.gemius.com</w:t>
        </w:r>
      </w:hyperlink>
      <w:r w:rsidRPr="007526F1">
        <w:rPr>
          <w:rFonts w:ascii="Times New Roman" w:hAnsi="Times New Roman" w:cs="Times New Roman"/>
          <w:color w:val="0563C1"/>
          <w:sz w:val="24"/>
          <w:szCs w:val="24"/>
          <w:u w:val="single"/>
          <w:lang w:eastAsia="lt-LT"/>
        </w:rPr>
        <w:t>)</w:t>
      </w:r>
      <w:r w:rsidRPr="007526F1">
        <w:rPr>
          <w:rFonts w:ascii="Times New Roman" w:hAnsi="Times New Roman" w:cs="Times New Roman"/>
          <w:sz w:val="24"/>
          <w:szCs w:val="24"/>
          <w:lang w:eastAsia="lt-LT"/>
        </w:rPr>
        <w:t>;</w:t>
      </w:r>
    </w:p>
    <w:p w14:paraId="43712F9F" w14:textId="77777777" w:rsidR="008A2A79" w:rsidRPr="007526F1" w:rsidRDefault="008A2A79" w:rsidP="008A2A79">
      <w:pPr>
        <w:ind w:firstLine="720"/>
        <w:jc w:val="both"/>
        <w:rPr>
          <w:rFonts w:ascii="Times New Roman" w:hAnsi="Times New Roman" w:cs="Times New Roman"/>
          <w:sz w:val="24"/>
          <w:szCs w:val="24"/>
          <w:lang w:eastAsia="lt-LT"/>
        </w:rPr>
      </w:pPr>
      <w:r w:rsidRPr="007526F1">
        <w:rPr>
          <w:rFonts w:ascii="Times New Roman" w:hAnsi="Times New Roman" w:cs="Times New Roman"/>
          <w:b/>
          <w:sz w:val="24"/>
          <w:szCs w:val="24"/>
          <w:lang w:eastAsia="lt-LT"/>
        </w:rPr>
        <w:t>10 balų</w:t>
      </w:r>
      <w:r w:rsidRPr="007526F1">
        <w:rPr>
          <w:rFonts w:ascii="Times New Roman" w:hAnsi="Times New Roman" w:cs="Times New Roman"/>
          <w:sz w:val="24"/>
          <w:szCs w:val="24"/>
          <w:lang w:eastAsia="lt-LT"/>
        </w:rPr>
        <w:t xml:space="preserve"> – 3 interneto portalai, kuriuose bus publikuojami straipsniai, turi bendrai turėti ne mažiau kaip 3,6 mln. realių vartotojų per mėnesį srautą pagal aktualius viešai skelbiamus duomenis (</w:t>
      </w:r>
      <w:r w:rsidRPr="007526F1">
        <w:rPr>
          <w:rFonts w:ascii="Times New Roman" w:hAnsi="Times New Roman" w:cs="Times New Roman"/>
          <w:color w:val="0563C1"/>
          <w:sz w:val="24"/>
          <w:szCs w:val="24"/>
          <w:u w:val="single"/>
          <w:lang w:eastAsia="lt-LT"/>
        </w:rPr>
        <w:t> </w:t>
      </w:r>
      <w:hyperlink r:id="rId19" w:history="1">
        <w:r w:rsidRPr="007526F1">
          <w:rPr>
            <w:rStyle w:val="Hyperlink"/>
            <w:sz w:val="24"/>
            <w:szCs w:val="24"/>
          </w:rPr>
          <w:t>https://e-public.gemius.com</w:t>
        </w:r>
      </w:hyperlink>
      <w:r w:rsidRPr="007526F1">
        <w:rPr>
          <w:rFonts w:ascii="Times New Roman" w:hAnsi="Times New Roman" w:cs="Times New Roman"/>
          <w:color w:val="0563C1"/>
          <w:sz w:val="24"/>
          <w:szCs w:val="24"/>
          <w:u w:val="single"/>
          <w:lang w:eastAsia="lt-LT"/>
        </w:rPr>
        <w:t>)</w:t>
      </w:r>
      <w:r w:rsidRPr="007526F1">
        <w:rPr>
          <w:rFonts w:ascii="Times New Roman" w:hAnsi="Times New Roman" w:cs="Times New Roman"/>
          <w:sz w:val="24"/>
          <w:szCs w:val="24"/>
          <w:lang w:eastAsia="lt-LT"/>
        </w:rPr>
        <w:t>.</w:t>
      </w:r>
    </w:p>
    <w:p w14:paraId="683CAFE4" w14:textId="77777777" w:rsidR="008A2A79" w:rsidRPr="00767C34" w:rsidRDefault="008A2A79" w:rsidP="008A2A79">
      <w:pPr>
        <w:ind w:firstLine="720"/>
        <w:rPr>
          <w:rFonts w:ascii="Times New Roman" w:hAnsi="Times New Roman" w:cs="Times New Roman"/>
          <w:sz w:val="24"/>
          <w:szCs w:val="24"/>
          <w:lang w:eastAsia="lt-LT"/>
        </w:rPr>
      </w:pPr>
    </w:p>
    <w:p w14:paraId="7B34A274" w14:textId="77777777" w:rsidR="008A2A79" w:rsidRPr="00767C34" w:rsidRDefault="008A2A79" w:rsidP="008A2A79">
      <w:pPr>
        <w:widowControl/>
        <w:autoSpaceDE/>
        <w:autoSpaceDN/>
        <w:adjustRightInd/>
        <w:ind w:firstLine="851"/>
        <w:rPr>
          <w:rFonts w:ascii="Times New Roman" w:eastAsia="Calibri" w:hAnsi="Times New Roman" w:cs="Times New Roman"/>
          <w:sz w:val="24"/>
          <w:szCs w:val="24"/>
        </w:rPr>
      </w:pPr>
      <w:r>
        <w:rPr>
          <w:rFonts w:ascii="Times New Roman" w:eastAsia="Calibri" w:hAnsi="Times New Roman" w:cs="Times New Roman"/>
          <w:sz w:val="24"/>
          <w:szCs w:val="24"/>
        </w:rPr>
        <w:t>7</w:t>
      </w:r>
      <w:r w:rsidRPr="00767C34">
        <w:rPr>
          <w:rFonts w:ascii="Times New Roman" w:eastAsia="Calibri" w:hAnsi="Times New Roman" w:cs="Times New Roman"/>
          <w:sz w:val="24"/>
          <w:szCs w:val="24"/>
        </w:rPr>
        <w:t>.2. Specialisto patirties vertinimas T</w:t>
      </w:r>
      <w:r w:rsidRPr="00767C34">
        <w:rPr>
          <w:rFonts w:ascii="Times New Roman" w:eastAsia="Calibri" w:hAnsi="Times New Roman" w:cs="Times New Roman"/>
          <w:sz w:val="24"/>
          <w:szCs w:val="24"/>
          <w:vertAlign w:val="subscript"/>
        </w:rPr>
        <w:t>2</w:t>
      </w:r>
      <w:r w:rsidRPr="00767C34">
        <w:rPr>
          <w:rFonts w:ascii="Times New Roman" w:eastAsia="Calibri" w:hAnsi="Times New Roman" w:cs="Times New Roman"/>
          <w:sz w:val="24"/>
          <w:szCs w:val="24"/>
        </w:rPr>
        <w:t>:</w:t>
      </w:r>
    </w:p>
    <w:p w14:paraId="2D493A2C" w14:textId="77777777" w:rsidR="008A2A79" w:rsidRPr="00767C34" w:rsidRDefault="008A2A79" w:rsidP="008A2A79">
      <w:pPr>
        <w:widowControl/>
        <w:autoSpaceDE/>
        <w:autoSpaceDN/>
        <w:adjustRightInd/>
        <w:ind w:firstLine="851"/>
        <w:jc w:val="both"/>
        <w:rPr>
          <w:rFonts w:ascii="Times New Roman" w:eastAsia="Calibri" w:hAnsi="Times New Roman" w:cs="Times New Roman"/>
          <w:sz w:val="24"/>
          <w:szCs w:val="24"/>
        </w:rPr>
      </w:pPr>
      <w:r w:rsidRPr="00767C34">
        <w:rPr>
          <w:rFonts w:ascii="Times New Roman" w:eastAsia="Calibri" w:hAnsi="Times New Roman" w:cs="Times New Roman"/>
          <w:b/>
          <w:sz w:val="24"/>
          <w:szCs w:val="24"/>
        </w:rPr>
        <w:t>30 balų</w:t>
      </w:r>
      <w:r w:rsidRPr="00767C34">
        <w:rPr>
          <w:rFonts w:ascii="Times New Roman" w:eastAsia="Calibri" w:hAnsi="Times New Roman" w:cs="Times New Roman"/>
          <w:sz w:val="24"/>
          <w:szCs w:val="24"/>
        </w:rPr>
        <w:t xml:space="preserve"> – per pastaruosius 3 metus yra parengęs 31 ir daugiau straipsnių </w:t>
      </w:r>
      <w:r w:rsidRPr="00767C34">
        <w:rPr>
          <w:rFonts w:ascii="Times New Roman" w:eastAsia="Calibri" w:hAnsi="Times New Roman" w:cs="Times New Roman"/>
          <w:sz w:val="24"/>
          <w:lang w:eastAsia="lt-LT"/>
        </w:rPr>
        <w:t xml:space="preserve">sveikatos tema </w:t>
      </w:r>
      <w:r w:rsidRPr="00767C34">
        <w:rPr>
          <w:rFonts w:ascii="Times New Roman" w:hAnsi="Times New Roman" w:cs="Times New Roman"/>
          <w:sz w:val="24"/>
          <w:szCs w:val="24"/>
          <w:lang w:eastAsia="lt-LT"/>
        </w:rPr>
        <w:t>(sveikatos apsaugos sistemos aktualijos, sveika gyvensena ar kt.)</w:t>
      </w:r>
      <w:r w:rsidRPr="00767C34">
        <w:rPr>
          <w:rFonts w:ascii="Times New Roman" w:eastAsia="Calibri" w:hAnsi="Times New Roman" w:cs="Times New Roman"/>
          <w:sz w:val="24"/>
          <w:lang w:eastAsia="lt-LT"/>
        </w:rPr>
        <w:t xml:space="preserve"> (apimtis – ne mažiau kaip 1 200 spaudos ženklų su tarpais),</w:t>
      </w:r>
      <w:r w:rsidRPr="00767C34">
        <w:rPr>
          <w:rFonts w:ascii="Times New Roman" w:eastAsia="Calibri" w:hAnsi="Times New Roman" w:cs="Times New Roman"/>
          <w:b/>
          <w:sz w:val="24"/>
          <w:lang w:eastAsia="lt-LT"/>
        </w:rPr>
        <w:t xml:space="preserve"> </w:t>
      </w:r>
      <w:r w:rsidRPr="00767C34">
        <w:rPr>
          <w:rFonts w:ascii="Times New Roman" w:eastAsia="Calibri" w:hAnsi="Times New Roman" w:cs="Times New Roman"/>
          <w:sz w:val="24"/>
          <w:lang w:eastAsia="lt-LT"/>
        </w:rPr>
        <w:t>kurie buvo publikuoti periodinėje spaudoje ir (ar) internetinėje žiniasklaidoje</w:t>
      </w:r>
      <w:r w:rsidRPr="00767C34">
        <w:rPr>
          <w:rFonts w:ascii="Times New Roman" w:eastAsia="Calibri" w:hAnsi="Times New Roman" w:cs="Times New Roman"/>
          <w:sz w:val="24"/>
          <w:szCs w:val="24"/>
        </w:rPr>
        <w:t>;</w:t>
      </w:r>
    </w:p>
    <w:p w14:paraId="6D49718A" w14:textId="77777777" w:rsidR="008A2A79" w:rsidRPr="00767C34" w:rsidRDefault="008A2A79" w:rsidP="008A2A79">
      <w:pPr>
        <w:widowControl/>
        <w:autoSpaceDE/>
        <w:autoSpaceDN/>
        <w:adjustRightInd/>
        <w:ind w:firstLine="851"/>
        <w:jc w:val="both"/>
        <w:rPr>
          <w:rFonts w:ascii="Times New Roman" w:eastAsia="Calibri" w:hAnsi="Times New Roman" w:cs="Times New Roman"/>
          <w:sz w:val="24"/>
          <w:szCs w:val="24"/>
        </w:rPr>
      </w:pPr>
      <w:r w:rsidRPr="00767C34">
        <w:rPr>
          <w:rFonts w:ascii="Times New Roman" w:eastAsia="Calibri" w:hAnsi="Times New Roman" w:cs="Times New Roman"/>
          <w:b/>
          <w:sz w:val="24"/>
          <w:szCs w:val="24"/>
        </w:rPr>
        <w:t>25 balai</w:t>
      </w:r>
      <w:r w:rsidRPr="00767C34">
        <w:rPr>
          <w:rFonts w:ascii="Times New Roman" w:eastAsia="Calibri" w:hAnsi="Times New Roman" w:cs="Times New Roman"/>
          <w:sz w:val="24"/>
          <w:szCs w:val="24"/>
        </w:rPr>
        <w:t xml:space="preserve"> – per pastaruosius 3 metus yra parengęs 26-30 straipsnių </w:t>
      </w:r>
      <w:r w:rsidRPr="00767C34">
        <w:rPr>
          <w:rFonts w:ascii="Times New Roman" w:eastAsia="Calibri" w:hAnsi="Times New Roman" w:cs="Times New Roman"/>
          <w:sz w:val="24"/>
          <w:lang w:eastAsia="lt-LT"/>
        </w:rPr>
        <w:t xml:space="preserve">sveikatos tema </w:t>
      </w:r>
      <w:r w:rsidRPr="00767C34">
        <w:rPr>
          <w:rFonts w:ascii="Times New Roman" w:hAnsi="Times New Roman" w:cs="Times New Roman"/>
          <w:sz w:val="24"/>
          <w:szCs w:val="24"/>
          <w:lang w:eastAsia="lt-LT"/>
        </w:rPr>
        <w:t>(sveikatos apsaugos sistemos aktualijos, sveika gyvensena ar kt.)</w:t>
      </w:r>
      <w:r w:rsidRPr="00767C34">
        <w:rPr>
          <w:rFonts w:ascii="Times New Roman" w:eastAsia="Calibri" w:hAnsi="Times New Roman" w:cs="Times New Roman"/>
          <w:sz w:val="24"/>
          <w:lang w:eastAsia="lt-LT"/>
        </w:rPr>
        <w:t xml:space="preserve"> (apimtis – ne mažiau kaip 1 200 spaudos ženklų su tarpais),</w:t>
      </w:r>
      <w:r w:rsidRPr="00767C34">
        <w:rPr>
          <w:rFonts w:ascii="Times New Roman" w:eastAsia="Calibri" w:hAnsi="Times New Roman" w:cs="Times New Roman"/>
          <w:b/>
          <w:sz w:val="24"/>
          <w:lang w:eastAsia="lt-LT"/>
        </w:rPr>
        <w:t xml:space="preserve"> </w:t>
      </w:r>
      <w:r w:rsidRPr="00767C34">
        <w:rPr>
          <w:rFonts w:ascii="Times New Roman" w:eastAsia="Calibri" w:hAnsi="Times New Roman" w:cs="Times New Roman"/>
          <w:sz w:val="24"/>
          <w:lang w:eastAsia="lt-LT"/>
        </w:rPr>
        <w:t>kurie buvo publikuoti periodinėje spaudoje ir (ar) internetinėje žiniasklaidoje</w:t>
      </w:r>
      <w:r w:rsidRPr="00767C34">
        <w:rPr>
          <w:rFonts w:ascii="Times New Roman" w:eastAsia="Calibri" w:hAnsi="Times New Roman" w:cs="Times New Roman"/>
          <w:sz w:val="24"/>
          <w:szCs w:val="24"/>
        </w:rPr>
        <w:t>;</w:t>
      </w:r>
    </w:p>
    <w:p w14:paraId="3595A6E1" w14:textId="77777777" w:rsidR="008A2A79" w:rsidRPr="00767C34" w:rsidRDefault="008A2A79" w:rsidP="008A2A79">
      <w:pPr>
        <w:widowControl/>
        <w:autoSpaceDE/>
        <w:autoSpaceDN/>
        <w:adjustRightInd/>
        <w:ind w:firstLine="851"/>
        <w:jc w:val="both"/>
        <w:rPr>
          <w:rFonts w:ascii="Times New Roman" w:eastAsia="Calibri" w:hAnsi="Times New Roman" w:cs="Times New Roman"/>
          <w:sz w:val="24"/>
          <w:szCs w:val="24"/>
        </w:rPr>
      </w:pPr>
      <w:r w:rsidRPr="00767C34">
        <w:rPr>
          <w:rFonts w:ascii="Times New Roman" w:eastAsia="Calibri" w:hAnsi="Times New Roman" w:cs="Times New Roman"/>
          <w:b/>
          <w:sz w:val="24"/>
          <w:szCs w:val="24"/>
        </w:rPr>
        <w:t>20 balų</w:t>
      </w:r>
      <w:r w:rsidRPr="00767C34">
        <w:rPr>
          <w:rFonts w:ascii="Times New Roman" w:eastAsia="Calibri" w:hAnsi="Times New Roman" w:cs="Times New Roman"/>
          <w:sz w:val="24"/>
          <w:szCs w:val="24"/>
        </w:rPr>
        <w:t xml:space="preserve"> – per pastaruosius 3 metus yra parengęs 21-25 straipsnių </w:t>
      </w:r>
      <w:r w:rsidRPr="00767C34">
        <w:rPr>
          <w:rFonts w:ascii="Times New Roman" w:eastAsia="Calibri" w:hAnsi="Times New Roman" w:cs="Times New Roman"/>
          <w:sz w:val="24"/>
          <w:lang w:eastAsia="lt-LT"/>
        </w:rPr>
        <w:t xml:space="preserve">sveikatos tema </w:t>
      </w:r>
      <w:r w:rsidRPr="00767C34">
        <w:rPr>
          <w:rFonts w:ascii="Times New Roman" w:hAnsi="Times New Roman" w:cs="Times New Roman"/>
          <w:sz w:val="24"/>
          <w:szCs w:val="24"/>
          <w:lang w:eastAsia="lt-LT"/>
        </w:rPr>
        <w:t>(sveikatos apsaugos sistemos aktualijos, sveika gyvensena ar kt.)</w:t>
      </w:r>
      <w:r w:rsidRPr="00767C34">
        <w:rPr>
          <w:rFonts w:ascii="Times New Roman" w:eastAsia="Calibri" w:hAnsi="Times New Roman" w:cs="Times New Roman"/>
          <w:sz w:val="24"/>
          <w:lang w:eastAsia="lt-LT"/>
        </w:rPr>
        <w:t xml:space="preserve"> (apimtis – ne mažiau kaip 1 200 spaudos ženklų su tarpais),</w:t>
      </w:r>
      <w:r w:rsidRPr="00767C34">
        <w:rPr>
          <w:rFonts w:ascii="Times New Roman" w:eastAsia="Calibri" w:hAnsi="Times New Roman" w:cs="Times New Roman"/>
          <w:b/>
          <w:sz w:val="24"/>
          <w:lang w:eastAsia="lt-LT"/>
        </w:rPr>
        <w:t xml:space="preserve"> </w:t>
      </w:r>
      <w:r w:rsidRPr="00767C34">
        <w:rPr>
          <w:rFonts w:ascii="Times New Roman" w:eastAsia="Calibri" w:hAnsi="Times New Roman" w:cs="Times New Roman"/>
          <w:sz w:val="24"/>
          <w:lang w:eastAsia="lt-LT"/>
        </w:rPr>
        <w:t>kurie buvo publikuoti periodinėje spaudoje ir (ar) internetinėje žiniasklaidoje</w:t>
      </w:r>
      <w:r w:rsidRPr="00767C34">
        <w:rPr>
          <w:rFonts w:ascii="Times New Roman" w:eastAsia="Calibri" w:hAnsi="Times New Roman" w:cs="Times New Roman"/>
          <w:sz w:val="24"/>
          <w:szCs w:val="24"/>
        </w:rPr>
        <w:t>;</w:t>
      </w:r>
    </w:p>
    <w:p w14:paraId="492FE75F" w14:textId="77777777" w:rsidR="008A2A79" w:rsidRPr="00767C34" w:rsidRDefault="008A2A79" w:rsidP="008A2A79">
      <w:pPr>
        <w:widowControl/>
        <w:autoSpaceDE/>
        <w:autoSpaceDN/>
        <w:adjustRightInd/>
        <w:ind w:firstLine="851"/>
        <w:jc w:val="both"/>
        <w:rPr>
          <w:rFonts w:ascii="Times New Roman" w:eastAsia="Calibri" w:hAnsi="Times New Roman" w:cs="Times New Roman"/>
          <w:sz w:val="24"/>
          <w:szCs w:val="24"/>
        </w:rPr>
      </w:pPr>
      <w:r w:rsidRPr="00767C34">
        <w:rPr>
          <w:rFonts w:ascii="Times New Roman" w:eastAsia="Calibri" w:hAnsi="Times New Roman" w:cs="Times New Roman"/>
          <w:b/>
          <w:sz w:val="24"/>
          <w:szCs w:val="24"/>
        </w:rPr>
        <w:t>15 balų</w:t>
      </w:r>
      <w:r w:rsidRPr="00767C34">
        <w:rPr>
          <w:rFonts w:ascii="Times New Roman" w:eastAsia="Calibri" w:hAnsi="Times New Roman" w:cs="Times New Roman"/>
          <w:sz w:val="24"/>
          <w:szCs w:val="24"/>
        </w:rPr>
        <w:t xml:space="preserve"> – per pastaruosius 3 metus yra parengęs 16-20 straipsnių </w:t>
      </w:r>
      <w:r w:rsidRPr="00767C34">
        <w:rPr>
          <w:rFonts w:ascii="Times New Roman" w:eastAsia="Calibri" w:hAnsi="Times New Roman" w:cs="Times New Roman"/>
          <w:sz w:val="24"/>
          <w:lang w:eastAsia="lt-LT"/>
        </w:rPr>
        <w:t xml:space="preserve">sveikatos tema </w:t>
      </w:r>
      <w:r w:rsidRPr="00767C34">
        <w:rPr>
          <w:rFonts w:ascii="Times New Roman" w:hAnsi="Times New Roman" w:cs="Times New Roman"/>
          <w:sz w:val="24"/>
          <w:szCs w:val="24"/>
          <w:lang w:eastAsia="lt-LT"/>
        </w:rPr>
        <w:t>(sveikatos apsaugos sistemos aktualijos, sveika gyvensena ar kt.)</w:t>
      </w:r>
      <w:r w:rsidRPr="00767C34">
        <w:rPr>
          <w:rFonts w:ascii="Times New Roman" w:eastAsia="Calibri" w:hAnsi="Times New Roman" w:cs="Times New Roman"/>
          <w:sz w:val="24"/>
          <w:lang w:eastAsia="lt-LT"/>
        </w:rPr>
        <w:t xml:space="preserve"> (apimtis – ne mažiau kaip 1 200 spaudos ženklų su tarpais),</w:t>
      </w:r>
      <w:r w:rsidRPr="00767C34">
        <w:rPr>
          <w:rFonts w:ascii="Times New Roman" w:eastAsia="Calibri" w:hAnsi="Times New Roman" w:cs="Times New Roman"/>
          <w:b/>
          <w:sz w:val="24"/>
          <w:lang w:eastAsia="lt-LT"/>
        </w:rPr>
        <w:t xml:space="preserve"> </w:t>
      </w:r>
      <w:r w:rsidRPr="00767C34">
        <w:rPr>
          <w:rFonts w:ascii="Times New Roman" w:eastAsia="Calibri" w:hAnsi="Times New Roman" w:cs="Times New Roman"/>
          <w:sz w:val="24"/>
          <w:lang w:eastAsia="lt-LT"/>
        </w:rPr>
        <w:t>kurie buvo publikuoti periodinėje spaudoje ir (ar) internetinėje žiniasklaidoje</w:t>
      </w:r>
      <w:r w:rsidRPr="00767C34">
        <w:rPr>
          <w:rFonts w:ascii="Times New Roman" w:eastAsia="Calibri" w:hAnsi="Times New Roman" w:cs="Times New Roman"/>
          <w:sz w:val="24"/>
          <w:szCs w:val="24"/>
        </w:rPr>
        <w:t>;</w:t>
      </w:r>
    </w:p>
    <w:p w14:paraId="4DCBF4FD" w14:textId="77777777" w:rsidR="008A2A79" w:rsidRPr="00767C34" w:rsidRDefault="008A2A79" w:rsidP="008A2A79">
      <w:pPr>
        <w:widowControl/>
        <w:autoSpaceDE/>
        <w:autoSpaceDN/>
        <w:adjustRightInd/>
        <w:ind w:firstLine="851"/>
        <w:jc w:val="both"/>
        <w:rPr>
          <w:rFonts w:ascii="Times New Roman" w:eastAsia="Calibri" w:hAnsi="Times New Roman" w:cs="Times New Roman"/>
          <w:sz w:val="24"/>
          <w:szCs w:val="24"/>
        </w:rPr>
      </w:pPr>
      <w:r w:rsidRPr="00767C34">
        <w:rPr>
          <w:rFonts w:ascii="Times New Roman" w:eastAsia="Calibri" w:hAnsi="Times New Roman" w:cs="Times New Roman"/>
          <w:b/>
          <w:sz w:val="24"/>
          <w:szCs w:val="24"/>
        </w:rPr>
        <w:t>10 balų</w:t>
      </w:r>
      <w:r w:rsidRPr="00767C34">
        <w:rPr>
          <w:rFonts w:ascii="Times New Roman" w:eastAsia="Calibri" w:hAnsi="Times New Roman" w:cs="Times New Roman"/>
          <w:sz w:val="24"/>
          <w:szCs w:val="24"/>
        </w:rPr>
        <w:t xml:space="preserve"> – per pastaruosius 3 metus yra parengęs 11-15 straipsnių </w:t>
      </w:r>
      <w:r w:rsidRPr="00767C34">
        <w:rPr>
          <w:rFonts w:ascii="Times New Roman" w:eastAsia="Calibri" w:hAnsi="Times New Roman" w:cs="Times New Roman"/>
          <w:sz w:val="24"/>
          <w:lang w:eastAsia="lt-LT"/>
        </w:rPr>
        <w:t xml:space="preserve">sveikatos tema </w:t>
      </w:r>
      <w:r w:rsidRPr="00767C34">
        <w:rPr>
          <w:rFonts w:ascii="Times New Roman" w:hAnsi="Times New Roman" w:cs="Times New Roman"/>
          <w:sz w:val="24"/>
          <w:szCs w:val="24"/>
          <w:lang w:eastAsia="lt-LT"/>
        </w:rPr>
        <w:t>(sveikatos apsaugos sistemos aktualijos, sveika gyvensena ar kt.)</w:t>
      </w:r>
      <w:r w:rsidRPr="00767C34">
        <w:rPr>
          <w:rFonts w:ascii="Times New Roman" w:eastAsia="Calibri" w:hAnsi="Times New Roman" w:cs="Times New Roman"/>
          <w:sz w:val="24"/>
          <w:lang w:eastAsia="lt-LT"/>
        </w:rPr>
        <w:t xml:space="preserve"> (apimtis – ne mažiau kaip 1 200 spaudos ženklų su tarpais),</w:t>
      </w:r>
      <w:r w:rsidRPr="00767C34">
        <w:rPr>
          <w:rFonts w:ascii="Times New Roman" w:eastAsia="Calibri" w:hAnsi="Times New Roman" w:cs="Times New Roman"/>
          <w:b/>
          <w:sz w:val="24"/>
          <w:lang w:eastAsia="lt-LT"/>
        </w:rPr>
        <w:t xml:space="preserve"> </w:t>
      </w:r>
      <w:r w:rsidRPr="00767C34">
        <w:rPr>
          <w:rFonts w:ascii="Times New Roman" w:eastAsia="Calibri" w:hAnsi="Times New Roman" w:cs="Times New Roman"/>
          <w:sz w:val="24"/>
          <w:lang w:eastAsia="lt-LT"/>
        </w:rPr>
        <w:t>kurie buvo publikuoti periodinėje spaudoje ir (ar) internetinėje žiniasklaidoje</w:t>
      </w:r>
      <w:r w:rsidRPr="00767C34">
        <w:rPr>
          <w:rFonts w:ascii="Times New Roman" w:eastAsia="Calibri" w:hAnsi="Times New Roman" w:cs="Times New Roman"/>
          <w:sz w:val="24"/>
          <w:szCs w:val="24"/>
        </w:rPr>
        <w:t>;</w:t>
      </w:r>
    </w:p>
    <w:p w14:paraId="248260B5" w14:textId="77777777" w:rsidR="008A2A79" w:rsidRPr="00767C34" w:rsidRDefault="008A2A79" w:rsidP="008A2A79">
      <w:pPr>
        <w:widowControl/>
        <w:autoSpaceDE/>
        <w:autoSpaceDN/>
        <w:adjustRightInd/>
        <w:ind w:firstLine="851"/>
        <w:jc w:val="both"/>
        <w:rPr>
          <w:rFonts w:ascii="Times New Roman" w:eastAsia="Calibri" w:hAnsi="Times New Roman" w:cs="Times New Roman"/>
          <w:sz w:val="24"/>
          <w:szCs w:val="24"/>
        </w:rPr>
      </w:pPr>
      <w:r w:rsidRPr="00767C34">
        <w:rPr>
          <w:rFonts w:ascii="Times New Roman" w:eastAsia="Calibri" w:hAnsi="Times New Roman" w:cs="Times New Roman"/>
          <w:b/>
          <w:sz w:val="24"/>
          <w:szCs w:val="24"/>
        </w:rPr>
        <w:t>5 balai</w:t>
      </w:r>
      <w:r w:rsidRPr="00767C34">
        <w:rPr>
          <w:rFonts w:ascii="Times New Roman" w:eastAsia="Calibri" w:hAnsi="Times New Roman" w:cs="Times New Roman"/>
          <w:sz w:val="24"/>
          <w:szCs w:val="24"/>
        </w:rPr>
        <w:t xml:space="preserve"> – per pastaruosius 3 metus yra parengęs 5-10 straipsnių </w:t>
      </w:r>
      <w:r w:rsidRPr="00767C34">
        <w:rPr>
          <w:rFonts w:ascii="Times New Roman" w:eastAsia="Calibri" w:hAnsi="Times New Roman" w:cs="Times New Roman"/>
          <w:sz w:val="24"/>
          <w:lang w:eastAsia="lt-LT"/>
        </w:rPr>
        <w:t xml:space="preserve">sveikatos tema </w:t>
      </w:r>
      <w:r w:rsidRPr="00767C34">
        <w:rPr>
          <w:rFonts w:ascii="Times New Roman" w:hAnsi="Times New Roman" w:cs="Times New Roman"/>
          <w:sz w:val="24"/>
          <w:szCs w:val="24"/>
          <w:lang w:eastAsia="lt-LT"/>
        </w:rPr>
        <w:t>(sveikatos apsaugos sistemos aktualijos, sveika gyvensena ar kt.)</w:t>
      </w:r>
      <w:r w:rsidRPr="00767C34">
        <w:rPr>
          <w:rFonts w:ascii="Times New Roman" w:eastAsia="Calibri" w:hAnsi="Times New Roman" w:cs="Times New Roman"/>
          <w:sz w:val="24"/>
          <w:lang w:eastAsia="lt-LT"/>
        </w:rPr>
        <w:t xml:space="preserve"> (apimtis – ne mažiau kaip 1 200 spaudos ženklų su tarpais),</w:t>
      </w:r>
      <w:r w:rsidRPr="00767C34">
        <w:rPr>
          <w:rFonts w:ascii="Times New Roman" w:eastAsia="Calibri" w:hAnsi="Times New Roman" w:cs="Times New Roman"/>
          <w:b/>
          <w:sz w:val="24"/>
          <w:lang w:eastAsia="lt-LT"/>
        </w:rPr>
        <w:t xml:space="preserve"> </w:t>
      </w:r>
      <w:r w:rsidRPr="00767C34">
        <w:rPr>
          <w:rFonts w:ascii="Times New Roman" w:eastAsia="Calibri" w:hAnsi="Times New Roman" w:cs="Times New Roman"/>
          <w:sz w:val="24"/>
          <w:lang w:eastAsia="lt-LT"/>
        </w:rPr>
        <w:t>kurie buvo publikuoti periodinėje spaudoje ir (ar) internetinėje žiniasklaidoje</w:t>
      </w:r>
    </w:p>
    <w:p w14:paraId="38C4CE94" w14:textId="77777777" w:rsidR="008A2A79" w:rsidRPr="00767C34" w:rsidRDefault="008A2A79" w:rsidP="008A2A79">
      <w:pPr>
        <w:widowControl/>
        <w:autoSpaceDE/>
        <w:autoSpaceDN/>
        <w:adjustRightInd/>
        <w:ind w:firstLine="851"/>
        <w:rPr>
          <w:rFonts w:ascii="Times New Roman" w:eastAsia="Calibri" w:hAnsi="Times New Roman" w:cs="Times New Roman"/>
          <w:sz w:val="24"/>
          <w:szCs w:val="24"/>
        </w:rPr>
      </w:pPr>
    </w:p>
    <w:p w14:paraId="7135E0E6" w14:textId="77777777" w:rsidR="008A2A79" w:rsidRPr="00767C34" w:rsidRDefault="008A2A79" w:rsidP="008A2A79">
      <w:pPr>
        <w:widowControl/>
        <w:autoSpaceDE/>
        <w:autoSpaceDN/>
        <w:adjustRightInd/>
        <w:ind w:firstLine="851"/>
        <w:jc w:val="both"/>
        <w:rPr>
          <w:rFonts w:ascii="Times New Roman" w:eastAsia="Calibri" w:hAnsi="Times New Roman" w:cs="Times New Roman"/>
          <w:sz w:val="24"/>
          <w:szCs w:val="24"/>
        </w:rPr>
      </w:pPr>
      <w:r w:rsidRPr="00767C34">
        <w:rPr>
          <w:rFonts w:ascii="Times New Roman" w:eastAsia="Calibri" w:hAnsi="Times New Roman" w:cs="Times New Roman"/>
          <w:sz w:val="24"/>
          <w:szCs w:val="24"/>
        </w:rPr>
        <w:t>Jei pasiūlomas daugiau kaip vienas specialistas į tą pačią poziciją, balai skaičiuojami vertinant mažiausią patirtį turintį specialistą.</w:t>
      </w:r>
    </w:p>
    <w:p w14:paraId="3B01CF4A" w14:textId="77777777" w:rsidR="008A2A79" w:rsidRPr="00767C34" w:rsidRDefault="008A2A79" w:rsidP="008A2A79">
      <w:pPr>
        <w:widowControl/>
        <w:autoSpaceDE/>
        <w:autoSpaceDN/>
        <w:adjustRightInd/>
        <w:ind w:firstLine="851"/>
        <w:rPr>
          <w:rFonts w:ascii="Times New Roman" w:eastAsia="Calibri" w:hAnsi="Times New Roman" w:cs="Times New Roman"/>
          <w:sz w:val="24"/>
          <w:szCs w:val="24"/>
        </w:rPr>
      </w:pPr>
    </w:p>
    <w:p w14:paraId="4F7A2DE9" w14:textId="77777777" w:rsidR="008A2A79" w:rsidRPr="00767C34" w:rsidRDefault="008A2A79" w:rsidP="008A2A79">
      <w:pPr>
        <w:widowControl/>
        <w:tabs>
          <w:tab w:val="left" w:pos="851"/>
        </w:tabs>
        <w:autoSpaceDE/>
        <w:adjustRightInd/>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Pr="00767C34">
        <w:rPr>
          <w:rFonts w:ascii="Times New Roman" w:hAnsi="Times New Roman" w:cs="Times New Roman"/>
          <w:sz w:val="24"/>
          <w:szCs w:val="24"/>
          <w:lang w:eastAsia="lt-LT"/>
        </w:rPr>
        <w:t xml:space="preserve">. Ekonomiškai naudingiausiu pasiūlymu bus pripažintas tas pasiūlymas, kurio duomenis įrašius į aukščiau nurodytas formules ir pagal jas atlikus skaičiavimus, S reikšmė bus didžiausia. </w:t>
      </w:r>
    </w:p>
    <w:p w14:paraId="1D40304B" w14:textId="77777777" w:rsidR="008A2A79" w:rsidRPr="00841954" w:rsidRDefault="008A2A79" w:rsidP="008A2A79">
      <w:pPr>
        <w:tabs>
          <w:tab w:val="left" w:pos="720"/>
        </w:tabs>
        <w:suppressAutoHyphens/>
        <w:autoSpaceDN/>
        <w:adjustRightInd/>
        <w:jc w:val="both"/>
        <w:rPr>
          <w:rFonts w:ascii="Times New Roman" w:hAnsi="Times New Roman" w:cs="Times New Roman"/>
          <w:sz w:val="24"/>
          <w:szCs w:val="24"/>
        </w:rPr>
      </w:pPr>
    </w:p>
    <w:p w14:paraId="4D679C77" w14:textId="77777777" w:rsidR="008A2A79" w:rsidRDefault="008A2A79" w:rsidP="008A2A79">
      <w:pPr>
        <w:widowControl/>
        <w:suppressAutoHyphens/>
        <w:autoSpaceDE/>
        <w:autoSpaceDN/>
        <w:adjustRightInd/>
        <w:jc w:val="center"/>
        <w:rPr>
          <w:rFonts w:ascii="Times New Roman" w:hAnsi="Times New Roman" w:cs="Times New Roman"/>
          <w:b/>
          <w:bCs/>
          <w:color w:val="000000"/>
          <w:sz w:val="24"/>
          <w:szCs w:val="24"/>
          <w:lang w:eastAsia="ar-SA"/>
        </w:rPr>
      </w:pPr>
    </w:p>
    <w:p w14:paraId="1AEA6869" w14:textId="77777777" w:rsidR="008A2A79" w:rsidRDefault="008A2A79" w:rsidP="008A2A79">
      <w:pPr>
        <w:widowControl/>
        <w:suppressAutoHyphens/>
        <w:autoSpaceDE/>
        <w:autoSpaceDN/>
        <w:adjustRightInd/>
        <w:jc w:val="center"/>
        <w:rPr>
          <w:rFonts w:ascii="Times New Roman" w:hAnsi="Times New Roman" w:cs="Times New Roman"/>
          <w:b/>
          <w:bCs/>
          <w:color w:val="000000"/>
          <w:sz w:val="24"/>
          <w:szCs w:val="24"/>
          <w:lang w:eastAsia="ar-SA"/>
        </w:rPr>
      </w:pPr>
    </w:p>
    <w:p w14:paraId="2DB43C31" w14:textId="77777777" w:rsidR="008A2A79" w:rsidRDefault="008A2A79" w:rsidP="008A2A79">
      <w:pPr>
        <w:widowControl/>
        <w:suppressAutoHyphens/>
        <w:autoSpaceDE/>
        <w:autoSpaceDN/>
        <w:adjustRightInd/>
        <w:jc w:val="center"/>
        <w:rPr>
          <w:rFonts w:ascii="Times New Roman" w:hAnsi="Times New Roman" w:cs="Times New Roman"/>
          <w:b/>
          <w:bCs/>
          <w:color w:val="000000"/>
          <w:sz w:val="24"/>
          <w:szCs w:val="24"/>
          <w:lang w:eastAsia="ar-SA"/>
        </w:rPr>
      </w:pPr>
    </w:p>
    <w:p w14:paraId="7675F88B" w14:textId="77777777" w:rsidR="008A2A79" w:rsidRDefault="008A2A79" w:rsidP="008A2A79">
      <w:pPr>
        <w:widowControl/>
        <w:suppressAutoHyphens/>
        <w:autoSpaceDE/>
        <w:autoSpaceDN/>
        <w:adjustRightInd/>
        <w:jc w:val="center"/>
        <w:rPr>
          <w:rFonts w:ascii="Times New Roman" w:hAnsi="Times New Roman" w:cs="Times New Roman"/>
          <w:b/>
          <w:bCs/>
          <w:color w:val="000000"/>
          <w:sz w:val="24"/>
          <w:szCs w:val="24"/>
          <w:lang w:eastAsia="ar-SA"/>
        </w:rPr>
      </w:pPr>
    </w:p>
    <w:p w14:paraId="26CCD70C" w14:textId="77777777" w:rsidR="008A2A79" w:rsidRDefault="008A2A79" w:rsidP="008A2A79">
      <w:pPr>
        <w:widowControl/>
        <w:suppressAutoHyphens/>
        <w:autoSpaceDE/>
        <w:autoSpaceDN/>
        <w:adjustRightInd/>
        <w:jc w:val="center"/>
        <w:rPr>
          <w:rFonts w:ascii="Times New Roman" w:hAnsi="Times New Roman" w:cs="Times New Roman"/>
          <w:b/>
          <w:bCs/>
          <w:color w:val="000000"/>
          <w:sz w:val="24"/>
          <w:szCs w:val="24"/>
          <w:lang w:eastAsia="ar-SA"/>
        </w:rPr>
      </w:pPr>
    </w:p>
    <w:p w14:paraId="1B62A63A" w14:textId="77777777" w:rsidR="008A2A79" w:rsidRDefault="008A2A79" w:rsidP="008A2A79">
      <w:pPr>
        <w:widowControl/>
        <w:suppressAutoHyphens/>
        <w:autoSpaceDE/>
        <w:autoSpaceDN/>
        <w:adjustRightInd/>
        <w:jc w:val="center"/>
        <w:rPr>
          <w:rFonts w:ascii="Times New Roman" w:hAnsi="Times New Roman" w:cs="Times New Roman"/>
          <w:b/>
          <w:bCs/>
          <w:color w:val="000000"/>
          <w:sz w:val="24"/>
          <w:szCs w:val="24"/>
          <w:lang w:eastAsia="ar-SA"/>
        </w:rPr>
      </w:pPr>
    </w:p>
    <w:p w14:paraId="328FC1C2" w14:textId="77777777" w:rsidR="008A2A79" w:rsidRDefault="008A2A79" w:rsidP="008A2A79">
      <w:pPr>
        <w:widowControl/>
        <w:suppressAutoHyphens/>
        <w:autoSpaceDE/>
        <w:autoSpaceDN/>
        <w:adjustRightInd/>
        <w:jc w:val="center"/>
        <w:rPr>
          <w:rFonts w:ascii="Times New Roman" w:hAnsi="Times New Roman" w:cs="Times New Roman"/>
          <w:b/>
          <w:bCs/>
          <w:color w:val="000000"/>
          <w:sz w:val="24"/>
          <w:szCs w:val="24"/>
          <w:lang w:eastAsia="ar-SA"/>
        </w:rPr>
      </w:pPr>
    </w:p>
    <w:p w14:paraId="5008FC47" w14:textId="77777777" w:rsidR="008A2A79" w:rsidRDefault="008A2A79" w:rsidP="008A2A79">
      <w:pPr>
        <w:widowControl/>
        <w:suppressAutoHyphens/>
        <w:autoSpaceDE/>
        <w:autoSpaceDN/>
        <w:adjustRightInd/>
        <w:jc w:val="center"/>
        <w:rPr>
          <w:rFonts w:ascii="Times New Roman" w:hAnsi="Times New Roman" w:cs="Times New Roman"/>
          <w:b/>
          <w:bCs/>
          <w:color w:val="000000"/>
          <w:sz w:val="24"/>
          <w:szCs w:val="24"/>
          <w:lang w:eastAsia="ar-SA"/>
        </w:rPr>
      </w:pPr>
    </w:p>
    <w:p w14:paraId="49235703" w14:textId="57FF07D6" w:rsidR="008A2A79" w:rsidRPr="00841954" w:rsidRDefault="008A2A79" w:rsidP="008A2A79">
      <w:pPr>
        <w:jc w:val="right"/>
        <w:rPr>
          <w:rFonts w:ascii="Times New Roman" w:hAnsi="Times New Roman" w:cs="Times New Roman"/>
          <w:color w:val="000000"/>
          <w:sz w:val="24"/>
          <w:szCs w:val="24"/>
        </w:rPr>
      </w:pPr>
      <w:r w:rsidRPr="00841954">
        <w:rPr>
          <w:rFonts w:ascii="Times New Roman" w:hAnsi="Times New Roman" w:cs="Times New Roman"/>
          <w:color w:val="000000"/>
          <w:sz w:val="24"/>
          <w:szCs w:val="24"/>
        </w:rPr>
        <w:lastRenderedPageBreak/>
        <w:t xml:space="preserve">Pirkimo sąlygų </w:t>
      </w:r>
      <w:r>
        <w:rPr>
          <w:rFonts w:ascii="Times New Roman" w:hAnsi="Times New Roman" w:cs="Times New Roman"/>
          <w:color w:val="000000"/>
          <w:sz w:val="24"/>
          <w:szCs w:val="24"/>
        </w:rPr>
        <w:t>3</w:t>
      </w:r>
      <w:r w:rsidRPr="00841954">
        <w:rPr>
          <w:rFonts w:ascii="Times New Roman" w:hAnsi="Times New Roman" w:cs="Times New Roman"/>
          <w:color w:val="000000"/>
          <w:sz w:val="24"/>
          <w:szCs w:val="24"/>
        </w:rPr>
        <w:t xml:space="preserve"> priedas</w:t>
      </w:r>
    </w:p>
    <w:p w14:paraId="03C3109B" w14:textId="77777777" w:rsidR="008A2A79" w:rsidRDefault="008A2A79" w:rsidP="008A2A79">
      <w:pPr>
        <w:widowControl/>
        <w:suppressAutoHyphens/>
        <w:autoSpaceDE/>
        <w:autoSpaceDN/>
        <w:adjustRightInd/>
        <w:jc w:val="right"/>
        <w:rPr>
          <w:rFonts w:ascii="Times New Roman" w:hAnsi="Times New Roman" w:cs="Times New Roman"/>
          <w:b/>
          <w:bCs/>
          <w:color w:val="000000"/>
          <w:sz w:val="24"/>
          <w:szCs w:val="24"/>
          <w:lang w:eastAsia="ar-SA"/>
        </w:rPr>
      </w:pPr>
    </w:p>
    <w:p w14:paraId="6D60B17E" w14:textId="77777777" w:rsidR="008A2A79" w:rsidRDefault="008A2A79" w:rsidP="008A2A79">
      <w:pPr>
        <w:widowControl/>
        <w:suppressAutoHyphens/>
        <w:autoSpaceDE/>
        <w:autoSpaceDN/>
        <w:adjustRightInd/>
        <w:jc w:val="center"/>
        <w:rPr>
          <w:rFonts w:ascii="Times New Roman" w:hAnsi="Times New Roman" w:cs="Times New Roman"/>
          <w:b/>
          <w:bCs/>
          <w:color w:val="000000"/>
          <w:sz w:val="24"/>
          <w:szCs w:val="24"/>
          <w:lang w:eastAsia="ar-SA"/>
        </w:rPr>
      </w:pPr>
    </w:p>
    <w:p w14:paraId="42896F42" w14:textId="77777777" w:rsidR="008A2A79" w:rsidRPr="00841954" w:rsidRDefault="008A2A79" w:rsidP="008A2A79">
      <w:pPr>
        <w:widowControl/>
        <w:suppressAutoHyphens/>
        <w:autoSpaceDE/>
        <w:autoSpaceDN/>
        <w:adjustRightInd/>
        <w:jc w:val="center"/>
        <w:rPr>
          <w:rFonts w:ascii="Times New Roman" w:hAnsi="Times New Roman" w:cs="Times New Roman"/>
          <w:b/>
          <w:bCs/>
          <w:color w:val="000000"/>
          <w:sz w:val="24"/>
          <w:szCs w:val="24"/>
          <w:lang w:eastAsia="ar-SA"/>
        </w:rPr>
      </w:pPr>
      <w:r w:rsidRPr="00841954">
        <w:rPr>
          <w:rFonts w:ascii="Times New Roman" w:hAnsi="Times New Roman" w:cs="Times New Roman"/>
          <w:b/>
          <w:bCs/>
          <w:color w:val="000000"/>
          <w:sz w:val="24"/>
          <w:szCs w:val="24"/>
          <w:lang w:eastAsia="ar-SA"/>
        </w:rPr>
        <w:t>PASIŪLYMAS</w:t>
      </w:r>
    </w:p>
    <w:p w14:paraId="2D7E11CB" w14:textId="77777777" w:rsidR="008A2A79" w:rsidRPr="00841954" w:rsidRDefault="008A2A79" w:rsidP="008A2A79">
      <w:pPr>
        <w:widowControl/>
        <w:tabs>
          <w:tab w:val="left" w:pos="567"/>
        </w:tabs>
        <w:suppressAutoHyphens/>
        <w:autoSpaceDE/>
        <w:autoSpaceDN/>
        <w:adjustRightInd/>
        <w:jc w:val="center"/>
        <w:rPr>
          <w:rFonts w:ascii="Times New Roman" w:hAnsi="Times New Roman" w:cs="Times New Roman"/>
          <w:b/>
          <w:bCs/>
          <w:color w:val="000000"/>
          <w:sz w:val="24"/>
          <w:szCs w:val="24"/>
          <w:lang w:eastAsia="ar-SA"/>
        </w:rPr>
      </w:pPr>
      <w:bookmarkStart w:id="4" w:name="OLE_LINK65"/>
      <w:r w:rsidRPr="00841954">
        <w:rPr>
          <w:rFonts w:ascii="Times New Roman" w:hAnsi="Times New Roman" w:cs="Times New Roman"/>
          <w:b/>
          <w:bCs/>
          <w:color w:val="000000"/>
          <w:sz w:val="24"/>
          <w:szCs w:val="24"/>
          <w:lang w:eastAsia="ar-SA"/>
        </w:rPr>
        <w:t>NEATLYGINTINOS KRAUJO DONORYSTĖS VIEŠINIMO PASLAUGŲ VIEŠAJAM PIRKIMUI</w:t>
      </w:r>
    </w:p>
    <w:p w14:paraId="587D51EA" w14:textId="77777777" w:rsidR="008A2A79" w:rsidRPr="00841954" w:rsidRDefault="008A2A79" w:rsidP="008A2A79">
      <w:pPr>
        <w:widowControl/>
        <w:autoSpaceDE/>
        <w:autoSpaceDN/>
        <w:adjustRightInd/>
        <w:ind w:right="-178"/>
        <w:jc w:val="center"/>
        <w:rPr>
          <w:rFonts w:ascii="Times New Roman" w:hAnsi="Times New Roman" w:cs="Times New Roman"/>
          <w:sz w:val="24"/>
          <w:szCs w:val="24"/>
          <w:lang w:eastAsia="lt-LT"/>
        </w:rPr>
      </w:pPr>
    </w:p>
    <w:p w14:paraId="5ABC6E8C" w14:textId="77777777" w:rsidR="008A2A79" w:rsidRPr="00841954" w:rsidRDefault="008A2A79" w:rsidP="008A2A79">
      <w:pPr>
        <w:widowControl/>
        <w:autoSpaceDE/>
        <w:autoSpaceDN/>
        <w:adjustRightInd/>
        <w:ind w:right="-178"/>
        <w:jc w:val="center"/>
        <w:rPr>
          <w:rFonts w:ascii="Times New Roman" w:hAnsi="Times New Roman" w:cs="Times New Roman"/>
          <w:sz w:val="24"/>
          <w:szCs w:val="24"/>
          <w:lang w:eastAsia="lt-LT"/>
        </w:rPr>
      </w:pPr>
      <w:r w:rsidRPr="00841954">
        <w:rPr>
          <w:rFonts w:ascii="Times New Roman" w:hAnsi="Times New Roman" w:cs="Times New Roman"/>
          <w:b/>
          <w:i/>
          <w:caps/>
          <w:sz w:val="24"/>
          <w:szCs w:val="24"/>
          <w:lang w:eastAsia="lt-LT"/>
        </w:rPr>
        <w:t>A DALIS. TECHNINĖ INFORMACIJA IR DUOMENYS APIE TIEKĖJĄ</w:t>
      </w:r>
    </w:p>
    <w:bookmarkEnd w:id="4"/>
    <w:p w14:paraId="09E9EA52" w14:textId="77777777" w:rsidR="008A2A79" w:rsidRPr="00841954" w:rsidRDefault="008A2A79" w:rsidP="008A2A79">
      <w:pPr>
        <w:widowControl/>
        <w:autoSpaceDE/>
        <w:autoSpaceDN/>
        <w:adjustRightInd/>
        <w:ind w:right="-178"/>
        <w:rPr>
          <w:rFonts w:ascii="Times New Roman" w:hAnsi="Times New Roman" w:cs="Times New Roman"/>
          <w:sz w:val="24"/>
          <w:szCs w:val="24"/>
          <w:lang w:eastAsia="lt-LT"/>
        </w:rPr>
      </w:pPr>
    </w:p>
    <w:p w14:paraId="6DCF101F" w14:textId="77777777" w:rsidR="008A2A79" w:rsidRPr="00841954" w:rsidRDefault="008A2A79" w:rsidP="008A2A79">
      <w:pPr>
        <w:widowControl/>
        <w:autoSpaceDE/>
        <w:autoSpaceDN/>
        <w:adjustRightInd/>
        <w:jc w:val="both"/>
        <w:rPr>
          <w:rFonts w:ascii="Times New Roman" w:hAnsi="Times New Roman" w:cs="Times New Roman"/>
          <w:sz w:val="24"/>
          <w:szCs w:val="24"/>
          <w:lang w:eastAsia="lt-LT"/>
        </w:rPr>
      </w:pPr>
      <w:r w:rsidRPr="00841954">
        <w:rPr>
          <w:rFonts w:ascii="Times New Roman" w:hAnsi="Times New Roman" w:cs="Times New Roman"/>
          <w:sz w:val="22"/>
          <w:szCs w:val="22"/>
          <w:lang w:eastAsia="lt-LT"/>
        </w:rPr>
        <w:t xml:space="preserve"> </w:t>
      </w:r>
      <w:r w:rsidRPr="00841954">
        <w:rPr>
          <w:rFonts w:ascii="Times New Roman" w:hAnsi="Times New Roman" w:cs="Times New Roman"/>
          <w:sz w:val="24"/>
          <w:szCs w:val="24"/>
          <w:lang w:eastAsia="lt-LT"/>
        </w:rPr>
        <w:t>Viešajai įstaigai Nacionaliniam kraujo centrui</w:t>
      </w:r>
    </w:p>
    <w:p w14:paraId="3BAA6847" w14:textId="77777777" w:rsidR="008A2A79" w:rsidRPr="00841954" w:rsidRDefault="008A2A79" w:rsidP="008A2A79">
      <w:pPr>
        <w:widowControl/>
        <w:tabs>
          <w:tab w:val="left" w:pos="567"/>
        </w:tabs>
        <w:suppressAutoHyphens/>
        <w:autoSpaceDE/>
        <w:autoSpaceDN/>
        <w:adjustRightInd/>
        <w:jc w:val="center"/>
        <w:rPr>
          <w:rFonts w:ascii="Times New Roman" w:hAnsi="Times New Roman" w:cs="Times New Roman"/>
          <w:b/>
          <w:bCs/>
          <w:color w:val="000000"/>
          <w:sz w:val="24"/>
          <w:szCs w:val="24"/>
          <w:lang w:eastAsia="ar-SA"/>
        </w:rPr>
      </w:pPr>
    </w:p>
    <w:p w14:paraId="136F3EBE" w14:textId="77777777" w:rsidR="008A2A79" w:rsidRPr="00841954" w:rsidRDefault="008A2A79" w:rsidP="008A2A79">
      <w:pPr>
        <w:widowControl/>
        <w:suppressAutoHyphens/>
        <w:autoSpaceDE/>
        <w:autoSpaceDN/>
        <w:adjustRightInd/>
        <w:jc w:val="center"/>
        <w:rPr>
          <w:rFonts w:ascii="Times New Roman" w:hAnsi="Times New Roman" w:cs="Times New Roman"/>
          <w:color w:val="000000"/>
          <w:sz w:val="24"/>
          <w:szCs w:val="24"/>
          <w:lang w:eastAsia="ar-SA"/>
        </w:rPr>
      </w:pPr>
      <w:r w:rsidRPr="00841954">
        <w:rPr>
          <w:rFonts w:ascii="Times New Roman" w:hAnsi="Times New Roman" w:cs="Times New Roman"/>
          <w:color w:val="000000"/>
          <w:sz w:val="24"/>
          <w:szCs w:val="24"/>
          <w:lang w:eastAsia="ar-SA"/>
        </w:rPr>
        <w:t>____________________</w:t>
      </w:r>
    </w:p>
    <w:p w14:paraId="2DC6B56C" w14:textId="77777777" w:rsidR="008A2A79" w:rsidRPr="00841954" w:rsidRDefault="008A2A79" w:rsidP="008A2A79">
      <w:pPr>
        <w:widowControl/>
        <w:suppressAutoHyphens/>
        <w:autoSpaceDE/>
        <w:autoSpaceDN/>
        <w:adjustRightInd/>
        <w:jc w:val="center"/>
        <w:rPr>
          <w:rFonts w:ascii="Times New Roman" w:hAnsi="Times New Roman" w:cs="Times New Roman"/>
          <w:color w:val="000000"/>
          <w:sz w:val="24"/>
          <w:szCs w:val="24"/>
          <w:lang w:eastAsia="ar-SA"/>
        </w:rPr>
      </w:pPr>
      <w:r w:rsidRPr="00841954">
        <w:rPr>
          <w:rFonts w:ascii="Times New Roman" w:hAnsi="Times New Roman" w:cs="Times New Roman"/>
          <w:color w:val="000000"/>
          <w:sz w:val="24"/>
          <w:szCs w:val="24"/>
          <w:lang w:eastAsia="ar-SA"/>
        </w:rPr>
        <w:t>(data)</w:t>
      </w:r>
    </w:p>
    <w:p w14:paraId="3B2AC521" w14:textId="77777777" w:rsidR="008A2A79" w:rsidRPr="00841954" w:rsidRDefault="008A2A79" w:rsidP="008A2A79">
      <w:pPr>
        <w:widowControl/>
        <w:suppressAutoHyphens/>
        <w:autoSpaceDE/>
        <w:autoSpaceDN/>
        <w:adjustRightInd/>
        <w:jc w:val="center"/>
        <w:rPr>
          <w:rFonts w:ascii="Times New Roman" w:hAnsi="Times New Roman" w:cs="Times New Roman"/>
          <w:color w:val="000000"/>
          <w:sz w:val="24"/>
          <w:szCs w:val="24"/>
          <w:lang w:eastAsia="ar-SA"/>
        </w:rPr>
      </w:pPr>
      <w:r w:rsidRPr="00841954">
        <w:rPr>
          <w:rFonts w:ascii="Times New Roman" w:hAnsi="Times New Roman" w:cs="Times New Roman"/>
          <w:color w:val="000000"/>
          <w:sz w:val="24"/>
          <w:szCs w:val="24"/>
          <w:lang w:eastAsia="ar-SA"/>
        </w:rPr>
        <w:t>____________________</w:t>
      </w:r>
    </w:p>
    <w:p w14:paraId="72D9551B" w14:textId="77777777" w:rsidR="008A2A79" w:rsidRPr="00841954" w:rsidRDefault="008A2A79" w:rsidP="008A2A79">
      <w:pPr>
        <w:widowControl/>
        <w:suppressAutoHyphens/>
        <w:autoSpaceDE/>
        <w:autoSpaceDN/>
        <w:adjustRightInd/>
        <w:jc w:val="center"/>
        <w:rPr>
          <w:rFonts w:ascii="Times New Roman" w:hAnsi="Times New Roman" w:cs="Times New Roman"/>
          <w:color w:val="000000"/>
          <w:sz w:val="24"/>
          <w:szCs w:val="24"/>
          <w:lang w:eastAsia="ar-SA"/>
        </w:rPr>
      </w:pPr>
      <w:r w:rsidRPr="00841954">
        <w:rPr>
          <w:rFonts w:ascii="Times New Roman" w:hAnsi="Times New Roman" w:cs="Times New Roman"/>
          <w:color w:val="000000"/>
          <w:sz w:val="24"/>
          <w:szCs w:val="24"/>
          <w:lang w:eastAsia="ar-SA"/>
        </w:rPr>
        <w:t>(vieta)</w:t>
      </w:r>
    </w:p>
    <w:p w14:paraId="16A2F003" w14:textId="77777777" w:rsidR="008A2A79" w:rsidRPr="00841954" w:rsidRDefault="008A2A79" w:rsidP="008A2A79">
      <w:pPr>
        <w:tabs>
          <w:tab w:val="left" w:pos="720"/>
        </w:tabs>
        <w:suppressAutoHyphens/>
        <w:autoSpaceDN/>
        <w:adjustRightInd/>
        <w:jc w:val="both"/>
        <w:rPr>
          <w:rFonts w:ascii="Times New Roman" w:hAnsi="Times New Roman" w:cs="Times New Roman"/>
          <w:b/>
          <w:bCs/>
          <w:sz w:val="24"/>
          <w:szCs w:val="24"/>
        </w:rPr>
      </w:pPr>
    </w:p>
    <w:p w14:paraId="03DE58AB" w14:textId="77777777" w:rsidR="008A2A79" w:rsidRPr="00841954" w:rsidRDefault="008A2A79" w:rsidP="008A2A79">
      <w:pPr>
        <w:widowControl/>
        <w:numPr>
          <w:ilvl w:val="0"/>
          <w:numId w:val="37"/>
        </w:numPr>
        <w:autoSpaceDE/>
        <w:autoSpaceDN/>
        <w:adjustRightInd/>
        <w:jc w:val="center"/>
        <w:rPr>
          <w:rFonts w:ascii="Times New Roman" w:hAnsi="Times New Roman" w:cs="Times New Roman"/>
          <w:b/>
          <w:sz w:val="24"/>
          <w:szCs w:val="24"/>
          <w:lang w:eastAsia="lt-LT"/>
        </w:rPr>
      </w:pPr>
      <w:r w:rsidRPr="00841954">
        <w:rPr>
          <w:rFonts w:ascii="Times New Roman" w:hAnsi="Times New Roman" w:cs="Times New Roman"/>
          <w:b/>
          <w:sz w:val="24"/>
          <w:szCs w:val="24"/>
          <w:lang w:eastAsia="lt-LT"/>
        </w:rPr>
        <w:t xml:space="preserve"> INFORMACIJA APIE TIEKĖJĄ</w:t>
      </w:r>
    </w:p>
    <w:p w14:paraId="03FC46BB" w14:textId="77777777" w:rsidR="008A2A79" w:rsidRPr="00841954" w:rsidRDefault="008A2A79" w:rsidP="008A2A79">
      <w:pPr>
        <w:tabs>
          <w:tab w:val="left" w:pos="720"/>
        </w:tabs>
        <w:suppressAutoHyphens/>
        <w:autoSpaceDN/>
        <w:adjustRightInd/>
        <w:jc w:val="both"/>
        <w:rPr>
          <w:rFonts w:ascii="Times New Roman" w:hAnsi="Times New Roman" w:cs="Times New Roman"/>
          <w:b/>
          <w:bCs/>
          <w:sz w:val="24"/>
          <w:szCs w:val="24"/>
        </w:rPr>
      </w:pPr>
    </w:p>
    <w:tbl>
      <w:tblPr>
        <w:tblW w:w="9668" w:type="dxa"/>
        <w:tblInd w:w="-34" w:type="dxa"/>
        <w:tblCellMar>
          <w:left w:w="10" w:type="dxa"/>
          <w:right w:w="10" w:type="dxa"/>
        </w:tblCellMar>
        <w:tblLook w:val="04A0" w:firstRow="1" w:lastRow="0" w:firstColumn="1" w:lastColumn="0" w:noHBand="0" w:noVBand="1"/>
      </w:tblPr>
      <w:tblGrid>
        <w:gridCol w:w="5692"/>
        <w:gridCol w:w="3976"/>
      </w:tblGrid>
      <w:tr w:rsidR="008A2A79" w:rsidRPr="00841954" w14:paraId="29E4E069" w14:textId="77777777" w:rsidTr="008A2A79">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03226AA" w14:textId="77777777" w:rsidR="008A2A79" w:rsidRPr="00841954" w:rsidRDefault="008A2A79" w:rsidP="008A2A79">
            <w:pPr>
              <w:suppressAutoHyphens/>
              <w:autoSpaceDN/>
              <w:adjustRightInd/>
              <w:jc w:val="both"/>
              <w:rPr>
                <w:sz w:val="24"/>
                <w:szCs w:val="24"/>
              </w:rPr>
            </w:pPr>
            <w:r w:rsidRPr="00841954">
              <w:rPr>
                <w:rFonts w:ascii="Times New Roman" w:hAnsi="Times New Roman" w:cs="Times New Roman"/>
                <w:sz w:val="24"/>
                <w:szCs w:val="24"/>
              </w:rPr>
              <w:t xml:space="preserve">Tiekėjo pavadinimas / </w:t>
            </w:r>
            <w:r w:rsidRPr="00841954">
              <w:rPr>
                <w:rFonts w:ascii="Times New Roman" w:hAnsi="Times New Roman" w:cs="Times New Roman"/>
                <w:i/>
                <w:iCs/>
                <w:sz w:val="24"/>
                <w:szCs w:val="24"/>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FA1D" w14:textId="77777777" w:rsidR="008A2A79" w:rsidRPr="00841954" w:rsidRDefault="008A2A79" w:rsidP="008A2A79">
            <w:pPr>
              <w:suppressAutoHyphens/>
              <w:autoSpaceDN/>
              <w:adjustRightInd/>
              <w:jc w:val="both"/>
              <w:rPr>
                <w:rFonts w:ascii="Times New Roman" w:hAnsi="Times New Roman" w:cs="Times New Roman"/>
                <w:sz w:val="24"/>
                <w:szCs w:val="24"/>
              </w:rPr>
            </w:pPr>
          </w:p>
        </w:tc>
      </w:tr>
      <w:tr w:rsidR="008A2A79" w:rsidRPr="00841954" w14:paraId="33EA5B28" w14:textId="77777777" w:rsidTr="008A2A79">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C81F502" w14:textId="77777777" w:rsidR="008A2A79" w:rsidRPr="00841954" w:rsidRDefault="008A2A79" w:rsidP="008A2A79">
            <w:pPr>
              <w:suppressAutoHyphens/>
              <w:autoSpaceDN/>
              <w:adjustRightInd/>
              <w:jc w:val="both"/>
              <w:rPr>
                <w:sz w:val="24"/>
                <w:szCs w:val="24"/>
              </w:rPr>
            </w:pPr>
            <w:r w:rsidRPr="00841954">
              <w:rPr>
                <w:rFonts w:ascii="Times New Roman" w:hAnsi="Times New Roman" w:cs="Times New Roman"/>
                <w:sz w:val="24"/>
                <w:szCs w:val="24"/>
              </w:rPr>
              <w:t xml:space="preserve">Tiekėjo adresas / </w:t>
            </w:r>
            <w:r w:rsidRPr="00841954">
              <w:rPr>
                <w:rFonts w:ascii="Times New Roman" w:hAnsi="Times New Roman" w:cs="Times New Roman"/>
                <w:i/>
                <w:iCs/>
                <w:sz w:val="24"/>
                <w:szCs w:val="24"/>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37E7" w14:textId="77777777" w:rsidR="008A2A79" w:rsidRPr="00841954" w:rsidRDefault="008A2A79" w:rsidP="008A2A79">
            <w:pPr>
              <w:suppressAutoHyphens/>
              <w:autoSpaceDN/>
              <w:adjustRightInd/>
              <w:jc w:val="both"/>
              <w:rPr>
                <w:rFonts w:ascii="Times New Roman" w:hAnsi="Times New Roman" w:cs="Times New Roman"/>
                <w:sz w:val="24"/>
                <w:szCs w:val="24"/>
              </w:rPr>
            </w:pPr>
          </w:p>
        </w:tc>
      </w:tr>
      <w:tr w:rsidR="008A2A79" w:rsidRPr="00841954" w14:paraId="22685985" w14:textId="77777777" w:rsidTr="008A2A79">
        <w:trPr>
          <w:trHeight w:val="405"/>
        </w:trPr>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0B7D6E3" w14:textId="77777777" w:rsidR="008A2A79" w:rsidRPr="00841954" w:rsidRDefault="008A2A79" w:rsidP="008A2A79">
            <w:pPr>
              <w:suppressAutoHyphens/>
              <w:autoSpaceDN/>
              <w:adjustRightInd/>
              <w:jc w:val="both"/>
              <w:rPr>
                <w:rFonts w:ascii="Times New Roman" w:hAnsi="Times New Roman" w:cs="Times New Roman"/>
                <w:sz w:val="24"/>
                <w:szCs w:val="24"/>
              </w:rPr>
            </w:pPr>
            <w:r w:rsidRPr="00841954">
              <w:rPr>
                <w:rFonts w:ascii="Times New Roman" w:hAnsi="Times New Roman" w:cs="Times New Roman"/>
                <w:sz w:val="24"/>
                <w:szCs w:val="24"/>
              </w:rPr>
              <w:t xml:space="preserve">Įmonės kodas / </w:t>
            </w:r>
            <w:r w:rsidRPr="00841954">
              <w:rPr>
                <w:rFonts w:ascii="Times New Roman" w:hAnsi="Times New Roman" w:cs="Times New Roman"/>
                <w:i/>
                <w:sz w:val="24"/>
                <w:szCs w:val="24"/>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B95A2" w14:textId="77777777" w:rsidR="008A2A79" w:rsidRPr="00841954" w:rsidRDefault="008A2A79" w:rsidP="008A2A79">
            <w:pPr>
              <w:suppressAutoHyphens/>
              <w:autoSpaceDN/>
              <w:adjustRightInd/>
              <w:jc w:val="both"/>
              <w:rPr>
                <w:rFonts w:ascii="Times New Roman" w:hAnsi="Times New Roman" w:cs="Times New Roman"/>
                <w:sz w:val="24"/>
                <w:szCs w:val="24"/>
              </w:rPr>
            </w:pPr>
          </w:p>
        </w:tc>
      </w:tr>
      <w:tr w:rsidR="008A2A79" w:rsidRPr="00841954" w14:paraId="7F376C89" w14:textId="77777777" w:rsidTr="008A2A79">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83F0BDA" w14:textId="77777777" w:rsidR="008A2A79" w:rsidRPr="00841954" w:rsidRDefault="008A2A79" w:rsidP="008A2A79">
            <w:pPr>
              <w:suppressAutoHyphens/>
              <w:autoSpaceDN/>
              <w:adjustRightInd/>
              <w:jc w:val="both"/>
              <w:rPr>
                <w:rFonts w:ascii="Times New Roman" w:hAnsi="Times New Roman" w:cs="Times New Roman"/>
                <w:sz w:val="24"/>
                <w:szCs w:val="24"/>
              </w:rPr>
            </w:pPr>
            <w:r w:rsidRPr="00841954">
              <w:rPr>
                <w:rFonts w:ascii="Times New Roman" w:hAnsi="Times New Roman" w:cs="Times New Roman"/>
                <w:sz w:val="24"/>
                <w:szCs w:val="24"/>
                <w:lang w:eastAsia="lt-LT"/>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65714" w14:textId="77777777" w:rsidR="008A2A79" w:rsidRPr="00841954" w:rsidRDefault="008A2A79" w:rsidP="008A2A79">
            <w:pPr>
              <w:suppressAutoHyphens/>
              <w:autoSpaceDN/>
              <w:adjustRightInd/>
              <w:jc w:val="both"/>
              <w:rPr>
                <w:rFonts w:ascii="Times New Roman" w:hAnsi="Times New Roman" w:cs="Times New Roman"/>
                <w:sz w:val="24"/>
                <w:szCs w:val="24"/>
              </w:rPr>
            </w:pPr>
          </w:p>
        </w:tc>
      </w:tr>
      <w:tr w:rsidR="008A2A79" w:rsidRPr="00841954" w14:paraId="4E1FD385" w14:textId="77777777" w:rsidTr="008A2A79">
        <w:trPr>
          <w:trHeight w:val="445"/>
        </w:trPr>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C4BAE8C" w14:textId="77777777" w:rsidR="008A2A79" w:rsidRPr="00841954" w:rsidRDefault="008A2A79" w:rsidP="008A2A79">
            <w:pPr>
              <w:suppressAutoHyphens/>
              <w:autoSpaceDN/>
              <w:adjustRightInd/>
              <w:jc w:val="both"/>
              <w:rPr>
                <w:rFonts w:ascii="Times New Roman" w:hAnsi="Times New Roman" w:cs="Times New Roman"/>
                <w:sz w:val="24"/>
                <w:szCs w:val="24"/>
              </w:rPr>
            </w:pPr>
            <w:r w:rsidRPr="00841954">
              <w:rPr>
                <w:rFonts w:ascii="Times New Roman" w:hAnsi="Times New Roman" w:cs="Times New Roman"/>
                <w:sz w:val="24"/>
                <w:szCs w:val="24"/>
              </w:rPr>
              <w:t>Telefono numeris</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DE31" w14:textId="77777777" w:rsidR="008A2A79" w:rsidRPr="00841954" w:rsidRDefault="008A2A79" w:rsidP="008A2A79">
            <w:pPr>
              <w:suppressAutoHyphens/>
              <w:autoSpaceDN/>
              <w:adjustRightInd/>
              <w:jc w:val="both"/>
              <w:rPr>
                <w:rFonts w:ascii="Times New Roman" w:hAnsi="Times New Roman" w:cs="Times New Roman"/>
                <w:sz w:val="24"/>
                <w:szCs w:val="24"/>
              </w:rPr>
            </w:pPr>
          </w:p>
        </w:tc>
      </w:tr>
      <w:tr w:rsidR="008A2A79" w:rsidRPr="00841954" w14:paraId="740B56A6" w14:textId="77777777" w:rsidTr="008A2A79">
        <w:trPr>
          <w:trHeight w:val="445"/>
        </w:trPr>
        <w:tc>
          <w:tcPr>
            <w:tcW w:w="5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2675D" w14:textId="77777777" w:rsidR="008A2A79" w:rsidRPr="00841954" w:rsidRDefault="008A2A79" w:rsidP="008A2A79">
            <w:pPr>
              <w:suppressAutoHyphens/>
              <w:autoSpaceDN/>
              <w:adjustRightInd/>
              <w:jc w:val="both"/>
              <w:rPr>
                <w:rFonts w:ascii="Times New Roman" w:hAnsi="Times New Roman" w:cs="Times New Roman"/>
                <w:sz w:val="24"/>
                <w:szCs w:val="24"/>
              </w:rPr>
            </w:pPr>
            <w:r w:rsidRPr="00841954">
              <w:rPr>
                <w:rFonts w:ascii="Times New Roman" w:hAnsi="Times New Roman" w:cs="Times New Roman"/>
                <w:sz w:val="24"/>
                <w:szCs w:val="24"/>
              </w:rPr>
              <w:t>El. pašto adresas</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30A8" w14:textId="77777777" w:rsidR="008A2A79" w:rsidRPr="00841954" w:rsidRDefault="008A2A79" w:rsidP="008A2A79">
            <w:pPr>
              <w:suppressAutoHyphens/>
              <w:autoSpaceDN/>
              <w:adjustRightInd/>
              <w:jc w:val="both"/>
              <w:rPr>
                <w:rFonts w:ascii="Times New Roman" w:hAnsi="Times New Roman" w:cs="Times New Roman"/>
                <w:sz w:val="24"/>
                <w:szCs w:val="24"/>
              </w:rPr>
            </w:pPr>
          </w:p>
        </w:tc>
      </w:tr>
    </w:tbl>
    <w:p w14:paraId="7208124A" w14:textId="77777777" w:rsidR="008A2A79" w:rsidRPr="00841954" w:rsidRDefault="008A2A79" w:rsidP="008A2A79">
      <w:pPr>
        <w:tabs>
          <w:tab w:val="left" w:pos="720"/>
        </w:tabs>
        <w:suppressAutoHyphens/>
        <w:autoSpaceDN/>
        <w:adjustRightInd/>
        <w:jc w:val="both"/>
        <w:rPr>
          <w:rFonts w:ascii="Times New Roman" w:hAnsi="Times New Roman" w:cs="Times New Roman"/>
          <w:spacing w:val="-4"/>
          <w:sz w:val="24"/>
          <w:szCs w:val="24"/>
        </w:rPr>
      </w:pPr>
    </w:p>
    <w:p w14:paraId="3AB2A7FB" w14:textId="77777777" w:rsidR="008A2A79" w:rsidRPr="00841954" w:rsidRDefault="008A2A79" w:rsidP="008A2A79">
      <w:pPr>
        <w:widowControl/>
        <w:numPr>
          <w:ilvl w:val="0"/>
          <w:numId w:val="37"/>
        </w:numPr>
        <w:autoSpaceDE/>
        <w:autoSpaceDN/>
        <w:adjustRightInd/>
        <w:spacing w:line="259" w:lineRule="auto"/>
        <w:jc w:val="center"/>
        <w:rPr>
          <w:rFonts w:ascii="Times New Roman" w:hAnsi="Times New Roman" w:cs="Times New Roman"/>
          <w:sz w:val="24"/>
          <w:szCs w:val="24"/>
          <w:lang w:eastAsia="lt-LT"/>
        </w:rPr>
      </w:pPr>
      <w:r w:rsidRPr="00841954">
        <w:rPr>
          <w:rFonts w:ascii="Times New Roman" w:hAnsi="Times New Roman" w:cs="Times New Roman"/>
          <w:b/>
          <w:bCs/>
          <w:sz w:val="24"/>
          <w:szCs w:val="24"/>
          <w:lang w:eastAsia="lt-LT"/>
        </w:rPr>
        <w:t>INFORMACIJA APIE SUBTIEKĖJUS</w:t>
      </w:r>
    </w:p>
    <w:p w14:paraId="72E30ED7" w14:textId="77777777" w:rsidR="008A2A79" w:rsidRPr="00841954" w:rsidRDefault="008A2A79" w:rsidP="008A2A79">
      <w:pPr>
        <w:widowControl/>
        <w:autoSpaceDE/>
        <w:autoSpaceDN/>
        <w:adjustRightInd/>
        <w:spacing w:before="60"/>
        <w:jc w:val="center"/>
        <w:rPr>
          <w:rFonts w:ascii="Times New Roman" w:hAnsi="Times New Roman" w:cs="Times New Roman"/>
          <w:i/>
          <w:sz w:val="24"/>
          <w:szCs w:val="24"/>
          <w:lang w:eastAsia="lt-LT"/>
        </w:rPr>
      </w:pPr>
      <w:r w:rsidRPr="00841954">
        <w:rPr>
          <w:rFonts w:ascii="Times New Roman" w:hAnsi="Times New Roman" w:cs="Times New Roman"/>
          <w:i/>
          <w:sz w:val="24"/>
          <w:szCs w:val="24"/>
          <w:lang w:eastAsia="lt-LT"/>
        </w:rPr>
        <w:t>(pildoma, jei tiekėjas pasitelkia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3599"/>
        <w:gridCol w:w="5244"/>
      </w:tblGrid>
      <w:tr w:rsidR="008A2A79" w:rsidRPr="00841954" w14:paraId="4D0E54A8" w14:textId="77777777" w:rsidTr="008A2A79">
        <w:tc>
          <w:tcPr>
            <w:tcW w:w="792" w:type="dxa"/>
            <w:shd w:val="clear" w:color="auto" w:fill="D9E2F3"/>
            <w:vAlign w:val="center"/>
          </w:tcPr>
          <w:p w14:paraId="0BBD32F6"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b/>
                <w:sz w:val="24"/>
                <w:szCs w:val="24"/>
                <w:lang w:eastAsia="lt-LT"/>
              </w:rPr>
            </w:pPr>
            <w:r w:rsidRPr="00841954">
              <w:rPr>
                <w:rFonts w:ascii="Times New Roman" w:eastAsia="Calibri" w:hAnsi="Times New Roman" w:cs="Times New Roman"/>
                <w:b/>
                <w:sz w:val="24"/>
                <w:szCs w:val="24"/>
                <w:lang w:eastAsia="lt-LT"/>
              </w:rPr>
              <w:t>Eil. Nr.</w:t>
            </w:r>
          </w:p>
        </w:tc>
        <w:tc>
          <w:tcPr>
            <w:tcW w:w="3639" w:type="dxa"/>
            <w:shd w:val="clear" w:color="auto" w:fill="D9E2F3"/>
            <w:vAlign w:val="center"/>
          </w:tcPr>
          <w:p w14:paraId="7458CDB9"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b/>
                <w:sz w:val="24"/>
                <w:szCs w:val="24"/>
                <w:lang w:eastAsia="lt-LT"/>
              </w:rPr>
            </w:pPr>
            <w:r w:rsidRPr="00841954">
              <w:rPr>
                <w:rFonts w:ascii="Times New Roman" w:eastAsia="Calibri" w:hAnsi="Times New Roman" w:cs="Times New Roman"/>
                <w:b/>
                <w:color w:val="000000"/>
                <w:sz w:val="24"/>
                <w:szCs w:val="24"/>
                <w:lang w:eastAsia="lt-LT"/>
              </w:rPr>
              <w:t>Pirkimo sutarties dalis (proc.), perduodama vykdyti subtiekėjui, trumpas jos aprašymas</w:t>
            </w:r>
          </w:p>
        </w:tc>
        <w:tc>
          <w:tcPr>
            <w:tcW w:w="5316" w:type="dxa"/>
            <w:shd w:val="clear" w:color="auto" w:fill="D9E2F3"/>
            <w:vAlign w:val="center"/>
          </w:tcPr>
          <w:p w14:paraId="0DD9218E"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b/>
                <w:sz w:val="24"/>
                <w:szCs w:val="24"/>
                <w:lang w:eastAsia="lt-LT"/>
              </w:rPr>
            </w:pPr>
            <w:r w:rsidRPr="00841954">
              <w:rPr>
                <w:rFonts w:ascii="Times New Roman" w:eastAsia="Calibri" w:hAnsi="Times New Roman" w:cs="Times New Roman"/>
                <w:b/>
                <w:sz w:val="24"/>
                <w:szCs w:val="24"/>
                <w:lang w:eastAsia="lt-LT"/>
              </w:rPr>
              <w:t>Subtiekėjo pavadinimas</w:t>
            </w:r>
          </w:p>
          <w:p w14:paraId="5DE8F510"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b/>
                <w:sz w:val="24"/>
                <w:szCs w:val="24"/>
                <w:lang w:eastAsia="lt-LT"/>
              </w:rPr>
            </w:pPr>
            <w:r w:rsidRPr="00841954">
              <w:rPr>
                <w:rFonts w:ascii="Times New Roman" w:eastAsia="Calibri" w:hAnsi="Times New Roman" w:cs="Times New Roman"/>
                <w:sz w:val="24"/>
                <w:szCs w:val="24"/>
                <w:lang w:eastAsia="lt-LT"/>
              </w:rPr>
              <w:t>(jeigu žinomas)</w:t>
            </w:r>
          </w:p>
        </w:tc>
      </w:tr>
      <w:tr w:rsidR="008A2A79" w:rsidRPr="00841954" w14:paraId="3F1AE78F" w14:textId="77777777" w:rsidTr="008A2A79">
        <w:tc>
          <w:tcPr>
            <w:tcW w:w="792" w:type="dxa"/>
            <w:shd w:val="clear" w:color="auto" w:fill="auto"/>
          </w:tcPr>
          <w:p w14:paraId="39D295CF"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sz w:val="24"/>
                <w:szCs w:val="24"/>
                <w:lang w:eastAsia="lt-LT"/>
              </w:rPr>
            </w:pPr>
            <w:r w:rsidRPr="00841954">
              <w:rPr>
                <w:rFonts w:ascii="Times New Roman" w:eastAsia="Calibri" w:hAnsi="Times New Roman" w:cs="Times New Roman"/>
                <w:b/>
                <w:sz w:val="24"/>
                <w:szCs w:val="24"/>
                <w:lang w:eastAsia="lt-LT"/>
              </w:rPr>
              <w:t>1.</w:t>
            </w:r>
          </w:p>
        </w:tc>
        <w:tc>
          <w:tcPr>
            <w:tcW w:w="3639" w:type="dxa"/>
            <w:shd w:val="clear" w:color="auto" w:fill="auto"/>
          </w:tcPr>
          <w:p w14:paraId="5ECA0BCD" w14:textId="77777777" w:rsidR="008A2A79" w:rsidRPr="00841954" w:rsidRDefault="008A2A79" w:rsidP="008A2A79">
            <w:pPr>
              <w:widowControl/>
              <w:autoSpaceDE/>
              <w:autoSpaceDN/>
              <w:adjustRightInd/>
              <w:spacing w:before="60" w:after="60" w:line="259" w:lineRule="auto"/>
              <w:jc w:val="both"/>
              <w:outlineLvl w:val="1"/>
              <w:rPr>
                <w:rFonts w:ascii="Calibri Light" w:eastAsia="Calibri" w:hAnsi="Calibri Light" w:cs="Times New Roman"/>
                <w:sz w:val="24"/>
                <w:szCs w:val="24"/>
              </w:rPr>
            </w:pPr>
          </w:p>
        </w:tc>
        <w:tc>
          <w:tcPr>
            <w:tcW w:w="5316" w:type="dxa"/>
            <w:shd w:val="clear" w:color="auto" w:fill="auto"/>
          </w:tcPr>
          <w:p w14:paraId="08339D01" w14:textId="77777777" w:rsidR="008A2A79" w:rsidRPr="00841954" w:rsidRDefault="008A2A79" w:rsidP="008A2A79">
            <w:pPr>
              <w:widowControl/>
              <w:autoSpaceDE/>
              <w:autoSpaceDN/>
              <w:adjustRightInd/>
              <w:spacing w:before="60" w:after="60"/>
              <w:jc w:val="both"/>
              <w:rPr>
                <w:rFonts w:ascii="Times New Roman" w:eastAsia="Calibri" w:hAnsi="Times New Roman" w:cs="Times New Roman"/>
                <w:sz w:val="24"/>
                <w:szCs w:val="24"/>
                <w:lang w:eastAsia="lt-LT"/>
              </w:rPr>
            </w:pPr>
          </w:p>
        </w:tc>
      </w:tr>
      <w:tr w:rsidR="008A2A79" w:rsidRPr="00841954" w14:paraId="0681017A" w14:textId="77777777" w:rsidTr="008A2A79">
        <w:tc>
          <w:tcPr>
            <w:tcW w:w="792" w:type="dxa"/>
            <w:shd w:val="clear" w:color="auto" w:fill="auto"/>
          </w:tcPr>
          <w:p w14:paraId="06323BA2"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sz w:val="24"/>
                <w:szCs w:val="24"/>
                <w:lang w:eastAsia="lt-LT"/>
              </w:rPr>
            </w:pPr>
            <w:r w:rsidRPr="00841954">
              <w:rPr>
                <w:rFonts w:ascii="Times New Roman" w:eastAsia="Calibri" w:hAnsi="Times New Roman" w:cs="Times New Roman"/>
                <w:b/>
                <w:sz w:val="24"/>
                <w:szCs w:val="24"/>
                <w:lang w:eastAsia="lt-LT"/>
              </w:rPr>
              <w:t>...</w:t>
            </w:r>
          </w:p>
        </w:tc>
        <w:tc>
          <w:tcPr>
            <w:tcW w:w="3639" w:type="dxa"/>
            <w:shd w:val="clear" w:color="auto" w:fill="auto"/>
          </w:tcPr>
          <w:p w14:paraId="502671CB" w14:textId="77777777" w:rsidR="008A2A79" w:rsidRPr="00841954" w:rsidRDefault="008A2A79" w:rsidP="008A2A79">
            <w:pPr>
              <w:widowControl/>
              <w:autoSpaceDE/>
              <w:autoSpaceDN/>
              <w:adjustRightInd/>
              <w:spacing w:before="60" w:after="60"/>
              <w:jc w:val="both"/>
              <w:rPr>
                <w:rFonts w:ascii="Times New Roman" w:eastAsia="Calibri" w:hAnsi="Times New Roman" w:cs="Times New Roman"/>
                <w:sz w:val="24"/>
                <w:szCs w:val="24"/>
                <w:lang w:eastAsia="lt-LT"/>
              </w:rPr>
            </w:pPr>
          </w:p>
        </w:tc>
        <w:tc>
          <w:tcPr>
            <w:tcW w:w="5316" w:type="dxa"/>
            <w:shd w:val="clear" w:color="auto" w:fill="auto"/>
          </w:tcPr>
          <w:p w14:paraId="6DE85E92" w14:textId="77777777" w:rsidR="008A2A79" w:rsidRPr="00841954" w:rsidRDefault="008A2A79" w:rsidP="008A2A79">
            <w:pPr>
              <w:widowControl/>
              <w:autoSpaceDE/>
              <w:autoSpaceDN/>
              <w:adjustRightInd/>
              <w:spacing w:before="60" w:after="60"/>
              <w:jc w:val="both"/>
              <w:rPr>
                <w:rFonts w:ascii="Times New Roman" w:eastAsia="Calibri" w:hAnsi="Times New Roman" w:cs="Times New Roman"/>
                <w:sz w:val="24"/>
                <w:szCs w:val="24"/>
                <w:lang w:eastAsia="lt-LT"/>
              </w:rPr>
            </w:pPr>
          </w:p>
        </w:tc>
      </w:tr>
    </w:tbl>
    <w:p w14:paraId="1E22514E" w14:textId="77777777" w:rsidR="008A2A79" w:rsidRPr="00841954" w:rsidRDefault="008A2A79" w:rsidP="008A2A79">
      <w:pPr>
        <w:tabs>
          <w:tab w:val="left" w:pos="720"/>
        </w:tabs>
        <w:suppressAutoHyphens/>
        <w:autoSpaceDN/>
        <w:adjustRightInd/>
        <w:jc w:val="both"/>
        <w:rPr>
          <w:rFonts w:ascii="Times New Roman" w:hAnsi="Times New Roman" w:cs="Times New Roman"/>
          <w:spacing w:val="-4"/>
          <w:sz w:val="24"/>
          <w:szCs w:val="24"/>
        </w:rPr>
      </w:pPr>
    </w:p>
    <w:p w14:paraId="2595E8B7" w14:textId="77777777" w:rsidR="008A2A79" w:rsidRPr="00841954" w:rsidRDefault="008A2A79" w:rsidP="008A2A79">
      <w:pPr>
        <w:widowControl/>
        <w:autoSpaceDE/>
        <w:autoSpaceDN/>
        <w:adjustRightInd/>
        <w:ind w:firstLine="851"/>
        <w:jc w:val="both"/>
        <w:rPr>
          <w:rFonts w:ascii="Times New Roman" w:hAnsi="Times New Roman" w:cs="Times New Roman"/>
          <w:sz w:val="24"/>
          <w:szCs w:val="24"/>
          <w:lang w:eastAsia="lt-LT"/>
        </w:rPr>
      </w:pPr>
      <w:bookmarkStart w:id="5" w:name="OLE_LINK3"/>
      <w:r w:rsidRPr="00841954">
        <w:rPr>
          <w:rFonts w:ascii="Times New Roman" w:hAnsi="Times New Roman" w:cs="Times New Roman"/>
          <w:sz w:val="24"/>
          <w:szCs w:val="24"/>
          <w:lang w:eastAsia="lt-LT"/>
        </w:rPr>
        <w:t>Atsižvelgdami į pirkimo dokumentuose išdėstytas nuostatas, teikiame savo pasiūlymą, sudarytą iš dviejų dalių. Šioje dalyje nurodome techninę informaciją ir duomenis apie mūsų pasirengimą vykdyti numatomą sudaryti sutartį bei duomenis apie tiekėją.</w:t>
      </w:r>
      <w:bookmarkEnd w:id="5"/>
      <w:r w:rsidRPr="00841954">
        <w:rPr>
          <w:rFonts w:ascii="Times New Roman" w:hAnsi="Times New Roman" w:cs="Times New Roman"/>
          <w:sz w:val="24"/>
          <w:szCs w:val="24"/>
          <w:lang w:eastAsia="lt-LT"/>
        </w:rPr>
        <w:t xml:space="preserve"> Mes siūlome </w:t>
      </w:r>
      <w:r w:rsidRPr="00841954">
        <w:rPr>
          <w:rFonts w:ascii="Times New Roman" w:hAnsi="Times New Roman" w:cs="Times New Roman"/>
          <w:iCs/>
          <w:sz w:val="24"/>
          <w:szCs w:val="24"/>
          <w:lang w:eastAsia="lt-LT"/>
        </w:rPr>
        <w:t>neatlygintinos kraujo donorystės viešinimo paslaugas, kurios</w:t>
      </w:r>
      <w:r w:rsidRPr="00841954">
        <w:rPr>
          <w:rFonts w:ascii="Times New Roman" w:hAnsi="Times New Roman" w:cs="Times New Roman"/>
          <w:sz w:val="24"/>
          <w:szCs w:val="24"/>
          <w:lang w:eastAsia="lt-LT"/>
        </w:rPr>
        <w:t xml:space="preserve"> visiškai atitinka pirkimo dokumentuose nustatytus reikalavimus.</w:t>
      </w:r>
    </w:p>
    <w:p w14:paraId="030D83FC" w14:textId="77777777" w:rsidR="008A2A79" w:rsidRPr="00841954" w:rsidRDefault="008A2A79" w:rsidP="008A2A79">
      <w:pPr>
        <w:widowControl/>
        <w:autoSpaceDE/>
        <w:autoSpaceDN/>
        <w:adjustRightInd/>
        <w:ind w:firstLine="851"/>
        <w:jc w:val="both"/>
        <w:rPr>
          <w:rFonts w:ascii="Times New Roman" w:hAnsi="Times New Roman" w:cs="Times New Roman"/>
          <w:sz w:val="24"/>
          <w:szCs w:val="24"/>
          <w:lang w:eastAsia="lt-LT"/>
        </w:rPr>
      </w:pPr>
    </w:p>
    <w:p w14:paraId="388D034F" w14:textId="77777777" w:rsidR="008A2A79" w:rsidRPr="00841954" w:rsidRDefault="008A2A79" w:rsidP="008A2A79">
      <w:pPr>
        <w:widowControl/>
        <w:autoSpaceDE/>
        <w:autoSpaceDN/>
        <w:adjustRightInd/>
        <w:ind w:firstLine="851"/>
        <w:jc w:val="both"/>
        <w:rPr>
          <w:rFonts w:ascii="Times New Roman" w:hAnsi="Times New Roman" w:cs="Times New Roman"/>
          <w:sz w:val="24"/>
          <w:szCs w:val="24"/>
          <w:lang w:eastAsia="lt-LT"/>
        </w:rPr>
      </w:pPr>
    </w:p>
    <w:p w14:paraId="14C4C05A" w14:textId="77777777" w:rsidR="008A2A79" w:rsidRPr="00841954" w:rsidRDefault="008A2A79" w:rsidP="008A2A79">
      <w:pPr>
        <w:widowControl/>
        <w:autoSpaceDE/>
        <w:autoSpaceDN/>
        <w:adjustRightInd/>
        <w:ind w:firstLine="851"/>
        <w:jc w:val="both"/>
        <w:rPr>
          <w:rFonts w:ascii="Times New Roman" w:hAnsi="Times New Roman" w:cs="Times New Roman"/>
          <w:sz w:val="24"/>
          <w:szCs w:val="24"/>
          <w:lang w:eastAsia="lt-LT"/>
        </w:rPr>
      </w:pPr>
    </w:p>
    <w:p w14:paraId="5B13EE39" w14:textId="77777777" w:rsidR="008A2A79" w:rsidRPr="00841954" w:rsidRDefault="008A2A79" w:rsidP="008A2A79">
      <w:pPr>
        <w:widowControl/>
        <w:autoSpaceDE/>
        <w:autoSpaceDN/>
        <w:adjustRightInd/>
        <w:ind w:firstLine="851"/>
        <w:jc w:val="both"/>
        <w:rPr>
          <w:rFonts w:ascii="Times New Roman" w:hAnsi="Times New Roman" w:cs="Times New Roman"/>
          <w:sz w:val="24"/>
          <w:szCs w:val="24"/>
          <w:lang w:eastAsia="lt-LT"/>
        </w:rPr>
      </w:pPr>
    </w:p>
    <w:p w14:paraId="26A6DD05" w14:textId="77777777" w:rsidR="008A2A79" w:rsidRPr="00841954" w:rsidRDefault="008A2A79" w:rsidP="008A2A79">
      <w:pPr>
        <w:widowControl/>
        <w:autoSpaceDE/>
        <w:autoSpaceDN/>
        <w:adjustRightInd/>
        <w:ind w:firstLine="851"/>
        <w:jc w:val="both"/>
        <w:rPr>
          <w:rFonts w:ascii="Times New Roman" w:hAnsi="Times New Roman" w:cs="Times New Roman"/>
          <w:sz w:val="24"/>
          <w:szCs w:val="24"/>
          <w:lang w:eastAsia="lt-LT"/>
        </w:rPr>
      </w:pPr>
    </w:p>
    <w:p w14:paraId="6A79DA43" w14:textId="77777777" w:rsidR="008A2A79" w:rsidRPr="00841954" w:rsidRDefault="008A2A79" w:rsidP="008A2A79">
      <w:pPr>
        <w:widowControl/>
        <w:autoSpaceDE/>
        <w:autoSpaceDN/>
        <w:adjustRightInd/>
        <w:ind w:firstLine="851"/>
        <w:jc w:val="both"/>
        <w:rPr>
          <w:rFonts w:ascii="Times New Roman" w:hAnsi="Times New Roman" w:cs="Times New Roman"/>
          <w:sz w:val="24"/>
          <w:szCs w:val="24"/>
          <w:lang w:eastAsia="lt-LT"/>
        </w:rPr>
      </w:pPr>
    </w:p>
    <w:p w14:paraId="5FB72730" w14:textId="77777777" w:rsidR="008A2A79" w:rsidRPr="00841954" w:rsidRDefault="008A2A79" w:rsidP="008A2A79">
      <w:pPr>
        <w:widowControl/>
        <w:autoSpaceDE/>
        <w:autoSpaceDN/>
        <w:adjustRightInd/>
        <w:ind w:firstLine="851"/>
        <w:jc w:val="both"/>
        <w:rPr>
          <w:rFonts w:ascii="Times New Roman" w:hAnsi="Times New Roman" w:cs="Times New Roman"/>
          <w:sz w:val="24"/>
          <w:szCs w:val="24"/>
          <w:lang w:eastAsia="lt-LT"/>
        </w:rPr>
      </w:pPr>
    </w:p>
    <w:p w14:paraId="10673707" w14:textId="77777777" w:rsidR="008A2A79" w:rsidRPr="00841954" w:rsidRDefault="008A2A79" w:rsidP="008A2A79">
      <w:pPr>
        <w:widowControl/>
        <w:numPr>
          <w:ilvl w:val="0"/>
          <w:numId w:val="37"/>
        </w:numPr>
        <w:autoSpaceDE/>
        <w:autoSpaceDN/>
        <w:adjustRightInd/>
        <w:ind w:left="0" w:firstLine="0"/>
        <w:jc w:val="center"/>
        <w:rPr>
          <w:rFonts w:ascii="Times New Roman" w:hAnsi="Times New Roman" w:cs="Times New Roman"/>
          <w:b/>
          <w:sz w:val="24"/>
          <w:szCs w:val="24"/>
          <w:lang w:eastAsia="lt-LT"/>
        </w:rPr>
      </w:pPr>
      <w:r w:rsidRPr="00841954">
        <w:rPr>
          <w:rFonts w:ascii="Times New Roman" w:hAnsi="Times New Roman" w:cs="Times New Roman"/>
          <w:b/>
          <w:sz w:val="24"/>
          <w:szCs w:val="24"/>
          <w:lang w:eastAsia="lt-LT"/>
        </w:rPr>
        <w:lastRenderedPageBreak/>
        <w:t>TECHNINIAI PASIŪLYMO DUOMENYS</w:t>
      </w:r>
    </w:p>
    <w:p w14:paraId="62B6D22B" w14:textId="77777777" w:rsidR="008A2A79" w:rsidRPr="00841954" w:rsidRDefault="008A2A79" w:rsidP="008A2A79">
      <w:pPr>
        <w:pStyle w:val="prastasis1"/>
        <w:ind w:firstLine="720"/>
        <w:jc w:val="both"/>
        <w:rPr>
          <w:rStyle w:val="Numatytasispastraiposriftas1"/>
          <w:rFonts w:ascii="Times New Roman" w:hAnsi="Times New Roman"/>
          <w:sz w:val="24"/>
          <w:szCs w:val="24"/>
          <w:lang w:val="lt-LT"/>
        </w:rPr>
      </w:pPr>
    </w:p>
    <w:p w14:paraId="1AA9B887" w14:textId="6DDC7647" w:rsidR="008A2A79" w:rsidRPr="00841954" w:rsidRDefault="008A2A79" w:rsidP="008A2A79">
      <w:pPr>
        <w:pStyle w:val="prastasis1"/>
        <w:ind w:firstLine="720"/>
        <w:jc w:val="both"/>
        <w:rPr>
          <w:rFonts w:ascii="Times New Roman" w:hAnsi="Times New Roman" w:cs="Times New Roman"/>
          <w:b/>
          <w:i/>
          <w:lang w:val="lt-LT"/>
        </w:rPr>
      </w:pPr>
      <w:r w:rsidRPr="00841954">
        <w:rPr>
          <w:rStyle w:val="Numatytasispastraiposriftas1"/>
          <w:rFonts w:ascii="Times New Roman" w:hAnsi="Times New Roman"/>
          <w:b/>
          <w:i/>
          <w:sz w:val="24"/>
          <w:szCs w:val="24"/>
          <w:lang w:val="lt-LT"/>
        </w:rPr>
        <w:t xml:space="preserve">Visi dokumentai, informacija, patvirtinimai ir kt., įrodantys tiekėjo siūlomo objekto atitikimą pirkimo sąlygoms teikiami </w:t>
      </w:r>
      <w:r w:rsidRPr="00841954">
        <w:rPr>
          <w:rStyle w:val="Numatytasispastraiposriftas1"/>
          <w:rFonts w:ascii="Times New Roman" w:hAnsi="Times New Roman"/>
          <w:b/>
          <w:i/>
          <w:sz w:val="24"/>
          <w:szCs w:val="24"/>
          <w:u w:val="single"/>
          <w:lang w:val="lt-LT"/>
        </w:rPr>
        <w:t>kartu su pasiūlymu</w:t>
      </w:r>
      <w:r w:rsidRPr="00841954">
        <w:rPr>
          <w:rStyle w:val="Numatytasispastraiposriftas1"/>
          <w:rFonts w:ascii="Times New Roman" w:hAnsi="Times New Roman"/>
          <w:b/>
          <w:i/>
          <w:sz w:val="24"/>
          <w:szCs w:val="24"/>
          <w:lang w:val="lt-LT"/>
        </w:rPr>
        <w:t xml:space="preserve">. </w:t>
      </w:r>
    </w:p>
    <w:p w14:paraId="7C18E503" w14:textId="77777777" w:rsidR="008A2A79" w:rsidRPr="00841954" w:rsidRDefault="008A2A79" w:rsidP="008A2A79">
      <w:pPr>
        <w:widowControl/>
        <w:autoSpaceDE/>
        <w:autoSpaceDN/>
        <w:adjustRightInd/>
        <w:ind w:firstLine="851"/>
        <w:jc w:val="both"/>
        <w:rPr>
          <w:rFonts w:ascii="Times New Roman" w:hAnsi="Times New Roman" w:cs="Times New Roman"/>
          <w:b/>
          <w:sz w:val="24"/>
          <w:szCs w:val="24"/>
          <w:lang w:eastAsia="lt-LT"/>
        </w:rPr>
      </w:pPr>
    </w:p>
    <w:p w14:paraId="6216995A" w14:textId="77777777" w:rsidR="008A2A79" w:rsidRPr="00841954" w:rsidRDefault="008A2A79" w:rsidP="008A2A79">
      <w:pPr>
        <w:widowControl/>
        <w:autoSpaceDE/>
        <w:autoSpaceDN/>
        <w:adjustRightInd/>
        <w:ind w:firstLine="851"/>
        <w:jc w:val="both"/>
        <w:rPr>
          <w:rFonts w:ascii="Times New Roman" w:hAnsi="Times New Roman" w:cs="Times New Roman"/>
          <w:sz w:val="24"/>
          <w:szCs w:val="24"/>
          <w:lang w:eastAsia="lt-LT"/>
        </w:rPr>
      </w:pPr>
      <w:bookmarkStart w:id="6" w:name="OLE_LINK49"/>
      <w:bookmarkStart w:id="7" w:name="OLE_LINK50"/>
      <w:bookmarkStart w:id="8" w:name="OLE_LINK51"/>
      <w:r w:rsidRPr="00841954">
        <w:rPr>
          <w:rFonts w:ascii="Times New Roman" w:hAnsi="Times New Roman" w:cs="Times New Roman"/>
          <w:sz w:val="24"/>
          <w:szCs w:val="24"/>
          <w:lang w:eastAsia="lt-LT"/>
        </w:rPr>
        <w:t>Tiekėjas kiekvienam kokybės kriterijui turi nurodyti savo siūlomą reikšmę (rodiklį):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339"/>
        <w:gridCol w:w="4339"/>
      </w:tblGrid>
      <w:tr w:rsidR="008A2A79" w:rsidRPr="00841954" w14:paraId="3F41D19E" w14:textId="77777777" w:rsidTr="008A2A79">
        <w:tc>
          <w:tcPr>
            <w:tcW w:w="845" w:type="dxa"/>
            <w:shd w:val="clear" w:color="auto" w:fill="DEEAF6"/>
          </w:tcPr>
          <w:p w14:paraId="1805F5E1" w14:textId="77777777" w:rsidR="008A2A79" w:rsidRPr="00841954" w:rsidRDefault="008A2A79" w:rsidP="008A2A79">
            <w:pPr>
              <w:tabs>
                <w:tab w:val="left" w:pos="720"/>
              </w:tabs>
              <w:suppressAutoHyphens/>
              <w:autoSpaceDN/>
              <w:adjustRightInd/>
              <w:jc w:val="center"/>
              <w:rPr>
                <w:rFonts w:ascii="Times New Roman" w:eastAsia="Calibri" w:hAnsi="Times New Roman" w:cs="Times New Roman"/>
                <w:b/>
                <w:sz w:val="22"/>
                <w:szCs w:val="22"/>
              </w:rPr>
            </w:pPr>
            <w:r w:rsidRPr="00841954">
              <w:rPr>
                <w:rFonts w:ascii="Times New Roman" w:eastAsia="Calibri" w:hAnsi="Times New Roman" w:cs="Times New Roman"/>
                <w:b/>
                <w:sz w:val="22"/>
                <w:szCs w:val="22"/>
              </w:rPr>
              <w:t>Eil. Nr.</w:t>
            </w:r>
          </w:p>
        </w:tc>
        <w:tc>
          <w:tcPr>
            <w:tcW w:w="4339" w:type="dxa"/>
            <w:shd w:val="clear" w:color="auto" w:fill="DEEAF6"/>
          </w:tcPr>
          <w:p w14:paraId="37B66698" w14:textId="77777777" w:rsidR="008A2A79" w:rsidRPr="00841954" w:rsidRDefault="008A2A79" w:rsidP="008A2A79">
            <w:pPr>
              <w:tabs>
                <w:tab w:val="left" w:pos="720"/>
              </w:tabs>
              <w:suppressAutoHyphens/>
              <w:autoSpaceDN/>
              <w:adjustRightInd/>
              <w:jc w:val="center"/>
              <w:rPr>
                <w:rFonts w:ascii="Times New Roman" w:eastAsia="Calibri" w:hAnsi="Times New Roman" w:cs="Times New Roman"/>
                <w:b/>
                <w:sz w:val="22"/>
                <w:szCs w:val="22"/>
              </w:rPr>
            </w:pPr>
            <w:r w:rsidRPr="00841954">
              <w:rPr>
                <w:rFonts w:ascii="Times New Roman" w:eastAsia="Calibri" w:hAnsi="Times New Roman" w:cs="Times New Roman"/>
                <w:b/>
                <w:sz w:val="22"/>
                <w:szCs w:val="22"/>
              </w:rPr>
              <w:t>Interneto portalo pavadinimas</w:t>
            </w:r>
          </w:p>
          <w:p w14:paraId="6B8AB559" w14:textId="77777777" w:rsidR="008A2A79" w:rsidRPr="00841954" w:rsidRDefault="008A2A79" w:rsidP="008A2A79">
            <w:pPr>
              <w:tabs>
                <w:tab w:val="left" w:pos="720"/>
              </w:tabs>
              <w:suppressAutoHyphens/>
              <w:autoSpaceDN/>
              <w:adjustRightInd/>
              <w:jc w:val="center"/>
              <w:rPr>
                <w:rFonts w:ascii="Times New Roman" w:eastAsia="Calibri" w:hAnsi="Times New Roman" w:cs="Times New Roman"/>
                <w:b/>
                <w:i/>
                <w:iCs/>
                <w:sz w:val="22"/>
                <w:szCs w:val="22"/>
                <w:u w:val="single"/>
              </w:rPr>
            </w:pPr>
            <w:r w:rsidRPr="00841954">
              <w:rPr>
                <w:rFonts w:ascii="Times New Roman" w:eastAsia="Calibri" w:hAnsi="Times New Roman" w:cs="Times New Roman"/>
                <w:b/>
                <w:i/>
                <w:iCs/>
                <w:sz w:val="22"/>
                <w:szCs w:val="22"/>
                <w:u w:val="single"/>
              </w:rPr>
              <w:t>(užpildyti tiek eilučių, kiek portalų, kuriuose gali būti platinami straipsniai, yra siūloma)</w:t>
            </w:r>
          </w:p>
        </w:tc>
        <w:tc>
          <w:tcPr>
            <w:tcW w:w="4339" w:type="dxa"/>
            <w:shd w:val="clear" w:color="auto" w:fill="DEEAF6"/>
          </w:tcPr>
          <w:p w14:paraId="435C1942" w14:textId="77777777" w:rsidR="008A2A79" w:rsidRPr="00841954" w:rsidRDefault="008A2A79" w:rsidP="008A2A79">
            <w:pPr>
              <w:tabs>
                <w:tab w:val="left" w:pos="720"/>
              </w:tabs>
              <w:suppressAutoHyphens/>
              <w:autoSpaceDN/>
              <w:adjustRightInd/>
              <w:jc w:val="center"/>
              <w:rPr>
                <w:rFonts w:ascii="Times New Roman" w:eastAsia="Calibri" w:hAnsi="Times New Roman" w:cs="Times New Roman"/>
                <w:b/>
                <w:sz w:val="22"/>
                <w:szCs w:val="22"/>
              </w:rPr>
            </w:pPr>
            <w:r w:rsidRPr="00841954">
              <w:rPr>
                <w:rFonts w:ascii="Times New Roman" w:eastAsia="Calibri" w:hAnsi="Times New Roman" w:cs="Times New Roman"/>
                <w:b/>
                <w:sz w:val="22"/>
                <w:szCs w:val="22"/>
              </w:rPr>
              <w:t>Pastabos</w:t>
            </w:r>
          </w:p>
        </w:tc>
      </w:tr>
      <w:tr w:rsidR="008A2A79" w:rsidRPr="00841954" w14:paraId="31760C6D" w14:textId="77777777" w:rsidTr="008A2A79">
        <w:tc>
          <w:tcPr>
            <w:tcW w:w="845" w:type="dxa"/>
            <w:shd w:val="clear" w:color="auto" w:fill="auto"/>
          </w:tcPr>
          <w:p w14:paraId="5B136FAA"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1.</w:t>
            </w:r>
          </w:p>
        </w:tc>
        <w:tc>
          <w:tcPr>
            <w:tcW w:w="4339" w:type="dxa"/>
            <w:shd w:val="clear" w:color="auto" w:fill="auto"/>
          </w:tcPr>
          <w:p w14:paraId="13AFC1B9"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w:t>
            </w: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58A79E70"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b/>
                <w:bCs/>
                <w:i/>
                <w:iCs/>
                <w:sz w:val="22"/>
                <w:szCs w:val="22"/>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r w:rsidR="008A2A79" w:rsidRPr="00841954" w14:paraId="542B5519" w14:textId="77777777" w:rsidTr="008A2A79">
        <w:tc>
          <w:tcPr>
            <w:tcW w:w="845" w:type="dxa"/>
            <w:shd w:val="clear" w:color="auto" w:fill="auto"/>
          </w:tcPr>
          <w:p w14:paraId="18C76DFE"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2.</w:t>
            </w:r>
          </w:p>
        </w:tc>
        <w:tc>
          <w:tcPr>
            <w:tcW w:w="4339" w:type="dxa"/>
            <w:shd w:val="clear" w:color="auto" w:fill="auto"/>
          </w:tcPr>
          <w:p w14:paraId="35D36C2F"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0AEA28C9"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lang w:eastAsia="lt-LT"/>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r w:rsidR="008A2A79" w:rsidRPr="00841954" w14:paraId="6345B6D0" w14:textId="77777777" w:rsidTr="008A2A79">
        <w:tc>
          <w:tcPr>
            <w:tcW w:w="845" w:type="dxa"/>
            <w:shd w:val="clear" w:color="auto" w:fill="auto"/>
          </w:tcPr>
          <w:p w14:paraId="1D6C951F"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3.</w:t>
            </w:r>
          </w:p>
        </w:tc>
        <w:tc>
          <w:tcPr>
            <w:tcW w:w="4339" w:type="dxa"/>
            <w:shd w:val="clear" w:color="auto" w:fill="auto"/>
          </w:tcPr>
          <w:p w14:paraId="69A19575"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u w:val="single"/>
              </w:rPr>
            </w:pP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76EFA97A"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lang w:eastAsia="lt-LT"/>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r w:rsidR="008A2A79" w:rsidRPr="00841954" w14:paraId="71FC850D" w14:textId="77777777" w:rsidTr="008A2A79">
        <w:tc>
          <w:tcPr>
            <w:tcW w:w="845" w:type="dxa"/>
            <w:shd w:val="clear" w:color="auto" w:fill="auto"/>
          </w:tcPr>
          <w:p w14:paraId="04832F65"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4.</w:t>
            </w:r>
          </w:p>
        </w:tc>
        <w:tc>
          <w:tcPr>
            <w:tcW w:w="4339" w:type="dxa"/>
            <w:shd w:val="clear" w:color="auto" w:fill="auto"/>
          </w:tcPr>
          <w:p w14:paraId="37BDE366"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i/>
                <w:sz w:val="22"/>
                <w:szCs w:val="22"/>
                <w:highlight w:val="lightGray"/>
              </w:rPr>
            </w:pPr>
            <w:r w:rsidRPr="00841954">
              <w:rPr>
                <w:rFonts w:ascii="Times New Roman" w:eastAsia="Calibri" w:hAnsi="Times New Roman" w:cs="Times New Roman"/>
                <w:sz w:val="22"/>
                <w:szCs w:val="22"/>
              </w:rPr>
              <w:t>(</w:t>
            </w: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0AC99241"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r w:rsidR="008A2A79" w:rsidRPr="00841954" w14:paraId="3B343B50" w14:textId="77777777" w:rsidTr="008A2A79">
        <w:tc>
          <w:tcPr>
            <w:tcW w:w="845" w:type="dxa"/>
            <w:shd w:val="clear" w:color="auto" w:fill="auto"/>
          </w:tcPr>
          <w:p w14:paraId="7F8941D3"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5.</w:t>
            </w:r>
          </w:p>
        </w:tc>
        <w:tc>
          <w:tcPr>
            <w:tcW w:w="4339" w:type="dxa"/>
            <w:shd w:val="clear" w:color="auto" w:fill="auto"/>
          </w:tcPr>
          <w:p w14:paraId="4FAF3077"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i/>
                <w:sz w:val="22"/>
                <w:szCs w:val="22"/>
                <w:highlight w:val="lightGray"/>
              </w:rPr>
            </w:pPr>
            <w:r w:rsidRPr="00841954">
              <w:rPr>
                <w:rFonts w:ascii="Times New Roman" w:eastAsia="Calibri" w:hAnsi="Times New Roman" w:cs="Times New Roman"/>
                <w:sz w:val="22"/>
                <w:szCs w:val="22"/>
              </w:rPr>
              <w:t>(</w:t>
            </w: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0EE325F7"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r w:rsidR="008A2A79" w:rsidRPr="00841954" w14:paraId="264E5058" w14:textId="77777777" w:rsidTr="008A2A79">
        <w:tc>
          <w:tcPr>
            <w:tcW w:w="9523" w:type="dxa"/>
            <w:gridSpan w:val="3"/>
            <w:shd w:val="clear" w:color="auto" w:fill="D9E2F3"/>
          </w:tcPr>
          <w:p w14:paraId="5DD449F2" w14:textId="77777777" w:rsidR="008A2A79" w:rsidRPr="00841954" w:rsidRDefault="008A2A79" w:rsidP="008A2A79">
            <w:pPr>
              <w:widowControl/>
              <w:autoSpaceDE/>
              <w:autoSpaceDN/>
              <w:adjustRightInd/>
              <w:jc w:val="center"/>
              <w:rPr>
                <w:rFonts w:ascii="Times New Roman" w:eastAsia="Calibri" w:hAnsi="Times New Roman" w:cs="Times New Roman"/>
                <w:b/>
                <w:bCs/>
                <w:sz w:val="22"/>
                <w:szCs w:val="22"/>
              </w:rPr>
            </w:pPr>
            <w:r w:rsidRPr="00841954">
              <w:rPr>
                <w:rFonts w:ascii="Times New Roman" w:eastAsia="Calibri" w:hAnsi="Times New Roman" w:cs="Times New Roman"/>
                <w:b/>
                <w:bCs/>
                <w:sz w:val="22"/>
                <w:szCs w:val="22"/>
              </w:rPr>
              <w:t xml:space="preserve">Kauno miesto naujienų portalai </w:t>
            </w:r>
          </w:p>
          <w:p w14:paraId="3425B99B" w14:textId="77777777" w:rsidR="008A2A79" w:rsidRPr="00841954" w:rsidRDefault="008A2A79" w:rsidP="008A2A79">
            <w:pPr>
              <w:widowControl/>
              <w:autoSpaceDE/>
              <w:autoSpaceDN/>
              <w:adjustRightInd/>
              <w:jc w:val="center"/>
              <w:rPr>
                <w:rFonts w:ascii="Times New Roman" w:eastAsia="Calibri" w:hAnsi="Times New Roman" w:cs="Times New Roman"/>
                <w:b/>
                <w:bCs/>
                <w:i/>
                <w:iCs/>
                <w:sz w:val="22"/>
                <w:szCs w:val="22"/>
              </w:rPr>
            </w:pPr>
            <w:r w:rsidRPr="00841954">
              <w:rPr>
                <w:rFonts w:ascii="Times New Roman" w:eastAsia="Calibri" w:hAnsi="Times New Roman" w:cs="Times New Roman"/>
                <w:b/>
                <w:i/>
                <w:iCs/>
                <w:sz w:val="22"/>
                <w:szCs w:val="22"/>
                <w:u w:val="single"/>
              </w:rPr>
              <w:t>(užpildyti tiek eilučių, kiek portalų, kuriuose gali būti platinami straipsniai, yra siūloma)</w:t>
            </w:r>
          </w:p>
        </w:tc>
      </w:tr>
      <w:tr w:rsidR="008A2A79" w:rsidRPr="00841954" w14:paraId="29BD1426" w14:textId="77777777" w:rsidTr="008A2A79">
        <w:tc>
          <w:tcPr>
            <w:tcW w:w="845" w:type="dxa"/>
            <w:shd w:val="clear" w:color="auto" w:fill="auto"/>
          </w:tcPr>
          <w:p w14:paraId="256CFC10"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1.</w:t>
            </w:r>
          </w:p>
        </w:tc>
        <w:tc>
          <w:tcPr>
            <w:tcW w:w="4339" w:type="dxa"/>
            <w:shd w:val="clear" w:color="auto" w:fill="auto"/>
          </w:tcPr>
          <w:p w14:paraId="610EBF36"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w:t>
            </w: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0DCA6CD0"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r w:rsidR="008A2A79" w:rsidRPr="00841954" w14:paraId="3E0B01EA" w14:textId="77777777" w:rsidTr="008A2A79">
        <w:tc>
          <w:tcPr>
            <w:tcW w:w="845" w:type="dxa"/>
            <w:shd w:val="clear" w:color="auto" w:fill="auto"/>
          </w:tcPr>
          <w:p w14:paraId="55BAAC34"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2.</w:t>
            </w:r>
          </w:p>
        </w:tc>
        <w:tc>
          <w:tcPr>
            <w:tcW w:w="4339" w:type="dxa"/>
            <w:shd w:val="clear" w:color="auto" w:fill="auto"/>
          </w:tcPr>
          <w:p w14:paraId="756D1BC8"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w:t>
            </w: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75CFC023"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r w:rsidR="008A2A79" w:rsidRPr="00841954" w14:paraId="356FC031" w14:textId="77777777" w:rsidTr="008A2A79">
        <w:tc>
          <w:tcPr>
            <w:tcW w:w="9523" w:type="dxa"/>
            <w:gridSpan w:val="3"/>
            <w:shd w:val="clear" w:color="auto" w:fill="D9E2F3"/>
          </w:tcPr>
          <w:p w14:paraId="475549F2" w14:textId="77777777" w:rsidR="008A2A79" w:rsidRPr="00841954" w:rsidRDefault="008A2A79" w:rsidP="008A2A79">
            <w:pPr>
              <w:widowControl/>
              <w:autoSpaceDE/>
              <w:autoSpaceDN/>
              <w:adjustRightInd/>
              <w:jc w:val="center"/>
              <w:rPr>
                <w:rFonts w:ascii="Times New Roman" w:eastAsia="Calibri" w:hAnsi="Times New Roman" w:cs="Times New Roman"/>
                <w:b/>
                <w:bCs/>
                <w:sz w:val="22"/>
                <w:szCs w:val="22"/>
              </w:rPr>
            </w:pPr>
            <w:r w:rsidRPr="00841954">
              <w:rPr>
                <w:rFonts w:ascii="Times New Roman" w:eastAsia="Calibri" w:hAnsi="Times New Roman" w:cs="Times New Roman"/>
                <w:b/>
                <w:bCs/>
                <w:sz w:val="22"/>
                <w:szCs w:val="22"/>
              </w:rPr>
              <w:t xml:space="preserve">Klaipėdos miesto naujienų portalai </w:t>
            </w:r>
          </w:p>
          <w:p w14:paraId="2E029DE2" w14:textId="77777777" w:rsidR="008A2A79" w:rsidRPr="00841954" w:rsidRDefault="008A2A79" w:rsidP="008A2A79">
            <w:pPr>
              <w:widowControl/>
              <w:autoSpaceDE/>
              <w:autoSpaceDN/>
              <w:adjustRightInd/>
              <w:jc w:val="center"/>
              <w:rPr>
                <w:rFonts w:ascii="Times New Roman" w:eastAsia="Calibri" w:hAnsi="Times New Roman" w:cs="Times New Roman"/>
                <w:b/>
                <w:bCs/>
                <w:i/>
                <w:iCs/>
                <w:sz w:val="22"/>
                <w:szCs w:val="22"/>
              </w:rPr>
            </w:pPr>
            <w:r w:rsidRPr="00841954">
              <w:rPr>
                <w:rFonts w:ascii="Times New Roman" w:eastAsia="Calibri" w:hAnsi="Times New Roman" w:cs="Times New Roman"/>
                <w:b/>
                <w:i/>
                <w:iCs/>
                <w:sz w:val="22"/>
                <w:szCs w:val="22"/>
                <w:u w:val="single"/>
              </w:rPr>
              <w:t>(užpildyti tiek eilučių, kiek portalų, kuriuose gali būti platinami straipsniai, yra siūloma)</w:t>
            </w:r>
          </w:p>
        </w:tc>
      </w:tr>
      <w:tr w:rsidR="008A2A79" w:rsidRPr="00841954" w14:paraId="238960C4" w14:textId="77777777" w:rsidTr="008A2A79">
        <w:tc>
          <w:tcPr>
            <w:tcW w:w="845" w:type="dxa"/>
            <w:shd w:val="clear" w:color="auto" w:fill="auto"/>
          </w:tcPr>
          <w:p w14:paraId="1B2CF085"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1.</w:t>
            </w:r>
          </w:p>
        </w:tc>
        <w:tc>
          <w:tcPr>
            <w:tcW w:w="4339" w:type="dxa"/>
            <w:shd w:val="clear" w:color="auto" w:fill="auto"/>
          </w:tcPr>
          <w:p w14:paraId="2613D431"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w:t>
            </w: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61C02647"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r w:rsidR="008A2A79" w:rsidRPr="00841954" w14:paraId="23467A04" w14:textId="77777777" w:rsidTr="008A2A79">
        <w:tc>
          <w:tcPr>
            <w:tcW w:w="845" w:type="dxa"/>
            <w:shd w:val="clear" w:color="auto" w:fill="auto"/>
          </w:tcPr>
          <w:p w14:paraId="6851F30D"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2.</w:t>
            </w:r>
          </w:p>
        </w:tc>
        <w:tc>
          <w:tcPr>
            <w:tcW w:w="4339" w:type="dxa"/>
            <w:shd w:val="clear" w:color="auto" w:fill="auto"/>
          </w:tcPr>
          <w:p w14:paraId="2AE62E3D"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w:t>
            </w: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5B889EF1"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r w:rsidR="008A2A79" w:rsidRPr="00841954" w14:paraId="14CEDC03" w14:textId="77777777" w:rsidTr="008A2A79">
        <w:tc>
          <w:tcPr>
            <w:tcW w:w="9523" w:type="dxa"/>
            <w:gridSpan w:val="3"/>
            <w:shd w:val="clear" w:color="auto" w:fill="D9E2F3"/>
          </w:tcPr>
          <w:p w14:paraId="61C3A599" w14:textId="77777777" w:rsidR="008A2A79" w:rsidRPr="00841954" w:rsidRDefault="008A2A79" w:rsidP="008A2A79">
            <w:pPr>
              <w:widowControl/>
              <w:autoSpaceDE/>
              <w:autoSpaceDN/>
              <w:adjustRightInd/>
              <w:jc w:val="center"/>
              <w:rPr>
                <w:rFonts w:ascii="Times New Roman" w:eastAsia="Calibri" w:hAnsi="Times New Roman" w:cs="Times New Roman"/>
                <w:b/>
                <w:bCs/>
                <w:sz w:val="22"/>
                <w:szCs w:val="22"/>
              </w:rPr>
            </w:pPr>
            <w:r w:rsidRPr="00841954">
              <w:rPr>
                <w:rFonts w:ascii="Times New Roman" w:eastAsia="Calibri" w:hAnsi="Times New Roman" w:cs="Times New Roman"/>
                <w:b/>
                <w:bCs/>
                <w:sz w:val="22"/>
                <w:szCs w:val="22"/>
              </w:rPr>
              <w:t>Šiaulių miesto naujienų portalai</w:t>
            </w:r>
          </w:p>
          <w:p w14:paraId="29B4B6A0" w14:textId="77777777" w:rsidR="008A2A79" w:rsidRPr="00841954" w:rsidRDefault="008A2A79" w:rsidP="008A2A79">
            <w:pPr>
              <w:widowControl/>
              <w:autoSpaceDE/>
              <w:autoSpaceDN/>
              <w:adjustRightInd/>
              <w:jc w:val="center"/>
              <w:rPr>
                <w:rFonts w:ascii="Times New Roman" w:eastAsia="Calibri" w:hAnsi="Times New Roman" w:cs="Times New Roman"/>
                <w:b/>
                <w:bCs/>
                <w:i/>
                <w:iCs/>
                <w:sz w:val="22"/>
                <w:szCs w:val="22"/>
              </w:rPr>
            </w:pPr>
            <w:r w:rsidRPr="00841954">
              <w:rPr>
                <w:rFonts w:ascii="Times New Roman" w:eastAsia="Calibri" w:hAnsi="Times New Roman" w:cs="Times New Roman"/>
                <w:b/>
                <w:i/>
                <w:iCs/>
                <w:sz w:val="22"/>
                <w:szCs w:val="22"/>
                <w:u w:val="single"/>
              </w:rPr>
              <w:t>(užpildyti tiek eilučių, kiek portalų, kuriuose gali būti platinami straipsniai, yra siūloma)</w:t>
            </w:r>
          </w:p>
        </w:tc>
      </w:tr>
      <w:tr w:rsidR="008A2A79" w:rsidRPr="00841954" w14:paraId="2CEBBB3C" w14:textId="77777777" w:rsidTr="008A2A79">
        <w:tc>
          <w:tcPr>
            <w:tcW w:w="845" w:type="dxa"/>
            <w:shd w:val="clear" w:color="auto" w:fill="auto"/>
          </w:tcPr>
          <w:p w14:paraId="5EDB284B"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1.</w:t>
            </w:r>
          </w:p>
        </w:tc>
        <w:tc>
          <w:tcPr>
            <w:tcW w:w="4339" w:type="dxa"/>
            <w:shd w:val="clear" w:color="auto" w:fill="auto"/>
          </w:tcPr>
          <w:p w14:paraId="18A5B0D9"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w:t>
            </w: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277E2204"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r w:rsidR="008A2A79" w:rsidRPr="00841954" w14:paraId="45E55601" w14:textId="77777777" w:rsidTr="008A2A79">
        <w:tc>
          <w:tcPr>
            <w:tcW w:w="845" w:type="dxa"/>
            <w:shd w:val="clear" w:color="auto" w:fill="auto"/>
          </w:tcPr>
          <w:p w14:paraId="6A7AC715"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lastRenderedPageBreak/>
              <w:t>2.</w:t>
            </w:r>
          </w:p>
        </w:tc>
        <w:tc>
          <w:tcPr>
            <w:tcW w:w="4339" w:type="dxa"/>
            <w:shd w:val="clear" w:color="auto" w:fill="auto"/>
          </w:tcPr>
          <w:p w14:paraId="03346C1D"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w:t>
            </w: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0D245534"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r w:rsidR="008A2A79" w:rsidRPr="00841954" w14:paraId="7D077A55" w14:textId="77777777" w:rsidTr="008A2A79">
        <w:tc>
          <w:tcPr>
            <w:tcW w:w="9523" w:type="dxa"/>
            <w:gridSpan w:val="3"/>
            <w:shd w:val="clear" w:color="auto" w:fill="D9E2F3"/>
          </w:tcPr>
          <w:p w14:paraId="0A2131FC" w14:textId="77777777" w:rsidR="008A2A79" w:rsidRPr="00841954" w:rsidRDefault="008A2A79" w:rsidP="008A2A79">
            <w:pPr>
              <w:widowControl/>
              <w:autoSpaceDE/>
              <w:autoSpaceDN/>
              <w:adjustRightInd/>
              <w:jc w:val="center"/>
              <w:rPr>
                <w:rFonts w:ascii="Times New Roman" w:eastAsia="Calibri" w:hAnsi="Times New Roman" w:cs="Times New Roman"/>
                <w:b/>
                <w:bCs/>
                <w:sz w:val="22"/>
                <w:szCs w:val="22"/>
              </w:rPr>
            </w:pPr>
            <w:r w:rsidRPr="00841954">
              <w:rPr>
                <w:rFonts w:ascii="Times New Roman" w:eastAsia="Calibri" w:hAnsi="Times New Roman" w:cs="Times New Roman"/>
                <w:b/>
                <w:bCs/>
                <w:sz w:val="22"/>
                <w:szCs w:val="22"/>
              </w:rPr>
              <w:t xml:space="preserve">Panevėžio miesto naujienų portalai </w:t>
            </w:r>
          </w:p>
          <w:p w14:paraId="36873BA2" w14:textId="77777777" w:rsidR="008A2A79" w:rsidRPr="00841954" w:rsidRDefault="008A2A79" w:rsidP="008A2A79">
            <w:pPr>
              <w:widowControl/>
              <w:autoSpaceDE/>
              <w:autoSpaceDN/>
              <w:adjustRightInd/>
              <w:jc w:val="center"/>
              <w:rPr>
                <w:rFonts w:ascii="Times New Roman" w:eastAsia="Calibri" w:hAnsi="Times New Roman" w:cs="Times New Roman"/>
                <w:b/>
                <w:bCs/>
                <w:i/>
                <w:iCs/>
                <w:sz w:val="22"/>
                <w:szCs w:val="22"/>
              </w:rPr>
            </w:pPr>
            <w:r w:rsidRPr="00841954">
              <w:rPr>
                <w:rFonts w:ascii="Times New Roman" w:eastAsia="Calibri" w:hAnsi="Times New Roman" w:cs="Times New Roman"/>
                <w:b/>
                <w:i/>
                <w:iCs/>
                <w:sz w:val="22"/>
                <w:szCs w:val="22"/>
                <w:u w:val="single"/>
              </w:rPr>
              <w:t>(užpildyti tiek eilučių, kiek portalų, kuriuose gali būti platinami straipsniai, yra siūloma)</w:t>
            </w:r>
          </w:p>
        </w:tc>
      </w:tr>
      <w:tr w:rsidR="008A2A79" w:rsidRPr="00841954" w14:paraId="32277AEE" w14:textId="77777777" w:rsidTr="008A2A79">
        <w:tc>
          <w:tcPr>
            <w:tcW w:w="845" w:type="dxa"/>
            <w:shd w:val="clear" w:color="auto" w:fill="auto"/>
          </w:tcPr>
          <w:p w14:paraId="22ED0FD5"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1.</w:t>
            </w:r>
          </w:p>
        </w:tc>
        <w:tc>
          <w:tcPr>
            <w:tcW w:w="4339" w:type="dxa"/>
            <w:shd w:val="clear" w:color="auto" w:fill="auto"/>
          </w:tcPr>
          <w:p w14:paraId="7B852914"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w:t>
            </w: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3E85E824"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r w:rsidR="008A2A79" w:rsidRPr="00841954" w14:paraId="303B6684" w14:textId="77777777" w:rsidTr="008A2A79">
        <w:tc>
          <w:tcPr>
            <w:tcW w:w="845" w:type="dxa"/>
            <w:shd w:val="clear" w:color="auto" w:fill="auto"/>
          </w:tcPr>
          <w:p w14:paraId="2FA3CBBD"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2.</w:t>
            </w:r>
          </w:p>
        </w:tc>
        <w:tc>
          <w:tcPr>
            <w:tcW w:w="4339" w:type="dxa"/>
            <w:shd w:val="clear" w:color="auto" w:fill="auto"/>
          </w:tcPr>
          <w:p w14:paraId="39CBCBE1"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w:t>
            </w:r>
            <w:r w:rsidRPr="00841954">
              <w:rPr>
                <w:rFonts w:ascii="Times New Roman" w:eastAsia="Calibri" w:hAnsi="Times New Roman" w:cs="Times New Roman"/>
                <w:i/>
                <w:sz w:val="22"/>
                <w:szCs w:val="22"/>
                <w:highlight w:val="lightGray"/>
              </w:rPr>
              <w:t xml:space="preserve">Nurodyti interneto portalo pavadinimą, kuriame bus platinami </w:t>
            </w:r>
            <w:r w:rsidRPr="00841954">
              <w:rPr>
                <w:rFonts w:ascii="Times New Roman" w:eastAsia="Calibri" w:hAnsi="Times New Roman" w:cs="Times New Roman"/>
                <w:i/>
                <w:sz w:val="22"/>
                <w:szCs w:val="22"/>
                <w:shd w:val="clear" w:color="auto" w:fill="BFBFBF"/>
              </w:rPr>
              <w:t>straipsniai</w:t>
            </w:r>
            <w:r w:rsidRPr="00841954">
              <w:rPr>
                <w:rFonts w:ascii="Times New Roman" w:eastAsia="Calibri" w:hAnsi="Times New Roman" w:cs="Times New Roman"/>
                <w:sz w:val="22"/>
                <w:szCs w:val="22"/>
                <w:shd w:val="clear" w:color="auto" w:fill="BFBFBF"/>
              </w:rPr>
              <w:t>)</w:t>
            </w:r>
          </w:p>
        </w:tc>
        <w:tc>
          <w:tcPr>
            <w:tcW w:w="4339" w:type="dxa"/>
            <w:shd w:val="clear" w:color="auto" w:fill="auto"/>
          </w:tcPr>
          <w:p w14:paraId="5A5955BF"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rPr>
            </w:pPr>
            <w:r w:rsidRPr="00841954">
              <w:rPr>
                <w:rFonts w:ascii="Times New Roman" w:eastAsia="Calibri" w:hAnsi="Times New Roman" w:cs="Times New Roman"/>
                <w:b/>
                <w:bCs/>
                <w:i/>
                <w:iCs/>
                <w:sz w:val="22"/>
                <w:szCs w:val="22"/>
              </w:rPr>
              <w:t>Kartu su pasiūlymu turi būti pateiktas rašytinis interneto portalo atstovo patvirtinimas apie straipsnių platinimą šiame interneto portale.</w:t>
            </w:r>
          </w:p>
        </w:tc>
      </w:tr>
    </w:tbl>
    <w:p w14:paraId="71D89F88" w14:textId="77777777" w:rsidR="008A2A79" w:rsidRPr="00841954" w:rsidRDefault="008A2A79" w:rsidP="008A2A79">
      <w:pPr>
        <w:tabs>
          <w:tab w:val="left" w:pos="720"/>
        </w:tabs>
        <w:suppressAutoHyphens/>
        <w:autoSpaceDN/>
        <w:adjustRightInd/>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339"/>
        <w:gridCol w:w="4339"/>
      </w:tblGrid>
      <w:tr w:rsidR="008A2A79" w:rsidRPr="00841954" w14:paraId="0FA76186" w14:textId="77777777" w:rsidTr="008A2A79">
        <w:tc>
          <w:tcPr>
            <w:tcW w:w="845" w:type="dxa"/>
            <w:shd w:val="clear" w:color="auto" w:fill="DEEAF6"/>
          </w:tcPr>
          <w:p w14:paraId="1E6D0C7C" w14:textId="77777777" w:rsidR="008A2A79" w:rsidRPr="00841954" w:rsidRDefault="008A2A79" w:rsidP="008A2A79">
            <w:pPr>
              <w:tabs>
                <w:tab w:val="left" w:pos="720"/>
              </w:tabs>
              <w:suppressAutoHyphens/>
              <w:autoSpaceDN/>
              <w:adjustRightInd/>
              <w:jc w:val="center"/>
              <w:rPr>
                <w:rFonts w:ascii="Times New Roman" w:eastAsia="Calibri" w:hAnsi="Times New Roman" w:cs="Times New Roman"/>
                <w:b/>
                <w:sz w:val="22"/>
                <w:szCs w:val="22"/>
              </w:rPr>
            </w:pPr>
            <w:r w:rsidRPr="00841954">
              <w:rPr>
                <w:rFonts w:ascii="Times New Roman" w:eastAsia="Calibri" w:hAnsi="Times New Roman" w:cs="Times New Roman"/>
                <w:b/>
                <w:sz w:val="22"/>
                <w:szCs w:val="22"/>
              </w:rPr>
              <w:t>Eil. Nr.</w:t>
            </w:r>
          </w:p>
        </w:tc>
        <w:tc>
          <w:tcPr>
            <w:tcW w:w="4339" w:type="dxa"/>
            <w:shd w:val="clear" w:color="auto" w:fill="DEEAF6"/>
          </w:tcPr>
          <w:p w14:paraId="5884B00F" w14:textId="77777777" w:rsidR="008A2A79" w:rsidRPr="00841954" w:rsidRDefault="008A2A79" w:rsidP="008A2A79">
            <w:pPr>
              <w:tabs>
                <w:tab w:val="left" w:pos="720"/>
              </w:tabs>
              <w:suppressAutoHyphens/>
              <w:autoSpaceDN/>
              <w:adjustRightInd/>
              <w:jc w:val="center"/>
              <w:rPr>
                <w:rFonts w:ascii="Times New Roman" w:eastAsia="Calibri" w:hAnsi="Times New Roman" w:cs="Times New Roman"/>
                <w:b/>
                <w:sz w:val="22"/>
                <w:szCs w:val="22"/>
              </w:rPr>
            </w:pPr>
            <w:r w:rsidRPr="00841954">
              <w:rPr>
                <w:rFonts w:ascii="Times New Roman" w:eastAsia="Calibri" w:hAnsi="Times New Roman" w:cs="Times New Roman"/>
                <w:b/>
                <w:sz w:val="24"/>
                <w:lang w:eastAsia="lt-LT"/>
              </w:rPr>
              <w:t>Specialisto patirtis rengiant straipsnius sveikatos tema</w:t>
            </w:r>
          </w:p>
          <w:p w14:paraId="7563266F" w14:textId="77777777" w:rsidR="008A2A79" w:rsidRPr="00841954" w:rsidRDefault="008A2A79" w:rsidP="008A2A79">
            <w:pPr>
              <w:tabs>
                <w:tab w:val="left" w:pos="720"/>
              </w:tabs>
              <w:suppressAutoHyphens/>
              <w:autoSpaceDN/>
              <w:adjustRightInd/>
              <w:jc w:val="center"/>
              <w:rPr>
                <w:rFonts w:ascii="Times New Roman" w:eastAsia="Calibri" w:hAnsi="Times New Roman" w:cs="Times New Roman"/>
                <w:b/>
                <w:i/>
                <w:iCs/>
                <w:sz w:val="22"/>
                <w:szCs w:val="22"/>
                <w:u w:val="single"/>
              </w:rPr>
            </w:pPr>
            <w:r w:rsidRPr="00841954">
              <w:rPr>
                <w:rFonts w:ascii="Times New Roman" w:eastAsia="Calibri" w:hAnsi="Times New Roman" w:cs="Times New Roman"/>
                <w:b/>
                <w:i/>
                <w:iCs/>
                <w:sz w:val="22"/>
                <w:szCs w:val="22"/>
                <w:u w:val="single"/>
              </w:rPr>
              <w:t>(užpildyti tiek eilučių, kiek specialistų yra siūloma)</w:t>
            </w:r>
          </w:p>
        </w:tc>
        <w:tc>
          <w:tcPr>
            <w:tcW w:w="4339" w:type="dxa"/>
            <w:shd w:val="clear" w:color="auto" w:fill="DEEAF6"/>
          </w:tcPr>
          <w:p w14:paraId="77C65B3E" w14:textId="77777777" w:rsidR="008A2A79" w:rsidRPr="00841954" w:rsidRDefault="008A2A79" w:rsidP="008A2A79">
            <w:pPr>
              <w:tabs>
                <w:tab w:val="left" w:pos="720"/>
              </w:tabs>
              <w:suppressAutoHyphens/>
              <w:autoSpaceDN/>
              <w:adjustRightInd/>
              <w:jc w:val="center"/>
              <w:rPr>
                <w:rFonts w:ascii="Times New Roman" w:eastAsia="Calibri" w:hAnsi="Times New Roman" w:cs="Times New Roman"/>
                <w:b/>
                <w:sz w:val="22"/>
                <w:szCs w:val="22"/>
              </w:rPr>
            </w:pPr>
            <w:r w:rsidRPr="00841954">
              <w:rPr>
                <w:rFonts w:ascii="Times New Roman" w:eastAsia="Calibri" w:hAnsi="Times New Roman" w:cs="Times New Roman"/>
                <w:b/>
                <w:sz w:val="22"/>
                <w:szCs w:val="22"/>
              </w:rPr>
              <w:t>Pastabos</w:t>
            </w:r>
          </w:p>
        </w:tc>
      </w:tr>
      <w:tr w:rsidR="008A2A79" w:rsidRPr="00841954" w14:paraId="75F23420" w14:textId="77777777" w:rsidTr="008A2A79">
        <w:tc>
          <w:tcPr>
            <w:tcW w:w="845" w:type="dxa"/>
            <w:shd w:val="clear" w:color="auto" w:fill="auto"/>
          </w:tcPr>
          <w:p w14:paraId="2354F8DF"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1.</w:t>
            </w:r>
          </w:p>
        </w:tc>
        <w:tc>
          <w:tcPr>
            <w:tcW w:w="4339" w:type="dxa"/>
            <w:shd w:val="clear" w:color="auto" w:fill="auto"/>
          </w:tcPr>
          <w:p w14:paraId="0DDC366A"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highlight w:val="lightGray"/>
              </w:rPr>
              <w:t>(</w:t>
            </w:r>
            <w:r w:rsidRPr="00841954">
              <w:rPr>
                <w:rFonts w:ascii="Times New Roman" w:eastAsia="Calibri" w:hAnsi="Times New Roman" w:cs="Times New Roman"/>
                <w:i/>
                <w:sz w:val="22"/>
                <w:szCs w:val="22"/>
                <w:highlight w:val="lightGray"/>
              </w:rPr>
              <w:t>Nurodyti specialisto vardą, pavardę</w:t>
            </w:r>
            <w:r w:rsidRPr="00841954">
              <w:rPr>
                <w:rFonts w:ascii="Times New Roman" w:eastAsia="Calibri" w:hAnsi="Times New Roman" w:cs="Times New Roman"/>
                <w:sz w:val="22"/>
                <w:szCs w:val="22"/>
                <w:highlight w:val="lightGray"/>
                <w:shd w:val="clear" w:color="auto" w:fill="BFBFBF"/>
              </w:rPr>
              <w:t>)</w:t>
            </w:r>
          </w:p>
        </w:tc>
        <w:tc>
          <w:tcPr>
            <w:tcW w:w="4339" w:type="dxa"/>
            <w:shd w:val="clear" w:color="auto" w:fill="auto"/>
          </w:tcPr>
          <w:p w14:paraId="54204B36"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b/>
                <w:bCs/>
                <w:i/>
                <w:iCs/>
                <w:sz w:val="22"/>
                <w:szCs w:val="22"/>
              </w:rPr>
            </w:pPr>
            <w:r w:rsidRPr="00841954">
              <w:rPr>
                <w:rFonts w:ascii="Times New Roman" w:eastAsia="Calibri" w:hAnsi="Times New Roman" w:cs="Times New Roman"/>
                <w:b/>
                <w:bCs/>
                <w:i/>
                <w:iCs/>
                <w:sz w:val="22"/>
                <w:szCs w:val="22"/>
              </w:rPr>
              <w:t>Nurodomas straipsnių sveikatos tema (sveikatos apsaugos sistemos aktualijos, sveika gyvensena ar kt.) (apimtis – ne mažiau kaip 1 200 spaudos ženklų su tarpais), kurie buvo publikuoti periodinėje spaudoje ir (ar) internetinėje žiniasklaidoje per pastaruosius 3 metus, skaičius ir kartu su pasiūlymu pateikiami straipsniai bet kokiu formatu (skenuotas, interneto nuoroda ar kt.), kad būtų galima identifikuoti, kad tai yra nurodomo specialisto straipsnis</w:t>
            </w:r>
          </w:p>
        </w:tc>
      </w:tr>
      <w:tr w:rsidR="008A2A79" w:rsidRPr="00841954" w14:paraId="50BC9430" w14:textId="77777777" w:rsidTr="008A2A79">
        <w:tc>
          <w:tcPr>
            <w:tcW w:w="845" w:type="dxa"/>
            <w:shd w:val="clear" w:color="auto" w:fill="auto"/>
          </w:tcPr>
          <w:p w14:paraId="67C6A3D6"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2.</w:t>
            </w:r>
          </w:p>
        </w:tc>
        <w:tc>
          <w:tcPr>
            <w:tcW w:w="4339" w:type="dxa"/>
            <w:shd w:val="clear" w:color="auto" w:fill="auto"/>
          </w:tcPr>
          <w:p w14:paraId="4A883E74"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highlight w:val="lightGray"/>
              </w:rPr>
              <w:t>(</w:t>
            </w:r>
            <w:r w:rsidRPr="00841954">
              <w:rPr>
                <w:rFonts w:ascii="Times New Roman" w:eastAsia="Calibri" w:hAnsi="Times New Roman" w:cs="Times New Roman"/>
                <w:i/>
                <w:sz w:val="22"/>
                <w:szCs w:val="22"/>
                <w:highlight w:val="lightGray"/>
              </w:rPr>
              <w:t>Nurodyti specialisto vardą, pavardę</w:t>
            </w:r>
            <w:r w:rsidRPr="00841954">
              <w:rPr>
                <w:rFonts w:ascii="Times New Roman" w:eastAsia="Calibri" w:hAnsi="Times New Roman" w:cs="Times New Roman"/>
                <w:sz w:val="22"/>
                <w:szCs w:val="22"/>
                <w:highlight w:val="lightGray"/>
                <w:shd w:val="clear" w:color="auto" w:fill="BFBFBF"/>
              </w:rPr>
              <w:t>)</w:t>
            </w:r>
          </w:p>
        </w:tc>
        <w:tc>
          <w:tcPr>
            <w:tcW w:w="4339" w:type="dxa"/>
            <w:shd w:val="clear" w:color="auto" w:fill="auto"/>
          </w:tcPr>
          <w:p w14:paraId="67D0CFB0"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lang w:eastAsia="lt-LT"/>
              </w:rPr>
            </w:pPr>
            <w:r w:rsidRPr="00841954">
              <w:rPr>
                <w:rFonts w:ascii="Times New Roman" w:eastAsia="Calibri" w:hAnsi="Times New Roman" w:cs="Times New Roman"/>
                <w:b/>
                <w:bCs/>
                <w:i/>
                <w:iCs/>
                <w:sz w:val="22"/>
                <w:szCs w:val="22"/>
              </w:rPr>
              <w:t>Nurodomas straipsnių sveikatos tema (sveikatos apsaugos sistemos aktualijos, sveika gyvensena ar kt.) (apimtis – ne mažiau kaip 1 200 spaudos ženklų su tarpais), kurie buvo publikuoti periodinėje spaudoje ir (ar) internetinėje žiniasklaidoje per pastaruosius 3 metus, skaičius ir kartu su pasiūlymu pateikiami straipsniai bet kokiu formatu (skenuotas, interneto nuoroda ar kt.), kad būtų galima identifikuoti, kad tai yra nurodomo specialisto straipsnis</w:t>
            </w:r>
          </w:p>
        </w:tc>
      </w:tr>
      <w:tr w:rsidR="008A2A79" w:rsidRPr="00841954" w14:paraId="1CCA9234" w14:textId="77777777" w:rsidTr="008A2A79">
        <w:trPr>
          <w:trHeight w:val="1267"/>
        </w:trPr>
        <w:tc>
          <w:tcPr>
            <w:tcW w:w="845" w:type="dxa"/>
            <w:shd w:val="clear" w:color="auto" w:fill="auto"/>
          </w:tcPr>
          <w:p w14:paraId="6D8DDBF0"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rPr>
            </w:pPr>
            <w:r w:rsidRPr="00841954">
              <w:rPr>
                <w:rFonts w:ascii="Times New Roman" w:eastAsia="Calibri" w:hAnsi="Times New Roman" w:cs="Times New Roman"/>
                <w:sz w:val="22"/>
                <w:szCs w:val="22"/>
              </w:rPr>
              <w:t>3.</w:t>
            </w:r>
          </w:p>
        </w:tc>
        <w:tc>
          <w:tcPr>
            <w:tcW w:w="4339" w:type="dxa"/>
            <w:shd w:val="clear" w:color="auto" w:fill="auto"/>
          </w:tcPr>
          <w:p w14:paraId="763B729B" w14:textId="77777777" w:rsidR="008A2A79" w:rsidRPr="00841954" w:rsidRDefault="008A2A79" w:rsidP="008A2A79">
            <w:pPr>
              <w:tabs>
                <w:tab w:val="left" w:pos="720"/>
              </w:tabs>
              <w:suppressAutoHyphens/>
              <w:autoSpaceDN/>
              <w:adjustRightInd/>
              <w:jc w:val="both"/>
              <w:rPr>
                <w:rFonts w:ascii="Times New Roman" w:eastAsia="Calibri" w:hAnsi="Times New Roman" w:cs="Times New Roman"/>
                <w:sz w:val="22"/>
                <w:szCs w:val="22"/>
                <w:u w:val="single"/>
              </w:rPr>
            </w:pPr>
            <w:r w:rsidRPr="00841954">
              <w:rPr>
                <w:rFonts w:ascii="Times New Roman" w:eastAsia="Calibri" w:hAnsi="Times New Roman" w:cs="Times New Roman"/>
                <w:sz w:val="22"/>
                <w:szCs w:val="22"/>
                <w:highlight w:val="lightGray"/>
              </w:rPr>
              <w:t>(</w:t>
            </w:r>
            <w:r w:rsidRPr="00841954">
              <w:rPr>
                <w:rFonts w:ascii="Times New Roman" w:eastAsia="Calibri" w:hAnsi="Times New Roman" w:cs="Times New Roman"/>
                <w:i/>
                <w:sz w:val="22"/>
                <w:szCs w:val="22"/>
                <w:highlight w:val="lightGray"/>
              </w:rPr>
              <w:t>Nurodyti specialisto vardą, pavardę</w:t>
            </w:r>
            <w:r w:rsidRPr="00841954">
              <w:rPr>
                <w:rFonts w:ascii="Times New Roman" w:eastAsia="Calibri" w:hAnsi="Times New Roman" w:cs="Times New Roman"/>
                <w:sz w:val="22"/>
                <w:szCs w:val="22"/>
                <w:highlight w:val="lightGray"/>
                <w:shd w:val="clear" w:color="auto" w:fill="BFBFBF"/>
              </w:rPr>
              <w:t>)</w:t>
            </w:r>
          </w:p>
        </w:tc>
        <w:tc>
          <w:tcPr>
            <w:tcW w:w="4339" w:type="dxa"/>
            <w:shd w:val="clear" w:color="auto" w:fill="auto"/>
          </w:tcPr>
          <w:p w14:paraId="61A89E37" w14:textId="77777777" w:rsidR="008A2A79" w:rsidRPr="00841954" w:rsidRDefault="008A2A79" w:rsidP="008A2A79">
            <w:pPr>
              <w:widowControl/>
              <w:autoSpaceDE/>
              <w:autoSpaceDN/>
              <w:adjustRightInd/>
              <w:rPr>
                <w:rFonts w:ascii="Times New Roman" w:eastAsia="Calibri" w:hAnsi="Times New Roman" w:cs="Times New Roman"/>
                <w:b/>
                <w:bCs/>
                <w:i/>
                <w:iCs/>
                <w:sz w:val="22"/>
                <w:szCs w:val="22"/>
                <w:lang w:eastAsia="lt-LT"/>
              </w:rPr>
            </w:pPr>
            <w:r w:rsidRPr="00841954">
              <w:rPr>
                <w:rFonts w:ascii="Times New Roman" w:eastAsia="Calibri" w:hAnsi="Times New Roman" w:cs="Times New Roman"/>
                <w:b/>
                <w:bCs/>
                <w:i/>
                <w:iCs/>
                <w:sz w:val="22"/>
                <w:szCs w:val="22"/>
              </w:rPr>
              <w:t>Nurodomas straipsnių sveikatos tema (sveikatos apsaugos sistemos aktualijos, sveika gyvensena ar kt.) (apimtis – ne mažiau kaip 1 200 spaudos ženklų su tarpais), kurie buvo publikuoti periodinėje spaudoje ir (ar) internetinėje žiniasklaidoje per pastaruosius 3 metus, skaičius ir kartu su pasiūlymu pateikiami straipsniai bet kokiu formatu (skenuotas, interneto nuoroda ar kt.), kad būtų galima identifikuoti, kad tai yra nurodomo specialisto straipsnis</w:t>
            </w:r>
          </w:p>
        </w:tc>
      </w:tr>
    </w:tbl>
    <w:p w14:paraId="22578FC9" w14:textId="77777777" w:rsidR="008A2A79" w:rsidRPr="00841954" w:rsidRDefault="008A2A79" w:rsidP="008A2A79">
      <w:pPr>
        <w:tabs>
          <w:tab w:val="left" w:pos="720"/>
        </w:tabs>
        <w:suppressAutoHyphens/>
        <w:autoSpaceDN/>
        <w:adjustRightInd/>
        <w:jc w:val="both"/>
        <w:rPr>
          <w:rFonts w:ascii="Times New Roman" w:hAnsi="Times New Roman" w:cs="Times New Roman"/>
          <w:sz w:val="24"/>
          <w:szCs w:val="24"/>
        </w:rPr>
      </w:pPr>
    </w:p>
    <w:p w14:paraId="1433E305" w14:textId="77777777" w:rsidR="008A2A79" w:rsidRDefault="008A2A79" w:rsidP="008A2A79">
      <w:pPr>
        <w:tabs>
          <w:tab w:val="left" w:pos="720"/>
        </w:tabs>
        <w:suppressAutoHyphens/>
        <w:autoSpaceDN/>
        <w:adjustRightInd/>
        <w:jc w:val="both"/>
        <w:rPr>
          <w:rFonts w:ascii="Times New Roman" w:hAnsi="Times New Roman" w:cs="Times New Roman"/>
          <w:sz w:val="24"/>
          <w:szCs w:val="24"/>
        </w:rPr>
      </w:pPr>
    </w:p>
    <w:p w14:paraId="4593E4B4" w14:textId="77777777" w:rsidR="00F039B4" w:rsidRDefault="00F039B4" w:rsidP="008A2A79">
      <w:pPr>
        <w:tabs>
          <w:tab w:val="left" w:pos="720"/>
        </w:tabs>
        <w:suppressAutoHyphens/>
        <w:autoSpaceDN/>
        <w:adjustRightInd/>
        <w:jc w:val="both"/>
        <w:rPr>
          <w:rFonts w:ascii="Times New Roman" w:hAnsi="Times New Roman" w:cs="Times New Roman"/>
          <w:sz w:val="24"/>
          <w:szCs w:val="24"/>
        </w:rPr>
      </w:pPr>
    </w:p>
    <w:p w14:paraId="6632FAAD" w14:textId="77777777" w:rsidR="00F039B4" w:rsidRPr="00841954" w:rsidRDefault="00F039B4" w:rsidP="008A2A79">
      <w:pPr>
        <w:tabs>
          <w:tab w:val="left" w:pos="720"/>
        </w:tabs>
        <w:suppressAutoHyphens/>
        <w:autoSpaceDN/>
        <w:adjustRightInd/>
        <w:jc w:val="both"/>
        <w:rPr>
          <w:rFonts w:ascii="Times New Roman" w:hAnsi="Times New Roman" w:cs="Times New Roman"/>
          <w:sz w:val="24"/>
          <w:szCs w:val="24"/>
        </w:rPr>
      </w:pPr>
    </w:p>
    <w:bookmarkEnd w:id="6"/>
    <w:bookmarkEnd w:id="7"/>
    <w:bookmarkEnd w:id="8"/>
    <w:p w14:paraId="2598F7DB" w14:textId="77777777" w:rsidR="008A2A79" w:rsidRPr="00841954" w:rsidRDefault="008A2A79" w:rsidP="008A2A79">
      <w:pPr>
        <w:widowControl/>
        <w:numPr>
          <w:ilvl w:val="0"/>
          <w:numId w:val="37"/>
        </w:numPr>
        <w:autoSpaceDE/>
        <w:autoSpaceDN/>
        <w:adjustRightInd/>
        <w:spacing w:before="60" w:after="60"/>
        <w:ind w:left="0" w:firstLine="0"/>
        <w:jc w:val="center"/>
        <w:rPr>
          <w:rFonts w:ascii="Times New Roman" w:hAnsi="Times New Roman" w:cs="Times New Roman"/>
          <w:b/>
          <w:bCs/>
          <w:sz w:val="24"/>
          <w:szCs w:val="24"/>
          <w:lang w:eastAsia="lt-LT"/>
        </w:rPr>
      </w:pPr>
      <w:r w:rsidRPr="00841954">
        <w:rPr>
          <w:rFonts w:ascii="Times New Roman" w:hAnsi="Times New Roman" w:cs="Times New Roman"/>
          <w:b/>
          <w:bCs/>
          <w:sz w:val="24"/>
          <w:szCs w:val="24"/>
          <w:lang w:eastAsia="lt-LT"/>
        </w:rPr>
        <w:lastRenderedPageBreak/>
        <w:t>SU PASIŪLYMU PATEIKIAMI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143"/>
        <w:gridCol w:w="1729"/>
      </w:tblGrid>
      <w:tr w:rsidR="008A2A79" w:rsidRPr="00841954" w14:paraId="4ED2F23B" w14:textId="77777777" w:rsidTr="008A2A79">
        <w:tc>
          <w:tcPr>
            <w:tcW w:w="762" w:type="dxa"/>
            <w:shd w:val="clear" w:color="auto" w:fill="D9E2F3"/>
            <w:vAlign w:val="center"/>
          </w:tcPr>
          <w:p w14:paraId="78695982"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b/>
                <w:bCs/>
                <w:sz w:val="24"/>
                <w:szCs w:val="24"/>
                <w:lang w:eastAsia="lt-LT"/>
              </w:rPr>
            </w:pPr>
            <w:bookmarkStart w:id="9" w:name="OLE_LINK7"/>
            <w:bookmarkStart w:id="10" w:name="OLE_LINK8"/>
            <w:r w:rsidRPr="00841954">
              <w:rPr>
                <w:rFonts w:ascii="Times New Roman" w:eastAsia="Calibri" w:hAnsi="Times New Roman" w:cs="Times New Roman"/>
                <w:b/>
                <w:bCs/>
                <w:sz w:val="24"/>
                <w:szCs w:val="24"/>
                <w:lang w:eastAsia="lt-LT"/>
              </w:rPr>
              <w:t>Eil. Nr.</w:t>
            </w:r>
          </w:p>
        </w:tc>
        <w:tc>
          <w:tcPr>
            <w:tcW w:w="7143" w:type="dxa"/>
            <w:shd w:val="clear" w:color="auto" w:fill="D9E2F3"/>
            <w:vAlign w:val="center"/>
          </w:tcPr>
          <w:p w14:paraId="7C9BBEF8"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b/>
                <w:color w:val="000000"/>
                <w:sz w:val="24"/>
                <w:szCs w:val="24"/>
                <w:lang w:eastAsia="lt-LT"/>
              </w:rPr>
            </w:pPr>
            <w:r w:rsidRPr="00841954">
              <w:rPr>
                <w:rFonts w:ascii="Times New Roman" w:eastAsia="Calibri" w:hAnsi="Times New Roman" w:cs="Times New Roman"/>
                <w:b/>
                <w:color w:val="000000"/>
                <w:sz w:val="24"/>
                <w:szCs w:val="24"/>
                <w:lang w:eastAsia="lt-LT"/>
              </w:rPr>
              <w:t>Dokumento pavadinimas</w:t>
            </w:r>
          </w:p>
          <w:p w14:paraId="7DFA1BEA"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b/>
                <w:bCs/>
                <w:sz w:val="24"/>
                <w:szCs w:val="24"/>
                <w:lang w:eastAsia="lt-LT"/>
              </w:rPr>
            </w:pPr>
          </w:p>
        </w:tc>
        <w:tc>
          <w:tcPr>
            <w:tcW w:w="1729" w:type="dxa"/>
            <w:shd w:val="clear" w:color="auto" w:fill="D9E2F3"/>
          </w:tcPr>
          <w:p w14:paraId="7F0DC887"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b/>
                <w:color w:val="000000"/>
                <w:sz w:val="24"/>
                <w:szCs w:val="24"/>
                <w:lang w:eastAsia="lt-LT"/>
              </w:rPr>
            </w:pPr>
            <w:r w:rsidRPr="00841954">
              <w:rPr>
                <w:rFonts w:ascii="Times New Roman" w:eastAsia="Calibri" w:hAnsi="Times New Roman" w:cs="Times New Roman"/>
                <w:b/>
                <w:color w:val="000000"/>
                <w:sz w:val="24"/>
                <w:szCs w:val="24"/>
                <w:lang w:eastAsia="lt-LT"/>
              </w:rPr>
              <w:t>Lapų skaičius</w:t>
            </w:r>
          </w:p>
        </w:tc>
      </w:tr>
      <w:tr w:rsidR="008A2A79" w:rsidRPr="00841954" w14:paraId="7442C021" w14:textId="77777777" w:rsidTr="008A2A79">
        <w:tc>
          <w:tcPr>
            <w:tcW w:w="762" w:type="dxa"/>
            <w:shd w:val="clear" w:color="auto" w:fill="auto"/>
            <w:vAlign w:val="center"/>
          </w:tcPr>
          <w:p w14:paraId="0DA39FC6" w14:textId="77777777" w:rsidR="008A2A79" w:rsidRPr="00841954" w:rsidRDefault="008A2A79" w:rsidP="008A2A79">
            <w:pPr>
              <w:widowControl/>
              <w:autoSpaceDE/>
              <w:autoSpaceDN/>
              <w:adjustRightInd/>
              <w:spacing w:before="60" w:after="60"/>
              <w:rPr>
                <w:rFonts w:ascii="Times New Roman" w:eastAsia="Calibri" w:hAnsi="Times New Roman" w:cs="Times New Roman"/>
                <w:b/>
                <w:sz w:val="24"/>
                <w:szCs w:val="24"/>
                <w:lang w:eastAsia="lt-LT"/>
              </w:rPr>
            </w:pPr>
            <w:r w:rsidRPr="00841954">
              <w:rPr>
                <w:rFonts w:ascii="Times New Roman" w:eastAsia="Calibri" w:hAnsi="Times New Roman" w:cs="Times New Roman"/>
                <w:b/>
                <w:sz w:val="24"/>
                <w:szCs w:val="24"/>
                <w:lang w:eastAsia="lt-LT"/>
              </w:rPr>
              <w:t xml:space="preserve">  1.</w:t>
            </w:r>
          </w:p>
        </w:tc>
        <w:tc>
          <w:tcPr>
            <w:tcW w:w="7143" w:type="dxa"/>
            <w:shd w:val="clear" w:color="auto" w:fill="auto"/>
          </w:tcPr>
          <w:p w14:paraId="59351657" w14:textId="77777777" w:rsidR="008A2A79" w:rsidRPr="00841954" w:rsidRDefault="008A2A79" w:rsidP="008A2A79">
            <w:pPr>
              <w:widowControl/>
              <w:suppressAutoHyphens/>
              <w:autoSpaceDE/>
              <w:adjustRightInd/>
              <w:spacing w:before="60" w:after="60"/>
              <w:jc w:val="center"/>
              <w:textAlignment w:val="baseline"/>
              <w:rPr>
                <w:rFonts w:ascii="Times New Roman" w:eastAsia="Calibri" w:hAnsi="Times New Roman" w:cs="Times New Roman"/>
                <w:kern w:val="3"/>
                <w:sz w:val="24"/>
                <w:szCs w:val="24"/>
                <w:lang w:eastAsia="de-CH"/>
              </w:rPr>
            </w:pPr>
          </w:p>
        </w:tc>
        <w:tc>
          <w:tcPr>
            <w:tcW w:w="1729" w:type="dxa"/>
            <w:shd w:val="clear" w:color="auto" w:fill="auto"/>
          </w:tcPr>
          <w:p w14:paraId="64A6F646" w14:textId="77777777" w:rsidR="008A2A79" w:rsidRPr="00841954" w:rsidRDefault="008A2A79" w:rsidP="008A2A79">
            <w:pPr>
              <w:widowControl/>
              <w:suppressAutoHyphens/>
              <w:autoSpaceDE/>
              <w:adjustRightInd/>
              <w:spacing w:before="60" w:after="60"/>
              <w:jc w:val="both"/>
              <w:textAlignment w:val="baseline"/>
              <w:rPr>
                <w:rFonts w:ascii="Times New Roman" w:eastAsia="Calibri" w:hAnsi="Times New Roman" w:cs="Times New Roman"/>
                <w:kern w:val="3"/>
                <w:sz w:val="24"/>
                <w:szCs w:val="24"/>
                <w:lang w:eastAsia="de-CH"/>
              </w:rPr>
            </w:pPr>
          </w:p>
        </w:tc>
      </w:tr>
      <w:tr w:rsidR="008A2A79" w:rsidRPr="00841954" w14:paraId="54397593" w14:textId="77777777" w:rsidTr="008A2A79">
        <w:tc>
          <w:tcPr>
            <w:tcW w:w="762" w:type="dxa"/>
            <w:shd w:val="clear" w:color="auto" w:fill="auto"/>
            <w:vAlign w:val="center"/>
          </w:tcPr>
          <w:p w14:paraId="3FD1B6FD"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sz w:val="24"/>
                <w:szCs w:val="24"/>
                <w:lang w:eastAsia="lt-LT"/>
              </w:rPr>
            </w:pPr>
            <w:r w:rsidRPr="00841954">
              <w:rPr>
                <w:rFonts w:ascii="Times New Roman" w:eastAsia="Calibri" w:hAnsi="Times New Roman" w:cs="Times New Roman"/>
                <w:sz w:val="24"/>
                <w:szCs w:val="24"/>
                <w:lang w:eastAsia="lt-LT"/>
              </w:rPr>
              <w:t>...</w:t>
            </w:r>
          </w:p>
        </w:tc>
        <w:tc>
          <w:tcPr>
            <w:tcW w:w="7143" w:type="dxa"/>
            <w:shd w:val="clear" w:color="auto" w:fill="auto"/>
          </w:tcPr>
          <w:p w14:paraId="6B65CB45" w14:textId="77777777" w:rsidR="008A2A79" w:rsidRPr="00841954" w:rsidRDefault="008A2A79" w:rsidP="008A2A79">
            <w:pPr>
              <w:widowControl/>
              <w:suppressAutoHyphens/>
              <w:autoSpaceDE/>
              <w:adjustRightInd/>
              <w:spacing w:before="60" w:after="60"/>
              <w:jc w:val="both"/>
              <w:textAlignment w:val="baseline"/>
              <w:rPr>
                <w:rFonts w:ascii="Times New Roman" w:eastAsia="Calibri" w:hAnsi="Times New Roman" w:cs="Times New Roman"/>
                <w:kern w:val="3"/>
                <w:sz w:val="24"/>
                <w:szCs w:val="24"/>
                <w:lang w:eastAsia="de-CH"/>
              </w:rPr>
            </w:pPr>
          </w:p>
        </w:tc>
        <w:tc>
          <w:tcPr>
            <w:tcW w:w="1729" w:type="dxa"/>
            <w:shd w:val="clear" w:color="auto" w:fill="auto"/>
          </w:tcPr>
          <w:p w14:paraId="3B33FB38" w14:textId="77777777" w:rsidR="008A2A79" w:rsidRPr="00841954" w:rsidRDefault="008A2A79" w:rsidP="008A2A79">
            <w:pPr>
              <w:widowControl/>
              <w:suppressAutoHyphens/>
              <w:autoSpaceDE/>
              <w:adjustRightInd/>
              <w:spacing w:before="60" w:after="60"/>
              <w:jc w:val="both"/>
              <w:textAlignment w:val="baseline"/>
              <w:rPr>
                <w:rFonts w:ascii="Times New Roman" w:eastAsia="Calibri" w:hAnsi="Times New Roman" w:cs="Times New Roman"/>
                <w:kern w:val="3"/>
                <w:sz w:val="24"/>
                <w:szCs w:val="24"/>
                <w:lang w:eastAsia="de-CH"/>
              </w:rPr>
            </w:pPr>
          </w:p>
        </w:tc>
      </w:tr>
      <w:bookmarkEnd w:id="9"/>
      <w:bookmarkEnd w:id="10"/>
    </w:tbl>
    <w:p w14:paraId="3B606743" w14:textId="77777777" w:rsidR="008A2A79" w:rsidRPr="00841954" w:rsidRDefault="008A2A79" w:rsidP="008A2A79">
      <w:pPr>
        <w:widowControl/>
        <w:autoSpaceDN/>
        <w:spacing w:before="60" w:after="60"/>
        <w:jc w:val="center"/>
        <w:rPr>
          <w:rFonts w:ascii="Times New Roman" w:hAnsi="Times New Roman" w:cs="Times New Roman"/>
          <w:b/>
          <w:bCs/>
          <w:sz w:val="24"/>
          <w:szCs w:val="24"/>
          <w:lang w:eastAsia="lt-LT"/>
        </w:rPr>
      </w:pPr>
    </w:p>
    <w:p w14:paraId="7C664D87" w14:textId="77777777" w:rsidR="008A2A79" w:rsidRPr="00841954" w:rsidRDefault="008A2A79" w:rsidP="008A2A79">
      <w:pPr>
        <w:widowControl/>
        <w:numPr>
          <w:ilvl w:val="0"/>
          <w:numId w:val="37"/>
        </w:numPr>
        <w:autoSpaceDE/>
        <w:autoSpaceDN/>
        <w:adjustRightInd/>
        <w:spacing w:before="60" w:after="60"/>
        <w:ind w:left="0" w:hanging="11"/>
        <w:jc w:val="center"/>
        <w:rPr>
          <w:rFonts w:ascii="Times New Roman" w:hAnsi="Times New Roman" w:cs="Times New Roman"/>
          <w:b/>
          <w:bCs/>
          <w:sz w:val="24"/>
          <w:szCs w:val="24"/>
          <w:lang w:eastAsia="lt-LT"/>
        </w:rPr>
      </w:pPr>
      <w:r w:rsidRPr="00841954">
        <w:rPr>
          <w:rFonts w:ascii="Times New Roman" w:hAnsi="Times New Roman" w:cs="Times New Roman"/>
          <w:b/>
          <w:bCs/>
          <w:sz w:val="24"/>
          <w:szCs w:val="24"/>
          <w:lang w:eastAsia="lt-LT"/>
        </w:rPr>
        <w:t>KONFIDENCIALI INFORMACIJA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872"/>
      </w:tblGrid>
      <w:tr w:rsidR="008A2A79" w:rsidRPr="00841954" w14:paraId="14A6D302" w14:textId="77777777" w:rsidTr="008A2A79">
        <w:tc>
          <w:tcPr>
            <w:tcW w:w="762" w:type="dxa"/>
            <w:shd w:val="clear" w:color="auto" w:fill="D9E2F3"/>
            <w:vAlign w:val="center"/>
          </w:tcPr>
          <w:p w14:paraId="7BB92C3A"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b/>
                <w:bCs/>
                <w:sz w:val="24"/>
                <w:szCs w:val="24"/>
                <w:lang w:eastAsia="lt-LT"/>
              </w:rPr>
            </w:pPr>
            <w:r w:rsidRPr="00841954">
              <w:rPr>
                <w:rFonts w:ascii="Times New Roman" w:eastAsia="Calibri" w:hAnsi="Times New Roman" w:cs="Times New Roman"/>
                <w:b/>
                <w:bCs/>
                <w:sz w:val="24"/>
                <w:szCs w:val="24"/>
                <w:lang w:eastAsia="lt-LT"/>
              </w:rPr>
              <w:t>Eil. Nr.</w:t>
            </w:r>
          </w:p>
        </w:tc>
        <w:tc>
          <w:tcPr>
            <w:tcW w:w="8872" w:type="dxa"/>
            <w:shd w:val="clear" w:color="auto" w:fill="D9E2F3"/>
            <w:vAlign w:val="center"/>
          </w:tcPr>
          <w:p w14:paraId="09E29466"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b/>
                <w:color w:val="000000"/>
                <w:sz w:val="24"/>
                <w:szCs w:val="24"/>
                <w:lang w:eastAsia="lt-LT"/>
              </w:rPr>
            </w:pPr>
            <w:r w:rsidRPr="00841954">
              <w:rPr>
                <w:rFonts w:ascii="Times New Roman" w:eastAsia="Calibri" w:hAnsi="Times New Roman" w:cs="Times New Roman"/>
                <w:b/>
                <w:color w:val="000000"/>
                <w:sz w:val="24"/>
                <w:szCs w:val="24"/>
                <w:lang w:eastAsia="lt-LT"/>
              </w:rPr>
              <w:t>Pateikto dokumento pavadinimas</w:t>
            </w:r>
          </w:p>
          <w:p w14:paraId="5463D31D" w14:textId="5C3087A5" w:rsidR="008A2A79" w:rsidRPr="00841954" w:rsidRDefault="008A2A79" w:rsidP="008A2A79">
            <w:pPr>
              <w:widowControl/>
              <w:autoSpaceDE/>
              <w:autoSpaceDN/>
              <w:adjustRightInd/>
              <w:spacing w:before="60" w:after="60"/>
              <w:ind w:hanging="733"/>
              <w:jc w:val="center"/>
              <w:rPr>
                <w:rFonts w:ascii="Times New Roman" w:eastAsia="Calibri" w:hAnsi="Times New Roman" w:cs="Times New Roman"/>
                <w:bCs/>
                <w:sz w:val="24"/>
                <w:szCs w:val="24"/>
                <w:lang w:eastAsia="lt-LT"/>
              </w:rPr>
            </w:pPr>
            <w:r w:rsidRPr="00841954">
              <w:rPr>
                <w:rFonts w:ascii="Times New Roman" w:eastAsia="Calibri" w:hAnsi="Times New Roman" w:cs="Times New Roman"/>
                <w:color w:val="000000"/>
                <w:sz w:val="24"/>
                <w:szCs w:val="24"/>
                <w:lang w:eastAsia="lt-LT"/>
              </w:rPr>
              <w:t xml:space="preserve">(nurodomi visi dokumentai </w:t>
            </w:r>
            <w:r>
              <w:rPr>
                <w:rFonts w:ascii="Times New Roman" w:eastAsia="Calibri" w:hAnsi="Times New Roman" w:cs="Times New Roman"/>
                <w:sz w:val="24"/>
                <w:szCs w:val="24"/>
                <w:lang w:eastAsia="lt-LT"/>
              </w:rPr>
              <w:t>pagal konkurso sąlygų 6</w:t>
            </w:r>
            <w:r w:rsidRPr="0084195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841954">
              <w:rPr>
                <w:rFonts w:ascii="Times New Roman" w:eastAsia="Calibri" w:hAnsi="Times New Roman" w:cs="Times New Roman"/>
                <w:sz w:val="24"/>
                <w:szCs w:val="24"/>
                <w:lang w:eastAsia="lt-LT"/>
              </w:rPr>
              <w:t xml:space="preserve"> papunkčio nuostatas</w:t>
            </w:r>
            <w:r w:rsidRPr="00841954">
              <w:rPr>
                <w:rFonts w:ascii="Times New Roman" w:eastAsia="Calibri" w:hAnsi="Times New Roman" w:cs="Times New Roman"/>
                <w:color w:val="000000"/>
                <w:sz w:val="24"/>
                <w:szCs w:val="24"/>
                <w:lang w:eastAsia="lt-LT"/>
              </w:rPr>
              <w:t>)</w:t>
            </w:r>
          </w:p>
        </w:tc>
      </w:tr>
      <w:tr w:rsidR="008A2A79" w:rsidRPr="00841954" w14:paraId="290BD93E" w14:textId="77777777" w:rsidTr="008A2A79">
        <w:tc>
          <w:tcPr>
            <w:tcW w:w="762" w:type="dxa"/>
            <w:shd w:val="clear" w:color="auto" w:fill="auto"/>
            <w:vAlign w:val="center"/>
          </w:tcPr>
          <w:p w14:paraId="5EF9B48A" w14:textId="77777777" w:rsidR="008A2A79" w:rsidRPr="00841954" w:rsidRDefault="008A2A79" w:rsidP="008A2A79">
            <w:pPr>
              <w:widowControl/>
              <w:autoSpaceDE/>
              <w:autoSpaceDN/>
              <w:adjustRightInd/>
              <w:spacing w:before="60" w:after="60"/>
              <w:rPr>
                <w:rFonts w:ascii="Times New Roman" w:eastAsia="Calibri" w:hAnsi="Times New Roman" w:cs="Times New Roman"/>
                <w:b/>
                <w:sz w:val="24"/>
                <w:szCs w:val="24"/>
                <w:lang w:eastAsia="lt-LT"/>
              </w:rPr>
            </w:pPr>
            <w:r w:rsidRPr="00841954">
              <w:rPr>
                <w:rFonts w:ascii="Times New Roman" w:eastAsia="Calibri" w:hAnsi="Times New Roman" w:cs="Times New Roman"/>
                <w:b/>
                <w:sz w:val="24"/>
                <w:szCs w:val="24"/>
                <w:lang w:eastAsia="lt-LT"/>
              </w:rPr>
              <w:t xml:space="preserve">  1.</w:t>
            </w:r>
          </w:p>
        </w:tc>
        <w:tc>
          <w:tcPr>
            <w:tcW w:w="8872" w:type="dxa"/>
            <w:shd w:val="clear" w:color="auto" w:fill="auto"/>
          </w:tcPr>
          <w:p w14:paraId="2C8FF08B" w14:textId="77777777" w:rsidR="008A2A79" w:rsidRPr="00841954" w:rsidRDefault="008A2A79" w:rsidP="008A2A79">
            <w:pPr>
              <w:widowControl/>
              <w:suppressAutoHyphens/>
              <w:autoSpaceDE/>
              <w:adjustRightInd/>
              <w:spacing w:before="60" w:after="60"/>
              <w:jc w:val="both"/>
              <w:textAlignment w:val="baseline"/>
              <w:rPr>
                <w:rFonts w:ascii="Times New Roman" w:eastAsia="Calibri" w:hAnsi="Times New Roman" w:cs="Times New Roman"/>
                <w:kern w:val="3"/>
                <w:sz w:val="24"/>
                <w:szCs w:val="24"/>
                <w:lang w:eastAsia="de-CH"/>
              </w:rPr>
            </w:pPr>
          </w:p>
        </w:tc>
      </w:tr>
      <w:tr w:rsidR="008A2A79" w:rsidRPr="00841954" w14:paraId="51B8757E" w14:textId="77777777" w:rsidTr="008A2A79">
        <w:tc>
          <w:tcPr>
            <w:tcW w:w="762" w:type="dxa"/>
            <w:shd w:val="clear" w:color="auto" w:fill="auto"/>
            <w:vAlign w:val="center"/>
          </w:tcPr>
          <w:p w14:paraId="4699E3B5" w14:textId="77777777" w:rsidR="008A2A79" w:rsidRPr="00841954" w:rsidRDefault="008A2A79" w:rsidP="008A2A79">
            <w:pPr>
              <w:widowControl/>
              <w:autoSpaceDE/>
              <w:autoSpaceDN/>
              <w:adjustRightInd/>
              <w:spacing w:before="60" w:after="60"/>
              <w:jc w:val="center"/>
              <w:rPr>
                <w:rFonts w:ascii="Times New Roman" w:eastAsia="Calibri" w:hAnsi="Times New Roman" w:cs="Times New Roman"/>
                <w:sz w:val="24"/>
                <w:szCs w:val="24"/>
                <w:lang w:eastAsia="lt-LT"/>
              </w:rPr>
            </w:pPr>
            <w:r w:rsidRPr="00841954">
              <w:rPr>
                <w:rFonts w:ascii="Times New Roman" w:eastAsia="Calibri" w:hAnsi="Times New Roman" w:cs="Times New Roman"/>
                <w:sz w:val="24"/>
                <w:szCs w:val="24"/>
                <w:lang w:eastAsia="lt-LT"/>
              </w:rPr>
              <w:t>...</w:t>
            </w:r>
          </w:p>
        </w:tc>
        <w:tc>
          <w:tcPr>
            <w:tcW w:w="8872" w:type="dxa"/>
            <w:shd w:val="clear" w:color="auto" w:fill="auto"/>
          </w:tcPr>
          <w:p w14:paraId="18C17BD6" w14:textId="77777777" w:rsidR="008A2A79" w:rsidRPr="00841954" w:rsidRDefault="008A2A79" w:rsidP="008A2A79">
            <w:pPr>
              <w:widowControl/>
              <w:suppressAutoHyphens/>
              <w:autoSpaceDE/>
              <w:adjustRightInd/>
              <w:spacing w:before="60" w:after="60"/>
              <w:jc w:val="both"/>
              <w:textAlignment w:val="baseline"/>
              <w:rPr>
                <w:rFonts w:ascii="Times New Roman" w:eastAsia="Calibri" w:hAnsi="Times New Roman" w:cs="Times New Roman"/>
                <w:kern w:val="3"/>
                <w:sz w:val="24"/>
                <w:szCs w:val="24"/>
                <w:lang w:eastAsia="de-CH"/>
              </w:rPr>
            </w:pPr>
          </w:p>
        </w:tc>
      </w:tr>
    </w:tbl>
    <w:p w14:paraId="2C8037D2" w14:textId="77777777" w:rsidR="008A2A79" w:rsidRPr="00841954" w:rsidRDefault="008A2A79" w:rsidP="008A2A79">
      <w:pPr>
        <w:widowControl/>
        <w:suppressAutoHyphens/>
        <w:autoSpaceDE/>
        <w:autoSpaceDN/>
        <w:adjustRightInd/>
        <w:ind w:firstLine="851"/>
        <w:jc w:val="both"/>
        <w:rPr>
          <w:rFonts w:ascii="Times New Roman" w:hAnsi="Times New Roman" w:cs="Times New Roman"/>
          <w:i/>
          <w:color w:val="000000"/>
          <w:sz w:val="24"/>
          <w:szCs w:val="24"/>
          <w:lang w:eastAsia="ar-SA"/>
        </w:rPr>
      </w:pPr>
      <w:r w:rsidRPr="00841954">
        <w:rPr>
          <w:rFonts w:ascii="Times New Roman" w:hAnsi="Times New Roman" w:cs="Times New Roman"/>
          <w:i/>
          <w:color w:val="000000"/>
          <w:sz w:val="24"/>
          <w:szCs w:val="24"/>
          <w:lang w:eastAsia="ar-SA"/>
        </w:rPr>
        <w:t xml:space="preserve">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w:t>
      </w:r>
      <w:r w:rsidRPr="00841954">
        <w:rPr>
          <w:rFonts w:ascii="Times New Roman" w:hAnsi="Times New Roman" w:cs="Times New Roman"/>
          <w:b/>
          <w:i/>
          <w:color w:val="000000"/>
          <w:sz w:val="24"/>
          <w:szCs w:val="24"/>
          <w:lang w:eastAsia="ar-SA"/>
        </w:rPr>
        <w:t>informacija gali būti nurodoma kaip konfidenciali laikantis Viešųjų pirkimų įstatymo 20 str. 2 d. nuostatų)</w:t>
      </w:r>
      <w:r w:rsidRPr="00841954">
        <w:rPr>
          <w:rFonts w:ascii="Times New Roman" w:hAnsi="Times New Roman" w:cs="Times New Roman"/>
          <w:i/>
          <w:color w:val="000000"/>
          <w:sz w:val="24"/>
          <w:szCs w:val="24"/>
          <w:lang w:eastAsia="ar-SA"/>
        </w:rPr>
        <w:t>.</w:t>
      </w:r>
    </w:p>
    <w:p w14:paraId="4DEA2CFC" w14:textId="77777777" w:rsidR="008A2A79" w:rsidRPr="00841954" w:rsidRDefault="008A2A79" w:rsidP="008A2A79">
      <w:pPr>
        <w:widowControl/>
        <w:autoSpaceDE/>
        <w:autoSpaceDN/>
        <w:adjustRightInd/>
        <w:jc w:val="both"/>
        <w:rPr>
          <w:rFonts w:ascii="Times New Roman" w:hAnsi="Times New Roman" w:cs="Times New Roman"/>
          <w:sz w:val="24"/>
          <w:szCs w:val="24"/>
          <w:lang w:eastAsia="lt-LT"/>
        </w:rPr>
      </w:pPr>
    </w:p>
    <w:p w14:paraId="2BCC9424" w14:textId="77777777" w:rsidR="008A2A79" w:rsidRPr="00841954" w:rsidRDefault="008A2A79" w:rsidP="008A2A79">
      <w:pPr>
        <w:widowControl/>
        <w:autoSpaceDE/>
        <w:autoSpaceDN/>
        <w:adjustRightInd/>
        <w:ind w:firstLine="720"/>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Pasirašydamas šį pasiūlymą, tvirtinu, kad:</w:t>
      </w:r>
    </w:p>
    <w:p w14:paraId="625C05B0" w14:textId="75099B30" w:rsidR="008A2A79" w:rsidRPr="00841954" w:rsidRDefault="008A2A79" w:rsidP="008A2A79">
      <w:pPr>
        <w:widowControl/>
        <w:numPr>
          <w:ilvl w:val="0"/>
          <w:numId w:val="36"/>
        </w:numPr>
        <w:autoSpaceDE/>
        <w:autoSpaceDN/>
        <w:adjustRightInd/>
        <w:contextualSpacing/>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 xml:space="preserve">pasiūlymas galioja sąlygų </w:t>
      </w:r>
      <w:r>
        <w:rPr>
          <w:rFonts w:ascii="Times New Roman" w:hAnsi="Times New Roman" w:cs="Times New Roman"/>
          <w:sz w:val="24"/>
          <w:szCs w:val="24"/>
          <w:lang w:eastAsia="lt-LT"/>
        </w:rPr>
        <w:t>6</w:t>
      </w:r>
      <w:r w:rsidRPr="00841954">
        <w:rPr>
          <w:rFonts w:ascii="Times New Roman" w:hAnsi="Times New Roman" w:cs="Times New Roman"/>
          <w:sz w:val="24"/>
          <w:szCs w:val="24"/>
          <w:lang w:eastAsia="lt-LT"/>
        </w:rPr>
        <w:t>.</w:t>
      </w:r>
      <w:r>
        <w:rPr>
          <w:rFonts w:ascii="Times New Roman" w:hAnsi="Times New Roman" w:cs="Times New Roman"/>
          <w:sz w:val="24"/>
          <w:szCs w:val="24"/>
          <w:lang w:eastAsia="lt-LT"/>
        </w:rPr>
        <w:t>9</w:t>
      </w:r>
      <w:r w:rsidRPr="00841954">
        <w:rPr>
          <w:rFonts w:ascii="Times New Roman" w:hAnsi="Times New Roman" w:cs="Times New Roman"/>
          <w:sz w:val="24"/>
          <w:szCs w:val="24"/>
          <w:lang w:eastAsia="lt-LT"/>
        </w:rPr>
        <w:t xml:space="preserve"> papunktyje nurodytą terminą;</w:t>
      </w:r>
    </w:p>
    <w:p w14:paraId="7F531E41" w14:textId="10761404" w:rsidR="008A2A79" w:rsidRPr="00841954" w:rsidRDefault="008A2A79" w:rsidP="008A2A79">
      <w:pPr>
        <w:widowControl/>
        <w:numPr>
          <w:ilvl w:val="0"/>
          <w:numId w:val="36"/>
        </w:numPr>
        <w:autoSpaceDE/>
        <w:autoSpaceDN/>
        <w:adjustRightInd/>
        <w:contextualSpacing/>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 xml:space="preserve">sutinku su visomis pirkimo dokumentuose (skelbime apie pirkimą, </w:t>
      </w:r>
      <w:r>
        <w:rPr>
          <w:rFonts w:ascii="Times New Roman" w:hAnsi="Times New Roman" w:cs="Times New Roman"/>
          <w:sz w:val="24"/>
          <w:szCs w:val="24"/>
          <w:lang w:eastAsia="lt-LT"/>
        </w:rPr>
        <w:t>pirkimo</w:t>
      </w:r>
      <w:r w:rsidRPr="00841954">
        <w:rPr>
          <w:rFonts w:ascii="Times New Roman" w:hAnsi="Times New Roman" w:cs="Times New Roman"/>
          <w:sz w:val="24"/>
          <w:szCs w:val="24"/>
          <w:lang w:eastAsia="lt-LT"/>
        </w:rPr>
        <w:t xml:space="preserve"> sąlygose ir jų prieduose bei kituose dokumentuose) ir jų paaiškinimuose, patikslinimuose (jeigu tokių yra) nustatytomis sąlygomis;</w:t>
      </w:r>
    </w:p>
    <w:p w14:paraId="32BCA457" w14:textId="77777777" w:rsidR="008A2A79" w:rsidRPr="00841954" w:rsidRDefault="008A2A79" w:rsidP="008A2A79">
      <w:pPr>
        <w:widowControl/>
        <w:numPr>
          <w:ilvl w:val="0"/>
          <w:numId w:val="36"/>
        </w:numPr>
        <w:tabs>
          <w:tab w:val="left" w:pos="567"/>
        </w:tabs>
        <w:autoSpaceDE/>
        <w:autoSpaceDN/>
        <w:adjustRightInd/>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dokumentų skaitmeninės kopijos ir elektroninėmis priemonėmis pasiūlyme pateikti duomenys yra tikri;</w:t>
      </w:r>
    </w:p>
    <w:p w14:paraId="09F979D9" w14:textId="77777777" w:rsidR="008A2A79" w:rsidRPr="00841954" w:rsidRDefault="008A2A79" w:rsidP="008A2A79">
      <w:pPr>
        <w:widowControl/>
        <w:numPr>
          <w:ilvl w:val="0"/>
          <w:numId w:val="36"/>
        </w:numPr>
        <w:autoSpaceDE/>
        <w:autoSpaceDN/>
        <w:adjustRightInd/>
        <w:contextualSpacing/>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pasiūlyme pateikta informacija yra teisinga ir apima viską, ko reikia tinkamam pirkimo sutarties įvykdymui.</w:t>
      </w:r>
    </w:p>
    <w:p w14:paraId="42C41DF3" w14:textId="77777777" w:rsidR="008A2A79" w:rsidRPr="00841954" w:rsidRDefault="008A2A79" w:rsidP="008A2A79">
      <w:pPr>
        <w:tabs>
          <w:tab w:val="left" w:pos="720"/>
        </w:tabs>
        <w:suppressAutoHyphens/>
        <w:autoSpaceDN/>
        <w:adjustRightInd/>
        <w:jc w:val="both"/>
        <w:rPr>
          <w:rFonts w:ascii="Times New Roman" w:hAnsi="Times New Roman" w:cs="Times New Roman"/>
          <w:sz w:val="24"/>
          <w:szCs w:val="24"/>
        </w:rPr>
      </w:pPr>
    </w:p>
    <w:p w14:paraId="78BDBBE1" w14:textId="77777777" w:rsidR="008A2A79" w:rsidRPr="00841954" w:rsidRDefault="008A2A79" w:rsidP="008A2A79">
      <w:pPr>
        <w:tabs>
          <w:tab w:val="left" w:pos="720"/>
        </w:tabs>
        <w:suppressAutoHyphens/>
        <w:autoSpaceDN/>
        <w:adjustRightInd/>
        <w:jc w:val="both"/>
        <w:rPr>
          <w:rFonts w:ascii="Times New Roman" w:hAnsi="Times New Roman" w:cs="Times New Roman"/>
          <w:sz w:val="24"/>
          <w:szCs w:val="24"/>
        </w:rPr>
      </w:pPr>
      <w:r w:rsidRPr="00841954">
        <w:rPr>
          <w:rFonts w:ascii="Times New Roman" w:hAnsi="Times New Roman" w:cs="Times New Roman"/>
          <w:noProof/>
          <w:sz w:val="24"/>
          <w:szCs w:val="24"/>
          <w:lang w:val="en-US"/>
        </w:rPr>
        <mc:AlternateContent>
          <mc:Choice Requires="wps">
            <w:drawing>
              <wp:anchor distT="4294967295" distB="4294967295" distL="114300" distR="114300" simplePos="0" relativeHeight="251662336" behindDoc="0" locked="0" layoutInCell="1" allowOverlap="1" wp14:anchorId="69DC6123" wp14:editId="46875973">
                <wp:simplePos x="0" y="0"/>
                <wp:positionH relativeFrom="column">
                  <wp:posOffset>5715</wp:posOffset>
                </wp:positionH>
                <wp:positionV relativeFrom="paragraph">
                  <wp:posOffset>173354</wp:posOffset>
                </wp:positionV>
                <wp:extent cx="35242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4DC563" id="Straight Connector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3.65pt" to="277.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" strokecolor="windowText" strokeweight=".5pt">
                <v:stroke joinstyle="miter"/>
                <o:lock v:ext="edit" shapetype="f"/>
              </v:line>
            </w:pict>
          </mc:Fallback>
        </mc:AlternateContent>
      </w:r>
    </w:p>
    <w:p w14:paraId="21DDA751" w14:textId="77777777" w:rsidR="008A2A79" w:rsidRPr="00841954" w:rsidRDefault="008A2A79" w:rsidP="008A2A79">
      <w:pPr>
        <w:widowControl/>
        <w:suppressAutoHyphens/>
        <w:autoSpaceDE/>
        <w:autoSpaceDN/>
        <w:adjustRightInd/>
        <w:jc w:val="both"/>
        <w:rPr>
          <w:rFonts w:ascii="Times New Roman" w:hAnsi="Times New Roman" w:cs="Times New Roman"/>
          <w:color w:val="000000"/>
          <w:sz w:val="24"/>
          <w:szCs w:val="24"/>
          <w:lang w:eastAsia="ar-SA"/>
        </w:rPr>
      </w:pPr>
      <w:r w:rsidRPr="00841954">
        <w:rPr>
          <w:rFonts w:ascii="Times New Roman" w:hAnsi="Times New Roman" w:cs="Times New Roman"/>
          <w:noProof/>
          <w:sz w:val="24"/>
          <w:szCs w:val="24"/>
          <w:lang w:val="en-US"/>
        </w:rPr>
        <mc:AlternateContent>
          <mc:Choice Requires="wps">
            <w:drawing>
              <wp:anchor distT="4294967295" distB="4294967295" distL="114300" distR="114300" simplePos="0" relativeHeight="251661312" behindDoc="0" locked="0" layoutInCell="1" allowOverlap="1" wp14:anchorId="517F7388" wp14:editId="218011AF">
                <wp:simplePos x="0" y="0"/>
                <wp:positionH relativeFrom="column">
                  <wp:posOffset>2244090</wp:posOffset>
                </wp:positionH>
                <wp:positionV relativeFrom="paragraph">
                  <wp:posOffset>348614</wp:posOffset>
                </wp:positionV>
                <wp:extent cx="18669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DF67B" id="_x0000_t32" coordsize="21600,21600" o:spt="32" o:oned="t" path="m,l21600,21600e" filled="f">
                <v:path arrowok="t" fillok="f" o:connecttype="none"/>
                <o:lock v:ext="edit" shapetype="t"/>
              </v:shapetype>
              <v:shape id="Straight Arrow Connector 12" o:spid="_x0000_s1026" type="#_x0000_t32" style="position:absolute;margin-left:176.7pt;margin-top:27.45pt;width:14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QRJQIAAEw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"/>
            </w:pict>
          </mc:Fallback>
        </mc:AlternateContent>
      </w:r>
      <w:r w:rsidRPr="00841954">
        <w:rPr>
          <w:rFonts w:ascii="Times New Roman" w:hAnsi="Times New Roman" w:cs="Times New Roman"/>
          <w:color w:val="000000"/>
          <w:sz w:val="24"/>
          <w:szCs w:val="24"/>
          <w:lang w:eastAsia="ar-SA"/>
        </w:rPr>
        <w:t>(Tiekėjo arba jo įgalioto asmens pareigos, vardas, pavardė, parašas)</w:t>
      </w:r>
    </w:p>
    <w:p w14:paraId="7B4B9E8C" w14:textId="00978CA0" w:rsidR="008A2A79" w:rsidRPr="00841954" w:rsidRDefault="008A2A79" w:rsidP="00EA7097">
      <w:pPr>
        <w:widowControl/>
        <w:tabs>
          <w:tab w:val="left" w:pos="1418"/>
          <w:tab w:val="left" w:pos="1560"/>
          <w:tab w:val="left" w:pos="1701"/>
        </w:tabs>
        <w:autoSpaceDE/>
        <w:autoSpaceDN/>
        <w:adjustRightInd/>
        <w:contextualSpacing/>
        <w:jc w:val="right"/>
        <w:rPr>
          <w:rFonts w:ascii="Times New Roman" w:hAnsi="Times New Roman" w:cs="Times New Roman"/>
          <w:iCs/>
          <w:sz w:val="24"/>
          <w:szCs w:val="24"/>
          <w:lang w:eastAsia="lt-LT"/>
        </w:rPr>
      </w:pPr>
      <w:r w:rsidRPr="00841954">
        <w:rPr>
          <w:rFonts w:ascii="Times New Roman" w:hAnsi="Times New Roman" w:cs="Times New Roman"/>
          <w:sz w:val="24"/>
          <w:szCs w:val="24"/>
        </w:rPr>
        <w:br w:type="page"/>
      </w:r>
      <w:r w:rsidR="00EA7097">
        <w:rPr>
          <w:rFonts w:ascii="Times New Roman" w:hAnsi="Times New Roman" w:cs="Times New Roman"/>
          <w:iCs/>
          <w:sz w:val="24"/>
          <w:szCs w:val="24"/>
          <w:lang w:eastAsia="lt-LT"/>
        </w:rPr>
        <w:lastRenderedPageBreak/>
        <w:t xml:space="preserve">Pirkimo sąlygų </w:t>
      </w:r>
      <w:r w:rsidRPr="00841954">
        <w:rPr>
          <w:rFonts w:ascii="Times New Roman" w:hAnsi="Times New Roman" w:cs="Times New Roman"/>
          <w:iCs/>
          <w:sz w:val="24"/>
          <w:szCs w:val="24"/>
          <w:lang w:eastAsia="lt-LT"/>
        </w:rPr>
        <w:t>4 priedas</w:t>
      </w:r>
    </w:p>
    <w:p w14:paraId="1F0E5753" w14:textId="77777777" w:rsidR="008A2A79" w:rsidRPr="00841954" w:rsidRDefault="008A2A79" w:rsidP="008A2A79">
      <w:pPr>
        <w:widowControl/>
        <w:tabs>
          <w:tab w:val="left" w:pos="1418"/>
          <w:tab w:val="left" w:pos="1560"/>
          <w:tab w:val="left" w:pos="1701"/>
        </w:tabs>
        <w:autoSpaceDE/>
        <w:autoSpaceDN/>
        <w:adjustRightInd/>
        <w:contextualSpacing/>
        <w:rPr>
          <w:rFonts w:ascii="Times New Roman" w:hAnsi="Times New Roman" w:cs="Times New Roman"/>
          <w:iCs/>
          <w:sz w:val="24"/>
          <w:szCs w:val="24"/>
          <w:lang w:eastAsia="lt-LT"/>
        </w:rPr>
      </w:pPr>
    </w:p>
    <w:p w14:paraId="0438C560" w14:textId="77777777" w:rsidR="008A2A79" w:rsidRPr="00841954" w:rsidRDefault="008A2A79" w:rsidP="008A2A79">
      <w:pPr>
        <w:widowControl/>
        <w:suppressAutoHyphens/>
        <w:autoSpaceDE/>
        <w:autoSpaceDN/>
        <w:adjustRightInd/>
        <w:jc w:val="center"/>
        <w:rPr>
          <w:rFonts w:ascii="Times New Roman" w:hAnsi="Times New Roman" w:cs="Times New Roman"/>
          <w:b/>
          <w:bCs/>
          <w:color w:val="000000"/>
          <w:sz w:val="24"/>
          <w:szCs w:val="24"/>
          <w:lang w:eastAsia="ar-SA"/>
        </w:rPr>
      </w:pPr>
      <w:r w:rsidRPr="00841954">
        <w:rPr>
          <w:rFonts w:ascii="Times New Roman" w:hAnsi="Times New Roman" w:cs="Times New Roman"/>
          <w:b/>
          <w:bCs/>
          <w:color w:val="000000"/>
          <w:sz w:val="24"/>
          <w:szCs w:val="24"/>
          <w:lang w:eastAsia="ar-SA"/>
        </w:rPr>
        <w:t>PASIŪLYMAS</w:t>
      </w:r>
    </w:p>
    <w:p w14:paraId="10F8AC86" w14:textId="77777777" w:rsidR="008A2A79" w:rsidRPr="00841954" w:rsidRDefault="008A2A79" w:rsidP="008A2A79">
      <w:pPr>
        <w:widowControl/>
        <w:tabs>
          <w:tab w:val="left" w:pos="567"/>
        </w:tabs>
        <w:suppressAutoHyphens/>
        <w:autoSpaceDE/>
        <w:autoSpaceDN/>
        <w:adjustRightInd/>
        <w:jc w:val="center"/>
        <w:rPr>
          <w:rFonts w:ascii="Times New Roman" w:hAnsi="Times New Roman" w:cs="Times New Roman"/>
          <w:b/>
          <w:bCs/>
          <w:color w:val="000000"/>
          <w:sz w:val="24"/>
          <w:szCs w:val="24"/>
          <w:lang w:eastAsia="ar-SA"/>
        </w:rPr>
      </w:pPr>
      <w:r w:rsidRPr="00841954">
        <w:rPr>
          <w:rFonts w:ascii="Times New Roman" w:hAnsi="Times New Roman" w:cs="Times New Roman"/>
          <w:b/>
          <w:bCs/>
          <w:color w:val="000000"/>
          <w:sz w:val="24"/>
          <w:szCs w:val="24"/>
          <w:lang w:eastAsia="ar-SA"/>
        </w:rPr>
        <w:t>NEATLYGINTINOS KRAUJO DONORYSTĖS VIEŠINIMO PASLAUGŲ VIEŠAJAM PIRKIMUI</w:t>
      </w:r>
    </w:p>
    <w:p w14:paraId="2EFF5072" w14:textId="77777777" w:rsidR="008A2A79" w:rsidRPr="00841954" w:rsidRDefault="008A2A79" w:rsidP="008A2A79">
      <w:pPr>
        <w:widowControl/>
        <w:autoSpaceDE/>
        <w:autoSpaceDN/>
        <w:adjustRightInd/>
        <w:ind w:right="-178"/>
        <w:jc w:val="center"/>
        <w:rPr>
          <w:rFonts w:ascii="Times New Roman" w:hAnsi="Times New Roman" w:cs="Times New Roman"/>
          <w:sz w:val="24"/>
          <w:szCs w:val="24"/>
          <w:lang w:eastAsia="lt-LT"/>
        </w:rPr>
      </w:pPr>
    </w:p>
    <w:p w14:paraId="13BDEEFF" w14:textId="77777777" w:rsidR="008A2A79" w:rsidRPr="00841954" w:rsidRDefault="008A2A79" w:rsidP="008A2A79">
      <w:pPr>
        <w:widowControl/>
        <w:shd w:val="clear" w:color="auto" w:fill="FFFFFF"/>
        <w:autoSpaceDE/>
        <w:autoSpaceDN/>
        <w:adjustRightInd/>
        <w:jc w:val="center"/>
        <w:rPr>
          <w:rFonts w:ascii="Times New Roman" w:hAnsi="Times New Roman" w:cs="Times New Roman"/>
          <w:b/>
          <w:i/>
          <w:caps/>
          <w:sz w:val="24"/>
          <w:szCs w:val="24"/>
          <w:lang w:eastAsia="lt-LT"/>
        </w:rPr>
      </w:pPr>
      <w:r w:rsidRPr="00841954">
        <w:rPr>
          <w:rFonts w:ascii="Times New Roman" w:hAnsi="Times New Roman" w:cs="Times New Roman"/>
          <w:b/>
          <w:i/>
          <w:caps/>
          <w:sz w:val="24"/>
          <w:szCs w:val="24"/>
          <w:lang w:eastAsia="lt-LT"/>
        </w:rPr>
        <w:t>B DALIS. KAINA</w:t>
      </w:r>
    </w:p>
    <w:p w14:paraId="78866E59" w14:textId="77777777" w:rsidR="008A2A79" w:rsidRPr="00841954" w:rsidRDefault="008A2A79" w:rsidP="008A2A79">
      <w:pPr>
        <w:widowControl/>
        <w:autoSpaceDE/>
        <w:autoSpaceDN/>
        <w:adjustRightInd/>
        <w:ind w:right="-178"/>
        <w:rPr>
          <w:rFonts w:ascii="Times New Roman" w:hAnsi="Times New Roman" w:cs="Times New Roman"/>
          <w:sz w:val="24"/>
          <w:szCs w:val="24"/>
          <w:lang w:eastAsia="lt-LT"/>
        </w:rPr>
      </w:pPr>
    </w:p>
    <w:p w14:paraId="584431A2" w14:textId="77777777" w:rsidR="008A2A79" w:rsidRPr="00841954" w:rsidRDefault="008A2A79" w:rsidP="008A2A79">
      <w:pPr>
        <w:widowControl/>
        <w:autoSpaceDE/>
        <w:autoSpaceDN/>
        <w:adjustRightInd/>
        <w:jc w:val="both"/>
        <w:rPr>
          <w:rFonts w:ascii="Times New Roman" w:hAnsi="Times New Roman" w:cs="Times New Roman"/>
          <w:sz w:val="24"/>
          <w:szCs w:val="24"/>
          <w:lang w:eastAsia="lt-LT"/>
        </w:rPr>
      </w:pPr>
      <w:r w:rsidRPr="00841954">
        <w:rPr>
          <w:rFonts w:ascii="Times New Roman" w:hAnsi="Times New Roman" w:cs="Times New Roman"/>
          <w:sz w:val="22"/>
          <w:szCs w:val="22"/>
          <w:lang w:eastAsia="lt-LT"/>
        </w:rPr>
        <w:t xml:space="preserve"> </w:t>
      </w:r>
      <w:r w:rsidRPr="00841954">
        <w:rPr>
          <w:rFonts w:ascii="Times New Roman" w:hAnsi="Times New Roman" w:cs="Times New Roman"/>
          <w:sz w:val="24"/>
          <w:szCs w:val="24"/>
          <w:lang w:eastAsia="lt-LT"/>
        </w:rPr>
        <w:t>Viešajai įstaigai Nacionaliniam kraujo centrui</w:t>
      </w:r>
    </w:p>
    <w:p w14:paraId="4B3103DE" w14:textId="77777777" w:rsidR="008A2A79" w:rsidRPr="00841954" w:rsidRDefault="008A2A79" w:rsidP="008A2A79">
      <w:pPr>
        <w:widowControl/>
        <w:tabs>
          <w:tab w:val="left" w:pos="567"/>
        </w:tabs>
        <w:suppressAutoHyphens/>
        <w:autoSpaceDE/>
        <w:autoSpaceDN/>
        <w:adjustRightInd/>
        <w:jc w:val="center"/>
        <w:rPr>
          <w:rFonts w:ascii="Times New Roman" w:hAnsi="Times New Roman" w:cs="Times New Roman"/>
          <w:b/>
          <w:bCs/>
          <w:color w:val="000000"/>
          <w:sz w:val="24"/>
          <w:szCs w:val="24"/>
          <w:lang w:eastAsia="ar-SA"/>
        </w:rPr>
      </w:pPr>
    </w:p>
    <w:p w14:paraId="326E4AB1" w14:textId="77777777" w:rsidR="008A2A79" w:rsidRPr="00841954" w:rsidRDefault="008A2A79" w:rsidP="008A2A79">
      <w:pPr>
        <w:widowControl/>
        <w:suppressAutoHyphens/>
        <w:autoSpaceDE/>
        <w:autoSpaceDN/>
        <w:adjustRightInd/>
        <w:jc w:val="center"/>
        <w:rPr>
          <w:rFonts w:ascii="Times New Roman" w:hAnsi="Times New Roman" w:cs="Times New Roman"/>
          <w:color w:val="000000"/>
          <w:sz w:val="24"/>
          <w:szCs w:val="24"/>
          <w:lang w:eastAsia="ar-SA"/>
        </w:rPr>
      </w:pPr>
      <w:r w:rsidRPr="00841954">
        <w:rPr>
          <w:rFonts w:ascii="Times New Roman" w:hAnsi="Times New Roman" w:cs="Times New Roman"/>
          <w:color w:val="000000"/>
          <w:sz w:val="24"/>
          <w:szCs w:val="24"/>
          <w:lang w:eastAsia="ar-SA"/>
        </w:rPr>
        <w:t>____________________</w:t>
      </w:r>
    </w:p>
    <w:p w14:paraId="4C34497B" w14:textId="77777777" w:rsidR="008A2A79" w:rsidRPr="00841954" w:rsidRDefault="008A2A79" w:rsidP="008A2A79">
      <w:pPr>
        <w:widowControl/>
        <w:suppressAutoHyphens/>
        <w:autoSpaceDE/>
        <w:autoSpaceDN/>
        <w:adjustRightInd/>
        <w:jc w:val="center"/>
        <w:rPr>
          <w:rFonts w:ascii="Times New Roman" w:hAnsi="Times New Roman" w:cs="Times New Roman"/>
          <w:color w:val="000000"/>
          <w:sz w:val="24"/>
          <w:szCs w:val="24"/>
          <w:lang w:eastAsia="ar-SA"/>
        </w:rPr>
      </w:pPr>
      <w:r w:rsidRPr="00841954">
        <w:rPr>
          <w:rFonts w:ascii="Times New Roman" w:hAnsi="Times New Roman" w:cs="Times New Roman"/>
          <w:color w:val="000000"/>
          <w:sz w:val="24"/>
          <w:szCs w:val="24"/>
          <w:lang w:eastAsia="ar-SA"/>
        </w:rPr>
        <w:t>(data)</w:t>
      </w:r>
    </w:p>
    <w:p w14:paraId="0CF3E414" w14:textId="77777777" w:rsidR="008A2A79" w:rsidRPr="00841954" w:rsidRDefault="008A2A79" w:rsidP="008A2A79">
      <w:pPr>
        <w:widowControl/>
        <w:suppressAutoHyphens/>
        <w:autoSpaceDE/>
        <w:autoSpaceDN/>
        <w:adjustRightInd/>
        <w:jc w:val="center"/>
        <w:rPr>
          <w:rFonts w:ascii="Times New Roman" w:hAnsi="Times New Roman" w:cs="Times New Roman"/>
          <w:color w:val="000000"/>
          <w:sz w:val="24"/>
          <w:szCs w:val="24"/>
          <w:lang w:eastAsia="ar-SA"/>
        </w:rPr>
      </w:pPr>
      <w:r w:rsidRPr="00841954">
        <w:rPr>
          <w:rFonts w:ascii="Times New Roman" w:hAnsi="Times New Roman" w:cs="Times New Roman"/>
          <w:color w:val="000000"/>
          <w:sz w:val="24"/>
          <w:szCs w:val="24"/>
          <w:lang w:eastAsia="ar-SA"/>
        </w:rPr>
        <w:t>____________________</w:t>
      </w:r>
    </w:p>
    <w:p w14:paraId="0381986E" w14:textId="77777777" w:rsidR="008A2A79" w:rsidRPr="00841954" w:rsidRDefault="008A2A79" w:rsidP="008A2A79">
      <w:pPr>
        <w:widowControl/>
        <w:suppressAutoHyphens/>
        <w:autoSpaceDE/>
        <w:autoSpaceDN/>
        <w:adjustRightInd/>
        <w:jc w:val="center"/>
        <w:rPr>
          <w:rFonts w:ascii="Times New Roman" w:hAnsi="Times New Roman" w:cs="Times New Roman"/>
          <w:color w:val="000000"/>
          <w:sz w:val="24"/>
          <w:szCs w:val="24"/>
          <w:lang w:eastAsia="ar-SA"/>
        </w:rPr>
      </w:pPr>
      <w:r w:rsidRPr="00841954">
        <w:rPr>
          <w:rFonts w:ascii="Times New Roman" w:hAnsi="Times New Roman" w:cs="Times New Roman"/>
          <w:color w:val="000000"/>
          <w:sz w:val="24"/>
          <w:szCs w:val="24"/>
          <w:lang w:eastAsia="ar-SA"/>
        </w:rPr>
        <w:t>(vieta)</w:t>
      </w:r>
    </w:p>
    <w:p w14:paraId="1DC15A2D" w14:textId="77777777" w:rsidR="008A2A79" w:rsidRPr="00841954" w:rsidRDefault="008A2A79" w:rsidP="008A2A79">
      <w:pPr>
        <w:tabs>
          <w:tab w:val="left" w:pos="720"/>
        </w:tabs>
        <w:suppressAutoHyphens/>
        <w:autoSpaceDN/>
        <w:adjustRightInd/>
        <w:jc w:val="both"/>
        <w:rPr>
          <w:rFonts w:ascii="Times New Roman" w:hAnsi="Times New Roman" w:cs="Times New Roman"/>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521"/>
      </w:tblGrid>
      <w:tr w:rsidR="008A2A79" w:rsidRPr="00841954" w14:paraId="3D504CE6" w14:textId="77777777" w:rsidTr="008A2A79">
        <w:tc>
          <w:tcPr>
            <w:tcW w:w="3118" w:type="dxa"/>
            <w:shd w:val="clear" w:color="auto" w:fill="auto"/>
          </w:tcPr>
          <w:p w14:paraId="1DAD3C41" w14:textId="77777777" w:rsidR="008A2A79" w:rsidRPr="00841954" w:rsidRDefault="008A2A79" w:rsidP="008A2A79">
            <w:pPr>
              <w:widowControl/>
              <w:autoSpaceDE/>
              <w:autoSpaceDN/>
              <w:adjustRightInd/>
              <w:jc w:val="both"/>
              <w:rPr>
                <w:rFonts w:ascii="Times New Roman" w:eastAsia="Calibri" w:hAnsi="Times New Roman" w:cs="Times New Roman"/>
                <w:b/>
                <w:sz w:val="24"/>
                <w:szCs w:val="24"/>
                <w:lang w:eastAsia="lt-LT"/>
              </w:rPr>
            </w:pPr>
            <w:r w:rsidRPr="00841954">
              <w:rPr>
                <w:rFonts w:ascii="Times New Roman" w:eastAsia="Calibri" w:hAnsi="Times New Roman" w:cs="Times New Roman"/>
                <w:b/>
                <w:sz w:val="24"/>
                <w:szCs w:val="24"/>
                <w:lang w:eastAsia="lt-LT"/>
              </w:rPr>
              <w:t>Tiekėjo pavadinimas /</w:t>
            </w:r>
            <w:r w:rsidRPr="00841954">
              <w:rPr>
                <w:rFonts w:ascii="Times New Roman" w:eastAsia="Calibri" w:hAnsi="Times New Roman" w:cs="Times New Roman"/>
                <w:b/>
                <w:i/>
                <w:iCs/>
                <w:sz w:val="24"/>
                <w:szCs w:val="24"/>
              </w:rPr>
              <w:t xml:space="preserve"> Jeigu dalyvauja ūkio subjektų grupė, surašomi visų dalyvių pavadinimai/</w:t>
            </w:r>
          </w:p>
        </w:tc>
        <w:tc>
          <w:tcPr>
            <w:tcW w:w="6521" w:type="dxa"/>
            <w:shd w:val="clear" w:color="auto" w:fill="auto"/>
          </w:tcPr>
          <w:p w14:paraId="19ED3D2B" w14:textId="77777777" w:rsidR="008A2A79" w:rsidRPr="00841954" w:rsidRDefault="008A2A79" w:rsidP="008A2A79">
            <w:pPr>
              <w:widowControl/>
              <w:autoSpaceDE/>
              <w:autoSpaceDN/>
              <w:adjustRightInd/>
              <w:jc w:val="both"/>
              <w:rPr>
                <w:rFonts w:ascii="Times New Roman" w:eastAsia="Calibri" w:hAnsi="Times New Roman" w:cs="Times New Roman"/>
                <w:sz w:val="24"/>
                <w:szCs w:val="24"/>
                <w:lang w:eastAsia="lt-LT"/>
              </w:rPr>
            </w:pPr>
          </w:p>
        </w:tc>
      </w:tr>
    </w:tbl>
    <w:p w14:paraId="4CA2E8D3" w14:textId="77777777" w:rsidR="008A2A79" w:rsidRPr="00841954" w:rsidRDefault="008A2A79" w:rsidP="008A2A79">
      <w:pPr>
        <w:tabs>
          <w:tab w:val="left" w:pos="720"/>
        </w:tabs>
        <w:suppressAutoHyphens/>
        <w:autoSpaceDN/>
        <w:adjustRightInd/>
        <w:jc w:val="both"/>
        <w:rPr>
          <w:rFonts w:ascii="Times New Roman" w:hAnsi="Times New Roman" w:cs="Times New Roman"/>
          <w:b/>
          <w:bCs/>
          <w:sz w:val="24"/>
          <w:szCs w:val="24"/>
        </w:rPr>
      </w:pPr>
    </w:p>
    <w:p w14:paraId="20CAB541" w14:textId="77777777" w:rsidR="008A2A79" w:rsidRPr="00841954" w:rsidRDefault="008A2A79" w:rsidP="008A2A79">
      <w:pPr>
        <w:widowControl/>
        <w:autoSpaceDE/>
        <w:autoSpaceDN/>
        <w:adjustRightInd/>
        <w:ind w:firstLine="851"/>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 xml:space="preserve">Pasiūlymo B dalyje yra nurodyta pasiūlymo A dalyje siūlomų </w:t>
      </w:r>
      <w:r w:rsidRPr="00841954">
        <w:rPr>
          <w:rFonts w:ascii="Times New Roman" w:hAnsi="Times New Roman" w:cs="Times New Roman"/>
          <w:iCs/>
          <w:sz w:val="24"/>
          <w:szCs w:val="24"/>
          <w:lang w:eastAsia="lt-LT"/>
        </w:rPr>
        <w:t>paslaugų</w:t>
      </w:r>
      <w:r w:rsidRPr="00841954">
        <w:rPr>
          <w:rFonts w:ascii="Times New Roman" w:hAnsi="Times New Roman" w:cs="Times New Roman"/>
          <w:i/>
          <w:iCs/>
          <w:sz w:val="24"/>
          <w:szCs w:val="24"/>
          <w:lang w:eastAsia="lt-LT"/>
        </w:rPr>
        <w:t xml:space="preserve"> </w:t>
      </w:r>
      <w:r w:rsidRPr="00841954">
        <w:rPr>
          <w:rFonts w:ascii="Times New Roman" w:hAnsi="Times New Roman" w:cs="Times New Roman"/>
          <w:sz w:val="24"/>
          <w:szCs w:val="24"/>
          <w:lang w:eastAsia="lt-LT"/>
        </w:rPr>
        <w:t xml:space="preserve">kaina. </w:t>
      </w:r>
    </w:p>
    <w:p w14:paraId="1B9846D9" w14:textId="77777777" w:rsidR="008A2A79" w:rsidRPr="00841954" w:rsidRDefault="008A2A79" w:rsidP="008A2A79">
      <w:pPr>
        <w:widowControl/>
        <w:autoSpaceDE/>
        <w:autoSpaceDN/>
        <w:adjustRightInd/>
        <w:ind w:firstLine="851"/>
        <w:jc w:val="both"/>
        <w:rPr>
          <w:rFonts w:ascii="Times New Roman" w:hAnsi="Times New Roman" w:cs="Times New Roman"/>
          <w:sz w:val="24"/>
          <w:szCs w:val="24"/>
          <w:lang w:eastAsia="lt-LT"/>
        </w:rPr>
      </w:pPr>
    </w:p>
    <w:p w14:paraId="3BE2AA34" w14:textId="77777777" w:rsidR="008A2A79" w:rsidRPr="00841954" w:rsidRDefault="008A2A79" w:rsidP="008A2A79">
      <w:pPr>
        <w:ind w:firstLine="851"/>
        <w:jc w:val="both"/>
        <w:rPr>
          <w:rFonts w:ascii="Times New Roman" w:hAnsi="Times New Roman" w:cs="Times New Roman"/>
          <w:sz w:val="24"/>
          <w:szCs w:val="24"/>
        </w:rPr>
      </w:pPr>
      <w:r w:rsidRPr="00841954">
        <w:rPr>
          <w:rFonts w:ascii="Times New Roman" w:hAnsi="Times New Roman" w:cs="Times New Roman"/>
          <w:sz w:val="24"/>
          <w:szCs w:val="24"/>
        </w:rPr>
        <w:t>Rengiamų straipsnių pasiskirstymas kainos pateikimui.</w:t>
      </w:r>
    </w:p>
    <w:p w14:paraId="01A86FA6" w14:textId="77777777" w:rsidR="008A2A79" w:rsidRPr="00841954" w:rsidRDefault="008A2A79" w:rsidP="008A2A79">
      <w:pPr>
        <w:tabs>
          <w:tab w:val="left" w:pos="720"/>
        </w:tabs>
        <w:suppressAutoHyphens/>
        <w:ind w:firstLine="851"/>
        <w:jc w:val="both"/>
        <w:rPr>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
        <w:gridCol w:w="3006"/>
        <w:gridCol w:w="1275"/>
        <w:gridCol w:w="1276"/>
        <w:gridCol w:w="1701"/>
        <w:gridCol w:w="1559"/>
      </w:tblGrid>
      <w:tr w:rsidR="008A2A79" w:rsidRPr="00841954" w14:paraId="3C79D415" w14:textId="77777777" w:rsidTr="008A2A79">
        <w:tc>
          <w:tcPr>
            <w:tcW w:w="822"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35CFF637" w14:textId="77777777" w:rsidR="008A2A79" w:rsidRPr="00841954" w:rsidRDefault="008A2A79" w:rsidP="008A2A79">
            <w:pPr>
              <w:spacing w:line="256" w:lineRule="auto"/>
              <w:jc w:val="center"/>
              <w:rPr>
                <w:rFonts w:ascii="Times New Roman" w:eastAsia="Calibri" w:hAnsi="Times New Roman" w:cs="Times New Roman"/>
                <w:sz w:val="24"/>
                <w:szCs w:val="24"/>
              </w:rPr>
            </w:pPr>
            <w:r w:rsidRPr="00841954">
              <w:rPr>
                <w:rFonts w:ascii="Times New Roman" w:eastAsia="Calibri" w:hAnsi="Times New Roman" w:cs="Times New Roman"/>
                <w:b/>
                <w:bCs/>
                <w:sz w:val="24"/>
                <w:szCs w:val="24"/>
              </w:rPr>
              <w:t>Eil. Nr.</w:t>
            </w:r>
          </w:p>
        </w:tc>
        <w:tc>
          <w:tcPr>
            <w:tcW w:w="3006" w:type="dxa"/>
            <w:tcBorders>
              <w:top w:val="single" w:sz="4" w:space="0" w:color="auto"/>
              <w:left w:val="single" w:sz="4" w:space="0" w:color="auto"/>
              <w:bottom w:val="single" w:sz="4" w:space="0" w:color="auto"/>
              <w:right w:val="single" w:sz="4" w:space="0" w:color="auto"/>
            </w:tcBorders>
            <w:shd w:val="clear" w:color="auto" w:fill="DEEAF6"/>
            <w:tcMar>
              <w:top w:w="0" w:type="dxa"/>
              <w:left w:w="108" w:type="dxa"/>
              <w:bottom w:w="0" w:type="dxa"/>
              <w:right w:w="108" w:type="dxa"/>
            </w:tcMar>
            <w:vAlign w:val="center"/>
            <w:hideMark/>
          </w:tcPr>
          <w:p w14:paraId="06257DB1" w14:textId="77777777" w:rsidR="008A2A79" w:rsidRPr="00841954" w:rsidRDefault="008A2A79" w:rsidP="008A2A79">
            <w:pPr>
              <w:spacing w:line="256" w:lineRule="auto"/>
              <w:jc w:val="center"/>
              <w:rPr>
                <w:rFonts w:ascii="Times New Roman" w:eastAsia="Calibri" w:hAnsi="Times New Roman" w:cs="Times New Roman"/>
                <w:sz w:val="24"/>
                <w:szCs w:val="24"/>
              </w:rPr>
            </w:pPr>
            <w:r w:rsidRPr="00841954">
              <w:rPr>
                <w:rFonts w:ascii="Times New Roman" w:eastAsia="Calibri" w:hAnsi="Times New Roman" w:cs="Times New Roman"/>
                <w:b/>
                <w:bCs/>
                <w:sz w:val="24"/>
                <w:szCs w:val="24"/>
              </w:rPr>
              <w:t>Paslaugų pavadinimas</w:t>
            </w:r>
          </w:p>
        </w:tc>
        <w:tc>
          <w:tcPr>
            <w:tcW w:w="127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753A8D8" w14:textId="77777777" w:rsidR="008A2A79" w:rsidRPr="00841954" w:rsidRDefault="008A2A79" w:rsidP="008A2A79">
            <w:pPr>
              <w:spacing w:line="256" w:lineRule="auto"/>
              <w:jc w:val="center"/>
              <w:rPr>
                <w:rFonts w:ascii="Times New Roman" w:eastAsia="Calibri" w:hAnsi="Times New Roman" w:cs="Times New Roman"/>
                <w:sz w:val="24"/>
                <w:szCs w:val="24"/>
              </w:rPr>
            </w:pPr>
            <w:r w:rsidRPr="00841954">
              <w:rPr>
                <w:rFonts w:ascii="Times New Roman" w:eastAsia="Calibri" w:hAnsi="Times New Roman" w:cs="Times New Roman"/>
                <w:b/>
                <w:bCs/>
                <w:sz w:val="24"/>
                <w:szCs w:val="24"/>
              </w:rPr>
              <w:t>Mato vienetas</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F81537E" w14:textId="77777777" w:rsidR="008A2A79" w:rsidRPr="00841954" w:rsidRDefault="008A2A79" w:rsidP="008A2A79">
            <w:pPr>
              <w:spacing w:line="256" w:lineRule="auto"/>
              <w:jc w:val="center"/>
              <w:rPr>
                <w:rFonts w:ascii="Times New Roman" w:eastAsia="Calibri" w:hAnsi="Times New Roman" w:cs="Times New Roman"/>
                <w:b/>
                <w:bCs/>
                <w:sz w:val="24"/>
                <w:szCs w:val="24"/>
              </w:rPr>
            </w:pPr>
            <w:r w:rsidRPr="00841954">
              <w:rPr>
                <w:rFonts w:ascii="Times New Roman" w:eastAsia="Calibri" w:hAnsi="Times New Roman" w:cs="Times New Roman"/>
                <w:b/>
                <w:bCs/>
                <w:sz w:val="24"/>
                <w:szCs w:val="24"/>
              </w:rPr>
              <w:t>Maksimalus kiekis*</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14:paraId="6F6CC743" w14:textId="77777777" w:rsidR="008A2A79" w:rsidRPr="00841954" w:rsidRDefault="008A2A79" w:rsidP="008A2A79">
            <w:pPr>
              <w:spacing w:line="256" w:lineRule="auto"/>
              <w:jc w:val="center"/>
              <w:rPr>
                <w:rFonts w:ascii="Times New Roman" w:eastAsia="Calibri" w:hAnsi="Times New Roman" w:cs="Times New Roman"/>
                <w:b/>
                <w:bCs/>
                <w:sz w:val="24"/>
                <w:szCs w:val="24"/>
              </w:rPr>
            </w:pPr>
            <w:r w:rsidRPr="00841954">
              <w:rPr>
                <w:rFonts w:ascii="Times New Roman" w:eastAsia="Calibri" w:hAnsi="Times New Roman" w:cs="Times New Roman"/>
                <w:b/>
                <w:bCs/>
                <w:sz w:val="24"/>
                <w:szCs w:val="24"/>
                <w:lang w:eastAsia="lt-LT"/>
              </w:rPr>
              <w:t>**Vieneto įkainis, Eur be PVM</w:t>
            </w:r>
          </w:p>
        </w:tc>
        <w:tc>
          <w:tcPr>
            <w:tcW w:w="1559" w:type="dxa"/>
            <w:tcBorders>
              <w:top w:val="single" w:sz="4" w:space="0" w:color="auto"/>
              <w:left w:val="single" w:sz="4" w:space="0" w:color="auto"/>
              <w:bottom w:val="single" w:sz="4" w:space="0" w:color="auto"/>
              <w:right w:val="single" w:sz="4" w:space="0" w:color="auto"/>
            </w:tcBorders>
            <w:shd w:val="clear" w:color="auto" w:fill="DEEAF6"/>
          </w:tcPr>
          <w:p w14:paraId="3B2541E9" w14:textId="77777777" w:rsidR="008A2A79" w:rsidRPr="00841954" w:rsidRDefault="008A2A79" w:rsidP="008A2A79">
            <w:pPr>
              <w:widowControl/>
              <w:autoSpaceDE/>
              <w:autoSpaceDN/>
              <w:adjustRightInd/>
              <w:spacing w:line="256" w:lineRule="auto"/>
              <w:jc w:val="center"/>
              <w:rPr>
                <w:rFonts w:ascii="Times New Roman" w:eastAsia="Calibri" w:hAnsi="Times New Roman" w:cs="Times New Roman"/>
                <w:b/>
                <w:bCs/>
                <w:sz w:val="24"/>
                <w:szCs w:val="24"/>
                <w:lang w:eastAsia="lt-LT"/>
              </w:rPr>
            </w:pPr>
            <w:r w:rsidRPr="00841954">
              <w:rPr>
                <w:rFonts w:ascii="Times New Roman" w:eastAsia="Calibri" w:hAnsi="Times New Roman" w:cs="Times New Roman"/>
                <w:b/>
                <w:bCs/>
                <w:sz w:val="24"/>
                <w:szCs w:val="24"/>
                <w:lang w:eastAsia="lt-LT"/>
              </w:rPr>
              <w:t xml:space="preserve">**Kaina, </w:t>
            </w:r>
          </w:p>
          <w:p w14:paraId="1F5E6921" w14:textId="77777777" w:rsidR="008A2A79" w:rsidRPr="00841954" w:rsidRDefault="008A2A79" w:rsidP="008A2A79">
            <w:pPr>
              <w:widowControl/>
              <w:autoSpaceDE/>
              <w:autoSpaceDN/>
              <w:adjustRightInd/>
              <w:spacing w:line="256" w:lineRule="auto"/>
              <w:jc w:val="center"/>
              <w:rPr>
                <w:rFonts w:ascii="Times New Roman" w:eastAsia="Calibri" w:hAnsi="Times New Roman" w:cs="Times New Roman"/>
                <w:b/>
                <w:bCs/>
                <w:sz w:val="24"/>
                <w:szCs w:val="24"/>
                <w:lang w:eastAsia="lt-LT"/>
              </w:rPr>
            </w:pPr>
            <w:r w:rsidRPr="00841954">
              <w:rPr>
                <w:rFonts w:ascii="Times New Roman" w:eastAsia="Calibri" w:hAnsi="Times New Roman" w:cs="Times New Roman"/>
                <w:b/>
                <w:bCs/>
                <w:sz w:val="24"/>
                <w:szCs w:val="24"/>
                <w:lang w:eastAsia="lt-LT"/>
              </w:rPr>
              <w:t>Eur be PVM</w:t>
            </w:r>
          </w:p>
          <w:p w14:paraId="03F3D688" w14:textId="77777777" w:rsidR="008A2A79" w:rsidRPr="00841954" w:rsidRDefault="008A2A79" w:rsidP="008A2A79">
            <w:pPr>
              <w:spacing w:line="256" w:lineRule="auto"/>
              <w:jc w:val="center"/>
              <w:rPr>
                <w:rFonts w:ascii="Times New Roman" w:eastAsia="Calibri" w:hAnsi="Times New Roman" w:cs="Times New Roman"/>
                <w:b/>
                <w:bCs/>
                <w:sz w:val="24"/>
                <w:szCs w:val="24"/>
              </w:rPr>
            </w:pPr>
            <w:r w:rsidRPr="00841954">
              <w:rPr>
                <w:rFonts w:ascii="Times New Roman" w:eastAsia="Calibri" w:hAnsi="Times New Roman" w:cs="Times New Roman"/>
                <w:b/>
                <w:bCs/>
                <w:sz w:val="24"/>
                <w:szCs w:val="24"/>
                <w:lang w:eastAsia="lt-LT"/>
              </w:rPr>
              <w:t>(4) x (5)</w:t>
            </w:r>
          </w:p>
        </w:tc>
      </w:tr>
      <w:tr w:rsidR="008A2A79" w:rsidRPr="00841954" w14:paraId="3C02C675" w14:textId="77777777" w:rsidTr="008A2A79">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8C9F7B5" w14:textId="77777777" w:rsidR="008A2A79" w:rsidRPr="00841954" w:rsidRDefault="008A2A79" w:rsidP="008A2A79">
            <w:pPr>
              <w:jc w:val="center"/>
              <w:rPr>
                <w:rFonts w:ascii="Times New Roman" w:eastAsia="Calibri" w:hAnsi="Times New Roman" w:cs="Times New Roman"/>
                <w:bCs/>
                <w:i/>
                <w:sz w:val="24"/>
                <w:szCs w:val="24"/>
              </w:rPr>
            </w:pPr>
            <w:r w:rsidRPr="00841954">
              <w:rPr>
                <w:rFonts w:ascii="Times New Roman" w:eastAsia="Calibri" w:hAnsi="Times New Roman" w:cs="Times New Roman"/>
                <w:bCs/>
                <w:i/>
                <w:sz w:val="24"/>
                <w:szCs w:val="24"/>
              </w:rPr>
              <w:t>1</w:t>
            </w:r>
          </w:p>
        </w:tc>
        <w:tc>
          <w:tcPr>
            <w:tcW w:w="30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309891" w14:textId="77777777" w:rsidR="008A2A79" w:rsidRPr="00841954" w:rsidRDefault="008A2A79" w:rsidP="008A2A79">
            <w:pPr>
              <w:jc w:val="center"/>
              <w:rPr>
                <w:rFonts w:ascii="Times New Roman" w:eastAsia="Calibri" w:hAnsi="Times New Roman" w:cs="Times New Roman"/>
                <w:i/>
                <w:sz w:val="24"/>
                <w:szCs w:val="24"/>
              </w:rPr>
            </w:pPr>
            <w:r w:rsidRPr="00841954">
              <w:rPr>
                <w:rFonts w:ascii="Times New Roman" w:eastAsia="Calibri" w:hAnsi="Times New Roman" w:cs="Times New Roman"/>
                <w:i/>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9ED42" w14:textId="77777777" w:rsidR="008A2A79" w:rsidRPr="00841954" w:rsidRDefault="008A2A79" w:rsidP="008A2A79">
            <w:pPr>
              <w:jc w:val="center"/>
              <w:rPr>
                <w:rFonts w:ascii="Times New Roman" w:eastAsia="Calibri" w:hAnsi="Times New Roman" w:cs="Times New Roman"/>
                <w:i/>
                <w:sz w:val="24"/>
                <w:szCs w:val="24"/>
              </w:rPr>
            </w:pPr>
            <w:r w:rsidRPr="00841954">
              <w:rPr>
                <w:rFonts w:ascii="Times New Roman" w:eastAsia="Calibri" w:hAnsi="Times New Roman" w:cs="Times New Roman"/>
                <w:i/>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FDD1B" w14:textId="77777777" w:rsidR="008A2A79" w:rsidRPr="00841954" w:rsidRDefault="008A2A79" w:rsidP="008A2A79">
            <w:pPr>
              <w:jc w:val="center"/>
              <w:rPr>
                <w:rFonts w:ascii="Times New Roman" w:eastAsia="Calibri" w:hAnsi="Times New Roman" w:cs="Times New Roman"/>
                <w:i/>
                <w:sz w:val="24"/>
                <w:szCs w:val="24"/>
              </w:rPr>
            </w:pPr>
            <w:r w:rsidRPr="00841954">
              <w:rPr>
                <w:rFonts w:ascii="Times New Roman" w:eastAsia="Calibri" w:hAnsi="Times New Roman" w:cs="Times New Roman"/>
                <w:i/>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0F0256BD" w14:textId="77777777" w:rsidR="008A2A79" w:rsidRPr="00841954" w:rsidRDefault="008A2A79" w:rsidP="008A2A79">
            <w:pPr>
              <w:jc w:val="center"/>
              <w:rPr>
                <w:rFonts w:ascii="Times New Roman" w:eastAsia="Calibri" w:hAnsi="Times New Roman" w:cs="Times New Roman"/>
                <w:i/>
                <w:sz w:val="24"/>
                <w:szCs w:val="24"/>
              </w:rPr>
            </w:pPr>
            <w:r w:rsidRPr="00841954">
              <w:rPr>
                <w:rFonts w:ascii="Times New Roman" w:eastAsia="Calibri" w:hAnsi="Times New Roman" w:cs="Times New Roman"/>
                <w:i/>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67C642EF" w14:textId="77777777" w:rsidR="008A2A79" w:rsidRPr="00841954" w:rsidRDefault="008A2A79" w:rsidP="008A2A79">
            <w:pPr>
              <w:jc w:val="center"/>
              <w:rPr>
                <w:rFonts w:ascii="Times New Roman" w:eastAsia="Calibri" w:hAnsi="Times New Roman" w:cs="Times New Roman"/>
                <w:i/>
                <w:sz w:val="24"/>
                <w:szCs w:val="24"/>
              </w:rPr>
            </w:pPr>
            <w:r w:rsidRPr="00841954">
              <w:rPr>
                <w:rFonts w:ascii="Times New Roman" w:eastAsia="Calibri" w:hAnsi="Times New Roman" w:cs="Times New Roman"/>
                <w:i/>
                <w:sz w:val="24"/>
                <w:szCs w:val="24"/>
              </w:rPr>
              <w:t>6</w:t>
            </w:r>
          </w:p>
        </w:tc>
      </w:tr>
      <w:tr w:rsidR="008A2A79" w:rsidRPr="00841954" w14:paraId="6295C9AB" w14:textId="77777777" w:rsidTr="008A2A79">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184451A" w14:textId="77777777" w:rsidR="008A2A79" w:rsidRPr="00841954" w:rsidRDefault="008A2A79" w:rsidP="008A2A79">
            <w:pPr>
              <w:spacing w:line="256" w:lineRule="auto"/>
              <w:jc w:val="center"/>
              <w:rPr>
                <w:rFonts w:ascii="Times New Roman" w:eastAsia="Calibri" w:hAnsi="Times New Roman" w:cs="Times New Roman"/>
                <w:bCs/>
                <w:sz w:val="24"/>
                <w:szCs w:val="24"/>
              </w:rPr>
            </w:pPr>
            <w:r w:rsidRPr="00841954">
              <w:rPr>
                <w:rFonts w:ascii="Times New Roman" w:eastAsia="Calibri" w:hAnsi="Times New Roman" w:cs="Times New Roman"/>
                <w:bCs/>
                <w:sz w:val="24"/>
                <w:szCs w:val="24"/>
              </w:rPr>
              <w:t>1.</w:t>
            </w:r>
          </w:p>
        </w:tc>
        <w:tc>
          <w:tcPr>
            <w:tcW w:w="30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A5BE50A" w14:textId="77777777" w:rsidR="008A2A79" w:rsidRPr="00841954" w:rsidRDefault="008A2A79" w:rsidP="008A2A79">
            <w:pPr>
              <w:spacing w:line="256" w:lineRule="auto"/>
              <w:rPr>
                <w:rFonts w:ascii="Times New Roman" w:eastAsia="Calibri" w:hAnsi="Times New Roman" w:cs="Times New Roman"/>
                <w:sz w:val="24"/>
                <w:szCs w:val="24"/>
              </w:rPr>
            </w:pPr>
            <w:r w:rsidRPr="00841954">
              <w:rPr>
                <w:rFonts w:ascii="Times New Roman" w:eastAsia="Calibri" w:hAnsi="Times New Roman" w:cs="Times New Roman"/>
                <w:sz w:val="24"/>
                <w:szCs w:val="24"/>
              </w:rPr>
              <w:t>Straipsnių žiniasklaidai parengimas ir platinimas Lietuvos naujienų portaluose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E8E5F" w14:textId="77777777" w:rsidR="008A2A79" w:rsidRPr="00841954" w:rsidRDefault="008A2A79" w:rsidP="008A2A79">
            <w:pPr>
              <w:spacing w:line="256" w:lineRule="auto"/>
              <w:jc w:val="center"/>
              <w:rPr>
                <w:rFonts w:ascii="Times New Roman" w:eastAsia="Calibri" w:hAnsi="Times New Roman" w:cs="Times New Roman"/>
                <w:sz w:val="24"/>
                <w:szCs w:val="24"/>
              </w:rPr>
            </w:pPr>
            <w:r w:rsidRPr="00841954">
              <w:rPr>
                <w:rFonts w:ascii="Times New Roman" w:eastAsia="Calibri" w:hAnsi="Times New Roman" w:cs="Times New Roman"/>
                <w:sz w:val="24"/>
                <w:szCs w:val="24"/>
              </w:rPr>
              <w:t>Straipsnis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588EE8" w14:textId="77777777" w:rsidR="008A2A79" w:rsidRPr="00841954" w:rsidRDefault="008A2A79" w:rsidP="008A2A79">
            <w:pPr>
              <w:spacing w:after="16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701" w:type="dxa"/>
            <w:tcBorders>
              <w:top w:val="single" w:sz="4" w:space="0" w:color="auto"/>
              <w:left w:val="single" w:sz="4" w:space="0" w:color="auto"/>
              <w:bottom w:val="single" w:sz="4" w:space="0" w:color="auto"/>
              <w:right w:val="single" w:sz="4" w:space="0" w:color="auto"/>
            </w:tcBorders>
          </w:tcPr>
          <w:p w14:paraId="7E6F1D30" w14:textId="77777777" w:rsidR="008A2A79" w:rsidRPr="00841954" w:rsidRDefault="008A2A79" w:rsidP="008A2A79">
            <w:pPr>
              <w:spacing w:after="160" w:line="256"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7BFC283" w14:textId="77777777" w:rsidR="008A2A79" w:rsidRPr="00841954" w:rsidRDefault="008A2A79" w:rsidP="008A2A79">
            <w:pPr>
              <w:spacing w:after="160" w:line="256" w:lineRule="auto"/>
              <w:jc w:val="center"/>
              <w:rPr>
                <w:rFonts w:ascii="Times New Roman" w:eastAsia="Calibri" w:hAnsi="Times New Roman" w:cs="Times New Roman"/>
                <w:sz w:val="24"/>
                <w:szCs w:val="24"/>
              </w:rPr>
            </w:pPr>
          </w:p>
        </w:tc>
      </w:tr>
      <w:tr w:rsidR="008A2A79" w:rsidRPr="00841954" w14:paraId="5037C656" w14:textId="77777777" w:rsidTr="008A2A79">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669A29" w14:textId="77777777" w:rsidR="008A2A79" w:rsidRPr="00841954" w:rsidRDefault="008A2A79" w:rsidP="008A2A79">
            <w:pPr>
              <w:spacing w:line="256" w:lineRule="auto"/>
              <w:jc w:val="center"/>
              <w:rPr>
                <w:rFonts w:ascii="Times New Roman" w:eastAsia="Calibri" w:hAnsi="Times New Roman" w:cs="Times New Roman"/>
                <w:bCs/>
                <w:sz w:val="24"/>
                <w:szCs w:val="24"/>
              </w:rPr>
            </w:pPr>
            <w:r w:rsidRPr="00841954">
              <w:rPr>
                <w:rFonts w:ascii="Times New Roman" w:eastAsia="Calibri" w:hAnsi="Times New Roman" w:cs="Times New Roman"/>
                <w:bCs/>
                <w:sz w:val="24"/>
                <w:szCs w:val="24"/>
              </w:rPr>
              <w:t>2.</w:t>
            </w:r>
          </w:p>
        </w:tc>
        <w:tc>
          <w:tcPr>
            <w:tcW w:w="30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34E618" w14:textId="77777777" w:rsidR="008A2A79" w:rsidRPr="00841954" w:rsidRDefault="008A2A79" w:rsidP="008A2A79">
            <w:pPr>
              <w:spacing w:line="256" w:lineRule="auto"/>
              <w:rPr>
                <w:rFonts w:ascii="Times New Roman" w:eastAsia="Calibri" w:hAnsi="Times New Roman" w:cs="Times New Roman"/>
                <w:sz w:val="24"/>
                <w:szCs w:val="24"/>
              </w:rPr>
            </w:pPr>
            <w:r w:rsidRPr="00841954">
              <w:rPr>
                <w:rFonts w:ascii="Times New Roman" w:eastAsia="Calibri" w:hAnsi="Times New Roman" w:cs="Times New Roman"/>
                <w:sz w:val="24"/>
                <w:szCs w:val="24"/>
              </w:rPr>
              <w:t>Straipsnių žiniasklaidai parengimas ir platinimas vietiniuose Kauno regiono naujienų portaluose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6C0055" w14:textId="77777777" w:rsidR="008A2A79" w:rsidRPr="00841954" w:rsidRDefault="008A2A79" w:rsidP="008A2A79">
            <w:pPr>
              <w:spacing w:line="256" w:lineRule="auto"/>
              <w:jc w:val="center"/>
              <w:rPr>
                <w:rFonts w:ascii="Times New Roman" w:eastAsia="Calibri" w:hAnsi="Times New Roman" w:cs="Times New Roman"/>
                <w:sz w:val="24"/>
                <w:szCs w:val="24"/>
              </w:rPr>
            </w:pPr>
            <w:r w:rsidRPr="00841954">
              <w:rPr>
                <w:rFonts w:ascii="Times New Roman" w:eastAsia="Calibri" w:hAnsi="Times New Roman" w:cs="Times New Roman"/>
                <w:sz w:val="24"/>
                <w:szCs w:val="24"/>
              </w:rPr>
              <w:t>Straipsnis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55A003" w14:textId="77777777" w:rsidR="008A2A79" w:rsidRPr="00841954" w:rsidRDefault="008A2A79" w:rsidP="008A2A79">
            <w:pPr>
              <w:spacing w:after="16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57E8527A" w14:textId="77777777" w:rsidR="008A2A79" w:rsidRPr="00841954" w:rsidRDefault="008A2A79" w:rsidP="008A2A79">
            <w:pPr>
              <w:spacing w:after="160" w:line="256"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6B105CA" w14:textId="77777777" w:rsidR="008A2A79" w:rsidRPr="00841954" w:rsidRDefault="008A2A79" w:rsidP="008A2A79">
            <w:pPr>
              <w:spacing w:after="160" w:line="256" w:lineRule="auto"/>
              <w:jc w:val="center"/>
              <w:rPr>
                <w:rFonts w:ascii="Times New Roman" w:eastAsia="Calibri" w:hAnsi="Times New Roman" w:cs="Times New Roman"/>
                <w:sz w:val="24"/>
                <w:szCs w:val="24"/>
              </w:rPr>
            </w:pPr>
          </w:p>
        </w:tc>
      </w:tr>
      <w:tr w:rsidR="008A2A79" w:rsidRPr="00841954" w14:paraId="07EDE112" w14:textId="77777777" w:rsidTr="008A2A79">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C0B4AD" w14:textId="77777777" w:rsidR="008A2A79" w:rsidRPr="00841954" w:rsidRDefault="008A2A79" w:rsidP="008A2A79">
            <w:pPr>
              <w:spacing w:line="256" w:lineRule="auto"/>
              <w:jc w:val="center"/>
              <w:rPr>
                <w:rFonts w:ascii="Times New Roman" w:eastAsia="Calibri" w:hAnsi="Times New Roman" w:cs="Times New Roman"/>
                <w:bCs/>
                <w:sz w:val="24"/>
                <w:szCs w:val="24"/>
              </w:rPr>
            </w:pPr>
            <w:r w:rsidRPr="00841954">
              <w:rPr>
                <w:rFonts w:ascii="Times New Roman" w:eastAsia="Calibri" w:hAnsi="Times New Roman" w:cs="Times New Roman"/>
                <w:bCs/>
                <w:sz w:val="24"/>
                <w:szCs w:val="24"/>
              </w:rPr>
              <w:t>3.</w:t>
            </w:r>
          </w:p>
        </w:tc>
        <w:tc>
          <w:tcPr>
            <w:tcW w:w="30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E005C0" w14:textId="77777777" w:rsidR="008A2A79" w:rsidRPr="00841954" w:rsidRDefault="008A2A79" w:rsidP="008A2A79">
            <w:pPr>
              <w:spacing w:line="256" w:lineRule="auto"/>
              <w:rPr>
                <w:rFonts w:ascii="Times New Roman" w:eastAsia="Calibri" w:hAnsi="Times New Roman" w:cs="Times New Roman"/>
                <w:sz w:val="24"/>
                <w:szCs w:val="24"/>
              </w:rPr>
            </w:pPr>
            <w:r w:rsidRPr="00841954">
              <w:rPr>
                <w:rFonts w:ascii="Times New Roman" w:eastAsia="Calibri" w:hAnsi="Times New Roman" w:cs="Times New Roman"/>
                <w:sz w:val="24"/>
                <w:szCs w:val="24"/>
              </w:rPr>
              <w:t>Straipsnių žiniasklaidai parengimas ir platinimas vietiniuose Klaipėdos regiono naujienų portaluose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49535F" w14:textId="77777777" w:rsidR="008A2A79" w:rsidRPr="00841954" w:rsidRDefault="008A2A79" w:rsidP="008A2A79">
            <w:pPr>
              <w:spacing w:line="256" w:lineRule="auto"/>
              <w:jc w:val="center"/>
              <w:rPr>
                <w:rFonts w:ascii="Times New Roman" w:eastAsia="Calibri" w:hAnsi="Times New Roman" w:cs="Times New Roman"/>
                <w:sz w:val="24"/>
                <w:szCs w:val="24"/>
              </w:rPr>
            </w:pPr>
            <w:r w:rsidRPr="00841954">
              <w:rPr>
                <w:rFonts w:ascii="Times New Roman" w:eastAsia="Calibri" w:hAnsi="Times New Roman" w:cs="Times New Roman"/>
                <w:sz w:val="24"/>
                <w:szCs w:val="24"/>
              </w:rPr>
              <w:t>Straipsnis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1014F7" w14:textId="77777777" w:rsidR="008A2A79" w:rsidRPr="001F240F" w:rsidRDefault="008A2A79" w:rsidP="008A2A79">
            <w:pPr>
              <w:spacing w:after="160" w:line="256"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5E011D13" w14:textId="77777777" w:rsidR="008A2A79" w:rsidRPr="00841954" w:rsidRDefault="008A2A79" w:rsidP="008A2A79">
            <w:pPr>
              <w:spacing w:after="160" w:line="256"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BC53778" w14:textId="77777777" w:rsidR="008A2A79" w:rsidRPr="00841954" w:rsidRDefault="008A2A79" w:rsidP="008A2A79">
            <w:pPr>
              <w:spacing w:after="160" w:line="256" w:lineRule="auto"/>
              <w:jc w:val="center"/>
              <w:rPr>
                <w:rFonts w:ascii="Times New Roman" w:eastAsia="Calibri" w:hAnsi="Times New Roman" w:cs="Times New Roman"/>
                <w:sz w:val="24"/>
                <w:szCs w:val="24"/>
              </w:rPr>
            </w:pPr>
          </w:p>
        </w:tc>
      </w:tr>
      <w:tr w:rsidR="008A2A79" w:rsidRPr="00841954" w14:paraId="783D8CCB" w14:textId="77777777" w:rsidTr="008A2A79">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E0275C" w14:textId="77777777" w:rsidR="008A2A79" w:rsidRPr="00841954" w:rsidRDefault="008A2A79" w:rsidP="008A2A79">
            <w:pPr>
              <w:spacing w:line="256" w:lineRule="auto"/>
              <w:jc w:val="center"/>
              <w:rPr>
                <w:rFonts w:ascii="Times New Roman" w:eastAsia="Calibri" w:hAnsi="Times New Roman" w:cs="Times New Roman"/>
                <w:bCs/>
                <w:sz w:val="24"/>
                <w:szCs w:val="24"/>
              </w:rPr>
            </w:pPr>
            <w:r w:rsidRPr="00841954">
              <w:rPr>
                <w:rFonts w:ascii="Times New Roman" w:eastAsia="Calibri" w:hAnsi="Times New Roman" w:cs="Times New Roman"/>
                <w:bCs/>
                <w:sz w:val="24"/>
                <w:szCs w:val="24"/>
              </w:rPr>
              <w:t>4.</w:t>
            </w:r>
          </w:p>
        </w:tc>
        <w:tc>
          <w:tcPr>
            <w:tcW w:w="30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52DA9F" w14:textId="77777777" w:rsidR="008A2A79" w:rsidRPr="00841954" w:rsidRDefault="008A2A79" w:rsidP="008A2A79">
            <w:pPr>
              <w:spacing w:line="256" w:lineRule="auto"/>
              <w:rPr>
                <w:rFonts w:ascii="Times New Roman" w:eastAsia="Calibri" w:hAnsi="Times New Roman" w:cs="Times New Roman"/>
                <w:sz w:val="24"/>
                <w:szCs w:val="24"/>
              </w:rPr>
            </w:pPr>
            <w:r w:rsidRPr="00841954">
              <w:rPr>
                <w:rFonts w:ascii="Times New Roman" w:eastAsia="Calibri" w:hAnsi="Times New Roman" w:cs="Times New Roman"/>
                <w:sz w:val="24"/>
                <w:szCs w:val="24"/>
              </w:rPr>
              <w:t>Straipsnių žiniasklaidai parengimas ir platinimas vietiniuose Šiaulių regiono naujienų portaluose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99FCAD" w14:textId="77777777" w:rsidR="008A2A79" w:rsidRPr="00841954" w:rsidRDefault="008A2A79" w:rsidP="008A2A79">
            <w:pPr>
              <w:spacing w:line="256" w:lineRule="auto"/>
              <w:jc w:val="center"/>
              <w:rPr>
                <w:rFonts w:ascii="Times New Roman" w:eastAsia="Calibri" w:hAnsi="Times New Roman" w:cs="Times New Roman"/>
                <w:sz w:val="24"/>
                <w:szCs w:val="24"/>
              </w:rPr>
            </w:pPr>
            <w:r w:rsidRPr="00841954">
              <w:rPr>
                <w:rFonts w:ascii="Times New Roman" w:eastAsia="Calibri" w:hAnsi="Times New Roman" w:cs="Times New Roman"/>
                <w:sz w:val="24"/>
                <w:szCs w:val="24"/>
              </w:rPr>
              <w:t>Straipsnis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7F3684" w14:textId="77777777" w:rsidR="008A2A79" w:rsidRPr="00841954" w:rsidRDefault="008A2A79" w:rsidP="008A2A79">
            <w:pPr>
              <w:spacing w:after="16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035B2C3D" w14:textId="77777777" w:rsidR="008A2A79" w:rsidRPr="00841954" w:rsidRDefault="008A2A79" w:rsidP="008A2A79">
            <w:pPr>
              <w:spacing w:after="160" w:line="256"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BBCE22C" w14:textId="77777777" w:rsidR="008A2A79" w:rsidRPr="00841954" w:rsidRDefault="008A2A79" w:rsidP="008A2A79">
            <w:pPr>
              <w:spacing w:after="160" w:line="256" w:lineRule="auto"/>
              <w:jc w:val="center"/>
              <w:rPr>
                <w:rFonts w:ascii="Times New Roman" w:eastAsia="Calibri" w:hAnsi="Times New Roman" w:cs="Times New Roman"/>
                <w:sz w:val="24"/>
                <w:szCs w:val="24"/>
              </w:rPr>
            </w:pPr>
          </w:p>
        </w:tc>
      </w:tr>
      <w:tr w:rsidR="008A2A79" w:rsidRPr="00841954" w14:paraId="087884DD" w14:textId="77777777" w:rsidTr="008A2A79">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4F4DA4" w14:textId="77777777" w:rsidR="008A2A79" w:rsidRPr="00841954" w:rsidRDefault="008A2A79" w:rsidP="008A2A79">
            <w:pPr>
              <w:spacing w:line="256" w:lineRule="auto"/>
              <w:jc w:val="center"/>
              <w:rPr>
                <w:rFonts w:ascii="Times New Roman" w:eastAsia="Calibri" w:hAnsi="Times New Roman" w:cs="Times New Roman"/>
                <w:bCs/>
                <w:sz w:val="24"/>
                <w:szCs w:val="24"/>
              </w:rPr>
            </w:pPr>
            <w:r w:rsidRPr="00841954">
              <w:rPr>
                <w:rFonts w:ascii="Times New Roman" w:eastAsia="Calibri" w:hAnsi="Times New Roman" w:cs="Times New Roman"/>
                <w:bCs/>
                <w:sz w:val="24"/>
                <w:szCs w:val="24"/>
              </w:rPr>
              <w:t>5.</w:t>
            </w:r>
          </w:p>
        </w:tc>
        <w:tc>
          <w:tcPr>
            <w:tcW w:w="300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627D32" w14:textId="77777777" w:rsidR="008A2A79" w:rsidRPr="00841954" w:rsidRDefault="008A2A79" w:rsidP="008A2A79">
            <w:pPr>
              <w:spacing w:line="256" w:lineRule="auto"/>
              <w:rPr>
                <w:rFonts w:ascii="Times New Roman" w:eastAsia="Calibri" w:hAnsi="Times New Roman" w:cs="Times New Roman"/>
                <w:sz w:val="24"/>
                <w:szCs w:val="24"/>
              </w:rPr>
            </w:pPr>
            <w:r w:rsidRPr="00841954">
              <w:rPr>
                <w:rFonts w:ascii="Times New Roman" w:eastAsia="Calibri" w:hAnsi="Times New Roman" w:cs="Times New Roman"/>
                <w:sz w:val="24"/>
                <w:szCs w:val="24"/>
              </w:rPr>
              <w:t>Straipsnių žiniasklaidai parengimas ir platinimas vietiniuose Panevėžio regiono naujienų portaluose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69C14E" w14:textId="77777777" w:rsidR="008A2A79" w:rsidRPr="00841954" w:rsidRDefault="008A2A79" w:rsidP="008A2A79">
            <w:pPr>
              <w:spacing w:line="256" w:lineRule="auto"/>
              <w:jc w:val="center"/>
              <w:rPr>
                <w:rFonts w:ascii="Times New Roman" w:eastAsia="Calibri" w:hAnsi="Times New Roman" w:cs="Times New Roman"/>
                <w:sz w:val="24"/>
                <w:szCs w:val="24"/>
              </w:rPr>
            </w:pPr>
            <w:r w:rsidRPr="00841954">
              <w:rPr>
                <w:rFonts w:ascii="Times New Roman" w:eastAsia="Calibri" w:hAnsi="Times New Roman" w:cs="Times New Roman"/>
                <w:sz w:val="24"/>
                <w:szCs w:val="24"/>
              </w:rPr>
              <w:t>Straipsnis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299484" w14:textId="77777777" w:rsidR="008A2A79" w:rsidRPr="00841954" w:rsidRDefault="008A2A79" w:rsidP="008A2A79">
            <w:pPr>
              <w:spacing w:after="16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C337B39" w14:textId="77777777" w:rsidR="008A2A79" w:rsidRPr="00841954" w:rsidRDefault="008A2A79" w:rsidP="008A2A79">
            <w:pPr>
              <w:spacing w:after="160" w:line="256"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E0B0981" w14:textId="77777777" w:rsidR="008A2A79" w:rsidRPr="00841954" w:rsidRDefault="008A2A79" w:rsidP="008A2A79">
            <w:pPr>
              <w:spacing w:after="160" w:line="256" w:lineRule="auto"/>
              <w:jc w:val="center"/>
              <w:rPr>
                <w:rFonts w:ascii="Times New Roman" w:eastAsia="Calibri" w:hAnsi="Times New Roman" w:cs="Times New Roman"/>
                <w:sz w:val="24"/>
                <w:szCs w:val="24"/>
              </w:rPr>
            </w:pPr>
          </w:p>
        </w:tc>
      </w:tr>
      <w:tr w:rsidR="008A2A79" w:rsidRPr="00841954" w14:paraId="5B8BDC8C" w14:textId="77777777" w:rsidTr="008A2A79">
        <w:tc>
          <w:tcPr>
            <w:tcW w:w="808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8DD473" w14:textId="77777777" w:rsidR="008A2A79" w:rsidRPr="00841954" w:rsidRDefault="008A2A79" w:rsidP="008A2A79">
            <w:pPr>
              <w:widowControl/>
              <w:autoSpaceDE/>
              <w:autoSpaceDN/>
              <w:adjustRightInd/>
              <w:spacing w:after="160" w:line="256" w:lineRule="auto"/>
              <w:jc w:val="right"/>
              <w:rPr>
                <w:rFonts w:ascii="Times New Roman" w:eastAsia="Calibri" w:hAnsi="Times New Roman" w:cs="Times New Roman"/>
                <w:sz w:val="24"/>
                <w:szCs w:val="24"/>
                <w:lang w:eastAsia="lt-LT"/>
              </w:rPr>
            </w:pPr>
            <w:r w:rsidRPr="00841954">
              <w:rPr>
                <w:rFonts w:ascii="Times New Roman" w:eastAsia="Calibri" w:hAnsi="Times New Roman" w:cs="Times New Roman"/>
                <w:sz w:val="24"/>
                <w:szCs w:val="24"/>
                <w:lang w:eastAsia="lt-LT"/>
              </w:rPr>
              <w:t>*** PVM tarifas, proc.: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1C0229" w14:textId="77777777" w:rsidR="008A2A79" w:rsidRPr="00841954" w:rsidRDefault="008A2A79" w:rsidP="008A2A79">
            <w:pPr>
              <w:widowControl/>
              <w:autoSpaceDE/>
              <w:autoSpaceDN/>
              <w:adjustRightInd/>
              <w:spacing w:after="160" w:line="256" w:lineRule="auto"/>
              <w:jc w:val="center"/>
              <w:rPr>
                <w:rFonts w:ascii="Times New Roman" w:eastAsia="Calibri" w:hAnsi="Times New Roman" w:cs="Times New Roman"/>
                <w:sz w:val="22"/>
                <w:szCs w:val="22"/>
                <w:lang w:eastAsia="lt-LT"/>
              </w:rPr>
            </w:pPr>
          </w:p>
        </w:tc>
      </w:tr>
      <w:tr w:rsidR="008A2A79" w:rsidRPr="00841954" w14:paraId="03AC7833" w14:textId="77777777" w:rsidTr="008A2A79">
        <w:tc>
          <w:tcPr>
            <w:tcW w:w="808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98D827" w14:textId="77777777" w:rsidR="008A2A79" w:rsidRPr="00841954" w:rsidRDefault="008A2A79" w:rsidP="008A2A79">
            <w:pPr>
              <w:widowControl/>
              <w:autoSpaceDE/>
              <w:autoSpaceDN/>
              <w:adjustRightInd/>
              <w:spacing w:after="160" w:line="256" w:lineRule="auto"/>
              <w:jc w:val="right"/>
              <w:rPr>
                <w:rFonts w:ascii="Times New Roman" w:eastAsia="Calibri" w:hAnsi="Times New Roman" w:cs="Times New Roman"/>
                <w:sz w:val="24"/>
                <w:szCs w:val="24"/>
                <w:lang w:eastAsia="lt-LT"/>
              </w:rPr>
            </w:pPr>
            <w:r w:rsidRPr="00841954">
              <w:rPr>
                <w:rFonts w:ascii="Times New Roman" w:eastAsia="Calibri" w:hAnsi="Times New Roman" w:cs="Times New Roman"/>
                <w:sz w:val="24"/>
                <w:szCs w:val="24"/>
                <w:lang w:eastAsia="lt-LT"/>
              </w:rPr>
              <w:t>*** PVM suma, Eur: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A91C38" w14:textId="77777777" w:rsidR="008A2A79" w:rsidRPr="00841954" w:rsidRDefault="008A2A79" w:rsidP="008A2A79">
            <w:pPr>
              <w:widowControl/>
              <w:autoSpaceDE/>
              <w:autoSpaceDN/>
              <w:adjustRightInd/>
              <w:spacing w:after="160" w:line="256" w:lineRule="auto"/>
              <w:jc w:val="center"/>
              <w:rPr>
                <w:rFonts w:ascii="Times New Roman" w:eastAsia="Calibri" w:hAnsi="Times New Roman" w:cs="Times New Roman"/>
                <w:sz w:val="22"/>
                <w:szCs w:val="22"/>
                <w:lang w:eastAsia="lt-LT"/>
              </w:rPr>
            </w:pPr>
          </w:p>
        </w:tc>
      </w:tr>
      <w:tr w:rsidR="008A2A79" w:rsidRPr="00841954" w14:paraId="3CFB9C70" w14:textId="77777777" w:rsidTr="008A2A79">
        <w:tc>
          <w:tcPr>
            <w:tcW w:w="808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8BE691" w14:textId="77777777" w:rsidR="008A2A79" w:rsidRPr="00841954" w:rsidRDefault="008A2A79" w:rsidP="008A2A79">
            <w:pPr>
              <w:widowControl/>
              <w:autoSpaceDE/>
              <w:autoSpaceDN/>
              <w:adjustRightInd/>
              <w:spacing w:after="160" w:line="256" w:lineRule="auto"/>
              <w:jc w:val="right"/>
              <w:rPr>
                <w:rFonts w:ascii="Times New Roman" w:eastAsia="Calibri" w:hAnsi="Times New Roman" w:cs="Times New Roman"/>
                <w:sz w:val="24"/>
                <w:szCs w:val="24"/>
                <w:lang w:eastAsia="lt-LT"/>
              </w:rPr>
            </w:pPr>
            <w:r w:rsidRPr="00841954">
              <w:rPr>
                <w:rFonts w:ascii="Times New Roman" w:eastAsia="Calibri" w:hAnsi="Times New Roman" w:cs="Times New Roman"/>
                <w:b/>
                <w:sz w:val="24"/>
                <w:szCs w:val="24"/>
              </w:rPr>
              <w:lastRenderedPageBreak/>
              <w:t>**Bendra palyginamoji pasiūlymo kaina, Eur su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18F855" w14:textId="77777777" w:rsidR="008A2A79" w:rsidRPr="00841954" w:rsidRDefault="008A2A79" w:rsidP="008A2A79">
            <w:pPr>
              <w:widowControl/>
              <w:autoSpaceDE/>
              <w:autoSpaceDN/>
              <w:adjustRightInd/>
              <w:spacing w:after="160" w:line="256" w:lineRule="auto"/>
              <w:jc w:val="center"/>
              <w:rPr>
                <w:rFonts w:ascii="Times New Roman" w:eastAsia="Calibri" w:hAnsi="Times New Roman" w:cs="Times New Roman"/>
                <w:sz w:val="22"/>
                <w:szCs w:val="22"/>
                <w:lang w:eastAsia="lt-LT"/>
              </w:rPr>
            </w:pPr>
          </w:p>
        </w:tc>
      </w:tr>
    </w:tbl>
    <w:p w14:paraId="1BAD3A13" w14:textId="77777777" w:rsidR="008A2A79" w:rsidRPr="00841954" w:rsidRDefault="008A2A79" w:rsidP="008A2A79">
      <w:pPr>
        <w:tabs>
          <w:tab w:val="left" w:pos="720"/>
        </w:tabs>
        <w:suppressAutoHyphens/>
        <w:autoSpaceDN/>
        <w:adjustRightInd/>
        <w:jc w:val="both"/>
        <w:rPr>
          <w:rFonts w:ascii="Times New Roman" w:hAnsi="Times New Roman" w:cs="Times New Roman"/>
          <w:b/>
          <w:bCs/>
          <w:sz w:val="24"/>
          <w:szCs w:val="24"/>
        </w:rPr>
      </w:pPr>
    </w:p>
    <w:p w14:paraId="5F99A605" w14:textId="77777777" w:rsidR="008A2A79" w:rsidRPr="00841954" w:rsidRDefault="008A2A79" w:rsidP="008A2A79">
      <w:pPr>
        <w:widowControl/>
        <w:autoSpaceDE/>
        <w:autoSpaceDN/>
        <w:adjustRightInd/>
        <w:rPr>
          <w:rFonts w:ascii="Times New Roman" w:hAnsi="Times New Roman" w:cs="Times New Roman"/>
          <w:b/>
          <w:sz w:val="24"/>
          <w:szCs w:val="24"/>
          <w:lang w:eastAsia="lt-LT"/>
        </w:rPr>
      </w:pPr>
      <w:r w:rsidRPr="00841954">
        <w:rPr>
          <w:rFonts w:ascii="Times New Roman" w:hAnsi="Times New Roman" w:cs="Times New Roman"/>
          <w:b/>
          <w:sz w:val="24"/>
          <w:szCs w:val="24"/>
          <w:lang w:eastAsia="lt-LT"/>
        </w:rPr>
        <w:t>Bendra palyginamoji pasiūlymo kaina žodžiais: ________________________________________________________________________________</w:t>
      </w:r>
    </w:p>
    <w:p w14:paraId="2482F3B9" w14:textId="77777777" w:rsidR="008A2A79" w:rsidRPr="00841954" w:rsidRDefault="008A2A79" w:rsidP="008A2A79">
      <w:pPr>
        <w:widowControl/>
        <w:autoSpaceDE/>
        <w:autoSpaceDN/>
        <w:adjustRightInd/>
        <w:spacing w:before="100" w:beforeAutospacing="1" w:after="100" w:afterAutospacing="1"/>
        <w:jc w:val="both"/>
        <w:rPr>
          <w:rFonts w:ascii="Times New Roman" w:hAnsi="Times New Roman" w:cs="Times New Roman"/>
          <w:b/>
          <w:i/>
          <w:sz w:val="24"/>
          <w:szCs w:val="24"/>
        </w:rPr>
      </w:pPr>
      <w:bookmarkStart w:id="11" w:name="OLE_LINK6"/>
      <w:bookmarkStart w:id="12" w:name="OLE_LINK5"/>
      <w:bookmarkStart w:id="13" w:name="OLE_LINK4"/>
      <w:r w:rsidRPr="00841954">
        <w:rPr>
          <w:rFonts w:ascii="Times New Roman" w:hAnsi="Times New Roman" w:cs="Times New Roman"/>
          <w:b/>
          <w:i/>
          <w:sz w:val="24"/>
          <w:szCs w:val="24"/>
        </w:rPr>
        <w:t>Į pasiūlymo kainą (įkainį) turi būti įskaityti visi mokesčiai ir visos tiekėjo išlaidos, būtinos pirkimo sutarties įvykdymui</w:t>
      </w:r>
      <w:bookmarkEnd w:id="11"/>
      <w:bookmarkEnd w:id="12"/>
      <w:bookmarkEnd w:id="13"/>
      <w:r w:rsidRPr="00841954">
        <w:rPr>
          <w:rFonts w:ascii="Times New Roman" w:hAnsi="Times New Roman" w:cs="Times New Roman"/>
          <w:b/>
          <w:i/>
          <w:sz w:val="24"/>
          <w:szCs w:val="24"/>
        </w:rPr>
        <w:t>.</w:t>
      </w:r>
    </w:p>
    <w:p w14:paraId="4ECCB4E2" w14:textId="77777777" w:rsidR="008A2A79" w:rsidRPr="00841954" w:rsidRDefault="008A2A79" w:rsidP="008A2A79">
      <w:pPr>
        <w:pStyle w:val="NormalWeb"/>
        <w:jc w:val="both"/>
        <w:rPr>
          <w:rFonts w:ascii="Times New Roman" w:hAnsi="Times New Roman" w:cs="Times New Roman"/>
          <w:b/>
          <w:i/>
          <w:lang w:val="lt-LT"/>
        </w:rPr>
      </w:pPr>
      <w:r w:rsidRPr="00841954">
        <w:rPr>
          <w:rFonts w:ascii="Times New Roman" w:hAnsi="Times New Roman" w:cs="Times New Roman"/>
          <w:b/>
          <w:i/>
          <w:lang w:val="lt-LT"/>
        </w:rPr>
        <w:t xml:space="preserve">* </w:t>
      </w:r>
      <w:r w:rsidRPr="00841954">
        <w:rPr>
          <w:rFonts w:ascii="Times New Roman" w:eastAsia="Calibri" w:hAnsi="Times New Roman" w:cs="Times New Roman"/>
          <w:lang w:val="lt-LT"/>
        </w:rPr>
        <w:t>Lentelėje yra nurodytas maksimalus paslaugų kiekis sutarties galiojimo laikotarpiu. Tikslus perkamų paslaugų kiekis priklausys nuo Perkančiosios organizacijos poreikio. Perkančioji organizacija neįsipareigoja įsigyti viso nur</w:t>
      </w:r>
      <w:bookmarkStart w:id="14" w:name="_GoBack"/>
      <w:bookmarkEnd w:id="14"/>
      <w:r w:rsidRPr="00841954">
        <w:rPr>
          <w:rFonts w:ascii="Times New Roman" w:eastAsia="Calibri" w:hAnsi="Times New Roman" w:cs="Times New Roman"/>
          <w:lang w:val="lt-LT"/>
        </w:rPr>
        <w:t>odyto paslaugų kiekio.</w:t>
      </w:r>
    </w:p>
    <w:p w14:paraId="1E44102E" w14:textId="77777777" w:rsidR="008A2A79" w:rsidRPr="00841954" w:rsidRDefault="008A2A79" w:rsidP="008A2A79">
      <w:pPr>
        <w:widowControl/>
        <w:tabs>
          <w:tab w:val="left" w:pos="851"/>
          <w:tab w:val="left" w:pos="1134"/>
          <w:tab w:val="left" w:pos="1276"/>
        </w:tabs>
        <w:autoSpaceDE/>
        <w:autoSpaceDN/>
        <w:adjustRightInd/>
        <w:jc w:val="both"/>
        <w:rPr>
          <w:rFonts w:ascii="Times New Roman" w:hAnsi="Times New Roman" w:cs="Times New Roman"/>
          <w:sz w:val="24"/>
          <w:szCs w:val="24"/>
          <w:lang w:eastAsia="lt-LT"/>
        </w:rPr>
      </w:pPr>
      <w:r w:rsidRPr="00841954">
        <w:rPr>
          <w:rFonts w:ascii="Times New Roman" w:hAnsi="Times New Roman" w:cs="Times New Roman"/>
          <w:sz w:val="24"/>
          <w:szCs w:val="24"/>
          <w:lang w:eastAsia="lt-LT"/>
        </w:rPr>
        <w:t xml:space="preserve">** 5 stulpelyje „Vieneto įkainis, Eur be PVM“, 6 stulpelyje „Kaina, Eur be PVM“ bei </w:t>
      </w:r>
      <w:r w:rsidRPr="00841954">
        <w:rPr>
          <w:rFonts w:ascii="Times New Roman" w:eastAsia="Calibri" w:hAnsi="Times New Roman" w:cs="Times New Roman"/>
          <w:sz w:val="24"/>
          <w:szCs w:val="24"/>
          <w:lang w:eastAsia="lt-LT"/>
        </w:rPr>
        <w:t xml:space="preserve">eilutėje „Bendra palyginamoji pasiūlymo kaina, Eur su PVM“ </w:t>
      </w:r>
      <w:r w:rsidRPr="00841954">
        <w:rPr>
          <w:rFonts w:ascii="Times New Roman" w:hAnsi="Times New Roman" w:cs="Times New Roman"/>
          <w:sz w:val="24"/>
          <w:szCs w:val="24"/>
          <w:lang w:eastAsia="lt-LT"/>
        </w:rPr>
        <w:t xml:space="preserve">pateikiamas įkainis bei kainos, nurodant </w:t>
      </w:r>
      <w:r w:rsidRPr="00841954">
        <w:rPr>
          <w:rFonts w:ascii="Times New Roman" w:eastAsia="Calibri" w:hAnsi="Times New Roman" w:cs="Times New Roman"/>
          <w:sz w:val="24"/>
          <w:szCs w:val="24"/>
          <w:lang w:eastAsia="lt-LT"/>
        </w:rPr>
        <w:t xml:space="preserve">du </w:t>
      </w:r>
      <w:r w:rsidRPr="00841954">
        <w:rPr>
          <w:rFonts w:ascii="Times New Roman" w:hAnsi="Times New Roman" w:cs="Times New Roman"/>
          <w:sz w:val="24"/>
          <w:szCs w:val="24"/>
          <w:lang w:eastAsia="lt-LT"/>
        </w:rPr>
        <w:t>skaičius po kablelio.</w:t>
      </w:r>
    </w:p>
    <w:p w14:paraId="342D7287" w14:textId="77777777" w:rsidR="008A2A79" w:rsidRPr="00841954" w:rsidRDefault="008A2A79" w:rsidP="008A2A79">
      <w:pPr>
        <w:widowControl/>
        <w:autoSpaceDE/>
        <w:autoSpaceDN/>
        <w:adjustRightInd/>
        <w:jc w:val="both"/>
        <w:rPr>
          <w:rFonts w:ascii="Times New Roman" w:eastAsia="Calibri" w:hAnsi="Times New Roman" w:cs="Times New Roman"/>
          <w:sz w:val="24"/>
          <w:szCs w:val="24"/>
          <w:lang w:eastAsia="lt-LT"/>
        </w:rPr>
      </w:pPr>
    </w:p>
    <w:p w14:paraId="4E8F7943" w14:textId="77777777" w:rsidR="008A2A79" w:rsidRPr="00841954" w:rsidRDefault="008A2A79" w:rsidP="008A2A79">
      <w:pPr>
        <w:widowControl/>
        <w:autoSpaceDE/>
        <w:autoSpaceDN/>
        <w:adjustRightInd/>
        <w:jc w:val="both"/>
        <w:rPr>
          <w:rFonts w:ascii="Times New Roman" w:eastAsia="Calibri" w:hAnsi="Times New Roman" w:cs="Times New Roman"/>
          <w:sz w:val="24"/>
          <w:szCs w:val="24"/>
          <w:lang w:eastAsia="lt-LT"/>
        </w:rPr>
      </w:pPr>
      <w:r w:rsidRPr="00841954">
        <w:rPr>
          <w:rFonts w:ascii="Times New Roman" w:eastAsia="Calibri" w:hAnsi="Times New Roman" w:cs="Times New Roman"/>
          <w:sz w:val="24"/>
          <w:szCs w:val="24"/>
          <w:lang w:eastAsia="lt-LT"/>
        </w:rPr>
        <w:t>*** Pastaba. Jei PVM nepridedamas, nurodykite priežastis, dėl kurių PVM nemokamas:</w:t>
      </w:r>
    </w:p>
    <w:p w14:paraId="712BDF78" w14:textId="77777777" w:rsidR="008A2A79" w:rsidRPr="00841954" w:rsidRDefault="008A2A79" w:rsidP="008A2A79">
      <w:pPr>
        <w:widowControl/>
        <w:autoSpaceDE/>
        <w:autoSpaceDN/>
        <w:adjustRightInd/>
        <w:jc w:val="both"/>
        <w:rPr>
          <w:rFonts w:ascii="Times New Roman" w:hAnsi="Times New Roman" w:cs="Times New Roman"/>
          <w:sz w:val="24"/>
          <w:szCs w:val="24"/>
          <w:lang w:eastAsia="lt-LT"/>
        </w:rPr>
      </w:pPr>
      <w:r w:rsidRPr="00841954">
        <w:rPr>
          <w:rFonts w:ascii="Times New Roman" w:eastAsia="Calibri" w:hAnsi="Times New Roman" w:cs="Times New Roman"/>
          <w:sz w:val="24"/>
          <w:szCs w:val="24"/>
          <w:lang w:eastAsia="lt-LT"/>
        </w:rPr>
        <w:t>________________________________________________________________________________</w:t>
      </w:r>
    </w:p>
    <w:p w14:paraId="3B290085" w14:textId="77777777" w:rsidR="008A2A79" w:rsidRPr="00841954" w:rsidRDefault="008A2A79" w:rsidP="008A2A79">
      <w:pPr>
        <w:autoSpaceDE/>
        <w:autoSpaceDN/>
        <w:adjustRightInd/>
        <w:jc w:val="both"/>
        <w:rPr>
          <w:rFonts w:ascii="Times New Roman" w:hAnsi="Times New Roman" w:cs="Times New Roman"/>
          <w:sz w:val="24"/>
          <w:szCs w:val="24"/>
        </w:rPr>
      </w:pPr>
      <w:r w:rsidRPr="00841954">
        <w:rPr>
          <w:rFonts w:ascii="Times New Roman" w:eastAsia="Calibri" w:hAnsi="Times New Roman" w:cs="Times New Roman"/>
          <w:sz w:val="24"/>
          <w:szCs w:val="24"/>
          <w:lang w:eastAsia="lt-LT"/>
        </w:rPr>
        <w:t xml:space="preserve">Pagalbinę informaciją, kaip turėtų būti vertinami tiekėjų pasiūlymai, kai perkančioji organizacija yra PVM mokėtoja ir (ar) tiekėjams taikomi skirtingi </w:t>
      </w:r>
      <w:r w:rsidRPr="00841954">
        <w:rPr>
          <w:rFonts w:ascii="Times New Roman" w:hAnsi="Times New Roman" w:cs="Times New Roman"/>
          <w:sz w:val="24"/>
          <w:szCs w:val="24"/>
          <w:lang w:eastAsia="lt-LT"/>
        </w:rPr>
        <w:t xml:space="preserve">Lietuvos Respublikos pridėtinės vertės mokesčio įstatymo reikalavimai, rasite </w:t>
      </w:r>
      <w:hyperlink r:id="rId20" w:history="1">
        <w:r w:rsidRPr="00841954">
          <w:rPr>
            <w:rFonts w:ascii="Times New Roman" w:hAnsi="Times New Roman" w:cs="Times New Roman"/>
            <w:color w:val="0563C1"/>
            <w:sz w:val="24"/>
            <w:szCs w:val="24"/>
            <w:u w:val="single"/>
            <w:lang w:eastAsia="lt-LT"/>
          </w:rPr>
          <w:t>ČIA</w:t>
        </w:r>
      </w:hyperlink>
      <w:r w:rsidRPr="00841954">
        <w:rPr>
          <w:rFonts w:ascii="Times New Roman" w:hAnsi="Times New Roman" w:cs="Times New Roman"/>
          <w:sz w:val="24"/>
          <w:szCs w:val="24"/>
          <w:lang w:eastAsia="lt-LT"/>
        </w:rPr>
        <w:t>.</w:t>
      </w:r>
    </w:p>
    <w:p w14:paraId="2F05C6F5" w14:textId="77777777" w:rsidR="008A2A79" w:rsidRPr="00841954" w:rsidRDefault="008A2A79" w:rsidP="008A2A79">
      <w:pPr>
        <w:tabs>
          <w:tab w:val="left" w:pos="720"/>
        </w:tabs>
        <w:suppressAutoHyphens/>
        <w:autoSpaceDN/>
        <w:adjustRightInd/>
        <w:jc w:val="both"/>
        <w:rPr>
          <w:rFonts w:ascii="Times New Roman" w:hAnsi="Times New Roman" w:cs="Times New Roman"/>
          <w:sz w:val="24"/>
          <w:szCs w:val="24"/>
        </w:rPr>
      </w:pPr>
    </w:p>
    <w:p w14:paraId="0BAE7A47" w14:textId="77777777" w:rsidR="008A2A79" w:rsidRPr="00841954" w:rsidRDefault="008A2A79" w:rsidP="008A2A79">
      <w:pPr>
        <w:tabs>
          <w:tab w:val="left" w:pos="720"/>
        </w:tabs>
        <w:suppressAutoHyphens/>
        <w:autoSpaceDN/>
        <w:adjustRightInd/>
        <w:jc w:val="both"/>
        <w:rPr>
          <w:rFonts w:ascii="Times New Roman" w:hAnsi="Times New Roman" w:cs="Times New Roman"/>
          <w:sz w:val="24"/>
          <w:szCs w:val="24"/>
        </w:rPr>
      </w:pPr>
      <w:r w:rsidRPr="00841954">
        <w:rPr>
          <w:rFonts w:ascii="Times New Roman" w:hAnsi="Times New Roman" w:cs="Times New Roman"/>
          <w:noProof/>
          <w:sz w:val="24"/>
          <w:szCs w:val="24"/>
          <w:lang w:val="en-US"/>
        </w:rPr>
        <mc:AlternateContent>
          <mc:Choice Requires="wps">
            <w:drawing>
              <wp:anchor distT="4294967295" distB="4294967295" distL="114300" distR="114300" simplePos="0" relativeHeight="251663360" behindDoc="0" locked="0" layoutInCell="1" allowOverlap="1" wp14:anchorId="493321EB" wp14:editId="49A908D1">
                <wp:simplePos x="0" y="0"/>
                <wp:positionH relativeFrom="column">
                  <wp:posOffset>5715</wp:posOffset>
                </wp:positionH>
                <wp:positionV relativeFrom="paragraph">
                  <wp:posOffset>173354</wp:posOffset>
                </wp:positionV>
                <wp:extent cx="35242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A4E2E5" id="Straight Connector 1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3.65pt" to="277.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" strokecolor="windowText" strokeweight=".5pt">
                <v:stroke joinstyle="miter"/>
                <o:lock v:ext="edit" shapetype="f"/>
              </v:line>
            </w:pict>
          </mc:Fallback>
        </mc:AlternateContent>
      </w:r>
    </w:p>
    <w:p w14:paraId="3F959E08" w14:textId="77777777" w:rsidR="008A2A79" w:rsidRDefault="008A2A79" w:rsidP="008A2A79">
      <w:pPr>
        <w:widowControl/>
        <w:suppressAutoHyphens/>
        <w:autoSpaceDE/>
        <w:autoSpaceDN/>
        <w:adjustRightInd/>
      </w:pPr>
      <w:r w:rsidRPr="00841954">
        <w:rPr>
          <w:rFonts w:ascii="Times New Roman" w:hAnsi="Times New Roman" w:cs="Times New Roman"/>
          <w:noProof/>
          <w:color w:val="000000"/>
          <w:sz w:val="24"/>
          <w:szCs w:val="24"/>
          <w:lang w:val="en-US"/>
        </w:rPr>
        <mc:AlternateContent>
          <mc:Choice Requires="wps">
            <w:drawing>
              <wp:anchor distT="0" distB="0" distL="114300" distR="114300" simplePos="0" relativeHeight="251664384" behindDoc="0" locked="0" layoutInCell="1" allowOverlap="1" wp14:anchorId="74C40899" wp14:editId="1F8ACB26">
                <wp:simplePos x="0" y="0"/>
                <wp:positionH relativeFrom="column">
                  <wp:posOffset>2063115</wp:posOffset>
                </wp:positionH>
                <wp:positionV relativeFrom="paragraph">
                  <wp:posOffset>328295</wp:posOffset>
                </wp:positionV>
                <wp:extent cx="2324100" cy="0"/>
                <wp:effectExtent l="9525" t="13970" r="9525" b="50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89045" id="Straight Arrow Connector 9" o:spid="_x0000_s1026" type="#_x0000_t32" style="position:absolute;margin-left:162.45pt;margin-top:25.85pt;width:18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mY0JAIAAEo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"/>
            </w:pict>
          </mc:Fallback>
        </mc:AlternateContent>
      </w:r>
      <w:r w:rsidRPr="00841954">
        <w:rPr>
          <w:rFonts w:ascii="Times New Roman" w:hAnsi="Times New Roman" w:cs="Times New Roman"/>
          <w:color w:val="000000"/>
          <w:sz w:val="24"/>
          <w:szCs w:val="24"/>
          <w:lang w:eastAsia="ar-SA"/>
        </w:rPr>
        <w:t>(tiekėjo arba jo įgalioto asmens pareigos, vardas, pavardė, parašas)</w:t>
      </w:r>
    </w:p>
    <w:p w14:paraId="27952FFF" w14:textId="77777777" w:rsidR="008A2A79" w:rsidRDefault="008A2A79" w:rsidP="0061161E">
      <w:pPr>
        <w:pStyle w:val="NormalWeb"/>
        <w:spacing w:before="0" w:beforeAutospacing="0" w:after="0" w:afterAutospacing="0"/>
        <w:jc w:val="both"/>
        <w:rPr>
          <w:rFonts w:ascii="Times New Roman" w:hAnsi="Times New Roman" w:cs="Times New Roman"/>
          <w:color w:val="000000"/>
          <w:lang w:val="lt-LT"/>
        </w:rPr>
      </w:pPr>
    </w:p>
    <w:p w14:paraId="5C4D2BFC"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179D4142"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06DD4B3C"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729BF07F"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63661EB6"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5FB51F94"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42896D72"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2D3891D8"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6E3FE6BB"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248376EA"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6275C6E6"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5B5C41DD"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7D57B318"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287E8A91"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1996B76B"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46073613"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1DB24534"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5B15AE9C"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69D884E4"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326F0016"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67631CFD"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605BFD4F"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4411B304"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760D68D5"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7B7B9F0C"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5091904F"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7B5A17C3"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4A4E97B7" w14:textId="77777777" w:rsidR="00D510D6" w:rsidRDefault="00D510D6" w:rsidP="0061161E">
      <w:pPr>
        <w:pStyle w:val="NormalWeb"/>
        <w:spacing w:before="0" w:beforeAutospacing="0" w:after="0" w:afterAutospacing="0"/>
        <w:jc w:val="both"/>
        <w:rPr>
          <w:rFonts w:ascii="Times New Roman" w:hAnsi="Times New Roman" w:cs="Times New Roman"/>
          <w:color w:val="000000"/>
          <w:lang w:val="lt-LT"/>
        </w:rPr>
      </w:pPr>
    </w:p>
    <w:p w14:paraId="35D9C5B3" w14:textId="26A19FE4" w:rsidR="00D510D6" w:rsidRPr="00D510D6" w:rsidRDefault="00D510D6" w:rsidP="00D510D6">
      <w:pPr>
        <w:ind w:left="7314"/>
        <w:rPr>
          <w:rFonts w:ascii="Times New Roman" w:hAnsi="Times New Roman" w:cs="Times New Roman"/>
          <w:sz w:val="24"/>
          <w:szCs w:val="24"/>
        </w:rPr>
      </w:pPr>
      <w:r w:rsidRPr="00D510D6">
        <w:rPr>
          <w:rFonts w:ascii="Times New Roman" w:hAnsi="Times New Roman" w:cs="Times New Roman"/>
          <w:sz w:val="24"/>
          <w:szCs w:val="24"/>
        </w:rPr>
        <w:lastRenderedPageBreak/>
        <w:t xml:space="preserve">Pirkimo sąlygų 5 priedas </w:t>
      </w:r>
    </w:p>
    <w:p w14:paraId="7E82473B" w14:textId="77777777" w:rsidR="00D510D6" w:rsidRPr="00D510D6" w:rsidRDefault="00D510D6" w:rsidP="00D510D6">
      <w:pPr>
        <w:keepNext/>
        <w:keepLines/>
        <w:spacing w:before="120" w:after="160" w:line="276" w:lineRule="auto"/>
        <w:ind w:left="318"/>
        <w:jc w:val="right"/>
        <w:rPr>
          <w:rFonts w:ascii="Times New Roman" w:eastAsia="Arial" w:hAnsi="Times New Roman" w:cs="Times New Roman"/>
          <w:color w:val="0070C0"/>
          <w:sz w:val="24"/>
          <w:szCs w:val="24"/>
        </w:rPr>
      </w:pPr>
    </w:p>
    <w:p w14:paraId="66F38F27" w14:textId="77777777" w:rsidR="00D510D6" w:rsidRPr="00D510D6" w:rsidRDefault="00D510D6" w:rsidP="00D510D6">
      <w:pPr>
        <w:spacing w:after="240" w:line="276" w:lineRule="auto"/>
        <w:jc w:val="center"/>
        <w:rPr>
          <w:rFonts w:ascii="Times New Roman" w:eastAsia="Arial" w:hAnsi="Times New Roman" w:cs="Times New Roman"/>
          <w:b/>
          <w:smallCaps/>
          <w:color w:val="404040"/>
          <w:sz w:val="24"/>
          <w:szCs w:val="24"/>
        </w:rPr>
      </w:pPr>
      <w:r w:rsidRPr="00D510D6">
        <w:rPr>
          <w:rFonts w:ascii="Times New Roman" w:eastAsia="Arial" w:hAnsi="Times New Roman" w:cs="Times New Roman"/>
          <w:b/>
          <w:smallCaps/>
          <w:color w:val="404040"/>
          <w:sz w:val="24"/>
          <w:szCs w:val="24"/>
        </w:rPr>
        <w:t>TIEKĖJŲ PAŠALINIMO PAGRINDAI</w:t>
      </w:r>
    </w:p>
    <w:p w14:paraId="114DEA28" w14:textId="77777777" w:rsidR="00D510D6" w:rsidRPr="00C95530" w:rsidRDefault="00D510D6" w:rsidP="00D510D6">
      <w:pPr>
        <w:ind w:firstLine="720"/>
        <w:rPr>
          <w:rFonts w:ascii="Times New Roman" w:eastAsia="Arial" w:hAnsi="Times New Roman" w:cs="Times New Roman"/>
          <w:sz w:val="24"/>
          <w:szCs w:val="24"/>
        </w:rPr>
      </w:pPr>
      <w:r w:rsidRPr="00C95530">
        <w:rPr>
          <w:rFonts w:ascii="Times New Roman" w:eastAsia="Arial" w:hAnsi="Times New Roman" w:cs="Times New Roman"/>
          <w:sz w:val="24"/>
          <w:szCs w:val="24"/>
        </w:rPr>
        <w:t xml:space="preserve">Perkančioji organizacija atmeta tiekėjo pasiūlymą, jeigu: </w:t>
      </w:r>
    </w:p>
    <w:p w14:paraId="0E4C6E00" w14:textId="4ACF417B" w:rsidR="00D510D6" w:rsidRPr="00C95530" w:rsidRDefault="00D510D6" w:rsidP="00D510D6">
      <w:pPr>
        <w:ind w:firstLine="720"/>
        <w:jc w:val="both"/>
        <w:rPr>
          <w:rFonts w:ascii="Times New Roman" w:eastAsia="Arial" w:hAnsi="Times New Roman" w:cs="Times New Roman"/>
          <w:sz w:val="24"/>
          <w:szCs w:val="24"/>
        </w:rPr>
      </w:pPr>
      <w:r w:rsidRPr="00C95530">
        <w:rPr>
          <w:rFonts w:ascii="Times New Roman" w:eastAsia="Arial" w:hAnsi="Times New Roman" w:cs="Times New Roman"/>
          <w:sz w:val="24"/>
          <w:szCs w:val="24"/>
        </w:rPr>
        <w:t>1. Tiekėjas yra neatlikęs jam paskirtos baudžiamojo poveikio priemonės – uždraudimo juridiniam asmeniui dalyvauti viešuosiuose pirkimuose.</w:t>
      </w:r>
    </w:p>
    <w:p w14:paraId="751CB5F4" w14:textId="10243E9B" w:rsidR="00D510D6" w:rsidRPr="00C95530" w:rsidRDefault="00D510D6" w:rsidP="00D510D6">
      <w:pPr>
        <w:pStyle w:val="NoSpacing"/>
        <w:ind w:firstLine="720"/>
        <w:rPr>
          <w:rFonts w:ascii="Times New Roman" w:eastAsia="Yu Mincho" w:hAnsi="Times New Roman" w:cs="Times New Roman"/>
          <w:b/>
          <w:bCs/>
          <w:sz w:val="24"/>
          <w:szCs w:val="24"/>
        </w:rPr>
      </w:pPr>
      <w:r w:rsidRPr="00C95530">
        <w:rPr>
          <w:rFonts w:ascii="Times New Roman" w:eastAsia="Arial" w:hAnsi="Times New Roman" w:cs="Times New Roman"/>
          <w:sz w:val="24"/>
          <w:szCs w:val="24"/>
        </w:rPr>
        <w:t xml:space="preserve">2. </w:t>
      </w:r>
      <w:r w:rsidRPr="00C9553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p w14:paraId="697D3F09" w14:textId="79289055" w:rsidR="00D510D6" w:rsidRPr="00C95530" w:rsidRDefault="00D510D6" w:rsidP="00D510D6">
      <w:pPr>
        <w:pStyle w:val="NoSpacing"/>
        <w:ind w:firstLine="720"/>
        <w:rPr>
          <w:rFonts w:ascii="Times New Roman" w:hAnsi="Times New Roman" w:cs="Times New Roman"/>
          <w:b/>
          <w:color w:val="7030A0"/>
          <w:sz w:val="24"/>
          <w:szCs w:val="24"/>
        </w:rPr>
      </w:pPr>
      <w:r w:rsidRPr="00C95530">
        <w:rPr>
          <w:rFonts w:ascii="Times New Roman" w:eastAsia="Arial" w:hAnsi="Times New Roman" w:cs="Times New Roman"/>
          <w:sz w:val="24"/>
          <w:szCs w:val="24"/>
        </w:rPr>
        <w:t xml:space="preserve">2. </w:t>
      </w:r>
      <w:r w:rsidRPr="00C95530">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4E81D9B" w14:textId="226FF793" w:rsidR="00D510D6" w:rsidRPr="00C95530" w:rsidRDefault="00D510D6" w:rsidP="00D510D6">
      <w:pPr>
        <w:pStyle w:val="NoSpacing"/>
        <w:ind w:firstLine="720"/>
        <w:rPr>
          <w:rFonts w:ascii="Times New Roman" w:eastAsia="Yu Mincho" w:hAnsi="Times New Roman" w:cs="Times New Roman"/>
          <w:b/>
          <w:bCs/>
          <w:sz w:val="24"/>
          <w:szCs w:val="24"/>
        </w:rPr>
      </w:pPr>
      <w:r w:rsidRPr="00C95530">
        <w:rPr>
          <w:rFonts w:ascii="Times New Roman" w:eastAsia="Arial" w:hAnsi="Times New Roman" w:cs="Times New Roman"/>
          <w:sz w:val="24"/>
          <w:szCs w:val="24"/>
        </w:rPr>
        <w:t xml:space="preserve">3. </w:t>
      </w:r>
      <w:r w:rsidRPr="00C95530">
        <w:rPr>
          <w:rFonts w:ascii="Times New Roman" w:hAnsi="Times New Roman" w:cs="Times New Roman"/>
          <w:sz w:val="24"/>
          <w:szCs w:val="24"/>
        </w:rPr>
        <w:t>Pažeista konkurencija, kaip nustatyta VPĮ 27 straipsnio 3 ir 4 dalyse, ir atitinkamos padėties negalima ištaisyti.</w:t>
      </w:r>
    </w:p>
    <w:p w14:paraId="57C474E9" w14:textId="77777777" w:rsidR="00D510D6" w:rsidRPr="00C95530" w:rsidRDefault="00D510D6" w:rsidP="00D510D6">
      <w:pPr>
        <w:pStyle w:val="NoSpacing"/>
        <w:ind w:firstLine="720"/>
        <w:rPr>
          <w:rFonts w:ascii="Times New Roman" w:hAnsi="Times New Roman" w:cs="Times New Roman"/>
          <w:sz w:val="24"/>
          <w:szCs w:val="24"/>
        </w:rPr>
      </w:pPr>
      <w:r w:rsidRPr="00C95530">
        <w:rPr>
          <w:rFonts w:ascii="Times New Roman" w:eastAsia="Arial" w:hAnsi="Times New Roman" w:cs="Times New Roman"/>
          <w:sz w:val="24"/>
          <w:szCs w:val="24"/>
        </w:rPr>
        <w:t xml:space="preserve">4. </w:t>
      </w:r>
      <w:r w:rsidRPr="00C9553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C5F1ED" w14:textId="106BB9F8" w:rsidR="00D510D6" w:rsidRPr="00C95530" w:rsidRDefault="00D510D6" w:rsidP="00D510D6">
      <w:pPr>
        <w:pStyle w:val="NoSpacing"/>
        <w:ind w:firstLine="720"/>
        <w:rPr>
          <w:rFonts w:ascii="Times New Roman" w:eastAsia="Yu Mincho" w:hAnsi="Times New Roman" w:cs="Times New Roman"/>
          <w:b/>
          <w:bCs/>
          <w:iCs/>
          <w:sz w:val="24"/>
          <w:szCs w:val="24"/>
        </w:rPr>
      </w:pPr>
      <w:r w:rsidRPr="00C95530">
        <w:rPr>
          <w:rFonts w:ascii="Times New Roman" w:eastAsia="Arial" w:hAnsi="Times New Roman" w:cs="Times New Roman"/>
          <w:sz w:val="24"/>
          <w:szCs w:val="24"/>
        </w:rPr>
        <w:t>5.</w:t>
      </w:r>
      <w:r w:rsidRPr="00C9553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2DEDE6D" w14:textId="7DD725FF" w:rsidR="00D510D6" w:rsidRPr="00C95530" w:rsidRDefault="00C95530" w:rsidP="00C95530">
      <w:pPr>
        <w:ind w:firstLine="720"/>
        <w:jc w:val="center"/>
        <w:rPr>
          <w:rFonts w:ascii="Times New Roman" w:eastAsia="Arial" w:hAnsi="Times New Roman" w:cs="Times New Roman"/>
          <w:color w:val="7030A0"/>
          <w:sz w:val="24"/>
          <w:szCs w:val="24"/>
        </w:rPr>
      </w:pPr>
      <w:r>
        <w:rPr>
          <w:rFonts w:ascii="Times New Roman" w:eastAsia="Arial" w:hAnsi="Times New Roman" w:cs="Times New Roman"/>
          <w:color w:val="7030A0"/>
          <w:sz w:val="24"/>
          <w:szCs w:val="24"/>
        </w:rPr>
        <w:t>__________________________</w:t>
      </w:r>
    </w:p>
    <w:sectPr w:rsidR="00D510D6" w:rsidRPr="00C95530" w:rsidSect="00954AAD">
      <w:footerReference w:type="default" r:id="rId21"/>
      <w:type w:val="continuous"/>
      <w:pgSz w:w="11909" w:h="16834" w:code="9"/>
      <w:pgMar w:top="1134" w:right="567" w:bottom="993" w:left="1701" w:header="567" w:footer="567"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A953" w16cex:dateUtc="2023-02-20T06:09:00Z"/>
  <w16cex:commentExtensible w16cex:durableId="279DAA40" w16cex:dateUtc="2023-02-20T06:13:00Z"/>
  <w16cex:commentExtensible w16cex:durableId="279DB000" w16cex:dateUtc="2023-02-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16FCC" w16cid:durableId="279DA953"/>
  <w16cid:commentId w16cid:paraId="5F9D8209" w16cid:durableId="279DAA40"/>
  <w16cid:commentId w16cid:paraId="2D70D259" w16cid:durableId="279DB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358ED" w14:textId="77777777" w:rsidR="008D7D80" w:rsidRDefault="008D7D80">
      <w:r>
        <w:separator/>
      </w:r>
    </w:p>
  </w:endnote>
  <w:endnote w:type="continuationSeparator" w:id="0">
    <w:p w14:paraId="23E8293B" w14:textId="77777777" w:rsidR="008D7D80" w:rsidRDefault="008D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Cambria Math">
    <w:panose1 w:val="02040503050406030204"/>
    <w:charset w:val="01"/>
    <w:family w:val="roman"/>
    <w:notTrueType/>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817215"/>
      <w:docPartObj>
        <w:docPartGallery w:val="Page Numbers (Bottom of Page)"/>
        <w:docPartUnique/>
      </w:docPartObj>
    </w:sdtPr>
    <w:sdtEndPr>
      <w:rPr>
        <w:rFonts w:ascii="Times New Roman" w:hAnsi="Times New Roman" w:cs="Times New Roman"/>
        <w:sz w:val="24"/>
        <w:szCs w:val="24"/>
      </w:rPr>
    </w:sdtEndPr>
    <w:sdtContent>
      <w:p w14:paraId="7171D379" w14:textId="77777777" w:rsidR="003313A3" w:rsidRPr="003254DF" w:rsidRDefault="003313A3">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1A4696">
          <w:rPr>
            <w:rFonts w:ascii="Times New Roman" w:hAnsi="Times New Roman" w:cs="Times New Roman"/>
            <w:noProof/>
            <w:sz w:val="24"/>
            <w:szCs w:val="24"/>
          </w:rPr>
          <w:t>4</w:t>
        </w:r>
        <w:r w:rsidRPr="003254DF">
          <w:rPr>
            <w:rFonts w:ascii="Times New Roman" w:hAnsi="Times New Roman" w:cs="Times New Roman"/>
            <w:sz w:val="24"/>
            <w:szCs w:val="24"/>
          </w:rPr>
          <w:fldChar w:fldCharType="end"/>
        </w:r>
      </w:p>
    </w:sdtContent>
  </w:sdt>
  <w:p w14:paraId="36CAB9F3" w14:textId="77777777" w:rsidR="003313A3" w:rsidRDefault="00331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356D6" w14:textId="77777777" w:rsidR="008D7D80" w:rsidRDefault="008D7D80">
      <w:r>
        <w:separator/>
      </w:r>
    </w:p>
  </w:footnote>
  <w:footnote w:type="continuationSeparator" w:id="0">
    <w:p w14:paraId="1786506C" w14:textId="77777777" w:rsidR="008D7D80" w:rsidRDefault="008D7D80">
      <w:r>
        <w:continuationSeparator/>
      </w:r>
    </w:p>
  </w:footnote>
  <w:footnote w:id="1">
    <w:p w14:paraId="5B0764F0" w14:textId="57A3FCB9" w:rsidR="003313A3" w:rsidRDefault="003313A3" w:rsidP="00CE04C4">
      <w:pPr>
        <w:pStyle w:val="FootnoteText"/>
        <w:jc w:val="both"/>
        <w:rPr>
          <w:rFonts w:ascii="Times New Roman" w:hAnsi="Times New Roman" w:cs="Times New Roman"/>
          <w:lang w:val="lt-LT"/>
        </w:rPr>
      </w:pPr>
      <w:r w:rsidRPr="007D265E">
        <w:rPr>
          <w:rStyle w:val="FootnoteReference"/>
          <w:rFonts w:ascii="Times New Roman" w:hAnsi="Times New Roman" w:cs="Times New Roman"/>
          <w:lang w:val="lt-LT"/>
        </w:rPr>
        <w:footnoteRef/>
      </w:r>
      <w:r w:rsidRPr="007D265E">
        <w:rPr>
          <w:rFonts w:ascii="Times New Roman" w:hAnsi="Times New Roman" w:cs="Times New Roman"/>
          <w:lang w:val="lt-LT"/>
        </w:rPr>
        <w:t xml:space="preserve"> Laimėjusio tiekėjo pasiūlymas, sudaryta pirkimo sutartis, šios sutarties pakeitimai,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dienų nuo pirkimo sutarties sudarymo ar jos pakeitimo, bet ne vėliau kaip iki pirmojo mokėjimo pagal jį pradžios, VPT nustatyta tvarka bus</w:t>
      </w:r>
      <w:r w:rsidRPr="007D265E">
        <w:rPr>
          <w:rFonts w:ascii="Times New Roman" w:hAnsi="Times New Roman" w:cs="Times New Roman"/>
          <w:vertAlign w:val="superscript"/>
          <w:lang w:val="lt-LT"/>
        </w:rPr>
        <w:t xml:space="preserve"> </w:t>
      </w:r>
      <w:r w:rsidRPr="007D265E">
        <w:rPr>
          <w:rFonts w:ascii="Times New Roman" w:hAnsi="Times New Roman" w:cs="Times New Roman"/>
          <w:lang w:val="lt-LT"/>
        </w:rPr>
        <w:t>paskelbti CVP IS.</w:t>
      </w:r>
    </w:p>
    <w:p w14:paraId="45B83702" w14:textId="77777777" w:rsidR="003313A3" w:rsidRPr="007D265E" w:rsidRDefault="003313A3" w:rsidP="006D48E0">
      <w:pPr>
        <w:pStyle w:val="FootnoteText"/>
        <w:rPr>
          <w:lang w:val="lt-L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4A"/>
    <w:multiLevelType w:val="multilevel"/>
    <w:tmpl w:val="374A75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30190"/>
    <w:multiLevelType w:val="hybridMultilevel"/>
    <w:tmpl w:val="F3FE155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57CB6"/>
    <w:multiLevelType w:val="multilevel"/>
    <w:tmpl w:val="B66604BC"/>
    <w:lvl w:ilvl="0">
      <w:start w:val="6"/>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0DB4E4A"/>
    <w:multiLevelType w:val="hybridMultilevel"/>
    <w:tmpl w:val="C6BE240A"/>
    <w:lvl w:ilvl="0" w:tplc="E32CBE18">
      <w:start w:val="1"/>
      <w:numFmt w:val="decimal"/>
      <w:lvlText w:val="%1."/>
      <w:lvlJc w:val="left"/>
      <w:pPr>
        <w:ind w:left="417" w:hanging="360"/>
      </w:pPr>
      <w:rPr>
        <w:b w:val="0"/>
        <w:bCs/>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1B1E55"/>
    <w:multiLevelType w:val="multilevel"/>
    <w:tmpl w:val="71B4847A"/>
    <w:lvl w:ilvl="0">
      <w:start w:val="6"/>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4812715"/>
    <w:multiLevelType w:val="multilevel"/>
    <w:tmpl w:val="599E654C"/>
    <w:lvl w:ilvl="0">
      <w:start w:val="9"/>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9C227F"/>
    <w:multiLevelType w:val="multilevel"/>
    <w:tmpl w:val="2CF4E374"/>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FB4071"/>
    <w:multiLevelType w:val="hybridMultilevel"/>
    <w:tmpl w:val="676288A0"/>
    <w:lvl w:ilvl="0" w:tplc="02A833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1F0626"/>
    <w:multiLevelType w:val="multilevel"/>
    <w:tmpl w:val="87DA1E08"/>
    <w:lvl w:ilvl="0">
      <w:start w:val="1"/>
      <w:numFmt w:val="decimal"/>
      <w:lvlText w:val="%1."/>
      <w:lvlJc w:val="left"/>
      <w:pPr>
        <w:ind w:left="720" w:hanging="360"/>
      </w:pPr>
      <w:rPr>
        <w:b w:val="0"/>
        <w:i w:val="0"/>
      </w:rPr>
    </w:lvl>
    <w:lvl w:ilvl="1">
      <w:start w:val="1"/>
      <w:numFmt w:val="decimal"/>
      <w:isLgl/>
      <w:lvlText w:val="%1.%2."/>
      <w:lvlJc w:val="left"/>
      <w:pPr>
        <w:ind w:left="720" w:hanging="360"/>
      </w:pPr>
      <w:rPr>
        <w:strike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12819F8"/>
    <w:multiLevelType w:val="multilevel"/>
    <w:tmpl w:val="5E16D21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sz w:val="24"/>
        <w:szCs w:val="24"/>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4B41F9"/>
    <w:multiLevelType w:val="multilevel"/>
    <w:tmpl w:val="60227AE0"/>
    <w:lvl w:ilvl="0">
      <w:start w:val="6"/>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367D2942"/>
    <w:multiLevelType w:val="multilevel"/>
    <w:tmpl w:val="B17A3A20"/>
    <w:lvl w:ilvl="0">
      <w:start w:val="5"/>
      <w:numFmt w:val="decimal"/>
      <w:lvlText w:val="%1."/>
      <w:lvlJc w:val="left"/>
      <w:pPr>
        <w:ind w:left="660" w:hanging="660"/>
      </w:pPr>
      <w:rPr>
        <w:rFonts w:hint="default"/>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8CD4F52"/>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9937FDF"/>
    <w:multiLevelType w:val="multilevel"/>
    <w:tmpl w:val="C00AD6E8"/>
    <w:lvl w:ilvl="0">
      <w:start w:val="3"/>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7" w15:restartNumberingAfterBreak="0">
    <w:nsid w:val="39E964D5"/>
    <w:multiLevelType w:val="multilevel"/>
    <w:tmpl w:val="F9C0D470"/>
    <w:lvl w:ilvl="0">
      <w:start w:val="2"/>
      <w:numFmt w:val="decimal"/>
      <w:lvlText w:val="%1."/>
      <w:lvlJc w:val="left"/>
      <w:pPr>
        <w:ind w:left="660" w:hanging="660"/>
      </w:pPr>
      <w:rPr>
        <w:rFonts w:hint="default"/>
        <w:b/>
        <w:color w:val="auto"/>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3D2275D4"/>
    <w:multiLevelType w:val="multilevel"/>
    <w:tmpl w:val="F1B682A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0605754"/>
    <w:multiLevelType w:val="multilevel"/>
    <w:tmpl w:val="722A0E9A"/>
    <w:lvl w:ilvl="0">
      <w:start w:val="4"/>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2564" w:hanging="720"/>
      </w:pPr>
      <w:rPr>
        <w:rFonts w:hint="default"/>
        <w:b w:val="0"/>
        <w:i w:val="0"/>
        <w:color w:val="auto"/>
      </w:rPr>
    </w:lvl>
    <w:lvl w:ilvl="3">
      <w:start w:val="1"/>
      <w:numFmt w:val="decimal"/>
      <w:isLgl/>
      <w:lvlText w:val="%1.%2.%3.%4."/>
      <w:lvlJc w:val="left"/>
      <w:pPr>
        <w:ind w:left="1571" w:hanging="720"/>
      </w:pPr>
      <w:rPr>
        <w:rFonts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16D2F39"/>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9A16900"/>
    <w:multiLevelType w:val="hybridMultilevel"/>
    <w:tmpl w:val="85BCFAE2"/>
    <w:lvl w:ilvl="0" w:tplc="F0524410">
      <w:start w:val="1"/>
      <w:numFmt w:val="upperRoman"/>
      <w:lvlText w:val="%1."/>
      <w:lvlJc w:val="left"/>
      <w:pPr>
        <w:ind w:left="1080" w:hanging="720"/>
      </w:pPr>
      <w:rPr>
        <w:rFonts w:ascii="Times New Roman" w:hAnsi="Times New Roman" w:cs="Times New Roman" w:hint="default"/>
        <w:b/>
        <w:sz w:val="24"/>
        <w:szCs w:val="24"/>
      </w:rPr>
    </w:lvl>
    <w:lvl w:ilvl="1" w:tplc="DF38F914">
      <w:start w:val="1"/>
      <w:numFmt w:val="decimal"/>
      <w:lvlText w:val="%2."/>
      <w:lvlJc w:val="left"/>
      <w:pPr>
        <w:ind w:left="1440" w:hanging="360"/>
      </w:pPr>
      <w:rPr>
        <w:rFonts w:ascii="Times New Roman" w:eastAsia="Times New Roman" w:hAnsi="Times New Roman" w:cs="Times New Roman"/>
      </w:rPr>
    </w:lvl>
    <w:lvl w:ilvl="2" w:tplc="3A50610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502DBD"/>
    <w:multiLevelType w:val="multilevel"/>
    <w:tmpl w:val="160ADE0C"/>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635B0E"/>
    <w:multiLevelType w:val="multilevel"/>
    <w:tmpl w:val="D8BC3198"/>
    <w:lvl w:ilvl="0">
      <w:start w:val="6"/>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145B59"/>
    <w:multiLevelType w:val="multilevel"/>
    <w:tmpl w:val="3F88A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2E95001"/>
    <w:multiLevelType w:val="multilevel"/>
    <w:tmpl w:val="32F2D2F6"/>
    <w:lvl w:ilvl="0">
      <w:start w:val="9"/>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3540AB"/>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77F3745"/>
    <w:multiLevelType w:val="multilevel"/>
    <w:tmpl w:val="F5A4480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1D6897"/>
    <w:multiLevelType w:val="multilevel"/>
    <w:tmpl w:val="63E25E8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B201C1"/>
    <w:multiLevelType w:val="multilevel"/>
    <w:tmpl w:val="6360EF08"/>
    <w:lvl w:ilvl="0">
      <w:start w:val="7"/>
      <w:numFmt w:val="decimal"/>
      <w:lvlText w:val="%1."/>
      <w:lvlJc w:val="left"/>
      <w:pPr>
        <w:ind w:left="660" w:hanging="660"/>
      </w:pPr>
      <w:rPr>
        <w:rFonts w:hint="default"/>
        <w:b/>
        <w:bCs/>
        <w:i w:val="0"/>
        <w:color w:val="auto"/>
      </w:rPr>
    </w:lvl>
    <w:lvl w:ilvl="1">
      <w:start w:val="1"/>
      <w:numFmt w:val="decimal"/>
      <w:lvlText w:val="%1.%2."/>
      <w:lvlJc w:val="left"/>
      <w:pPr>
        <w:ind w:left="660" w:hanging="6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32" w15:restartNumberingAfterBreak="0">
    <w:nsid w:val="730553B0"/>
    <w:multiLevelType w:val="multilevel"/>
    <w:tmpl w:val="0CF2EE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081A06"/>
    <w:multiLevelType w:val="multilevel"/>
    <w:tmpl w:val="1E5644EA"/>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4" w15:restartNumberingAfterBreak="0">
    <w:nsid w:val="7A2A6865"/>
    <w:multiLevelType w:val="multilevel"/>
    <w:tmpl w:val="6B285E8E"/>
    <w:lvl w:ilvl="0">
      <w:start w:val="9"/>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FDF5441"/>
    <w:multiLevelType w:val="hybridMultilevel"/>
    <w:tmpl w:val="7280117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3"/>
  </w:num>
  <w:num w:numId="3">
    <w:abstractNumId w:val="1"/>
  </w:num>
  <w:num w:numId="4">
    <w:abstractNumId w:val="0"/>
  </w:num>
  <w:num w:numId="5">
    <w:abstractNumId w:val="18"/>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num>
  <w:num w:numId="10">
    <w:abstractNumId w:val="29"/>
  </w:num>
  <w:num w:numId="11">
    <w:abstractNumId w:val="9"/>
  </w:num>
  <w:num w:numId="12">
    <w:abstractNumId w:va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4"/>
  </w:num>
  <w:num w:numId="16">
    <w:abstractNumId w:val="23"/>
  </w:num>
  <w:num w:numId="17">
    <w:abstractNumId w:val="27"/>
  </w:num>
  <w:num w:numId="18">
    <w:abstractNumId w:val="34"/>
  </w:num>
  <w:num w:numId="19">
    <w:abstractNumId w:val="16"/>
  </w:num>
  <w:num w:numId="20">
    <w:abstractNumId w:val="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2"/>
  </w:num>
  <w:num w:numId="24">
    <w:abstractNumId w:val="17"/>
  </w:num>
  <w:num w:numId="25">
    <w:abstractNumId w:val="14"/>
  </w:num>
  <w:num w:numId="26">
    <w:abstractNumId w:val="11"/>
  </w:num>
  <w:num w:numId="27">
    <w:abstractNumId w:val="35"/>
  </w:num>
  <w:num w:numId="28">
    <w:abstractNumId w:val="28"/>
  </w:num>
  <w:num w:numId="29">
    <w:abstractNumId w:val="22"/>
  </w:num>
  <w:num w:numId="30">
    <w:abstractNumId w:val="30"/>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7"/>
  </w:num>
  <w:num w:numId="34">
    <w:abstractNumId w:val="19"/>
  </w:num>
  <w:num w:numId="35">
    <w:abstractNumId w:val="13"/>
  </w:num>
  <w:num w:numId="36">
    <w:abstractNumId w:val="6"/>
  </w:num>
  <w:num w:numId="37">
    <w:abstractNumId w:val="10"/>
  </w:num>
  <w:num w:numId="38">
    <w:abstractNumId w:val="25"/>
  </w:num>
  <w:num w:numId="39">
    <w:abstractNumId w:val="20"/>
  </w:num>
  <w:num w:numId="40">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A"/>
    <w:rsid w:val="000041C4"/>
    <w:rsid w:val="0000762A"/>
    <w:rsid w:val="00010B8D"/>
    <w:rsid w:val="00014352"/>
    <w:rsid w:val="00015111"/>
    <w:rsid w:val="000152B3"/>
    <w:rsid w:val="000152B7"/>
    <w:rsid w:val="00015441"/>
    <w:rsid w:val="00015DA1"/>
    <w:rsid w:val="000171DF"/>
    <w:rsid w:val="00017A04"/>
    <w:rsid w:val="00022BB6"/>
    <w:rsid w:val="0002721B"/>
    <w:rsid w:val="00032D3E"/>
    <w:rsid w:val="000331F2"/>
    <w:rsid w:val="00043987"/>
    <w:rsid w:val="00043C44"/>
    <w:rsid w:val="000507E7"/>
    <w:rsid w:val="00053006"/>
    <w:rsid w:val="000559BD"/>
    <w:rsid w:val="0005601A"/>
    <w:rsid w:val="00056A83"/>
    <w:rsid w:val="000579E1"/>
    <w:rsid w:val="00062AD9"/>
    <w:rsid w:val="0006583D"/>
    <w:rsid w:val="00066F94"/>
    <w:rsid w:val="00066FE7"/>
    <w:rsid w:val="0007683C"/>
    <w:rsid w:val="00077160"/>
    <w:rsid w:val="00080AC9"/>
    <w:rsid w:val="00081268"/>
    <w:rsid w:val="000837AA"/>
    <w:rsid w:val="00085712"/>
    <w:rsid w:val="000864A5"/>
    <w:rsid w:val="0009029C"/>
    <w:rsid w:val="00093092"/>
    <w:rsid w:val="000A21C6"/>
    <w:rsid w:val="000A2A9D"/>
    <w:rsid w:val="000A4A7B"/>
    <w:rsid w:val="000A5572"/>
    <w:rsid w:val="000A5C74"/>
    <w:rsid w:val="000A78DA"/>
    <w:rsid w:val="000B04E0"/>
    <w:rsid w:val="000B3013"/>
    <w:rsid w:val="000B3AC0"/>
    <w:rsid w:val="000B5056"/>
    <w:rsid w:val="000C053E"/>
    <w:rsid w:val="000C099A"/>
    <w:rsid w:val="000C1C2E"/>
    <w:rsid w:val="000C1E0E"/>
    <w:rsid w:val="000C591E"/>
    <w:rsid w:val="000C7C01"/>
    <w:rsid w:val="000D298A"/>
    <w:rsid w:val="000D3DAA"/>
    <w:rsid w:val="000D43DE"/>
    <w:rsid w:val="000E084E"/>
    <w:rsid w:val="000E17EC"/>
    <w:rsid w:val="000E3E3B"/>
    <w:rsid w:val="000E5C4A"/>
    <w:rsid w:val="000E73C7"/>
    <w:rsid w:val="000F011B"/>
    <w:rsid w:val="000F23C0"/>
    <w:rsid w:val="000F3725"/>
    <w:rsid w:val="000F6498"/>
    <w:rsid w:val="000F7D7D"/>
    <w:rsid w:val="0011025E"/>
    <w:rsid w:val="001129B0"/>
    <w:rsid w:val="00115E11"/>
    <w:rsid w:val="00116A92"/>
    <w:rsid w:val="0011776F"/>
    <w:rsid w:val="00120486"/>
    <w:rsid w:val="00122EDB"/>
    <w:rsid w:val="00122F65"/>
    <w:rsid w:val="0012300B"/>
    <w:rsid w:val="00123CE2"/>
    <w:rsid w:val="00126D5D"/>
    <w:rsid w:val="00133139"/>
    <w:rsid w:val="00134290"/>
    <w:rsid w:val="00136470"/>
    <w:rsid w:val="0013715F"/>
    <w:rsid w:val="00137268"/>
    <w:rsid w:val="00137E47"/>
    <w:rsid w:val="00140EDF"/>
    <w:rsid w:val="00143869"/>
    <w:rsid w:val="00143929"/>
    <w:rsid w:val="001439FF"/>
    <w:rsid w:val="0014544A"/>
    <w:rsid w:val="00145A5E"/>
    <w:rsid w:val="00145F09"/>
    <w:rsid w:val="00153E35"/>
    <w:rsid w:val="001611E9"/>
    <w:rsid w:val="00163520"/>
    <w:rsid w:val="00166CA1"/>
    <w:rsid w:val="001707DB"/>
    <w:rsid w:val="00171642"/>
    <w:rsid w:val="00171864"/>
    <w:rsid w:val="001737D4"/>
    <w:rsid w:val="00175D7F"/>
    <w:rsid w:val="001810FF"/>
    <w:rsid w:val="00187AFB"/>
    <w:rsid w:val="00190010"/>
    <w:rsid w:val="00192013"/>
    <w:rsid w:val="00193310"/>
    <w:rsid w:val="00195AA8"/>
    <w:rsid w:val="001A04DC"/>
    <w:rsid w:val="001A0A78"/>
    <w:rsid w:val="001A235F"/>
    <w:rsid w:val="001A4696"/>
    <w:rsid w:val="001A4F11"/>
    <w:rsid w:val="001A5417"/>
    <w:rsid w:val="001A79E9"/>
    <w:rsid w:val="001B23E7"/>
    <w:rsid w:val="001B298B"/>
    <w:rsid w:val="001B2F40"/>
    <w:rsid w:val="001B3DA5"/>
    <w:rsid w:val="001B444B"/>
    <w:rsid w:val="001B74E5"/>
    <w:rsid w:val="001C1FCA"/>
    <w:rsid w:val="001C4AB2"/>
    <w:rsid w:val="001D083A"/>
    <w:rsid w:val="001D28D0"/>
    <w:rsid w:val="001D54E5"/>
    <w:rsid w:val="001E068E"/>
    <w:rsid w:val="001E1F43"/>
    <w:rsid w:val="001E4799"/>
    <w:rsid w:val="001E5D0D"/>
    <w:rsid w:val="001F56E7"/>
    <w:rsid w:val="001F5D95"/>
    <w:rsid w:val="001F684B"/>
    <w:rsid w:val="00201A79"/>
    <w:rsid w:val="00201ECA"/>
    <w:rsid w:val="002054C0"/>
    <w:rsid w:val="00212D4E"/>
    <w:rsid w:val="002132B9"/>
    <w:rsid w:val="00216034"/>
    <w:rsid w:val="00216AEE"/>
    <w:rsid w:val="002179DE"/>
    <w:rsid w:val="00220D12"/>
    <w:rsid w:val="0022132F"/>
    <w:rsid w:val="002241BC"/>
    <w:rsid w:val="00226594"/>
    <w:rsid w:val="00231D18"/>
    <w:rsid w:val="00232F67"/>
    <w:rsid w:val="00233634"/>
    <w:rsid w:val="00233A88"/>
    <w:rsid w:val="002362DB"/>
    <w:rsid w:val="00236F4C"/>
    <w:rsid w:val="00237DD5"/>
    <w:rsid w:val="002400FE"/>
    <w:rsid w:val="00241928"/>
    <w:rsid w:val="00252AAA"/>
    <w:rsid w:val="00253589"/>
    <w:rsid w:val="00253D8C"/>
    <w:rsid w:val="0025407B"/>
    <w:rsid w:val="002567DB"/>
    <w:rsid w:val="002623CC"/>
    <w:rsid w:val="0026281C"/>
    <w:rsid w:val="00262966"/>
    <w:rsid w:val="0026484A"/>
    <w:rsid w:val="00267677"/>
    <w:rsid w:val="00272AE8"/>
    <w:rsid w:val="00274747"/>
    <w:rsid w:val="00274892"/>
    <w:rsid w:val="00281232"/>
    <w:rsid w:val="002833B3"/>
    <w:rsid w:val="00283482"/>
    <w:rsid w:val="00283CAC"/>
    <w:rsid w:val="002900A7"/>
    <w:rsid w:val="00292D83"/>
    <w:rsid w:val="002A2012"/>
    <w:rsid w:val="002A20AC"/>
    <w:rsid w:val="002A2A8A"/>
    <w:rsid w:val="002A2B6D"/>
    <w:rsid w:val="002B1FD1"/>
    <w:rsid w:val="002B2520"/>
    <w:rsid w:val="002C3E06"/>
    <w:rsid w:val="002C5FE0"/>
    <w:rsid w:val="002D02A6"/>
    <w:rsid w:val="002D05CE"/>
    <w:rsid w:val="002D0713"/>
    <w:rsid w:val="002D313C"/>
    <w:rsid w:val="002D74A7"/>
    <w:rsid w:val="002E0CD1"/>
    <w:rsid w:val="002E123F"/>
    <w:rsid w:val="002E1BAA"/>
    <w:rsid w:val="002E23D1"/>
    <w:rsid w:val="002E41EF"/>
    <w:rsid w:val="002E53B0"/>
    <w:rsid w:val="002F0A46"/>
    <w:rsid w:val="002F0F54"/>
    <w:rsid w:val="002F21B1"/>
    <w:rsid w:val="002F30F4"/>
    <w:rsid w:val="0030009F"/>
    <w:rsid w:val="00301B33"/>
    <w:rsid w:val="00306CAD"/>
    <w:rsid w:val="00307556"/>
    <w:rsid w:val="003147D4"/>
    <w:rsid w:val="00317499"/>
    <w:rsid w:val="00320F47"/>
    <w:rsid w:val="00321D38"/>
    <w:rsid w:val="0032252E"/>
    <w:rsid w:val="00322BD7"/>
    <w:rsid w:val="003255CC"/>
    <w:rsid w:val="003303A6"/>
    <w:rsid w:val="003313A3"/>
    <w:rsid w:val="00331F6B"/>
    <w:rsid w:val="00334086"/>
    <w:rsid w:val="00340C01"/>
    <w:rsid w:val="00346A56"/>
    <w:rsid w:val="003479A3"/>
    <w:rsid w:val="003512BB"/>
    <w:rsid w:val="003574DA"/>
    <w:rsid w:val="00362AB3"/>
    <w:rsid w:val="00363389"/>
    <w:rsid w:val="00365555"/>
    <w:rsid w:val="0036753D"/>
    <w:rsid w:val="003701A6"/>
    <w:rsid w:val="00371742"/>
    <w:rsid w:val="00371DB0"/>
    <w:rsid w:val="00372F35"/>
    <w:rsid w:val="00373097"/>
    <w:rsid w:val="0038077F"/>
    <w:rsid w:val="00381895"/>
    <w:rsid w:val="00383FDE"/>
    <w:rsid w:val="00384395"/>
    <w:rsid w:val="00386118"/>
    <w:rsid w:val="00392D66"/>
    <w:rsid w:val="00395107"/>
    <w:rsid w:val="00396286"/>
    <w:rsid w:val="003A13C6"/>
    <w:rsid w:val="003A34D8"/>
    <w:rsid w:val="003A37C6"/>
    <w:rsid w:val="003A5199"/>
    <w:rsid w:val="003B0E50"/>
    <w:rsid w:val="003B0F73"/>
    <w:rsid w:val="003B1028"/>
    <w:rsid w:val="003B2791"/>
    <w:rsid w:val="003B2F1D"/>
    <w:rsid w:val="003B6A0B"/>
    <w:rsid w:val="003B78D8"/>
    <w:rsid w:val="003C5328"/>
    <w:rsid w:val="003C6E8E"/>
    <w:rsid w:val="003C72DB"/>
    <w:rsid w:val="003D0094"/>
    <w:rsid w:val="003D0570"/>
    <w:rsid w:val="003D313D"/>
    <w:rsid w:val="003D35B2"/>
    <w:rsid w:val="003D3F77"/>
    <w:rsid w:val="003D47F3"/>
    <w:rsid w:val="003D580E"/>
    <w:rsid w:val="003D730C"/>
    <w:rsid w:val="003D749F"/>
    <w:rsid w:val="003D79DB"/>
    <w:rsid w:val="003E1173"/>
    <w:rsid w:val="003E2486"/>
    <w:rsid w:val="003E2DF8"/>
    <w:rsid w:val="003E3C18"/>
    <w:rsid w:val="003E5ACE"/>
    <w:rsid w:val="003E5E2D"/>
    <w:rsid w:val="003F28A9"/>
    <w:rsid w:val="003F5110"/>
    <w:rsid w:val="00400599"/>
    <w:rsid w:val="00405464"/>
    <w:rsid w:val="00410458"/>
    <w:rsid w:val="00413E22"/>
    <w:rsid w:val="0041453B"/>
    <w:rsid w:val="004148EF"/>
    <w:rsid w:val="0041636C"/>
    <w:rsid w:val="0042083C"/>
    <w:rsid w:val="004227B1"/>
    <w:rsid w:val="0042321D"/>
    <w:rsid w:val="004263BB"/>
    <w:rsid w:val="004278E6"/>
    <w:rsid w:val="00433ED4"/>
    <w:rsid w:val="0043700E"/>
    <w:rsid w:val="00440149"/>
    <w:rsid w:val="0044151F"/>
    <w:rsid w:val="004418C1"/>
    <w:rsid w:val="00441EB4"/>
    <w:rsid w:val="00441F78"/>
    <w:rsid w:val="00442EE5"/>
    <w:rsid w:val="00443795"/>
    <w:rsid w:val="004454C6"/>
    <w:rsid w:val="00445DC6"/>
    <w:rsid w:val="004467D4"/>
    <w:rsid w:val="004503D8"/>
    <w:rsid w:val="00450C1B"/>
    <w:rsid w:val="00453B44"/>
    <w:rsid w:val="00453C61"/>
    <w:rsid w:val="004541C5"/>
    <w:rsid w:val="00455C53"/>
    <w:rsid w:val="00460A58"/>
    <w:rsid w:val="00461A5A"/>
    <w:rsid w:val="00462FBF"/>
    <w:rsid w:val="00466B43"/>
    <w:rsid w:val="00471A3B"/>
    <w:rsid w:val="00471D42"/>
    <w:rsid w:val="00472442"/>
    <w:rsid w:val="00473751"/>
    <w:rsid w:val="0047572D"/>
    <w:rsid w:val="004773E0"/>
    <w:rsid w:val="00481586"/>
    <w:rsid w:val="0048249B"/>
    <w:rsid w:val="00482B03"/>
    <w:rsid w:val="00482E90"/>
    <w:rsid w:val="0048389A"/>
    <w:rsid w:val="00486CCA"/>
    <w:rsid w:val="0049036C"/>
    <w:rsid w:val="00491B94"/>
    <w:rsid w:val="00493863"/>
    <w:rsid w:val="00494394"/>
    <w:rsid w:val="00495B66"/>
    <w:rsid w:val="0049633B"/>
    <w:rsid w:val="004A3318"/>
    <w:rsid w:val="004A3379"/>
    <w:rsid w:val="004A3681"/>
    <w:rsid w:val="004A506E"/>
    <w:rsid w:val="004A5EE2"/>
    <w:rsid w:val="004A5F3A"/>
    <w:rsid w:val="004A5FA6"/>
    <w:rsid w:val="004B0F3F"/>
    <w:rsid w:val="004B1FA0"/>
    <w:rsid w:val="004B49D1"/>
    <w:rsid w:val="004B6127"/>
    <w:rsid w:val="004B63FA"/>
    <w:rsid w:val="004B795E"/>
    <w:rsid w:val="004B79CB"/>
    <w:rsid w:val="004B7C16"/>
    <w:rsid w:val="004D110E"/>
    <w:rsid w:val="004D343C"/>
    <w:rsid w:val="004D4D45"/>
    <w:rsid w:val="004D4FB8"/>
    <w:rsid w:val="004D6D3C"/>
    <w:rsid w:val="004E1143"/>
    <w:rsid w:val="004E2449"/>
    <w:rsid w:val="004E3AD4"/>
    <w:rsid w:val="004E42EC"/>
    <w:rsid w:val="004E70C3"/>
    <w:rsid w:val="004E760F"/>
    <w:rsid w:val="004F14F1"/>
    <w:rsid w:val="004F16D3"/>
    <w:rsid w:val="004F6105"/>
    <w:rsid w:val="0050198A"/>
    <w:rsid w:val="00503021"/>
    <w:rsid w:val="00503672"/>
    <w:rsid w:val="0050394A"/>
    <w:rsid w:val="00504D15"/>
    <w:rsid w:val="00506A4E"/>
    <w:rsid w:val="0051416F"/>
    <w:rsid w:val="0051577C"/>
    <w:rsid w:val="005166FB"/>
    <w:rsid w:val="00520737"/>
    <w:rsid w:val="00522B7A"/>
    <w:rsid w:val="00523425"/>
    <w:rsid w:val="005239C0"/>
    <w:rsid w:val="0053609C"/>
    <w:rsid w:val="005378C3"/>
    <w:rsid w:val="005378F5"/>
    <w:rsid w:val="00537B57"/>
    <w:rsid w:val="0054067C"/>
    <w:rsid w:val="00540CA5"/>
    <w:rsid w:val="00544225"/>
    <w:rsid w:val="00544C0A"/>
    <w:rsid w:val="005452B7"/>
    <w:rsid w:val="005466E0"/>
    <w:rsid w:val="00546E32"/>
    <w:rsid w:val="0055289F"/>
    <w:rsid w:val="0055594C"/>
    <w:rsid w:val="005602D4"/>
    <w:rsid w:val="0056045E"/>
    <w:rsid w:val="00562079"/>
    <w:rsid w:val="0056302B"/>
    <w:rsid w:val="005631DB"/>
    <w:rsid w:val="005633DA"/>
    <w:rsid w:val="0056536F"/>
    <w:rsid w:val="005655F4"/>
    <w:rsid w:val="00565966"/>
    <w:rsid w:val="00566A99"/>
    <w:rsid w:val="00566D4C"/>
    <w:rsid w:val="00575A08"/>
    <w:rsid w:val="00576CFD"/>
    <w:rsid w:val="0057710B"/>
    <w:rsid w:val="00580655"/>
    <w:rsid w:val="005822AB"/>
    <w:rsid w:val="005843A4"/>
    <w:rsid w:val="00586A30"/>
    <w:rsid w:val="005925A8"/>
    <w:rsid w:val="0059349A"/>
    <w:rsid w:val="00594586"/>
    <w:rsid w:val="00595A2C"/>
    <w:rsid w:val="005B1AD8"/>
    <w:rsid w:val="005B3D4B"/>
    <w:rsid w:val="005B6E6A"/>
    <w:rsid w:val="005B7A85"/>
    <w:rsid w:val="005B7D13"/>
    <w:rsid w:val="005C19F4"/>
    <w:rsid w:val="005C40D7"/>
    <w:rsid w:val="005C430C"/>
    <w:rsid w:val="005C7F6C"/>
    <w:rsid w:val="005D08CF"/>
    <w:rsid w:val="005D1641"/>
    <w:rsid w:val="005D2C5B"/>
    <w:rsid w:val="005D6C5A"/>
    <w:rsid w:val="005D6E76"/>
    <w:rsid w:val="005E0033"/>
    <w:rsid w:val="005E0B5B"/>
    <w:rsid w:val="005E11D0"/>
    <w:rsid w:val="005E557C"/>
    <w:rsid w:val="005E5A43"/>
    <w:rsid w:val="005E6B55"/>
    <w:rsid w:val="005F1589"/>
    <w:rsid w:val="005F4348"/>
    <w:rsid w:val="005F6BBE"/>
    <w:rsid w:val="005F76B4"/>
    <w:rsid w:val="005F7C0D"/>
    <w:rsid w:val="006051A3"/>
    <w:rsid w:val="0061161E"/>
    <w:rsid w:val="006128AA"/>
    <w:rsid w:val="00613405"/>
    <w:rsid w:val="0061342B"/>
    <w:rsid w:val="00614E4A"/>
    <w:rsid w:val="006171B7"/>
    <w:rsid w:val="00623D70"/>
    <w:rsid w:val="00624882"/>
    <w:rsid w:val="00625FE0"/>
    <w:rsid w:val="0062774B"/>
    <w:rsid w:val="00630ECD"/>
    <w:rsid w:val="00630FAB"/>
    <w:rsid w:val="00632D22"/>
    <w:rsid w:val="00633DCD"/>
    <w:rsid w:val="0063509D"/>
    <w:rsid w:val="00646E2F"/>
    <w:rsid w:val="006520E7"/>
    <w:rsid w:val="006530F5"/>
    <w:rsid w:val="00656172"/>
    <w:rsid w:val="00660A89"/>
    <w:rsid w:val="00660F4D"/>
    <w:rsid w:val="00661ABE"/>
    <w:rsid w:val="006629AE"/>
    <w:rsid w:val="00663218"/>
    <w:rsid w:val="00672113"/>
    <w:rsid w:val="006721A5"/>
    <w:rsid w:val="006760EE"/>
    <w:rsid w:val="00683231"/>
    <w:rsid w:val="0068452B"/>
    <w:rsid w:val="006853B6"/>
    <w:rsid w:val="00692510"/>
    <w:rsid w:val="00693744"/>
    <w:rsid w:val="0069695C"/>
    <w:rsid w:val="006979DE"/>
    <w:rsid w:val="006A05FF"/>
    <w:rsid w:val="006A2065"/>
    <w:rsid w:val="006A25FA"/>
    <w:rsid w:val="006A2EDB"/>
    <w:rsid w:val="006A3274"/>
    <w:rsid w:val="006A5CC2"/>
    <w:rsid w:val="006A7C19"/>
    <w:rsid w:val="006A7E81"/>
    <w:rsid w:val="006B13FF"/>
    <w:rsid w:val="006B1885"/>
    <w:rsid w:val="006B2C95"/>
    <w:rsid w:val="006B3BB4"/>
    <w:rsid w:val="006B5EBA"/>
    <w:rsid w:val="006B65CB"/>
    <w:rsid w:val="006B6A9F"/>
    <w:rsid w:val="006C0597"/>
    <w:rsid w:val="006C552A"/>
    <w:rsid w:val="006C7095"/>
    <w:rsid w:val="006D3BB8"/>
    <w:rsid w:val="006D465E"/>
    <w:rsid w:val="006D48E0"/>
    <w:rsid w:val="006D5A4F"/>
    <w:rsid w:val="006D6A25"/>
    <w:rsid w:val="006D6DF6"/>
    <w:rsid w:val="006E07E0"/>
    <w:rsid w:val="006E23BD"/>
    <w:rsid w:val="006E2727"/>
    <w:rsid w:val="006E3F11"/>
    <w:rsid w:val="006E4405"/>
    <w:rsid w:val="006E62CE"/>
    <w:rsid w:val="006E7671"/>
    <w:rsid w:val="006E7F7E"/>
    <w:rsid w:val="006F301C"/>
    <w:rsid w:val="006F5A91"/>
    <w:rsid w:val="0070432E"/>
    <w:rsid w:val="00705F0F"/>
    <w:rsid w:val="00707ABF"/>
    <w:rsid w:val="00712345"/>
    <w:rsid w:val="00712EC0"/>
    <w:rsid w:val="00714223"/>
    <w:rsid w:val="0071456D"/>
    <w:rsid w:val="007146BB"/>
    <w:rsid w:val="00717D08"/>
    <w:rsid w:val="00721404"/>
    <w:rsid w:val="0072156D"/>
    <w:rsid w:val="00721CAD"/>
    <w:rsid w:val="007228DB"/>
    <w:rsid w:val="00725527"/>
    <w:rsid w:val="00731505"/>
    <w:rsid w:val="00731B04"/>
    <w:rsid w:val="0073565C"/>
    <w:rsid w:val="00737920"/>
    <w:rsid w:val="00741669"/>
    <w:rsid w:val="00746BBD"/>
    <w:rsid w:val="0075032D"/>
    <w:rsid w:val="00755108"/>
    <w:rsid w:val="0075527A"/>
    <w:rsid w:val="00761498"/>
    <w:rsid w:val="00761DEF"/>
    <w:rsid w:val="00762BBB"/>
    <w:rsid w:val="00764075"/>
    <w:rsid w:val="00765DEE"/>
    <w:rsid w:val="0076616F"/>
    <w:rsid w:val="00766795"/>
    <w:rsid w:val="00775718"/>
    <w:rsid w:val="0078025A"/>
    <w:rsid w:val="007807F7"/>
    <w:rsid w:val="00783F27"/>
    <w:rsid w:val="00790EA4"/>
    <w:rsid w:val="007912CB"/>
    <w:rsid w:val="00794A8D"/>
    <w:rsid w:val="007B149B"/>
    <w:rsid w:val="007B15FE"/>
    <w:rsid w:val="007B6CBE"/>
    <w:rsid w:val="007B7967"/>
    <w:rsid w:val="007C2F86"/>
    <w:rsid w:val="007C6DBF"/>
    <w:rsid w:val="007C718E"/>
    <w:rsid w:val="007E1951"/>
    <w:rsid w:val="007E2AEE"/>
    <w:rsid w:val="007E31C9"/>
    <w:rsid w:val="007E342E"/>
    <w:rsid w:val="007E6124"/>
    <w:rsid w:val="007E6EBB"/>
    <w:rsid w:val="007E7705"/>
    <w:rsid w:val="007E7EB0"/>
    <w:rsid w:val="007F3F2C"/>
    <w:rsid w:val="007F585D"/>
    <w:rsid w:val="007F6B9B"/>
    <w:rsid w:val="007F7623"/>
    <w:rsid w:val="00802FC2"/>
    <w:rsid w:val="0080393B"/>
    <w:rsid w:val="00812E57"/>
    <w:rsid w:val="00815063"/>
    <w:rsid w:val="008152F4"/>
    <w:rsid w:val="00823FA2"/>
    <w:rsid w:val="00825C4B"/>
    <w:rsid w:val="00825F24"/>
    <w:rsid w:val="00826B1F"/>
    <w:rsid w:val="008274F3"/>
    <w:rsid w:val="00827E86"/>
    <w:rsid w:val="00832C34"/>
    <w:rsid w:val="0083347D"/>
    <w:rsid w:val="00833876"/>
    <w:rsid w:val="00834269"/>
    <w:rsid w:val="008353B2"/>
    <w:rsid w:val="0083722E"/>
    <w:rsid w:val="00840B40"/>
    <w:rsid w:val="00841956"/>
    <w:rsid w:val="00843118"/>
    <w:rsid w:val="00846897"/>
    <w:rsid w:val="00846CD3"/>
    <w:rsid w:val="008604E7"/>
    <w:rsid w:val="00860972"/>
    <w:rsid w:val="00860F71"/>
    <w:rsid w:val="00861DC2"/>
    <w:rsid w:val="00863C78"/>
    <w:rsid w:val="00867DE0"/>
    <w:rsid w:val="00871775"/>
    <w:rsid w:val="00873F5F"/>
    <w:rsid w:val="008768EC"/>
    <w:rsid w:val="0088257D"/>
    <w:rsid w:val="0088650B"/>
    <w:rsid w:val="00890C3B"/>
    <w:rsid w:val="008A2A79"/>
    <w:rsid w:val="008A35A5"/>
    <w:rsid w:val="008A3F9E"/>
    <w:rsid w:val="008A4AB3"/>
    <w:rsid w:val="008A600E"/>
    <w:rsid w:val="008A7B10"/>
    <w:rsid w:val="008B7F19"/>
    <w:rsid w:val="008C108E"/>
    <w:rsid w:val="008C1885"/>
    <w:rsid w:val="008C6877"/>
    <w:rsid w:val="008C6F18"/>
    <w:rsid w:val="008D178B"/>
    <w:rsid w:val="008D522A"/>
    <w:rsid w:val="008D60A7"/>
    <w:rsid w:val="008D7D80"/>
    <w:rsid w:val="008E13FE"/>
    <w:rsid w:val="008E4D5D"/>
    <w:rsid w:val="008E5658"/>
    <w:rsid w:val="008E58AA"/>
    <w:rsid w:val="008E6BE1"/>
    <w:rsid w:val="008F12F5"/>
    <w:rsid w:val="008F133D"/>
    <w:rsid w:val="008F2A97"/>
    <w:rsid w:val="008F3587"/>
    <w:rsid w:val="008F75B9"/>
    <w:rsid w:val="00900340"/>
    <w:rsid w:val="00900873"/>
    <w:rsid w:val="009012A6"/>
    <w:rsid w:val="00903167"/>
    <w:rsid w:val="00905EBA"/>
    <w:rsid w:val="009066E8"/>
    <w:rsid w:val="00906FF3"/>
    <w:rsid w:val="0091380C"/>
    <w:rsid w:val="00914C91"/>
    <w:rsid w:val="0091534B"/>
    <w:rsid w:val="00915CF2"/>
    <w:rsid w:val="0092124D"/>
    <w:rsid w:val="0092192F"/>
    <w:rsid w:val="00923CB5"/>
    <w:rsid w:val="0092701B"/>
    <w:rsid w:val="009271EB"/>
    <w:rsid w:val="00927AF1"/>
    <w:rsid w:val="009305DA"/>
    <w:rsid w:val="009342FC"/>
    <w:rsid w:val="00937D81"/>
    <w:rsid w:val="00941A06"/>
    <w:rsid w:val="009434B6"/>
    <w:rsid w:val="009455AB"/>
    <w:rsid w:val="009457AB"/>
    <w:rsid w:val="0094654E"/>
    <w:rsid w:val="009468E3"/>
    <w:rsid w:val="00946F2B"/>
    <w:rsid w:val="0094700D"/>
    <w:rsid w:val="00950401"/>
    <w:rsid w:val="00952E07"/>
    <w:rsid w:val="009535CB"/>
    <w:rsid w:val="00954450"/>
    <w:rsid w:val="00954AAD"/>
    <w:rsid w:val="00955669"/>
    <w:rsid w:val="0095642F"/>
    <w:rsid w:val="009575B3"/>
    <w:rsid w:val="009618AC"/>
    <w:rsid w:val="009670D3"/>
    <w:rsid w:val="0097090F"/>
    <w:rsid w:val="00970912"/>
    <w:rsid w:val="00971007"/>
    <w:rsid w:val="00972B9E"/>
    <w:rsid w:val="00972E8D"/>
    <w:rsid w:val="00973D4B"/>
    <w:rsid w:val="00974976"/>
    <w:rsid w:val="00974F1D"/>
    <w:rsid w:val="00975068"/>
    <w:rsid w:val="00976BAB"/>
    <w:rsid w:val="00977AD0"/>
    <w:rsid w:val="009813DA"/>
    <w:rsid w:val="009818FD"/>
    <w:rsid w:val="00982124"/>
    <w:rsid w:val="009852C6"/>
    <w:rsid w:val="00985E2B"/>
    <w:rsid w:val="00985F5F"/>
    <w:rsid w:val="00987A47"/>
    <w:rsid w:val="00992F98"/>
    <w:rsid w:val="00993E96"/>
    <w:rsid w:val="00994E76"/>
    <w:rsid w:val="00996062"/>
    <w:rsid w:val="0099683E"/>
    <w:rsid w:val="00996D13"/>
    <w:rsid w:val="009A0358"/>
    <w:rsid w:val="009A2750"/>
    <w:rsid w:val="009A48A9"/>
    <w:rsid w:val="009B24D3"/>
    <w:rsid w:val="009B2D54"/>
    <w:rsid w:val="009B3421"/>
    <w:rsid w:val="009B65F8"/>
    <w:rsid w:val="009C04C0"/>
    <w:rsid w:val="009C1BBF"/>
    <w:rsid w:val="009C2E23"/>
    <w:rsid w:val="009C4482"/>
    <w:rsid w:val="009C4B78"/>
    <w:rsid w:val="009C572F"/>
    <w:rsid w:val="009D2DBE"/>
    <w:rsid w:val="009D4DEF"/>
    <w:rsid w:val="009E2828"/>
    <w:rsid w:val="009E3588"/>
    <w:rsid w:val="009E43D3"/>
    <w:rsid w:val="009E4A9A"/>
    <w:rsid w:val="009E5B0B"/>
    <w:rsid w:val="009E78C4"/>
    <w:rsid w:val="009F227E"/>
    <w:rsid w:val="009F3DC3"/>
    <w:rsid w:val="009F3F23"/>
    <w:rsid w:val="009F56DC"/>
    <w:rsid w:val="00A0686D"/>
    <w:rsid w:val="00A102AB"/>
    <w:rsid w:val="00A1191F"/>
    <w:rsid w:val="00A11C9F"/>
    <w:rsid w:val="00A133D3"/>
    <w:rsid w:val="00A13D7E"/>
    <w:rsid w:val="00A13E9E"/>
    <w:rsid w:val="00A14969"/>
    <w:rsid w:val="00A16723"/>
    <w:rsid w:val="00A21C65"/>
    <w:rsid w:val="00A234E0"/>
    <w:rsid w:val="00A24E02"/>
    <w:rsid w:val="00A26AC0"/>
    <w:rsid w:val="00A27955"/>
    <w:rsid w:val="00A27B2A"/>
    <w:rsid w:val="00A37258"/>
    <w:rsid w:val="00A37DCB"/>
    <w:rsid w:val="00A40371"/>
    <w:rsid w:val="00A44A1C"/>
    <w:rsid w:val="00A47806"/>
    <w:rsid w:val="00A47E22"/>
    <w:rsid w:val="00A55F3E"/>
    <w:rsid w:val="00A61F5B"/>
    <w:rsid w:val="00A662F3"/>
    <w:rsid w:val="00A663C9"/>
    <w:rsid w:val="00A7359C"/>
    <w:rsid w:val="00A76D4B"/>
    <w:rsid w:val="00A81743"/>
    <w:rsid w:val="00A8291F"/>
    <w:rsid w:val="00A843C7"/>
    <w:rsid w:val="00A8581C"/>
    <w:rsid w:val="00A877DD"/>
    <w:rsid w:val="00A929E2"/>
    <w:rsid w:val="00AA6722"/>
    <w:rsid w:val="00AB0C2D"/>
    <w:rsid w:val="00AB1587"/>
    <w:rsid w:val="00AB2AE4"/>
    <w:rsid w:val="00AB3377"/>
    <w:rsid w:val="00AB5FBC"/>
    <w:rsid w:val="00AC07AC"/>
    <w:rsid w:val="00AC1C79"/>
    <w:rsid w:val="00AC3C8D"/>
    <w:rsid w:val="00AC4812"/>
    <w:rsid w:val="00AD21B9"/>
    <w:rsid w:val="00AD226F"/>
    <w:rsid w:val="00AD508A"/>
    <w:rsid w:val="00AD6732"/>
    <w:rsid w:val="00AE0EFC"/>
    <w:rsid w:val="00AE20B5"/>
    <w:rsid w:val="00AF2795"/>
    <w:rsid w:val="00AF39C7"/>
    <w:rsid w:val="00AF40AF"/>
    <w:rsid w:val="00AF65BB"/>
    <w:rsid w:val="00AF7954"/>
    <w:rsid w:val="00AF7E1B"/>
    <w:rsid w:val="00B008F1"/>
    <w:rsid w:val="00B01D65"/>
    <w:rsid w:val="00B02D6D"/>
    <w:rsid w:val="00B102D8"/>
    <w:rsid w:val="00B108A7"/>
    <w:rsid w:val="00B116EC"/>
    <w:rsid w:val="00B12F32"/>
    <w:rsid w:val="00B218E6"/>
    <w:rsid w:val="00B23118"/>
    <w:rsid w:val="00B23CBF"/>
    <w:rsid w:val="00B25FE4"/>
    <w:rsid w:val="00B26B0F"/>
    <w:rsid w:val="00B27A87"/>
    <w:rsid w:val="00B31B75"/>
    <w:rsid w:val="00B332F5"/>
    <w:rsid w:val="00B374F3"/>
    <w:rsid w:val="00B37F4D"/>
    <w:rsid w:val="00B40701"/>
    <w:rsid w:val="00B4172B"/>
    <w:rsid w:val="00B46603"/>
    <w:rsid w:val="00B52181"/>
    <w:rsid w:val="00B54A4F"/>
    <w:rsid w:val="00B60366"/>
    <w:rsid w:val="00B606A9"/>
    <w:rsid w:val="00B60985"/>
    <w:rsid w:val="00B60AE7"/>
    <w:rsid w:val="00B65341"/>
    <w:rsid w:val="00B65E35"/>
    <w:rsid w:val="00B65EA8"/>
    <w:rsid w:val="00B66147"/>
    <w:rsid w:val="00B663C0"/>
    <w:rsid w:val="00B720E9"/>
    <w:rsid w:val="00B75ABB"/>
    <w:rsid w:val="00B7655E"/>
    <w:rsid w:val="00B87072"/>
    <w:rsid w:val="00B909D8"/>
    <w:rsid w:val="00B92522"/>
    <w:rsid w:val="00B929D6"/>
    <w:rsid w:val="00B95E0C"/>
    <w:rsid w:val="00B97FAC"/>
    <w:rsid w:val="00BA1E86"/>
    <w:rsid w:val="00BA2549"/>
    <w:rsid w:val="00BA4DBF"/>
    <w:rsid w:val="00BA6097"/>
    <w:rsid w:val="00BA7B85"/>
    <w:rsid w:val="00BB31BB"/>
    <w:rsid w:val="00BB4F40"/>
    <w:rsid w:val="00BC1223"/>
    <w:rsid w:val="00BC4D65"/>
    <w:rsid w:val="00BC538D"/>
    <w:rsid w:val="00BC688C"/>
    <w:rsid w:val="00BC696E"/>
    <w:rsid w:val="00BD1181"/>
    <w:rsid w:val="00BD1694"/>
    <w:rsid w:val="00BD2A21"/>
    <w:rsid w:val="00BD3088"/>
    <w:rsid w:val="00BD57FB"/>
    <w:rsid w:val="00BD7B56"/>
    <w:rsid w:val="00BD7E87"/>
    <w:rsid w:val="00BE0484"/>
    <w:rsid w:val="00BE3654"/>
    <w:rsid w:val="00BE3FE3"/>
    <w:rsid w:val="00BE40D4"/>
    <w:rsid w:val="00BE4C2D"/>
    <w:rsid w:val="00BE5217"/>
    <w:rsid w:val="00BE52A1"/>
    <w:rsid w:val="00BE6304"/>
    <w:rsid w:val="00BE69D0"/>
    <w:rsid w:val="00BE6E8B"/>
    <w:rsid w:val="00BF28DD"/>
    <w:rsid w:val="00BF4D64"/>
    <w:rsid w:val="00BF504E"/>
    <w:rsid w:val="00BF5805"/>
    <w:rsid w:val="00C0093A"/>
    <w:rsid w:val="00C00ADA"/>
    <w:rsid w:val="00C0473C"/>
    <w:rsid w:val="00C102A6"/>
    <w:rsid w:val="00C10D6A"/>
    <w:rsid w:val="00C11CC0"/>
    <w:rsid w:val="00C13F3B"/>
    <w:rsid w:val="00C15581"/>
    <w:rsid w:val="00C20E28"/>
    <w:rsid w:val="00C30601"/>
    <w:rsid w:val="00C30D98"/>
    <w:rsid w:val="00C31EE2"/>
    <w:rsid w:val="00C35196"/>
    <w:rsid w:val="00C372DD"/>
    <w:rsid w:val="00C40701"/>
    <w:rsid w:val="00C41ECE"/>
    <w:rsid w:val="00C43D79"/>
    <w:rsid w:val="00C45317"/>
    <w:rsid w:val="00C46B51"/>
    <w:rsid w:val="00C50FC6"/>
    <w:rsid w:val="00C530E4"/>
    <w:rsid w:val="00C64201"/>
    <w:rsid w:val="00C65BCE"/>
    <w:rsid w:val="00C66AAC"/>
    <w:rsid w:val="00C70FDE"/>
    <w:rsid w:val="00C720B4"/>
    <w:rsid w:val="00C72B2F"/>
    <w:rsid w:val="00C72BDE"/>
    <w:rsid w:val="00C748D8"/>
    <w:rsid w:val="00C76073"/>
    <w:rsid w:val="00C76B83"/>
    <w:rsid w:val="00C8233C"/>
    <w:rsid w:val="00C82434"/>
    <w:rsid w:val="00C83D6F"/>
    <w:rsid w:val="00C83E71"/>
    <w:rsid w:val="00C915B2"/>
    <w:rsid w:val="00C930F1"/>
    <w:rsid w:val="00C94213"/>
    <w:rsid w:val="00C95530"/>
    <w:rsid w:val="00CA0150"/>
    <w:rsid w:val="00CA16F7"/>
    <w:rsid w:val="00CA193B"/>
    <w:rsid w:val="00CB1E88"/>
    <w:rsid w:val="00CB3B8C"/>
    <w:rsid w:val="00CB563E"/>
    <w:rsid w:val="00CC0E74"/>
    <w:rsid w:val="00CC7352"/>
    <w:rsid w:val="00CD2A0B"/>
    <w:rsid w:val="00CD6F57"/>
    <w:rsid w:val="00CD70BD"/>
    <w:rsid w:val="00CE00B7"/>
    <w:rsid w:val="00CE04C4"/>
    <w:rsid w:val="00CE0D1E"/>
    <w:rsid w:val="00CE5E3A"/>
    <w:rsid w:val="00CE6ACD"/>
    <w:rsid w:val="00CE6C12"/>
    <w:rsid w:val="00CF0F70"/>
    <w:rsid w:val="00CF1132"/>
    <w:rsid w:val="00CF2FFD"/>
    <w:rsid w:val="00CF66B8"/>
    <w:rsid w:val="00CF6A0D"/>
    <w:rsid w:val="00CF6C8C"/>
    <w:rsid w:val="00D1572A"/>
    <w:rsid w:val="00D176D1"/>
    <w:rsid w:val="00D20123"/>
    <w:rsid w:val="00D253AD"/>
    <w:rsid w:val="00D3323D"/>
    <w:rsid w:val="00D3326D"/>
    <w:rsid w:val="00D40085"/>
    <w:rsid w:val="00D42219"/>
    <w:rsid w:val="00D44128"/>
    <w:rsid w:val="00D448B3"/>
    <w:rsid w:val="00D45193"/>
    <w:rsid w:val="00D510D6"/>
    <w:rsid w:val="00D523C2"/>
    <w:rsid w:val="00D52DF7"/>
    <w:rsid w:val="00D54661"/>
    <w:rsid w:val="00D56F39"/>
    <w:rsid w:val="00D575DB"/>
    <w:rsid w:val="00D57A23"/>
    <w:rsid w:val="00D57B1E"/>
    <w:rsid w:val="00D57ECD"/>
    <w:rsid w:val="00D60298"/>
    <w:rsid w:val="00D603CA"/>
    <w:rsid w:val="00D61258"/>
    <w:rsid w:val="00D6150C"/>
    <w:rsid w:val="00D63E99"/>
    <w:rsid w:val="00D66328"/>
    <w:rsid w:val="00D67274"/>
    <w:rsid w:val="00D700E6"/>
    <w:rsid w:val="00D708F4"/>
    <w:rsid w:val="00D722F3"/>
    <w:rsid w:val="00D7474E"/>
    <w:rsid w:val="00D778EE"/>
    <w:rsid w:val="00D83545"/>
    <w:rsid w:val="00D83B2D"/>
    <w:rsid w:val="00D90074"/>
    <w:rsid w:val="00D91D62"/>
    <w:rsid w:val="00D96351"/>
    <w:rsid w:val="00D9744F"/>
    <w:rsid w:val="00D97936"/>
    <w:rsid w:val="00DA08A0"/>
    <w:rsid w:val="00DA092F"/>
    <w:rsid w:val="00DA10A8"/>
    <w:rsid w:val="00DA18DC"/>
    <w:rsid w:val="00DA34F5"/>
    <w:rsid w:val="00DA43F8"/>
    <w:rsid w:val="00DA7F62"/>
    <w:rsid w:val="00DB02AC"/>
    <w:rsid w:val="00DB168C"/>
    <w:rsid w:val="00DB16F1"/>
    <w:rsid w:val="00DB1733"/>
    <w:rsid w:val="00DB4541"/>
    <w:rsid w:val="00DB547C"/>
    <w:rsid w:val="00DB593B"/>
    <w:rsid w:val="00DC317C"/>
    <w:rsid w:val="00DC3352"/>
    <w:rsid w:val="00DC33E0"/>
    <w:rsid w:val="00DC38E4"/>
    <w:rsid w:val="00DC42A6"/>
    <w:rsid w:val="00DC5F71"/>
    <w:rsid w:val="00DC6A0D"/>
    <w:rsid w:val="00DC6AAC"/>
    <w:rsid w:val="00DD0BD1"/>
    <w:rsid w:val="00DD2317"/>
    <w:rsid w:val="00DD25CB"/>
    <w:rsid w:val="00DD2FAB"/>
    <w:rsid w:val="00DD4DDC"/>
    <w:rsid w:val="00DD51AB"/>
    <w:rsid w:val="00DE14D8"/>
    <w:rsid w:val="00DE1C4C"/>
    <w:rsid w:val="00DE51B6"/>
    <w:rsid w:val="00DF1098"/>
    <w:rsid w:val="00DF2A68"/>
    <w:rsid w:val="00DF4B41"/>
    <w:rsid w:val="00DF5E1C"/>
    <w:rsid w:val="00DF7361"/>
    <w:rsid w:val="00E017CF"/>
    <w:rsid w:val="00E02FF2"/>
    <w:rsid w:val="00E03552"/>
    <w:rsid w:val="00E1277B"/>
    <w:rsid w:val="00E12E46"/>
    <w:rsid w:val="00E13620"/>
    <w:rsid w:val="00E15EB9"/>
    <w:rsid w:val="00E168C3"/>
    <w:rsid w:val="00E20C03"/>
    <w:rsid w:val="00E2116F"/>
    <w:rsid w:val="00E212D5"/>
    <w:rsid w:val="00E22CAC"/>
    <w:rsid w:val="00E25672"/>
    <w:rsid w:val="00E26760"/>
    <w:rsid w:val="00E27044"/>
    <w:rsid w:val="00E316C4"/>
    <w:rsid w:val="00E32C62"/>
    <w:rsid w:val="00E35759"/>
    <w:rsid w:val="00E36D35"/>
    <w:rsid w:val="00E370F3"/>
    <w:rsid w:val="00E405FB"/>
    <w:rsid w:val="00E40A36"/>
    <w:rsid w:val="00E4471C"/>
    <w:rsid w:val="00E45E89"/>
    <w:rsid w:val="00E475DE"/>
    <w:rsid w:val="00E539BA"/>
    <w:rsid w:val="00E55096"/>
    <w:rsid w:val="00E623A1"/>
    <w:rsid w:val="00E623DC"/>
    <w:rsid w:val="00E64301"/>
    <w:rsid w:val="00E668C8"/>
    <w:rsid w:val="00E71891"/>
    <w:rsid w:val="00E731EC"/>
    <w:rsid w:val="00E7408A"/>
    <w:rsid w:val="00E76D6F"/>
    <w:rsid w:val="00E8060B"/>
    <w:rsid w:val="00E80F58"/>
    <w:rsid w:val="00E81662"/>
    <w:rsid w:val="00E8170D"/>
    <w:rsid w:val="00E82EE2"/>
    <w:rsid w:val="00E835DD"/>
    <w:rsid w:val="00E838A9"/>
    <w:rsid w:val="00E84A0B"/>
    <w:rsid w:val="00E8562D"/>
    <w:rsid w:val="00E86FD6"/>
    <w:rsid w:val="00E87188"/>
    <w:rsid w:val="00E90217"/>
    <w:rsid w:val="00E9191F"/>
    <w:rsid w:val="00E96ED4"/>
    <w:rsid w:val="00EA2833"/>
    <w:rsid w:val="00EA4DEC"/>
    <w:rsid w:val="00EA56A4"/>
    <w:rsid w:val="00EA58FB"/>
    <w:rsid w:val="00EA627E"/>
    <w:rsid w:val="00EA7097"/>
    <w:rsid w:val="00EA72C1"/>
    <w:rsid w:val="00EB1A19"/>
    <w:rsid w:val="00EB1E13"/>
    <w:rsid w:val="00EB2A95"/>
    <w:rsid w:val="00EB6CE5"/>
    <w:rsid w:val="00EB6F48"/>
    <w:rsid w:val="00EC0452"/>
    <w:rsid w:val="00EC1F5A"/>
    <w:rsid w:val="00EC43F6"/>
    <w:rsid w:val="00EC6D64"/>
    <w:rsid w:val="00ED19AC"/>
    <w:rsid w:val="00ED2B11"/>
    <w:rsid w:val="00ED2E51"/>
    <w:rsid w:val="00ED320F"/>
    <w:rsid w:val="00ED3C45"/>
    <w:rsid w:val="00EE0E43"/>
    <w:rsid w:val="00EE2031"/>
    <w:rsid w:val="00EE2B2F"/>
    <w:rsid w:val="00EE4EF2"/>
    <w:rsid w:val="00EE5B81"/>
    <w:rsid w:val="00EF554B"/>
    <w:rsid w:val="00F02693"/>
    <w:rsid w:val="00F039B4"/>
    <w:rsid w:val="00F05970"/>
    <w:rsid w:val="00F1103D"/>
    <w:rsid w:val="00F12DC7"/>
    <w:rsid w:val="00F13A8A"/>
    <w:rsid w:val="00F1491B"/>
    <w:rsid w:val="00F15091"/>
    <w:rsid w:val="00F15728"/>
    <w:rsid w:val="00F15960"/>
    <w:rsid w:val="00F213B9"/>
    <w:rsid w:val="00F216B1"/>
    <w:rsid w:val="00F231E1"/>
    <w:rsid w:val="00F233BD"/>
    <w:rsid w:val="00F25069"/>
    <w:rsid w:val="00F27C56"/>
    <w:rsid w:val="00F369B6"/>
    <w:rsid w:val="00F42B3C"/>
    <w:rsid w:val="00F42FED"/>
    <w:rsid w:val="00F452AD"/>
    <w:rsid w:val="00F46302"/>
    <w:rsid w:val="00F465CD"/>
    <w:rsid w:val="00F5089C"/>
    <w:rsid w:val="00F50E96"/>
    <w:rsid w:val="00F512B9"/>
    <w:rsid w:val="00F51C50"/>
    <w:rsid w:val="00F53274"/>
    <w:rsid w:val="00F6199B"/>
    <w:rsid w:val="00F641CD"/>
    <w:rsid w:val="00F646D5"/>
    <w:rsid w:val="00F67632"/>
    <w:rsid w:val="00F6769B"/>
    <w:rsid w:val="00F7039E"/>
    <w:rsid w:val="00F70E0B"/>
    <w:rsid w:val="00F75D2A"/>
    <w:rsid w:val="00F85451"/>
    <w:rsid w:val="00F857DA"/>
    <w:rsid w:val="00F85C69"/>
    <w:rsid w:val="00F87E1F"/>
    <w:rsid w:val="00F926EA"/>
    <w:rsid w:val="00F92BB5"/>
    <w:rsid w:val="00F977C4"/>
    <w:rsid w:val="00FA0AC8"/>
    <w:rsid w:val="00FA14B0"/>
    <w:rsid w:val="00FA17B8"/>
    <w:rsid w:val="00FA2548"/>
    <w:rsid w:val="00FA2DF4"/>
    <w:rsid w:val="00FA782E"/>
    <w:rsid w:val="00FA7AA7"/>
    <w:rsid w:val="00FB1C52"/>
    <w:rsid w:val="00FB445F"/>
    <w:rsid w:val="00FB5BFE"/>
    <w:rsid w:val="00FB6315"/>
    <w:rsid w:val="00FB7F94"/>
    <w:rsid w:val="00FC0CE3"/>
    <w:rsid w:val="00FC7E62"/>
    <w:rsid w:val="00FD495E"/>
    <w:rsid w:val="00FD55EB"/>
    <w:rsid w:val="00FE3769"/>
    <w:rsid w:val="00FE3C85"/>
    <w:rsid w:val="00FE4483"/>
    <w:rsid w:val="00FE66F2"/>
    <w:rsid w:val="00FE6CF0"/>
    <w:rsid w:val="00FF2BED"/>
    <w:rsid w:val="00FF3372"/>
    <w:rsid w:val="00FF68C7"/>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F38E"/>
  <w14:defaultImageDpi w14:val="0"/>
  <w15:docId w15:val="{ED8B9BAA-FAB4-4A4F-B035-FBED95E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val="lt-LT"/>
    </w:rPr>
  </w:style>
  <w:style w:type="paragraph" w:styleId="Heading1">
    <w:name w:val="heading 1"/>
    <w:aliases w:val="Appendix"/>
    <w:basedOn w:val="Normal"/>
    <w:next w:val="Normal"/>
    <w:link w:val="Heading1Char"/>
    <w:uiPriority w:val="99"/>
    <w:qFormat/>
    <w:pPr>
      <w:keepNext/>
      <w:widowControl/>
      <w:autoSpaceDE/>
      <w:autoSpaceDN/>
      <w:adjustRightInd/>
      <w:jc w:val="center"/>
      <w:outlineLvl w:val="0"/>
    </w:pPr>
    <w:rPr>
      <w:sz w:val="18"/>
      <w:szCs w:val="18"/>
      <w:u w:val="single"/>
      <w:lang w:val="en-GB"/>
    </w:rPr>
  </w:style>
  <w:style w:type="paragraph" w:styleId="Heading2">
    <w:name w:val="heading 2"/>
    <w:aliases w:val="Title Header2,Diagrama"/>
    <w:basedOn w:val="Normal"/>
    <w:next w:val="Normal"/>
    <w:link w:val="Heading2Char"/>
    <w:uiPriority w:val="99"/>
    <w:qFormat/>
    <w:pPr>
      <w:keepNext/>
      <w:shd w:val="clear" w:color="auto" w:fill="FFFFFF"/>
      <w:spacing w:before="245"/>
      <w:ind w:left="720"/>
      <w:jc w:val="center"/>
      <w:outlineLvl w:val="1"/>
    </w:pPr>
    <w:rPr>
      <w:b/>
      <w:bCs/>
      <w:color w:val="000000"/>
      <w:spacing w:val="1"/>
      <w:sz w:val="24"/>
      <w:szCs w:val="24"/>
    </w:rPr>
  </w:style>
  <w:style w:type="paragraph" w:styleId="Heading3">
    <w:name w:val="heading 3"/>
    <w:aliases w:val="Section Header3,Sub-Clause Paragraph"/>
    <w:basedOn w:val="Normal"/>
    <w:next w:val="Normal"/>
    <w:link w:val="Heading3Char"/>
    <w:uiPriority w:val="99"/>
    <w:qFormat/>
    <w:pPr>
      <w:keepNext/>
      <w:shd w:val="clear" w:color="auto" w:fill="FFFFFF"/>
      <w:spacing w:line="202" w:lineRule="exact"/>
      <w:ind w:left="-5103" w:firstLine="5103"/>
      <w:outlineLvl w:val="2"/>
    </w:pPr>
    <w:rPr>
      <w:b/>
      <w:bCs/>
      <w:color w:val="000000"/>
      <w:spacing w:val="-7"/>
      <w:sz w:val="16"/>
      <w:szCs w:val="16"/>
    </w:rPr>
  </w:style>
  <w:style w:type="paragraph" w:styleId="Heading4">
    <w:name w:val="heading 4"/>
    <w:aliases w:val="Sub-Clause Sub-paragraph"/>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utlineLvl w:val="4"/>
    </w:pPr>
    <w:rPr>
      <w:color w:val="000000"/>
      <w:sz w:val="24"/>
      <w:szCs w:val="24"/>
    </w:rPr>
  </w:style>
  <w:style w:type="paragraph" w:styleId="Heading6">
    <w:name w:val="heading 6"/>
    <w:basedOn w:val="Normal"/>
    <w:next w:val="Normal"/>
    <w:link w:val="Heading6Char"/>
    <w:uiPriority w:val="99"/>
    <w:qFormat/>
    <w:pPr>
      <w:keepNext/>
      <w:jc w:val="both"/>
      <w:outlineLvl w:val="5"/>
    </w:pPr>
    <w:rPr>
      <w:b/>
      <w:bCs/>
      <w:sz w:val="24"/>
      <w:szCs w:val="24"/>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ind w:right="-282"/>
      <w:jc w:val="both"/>
      <w:outlineLvl w:val="7"/>
    </w:pPr>
    <w:rPr>
      <w:sz w:val="24"/>
      <w:szCs w:val="24"/>
    </w:rPr>
  </w:style>
  <w:style w:type="paragraph" w:styleId="Heading9">
    <w:name w:val="heading 9"/>
    <w:basedOn w:val="Normal"/>
    <w:next w:val="Normal"/>
    <w:link w:val="Heading9Char"/>
    <w:uiPriority w:val="99"/>
    <w:qFormat/>
    <w:pPr>
      <w:keepNext/>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locked/>
    <w:rPr>
      <w:rFonts w:ascii="Calibri Light" w:hAnsi="Calibri Light" w:cs="Times New Roman"/>
      <w:b/>
      <w:kern w:val="32"/>
      <w:sz w:val="32"/>
      <w:lang w:val="x-none" w:eastAsia="en-US"/>
    </w:rPr>
  </w:style>
  <w:style w:type="character" w:customStyle="1" w:styleId="Heading2Char">
    <w:name w:val="Heading 2 Char"/>
    <w:aliases w:val="Title Header2 Char,Diagrama Char"/>
    <w:basedOn w:val="DefaultParagraphFont"/>
    <w:link w:val="Heading2"/>
    <w:uiPriority w:val="9"/>
    <w:semiHidden/>
    <w:locked/>
    <w:rPr>
      <w:rFonts w:ascii="Calibri Light" w:hAnsi="Calibri Light" w:cs="Times New Roman"/>
      <w:b/>
      <w:i/>
      <w:sz w:val="28"/>
      <w:lang w:val="x-none" w:eastAsia="en-US"/>
    </w:rPr>
  </w:style>
  <w:style w:type="character" w:customStyle="1" w:styleId="Heading3Char">
    <w:name w:val="Heading 3 Char"/>
    <w:aliases w:val="Section Header3 Char,Sub-Clause Paragraph Char"/>
    <w:basedOn w:val="DefaultParagraphFont"/>
    <w:link w:val="Heading3"/>
    <w:uiPriority w:val="9"/>
    <w:semiHidden/>
    <w:locked/>
    <w:rPr>
      <w:rFonts w:ascii="Calibri Light" w:hAnsi="Calibri Light" w:cs="Times New Roman"/>
      <w:b/>
      <w:sz w:val="26"/>
      <w:lang w:val="x-none" w:eastAsia="en-US"/>
    </w:rPr>
  </w:style>
  <w:style w:type="character" w:customStyle="1" w:styleId="Heading4Char">
    <w:name w:val="Heading 4 Char"/>
    <w:aliases w:val="Sub-Clause Sub-paragraph Char"/>
    <w:basedOn w:val="DefaultParagraphFont"/>
    <w:link w:val="Heading4"/>
    <w:uiPriority w:val="9"/>
    <w:semiHidden/>
    <w:locked/>
    <w:rPr>
      <w:rFonts w:cs="Times New Roman"/>
      <w:b/>
      <w:sz w:val="28"/>
      <w:lang w:val="x-none" w:eastAsia="en-US"/>
    </w:rPr>
  </w:style>
  <w:style w:type="character" w:customStyle="1" w:styleId="Heading5Char">
    <w:name w:val="Heading 5 Char"/>
    <w:basedOn w:val="DefaultParagraphFont"/>
    <w:link w:val="Heading5"/>
    <w:uiPriority w:val="9"/>
    <w:semiHidden/>
    <w:locked/>
    <w:rPr>
      <w:rFonts w:cs="Times New Roman"/>
      <w:b/>
      <w:i/>
      <w:sz w:val="26"/>
      <w:lang w:val="x-none" w:eastAsia="en-US"/>
    </w:rPr>
  </w:style>
  <w:style w:type="character" w:customStyle="1" w:styleId="Heading6Char">
    <w:name w:val="Heading 6 Char"/>
    <w:basedOn w:val="DefaultParagraphFont"/>
    <w:link w:val="Heading6"/>
    <w:uiPriority w:val="9"/>
    <w:semiHidden/>
    <w:locked/>
    <w:rPr>
      <w:rFonts w:cs="Times New Roman"/>
      <w:b/>
      <w:lang w:val="x-none" w:eastAsia="en-US"/>
    </w:rPr>
  </w:style>
  <w:style w:type="character" w:customStyle="1" w:styleId="Heading7Char">
    <w:name w:val="Heading 7 Char"/>
    <w:basedOn w:val="DefaultParagraphFont"/>
    <w:link w:val="Heading7"/>
    <w:uiPriority w:val="9"/>
    <w:semiHidden/>
    <w:locked/>
    <w:rPr>
      <w:rFonts w:cs="Times New Roman"/>
      <w:sz w:val="24"/>
      <w:lang w:val="x-none" w:eastAsia="en-US"/>
    </w:rPr>
  </w:style>
  <w:style w:type="character" w:customStyle="1" w:styleId="Heading8Char">
    <w:name w:val="Heading 8 Char"/>
    <w:basedOn w:val="DefaultParagraphFont"/>
    <w:link w:val="Heading8"/>
    <w:uiPriority w:val="9"/>
    <w:semiHidden/>
    <w:locked/>
    <w:rPr>
      <w:rFonts w:cs="Times New Roman"/>
      <w:i/>
      <w:sz w:val="24"/>
      <w:lang w:val="x-none" w:eastAsia="en-US"/>
    </w:rPr>
  </w:style>
  <w:style w:type="character" w:customStyle="1" w:styleId="Heading9Char">
    <w:name w:val="Heading 9 Char"/>
    <w:basedOn w:val="DefaultParagraphFont"/>
    <w:link w:val="Heading9"/>
    <w:uiPriority w:val="9"/>
    <w:semiHidden/>
    <w:locked/>
    <w:rPr>
      <w:rFonts w:ascii="Calibri Light" w:hAnsi="Calibri Light" w:cs="Times New Roman"/>
      <w:lang w:val="x-none" w:eastAsia="en-US"/>
    </w:rPr>
  </w:style>
  <w:style w:type="character" w:customStyle="1" w:styleId="Antrat2Diagrama">
    <w:name w:val="Antraštė 2 Diagrama"/>
    <w:uiPriority w:val="99"/>
    <w:rPr>
      <w:rFonts w:ascii="Cambria" w:hAnsi="Cambria"/>
      <w:b/>
      <w:i/>
      <w:sz w:val="28"/>
      <w:lang w:val="en-US" w:eastAsia="en-US"/>
    </w:rPr>
  </w:style>
  <w:style w:type="character" w:customStyle="1" w:styleId="Antrat1Diagrama">
    <w:name w:val="Antraštė 1 Diagrama"/>
    <w:uiPriority w:val="99"/>
    <w:rPr>
      <w:rFonts w:ascii="Cambria" w:hAnsi="Cambria"/>
      <w:b/>
      <w:kern w:val="32"/>
      <w:sz w:val="32"/>
      <w:lang w:val="en-US" w:eastAsia="en-US"/>
    </w:rPr>
  </w:style>
  <w:style w:type="character" w:customStyle="1" w:styleId="Antrat3Diagrama">
    <w:name w:val="Antraštė 3 Diagrama"/>
    <w:uiPriority w:val="99"/>
    <w:rPr>
      <w:rFonts w:ascii="Cambria" w:hAnsi="Cambria"/>
      <w:b/>
      <w:sz w:val="26"/>
      <w:lang w:val="en-US" w:eastAsia="en-US"/>
    </w:rPr>
  </w:style>
  <w:style w:type="character" w:customStyle="1" w:styleId="Antrat4Diagrama">
    <w:name w:val="Antraštė 4 Diagrama"/>
    <w:uiPriority w:val="99"/>
    <w:rPr>
      <w:rFonts w:ascii="Times New Roman" w:hAnsi="Times New Roman"/>
      <w:b/>
      <w:sz w:val="28"/>
      <w:lang w:val="en-US" w:eastAsia="en-US"/>
    </w:rPr>
  </w:style>
  <w:style w:type="character" w:customStyle="1" w:styleId="Antrat5Diagrama">
    <w:name w:val="Antraštė 5 Diagrama"/>
    <w:uiPriority w:val="99"/>
    <w:rPr>
      <w:rFonts w:ascii="Times New Roman" w:hAnsi="Times New Roman"/>
      <w:b/>
      <w:i/>
      <w:sz w:val="26"/>
      <w:lang w:val="en-US" w:eastAsia="en-US"/>
    </w:rPr>
  </w:style>
  <w:style w:type="character" w:customStyle="1" w:styleId="Antrat6Diagrama">
    <w:name w:val="Antraštė 6 Diagrama"/>
    <w:uiPriority w:val="99"/>
    <w:rPr>
      <w:rFonts w:ascii="Times New Roman" w:hAnsi="Times New Roman"/>
      <w:b/>
      <w:lang w:val="en-US" w:eastAsia="en-US"/>
    </w:rPr>
  </w:style>
  <w:style w:type="character" w:customStyle="1" w:styleId="Antrat7Diagrama">
    <w:name w:val="Antraštė 7 Diagrama"/>
    <w:uiPriority w:val="99"/>
    <w:rPr>
      <w:rFonts w:ascii="Times New Roman" w:hAnsi="Times New Roman"/>
      <w:sz w:val="24"/>
      <w:lang w:val="en-US" w:eastAsia="en-US"/>
    </w:rPr>
  </w:style>
  <w:style w:type="character" w:customStyle="1" w:styleId="Antrat8Diagrama">
    <w:name w:val="Antraštė 8 Diagrama"/>
    <w:rPr>
      <w:rFonts w:ascii="Times New Roman" w:hAnsi="Times New Roman"/>
      <w:i/>
      <w:sz w:val="24"/>
      <w:lang w:val="en-US" w:eastAsia="en-US"/>
    </w:rPr>
  </w:style>
  <w:style w:type="character" w:customStyle="1" w:styleId="Antrat9Diagrama">
    <w:name w:val="Antraštė 9 Diagrama"/>
    <w:uiPriority w:val="99"/>
    <w:rPr>
      <w:rFonts w:ascii="Cambria" w:hAnsi="Cambria"/>
      <w:lang w:val="en-US" w:eastAsia="en-US"/>
    </w:rPr>
  </w:style>
  <w:style w:type="paragraph" w:styleId="Caption">
    <w:name w:val="caption"/>
    <w:basedOn w:val="Normal"/>
    <w:next w:val="Normal"/>
    <w:uiPriority w:val="99"/>
    <w:qFormat/>
    <w:pPr>
      <w:shd w:val="clear" w:color="auto" w:fill="FFFFFF"/>
      <w:spacing w:before="178" w:line="197" w:lineRule="exact"/>
    </w:pPr>
    <w:rPr>
      <w:b/>
      <w:bCs/>
      <w:color w:val="000000"/>
      <w:spacing w:val="-3"/>
      <w:sz w:val="18"/>
      <w:szCs w:val="18"/>
    </w:rPr>
  </w:style>
  <w:style w:type="character" w:styleId="Hyperlink">
    <w:name w:val="Hyperlink"/>
    <w:aliases w:val="Alna"/>
    <w:basedOn w:val="DefaultParagraphFont"/>
    <w:rPr>
      <w:rFonts w:ascii="Times New Roman" w:hAnsi="Times New Roman" w:cs="Times New Roman"/>
      <w:color w:val="0000FF"/>
      <w:u w:val="single"/>
    </w:rPr>
  </w:style>
  <w:style w:type="paragraph" w:styleId="BodyText">
    <w:name w:val="Body Text"/>
    <w:aliases w:val="Body Text1"/>
    <w:basedOn w:val="Normal"/>
    <w:link w:val="BodyTextChar"/>
    <w:uiPriority w:val="99"/>
    <w:pPr>
      <w:widowControl/>
      <w:ind w:firstLine="312"/>
      <w:jc w:val="both"/>
    </w:pPr>
    <w:rPr>
      <w:rFonts w:ascii="TimesLT" w:hAnsi="TimesLT" w:cs="TimesLT"/>
      <w:lang w:val="en-US"/>
    </w:rPr>
  </w:style>
  <w:style w:type="character" w:customStyle="1" w:styleId="BodyTextChar">
    <w:name w:val="Body Text Char"/>
    <w:aliases w:val="Body Text1 Char"/>
    <w:basedOn w:val="DefaultParagraphFont"/>
    <w:link w:val="BodyText"/>
    <w:uiPriority w:val="99"/>
    <w:semiHidden/>
    <w:locked/>
    <w:rPr>
      <w:rFonts w:ascii="Arial" w:hAnsi="Arial" w:cs="Times New Roman"/>
      <w:sz w:val="20"/>
      <w:lang w:val="x-none" w:eastAsia="en-US"/>
    </w:rPr>
  </w:style>
  <w:style w:type="paragraph" w:customStyle="1" w:styleId="v">
    <w:name w:val="v"/>
    <w:uiPriority w:val="99"/>
    <w:pPr>
      <w:jc w:val="both"/>
    </w:pPr>
    <w:rPr>
      <w:rFonts w:ascii="Arial" w:hAnsi="Arial" w:cs="Arial"/>
      <w:sz w:val="24"/>
      <w:szCs w:val="24"/>
      <w:lang w:val="lt-LT"/>
    </w:rPr>
  </w:style>
  <w:style w:type="character" w:customStyle="1" w:styleId="PagrindinistekstasDiagrama">
    <w:name w:val="Pagrindinis tekstas Diagrama"/>
    <w:uiPriority w:val="99"/>
    <w:rPr>
      <w:rFonts w:ascii="Arial" w:hAnsi="Arial"/>
      <w:sz w:val="20"/>
      <w:lang w:val="en-US" w:eastAsia="en-US"/>
    </w:rPr>
  </w:style>
  <w:style w:type="paragraph" w:styleId="BodyText2">
    <w:name w:val="Body Text 2"/>
    <w:basedOn w:val="Normal"/>
    <w:link w:val="BodyText2Char"/>
    <w:uiPriority w:val="99"/>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semiHidden/>
    <w:locked/>
    <w:rPr>
      <w:rFonts w:ascii="Arial" w:hAnsi="Arial" w:cs="Times New Roman"/>
      <w:sz w:val="20"/>
      <w:lang w:val="x-none" w:eastAsia="en-US"/>
    </w:rPr>
  </w:style>
  <w:style w:type="paragraph" w:styleId="BodyTextIndent2">
    <w:name w:val="Body Text Indent 2"/>
    <w:basedOn w:val="Normal"/>
    <w:link w:val="BodyTextIndent2Char"/>
    <w:uiPriority w:val="99"/>
    <w:pPr>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0"/>
      <w:lang w:val="x-none" w:eastAsia="en-US"/>
    </w:rPr>
  </w:style>
  <w:style w:type="character" w:customStyle="1" w:styleId="Pagrindinistekstas2Diagrama">
    <w:name w:val="Pagrindinis tekstas 2 Diagrama"/>
    <w:uiPriority w:val="99"/>
    <w:rPr>
      <w:rFonts w:ascii="Arial" w:hAnsi="Arial"/>
      <w:sz w:val="20"/>
      <w:lang w:val="en-US" w:eastAsia="en-US"/>
    </w:rPr>
  </w:style>
  <w:style w:type="paragraph" w:styleId="BodyTextIndent3">
    <w:name w:val="Body Text Indent 3"/>
    <w:basedOn w:val="Normal"/>
    <w:link w:val="BodyTextIndent3Char"/>
    <w:uiPriority w:val="99"/>
    <w:pPr>
      <w:ind w:firstLine="284"/>
      <w:jc w:val="both"/>
    </w:pPr>
    <w:rPr>
      <w:sz w:val="24"/>
      <w:szCs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lang w:val="x-none" w:eastAsia="en-US"/>
    </w:rPr>
  </w:style>
  <w:style w:type="character" w:customStyle="1" w:styleId="Pagrindiniotekstotrauka2Diagrama">
    <w:name w:val="Pagrindinio teksto įtrauka 2 Diagrama"/>
    <w:uiPriority w:val="99"/>
    <w:rPr>
      <w:rFonts w:ascii="Arial" w:hAnsi="Arial"/>
      <w:sz w:val="20"/>
      <w:lang w:val="en-US" w:eastAsia="en-US"/>
    </w:rPr>
  </w:style>
  <w:style w:type="paragraph" w:styleId="BodyText3">
    <w:name w:val="Body Text 3"/>
    <w:basedOn w:val="Normal"/>
    <w:link w:val="BodyText3Char"/>
    <w:uiPriority w:val="99"/>
    <w:pPr>
      <w:jc w:val="center"/>
    </w:pPr>
    <w:rPr>
      <w:b/>
      <w:bCs/>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customStyle="1" w:styleId="Pagrindiniotekstotrauka3Diagrama">
    <w:name w:val="Pagrindinio teksto įtrauka 3 Diagrama"/>
    <w:uiPriority w:val="99"/>
    <w:rPr>
      <w:rFonts w:ascii="Arial" w:hAnsi="Arial"/>
      <w:sz w:val="16"/>
      <w:lang w:val="en-US"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val="x-none" w:eastAsia="en-US"/>
    </w:rPr>
  </w:style>
  <w:style w:type="character" w:customStyle="1" w:styleId="Pagrindinistekstas3Diagrama">
    <w:name w:val="Pagrindinis tekstas 3 Diagrama"/>
    <w:uiPriority w:val="99"/>
    <w:rPr>
      <w:rFonts w:ascii="Arial" w:hAnsi="Arial"/>
      <w:sz w:val="16"/>
      <w:lang w:val="en-US" w:eastAsia="en-U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character" w:customStyle="1" w:styleId="HTMLiankstoformatuotasDiagrama">
    <w:name w:val="HTML iš anksto formatuotas Diagrama"/>
    <w:uiPriority w:val="99"/>
    <w:rPr>
      <w:rFonts w:ascii="Courier New" w:hAnsi="Courier New"/>
      <w:sz w:val="20"/>
      <w:lang w:val="en-US"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Times New Roman"/>
      <w:sz w:val="20"/>
      <w:lang w:val="x-none" w:eastAsia="en-US"/>
    </w:rPr>
  </w:style>
  <w:style w:type="character" w:customStyle="1" w:styleId="AntratsDiagrama">
    <w:name w:val="Antraštės Diagrama"/>
    <w:uiPriority w:val="99"/>
    <w:rPr>
      <w:rFonts w:ascii="Arial" w:hAnsi="Arial"/>
      <w:sz w:val="20"/>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lang w:val="x-none" w:eastAsia="en-US"/>
    </w:rPr>
  </w:style>
  <w:style w:type="character" w:customStyle="1" w:styleId="PoratDiagrama">
    <w:name w:val="Poraštė Diagrama"/>
    <w:uiPriority w:val="99"/>
    <w:rPr>
      <w:rFonts w:ascii="Arial" w:hAnsi="Arial"/>
      <w:sz w:val="20"/>
      <w:lang w:val="en-US" w:eastAsia="en-US"/>
    </w:rPr>
  </w:style>
  <w:style w:type="paragraph" w:customStyle="1" w:styleId="TableContents">
    <w:name w:val="Table Contents"/>
    <w:basedOn w:val="Normal"/>
    <w:uiPriority w:val="99"/>
    <w:pPr>
      <w:widowControl/>
      <w:suppressLineNumbers/>
      <w:suppressAutoHyphens/>
      <w:autoSpaceDE/>
      <w:autoSpaceDN/>
      <w:adjustRightInd/>
    </w:pPr>
    <w:rPr>
      <w:sz w:val="24"/>
      <w:szCs w:val="24"/>
      <w:lang w:val="en-GB" w:eastAsia="ar-SA"/>
    </w:rPr>
  </w:style>
  <w:style w:type="character" w:customStyle="1" w:styleId="DebesliotekstasDiagrama">
    <w:name w:val="Debesėlio tekstas Diagrama"/>
    <w:uiPriority w:val="99"/>
    <w:rPr>
      <w:rFonts w:ascii="Tahoma" w:hAnsi="Tahoma"/>
      <w:sz w:val="16"/>
      <w:lang w:val="en-US" w:eastAsia="en-US"/>
    </w:rPr>
  </w:style>
  <w:style w:type="character" w:styleId="FollowedHyperlink">
    <w:name w:val="FollowedHyperlink"/>
    <w:basedOn w:val="DefaultParagraphFont"/>
    <w:uiPriority w:val="99"/>
    <w:rPr>
      <w:rFonts w:cs="Times New Roman"/>
      <w:color w:val="800080"/>
      <w:u w:val="single"/>
    </w:rPr>
  </w:style>
  <w:style w:type="paragraph" w:styleId="TOC1">
    <w:name w:val="toc 1"/>
    <w:basedOn w:val="Normal"/>
    <w:next w:val="Normal"/>
    <w:autoRedefine/>
    <w:uiPriority w:val="99"/>
    <w:pPr>
      <w:widowControl/>
      <w:tabs>
        <w:tab w:val="left" w:pos="6521"/>
        <w:tab w:val="right" w:pos="9629"/>
      </w:tabs>
      <w:autoSpaceDE/>
      <w:autoSpaceDN/>
      <w:adjustRightInd/>
      <w:jc w:val="both"/>
    </w:pPr>
    <w:rPr>
      <w:noProof/>
      <w:sz w:val="24"/>
      <w:szCs w:val="24"/>
      <w:lang w:eastAsia="lt-LT"/>
    </w:rPr>
  </w:style>
  <w:style w:type="paragraph" w:customStyle="1" w:styleId="Point1">
    <w:name w:val="Point 1"/>
    <w:basedOn w:val="Normal"/>
    <w:pPr>
      <w:widowControl/>
      <w:autoSpaceDE/>
      <w:autoSpaceDN/>
      <w:adjustRightInd/>
      <w:spacing w:before="120" w:after="120"/>
      <w:ind w:left="1418" w:hanging="567"/>
      <w:jc w:val="both"/>
    </w:pPr>
    <w:rPr>
      <w:sz w:val="24"/>
      <w:szCs w:val="24"/>
      <w:lang w:val="en-GB" w:eastAsia="lt-LT"/>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autoSpaceDE/>
      <w:autoSpaceDN/>
      <w:adjustRightInd/>
      <w:jc w:val="center"/>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lang w:val="x-none" w:eastAsia="en-US"/>
    </w:rPr>
  </w:style>
  <w:style w:type="paragraph" w:customStyle="1" w:styleId="Style4">
    <w:name w:val="Style4"/>
    <w:basedOn w:val="Heading7"/>
    <w:uiPriority w:val="99"/>
    <w:pPr>
      <w:widowControl/>
      <w:numPr>
        <w:numId w:val="1"/>
      </w:numPr>
      <w:autoSpaceDE/>
      <w:autoSpaceDN/>
      <w:adjustRightInd/>
      <w:spacing w:before="240" w:after="240"/>
      <w:jc w:val="center"/>
    </w:pPr>
    <w:rPr>
      <w:sz w:val="48"/>
      <w:szCs w:val="48"/>
      <w:lang w:eastAsia="lt-LT"/>
    </w:rPr>
  </w:style>
  <w:style w:type="paragraph" w:styleId="NormalWeb">
    <w:name w:val="Normal (Web)"/>
    <w:basedOn w:val="Normal"/>
    <w:uiPriority w:val="99"/>
    <w:pPr>
      <w:widowControl/>
      <w:autoSpaceDE/>
      <w:autoSpaceDN/>
      <w:adjustRightInd/>
      <w:spacing w:before="100" w:beforeAutospacing="1" w:after="100" w:afterAutospacing="1"/>
    </w:pPr>
    <w:rPr>
      <w:sz w:val="24"/>
      <w:szCs w:val="24"/>
      <w:lang w:val="en-US"/>
    </w:rPr>
  </w:style>
  <w:style w:type="paragraph" w:customStyle="1" w:styleId="LIST--Simple1">
    <w:name w:val="LIST -- Simple 1"/>
    <w:basedOn w:val="Normal"/>
    <w:autoRedefine/>
    <w:uiPriority w:val="99"/>
    <w:pPr>
      <w:widowControl/>
      <w:tabs>
        <w:tab w:val="left" w:pos="2520"/>
      </w:tabs>
      <w:autoSpaceDE/>
      <w:autoSpaceDN/>
      <w:adjustRightInd/>
      <w:ind w:firstLine="540"/>
      <w:jc w:val="both"/>
    </w:pPr>
    <w:rPr>
      <w:rFonts w:ascii="Times New Roman" w:eastAsia="Arial Unicode MS" w:hAnsi="Times New Roman" w:cs="Times New Roman"/>
      <w:sz w:val="24"/>
      <w:szCs w:val="24"/>
    </w:rPr>
  </w:style>
  <w:style w:type="paragraph" w:styleId="CommentText">
    <w:name w:val="annotation text"/>
    <w:basedOn w:val="Normal"/>
    <w:link w:val="CommentTextChar"/>
    <w:uiPriority w:val="99"/>
    <w:pPr>
      <w:widowControl/>
      <w:autoSpaceDE/>
      <w:autoSpaceDN/>
      <w:adjustRightInd/>
    </w:pPr>
    <w:rPr>
      <w:rFonts w:ascii="TimesLT" w:hAnsi="TimesLT" w:cs="TimesLT"/>
      <w:lang w:val="en-US"/>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customStyle="1" w:styleId="MAZAS">
    <w:name w:val="MAZAS"/>
    <w:uiPriority w:val="99"/>
    <w:pPr>
      <w:autoSpaceDE w:val="0"/>
      <w:autoSpaceDN w:val="0"/>
      <w:adjustRightInd w:val="0"/>
      <w:ind w:firstLine="312"/>
      <w:jc w:val="both"/>
    </w:pPr>
    <w:rPr>
      <w:rFonts w:ascii="TimesLT" w:hAnsi="TimesLT" w:cs="TimesLT"/>
      <w:color w:val="000000"/>
      <w:sz w:val="8"/>
      <w:szCs w:val="8"/>
    </w:rPr>
  </w:style>
  <w:style w:type="paragraph" w:customStyle="1" w:styleId="CentrBoldm">
    <w:name w:val="CentrBoldm"/>
    <w:basedOn w:val="Normal"/>
    <w:uiPriority w:val="99"/>
    <w:pPr>
      <w:widowControl/>
      <w:jc w:val="center"/>
    </w:pPr>
    <w:rPr>
      <w:rFonts w:ascii="TimesLT" w:hAnsi="TimesLT" w:cs="TimesLT"/>
      <w:b/>
      <w:bCs/>
      <w:lang w:val="en-US"/>
    </w:rPr>
  </w:style>
  <w:style w:type="character" w:customStyle="1" w:styleId="msoins0">
    <w:name w:val="msoins"/>
    <w:uiPriority w:val="99"/>
  </w:style>
  <w:style w:type="character" w:customStyle="1" w:styleId="DiagramaChar1">
    <w:name w:val="Diagrama Char1"/>
    <w:aliases w:val="Title Header2 Char Char"/>
    <w:uiPriority w:val="99"/>
    <w:rPr>
      <w:sz w:val="24"/>
      <w:lang w:val="lt-LT" w:eastAsia="lt-LT"/>
    </w:rPr>
  </w:style>
  <w:style w:type="paragraph" w:styleId="PlainText">
    <w:name w:val="Plain Text"/>
    <w:basedOn w:val="Normal"/>
    <w:link w:val="PlainTextChar"/>
    <w:uiPriority w:val="99"/>
    <w:pPr>
      <w:widowControl/>
      <w:autoSpaceDE/>
      <w:autoSpaceDN/>
      <w:adjustRightInd/>
    </w:pPr>
    <w:rPr>
      <w:rFonts w:ascii="Courier New" w:hAnsi="Courier New" w:cs="Courier New"/>
      <w:sz w:val="24"/>
      <w:szCs w:val="24"/>
    </w:rPr>
  </w:style>
  <w:style w:type="character" w:customStyle="1" w:styleId="PlainTextChar">
    <w:name w:val="Plain Text Char"/>
    <w:basedOn w:val="DefaultParagraphFont"/>
    <w:link w:val="PlainText"/>
    <w:uiPriority w:val="99"/>
    <w:locked/>
    <w:rPr>
      <w:rFonts w:ascii="Courier New" w:hAnsi="Courier New" w:cs="Times New Roman"/>
      <w:sz w:val="20"/>
      <w:lang w:val="x-none" w:eastAsia="en-US"/>
    </w:rPr>
  </w:style>
  <w:style w:type="character" w:styleId="Strong">
    <w:name w:val="Strong"/>
    <w:basedOn w:val="DefaultParagraphFont"/>
    <w:uiPriority w:val="22"/>
    <w:qFormat/>
    <w:rPr>
      <w:rFonts w:cs="Times New Roman"/>
      <w:b/>
    </w:rPr>
  </w:style>
  <w:style w:type="paragraph" w:customStyle="1" w:styleId="1">
    <w:name w:val="Стиль1"/>
    <w:basedOn w:val="Normal"/>
    <w:uiPriority w:val="99"/>
    <w:pPr>
      <w:widowControl/>
      <w:autoSpaceDE/>
      <w:autoSpaceDN/>
      <w:adjustRightInd/>
      <w:jc w:val="center"/>
    </w:pPr>
    <w:rPr>
      <w:sz w:val="24"/>
      <w:szCs w:val="24"/>
      <w:lang w:val="ru-RU"/>
    </w:rPr>
  </w:style>
  <w:style w:type="character" w:styleId="Emphasis">
    <w:name w:val="Emphasis"/>
    <w:basedOn w:val="DefaultParagraphFont"/>
    <w:uiPriority w:val="20"/>
    <w:qFormat/>
    <w:rPr>
      <w:rFonts w:cs="Times New Roman"/>
      <w:i/>
    </w:rPr>
  </w:style>
  <w:style w:type="character" w:customStyle="1" w:styleId="Numatytasispastraiposriftas1">
    <w:name w:val="Numatytasis pastraipos šriftas1"/>
    <w:rsid w:val="006C7095"/>
  </w:style>
  <w:style w:type="table" w:styleId="TableGrid">
    <w:name w:val="Table Grid"/>
    <w:basedOn w:val="TableNormal"/>
    <w:uiPriority w:val="39"/>
    <w:rsid w:val="002A201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1"/>
    <w:uiPriority w:val="34"/>
    <w:qFormat/>
    <w:rsid w:val="0055289F"/>
    <w:pPr>
      <w:ind w:left="720"/>
      <w:contextualSpacing/>
    </w:pPr>
  </w:style>
  <w:style w:type="paragraph" w:customStyle="1" w:styleId="CentrBold">
    <w:name w:val="CentrBold"/>
    <w:basedOn w:val="Normal"/>
    <w:rsid w:val="008152F4"/>
    <w:pPr>
      <w:keepLines/>
      <w:widowControl/>
      <w:suppressAutoHyphens/>
      <w:spacing w:line="288" w:lineRule="auto"/>
      <w:jc w:val="center"/>
    </w:pPr>
    <w:rPr>
      <w:rFonts w:ascii="Times New Roman" w:eastAsia="Calibri" w:hAnsi="Times New Roman" w:cs="Times New Roman"/>
      <w:b/>
      <w:bCs/>
      <w:caps/>
      <w:color w:val="000000"/>
    </w:rPr>
  </w:style>
  <w:style w:type="paragraph" w:customStyle="1" w:styleId="Antrat2">
    <w:name w:val="Antraštė2"/>
    <w:basedOn w:val="Normal"/>
    <w:next w:val="Normal"/>
    <w:rsid w:val="00441F78"/>
    <w:pPr>
      <w:shd w:val="clear" w:color="auto" w:fill="FFFFFF"/>
      <w:suppressAutoHyphens/>
      <w:adjustRightInd/>
      <w:spacing w:before="178" w:line="197" w:lineRule="exact"/>
      <w:textAlignment w:val="baseline"/>
    </w:pPr>
    <w:rPr>
      <w:b/>
      <w:bCs/>
      <w:color w:val="000000"/>
      <w:spacing w:val="-3"/>
      <w:sz w:val="18"/>
      <w:szCs w:val="18"/>
    </w:rPr>
  </w:style>
  <w:style w:type="paragraph" w:customStyle="1" w:styleId="tajtip">
    <w:name w:val="tajtip"/>
    <w:basedOn w:val="Normal"/>
    <w:rsid w:val="00FE4483"/>
    <w:pPr>
      <w:widowControl/>
      <w:autoSpaceDE/>
      <w:autoSpaceDN/>
      <w:adjustRightInd/>
      <w:spacing w:before="100" w:beforeAutospacing="1" w:after="100" w:afterAutospacing="1"/>
    </w:pPr>
    <w:rPr>
      <w:rFonts w:ascii="Times New Roman" w:hAnsi="Times New Roman" w:cs="Times New Roman"/>
      <w:sz w:val="24"/>
      <w:szCs w:val="24"/>
      <w:lang w:eastAsia="lt-LT"/>
    </w:rPr>
  </w:style>
  <w:style w:type="paragraph" w:customStyle="1" w:styleId="Pagrindinistekstas1">
    <w:name w:val="Pagrindinis tekstas1"/>
    <w:basedOn w:val="Normal"/>
    <w:rsid w:val="005C19F4"/>
    <w:pPr>
      <w:widowControl/>
      <w:suppressAutoHyphens/>
      <w:autoSpaceDE/>
      <w:adjustRightInd/>
      <w:jc w:val="both"/>
      <w:textAlignment w:val="baseline"/>
    </w:pPr>
    <w:rPr>
      <w:sz w:val="24"/>
      <w:szCs w:val="24"/>
    </w:rPr>
  </w:style>
  <w:style w:type="character" w:customStyle="1" w:styleId="Numatytasispastraiposriftas2">
    <w:name w:val="Numatytasis pastraipos šriftas2"/>
    <w:rsid w:val="005C19F4"/>
  </w:style>
  <w:style w:type="paragraph" w:customStyle="1" w:styleId="Pagrindinistekstas2">
    <w:name w:val="Pagrindinis tekstas2"/>
    <w:basedOn w:val="Normal"/>
    <w:rsid w:val="005C19F4"/>
    <w:pPr>
      <w:widowControl/>
      <w:suppressAutoHyphens/>
      <w:autoSpaceDE/>
      <w:adjustRightInd/>
      <w:jc w:val="both"/>
      <w:textAlignment w:val="baseline"/>
    </w:pPr>
    <w:rPr>
      <w:sz w:val="24"/>
      <w:szCs w:val="24"/>
    </w:rPr>
  </w:style>
  <w:style w:type="character" w:customStyle="1" w:styleId="Numatytasispastraiposriftas20">
    <w:name w:val="Numatytasis pastraipos šriftas2"/>
    <w:rsid w:val="009D2DBE"/>
  </w:style>
  <w:style w:type="paragraph" w:styleId="Subtitle">
    <w:name w:val="Subtitle"/>
    <w:basedOn w:val="Normal"/>
    <w:next w:val="BodyText"/>
    <w:link w:val="SubtitleChar1"/>
    <w:qFormat/>
    <w:rsid w:val="00F15091"/>
    <w:pPr>
      <w:widowControl/>
      <w:suppressAutoHyphens/>
      <w:autoSpaceDE/>
      <w:autoSpaceDN/>
      <w:adjustRightInd/>
    </w:pPr>
    <w:rPr>
      <w:sz w:val="24"/>
      <w:lang w:val="en-US" w:eastAsia="ar-SA"/>
    </w:rPr>
  </w:style>
  <w:style w:type="character" w:customStyle="1" w:styleId="SubtitleChar">
    <w:name w:val="Subtitle Char"/>
    <w:basedOn w:val="DefaultParagraphFont"/>
    <w:uiPriority w:val="11"/>
    <w:rsid w:val="00F15091"/>
    <w:rPr>
      <w:rFonts w:asciiTheme="minorHAnsi" w:eastAsiaTheme="minorEastAsia" w:hAnsiTheme="minorHAnsi" w:cstheme="minorBidi"/>
      <w:color w:val="5A5A5A" w:themeColor="text1" w:themeTint="A5"/>
      <w:spacing w:val="15"/>
      <w:sz w:val="22"/>
      <w:szCs w:val="22"/>
      <w:lang w:val="lt-LT"/>
    </w:rPr>
  </w:style>
  <w:style w:type="paragraph" w:customStyle="1" w:styleId="prastasis1">
    <w:name w:val="Įprastasis1"/>
    <w:rsid w:val="00F15091"/>
    <w:pPr>
      <w:widowControl w:val="0"/>
      <w:suppressAutoHyphens/>
      <w:autoSpaceDE w:val="0"/>
      <w:autoSpaceDN w:val="0"/>
    </w:pPr>
    <w:rPr>
      <w:rFonts w:ascii="Arial" w:hAnsi="Arial" w:cs="Arial"/>
    </w:rPr>
  </w:style>
  <w:style w:type="character" w:customStyle="1" w:styleId="prastasisChar">
    <w:name w:val="Įprastasis Char"/>
    <w:link w:val="prastasis3"/>
    <w:locked/>
    <w:rsid w:val="00F15091"/>
    <w:rPr>
      <w:rFonts w:ascii="Arial" w:hAnsi="Arial" w:cs="Arial"/>
    </w:rPr>
  </w:style>
  <w:style w:type="paragraph" w:customStyle="1" w:styleId="prastasis3">
    <w:name w:val="Įprastasis3"/>
    <w:link w:val="prastasisChar"/>
    <w:rsid w:val="00F15091"/>
    <w:pPr>
      <w:widowControl w:val="0"/>
      <w:suppressAutoHyphens/>
      <w:autoSpaceDE w:val="0"/>
      <w:autoSpaceDN w:val="0"/>
    </w:pPr>
    <w:rPr>
      <w:rFonts w:ascii="Arial" w:hAnsi="Arial" w:cs="Arial"/>
    </w:rPr>
  </w:style>
  <w:style w:type="character" w:customStyle="1" w:styleId="SubtitleChar1">
    <w:name w:val="Subtitle Char1"/>
    <w:link w:val="Subtitle"/>
    <w:locked/>
    <w:rsid w:val="00F15091"/>
    <w:rPr>
      <w:rFonts w:ascii="Arial" w:hAnsi="Arial" w:cs="Arial"/>
      <w:sz w:val="24"/>
      <w:lang w:eastAsia="ar-SA"/>
    </w:rPr>
  </w:style>
  <w:style w:type="character" w:customStyle="1" w:styleId="Numatytasispastraiposriftas3">
    <w:name w:val="Numatytasis pastraipos šriftas3"/>
    <w:rsid w:val="00F15091"/>
  </w:style>
  <w:style w:type="paragraph" w:customStyle="1" w:styleId="Pagrindinistekstas21">
    <w:name w:val="Pagrindinis tekstas 21"/>
    <w:basedOn w:val="Normal"/>
    <w:rsid w:val="005D1641"/>
    <w:pPr>
      <w:widowControl/>
      <w:tabs>
        <w:tab w:val="left" w:pos="9099"/>
      </w:tabs>
      <w:suppressAutoHyphens/>
      <w:autoSpaceDE/>
      <w:adjustRightInd/>
      <w:ind w:right="-81"/>
      <w:jc w:val="both"/>
      <w:textAlignment w:val="baseline"/>
    </w:pPr>
    <w:rPr>
      <w:sz w:val="24"/>
      <w:szCs w:val="24"/>
      <w:lang w:eastAsia="lt-LT"/>
    </w:rPr>
  </w:style>
  <w:style w:type="character" w:customStyle="1" w:styleId="Numatytasispastraiposriftas4">
    <w:name w:val="Numatytasis pastraipos šriftas4"/>
    <w:rsid w:val="00937D81"/>
  </w:style>
  <w:style w:type="character" w:customStyle="1" w:styleId="UnresolvedMention1">
    <w:name w:val="Unresolved Mention1"/>
    <w:basedOn w:val="DefaultParagraphFont"/>
    <w:uiPriority w:val="99"/>
    <w:semiHidden/>
    <w:unhideWhenUsed/>
    <w:rsid w:val="00941A06"/>
    <w:rPr>
      <w:color w:val="808080"/>
      <w:shd w:val="clear" w:color="auto" w:fill="E6E6E6"/>
    </w:rPr>
  </w:style>
  <w:style w:type="paragraph" w:customStyle="1" w:styleId="prastasis2">
    <w:name w:val="Įprastasis2"/>
    <w:rsid w:val="003B0F73"/>
    <w:pPr>
      <w:widowControl w:val="0"/>
      <w:suppressAutoHyphens/>
      <w:autoSpaceDE w:val="0"/>
      <w:autoSpaceDN w:val="0"/>
      <w:textAlignment w:val="baseline"/>
    </w:pPr>
    <w:rPr>
      <w:rFonts w:ascii="Arial" w:hAnsi="Arial" w:cs="Arial"/>
    </w:rPr>
  </w:style>
  <w:style w:type="paragraph" w:customStyle="1" w:styleId="Pagrindinistekstas3">
    <w:name w:val="Pagrindinis tekstas3"/>
    <w:basedOn w:val="Normal"/>
    <w:rsid w:val="00973D4B"/>
    <w:pPr>
      <w:adjustRightInd/>
      <w:spacing w:after="120"/>
    </w:pPr>
    <w:rPr>
      <w:lang w:val="en-US"/>
    </w:rPr>
  </w:style>
  <w:style w:type="table" w:customStyle="1" w:styleId="TableGrid1">
    <w:name w:val="Table Grid1"/>
    <w:basedOn w:val="TableNormal"/>
    <w:next w:val="TableGrid"/>
    <w:rsid w:val="00122EDB"/>
    <w:pPr>
      <w:autoSpaceDN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5658"/>
  </w:style>
  <w:style w:type="paragraph" w:customStyle="1" w:styleId="Style5">
    <w:name w:val="Style5"/>
    <w:basedOn w:val="Normal"/>
    <w:rsid w:val="00C372DD"/>
    <w:pPr>
      <w:widowControl/>
      <w:autoSpaceDE/>
      <w:autoSpaceDN/>
      <w:adjustRightInd/>
      <w:spacing w:line="254" w:lineRule="exact"/>
      <w:jc w:val="both"/>
    </w:pPr>
    <w:rPr>
      <w:rFonts w:ascii="Times New Roman" w:eastAsiaTheme="minorHAnsi" w:hAnsi="Times New Roman" w:cs="Times New Roman"/>
      <w:sz w:val="24"/>
      <w:szCs w:val="24"/>
      <w:lang w:eastAsia="hi-IN"/>
    </w:rPr>
  </w:style>
  <w:style w:type="character" w:customStyle="1" w:styleId="Numatytasispastraiposriftas11">
    <w:name w:val="Numatytasis pastraipos šriftas11"/>
    <w:rsid w:val="00472442"/>
  </w:style>
  <w:style w:type="character" w:customStyle="1" w:styleId="Numatytasispastraiposriftas5">
    <w:name w:val="Numatytasis pastraipos šriftas5"/>
    <w:rsid w:val="00D67274"/>
  </w:style>
  <w:style w:type="paragraph" w:customStyle="1" w:styleId="Default">
    <w:name w:val="Default"/>
    <w:rsid w:val="000041C4"/>
    <w:pPr>
      <w:autoSpaceDE w:val="0"/>
      <w:autoSpaceDN w:val="0"/>
      <w:adjustRightInd w:val="0"/>
    </w:pPr>
    <w:rPr>
      <w:rFonts w:ascii="Times New Roman" w:hAnsi="Times New Roman" w:cs="Times New Roman"/>
      <w:color w:val="000000"/>
      <w:sz w:val="24"/>
      <w:szCs w:val="24"/>
      <w:lang w:val="lt-LT"/>
    </w:rPr>
  </w:style>
  <w:style w:type="paragraph" w:customStyle="1" w:styleId="Style6">
    <w:name w:val="Style6"/>
    <w:basedOn w:val="Normal"/>
    <w:uiPriority w:val="99"/>
    <w:rsid w:val="00CF1132"/>
    <w:pPr>
      <w:spacing w:line="253" w:lineRule="exact"/>
      <w:jc w:val="both"/>
    </w:pPr>
    <w:rPr>
      <w:rFonts w:ascii="Times New Roman" w:hAnsi="Times New Roman" w:cs="Times New Roman"/>
      <w:sz w:val="24"/>
      <w:szCs w:val="24"/>
      <w:lang w:val="en-US"/>
    </w:rPr>
  </w:style>
  <w:style w:type="character" w:customStyle="1" w:styleId="Numatytasispastraiposriftas6">
    <w:name w:val="Numatytasis pastraipos šriftas6"/>
    <w:rsid w:val="00BE3FE3"/>
  </w:style>
  <w:style w:type="character" w:customStyle="1" w:styleId="qowt-font1-sourcesansprolight">
    <w:name w:val="qowt-font1-sourcesansprolight"/>
    <w:basedOn w:val="DefaultParagraphFont"/>
    <w:rsid w:val="00FE6CF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ink w:val="ListParagraph"/>
    <w:uiPriority w:val="34"/>
    <w:locked/>
    <w:rsid w:val="00746BBD"/>
    <w:rPr>
      <w:rFonts w:ascii="Arial" w:hAnsi="Arial" w:cs="Arial"/>
      <w:lang w:val="lt-LT"/>
    </w:rPr>
  </w:style>
  <w:style w:type="character" w:customStyle="1" w:styleId="pildymui">
    <w:name w:val="pildymui"/>
    <w:basedOn w:val="DefaultParagraphFont"/>
    <w:rsid w:val="00CC0E74"/>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qFormat/>
    <w:locked/>
    <w:rsid w:val="003D749F"/>
    <w:rPr>
      <w:rFonts w:ascii="Arial" w:hAnsi="Arial" w:cs="Arial"/>
      <w:lang w:val="lt-LT"/>
    </w:rPr>
  </w:style>
  <w:style w:type="paragraph" w:customStyle="1" w:styleId="Paprastasistekstas2">
    <w:name w:val="Paprastasis tekstas2"/>
    <w:basedOn w:val="Normal"/>
    <w:rsid w:val="00BF4D64"/>
    <w:pPr>
      <w:widowControl/>
      <w:autoSpaceDE/>
      <w:adjustRightInd/>
    </w:pPr>
    <w:rPr>
      <w:rFonts w:ascii="Courier New" w:eastAsia="Calibri" w:hAnsi="Courier New" w:cs="Courier New"/>
      <w:sz w:val="24"/>
      <w:szCs w:val="22"/>
    </w:rPr>
  </w:style>
  <w:style w:type="character" w:customStyle="1" w:styleId="FontStyle23">
    <w:name w:val="Font Style23"/>
    <w:uiPriority w:val="99"/>
    <w:rsid w:val="00216AEE"/>
    <w:rPr>
      <w:rFonts w:ascii="Times New Roman" w:hAnsi="Times New Roman" w:cs="Times New Roman" w:hint="default"/>
      <w:sz w:val="22"/>
      <w:szCs w:val="22"/>
    </w:rPr>
  </w:style>
  <w:style w:type="paragraph" w:styleId="FootnoteText">
    <w:name w:val="footnote text"/>
    <w:basedOn w:val="Normal"/>
    <w:link w:val="FootnoteTextChar"/>
    <w:unhideWhenUsed/>
    <w:rsid w:val="006D48E0"/>
    <w:pPr>
      <w:suppressAutoHyphens/>
      <w:adjustRightInd/>
      <w:textAlignment w:val="baseline"/>
    </w:pPr>
    <w:rPr>
      <w:lang w:val="en-US"/>
    </w:rPr>
  </w:style>
  <w:style w:type="character" w:customStyle="1" w:styleId="FootnoteTextChar">
    <w:name w:val="Footnote Text Char"/>
    <w:basedOn w:val="DefaultParagraphFont"/>
    <w:link w:val="FootnoteText"/>
    <w:rsid w:val="006D48E0"/>
    <w:rPr>
      <w:rFonts w:ascii="Arial" w:hAnsi="Arial" w:cs="Ari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6D48E0"/>
    <w:rPr>
      <w:vertAlign w:val="superscript"/>
    </w:rPr>
  </w:style>
  <w:style w:type="paragraph" w:styleId="Revision">
    <w:name w:val="Revision"/>
    <w:hidden/>
    <w:uiPriority w:val="99"/>
    <w:semiHidden/>
    <w:rsid w:val="0069695C"/>
    <w:rPr>
      <w:rFonts w:ascii="Arial" w:hAnsi="Arial" w:cs="Arial"/>
      <w:lang w:val="lt-LT"/>
    </w:rPr>
  </w:style>
  <w:style w:type="character" w:styleId="CommentReference">
    <w:name w:val="annotation reference"/>
    <w:basedOn w:val="DefaultParagraphFont"/>
    <w:uiPriority w:val="99"/>
    <w:semiHidden/>
    <w:unhideWhenUsed/>
    <w:rsid w:val="0069695C"/>
    <w:rPr>
      <w:sz w:val="16"/>
      <w:szCs w:val="16"/>
    </w:rPr>
  </w:style>
  <w:style w:type="paragraph" w:styleId="CommentSubject">
    <w:name w:val="annotation subject"/>
    <w:basedOn w:val="CommentText"/>
    <w:next w:val="CommentText"/>
    <w:link w:val="CommentSubjectChar"/>
    <w:uiPriority w:val="99"/>
    <w:semiHidden/>
    <w:unhideWhenUsed/>
    <w:rsid w:val="0069695C"/>
    <w:pPr>
      <w:widowControl w:val="0"/>
      <w:autoSpaceDE w:val="0"/>
      <w:autoSpaceDN w:val="0"/>
      <w:adjustRightInd w:val="0"/>
    </w:pPr>
    <w:rPr>
      <w:rFonts w:ascii="Arial" w:hAnsi="Arial" w:cs="Arial"/>
      <w:b/>
      <w:bCs/>
      <w:lang w:val="lt-LT"/>
    </w:rPr>
  </w:style>
  <w:style w:type="character" w:customStyle="1" w:styleId="CommentSubjectChar">
    <w:name w:val="Comment Subject Char"/>
    <w:basedOn w:val="CommentTextChar"/>
    <w:link w:val="CommentSubject"/>
    <w:uiPriority w:val="99"/>
    <w:semiHidden/>
    <w:rsid w:val="0069695C"/>
    <w:rPr>
      <w:rFonts w:ascii="Arial" w:hAnsi="Arial" w:cs="Arial"/>
      <w:b/>
      <w:bCs/>
      <w:sz w:val="20"/>
      <w:lang w:val="lt-LT" w:eastAsia="en-US"/>
    </w:rPr>
  </w:style>
  <w:style w:type="paragraph" w:customStyle="1" w:styleId="BodyA">
    <w:name w:val="Body A"/>
    <w:rsid w:val="00992F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5631DB"/>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E58AA"/>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8E58AA"/>
    <w:rPr>
      <w:lang w:val="lt-LT" w:eastAsia="lt-LT"/>
    </w:rPr>
    <w:tblPr>
      <w:tblCellMar>
        <w:top w:w="0" w:type="dxa"/>
        <w:left w:w="108" w:type="dxa"/>
        <w:bottom w:w="0" w:type="dxa"/>
        <w:right w:w="108" w:type="dxa"/>
      </w:tblCellMar>
    </w:tblPr>
  </w:style>
  <w:style w:type="table" w:customStyle="1" w:styleId="TableGrid3">
    <w:name w:val="Table Grid3"/>
    <w:basedOn w:val="TableNormal"/>
    <w:next w:val="TableGrid"/>
    <w:uiPriority w:val="99"/>
    <w:rsid w:val="00B75AB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75ABB"/>
    <w:tblPr>
      <w:tblCellMar>
        <w:top w:w="0" w:type="dxa"/>
        <w:left w:w="108" w:type="dxa"/>
        <w:bottom w:w="0" w:type="dxa"/>
        <w:right w:w="108" w:type="dxa"/>
      </w:tblCellMar>
    </w:tblPr>
  </w:style>
  <w:style w:type="table" w:customStyle="1" w:styleId="TableGrid22">
    <w:name w:val="Table Grid22"/>
    <w:basedOn w:val="TableNormal"/>
    <w:next w:val="TableGrid"/>
    <w:uiPriority w:val="99"/>
    <w:rsid w:val="001A4F11"/>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5E1C"/>
    <w:pPr>
      <w:ind w:firstLine="697"/>
      <w:jc w:val="both"/>
    </w:pPr>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DF5E1C"/>
    <w:rPr>
      <w:rFonts w:asciiTheme="minorHAnsi" w:eastAsiaTheme="minorEastAsia" w:hAnsiTheme="minorHAnsi" w:cstheme="minorBidi"/>
      <w:sz w:val="21"/>
      <w:szCs w:val="21"/>
      <w:lang w:val="lt-LT" w:eastAsia="lt-LT"/>
    </w:rPr>
  </w:style>
  <w:style w:type="paragraph" w:customStyle="1" w:styleId="a">
    <w:name w:val="Основной текст"/>
    <w:rsid w:val="008A2A79"/>
    <w:pPr>
      <w:widowControl w:val="0"/>
      <w:suppressAutoHyphens/>
      <w:autoSpaceDN w:val="0"/>
      <w:spacing w:line="256" w:lineRule="auto"/>
      <w:textAlignment w:val="baseline"/>
    </w:pPr>
    <w:rPr>
      <w:rFonts w:ascii="Times New Roman" w:hAnsi="Times New Roman" w:cs="Times New Roman"/>
      <w:color w:val="000000"/>
      <w:kern w:val="3"/>
      <w:sz w:val="22"/>
      <w:szCs w:val="22"/>
      <w:lang w:val="lt-LT" w:eastAsia="lt-LT" w:bidi="lt-LT"/>
    </w:rPr>
  </w:style>
  <w:style w:type="character" w:customStyle="1" w:styleId="CharStyle4">
    <w:name w:val="CharStyle4"/>
    <w:basedOn w:val="DefaultParagraphFont"/>
    <w:rsid w:val="008A2A79"/>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customStyle="1" w:styleId="Antrat20">
    <w:name w:val="Antraštė 2"/>
    <w:basedOn w:val="prastasis"/>
    <w:next w:val="prastasis"/>
    <w:rsid w:val="00EA7097"/>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EA7097"/>
    <w:pPr>
      <w:widowControl w:val="0"/>
      <w:suppressAutoHyphens/>
      <w:autoSpaceDE w:val="0"/>
      <w:autoSpaceDN w:val="0"/>
      <w:textAlignment w:val="baseline"/>
    </w:pPr>
    <w:rPr>
      <w:rFonts w:ascii="Arial" w:hAnsi="Arial" w:cs="Arial"/>
    </w:rPr>
  </w:style>
  <w:style w:type="character" w:customStyle="1" w:styleId="Numatytasispastraiposriftas">
    <w:name w:val="Numatytasis pastraipos šriftas"/>
    <w:rsid w:val="00EA7097"/>
  </w:style>
  <w:style w:type="character" w:customStyle="1" w:styleId="Hipersaitas">
    <w:name w:val="Hipersaitas"/>
    <w:rsid w:val="00EA709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0420">
      <w:bodyDiv w:val="1"/>
      <w:marLeft w:val="0"/>
      <w:marRight w:val="0"/>
      <w:marTop w:val="0"/>
      <w:marBottom w:val="0"/>
      <w:divBdr>
        <w:top w:val="none" w:sz="0" w:space="0" w:color="auto"/>
        <w:left w:val="none" w:sz="0" w:space="0" w:color="auto"/>
        <w:bottom w:val="none" w:sz="0" w:space="0" w:color="auto"/>
        <w:right w:val="none" w:sz="0" w:space="0" w:color="auto"/>
      </w:divBdr>
    </w:div>
    <w:div w:id="190579155">
      <w:bodyDiv w:val="1"/>
      <w:marLeft w:val="0"/>
      <w:marRight w:val="0"/>
      <w:marTop w:val="0"/>
      <w:marBottom w:val="0"/>
      <w:divBdr>
        <w:top w:val="none" w:sz="0" w:space="0" w:color="auto"/>
        <w:left w:val="none" w:sz="0" w:space="0" w:color="auto"/>
        <w:bottom w:val="none" w:sz="0" w:space="0" w:color="auto"/>
        <w:right w:val="none" w:sz="0" w:space="0" w:color="auto"/>
      </w:divBdr>
    </w:div>
    <w:div w:id="303045146">
      <w:bodyDiv w:val="1"/>
      <w:marLeft w:val="0"/>
      <w:marRight w:val="0"/>
      <w:marTop w:val="0"/>
      <w:marBottom w:val="0"/>
      <w:divBdr>
        <w:top w:val="none" w:sz="0" w:space="0" w:color="auto"/>
        <w:left w:val="none" w:sz="0" w:space="0" w:color="auto"/>
        <w:bottom w:val="none" w:sz="0" w:space="0" w:color="auto"/>
        <w:right w:val="none" w:sz="0" w:space="0" w:color="auto"/>
      </w:divBdr>
    </w:div>
    <w:div w:id="305477534">
      <w:bodyDiv w:val="1"/>
      <w:marLeft w:val="0"/>
      <w:marRight w:val="0"/>
      <w:marTop w:val="0"/>
      <w:marBottom w:val="0"/>
      <w:divBdr>
        <w:top w:val="none" w:sz="0" w:space="0" w:color="auto"/>
        <w:left w:val="none" w:sz="0" w:space="0" w:color="auto"/>
        <w:bottom w:val="none" w:sz="0" w:space="0" w:color="auto"/>
        <w:right w:val="none" w:sz="0" w:space="0" w:color="auto"/>
      </w:divBdr>
    </w:div>
    <w:div w:id="318659992">
      <w:bodyDiv w:val="1"/>
      <w:marLeft w:val="0"/>
      <w:marRight w:val="0"/>
      <w:marTop w:val="0"/>
      <w:marBottom w:val="0"/>
      <w:divBdr>
        <w:top w:val="none" w:sz="0" w:space="0" w:color="auto"/>
        <w:left w:val="none" w:sz="0" w:space="0" w:color="auto"/>
        <w:bottom w:val="none" w:sz="0" w:space="0" w:color="auto"/>
        <w:right w:val="none" w:sz="0" w:space="0" w:color="auto"/>
      </w:divBdr>
    </w:div>
    <w:div w:id="513999603">
      <w:bodyDiv w:val="1"/>
      <w:marLeft w:val="0"/>
      <w:marRight w:val="0"/>
      <w:marTop w:val="0"/>
      <w:marBottom w:val="0"/>
      <w:divBdr>
        <w:top w:val="none" w:sz="0" w:space="0" w:color="auto"/>
        <w:left w:val="none" w:sz="0" w:space="0" w:color="auto"/>
        <w:bottom w:val="none" w:sz="0" w:space="0" w:color="auto"/>
        <w:right w:val="none" w:sz="0" w:space="0" w:color="auto"/>
      </w:divBdr>
    </w:div>
    <w:div w:id="640965791">
      <w:bodyDiv w:val="1"/>
      <w:marLeft w:val="0"/>
      <w:marRight w:val="0"/>
      <w:marTop w:val="0"/>
      <w:marBottom w:val="0"/>
      <w:divBdr>
        <w:top w:val="none" w:sz="0" w:space="0" w:color="auto"/>
        <w:left w:val="none" w:sz="0" w:space="0" w:color="auto"/>
        <w:bottom w:val="none" w:sz="0" w:space="0" w:color="auto"/>
        <w:right w:val="none" w:sz="0" w:space="0" w:color="auto"/>
      </w:divBdr>
    </w:div>
    <w:div w:id="748694534">
      <w:bodyDiv w:val="1"/>
      <w:marLeft w:val="0"/>
      <w:marRight w:val="0"/>
      <w:marTop w:val="0"/>
      <w:marBottom w:val="0"/>
      <w:divBdr>
        <w:top w:val="none" w:sz="0" w:space="0" w:color="auto"/>
        <w:left w:val="none" w:sz="0" w:space="0" w:color="auto"/>
        <w:bottom w:val="none" w:sz="0" w:space="0" w:color="auto"/>
        <w:right w:val="none" w:sz="0" w:space="0" w:color="auto"/>
      </w:divBdr>
    </w:div>
    <w:div w:id="768625239">
      <w:bodyDiv w:val="1"/>
      <w:marLeft w:val="0"/>
      <w:marRight w:val="0"/>
      <w:marTop w:val="0"/>
      <w:marBottom w:val="0"/>
      <w:divBdr>
        <w:top w:val="none" w:sz="0" w:space="0" w:color="auto"/>
        <w:left w:val="none" w:sz="0" w:space="0" w:color="auto"/>
        <w:bottom w:val="none" w:sz="0" w:space="0" w:color="auto"/>
        <w:right w:val="none" w:sz="0" w:space="0" w:color="auto"/>
      </w:divBdr>
    </w:div>
    <w:div w:id="953904441">
      <w:bodyDiv w:val="1"/>
      <w:marLeft w:val="0"/>
      <w:marRight w:val="0"/>
      <w:marTop w:val="0"/>
      <w:marBottom w:val="0"/>
      <w:divBdr>
        <w:top w:val="none" w:sz="0" w:space="0" w:color="auto"/>
        <w:left w:val="none" w:sz="0" w:space="0" w:color="auto"/>
        <w:bottom w:val="none" w:sz="0" w:space="0" w:color="auto"/>
        <w:right w:val="none" w:sz="0" w:space="0" w:color="auto"/>
      </w:divBdr>
    </w:div>
    <w:div w:id="1022055761">
      <w:bodyDiv w:val="1"/>
      <w:marLeft w:val="0"/>
      <w:marRight w:val="0"/>
      <w:marTop w:val="0"/>
      <w:marBottom w:val="0"/>
      <w:divBdr>
        <w:top w:val="none" w:sz="0" w:space="0" w:color="auto"/>
        <w:left w:val="none" w:sz="0" w:space="0" w:color="auto"/>
        <w:bottom w:val="none" w:sz="0" w:space="0" w:color="auto"/>
        <w:right w:val="none" w:sz="0" w:space="0" w:color="auto"/>
      </w:divBdr>
    </w:div>
    <w:div w:id="1034774526">
      <w:bodyDiv w:val="1"/>
      <w:marLeft w:val="0"/>
      <w:marRight w:val="0"/>
      <w:marTop w:val="0"/>
      <w:marBottom w:val="0"/>
      <w:divBdr>
        <w:top w:val="none" w:sz="0" w:space="0" w:color="auto"/>
        <w:left w:val="none" w:sz="0" w:space="0" w:color="auto"/>
        <w:bottom w:val="none" w:sz="0" w:space="0" w:color="auto"/>
        <w:right w:val="none" w:sz="0" w:space="0" w:color="auto"/>
      </w:divBdr>
    </w:div>
    <w:div w:id="1173840468">
      <w:bodyDiv w:val="1"/>
      <w:marLeft w:val="0"/>
      <w:marRight w:val="0"/>
      <w:marTop w:val="0"/>
      <w:marBottom w:val="0"/>
      <w:divBdr>
        <w:top w:val="none" w:sz="0" w:space="0" w:color="auto"/>
        <w:left w:val="none" w:sz="0" w:space="0" w:color="auto"/>
        <w:bottom w:val="none" w:sz="0" w:space="0" w:color="auto"/>
        <w:right w:val="none" w:sz="0" w:space="0" w:color="auto"/>
      </w:divBdr>
    </w:div>
    <w:div w:id="1323780316">
      <w:marLeft w:val="0"/>
      <w:marRight w:val="0"/>
      <w:marTop w:val="0"/>
      <w:marBottom w:val="0"/>
      <w:divBdr>
        <w:top w:val="none" w:sz="0" w:space="0" w:color="auto"/>
        <w:left w:val="none" w:sz="0" w:space="0" w:color="auto"/>
        <w:bottom w:val="none" w:sz="0" w:space="0" w:color="auto"/>
        <w:right w:val="none" w:sz="0" w:space="0" w:color="auto"/>
      </w:divBdr>
    </w:div>
    <w:div w:id="1570076698">
      <w:bodyDiv w:val="1"/>
      <w:marLeft w:val="0"/>
      <w:marRight w:val="0"/>
      <w:marTop w:val="0"/>
      <w:marBottom w:val="0"/>
      <w:divBdr>
        <w:top w:val="none" w:sz="0" w:space="0" w:color="auto"/>
        <w:left w:val="none" w:sz="0" w:space="0" w:color="auto"/>
        <w:bottom w:val="none" w:sz="0" w:space="0" w:color="auto"/>
        <w:right w:val="none" w:sz="0" w:space="0" w:color="auto"/>
      </w:divBdr>
    </w:div>
    <w:div w:id="1669362511">
      <w:bodyDiv w:val="1"/>
      <w:marLeft w:val="0"/>
      <w:marRight w:val="0"/>
      <w:marTop w:val="0"/>
      <w:marBottom w:val="0"/>
      <w:divBdr>
        <w:top w:val="none" w:sz="0" w:space="0" w:color="auto"/>
        <w:left w:val="none" w:sz="0" w:space="0" w:color="auto"/>
        <w:bottom w:val="none" w:sz="0" w:space="0" w:color="auto"/>
        <w:right w:val="none" w:sz="0" w:space="0" w:color="auto"/>
      </w:divBdr>
    </w:div>
    <w:div w:id="1720284140">
      <w:bodyDiv w:val="1"/>
      <w:marLeft w:val="0"/>
      <w:marRight w:val="0"/>
      <w:marTop w:val="0"/>
      <w:marBottom w:val="0"/>
      <w:divBdr>
        <w:top w:val="none" w:sz="0" w:space="0" w:color="auto"/>
        <w:left w:val="none" w:sz="0" w:space="0" w:color="auto"/>
        <w:bottom w:val="none" w:sz="0" w:space="0" w:color="auto"/>
        <w:right w:val="none" w:sz="0" w:space="0" w:color="auto"/>
      </w:divBdr>
    </w:div>
    <w:div w:id="1770008978">
      <w:bodyDiv w:val="1"/>
      <w:marLeft w:val="0"/>
      <w:marRight w:val="0"/>
      <w:marTop w:val="0"/>
      <w:marBottom w:val="0"/>
      <w:divBdr>
        <w:top w:val="none" w:sz="0" w:space="0" w:color="auto"/>
        <w:left w:val="none" w:sz="0" w:space="0" w:color="auto"/>
        <w:bottom w:val="none" w:sz="0" w:space="0" w:color="auto"/>
        <w:right w:val="none" w:sz="0" w:space="0" w:color="auto"/>
      </w:divBdr>
    </w:div>
    <w:div w:id="1785030913">
      <w:bodyDiv w:val="1"/>
      <w:marLeft w:val="0"/>
      <w:marRight w:val="0"/>
      <w:marTop w:val="0"/>
      <w:marBottom w:val="0"/>
      <w:divBdr>
        <w:top w:val="none" w:sz="0" w:space="0" w:color="auto"/>
        <w:left w:val="none" w:sz="0" w:space="0" w:color="auto"/>
        <w:bottom w:val="none" w:sz="0" w:space="0" w:color="auto"/>
        <w:right w:val="none" w:sz="0" w:space="0" w:color="auto"/>
      </w:divBdr>
    </w:div>
    <w:div w:id="1865946043">
      <w:bodyDiv w:val="1"/>
      <w:marLeft w:val="0"/>
      <w:marRight w:val="0"/>
      <w:marTop w:val="0"/>
      <w:marBottom w:val="0"/>
      <w:divBdr>
        <w:top w:val="none" w:sz="0" w:space="0" w:color="auto"/>
        <w:left w:val="none" w:sz="0" w:space="0" w:color="auto"/>
        <w:bottom w:val="none" w:sz="0" w:space="0" w:color="auto"/>
        <w:right w:val="none" w:sz="0" w:space="0" w:color="auto"/>
      </w:divBdr>
    </w:div>
    <w:div w:id="1878275854">
      <w:bodyDiv w:val="1"/>
      <w:marLeft w:val="0"/>
      <w:marRight w:val="0"/>
      <w:marTop w:val="0"/>
      <w:marBottom w:val="0"/>
      <w:divBdr>
        <w:top w:val="none" w:sz="0" w:space="0" w:color="auto"/>
        <w:left w:val="none" w:sz="0" w:space="0" w:color="auto"/>
        <w:bottom w:val="none" w:sz="0" w:space="0" w:color="auto"/>
        <w:right w:val="none" w:sz="0" w:space="0" w:color="auto"/>
      </w:divBdr>
    </w:div>
    <w:div w:id="20121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yperlink" Target="https://e-public.gemiu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vpt.lrv.lt/uploads/vpt/documents/files/LT_versija/E_vedlys/4_convenience/PVMpagalba(Pasiulymoform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58str2d.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e-public.gemius.com" TargetMode="Externa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4A77-B581-4770-860D-82DF2912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7384</Words>
  <Characters>42089</Characters>
  <Application>Microsoft Office Word</Application>
  <DocSecurity>0</DocSecurity>
  <Lines>350</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vkcentras</Company>
  <LinksUpToDate>false</LinksUpToDate>
  <CharactersWithSpaces>49375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Pablo</dc:creator>
  <cp:keywords/>
  <dc:description/>
  <cp:lastModifiedBy>Algimantė Misiūnienė</cp:lastModifiedBy>
  <cp:revision>9</cp:revision>
  <cp:lastPrinted>2024-05-20T07:38:00Z</cp:lastPrinted>
  <dcterms:created xsi:type="dcterms:W3CDTF">2025-01-23T13:40:00Z</dcterms:created>
  <dcterms:modified xsi:type="dcterms:W3CDTF">2025-01-31T08:00:00Z</dcterms:modified>
</cp:coreProperties>
</file>