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D064403" w14:textId="326FC7D2" w:rsidR="00130B67" w:rsidRPr="0044007B" w:rsidRDefault="00130B67" w:rsidP="00712FEF">
          <w:pPr>
            <w:tabs>
              <w:tab w:val="center" w:pos="4680"/>
              <w:tab w:val="right" w:pos="9360"/>
            </w:tabs>
            <w:spacing w:after="0" w:line="240" w:lineRule="auto"/>
            <w:rPr>
              <w:rFonts w:ascii="Arial" w:eastAsia="Calibri" w:hAnsi="Arial" w:cs="Arial"/>
              <w:color w:val="000000"/>
              <w:sz w:val="24"/>
              <w:szCs w:val="24"/>
            </w:rPr>
          </w:pPr>
          <w:r w:rsidRPr="0044007B">
            <w:rPr>
              <w:rFonts w:ascii="Arial" w:eastAsia="Calibri" w:hAnsi="Arial" w:cs="Arial"/>
              <w:color w:val="000000"/>
              <w:sz w:val="24"/>
              <w:szCs w:val="24"/>
            </w:rPr>
            <w:t xml:space="preserve"> </w:t>
          </w:r>
        </w:p>
        <w:p w14:paraId="146BEE5A" w14:textId="77777777" w:rsidR="00130B67" w:rsidRPr="0044007B" w:rsidRDefault="00130B67" w:rsidP="00130B67">
          <w:pPr>
            <w:tabs>
              <w:tab w:val="center" w:pos="4680"/>
              <w:tab w:val="right" w:pos="9360"/>
            </w:tabs>
            <w:spacing w:after="0" w:line="240" w:lineRule="auto"/>
            <w:jc w:val="both"/>
            <w:rPr>
              <w:rFonts w:ascii="Arial" w:eastAsia="Calibri" w:hAnsi="Arial" w:cs="Arial"/>
              <w:color w:val="000000"/>
            </w:rPr>
          </w:pPr>
          <w:r w:rsidRPr="0044007B">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44007B"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44007B"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44007B" w:rsidRDefault="00130B67" w:rsidP="00130B67">
          <w:pPr>
            <w:tabs>
              <w:tab w:val="left" w:pos="870"/>
            </w:tabs>
            <w:spacing w:after="120" w:line="20" w:lineRule="atLeast"/>
            <w:contextualSpacing/>
            <w:rPr>
              <w:rFonts w:ascii="Arial" w:eastAsia="Calibri" w:hAnsi="Arial" w:cs="Arial"/>
              <w:b/>
              <w:bCs/>
              <w:color w:val="00B050"/>
              <w:sz w:val="24"/>
              <w:szCs w:val="24"/>
            </w:rPr>
          </w:pPr>
          <w:r w:rsidRPr="0044007B">
            <w:rPr>
              <w:rFonts w:ascii="Arial" w:eastAsia="Calibri" w:hAnsi="Arial" w:cs="Arial"/>
              <w:color w:val="00B050"/>
              <w:sz w:val="24"/>
              <w:szCs w:val="24"/>
            </w:rPr>
            <w:tab/>
          </w:r>
        </w:p>
        <w:p w14:paraId="39D02F7E" w14:textId="77777777" w:rsidR="00130B67" w:rsidRPr="0044007B" w:rsidRDefault="00130B67" w:rsidP="00130B67">
          <w:pPr>
            <w:spacing w:after="120" w:line="20" w:lineRule="atLeast"/>
            <w:contextualSpacing/>
            <w:jc w:val="center"/>
            <w:rPr>
              <w:rFonts w:ascii="Arial" w:eastAsia="Calibri" w:hAnsi="Arial" w:cs="Arial"/>
              <w:b/>
              <w:bCs/>
              <w:sz w:val="24"/>
              <w:szCs w:val="24"/>
            </w:rPr>
          </w:pPr>
          <w:r w:rsidRPr="0044007B">
            <w:rPr>
              <w:rFonts w:ascii="Arial" w:eastAsia="Calibri" w:hAnsi="Arial" w:cs="Arial"/>
              <w:b/>
              <w:bCs/>
              <w:sz w:val="24"/>
              <w:szCs w:val="24"/>
            </w:rPr>
            <w:t>ALYTAUS MIESTO SAVIVALDYBĖS ADMINISTRACIJA</w:t>
          </w:r>
        </w:p>
        <w:p w14:paraId="02BAC88C" w14:textId="77777777" w:rsidR="00130B67" w:rsidRPr="0044007B" w:rsidRDefault="00130B67" w:rsidP="00130B67">
          <w:pPr>
            <w:spacing w:after="120" w:line="20" w:lineRule="atLeast"/>
            <w:contextualSpacing/>
            <w:jc w:val="center"/>
            <w:rPr>
              <w:rFonts w:ascii="Arial" w:eastAsia="Calibri" w:hAnsi="Arial" w:cs="Arial"/>
              <w:b/>
              <w:bCs/>
              <w:sz w:val="24"/>
              <w:szCs w:val="24"/>
            </w:rPr>
          </w:pPr>
        </w:p>
        <w:p w14:paraId="38E62E01" w14:textId="5D43AF73" w:rsidR="00130B67" w:rsidRPr="0044007B" w:rsidRDefault="00130B67" w:rsidP="00130B67">
          <w:pPr>
            <w:spacing w:after="120" w:line="20" w:lineRule="atLeast"/>
            <w:contextualSpacing/>
            <w:jc w:val="center"/>
            <w:rPr>
              <w:rFonts w:ascii="Arial" w:eastAsia="Calibri" w:hAnsi="Arial" w:cs="Arial"/>
              <w:sz w:val="24"/>
              <w:szCs w:val="24"/>
            </w:rPr>
          </w:pPr>
          <w:r w:rsidRPr="0044007B">
            <w:rPr>
              <w:rFonts w:ascii="Arial" w:eastAsia="Calibri" w:hAnsi="Arial" w:cs="Arial"/>
              <w:sz w:val="24"/>
              <w:szCs w:val="24"/>
            </w:rPr>
            <w:t>Biudžetinė įstaiga, Rotušės a. 4, 62504 Alytus, tel. (</w:t>
          </w:r>
          <w:r w:rsidR="00801443">
            <w:rPr>
              <w:rFonts w:ascii="Arial" w:eastAsia="Calibri" w:hAnsi="Arial" w:cs="Arial"/>
              <w:sz w:val="24"/>
              <w:szCs w:val="24"/>
            </w:rPr>
            <w:t>0</w:t>
          </w:r>
          <w:r w:rsidRPr="0044007B">
            <w:rPr>
              <w:rFonts w:ascii="Arial" w:eastAsia="Calibri" w:hAnsi="Arial" w:cs="Arial"/>
              <w:sz w:val="24"/>
              <w:szCs w:val="24"/>
            </w:rPr>
            <w:t xml:space="preserve"> 315) 55 102, el. p. info@alytus.lt</w:t>
          </w:r>
        </w:p>
        <w:p w14:paraId="717FA33E" w14:textId="77777777" w:rsidR="00130B67" w:rsidRPr="0044007B" w:rsidRDefault="00130B67" w:rsidP="00130B67">
          <w:pPr>
            <w:spacing w:after="120" w:line="20" w:lineRule="atLeast"/>
            <w:contextualSpacing/>
            <w:jc w:val="center"/>
            <w:rPr>
              <w:rFonts w:ascii="Arial" w:eastAsia="Calibri" w:hAnsi="Arial" w:cs="Arial"/>
              <w:sz w:val="24"/>
              <w:szCs w:val="24"/>
            </w:rPr>
          </w:pPr>
          <w:r w:rsidRPr="0044007B">
            <w:rPr>
              <w:rFonts w:ascii="Arial" w:eastAsia="Calibri" w:hAnsi="Arial" w:cs="Arial"/>
              <w:sz w:val="24"/>
              <w:szCs w:val="24"/>
            </w:rPr>
            <w:t>Duomenys kaupiami ir saugomi Juridinių asmenų registre, kodas 188706935</w:t>
          </w:r>
        </w:p>
        <w:p w14:paraId="48A67B48" w14:textId="77777777" w:rsidR="00130B67" w:rsidRPr="0044007B"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242E9A"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242E9A"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D10511" w:rsidRDefault="00130B67" w:rsidP="00130B67">
          <w:pPr>
            <w:spacing w:after="0" w:line="240" w:lineRule="auto"/>
            <w:ind w:left="5670"/>
            <w:contextualSpacing/>
            <w:rPr>
              <w:rFonts w:ascii="Arial" w:eastAsia="Calibri" w:hAnsi="Arial" w:cs="Arial"/>
              <w:sz w:val="24"/>
              <w:szCs w:val="24"/>
            </w:rPr>
          </w:pPr>
          <w:r w:rsidRPr="00D10511">
            <w:rPr>
              <w:rFonts w:ascii="Arial" w:eastAsia="Calibri" w:hAnsi="Arial" w:cs="Arial"/>
              <w:sz w:val="24"/>
              <w:szCs w:val="24"/>
            </w:rPr>
            <w:t xml:space="preserve">PATVIRTINTA </w:t>
          </w:r>
        </w:p>
        <w:p w14:paraId="3BFA0405" w14:textId="203D36D8" w:rsidR="00130B67" w:rsidRPr="00D10511" w:rsidRDefault="00130B67" w:rsidP="00130B67">
          <w:pPr>
            <w:tabs>
              <w:tab w:val="left" w:pos="4820"/>
            </w:tabs>
            <w:spacing w:after="0" w:line="240" w:lineRule="auto"/>
            <w:ind w:left="5670"/>
            <w:rPr>
              <w:rFonts w:ascii="Arial" w:eastAsia="Times New Roman" w:hAnsi="Arial" w:cs="Arial"/>
              <w:sz w:val="24"/>
              <w:szCs w:val="24"/>
            </w:rPr>
          </w:pPr>
          <w:r w:rsidRPr="00D10511">
            <w:rPr>
              <w:rFonts w:ascii="Arial" w:eastAsia="Times New Roman" w:hAnsi="Arial" w:cs="Arial"/>
              <w:sz w:val="24"/>
              <w:szCs w:val="24"/>
            </w:rPr>
            <w:t>Alytaus miesto savivaldybės administracijos viešųjų pirkimų komisijos 202</w:t>
          </w:r>
          <w:r w:rsidR="00712FEF" w:rsidRPr="00D10511">
            <w:rPr>
              <w:rFonts w:ascii="Arial" w:eastAsia="Times New Roman" w:hAnsi="Arial" w:cs="Arial"/>
              <w:sz w:val="24"/>
              <w:szCs w:val="24"/>
            </w:rPr>
            <w:t>6</w:t>
          </w:r>
          <w:r w:rsidRPr="00D10511">
            <w:rPr>
              <w:rFonts w:ascii="Arial" w:eastAsia="Times New Roman" w:hAnsi="Arial" w:cs="Arial"/>
              <w:sz w:val="24"/>
              <w:szCs w:val="24"/>
            </w:rPr>
            <w:t>-</w:t>
          </w:r>
          <w:r w:rsidR="006B0BB8">
            <w:rPr>
              <w:rFonts w:ascii="Arial" w:eastAsia="Times New Roman" w:hAnsi="Arial" w:cs="Arial"/>
              <w:sz w:val="24"/>
              <w:szCs w:val="24"/>
            </w:rPr>
            <w:t>10-0</w:t>
          </w:r>
          <w:r w:rsidR="00EA5D66">
            <w:rPr>
              <w:rFonts w:ascii="Arial" w:eastAsia="Times New Roman" w:hAnsi="Arial" w:cs="Arial"/>
              <w:sz w:val="24"/>
              <w:szCs w:val="24"/>
            </w:rPr>
            <w:t>8</w:t>
          </w:r>
        </w:p>
        <w:p w14:paraId="0179039F" w14:textId="37D99D68" w:rsidR="00130B67" w:rsidRPr="006B0BB8" w:rsidRDefault="00130B67" w:rsidP="00130B67">
          <w:pPr>
            <w:tabs>
              <w:tab w:val="left" w:pos="4820"/>
            </w:tabs>
            <w:spacing w:after="0" w:line="240" w:lineRule="auto"/>
            <w:ind w:left="5670"/>
            <w:rPr>
              <w:rFonts w:ascii="Arial" w:eastAsia="Times New Roman" w:hAnsi="Arial" w:cs="Arial"/>
              <w:color w:val="388600"/>
              <w:sz w:val="24"/>
              <w:szCs w:val="24"/>
            </w:rPr>
          </w:pPr>
          <w:r w:rsidRPr="00D10511">
            <w:rPr>
              <w:rFonts w:ascii="Arial" w:eastAsia="Times New Roman" w:hAnsi="Arial" w:cs="Arial"/>
              <w:sz w:val="24"/>
              <w:szCs w:val="24"/>
            </w:rPr>
            <w:t xml:space="preserve">posėdžio protokolu Nr. </w:t>
          </w:r>
          <w:r w:rsidRPr="006B0BB8">
            <w:rPr>
              <w:rFonts w:ascii="Arial" w:eastAsia="Times New Roman" w:hAnsi="Arial" w:cs="Arial"/>
              <w:color w:val="388600"/>
              <w:sz w:val="24"/>
              <w:szCs w:val="24"/>
            </w:rPr>
            <w:t>VP-</w:t>
          </w:r>
          <w:r w:rsidR="005C12A5">
            <w:rPr>
              <w:rFonts w:ascii="Arial" w:eastAsia="Times New Roman" w:hAnsi="Arial" w:cs="Arial"/>
              <w:color w:val="388600"/>
              <w:sz w:val="24"/>
              <w:szCs w:val="24"/>
            </w:rPr>
            <w:t>364</w:t>
          </w:r>
        </w:p>
        <w:p w14:paraId="1A8C8909" w14:textId="77777777" w:rsidR="00130B67" w:rsidRPr="00D10511" w:rsidRDefault="00130B67" w:rsidP="00130B67">
          <w:pPr>
            <w:spacing w:after="120" w:line="20" w:lineRule="atLeast"/>
            <w:ind w:left="5670"/>
            <w:contextualSpacing/>
            <w:rPr>
              <w:rFonts w:ascii="Arial" w:eastAsia="Calibri" w:hAnsi="Arial" w:cs="Arial"/>
              <w:sz w:val="24"/>
              <w:szCs w:val="24"/>
            </w:rPr>
          </w:pPr>
          <w:r w:rsidRPr="00D10511">
            <w:rPr>
              <w:rFonts w:ascii="Arial" w:eastAsia="Calibri" w:hAnsi="Arial" w:cs="Arial"/>
              <w:sz w:val="24"/>
              <w:szCs w:val="24"/>
            </w:rPr>
            <w:t xml:space="preserve">PAKEITIMAI PATVIRTINTI: </w:t>
          </w:r>
        </w:p>
        <w:p w14:paraId="0D827CB0" w14:textId="09B2D3AA" w:rsidR="00D328F8" w:rsidRPr="001847E3" w:rsidRDefault="001847E3" w:rsidP="00852D3D">
          <w:pPr>
            <w:spacing w:after="0" w:line="20" w:lineRule="atLeast"/>
            <w:ind w:left="5670"/>
            <w:contextualSpacing/>
            <w:rPr>
              <w:rFonts w:ascii="Arial" w:eastAsia="Calibri" w:hAnsi="Arial" w:cs="Arial"/>
              <w:i/>
              <w:iCs/>
              <w:sz w:val="24"/>
              <w:szCs w:val="24"/>
            </w:rPr>
          </w:pPr>
          <w:r w:rsidRPr="00D10511">
            <w:rPr>
              <w:rFonts w:ascii="Arial" w:eastAsia="Calibri" w:hAnsi="Arial" w:cs="Arial"/>
              <w:i/>
              <w:iCs/>
              <w:sz w:val="24"/>
              <w:szCs w:val="24"/>
            </w:rPr>
            <w:t>NETAIKOMA</w:t>
          </w:r>
        </w:p>
        <w:p w14:paraId="3147BFF7" w14:textId="77777777" w:rsidR="00852D3D" w:rsidRPr="00242E9A" w:rsidRDefault="00852D3D" w:rsidP="00130B67">
          <w:pPr>
            <w:spacing w:after="120" w:line="20" w:lineRule="atLeast"/>
            <w:ind w:left="5670"/>
            <w:contextualSpacing/>
            <w:rPr>
              <w:rFonts w:ascii="Arial" w:eastAsia="Calibri" w:hAnsi="Arial" w:cs="Arial"/>
              <w:sz w:val="24"/>
              <w:szCs w:val="24"/>
            </w:rPr>
          </w:pPr>
        </w:p>
        <w:p w14:paraId="5B2F8D8E" w14:textId="77777777" w:rsidR="00130B67" w:rsidRPr="00242E9A"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242E9A" w:rsidRDefault="00D526C8" w:rsidP="00130B67">
          <w:pPr>
            <w:spacing w:after="120" w:line="20" w:lineRule="atLeast"/>
            <w:contextualSpacing/>
            <w:jc w:val="center"/>
            <w:rPr>
              <w:rFonts w:ascii="Arial" w:hAnsi="Arial" w:cs="Arial"/>
              <w:sz w:val="24"/>
              <w:szCs w:val="24"/>
            </w:rPr>
          </w:pPr>
        </w:p>
        <w:p w14:paraId="7350A7E2" w14:textId="78457EBC" w:rsidR="00D526C8" w:rsidRPr="00242E9A" w:rsidRDefault="00D526C8" w:rsidP="004E4612">
          <w:pPr>
            <w:spacing w:after="120" w:line="20" w:lineRule="atLeast"/>
            <w:contextualSpacing/>
            <w:jc w:val="center"/>
            <w:rPr>
              <w:rFonts w:ascii="Arial" w:hAnsi="Arial" w:cs="Arial"/>
              <w:sz w:val="24"/>
              <w:szCs w:val="24"/>
            </w:rPr>
          </w:pPr>
        </w:p>
        <w:p w14:paraId="1D1BF965" w14:textId="33059115" w:rsidR="00D526C8" w:rsidRPr="00242E9A" w:rsidRDefault="007A130B" w:rsidP="004E4612">
          <w:pPr>
            <w:spacing w:after="120" w:line="20" w:lineRule="atLeast"/>
            <w:contextualSpacing/>
            <w:jc w:val="center"/>
            <w:rPr>
              <w:rFonts w:ascii="Arial" w:hAnsi="Arial" w:cs="Arial"/>
              <w:b/>
              <w:bCs/>
              <w:sz w:val="28"/>
              <w:szCs w:val="28"/>
            </w:rPr>
          </w:pPr>
          <w:r w:rsidRPr="00242E9A">
            <w:rPr>
              <w:rFonts w:ascii="Arial" w:hAnsi="Arial" w:cs="Arial"/>
              <w:b/>
              <w:bCs/>
              <w:sz w:val="28"/>
              <w:szCs w:val="28"/>
            </w:rPr>
            <w:t xml:space="preserve">TARPTAUTINIO </w:t>
          </w:r>
          <w:r w:rsidR="00D526C8" w:rsidRPr="00242E9A">
            <w:rPr>
              <w:rFonts w:ascii="Arial" w:hAnsi="Arial" w:cs="Arial"/>
              <w:b/>
              <w:bCs/>
              <w:sz w:val="28"/>
              <w:szCs w:val="28"/>
            </w:rPr>
            <w:t>VIEŠOJO PIRKIMO „</w:t>
          </w:r>
          <w:r w:rsidR="00A67E55" w:rsidRPr="006B0BB8">
            <w:rPr>
              <w:rFonts w:ascii="Arial" w:hAnsi="Arial" w:cs="Arial"/>
              <w:b/>
              <w:bCs/>
              <w:sz w:val="28"/>
              <w:szCs w:val="28"/>
            </w:rPr>
            <w:t>ALYTAUS MIESTO PIRMOJO ALYTAUS (I) ZONOS ŠALIGATVIŲ, AIKŠČIŲ, SKVERŲ BEI ŽALIŲJŲ PLOTŲ TVARKYMO IR PRIEŽIŪROS PASLAUGOS</w:t>
          </w:r>
          <w:r w:rsidR="00D526C8" w:rsidRPr="00242E9A">
            <w:rPr>
              <w:rFonts w:ascii="Arial" w:hAnsi="Arial" w:cs="Arial"/>
              <w:b/>
              <w:bCs/>
              <w:sz w:val="28"/>
              <w:szCs w:val="28"/>
            </w:rPr>
            <w:t>“</w:t>
          </w:r>
        </w:p>
        <w:p w14:paraId="18ACC6AD" w14:textId="4BAFA922" w:rsidR="00D526C8" w:rsidRPr="00242E9A" w:rsidRDefault="00D526C8" w:rsidP="004E4612">
          <w:pPr>
            <w:spacing w:after="120" w:line="20" w:lineRule="atLeast"/>
            <w:contextualSpacing/>
            <w:jc w:val="center"/>
            <w:rPr>
              <w:rFonts w:ascii="Arial" w:hAnsi="Arial" w:cs="Arial"/>
              <w:b/>
              <w:bCs/>
              <w:sz w:val="28"/>
              <w:szCs w:val="28"/>
            </w:rPr>
          </w:pPr>
          <w:r w:rsidRPr="00242E9A">
            <w:rPr>
              <w:rFonts w:ascii="Arial" w:hAnsi="Arial" w:cs="Arial"/>
              <w:b/>
              <w:bCs/>
              <w:sz w:val="28"/>
              <w:szCs w:val="28"/>
            </w:rPr>
            <w:t xml:space="preserve">ATVIRO KONKURSO </w:t>
          </w:r>
          <w:r w:rsidR="00EB164F" w:rsidRPr="00242E9A">
            <w:rPr>
              <w:rFonts w:ascii="Arial" w:hAnsi="Arial" w:cs="Arial"/>
              <w:b/>
              <w:bCs/>
              <w:sz w:val="28"/>
              <w:szCs w:val="28"/>
            </w:rPr>
            <w:t xml:space="preserve">SPECIALIOSIOS </w:t>
          </w:r>
          <w:r w:rsidRPr="00242E9A">
            <w:rPr>
              <w:rFonts w:ascii="Arial" w:hAnsi="Arial" w:cs="Arial"/>
              <w:b/>
              <w:bCs/>
              <w:sz w:val="28"/>
              <w:szCs w:val="28"/>
            </w:rPr>
            <w:t>SĄLYGOS</w:t>
          </w:r>
        </w:p>
        <w:p w14:paraId="67D34D7E" w14:textId="0FE991C1" w:rsidR="00D53BF4" w:rsidRPr="00242E9A" w:rsidRDefault="00D53BF4" w:rsidP="004E4612">
          <w:pPr>
            <w:spacing w:after="120" w:line="20" w:lineRule="atLeast"/>
            <w:contextualSpacing/>
            <w:jc w:val="center"/>
            <w:rPr>
              <w:rFonts w:ascii="Arial" w:hAnsi="Arial" w:cs="Arial"/>
              <w:b/>
              <w:bCs/>
              <w:sz w:val="28"/>
              <w:szCs w:val="28"/>
            </w:rPr>
          </w:pPr>
          <w:r w:rsidRPr="00242E9A">
            <w:rPr>
              <w:rFonts w:ascii="Arial" w:hAnsi="Arial" w:cs="Arial"/>
              <w:b/>
              <w:bCs/>
              <w:sz w:val="28"/>
              <w:szCs w:val="28"/>
            </w:rPr>
            <w:t>V</w:t>
          </w:r>
          <w:r w:rsidR="00755F3B" w:rsidRPr="00242E9A">
            <w:rPr>
              <w:rFonts w:ascii="Arial" w:hAnsi="Arial" w:cs="Arial"/>
              <w:b/>
              <w:bCs/>
              <w:sz w:val="28"/>
              <w:szCs w:val="28"/>
            </w:rPr>
            <w:t>ersija</w:t>
          </w:r>
          <w:r w:rsidRPr="00242E9A">
            <w:rPr>
              <w:rFonts w:ascii="Arial" w:hAnsi="Arial" w:cs="Arial"/>
              <w:b/>
              <w:bCs/>
              <w:sz w:val="28"/>
              <w:szCs w:val="28"/>
            </w:rPr>
            <w:t xml:space="preserve"> Nr. </w:t>
          </w:r>
          <w:r w:rsidR="001847E3">
            <w:rPr>
              <w:rFonts w:ascii="Arial" w:hAnsi="Arial" w:cs="Arial"/>
              <w:b/>
              <w:bCs/>
              <w:sz w:val="28"/>
              <w:szCs w:val="28"/>
            </w:rPr>
            <w:t>1</w:t>
          </w:r>
        </w:p>
        <w:p w14:paraId="0FC90D8B" w14:textId="77777777" w:rsidR="00D526C8" w:rsidRPr="0044007B" w:rsidRDefault="00D526C8" w:rsidP="0048654D">
          <w:pPr>
            <w:spacing w:after="120" w:line="20" w:lineRule="atLeast"/>
            <w:contextualSpacing/>
            <w:rPr>
              <w:rFonts w:ascii="Arial" w:hAnsi="Arial" w:cs="Arial"/>
              <w:sz w:val="28"/>
              <w:szCs w:val="28"/>
            </w:rPr>
          </w:pPr>
        </w:p>
        <w:p w14:paraId="517C01D9" w14:textId="77777777" w:rsidR="001C24BC" w:rsidRPr="0044007B" w:rsidRDefault="005F13F0" w:rsidP="004E4612">
          <w:pPr>
            <w:spacing w:after="120" w:line="20" w:lineRule="atLeast"/>
            <w:contextualSpacing/>
            <w:rPr>
              <w:rFonts w:ascii="Arial" w:hAnsi="Arial" w:cs="Arial"/>
            </w:rPr>
          </w:pPr>
          <w:r w:rsidRPr="0044007B">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44007B" w:rsidRDefault="001C24BC" w:rsidP="004E4612">
              <w:pPr>
                <w:pStyle w:val="Turinioantrat"/>
                <w:spacing w:before="0" w:line="20" w:lineRule="atLeast"/>
                <w:ind w:left="432" w:hanging="432"/>
                <w:contextualSpacing/>
                <w:rPr>
                  <w:rFonts w:ascii="Arial" w:hAnsi="Arial" w:cs="Arial"/>
                  <w:b/>
                  <w:bCs/>
                  <w:sz w:val="24"/>
                  <w:szCs w:val="24"/>
                </w:rPr>
              </w:pPr>
              <w:r w:rsidRPr="0044007B">
                <w:rPr>
                  <w:rFonts w:ascii="Arial" w:hAnsi="Arial" w:cs="Arial"/>
                  <w:b/>
                  <w:bCs/>
                  <w:sz w:val="24"/>
                  <w:szCs w:val="24"/>
                </w:rPr>
                <w:t>TURINYS</w:t>
              </w:r>
            </w:p>
            <w:p w14:paraId="323805FC" w14:textId="4D0A4DB9" w:rsidR="00D1424A" w:rsidRDefault="001C24BC">
              <w:pPr>
                <w:pStyle w:val="Turinys1"/>
                <w:rPr>
                  <w:rFonts w:asciiTheme="minorHAnsi" w:hAnsiTheme="minorHAnsi" w:cstheme="minorBidi"/>
                  <w:b w:val="0"/>
                  <w:bCs w:val="0"/>
                  <w:kern w:val="2"/>
                  <w:sz w:val="24"/>
                  <w:szCs w:val="24"/>
                  <w14:ligatures w14:val="standardContextual"/>
                </w:rPr>
              </w:pPr>
              <w:r w:rsidRPr="0044007B">
                <w:rPr>
                  <w:rFonts w:ascii="Arial" w:hAnsi="Arial" w:cs="Arial"/>
                  <w:color w:val="2B579A"/>
                  <w:shd w:val="clear" w:color="auto" w:fill="E6E6E6"/>
                </w:rPr>
                <w:fldChar w:fldCharType="begin"/>
              </w:r>
              <w:r w:rsidRPr="0044007B">
                <w:rPr>
                  <w:rFonts w:ascii="Arial" w:hAnsi="Arial" w:cs="Arial"/>
                </w:rPr>
                <w:instrText xml:space="preserve"> TOC \o "1-3" \h \z \u </w:instrText>
              </w:r>
              <w:r w:rsidRPr="0044007B">
                <w:rPr>
                  <w:rFonts w:ascii="Arial" w:hAnsi="Arial" w:cs="Arial"/>
                  <w:color w:val="2B579A"/>
                  <w:shd w:val="clear" w:color="auto" w:fill="E6E6E6"/>
                </w:rPr>
                <w:fldChar w:fldCharType="separate"/>
              </w:r>
              <w:hyperlink w:anchor="_Toc223340182" w:history="1">
                <w:r w:rsidR="00D1424A" w:rsidRPr="00DA607D">
                  <w:rPr>
                    <w:rStyle w:val="Hipersaitas"/>
                    <w:rFonts w:ascii="Arial" w:hAnsi="Arial" w:cs="Arial"/>
                    <w:caps/>
                  </w:rPr>
                  <w:t>1.</w:t>
                </w:r>
                <w:r w:rsidR="00D1424A">
                  <w:rPr>
                    <w:rFonts w:asciiTheme="minorHAnsi" w:hAnsiTheme="minorHAnsi" w:cstheme="minorBidi"/>
                    <w:b w:val="0"/>
                    <w:bCs w:val="0"/>
                    <w:kern w:val="2"/>
                    <w:sz w:val="24"/>
                    <w:szCs w:val="24"/>
                    <w14:ligatures w14:val="standardContextual"/>
                  </w:rPr>
                  <w:tab/>
                </w:r>
                <w:r w:rsidR="00D1424A" w:rsidRPr="00DA607D">
                  <w:rPr>
                    <w:rStyle w:val="Hipersaitas"/>
                    <w:rFonts w:ascii="Arial" w:hAnsi="Arial" w:cs="Arial"/>
                    <w:caps/>
                  </w:rPr>
                  <w:t>Bendra informacija</w:t>
                </w:r>
                <w:r w:rsidR="00D1424A">
                  <w:rPr>
                    <w:webHidden/>
                  </w:rPr>
                  <w:tab/>
                </w:r>
                <w:r w:rsidR="00D1424A">
                  <w:rPr>
                    <w:webHidden/>
                  </w:rPr>
                  <w:fldChar w:fldCharType="begin"/>
                </w:r>
                <w:r w:rsidR="00D1424A">
                  <w:rPr>
                    <w:webHidden/>
                  </w:rPr>
                  <w:instrText xml:space="preserve"> PAGEREF _Toc223340182 \h </w:instrText>
                </w:r>
                <w:r w:rsidR="00D1424A">
                  <w:rPr>
                    <w:webHidden/>
                  </w:rPr>
                </w:r>
                <w:r w:rsidR="00D1424A">
                  <w:rPr>
                    <w:webHidden/>
                  </w:rPr>
                  <w:fldChar w:fldCharType="separate"/>
                </w:r>
                <w:r w:rsidR="00D1424A">
                  <w:rPr>
                    <w:webHidden/>
                  </w:rPr>
                  <w:t>2</w:t>
                </w:r>
                <w:r w:rsidR="00D1424A">
                  <w:rPr>
                    <w:webHidden/>
                  </w:rPr>
                  <w:fldChar w:fldCharType="end"/>
                </w:r>
              </w:hyperlink>
            </w:p>
            <w:p w14:paraId="2A4A6D31" w14:textId="0A651056" w:rsidR="00D1424A" w:rsidRDefault="00D1424A">
              <w:pPr>
                <w:pStyle w:val="Turinys1"/>
                <w:rPr>
                  <w:rFonts w:asciiTheme="minorHAnsi" w:hAnsiTheme="minorHAnsi" w:cstheme="minorBidi"/>
                  <w:b w:val="0"/>
                  <w:bCs w:val="0"/>
                  <w:kern w:val="2"/>
                  <w:sz w:val="24"/>
                  <w:szCs w:val="24"/>
                  <w14:ligatures w14:val="standardContextual"/>
                </w:rPr>
              </w:pPr>
              <w:hyperlink w:anchor="_Toc223340183" w:history="1">
                <w:r w:rsidRPr="00DA607D">
                  <w:rPr>
                    <w:rStyle w:val="Hipersaitas"/>
                    <w:rFonts w:ascii="Arial" w:hAnsi="Arial" w:cs="Arial"/>
                    <w:caps/>
                  </w:rPr>
                  <w:t>2. Pirkimo objektas</w:t>
                </w:r>
                <w:r>
                  <w:rPr>
                    <w:webHidden/>
                  </w:rPr>
                  <w:tab/>
                </w:r>
                <w:r>
                  <w:rPr>
                    <w:webHidden/>
                  </w:rPr>
                  <w:fldChar w:fldCharType="begin"/>
                </w:r>
                <w:r>
                  <w:rPr>
                    <w:webHidden/>
                  </w:rPr>
                  <w:instrText xml:space="preserve"> PAGEREF _Toc223340183 \h </w:instrText>
                </w:r>
                <w:r>
                  <w:rPr>
                    <w:webHidden/>
                  </w:rPr>
                </w:r>
                <w:r>
                  <w:rPr>
                    <w:webHidden/>
                  </w:rPr>
                  <w:fldChar w:fldCharType="separate"/>
                </w:r>
                <w:r>
                  <w:rPr>
                    <w:webHidden/>
                  </w:rPr>
                  <w:t>2</w:t>
                </w:r>
                <w:r>
                  <w:rPr>
                    <w:webHidden/>
                  </w:rPr>
                  <w:fldChar w:fldCharType="end"/>
                </w:r>
              </w:hyperlink>
            </w:p>
            <w:p w14:paraId="044BB6B6" w14:textId="757CD70A" w:rsidR="00D1424A" w:rsidRDefault="00D1424A">
              <w:pPr>
                <w:pStyle w:val="Turinys1"/>
                <w:rPr>
                  <w:rFonts w:asciiTheme="minorHAnsi" w:hAnsiTheme="minorHAnsi" w:cstheme="minorBidi"/>
                  <w:b w:val="0"/>
                  <w:bCs w:val="0"/>
                  <w:kern w:val="2"/>
                  <w:sz w:val="24"/>
                  <w:szCs w:val="24"/>
                  <w14:ligatures w14:val="standardContextual"/>
                </w:rPr>
              </w:pPr>
              <w:hyperlink w:anchor="_Toc223340184" w:history="1">
                <w:r w:rsidRPr="00DA607D">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_Toc223340184 \h </w:instrText>
                </w:r>
                <w:r>
                  <w:rPr>
                    <w:webHidden/>
                  </w:rPr>
                </w:r>
                <w:r>
                  <w:rPr>
                    <w:webHidden/>
                  </w:rPr>
                  <w:fldChar w:fldCharType="separate"/>
                </w:r>
                <w:r>
                  <w:rPr>
                    <w:webHidden/>
                  </w:rPr>
                  <w:t>3</w:t>
                </w:r>
                <w:r>
                  <w:rPr>
                    <w:webHidden/>
                  </w:rPr>
                  <w:fldChar w:fldCharType="end"/>
                </w:r>
              </w:hyperlink>
            </w:p>
            <w:p w14:paraId="67AD29A6" w14:textId="6798063F" w:rsidR="00D1424A" w:rsidRDefault="00D1424A">
              <w:pPr>
                <w:pStyle w:val="Turinys1"/>
                <w:rPr>
                  <w:rFonts w:asciiTheme="minorHAnsi" w:hAnsiTheme="minorHAnsi" w:cstheme="minorBidi"/>
                  <w:b w:val="0"/>
                  <w:bCs w:val="0"/>
                  <w:kern w:val="2"/>
                  <w:sz w:val="24"/>
                  <w:szCs w:val="24"/>
                  <w14:ligatures w14:val="standardContextual"/>
                </w:rPr>
              </w:pPr>
              <w:hyperlink w:anchor="_Toc223340185" w:history="1">
                <w:r w:rsidRPr="00DA607D">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_Toc223340185 \h </w:instrText>
                </w:r>
                <w:r>
                  <w:rPr>
                    <w:webHidden/>
                  </w:rPr>
                </w:r>
                <w:r>
                  <w:rPr>
                    <w:webHidden/>
                  </w:rPr>
                  <w:fldChar w:fldCharType="separate"/>
                </w:r>
                <w:r>
                  <w:rPr>
                    <w:webHidden/>
                  </w:rPr>
                  <w:t>3</w:t>
                </w:r>
                <w:r>
                  <w:rPr>
                    <w:webHidden/>
                  </w:rPr>
                  <w:fldChar w:fldCharType="end"/>
                </w:r>
              </w:hyperlink>
            </w:p>
            <w:p w14:paraId="7923B4B8" w14:textId="4F3BDB67" w:rsidR="00D1424A" w:rsidRDefault="00D1424A">
              <w:pPr>
                <w:pStyle w:val="Turinys1"/>
                <w:rPr>
                  <w:rFonts w:asciiTheme="minorHAnsi" w:hAnsiTheme="minorHAnsi" w:cstheme="minorBidi"/>
                  <w:b w:val="0"/>
                  <w:bCs w:val="0"/>
                  <w:kern w:val="2"/>
                  <w:sz w:val="24"/>
                  <w:szCs w:val="24"/>
                  <w14:ligatures w14:val="standardContextual"/>
                </w:rPr>
              </w:pPr>
              <w:hyperlink w:anchor="_Toc223340186" w:history="1">
                <w:r w:rsidRPr="00DA607D">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_Toc223340186 \h </w:instrText>
                </w:r>
                <w:r>
                  <w:rPr>
                    <w:webHidden/>
                  </w:rPr>
                </w:r>
                <w:r>
                  <w:rPr>
                    <w:webHidden/>
                  </w:rPr>
                  <w:fldChar w:fldCharType="separate"/>
                </w:r>
                <w:r>
                  <w:rPr>
                    <w:webHidden/>
                  </w:rPr>
                  <w:t>4</w:t>
                </w:r>
                <w:r>
                  <w:rPr>
                    <w:webHidden/>
                  </w:rPr>
                  <w:fldChar w:fldCharType="end"/>
                </w:r>
              </w:hyperlink>
            </w:p>
            <w:p w14:paraId="69D8FADD" w14:textId="75B86CED" w:rsidR="00D1424A" w:rsidRDefault="00D1424A">
              <w:pPr>
                <w:pStyle w:val="Turinys1"/>
                <w:rPr>
                  <w:rFonts w:asciiTheme="minorHAnsi" w:hAnsiTheme="minorHAnsi" w:cstheme="minorBidi"/>
                  <w:b w:val="0"/>
                  <w:bCs w:val="0"/>
                  <w:kern w:val="2"/>
                  <w:sz w:val="24"/>
                  <w:szCs w:val="24"/>
                  <w14:ligatures w14:val="standardContextual"/>
                </w:rPr>
              </w:pPr>
              <w:hyperlink w:anchor="_Toc223340187" w:history="1">
                <w:r w:rsidRPr="00DA607D">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_Toc223340187 \h </w:instrText>
                </w:r>
                <w:r>
                  <w:rPr>
                    <w:webHidden/>
                  </w:rPr>
                </w:r>
                <w:r>
                  <w:rPr>
                    <w:webHidden/>
                  </w:rPr>
                  <w:fldChar w:fldCharType="separate"/>
                </w:r>
                <w:r>
                  <w:rPr>
                    <w:webHidden/>
                  </w:rPr>
                  <w:t>4</w:t>
                </w:r>
                <w:r>
                  <w:rPr>
                    <w:webHidden/>
                  </w:rPr>
                  <w:fldChar w:fldCharType="end"/>
                </w:r>
              </w:hyperlink>
            </w:p>
            <w:p w14:paraId="441CF296" w14:textId="57C24856" w:rsidR="00D1424A" w:rsidRDefault="00D1424A">
              <w:pPr>
                <w:pStyle w:val="Turinys1"/>
                <w:rPr>
                  <w:rFonts w:asciiTheme="minorHAnsi" w:hAnsiTheme="minorHAnsi" w:cstheme="minorBidi"/>
                  <w:b w:val="0"/>
                  <w:bCs w:val="0"/>
                  <w:kern w:val="2"/>
                  <w:sz w:val="24"/>
                  <w:szCs w:val="24"/>
                  <w14:ligatures w14:val="standardContextual"/>
                </w:rPr>
              </w:pPr>
              <w:hyperlink w:anchor="_Toc223340188" w:history="1">
                <w:r w:rsidRPr="00DA607D">
                  <w:rPr>
                    <w:rStyle w:val="Hipersaitas"/>
                    <w:rFonts w:ascii="Arial" w:eastAsia="Calibri" w:hAnsi="Arial" w:cs="Arial"/>
                    <w:caps/>
                  </w:rPr>
                  <w:t>7.</w:t>
                </w:r>
                <w:r>
                  <w:rPr>
                    <w:rFonts w:asciiTheme="minorHAnsi" w:hAnsiTheme="minorHAnsi" w:cstheme="minorBidi"/>
                    <w:b w:val="0"/>
                    <w:bCs w:val="0"/>
                    <w:kern w:val="2"/>
                    <w:sz w:val="24"/>
                    <w:szCs w:val="24"/>
                    <w14:ligatures w14:val="standardContextual"/>
                  </w:rPr>
                  <w:tab/>
                </w:r>
                <w:r w:rsidRPr="00DA607D">
                  <w:rPr>
                    <w:rStyle w:val="Hipersaitas"/>
                    <w:rFonts w:ascii="Arial" w:hAnsi="Arial" w:cs="Arial"/>
                    <w:caps/>
                  </w:rPr>
                  <w:t>Pasiūlymo galiojimo užtikrinimas</w:t>
                </w:r>
                <w:r>
                  <w:rPr>
                    <w:webHidden/>
                  </w:rPr>
                  <w:tab/>
                </w:r>
                <w:r>
                  <w:rPr>
                    <w:webHidden/>
                  </w:rPr>
                  <w:fldChar w:fldCharType="begin"/>
                </w:r>
                <w:r>
                  <w:rPr>
                    <w:webHidden/>
                  </w:rPr>
                  <w:instrText xml:space="preserve"> PAGEREF _Toc223340188 \h </w:instrText>
                </w:r>
                <w:r>
                  <w:rPr>
                    <w:webHidden/>
                  </w:rPr>
                </w:r>
                <w:r>
                  <w:rPr>
                    <w:webHidden/>
                  </w:rPr>
                  <w:fldChar w:fldCharType="separate"/>
                </w:r>
                <w:r>
                  <w:rPr>
                    <w:webHidden/>
                  </w:rPr>
                  <w:t>5</w:t>
                </w:r>
                <w:r>
                  <w:rPr>
                    <w:webHidden/>
                  </w:rPr>
                  <w:fldChar w:fldCharType="end"/>
                </w:r>
              </w:hyperlink>
            </w:p>
            <w:p w14:paraId="25933976" w14:textId="58999537" w:rsidR="00D1424A" w:rsidRDefault="00D1424A">
              <w:pPr>
                <w:pStyle w:val="Turinys1"/>
                <w:rPr>
                  <w:rFonts w:asciiTheme="minorHAnsi" w:hAnsiTheme="minorHAnsi" w:cstheme="minorBidi"/>
                  <w:b w:val="0"/>
                  <w:bCs w:val="0"/>
                  <w:kern w:val="2"/>
                  <w:sz w:val="24"/>
                  <w:szCs w:val="24"/>
                  <w14:ligatures w14:val="standardContextual"/>
                </w:rPr>
              </w:pPr>
              <w:hyperlink w:anchor="_Toc223340189" w:history="1">
                <w:r w:rsidRPr="00DA607D">
                  <w:rPr>
                    <w:rStyle w:val="Hipersaitas"/>
                    <w:rFonts w:ascii="Arial" w:eastAsia="Calibri" w:hAnsi="Arial" w:cs="Arial"/>
                    <w:caps/>
                  </w:rPr>
                  <w:t>8.</w:t>
                </w:r>
                <w:r>
                  <w:rPr>
                    <w:rFonts w:asciiTheme="minorHAnsi" w:hAnsiTheme="minorHAnsi" w:cstheme="minorBidi"/>
                    <w:b w:val="0"/>
                    <w:bCs w:val="0"/>
                    <w:kern w:val="2"/>
                    <w:sz w:val="24"/>
                    <w:szCs w:val="24"/>
                    <w14:ligatures w14:val="standardContextual"/>
                  </w:rPr>
                  <w:tab/>
                </w:r>
                <w:r w:rsidRPr="00DA607D">
                  <w:rPr>
                    <w:rStyle w:val="Hipersaitas"/>
                    <w:rFonts w:ascii="Arial" w:hAnsi="Arial" w:cs="Arial"/>
                    <w:caps/>
                  </w:rPr>
                  <w:t>Elektroninis aukcionas</w:t>
                </w:r>
                <w:r>
                  <w:rPr>
                    <w:webHidden/>
                  </w:rPr>
                  <w:tab/>
                </w:r>
                <w:r>
                  <w:rPr>
                    <w:webHidden/>
                  </w:rPr>
                  <w:fldChar w:fldCharType="begin"/>
                </w:r>
                <w:r>
                  <w:rPr>
                    <w:webHidden/>
                  </w:rPr>
                  <w:instrText xml:space="preserve"> PAGEREF _Toc223340189 \h </w:instrText>
                </w:r>
                <w:r>
                  <w:rPr>
                    <w:webHidden/>
                  </w:rPr>
                </w:r>
                <w:r>
                  <w:rPr>
                    <w:webHidden/>
                  </w:rPr>
                  <w:fldChar w:fldCharType="separate"/>
                </w:r>
                <w:r>
                  <w:rPr>
                    <w:webHidden/>
                  </w:rPr>
                  <w:t>6</w:t>
                </w:r>
                <w:r>
                  <w:rPr>
                    <w:webHidden/>
                  </w:rPr>
                  <w:fldChar w:fldCharType="end"/>
                </w:r>
              </w:hyperlink>
            </w:p>
            <w:p w14:paraId="1C103CF6" w14:textId="3509DD1B" w:rsidR="00D1424A" w:rsidRDefault="00D1424A">
              <w:pPr>
                <w:pStyle w:val="Turinys1"/>
                <w:rPr>
                  <w:rFonts w:asciiTheme="minorHAnsi" w:hAnsiTheme="minorHAnsi" w:cstheme="minorBidi"/>
                  <w:b w:val="0"/>
                  <w:bCs w:val="0"/>
                  <w:kern w:val="2"/>
                  <w:sz w:val="24"/>
                  <w:szCs w:val="24"/>
                  <w14:ligatures w14:val="standardContextual"/>
                </w:rPr>
              </w:pPr>
              <w:hyperlink w:anchor="_Toc223340190" w:history="1">
                <w:r w:rsidRPr="00DA607D">
                  <w:rPr>
                    <w:rStyle w:val="Hipersaitas"/>
                    <w:rFonts w:ascii="Arial" w:eastAsia="Calibri" w:hAnsi="Arial" w:cs="Arial"/>
                    <w:caps/>
                  </w:rPr>
                  <w:t>9.</w:t>
                </w:r>
                <w:r>
                  <w:rPr>
                    <w:rFonts w:asciiTheme="minorHAnsi" w:hAnsiTheme="minorHAnsi" w:cstheme="minorBidi"/>
                    <w:b w:val="0"/>
                    <w:bCs w:val="0"/>
                    <w:kern w:val="2"/>
                    <w:sz w:val="24"/>
                    <w:szCs w:val="24"/>
                    <w14:ligatures w14:val="standardContextual"/>
                  </w:rPr>
                  <w:tab/>
                </w:r>
                <w:r w:rsidRPr="00DA607D">
                  <w:rPr>
                    <w:rStyle w:val="Hipersaitas"/>
                    <w:rFonts w:ascii="Arial" w:hAnsi="Arial" w:cs="Arial"/>
                    <w:caps/>
                  </w:rPr>
                  <w:t>Pasiūlymų vertinimas</w:t>
                </w:r>
                <w:r>
                  <w:rPr>
                    <w:webHidden/>
                  </w:rPr>
                  <w:tab/>
                </w:r>
                <w:r>
                  <w:rPr>
                    <w:webHidden/>
                  </w:rPr>
                  <w:fldChar w:fldCharType="begin"/>
                </w:r>
                <w:r>
                  <w:rPr>
                    <w:webHidden/>
                  </w:rPr>
                  <w:instrText xml:space="preserve"> PAGEREF _Toc223340190 \h </w:instrText>
                </w:r>
                <w:r>
                  <w:rPr>
                    <w:webHidden/>
                  </w:rPr>
                </w:r>
                <w:r>
                  <w:rPr>
                    <w:webHidden/>
                  </w:rPr>
                  <w:fldChar w:fldCharType="separate"/>
                </w:r>
                <w:r>
                  <w:rPr>
                    <w:webHidden/>
                  </w:rPr>
                  <w:t>6</w:t>
                </w:r>
                <w:r>
                  <w:rPr>
                    <w:webHidden/>
                  </w:rPr>
                  <w:fldChar w:fldCharType="end"/>
                </w:r>
              </w:hyperlink>
            </w:p>
            <w:p w14:paraId="35FF5BB8" w14:textId="3E93B17E" w:rsidR="00D1424A" w:rsidRDefault="00D1424A">
              <w:pPr>
                <w:pStyle w:val="Turinys1"/>
                <w:rPr>
                  <w:rFonts w:asciiTheme="minorHAnsi" w:hAnsiTheme="minorHAnsi" w:cstheme="minorBidi"/>
                  <w:b w:val="0"/>
                  <w:bCs w:val="0"/>
                  <w:kern w:val="2"/>
                  <w:sz w:val="24"/>
                  <w:szCs w:val="24"/>
                  <w14:ligatures w14:val="standardContextual"/>
                </w:rPr>
              </w:pPr>
              <w:hyperlink w:anchor="_Toc223340191" w:history="1">
                <w:r w:rsidRPr="00DA607D">
                  <w:rPr>
                    <w:rStyle w:val="Hipersaitas"/>
                    <w:rFonts w:ascii="Arial" w:hAnsi="Arial" w:cs="Arial"/>
                    <w:caps/>
                  </w:rPr>
                  <w:t>10.</w:t>
                </w:r>
                <w:r>
                  <w:rPr>
                    <w:rFonts w:asciiTheme="minorHAnsi" w:hAnsiTheme="minorHAnsi" w:cstheme="minorBidi"/>
                    <w:b w:val="0"/>
                    <w:bCs w:val="0"/>
                    <w:kern w:val="2"/>
                    <w:sz w:val="24"/>
                    <w:szCs w:val="24"/>
                    <w14:ligatures w14:val="standardContextual"/>
                  </w:rPr>
                  <w:tab/>
                </w:r>
                <w:r w:rsidRPr="00DA607D">
                  <w:rPr>
                    <w:rStyle w:val="Hipersaitas"/>
                    <w:rFonts w:ascii="Arial" w:hAnsi="Arial" w:cs="Arial"/>
                    <w:caps/>
                  </w:rPr>
                  <w:t>Sutarties sudarymas</w:t>
                </w:r>
                <w:r>
                  <w:rPr>
                    <w:webHidden/>
                  </w:rPr>
                  <w:tab/>
                </w:r>
                <w:r>
                  <w:rPr>
                    <w:webHidden/>
                  </w:rPr>
                  <w:fldChar w:fldCharType="begin"/>
                </w:r>
                <w:r>
                  <w:rPr>
                    <w:webHidden/>
                  </w:rPr>
                  <w:instrText xml:space="preserve"> PAGEREF _Toc223340191 \h </w:instrText>
                </w:r>
                <w:r>
                  <w:rPr>
                    <w:webHidden/>
                  </w:rPr>
                </w:r>
                <w:r>
                  <w:rPr>
                    <w:webHidden/>
                  </w:rPr>
                  <w:fldChar w:fldCharType="separate"/>
                </w:r>
                <w:r>
                  <w:rPr>
                    <w:webHidden/>
                  </w:rPr>
                  <w:t>6</w:t>
                </w:r>
                <w:r>
                  <w:rPr>
                    <w:webHidden/>
                  </w:rPr>
                  <w:fldChar w:fldCharType="end"/>
                </w:r>
              </w:hyperlink>
            </w:p>
            <w:p w14:paraId="206E7E15" w14:textId="630543C1" w:rsidR="00D1424A" w:rsidRDefault="00D1424A">
              <w:pPr>
                <w:pStyle w:val="Turinys2"/>
                <w:rPr>
                  <w:noProof/>
                  <w:kern w:val="2"/>
                  <w:sz w:val="24"/>
                  <w:szCs w:val="24"/>
                  <w14:ligatures w14:val="standardContextual"/>
                </w:rPr>
              </w:pPr>
              <w:hyperlink w:anchor="_Toc223340192" w:history="1">
                <w:r w:rsidRPr="00DA607D">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_Toc223340192 \h </w:instrText>
                </w:r>
                <w:r>
                  <w:rPr>
                    <w:noProof/>
                    <w:webHidden/>
                  </w:rPr>
                </w:r>
                <w:r>
                  <w:rPr>
                    <w:noProof/>
                    <w:webHidden/>
                  </w:rPr>
                  <w:fldChar w:fldCharType="separate"/>
                </w:r>
                <w:r>
                  <w:rPr>
                    <w:noProof/>
                    <w:webHidden/>
                  </w:rPr>
                  <w:t>7</w:t>
                </w:r>
                <w:r>
                  <w:rPr>
                    <w:noProof/>
                    <w:webHidden/>
                  </w:rPr>
                  <w:fldChar w:fldCharType="end"/>
                </w:r>
              </w:hyperlink>
            </w:p>
            <w:p w14:paraId="49E7B61B" w14:textId="4BC727B7" w:rsidR="00D1424A" w:rsidRDefault="00D1424A">
              <w:pPr>
                <w:pStyle w:val="Turinys2"/>
                <w:rPr>
                  <w:noProof/>
                  <w:kern w:val="2"/>
                  <w:sz w:val="24"/>
                  <w:szCs w:val="24"/>
                  <w14:ligatures w14:val="standardContextual"/>
                </w:rPr>
              </w:pPr>
              <w:hyperlink w:anchor="_Toc223340193" w:history="1">
                <w:r w:rsidRPr="00DA607D">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_Toc223340193 \h </w:instrText>
                </w:r>
                <w:r>
                  <w:rPr>
                    <w:noProof/>
                    <w:webHidden/>
                  </w:rPr>
                </w:r>
                <w:r>
                  <w:rPr>
                    <w:noProof/>
                    <w:webHidden/>
                  </w:rPr>
                  <w:fldChar w:fldCharType="separate"/>
                </w:r>
                <w:r>
                  <w:rPr>
                    <w:noProof/>
                    <w:webHidden/>
                  </w:rPr>
                  <w:t>11</w:t>
                </w:r>
                <w:r>
                  <w:rPr>
                    <w:noProof/>
                    <w:webHidden/>
                  </w:rPr>
                  <w:fldChar w:fldCharType="end"/>
                </w:r>
              </w:hyperlink>
            </w:p>
            <w:p w14:paraId="594218C7" w14:textId="163566B6" w:rsidR="00D1424A" w:rsidRDefault="00D1424A">
              <w:pPr>
                <w:pStyle w:val="Turinys2"/>
                <w:rPr>
                  <w:noProof/>
                  <w:kern w:val="2"/>
                  <w:sz w:val="24"/>
                  <w:szCs w:val="24"/>
                  <w14:ligatures w14:val="standardContextual"/>
                </w:rPr>
              </w:pPr>
              <w:hyperlink w:anchor="_Toc223340194" w:history="1">
                <w:r w:rsidRPr="00DA607D">
                  <w:rPr>
                    <w:rStyle w:val="Hipersaitas"/>
                    <w:rFonts w:ascii="Arial" w:eastAsia="Calibri" w:hAnsi="Arial" w:cs="Arial"/>
                    <w:noProof/>
                  </w:rPr>
                  <w:t xml:space="preserve">Specialiųjų pirkimo sąlygų 3 priedas „EBVPD“ </w:t>
                </w:r>
                <w:r w:rsidRPr="00DA607D">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_Toc223340194 \h </w:instrText>
                </w:r>
                <w:r>
                  <w:rPr>
                    <w:noProof/>
                    <w:webHidden/>
                  </w:rPr>
                </w:r>
                <w:r>
                  <w:rPr>
                    <w:noProof/>
                    <w:webHidden/>
                  </w:rPr>
                  <w:fldChar w:fldCharType="separate"/>
                </w:r>
                <w:r>
                  <w:rPr>
                    <w:noProof/>
                    <w:webHidden/>
                  </w:rPr>
                  <w:t>25</w:t>
                </w:r>
                <w:r>
                  <w:rPr>
                    <w:noProof/>
                    <w:webHidden/>
                  </w:rPr>
                  <w:fldChar w:fldCharType="end"/>
                </w:r>
              </w:hyperlink>
            </w:p>
            <w:p w14:paraId="57BD6481" w14:textId="5D92471F" w:rsidR="00D1424A" w:rsidRDefault="00D1424A">
              <w:pPr>
                <w:pStyle w:val="Turinys2"/>
                <w:rPr>
                  <w:noProof/>
                  <w:kern w:val="2"/>
                  <w:sz w:val="24"/>
                  <w:szCs w:val="24"/>
                  <w14:ligatures w14:val="standardContextual"/>
                </w:rPr>
              </w:pPr>
              <w:hyperlink w:anchor="_Toc223340195" w:history="1">
                <w:r w:rsidRPr="00DA607D">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_Toc223340195 \h </w:instrText>
                </w:r>
                <w:r>
                  <w:rPr>
                    <w:noProof/>
                    <w:webHidden/>
                  </w:rPr>
                </w:r>
                <w:r>
                  <w:rPr>
                    <w:noProof/>
                    <w:webHidden/>
                  </w:rPr>
                  <w:fldChar w:fldCharType="separate"/>
                </w:r>
                <w:r>
                  <w:rPr>
                    <w:noProof/>
                    <w:webHidden/>
                  </w:rPr>
                  <w:t>26</w:t>
                </w:r>
                <w:r>
                  <w:rPr>
                    <w:noProof/>
                    <w:webHidden/>
                  </w:rPr>
                  <w:fldChar w:fldCharType="end"/>
                </w:r>
              </w:hyperlink>
            </w:p>
            <w:p w14:paraId="17C59D61" w14:textId="7C6A4C7F" w:rsidR="00D1424A" w:rsidRDefault="00D1424A">
              <w:pPr>
                <w:pStyle w:val="Turinys2"/>
                <w:rPr>
                  <w:noProof/>
                  <w:kern w:val="2"/>
                  <w:sz w:val="24"/>
                  <w:szCs w:val="24"/>
                  <w14:ligatures w14:val="standardContextual"/>
                </w:rPr>
              </w:pPr>
              <w:hyperlink w:anchor="_Toc223340196" w:history="1">
                <w:r w:rsidRPr="00DA607D">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_Toc223340196 \h </w:instrText>
                </w:r>
                <w:r>
                  <w:rPr>
                    <w:noProof/>
                    <w:webHidden/>
                  </w:rPr>
                </w:r>
                <w:r>
                  <w:rPr>
                    <w:noProof/>
                    <w:webHidden/>
                  </w:rPr>
                  <w:fldChar w:fldCharType="separate"/>
                </w:r>
                <w:r>
                  <w:rPr>
                    <w:noProof/>
                    <w:webHidden/>
                  </w:rPr>
                  <w:t>36</w:t>
                </w:r>
                <w:r>
                  <w:rPr>
                    <w:noProof/>
                    <w:webHidden/>
                  </w:rPr>
                  <w:fldChar w:fldCharType="end"/>
                </w:r>
              </w:hyperlink>
            </w:p>
            <w:p w14:paraId="13335707" w14:textId="14141437" w:rsidR="00D1424A" w:rsidRDefault="00D1424A">
              <w:pPr>
                <w:pStyle w:val="Turinys2"/>
                <w:rPr>
                  <w:noProof/>
                  <w:kern w:val="2"/>
                  <w:sz w:val="24"/>
                  <w:szCs w:val="24"/>
                  <w14:ligatures w14:val="standardContextual"/>
                </w:rPr>
              </w:pPr>
              <w:hyperlink w:anchor="_Toc223340197" w:history="1">
                <w:r w:rsidRPr="00DA607D">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_Toc223340197 \h </w:instrText>
                </w:r>
                <w:r>
                  <w:rPr>
                    <w:noProof/>
                    <w:webHidden/>
                  </w:rPr>
                </w:r>
                <w:r>
                  <w:rPr>
                    <w:noProof/>
                    <w:webHidden/>
                  </w:rPr>
                  <w:fldChar w:fldCharType="separate"/>
                </w:r>
                <w:r>
                  <w:rPr>
                    <w:noProof/>
                    <w:webHidden/>
                  </w:rPr>
                  <w:t>43</w:t>
                </w:r>
                <w:r>
                  <w:rPr>
                    <w:noProof/>
                    <w:webHidden/>
                  </w:rPr>
                  <w:fldChar w:fldCharType="end"/>
                </w:r>
              </w:hyperlink>
            </w:p>
            <w:p w14:paraId="339E5147" w14:textId="11E7A595" w:rsidR="00D1424A" w:rsidRDefault="00D1424A">
              <w:pPr>
                <w:pStyle w:val="Turinys2"/>
                <w:rPr>
                  <w:noProof/>
                  <w:kern w:val="2"/>
                  <w:sz w:val="24"/>
                  <w:szCs w:val="24"/>
                  <w14:ligatures w14:val="standardContextual"/>
                </w:rPr>
              </w:pPr>
              <w:hyperlink w:anchor="_Toc223340198" w:history="1">
                <w:r w:rsidRPr="00DA607D">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_Toc223340198 \h </w:instrText>
                </w:r>
                <w:r>
                  <w:rPr>
                    <w:noProof/>
                    <w:webHidden/>
                  </w:rPr>
                </w:r>
                <w:r>
                  <w:rPr>
                    <w:noProof/>
                    <w:webHidden/>
                  </w:rPr>
                  <w:fldChar w:fldCharType="separate"/>
                </w:r>
                <w:r>
                  <w:rPr>
                    <w:noProof/>
                    <w:webHidden/>
                  </w:rPr>
                  <w:t>80</w:t>
                </w:r>
                <w:r>
                  <w:rPr>
                    <w:noProof/>
                    <w:webHidden/>
                  </w:rPr>
                  <w:fldChar w:fldCharType="end"/>
                </w:r>
              </w:hyperlink>
            </w:p>
            <w:p w14:paraId="5BA0F14D" w14:textId="58E100BF" w:rsidR="00D1424A" w:rsidRDefault="00D1424A">
              <w:pPr>
                <w:pStyle w:val="Turinys2"/>
                <w:rPr>
                  <w:noProof/>
                  <w:kern w:val="2"/>
                  <w:sz w:val="24"/>
                  <w:szCs w:val="24"/>
                  <w14:ligatures w14:val="standardContextual"/>
                </w:rPr>
              </w:pPr>
              <w:hyperlink w:anchor="_Toc223340199" w:history="1">
                <w:r w:rsidRPr="00DA607D">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_Toc223340199 \h </w:instrText>
                </w:r>
                <w:r>
                  <w:rPr>
                    <w:noProof/>
                    <w:webHidden/>
                  </w:rPr>
                </w:r>
                <w:r>
                  <w:rPr>
                    <w:noProof/>
                    <w:webHidden/>
                  </w:rPr>
                  <w:fldChar w:fldCharType="separate"/>
                </w:r>
                <w:r>
                  <w:rPr>
                    <w:noProof/>
                    <w:webHidden/>
                  </w:rPr>
                  <w:t>87</w:t>
                </w:r>
                <w:r>
                  <w:rPr>
                    <w:noProof/>
                    <w:webHidden/>
                  </w:rPr>
                  <w:fldChar w:fldCharType="end"/>
                </w:r>
              </w:hyperlink>
            </w:p>
            <w:p w14:paraId="4855EF03" w14:textId="0885E392" w:rsidR="00D1424A" w:rsidRDefault="00D1424A">
              <w:pPr>
                <w:pStyle w:val="Turinys2"/>
                <w:rPr>
                  <w:noProof/>
                  <w:kern w:val="2"/>
                  <w:sz w:val="24"/>
                  <w:szCs w:val="24"/>
                  <w14:ligatures w14:val="standardContextual"/>
                </w:rPr>
              </w:pPr>
              <w:hyperlink w:anchor="_Toc223340200" w:history="1">
                <w:r w:rsidRPr="00DA607D">
                  <w:rPr>
                    <w:rStyle w:val="Hipersaitas"/>
                    <w:rFonts w:ascii="Arial" w:eastAsia="Calibri" w:hAnsi="Arial" w:cs="Arial"/>
                    <w:noProof/>
                  </w:rPr>
                  <w:t>Specialiųjų pirkimo sąlygų 9 priedas „Suteiktų paslaugų sąrašas“</w:t>
                </w:r>
                <w:r>
                  <w:rPr>
                    <w:noProof/>
                    <w:webHidden/>
                  </w:rPr>
                  <w:tab/>
                </w:r>
                <w:r>
                  <w:rPr>
                    <w:noProof/>
                    <w:webHidden/>
                  </w:rPr>
                  <w:fldChar w:fldCharType="begin"/>
                </w:r>
                <w:r>
                  <w:rPr>
                    <w:noProof/>
                    <w:webHidden/>
                  </w:rPr>
                  <w:instrText xml:space="preserve"> PAGEREF _Toc223340200 \h </w:instrText>
                </w:r>
                <w:r>
                  <w:rPr>
                    <w:noProof/>
                    <w:webHidden/>
                  </w:rPr>
                </w:r>
                <w:r>
                  <w:rPr>
                    <w:noProof/>
                    <w:webHidden/>
                  </w:rPr>
                  <w:fldChar w:fldCharType="separate"/>
                </w:r>
                <w:r>
                  <w:rPr>
                    <w:noProof/>
                    <w:webHidden/>
                  </w:rPr>
                  <w:t>89</w:t>
                </w:r>
                <w:r>
                  <w:rPr>
                    <w:noProof/>
                    <w:webHidden/>
                  </w:rPr>
                  <w:fldChar w:fldCharType="end"/>
                </w:r>
              </w:hyperlink>
            </w:p>
            <w:p w14:paraId="23BF3057" w14:textId="00B1C95E" w:rsidR="00D1424A" w:rsidRDefault="00D1424A">
              <w:pPr>
                <w:pStyle w:val="Turinys2"/>
                <w:rPr>
                  <w:noProof/>
                  <w:kern w:val="2"/>
                  <w:sz w:val="24"/>
                  <w:szCs w:val="24"/>
                  <w14:ligatures w14:val="standardContextual"/>
                </w:rPr>
              </w:pPr>
              <w:hyperlink w:anchor="_Toc223340201" w:history="1">
                <w:r w:rsidRPr="00DA607D">
                  <w:rPr>
                    <w:rStyle w:val="Hipersaitas"/>
                    <w:rFonts w:ascii="Arial" w:hAnsi="Arial" w:cs="Arial"/>
                    <w:noProof/>
                  </w:rPr>
                  <w:t>Specialiųjų pirkimo sąlygų 10 priedas „Tiekėjo deklaracija dėl atitikties Reglamento nuostatoms juridiniam asmeniui“</w:t>
                </w:r>
                <w:r>
                  <w:rPr>
                    <w:noProof/>
                    <w:webHidden/>
                  </w:rPr>
                  <w:tab/>
                </w:r>
                <w:r>
                  <w:rPr>
                    <w:noProof/>
                    <w:webHidden/>
                  </w:rPr>
                  <w:fldChar w:fldCharType="begin"/>
                </w:r>
                <w:r>
                  <w:rPr>
                    <w:noProof/>
                    <w:webHidden/>
                  </w:rPr>
                  <w:instrText xml:space="preserve"> PAGEREF _Toc223340201 \h </w:instrText>
                </w:r>
                <w:r>
                  <w:rPr>
                    <w:noProof/>
                    <w:webHidden/>
                  </w:rPr>
                </w:r>
                <w:r>
                  <w:rPr>
                    <w:noProof/>
                    <w:webHidden/>
                  </w:rPr>
                  <w:fldChar w:fldCharType="separate"/>
                </w:r>
                <w:r>
                  <w:rPr>
                    <w:noProof/>
                    <w:webHidden/>
                  </w:rPr>
                  <w:t>90</w:t>
                </w:r>
                <w:r>
                  <w:rPr>
                    <w:noProof/>
                    <w:webHidden/>
                  </w:rPr>
                  <w:fldChar w:fldCharType="end"/>
                </w:r>
              </w:hyperlink>
            </w:p>
            <w:p w14:paraId="78AE42CF" w14:textId="337D8D1B" w:rsidR="00D1424A" w:rsidRDefault="00D1424A">
              <w:pPr>
                <w:pStyle w:val="Turinys2"/>
                <w:rPr>
                  <w:noProof/>
                  <w:kern w:val="2"/>
                  <w:sz w:val="24"/>
                  <w:szCs w:val="24"/>
                  <w14:ligatures w14:val="standardContextual"/>
                </w:rPr>
              </w:pPr>
              <w:hyperlink w:anchor="_Toc223340202" w:history="1">
                <w:r w:rsidRPr="00DA607D">
                  <w:rPr>
                    <w:rStyle w:val="Hipersaitas"/>
                    <w:rFonts w:ascii="Arial" w:hAnsi="Arial" w:cs="Arial"/>
                    <w:noProof/>
                  </w:rPr>
                  <w:t>Specialiųjų pirkimo sąlygų 11 priedas „Tiekėjo deklaracija dėl atitikties Reglamento nuostatoms fiziniam asmeniui“</w:t>
                </w:r>
                <w:r>
                  <w:rPr>
                    <w:noProof/>
                    <w:webHidden/>
                  </w:rPr>
                  <w:tab/>
                </w:r>
                <w:r>
                  <w:rPr>
                    <w:noProof/>
                    <w:webHidden/>
                  </w:rPr>
                  <w:fldChar w:fldCharType="begin"/>
                </w:r>
                <w:r>
                  <w:rPr>
                    <w:noProof/>
                    <w:webHidden/>
                  </w:rPr>
                  <w:instrText xml:space="preserve"> PAGEREF _Toc223340202 \h </w:instrText>
                </w:r>
                <w:r>
                  <w:rPr>
                    <w:noProof/>
                    <w:webHidden/>
                  </w:rPr>
                </w:r>
                <w:r>
                  <w:rPr>
                    <w:noProof/>
                    <w:webHidden/>
                  </w:rPr>
                  <w:fldChar w:fldCharType="separate"/>
                </w:r>
                <w:r>
                  <w:rPr>
                    <w:noProof/>
                    <w:webHidden/>
                  </w:rPr>
                  <w:t>91</w:t>
                </w:r>
                <w:r>
                  <w:rPr>
                    <w:noProof/>
                    <w:webHidden/>
                  </w:rPr>
                  <w:fldChar w:fldCharType="end"/>
                </w:r>
              </w:hyperlink>
            </w:p>
            <w:p w14:paraId="5045EACC" w14:textId="44863162" w:rsidR="00D1424A" w:rsidRDefault="00D1424A">
              <w:pPr>
                <w:pStyle w:val="Turinys2"/>
                <w:rPr>
                  <w:noProof/>
                  <w:kern w:val="2"/>
                  <w:sz w:val="24"/>
                  <w:szCs w:val="24"/>
                  <w14:ligatures w14:val="standardContextual"/>
                </w:rPr>
              </w:pPr>
              <w:hyperlink w:anchor="_Toc223340203" w:history="1">
                <w:r w:rsidRPr="00DA607D">
                  <w:rPr>
                    <w:rStyle w:val="Hipersaitas"/>
                    <w:rFonts w:ascii="Arial" w:hAnsi="Arial" w:cs="Arial"/>
                    <w:noProof/>
                  </w:rPr>
                  <w:t>Specialiųjų pirkimo sąlygų 12 priedas „Tiekėjo deklaracija dėl atsakingų asmenų“</w:t>
                </w:r>
                <w:r>
                  <w:rPr>
                    <w:noProof/>
                    <w:webHidden/>
                  </w:rPr>
                  <w:tab/>
                </w:r>
                <w:r>
                  <w:rPr>
                    <w:noProof/>
                    <w:webHidden/>
                  </w:rPr>
                  <w:fldChar w:fldCharType="begin"/>
                </w:r>
                <w:r>
                  <w:rPr>
                    <w:noProof/>
                    <w:webHidden/>
                  </w:rPr>
                  <w:instrText xml:space="preserve"> PAGEREF _Toc223340203 \h </w:instrText>
                </w:r>
                <w:r>
                  <w:rPr>
                    <w:noProof/>
                    <w:webHidden/>
                  </w:rPr>
                </w:r>
                <w:r>
                  <w:rPr>
                    <w:noProof/>
                    <w:webHidden/>
                  </w:rPr>
                  <w:fldChar w:fldCharType="separate"/>
                </w:r>
                <w:r>
                  <w:rPr>
                    <w:noProof/>
                    <w:webHidden/>
                  </w:rPr>
                  <w:t>92</w:t>
                </w:r>
                <w:r>
                  <w:rPr>
                    <w:noProof/>
                    <w:webHidden/>
                  </w:rPr>
                  <w:fldChar w:fldCharType="end"/>
                </w:r>
              </w:hyperlink>
            </w:p>
            <w:p w14:paraId="0DDC40AE" w14:textId="254D67A8" w:rsidR="001C24BC" w:rsidRPr="0044007B" w:rsidRDefault="001C24BC" w:rsidP="004E4612">
              <w:pPr>
                <w:spacing w:after="120" w:line="20" w:lineRule="atLeast"/>
                <w:contextualSpacing/>
                <w:rPr>
                  <w:rFonts w:ascii="Arial" w:hAnsi="Arial" w:cs="Arial"/>
                </w:rPr>
              </w:pPr>
              <w:r w:rsidRPr="0044007B">
                <w:rPr>
                  <w:rFonts w:ascii="Arial" w:hAnsi="Arial" w:cs="Arial"/>
                  <w:b/>
                  <w:bCs/>
                  <w:color w:val="2B579A"/>
                  <w:shd w:val="clear" w:color="auto" w:fill="E6E6E6"/>
                </w:rPr>
                <w:fldChar w:fldCharType="end"/>
              </w:r>
            </w:p>
          </w:sdtContent>
        </w:sdt>
        <w:p w14:paraId="73CCB438" w14:textId="0E813B55" w:rsidR="005F13F0" w:rsidRPr="0044007B" w:rsidRDefault="001C24BC" w:rsidP="004E4612">
          <w:pPr>
            <w:spacing w:after="120" w:line="20" w:lineRule="atLeast"/>
            <w:contextualSpacing/>
            <w:rPr>
              <w:rFonts w:ascii="Arial" w:hAnsi="Arial" w:cs="Arial"/>
            </w:rPr>
          </w:pPr>
          <w:r w:rsidRPr="0044007B">
            <w:rPr>
              <w:rFonts w:ascii="Arial" w:hAnsi="Arial" w:cs="Arial"/>
            </w:rPr>
            <w:br w:type="page"/>
          </w:r>
        </w:p>
      </w:sdtContent>
    </w:sdt>
    <w:p w14:paraId="7DBFF88B" w14:textId="0FE73970" w:rsidR="002415C7" w:rsidRPr="0044007B"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23340182"/>
      <w:bookmarkStart w:id="1" w:name="_Toc335201954"/>
      <w:bookmarkStart w:id="2" w:name="_Toc147739116"/>
      <w:r w:rsidRPr="0044007B">
        <w:rPr>
          <w:rFonts w:ascii="Arial" w:hAnsi="Arial" w:cs="Arial"/>
          <w:b/>
          <w:bCs/>
          <w:caps/>
          <w:sz w:val="24"/>
          <w:szCs w:val="24"/>
        </w:rPr>
        <w:lastRenderedPageBreak/>
        <w:t>Bendra informacija</w:t>
      </w:r>
      <w:bookmarkEnd w:id="0"/>
    </w:p>
    <w:p w14:paraId="5E10BE6C" w14:textId="77777777" w:rsidR="00130B67" w:rsidRPr="0044007B" w:rsidRDefault="00130B67" w:rsidP="00B520B8">
      <w:pPr>
        <w:tabs>
          <w:tab w:val="left" w:pos="1701"/>
        </w:tabs>
        <w:spacing w:after="0" w:line="240" w:lineRule="auto"/>
        <w:ind w:firstLine="1134"/>
        <w:jc w:val="both"/>
        <w:rPr>
          <w:rFonts w:ascii="Arial" w:hAnsi="Arial" w:cs="Arial"/>
          <w:sz w:val="24"/>
          <w:szCs w:val="24"/>
        </w:rPr>
      </w:pPr>
      <w:r w:rsidRPr="0044007B">
        <w:rPr>
          <w:rFonts w:ascii="Arial" w:hAnsi="Arial" w:cs="Arial"/>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44007B"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44007B">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494498"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44007B">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w:t>
      </w:r>
      <w:r w:rsidRPr="00494498">
        <w:rPr>
          <w:rFonts w:ascii="Arial" w:eastAsia="Calibri" w:hAnsi="Arial" w:cs="Arial"/>
          <w:sz w:val="24"/>
          <w:szCs w:val="24"/>
        </w:rPr>
        <w:t xml:space="preserve">vykdymo tvarkos aprašo patvirtinimo“, Lietuvos Respublikos (toliau – LR) civiliniu kodeksu, kitais viešuosius pirkimus reglamentuojančiais teisės aktais bei pirkimo dokumentais. </w:t>
      </w:r>
    </w:p>
    <w:p w14:paraId="1FC1F79E" w14:textId="34248D81" w:rsidR="00130B67" w:rsidRPr="00345A5C" w:rsidRDefault="007D6857" w:rsidP="00D15497">
      <w:pPr>
        <w:pStyle w:val="Sraopastraipa"/>
        <w:numPr>
          <w:ilvl w:val="1"/>
          <w:numId w:val="9"/>
        </w:numPr>
        <w:tabs>
          <w:tab w:val="left" w:pos="1701"/>
        </w:tabs>
        <w:spacing w:after="0" w:line="240" w:lineRule="auto"/>
        <w:ind w:left="0" w:firstLine="1134"/>
        <w:jc w:val="both"/>
        <w:rPr>
          <w:rFonts w:ascii="Arial" w:hAnsi="Arial" w:cs="Arial"/>
          <w:color w:val="388600"/>
          <w:sz w:val="24"/>
          <w:szCs w:val="24"/>
        </w:rPr>
      </w:pPr>
      <w:r w:rsidRPr="00494498">
        <w:rPr>
          <w:rFonts w:ascii="Arial" w:hAnsi="Arial" w:cs="Arial"/>
          <w:sz w:val="24"/>
          <w:szCs w:val="24"/>
        </w:rPr>
        <w:t>Pirkimas</w:t>
      </w:r>
      <w:r w:rsidR="00B37854" w:rsidRPr="00494498">
        <w:rPr>
          <w:rFonts w:ascii="Arial" w:hAnsi="Arial" w:cs="Arial"/>
          <w:sz w:val="24"/>
          <w:szCs w:val="24"/>
        </w:rPr>
        <w:t xml:space="preserve"> neatlieka</w:t>
      </w:r>
      <w:r w:rsidRPr="00494498">
        <w:rPr>
          <w:rFonts w:ascii="Arial" w:hAnsi="Arial" w:cs="Arial"/>
          <w:sz w:val="24"/>
          <w:szCs w:val="24"/>
        </w:rPr>
        <w:t>mas</w:t>
      </w:r>
      <w:r w:rsidR="00B37854" w:rsidRPr="00494498">
        <w:rPr>
          <w:rFonts w:ascii="Arial" w:hAnsi="Arial" w:cs="Arial"/>
          <w:sz w:val="24"/>
          <w:szCs w:val="24"/>
        </w:rPr>
        <w:t xml:space="preserve"> </w:t>
      </w:r>
      <w:r w:rsidR="002F5F8E" w:rsidRPr="00494498">
        <w:rPr>
          <w:rFonts w:ascii="Arial" w:hAnsi="Arial" w:cs="Arial"/>
          <w:sz w:val="24"/>
          <w:szCs w:val="24"/>
        </w:rPr>
        <w:t>naudojantis centralizuotų pirkimų katalogu</w:t>
      </w:r>
      <w:r w:rsidR="00EC0C16" w:rsidRPr="00494498">
        <w:rPr>
          <w:rFonts w:ascii="Arial" w:hAnsi="Arial" w:cs="Arial"/>
          <w:sz w:val="24"/>
          <w:szCs w:val="24"/>
        </w:rPr>
        <w:t xml:space="preserve"> (toliau – CPO)</w:t>
      </w:r>
      <w:r w:rsidRPr="00494498">
        <w:rPr>
          <w:rFonts w:ascii="Arial" w:hAnsi="Arial" w:cs="Arial"/>
          <w:sz w:val="24"/>
          <w:szCs w:val="24"/>
        </w:rPr>
        <w:t xml:space="preserve">, nes </w:t>
      </w:r>
      <w:r w:rsidR="00EC0C16" w:rsidRPr="00494498">
        <w:rPr>
          <w:rFonts w:ascii="Arial" w:hAnsi="Arial" w:cs="Arial"/>
          <w:sz w:val="24"/>
          <w:szCs w:val="24"/>
        </w:rPr>
        <w:t xml:space="preserve">pirkimo iniciatoriaus teigimu, </w:t>
      </w:r>
      <w:r w:rsidR="00440A13">
        <w:rPr>
          <w:rFonts w:ascii="Arial" w:hAnsi="Arial" w:cs="Arial"/>
          <w:sz w:val="24"/>
          <w:szCs w:val="24"/>
        </w:rPr>
        <w:t>tokių perkamų</w:t>
      </w:r>
      <w:r w:rsidR="00EC0C16" w:rsidRPr="00494498">
        <w:rPr>
          <w:rFonts w:ascii="Arial" w:hAnsi="Arial" w:cs="Arial"/>
          <w:sz w:val="24"/>
          <w:szCs w:val="24"/>
        </w:rPr>
        <w:t xml:space="preserve"> paslaugų CPO kataloge nėra</w:t>
      </w:r>
      <w:r w:rsidR="008C5F5E" w:rsidRPr="00494498">
        <w:rPr>
          <w:rFonts w:ascii="Arial" w:hAnsi="Arial" w:cs="Arial"/>
          <w:sz w:val="24"/>
          <w:szCs w:val="24"/>
        </w:rPr>
        <w:t xml:space="preserve">. </w:t>
      </w:r>
      <w:r w:rsidR="00345A5C" w:rsidRPr="00345A5C">
        <w:rPr>
          <w:rFonts w:ascii="Arial" w:hAnsi="Arial" w:cs="Arial"/>
          <w:color w:val="388600"/>
          <w:sz w:val="24"/>
          <w:szCs w:val="24"/>
        </w:rPr>
        <w:t>Įvertinus planuojamo pirkimo objektą – Alytaus miesto Pirmojo Alytaus (I) zonos šaligatvių, aikščių, skverų bei žaliųjų plotų tvarkymo ir priežiūros paslaugas – nustatyta, kad pirkimo objektas yra specifinis ir turi būti pritaikytas konkrečios teritorijos poreikiams. Pirkimo metu numatoma vienu metu prižiūrėti skirtingos paskirties objektus, kuriems reikalingi skirtingo pobūdžio ir sezoniškumo darbai. Šie darbai turi būti tarpusavyje derinami, o jų apimtis ir periodiškumas priklauso nuo metų laiko bei konkrečių teritorijos poreikių. CPO elektroniniame kataloge siūlomos paslaugos neleidžia pakankamai lanksčiai nustatyti konkrečių objektų, sezoninių darbų apimties, jų periodiškumo ir kitų individualių priežiūros reikalavimų. Atsižvelgiant į pirkimo objekto kompleksiškumą, sezoniškumą ir būtinybę užtikrinti lanksčią bei koordinuotą skirtingų objektų priežiūrą, pirkimą tikslinga vykdyti ne per CPO elektroninį katalogą.</w:t>
      </w:r>
    </w:p>
    <w:p w14:paraId="2FD56155" w14:textId="77777777" w:rsidR="00130B67" w:rsidRPr="00494498"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494498">
        <w:rPr>
          <w:rFonts w:ascii="Arial" w:hAnsi="Arial" w:cs="Arial"/>
          <w:sz w:val="24"/>
          <w:szCs w:val="24"/>
        </w:rPr>
        <w:t>Pirkimo procedūras vykdo Alytaus miesto savivaldybės administracijos viešųjų pirkimų komisija (toliau – komisija).</w:t>
      </w:r>
    </w:p>
    <w:p w14:paraId="2B4BEA7F" w14:textId="1C969E1B" w:rsidR="00130B67" w:rsidRPr="00494498"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494498">
        <w:rPr>
          <w:rFonts w:ascii="Arial" w:hAnsi="Arial" w:cs="Arial"/>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0F781D" w:rsidRPr="00494498">
        <w:rPr>
          <w:rFonts w:ascii="Arial" w:hAnsi="Arial" w:cs="Arial"/>
          <w:sz w:val="24"/>
          <w:szCs w:val="24"/>
        </w:rPr>
        <w:t xml:space="preserve"> (toliau – Tvarkos aprašas)</w:t>
      </w:r>
      <w:r w:rsidRPr="00494498">
        <w:rPr>
          <w:rFonts w:ascii="Arial" w:hAnsi="Arial" w:cs="Arial"/>
          <w:sz w:val="24"/>
          <w:szCs w:val="24"/>
        </w:rPr>
        <w:t xml:space="preserve">, </w:t>
      </w:r>
      <w:r w:rsidR="00895CC6" w:rsidRPr="00494498">
        <w:rPr>
          <w:rFonts w:ascii="Arial" w:hAnsi="Arial" w:cs="Arial"/>
          <w:sz w:val="24"/>
          <w:szCs w:val="24"/>
        </w:rPr>
        <w:t>4.3</w:t>
      </w:r>
      <w:r w:rsidRPr="00494498">
        <w:rPr>
          <w:rFonts w:ascii="Arial" w:hAnsi="Arial" w:cs="Arial"/>
          <w:sz w:val="24"/>
          <w:szCs w:val="24"/>
        </w:rPr>
        <w:t xml:space="preserve"> punktu. Aplinkos apaugos kriterijai nustatyti </w:t>
      </w:r>
      <w:r w:rsidR="00F72D24" w:rsidRPr="00494498">
        <w:rPr>
          <w:rFonts w:ascii="Arial" w:hAnsi="Arial" w:cs="Arial"/>
          <w:sz w:val="24"/>
          <w:szCs w:val="24"/>
        </w:rPr>
        <w:t>specialiųjų pirkimo sąlygų 7 priede</w:t>
      </w:r>
      <w:r w:rsidRPr="00494498">
        <w:rPr>
          <w:rFonts w:ascii="Arial" w:hAnsi="Arial" w:cs="Arial"/>
          <w:sz w:val="24"/>
          <w:szCs w:val="24"/>
        </w:rPr>
        <w:t>.</w:t>
      </w:r>
    </w:p>
    <w:p w14:paraId="0DC89FE4" w14:textId="12B8B02B" w:rsidR="00130B67" w:rsidRPr="00494498" w:rsidRDefault="00E32C8E"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494498">
        <w:rPr>
          <w:rFonts w:ascii="Arial" w:eastAsia="Arial" w:hAnsi="Arial" w:cs="Arial"/>
          <w:sz w:val="24"/>
          <w:szCs w:val="24"/>
        </w:rPr>
        <w:t xml:space="preserve">Išankstinis skelbimas apie </w:t>
      </w:r>
      <w:r w:rsidR="007A68AD" w:rsidRPr="00494498">
        <w:rPr>
          <w:rFonts w:ascii="Arial" w:eastAsia="Arial" w:hAnsi="Arial" w:cs="Arial"/>
          <w:sz w:val="24"/>
          <w:szCs w:val="24"/>
        </w:rPr>
        <w:t>p</w:t>
      </w:r>
      <w:r w:rsidRPr="00494498">
        <w:rPr>
          <w:rFonts w:ascii="Arial" w:eastAsia="Arial" w:hAnsi="Arial" w:cs="Arial"/>
          <w:sz w:val="24"/>
          <w:szCs w:val="24"/>
        </w:rPr>
        <w:t xml:space="preserve">irkimą nebuvo paskelbtas. </w:t>
      </w:r>
    </w:p>
    <w:p w14:paraId="578EEA53" w14:textId="0F8BCBBE" w:rsidR="00130B67" w:rsidRPr="00494498" w:rsidRDefault="00015FC9"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494498">
        <w:rPr>
          <w:rFonts w:ascii="Arial" w:hAnsi="Arial" w:cs="Arial"/>
          <w:sz w:val="24"/>
          <w:szCs w:val="24"/>
          <w:lang w:eastAsia="en-US"/>
        </w:rPr>
        <w:t>P</w:t>
      </w:r>
      <w:r w:rsidR="00E32C8E" w:rsidRPr="00494498">
        <w:rPr>
          <w:rFonts w:ascii="Arial" w:hAnsi="Arial" w:cs="Arial"/>
          <w:sz w:val="24"/>
          <w:szCs w:val="24"/>
          <w:lang w:eastAsia="en-US"/>
        </w:rPr>
        <w:t xml:space="preserve">irkime </w:t>
      </w:r>
      <w:r w:rsidR="007A68AD" w:rsidRPr="00494498">
        <w:rPr>
          <w:rFonts w:ascii="Arial" w:hAnsi="Arial" w:cs="Arial"/>
          <w:sz w:val="24"/>
          <w:szCs w:val="24"/>
        </w:rPr>
        <w:t>perkančioji organizacija</w:t>
      </w:r>
      <w:r w:rsidR="00E32C8E" w:rsidRPr="00494498">
        <w:rPr>
          <w:rFonts w:ascii="Arial" w:hAnsi="Arial" w:cs="Arial"/>
          <w:sz w:val="24"/>
          <w:szCs w:val="24"/>
          <w:lang w:eastAsia="en-US"/>
        </w:rPr>
        <w:t xml:space="preserve"> nenumato skelbti pranešimo dėl savanoriško </w:t>
      </w:r>
      <w:r w:rsidR="00E32C8E" w:rsidRPr="00494498">
        <w:rPr>
          <w:rFonts w:ascii="Arial" w:hAnsi="Arial" w:cs="Arial"/>
          <w:i/>
          <w:iCs/>
          <w:sz w:val="24"/>
          <w:szCs w:val="24"/>
          <w:lang w:eastAsia="en-US"/>
        </w:rPr>
        <w:t>ex ante</w:t>
      </w:r>
      <w:r w:rsidR="00E32C8E" w:rsidRPr="00494498">
        <w:rPr>
          <w:rFonts w:ascii="Arial" w:hAnsi="Arial" w:cs="Arial"/>
          <w:sz w:val="24"/>
          <w:szCs w:val="24"/>
          <w:lang w:eastAsia="en-US"/>
        </w:rPr>
        <w:t xml:space="preserve"> skaidrumo.</w:t>
      </w:r>
    </w:p>
    <w:p w14:paraId="0C002F05" w14:textId="7DB6595B" w:rsidR="00E32C8E" w:rsidRPr="00494498"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494498">
        <w:rPr>
          <w:rFonts w:ascii="Arial" w:hAnsi="Arial" w:cs="Arial"/>
          <w:sz w:val="24"/>
          <w:szCs w:val="24"/>
        </w:rPr>
        <w:t>Pirkime neleidžia</w:t>
      </w:r>
      <w:r w:rsidR="00216820" w:rsidRPr="00494498">
        <w:rPr>
          <w:rFonts w:ascii="Arial" w:hAnsi="Arial" w:cs="Arial"/>
          <w:sz w:val="24"/>
          <w:szCs w:val="24"/>
        </w:rPr>
        <w:t>ma</w:t>
      </w:r>
      <w:r w:rsidRPr="00494498">
        <w:rPr>
          <w:rFonts w:ascii="Arial" w:hAnsi="Arial" w:cs="Arial"/>
          <w:sz w:val="24"/>
          <w:szCs w:val="24"/>
        </w:rPr>
        <w:t xml:space="preserve"> pateikti alternatyvių </w:t>
      </w:r>
      <w:r w:rsidR="00D27E76" w:rsidRPr="00494498">
        <w:rPr>
          <w:rFonts w:ascii="Arial" w:hAnsi="Arial" w:cs="Arial"/>
          <w:sz w:val="24"/>
          <w:szCs w:val="24"/>
        </w:rPr>
        <w:t>p</w:t>
      </w:r>
      <w:r w:rsidRPr="00494498">
        <w:rPr>
          <w:rFonts w:ascii="Arial" w:hAnsi="Arial" w:cs="Arial"/>
          <w:sz w:val="24"/>
          <w:szCs w:val="24"/>
        </w:rPr>
        <w:t xml:space="preserve">asiūlymų. </w:t>
      </w:r>
      <w:r w:rsidR="00E32C8E" w:rsidRPr="00494498">
        <w:rPr>
          <w:rFonts w:ascii="Arial" w:eastAsia="Arial" w:hAnsi="Arial" w:cs="Arial"/>
          <w:sz w:val="24"/>
          <w:szCs w:val="24"/>
        </w:rPr>
        <w:t xml:space="preserve">Bendrosios </w:t>
      </w:r>
      <w:r w:rsidR="007E5F55" w:rsidRPr="00494498">
        <w:rPr>
          <w:rFonts w:ascii="Arial" w:eastAsia="Arial" w:hAnsi="Arial" w:cs="Arial"/>
          <w:sz w:val="24"/>
          <w:szCs w:val="24"/>
        </w:rPr>
        <w:t xml:space="preserve">pirkimo </w:t>
      </w:r>
      <w:r w:rsidR="00E32C8E" w:rsidRPr="00494498">
        <w:rPr>
          <w:rFonts w:ascii="Arial" w:eastAsia="Arial" w:hAnsi="Arial" w:cs="Arial"/>
          <w:sz w:val="24"/>
          <w:szCs w:val="24"/>
        </w:rPr>
        <w:t>sąlygos yra neatskiriama ši</w:t>
      </w:r>
      <w:r w:rsidR="00C07F25" w:rsidRPr="00494498">
        <w:rPr>
          <w:rFonts w:ascii="Arial" w:eastAsia="Arial" w:hAnsi="Arial" w:cs="Arial"/>
          <w:sz w:val="24"/>
          <w:szCs w:val="24"/>
        </w:rPr>
        <w:t>ų</w:t>
      </w:r>
      <w:r w:rsidR="00E32C8E" w:rsidRPr="00494498">
        <w:rPr>
          <w:rFonts w:ascii="Arial" w:eastAsia="Arial" w:hAnsi="Arial" w:cs="Arial"/>
          <w:sz w:val="24"/>
          <w:szCs w:val="24"/>
        </w:rPr>
        <w:t xml:space="preserve"> </w:t>
      </w:r>
      <w:r w:rsidR="00F4541C" w:rsidRPr="00494498">
        <w:rPr>
          <w:rFonts w:ascii="Arial" w:eastAsia="Arial" w:hAnsi="Arial" w:cs="Arial"/>
          <w:sz w:val="24"/>
          <w:szCs w:val="24"/>
        </w:rPr>
        <w:t>p</w:t>
      </w:r>
      <w:r w:rsidR="00E32C8E" w:rsidRPr="00494498">
        <w:rPr>
          <w:rFonts w:ascii="Arial" w:eastAsia="Arial" w:hAnsi="Arial" w:cs="Arial"/>
          <w:sz w:val="24"/>
          <w:szCs w:val="24"/>
        </w:rPr>
        <w:t>irkimo sąlygų dalis.</w:t>
      </w:r>
    </w:p>
    <w:p w14:paraId="5DEDEBC7" w14:textId="1ED44FB6" w:rsidR="00B41C66" w:rsidRPr="00494498" w:rsidRDefault="00507DC9" w:rsidP="005A7916">
      <w:pPr>
        <w:pStyle w:val="Antrat1"/>
        <w:spacing w:before="600" w:after="600"/>
        <w:contextualSpacing/>
        <w:rPr>
          <w:rFonts w:ascii="Arial" w:hAnsi="Arial" w:cs="Arial"/>
          <w:b/>
          <w:bCs/>
          <w:caps/>
          <w:color w:val="auto"/>
          <w:sz w:val="24"/>
          <w:szCs w:val="24"/>
        </w:rPr>
      </w:pPr>
      <w:bookmarkStart w:id="3" w:name="_Ref39426332"/>
      <w:bookmarkStart w:id="4" w:name="_Ref39426338"/>
      <w:bookmarkStart w:id="5" w:name="_Toc223340183"/>
      <w:bookmarkEnd w:id="1"/>
      <w:r w:rsidRPr="00494498">
        <w:rPr>
          <w:rFonts w:ascii="Arial" w:hAnsi="Arial" w:cs="Arial"/>
          <w:b/>
          <w:bCs/>
          <w:caps/>
          <w:color w:val="auto"/>
          <w:sz w:val="24"/>
          <w:szCs w:val="24"/>
        </w:rPr>
        <w:lastRenderedPageBreak/>
        <w:t xml:space="preserve">2. </w:t>
      </w:r>
      <w:r w:rsidR="00B41C66" w:rsidRPr="00494498">
        <w:rPr>
          <w:rFonts w:ascii="Arial" w:hAnsi="Arial" w:cs="Arial"/>
          <w:b/>
          <w:bCs/>
          <w:caps/>
          <w:color w:val="auto"/>
          <w:sz w:val="24"/>
          <w:szCs w:val="24"/>
        </w:rPr>
        <w:t>Pirkimo objektas</w:t>
      </w:r>
      <w:bookmarkEnd w:id="3"/>
      <w:bookmarkEnd w:id="4"/>
      <w:bookmarkEnd w:id="5"/>
    </w:p>
    <w:p w14:paraId="1E0708E7" w14:textId="35032946" w:rsidR="00A82B82" w:rsidRPr="00494498" w:rsidRDefault="00B41C66" w:rsidP="00D15497">
      <w:pPr>
        <w:pStyle w:val="Betarp"/>
        <w:numPr>
          <w:ilvl w:val="1"/>
          <w:numId w:val="5"/>
        </w:numPr>
        <w:tabs>
          <w:tab w:val="left" w:pos="1701"/>
        </w:tabs>
        <w:ind w:left="0" w:firstLine="1134"/>
        <w:contextualSpacing/>
        <w:jc w:val="both"/>
        <w:rPr>
          <w:rFonts w:ascii="Arial" w:hAnsi="Arial" w:cs="Arial"/>
          <w:sz w:val="24"/>
          <w:szCs w:val="24"/>
        </w:rPr>
      </w:pPr>
      <w:r w:rsidRPr="00494498">
        <w:rPr>
          <w:rFonts w:ascii="Arial" w:eastAsia="Calibri" w:hAnsi="Arial" w:cs="Arial"/>
          <w:sz w:val="24"/>
          <w:szCs w:val="24"/>
        </w:rPr>
        <w:t xml:space="preserve">Perkančioji organizacija numato įsigyti </w:t>
      </w:r>
      <w:r w:rsidR="006B0BB8" w:rsidRPr="006B0BB8">
        <w:rPr>
          <w:rFonts w:ascii="Arial" w:eastAsia="Calibri" w:hAnsi="Arial" w:cs="Arial"/>
          <w:sz w:val="24"/>
          <w:szCs w:val="24"/>
        </w:rPr>
        <w:t>Alytaus miesto Pirmojo Alytaus (I) zonos šaligatvių, aikščių, skverų bei žaliųjų plotų tvarkymo ir priežiūros paslaugos</w:t>
      </w:r>
      <w:r w:rsidRPr="00494498">
        <w:rPr>
          <w:rFonts w:ascii="Arial" w:eastAsia="Calibri" w:hAnsi="Arial" w:cs="Arial"/>
          <w:sz w:val="24"/>
          <w:szCs w:val="24"/>
        </w:rPr>
        <w:t>.</w:t>
      </w:r>
      <w:r w:rsidRPr="00494498">
        <w:rPr>
          <w:rFonts w:ascii="Arial" w:hAnsi="Arial" w:cs="Arial"/>
          <w:sz w:val="24"/>
          <w:szCs w:val="24"/>
        </w:rPr>
        <w:t xml:space="preserve"> </w:t>
      </w:r>
    </w:p>
    <w:p w14:paraId="5C118698" w14:textId="16B2F6C5" w:rsidR="00BE26FA" w:rsidRPr="00432D62" w:rsidRDefault="00DA3054" w:rsidP="00B520B8">
      <w:pPr>
        <w:pStyle w:val="Sraopastraipa"/>
        <w:tabs>
          <w:tab w:val="left" w:pos="1701"/>
        </w:tabs>
        <w:spacing w:after="0" w:line="240" w:lineRule="auto"/>
        <w:ind w:left="0" w:firstLine="1134"/>
        <w:jc w:val="both"/>
        <w:rPr>
          <w:rFonts w:ascii="Arial" w:hAnsi="Arial" w:cs="Arial"/>
          <w:sz w:val="24"/>
          <w:szCs w:val="24"/>
        </w:rPr>
      </w:pPr>
      <w:r w:rsidRPr="00494498">
        <w:rPr>
          <w:rFonts w:ascii="Arial" w:hAnsi="Arial" w:cs="Arial"/>
          <w:sz w:val="24"/>
          <w:szCs w:val="24"/>
        </w:rPr>
        <w:t xml:space="preserve">2.2. </w:t>
      </w:r>
      <w:r w:rsidR="00B41C66" w:rsidRPr="00494498">
        <w:rPr>
          <w:rFonts w:ascii="Arial" w:hAnsi="Arial" w:cs="Arial"/>
          <w:sz w:val="24"/>
          <w:szCs w:val="24"/>
        </w:rPr>
        <w:t xml:space="preserve">Pirkimo objektas į dalis neskaidomas. </w:t>
      </w:r>
      <w:r w:rsidR="007554D6" w:rsidRPr="00494498">
        <w:rPr>
          <w:rFonts w:ascii="Arial" w:hAnsi="Arial" w:cs="Arial"/>
          <w:sz w:val="24"/>
          <w:szCs w:val="24"/>
        </w:rPr>
        <w:t xml:space="preserve">Pirkimo apimtys, reikalavimai ir techninė specifikacija apibrėžti </w:t>
      </w:r>
      <w:r w:rsidR="007204DB" w:rsidRPr="00494498">
        <w:rPr>
          <w:rFonts w:ascii="Arial" w:hAnsi="Arial" w:cs="Arial"/>
          <w:sz w:val="24"/>
          <w:szCs w:val="24"/>
        </w:rPr>
        <w:t xml:space="preserve">specialiųjų </w:t>
      </w:r>
      <w:r w:rsidR="007554D6" w:rsidRPr="00494498">
        <w:rPr>
          <w:rFonts w:ascii="Arial" w:hAnsi="Arial" w:cs="Arial"/>
          <w:sz w:val="24"/>
          <w:szCs w:val="24"/>
        </w:rPr>
        <w:t xml:space="preserve">pirkimo sąlygų </w:t>
      </w:r>
      <w:r w:rsidR="00360C65" w:rsidRPr="00494498">
        <w:rPr>
          <w:rFonts w:ascii="Arial" w:hAnsi="Arial" w:cs="Arial"/>
          <w:sz w:val="24"/>
          <w:szCs w:val="24"/>
        </w:rPr>
        <w:t>4</w:t>
      </w:r>
      <w:r w:rsidR="007554D6" w:rsidRPr="00494498">
        <w:rPr>
          <w:rFonts w:ascii="Arial" w:hAnsi="Arial" w:cs="Arial"/>
          <w:sz w:val="24"/>
          <w:szCs w:val="24"/>
        </w:rPr>
        <w:t xml:space="preserve"> priede. </w:t>
      </w:r>
      <w:r w:rsidR="00360C65" w:rsidRPr="00494498">
        <w:rPr>
          <w:rFonts w:ascii="Arial" w:hAnsi="Arial" w:cs="Arial"/>
          <w:sz w:val="24"/>
          <w:szCs w:val="24"/>
        </w:rPr>
        <w:t xml:space="preserve">Alytaus </w:t>
      </w:r>
      <w:r w:rsidR="00360C65" w:rsidRPr="00432D62">
        <w:rPr>
          <w:rFonts w:ascii="Arial" w:hAnsi="Arial" w:cs="Arial"/>
          <w:sz w:val="24"/>
          <w:szCs w:val="24"/>
        </w:rPr>
        <w:t xml:space="preserve">miesto teritorijų valymo pirkimas yra padalintas į 5 dalis, kurios yra suformuotos atsižvelgiant į technikos panaudojimo racionalumą, personalo darbų krūvio sudarymą taip, kad būtų galima darbuotojams paskirti optimalius prižiūrimus plotus. </w:t>
      </w:r>
      <w:r w:rsidR="006B0BB8" w:rsidRPr="006B0BB8">
        <w:rPr>
          <w:rFonts w:ascii="Arial" w:eastAsia="Calibri" w:hAnsi="Arial" w:cs="Arial"/>
          <w:sz w:val="24"/>
          <w:szCs w:val="24"/>
        </w:rPr>
        <w:t>Pirmojo Alytaus</w:t>
      </w:r>
      <w:r w:rsidR="00360C65" w:rsidRPr="00432D62">
        <w:rPr>
          <w:rFonts w:ascii="Arial" w:hAnsi="Arial" w:cs="Arial"/>
          <w:sz w:val="24"/>
          <w:szCs w:val="24"/>
        </w:rPr>
        <w:t>, t. y. I zona, yra viena iš tų dalių, į kurias padalintas miestas,  apimantis vieną mikrorajoną, apribotą gatvėmis ir šaligatviais. Šio mikrorajono dydis yra optimalus sudarant šlavimo, sniego valymo trajektorijas, žalųjų plotų šienavimą.</w:t>
      </w:r>
    </w:p>
    <w:p w14:paraId="0924D999" w14:textId="16A2ED9B" w:rsidR="00B520B8" w:rsidRPr="0044007B" w:rsidRDefault="00E53E12"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44007B">
        <w:rPr>
          <w:rFonts w:ascii="Arial" w:hAnsi="Arial" w:cs="Arial"/>
          <w:sz w:val="24"/>
          <w:szCs w:val="24"/>
        </w:rPr>
        <w:t xml:space="preserve">Jeigu apibūdinant pirkimo objektą techninėje specifikacijoje </w:t>
      </w:r>
      <w:r w:rsidR="00453BE2" w:rsidRPr="0044007B">
        <w:rPr>
          <w:rFonts w:ascii="Arial" w:hAnsi="Arial" w:cs="Arial"/>
          <w:sz w:val="24"/>
          <w:szCs w:val="24"/>
        </w:rPr>
        <w:t xml:space="preserve">ir kituose pirkimo dokumentuose </w:t>
      </w:r>
      <w:r w:rsidRPr="0044007B">
        <w:rPr>
          <w:rFonts w:ascii="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44007B">
        <w:rPr>
          <w:rFonts w:ascii="Arial" w:hAnsi="Arial" w:cs="Arial"/>
          <w:sz w:val="24"/>
          <w:szCs w:val="24"/>
        </w:rPr>
        <w:t xml:space="preserve">turi būti </w:t>
      </w:r>
      <w:r w:rsidR="00AE7624" w:rsidRPr="0044007B">
        <w:rPr>
          <w:rFonts w:ascii="Arial" w:hAnsi="Arial" w:cs="Arial"/>
          <w:sz w:val="24"/>
          <w:szCs w:val="24"/>
        </w:rPr>
        <w:t xml:space="preserve">laikoma, kad kiekviena tokia nuoroda yra pateikta su žodžiais „arba lygiavertis“. </w:t>
      </w:r>
    </w:p>
    <w:p w14:paraId="289C6142" w14:textId="73785166" w:rsidR="00B520B8" w:rsidRPr="00563FB4"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44007B">
        <w:rPr>
          <w:rFonts w:ascii="Arial" w:hAnsi="Arial" w:cs="Arial"/>
          <w:sz w:val="24"/>
          <w:szCs w:val="24"/>
        </w:rPr>
        <w:t xml:space="preserve">Jeigu apibūdinant pirkimo objektą techninėje specifikacijoje </w:t>
      </w:r>
      <w:r w:rsidR="00453BE2" w:rsidRPr="0044007B">
        <w:rPr>
          <w:rFonts w:ascii="Arial" w:hAnsi="Arial" w:cs="Arial"/>
          <w:sz w:val="24"/>
          <w:szCs w:val="24"/>
        </w:rPr>
        <w:t xml:space="preserve">ir kituose pirkimo dokumentuose </w:t>
      </w:r>
      <w:r w:rsidRPr="0044007B">
        <w:rPr>
          <w:rFonts w:ascii="Arial" w:hAnsi="Arial" w:cs="Arial"/>
          <w:sz w:val="24"/>
          <w:szCs w:val="24"/>
        </w:rPr>
        <w:t>nurodytas standartas</w:t>
      </w:r>
      <w:r w:rsidR="00245655" w:rsidRPr="0044007B">
        <w:rPr>
          <w:rFonts w:ascii="Arial" w:hAnsi="Arial" w:cs="Arial"/>
          <w:sz w:val="24"/>
          <w:szCs w:val="24"/>
        </w:rPr>
        <w:t xml:space="preserve">, </w:t>
      </w:r>
      <w:r w:rsidR="00245655" w:rsidRPr="0044007B">
        <w:rPr>
          <w:rFonts w:ascii="Arial" w:hAnsi="Arial" w:cs="Arial"/>
          <w:color w:val="000000"/>
          <w:sz w:val="24"/>
          <w:szCs w:val="24"/>
        </w:rPr>
        <w:t>techninis liudijimas ar bendrosios techninės specifikacijos</w:t>
      </w:r>
      <w:r w:rsidR="00046522" w:rsidRPr="0044007B">
        <w:rPr>
          <w:rFonts w:ascii="Arial" w:hAnsi="Arial" w:cs="Arial"/>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w:t>
      </w:r>
      <w:r w:rsidR="00046522" w:rsidRPr="00563FB4">
        <w:rPr>
          <w:rFonts w:ascii="Arial" w:hAnsi="Arial" w:cs="Arial"/>
          <w:sz w:val="24"/>
          <w:szCs w:val="24"/>
        </w:rPr>
        <w:t>ir vykdymu bei prekių naudojimu)</w:t>
      </w:r>
      <w:r w:rsidR="00245655" w:rsidRPr="00563FB4">
        <w:rPr>
          <w:rFonts w:ascii="Arial" w:hAnsi="Arial" w:cs="Arial"/>
          <w:sz w:val="24"/>
          <w:szCs w:val="24"/>
        </w:rPr>
        <w:t xml:space="preserve">, turi būti laikoma, kad kiekviena tokia nuoroda yra pateikta su žodžiais „arba lygiavertis“. </w:t>
      </w:r>
    </w:p>
    <w:p w14:paraId="4BE313E9" w14:textId="573B8CC9" w:rsidR="007E4146" w:rsidRPr="006A7083" w:rsidRDefault="007E4146" w:rsidP="00B520B8">
      <w:pPr>
        <w:pStyle w:val="Sraopastraipa"/>
        <w:numPr>
          <w:ilvl w:val="1"/>
          <w:numId w:val="10"/>
        </w:numPr>
        <w:tabs>
          <w:tab w:val="left" w:pos="1701"/>
        </w:tabs>
        <w:spacing w:after="0" w:line="240" w:lineRule="auto"/>
        <w:ind w:left="0" w:firstLine="1134"/>
        <w:jc w:val="both"/>
        <w:rPr>
          <w:rFonts w:ascii="Arial" w:hAnsi="Arial" w:cs="Arial"/>
          <w:color w:val="388600"/>
          <w:sz w:val="24"/>
          <w:szCs w:val="24"/>
        </w:rPr>
      </w:pPr>
      <w:r w:rsidRPr="00563FB4">
        <w:rPr>
          <w:rFonts w:ascii="Arial" w:hAnsi="Arial" w:cs="Arial"/>
          <w:sz w:val="24"/>
          <w:szCs w:val="24"/>
        </w:rPr>
        <w:t xml:space="preserve">Tiekėjo pasiūlyme nurodyta bendra pirkimo objekto kaina negali viršyti šiam pirkimui numatyto finansavimo: </w:t>
      </w:r>
      <w:bookmarkStart w:id="6" w:name="_Hlk158025037"/>
      <w:r w:rsidR="00BC1BEE" w:rsidRPr="006A7083">
        <w:rPr>
          <w:rFonts w:ascii="Arial" w:hAnsi="Arial" w:cs="Arial"/>
          <w:color w:val="388600"/>
          <w:sz w:val="24"/>
          <w:szCs w:val="24"/>
        </w:rPr>
        <w:t>2</w:t>
      </w:r>
      <w:r w:rsidR="006F2401" w:rsidRPr="006A7083">
        <w:rPr>
          <w:rFonts w:ascii="Arial" w:hAnsi="Arial" w:cs="Arial"/>
          <w:color w:val="388600"/>
          <w:sz w:val="24"/>
          <w:szCs w:val="24"/>
        </w:rPr>
        <w:t>2</w:t>
      </w:r>
      <w:r w:rsidR="00BC1BEE" w:rsidRPr="006A7083">
        <w:rPr>
          <w:rFonts w:ascii="Arial" w:hAnsi="Arial" w:cs="Arial"/>
          <w:color w:val="388600"/>
          <w:sz w:val="24"/>
          <w:szCs w:val="24"/>
        </w:rPr>
        <w:t>0 000</w:t>
      </w:r>
      <w:r w:rsidRPr="006A7083">
        <w:rPr>
          <w:rFonts w:ascii="Arial" w:hAnsi="Arial" w:cs="Arial"/>
          <w:color w:val="388600"/>
          <w:sz w:val="24"/>
          <w:szCs w:val="24"/>
        </w:rPr>
        <w:t xml:space="preserve"> Eur (</w:t>
      </w:r>
      <w:r w:rsidR="00BC1BEE" w:rsidRPr="006A7083">
        <w:rPr>
          <w:rFonts w:ascii="Arial" w:hAnsi="Arial" w:cs="Arial"/>
          <w:color w:val="388600"/>
          <w:sz w:val="24"/>
          <w:szCs w:val="24"/>
        </w:rPr>
        <w:t xml:space="preserve">du šimtai </w:t>
      </w:r>
      <w:r w:rsidR="006F2401" w:rsidRPr="006A7083">
        <w:rPr>
          <w:rFonts w:ascii="Arial" w:hAnsi="Arial" w:cs="Arial"/>
          <w:color w:val="388600"/>
          <w:sz w:val="24"/>
          <w:szCs w:val="24"/>
        </w:rPr>
        <w:t>dvide</w:t>
      </w:r>
      <w:r w:rsidR="00BC1BEE" w:rsidRPr="006A7083">
        <w:rPr>
          <w:rFonts w:ascii="Arial" w:hAnsi="Arial" w:cs="Arial"/>
          <w:color w:val="388600"/>
          <w:sz w:val="24"/>
          <w:szCs w:val="24"/>
        </w:rPr>
        <w:t>šimt tūkstančių eurų</w:t>
      </w:r>
      <w:r w:rsidRPr="006A7083">
        <w:rPr>
          <w:rFonts w:ascii="Arial" w:hAnsi="Arial" w:cs="Arial"/>
          <w:color w:val="388600"/>
          <w:sz w:val="24"/>
          <w:szCs w:val="24"/>
        </w:rPr>
        <w:t xml:space="preserve">) </w:t>
      </w:r>
      <w:bookmarkEnd w:id="6"/>
      <w:r w:rsidRPr="006A7083">
        <w:rPr>
          <w:rFonts w:ascii="Arial" w:hAnsi="Arial" w:cs="Arial"/>
          <w:color w:val="388600"/>
          <w:sz w:val="24"/>
          <w:szCs w:val="24"/>
        </w:rPr>
        <w:t xml:space="preserve">be PVM / </w:t>
      </w:r>
      <w:r w:rsidR="006F2401" w:rsidRPr="006A7083">
        <w:rPr>
          <w:rFonts w:ascii="Arial" w:hAnsi="Arial" w:cs="Arial"/>
          <w:color w:val="388600"/>
          <w:sz w:val="24"/>
          <w:szCs w:val="24"/>
        </w:rPr>
        <w:t>266 200,00</w:t>
      </w:r>
      <w:r w:rsidRPr="006A7083">
        <w:rPr>
          <w:rFonts w:ascii="Arial" w:hAnsi="Arial" w:cs="Arial"/>
          <w:color w:val="388600"/>
          <w:sz w:val="24"/>
          <w:szCs w:val="24"/>
        </w:rPr>
        <w:t xml:space="preserve"> Eur (</w:t>
      </w:r>
      <w:r w:rsidR="006F2401" w:rsidRPr="006A7083">
        <w:rPr>
          <w:rFonts w:ascii="Arial" w:hAnsi="Arial" w:cs="Arial"/>
          <w:color w:val="388600"/>
          <w:sz w:val="24"/>
          <w:szCs w:val="24"/>
        </w:rPr>
        <w:t>du šimtai šešiasdešimt šeši tūkstančiai du šimtai eurų</w:t>
      </w:r>
      <w:r w:rsidRPr="006A7083">
        <w:rPr>
          <w:rFonts w:ascii="Arial" w:hAnsi="Arial" w:cs="Arial"/>
          <w:color w:val="388600"/>
          <w:sz w:val="24"/>
          <w:szCs w:val="24"/>
        </w:rPr>
        <w:t>) su PVM.</w:t>
      </w:r>
      <w:r w:rsidR="007D45ED" w:rsidRPr="006A7083">
        <w:rPr>
          <w:rFonts w:ascii="Arial" w:hAnsi="Arial" w:cs="Arial"/>
          <w:color w:val="388600"/>
          <w:sz w:val="24"/>
          <w:szCs w:val="24"/>
        </w:rPr>
        <w:t xml:space="preserve"> Jeigu pasiūlymą pateiks tiekėjas, kuris nėra PVM mokėtojas, </w:t>
      </w:r>
      <w:r w:rsidR="00C610BD" w:rsidRPr="006A7083">
        <w:rPr>
          <w:rFonts w:ascii="Arial" w:hAnsi="Arial" w:cs="Arial"/>
          <w:color w:val="388600"/>
          <w:sz w:val="24"/>
          <w:szCs w:val="24"/>
        </w:rPr>
        <w:t xml:space="preserve">arba paslaugos bus neapmokestinamos PVM, </w:t>
      </w:r>
      <w:r w:rsidR="007D45ED" w:rsidRPr="006A7083">
        <w:rPr>
          <w:rFonts w:ascii="Arial" w:hAnsi="Arial" w:cs="Arial"/>
          <w:color w:val="388600"/>
          <w:sz w:val="24"/>
          <w:szCs w:val="24"/>
        </w:rPr>
        <w:t xml:space="preserve">jo pasiūlyme nurodyta bendra pirkimo objekto kaina negali viršyti šiam pirkimui numatyto finansavimo: </w:t>
      </w:r>
      <w:r w:rsidR="006F2401" w:rsidRPr="006A7083">
        <w:rPr>
          <w:rFonts w:ascii="Arial" w:hAnsi="Arial" w:cs="Arial"/>
          <w:color w:val="388600"/>
          <w:sz w:val="24"/>
          <w:szCs w:val="24"/>
        </w:rPr>
        <w:t xml:space="preserve">266 200,00 Eur (du šimtai šešiasdešimt šeši tūkstančiai du šimtai eurų) </w:t>
      </w:r>
      <w:r w:rsidR="007D45ED" w:rsidRPr="006A7083">
        <w:rPr>
          <w:rFonts w:ascii="Arial" w:hAnsi="Arial" w:cs="Arial"/>
          <w:color w:val="388600"/>
          <w:sz w:val="24"/>
          <w:szCs w:val="24"/>
        </w:rPr>
        <w:t>be PVM</w:t>
      </w:r>
      <w:r w:rsidR="006615E4" w:rsidRPr="006A7083">
        <w:rPr>
          <w:rFonts w:ascii="Arial" w:hAnsi="Arial" w:cs="Arial"/>
          <w:color w:val="388600"/>
          <w:sz w:val="24"/>
          <w:szCs w:val="24"/>
        </w:rPr>
        <w:t>.</w:t>
      </w:r>
    </w:p>
    <w:p w14:paraId="7B478B03" w14:textId="61CA0F5A" w:rsidR="00D22226" w:rsidRPr="0044007B" w:rsidRDefault="00202323" w:rsidP="005A7916">
      <w:pPr>
        <w:pStyle w:val="Antrat1"/>
        <w:spacing w:before="600" w:after="600"/>
        <w:contextualSpacing/>
        <w:rPr>
          <w:rFonts w:ascii="Arial" w:hAnsi="Arial" w:cs="Arial"/>
          <w:b/>
          <w:bCs/>
          <w:caps/>
          <w:sz w:val="24"/>
          <w:szCs w:val="24"/>
        </w:rPr>
      </w:pPr>
      <w:bookmarkStart w:id="7" w:name="_Toc223340184"/>
      <w:r w:rsidRPr="0044007B">
        <w:rPr>
          <w:rFonts w:ascii="Arial" w:hAnsi="Arial" w:cs="Arial"/>
          <w:b/>
          <w:bCs/>
          <w:caps/>
          <w:sz w:val="24"/>
          <w:szCs w:val="24"/>
        </w:rPr>
        <w:t>3.</w:t>
      </w:r>
      <w:r w:rsidR="00D24970" w:rsidRPr="0044007B">
        <w:rPr>
          <w:rFonts w:ascii="Arial" w:hAnsi="Arial" w:cs="Arial"/>
          <w:b/>
          <w:bCs/>
          <w:caps/>
          <w:sz w:val="24"/>
          <w:szCs w:val="24"/>
        </w:rPr>
        <w:t xml:space="preserve"> </w:t>
      </w:r>
      <w:bookmarkStart w:id="8" w:name="_Ref39427921"/>
      <w:bookmarkStart w:id="9" w:name="_Ref39427927"/>
      <w:bookmarkStart w:id="10" w:name="_Ref39740354"/>
      <w:r w:rsidR="00D22226" w:rsidRPr="0044007B">
        <w:rPr>
          <w:rFonts w:ascii="Arial" w:hAnsi="Arial" w:cs="Arial"/>
          <w:b/>
          <w:bCs/>
          <w:caps/>
          <w:sz w:val="24"/>
          <w:szCs w:val="24"/>
        </w:rPr>
        <w:t>Susitikimai su tiekėjais</w:t>
      </w:r>
      <w:bookmarkEnd w:id="8"/>
      <w:bookmarkEnd w:id="9"/>
      <w:r w:rsidR="003B6924" w:rsidRPr="0044007B">
        <w:rPr>
          <w:rFonts w:ascii="Arial" w:hAnsi="Arial" w:cs="Arial"/>
          <w:b/>
          <w:bCs/>
          <w:caps/>
          <w:sz w:val="24"/>
          <w:szCs w:val="24"/>
        </w:rPr>
        <w:t xml:space="preserve"> ir objekto apžiūra</w:t>
      </w:r>
      <w:bookmarkEnd w:id="7"/>
      <w:bookmarkEnd w:id="10"/>
    </w:p>
    <w:p w14:paraId="3A422005" w14:textId="45EAFFFA" w:rsidR="00B176FD" w:rsidRPr="0044007B" w:rsidRDefault="00DA3054" w:rsidP="005A7916">
      <w:pPr>
        <w:pStyle w:val="Body2"/>
        <w:tabs>
          <w:tab w:val="left" w:pos="993"/>
        </w:tabs>
        <w:spacing w:after="0"/>
        <w:ind w:firstLine="1134"/>
        <w:rPr>
          <w:rFonts w:ascii="Arial" w:hAnsi="Arial" w:cs="Arial"/>
          <w:sz w:val="24"/>
          <w:szCs w:val="24"/>
          <w:lang w:val="lt-LT"/>
        </w:rPr>
      </w:pPr>
      <w:r w:rsidRPr="0044007B">
        <w:rPr>
          <w:rFonts w:ascii="Arial" w:hAnsi="Arial" w:cs="Arial"/>
          <w:sz w:val="24"/>
          <w:szCs w:val="24"/>
          <w:lang w:val="lt-LT"/>
        </w:rPr>
        <w:t xml:space="preserve">3.1. </w:t>
      </w:r>
      <w:bookmarkStart w:id="11" w:name="_Hlk157843987"/>
      <w:r w:rsidR="00B176FD" w:rsidRPr="0044007B">
        <w:rPr>
          <w:rFonts w:ascii="Arial" w:hAnsi="Arial" w:cs="Arial"/>
          <w:sz w:val="24"/>
          <w:szCs w:val="24"/>
          <w:lang w:val="lt-LT"/>
        </w:rPr>
        <w:t xml:space="preserve">Perkančioji organizacija nerengs susitikimo su tiekėjais dėl pirkimo </w:t>
      </w:r>
      <w:r w:rsidR="004257A5" w:rsidRPr="0044007B">
        <w:rPr>
          <w:rFonts w:ascii="Arial" w:hAnsi="Arial" w:cs="Arial"/>
          <w:sz w:val="24"/>
          <w:szCs w:val="24"/>
          <w:lang w:val="lt-LT"/>
        </w:rPr>
        <w:t>sąlyg</w:t>
      </w:r>
      <w:r w:rsidR="00B176FD" w:rsidRPr="0044007B">
        <w:rPr>
          <w:rFonts w:ascii="Arial" w:hAnsi="Arial" w:cs="Arial"/>
          <w:sz w:val="24"/>
          <w:szCs w:val="24"/>
          <w:lang w:val="lt-LT"/>
        </w:rPr>
        <w:t>ų</w:t>
      </w:r>
      <w:r w:rsidR="00946722" w:rsidRPr="0044007B">
        <w:rPr>
          <w:rFonts w:ascii="Arial" w:hAnsi="Arial" w:cs="Arial"/>
          <w:sz w:val="24"/>
          <w:szCs w:val="24"/>
          <w:lang w:val="lt-LT"/>
        </w:rPr>
        <w:t xml:space="preserve"> paaiškinimo</w:t>
      </w:r>
      <w:bookmarkEnd w:id="11"/>
      <w:r w:rsidR="00B176FD" w:rsidRPr="0044007B">
        <w:rPr>
          <w:rFonts w:ascii="Arial" w:hAnsi="Arial" w:cs="Arial"/>
          <w:sz w:val="24"/>
          <w:szCs w:val="24"/>
          <w:lang w:val="lt-LT"/>
        </w:rPr>
        <w:t>.</w:t>
      </w:r>
    </w:p>
    <w:p w14:paraId="24A7FE06" w14:textId="09DB2AB0" w:rsidR="00BE0587" w:rsidRPr="0044007B" w:rsidRDefault="005E0C63" w:rsidP="005A7916">
      <w:pPr>
        <w:pStyle w:val="Sraopastraipa"/>
        <w:spacing w:after="0" w:line="240" w:lineRule="auto"/>
        <w:ind w:left="0" w:firstLine="1134"/>
        <w:jc w:val="both"/>
        <w:rPr>
          <w:rFonts w:ascii="Arial" w:eastAsiaTheme="minorHAnsi" w:hAnsi="Arial" w:cs="Arial"/>
          <w:sz w:val="24"/>
          <w:szCs w:val="24"/>
          <w:lang w:eastAsia="en-US"/>
        </w:rPr>
      </w:pPr>
      <w:bookmarkStart w:id="12" w:name="_Hlk157844028"/>
      <w:r w:rsidRPr="0044007B">
        <w:rPr>
          <w:rFonts w:ascii="Arial" w:eastAsiaTheme="minorHAnsi" w:hAnsi="Arial" w:cs="Arial"/>
          <w:sz w:val="24"/>
          <w:szCs w:val="24"/>
          <w:lang w:eastAsia="en-US"/>
        </w:rPr>
        <w:t xml:space="preserve">3.2. </w:t>
      </w:r>
      <w:r w:rsidR="00BE0587" w:rsidRPr="0044007B">
        <w:rPr>
          <w:rFonts w:ascii="Arial" w:eastAsiaTheme="minorHAnsi" w:hAnsi="Arial" w:cs="Arial"/>
          <w:sz w:val="24"/>
          <w:szCs w:val="24"/>
          <w:lang w:eastAsia="en-US"/>
        </w:rPr>
        <w:t>P</w:t>
      </w:r>
      <w:r w:rsidR="00BE0587" w:rsidRPr="0044007B">
        <w:rPr>
          <w:rFonts w:ascii="Arial" w:hAnsi="Arial" w:cs="Arial"/>
          <w:sz w:val="24"/>
          <w:szCs w:val="24"/>
        </w:rPr>
        <w:t>erkančioji organizacija nerengs objekto apžiūros.</w:t>
      </w:r>
    </w:p>
    <w:p w14:paraId="6443D2FF" w14:textId="040A41C9" w:rsidR="00C94B9F" w:rsidRPr="0044007B" w:rsidRDefault="00AD57B1" w:rsidP="005A7916">
      <w:pPr>
        <w:pStyle w:val="Antrat1"/>
        <w:spacing w:before="600" w:after="600"/>
        <w:contextualSpacing/>
        <w:rPr>
          <w:rFonts w:ascii="Arial" w:hAnsi="Arial" w:cs="Arial"/>
          <w:b/>
          <w:bCs/>
          <w:caps/>
          <w:sz w:val="24"/>
          <w:szCs w:val="24"/>
        </w:rPr>
      </w:pPr>
      <w:bookmarkStart w:id="13" w:name="_Ref39473754"/>
      <w:bookmarkStart w:id="14" w:name="_Ref39473761"/>
      <w:bookmarkStart w:id="15" w:name="_Ref39474188"/>
      <w:bookmarkStart w:id="16" w:name="_Toc223340185"/>
      <w:bookmarkEnd w:id="12"/>
      <w:r w:rsidRPr="0044007B">
        <w:rPr>
          <w:rFonts w:ascii="Arial" w:hAnsi="Arial" w:cs="Arial"/>
          <w:b/>
          <w:bCs/>
          <w:caps/>
          <w:sz w:val="24"/>
          <w:szCs w:val="24"/>
        </w:rPr>
        <w:lastRenderedPageBreak/>
        <w:t xml:space="preserve">4. </w:t>
      </w:r>
      <w:r w:rsidR="00173ACB" w:rsidRPr="0044007B">
        <w:rPr>
          <w:rFonts w:ascii="Arial" w:hAnsi="Arial" w:cs="Arial"/>
          <w:b/>
          <w:bCs/>
          <w:caps/>
          <w:sz w:val="24"/>
          <w:szCs w:val="24"/>
        </w:rPr>
        <w:t>Tiekėjų pašalinimo pagrindai</w:t>
      </w:r>
      <w:bookmarkEnd w:id="13"/>
      <w:bookmarkEnd w:id="14"/>
      <w:bookmarkEnd w:id="15"/>
      <w:r w:rsidR="00975F1F" w:rsidRPr="0044007B">
        <w:rPr>
          <w:rFonts w:ascii="Arial" w:hAnsi="Arial" w:cs="Arial"/>
          <w:b/>
          <w:bCs/>
          <w:caps/>
          <w:sz w:val="24"/>
          <w:szCs w:val="24"/>
        </w:rPr>
        <w:t xml:space="preserve"> ir kvalifikacijos reikalavimai</w:t>
      </w:r>
      <w:bookmarkEnd w:id="16"/>
    </w:p>
    <w:p w14:paraId="57087198" w14:textId="77777777" w:rsidR="00300C6D" w:rsidRPr="00494498" w:rsidRDefault="002C5249"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44007B">
        <w:rPr>
          <w:rFonts w:ascii="Arial" w:hAnsi="Arial" w:cs="Arial"/>
          <w:sz w:val="24"/>
          <w:szCs w:val="24"/>
        </w:rPr>
        <w:t>Reikalavimai dėl tiekėjo ir</w:t>
      </w:r>
      <w:bookmarkStart w:id="17" w:name="_Hlk41039660"/>
      <w:r w:rsidR="00942379" w:rsidRPr="0044007B">
        <w:rPr>
          <w:rFonts w:ascii="Arial" w:hAnsi="Arial" w:cs="Arial"/>
          <w:sz w:val="24"/>
          <w:szCs w:val="24"/>
        </w:rPr>
        <w:t xml:space="preserve"> </w:t>
      </w:r>
      <w:r w:rsidRPr="0044007B">
        <w:rPr>
          <w:rFonts w:ascii="Arial" w:hAnsi="Arial" w:cs="Arial"/>
          <w:sz w:val="24"/>
          <w:szCs w:val="24"/>
        </w:rPr>
        <w:t>subtiekėjų</w:t>
      </w:r>
      <w:r w:rsidR="00942379" w:rsidRPr="0044007B">
        <w:rPr>
          <w:rFonts w:ascii="Arial" w:hAnsi="Arial" w:cs="Arial"/>
          <w:sz w:val="24"/>
          <w:szCs w:val="24"/>
        </w:rPr>
        <w:t xml:space="preserve"> (jei taikoma)</w:t>
      </w:r>
      <w:r w:rsidR="00953F2B" w:rsidRPr="0044007B">
        <w:rPr>
          <w:rFonts w:ascii="Arial" w:hAnsi="Arial" w:cs="Arial"/>
          <w:sz w:val="24"/>
          <w:szCs w:val="24"/>
        </w:rPr>
        <w:t xml:space="preserve">, </w:t>
      </w:r>
      <w:r w:rsidR="007F34C7" w:rsidRPr="0044007B">
        <w:rPr>
          <w:rFonts w:ascii="Arial" w:hAnsi="Arial" w:cs="Arial"/>
          <w:sz w:val="24"/>
          <w:szCs w:val="24"/>
        </w:rPr>
        <w:t>ūkio subjektų, kurių pajėgumais tiekėjas remiasi,</w:t>
      </w:r>
      <w:r w:rsidRPr="0044007B">
        <w:rPr>
          <w:rFonts w:ascii="Arial" w:hAnsi="Arial" w:cs="Arial"/>
          <w:sz w:val="24"/>
          <w:szCs w:val="24"/>
        </w:rPr>
        <w:t xml:space="preserve"> </w:t>
      </w:r>
      <w:bookmarkEnd w:id="17"/>
      <w:r w:rsidRPr="0044007B">
        <w:rPr>
          <w:rFonts w:ascii="Arial" w:hAnsi="Arial" w:cs="Arial"/>
          <w:sz w:val="24"/>
          <w:szCs w:val="24"/>
        </w:rPr>
        <w:t xml:space="preserve">pašalinimo pagrindų nebuvimo bei jų nebuvimą patvirtinantys dokumentai nurodyti </w:t>
      </w:r>
      <w:r w:rsidR="006A737F" w:rsidRPr="0044007B">
        <w:rPr>
          <w:rFonts w:ascii="Arial" w:hAnsi="Arial" w:cs="Arial"/>
          <w:sz w:val="24"/>
          <w:szCs w:val="24"/>
        </w:rPr>
        <w:t xml:space="preserve">specialiųjų </w:t>
      </w:r>
      <w:r w:rsidR="006A737F" w:rsidRPr="0044007B">
        <w:rPr>
          <w:rFonts w:ascii="Arial" w:eastAsia="Calibri" w:hAnsi="Arial" w:cs="Arial"/>
          <w:sz w:val="24"/>
          <w:szCs w:val="24"/>
        </w:rPr>
        <w:t>p</w:t>
      </w:r>
      <w:r w:rsidR="00551FA7" w:rsidRPr="0044007B">
        <w:rPr>
          <w:rFonts w:ascii="Arial" w:eastAsia="Calibri" w:hAnsi="Arial" w:cs="Arial"/>
          <w:sz w:val="24"/>
          <w:szCs w:val="24"/>
        </w:rPr>
        <w:t xml:space="preserve">irkimo </w:t>
      </w:r>
      <w:r w:rsidR="006773B6" w:rsidRPr="00494498">
        <w:rPr>
          <w:rFonts w:ascii="Arial" w:eastAsia="Calibri" w:hAnsi="Arial" w:cs="Arial"/>
          <w:sz w:val="24"/>
          <w:szCs w:val="24"/>
        </w:rPr>
        <w:t xml:space="preserve">sąlygų </w:t>
      </w:r>
      <w:r w:rsidR="007F167D" w:rsidRPr="00494498">
        <w:rPr>
          <w:rFonts w:ascii="Arial" w:eastAsia="Calibri" w:hAnsi="Arial" w:cs="Arial"/>
          <w:sz w:val="24"/>
          <w:szCs w:val="24"/>
        </w:rPr>
        <w:t>priede</w:t>
      </w:r>
      <w:r w:rsidR="007F167D" w:rsidRPr="00494498">
        <w:rPr>
          <w:rFonts w:ascii="Arial" w:hAnsi="Arial" w:cs="Arial"/>
          <w:sz w:val="24"/>
          <w:szCs w:val="24"/>
        </w:rPr>
        <w:t xml:space="preserve"> „Tiekėjų pašalinimo pagrindai“</w:t>
      </w:r>
      <w:r w:rsidRPr="00494498">
        <w:rPr>
          <w:rFonts w:ascii="Arial" w:hAnsi="Arial" w:cs="Arial"/>
          <w:sz w:val="24"/>
          <w:szCs w:val="24"/>
        </w:rPr>
        <w:t xml:space="preserve">. </w:t>
      </w:r>
    </w:p>
    <w:p w14:paraId="5FCE1C30" w14:textId="5D5312E3" w:rsidR="00300C6D" w:rsidRPr="0044007B" w:rsidRDefault="00300C6D"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44007B">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1BD6A4E1" w14:textId="0622D48D" w:rsidR="005B5561" w:rsidRPr="00494498" w:rsidRDefault="005B5561" w:rsidP="005A7916">
      <w:pPr>
        <w:tabs>
          <w:tab w:val="left" w:pos="1701"/>
        </w:tabs>
        <w:spacing w:after="0" w:line="240" w:lineRule="auto"/>
        <w:ind w:firstLine="1134"/>
        <w:jc w:val="both"/>
        <w:rPr>
          <w:rFonts w:ascii="Arial" w:eastAsia="Calibri" w:hAnsi="Arial" w:cs="Arial"/>
          <w:sz w:val="24"/>
          <w:szCs w:val="24"/>
        </w:rPr>
      </w:pPr>
      <w:r w:rsidRPr="0044007B">
        <w:rPr>
          <w:rFonts w:ascii="Arial" w:eastAsia="Calibri" w:hAnsi="Arial" w:cs="Arial"/>
          <w:sz w:val="24"/>
          <w:szCs w:val="24"/>
        </w:rPr>
        <w:t xml:space="preserve">4.3. </w:t>
      </w:r>
      <w:r w:rsidRPr="00494498">
        <w:rPr>
          <w:rFonts w:ascii="Arial" w:eastAsia="Calibri" w:hAnsi="Arial" w:cs="Arial"/>
          <w:sz w:val="24"/>
          <w:szCs w:val="24"/>
        </w:rPr>
        <w:t xml:space="preserve">Tiekėjams nustatomi kvalifikacijos reikalavimai ir jų atitiktį patvirtinantys dokumentai nurodyti specialiųjų pirkimo sąlygų </w:t>
      </w:r>
      <w:r w:rsidR="007F167D" w:rsidRPr="00494498">
        <w:rPr>
          <w:rFonts w:ascii="Arial" w:eastAsia="Calibri" w:hAnsi="Arial" w:cs="Arial"/>
          <w:sz w:val="24"/>
          <w:szCs w:val="24"/>
        </w:rPr>
        <w:t>priede „Tiekėjų kvalifikacijos reikalavimai ir reikalavimai laikytis kokybės vadybos sistemos ir (arba) aplinkos apsaugos vadybos sistemos standartų“</w:t>
      </w:r>
      <w:r w:rsidRPr="00494498">
        <w:rPr>
          <w:rFonts w:ascii="Arial" w:eastAsia="Calibri" w:hAnsi="Arial" w:cs="Arial"/>
          <w:sz w:val="24"/>
          <w:szCs w:val="24"/>
        </w:rPr>
        <w:t>. Tiekėjas, teikdamas pasiūlymą, įsipareigoja, kad sutartį vykdys tik teisę verstis atitinkama veikla turintys asmenys.</w:t>
      </w:r>
    </w:p>
    <w:p w14:paraId="407A59EF" w14:textId="0B20BDAB" w:rsidR="005B5561" w:rsidRPr="00494498" w:rsidRDefault="00BC3EE0" w:rsidP="005A7916">
      <w:pPr>
        <w:tabs>
          <w:tab w:val="left" w:pos="1701"/>
        </w:tabs>
        <w:spacing w:after="0" w:line="240" w:lineRule="auto"/>
        <w:ind w:firstLine="1134"/>
        <w:contextualSpacing/>
        <w:jc w:val="both"/>
        <w:rPr>
          <w:rFonts w:ascii="Arial" w:eastAsia="Calibri" w:hAnsi="Arial" w:cs="Arial"/>
          <w:sz w:val="24"/>
          <w:szCs w:val="24"/>
        </w:rPr>
      </w:pPr>
      <w:r w:rsidRPr="00494498">
        <w:rPr>
          <w:rFonts w:ascii="Arial" w:eastAsia="Calibri" w:hAnsi="Arial" w:cs="Arial"/>
          <w:sz w:val="24"/>
          <w:szCs w:val="24"/>
        </w:rPr>
        <w:t xml:space="preserve">4.4. </w:t>
      </w:r>
      <w:r w:rsidR="005B5561" w:rsidRPr="00494498">
        <w:rPr>
          <w:rFonts w:ascii="Arial" w:eastAsia="Calibri" w:hAnsi="Arial" w:cs="Arial"/>
          <w:sz w:val="24"/>
          <w:szCs w:val="24"/>
        </w:rPr>
        <w:t xml:space="preserve">Tiekėjams nustatomi reikalavimai dėl kokybės vadybos sistemos ir (arba) aplinkos apsaugos vadybos sistemos standartų laikymosi ir jų atitiktį patvirtinantys dokumentai nurodyti specialiųjų pirkimo sąlygų </w:t>
      </w:r>
      <w:r w:rsidR="007F167D" w:rsidRPr="00494498">
        <w:rPr>
          <w:rFonts w:ascii="Arial" w:eastAsia="Calibri" w:hAnsi="Arial" w:cs="Arial"/>
          <w:sz w:val="24"/>
          <w:szCs w:val="24"/>
        </w:rPr>
        <w:t>priede „Tiekėjų kvalifikacijos reikalavimai ir reikalavimai laikytis kokybės vadybos sistemos ir (arba) aplinkos apsaugos vadybos sistemos standartų“.</w:t>
      </w:r>
    </w:p>
    <w:p w14:paraId="69D62E2B" w14:textId="2AC61773" w:rsidR="00A000BE" w:rsidRPr="0044007B" w:rsidRDefault="00D24970" w:rsidP="003A246D">
      <w:pPr>
        <w:pStyle w:val="Antrat1"/>
        <w:tabs>
          <w:tab w:val="left" w:pos="567"/>
        </w:tabs>
        <w:spacing w:before="600" w:after="600"/>
        <w:contextualSpacing/>
        <w:jc w:val="both"/>
        <w:rPr>
          <w:rFonts w:ascii="Arial" w:hAnsi="Arial" w:cs="Arial"/>
          <w:b/>
          <w:bCs/>
          <w:caps/>
          <w:sz w:val="24"/>
          <w:szCs w:val="24"/>
        </w:rPr>
      </w:pPr>
      <w:bookmarkStart w:id="18" w:name="_Toc223340186"/>
      <w:r w:rsidRPr="0044007B">
        <w:rPr>
          <w:rFonts w:ascii="Arial" w:hAnsi="Arial" w:cs="Arial"/>
          <w:b/>
          <w:bCs/>
          <w:caps/>
          <w:sz w:val="24"/>
          <w:szCs w:val="24"/>
        </w:rPr>
        <w:t>5</w:t>
      </w:r>
      <w:r w:rsidR="001E3D5A" w:rsidRPr="0044007B">
        <w:rPr>
          <w:rFonts w:ascii="Arial" w:hAnsi="Arial" w:cs="Arial"/>
          <w:b/>
          <w:bCs/>
          <w:caps/>
          <w:sz w:val="24"/>
          <w:szCs w:val="24"/>
        </w:rPr>
        <w:t>.</w:t>
      </w:r>
      <w:r w:rsidR="00974A08" w:rsidRPr="0044007B">
        <w:rPr>
          <w:rFonts w:ascii="Arial" w:hAnsi="Arial" w:cs="Arial"/>
          <w:b/>
          <w:bCs/>
          <w:caps/>
          <w:sz w:val="24"/>
          <w:szCs w:val="24"/>
        </w:rPr>
        <w:t xml:space="preserve"> </w:t>
      </w:r>
      <w:r w:rsidR="009743D3" w:rsidRPr="0044007B">
        <w:rPr>
          <w:rFonts w:ascii="Arial" w:hAnsi="Arial" w:cs="Arial"/>
          <w:b/>
          <w:bCs/>
          <w:caps/>
          <w:sz w:val="24"/>
          <w:szCs w:val="24"/>
        </w:rPr>
        <w:t>Reikalavimai, susiję su nacionaliniu saugumu</w:t>
      </w:r>
      <w:bookmarkEnd w:id="18"/>
      <w:r w:rsidR="009743D3" w:rsidRPr="0044007B">
        <w:rPr>
          <w:rFonts w:ascii="Arial" w:hAnsi="Arial" w:cs="Arial"/>
          <w:b/>
          <w:bCs/>
          <w:caps/>
          <w:sz w:val="24"/>
          <w:szCs w:val="24"/>
        </w:rPr>
        <w:t xml:space="preserve"> </w:t>
      </w:r>
    </w:p>
    <w:p w14:paraId="2FC7443C" w14:textId="60B90ACC" w:rsidR="00DF3DDF" w:rsidRPr="0044007B" w:rsidRDefault="00D24970" w:rsidP="007F167D">
      <w:pPr>
        <w:spacing w:after="0" w:line="240" w:lineRule="auto"/>
        <w:ind w:firstLine="1134"/>
        <w:jc w:val="both"/>
        <w:rPr>
          <w:rFonts w:ascii="Arial" w:hAnsi="Arial" w:cs="Arial"/>
          <w:color w:val="000000" w:themeColor="text1"/>
          <w:sz w:val="24"/>
          <w:szCs w:val="24"/>
        </w:rPr>
      </w:pPr>
      <w:r w:rsidRPr="0044007B">
        <w:rPr>
          <w:rFonts w:ascii="Arial" w:hAnsi="Arial" w:cs="Arial"/>
          <w:color w:val="000000" w:themeColor="text1"/>
          <w:sz w:val="24"/>
          <w:szCs w:val="24"/>
        </w:rPr>
        <w:t>5</w:t>
      </w:r>
      <w:r w:rsidR="0037632B" w:rsidRPr="0044007B">
        <w:rPr>
          <w:rFonts w:ascii="Arial" w:hAnsi="Arial" w:cs="Arial"/>
          <w:color w:val="000000" w:themeColor="text1"/>
          <w:sz w:val="24"/>
          <w:szCs w:val="24"/>
        </w:rPr>
        <w:t xml:space="preserve">.1. </w:t>
      </w:r>
      <w:r w:rsidR="00DF3DDF" w:rsidRPr="0044007B">
        <w:rPr>
          <w:rFonts w:ascii="Arial" w:hAnsi="Arial" w:cs="Arial"/>
          <w:color w:val="000000" w:themeColor="text1"/>
          <w:sz w:val="24"/>
          <w:szCs w:val="24"/>
        </w:rPr>
        <w:t xml:space="preserve">Pirkimui taikomos Reglamento nuostatos. </w:t>
      </w:r>
      <w:r w:rsidR="00FD6EE2" w:rsidRPr="0044007B">
        <w:rPr>
          <w:rFonts w:ascii="Arial" w:hAnsi="Arial" w:cs="Arial"/>
          <w:color w:val="000000" w:themeColor="text1"/>
          <w:sz w:val="24"/>
          <w:szCs w:val="24"/>
        </w:rPr>
        <w:t xml:space="preserve">Kartu su </w:t>
      </w:r>
      <w:r w:rsidR="00E3566E" w:rsidRPr="0044007B">
        <w:rPr>
          <w:rFonts w:ascii="Arial" w:hAnsi="Arial" w:cs="Arial"/>
          <w:color w:val="000000" w:themeColor="text1"/>
          <w:sz w:val="24"/>
          <w:szCs w:val="24"/>
        </w:rPr>
        <w:t>p</w:t>
      </w:r>
      <w:r w:rsidR="00FD6EE2" w:rsidRPr="0044007B">
        <w:rPr>
          <w:rFonts w:ascii="Arial" w:hAnsi="Arial" w:cs="Arial"/>
          <w:color w:val="000000" w:themeColor="text1"/>
          <w:sz w:val="24"/>
          <w:szCs w:val="24"/>
        </w:rPr>
        <w:t>asiūlymu tiekėjas turi pateikti</w:t>
      </w:r>
      <w:r w:rsidR="00B96756" w:rsidRPr="0044007B">
        <w:rPr>
          <w:rFonts w:ascii="Arial" w:hAnsi="Arial" w:cs="Arial"/>
          <w:color w:val="000000" w:themeColor="text1"/>
          <w:sz w:val="24"/>
          <w:szCs w:val="24"/>
        </w:rPr>
        <w:t xml:space="preserve"> </w:t>
      </w:r>
      <w:r w:rsidR="00B24708" w:rsidRPr="0044007B">
        <w:rPr>
          <w:rFonts w:ascii="Arial" w:hAnsi="Arial" w:cs="Arial"/>
          <w:color w:val="000000" w:themeColor="text1"/>
          <w:sz w:val="24"/>
          <w:szCs w:val="24"/>
        </w:rPr>
        <w:t xml:space="preserve">užpildytą </w:t>
      </w:r>
      <w:r w:rsidR="0063163D" w:rsidRPr="00494498">
        <w:rPr>
          <w:rFonts w:ascii="Arial" w:hAnsi="Arial" w:cs="Arial"/>
          <w:sz w:val="24"/>
          <w:szCs w:val="24"/>
        </w:rPr>
        <w:t>deklaracij</w:t>
      </w:r>
      <w:r w:rsidR="00FD6EE2" w:rsidRPr="00494498">
        <w:rPr>
          <w:rFonts w:ascii="Arial" w:hAnsi="Arial" w:cs="Arial"/>
          <w:sz w:val="24"/>
          <w:szCs w:val="24"/>
        </w:rPr>
        <w:t>ą</w:t>
      </w:r>
      <w:r w:rsidR="0063163D" w:rsidRPr="00494498">
        <w:rPr>
          <w:rFonts w:ascii="Arial" w:hAnsi="Arial" w:cs="Arial"/>
          <w:sz w:val="24"/>
          <w:szCs w:val="24"/>
        </w:rPr>
        <w:t xml:space="preserve"> </w:t>
      </w:r>
      <w:r w:rsidR="00FD6EE2" w:rsidRPr="00494498">
        <w:rPr>
          <w:rFonts w:ascii="Arial" w:hAnsi="Arial" w:cs="Arial"/>
          <w:sz w:val="24"/>
          <w:szCs w:val="24"/>
        </w:rPr>
        <w:t xml:space="preserve">dėl </w:t>
      </w:r>
      <w:r w:rsidR="0078453C" w:rsidRPr="00494498">
        <w:rPr>
          <w:rFonts w:ascii="Arial" w:hAnsi="Arial" w:cs="Arial"/>
          <w:sz w:val="24"/>
          <w:szCs w:val="24"/>
        </w:rPr>
        <w:t>(ne)atitikties Reglamento nuostatoms</w:t>
      </w:r>
      <w:r w:rsidR="0063163D" w:rsidRPr="00494498">
        <w:rPr>
          <w:rFonts w:ascii="Arial" w:hAnsi="Arial" w:cs="Arial"/>
          <w:sz w:val="24"/>
          <w:szCs w:val="24"/>
        </w:rPr>
        <w:t xml:space="preserve">, kuri pateikta </w:t>
      </w:r>
      <w:r w:rsidR="006A737F" w:rsidRPr="00494498">
        <w:rPr>
          <w:rFonts w:ascii="Arial" w:hAnsi="Arial" w:cs="Arial"/>
          <w:sz w:val="24"/>
          <w:szCs w:val="24"/>
        </w:rPr>
        <w:t>specialiųjų p</w:t>
      </w:r>
      <w:r w:rsidR="00551FA7" w:rsidRPr="00494498">
        <w:rPr>
          <w:rFonts w:ascii="Arial" w:hAnsi="Arial" w:cs="Arial"/>
          <w:sz w:val="24"/>
          <w:szCs w:val="24"/>
        </w:rPr>
        <w:t xml:space="preserve">irkimo </w:t>
      </w:r>
      <w:r w:rsidR="0063163D" w:rsidRPr="00494498">
        <w:rPr>
          <w:rFonts w:ascii="Arial" w:hAnsi="Arial" w:cs="Arial"/>
          <w:sz w:val="24"/>
          <w:szCs w:val="24"/>
        </w:rPr>
        <w:t xml:space="preserve">sąlygų </w:t>
      </w:r>
      <w:r w:rsidR="007F167D" w:rsidRPr="00494498">
        <w:rPr>
          <w:rFonts w:ascii="Arial" w:hAnsi="Arial" w:cs="Arial"/>
          <w:sz w:val="24"/>
          <w:szCs w:val="24"/>
        </w:rPr>
        <w:t>priede „Tiekėjo deklaracija dėl atitikties Reglamento nuostatoms juridiniam asmeniui“ / „Tiekėjo deklaracija dėl atitikties Reglamento nuostatoms fiziniam asmeniui“</w:t>
      </w:r>
      <w:r w:rsidR="00B24708" w:rsidRPr="00494498">
        <w:rPr>
          <w:rFonts w:ascii="Arial" w:hAnsi="Arial" w:cs="Arial"/>
          <w:sz w:val="24"/>
          <w:szCs w:val="24"/>
        </w:rPr>
        <w:t>.</w:t>
      </w:r>
      <w:r w:rsidR="00B852B7" w:rsidRPr="00494498">
        <w:rPr>
          <w:rFonts w:ascii="Arial" w:hAnsi="Arial" w:cs="Arial"/>
          <w:sz w:val="24"/>
          <w:szCs w:val="24"/>
        </w:rPr>
        <w:t xml:space="preserve"> Kilus abejonių dėl </w:t>
      </w:r>
      <w:r w:rsidR="007349E0" w:rsidRPr="00494498">
        <w:rPr>
          <w:rFonts w:ascii="Arial" w:hAnsi="Arial" w:cs="Arial"/>
          <w:sz w:val="24"/>
          <w:szCs w:val="24"/>
        </w:rPr>
        <w:t>tiekėjo (ne)atitikties Reglamento nuostatoms</w:t>
      </w:r>
      <w:r w:rsidR="0012639E" w:rsidRPr="00494498">
        <w:rPr>
          <w:rFonts w:ascii="Arial" w:hAnsi="Arial" w:cs="Arial"/>
          <w:sz w:val="24"/>
          <w:szCs w:val="24"/>
        </w:rPr>
        <w:t xml:space="preserve">, perkančioji organizacija </w:t>
      </w:r>
      <w:r w:rsidR="006D5E06" w:rsidRPr="00494498">
        <w:rPr>
          <w:rFonts w:ascii="Arial" w:hAnsi="Arial" w:cs="Arial"/>
          <w:sz w:val="24"/>
          <w:szCs w:val="24"/>
        </w:rPr>
        <w:t xml:space="preserve">iš galimo laimėtojo </w:t>
      </w:r>
      <w:r w:rsidR="0012639E" w:rsidRPr="00494498">
        <w:rPr>
          <w:rFonts w:ascii="Arial" w:hAnsi="Arial" w:cs="Arial"/>
          <w:sz w:val="24"/>
          <w:szCs w:val="24"/>
        </w:rPr>
        <w:t xml:space="preserve">prašys pateikti </w:t>
      </w:r>
      <w:r w:rsidR="007349E0" w:rsidRPr="00494498">
        <w:rPr>
          <w:rFonts w:ascii="Arial" w:hAnsi="Arial" w:cs="Arial"/>
          <w:sz w:val="24"/>
          <w:szCs w:val="24"/>
        </w:rPr>
        <w:t xml:space="preserve">dokumentus, įrodančius deklaracijoje </w:t>
      </w:r>
      <w:r w:rsidR="007349E0" w:rsidRPr="0044007B">
        <w:rPr>
          <w:rFonts w:ascii="Arial" w:hAnsi="Arial" w:cs="Arial"/>
          <w:color w:val="000000" w:themeColor="text1"/>
          <w:sz w:val="24"/>
          <w:szCs w:val="24"/>
        </w:rPr>
        <w:t>pateiktų duomenų teisingumą.</w:t>
      </w:r>
    </w:p>
    <w:p w14:paraId="05E7CB20" w14:textId="294B38D3" w:rsidR="002A637A" w:rsidRPr="0044007B" w:rsidRDefault="00D24970" w:rsidP="005A7916">
      <w:pPr>
        <w:spacing w:after="0" w:line="240" w:lineRule="auto"/>
        <w:ind w:firstLine="1134"/>
        <w:jc w:val="both"/>
        <w:rPr>
          <w:rFonts w:ascii="Arial" w:hAnsi="Arial" w:cs="Arial"/>
          <w:color w:val="000000" w:themeColor="text1"/>
          <w:sz w:val="24"/>
          <w:szCs w:val="24"/>
        </w:rPr>
      </w:pPr>
      <w:r w:rsidRPr="0044007B">
        <w:rPr>
          <w:rFonts w:ascii="Arial" w:hAnsi="Arial" w:cs="Arial"/>
          <w:color w:val="000000" w:themeColor="text1"/>
          <w:sz w:val="24"/>
          <w:szCs w:val="24"/>
        </w:rPr>
        <w:t>5</w:t>
      </w:r>
      <w:r w:rsidR="002A637A" w:rsidRPr="0044007B">
        <w:rPr>
          <w:rFonts w:ascii="Arial" w:hAnsi="Arial" w:cs="Arial"/>
          <w:color w:val="000000" w:themeColor="text1"/>
          <w:sz w:val="24"/>
          <w:szCs w:val="24"/>
        </w:rPr>
        <w:t xml:space="preserve">.2. </w:t>
      </w:r>
      <w:r w:rsidR="00CF14EB" w:rsidRPr="0044007B">
        <w:rPr>
          <w:rFonts w:ascii="Arial" w:hAnsi="Arial" w:cs="Arial"/>
          <w:color w:val="000000" w:themeColor="text1"/>
          <w:sz w:val="24"/>
          <w:szCs w:val="24"/>
        </w:rPr>
        <w:t>Perkanči</w:t>
      </w:r>
      <w:r w:rsidR="00C727CF" w:rsidRPr="0044007B">
        <w:rPr>
          <w:rFonts w:ascii="Arial" w:hAnsi="Arial" w:cs="Arial"/>
          <w:color w:val="000000" w:themeColor="text1"/>
          <w:sz w:val="24"/>
          <w:szCs w:val="24"/>
        </w:rPr>
        <w:t xml:space="preserve">oji </w:t>
      </w:r>
      <w:r w:rsidR="00CF14EB" w:rsidRPr="0044007B">
        <w:rPr>
          <w:rFonts w:ascii="Arial" w:hAnsi="Arial" w:cs="Arial"/>
          <w:color w:val="000000" w:themeColor="text1"/>
          <w:sz w:val="24"/>
          <w:szCs w:val="24"/>
        </w:rPr>
        <w:t>organizacija nustačius</w:t>
      </w:r>
      <w:r w:rsidR="00C727CF" w:rsidRPr="0044007B">
        <w:rPr>
          <w:rFonts w:ascii="Arial" w:hAnsi="Arial" w:cs="Arial"/>
          <w:color w:val="000000" w:themeColor="text1"/>
          <w:sz w:val="24"/>
          <w:szCs w:val="24"/>
        </w:rPr>
        <w:t>i</w:t>
      </w:r>
      <w:r w:rsidR="00CF14EB" w:rsidRPr="0044007B">
        <w:rPr>
          <w:rFonts w:ascii="Arial" w:hAnsi="Arial" w:cs="Arial"/>
          <w:color w:val="000000" w:themeColor="text1"/>
          <w:sz w:val="24"/>
          <w:szCs w:val="24"/>
        </w:rPr>
        <w:t xml:space="preserve">, kad tiekėjo pasitelktas subtiekėjas </w:t>
      </w:r>
      <w:r w:rsidR="009763B1" w:rsidRPr="0044007B">
        <w:rPr>
          <w:rFonts w:ascii="Arial" w:hAnsi="Arial" w:cs="Arial"/>
          <w:color w:val="000000" w:themeColor="text1"/>
          <w:sz w:val="24"/>
          <w:szCs w:val="24"/>
        </w:rPr>
        <w:t xml:space="preserve">ar ūkio subjektas, kurio pajėgumais remiamasi, </w:t>
      </w:r>
      <w:r w:rsidR="00BA05C9" w:rsidRPr="0044007B">
        <w:rPr>
          <w:rFonts w:ascii="Arial" w:hAnsi="Arial" w:cs="Arial"/>
          <w:color w:val="000000" w:themeColor="text1"/>
          <w:sz w:val="24"/>
          <w:szCs w:val="24"/>
        </w:rPr>
        <w:t>tenkin</w:t>
      </w:r>
      <w:r w:rsidR="00CF14EB" w:rsidRPr="0044007B">
        <w:rPr>
          <w:rFonts w:ascii="Arial" w:hAnsi="Arial" w:cs="Arial"/>
          <w:color w:val="000000" w:themeColor="text1"/>
          <w:sz w:val="24"/>
          <w:szCs w:val="24"/>
        </w:rPr>
        <w:t xml:space="preserve">a </w:t>
      </w:r>
      <w:r w:rsidR="00DA1B9B" w:rsidRPr="0044007B">
        <w:rPr>
          <w:rFonts w:ascii="Arial" w:hAnsi="Arial" w:cs="Arial"/>
          <w:color w:val="000000" w:themeColor="text1"/>
          <w:sz w:val="24"/>
          <w:szCs w:val="24"/>
        </w:rPr>
        <w:t xml:space="preserve">Reglamento </w:t>
      </w:r>
      <w:r w:rsidR="00A4619E" w:rsidRPr="0044007B">
        <w:rPr>
          <w:rFonts w:ascii="Arial" w:hAnsi="Arial" w:cs="Arial"/>
          <w:color w:val="000000" w:themeColor="text1"/>
          <w:sz w:val="24"/>
          <w:szCs w:val="24"/>
        </w:rPr>
        <w:t xml:space="preserve">5 k straipsnyje </w:t>
      </w:r>
      <w:r w:rsidR="00A109FD" w:rsidRPr="0044007B">
        <w:rPr>
          <w:rFonts w:ascii="Arial" w:hAnsi="Arial" w:cs="Arial"/>
          <w:color w:val="000000" w:themeColor="text1"/>
          <w:sz w:val="24"/>
          <w:szCs w:val="24"/>
        </w:rPr>
        <w:t xml:space="preserve">nustatytus </w:t>
      </w:r>
      <w:r w:rsidR="00BA05C9" w:rsidRPr="0044007B">
        <w:rPr>
          <w:rFonts w:ascii="Arial" w:hAnsi="Arial" w:cs="Arial"/>
          <w:color w:val="000000" w:themeColor="text1"/>
          <w:sz w:val="24"/>
          <w:szCs w:val="24"/>
        </w:rPr>
        <w:t>ribojimus</w:t>
      </w:r>
      <w:r w:rsidR="00A109FD" w:rsidRPr="0044007B">
        <w:rPr>
          <w:rFonts w:ascii="Arial" w:hAnsi="Arial" w:cs="Arial"/>
          <w:color w:val="000000" w:themeColor="text1"/>
          <w:sz w:val="24"/>
          <w:szCs w:val="24"/>
        </w:rPr>
        <w:t xml:space="preserve">, </w:t>
      </w:r>
      <w:r w:rsidR="00BA05C9" w:rsidRPr="0044007B">
        <w:rPr>
          <w:rFonts w:ascii="Arial" w:hAnsi="Arial" w:cs="Arial"/>
          <w:color w:val="000000" w:themeColor="text1"/>
          <w:sz w:val="24"/>
          <w:szCs w:val="24"/>
        </w:rPr>
        <w:t>reikalaus tiekėjo</w:t>
      </w:r>
      <w:r w:rsidR="00A109FD" w:rsidRPr="0044007B">
        <w:rPr>
          <w:rFonts w:ascii="Arial" w:hAnsi="Arial" w:cs="Arial"/>
          <w:color w:val="000000" w:themeColor="text1"/>
          <w:sz w:val="24"/>
          <w:szCs w:val="24"/>
        </w:rPr>
        <w:t xml:space="preserve"> juos pakeisti kitais, </w:t>
      </w:r>
      <w:r w:rsidR="00B42273" w:rsidRPr="0044007B">
        <w:rPr>
          <w:rFonts w:ascii="Arial" w:hAnsi="Arial" w:cs="Arial"/>
          <w:color w:val="000000" w:themeColor="text1"/>
          <w:sz w:val="24"/>
          <w:szCs w:val="24"/>
        </w:rPr>
        <w:t>p</w:t>
      </w:r>
      <w:r w:rsidR="00A109FD" w:rsidRPr="0044007B">
        <w:rPr>
          <w:rFonts w:ascii="Arial" w:hAnsi="Arial" w:cs="Arial"/>
          <w:color w:val="000000" w:themeColor="text1"/>
          <w:sz w:val="24"/>
          <w:szCs w:val="24"/>
        </w:rPr>
        <w:t>irkimo sąlygų reikalavimus atitinkančiais</w:t>
      </w:r>
      <w:r w:rsidR="00BA05C9" w:rsidRPr="0044007B">
        <w:rPr>
          <w:rFonts w:ascii="Arial" w:hAnsi="Arial" w:cs="Arial"/>
          <w:color w:val="000000" w:themeColor="text1"/>
          <w:sz w:val="24"/>
          <w:szCs w:val="24"/>
        </w:rPr>
        <w:t>,</w:t>
      </w:r>
      <w:r w:rsidR="00A109FD" w:rsidRPr="0044007B">
        <w:rPr>
          <w:rFonts w:ascii="Arial" w:hAnsi="Arial" w:cs="Arial"/>
          <w:color w:val="000000" w:themeColor="text1"/>
          <w:sz w:val="24"/>
          <w:szCs w:val="24"/>
        </w:rPr>
        <w:t xml:space="preserve"> subjektais. </w:t>
      </w:r>
    </w:p>
    <w:p w14:paraId="4BEDE7AF" w14:textId="457E0FAE" w:rsidR="00AF62E6" w:rsidRPr="0044007B" w:rsidRDefault="00245E8F" w:rsidP="005A7916">
      <w:pPr>
        <w:pStyle w:val="Antrat1"/>
        <w:spacing w:before="600" w:after="600"/>
        <w:contextualSpacing/>
        <w:rPr>
          <w:rFonts w:ascii="Arial" w:hAnsi="Arial" w:cs="Arial"/>
          <w:b/>
          <w:bCs/>
          <w:caps/>
          <w:sz w:val="24"/>
          <w:szCs w:val="24"/>
        </w:rPr>
      </w:pPr>
      <w:bookmarkStart w:id="19" w:name="_Ref39666794"/>
      <w:bookmarkStart w:id="20" w:name="_Ref39666796"/>
      <w:bookmarkStart w:id="21" w:name="_Toc223340187"/>
      <w:r w:rsidRPr="0044007B">
        <w:rPr>
          <w:rFonts w:ascii="Arial" w:hAnsi="Arial" w:cs="Arial"/>
          <w:b/>
          <w:bCs/>
          <w:caps/>
          <w:sz w:val="24"/>
          <w:szCs w:val="24"/>
        </w:rPr>
        <w:t>6</w:t>
      </w:r>
      <w:r w:rsidR="0005396D" w:rsidRPr="0044007B">
        <w:rPr>
          <w:rFonts w:ascii="Arial" w:hAnsi="Arial" w:cs="Arial"/>
          <w:b/>
          <w:bCs/>
          <w:caps/>
          <w:sz w:val="24"/>
          <w:szCs w:val="24"/>
        </w:rPr>
        <w:t xml:space="preserve">. </w:t>
      </w:r>
      <w:r w:rsidR="00220588" w:rsidRPr="0044007B">
        <w:rPr>
          <w:rFonts w:ascii="Arial" w:hAnsi="Arial" w:cs="Arial"/>
          <w:b/>
          <w:bCs/>
          <w:caps/>
          <w:sz w:val="24"/>
          <w:szCs w:val="24"/>
        </w:rPr>
        <w:t>Specialieji r</w:t>
      </w:r>
      <w:r w:rsidR="00DF58E2" w:rsidRPr="0044007B">
        <w:rPr>
          <w:rFonts w:ascii="Arial" w:hAnsi="Arial" w:cs="Arial"/>
          <w:b/>
          <w:bCs/>
          <w:caps/>
          <w:sz w:val="24"/>
          <w:szCs w:val="24"/>
        </w:rPr>
        <w:t>eikalavimai pasiūlymų rengimui ir pateikimui</w:t>
      </w:r>
      <w:bookmarkEnd w:id="19"/>
      <w:bookmarkEnd w:id="20"/>
      <w:bookmarkEnd w:id="21"/>
    </w:p>
    <w:p w14:paraId="3D47F821" w14:textId="2F93D89B" w:rsidR="00EF5623" w:rsidRPr="0044007B" w:rsidRDefault="00192AF9" w:rsidP="00800CA2">
      <w:pPr>
        <w:tabs>
          <w:tab w:val="left" w:pos="1843"/>
        </w:tabs>
        <w:spacing w:after="0" w:line="240" w:lineRule="auto"/>
        <w:ind w:firstLine="1134"/>
        <w:jc w:val="both"/>
        <w:rPr>
          <w:rFonts w:ascii="Arial" w:hAnsi="Arial" w:cs="Arial"/>
          <w:i/>
          <w:iCs/>
          <w:color w:val="7030A0"/>
          <w:sz w:val="24"/>
          <w:szCs w:val="24"/>
        </w:rPr>
      </w:pPr>
      <w:r w:rsidRPr="0044007B">
        <w:rPr>
          <w:rFonts w:ascii="Arial" w:hAnsi="Arial" w:cs="Arial"/>
          <w:sz w:val="24"/>
          <w:szCs w:val="24"/>
        </w:rPr>
        <w:t xml:space="preserve">6.1. </w:t>
      </w:r>
      <w:r w:rsidR="00EF5623" w:rsidRPr="0044007B">
        <w:rPr>
          <w:rFonts w:ascii="Arial" w:hAnsi="Arial" w:cs="Arial"/>
          <w:sz w:val="24"/>
          <w:szCs w:val="24"/>
        </w:rPr>
        <w:t xml:space="preserve">Tiekėjo </w:t>
      </w:r>
      <w:r w:rsidR="0058726C" w:rsidRPr="0044007B">
        <w:rPr>
          <w:rFonts w:ascii="Arial" w:hAnsi="Arial" w:cs="Arial"/>
          <w:sz w:val="24"/>
          <w:szCs w:val="24"/>
        </w:rPr>
        <w:t>p</w:t>
      </w:r>
      <w:r w:rsidR="00EF5623" w:rsidRPr="0044007B">
        <w:rPr>
          <w:rFonts w:ascii="Arial" w:hAnsi="Arial" w:cs="Arial"/>
          <w:sz w:val="24"/>
          <w:szCs w:val="24"/>
        </w:rPr>
        <w:t>asiūlymą sudaro CVP IS pateikiamų ir žemiau nurodytų dokumentų visuma</w:t>
      </w:r>
      <w:r w:rsidR="00FD53CF" w:rsidRPr="0044007B">
        <w:rPr>
          <w:rFonts w:ascii="Arial" w:hAnsi="Arial" w:cs="Arial"/>
          <w:sz w:val="24"/>
          <w:szCs w:val="24"/>
        </w:rPr>
        <w:t>:</w:t>
      </w:r>
    </w:p>
    <w:p w14:paraId="0B17BEF7" w14:textId="4EA6233F" w:rsidR="00FF12F1" w:rsidRPr="00494498"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494498">
        <w:rPr>
          <w:rFonts w:ascii="Arial" w:hAnsi="Arial" w:cs="Arial"/>
          <w:sz w:val="24"/>
          <w:szCs w:val="24"/>
        </w:rPr>
        <w:lastRenderedPageBreak/>
        <w:t xml:space="preserve">tiekėjo pasirašytas </w:t>
      </w:r>
      <w:r w:rsidR="005A195F" w:rsidRPr="00494498">
        <w:rPr>
          <w:rFonts w:ascii="Arial" w:hAnsi="Arial" w:cs="Arial"/>
          <w:sz w:val="24"/>
          <w:szCs w:val="24"/>
        </w:rPr>
        <w:t>p</w:t>
      </w:r>
      <w:r w:rsidRPr="00494498">
        <w:rPr>
          <w:rFonts w:ascii="Arial" w:hAnsi="Arial" w:cs="Arial"/>
          <w:sz w:val="24"/>
          <w:szCs w:val="24"/>
        </w:rPr>
        <w:t xml:space="preserve">asiūlymas, parengtas pagal </w:t>
      </w:r>
      <w:r w:rsidR="007C1C57" w:rsidRPr="00494498">
        <w:rPr>
          <w:rFonts w:ascii="Arial" w:hAnsi="Arial" w:cs="Arial"/>
          <w:sz w:val="24"/>
          <w:szCs w:val="24"/>
        </w:rPr>
        <w:t>specialiųjų p</w:t>
      </w:r>
      <w:r w:rsidR="00551FA7" w:rsidRPr="00494498">
        <w:rPr>
          <w:rFonts w:ascii="Arial" w:hAnsi="Arial" w:cs="Arial"/>
          <w:sz w:val="24"/>
          <w:szCs w:val="24"/>
        </w:rPr>
        <w:t xml:space="preserve">irkimo </w:t>
      </w:r>
      <w:r w:rsidR="00476F8C" w:rsidRPr="00494498">
        <w:rPr>
          <w:rFonts w:ascii="Arial" w:hAnsi="Arial" w:cs="Arial"/>
          <w:sz w:val="24"/>
          <w:szCs w:val="24"/>
        </w:rPr>
        <w:t>sąlygų</w:t>
      </w:r>
      <w:r w:rsidR="00DE5F20" w:rsidRPr="00494498">
        <w:rPr>
          <w:rFonts w:ascii="Arial" w:hAnsi="Arial" w:cs="Arial"/>
          <w:sz w:val="24"/>
          <w:szCs w:val="24"/>
        </w:rPr>
        <w:t xml:space="preserve"> </w:t>
      </w:r>
      <w:r w:rsidR="007F167D" w:rsidRPr="00494498">
        <w:rPr>
          <w:rFonts w:ascii="Arial" w:hAnsi="Arial" w:cs="Arial"/>
          <w:sz w:val="24"/>
          <w:szCs w:val="24"/>
        </w:rPr>
        <w:t xml:space="preserve">priede </w:t>
      </w:r>
      <w:r w:rsidR="007F167D" w:rsidRPr="00494498">
        <w:rPr>
          <w:rFonts w:ascii="Arial" w:hAnsi="Arial" w:cs="Arial"/>
          <w:sz w:val="24"/>
          <w:szCs w:val="24"/>
          <w:shd w:val="clear" w:color="auto" w:fill="FFFFFF"/>
        </w:rPr>
        <w:t xml:space="preserve">„Pasiūlymo forma“ </w:t>
      </w:r>
      <w:r w:rsidRPr="00494498">
        <w:rPr>
          <w:rFonts w:ascii="Arial" w:hAnsi="Arial" w:cs="Arial"/>
          <w:sz w:val="24"/>
          <w:szCs w:val="24"/>
        </w:rPr>
        <w:t xml:space="preserve">pateiktą </w:t>
      </w:r>
      <w:r w:rsidR="00C35C26" w:rsidRPr="00494498">
        <w:rPr>
          <w:rFonts w:ascii="Arial" w:hAnsi="Arial" w:cs="Arial"/>
          <w:sz w:val="24"/>
          <w:szCs w:val="24"/>
        </w:rPr>
        <w:t>p</w:t>
      </w:r>
      <w:r w:rsidRPr="00494498">
        <w:rPr>
          <w:rFonts w:ascii="Arial" w:hAnsi="Arial" w:cs="Arial"/>
          <w:sz w:val="24"/>
          <w:szCs w:val="24"/>
        </w:rPr>
        <w:t>asiūlymo formą.</w:t>
      </w:r>
    </w:p>
    <w:p w14:paraId="3459FD0B" w14:textId="66BDD9AE" w:rsidR="009C1155" w:rsidRPr="00494498" w:rsidRDefault="009C115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494498">
        <w:rPr>
          <w:rFonts w:ascii="Arial" w:hAnsi="Arial" w:cs="Arial"/>
          <w:sz w:val="24"/>
          <w:szCs w:val="24"/>
        </w:rPr>
        <w:t xml:space="preserve">užpildytas </w:t>
      </w:r>
      <w:r w:rsidR="000F0897" w:rsidRPr="00494498">
        <w:rPr>
          <w:rFonts w:ascii="Arial" w:hAnsi="Arial" w:cs="Arial"/>
          <w:sz w:val="24"/>
          <w:szCs w:val="24"/>
        </w:rPr>
        <w:t xml:space="preserve">pasirašytas </w:t>
      </w:r>
      <w:r w:rsidRPr="00494498">
        <w:rPr>
          <w:rFonts w:ascii="Arial" w:hAnsi="Arial" w:cs="Arial"/>
          <w:sz w:val="24"/>
          <w:szCs w:val="24"/>
        </w:rPr>
        <w:t xml:space="preserve">EBVPD (specialiųjų pirkimo sąlygų </w:t>
      </w:r>
      <w:r w:rsidR="007F167D" w:rsidRPr="00494498">
        <w:rPr>
          <w:rFonts w:ascii="Arial" w:hAnsi="Arial" w:cs="Arial"/>
          <w:sz w:val="24"/>
          <w:szCs w:val="24"/>
        </w:rPr>
        <w:t>priedas „EBVPD“</w:t>
      </w:r>
      <w:r w:rsidRPr="00494498">
        <w:rPr>
          <w:rFonts w:ascii="Arial" w:hAnsi="Arial" w:cs="Arial"/>
          <w:sz w:val="24"/>
          <w:szCs w:val="24"/>
        </w:rPr>
        <w:t>). P</w:t>
      </w:r>
      <w:r w:rsidR="00FB7915" w:rsidRPr="00494498">
        <w:rPr>
          <w:rFonts w:ascii="Arial" w:hAnsi="Arial" w:cs="Arial"/>
          <w:sz w:val="24"/>
          <w:szCs w:val="24"/>
        </w:rPr>
        <w:t>ateikdamas ir p</w:t>
      </w:r>
      <w:r w:rsidRPr="00494498">
        <w:rPr>
          <w:rFonts w:ascii="Arial" w:hAnsi="Arial" w:cs="Arial"/>
          <w:sz w:val="24"/>
          <w:szCs w:val="24"/>
        </w:rPr>
        <w:t xml:space="preserve">asirašydamas </w:t>
      </w:r>
      <w:r w:rsidR="00C35C26" w:rsidRPr="00494498">
        <w:rPr>
          <w:rFonts w:ascii="Arial" w:hAnsi="Arial" w:cs="Arial"/>
          <w:sz w:val="24"/>
          <w:szCs w:val="24"/>
        </w:rPr>
        <w:t>p</w:t>
      </w:r>
      <w:r w:rsidRPr="00494498">
        <w:rPr>
          <w:rFonts w:ascii="Arial" w:hAnsi="Arial" w:cs="Arial"/>
          <w:sz w:val="24"/>
          <w:szCs w:val="24"/>
        </w:rPr>
        <w:t>asiūlymą, tiekėjas patvirtina ir EBVPD tikrumą;</w:t>
      </w:r>
    </w:p>
    <w:p w14:paraId="021CA68F" w14:textId="346D8E49" w:rsidR="007C1C57" w:rsidRPr="0044007B"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44007B">
        <w:rPr>
          <w:rFonts w:ascii="Arial" w:hAnsi="Arial" w:cs="Arial"/>
          <w:sz w:val="24"/>
          <w:szCs w:val="24"/>
        </w:rPr>
        <w:t xml:space="preserve">jungtinės veiklos sutarties kopija (jeigu </w:t>
      </w:r>
      <w:r w:rsidR="00C35C26" w:rsidRPr="0044007B">
        <w:rPr>
          <w:rFonts w:ascii="Arial" w:hAnsi="Arial" w:cs="Arial"/>
          <w:sz w:val="24"/>
          <w:szCs w:val="24"/>
        </w:rPr>
        <w:t>p</w:t>
      </w:r>
      <w:r w:rsidRPr="0044007B">
        <w:rPr>
          <w:rFonts w:ascii="Arial" w:hAnsi="Arial" w:cs="Arial"/>
          <w:sz w:val="24"/>
          <w:szCs w:val="24"/>
        </w:rPr>
        <w:t>irkime dalyvauja ūkio subjektų grupė jungtinės veiklos sutarties pagrindu)</w:t>
      </w:r>
      <w:r w:rsidR="007C1C57" w:rsidRPr="0044007B">
        <w:rPr>
          <w:rFonts w:ascii="Arial" w:hAnsi="Arial" w:cs="Arial"/>
          <w:sz w:val="24"/>
          <w:szCs w:val="24"/>
        </w:rPr>
        <w:t>;</w:t>
      </w:r>
    </w:p>
    <w:p w14:paraId="50A0B33A" w14:textId="53E95B02" w:rsidR="006D0EC0" w:rsidRPr="0044007B"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44007B">
        <w:rPr>
          <w:rFonts w:ascii="Arial" w:hAnsi="Arial" w:cs="Arial"/>
          <w:sz w:val="24"/>
          <w:szCs w:val="24"/>
        </w:rPr>
        <w:t xml:space="preserve">dokumentas, patvirtinantis, kad asmuo, kuris </w:t>
      </w:r>
      <w:r w:rsidR="00FB7915" w:rsidRPr="0044007B">
        <w:rPr>
          <w:rFonts w:ascii="Arial" w:hAnsi="Arial" w:cs="Arial"/>
          <w:sz w:val="24"/>
          <w:szCs w:val="24"/>
        </w:rPr>
        <w:t xml:space="preserve">pateikė ir </w:t>
      </w:r>
      <w:r w:rsidRPr="0044007B">
        <w:rPr>
          <w:rFonts w:ascii="Arial" w:hAnsi="Arial" w:cs="Arial"/>
          <w:sz w:val="24"/>
          <w:szCs w:val="24"/>
        </w:rPr>
        <w:t xml:space="preserve">pasirašė </w:t>
      </w:r>
      <w:r w:rsidR="00212F68" w:rsidRPr="0044007B">
        <w:rPr>
          <w:rFonts w:ascii="Arial" w:hAnsi="Arial" w:cs="Arial"/>
          <w:sz w:val="24"/>
          <w:szCs w:val="24"/>
        </w:rPr>
        <w:t>p</w:t>
      </w:r>
      <w:r w:rsidRPr="0044007B">
        <w:rPr>
          <w:rFonts w:ascii="Arial" w:hAnsi="Arial" w:cs="Arial"/>
          <w:sz w:val="24"/>
          <w:szCs w:val="24"/>
        </w:rPr>
        <w:t>asiūlymą (jei jis ne tiekėjo vadovas), turėjo teisę jį</w:t>
      </w:r>
      <w:r w:rsidR="00FB7915" w:rsidRPr="0044007B">
        <w:rPr>
          <w:rFonts w:ascii="Arial" w:hAnsi="Arial" w:cs="Arial"/>
          <w:sz w:val="24"/>
          <w:szCs w:val="24"/>
        </w:rPr>
        <w:t xml:space="preserve"> pateikti ir</w:t>
      </w:r>
      <w:r w:rsidRPr="0044007B">
        <w:rPr>
          <w:rFonts w:ascii="Arial" w:hAnsi="Arial" w:cs="Arial"/>
          <w:sz w:val="24"/>
          <w:szCs w:val="24"/>
        </w:rPr>
        <w:t xml:space="preserve"> pasirašyti;</w:t>
      </w:r>
    </w:p>
    <w:p w14:paraId="0997451A" w14:textId="14C5D167" w:rsidR="006D0EC0" w:rsidRPr="0044007B"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44007B">
        <w:rPr>
          <w:rFonts w:ascii="Arial" w:hAnsi="Arial" w:cs="Arial"/>
          <w:sz w:val="24"/>
          <w:szCs w:val="24"/>
        </w:rPr>
        <w:t>p</w:t>
      </w:r>
      <w:r w:rsidR="006D0EC0" w:rsidRPr="0044007B">
        <w:rPr>
          <w:rFonts w:ascii="Arial" w:hAnsi="Arial" w:cs="Arial"/>
          <w:sz w:val="24"/>
          <w:szCs w:val="24"/>
        </w:rPr>
        <w:t>asiūlymo galiojimą užtikrinantis dokumentas (jeigu reikalaujama);</w:t>
      </w:r>
    </w:p>
    <w:p w14:paraId="53A8B5A3" w14:textId="109B0BB3" w:rsidR="00450415" w:rsidRPr="0044007B"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44007B">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44007B"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44007B">
        <w:rPr>
          <w:rFonts w:ascii="Arial" w:hAnsi="Arial" w:cs="Arial"/>
          <w:sz w:val="24"/>
          <w:szCs w:val="24"/>
        </w:rPr>
        <w:t xml:space="preserve"> jei tiekėjas pasitelkia subtiekėjus, subtiekėjo deklaracija ar kitas dokumentas, patvirtinantis jo sutikimą būti subtiekėju </w:t>
      </w:r>
      <w:r w:rsidR="00212F68" w:rsidRPr="0044007B">
        <w:rPr>
          <w:rFonts w:ascii="Arial" w:hAnsi="Arial" w:cs="Arial"/>
          <w:sz w:val="24"/>
          <w:szCs w:val="24"/>
        </w:rPr>
        <w:t>p</w:t>
      </w:r>
      <w:r w:rsidRPr="0044007B">
        <w:rPr>
          <w:rFonts w:ascii="Arial" w:hAnsi="Arial" w:cs="Arial"/>
          <w:sz w:val="24"/>
          <w:szCs w:val="24"/>
        </w:rPr>
        <w:t>irkime;</w:t>
      </w:r>
    </w:p>
    <w:p w14:paraId="1F105338" w14:textId="77777777" w:rsidR="00AC2BC9" w:rsidRPr="00AC2BC9" w:rsidRDefault="00450415" w:rsidP="002B1942">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44007B">
        <w:rPr>
          <w:rFonts w:ascii="Arial" w:hAnsi="Arial" w:cs="Arial"/>
          <w:sz w:val="24"/>
          <w:szCs w:val="24"/>
        </w:rPr>
        <w:t xml:space="preserve">dokumentai, patvirtinantys, kad ūkio subjektas, kurio pajėgumais tiekėjas remiasi, atsižvelgdamas į specialiųjų pirkimo </w:t>
      </w:r>
      <w:r w:rsidRPr="00494498">
        <w:rPr>
          <w:rFonts w:ascii="Arial" w:hAnsi="Arial" w:cs="Arial"/>
          <w:sz w:val="24"/>
          <w:szCs w:val="24"/>
        </w:rPr>
        <w:t xml:space="preserve">sąlygų </w:t>
      </w:r>
      <w:r w:rsidR="007F167D" w:rsidRPr="00494498">
        <w:rPr>
          <w:rFonts w:ascii="Arial" w:hAnsi="Arial" w:cs="Arial"/>
          <w:sz w:val="24"/>
          <w:szCs w:val="24"/>
        </w:rPr>
        <w:t xml:space="preserve">priede „Tiekėjų kvalifikacijos reikalavimai ir reikalavimai laikytis kokybės vadybos sistemos ir (arba) aplinkos apsaugos vadybos sistemos standartų“ </w:t>
      </w:r>
      <w:r w:rsidRPr="00494498">
        <w:rPr>
          <w:rFonts w:ascii="Arial" w:hAnsi="Arial" w:cs="Arial"/>
          <w:sz w:val="24"/>
          <w:szCs w:val="24"/>
        </w:rPr>
        <w:t xml:space="preserve">nustatytus ekonominio ir finansinio pajėgumo </w:t>
      </w:r>
      <w:r w:rsidRPr="0044007B">
        <w:rPr>
          <w:rFonts w:ascii="Arial" w:hAnsi="Arial" w:cs="Arial"/>
          <w:sz w:val="24"/>
          <w:szCs w:val="24"/>
        </w:rPr>
        <w:t>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2B92FCEE" w14:textId="4FCC45A5" w:rsidR="002B1942" w:rsidRPr="0044007B" w:rsidRDefault="002B1942" w:rsidP="002B1942">
      <w:pPr>
        <w:pStyle w:val="Sraopastraipa"/>
        <w:numPr>
          <w:ilvl w:val="1"/>
          <w:numId w:val="7"/>
        </w:numPr>
        <w:tabs>
          <w:tab w:val="left" w:pos="1701"/>
          <w:tab w:val="left" w:pos="1843"/>
        </w:tabs>
        <w:spacing w:after="0" w:line="240" w:lineRule="auto"/>
        <w:ind w:left="0" w:firstLine="1134"/>
        <w:jc w:val="both"/>
        <w:rPr>
          <w:rFonts w:ascii="Arial" w:hAnsi="Arial" w:cs="Arial"/>
          <w:color w:val="7030A0"/>
          <w:sz w:val="24"/>
          <w:szCs w:val="24"/>
        </w:rPr>
      </w:pPr>
      <w:r w:rsidRPr="0044007B">
        <w:rPr>
          <w:rFonts w:ascii="Arial" w:eastAsia="Calibri" w:hAnsi="Arial" w:cs="Arial"/>
          <w:sz w:val="24"/>
          <w:szCs w:val="24"/>
        </w:rPr>
        <w:t xml:space="preserve">Pasiūlymas </w:t>
      </w:r>
      <w:r w:rsidR="00FB7915" w:rsidRPr="0044007B">
        <w:rPr>
          <w:rFonts w:ascii="Arial" w:eastAsia="Calibri" w:hAnsi="Arial" w:cs="Arial"/>
          <w:sz w:val="24"/>
          <w:szCs w:val="24"/>
        </w:rPr>
        <w:t>turi</w:t>
      </w:r>
      <w:r w:rsidRPr="0044007B">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44007B">
        <w:rPr>
          <w:rFonts w:ascii="Arial" w:hAnsi="Arial" w:cs="Arial"/>
          <w:sz w:val="24"/>
          <w:szCs w:val="24"/>
        </w:rPr>
        <w:t>Perkančiajai organizacijai kilus abejonių dėl dokumentų tikrumo, ji turi teisę reikalauti pateikti dokumentų originalus.</w:t>
      </w:r>
      <w:r w:rsidRPr="0044007B">
        <w:rPr>
          <w:rFonts w:ascii="Arial" w:eastAsia="Calibri" w:hAnsi="Arial" w:cs="Arial"/>
          <w:sz w:val="24"/>
          <w:szCs w:val="24"/>
        </w:rPr>
        <w:t xml:space="preserve"> Gali būti:</w:t>
      </w:r>
    </w:p>
    <w:p w14:paraId="40FE0E47" w14:textId="2C363284" w:rsidR="002B1942" w:rsidRPr="0044007B" w:rsidRDefault="002B1942" w:rsidP="005C4D5F">
      <w:pPr>
        <w:pStyle w:val="Sraopastraipa"/>
        <w:numPr>
          <w:ilvl w:val="2"/>
          <w:numId w:val="22"/>
        </w:numPr>
        <w:tabs>
          <w:tab w:val="left" w:pos="1701"/>
          <w:tab w:val="left" w:pos="1985"/>
        </w:tabs>
        <w:spacing w:after="0" w:line="240" w:lineRule="auto"/>
        <w:ind w:left="0" w:firstLine="1134"/>
        <w:jc w:val="both"/>
        <w:rPr>
          <w:rFonts w:ascii="Arial" w:hAnsi="Arial" w:cs="Arial"/>
          <w:bCs/>
          <w:iCs/>
          <w:sz w:val="24"/>
          <w:szCs w:val="24"/>
          <w:u w:val="single"/>
        </w:rPr>
      </w:pPr>
      <w:r w:rsidRPr="0044007B">
        <w:rPr>
          <w:rFonts w:ascii="Arial" w:eastAsia="Calibri" w:hAnsi="Arial" w:cs="Arial"/>
          <w:bCs/>
          <w:iCs/>
          <w:sz w:val="24"/>
          <w:szCs w:val="24"/>
        </w:rPr>
        <w:t>pateikiami kvalifikuotu elektroniniu parašu pasirašyti elektroninėmis priemonėmis suformuoti dokumentai;</w:t>
      </w:r>
    </w:p>
    <w:p w14:paraId="6D768F22" w14:textId="77777777" w:rsidR="002B1942" w:rsidRPr="0044007B" w:rsidRDefault="002B1942" w:rsidP="005C4D5F">
      <w:pPr>
        <w:pStyle w:val="Sraopastraipa"/>
        <w:numPr>
          <w:ilvl w:val="2"/>
          <w:numId w:val="22"/>
        </w:numPr>
        <w:tabs>
          <w:tab w:val="left" w:pos="1418"/>
          <w:tab w:val="left" w:pos="1701"/>
          <w:tab w:val="left" w:pos="1985"/>
        </w:tabs>
        <w:spacing w:after="0" w:line="240" w:lineRule="auto"/>
        <w:ind w:left="0" w:firstLine="1134"/>
        <w:jc w:val="both"/>
        <w:rPr>
          <w:rFonts w:ascii="Arial" w:hAnsi="Arial" w:cs="Arial"/>
          <w:bCs/>
          <w:iCs/>
          <w:sz w:val="24"/>
          <w:szCs w:val="24"/>
        </w:rPr>
      </w:pPr>
      <w:r w:rsidRPr="0044007B">
        <w:rPr>
          <w:rFonts w:ascii="Arial" w:eastAsia="Calibri" w:hAnsi="Arial" w:cs="Arial"/>
          <w:bCs/>
          <w:iCs/>
          <w:sz w:val="24"/>
          <w:szCs w:val="24"/>
        </w:rPr>
        <w:t>skaitmeninės dokumentų kopijos (</w:t>
      </w:r>
      <w:r w:rsidRPr="0044007B">
        <w:rPr>
          <w:rFonts w:ascii="Arial" w:eastAsia="Calibri" w:hAnsi="Arial" w:cs="Arial"/>
          <w:iCs/>
          <w:sz w:val="24"/>
          <w:szCs w:val="24"/>
        </w:rPr>
        <w:t>fiziniu parašu tvirtinami dokumentai turi būti pateikiami pasirašyti ir nuskenuoti)</w:t>
      </w:r>
      <w:r w:rsidRPr="0044007B">
        <w:rPr>
          <w:rFonts w:ascii="Arial" w:eastAsia="Calibri" w:hAnsi="Arial" w:cs="Arial"/>
          <w:bCs/>
          <w:iCs/>
          <w:sz w:val="24"/>
          <w:szCs w:val="24"/>
        </w:rPr>
        <w:t>.</w:t>
      </w:r>
    </w:p>
    <w:p w14:paraId="6602056D" w14:textId="2EDF0FB3" w:rsidR="0096678C" w:rsidRPr="0044007B"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44007B">
        <w:rPr>
          <w:rFonts w:ascii="Arial" w:hAnsi="Arial" w:cs="Arial"/>
          <w:sz w:val="24"/>
          <w:szCs w:val="24"/>
        </w:rPr>
        <w:t>P</w:t>
      </w:r>
      <w:r w:rsidR="0048587E" w:rsidRPr="0044007B">
        <w:rPr>
          <w:rFonts w:ascii="Arial" w:hAnsi="Arial" w:cs="Arial"/>
          <w:sz w:val="24"/>
          <w:szCs w:val="24"/>
        </w:rPr>
        <w:t>asiūlymas turi būti parengtas</w:t>
      </w:r>
      <w:r w:rsidR="00EE44B0" w:rsidRPr="0044007B">
        <w:rPr>
          <w:rFonts w:ascii="Arial" w:hAnsi="Arial" w:cs="Arial"/>
          <w:sz w:val="24"/>
          <w:szCs w:val="24"/>
        </w:rPr>
        <w:t xml:space="preserve">, </w:t>
      </w:r>
      <w:r w:rsidR="0048587E" w:rsidRPr="0044007B">
        <w:rPr>
          <w:rFonts w:ascii="Arial" w:hAnsi="Arial" w:cs="Arial"/>
          <w:sz w:val="24"/>
          <w:szCs w:val="24"/>
        </w:rPr>
        <w:t>lietuvių arba</w:t>
      </w:r>
      <w:r w:rsidRPr="0044007B">
        <w:rPr>
          <w:rFonts w:ascii="Arial" w:hAnsi="Arial" w:cs="Arial"/>
          <w:sz w:val="24"/>
          <w:szCs w:val="24"/>
        </w:rPr>
        <w:t xml:space="preserve"> </w:t>
      </w:r>
      <w:r w:rsidR="0048587E" w:rsidRPr="0044007B">
        <w:rPr>
          <w:rFonts w:ascii="Arial" w:hAnsi="Arial" w:cs="Arial"/>
          <w:sz w:val="24"/>
          <w:szCs w:val="24"/>
        </w:rPr>
        <w:t>anglų kalba</w:t>
      </w:r>
      <w:r w:rsidR="00D17972" w:rsidRPr="0044007B">
        <w:rPr>
          <w:rFonts w:ascii="Arial" w:hAnsi="Arial" w:cs="Arial"/>
          <w:color w:val="7030A0"/>
          <w:sz w:val="24"/>
          <w:szCs w:val="24"/>
        </w:rPr>
        <w:t>.</w:t>
      </w:r>
      <w:r w:rsidR="0048587E" w:rsidRPr="0044007B">
        <w:rPr>
          <w:rFonts w:ascii="Arial" w:hAnsi="Arial" w:cs="Arial"/>
          <w:color w:val="7030A0"/>
          <w:sz w:val="24"/>
          <w:szCs w:val="24"/>
        </w:rPr>
        <w:t xml:space="preserve"> </w:t>
      </w:r>
      <w:r w:rsidR="00F17A1F" w:rsidRPr="0044007B">
        <w:rPr>
          <w:rFonts w:ascii="Arial" w:eastAsia="Arial" w:hAnsi="Arial" w:cs="Arial"/>
          <w:sz w:val="24"/>
          <w:szCs w:val="24"/>
        </w:rPr>
        <w:t>Jei kurie nors su pasiūlymu teikiami dokumentai parengti ne</w:t>
      </w:r>
      <w:r w:rsidR="001427AB" w:rsidRPr="0044007B">
        <w:rPr>
          <w:rFonts w:ascii="Arial" w:eastAsia="Arial" w:hAnsi="Arial" w:cs="Arial"/>
          <w:sz w:val="24"/>
          <w:szCs w:val="24"/>
        </w:rPr>
        <w:t xml:space="preserve"> ta kalba, kuria</w:t>
      </w:r>
      <w:r w:rsidR="00F17A1F" w:rsidRPr="0044007B">
        <w:rPr>
          <w:rFonts w:ascii="Arial" w:eastAsia="Arial" w:hAnsi="Arial" w:cs="Arial"/>
          <w:sz w:val="24"/>
          <w:szCs w:val="24"/>
        </w:rPr>
        <w:t xml:space="preserve"> </w:t>
      </w:r>
      <w:r w:rsidR="0BCA4ED4" w:rsidRPr="0044007B">
        <w:rPr>
          <w:rFonts w:ascii="Arial" w:eastAsia="Arial" w:hAnsi="Arial" w:cs="Arial"/>
          <w:sz w:val="24"/>
          <w:szCs w:val="24"/>
        </w:rPr>
        <w:t>reikalaujama</w:t>
      </w:r>
      <w:r w:rsidR="001427AB" w:rsidRPr="0044007B">
        <w:rPr>
          <w:rFonts w:ascii="Arial" w:eastAsia="Arial" w:hAnsi="Arial" w:cs="Arial"/>
          <w:sz w:val="24"/>
          <w:szCs w:val="24"/>
        </w:rPr>
        <w:t xml:space="preserve">, </w:t>
      </w:r>
      <w:r w:rsidR="003F1D78" w:rsidRPr="0044007B">
        <w:rPr>
          <w:rFonts w:ascii="Arial" w:eastAsia="Arial" w:hAnsi="Arial" w:cs="Arial"/>
          <w:sz w:val="24"/>
          <w:szCs w:val="24"/>
        </w:rPr>
        <w:t xml:space="preserve">turi būti pateiktas tikslus vertimas į </w:t>
      </w:r>
      <w:r w:rsidR="00DC111E" w:rsidRPr="0044007B">
        <w:rPr>
          <w:rFonts w:ascii="Arial" w:eastAsia="Arial" w:hAnsi="Arial" w:cs="Arial"/>
          <w:sz w:val="24"/>
          <w:szCs w:val="24"/>
        </w:rPr>
        <w:t xml:space="preserve">lietuvių </w:t>
      </w:r>
      <w:r w:rsidR="00141BF1" w:rsidRPr="0044007B">
        <w:rPr>
          <w:rFonts w:ascii="Arial" w:eastAsia="Arial" w:hAnsi="Arial" w:cs="Arial"/>
          <w:sz w:val="24"/>
          <w:szCs w:val="24"/>
        </w:rPr>
        <w:t>kalbą</w:t>
      </w:r>
      <w:r w:rsidR="00F17A1F" w:rsidRPr="0044007B">
        <w:rPr>
          <w:rFonts w:ascii="Arial" w:eastAsia="Arial" w:hAnsi="Arial" w:cs="Arial"/>
          <w:sz w:val="24"/>
          <w:szCs w:val="24"/>
        </w:rPr>
        <w:t xml:space="preserve">. </w:t>
      </w:r>
      <w:r w:rsidR="0085364E" w:rsidRPr="0044007B">
        <w:rPr>
          <w:rFonts w:ascii="Arial" w:hAnsi="Arial" w:cs="Arial"/>
          <w:sz w:val="24"/>
          <w:szCs w:val="24"/>
        </w:rPr>
        <w:t>Perkančiajai organizacijai turint įtarimų</w:t>
      </w:r>
      <w:r w:rsidR="0048587E" w:rsidRPr="0044007B">
        <w:rPr>
          <w:rFonts w:ascii="Arial" w:hAnsi="Arial" w:cs="Arial"/>
          <w:sz w:val="24"/>
          <w:szCs w:val="24"/>
        </w:rPr>
        <w:t xml:space="preserve"> dėl pasiūlyme pateikto dokumento vertimo kokybės ir (ar) jo atitikties dokumento originalo turiniui, </w:t>
      </w:r>
      <w:r w:rsidR="005E0C63" w:rsidRPr="0044007B">
        <w:rPr>
          <w:rFonts w:ascii="Arial" w:hAnsi="Arial" w:cs="Arial"/>
          <w:sz w:val="24"/>
          <w:szCs w:val="24"/>
        </w:rPr>
        <w:t xml:space="preserve">perkančioji organizacija gali pareikalauti </w:t>
      </w:r>
      <w:r w:rsidR="0048587E" w:rsidRPr="0044007B">
        <w:rPr>
          <w:rFonts w:ascii="Arial" w:hAnsi="Arial" w:cs="Arial"/>
          <w:sz w:val="24"/>
          <w:szCs w:val="24"/>
        </w:rPr>
        <w:t xml:space="preserve">pateikti vertimą atlikusio asmens parašu ir vertimų biuro antspaudu (jei turi) patvirtintą šio dokumento vertimą. </w:t>
      </w:r>
    </w:p>
    <w:p w14:paraId="4172BF9D" w14:textId="64A5AC27" w:rsidR="00380B99" w:rsidRPr="0044007B"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44007B">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p>
    <w:p w14:paraId="22059CDA" w14:textId="115FFCF1" w:rsidR="003A0EC0" w:rsidRPr="0044007B" w:rsidRDefault="003A0EC0"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44007B">
        <w:rPr>
          <w:rFonts w:ascii="Arial" w:eastAsia="Arial" w:hAnsi="Arial" w:cs="Arial"/>
          <w:sz w:val="24"/>
          <w:szCs w:val="24"/>
        </w:rPr>
        <w:t xml:space="preserve">Tiekėjų </w:t>
      </w:r>
      <w:r w:rsidR="00A217B2" w:rsidRPr="0044007B">
        <w:rPr>
          <w:rFonts w:ascii="Arial" w:eastAsia="Arial" w:hAnsi="Arial" w:cs="Arial"/>
          <w:sz w:val="24"/>
          <w:szCs w:val="24"/>
        </w:rPr>
        <w:t>p</w:t>
      </w:r>
      <w:r w:rsidRPr="0044007B">
        <w:rPr>
          <w:rFonts w:ascii="Arial" w:eastAsia="Arial" w:hAnsi="Arial" w:cs="Arial"/>
          <w:sz w:val="24"/>
          <w:szCs w:val="24"/>
        </w:rPr>
        <w:t xml:space="preserve">asiūlymuose nurodytos kainos bus vertinamos </w:t>
      </w:r>
      <w:r w:rsidRPr="0044007B">
        <w:rPr>
          <w:rFonts w:ascii="Arial" w:hAnsi="Arial" w:cs="Arial"/>
          <w:sz w:val="24"/>
          <w:szCs w:val="24"/>
        </w:rPr>
        <w:t>ir lyginamos su visais mokesčiais, įskaitant PVM</w:t>
      </w:r>
      <w:r w:rsidR="006E3394" w:rsidRPr="0044007B">
        <w:rPr>
          <w:rFonts w:ascii="Arial" w:hAnsi="Arial" w:cs="Arial"/>
          <w:sz w:val="24"/>
          <w:szCs w:val="24"/>
        </w:rPr>
        <w:t>.</w:t>
      </w:r>
      <w:r w:rsidRPr="0044007B">
        <w:rPr>
          <w:rFonts w:ascii="Arial" w:hAnsi="Arial" w:cs="Arial"/>
          <w:sz w:val="24"/>
          <w:szCs w:val="24"/>
        </w:rPr>
        <w:t xml:space="preserve"> </w:t>
      </w:r>
    </w:p>
    <w:p w14:paraId="7A15AE0A" w14:textId="70E9AA9F" w:rsidR="00EE1C85" w:rsidRPr="0044007B"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23340188"/>
      <w:bookmarkEnd w:id="22"/>
      <w:bookmarkEnd w:id="23"/>
      <w:bookmarkEnd w:id="24"/>
      <w:bookmarkEnd w:id="25"/>
      <w:bookmarkEnd w:id="26"/>
      <w:r w:rsidRPr="0044007B">
        <w:rPr>
          <w:rFonts w:ascii="Arial" w:hAnsi="Arial" w:cs="Arial"/>
          <w:b/>
          <w:bCs/>
          <w:caps/>
          <w:sz w:val="24"/>
          <w:szCs w:val="24"/>
        </w:rPr>
        <w:lastRenderedPageBreak/>
        <w:t>Pasiūlymo galiojimo užtikrinimas</w:t>
      </w:r>
      <w:bookmarkEnd w:id="27"/>
      <w:bookmarkEnd w:id="28"/>
      <w:bookmarkEnd w:id="29"/>
    </w:p>
    <w:p w14:paraId="403B4AB0" w14:textId="5109F06A" w:rsidR="00AA6F75" w:rsidRPr="0044007B"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44007B">
        <w:rPr>
          <w:rFonts w:ascii="Arial" w:hAnsi="Arial" w:cs="Arial"/>
          <w:sz w:val="24"/>
          <w:szCs w:val="24"/>
        </w:rPr>
        <w:t xml:space="preserve">7.1. </w:t>
      </w:r>
      <w:r w:rsidRPr="0044007B">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44007B"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6" w:name="_Toc223340189"/>
      <w:r w:rsidRPr="0044007B">
        <w:rPr>
          <w:rFonts w:ascii="Arial" w:hAnsi="Arial" w:cs="Arial"/>
          <w:b/>
          <w:bCs/>
          <w:caps/>
          <w:sz w:val="24"/>
          <w:szCs w:val="24"/>
        </w:rPr>
        <w:t>Elektroninis aukcionas</w:t>
      </w:r>
      <w:bookmarkEnd w:id="30"/>
      <w:bookmarkEnd w:id="31"/>
      <w:bookmarkEnd w:id="32"/>
      <w:bookmarkEnd w:id="33"/>
      <w:bookmarkEnd w:id="36"/>
    </w:p>
    <w:p w14:paraId="0BFDB7B0" w14:textId="2539E469" w:rsidR="00040C0F" w:rsidRPr="0044007B" w:rsidRDefault="002827E4" w:rsidP="005A7916">
      <w:pPr>
        <w:spacing w:after="0" w:line="240" w:lineRule="auto"/>
        <w:ind w:firstLine="1134"/>
        <w:rPr>
          <w:rFonts w:ascii="Arial" w:hAnsi="Arial" w:cs="Arial"/>
          <w:sz w:val="24"/>
          <w:szCs w:val="24"/>
        </w:rPr>
      </w:pPr>
      <w:r w:rsidRPr="0044007B">
        <w:rPr>
          <w:rFonts w:ascii="Arial" w:hAnsi="Arial" w:cs="Arial"/>
          <w:sz w:val="24"/>
          <w:szCs w:val="24"/>
        </w:rPr>
        <w:t>8.1.</w:t>
      </w:r>
      <w:r w:rsidR="00AA6F75" w:rsidRPr="0044007B">
        <w:rPr>
          <w:rFonts w:ascii="Arial" w:hAnsi="Arial" w:cs="Arial"/>
          <w:sz w:val="24"/>
          <w:szCs w:val="24"/>
        </w:rPr>
        <w:t xml:space="preserve"> </w:t>
      </w:r>
      <w:r w:rsidR="00040C0F" w:rsidRPr="0044007B">
        <w:rPr>
          <w:rFonts w:ascii="Arial" w:hAnsi="Arial" w:cs="Arial"/>
          <w:sz w:val="24"/>
          <w:szCs w:val="24"/>
        </w:rPr>
        <w:t>Perkančioji organizacija pirkime netaikys elektroninio aukciono.</w:t>
      </w:r>
    </w:p>
    <w:p w14:paraId="14CBD3AD" w14:textId="23B8A7AF" w:rsidR="009D0DC5" w:rsidRPr="0044007B"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Ref39667303"/>
      <w:bookmarkStart w:id="38" w:name="_Ref39667308"/>
      <w:bookmarkStart w:id="39" w:name="_Toc223340190"/>
      <w:r w:rsidRPr="0044007B">
        <w:rPr>
          <w:rFonts w:ascii="Arial" w:hAnsi="Arial" w:cs="Arial"/>
          <w:b/>
          <w:bCs/>
          <w:caps/>
          <w:sz w:val="24"/>
          <w:szCs w:val="24"/>
        </w:rPr>
        <w:t>P</w:t>
      </w:r>
      <w:r w:rsidR="00014A61" w:rsidRPr="0044007B">
        <w:rPr>
          <w:rFonts w:ascii="Arial" w:hAnsi="Arial" w:cs="Arial"/>
          <w:b/>
          <w:bCs/>
          <w:caps/>
          <w:sz w:val="24"/>
          <w:szCs w:val="24"/>
        </w:rPr>
        <w:t>asiūlymų vertinimas</w:t>
      </w:r>
      <w:bookmarkEnd w:id="34"/>
      <w:bookmarkEnd w:id="35"/>
      <w:bookmarkEnd w:id="37"/>
      <w:bookmarkEnd w:id="38"/>
      <w:bookmarkEnd w:id="39"/>
    </w:p>
    <w:p w14:paraId="227F69B9" w14:textId="77777777" w:rsidR="006A7083" w:rsidRPr="007C40B6" w:rsidRDefault="006A7083" w:rsidP="006A7083">
      <w:pPr>
        <w:pStyle w:val="Sraopastraipa"/>
        <w:tabs>
          <w:tab w:val="left" w:pos="1843"/>
        </w:tabs>
        <w:spacing w:after="0" w:line="240" w:lineRule="auto"/>
        <w:ind w:left="0" w:firstLine="1134"/>
        <w:contextualSpacing w:val="0"/>
        <w:jc w:val="both"/>
        <w:rPr>
          <w:rFonts w:ascii="Arial" w:eastAsia="Calibri" w:hAnsi="Arial" w:cs="Arial"/>
          <w:color w:val="7030A0"/>
          <w:sz w:val="24"/>
          <w:szCs w:val="24"/>
        </w:rPr>
      </w:pPr>
      <w:r w:rsidRPr="007C40B6">
        <w:rPr>
          <w:rFonts w:ascii="Arial" w:eastAsia="Calibri" w:hAnsi="Arial" w:cs="Arial"/>
          <w:sz w:val="24"/>
          <w:szCs w:val="24"/>
        </w:rPr>
        <w:t xml:space="preserve">9.1. Perkančioji organizacija ekonomiškai naudingiausią pasiūlymą išrenka pagal tiekėjo pasiūlyme nurodytą kainą, kuri turi būti apskaičiuota ir nurodyta taip, kaip reikalaujama </w:t>
      </w:r>
      <w:bookmarkStart w:id="40" w:name="_Hlk91157291"/>
      <w:r w:rsidRPr="007C40B6">
        <w:rPr>
          <w:rFonts w:ascii="Arial" w:eastAsia="Calibri" w:hAnsi="Arial" w:cs="Arial"/>
          <w:sz w:val="24"/>
          <w:szCs w:val="24"/>
        </w:rPr>
        <w:t>specialiųjų pirkimo sąlygų priede</w:t>
      </w:r>
      <w:r w:rsidRPr="007C40B6">
        <w:rPr>
          <w:rFonts w:ascii="Arial" w:hAnsi="Arial" w:cs="Arial"/>
          <w:color w:val="00B050"/>
          <w:sz w:val="24"/>
          <w:szCs w:val="24"/>
          <w:shd w:val="clear" w:color="auto" w:fill="FFFFFF"/>
        </w:rPr>
        <w:t xml:space="preserve"> </w:t>
      </w:r>
      <w:bookmarkEnd w:id="40"/>
      <w:r w:rsidRPr="0030554E">
        <w:rPr>
          <w:rFonts w:ascii="Arial" w:hAnsi="Arial" w:cs="Arial"/>
          <w:color w:val="388600"/>
          <w:sz w:val="24"/>
          <w:szCs w:val="24"/>
          <w:shd w:val="clear" w:color="auto" w:fill="FFFFFF"/>
        </w:rPr>
        <w:t>„Pasiūlymo forma“</w:t>
      </w:r>
      <w:r w:rsidRPr="0030554E">
        <w:rPr>
          <w:rFonts w:ascii="Arial" w:eastAsia="Calibri" w:hAnsi="Arial" w:cs="Arial"/>
          <w:color w:val="388600"/>
          <w:sz w:val="24"/>
          <w:szCs w:val="24"/>
        </w:rPr>
        <w:t xml:space="preserve">. </w:t>
      </w:r>
    </w:p>
    <w:p w14:paraId="0D079E0D" w14:textId="77777777" w:rsidR="006A7083" w:rsidRPr="007C40B6" w:rsidRDefault="006A7083" w:rsidP="006A7083">
      <w:pPr>
        <w:pStyle w:val="Sraopastraipa"/>
        <w:tabs>
          <w:tab w:val="left" w:pos="1843"/>
        </w:tabs>
        <w:spacing w:after="0" w:line="240" w:lineRule="auto"/>
        <w:ind w:left="0" w:firstLine="1134"/>
        <w:contextualSpacing w:val="0"/>
        <w:jc w:val="both"/>
        <w:rPr>
          <w:rFonts w:ascii="Arial" w:eastAsiaTheme="minorHAnsi" w:hAnsi="Arial" w:cs="Arial"/>
          <w:bCs/>
          <w:iCs/>
          <w:sz w:val="24"/>
          <w:szCs w:val="24"/>
        </w:rPr>
      </w:pPr>
      <w:r w:rsidRPr="00FC358B">
        <w:rPr>
          <w:rFonts w:ascii="Arial" w:eastAsia="Calibri" w:hAnsi="Arial" w:cs="Arial"/>
          <w:sz w:val="24"/>
          <w:szCs w:val="24"/>
        </w:rPr>
        <w:t xml:space="preserve">9.2. </w:t>
      </w:r>
      <w:r w:rsidRPr="00FC358B">
        <w:rPr>
          <w:rFonts w:ascii="Arial" w:hAnsi="Arial" w:cs="Arial"/>
          <w:sz w:val="24"/>
          <w:szCs w:val="24"/>
        </w:rPr>
        <w:t>Laimėjusiu pasiūlymu galės būti pripažintas tik 1 (vienas) ekonomiškai naudingiausias pasiūlymas, esantis pasiūlymų eilės pirmojoje vietoje</w:t>
      </w:r>
      <w:r w:rsidRPr="007C40B6">
        <w:rPr>
          <w:rFonts w:ascii="Arial" w:hAnsi="Arial" w:cs="Arial"/>
          <w:color w:val="000000" w:themeColor="text1"/>
          <w:sz w:val="24"/>
          <w:szCs w:val="24"/>
        </w:rPr>
        <w:t xml:space="preserve">. </w:t>
      </w:r>
    </w:p>
    <w:p w14:paraId="784702E7" w14:textId="77777777" w:rsidR="006A7083" w:rsidRPr="007C40B6" w:rsidRDefault="006A7083" w:rsidP="006A7083">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7C40B6">
        <w:rPr>
          <w:rStyle w:val="cf01"/>
          <w:rFonts w:ascii="Arial" w:hAnsi="Arial" w:cs="Arial"/>
          <w:sz w:val="24"/>
          <w:szCs w:val="24"/>
        </w:rPr>
        <w:t xml:space="preserve">9.3. Perkančioji organizacija atmes tiekėjo pasiūlymą, jeigu kartu su pasiūlymu nebus pateikti šie pirkimo sąlygose reikalaujami pateikti dokumentai: </w:t>
      </w:r>
    </w:p>
    <w:p w14:paraId="5747623C" w14:textId="77777777" w:rsidR="006A7083" w:rsidRDefault="006A7083" w:rsidP="006A7083">
      <w:pPr>
        <w:pStyle w:val="Betarp"/>
        <w:numPr>
          <w:ilvl w:val="2"/>
          <w:numId w:val="8"/>
        </w:numPr>
        <w:tabs>
          <w:tab w:val="left" w:pos="1843"/>
          <w:tab w:val="left" w:pos="2268"/>
        </w:tabs>
        <w:ind w:left="0" w:firstLine="1134"/>
        <w:contextualSpacing/>
        <w:jc w:val="both"/>
        <w:rPr>
          <w:rStyle w:val="cf01"/>
          <w:rFonts w:ascii="Arial" w:hAnsi="Arial" w:cs="Arial"/>
          <w:i/>
          <w:iCs/>
          <w:color w:val="388600"/>
          <w:sz w:val="24"/>
          <w:szCs w:val="24"/>
        </w:rPr>
      </w:pPr>
      <w:r w:rsidRPr="001A4B49">
        <w:rPr>
          <w:rStyle w:val="cf01"/>
          <w:rFonts w:ascii="Arial" w:hAnsi="Arial" w:cs="Arial"/>
          <w:i/>
          <w:iCs/>
          <w:color w:val="388600"/>
          <w:sz w:val="24"/>
          <w:szCs w:val="24"/>
        </w:rPr>
        <w:t>pasiūlymo forma, parengta pagal šių specialiųjų pirkimo sąlygų priedą „Pasiūlymo forma“;</w:t>
      </w:r>
    </w:p>
    <w:p w14:paraId="678C44CA" w14:textId="7760FDD4" w:rsidR="00FE7908" w:rsidRPr="0044007B" w:rsidRDefault="00FE7908" w:rsidP="00274B5B">
      <w:pPr>
        <w:pStyle w:val="Antrat1"/>
        <w:numPr>
          <w:ilvl w:val="0"/>
          <w:numId w:val="16"/>
        </w:numPr>
        <w:tabs>
          <w:tab w:val="left" w:pos="567"/>
        </w:tabs>
        <w:spacing w:before="600" w:after="600"/>
        <w:contextualSpacing/>
        <w:rPr>
          <w:rFonts w:ascii="Arial" w:hAnsi="Arial" w:cs="Arial"/>
          <w:b/>
          <w:bCs/>
          <w:caps/>
          <w:sz w:val="24"/>
          <w:szCs w:val="24"/>
        </w:rPr>
      </w:pPr>
      <w:bookmarkStart w:id="41" w:name="_Ref39425999"/>
      <w:bookmarkStart w:id="42" w:name="_Ref39426005"/>
      <w:bookmarkStart w:id="43" w:name="_Toc223340191"/>
      <w:r w:rsidRPr="0044007B">
        <w:rPr>
          <w:rFonts w:ascii="Arial" w:hAnsi="Arial" w:cs="Arial"/>
          <w:b/>
          <w:bCs/>
          <w:caps/>
          <w:sz w:val="24"/>
          <w:szCs w:val="24"/>
        </w:rPr>
        <w:t>S</w:t>
      </w:r>
      <w:r w:rsidR="00281735" w:rsidRPr="0044007B">
        <w:rPr>
          <w:rFonts w:ascii="Arial" w:hAnsi="Arial" w:cs="Arial"/>
          <w:b/>
          <w:bCs/>
          <w:caps/>
          <w:sz w:val="24"/>
          <w:szCs w:val="24"/>
        </w:rPr>
        <w:t>utarties sudarymas</w:t>
      </w:r>
      <w:bookmarkEnd w:id="41"/>
      <w:bookmarkEnd w:id="42"/>
      <w:bookmarkEnd w:id="43"/>
    </w:p>
    <w:p w14:paraId="27CAEFF7" w14:textId="36BFF84D" w:rsidR="00F57665" w:rsidRPr="0044007B" w:rsidRDefault="00F57665" w:rsidP="005C4D5F">
      <w:pPr>
        <w:pStyle w:val="Sraopastraipa"/>
        <w:numPr>
          <w:ilvl w:val="1"/>
          <w:numId w:val="16"/>
        </w:numPr>
        <w:tabs>
          <w:tab w:val="left" w:pos="1701"/>
        </w:tabs>
        <w:spacing w:after="0" w:line="240" w:lineRule="auto"/>
        <w:ind w:left="0" w:firstLine="1134"/>
        <w:jc w:val="both"/>
        <w:rPr>
          <w:rFonts w:ascii="Arial" w:hAnsi="Arial" w:cs="Arial"/>
          <w:color w:val="000000" w:themeColor="text1"/>
          <w:sz w:val="24"/>
          <w:szCs w:val="24"/>
        </w:rPr>
      </w:pPr>
      <w:r w:rsidRPr="0044007B">
        <w:rPr>
          <w:rFonts w:ascii="Arial" w:hAnsi="Arial" w:cs="Arial"/>
          <w:color w:val="000000" w:themeColor="text1"/>
          <w:sz w:val="24"/>
          <w:szCs w:val="24"/>
        </w:rPr>
        <w:t>Ši pirkimo procedūra atliekama siekiant sudaryti sutartį</w:t>
      </w:r>
      <w:r w:rsidR="009A7D11" w:rsidRPr="0044007B">
        <w:rPr>
          <w:rFonts w:ascii="Arial" w:hAnsi="Arial" w:cs="Arial"/>
          <w:color w:val="000000" w:themeColor="text1"/>
          <w:sz w:val="24"/>
          <w:szCs w:val="24"/>
        </w:rPr>
        <w:t xml:space="preserve"> su tiekėju, kurio pasiūlymas</w:t>
      </w:r>
      <w:r w:rsidR="007B12FF" w:rsidRPr="0044007B">
        <w:rPr>
          <w:rFonts w:ascii="Arial" w:hAnsi="Arial" w:cs="Arial"/>
          <w:color w:val="000000" w:themeColor="text1"/>
          <w:sz w:val="24"/>
          <w:szCs w:val="24"/>
        </w:rPr>
        <w:t xml:space="preserve">, vadovaujantis </w:t>
      </w:r>
      <w:r w:rsidR="008F4194" w:rsidRPr="0044007B">
        <w:rPr>
          <w:rFonts w:ascii="Arial" w:hAnsi="Arial" w:cs="Arial"/>
          <w:color w:val="000000" w:themeColor="text1"/>
          <w:sz w:val="24"/>
          <w:szCs w:val="24"/>
        </w:rPr>
        <w:t>p</w:t>
      </w:r>
      <w:r w:rsidR="007B12FF" w:rsidRPr="0044007B">
        <w:rPr>
          <w:rFonts w:ascii="Arial" w:hAnsi="Arial" w:cs="Arial"/>
          <w:color w:val="000000" w:themeColor="text1"/>
          <w:sz w:val="24"/>
          <w:szCs w:val="24"/>
        </w:rPr>
        <w:t xml:space="preserve">irkimo </w:t>
      </w:r>
      <w:r w:rsidR="00207E40" w:rsidRPr="0044007B">
        <w:rPr>
          <w:rFonts w:ascii="Arial" w:hAnsi="Arial" w:cs="Arial"/>
          <w:color w:val="000000" w:themeColor="text1"/>
          <w:sz w:val="24"/>
          <w:szCs w:val="24"/>
        </w:rPr>
        <w:t>sąlygose</w:t>
      </w:r>
      <w:r w:rsidR="007B12FF" w:rsidRPr="0044007B">
        <w:rPr>
          <w:rFonts w:ascii="Arial" w:hAnsi="Arial" w:cs="Arial"/>
          <w:color w:val="0070C0"/>
          <w:sz w:val="24"/>
          <w:szCs w:val="24"/>
        </w:rPr>
        <w:t xml:space="preserve"> </w:t>
      </w:r>
      <w:r w:rsidR="007B12FF" w:rsidRPr="0044007B">
        <w:rPr>
          <w:rFonts w:ascii="Arial" w:hAnsi="Arial" w:cs="Arial"/>
          <w:color w:val="000000" w:themeColor="text1"/>
          <w:sz w:val="24"/>
          <w:szCs w:val="24"/>
        </w:rPr>
        <w:t>nustatyta tvarka</w:t>
      </w:r>
      <w:r w:rsidR="0023505D" w:rsidRPr="0044007B">
        <w:rPr>
          <w:rFonts w:ascii="Arial" w:hAnsi="Arial" w:cs="Arial"/>
          <w:color w:val="000000" w:themeColor="text1"/>
          <w:sz w:val="24"/>
          <w:szCs w:val="24"/>
        </w:rPr>
        <w:t>,</w:t>
      </w:r>
      <w:r w:rsidR="009A7D11" w:rsidRPr="0044007B">
        <w:rPr>
          <w:rFonts w:ascii="Arial" w:hAnsi="Arial" w:cs="Arial"/>
          <w:color w:val="000000" w:themeColor="text1"/>
          <w:sz w:val="24"/>
          <w:szCs w:val="24"/>
        </w:rPr>
        <w:t xml:space="preserve"> bus pripažintas laimėjęs</w:t>
      </w:r>
      <w:r w:rsidR="008933BC" w:rsidRPr="0044007B">
        <w:rPr>
          <w:rFonts w:ascii="Arial" w:hAnsi="Arial" w:cs="Arial"/>
          <w:color w:val="000000" w:themeColor="text1"/>
          <w:sz w:val="24"/>
          <w:szCs w:val="24"/>
        </w:rPr>
        <w:t>, o jei pirkimas skaidomas į dalis – su tiekėjais, kurių pasiūlymai bus pripažinti laimėję</w:t>
      </w:r>
      <w:r w:rsidR="00F065D6" w:rsidRPr="0044007B">
        <w:rPr>
          <w:rFonts w:ascii="Arial" w:hAnsi="Arial" w:cs="Arial"/>
          <w:color w:val="000000" w:themeColor="text1"/>
          <w:sz w:val="24"/>
          <w:szCs w:val="24"/>
        </w:rPr>
        <w:t xml:space="preserve">. </w:t>
      </w:r>
      <w:r w:rsidR="004B2DE4" w:rsidRPr="0044007B">
        <w:rPr>
          <w:rFonts w:ascii="Arial" w:hAnsi="Arial" w:cs="Arial"/>
          <w:sz w:val="24"/>
          <w:szCs w:val="24"/>
        </w:rPr>
        <w:t xml:space="preserve">Sutarties sąlygos </w:t>
      </w:r>
      <w:r w:rsidR="004B2DE4" w:rsidRPr="00F53420">
        <w:rPr>
          <w:rFonts w:ascii="Arial" w:hAnsi="Arial" w:cs="Arial"/>
          <w:sz w:val="24"/>
          <w:szCs w:val="24"/>
        </w:rPr>
        <w:t xml:space="preserve">pateikiamos </w:t>
      </w:r>
      <w:r w:rsidR="00E03D96" w:rsidRPr="00F53420">
        <w:rPr>
          <w:rFonts w:ascii="Arial" w:hAnsi="Arial" w:cs="Arial"/>
          <w:sz w:val="24"/>
          <w:szCs w:val="24"/>
        </w:rPr>
        <w:t xml:space="preserve">specialiųjų pirkimo sąlygų priede </w:t>
      </w:r>
      <w:r w:rsidR="00D86901" w:rsidRPr="00F53420">
        <w:rPr>
          <w:rFonts w:ascii="Arial" w:hAnsi="Arial" w:cs="Arial"/>
          <w:sz w:val="24"/>
          <w:szCs w:val="24"/>
        </w:rPr>
        <w:t>„Sutarties projektas“</w:t>
      </w:r>
      <w:r w:rsidR="004B2DE4" w:rsidRPr="00F53420">
        <w:rPr>
          <w:rFonts w:ascii="Arial" w:hAnsi="Arial" w:cs="Arial"/>
          <w:sz w:val="24"/>
          <w:szCs w:val="24"/>
        </w:rPr>
        <w:t>.</w:t>
      </w:r>
    </w:p>
    <w:bookmarkEnd w:id="2"/>
    <w:p w14:paraId="202899EB" w14:textId="29C34245" w:rsidR="000B00D5" w:rsidRPr="0044007B" w:rsidRDefault="008D704D" w:rsidP="000B00D5">
      <w:pPr>
        <w:shd w:val="clear" w:color="auto" w:fill="FFFFFF"/>
        <w:spacing w:after="0" w:line="240" w:lineRule="auto"/>
        <w:jc w:val="center"/>
        <w:rPr>
          <w:rFonts w:ascii="Arial" w:eastAsia="Calibri" w:hAnsi="Arial" w:cs="Arial"/>
        </w:rPr>
      </w:pPr>
      <w:r w:rsidRPr="0044007B">
        <w:rPr>
          <w:rFonts w:ascii="Arial" w:eastAsia="Calibri" w:hAnsi="Arial" w:cs="Arial"/>
        </w:rPr>
        <w:t>__________</w:t>
      </w:r>
    </w:p>
    <w:p w14:paraId="7BA75127" w14:textId="77777777" w:rsidR="000B00D5" w:rsidRPr="0044007B" w:rsidRDefault="000B00D5">
      <w:pPr>
        <w:rPr>
          <w:rFonts w:ascii="Arial" w:eastAsia="Calibri" w:hAnsi="Arial" w:cs="Arial"/>
        </w:rPr>
      </w:pPr>
      <w:r w:rsidRPr="0044007B">
        <w:rPr>
          <w:rFonts w:ascii="Arial" w:eastAsia="Calibri" w:hAnsi="Arial" w:cs="Arial"/>
        </w:rPr>
        <w:br w:type="page"/>
      </w:r>
    </w:p>
    <w:p w14:paraId="5993A7F2" w14:textId="4051180F" w:rsidR="009E1623" w:rsidRPr="0044007B" w:rsidRDefault="006039F0" w:rsidP="006039F0">
      <w:pPr>
        <w:pStyle w:val="Antrat2"/>
        <w:ind w:left="5670"/>
        <w:rPr>
          <w:rFonts w:ascii="Arial" w:eastAsia="Calibri" w:hAnsi="Arial" w:cs="Arial"/>
          <w:color w:val="000000" w:themeColor="text1"/>
          <w:sz w:val="24"/>
          <w:szCs w:val="24"/>
        </w:rPr>
      </w:pPr>
      <w:bookmarkStart w:id="44" w:name="_Toc223340192"/>
      <w:r w:rsidRPr="0044007B">
        <w:rPr>
          <w:rFonts w:ascii="Arial" w:eastAsia="Calibri" w:hAnsi="Arial" w:cs="Arial"/>
          <w:color w:val="000000" w:themeColor="text1"/>
          <w:sz w:val="24"/>
          <w:szCs w:val="24"/>
        </w:rPr>
        <w:lastRenderedPageBreak/>
        <w:t xml:space="preserve">Specialiųjų pirkimo sąlygų 1 priedas </w:t>
      </w:r>
      <w:r w:rsidR="009E1623" w:rsidRPr="0044007B">
        <w:rPr>
          <w:rFonts w:ascii="Arial" w:eastAsia="Calibri" w:hAnsi="Arial" w:cs="Arial"/>
          <w:color w:val="000000" w:themeColor="text1"/>
          <w:sz w:val="24"/>
          <w:szCs w:val="24"/>
        </w:rPr>
        <w:t>„Terminai“</w:t>
      </w:r>
      <w:bookmarkEnd w:id="44"/>
    </w:p>
    <w:p w14:paraId="37F195B8" w14:textId="77777777" w:rsidR="009E1623" w:rsidRPr="0044007B"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44007B"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44007B">
        <w:rPr>
          <w:rFonts w:ascii="Arial" w:eastAsia="Calibri" w:hAnsi="Arial" w:cs="Arial"/>
          <w:b/>
          <w:bCs/>
          <w:caps/>
          <w:sz w:val="24"/>
          <w:szCs w:val="24"/>
        </w:rPr>
        <w:t>Terminai</w:t>
      </w:r>
    </w:p>
    <w:p w14:paraId="06A4554D" w14:textId="77777777" w:rsidR="00974A08" w:rsidRPr="0044007B"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44007B"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44007B" w:rsidRDefault="00E9462D" w:rsidP="009F2E1E">
            <w:pPr>
              <w:jc w:val="center"/>
              <w:rPr>
                <w:rFonts w:ascii="Arial" w:hAnsi="Arial" w:cs="Arial"/>
                <w:b/>
                <w:bCs/>
                <w:sz w:val="24"/>
                <w:szCs w:val="24"/>
              </w:rPr>
            </w:pPr>
            <w:r w:rsidRPr="0044007B">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44007B" w:rsidRDefault="00E9462D" w:rsidP="009F2E1E">
            <w:pPr>
              <w:jc w:val="center"/>
              <w:rPr>
                <w:rFonts w:ascii="Arial" w:hAnsi="Arial" w:cs="Arial"/>
                <w:b/>
                <w:bCs/>
                <w:sz w:val="24"/>
                <w:szCs w:val="24"/>
              </w:rPr>
            </w:pPr>
            <w:r w:rsidRPr="0044007B">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44007B" w:rsidRDefault="00E9462D" w:rsidP="009F2E1E">
            <w:pPr>
              <w:spacing w:after="0"/>
              <w:jc w:val="center"/>
              <w:rPr>
                <w:rFonts w:ascii="Arial" w:hAnsi="Arial" w:cs="Arial"/>
                <w:b/>
                <w:sz w:val="24"/>
                <w:szCs w:val="24"/>
              </w:rPr>
            </w:pPr>
            <w:r w:rsidRPr="0044007B">
              <w:rPr>
                <w:rFonts w:ascii="Arial" w:hAnsi="Arial" w:cs="Arial"/>
                <w:b/>
                <w:sz w:val="24"/>
                <w:szCs w:val="24"/>
              </w:rPr>
              <w:t>DATA/DIENŲ SKAIČIUS/ LAIKAS</w:t>
            </w:r>
          </w:p>
          <w:p w14:paraId="7DAA76CF" w14:textId="77777777" w:rsidR="00E9462D" w:rsidRPr="0044007B" w:rsidRDefault="00E9462D" w:rsidP="009F2E1E">
            <w:pPr>
              <w:spacing w:after="0"/>
              <w:jc w:val="center"/>
              <w:rPr>
                <w:rFonts w:ascii="Arial" w:hAnsi="Arial" w:cs="Arial"/>
                <w:sz w:val="24"/>
                <w:szCs w:val="24"/>
              </w:rPr>
            </w:pPr>
            <w:r w:rsidRPr="0044007B">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44007B" w:rsidRDefault="00E9462D" w:rsidP="009F2E1E">
            <w:pPr>
              <w:jc w:val="center"/>
              <w:rPr>
                <w:rFonts w:ascii="Arial" w:hAnsi="Arial" w:cs="Arial"/>
                <w:b/>
                <w:sz w:val="24"/>
                <w:szCs w:val="24"/>
              </w:rPr>
            </w:pPr>
            <w:r w:rsidRPr="0044007B">
              <w:rPr>
                <w:rFonts w:ascii="Arial" w:hAnsi="Arial" w:cs="Arial"/>
                <w:b/>
                <w:sz w:val="24"/>
                <w:szCs w:val="24"/>
              </w:rPr>
              <w:t>PASTABOS</w:t>
            </w:r>
          </w:p>
        </w:tc>
      </w:tr>
      <w:tr w:rsidR="00E9462D" w:rsidRPr="0044007B" w14:paraId="292590BF" w14:textId="77777777" w:rsidTr="00E9462D">
        <w:trPr>
          <w:trHeight w:val="20"/>
        </w:trPr>
        <w:tc>
          <w:tcPr>
            <w:tcW w:w="596" w:type="dxa"/>
            <w:tcMar>
              <w:top w:w="0" w:type="dxa"/>
              <w:left w:w="108" w:type="dxa"/>
              <w:bottom w:w="0" w:type="dxa"/>
              <w:right w:w="108" w:type="dxa"/>
            </w:tcMar>
          </w:tcPr>
          <w:p w14:paraId="291409F6" w14:textId="58DA6644" w:rsidR="00E9462D" w:rsidRPr="0044007B" w:rsidRDefault="00E9462D" w:rsidP="005C4D5F">
            <w:pPr>
              <w:pStyle w:val="Sraopastraipa"/>
              <w:keepNext/>
              <w:numPr>
                <w:ilvl w:val="0"/>
                <w:numId w:val="23"/>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44007B" w:rsidRDefault="00E9462D" w:rsidP="009F2E1E">
            <w:pPr>
              <w:keepNext/>
              <w:spacing w:after="0" w:line="240" w:lineRule="auto"/>
              <w:rPr>
                <w:rFonts w:ascii="Arial" w:hAnsi="Arial" w:cs="Arial"/>
                <w:sz w:val="24"/>
                <w:szCs w:val="24"/>
              </w:rPr>
            </w:pPr>
            <w:r w:rsidRPr="0044007B">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44007B" w:rsidRDefault="00E9462D" w:rsidP="009F2E1E">
            <w:pPr>
              <w:spacing w:after="0" w:line="240" w:lineRule="auto"/>
              <w:rPr>
                <w:rFonts w:ascii="Arial" w:hAnsi="Arial" w:cs="Arial"/>
                <w:iCs/>
                <w:sz w:val="24"/>
                <w:szCs w:val="24"/>
              </w:rPr>
            </w:pPr>
            <w:r w:rsidRPr="0044007B">
              <w:rPr>
                <w:rFonts w:ascii="Arial" w:hAnsi="Arial" w:cs="Arial"/>
                <w:sz w:val="24"/>
                <w:szCs w:val="24"/>
              </w:rPr>
              <w:t>Perkančioji organizacija turi teisę pratęsti pasiūlymų pateikimo terminą.</w:t>
            </w:r>
          </w:p>
        </w:tc>
      </w:tr>
      <w:tr w:rsidR="00E9462D" w:rsidRPr="0044007B" w14:paraId="36C9B37A" w14:textId="77777777" w:rsidTr="00E9462D">
        <w:trPr>
          <w:trHeight w:val="20"/>
        </w:trPr>
        <w:tc>
          <w:tcPr>
            <w:tcW w:w="596" w:type="dxa"/>
            <w:tcMar>
              <w:top w:w="0" w:type="dxa"/>
              <w:left w:w="108" w:type="dxa"/>
              <w:bottom w:w="0" w:type="dxa"/>
              <w:right w:w="108" w:type="dxa"/>
            </w:tcMar>
          </w:tcPr>
          <w:p w14:paraId="212EBC1E" w14:textId="3A103CE4" w:rsidR="00E9462D" w:rsidRPr="0044007B" w:rsidRDefault="00E9462D" w:rsidP="005C4D5F">
            <w:pPr>
              <w:pStyle w:val="Sraopastraipa"/>
              <w:keepNext/>
              <w:numPr>
                <w:ilvl w:val="0"/>
                <w:numId w:val="23"/>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F53420" w:rsidRDefault="00E9462D" w:rsidP="009F2E1E">
            <w:pPr>
              <w:keepNext/>
              <w:spacing w:after="0" w:line="240" w:lineRule="auto"/>
              <w:rPr>
                <w:rFonts w:ascii="Arial" w:hAnsi="Arial" w:cs="Arial"/>
                <w:sz w:val="24"/>
                <w:szCs w:val="24"/>
              </w:rPr>
            </w:pPr>
            <w:r w:rsidRPr="00F53420">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F53420" w:rsidRDefault="00E9462D" w:rsidP="009F2E1E">
            <w:pPr>
              <w:spacing w:after="0" w:line="240" w:lineRule="auto"/>
              <w:rPr>
                <w:rFonts w:ascii="Arial" w:hAnsi="Arial" w:cs="Arial"/>
                <w:sz w:val="24"/>
                <w:szCs w:val="24"/>
              </w:rPr>
            </w:pPr>
            <w:r w:rsidRPr="00F53420">
              <w:rPr>
                <w:rFonts w:ascii="Arial" w:hAnsi="Arial" w:cs="Arial"/>
                <w:sz w:val="24"/>
                <w:szCs w:val="24"/>
              </w:rPr>
              <w:t>Pradedamas ne anksčiau nei po 30 minučių po pasiūlymų pateikimo termino pabaigos</w:t>
            </w:r>
          </w:p>
        </w:tc>
        <w:tc>
          <w:tcPr>
            <w:tcW w:w="2947" w:type="dxa"/>
            <w:tcMar>
              <w:top w:w="0" w:type="dxa"/>
              <w:left w:w="108" w:type="dxa"/>
              <w:bottom w:w="0" w:type="dxa"/>
              <w:right w:w="108" w:type="dxa"/>
            </w:tcMar>
          </w:tcPr>
          <w:p w14:paraId="5AEFA63F" w14:textId="77777777" w:rsidR="00E9462D" w:rsidRPr="0044007B" w:rsidRDefault="00E9462D" w:rsidP="009F2E1E">
            <w:pPr>
              <w:spacing w:after="0" w:line="240" w:lineRule="auto"/>
              <w:rPr>
                <w:rFonts w:ascii="Arial" w:hAnsi="Arial" w:cs="Arial"/>
                <w:iCs/>
                <w:sz w:val="24"/>
                <w:szCs w:val="24"/>
              </w:rPr>
            </w:pPr>
          </w:p>
        </w:tc>
      </w:tr>
      <w:tr w:rsidR="00E9462D" w:rsidRPr="0044007B" w14:paraId="12CAC2FD" w14:textId="77777777" w:rsidTr="00E9462D">
        <w:trPr>
          <w:trHeight w:val="20"/>
        </w:trPr>
        <w:tc>
          <w:tcPr>
            <w:tcW w:w="596" w:type="dxa"/>
            <w:tcMar>
              <w:top w:w="0" w:type="dxa"/>
              <w:left w:w="108" w:type="dxa"/>
              <w:bottom w:w="0" w:type="dxa"/>
              <w:right w:w="108" w:type="dxa"/>
            </w:tcMar>
          </w:tcPr>
          <w:p w14:paraId="72F71B12" w14:textId="0B5C6919" w:rsidR="00E9462D" w:rsidRPr="0044007B" w:rsidRDefault="00E9462D" w:rsidP="005C4D5F">
            <w:pPr>
              <w:pStyle w:val="Sraopastraipa"/>
              <w:keepNext/>
              <w:numPr>
                <w:ilvl w:val="0"/>
                <w:numId w:val="23"/>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F53420" w:rsidRDefault="00E9462D" w:rsidP="009F2E1E">
            <w:pPr>
              <w:keepNext/>
              <w:spacing w:after="0" w:line="240" w:lineRule="auto"/>
              <w:rPr>
                <w:rFonts w:ascii="Arial" w:hAnsi="Arial" w:cs="Arial"/>
                <w:bCs/>
                <w:sz w:val="24"/>
                <w:szCs w:val="24"/>
              </w:rPr>
            </w:pPr>
            <w:r w:rsidRPr="00F53420">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44094937" w:rsidR="00E9462D" w:rsidRPr="00F53420" w:rsidRDefault="00FF0269" w:rsidP="009F2E1E">
            <w:pPr>
              <w:spacing w:after="0" w:line="240" w:lineRule="auto"/>
              <w:rPr>
                <w:rFonts w:ascii="Arial" w:hAnsi="Arial" w:cs="Arial"/>
                <w:sz w:val="24"/>
                <w:szCs w:val="24"/>
              </w:rPr>
            </w:pPr>
            <w:r w:rsidRPr="00F53420">
              <w:rPr>
                <w:rFonts w:ascii="Arial" w:hAnsi="Arial" w:cs="Arial"/>
                <w:sz w:val="24"/>
                <w:szCs w:val="24"/>
              </w:rPr>
              <w:t>10 (dešimt) dienų</w:t>
            </w:r>
            <w:r w:rsidR="00E9462D" w:rsidRPr="00F53420">
              <w:rPr>
                <w:rFonts w:ascii="Arial" w:hAnsi="Arial" w:cs="Arial"/>
                <w:sz w:val="24"/>
                <w:szCs w:val="24"/>
              </w:rPr>
              <w:t xml:space="preserve"> iki pasiūlymų pateikimo termino dienos</w:t>
            </w:r>
          </w:p>
        </w:tc>
        <w:tc>
          <w:tcPr>
            <w:tcW w:w="2947" w:type="dxa"/>
            <w:tcMar>
              <w:top w:w="0" w:type="dxa"/>
              <w:left w:w="108" w:type="dxa"/>
              <w:bottom w:w="0" w:type="dxa"/>
              <w:right w:w="108" w:type="dxa"/>
            </w:tcMar>
          </w:tcPr>
          <w:p w14:paraId="22FE59E1" w14:textId="334AA25E" w:rsidR="00E9462D" w:rsidRPr="0044007B" w:rsidRDefault="00E9462D" w:rsidP="009F2E1E">
            <w:pPr>
              <w:spacing w:after="0" w:line="240" w:lineRule="auto"/>
              <w:rPr>
                <w:rFonts w:ascii="Arial" w:hAnsi="Arial" w:cs="Arial"/>
                <w:iCs/>
                <w:color w:val="7030A0"/>
                <w:sz w:val="24"/>
                <w:szCs w:val="24"/>
              </w:rPr>
            </w:pPr>
          </w:p>
        </w:tc>
      </w:tr>
      <w:tr w:rsidR="00E9462D" w:rsidRPr="0044007B" w14:paraId="15C4F427" w14:textId="77777777" w:rsidTr="00E9462D">
        <w:trPr>
          <w:trHeight w:val="20"/>
        </w:trPr>
        <w:tc>
          <w:tcPr>
            <w:tcW w:w="596" w:type="dxa"/>
            <w:tcMar>
              <w:top w:w="0" w:type="dxa"/>
              <w:left w:w="108" w:type="dxa"/>
              <w:bottom w:w="0" w:type="dxa"/>
              <w:right w:w="108" w:type="dxa"/>
            </w:tcMar>
          </w:tcPr>
          <w:p w14:paraId="07A72ADF" w14:textId="77777777" w:rsidR="00E9462D" w:rsidRPr="0044007B"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F53420" w:rsidRDefault="00E9462D" w:rsidP="009F2E1E">
            <w:pPr>
              <w:spacing w:after="0" w:line="240" w:lineRule="auto"/>
              <w:rPr>
                <w:rFonts w:ascii="Arial" w:hAnsi="Arial" w:cs="Arial"/>
                <w:sz w:val="24"/>
                <w:szCs w:val="24"/>
              </w:rPr>
            </w:pPr>
            <w:r w:rsidRPr="00F53420">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0F574C7F" w:rsidR="00E9462D" w:rsidRPr="00F53420" w:rsidRDefault="00FF0269" w:rsidP="009F2E1E">
            <w:pPr>
              <w:spacing w:after="0" w:line="240" w:lineRule="auto"/>
              <w:rPr>
                <w:rFonts w:ascii="Arial" w:hAnsi="Arial" w:cs="Arial"/>
                <w:sz w:val="24"/>
                <w:szCs w:val="24"/>
              </w:rPr>
            </w:pPr>
            <w:r w:rsidRPr="00F53420">
              <w:rPr>
                <w:rFonts w:ascii="Arial" w:hAnsi="Arial" w:cs="Arial"/>
                <w:sz w:val="24"/>
                <w:szCs w:val="24"/>
              </w:rPr>
              <w:t>6 (šešios) dienos</w:t>
            </w:r>
            <w:r w:rsidR="00E9462D" w:rsidRPr="00F53420">
              <w:rPr>
                <w:rFonts w:ascii="Arial" w:hAnsi="Arial" w:cs="Arial"/>
                <w:sz w:val="24"/>
                <w:szCs w:val="24"/>
              </w:rPr>
              <w:t xml:space="preserve"> iki pasiūlymų pateikimo termino dienos</w:t>
            </w:r>
          </w:p>
        </w:tc>
        <w:tc>
          <w:tcPr>
            <w:tcW w:w="2947" w:type="dxa"/>
            <w:tcMar>
              <w:top w:w="0" w:type="dxa"/>
              <w:left w:w="108" w:type="dxa"/>
              <w:bottom w:w="0" w:type="dxa"/>
              <w:right w:w="108" w:type="dxa"/>
            </w:tcMar>
          </w:tcPr>
          <w:p w14:paraId="134D410B" w14:textId="089D8E17" w:rsidR="00E9462D" w:rsidRPr="0044007B" w:rsidRDefault="00E9462D" w:rsidP="009F2E1E">
            <w:pPr>
              <w:spacing w:after="0" w:line="240" w:lineRule="auto"/>
              <w:rPr>
                <w:rFonts w:ascii="Arial" w:hAnsi="Arial" w:cs="Arial"/>
                <w:sz w:val="24"/>
                <w:szCs w:val="24"/>
              </w:rPr>
            </w:pPr>
          </w:p>
        </w:tc>
      </w:tr>
      <w:tr w:rsidR="00E9462D" w:rsidRPr="0044007B" w14:paraId="4B234501" w14:textId="77777777" w:rsidTr="00E9462D">
        <w:trPr>
          <w:trHeight w:val="20"/>
        </w:trPr>
        <w:tc>
          <w:tcPr>
            <w:tcW w:w="596" w:type="dxa"/>
            <w:tcMar>
              <w:top w:w="0" w:type="dxa"/>
              <w:left w:w="108" w:type="dxa"/>
              <w:bottom w:w="0" w:type="dxa"/>
              <w:right w:w="108" w:type="dxa"/>
            </w:tcMar>
          </w:tcPr>
          <w:p w14:paraId="3FD735A3"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Objekto apžiūra bus vykdoma:</w:t>
            </w:r>
          </w:p>
        </w:tc>
        <w:tc>
          <w:tcPr>
            <w:tcW w:w="3633" w:type="dxa"/>
            <w:tcMar>
              <w:top w:w="0" w:type="dxa"/>
              <w:left w:w="108" w:type="dxa"/>
              <w:bottom w:w="0" w:type="dxa"/>
              <w:right w:w="108" w:type="dxa"/>
            </w:tcMar>
          </w:tcPr>
          <w:p w14:paraId="4CF7C305" w14:textId="77777777" w:rsidR="00E9462D" w:rsidRPr="0044007B" w:rsidRDefault="00E9462D" w:rsidP="009F2E1E">
            <w:pPr>
              <w:spacing w:after="0" w:line="240" w:lineRule="auto"/>
              <w:rPr>
                <w:rFonts w:ascii="Arial" w:hAnsi="Arial" w:cs="Arial"/>
                <w:iCs/>
                <w:color w:val="FF0000"/>
                <w:sz w:val="24"/>
                <w:szCs w:val="24"/>
              </w:rPr>
            </w:pPr>
            <w:r w:rsidRPr="0044007B">
              <w:rPr>
                <w:rFonts w:ascii="Arial" w:hAnsi="Arial" w:cs="Arial"/>
                <w:iCs/>
                <w:sz w:val="24"/>
                <w:szCs w:val="24"/>
              </w:rPr>
              <w:t>NETAIKOMA</w:t>
            </w:r>
          </w:p>
        </w:tc>
        <w:tc>
          <w:tcPr>
            <w:tcW w:w="2947" w:type="dxa"/>
            <w:tcMar>
              <w:top w:w="0" w:type="dxa"/>
              <w:left w:w="108" w:type="dxa"/>
              <w:bottom w:w="0" w:type="dxa"/>
              <w:right w:w="108" w:type="dxa"/>
            </w:tcMar>
          </w:tcPr>
          <w:p w14:paraId="58017646" w14:textId="1F60BB75" w:rsidR="00E9462D" w:rsidRPr="0044007B" w:rsidRDefault="00E9462D" w:rsidP="009F2E1E">
            <w:pPr>
              <w:spacing w:after="0" w:line="240" w:lineRule="auto"/>
              <w:rPr>
                <w:rFonts w:ascii="Arial" w:hAnsi="Arial" w:cs="Arial"/>
                <w:sz w:val="24"/>
                <w:szCs w:val="24"/>
              </w:rPr>
            </w:pPr>
          </w:p>
        </w:tc>
      </w:tr>
      <w:tr w:rsidR="00E9462D" w:rsidRPr="0044007B" w14:paraId="5F750DC3" w14:textId="77777777" w:rsidTr="00E9462D">
        <w:trPr>
          <w:trHeight w:val="20"/>
        </w:trPr>
        <w:tc>
          <w:tcPr>
            <w:tcW w:w="596" w:type="dxa"/>
            <w:tcMar>
              <w:top w:w="0" w:type="dxa"/>
              <w:left w:w="108" w:type="dxa"/>
              <w:bottom w:w="0" w:type="dxa"/>
              <w:right w:w="108" w:type="dxa"/>
            </w:tcMar>
          </w:tcPr>
          <w:p w14:paraId="231B0E95"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44007B" w:rsidRDefault="00E9462D" w:rsidP="009F2E1E">
            <w:pPr>
              <w:spacing w:after="0" w:line="240" w:lineRule="auto"/>
              <w:rPr>
                <w:rFonts w:ascii="Arial" w:hAnsi="Arial" w:cs="Arial"/>
                <w:iCs/>
                <w:sz w:val="24"/>
                <w:szCs w:val="24"/>
              </w:rPr>
            </w:pPr>
            <w:r w:rsidRPr="0044007B">
              <w:rPr>
                <w:rFonts w:ascii="Arial" w:hAnsi="Arial" w:cs="Arial"/>
                <w:iCs/>
                <w:sz w:val="24"/>
                <w:szCs w:val="24"/>
              </w:rPr>
              <w:t>NETAIKOMA</w:t>
            </w:r>
          </w:p>
        </w:tc>
        <w:tc>
          <w:tcPr>
            <w:tcW w:w="2947" w:type="dxa"/>
            <w:tcMar>
              <w:top w:w="0" w:type="dxa"/>
              <w:left w:w="108" w:type="dxa"/>
              <w:bottom w:w="0" w:type="dxa"/>
              <w:right w:w="108" w:type="dxa"/>
            </w:tcMar>
          </w:tcPr>
          <w:p w14:paraId="7AEC89F2" w14:textId="5D044CB2" w:rsidR="00E9462D" w:rsidRPr="0044007B" w:rsidRDefault="00E9462D" w:rsidP="009F2E1E">
            <w:pPr>
              <w:spacing w:after="0" w:line="240" w:lineRule="auto"/>
              <w:rPr>
                <w:rFonts w:ascii="Arial" w:hAnsi="Arial" w:cs="Arial"/>
                <w:sz w:val="24"/>
                <w:szCs w:val="24"/>
              </w:rPr>
            </w:pPr>
          </w:p>
        </w:tc>
      </w:tr>
      <w:tr w:rsidR="00E9462D" w:rsidRPr="0044007B" w14:paraId="1966DD00" w14:textId="77777777" w:rsidTr="00E9462D">
        <w:trPr>
          <w:trHeight w:val="20"/>
        </w:trPr>
        <w:tc>
          <w:tcPr>
            <w:tcW w:w="596" w:type="dxa"/>
            <w:tcMar>
              <w:top w:w="0" w:type="dxa"/>
              <w:left w:w="108" w:type="dxa"/>
              <w:bottom w:w="0" w:type="dxa"/>
              <w:right w:w="108" w:type="dxa"/>
            </w:tcMar>
          </w:tcPr>
          <w:p w14:paraId="289DCDA1"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44007B" w:rsidRDefault="00E9462D" w:rsidP="009F2E1E">
            <w:pPr>
              <w:pStyle w:val="Body2"/>
              <w:spacing w:after="0"/>
              <w:rPr>
                <w:rFonts w:ascii="Arial" w:hAnsi="Arial" w:cs="Arial"/>
                <w:color w:val="auto"/>
                <w:sz w:val="24"/>
                <w:szCs w:val="24"/>
                <w:lang w:val="lt-LT"/>
              </w:rPr>
            </w:pPr>
            <w:r w:rsidRPr="0044007B">
              <w:rPr>
                <w:rFonts w:ascii="Arial" w:hAnsi="Arial" w:cs="Arial"/>
                <w:color w:val="auto"/>
                <w:sz w:val="24"/>
                <w:szCs w:val="24"/>
                <w:lang w:val="lt-LT"/>
              </w:rPr>
              <w:t>NETAIKOMA</w:t>
            </w:r>
          </w:p>
          <w:p w14:paraId="355424AE" w14:textId="08FF36AA" w:rsidR="00E9462D" w:rsidRPr="0044007B" w:rsidRDefault="00E9462D" w:rsidP="009F2E1E">
            <w:pPr>
              <w:spacing w:after="0" w:line="240" w:lineRule="auto"/>
              <w:rPr>
                <w:rFonts w:ascii="Arial" w:hAnsi="Arial" w:cs="Arial"/>
                <w:iCs/>
                <w:color w:val="00B050"/>
                <w:sz w:val="24"/>
                <w:szCs w:val="24"/>
              </w:rPr>
            </w:pPr>
            <w:r w:rsidRPr="0044007B">
              <w:rPr>
                <w:rFonts w:ascii="Arial" w:hAnsi="Arial" w:cs="Arial"/>
                <w:i/>
                <w:iCs/>
                <w:color w:val="7030A0"/>
                <w:sz w:val="24"/>
                <w:szCs w:val="24"/>
              </w:rPr>
              <w:t xml:space="preserve"> </w:t>
            </w:r>
          </w:p>
        </w:tc>
        <w:tc>
          <w:tcPr>
            <w:tcW w:w="2947" w:type="dxa"/>
            <w:tcMar>
              <w:top w:w="0" w:type="dxa"/>
              <w:left w:w="108" w:type="dxa"/>
              <w:bottom w:w="0" w:type="dxa"/>
              <w:right w:w="108" w:type="dxa"/>
            </w:tcMar>
          </w:tcPr>
          <w:p w14:paraId="78100398" w14:textId="77777777" w:rsidR="00E9462D" w:rsidRPr="0044007B" w:rsidRDefault="00E9462D" w:rsidP="009F2E1E">
            <w:pPr>
              <w:spacing w:after="0" w:line="240" w:lineRule="auto"/>
              <w:rPr>
                <w:rFonts w:ascii="Arial" w:hAnsi="Arial" w:cs="Arial"/>
                <w:sz w:val="24"/>
                <w:szCs w:val="24"/>
              </w:rPr>
            </w:pPr>
          </w:p>
        </w:tc>
      </w:tr>
      <w:tr w:rsidR="00E9462D" w:rsidRPr="0044007B" w14:paraId="26C037C5" w14:textId="77777777" w:rsidTr="00E9462D">
        <w:trPr>
          <w:trHeight w:val="20"/>
        </w:trPr>
        <w:tc>
          <w:tcPr>
            <w:tcW w:w="596" w:type="dxa"/>
            <w:tcMar>
              <w:top w:w="0" w:type="dxa"/>
              <w:left w:w="108" w:type="dxa"/>
              <w:bottom w:w="0" w:type="dxa"/>
              <w:right w:w="108" w:type="dxa"/>
            </w:tcMar>
          </w:tcPr>
          <w:p w14:paraId="1A39095E"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F53420" w:rsidRDefault="00E9462D" w:rsidP="009F2E1E">
            <w:pPr>
              <w:spacing w:after="0" w:line="240" w:lineRule="auto"/>
              <w:rPr>
                <w:rFonts w:ascii="Arial" w:hAnsi="Arial" w:cs="Arial"/>
                <w:bCs/>
                <w:sz w:val="24"/>
                <w:szCs w:val="24"/>
              </w:rPr>
            </w:pPr>
            <w:r w:rsidRPr="00F53420">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F53420" w:rsidRDefault="00E9462D" w:rsidP="009F2E1E">
            <w:pPr>
              <w:spacing w:after="0" w:line="240" w:lineRule="auto"/>
              <w:rPr>
                <w:rFonts w:ascii="Arial" w:hAnsi="Arial" w:cs="Arial"/>
                <w:iCs/>
                <w:sz w:val="24"/>
                <w:szCs w:val="24"/>
              </w:rPr>
            </w:pPr>
            <w:r w:rsidRPr="00F53420">
              <w:rPr>
                <w:rFonts w:ascii="Arial" w:hAnsi="Arial" w:cs="Arial"/>
                <w:iCs/>
                <w:sz w:val="24"/>
                <w:szCs w:val="24"/>
              </w:rPr>
              <w:t>90 (devyniasdešimt) dienų nuo pasiūlymų pateikimo galutinio termino pabaigos</w:t>
            </w:r>
          </w:p>
        </w:tc>
        <w:tc>
          <w:tcPr>
            <w:tcW w:w="2947" w:type="dxa"/>
            <w:tcMar>
              <w:top w:w="0" w:type="dxa"/>
              <w:left w:w="108" w:type="dxa"/>
              <w:bottom w:w="0" w:type="dxa"/>
              <w:right w:w="108" w:type="dxa"/>
            </w:tcMar>
          </w:tcPr>
          <w:p w14:paraId="665D5CDB" w14:textId="77777777" w:rsidR="00E9462D" w:rsidRPr="0044007B" w:rsidRDefault="00E9462D" w:rsidP="009F2E1E">
            <w:pPr>
              <w:spacing w:after="0" w:line="240" w:lineRule="auto"/>
              <w:rPr>
                <w:rFonts w:ascii="Arial" w:hAnsi="Arial" w:cs="Arial"/>
                <w:sz w:val="24"/>
                <w:szCs w:val="24"/>
              </w:rPr>
            </w:pPr>
          </w:p>
        </w:tc>
      </w:tr>
      <w:tr w:rsidR="00E9462D" w:rsidRPr="0044007B" w14:paraId="2A9A7415" w14:textId="77777777" w:rsidTr="00E9462D">
        <w:trPr>
          <w:trHeight w:val="20"/>
        </w:trPr>
        <w:tc>
          <w:tcPr>
            <w:tcW w:w="596" w:type="dxa"/>
            <w:tcMar>
              <w:top w:w="0" w:type="dxa"/>
              <w:left w:w="108" w:type="dxa"/>
              <w:bottom w:w="0" w:type="dxa"/>
              <w:right w:w="108" w:type="dxa"/>
            </w:tcMar>
          </w:tcPr>
          <w:p w14:paraId="37283DDC" w14:textId="77777777" w:rsidR="00E9462D" w:rsidRPr="0044007B"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B450EF" w:rsidRDefault="00E9462D" w:rsidP="009F2E1E">
            <w:pPr>
              <w:spacing w:after="0" w:line="240" w:lineRule="auto"/>
              <w:rPr>
                <w:rFonts w:ascii="Arial" w:hAnsi="Arial" w:cs="Arial"/>
                <w:bCs/>
                <w:sz w:val="24"/>
                <w:szCs w:val="24"/>
              </w:rPr>
            </w:pPr>
            <w:r w:rsidRPr="00B450EF">
              <w:rPr>
                <w:rFonts w:ascii="Arial" w:hAnsi="Arial" w:cs="Arial"/>
                <w:sz w:val="24"/>
                <w:szCs w:val="24"/>
              </w:rPr>
              <w:t xml:space="preserve">Perkančioji organizacija atsako tiekėjui, ar ji sutinka priimti tiekėjo siūlomą pasiūlymo galiojimo </w:t>
            </w:r>
            <w:r w:rsidRPr="00B450EF">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4C0EB830" w14:textId="0C6C4BF1" w:rsidR="00E9462D" w:rsidRPr="00B450EF" w:rsidRDefault="00B450EF" w:rsidP="009F2E1E">
            <w:pPr>
              <w:spacing w:after="0" w:line="240" w:lineRule="auto"/>
              <w:rPr>
                <w:rFonts w:ascii="Arial" w:hAnsi="Arial" w:cs="Arial"/>
                <w:sz w:val="24"/>
                <w:szCs w:val="24"/>
              </w:rPr>
            </w:pPr>
            <w:r w:rsidRPr="00B450EF">
              <w:rPr>
                <w:rFonts w:ascii="Arial" w:hAnsi="Arial" w:cs="Arial"/>
                <w:iCs/>
                <w:sz w:val="24"/>
                <w:szCs w:val="24"/>
              </w:rPr>
              <w:lastRenderedPageBreak/>
              <w:t>NETAIKOMA</w:t>
            </w:r>
          </w:p>
          <w:p w14:paraId="6BBCE260" w14:textId="77777777" w:rsidR="00E9462D" w:rsidRPr="00B450EF" w:rsidRDefault="00E9462D" w:rsidP="009F2E1E">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31AA1D24" w:rsidR="00E9462D" w:rsidRPr="0044007B" w:rsidRDefault="00E9462D" w:rsidP="009F2E1E">
            <w:pPr>
              <w:spacing w:after="0" w:line="240" w:lineRule="auto"/>
              <w:rPr>
                <w:rFonts w:ascii="Arial" w:hAnsi="Arial" w:cs="Arial"/>
                <w:color w:val="EE0000"/>
                <w:sz w:val="24"/>
                <w:szCs w:val="24"/>
              </w:rPr>
            </w:pPr>
          </w:p>
        </w:tc>
      </w:tr>
      <w:tr w:rsidR="00E9462D" w:rsidRPr="0044007B" w14:paraId="3C8E12FD" w14:textId="77777777" w:rsidTr="00E9462D">
        <w:trPr>
          <w:trHeight w:val="20"/>
        </w:trPr>
        <w:tc>
          <w:tcPr>
            <w:tcW w:w="596" w:type="dxa"/>
            <w:tcMar>
              <w:top w:w="0" w:type="dxa"/>
              <w:left w:w="108" w:type="dxa"/>
              <w:bottom w:w="0" w:type="dxa"/>
              <w:right w:w="108" w:type="dxa"/>
            </w:tcMar>
          </w:tcPr>
          <w:p w14:paraId="0264214D"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782900" w:rsidRDefault="00E9462D" w:rsidP="009F2E1E">
            <w:pPr>
              <w:spacing w:after="0" w:line="240" w:lineRule="auto"/>
              <w:rPr>
                <w:rFonts w:ascii="Arial" w:hAnsi="Arial" w:cs="Arial"/>
                <w:bCs/>
                <w:sz w:val="24"/>
                <w:szCs w:val="24"/>
              </w:rPr>
            </w:pPr>
            <w:r w:rsidRPr="00782900">
              <w:rPr>
                <w:rFonts w:ascii="Arial" w:hAnsi="Arial" w:cs="Arial"/>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7531FF43" w14:textId="11F990BC" w:rsidR="00E9462D" w:rsidRPr="00782900" w:rsidRDefault="00B450EF" w:rsidP="009F2E1E">
            <w:pPr>
              <w:spacing w:after="0" w:line="240" w:lineRule="auto"/>
              <w:jc w:val="both"/>
              <w:rPr>
                <w:rFonts w:ascii="Arial" w:hAnsi="Arial" w:cs="Arial"/>
                <w:sz w:val="24"/>
                <w:szCs w:val="24"/>
              </w:rPr>
            </w:pPr>
            <w:r w:rsidRPr="00782900">
              <w:rPr>
                <w:rFonts w:ascii="Arial" w:hAnsi="Arial" w:cs="Arial"/>
                <w:sz w:val="24"/>
                <w:szCs w:val="24"/>
              </w:rPr>
              <w:t>NETAIKOMA</w:t>
            </w:r>
          </w:p>
          <w:p w14:paraId="1A1AAE12" w14:textId="77777777" w:rsidR="00E9462D" w:rsidRPr="00782900" w:rsidRDefault="00E9462D" w:rsidP="009F2E1E">
            <w:pPr>
              <w:spacing w:after="0" w:line="240" w:lineRule="auto"/>
              <w:jc w:val="both"/>
              <w:rPr>
                <w:rFonts w:ascii="Arial" w:hAnsi="Arial" w:cs="Arial"/>
                <w:sz w:val="24"/>
                <w:szCs w:val="24"/>
              </w:rPr>
            </w:pPr>
          </w:p>
        </w:tc>
        <w:tc>
          <w:tcPr>
            <w:tcW w:w="2947" w:type="dxa"/>
            <w:tcMar>
              <w:top w:w="0" w:type="dxa"/>
              <w:left w:w="108" w:type="dxa"/>
              <w:bottom w:w="0" w:type="dxa"/>
              <w:right w:w="108" w:type="dxa"/>
            </w:tcMar>
          </w:tcPr>
          <w:p w14:paraId="0C949E6A" w14:textId="2E324428" w:rsidR="00E9462D" w:rsidRPr="0044007B" w:rsidRDefault="00E9462D" w:rsidP="009F2E1E">
            <w:pPr>
              <w:spacing w:after="0" w:line="240" w:lineRule="auto"/>
              <w:rPr>
                <w:rFonts w:ascii="Arial" w:hAnsi="Arial" w:cs="Arial"/>
                <w:color w:val="EE0000"/>
                <w:sz w:val="24"/>
                <w:szCs w:val="24"/>
              </w:rPr>
            </w:pPr>
          </w:p>
        </w:tc>
      </w:tr>
      <w:tr w:rsidR="00E9462D" w:rsidRPr="0044007B" w14:paraId="45C58994" w14:textId="77777777" w:rsidTr="00E9462D">
        <w:trPr>
          <w:trHeight w:val="20"/>
        </w:trPr>
        <w:tc>
          <w:tcPr>
            <w:tcW w:w="596" w:type="dxa"/>
            <w:tcMar>
              <w:top w:w="0" w:type="dxa"/>
              <w:left w:w="108" w:type="dxa"/>
              <w:bottom w:w="0" w:type="dxa"/>
              <w:right w:w="108" w:type="dxa"/>
            </w:tcMar>
          </w:tcPr>
          <w:p w14:paraId="317B3C84"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44007B" w:rsidRDefault="00E9462D" w:rsidP="009F2E1E">
            <w:pPr>
              <w:spacing w:after="0" w:line="240" w:lineRule="auto"/>
              <w:rPr>
                <w:rFonts w:ascii="Arial" w:hAnsi="Arial" w:cs="Arial"/>
                <w:bCs/>
                <w:sz w:val="24"/>
                <w:szCs w:val="24"/>
              </w:rPr>
            </w:pPr>
          </w:p>
        </w:tc>
      </w:tr>
      <w:tr w:rsidR="00E9462D" w:rsidRPr="0044007B" w14:paraId="3D43A478" w14:textId="77777777" w:rsidTr="00E9462D">
        <w:trPr>
          <w:trHeight w:val="20"/>
        </w:trPr>
        <w:tc>
          <w:tcPr>
            <w:tcW w:w="596" w:type="dxa"/>
            <w:tcMar>
              <w:top w:w="0" w:type="dxa"/>
              <w:left w:w="108" w:type="dxa"/>
              <w:bottom w:w="0" w:type="dxa"/>
              <w:right w:w="108" w:type="dxa"/>
            </w:tcMar>
          </w:tcPr>
          <w:p w14:paraId="463BD346"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bCs/>
                <w:sz w:val="24"/>
                <w:szCs w:val="24"/>
              </w:rPr>
              <w:t xml:space="preserve">Perkančioji organizacija pirkimo dalyviams praneša apie priimtą sprendimą nustatyti laimėjusį pasiūlymą, </w:t>
            </w:r>
            <w:r w:rsidRPr="0044007B">
              <w:rPr>
                <w:rFonts w:ascii="Arial" w:hAnsi="Arial" w:cs="Arial"/>
                <w:sz w:val="24"/>
                <w:szCs w:val="24"/>
              </w:rPr>
              <w:t>dėl kurio bus sudaroma</w:t>
            </w:r>
            <w:r w:rsidRPr="0044007B">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44007B" w:rsidRDefault="00E9462D" w:rsidP="009F2E1E">
            <w:pPr>
              <w:spacing w:after="0" w:line="240" w:lineRule="auto"/>
              <w:rPr>
                <w:rFonts w:ascii="Arial" w:hAnsi="Arial" w:cs="Arial"/>
                <w:sz w:val="24"/>
                <w:szCs w:val="24"/>
              </w:rPr>
            </w:pPr>
          </w:p>
        </w:tc>
      </w:tr>
      <w:tr w:rsidR="00E9462D" w:rsidRPr="0044007B" w14:paraId="00D56895" w14:textId="77777777" w:rsidTr="00E9462D">
        <w:trPr>
          <w:trHeight w:val="20"/>
        </w:trPr>
        <w:tc>
          <w:tcPr>
            <w:tcW w:w="596" w:type="dxa"/>
            <w:tcMar>
              <w:top w:w="0" w:type="dxa"/>
              <w:left w:w="108" w:type="dxa"/>
              <w:bottom w:w="0" w:type="dxa"/>
              <w:right w:w="108" w:type="dxa"/>
            </w:tcMar>
          </w:tcPr>
          <w:p w14:paraId="67095E57"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44007B"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44007B" w14:paraId="5F76086B" w14:textId="77777777" w:rsidTr="00E9462D">
        <w:trPr>
          <w:trHeight w:val="20"/>
        </w:trPr>
        <w:tc>
          <w:tcPr>
            <w:tcW w:w="596" w:type="dxa"/>
            <w:tcMar>
              <w:top w:w="0" w:type="dxa"/>
              <w:left w:w="108" w:type="dxa"/>
              <w:bottom w:w="0" w:type="dxa"/>
              <w:right w:w="108" w:type="dxa"/>
            </w:tcMar>
          </w:tcPr>
          <w:p w14:paraId="1619D082"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44007B">
              <w:rPr>
                <w:rFonts w:ascii="Arial" w:hAnsi="Arial" w:cs="Arial"/>
                <w:bCs/>
                <w:sz w:val="24"/>
                <w:szCs w:val="24"/>
              </w:rPr>
              <w:t>ne vėliau kaip per</w:t>
            </w:r>
          </w:p>
        </w:tc>
        <w:tc>
          <w:tcPr>
            <w:tcW w:w="3633" w:type="dxa"/>
            <w:tcMar>
              <w:top w:w="0" w:type="dxa"/>
              <w:left w:w="108" w:type="dxa"/>
              <w:bottom w:w="0" w:type="dxa"/>
              <w:right w:w="108" w:type="dxa"/>
            </w:tcMar>
          </w:tcPr>
          <w:p w14:paraId="399D8665" w14:textId="65DC25BF" w:rsidR="00E9462D" w:rsidRPr="0044007B" w:rsidRDefault="00E9462D" w:rsidP="00FF0269">
            <w:pPr>
              <w:spacing w:after="0" w:line="240" w:lineRule="auto"/>
              <w:rPr>
                <w:rFonts w:ascii="Arial" w:hAnsi="Arial" w:cs="Arial"/>
                <w:sz w:val="24"/>
                <w:szCs w:val="24"/>
              </w:rPr>
            </w:pPr>
            <w:r w:rsidRPr="0044007B">
              <w:rPr>
                <w:rFonts w:ascii="Arial" w:hAnsi="Arial" w:cs="Arial"/>
                <w:sz w:val="24"/>
                <w:szCs w:val="24"/>
              </w:rPr>
              <w:t>10 (dešimt) dienų</w:t>
            </w:r>
            <w:r w:rsidR="00FF0269" w:rsidRPr="0044007B">
              <w:rPr>
                <w:rFonts w:ascii="Arial" w:hAnsi="Arial" w:cs="Arial"/>
                <w:sz w:val="24"/>
                <w:szCs w:val="24"/>
              </w:rPr>
              <w:t xml:space="preserve"> </w:t>
            </w:r>
            <w:r w:rsidRPr="0044007B">
              <w:rPr>
                <w:rFonts w:ascii="Arial" w:hAnsi="Arial" w:cs="Arial"/>
                <w:sz w:val="24"/>
                <w:szCs w:val="24"/>
              </w:rPr>
              <w:t xml:space="preserve">nuo </w:t>
            </w:r>
            <w:r w:rsidRPr="0044007B">
              <w:rPr>
                <w:rFonts w:ascii="Arial" w:eastAsia="Arial" w:hAnsi="Arial" w:cs="Arial"/>
                <w:sz w:val="24"/>
                <w:szCs w:val="24"/>
              </w:rPr>
              <w:t>perkančiosios organizacijos</w:t>
            </w:r>
            <w:r w:rsidRPr="0044007B">
              <w:rPr>
                <w:rFonts w:ascii="Arial" w:hAnsi="Arial" w:cs="Arial"/>
                <w:sz w:val="24"/>
                <w:szCs w:val="24"/>
              </w:rPr>
              <w:t xml:space="preserve"> pranešimo raštu apie jos priimtą sprendimą išsiuntimo tiekėjams dienos arba nuo paskelbimo apie </w:t>
            </w:r>
            <w:r w:rsidRPr="0044007B">
              <w:rPr>
                <w:rFonts w:ascii="Arial" w:eastAsia="Arial" w:hAnsi="Arial" w:cs="Arial"/>
                <w:sz w:val="24"/>
                <w:szCs w:val="24"/>
              </w:rPr>
              <w:t>perkančiosios organizacijos</w:t>
            </w:r>
            <w:r w:rsidRPr="0044007B">
              <w:rPr>
                <w:rFonts w:ascii="Arial" w:hAnsi="Arial" w:cs="Arial"/>
                <w:sz w:val="24"/>
                <w:szCs w:val="24"/>
              </w:rPr>
              <w:t xml:space="preserve"> priimtus sprendimus dienos, jei VPĮ nenumato reikalavimo raštu informuoti tiekėjus apie </w:t>
            </w:r>
            <w:r w:rsidRPr="0044007B">
              <w:rPr>
                <w:rFonts w:ascii="Arial" w:eastAsia="Arial" w:hAnsi="Arial" w:cs="Arial"/>
                <w:sz w:val="24"/>
                <w:szCs w:val="24"/>
              </w:rPr>
              <w:t xml:space="preserve"> perkančiosios organizacijos</w:t>
            </w:r>
            <w:r w:rsidRPr="0044007B">
              <w:rPr>
                <w:rFonts w:ascii="Arial" w:hAnsi="Arial" w:cs="Arial"/>
                <w:sz w:val="24"/>
                <w:szCs w:val="24"/>
              </w:rPr>
              <w:t xml:space="preserve"> priimtus sprendimus;</w:t>
            </w:r>
          </w:p>
          <w:p w14:paraId="6B39958C" w14:textId="77777777" w:rsidR="00E9462D" w:rsidRPr="0044007B" w:rsidRDefault="00E9462D" w:rsidP="009F2E1E">
            <w:pPr>
              <w:spacing w:after="0" w:line="240" w:lineRule="auto"/>
              <w:jc w:val="both"/>
              <w:rPr>
                <w:rFonts w:ascii="Arial" w:hAnsi="Arial" w:cs="Arial"/>
                <w:sz w:val="24"/>
                <w:szCs w:val="24"/>
              </w:rPr>
            </w:pPr>
            <w:r w:rsidRPr="0044007B">
              <w:rPr>
                <w:rFonts w:ascii="Arial" w:hAnsi="Arial" w:cs="Arial"/>
                <w:sz w:val="24"/>
                <w:szCs w:val="24"/>
              </w:rPr>
              <w:t xml:space="preserve">15 (penkiolika) dienų nuo pranešimo išsiuntimo tiekėjams dienos, jeigu šis pranešimas </w:t>
            </w:r>
            <w:r w:rsidRPr="0044007B">
              <w:rPr>
                <w:rFonts w:ascii="Arial" w:hAnsi="Arial" w:cs="Arial"/>
                <w:sz w:val="24"/>
                <w:szCs w:val="24"/>
              </w:rPr>
              <w:lastRenderedPageBreak/>
              <w:t>nebuvo siunčiamas elektroninėmis priemonėmis.</w:t>
            </w:r>
          </w:p>
        </w:tc>
        <w:tc>
          <w:tcPr>
            <w:tcW w:w="2947" w:type="dxa"/>
            <w:tcMar>
              <w:top w:w="0" w:type="dxa"/>
              <w:left w:w="108" w:type="dxa"/>
              <w:bottom w:w="0" w:type="dxa"/>
              <w:right w:w="108" w:type="dxa"/>
            </w:tcMar>
          </w:tcPr>
          <w:p w14:paraId="1B2B194B" w14:textId="77777777" w:rsidR="00E9462D" w:rsidRPr="0044007B" w:rsidRDefault="00E9462D" w:rsidP="009F2E1E">
            <w:pPr>
              <w:spacing w:after="0" w:line="240" w:lineRule="auto"/>
              <w:rPr>
                <w:rFonts w:ascii="Arial" w:hAnsi="Arial" w:cs="Arial"/>
                <w:bCs/>
                <w:sz w:val="24"/>
                <w:szCs w:val="24"/>
              </w:rPr>
            </w:pPr>
          </w:p>
        </w:tc>
      </w:tr>
      <w:tr w:rsidR="00E9462D" w:rsidRPr="0044007B" w14:paraId="74F285E7" w14:textId="77777777" w:rsidTr="00E9462D">
        <w:trPr>
          <w:trHeight w:val="20"/>
        </w:trPr>
        <w:tc>
          <w:tcPr>
            <w:tcW w:w="596" w:type="dxa"/>
            <w:tcMar>
              <w:top w:w="0" w:type="dxa"/>
              <w:left w:w="108" w:type="dxa"/>
              <w:bottom w:w="0" w:type="dxa"/>
              <w:right w:w="108" w:type="dxa"/>
            </w:tcMar>
          </w:tcPr>
          <w:p w14:paraId="4E2DD739" w14:textId="77777777" w:rsidR="00E9462D" w:rsidRPr="0044007B"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44007B" w:rsidRDefault="00E9462D" w:rsidP="009F2E1E">
            <w:pPr>
              <w:spacing w:after="0" w:line="240" w:lineRule="auto"/>
              <w:rPr>
                <w:rFonts w:ascii="Arial" w:hAnsi="Arial" w:cs="Arial"/>
                <w:sz w:val="24"/>
                <w:szCs w:val="24"/>
              </w:rPr>
            </w:pPr>
          </w:p>
        </w:tc>
      </w:tr>
      <w:tr w:rsidR="00E9462D" w:rsidRPr="0044007B" w14:paraId="36D71324" w14:textId="77777777" w:rsidTr="00E9462D">
        <w:trPr>
          <w:trHeight w:val="20"/>
        </w:trPr>
        <w:tc>
          <w:tcPr>
            <w:tcW w:w="596" w:type="dxa"/>
            <w:tcMar>
              <w:top w:w="0" w:type="dxa"/>
              <w:left w:w="108" w:type="dxa"/>
              <w:bottom w:w="0" w:type="dxa"/>
              <w:right w:w="108" w:type="dxa"/>
            </w:tcMar>
          </w:tcPr>
          <w:p w14:paraId="1707ECE0" w14:textId="77777777" w:rsidR="00E9462D" w:rsidRPr="0044007B"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44007B" w:rsidRDefault="00E9462D" w:rsidP="009F2E1E">
            <w:pPr>
              <w:spacing w:after="0" w:line="240" w:lineRule="auto"/>
              <w:rPr>
                <w:rFonts w:ascii="Arial" w:hAnsi="Arial" w:cs="Arial"/>
                <w:bCs/>
                <w:sz w:val="24"/>
                <w:szCs w:val="24"/>
              </w:rPr>
            </w:pPr>
            <w:r w:rsidRPr="0044007B">
              <w:rPr>
                <w:rFonts w:ascii="Arial" w:hAnsi="Arial" w:cs="Arial"/>
                <w:sz w:val="24"/>
                <w:szCs w:val="24"/>
              </w:rPr>
              <w:t>Jeigu perkančioji organizacija per nustatytą terminą neišnagrinėja jai pateiktos pretenzijos, tiekėjas turi teisę pateikti prašymą ar pareikšti ieškinį teismui per</w:t>
            </w:r>
            <w:r w:rsidRPr="0044007B">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44007B" w:rsidRDefault="00E9462D" w:rsidP="009F2E1E">
            <w:pPr>
              <w:spacing w:after="0" w:line="240" w:lineRule="auto"/>
              <w:rPr>
                <w:rFonts w:ascii="Arial" w:hAnsi="Arial" w:cs="Arial"/>
                <w:sz w:val="24"/>
                <w:szCs w:val="24"/>
              </w:rPr>
            </w:pPr>
          </w:p>
        </w:tc>
      </w:tr>
      <w:tr w:rsidR="00E9462D" w:rsidRPr="0044007B" w14:paraId="4643AFF4" w14:textId="77777777" w:rsidTr="00E9462D">
        <w:trPr>
          <w:trHeight w:val="20"/>
        </w:trPr>
        <w:tc>
          <w:tcPr>
            <w:tcW w:w="596" w:type="dxa"/>
            <w:tcMar>
              <w:top w:w="0" w:type="dxa"/>
              <w:left w:w="108" w:type="dxa"/>
              <w:bottom w:w="0" w:type="dxa"/>
              <w:right w:w="108" w:type="dxa"/>
            </w:tcMar>
          </w:tcPr>
          <w:p w14:paraId="740618E0" w14:textId="77777777" w:rsidR="00E9462D" w:rsidRPr="0044007B"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1347B9EB" w:rsidR="00E9462D" w:rsidRPr="0044007B" w:rsidRDefault="00E9462D" w:rsidP="006E1F95">
            <w:pPr>
              <w:spacing w:after="0" w:line="240" w:lineRule="auto"/>
              <w:rPr>
                <w:rFonts w:ascii="Arial" w:hAnsi="Arial" w:cs="Arial"/>
                <w:sz w:val="24"/>
                <w:szCs w:val="24"/>
              </w:rPr>
            </w:pPr>
            <w:r w:rsidRPr="0044007B">
              <w:rPr>
                <w:rFonts w:ascii="Arial" w:hAnsi="Arial" w:cs="Arial"/>
                <w:bCs/>
                <w:sz w:val="24"/>
                <w:szCs w:val="24"/>
              </w:rPr>
              <w:t>10 (dešimt) dienų,</w:t>
            </w:r>
            <w:r w:rsidRPr="0044007B">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44007B" w:rsidRDefault="00E9462D" w:rsidP="009F2E1E">
            <w:pPr>
              <w:spacing w:after="0" w:line="240" w:lineRule="auto"/>
              <w:rPr>
                <w:rFonts w:ascii="Arial" w:hAnsi="Arial" w:cs="Arial"/>
                <w:sz w:val="24"/>
                <w:szCs w:val="24"/>
              </w:rPr>
            </w:pPr>
          </w:p>
        </w:tc>
      </w:tr>
      <w:tr w:rsidR="00E9462D" w:rsidRPr="0044007B" w14:paraId="12A9A7DD" w14:textId="77777777" w:rsidTr="00E9462D">
        <w:trPr>
          <w:trHeight w:val="20"/>
        </w:trPr>
        <w:tc>
          <w:tcPr>
            <w:tcW w:w="596" w:type="dxa"/>
            <w:tcMar>
              <w:top w:w="0" w:type="dxa"/>
              <w:left w:w="108" w:type="dxa"/>
              <w:bottom w:w="0" w:type="dxa"/>
              <w:right w:w="108" w:type="dxa"/>
            </w:tcMar>
          </w:tcPr>
          <w:p w14:paraId="2DC20499" w14:textId="77777777" w:rsidR="00E9462D" w:rsidRPr="0044007B"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44007B" w:rsidRDefault="00E9462D" w:rsidP="009F2E1E">
            <w:pPr>
              <w:spacing w:after="0" w:line="240" w:lineRule="auto"/>
              <w:rPr>
                <w:rFonts w:ascii="Arial" w:hAnsi="Arial" w:cs="Arial"/>
                <w:sz w:val="24"/>
                <w:szCs w:val="24"/>
              </w:rPr>
            </w:pPr>
            <w:r w:rsidRPr="0044007B">
              <w:rPr>
                <w:rFonts w:ascii="Arial" w:hAnsi="Arial" w:cs="Arial"/>
                <w:sz w:val="24"/>
                <w:szCs w:val="24"/>
              </w:rPr>
              <w:t xml:space="preserve">Jeigu </w:t>
            </w:r>
            <w:r w:rsidRPr="0044007B">
              <w:rPr>
                <w:rFonts w:ascii="Arial" w:hAnsi="Arial" w:cs="Arial"/>
                <w:iCs/>
                <w:sz w:val="24"/>
                <w:szCs w:val="24"/>
              </w:rPr>
              <w:t>suinteresuotas dalyvis paprašys perkančiosios organizacijos pateikti laimėjusį pasiūlymą</w:t>
            </w:r>
          </w:p>
        </w:tc>
        <w:tc>
          <w:tcPr>
            <w:tcW w:w="3633" w:type="dxa"/>
            <w:tcMar>
              <w:top w:w="0" w:type="dxa"/>
              <w:left w:w="108" w:type="dxa"/>
              <w:bottom w:w="0" w:type="dxa"/>
              <w:right w:w="108" w:type="dxa"/>
            </w:tcMar>
          </w:tcPr>
          <w:p w14:paraId="32B20A44" w14:textId="41B421A5" w:rsidR="00E9462D" w:rsidRPr="0044007B" w:rsidRDefault="00E9462D" w:rsidP="009F2E1E">
            <w:pPr>
              <w:spacing w:after="0" w:line="240" w:lineRule="auto"/>
              <w:jc w:val="both"/>
              <w:rPr>
                <w:rFonts w:ascii="Arial" w:hAnsi="Arial" w:cs="Arial"/>
                <w:i/>
                <w:iCs/>
                <w:sz w:val="24"/>
                <w:szCs w:val="24"/>
              </w:rPr>
            </w:pPr>
            <w:r w:rsidRPr="0044007B">
              <w:rPr>
                <w:rFonts w:ascii="Arial" w:hAnsi="Arial" w:cs="Arial"/>
                <w:i/>
                <w:iCs/>
                <w:sz w:val="24"/>
                <w:szCs w:val="24"/>
              </w:rPr>
              <w:t xml:space="preserve">VPĮ 102 straipsnio 1 dalyje nustatytas terminas ir atidėjimo terminas pratęsiami papildomam terminui, jį skaičiuojant nuo suinteresuoto dalyvio prašymo pateikti </w:t>
            </w:r>
            <w:r w:rsidRPr="0044007B">
              <w:rPr>
                <w:rFonts w:ascii="Arial" w:hAnsi="Arial" w:cs="Arial"/>
                <w:i/>
                <w:iCs/>
                <w:sz w:val="24"/>
                <w:szCs w:val="24"/>
              </w:rPr>
              <w:lastRenderedPageBreak/>
              <w:t xml:space="preserve">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7" w:type="dxa"/>
            <w:tcMar>
              <w:top w:w="0" w:type="dxa"/>
              <w:left w:w="108" w:type="dxa"/>
              <w:bottom w:w="0" w:type="dxa"/>
              <w:right w:w="108" w:type="dxa"/>
            </w:tcMar>
          </w:tcPr>
          <w:p w14:paraId="7340A93E" w14:textId="77777777" w:rsidR="00E9462D" w:rsidRPr="0044007B" w:rsidRDefault="00E9462D" w:rsidP="009F2E1E">
            <w:pPr>
              <w:spacing w:after="0" w:line="240" w:lineRule="auto"/>
              <w:rPr>
                <w:rFonts w:ascii="Arial" w:hAnsi="Arial" w:cs="Arial"/>
                <w:sz w:val="24"/>
                <w:szCs w:val="24"/>
              </w:rPr>
            </w:pPr>
          </w:p>
        </w:tc>
      </w:tr>
    </w:tbl>
    <w:p w14:paraId="6DA8FA3C" w14:textId="77777777" w:rsidR="00E24685" w:rsidRPr="0044007B" w:rsidRDefault="00E24685" w:rsidP="008D704D">
      <w:pPr>
        <w:tabs>
          <w:tab w:val="left" w:pos="2977"/>
        </w:tabs>
        <w:spacing w:after="120" w:line="20" w:lineRule="atLeast"/>
        <w:jc w:val="center"/>
        <w:rPr>
          <w:rFonts w:ascii="Arial" w:eastAsia="Calibri" w:hAnsi="Arial" w:cs="Arial"/>
        </w:rPr>
        <w:sectPr w:rsidR="00E24685" w:rsidRPr="0044007B" w:rsidSect="00FA1EF9">
          <w:footerReference w:type="default" r:id="rId12"/>
          <w:footerReference w:type="first" r:id="rId13"/>
          <w:type w:val="continuous"/>
          <w:pgSz w:w="12240" w:h="15840"/>
          <w:pgMar w:top="1134" w:right="567" w:bottom="1134" w:left="1701" w:header="720" w:footer="720" w:gutter="0"/>
          <w:pgNumType w:start="0"/>
          <w:cols w:space="720"/>
          <w:titlePg/>
          <w:docGrid w:linePitch="360"/>
        </w:sectPr>
      </w:pPr>
    </w:p>
    <w:p w14:paraId="45BE1711" w14:textId="381AEF66" w:rsidR="002C1AAF" w:rsidRPr="0044007B" w:rsidRDefault="002C1AAF" w:rsidP="002C1AAF">
      <w:pPr>
        <w:pStyle w:val="Antrat2"/>
        <w:ind w:left="5670"/>
        <w:rPr>
          <w:rFonts w:ascii="Arial" w:eastAsia="Calibri" w:hAnsi="Arial" w:cs="Arial"/>
          <w:color w:val="auto"/>
          <w:sz w:val="24"/>
          <w:szCs w:val="24"/>
        </w:rPr>
      </w:pPr>
      <w:bookmarkStart w:id="45" w:name="_Ref38285444"/>
      <w:bookmarkStart w:id="46" w:name="_Ref38291496"/>
      <w:bookmarkStart w:id="47" w:name="_Toc223340193"/>
      <w:r w:rsidRPr="0044007B">
        <w:rPr>
          <w:rFonts w:ascii="Arial" w:eastAsia="Calibri" w:hAnsi="Arial" w:cs="Arial"/>
          <w:color w:val="auto"/>
          <w:sz w:val="24"/>
          <w:szCs w:val="24"/>
        </w:rPr>
        <w:lastRenderedPageBreak/>
        <w:t>Specialiųjų pirkimo sąlygų 2 priedas „Tiekėjų pašalinimo pagrindai“</w:t>
      </w:r>
      <w:bookmarkEnd w:id="45"/>
      <w:bookmarkEnd w:id="46"/>
      <w:bookmarkEnd w:id="47"/>
    </w:p>
    <w:p w14:paraId="2887C7C3" w14:textId="77777777" w:rsidR="002C1AAF" w:rsidRPr="0044007B" w:rsidRDefault="002C1AAF" w:rsidP="002C1AAF">
      <w:pPr>
        <w:jc w:val="center"/>
        <w:rPr>
          <w:rFonts w:ascii="Arial" w:hAnsi="Arial" w:cs="Arial"/>
          <w:b/>
          <w:bCs/>
          <w:smallCaps/>
          <w:sz w:val="22"/>
          <w:szCs w:val="22"/>
        </w:rPr>
      </w:pPr>
    </w:p>
    <w:p w14:paraId="7C073C7B" w14:textId="77777777" w:rsidR="002C1AAF" w:rsidRPr="0044007B" w:rsidRDefault="002C1AAF" w:rsidP="002C1AAF">
      <w:pPr>
        <w:pStyle w:val="Paantrat"/>
        <w:jc w:val="center"/>
        <w:rPr>
          <w:rFonts w:ascii="Arial" w:hAnsi="Arial" w:cs="Arial"/>
          <w:b/>
          <w:bCs/>
          <w:color w:val="auto"/>
          <w:sz w:val="24"/>
          <w:szCs w:val="24"/>
        </w:rPr>
      </w:pPr>
      <w:r w:rsidRPr="0044007B">
        <w:rPr>
          <w:rFonts w:ascii="Arial" w:hAnsi="Arial" w:cs="Arial"/>
          <w:b/>
          <w:bCs/>
          <w:color w:val="auto"/>
          <w:sz w:val="24"/>
          <w:szCs w:val="24"/>
        </w:rPr>
        <w:t>TIEKĖJŲ PAŠALINIMO PAGRINDAI</w:t>
      </w:r>
    </w:p>
    <w:p w14:paraId="6DDF976C" w14:textId="77777777" w:rsidR="00A53F6B" w:rsidRPr="0044007B" w:rsidRDefault="00A53F6B" w:rsidP="00A53F6B">
      <w:pPr>
        <w:spacing w:after="0" w:line="240" w:lineRule="auto"/>
        <w:jc w:val="both"/>
        <w:rPr>
          <w:rFonts w:ascii="Arial" w:eastAsia="Yu Mincho" w:hAnsi="Arial" w:cs="Arial"/>
          <w:color w:val="7030A0"/>
        </w:rPr>
      </w:pPr>
    </w:p>
    <w:p w14:paraId="35C10A36" w14:textId="5B630965" w:rsidR="00A53F6B" w:rsidRPr="0044007B" w:rsidRDefault="00A53F6B" w:rsidP="005C4D5F">
      <w:pPr>
        <w:numPr>
          <w:ilvl w:val="0"/>
          <w:numId w:val="18"/>
        </w:numPr>
        <w:spacing w:after="0" w:line="240" w:lineRule="auto"/>
        <w:ind w:left="0" w:firstLine="851"/>
        <w:jc w:val="both"/>
        <w:rPr>
          <w:rFonts w:ascii="Arial" w:eastAsia="Yu Mincho" w:hAnsi="Arial" w:cs="Arial"/>
          <w:sz w:val="22"/>
          <w:szCs w:val="22"/>
        </w:rPr>
      </w:pPr>
      <w:r w:rsidRPr="00782900">
        <w:rPr>
          <w:rFonts w:ascii="Arial" w:eastAsia="Yu Mincho" w:hAnsi="Arial" w:cs="Arial"/>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w:t>
      </w:r>
      <w:r w:rsidRPr="0044007B">
        <w:rPr>
          <w:rFonts w:ascii="Arial" w:eastAsia="Yu Mincho" w:hAnsi="Arial" w:cs="Arial"/>
          <w:sz w:val="22"/>
          <w:szCs w:val="22"/>
        </w:rPr>
        <w:t xml:space="preserve">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44007B" w:rsidRDefault="00A53F6B" w:rsidP="005C4D5F">
      <w:pPr>
        <w:numPr>
          <w:ilvl w:val="0"/>
          <w:numId w:val="18"/>
        </w:numPr>
        <w:spacing w:after="0" w:line="240" w:lineRule="auto"/>
        <w:ind w:left="0" w:firstLine="851"/>
        <w:jc w:val="both"/>
        <w:rPr>
          <w:rFonts w:ascii="Arial" w:eastAsia="Yu Mincho" w:hAnsi="Arial" w:cs="Arial"/>
          <w:sz w:val="22"/>
          <w:szCs w:val="22"/>
        </w:rPr>
      </w:pPr>
      <w:r w:rsidRPr="0044007B">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44007B" w:rsidRDefault="00A53F6B" w:rsidP="005C4D5F">
      <w:pPr>
        <w:numPr>
          <w:ilvl w:val="0"/>
          <w:numId w:val="18"/>
        </w:numPr>
        <w:spacing w:after="0" w:line="240" w:lineRule="auto"/>
        <w:ind w:left="0" w:firstLine="851"/>
        <w:jc w:val="both"/>
        <w:rPr>
          <w:rFonts w:ascii="Arial" w:eastAsia="Verdana" w:hAnsi="Arial" w:cs="Arial"/>
          <w:sz w:val="22"/>
          <w:szCs w:val="22"/>
        </w:rPr>
      </w:pPr>
      <w:r w:rsidRPr="0044007B">
        <w:rPr>
          <w:rFonts w:ascii="Arial" w:eastAsia="Yu Mincho"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44007B">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44007B" w:rsidRDefault="00A53F6B" w:rsidP="005C4D5F">
      <w:pPr>
        <w:numPr>
          <w:ilvl w:val="0"/>
          <w:numId w:val="18"/>
        </w:numPr>
        <w:spacing w:after="0" w:line="240" w:lineRule="auto"/>
        <w:ind w:left="0" w:firstLine="851"/>
        <w:jc w:val="both"/>
        <w:rPr>
          <w:rFonts w:ascii="Arial" w:eastAsia="Verdana" w:hAnsi="Arial" w:cs="Arial"/>
          <w:color w:val="000000" w:themeColor="text1"/>
          <w:sz w:val="22"/>
          <w:szCs w:val="22"/>
        </w:rPr>
      </w:pPr>
      <w:r w:rsidRPr="0044007B">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44007B" w:rsidRDefault="00A53F6B" w:rsidP="005C4D5F">
      <w:pPr>
        <w:numPr>
          <w:ilvl w:val="0"/>
          <w:numId w:val="18"/>
        </w:numPr>
        <w:spacing w:after="0" w:line="240" w:lineRule="auto"/>
        <w:ind w:left="0" w:firstLine="851"/>
        <w:jc w:val="both"/>
        <w:rPr>
          <w:rFonts w:ascii="Arial" w:eastAsia="Yu Mincho" w:hAnsi="Arial" w:cs="Arial"/>
          <w:sz w:val="22"/>
          <w:szCs w:val="22"/>
        </w:rPr>
      </w:pPr>
      <w:r w:rsidRPr="0044007B">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44007B">
        <w:rPr>
          <w:rFonts w:ascii="Arial" w:eastAsia="Yu Mincho" w:hAnsi="Arial" w:cs="Arial"/>
          <w:sz w:val="22"/>
          <w:szCs w:val="22"/>
        </w:rPr>
        <w:t xml:space="preserve">mentai, kuriuos turi pateikti Lietuvos Respublikoje registruoti tiekėjai. Dėl dokumentų, kuriuos turi pateikti užsienio šalių tiekėjai, informaciją Perkančioji organizacija pasitikrina „e-Certis“, adresu </w:t>
      </w:r>
      <w:hyperlink r:id="rId14" w:history="1">
        <w:r w:rsidRPr="0044007B">
          <w:rPr>
            <w:rFonts w:ascii="Arial" w:eastAsia="Calibri" w:hAnsi="Arial" w:cs="Arial"/>
            <w:sz w:val="22"/>
            <w:szCs w:val="22"/>
          </w:rPr>
          <w:t>https://ec.europa.eu/tools/ecertis/</w:t>
        </w:r>
      </w:hyperlink>
      <w:r w:rsidRPr="0044007B">
        <w:rPr>
          <w:rFonts w:ascii="Arial" w:eastAsia="Yu Mincho" w:hAnsi="Arial" w:cs="Arial"/>
          <w:sz w:val="22"/>
          <w:szCs w:val="22"/>
        </w:rPr>
        <w:t xml:space="preserve">. </w:t>
      </w:r>
    </w:p>
    <w:p w14:paraId="13AA15FA" w14:textId="77777777" w:rsidR="00A53F6B" w:rsidRPr="0044007B" w:rsidRDefault="00A53F6B" w:rsidP="005C4D5F">
      <w:pPr>
        <w:numPr>
          <w:ilvl w:val="0"/>
          <w:numId w:val="18"/>
        </w:numPr>
        <w:spacing w:after="0" w:line="240" w:lineRule="auto"/>
        <w:ind w:left="0" w:firstLine="851"/>
        <w:jc w:val="both"/>
        <w:rPr>
          <w:rFonts w:ascii="Arial" w:eastAsia="Yu Mincho" w:hAnsi="Arial" w:cs="Arial"/>
          <w:sz w:val="22"/>
          <w:szCs w:val="22"/>
        </w:rPr>
      </w:pPr>
      <w:r w:rsidRPr="0044007B">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44007B" w:rsidRDefault="00A53F6B" w:rsidP="005C4D5F">
      <w:pPr>
        <w:numPr>
          <w:ilvl w:val="1"/>
          <w:numId w:val="18"/>
        </w:numPr>
        <w:spacing w:after="0" w:line="240" w:lineRule="auto"/>
        <w:ind w:left="0" w:firstLine="851"/>
        <w:jc w:val="both"/>
        <w:rPr>
          <w:rFonts w:ascii="Arial" w:eastAsia="Yu Mincho" w:hAnsi="Arial" w:cs="Arial"/>
          <w:sz w:val="22"/>
          <w:szCs w:val="22"/>
        </w:rPr>
      </w:pPr>
      <w:r w:rsidRPr="0044007B">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44007B" w:rsidRDefault="00A53F6B" w:rsidP="005C4D5F">
      <w:pPr>
        <w:numPr>
          <w:ilvl w:val="1"/>
          <w:numId w:val="18"/>
        </w:numPr>
        <w:spacing w:after="0" w:line="240" w:lineRule="auto"/>
        <w:ind w:left="0" w:firstLine="851"/>
        <w:jc w:val="both"/>
        <w:rPr>
          <w:rFonts w:ascii="Arial" w:eastAsia="Yu Mincho" w:hAnsi="Arial" w:cs="Arial"/>
          <w:sz w:val="22"/>
          <w:szCs w:val="22"/>
        </w:rPr>
      </w:pPr>
      <w:r w:rsidRPr="0044007B">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0E541A5" w14:textId="77777777" w:rsidR="00A53F6B" w:rsidRPr="0044007B" w:rsidRDefault="00A53F6B" w:rsidP="005C4D5F">
      <w:pPr>
        <w:numPr>
          <w:ilvl w:val="0"/>
          <w:numId w:val="18"/>
        </w:numPr>
        <w:spacing w:after="0" w:line="240" w:lineRule="auto"/>
        <w:ind w:left="0" w:firstLine="851"/>
        <w:jc w:val="both"/>
        <w:rPr>
          <w:rFonts w:ascii="Arial" w:eastAsia="Yu Mincho" w:hAnsi="Arial" w:cs="Arial"/>
          <w:sz w:val="22"/>
          <w:szCs w:val="22"/>
        </w:rPr>
      </w:pPr>
      <w:r w:rsidRPr="0044007B">
        <w:rPr>
          <w:rFonts w:ascii="Arial" w:eastAsia="Yu Mincho"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44007B" w:rsidRDefault="00A53F6B" w:rsidP="005C4D5F">
      <w:pPr>
        <w:numPr>
          <w:ilvl w:val="1"/>
          <w:numId w:val="18"/>
        </w:numPr>
        <w:spacing w:after="0" w:line="240" w:lineRule="auto"/>
        <w:ind w:left="0" w:firstLine="851"/>
        <w:jc w:val="both"/>
        <w:rPr>
          <w:rFonts w:ascii="Arial" w:eastAsia="Yu Mincho" w:hAnsi="Arial" w:cs="Arial"/>
          <w:sz w:val="22"/>
          <w:szCs w:val="22"/>
        </w:rPr>
      </w:pPr>
      <w:r w:rsidRPr="0044007B">
        <w:rPr>
          <w:rFonts w:ascii="Arial" w:eastAsia="Yu Mincho" w:hAnsi="Arial" w:cs="Arial"/>
          <w:sz w:val="22"/>
          <w:szCs w:val="22"/>
        </w:rPr>
        <w:t>priesaikos deklaracija;</w:t>
      </w:r>
    </w:p>
    <w:p w14:paraId="622CBCF8" w14:textId="77777777" w:rsidR="00A53F6B" w:rsidRPr="0044007B" w:rsidRDefault="00A53F6B" w:rsidP="00A53F6B">
      <w:pPr>
        <w:spacing w:after="0" w:line="240" w:lineRule="auto"/>
        <w:ind w:firstLine="851"/>
        <w:jc w:val="both"/>
        <w:rPr>
          <w:rFonts w:ascii="Arial" w:eastAsia="Yu Mincho" w:hAnsi="Arial" w:cs="Arial"/>
        </w:rPr>
      </w:pPr>
      <w:r w:rsidRPr="0044007B">
        <w:rPr>
          <w:rFonts w:ascii="Arial" w:eastAsia="Yu Mincho"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44007B"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44007B"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44007B" w:rsidRDefault="00E24685" w:rsidP="00E24685">
            <w:pPr>
              <w:spacing w:after="0" w:line="240" w:lineRule="auto"/>
              <w:ind w:left="32"/>
              <w:jc w:val="center"/>
              <w:rPr>
                <w:rFonts w:ascii="Arial" w:hAnsi="Arial" w:cs="Arial"/>
                <w:b/>
                <w:bCs/>
                <w:sz w:val="24"/>
                <w:szCs w:val="24"/>
              </w:rPr>
            </w:pPr>
            <w:r w:rsidRPr="0044007B">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44007B" w:rsidRDefault="00E24685" w:rsidP="00E24685">
            <w:pPr>
              <w:spacing w:after="0" w:line="240" w:lineRule="auto"/>
              <w:jc w:val="center"/>
              <w:rPr>
                <w:rFonts w:ascii="Arial" w:hAnsi="Arial" w:cs="Arial"/>
                <w:bCs/>
                <w:sz w:val="24"/>
                <w:szCs w:val="24"/>
                <w:lang w:eastAsia="en-US"/>
              </w:rPr>
            </w:pPr>
            <w:r w:rsidRPr="0044007B">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44007B" w:rsidRDefault="00E24685" w:rsidP="00E24685">
            <w:pPr>
              <w:spacing w:after="0" w:line="240" w:lineRule="auto"/>
              <w:jc w:val="center"/>
              <w:rPr>
                <w:rFonts w:ascii="Arial" w:eastAsia="Yu Mincho" w:hAnsi="Arial" w:cs="Arial"/>
                <w:b/>
                <w:bCs/>
                <w:sz w:val="24"/>
                <w:szCs w:val="24"/>
              </w:rPr>
            </w:pPr>
            <w:r w:rsidRPr="0044007B">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44007B" w:rsidRDefault="00E24685" w:rsidP="00E24685">
            <w:pPr>
              <w:spacing w:after="0" w:line="240" w:lineRule="auto"/>
              <w:jc w:val="center"/>
              <w:rPr>
                <w:rFonts w:ascii="Arial" w:hAnsi="Arial" w:cs="Arial"/>
                <w:bCs/>
                <w:iCs/>
                <w:sz w:val="24"/>
                <w:szCs w:val="24"/>
                <w:lang w:eastAsia="en-US"/>
              </w:rPr>
            </w:pPr>
            <w:r w:rsidRPr="0044007B">
              <w:rPr>
                <w:rFonts w:ascii="Arial" w:hAnsi="Arial" w:cs="Arial"/>
                <w:b/>
                <w:sz w:val="24"/>
                <w:szCs w:val="24"/>
              </w:rPr>
              <w:t>Pašalinimo pagrindų nebuvimą įrodantys dokumentai</w:t>
            </w:r>
          </w:p>
        </w:tc>
      </w:tr>
      <w:tr w:rsidR="00E24685" w:rsidRPr="0044007B"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sz w:val="24"/>
                <w:szCs w:val="24"/>
                <w:lang w:eastAsia="en-US"/>
              </w:rPr>
              <w:t>Tiekėjas arba jo atsakingas asmuo, nurodytas VPĮ 46 straipsnio 2 dalies 2 punkte, nuteistas už šią nusikalstamą veiką:</w:t>
            </w:r>
          </w:p>
          <w:p w14:paraId="42134631"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1) dalyvavimą nusikalstamame susivienijime, jo organizavimą ar vadovavimą jam;</w:t>
            </w:r>
          </w:p>
          <w:p w14:paraId="7878A8DA"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2) kyšininkavimą, prekybą poveikiu, papirkimą;</w:t>
            </w:r>
          </w:p>
          <w:p w14:paraId="47F2B858"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w:t>
            </w:r>
            <w:r w:rsidRPr="00782900">
              <w:rPr>
                <w:rFonts w:ascii="Arial" w:hAnsi="Arial" w:cs="Arial"/>
                <w:bCs/>
                <w:sz w:val="24"/>
                <w:szCs w:val="24"/>
                <w:lang w:eastAsia="en-US"/>
              </w:rPr>
              <w:lastRenderedPageBreak/>
              <w:t>kaip apibrėžta Konvencijos dėl Europos Bendrijų finansinių interesų apsaugos 1 straipsnyje;</w:t>
            </w:r>
          </w:p>
          <w:p w14:paraId="4596D944"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4) nusikalstamą bankrotą;</w:t>
            </w:r>
          </w:p>
          <w:p w14:paraId="4719E29D"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5) teroristinį ir su teroristine veikla susijusį nusikaltimą;</w:t>
            </w:r>
          </w:p>
          <w:p w14:paraId="471783DE"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6) nusikalstamu būdu gauto turto legalizavimą;</w:t>
            </w:r>
          </w:p>
          <w:p w14:paraId="6C2AA586"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7) prekybą žmonėmis, vaiko pirkimą arba pardavimą;</w:t>
            </w:r>
          </w:p>
          <w:p w14:paraId="3B1D09A1"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782900" w:rsidRDefault="00E24685" w:rsidP="00E24685">
            <w:pPr>
              <w:spacing w:after="0" w:line="240" w:lineRule="auto"/>
              <w:jc w:val="both"/>
              <w:rPr>
                <w:rFonts w:ascii="Arial" w:hAnsi="Arial" w:cs="Arial"/>
                <w:b/>
                <w:bCs/>
                <w:sz w:val="24"/>
                <w:szCs w:val="24"/>
                <w:lang w:eastAsia="en-US"/>
              </w:rPr>
            </w:pPr>
          </w:p>
          <w:p w14:paraId="045793BA"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Laikoma, kad tiekėjas arba jo atsakingas asmuo nuteistas už aukščiau nurodytą nusikalstamą veiką, kai dėl:</w:t>
            </w:r>
          </w:p>
          <w:p w14:paraId="3C5A6ADC" w14:textId="05241054" w:rsidR="00E24685" w:rsidRPr="00782900" w:rsidRDefault="00E24685" w:rsidP="00E24685">
            <w:pPr>
              <w:spacing w:after="0" w:line="240" w:lineRule="auto"/>
              <w:jc w:val="both"/>
              <w:rPr>
                <w:rFonts w:ascii="Arial" w:hAnsi="Arial" w:cs="Arial"/>
                <w:bCs/>
                <w:sz w:val="24"/>
                <w:szCs w:val="24"/>
                <w:lang w:eastAsia="en-US"/>
              </w:rPr>
            </w:pPr>
            <w:r w:rsidRPr="00782900">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237AA733" w14:textId="77777777" w:rsidR="00E24685" w:rsidRPr="00782900" w:rsidRDefault="00E24685" w:rsidP="00E24685">
            <w:pPr>
              <w:spacing w:after="0" w:line="240" w:lineRule="auto"/>
              <w:jc w:val="both"/>
              <w:rPr>
                <w:rFonts w:ascii="Arial" w:hAnsi="Arial" w:cs="Arial"/>
                <w:sz w:val="24"/>
                <w:szCs w:val="24"/>
              </w:rPr>
            </w:pPr>
            <w:r w:rsidRPr="00782900">
              <w:rPr>
                <w:rFonts w:ascii="Arial" w:hAnsi="Arial" w:cs="Arial"/>
                <w:sz w:val="24"/>
                <w:szCs w:val="24"/>
              </w:rPr>
              <w:t>2) tiekėjo, kuris yra juridinis asmuo, kita organizacija ar jos </w:t>
            </w:r>
            <w:r w:rsidRPr="00782900">
              <w:rPr>
                <w:rFonts w:ascii="Arial" w:hAnsi="Arial" w:cs="Arial"/>
                <w:b/>
                <w:bCs/>
                <w:sz w:val="24"/>
                <w:szCs w:val="24"/>
              </w:rPr>
              <w:t>struktūrinis</w:t>
            </w:r>
            <w:r w:rsidRPr="00782900">
              <w:rPr>
                <w:rFonts w:ascii="Arial" w:hAnsi="Arial" w:cs="Arial"/>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w:t>
            </w:r>
            <w:r w:rsidRPr="00782900">
              <w:rPr>
                <w:rFonts w:ascii="Arial" w:hAnsi="Arial" w:cs="Arial"/>
                <w:sz w:val="24"/>
                <w:szCs w:val="24"/>
              </w:rPr>
              <w:lastRenderedPageBreak/>
              <w:t>apkaltinamasis teismo nuosprendis ir šis asmuo turi neišnykusį ar nepanaikintą teistumą;</w:t>
            </w:r>
          </w:p>
          <w:p w14:paraId="0071353A"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 xml:space="preserve">3) tiekėjo, kuris yra juridinis asmuo, kita organizacija ar jos </w:t>
            </w:r>
            <w:r w:rsidRPr="00782900">
              <w:rPr>
                <w:rFonts w:ascii="Arial" w:hAnsi="Arial" w:cs="Arial"/>
                <w:b/>
                <w:sz w:val="24"/>
                <w:szCs w:val="24"/>
                <w:lang w:eastAsia="en-US"/>
              </w:rPr>
              <w:t>struktūrinis</w:t>
            </w:r>
            <w:r w:rsidRPr="00782900">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782900" w:rsidRDefault="00E24685" w:rsidP="00E24685">
            <w:pPr>
              <w:spacing w:after="0" w:line="240" w:lineRule="auto"/>
              <w:jc w:val="both"/>
              <w:rPr>
                <w:rFonts w:ascii="Arial" w:eastAsia="Yu Mincho" w:hAnsi="Arial" w:cs="Arial"/>
                <w:b/>
                <w:bCs/>
                <w:sz w:val="24"/>
                <w:szCs w:val="24"/>
                <w:lang w:eastAsia="en-US"/>
              </w:rPr>
            </w:pPr>
            <w:r w:rsidRPr="00782900">
              <w:rPr>
                <w:rFonts w:ascii="Arial" w:eastAsia="Yu Mincho" w:hAnsi="Arial" w:cs="Arial"/>
                <w:b/>
                <w:bCs/>
                <w:sz w:val="24"/>
                <w:szCs w:val="24"/>
                <w:lang w:eastAsia="en-US"/>
              </w:rPr>
              <w:lastRenderedPageBreak/>
              <w:t>VPĮ 46 straipsnio 1 dalis</w:t>
            </w:r>
          </w:p>
          <w:p w14:paraId="14F6D23A" w14:textId="77777777" w:rsidR="00E24685" w:rsidRPr="00782900"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782900" w:rsidRDefault="00E24685" w:rsidP="00E24685">
            <w:pPr>
              <w:spacing w:after="0" w:line="240" w:lineRule="auto"/>
              <w:jc w:val="both"/>
              <w:rPr>
                <w:rFonts w:ascii="Arial" w:eastAsia="Yu Mincho" w:hAnsi="Arial" w:cs="Arial"/>
                <w:sz w:val="24"/>
                <w:szCs w:val="24"/>
                <w:lang w:eastAsia="en-US"/>
              </w:rPr>
            </w:pPr>
            <w:r w:rsidRPr="00782900">
              <w:rPr>
                <w:rFonts w:ascii="Arial" w:eastAsia="Yu Mincho" w:hAnsi="Arial" w:cs="Arial"/>
                <w:sz w:val="24"/>
                <w:szCs w:val="24"/>
                <w:lang w:eastAsia="en-US"/>
              </w:rPr>
              <w:t>EBVPD III dalies A1-A6 punktai</w:t>
            </w:r>
          </w:p>
          <w:p w14:paraId="7E4FF309" w14:textId="77777777" w:rsidR="00E24685" w:rsidRPr="00782900"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782900" w:rsidRDefault="00E24685" w:rsidP="00E24685">
            <w:pPr>
              <w:spacing w:after="0" w:line="240" w:lineRule="auto"/>
              <w:jc w:val="both"/>
              <w:rPr>
                <w:rFonts w:ascii="Arial" w:eastAsia="Yu Mincho" w:hAnsi="Arial" w:cs="Arial"/>
                <w:sz w:val="24"/>
                <w:szCs w:val="24"/>
                <w:lang w:eastAsia="en-US"/>
              </w:rPr>
            </w:pPr>
            <w:r w:rsidRPr="00782900">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782900" w:rsidRDefault="00E24685" w:rsidP="00E24685">
            <w:pPr>
              <w:spacing w:after="0" w:line="240" w:lineRule="auto"/>
              <w:jc w:val="both"/>
              <w:rPr>
                <w:rFonts w:ascii="Arial" w:hAnsi="Arial" w:cs="Arial"/>
                <w:sz w:val="24"/>
                <w:szCs w:val="24"/>
              </w:rPr>
            </w:pPr>
            <w:r w:rsidRPr="00782900">
              <w:rPr>
                <w:rFonts w:ascii="Arial" w:hAnsi="Arial" w:cs="Arial"/>
                <w:sz w:val="24"/>
                <w:szCs w:val="24"/>
                <w:lang w:eastAsia="en-US"/>
              </w:rPr>
              <w:t>Iš Lietuvoje įsteigtų subjektų reikalaujama:</w:t>
            </w:r>
          </w:p>
          <w:p w14:paraId="4D51C866" w14:textId="77777777" w:rsidR="00E24685" w:rsidRPr="00782900" w:rsidRDefault="00E24685" w:rsidP="005C4D5F">
            <w:pPr>
              <w:numPr>
                <w:ilvl w:val="0"/>
                <w:numId w:val="19"/>
              </w:numPr>
              <w:spacing w:after="0" w:line="240" w:lineRule="auto"/>
              <w:ind w:left="314"/>
              <w:jc w:val="both"/>
              <w:rPr>
                <w:rFonts w:ascii="Arial" w:hAnsi="Arial" w:cs="Arial"/>
                <w:b/>
                <w:bCs/>
                <w:sz w:val="24"/>
                <w:szCs w:val="24"/>
              </w:rPr>
            </w:pPr>
            <w:r w:rsidRPr="00782900">
              <w:rPr>
                <w:rFonts w:ascii="Arial" w:hAnsi="Arial" w:cs="Arial"/>
                <w:sz w:val="24"/>
                <w:szCs w:val="24"/>
              </w:rPr>
              <w:t>išrašo iš teismo sprendimo arba</w:t>
            </w:r>
          </w:p>
          <w:p w14:paraId="5581D83B" w14:textId="77777777" w:rsidR="00E24685" w:rsidRPr="00782900" w:rsidRDefault="00E24685" w:rsidP="005C4D5F">
            <w:pPr>
              <w:numPr>
                <w:ilvl w:val="0"/>
                <w:numId w:val="19"/>
              </w:numPr>
              <w:spacing w:after="0" w:line="240" w:lineRule="auto"/>
              <w:ind w:left="314"/>
              <w:jc w:val="both"/>
              <w:rPr>
                <w:rFonts w:ascii="Arial" w:hAnsi="Arial" w:cs="Arial"/>
                <w:b/>
                <w:bCs/>
                <w:sz w:val="24"/>
                <w:szCs w:val="24"/>
              </w:rPr>
            </w:pPr>
            <w:r w:rsidRPr="00782900">
              <w:rPr>
                <w:rFonts w:ascii="Arial" w:hAnsi="Arial" w:cs="Arial"/>
                <w:sz w:val="24"/>
                <w:szCs w:val="24"/>
              </w:rPr>
              <w:t>Informatikos ir ryšių departamento prie Vidaus reikalų ministerijos pažymos, arba</w:t>
            </w:r>
          </w:p>
          <w:p w14:paraId="71512DD7" w14:textId="77777777" w:rsidR="00E24685" w:rsidRPr="00782900" w:rsidRDefault="00E24685" w:rsidP="005C4D5F">
            <w:pPr>
              <w:numPr>
                <w:ilvl w:val="0"/>
                <w:numId w:val="19"/>
              </w:numPr>
              <w:spacing w:after="0" w:line="240" w:lineRule="auto"/>
              <w:ind w:left="314"/>
              <w:jc w:val="both"/>
              <w:rPr>
                <w:rFonts w:ascii="Arial" w:hAnsi="Arial" w:cs="Arial"/>
                <w:b/>
                <w:bCs/>
                <w:sz w:val="24"/>
                <w:szCs w:val="24"/>
              </w:rPr>
            </w:pPr>
            <w:r w:rsidRPr="00782900">
              <w:rPr>
                <w:rFonts w:ascii="Arial" w:hAnsi="Arial" w:cs="Arial"/>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782900" w:rsidRDefault="00E24685" w:rsidP="00E24685">
            <w:pPr>
              <w:spacing w:after="0" w:line="240" w:lineRule="auto"/>
              <w:jc w:val="both"/>
              <w:rPr>
                <w:rFonts w:ascii="Arial" w:hAnsi="Arial" w:cs="Arial"/>
                <w:sz w:val="24"/>
                <w:szCs w:val="24"/>
                <w:lang w:eastAsia="en-US"/>
              </w:rPr>
            </w:pPr>
          </w:p>
          <w:p w14:paraId="2A07DE3E" w14:textId="77777777" w:rsidR="00E24685" w:rsidRPr="00782900" w:rsidRDefault="00E24685" w:rsidP="00E24685">
            <w:pPr>
              <w:spacing w:after="0" w:line="240" w:lineRule="auto"/>
              <w:jc w:val="both"/>
              <w:rPr>
                <w:rFonts w:ascii="Arial" w:hAnsi="Arial" w:cs="Arial"/>
                <w:sz w:val="24"/>
                <w:szCs w:val="24"/>
              </w:rPr>
            </w:pPr>
            <w:r w:rsidRPr="00782900">
              <w:rPr>
                <w:rFonts w:ascii="Arial" w:hAnsi="Arial" w:cs="Arial"/>
                <w:sz w:val="24"/>
                <w:szCs w:val="24"/>
                <w:lang w:eastAsia="en-US"/>
              </w:rPr>
              <w:t>Iš ne Lietuvoje įsteigtų subjektų reikalaujama:</w:t>
            </w:r>
          </w:p>
          <w:p w14:paraId="0AE5B636" w14:textId="77777777" w:rsidR="00E24685" w:rsidRPr="00782900" w:rsidRDefault="00E24685" w:rsidP="005C4D5F">
            <w:pPr>
              <w:numPr>
                <w:ilvl w:val="0"/>
                <w:numId w:val="19"/>
              </w:numPr>
              <w:spacing w:after="0" w:line="240" w:lineRule="auto"/>
              <w:ind w:left="314"/>
              <w:jc w:val="both"/>
              <w:rPr>
                <w:rFonts w:ascii="Arial" w:hAnsi="Arial" w:cs="Arial"/>
                <w:b/>
                <w:bCs/>
                <w:sz w:val="24"/>
                <w:szCs w:val="24"/>
              </w:rPr>
            </w:pPr>
            <w:r w:rsidRPr="00782900">
              <w:rPr>
                <w:rFonts w:ascii="Arial" w:hAnsi="Arial" w:cs="Arial"/>
                <w:sz w:val="24"/>
                <w:szCs w:val="24"/>
              </w:rPr>
              <w:t>atitinkamos užsienio šalies institucijos dokumento</w:t>
            </w:r>
            <w:r w:rsidRPr="00782900">
              <w:rPr>
                <w:rFonts w:ascii="Arial" w:hAnsi="Arial" w:cs="Arial"/>
                <w:sz w:val="24"/>
                <w:szCs w:val="24"/>
                <w:vertAlign w:val="superscript"/>
              </w:rPr>
              <w:footnoteReference w:id="2"/>
            </w:r>
            <w:r w:rsidRPr="00782900">
              <w:rPr>
                <w:rFonts w:ascii="Arial" w:hAnsi="Arial" w:cs="Arial"/>
                <w:sz w:val="24"/>
                <w:szCs w:val="24"/>
              </w:rPr>
              <w:t>.</w:t>
            </w:r>
          </w:p>
          <w:p w14:paraId="298BE63F" w14:textId="77777777" w:rsidR="00E24685" w:rsidRPr="00782900" w:rsidRDefault="00E24685" w:rsidP="00E24685">
            <w:pPr>
              <w:spacing w:after="0" w:line="240" w:lineRule="auto"/>
              <w:jc w:val="both"/>
              <w:rPr>
                <w:rFonts w:ascii="Arial" w:hAnsi="Arial" w:cs="Arial"/>
                <w:sz w:val="24"/>
                <w:szCs w:val="24"/>
              </w:rPr>
            </w:pPr>
          </w:p>
          <w:p w14:paraId="770CD44D" w14:textId="77777777" w:rsidR="00E24685" w:rsidRPr="00782900" w:rsidRDefault="00E24685" w:rsidP="00E24685">
            <w:pPr>
              <w:spacing w:after="0" w:line="240" w:lineRule="auto"/>
              <w:jc w:val="both"/>
              <w:rPr>
                <w:rFonts w:ascii="Arial" w:hAnsi="Arial" w:cs="Arial"/>
                <w:sz w:val="24"/>
                <w:szCs w:val="24"/>
              </w:rPr>
            </w:pPr>
            <w:r w:rsidRPr="00782900">
              <w:rPr>
                <w:rFonts w:ascii="Arial" w:hAnsi="Arial" w:cs="Arial"/>
                <w:sz w:val="24"/>
                <w:szCs w:val="24"/>
              </w:rPr>
              <w:t xml:space="preserve">Nurodyti dokumentai turi būti išduoti ne anksčiau kaip 180 dienų iki </w:t>
            </w:r>
            <w:r w:rsidRPr="00782900">
              <w:rPr>
                <w:rFonts w:ascii="Arial" w:eastAsia="Times New Roman" w:hAnsi="Arial" w:cs="Arial"/>
                <w:i/>
                <w:iCs/>
                <w:sz w:val="24"/>
                <w:szCs w:val="24"/>
              </w:rPr>
              <w:t>tos dienos, kai tiekėjas perkančiosios organizacijos prašymu turės pateikti pašalinimo pagrindų nebuvimą patvirtinančius dok</w:t>
            </w:r>
            <w:r w:rsidRPr="00782900">
              <w:rPr>
                <w:rFonts w:ascii="Arial" w:eastAsia="Times New Roman" w:hAnsi="Arial" w:cs="Arial"/>
                <w:sz w:val="24"/>
                <w:szCs w:val="24"/>
              </w:rPr>
              <w:t>umentus</w:t>
            </w:r>
            <w:r w:rsidRPr="00782900">
              <w:rPr>
                <w:rFonts w:ascii="Arial" w:hAnsi="Arial" w:cs="Arial"/>
                <w:sz w:val="24"/>
                <w:szCs w:val="24"/>
              </w:rPr>
              <w:t xml:space="preserve">. </w:t>
            </w:r>
            <w:r w:rsidRPr="00782900">
              <w:rPr>
                <w:rFonts w:ascii="Arial" w:hAnsi="Arial" w:cs="Arial"/>
                <w:b/>
                <w:bCs/>
                <w:i/>
                <w:iCs/>
                <w:sz w:val="24"/>
                <w:szCs w:val="24"/>
              </w:rPr>
              <w:t>Pavyzdys</w:t>
            </w:r>
            <w:r w:rsidRPr="00782900">
              <w:rPr>
                <w:rFonts w:ascii="Arial" w:hAnsi="Arial" w:cs="Arial"/>
                <w:i/>
                <w:iCs/>
                <w:sz w:val="24"/>
                <w:szCs w:val="24"/>
              </w:rPr>
              <w:t xml:space="preserve">: Jeigu perkančioji organizacija 2022-10-10 kreipėsi į tiekėją prašydama iki 2022-10-14 pateikti įrodančius </w:t>
            </w:r>
            <w:r w:rsidRPr="00782900">
              <w:rPr>
                <w:rFonts w:ascii="Arial" w:hAnsi="Arial" w:cs="Arial"/>
                <w:i/>
                <w:iCs/>
                <w:sz w:val="24"/>
                <w:szCs w:val="24"/>
              </w:rPr>
              <w:lastRenderedPageBreak/>
              <w:t xml:space="preserve">dokumentus, jie turi būti išduoti ne anksčiau kaip 180 dienų, jas skaičiuojant atgal nuo 2022-10-14. </w:t>
            </w:r>
          </w:p>
          <w:p w14:paraId="423990DF" w14:textId="77777777" w:rsidR="00E24685" w:rsidRPr="00782900" w:rsidRDefault="00E24685" w:rsidP="00E24685">
            <w:pPr>
              <w:spacing w:after="0" w:line="240" w:lineRule="auto"/>
              <w:jc w:val="both"/>
              <w:rPr>
                <w:rFonts w:ascii="Arial" w:hAnsi="Arial" w:cs="Arial"/>
                <w:b/>
                <w:bCs/>
                <w:sz w:val="24"/>
                <w:szCs w:val="24"/>
              </w:rPr>
            </w:pPr>
          </w:p>
          <w:p w14:paraId="3577A171" w14:textId="77777777" w:rsidR="00E24685" w:rsidRPr="00782900" w:rsidRDefault="00E24685" w:rsidP="00E24685">
            <w:pPr>
              <w:spacing w:after="0" w:line="240" w:lineRule="auto"/>
              <w:jc w:val="both"/>
              <w:rPr>
                <w:rFonts w:ascii="Arial" w:hAnsi="Arial" w:cs="Arial"/>
                <w:bCs/>
                <w:sz w:val="24"/>
                <w:szCs w:val="24"/>
              </w:rPr>
            </w:pPr>
            <w:r w:rsidRPr="00782900">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792B24" w14:textId="77777777" w:rsidR="00E24685" w:rsidRPr="00782900" w:rsidRDefault="00E24685" w:rsidP="00E24685">
            <w:pPr>
              <w:spacing w:after="0" w:line="240" w:lineRule="auto"/>
              <w:jc w:val="both"/>
              <w:rPr>
                <w:rFonts w:ascii="Arial" w:hAnsi="Arial" w:cs="Arial"/>
                <w:bCs/>
                <w:sz w:val="24"/>
                <w:szCs w:val="24"/>
              </w:rPr>
            </w:pPr>
          </w:p>
          <w:p w14:paraId="40B69FB1" w14:textId="77777777" w:rsidR="005929E2" w:rsidRPr="00782900" w:rsidRDefault="005929E2" w:rsidP="00E24685">
            <w:pPr>
              <w:spacing w:after="0" w:line="240" w:lineRule="auto"/>
              <w:jc w:val="both"/>
              <w:rPr>
                <w:rFonts w:ascii="Arial" w:hAnsi="Arial" w:cs="Arial"/>
                <w:b/>
                <w:bCs/>
                <w:sz w:val="24"/>
                <w:szCs w:val="24"/>
              </w:rPr>
            </w:pPr>
          </w:p>
          <w:p w14:paraId="4E1DF517" w14:textId="77777777" w:rsidR="005929E2" w:rsidRPr="00782900" w:rsidRDefault="005929E2" w:rsidP="00E24685">
            <w:pPr>
              <w:spacing w:after="0" w:line="240" w:lineRule="auto"/>
              <w:jc w:val="both"/>
              <w:rPr>
                <w:rFonts w:ascii="Arial" w:hAnsi="Arial" w:cs="Arial"/>
                <w:b/>
                <w:bCs/>
                <w:i/>
                <w:iCs/>
                <w:caps/>
                <w:sz w:val="24"/>
                <w:szCs w:val="24"/>
              </w:rPr>
            </w:pPr>
            <w:r w:rsidRPr="00782900">
              <w:rPr>
                <w:rFonts w:ascii="Arial" w:hAnsi="Arial" w:cs="Arial"/>
                <w:b/>
                <w:bCs/>
                <w:i/>
                <w:iCs/>
                <w:caps/>
                <w:sz w:val="24"/>
                <w:szCs w:val="24"/>
              </w:rPr>
              <w:t>Pastaba</w:t>
            </w:r>
          </w:p>
          <w:p w14:paraId="64FFA2FD" w14:textId="591D97C2" w:rsidR="005929E2" w:rsidRPr="00782900" w:rsidRDefault="005929E2" w:rsidP="005929E2">
            <w:pPr>
              <w:spacing w:after="0" w:line="240" w:lineRule="auto"/>
              <w:jc w:val="both"/>
              <w:rPr>
                <w:rFonts w:ascii="Arial" w:eastAsia="Calibri" w:hAnsi="Arial" w:cs="Arial"/>
                <w:sz w:val="24"/>
                <w:szCs w:val="24"/>
              </w:rPr>
            </w:pPr>
            <w:r w:rsidRPr="00782900">
              <w:rPr>
                <w:rFonts w:ascii="Arial" w:eastAsia="Calibri" w:hAnsi="Arial" w:cs="Arial"/>
                <w:sz w:val="24"/>
                <w:szCs w:val="24"/>
              </w:rPr>
              <w:t>Pateikiama deklaracija dėl tiekėjo atsakingų asmenų pagal specialiųjų pirkimo sąlygų priedą „Tiekėjo deklaracija dėl atsakingų asmenų“</w:t>
            </w:r>
          </w:p>
        </w:tc>
      </w:tr>
      <w:tr w:rsidR="00E24685" w:rsidRPr="0044007B"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44007B" w:rsidRDefault="00E24685" w:rsidP="00E24685">
            <w:pPr>
              <w:spacing w:after="0" w:line="240" w:lineRule="auto"/>
              <w:jc w:val="both"/>
              <w:rPr>
                <w:rFonts w:ascii="Arial" w:hAnsi="Arial" w:cs="Arial"/>
                <w:color w:val="FFC000"/>
                <w:sz w:val="24"/>
                <w:szCs w:val="24"/>
                <w:lang w:eastAsia="en-US"/>
              </w:rPr>
            </w:pPr>
            <w:r w:rsidRPr="0044007B">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44007B" w:rsidRDefault="00E24685" w:rsidP="00E24685">
            <w:pPr>
              <w:spacing w:after="0" w:line="240" w:lineRule="auto"/>
              <w:jc w:val="both"/>
              <w:rPr>
                <w:rFonts w:ascii="Arial" w:eastAsia="Yu Mincho" w:hAnsi="Arial" w:cs="Arial"/>
                <w:b/>
                <w:bCs/>
                <w:color w:val="000000" w:themeColor="text1"/>
                <w:sz w:val="24"/>
                <w:szCs w:val="24"/>
                <w:lang w:eastAsia="en-US"/>
              </w:rPr>
            </w:pPr>
            <w:r w:rsidRPr="0044007B">
              <w:rPr>
                <w:rFonts w:ascii="Arial" w:eastAsia="Yu Mincho" w:hAnsi="Arial" w:cs="Arial"/>
                <w:b/>
                <w:bCs/>
                <w:color w:val="000000" w:themeColor="text1"/>
                <w:sz w:val="24"/>
                <w:szCs w:val="24"/>
                <w:lang w:eastAsia="en-US"/>
              </w:rPr>
              <w:t>VPĮ 46 straipsnio 2¹ dalis</w:t>
            </w:r>
          </w:p>
          <w:p w14:paraId="75F571B2" w14:textId="77777777" w:rsidR="00E24685" w:rsidRPr="0044007B"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44007B" w:rsidRDefault="00E24685" w:rsidP="00E24685">
            <w:pPr>
              <w:spacing w:after="0" w:line="240" w:lineRule="auto"/>
              <w:jc w:val="both"/>
              <w:rPr>
                <w:rFonts w:ascii="Arial" w:eastAsia="Yu Mincho" w:hAnsi="Arial" w:cs="Arial"/>
                <w:b/>
                <w:bCs/>
                <w:color w:val="000000" w:themeColor="text1"/>
                <w:sz w:val="24"/>
                <w:szCs w:val="24"/>
              </w:rPr>
            </w:pPr>
            <w:r w:rsidRPr="0044007B">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44007B" w:rsidRDefault="00E24685" w:rsidP="00E24685">
            <w:pPr>
              <w:spacing w:after="0" w:line="240" w:lineRule="auto"/>
              <w:jc w:val="both"/>
              <w:rPr>
                <w:rFonts w:ascii="Arial" w:hAnsi="Arial" w:cs="Arial"/>
                <w:color w:val="000000" w:themeColor="text1"/>
                <w:sz w:val="24"/>
                <w:szCs w:val="24"/>
                <w:lang w:eastAsia="en-US"/>
              </w:rPr>
            </w:pPr>
            <w:r w:rsidRPr="0044007B">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44007B" w:rsidRDefault="00E24685" w:rsidP="00E24685">
            <w:pPr>
              <w:spacing w:after="0" w:line="240" w:lineRule="auto"/>
              <w:jc w:val="both"/>
              <w:rPr>
                <w:rFonts w:ascii="Arial" w:hAnsi="Arial" w:cs="Arial"/>
                <w:color w:val="000000" w:themeColor="text1"/>
                <w:sz w:val="24"/>
                <w:szCs w:val="24"/>
              </w:rPr>
            </w:pPr>
          </w:p>
        </w:tc>
      </w:tr>
      <w:tr w:rsidR="00E24685" w:rsidRPr="0044007B"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44007B" w:rsidRDefault="00E24685" w:rsidP="005C4D5F">
            <w:pPr>
              <w:numPr>
                <w:ilvl w:val="0"/>
                <w:numId w:val="24"/>
              </w:numPr>
              <w:spacing w:after="0" w:line="240" w:lineRule="auto"/>
              <w:rPr>
                <w:rFonts w:ascii="Arial" w:hAnsi="Arial" w:cs="Arial"/>
                <w:b/>
                <w:bCs/>
                <w:sz w:val="24"/>
                <w:szCs w:val="24"/>
              </w:rPr>
            </w:pPr>
            <w:bookmarkStart w:id="48"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44007B" w:rsidRDefault="00E24685" w:rsidP="00E24685">
            <w:pPr>
              <w:spacing w:after="0" w:line="240" w:lineRule="auto"/>
              <w:jc w:val="both"/>
              <w:rPr>
                <w:rFonts w:ascii="Arial" w:hAnsi="Arial" w:cs="Arial"/>
                <w:b/>
                <w:bCs/>
                <w:sz w:val="24"/>
                <w:szCs w:val="24"/>
                <w:lang w:eastAsia="en-US"/>
              </w:rPr>
            </w:pPr>
            <w:r w:rsidRPr="0044007B">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44007B" w:rsidRDefault="00E24685" w:rsidP="00E24685">
            <w:pPr>
              <w:spacing w:after="0" w:line="240" w:lineRule="auto"/>
              <w:jc w:val="both"/>
              <w:rPr>
                <w:rFonts w:ascii="Arial" w:hAnsi="Arial" w:cs="Arial"/>
                <w:b/>
                <w:bCs/>
                <w:sz w:val="24"/>
                <w:szCs w:val="24"/>
                <w:lang w:eastAsia="en-US"/>
              </w:rPr>
            </w:pPr>
          </w:p>
          <w:p w14:paraId="2630FF59" w14:textId="77777777" w:rsidR="00E24685" w:rsidRPr="0044007B" w:rsidRDefault="00E24685" w:rsidP="00E24685">
            <w:pPr>
              <w:spacing w:after="0" w:line="240" w:lineRule="auto"/>
              <w:jc w:val="both"/>
              <w:rPr>
                <w:rFonts w:ascii="Arial" w:hAnsi="Arial" w:cs="Arial"/>
                <w:b/>
                <w:bCs/>
                <w:sz w:val="24"/>
                <w:szCs w:val="24"/>
                <w:lang w:eastAsia="en-US"/>
              </w:rPr>
            </w:pPr>
            <w:r w:rsidRPr="0044007B">
              <w:rPr>
                <w:rFonts w:ascii="Arial" w:hAnsi="Arial" w:cs="Arial"/>
                <w:bCs/>
                <w:sz w:val="24"/>
                <w:szCs w:val="24"/>
                <w:lang w:eastAsia="en-US"/>
              </w:rPr>
              <w:t>Laikoma, kad tiekėjas nuteistas už aukščiau nurodytą nusikalstamą veiką, kai dėl:</w:t>
            </w:r>
          </w:p>
          <w:p w14:paraId="3CF9EF9F" w14:textId="2D7C3C3A" w:rsidR="00E24685" w:rsidRPr="00782900" w:rsidRDefault="00E24685" w:rsidP="00E24685">
            <w:pPr>
              <w:spacing w:after="0" w:line="240" w:lineRule="auto"/>
              <w:jc w:val="both"/>
              <w:rPr>
                <w:rFonts w:ascii="Arial" w:hAnsi="Arial" w:cs="Arial"/>
                <w:bCs/>
                <w:sz w:val="24"/>
                <w:szCs w:val="24"/>
                <w:lang w:eastAsia="en-US"/>
              </w:rPr>
            </w:pPr>
            <w:r w:rsidRPr="0044007B">
              <w:rPr>
                <w:rFonts w:ascii="Arial" w:hAnsi="Arial" w:cs="Arial"/>
                <w:bCs/>
                <w:sz w:val="24"/>
                <w:szCs w:val="24"/>
                <w:lang w:eastAsia="en-US"/>
              </w:rPr>
              <w:t xml:space="preserve">1) tiekėjo, kuris yra fizinis asmuo, per pastaruosius 5 metus buvo priimtas ir įsiteisėjęs apkaltinamasis teismo </w:t>
            </w:r>
            <w:r w:rsidRPr="0044007B">
              <w:rPr>
                <w:rFonts w:ascii="Arial" w:hAnsi="Arial" w:cs="Arial"/>
                <w:bCs/>
                <w:sz w:val="24"/>
                <w:szCs w:val="24"/>
                <w:lang w:eastAsia="en-US"/>
              </w:rPr>
              <w:lastRenderedPageBreak/>
              <w:t xml:space="preserve">nuosprendis ir šis asmuo turi neišnykusį ar </w:t>
            </w:r>
            <w:r w:rsidRPr="00782900">
              <w:rPr>
                <w:rFonts w:ascii="Arial" w:hAnsi="Arial" w:cs="Arial"/>
                <w:bCs/>
                <w:sz w:val="24"/>
                <w:szCs w:val="24"/>
                <w:lang w:eastAsia="en-US"/>
              </w:rPr>
              <w:t>nepanaikintą teistumą;</w:t>
            </w:r>
          </w:p>
          <w:p w14:paraId="32ADB418" w14:textId="77777777" w:rsidR="00E24685" w:rsidRPr="00782900" w:rsidRDefault="00E24685" w:rsidP="00E24685">
            <w:pPr>
              <w:spacing w:after="0" w:line="240" w:lineRule="auto"/>
              <w:jc w:val="both"/>
              <w:rPr>
                <w:rFonts w:ascii="Arial" w:hAnsi="Arial" w:cs="Arial"/>
                <w:b/>
                <w:bCs/>
                <w:sz w:val="24"/>
                <w:szCs w:val="24"/>
                <w:lang w:eastAsia="en-US"/>
              </w:rPr>
            </w:pPr>
            <w:r w:rsidRPr="00782900">
              <w:rPr>
                <w:rFonts w:ascii="Arial" w:hAnsi="Arial" w:cs="Arial"/>
                <w:bCs/>
                <w:sz w:val="24"/>
                <w:szCs w:val="24"/>
                <w:lang w:eastAsia="en-US"/>
              </w:rPr>
              <w:t xml:space="preserve">2) tiekėjo, kuris yra juridinis asmuo, kita organizacija ar jos </w:t>
            </w:r>
            <w:r w:rsidRPr="00782900">
              <w:rPr>
                <w:rFonts w:ascii="Arial" w:hAnsi="Arial" w:cs="Arial"/>
                <w:b/>
                <w:sz w:val="24"/>
                <w:szCs w:val="24"/>
                <w:lang w:eastAsia="en-US"/>
              </w:rPr>
              <w:t>struktūrinis</w:t>
            </w:r>
            <w:r w:rsidRPr="00782900">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44007B" w:rsidRDefault="00E24685" w:rsidP="00E24685">
            <w:pPr>
              <w:spacing w:after="0" w:line="240" w:lineRule="auto"/>
              <w:jc w:val="both"/>
              <w:rPr>
                <w:rFonts w:ascii="Arial" w:hAnsi="Arial" w:cs="Arial"/>
                <w:b/>
                <w:bCs/>
                <w:sz w:val="24"/>
                <w:szCs w:val="24"/>
                <w:lang w:eastAsia="en-US"/>
              </w:rPr>
            </w:pPr>
            <w:r w:rsidRPr="0044007B">
              <w:rPr>
                <w:rFonts w:ascii="Arial" w:hAnsi="Arial" w:cs="Arial"/>
                <w:bCs/>
                <w:sz w:val="24"/>
                <w:szCs w:val="24"/>
                <w:lang w:eastAsia="en-US"/>
              </w:rPr>
              <w:t>Tačiau ši nuostata netaikoma, jeigu:</w:t>
            </w:r>
          </w:p>
          <w:p w14:paraId="3373B2F6" w14:textId="77777777" w:rsidR="00E24685" w:rsidRPr="0044007B" w:rsidRDefault="00E24685" w:rsidP="00E24685">
            <w:pPr>
              <w:spacing w:after="0" w:line="240" w:lineRule="auto"/>
              <w:jc w:val="both"/>
              <w:rPr>
                <w:rFonts w:ascii="Arial" w:hAnsi="Arial" w:cs="Arial"/>
                <w:b/>
                <w:bCs/>
                <w:sz w:val="24"/>
                <w:szCs w:val="24"/>
                <w:lang w:eastAsia="en-US"/>
              </w:rPr>
            </w:pPr>
            <w:r w:rsidRPr="0044007B">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44007B" w:rsidRDefault="00E24685" w:rsidP="00E24685">
            <w:pPr>
              <w:spacing w:after="0" w:line="240" w:lineRule="auto"/>
              <w:jc w:val="both"/>
              <w:rPr>
                <w:rFonts w:ascii="Arial" w:hAnsi="Arial" w:cs="Arial"/>
                <w:b/>
                <w:bCs/>
                <w:sz w:val="24"/>
                <w:szCs w:val="24"/>
                <w:lang w:eastAsia="en-US"/>
              </w:rPr>
            </w:pPr>
            <w:r w:rsidRPr="0044007B">
              <w:rPr>
                <w:rFonts w:ascii="Arial" w:hAnsi="Arial" w:cs="Arial"/>
                <w:bCs/>
                <w:sz w:val="24"/>
                <w:szCs w:val="24"/>
                <w:lang w:eastAsia="en-US"/>
              </w:rPr>
              <w:t>2) įsiskolinimo suma neviršija 50 Eur (penkiasdešimt eurų);</w:t>
            </w:r>
          </w:p>
          <w:p w14:paraId="79E872EF" w14:textId="77777777" w:rsidR="00E24685" w:rsidRPr="0044007B" w:rsidRDefault="00E24685" w:rsidP="00E24685">
            <w:pPr>
              <w:spacing w:after="0" w:line="240" w:lineRule="auto"/>
              <w:jc w:val="both"/>
              <w:rPr>
                <w:rFonts w:ascii="Arial" w:hAnsi="Arial" w:cs="Arial"/>
                <w:b/>
                <w:bCs/>
                <w:sz w:val="24"/>
                <w:szCs w:val="24"/>
                <w:lang w:eastAsia="en-US"/>
              </w:rPr>
            </w:pPr>
            <w:r w:rsidRPr="0044007B">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44007B">
              <w:rPr>
                <w:rFonts w:ascii="Arial" w:hAnsi="Arial" w:cs="Arial"/>
                <w:bCs/>
                <w:sz w:val="24"/>
                <w:szCs w:val="24"/>
                <w:lang w:eastAsia="en-US"/>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lastRenderedPageBreak/>
              <w:t>VPĮ 46 straipsnio 3 dalis</w:t>
            </w:r>
          </w:p>
          <w:p w14:paraId="1B395BC7" w14:textId="77777777" w:rsidR="00E24685" w:rsidRPr="0044007B" w:rsidRDefault="00E24685" w:rsidP="00E24685">
            <w:pPr>
              <w:spacing w:after="0" w:line="240" w:lineRule="auto"/>
              <w:jc w:val="both"/>
              <w:rPr>
                <w:rFonts w:ascii="Arial" w:eastAsia="Arial" w:hAnsi="Arial" w:cs="Arial"/>
                <w:sz w:val="24"/>
                <w:szCs w:val="24"/>
              </w:rPr>
            </w:pPr>
          </w:p>
          <w:p w14:paraId="02829C7E" w14:textId="77777777" w:rsidR="00E24685" w:rsidRPr="0044007B" w:rsidRDefault="00E24685" w:rsidP="00E24685">
            <w:pPr>
              <w:spacing w:after="0" w:line="240" w:lineRule="auto"/>
              <w:jc w:val="both"/>
              <w:rPr>
                <w:rFonts w:ascii="Arial" w:eastAsia="Yu Mincho" w:hAnsi="Arial" w:cs="Arial"/>
                <w:sz w:val="24"/>
                <w:szCs w:val="24"/>
              </w:rPr>
            </w:pPr>
            <w:r w:rsidRPr="0044007B">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lang w:eastAsia="en-US"/>
              </w:rPr>
              <w:t>Iš Lietuvoje įsteigtų subjektų reikalaujama:</w:t>
            </w:r>
          </w:p>
          <w:p w14:paraId="6C80674A"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1) Dėl įsipareigojimų, susijusių su mokesčių mokėjimu, įvykdymo i</w:t>
            </w:r>
            <w:r w:rsidRPr="0044007B">
              <w:rPr>
                <w:rFonts w:ascii="Arial" w:hAnsi="Arial" w:cs="Arial"/>
                <w:sz w:val="24"/>
                <w:szCs w:val="24"/>
                <w:lang w:eastAsia="en-US"/>
              </w:rPr>
              <w:t xml:space="preserve">š Lietuvoje įsteigtų subjektų </w:t>
            </w:r>
            <w:r w:rsidRPr="0044007B">
              <w:rPr>
                <w:rFonts w:ascii="Arial" w:hAnsi="Arial" w:cs="Arial"/>
                <w:sz w:val="24"/>
                <w:szCs w:val="24"/>
              </w:rPr>
              <w:t>prašoma:</w:t>
            </w:r>
          </w:p>
          <w:p w14:paraId="15076757" w14:textId="77777777" w:rsidR="00E24685" w:rsidRPr="0044007B" w:rsidRDefault="00E24685" w:rsidP="00E24685">
            <w:pPr>
              <w:spacing w:after="0" w:line="240" w:lineRule="auto"/>
              <w:jc w:val="both"/>
              <w:rPr>
                <w:rFonts w:ascii="Arial" w:hAnsi="Arial" w:cs="Arial"/>
                <w:b/>
                <w:bCs/>
                <w:sz w:val="24"/>
                <w:szCs w:val="24"/>
              </w:rPr>
            </w:pPr>
          </w:p>
          <w:p w14:paraId="581425FB" w14:textId="77777777" w:rsidR="00E24685" w:rsidRPr="0044007B" w:rsidRDefault="00E24685" w:rsidP="005C4D5F">
            <w:pPr>
              <w:numPr>
                <w:ilvl w:val="0"/>
                <w:numId w:val="20"/>
              </w:numPr>
              <w:spacing w:after="0" w:line="240" w:lineRule="auto"/>
              <w:jc w:val="both"/>
              <w:rPr>
                <w:rFonts w:ascii="Arial" w:hAnsi="Arial" w:cs="Arial"/>
                <w:sz w:val="24"/>
                <w:szCs w:val="24"/>
              </w:rPr>
            </w:pPr>
            <w:r w:rsidRPr="0044007B">
              <w:rPr>
                <w:rFonts w:ascii="Arial" w:hAnsi="Arial" w:cs="Arial"/>
                <w:sz w:val="24"/>
                <w:szCs w:val="24"/>
              </w:rPr>
              <w:t xml:space="preserve">išrašo iš teismo sprendimo (jei toks yra) </w:t>
            </w:r>
          </w:p>
          <w:p w14:paraId="180202ED" w14:textId="77777777" w:rsidR="00E24685" w:rsidRPr="0044007B" w:rsidRDefault="00E24685" w:rsidP="005C4D5F">
            <w:pPr>
              <w:numPr>
                <w:ilvl w:val="0"/>
                <w:numId w:val="20"/>
              </w:numPr>
              <w:spacing w:after="0" w:line="240" w:lineRule="auto"/>
              <w:jc w:val="both"/>
              <w:rPr>
                <w:rFonts w:ascii="Arial" w:hAnsi="Arial" w:cs="Arial"/>
                <w:sz w:val="24"/>
                <w:szCs w:val="24"/>
              </w:rPr>
            </w:pPr>
            <w:r w:rsidRPr="0044007B">
              <w:rPr>
                <w:rFonts w:ascii="Arial" w:hAnsi="Arial" w:cs="Arial"/>
                <w:sz w:val="24"/>
                <w:szCs w:val="24"/>
              </w:rPr>
              <w:t>arba Valstybinės mokesčių inspekcijos prie Lietuvos Respublikos finansų ministerijos išduoto dokumento,</w:t>
            </w:r>
          </w:p>
          <w:p w14:paraId="2036F16D" w14:textId="77777777" w:rsidR="00E24685" w:rsidRPr="0044007B" w:rsidRDefault="00E24685" w:rsidP="005C4D5F">
            <w:pPr>
              <w:numPr>
                <w:ilvl w:val="0"/>
                <w:numId w:val="21"/>
              </w:numPr>
              <w:spacing w:after="0" w:line="240" w:lineRule="auto"/>
              <w:jc w:val="both"/>
              <w:rPr>
                <w:rFonts w:ascii="Arial" w:hAnsi="Arial" w:cs="Arial"/>
                <w:sz w:val="24"/>
                <w:szCs w:val="24"/>
              </w:rPr>
            </w:pPr>
            <w:r w:rsidRPr="0044007B">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44007B" w:rsidRDefault="00E24685" w:rsidP="00E24685">
            <w:pPr>
              <w:spacing w:after="0" w:line="240" w:lineRule="auto"/>
              <w:jc w:val="both"/>
              <w:rPr>
                <w:rFonts w:ascii="Arial" w:hAnsi="Arial" w:cs="Arial"/>
                <w:sz w:val="24"/>
                <w:szCs w:val="24"/>
              </w:rPr>
            </w:pPr>
          </w:p>
          <w:p w14:paraId="7071EC82"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lang w:eastAsia="en-US"/>
              </w:rPr>
              <w:t>Iš ne Lietuvoje įsteigtų subjektų reikalaujama:</w:t>
            </w:r>
          </w:p>
          <w:p w14:paraId="5D8B2B24" w14:textId="77777777" w:rsidR="00E24685" w:rsidRPr="0044007B" w:rsidRDefault="00E24685" w:rsidP="005C4D5F">
            <w:pPr>
              <w:numPr>
                <w:ilvl w:val="0"/>
                <w:numId w:val="19"/>
              </w:numPr>
              <w:spacing w:after="0" w:line="240" w:lineRule="auto"/>
              <w:ind w:left="314"/>
              <w:jc w:val="both"/>
              <w:rPr>
                <w:rFonts w:ascii="Arial" w:hAnsi="Arial" w:cs="Arial"/>
                <w:b/>
                <w:bCs/>
                <w:sz w:val="24"/>
                <w:szCs w:val="24"/>
              </w:rPr>
            </w:pPr>
            <w:r w:rsidRPr="0044007B">
              <w:rPr>
                <w:rFonts w:ascii="Arial" w:hAnsi="Arial" w:cs="Arial"/>
                <w:sz w:val="24"/>
                <w:szCs w:val="24"/>
              </w:rPr>
              <w:lastRenderedPageBreak/>
              <w:t>atitinkamos užsienio šalies institucijos dokumento</w:t>
            </w:r>
            <w:r w:rsidRPr="0044007B">
              <w:rPr>
                <w:rFonts w:ascii="Arial" w:hAnsi="Arial" w:cs="Arial"/>
                <w:sz w:val="24"/>
                <w:szCs w:val="24"/>
                <w:vertAlign w:val="superscript"/>
              </w:rPr>
              <w:footnoteReference w:id="3"/>
            </w:r>
            <w:r w:rsidRPr="0044007B">
              <w:rPr>
                <w:rFonts w:ascii="Arial" w:hAnsi="Arial" w:cs="Arial"/>
                <w:sz w:val="24"/>
                <w:szCs w:val="24"/>
              </w:rPr>
              <w:t>.</w:t>
            </w:r>
          </w:p>
          <w:p w14:paraId="3F02DDEB" w14:textId="77777777" w:rsidR="00E24685" w:rsidRPr="0044007B" w:rsidRDefault="00E24685" w:rsidP="00E24685">
            <w:pPr>
              <w:spacing w:after="0" w:line="240" w:lineRule="auto"/>
              <w:jc w:val="both"/>
              <w:rPr>
                <w:rFonts w:ascii="Arial" w:eastAsia="Yu Mincho" w:hAnsi="Arial" w:cs="Arial"/>
                <w:sz w:val="24"/>
                <w:szCs w:val="24"/>
              </w:rPr>
            </w:pPr>
          </w:p>
          <w:p w14:paraId="6C08520A" w14:textId="77777777" w:rsidR="00E24685" w:rsidRPr="0044007B" w:rsidRDefault="00E24685" w:rsidP="00E24685">
            <w:pPr>
              <w:spacing w:after="0" w:line="240" w:lineRule="auto"/>
              <w:jc w:val="both"/>
              <w:rPr>
                <w:rFonts w:ascii="Arial" w:hAnsi="Arial" w:cs="Arial"/>
                <w:i/>
                <w:iCs/>
                <w:color w:val="000000" w:themeColor="text1"/>
                <w:sz w:val="24"/>
                <w:szCs w:val="24"/>
              </w:rPr>
            </w:pPr>
            <w:r w:rsidRPr="0044007B">
              <w:rPr>
                <w:rFonts w:ascii="Arial" w:hAnsi="Arial" w:cs="Arial"/>
                <w:sz w:val="24"/>
                <w:szCs w:val="24"/>
              </w:rPr>
              <w:t xml:space="preserve">Nurodyti dokumentai turi būti  išduoti ne anksčiau kaip </w:t>
            </w:r>
            <w:r w:rsidRPr="0044007B">
              <w:rPr>
                <w:rFonts w:ascii="Arial" w:hAnsi="Arial" w:cs="Arial"/>
                <w:color w:val="00B050"/>
                <w:sz w:val="24"/>
                <w:szCs w:val="24"/>
              </w:rPr>
              <w:t>120</w:t>
            </w:r>
            <w:r w:rsidRPr="0044007B">
              <w:rPr>
                <w:rFonts w:ascii="Arial" w:hAnsi="Arial" w:cs="Arial"/>
                <w:sz w:val="24"/>
                <w:szCs w:val="24"/>
              </w:rPr>
              <w:t xml:space="preserve"> </w:t>
            </w:r>
            <w:r w:rsidRPr="0044007B">
              <w:rPr>
                <w:rFonts w:ascii="Arial" w:hAnsi="Arial" w:cs="Arial"/>
                <w:color w:val="00B050"/>
                <w:sz w:val="24"/>
                <w:szCs w:val="24"/>
              </w:rPr>
              <w:t>dienų</w:t>
            </w:r>
            <w:r w:rsidRPr="0044007B">
              <w:rPr>
                <w:rFonts w:ascii="Arial" w:hAnsi="Arial" w:cs="Arial"/>
                <w:sz w:val="24"/>
                <w:szCs w:val="24"/>
              </w:rPr>
              <w:t xml:space="preserve"> iki </w:t>
            </w:r>
            <w:r w:rsidRPr="0044007B">
              <w:rPr>
                <w:rFonts w:ascii="Arial" w:eastAsia="Times New Roman" w:hAnsi="Arial" w:cs="Arial"/>
                <w:i/>
                <w:iCs/>
                <w:sz w:val="24"/>
                <w:szCs w:val="24"/>
              </w:rPr>
              <w:t>tos dienos, kai tiekėjas perkančiosios organizacijos prašymu turės pateikti pašalinimo pagrindų nebuvimą patvirtinančius dok</w:t>
            </w:r>
            <w:r w:rsidRPr="0044007B">
              <w:rPr>
                <w:rFonts w:ascii="Arial" w:eastAsia="Times New Roman" w:hAnsi="Arial" w:cs="Arial"/>
                <w:sz w:val="24"/>
                <w:szCs w:val="24"/>
              </w:rPr>
              <w:t>umentus</w:t>
            </w:r>
            <w:r w:rsidRPr="0044007B">
              <w:rPr>
                <w:rFonts w:ascii="Arial" w:hAnsi="Arial" w:cs="Arial"/>
                <w:sz w:val="24"/>
                <w:szCs w:val="24"/>
              </w:rPr>
              <w:t xml:space="preserve">. </w:t>
            </w:r>
            <w:r w:rsidRPr="0044007B">
              <w:rPr>
                <w:rFonts w:ascii="Arial" w:hAnsi="Arial" w:cs="Arial"/>
                <w:b/>
                <w:bCs/>
                <w:i/>
                <w:iCs/>
                <w:color w:val="000000" w:themeColor="text1"/>
                <w:sz w:val="24"/>
                <w:szCs w:val="24"/>
              </w:rPr>
              <w:t>Pavyzdys</w:t>
            </w:r>
            <w:r w:rsidRPr="0044007B">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44007B" w:rsidRDefault="00E24685" w:rsidP="00E24685">
            <w:pPr>
              <w:spacing w:after="0" w:line="240" w:lineRule="auto"/>
              <w:jc w:val="both"/>
              <w:rPr>
                <w:rFonts w:ascii="Arial" w:hAnsi="Arial" w:cs="Arial"/>
                <w:i/>
                <w:iCs/>
                <w:color w:val="7030A0"/>
                <w:sz w:val="24"/>
                <w:szCs w:val="24"/>
              </w:rPr>
            </w:pPr>
          </w:p>
          <w:p w14:paraId="3B4C2944"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44007B" w:rsidRDefault="00E24685" w:rsidP="00E24685">
            <w:pPr>
              <w:spacing w:after="0" w:line="240" w:lineRule="auto"/>
              <w:jc w:val="both"/>
              <w:rPr>
                <w:rFonts w:ascii="Arial" w:hAnsi="Arial" w:cs="Arial"/>
                <w:b/>
                <w:bCs/>
                <w:sz w:val="24"/>
                <w:szCs w:val="24"/>
              </w:rPr>
            </w:pPr>
          </w:p>
          <w:p w14:paraId="3CFC6574"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bCs/>
                <w:sz w:val="24"/>
                <w:szCs w:val="24"/>
              </w:rPr>
              <w:t>2) Dėl įsipareigojimų, susijusių su socialinio draudimo įmokų mokėjimu, įvykdymo i</w:t>
            </w:r>
            <w:r w:rsidRPr="0044007B">
              <w:rPr>
                <w:rFonts w:ascii="Arial" w:hAnsi="Arial" w:cs="Arial"/>
                <w:sz w:val="24"/>
                <w:szCs w:val="24"/>
                <w:lang w:eastAsia="en-US"/>
              </w:rPr>
              <w:t xml:space="preserve">š Lietuvoje įsteigtų subjektų </w:t>
            </w:r>
            <w:r w:rsidRPr="0044007B">
              <w:rPr>
                <w:rFonts w:ascii="Arial" w:hAnsi="Arial" w:cs="Arial"/>
                <w:bCs/>
                <w:sz w:val="24"/>
                <w:szCs w:val="24"/>
              </w:rPr>
              <w:t>prašoma:</w:t>
            </w:r>
          </w:p>
          <w:p w14:paraId="39CCF479" w14:textId="77777777" w:rsidR="00E24685" w:rsidRPr="0044007B" w:rsidRDefault="00E24685" w:rsidP="00E24685">
            <w:pPr>
              <w:spacing w:after="0" w:line="240" w:lineRule="auto"/>
              <w:jc w:val="both"/>
              <w:rPr>
                <w:rFonts w:ascii="Arial" w:hAnsi="Arial" w:cs="Arial"/>
                <w:bCs/>
                <w:sz w:val="24"/>
                <w:szCs w:val="24"/>
              </w:rPr>
            </w:pPr>
            <w:r w:rsidRPr="0044007B">
              <w:rPr>
                <w:rFonts w:ascii="Arial" w:hAnsi="Arial" w:cs="Arial"/>
                <w:bCs/>
                <w:sz w:val="24"/>
                <w:szCs w:val="24"/>
              </w:rPr>
              <w:t xml:space="preserve">2.1) Jeigu tiekėjas yra juridinis asmuo, registruotas Lietuvos Respublikoje, iš jo nereikalaujama pateikti jokių šį reikalavimą įrodančių dokumentų. </w:t>
            </w:r>
            <w:r w:rsidRPr="0044007B">
              <w:rPr>
                <w:rFonts w:ascii="Arial" w:hAnsi="Arial" w:cs="Arial"/>
                <w:bCs/>
                <w:sz w:val="24"/>
                <w:szCs w:val="24"/>
              </w:rPr>
              <w:lastRenderedPageBreak/>
              <w:t xml:space="preserve">Perkančioji organizacija savarankiškai patikrina duomenis nacionalinėje duomenų bazėje,  adresu </w:t>
            </w:r>
            <w:hyperlink r:id="rId15" w:history="1">
              <w:r w:rsidRPr="0044007B">
                <w:rPr>
                  <w:rFonts w:ascii="Arial" w:hAnsi="Arial" w:cs="Arial"/>
                  <w:bCs/>
                  <w:sz w:val="24"/>
                  <w:szCs w:val="24"/>
                  <w:u w:val="single"/>
                </w:rPr>
                <w:t>http://draudejai.sodra.lt/draudeju_viesi_duomenys/</w:t>
              </w:r>
            </w:hyperlink>
            <w:r w:rsidRPr="0044007B">
              <w:rPr>
                <w:rFonts w:ascii="Arial" w:hAnsi="Arial" w:cs="Arial"/>
                <w:bCs/>
                <w:sz w:val="24"/>
                <w:szCs w:val="24"/>
              </w:rPr>
              <w:t>.</w:t>
            </w:r>
          </w:p>
          <w:p w14:paraId="06CB9DED" w14:textId="77777777" w:rsidR="00E24685" w:rsidRPr="0044007B" w:rsidRDefault="00E24685" w:rsidP="00E24685">
            <w:pPr>
              <w:spacing w:after="0" w:line="240" w:lineRule="auto"/>
              <w:jc w:val="both"/>
              <w:rPr>
                <w:rFonts w:ascii="Arial" w:hAnsi="Arial" w:cs="Arial"/>
                <w:b/>
                <w:bCs/>
                <w:sz w:val="24"/>
                <w:szCs w:val="24"/>
              </w:rPr>
            </w:pPr>
          </w:p>
          <w:p w14:paraId="4C764A04"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44007B" w:rsidRDefault="00E24685" w:rsidP="00E24685">
            <w:pPr>
              <w:spacing w:after="0" w:line="240" w:lineRule="auto"/>
              <w:jc w:val="both"/>
              <w:rPr>
                <w:rFonts w:ascii="Arial" w:hAnsi="Arial" w:cs="Arial"/>
                <w:b/>
                <w:bCs/>
                <w:sz w:val="24"/>
                <w:szCs w:val="24"/>
              </w:rPr>
            </w:pPr>
          </w:p>
          <w:p w14:paraId="7FAEE583"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44007B" w:rsidRDefault="00E24685" w:rsidP="00E24685">
            <w:pPr>
              <w:spacing w:after="0" w:line="240" w:lineRule="auto"/>
              <w:jc w:val="both"/>
              <w:rPr>
                <w:rFonts w:ascii="Arial" w:hAnsi="Arial" w:cs="Arial"/>
                <w:b/>
                <w:bCs/>
                <w:sz w:val="24"/>
                <w:szCs w:val="24"/>
              </w:rPr>
            </w:pPr>
          </w:p>
          <w:p w14:paraId="07E70C27"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lang w:eastAsia="en-US"/>
              </w:rPr>
              <w:t>Iš ne Lietuvoje įsteigtų subjektų reikalaujama:</w:t>
            </w:r>
          </w:p>
          <w:p w14:paraId="45C9E924" w14:textId="77777777" w:rsidR="00E24685" w:rsidRPr="0044007B" w:rsidRDefault="00E24685" w:rsidP="005C4D5F">
            <w:pPr>
              <w:numPr>
                <w:ilvl w:val="0"/>
                <w:numId w:val="19"/>
              </w:numPr>
              <w:spacing w:after="0" w:line="240" w:lineRule="auto"/>
              <w:ind w:left="314"/>
              <w:jc w:val="both"/>
              <w:rPr>
                <w:rFonts w:ascii="Arial" w:hAnsi="Arial" w:cs="Arial"/>
                <w:b/>
                <w:bCs/>
                <w:sz w:val="24"/>
                <w:szCs w:val="24"/>
              </w:rPr>
            </w:pPr>
            <w:r w:rsidRPr="0044007B">
              <w:rPr>
                <w:rFonts w:ascii="Arial" w:hAnsi="Arial" w:cs="Arial"/>
                <w:sz w:val="24"/>
                <w:szCs w:val="24"/>
              </w:rPr>
              <w:lastRenderedPageBreak/>
              <w:t>atitinkamos užsienio šalies kompetentingos institucijos dokumento</w:t>
            </w:r>
            <w:r w:rsidRPr="0044007B">
              <w:rPr>
                <w:rFonts w:ascii="Arial" w:hAnsi="Arial" w:cs="Arial"/>
                <w:sz w:val="24"/>
                <w:szCs w:val="24"/>
                <w:vertAlign w:val="superscript"/>
              </w:rPr>
              <w:footnoteReference w:id="4"/>
            </w:r>
            <w:r w:rsidRPr="0044007B">
              <w:rPr>
                <w:rFonts w:ascii="Arial" w:hAnsi="Arial" w:cs="Arial"/>
                <w:sz w:val="24"/>
                <w:szCs w:val="24"/>
              </w:rPr>
              <w:t>.</w:t>
            </w:r>
          </w:p>
          <w:p w14:paraId="6E01F406" w14:textId="77777777" w:rsidR="00E24685" w:rsidRPr="0044007B" w:rsidRDefault="00E24685" w:rsidP="00E24685">
            <w:pPr>
              <w:spacing w:after="0" w:line="240" w:lineRule="auto"/>
              <w:jc w:val="both"/>
              <w:rPr>
                <w:rFonts w:ascii="Arial" w:hAnsi="Arial" w:cs="Arial"/>
                <w:b/>
                <w:bCs/>
                <w:sz w:val="24"/>
                <w:szCs w:val="24"/>
              </w:rPr>
            </w:pPr>
          </w:p>
          <w:p w14:paraId="5BFB843D" w14:textId="77777777" w:rsidR="00E24685" w:rsidRPr="0044007B" w:rsidRDefault="00E24685" w:rsidP="00E24685">
            <w:pPr>
              <w:spacing w:after="0" w:line="240" w:lineRule="auto"/>
              <w:jc w:val="both"/>
              <w:rPr>
                <w:rFonts w:ascii="Arial" w:hAnsi="Arial" w:cs="Arial"/>
                <w:i/>
                <w:iCs/>
                <w:color w:val="7030A0"/>
                <w:sz w:val="24"/>
                <w:szCs w:val="24"/>
              </w:rPr>
            </w:pPr>
            <w:r w:rsidRPr="0044007B">
              <w:rPr>
                <w:rFonts w:ascii="Arial" w:hAnsi="Arial" w:cs="Arial"/>
                <w:sz w:val="24"/>
                <w:szCs w:val="24"/>
              </w:rPr>
              <w:t xml:space="preserve">Nurodyti dokumentai turi būti  išduoti ne anksčiau </w:t>
            </w:r>
            <w:r w:rsidRPr="00782900">
              <w:rPr>
                <w:rFonts w:ascii="Arial" w:hAnsi="Arial" w:cs="Arial"/>
                <w:sz w:val="24"/>
                <w:szCs w:val="24"/>
              </w:rPr>
              <w:t>kaip 120 dienų ik</w:t>
            </w:r>
            <w:r w:rsidRPr="0044007B">
              <w:rPr>
                <w:rFonts w:ascii="Arial" w:hAnsi="Arial" w:cs="Arial"/>
                <w:sz w:val="24"/>
                <w:szCs w:val="24"/>
              </w:rPr>
              <w:t xml:space="preserve">i </w:t>
            </w:r>
            <w:r w:rsidRPr="0044007B">
              <w:rPr>
                <w:rFonts w:ascii="Arial" w:eastAsia="Times New Roman" w:hAnsi="Arial" w:cs="Arial"/>
                <w:i/>
                <w:iCs/>
                <w:sz w:val="24"/>
                <w:szCs w:val="24"/>
              </w:rPr>
              <w:t>tos dienos, kai tiekėjas perkančiosios organizacijos prašymu turės pateikti pašalinimo pagrindų nebuvimą patvirtinančius dok</w:t>
            </w:r>
            <w:r w:rsidRPr="0044007B">
              <w:rPr>
                <w:rFonts w:ascii="Arial" w:eastAsia="Times New Roman" w:hAnsi="Arial" w:cs="Arial"/>
                <w:sz w:val="24"/>
                <w:szCs w:val="24"/>
              </w:rPr>
              <w:t>umentus</w:t>
            </w:r>
            <w:r w:rsidRPr="0044007B">
              <w:rPr>
                <w:rFonts w:ascii="Arial" w:hAnsi="Arial" w:cs="Arial"/>
                <w:sz w:val="24"/>
                <w:szCs w:val="24"/>
              </w:rPr>
              <w:t xml:space="preserve">. </w:t>
            </w:r>
            <w:r w:rsidRPr="0044007B">
              <w:rPr>
                <w:rFonts w:ascii="Arial" w:hAnsi="Arial" w:cs="Arial"/>
                <w:b/>
                <w:bCs/>
                <w:i/>
                <w:iCs/>
                <w:color w:val="000000" w:themeColor="text1"/>
                <w:sz w:val="24"/>
                <w:szCs w:val="24"/>
              </w:rPr>
              <w:t>Pavyzdys</w:t>
            </w:r>
            <w:r w:rsidRPr="0044007B">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44007B" w:rsidRDefault="00E24685" w:rsidP="00E24685">
            <w:pPr>
              <w:spacing w:after="0" w:line="240" w:lineRule="auto"/>
              <w:jc w:val="both"/>
              <w:rPr>
                <w:rFonts w:ascii="Arial" w:hAnsi="Arial" w:cs="Arial"/>
                <w:b/>
                <w:bCs/>
                <w:sz w:val="24"/>
                <w:szCs w:val="24"/>
              </w:rPr>
            </w:pPr>
          </w:p>
          <w:p w14:paraId="323A096A" w14:textId="1F86CFCF" w:rsidR="00E24685" w:rsidRPr="0044007B" w:rsidRDefault="00E24685" w:rsidP="005929E2">
            <w:pPr>
              <w:spacing w:after="0" w:line="240" w:lineRule="auto"/>
              <w:jc w:val="both"/>
              <w:rPr>
                <w:rFonts w:ascii="Arial" w:hAnsi="Arial" w:cs="Arial"/>
                <w:sz w:val="24"/>
                <w:szCs w:val="24"/>
              </w:rPr>
            </w:pPr>
            <w:r w:rsidRPr="0044007B">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48"/>
      <w:tr w:rsidR="00E24685" w:rsidRPr="0044007B"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t>VPĮ 46 straipsnio 4 dalies 1 punktas</w:t>
            </w:r>
          </w:p>
          <w:p w14:paraId="28E62E4D" w14:textId="77777777" w:rsidR="00E24685" w:rsidRPr="0044007B" w:rsidRDefault="00E24685" w:rsidP="00E24685">
            <w:pPr>
              <w:spacing w:after="0" w:line="240" w:lineRule="auto"/>
              <w:jc w:val="both"/>
              <w:rPr>
                <w:rFonts w:ascii="Arial" w:eastAsia="Yu Mincho" w:hAnsi="Arial" w:cs="Arial"/>
                <w:sz w:val="24"/>
                <w:szCs w:val="24"/>
              </w:rPr>
            </w:pPr>
          </w:p>
          <w:p w14:paraId="218B1A7D" w14:textId="77777777" w:rsidR="00E24685" w:rsidRPr="0044007B" w:rsidRDefault="00E24685" w:rsidP="00E24685">
            <w:pPr>
              <w:spacing w:after="0" w:line="240" w:lineRule="auto"/>
              <w:jc w:val="both"/>
              <w:rPr>
                <w:rFonts w:ascii="Arial" w:eastAsia="Yu Mincho" w:hAnsi="Arial" w:cs="Arial"/>
                <w:sz w:val="24"/>
                <w:szCs w:val="24"/>
                <w:lang w:eastAsia="en-US"/>
              </w:rPr>
            </w:pPr>
            <w:r w:rsidRPr="0044007B">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t>Iš Lietuvoje įsteigtų subjektų įrodančių dokumentų nereikalaujama. Užtenka pateikto EBVPD.</w:t>
            </w:r>
          </w:p>
          <w:p w14:paraId="10C41A35" w14:textId="77777777" w:rsidR="00E24685" w:rsidRPr="0044007B" w:rsidRDefault="00E24685" w:rsidP="00E24685">
            <w:pPr>
              <w:spacing w:after="0" w:line="240" w:lineRule="auto"/>
              <w:jc w:val="both"/>
              <w:rPr>
                <w:rFonts w:ascii="Arial" w:hAnsi="Arial" w:cs="Arial"/>
                <w:bCs/>
                <w:iCs/>
                <w:sz w:val="24"/>
                <w:szCs w:val="24"/>
                <w:lang w:eastAsia="en-US"/>
              </w:rPr>
            </w:pPr>
          </w:p>
          <w:p w14:paraId="4E2E0EA3" w14:textId="77777777" w:rsidR="00E24685" w:rsidRPr="0044007B" w:rsidRDefault="00E24685" w:rsidP="00E24685">
            <w:pPr>
              <w:spacing w:after="0" w:line="240" w:lineRule="auto"/>
              <w:jc w:val="both"/>
              <w:rPr>
                <w:rFonts w:ascii="Arial" w:hAnsi="Arial" w:cs="Arial"/>
                <w:b/>
                <w:bCs/>
                <w:iCs/>
                <w:sz w:val="24"/>
                <w:szCs w:val="24"/>
                <w:lang w:eastAsia="en-US"/>
              </w:rPr>
            </w:pPr>
          </w:p>
        </w:tc>
      </w:tr>
      <w:tr w:rsidR="00E24685" w:rsidRPr="0044007B"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 xml:space="preserve">Tiekėjas pirkimo metu pateko į interesų konflikto situaciją, kaip apibrėžta VPĮ 21 </w:t>
            </w:r>
            <w:r w:rsidRPr="0044007B">
              <w:rPr>
                <w:rFonts w:ascii="Arial" w:hAnsi="Arial" w:cs="Arial"/>
                <w:sz w:val="24"/>
                <w:szCs w:val="24"/>
              </w:rPr>
              <w:lastRenderedPageBreak/>
              <w:t xml:space="preserve">straipsnyje, ir atitinkamos padėties negalima ištaisyti. </w:t>
            </w:r>
          </w:p>
          <w:p w14:paraId="701F3E83"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lastRenderedPageBreak/>
              <w:t>VPĮ 46 straipsnio 4 dalies 2 punktas</w:t>
            </w:r>
          </w:p>
          <w:p w14:paraId="2733FFC6" w14:textId="77777777" w:rsidR="00E24685" w:rsidRPr="0044007B" w:rsidRDefault="00E24685" w:rsidP="00E24685">
            <w:pPr>
              <w:spacing w:after="0" w:line="240" w:lineRule="auto"/>
              <w:jc w:val="both"/>
              <w:rPr>
                <w:rFonts w:ascii="Arial" w:eastAsia="Yu Mincho" w:hAnsi="Arial" w:cs="Arial"/>
                <w:sz w:val="24"/>
                <w:szCs w:val="24"/>
              </w:rPr>
            </w:pPr>
          </w:p>
          <w:p w14:paraId="10E815E4" w14:textId="77777777" w:rsidR="00E24685" w:rsidRPr="0044007B" w:rsidRDefault="00E24685" w:rsidP="00E24685">
            <w:pPr>
              <w:spacing w:after="0" w:line="240" w:lineRule="auto"/>
              <w:jc w:val="both"/>
              <w:rPr>
                <w:rFonts w:ascii="Arial" w:eastAsia="Yu Mincho" w:hAnsi="Arial" w:cs="Arial"/>
                <w:sz w:val="24"/>
                <w:szCs w:val="24"/>
              </w:rPr>
            </w:pPr>
            <w:r w:rsidRPr="0044007B">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lastRenderedPageBreak/>
              <w:t>Iš Lietuvoje įsteigtų subjektų įrodančių dokumentų nereikalaujama. Užtenka pateikto EBVPD.</w:t>
            </w:r>
          </w:p>
          <w:p w14:paraId="38E0C41A" w14:textId="77777777" w:rsidR="00E24685" w:rsidRPr="0044007B" w:rsidRDefault="00E24685" w:rsidP="00E24685">
            <w:pPr>
              <w:spacing w:after="0" w:line="240" w:lineRule="auto"/>
              <w:jc w:val="both"/>
              <w:rPr>
                <w:rFonts w:ascii="Arial" w:hAnsi="Arial" w:cs="Arial"/>
                <w:bCs/>
                <w:iCs/>
                <w:sz w:val="24"/>
                <w:szCs w:val="24"/>
                <w:lang w:eastAsia="en-US"/>
              </w:rPr>
            </w:pPr>
          </w:p>
          <w:p w14:paraId="21CFFC5A" w14:textId="77777777" w:rsidR="00E24685" w:rsidRPr="0044007B" w:rsidRDefault="00E24685" w:rsidP="00E24685">
            <w:pPr>
              <w:spacing w:after="0" w:line="240" w:lineRule="auto"/>
              <w:jc w:val="both"/>
              <w:rPr>
                <w:rFonts w:ascii="Arial" w:hAnsi="Arial" w:cs="Arial"/>
                <w:b/>
                <w:bCs/>
                <w:iCs/>
                <w:sz w:val="24"/>
                <w:szCs w:val="24"/>
                <w:lang w:eastAsia="en-US"/>
              </w:rPr>
            </w:pPr>
          </w:p>
        </w:tc>
      </w:tr>
      <w:tr w:rsidR="00E24685" w:rsidRPr="0044007B"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t>VPĮ 46 straipsnio 4 dalies 3 punktas</w:t>
            </w:r>
          </w:p>
          <w:p w14:paraId="7E804B35" w14:textId="77777777" w:rsidR="00E24685" w:rsidRPr="0044007B" w:rsidRDefault="00E24685" w:rsidP="00E24685">
            <w:pPr>
              <w:spacing w:after="0" w:line="240" w:lineRule="auto"/>
              <w:jc w:val="both"/>
              <w:rPr>
                <w:rFonts w:ascii="Arial" w:eastAsia="Yu Mincho" w:hAnsi="Arial" w:cs="Arial"/>
                <w:sz w:val="24"/>
                <w:szCs w:val="24"/>
              </w:rPr>
            </w:pPr>
          </w:p>
          <w:p w14:paraId="1AD236E7" w14:textId="77777777" w:rsidR="00E24685" w:rsidRPr="0044007B" w:rsidRDefault="00E24685" w:rsidP="00E24685">
            <w:pPr>
              <w:spacing w:after="0" w:line="240" w:lineRule="auto"/>
              <w:jc w:val="both"/>
              <w:rPr>
                <w:rFonts w:ascii="Arial" w:eastAsia="Yu Mincho" w:hAnsi="Arial" w:cs="Arial"/>
                <w:sz w:val="24"/>
                <w:szCs w:val="24"/>
                <w:lang w:eastAsia="en-US"/>
              </w:rPr>
            </w:pPr>
            <w:r w:rsidRPr="0044007B">
              <w:rPr>
                <w:rFonts w:ascii="Arial" w:eastAsia="Yu Mincho" w:hAnsi="Arial" w:cs="Arial"/>
                <w:sz w:val="24"/>
                <w:szCs w:val="24"/>
              </w:rPr>
              <w:t>EBVPD III dalies C13 punktas</w:t>
            </w:r>
            <w:r w:rsidRPr="0044007B">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t>Iš Lietuvoje įsteigtų subjektų įrodančių dokumentų nereikalaujama. Užtenka pateikto EBVPD.</w:t>
            </w:r>
          </w:p>
          <w:p w14:paraId="0E986C35" w14:textId="77777777" w:rsidR="00E24685" w:rsidRPr="0044007B" w:rsidRDefault="00E24685" w:rsidP="00E24685">
            <w:pPr>
              <w:spacing w:after="0" w:line="240" w:lineRule="auto"/>
              <w:jc w:val="both"/>
              <w:rPr>
                <w:rFonts w:ascii="Arial" w:hAnsi="Arial" w:cs="Arial"/>
                <w:b/>
                <w:bCs/>
                <w:iCs/>
                <w:sz w:val="24"/>
                <w:szCs w:val="24"/>
                <w:lang w:eastAsia="en-US"/>
              </w:rPr>
            </w:pPr>
          </w:p>
        </w:tc>
      </w:tr>
      <w:tr w:rsidR="00E24685" w:rsidRPr="0044007B"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44007B" w:rsidRDefault="00E24685" w:rsidP="00E24685">
            <w:pPr>
              <w:spacing w:after="0" w:line="240" w:lineRule="auto"/>
              <w:jc w:val="both"/>
              <w:rPr>
                <w:rFonts w:ascii="Arial" w:hAnsi="Arial" w:cs="Arial"/>
                <w:bCs/>
                <w:sz w:val="24"/>
                <w:szCs w:val="24"/>
              </w:rPr>
            </w:pPr>
            <w:r w:rsidRPr="0044007B">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w:t>
            </w:r>
            <w:r w:rsidRPr="0044007B">
              <w:rPr>
                <w:rFonts w:ascii="Arial" w:hAnsi="Arial" w:cs="Arial"/>
                <w:bCs/>
                <w:sz w:val="24"/>
                <w:szCs w:val="24"/>
              </w:rPr>
              <w:lastRenderedPageBreak/>
              <w:t xml:space="preserve">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44007B" w:rsidRDefault="00E24685" w:rsidP="00E24685">
            <w:pPr>
              <w:spacing w:after="0" w:line="240" w:lineRule="auto"/>
              <w:jc w:val="both"/>
              <w:rPr>
                <w:rFonts w:ascii="Arial" w:hAnsi="Arial" w:cs="Arial"/>
                <w:bCs/>
                <w:sz w:val="24"/>
                <w:szCs w:val="24"/>
              </w:rPr>
            </w:pPr>
            <w:r w:rsidRPr="0044007B">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lastRenderedPageBreak/>
              <w:t>VPĮ 46 straipsnio 4 dalies 4 punktas</w:t>
            </w:r>
          </w:p>
          <w:p w14:paraId="31800C7D" w14:textId="77777777" w:rsidR="00E24685" w:rsidRPr="0044007B" w:rsidRDefault="00E24685" w:rsidP="00E24685">
            <w:pPr>
              <w:spacing w:after="0" w:line="240" w:lineRule="auto"/>
              <w:jc w:val="both"/>
              <w:rPr>
                <w:rFonts w:ascii="Arial" w:eastAsia="Yu Mincho" w:hAnsi="Arial" w:cs="Arial"/>
                <w:sz w:val="24"/>
                <w:szCs w:val="24"/>
              </w:rPr>
            </w:pPr>
          </w:p>
          <w:p w14:paraId="186BECD5" w14:textId="77777777" w:rsidR="00E24685" w:rsidRPr="0044007B" w:rsidRDefault="00E24685" w:rsidP="00E24685">
            <w:pPr>
              <w:spacing w:after="0" w:line="240" w:lineRule="auto"/>
              <w:jc w:val="both"/>
              <w:rPr>
                <w:rFonts w:ascii="Arial" w:eastAsia="Yu Mincho" w:hAnsi="Arial" w:cs="Arial"/>
                <w:sz w:val="24"/>
                <w:szCs w:val="24"/>
                <w:lang w:eastAsia="en-US"/>
              </w:rPr>
            </w:pPr>
            <w:r w:rsidRPr="0044007B">
              <w:rPr>
                <w:rFonts w:ascii="Arial" w:eastAsia="Yu Mincho" w:hAnsi="Arial" w:cs="Arial"/>
                <w:sz w:val="24"/>
                <w:szCs w:val="24"/>
              </w:rPr>
              <w:t>EBVPD III dalies C15 punktas</w:t>
            </w:r>
            <w:r w:rsidRPr="0044007B">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t>Iš Lietuvoje įsteigtų subjektų įrodančių dokumentų nereikalaujama. Užtenka pateikto EBVPD.</w:t>
            </w:r>
          </w:p>
          <w:p w14:paraId="0836D094" w14:textId="77777777" w:rsidR="00E24685" w:rsidRPr="0044007B" w:rsidRDefault="00E24685" w:rsidP="00E24685">
            <w:pPr>
              <w:spacing w:after="0" w:line="240" w:lineRule="auto"/>
              <w:jc w:val="both"/>
              <w:rPr>
                <w:rFonts w:ascii="Arial" w:hAnsi="Arial" w:cs="Arial"/>
                <w:bCs/>
                <w:iCs/>
                <w:sz w:val="24"/>
                <w:szCs w:val="24"/>
                <w:lang w:eastAsia="en-US"/>
              </w:rPr>
            </w:pPr>
          </w:p>
          <w:p w14:paraId="39EC760A" w14:textId="77777777" w:rsidR="00E24685" w:rsidRPr="0044007B" w:rsidRDefault="00E24685" w:rsidP="00E24685">
            <w:pPr>
              <w:spacing w:after="0" w:line="240" w:lineRule="auto"/>
              <w:jc w:val="both"/>
              <w:rPr>
                <w:rFonts w:ascii="Arial" w:hAnsi="Arial" w:cs="Arial"/>
                <w:bCs/>
                <w:iCs/>
                <w:sz w:val="24"/>
                <w:szCs w:val="24"/>
                <w:lang w:eastAsia="en-US"/>
              </w:rPr>
            </w:pPr>
          </w:p>
          <w:p w14:paraId="3F7920EB"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44007B" w:rsidRDefault="00E24685" w:rsidP="00E24685">
            <w:pPr>
              <w:spacing w:after="0" w:line="240" w:lineRule="auto"/>
              <w:jc w:val="both"/>
              <w:rPr>
                <w:rFonts w:ascii="Arial" w:hAnsi="Arial" w:cs="Arial"/>
                <w:sz w:val="24"/>
                <w:szCs w:val="24"/>
              </w:rPr>
            </w:pPr>
            <w:hyperlink r:id="rId16" w:history="1">
              <w:r w:rsidRPr="0044007B">
                <w:rPr>
                  <w:rFonts w:ascii="Arial" w:hAnsi="Arial" w:cs="Arial"/>
                  <w:sz w:val="24"/>
                  <w:szCs w:val="24"/>
                </w:rPr>
                <w:t>https://vpt.lrv.lt/lt/nuorodos/kiti-duomenys/powerbi/melaginga-informacija-pateikusiu-tiekeju-sarasas-3/</w:t>
              </w:r>
            </w:hyperlink>
          </w:p>
        </w:tc>
      </w:tr>
      <w:tr w:rsidR="00E24685" w:rsidRPr="0044007B"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t>VPĮ 46 straipsnio 4 dalies 5 punktas</w:t>
            </w:r>
          </w:p>
          <w:p w14:paraId="6232D4A5" w14:textId="77777777" w:rsidR="00E24685" w:rsidRPr="0044007B" w:rsidRDefault="00E24685" w:rsidP="00E24685">
            <w:pPr>
              <w:spacing w:after="0" w:line="240" w:lineRule="auto"/>
              <w:jc w:val="both"/>
              <w:rPr>
                <w:rFonts w:ascii="Arial" w:eastAsia="Yu Mincho" w:hAnsi="Arial" w:cs="Arial"/>
                <w:sz w:val="24"/>
                <w:szCs w:val="24"/>
              </w:rPr>
            </w:pPr>
          </w:p>
          <w:p w14:paraId="53149F6C" w14:textId="77777777" w:rsidR="00E24685" w:rsidRPr="0044007B" w:rsidRDefault="00E24685" w:rsidP="00E24685">
            <w:pPr>
              <w:spacing w:after="0" w:line="240" w:lineRule="auto"/>
              <w:jc w:val="both"/>
              <w:rPr>
                <w:rFonts w:ascii="Arial" w:eastAsia="Yu Mincho" w:hAnsi="Arial" w:cs="Arial"/>
                <w:sz w:val="24"/>
                <w:szCs w:val="24"/>
              </w:rPr>
            </w:pPr>
            <w:r w:rsidRPr="0044007B">
              <w:rPr>
                <w:rFonts w:ascii="Arial" w:eastAsia="Yu Mincho" w:hAnsi="Arial" w:cs="Arial"/>
                <w:sz w:val="24"/>
                <w:szCs w:val="24"/>
              </w:rPr>
              <w:t>EBVPD</w:t>
            </w:r>
            <w:r w:rsidRPr="0044007B">
              <w:rPr>
                <w:rFonts w:ascii="Arial" w:eastAsia="Arial" w:hAnsi="Arial" w:cs="Arial"/>
                <w:sz w:val="24"/>
                <w:szCs w:val="24"/>
              </w:rPr>
              <w:t xml:space="preserve"> III dalies C15 punktas</w:t>
            </w:r>
          </w:p>
          <w:p w14:paraId="5934D823" w14:textId="77777777" w:rsidR="00E24685" w:rsidRPr="0044007B"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44007B"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t>Iš Lietuvoje įsteigtų subjektų įrodančių dokumentų nereikalaujama. Užtenka pateikto EBVPD.</w:t>
            </w:r>
          </w:p>
          <w:p w14:paraId="7E4B809D" w14:textId="77777777" w:rsidR="00E24685" w:rsidRPr="0044007B" w:rsidRDefault="00E24685" w:rsidP="00E24685">
            <w:pPr>
              <w:spacing w:after="0" w:line="240" w:lineRule="auto"/>
              <w:jc w:val="both"/>
              <w:rPr>
                <w:rFonts w:ascii="Arial" w:hAnsi="Arial" w:cs="Arial"/>
                <w:b/>
                <w:bCs/>
                <w:iCs/>
                <w:sz w:val="24"/>
                <w:szCs w:val="24"/>
                <w:lang w:eastAsia="en-US"/>
              </w:rPr>
            </w:pPr>
          </w:p>
        </w:tc>
      </w:tr>
      <w:tr w:rsidR="00E24685" w:rsidRPr="0044007B"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44007B" w:rsidRDefault="00E24685" w:rsidP="005C4D5F">
            <w:pPr>
              <w:numPr>
                <w:ilvl w:val="0"/>
                <w:numId w:val="24"/>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w:t>
            </w:r>
            <w:r w:rsidRPr="0044007B">
              <w:rPr>
                <w:rFonts w:ascii="Arial" w:hAnsi="Arial" w:cs="Arial"/>
                <w:sz w:val="24"/>
                <w:szCs w:val="24"/>
              </w:rPr>
              <w:lastRenderedPageBreak/>
              <w:t xml:space="preserve">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44007B">
              <w:rPr>
                <w:rFonts w:ascii="Arial" w:hAnsi="Arial" w:cs="Arial"/>
                <w:sz w:val="24"/>
                <w:szCs w:val="24"/>
              </w:rPr>
              <w:lastRenderedPageBreak/>
              <w:t>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lastRenderedPageBreak/>
              <w:t>VPĮ 46 straipsnio 4 dalies 6 punktas</w:t>
            </w:r>
          </w:p>
          <w:p w14:paraId="315DDA7F" w14:textId="77777777" w:rsidR="00E24685" w:rsidRPr="0044007B" w:rsidRDefault="00E24685" w:rsidP="00E24685">
            <w:pPr>
              <w:spacing w:after="0" w:line="240" w:lineRule="auto"/>
              <w:jc w:val="both"/>
              <w:rPr>
                <w:rFonts w:ascii="Arial" w:eastAsia="Yu Mincho" w:hAnsi="Arial" w:cs="Arial"/>
                <w:sz w:val="24"/>
                <w:szCs w:val="24"/>
              </w:rPr>
            </w:pPr>
          </w:p>
          <w:p w14:paraId="7894019D" w14:textId="77777777" w:rsidR="00E24685" w:rsidRPr="0044007B" w:rsidRDefault="00E24685" w:rsidP="00E24685">
            <w:pPr>
              <w:spacing w:after="0" w:line="240" w:lineRule="auto"/>
              <w:jc w:val="both"/>
              <w:rPr>
                <w:rFonts w:ascii="Arial" w:eastAsia="Yu Mincho" w:hAnsi="Arial" w:cs="Arial"/>
                <w:sz w:val="24"/>
                <w:szCs w:val="24"/>
              </w:rPr>
            </w:pPr>
            <w:r w:rsidRPr="0044007B">
              <w:rPr>
                <w:rFonts w:ascii="Arial" w:eastAsia="Yu Mincho" w:hAnsi="Arial" w:cs="Arial"/>
                <w:sz w:val="24"/>
                <w:szCs w:val="24"/>
              </w:rPr>
              <w:t>EBVPD</w:t>
            </w:r>
            <w:r w:rsidRPr="0044007B">
              <w:rPr>
                <w:rFonts w:ascii="Arial" w:eastAsia="Arial" w:hAnsi="Arial" w:cs="Arial"/>
                <w:sz w:val="24"/>
                <w:szCs w:val="24"/>
              </w:rPr>
              <w:t xml:space="preserve"> III dalies C14 punktas</w:t>
            </w:r>
          </w:p>
          <w:p w14:paraId="610EEF2D" w14:textId="77777777" w:rsidR="00E24685" w:rsidRPr="0044007B"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44007B"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lastRenderedPageBreak/>
              <w:t>Iš Lietuvoje įsteigtų subjektų įrodančių dokumentų nereikalaujama. Užtenka pateikto EBVPD.</w:t>
            </w:r>
          </w:p>
          <w:p w14:paraId="27DA804A" w14:textId="77777777" w:rsidR="00E24685" w:rsidRPr="0044007B" w:rsidRDefault="00E24685" w:rsidP="00E24685">
            <w:pPr>
              <w:spacing w:after="0" w:line="240" w:lineRule="auto"/>
              <w:jc w:val="both"/>
              <w:rPr>
                <w:rFonts w:ascii="Arial" w:hAnsi="Arial" w:cs="Arial"/>
                <w:bCs/>
                <w:iCs/>
                <w:sz w:val="24"/>
                <w:szCs w:val="24"/>
                <w:lang w:eastAsia="en-US"/>
              </w:rPr>
            </w:pPr>
          </w:p>
          <w:p w14:paraId="04785394"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b/>
                <w:bCs/>
                <w:sz w:val="24"/>
                <w:szCs w:val="24"/>
              </w:rPr>
              <w:t xml:space="preserve">Priimant sprendimus dėl tiekėjo pašalinimo iš pirkimo procedūros šiame punkte nurodytu </w:t>
            </w:r>
            <w:r w:rsidRPr="0044007B">
              <w:rPr>
                <w:rFonts w:ascii="Arial" w:hAnsi="Arial" w:cs="Arial"/>
                <w:b/>
                <w:bCs/>
                <w:sz w:val="24"/>
                <w:szCs w:val="24"/>
              </w:rPr>
              <w:lastRenderedPageBreak/>
              <w:t xml:space="preserve">pašalinimo pagrindu, gali būti atsižvelgiama į pagal VPĮ 91 straipsnį skelbiamą informaciją: </w:t>
            </w:r>
          </w:p>
          <w:p w14:paraId="172B0D30" w14:textId="77777777" w:rsidR="00E24685" w:rsidRPr="0044007B" w:rsidRDefault="00E24685" w:rsidP="00E24685">
            <w:pPr>
              <w:spacing w:after="0" w:line="240" w:lineRule="auto"/>
              <w:jc w:val="both"/>
              <w:rPr>
                <w:rFonts w:ascii="Arial" w:hAnsi="Arial" w:cs="Arial"/>
                <w:sz w:val="24"/>
                <w:szCs w:val="24"/>
              </w:rPr>
            </w:pPr>
          </w:p>
          <w:p w14:paraId="69A5BBA8" w14:textId="77777777" w:rsidR="00E24685" w:rsidRPr="0044007B" w:rsidRDefault="00E24685" w:rsidP="00E24685">
            <w:pPr>
              <w:spacing w:after="0" w:line="240" w:lineRule="auto"/>
              <w:jc w:val="both"/>
              <w:rPr>
                <w:rFonts w:ascii="Arial" w:hAnsi="Arial" w:cs="Arial"/>
                <w:sz w:val="24"/>
                <w:szCs w:val="24"/>
              </w:rPr>
            </w:pPr>
            <w:hyperlink r:id="rId17" w:history="1">
              <w:r w:rsidRPr="0044007B">
                <w:rPr>
                  <w:rFonts w:ascii="Arial" w:hAnsi="Arial" w:cs="Arial"/>
                  <w:sz w:val="24"/>
                  <w:szCs w:val="24"/>
                </w:rPr>
                <w:t>https://vpt.lrv.lt/lt/nuorodos/kiti-duomenys/powerbi/nepatikimi-tiekejai-1/</w:t>
              </w:r>
            </w:hyperlink>
          </w:p>
          <w:p w14:paraId="161D1857" w14:textId="77777777" w:rsidR="00E24685" w:rsidRPr="0044007B" w:rsidRDefault="00E24685" w:rsidP="00E24685">
            <w:pPr>
              <w:spacing w:after="0" w:line="240" w:lineRule="auto"/>
              <w:jc w:val="both"/>
              <w:rPr>
                <w:rFonts w:ascii="Arial" w:hAnsi="Arial" w:cs="Arial"/>
                <w:sz w:val="24"/>
                <w:szCs w:val="24"/>
              </w:rPr>
            </w:pPr>
          </w:p>
          <w:p w14:paraId="753B8231" w14:textId="77777777" w:rsidR="00E24685" w:rsidRPr="0044007B" w:rsidRDefault="00E24685" w:rsidP="00E24685">
            <w:pPr>
              <w:spacing w:after="0" w:line="240" w:lineRule="auto"/>
              <w:jc w:val="both"/>
              <w:rPr>
                <w:rFonts w:ascii="Arial" w:hAnsi="Arial" w:cs="Arial"/>
                <w:sz w:val="24"/>
                <w:szCs w:val="24"/>
              </w:rPr>
            </w:pPr>
            <w:hyperlink r:id="rId18" w:history="1">
              <w:r w:rsidRPr="0044007B">
                <w:rPr>
                  <w:rFonts w:ascii="Arial" w:hAnsi="Arial" w:cs="Arial"/>
                  <w:sz w:val="24"/>
                  <w:szCs w:val="24"/>
                </w:rPr>
                <w:t>https://vpt.lrv.lt/lt/pasalinimo-pagrindai-1/nepatikimu-koncesininku-sarasas-1/nepatikimu-koncesininku-sarasas/</w:t>
              </w:r>
            </w:hyperlink>
          </w:p>
          <w:p w14:paraId="06FE81AC" w14:textId="77777777" w:rsidR="00E24685" w:rsidRPr="0044007B" w:rsidRDefault="00E24685" w:rsidP="00E24685">
            <w:pPr>
              <w:spacing w:after="0" w:line="240" w:lineRule="auto"/>
              <w:jc w:val="both"/>
              <w:rPr>
                <w:rFonts w:ascii="Arial" w:hAnsi="Arial" w:cs="Arial"/>
                <w:bCs/>
                <w:sz w:val="24"/>
                <w:szCs w:val="24"/>
              </w:rPr>
            </w:pPr>
          </w:p>
          <w:p w14:paraId="6CC15E4D" w14:textId="77777777" w:rsidR="00E24685" w:rsidRPr="0044007B" w:rsidRDefault="00E24685" w:rsidP="00E24685">
            <w:pPr>
              <w:spacing w:after="0" w:line="240" w:lineRule="auto"/>
              <w:jc w:val="both"/>
              <w:rPr>
                <w:rFonts w:ascii="Arial" w:hAnsi="Arial" w:cs="Arial"/>
                <w:b/>
                <w:bCs/>
                <w:sz w:val="24"/>
                <w:szCs w:val="24"/>
              </w:rPr>
            </w:pPr>
          </w:p>
        </w:tc>
      </w:tr>
      <w:tr w:rsidR="00E24685" w:rsidRPr="0044007B"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44007B" w:rsidRDefault="00E24685" w:rsidP="005C4D5F">
            <w:pPr>
              <w:numPr>
                <w:ilvl w:val="0"/>
                <w:numId w:val="24"/>
              </w:numPr>
              <w:spacing w:after="0" w:line="240" w:lineRule="auto"/>
              <w:rPr>
                <w:rFonts w:ascii="Arial" w:hAnsi="Arial" w:cs="Arial"/>
                <w:sz w:val="24"/>
                <w:szCs w:val="24"/>
              </w:rPr>
            </w:pPr>
          </w:p>
          <w:p w14:paraId="79DCD246" w14:textId="77777777" w:rsidR="00E24685" w:rsidRPr="0044007B"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Tiekėjas yra padaręs rimtą profesinį pažeidimą, dėl kurio perkančioji organizacija abejoja tiekėjo sąžiningumu, kai jis</w:t>
            </w:r>
            <w:bookmarkStart w:id="49" w:name="part_030e6c6c64ba4f96a23474e439d1b80c"/>
            <w:bookmarkEnd w:id="49"/>
            <w:r w:rsidRPr="0044007B">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44007B"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t>VPĮ 46 straipsnio 4 dalies 7 punkto a papunktis</w:t>
            </w:r>
          </w:p>
          <w:p w14:paraId="7AE8D5F0" w14:textId="77777777" w:rsidR="00E24685" w:rsidRPr="0044007B" w:rsidRDefault="00E24685" w:rsidP="00E24685">
            <w:pPr>
              <w:spacing w:after="0" w:line="240" w:lineRule="auto"/>
              <w:jc w:val="both"/>
              <w:rPr>
                <w:rFonts w:ascii="Arial" w:eastAsia="Yu Mincho" w:hAnsi="Arial" w:cs="Arial"/>
                <w:sz w:val="24"/>
                <w:szCs w:val="24"/>
              </w:rPr>
            </w:pPr>
          </w:p>
          <w:p w14:paraId="51644D86" w14:textId="77777777" w:rsidR="00E24685" w:rsidRPr="0044007B" w:rsidRDefault="00E24685" w:rsidP="00E24685">
            <w:pPr>
              <w:spacing w:after="0" w:line="240" w:lineRule="auto"/>
              <w:jc w:val="both"/>
              <w:rPr>
                <w:rFonts w:ascii="Arial" w:eastAsia="Yu Mincho" w:hAnsi="Arial" w:cs="Arial"/>
                <w:sz w:val="24"/>
                <w:szCs w:val="24"/>
              </w:rPr>
            </w:pPr>
            <w:r w:rsidRPr="0044007B">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lang w:eastAsia="en-US"/>
              </w:rPr>
              <w:t xml:space="preserve">Iš Lietuvoje įsteigtų subjektų įrodančių dokumentų nereikalaujama. Užtenka pateikto EBVPD. </w:t>
            </w:r>
            <w:r w:rsidRPr="0044007B">
              <w:rPr>
                <w:rFonts w:ascii="Arial" w:hAnsi="Arial" w:cs="Arial"/>
                <w:sz w:val="24"/>
                <w:szCs w:val="24"/>
              </w:rPr>
              <w:t>Priimant sprendimus dėl tiekėjo pašalinimo iš pirkimo procedūros šiame punkte nurodytu pašalinimo pagrindu, be kita ko, atsižvelgiama į</w:t>
            </w:r>
            <w:r w:rsidRPr="0044007B">
              <w:rPr>
                <w:rFonts w:ascii="Arial" w:hAnsi="Arial" w:cs="Arial"/>
                <w:b/>
                <w:bCs/>
                <w:sz w:val="24"/>
                <w:szCs w:val="24"/>
              </w:rPr>
              <w:t xml:space="preserve"> </w:t>
            </w:r>
            <w:r w:rsidRPr="0044007B">
              <w:rPr>
                <w:rFonts w:ascii="Arial" w:hAnsi="Arial" w:cs="Arial"/>
                <w:sz w:val="24"/>
                <w:szCs w:val="24"/>
              </w:rPr>
              <w:t xml:space="preserve">nacionalinėje duomenų bazėje adresu: </w:t>
            </w:r>
            <w:hyperlink r:id="rId19" w:history="1">
              <w:r w:rsidRPr="0044007B">
                <w:rPr>
                  <w:rFonts w:ascii="Arial" w:hAnsi="Arial" w:cs="Arial"/>
                  <w:sz w:val="24"/>
                  <w:szCs w:val="24"/>
                  <w:u w:val="single"/>
                </w:rPr>
                <w:t>https://www.registrucentras.lt/jar/p/index.php</w:t>
              </w:r>
            </w:hyperlink>
          </w:p>
          <w:p w14:paraId="439F8CFC"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paskelbtą informaciją, taip pat į šiame informaciniame pranešime pateiktą informaciją:</w:t>
            </w:r>
          </w:p>
          <w:p w14:paraId="5AF07BEF" w14:textId="77777777" w:rsidR="00E24685" w:rsidRPr="0044007B" w:rsidRDefault="00E24685" w:rsidP="00E24685">
            <w:pPr>
              <w:spacing w:after="0" w:line="240" w:lineRule="auto"/>
              <w:jc w:val="both"/>
              <w:rPr>
                <w:rFonts w:ascii="Arial" w:hAnsi="Arial" w:cs="Arial"/>
                <w:sz w:val="24"/>
                <w:szCs w:val="24"/>
              </w:rPr>
            </w:pPr>
            <w:hyperlink r:id="rId20" w:history="1">
              <w:r w:rsidRPr="0044007B">
                <w:rPr>
                  <w:rFonts w:ascii="Arial" w:hAnsi="Arial" w:cs="Arial"/>
                  <w:sz w:val="24"/>
                  <w:szCs w:val="24"/>
                </w:rPr>
                <w:t>https://vpt.lrv.lt/lt/naujienos-3/finansiniu-ataskaitu-nepateikimas-gali-tapti-kliutimi-dalyvauti-viesuosiuose-pirkimuose/</w:t>
              </w:r>
            </w:hyperlink>
          </w:p>
          <w:p w14:paraId="56CF583D" w14:textId="77777777" w:rsidR="00E24685" w:rsidRPr="0044007B" w:rsidRDefault="00E24685" w:rsidP="00E24685">
            <w:pPr>
              <w:spacing w:after="0" w:line="240" w:lineRule="auto"/>
              <w:jc w:val="both"/>
              <w:rPr>
                <w:rFonts w:ascii="Arial" w:hAnsi="Arial" w:cs="Arial"/>
                <w:b/>
                <w:bCs/>
                <w:iCs/>
                <w:sz w:val="24"/>
                <w:szCs w:val="24"/>
              </w:rPr>
            </w:pPr>
          </w:p>
        </w:tc>
      </w:tr>
      <w:tr w:rsidR="00E24685" w:rsidRPr="0044007B"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44007B" w:rsidRDefault="00E24685" w:rsidP="005C4D5F">
            <w:pPr>
              <w:numPr>
                <w:ilvl w:val="0"/>
                <w:numId w:val="24"/>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 xml:space="preserve">Tiekėjas yra padaręs rimtą profesinį pažeidimą, dėl kurio perkančioji organizacija abejoja tiekėjo sąžiningumu, </w:t>
            </w:r>
            <w:r w:rsidRPr="0044007B">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44007B">
              <w:rPr>
                <w:rFonts w:ascii="Arial" w:eastAsia="Times New Roman" w:hAnsi="Arial" w:cs="Arial"/>
                <w:sz w:val="24"/>
                <w:szCs w:val="24"/>
                <w:vertAlign w:val="superscript"/>
              </w:rPr>
              <w:t>1</w:t>
            </w:r>
            <w:r w:rsidRPr="0044007B">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t>VPĮ 46 straipsnio 4 dalies 7 punkto b papunktis</w:t>
            </w:r>
          </w:p>
          <w:p w14:paraId="19ACABF3" w14:textId="77777777" w:rsidR="00E24685" w:rsidRPr="0044007B" w:rsidRDefault="00E24685" w:rsidP="00E24685">
            <w:pPr>
              <w:spacing w:after="0" w:line="240" w:lineRule="auto"/>
              <w:jc w:val="both"/>
              <w:rPr>
                <w:rFonts w:ascii="Arial" w:eastAsia="Yu Mincho" w:hAnsi="Arial" w:cs="Arial"/>
                <w:sz w:val="24"/>
                <w:szCs w:val="24"/>
              </w:rPr>
            </w:pPr>
          </w:p>
          <w:p w14:paraId="104D4752" w14:textId="77777777" w:rsidR="00E24685" w:rsidRPr="0044007B" w:rsidRDefault="00E24685" w:rsidP="00E24685">
            <w:pPr>
              <w:spacing w:after="0" w:line="240" w:lineRule="auto"/>
              <w:jc w:val="both"/>
              <w:rPr>
                <w:rFonts w:ascii="Arial" w:eastAsia="Yu Mincho" w:hAnsi="Arial" w:cs="Arial"/>
                <w:sz w:val="24"/>
                <w:szCs w:val="24"/>
                <w:lang w:eastAsia="en-US"/>
              </w:rPr>
            </w:pPr>
            <w:r w:rsidRPr="0044007B">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t>Iš Lietuvoje įsteigtų subjektų įrodančių dokumentų nereikalaujama. Užtenka pateikto EBVPD.</w:t>
            </w:r>
          </w:p>
          <w:p w14:paraId="7E1B0FFD" w14:textId="77777777" w:rsidR="00E24685" w:rsidRPr="0044007B" w:rsidRDefault="00E24685" w:rsidP="00E24685">
            <w:pPr>
              <w:spacing w:after="0" w:line="240" w:lineRule="auto"/>
              <w:jc w:val="both"/>
              <w:rPr>
                <w:rFonts w:ascii="Arial" w:hAnsi="Arial" w:cs="Arial"/>
                <w:b/>
                <w:bCs/>
                <w:iCs/>
                <w:sz w:val="24"/>
                <w:szCs w:val="24"/>
                <w:lang w:eastAsia="en-US"/>
              </w:rPr>
            </w:pPr>
          </w:p>
          <w:p w14:paraId="6F41601B" w14:textId="77777777" w:rsidR="00E24685" w:rsidRPr="0044007B" w:rsidRDefault="00E24685" w:rsidP="00E24685">
            <w:pPr>
              <w:spacing w:after="0" w:line="240" w:lineRule="auto"/>
              <w:jc w:val="both"/>
              <w:rPr>
                <w:rFonts w:ascii="Arial" w:hAnsi="Arial" w:cs="Arial"/>
                <w:b/>
                <w:bCs/>
                <w:sz w:val="24"/>
                <w:szCs w:val="24"/>
              </w:rPr>
            </w:pPr>
            <w:r w:rsidRPr="0044007B">
              <w:rPr>
                <w:rFonts w:ascii="Arial" w:hAnsi="Arial" w:cs="Arial"/>
                <w:sz w:val="24"/>
                <w:szCs w:val="24"/>
              </w:rPr>
              <w:t>Priimant sprendimus dėl tiekėjo pašalinimo iš pirkimo procedūros šiame punkte nurodytu pašalinimo pagrindu, be kita ko, atsižvelgiama į</w:t>
            </w:r>
            <w:r w:rsidRPr="0044007B">
              <w:rPr>
                <w:rFonts w:ascii="Arial" w:hAnsi="Arial" w:cs="Arial"/>
                <w:b/>
                <w:bCs/>
                <w:sz w:val="24"/>
                <w:szCs w:val="24"/>
              </w:rPr>
              <w:t xml:space="preserve"> </w:t>
            </w:r>
            <w:r w:rsidRPr="0044007B">
              <w:rPr>
                <w:rFonts w:ascii="Arial" w:hAnsi="Arial" w:cs="Arial"/>
                <w:sz w:val="24"/>
                <w:szCs w:val="24"/>
              </w:rPr>
              <w:t xml:space="preserve">nacionalinėje duomenų bazėje adresu </w:t>
            </w:r>
            <w:hyperlink r:id="rId21">
              <w:r w:rsidRPr="0044007B">
                <w:rPr>
                  <w:rFonts w:ascii="Arial" w:hAnsi="Arial" w:cs="Arial"/>
                  <w:sz w:val="24"/>
                  <w:szCs w:val="24"/>
                  <w:u w:val="single"/>
                </w:rPr>
                <w:t>https://www.vmi.lt/evmi/mokesciu-moketoju-informacija</w:t>
              </w:r>
            </w:hyperlink>
            <w:r w:rsidRPr="0044007B">
              <w:rPr>
                <w:rFonts w:ascii="Arial" w:hAnsi="Arial" w:cs="Arial"/>
                <w:sz w:val="24"/>
                <w:szCs w:val="24"/>
              </w:rPr>
              <w:t xml:space="preserve"> skelbiamą informaciją.</w:t>
            </w:r>
          </w:p>
        </w:tc>
      </w:tr>
      <w:tr w:rsidR="00E24685" w:rsidRPr="0044007B"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44007B" w:rsidRDefault="00E24685" w:rsidP="005C4D5F">
            <w:pPr>
              <w:numPr>
                <w:ilvl w:val="0"/>
                <w:numId w:val="24"/>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Tiekėjas yra padaręs rimtą profesinį pažeidimą, dėl kurio perkančioji organizacija abejoja tiekėjo sąžiningumu,</w:t>
            </w:r>
            <w:r w:rsidRPr="0044007B">
              <w:rPr>
                <w:rFonts w:ascii="Arial" w:eastAsia="Times New Roman" w:hAnsi="Arial" w:cs="Arial"/>
                <w:sz w:val="24"/>
                <w:szCs w:val="24"/>
              </w:rPr>
              <w:t xml:space="preserve"> kai jis </w:t>
            </w:r>
            <w:r w:rsidRPr="0044007B">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44007B" w:rsidRDefault="00E24685" w:rsidP="00E24685">
            <w:pPr>
              <w:spacing w:after="0" w:line="240" w:lineRule="auto"/>
              <w:jc w:val="both"/>
              <w:rPr>
                <w:rFonts w:ascii="Arial" w:eastAsia="Yu Mincho" w:hAnsi="Arial" w:cs="Arial"/>
                <w:b/>
                <w:bCs/>
                <w:sz w:val="24"/>
                <w:szCs w:val="24"/>
              </w:rPr>
            </w:pPr>
            <w:r w:rsidRPr="0044007B">
              <w:rPr>
                <w:rFonts w:ascii="Arial" w:eastAsia="Yu Mincho" w:hAnsi="Arial" w:cs="Arial"/>
                <w:b/>
                <w:bCs/>
                <w:sz w:val="24"/>
                <w:szCs w:val="24"/>
              </w:rPr>
              <w:t>VPĮ 46 straipsnio 4 dalies 7 punkto c papunktis</w:t>
            </w:r>
          </w:p>
          <w:p w14:paraId="5DDE10AE" w14:textId="77777777" w:rsidR="00E24685" w:rsidRPr="0044007B" w:rsidRDefault="00E24685" w:rsidP="00E24685">
            <w:pPr>
              <w:spacing w:after="0" w:line="240" w:lineRule="auto"/>
              <w:jc w:val="both"/>
              <w:rPr>
                <w:rFonts w:ascii="Arial" w:eastAsia="Yu Mincho" w:hAnsi="Arial" w:cs="Arial"/>
                <w:sz w:val="24"/>
                <w:szCs w:val="24"/>
              </w:rPr>
            </w:pPr>
          </w:p>
          <w:p w14:paraId="2B32D088" w14:textId="77777777" w:rsidR="00E24685" w:rsidRPr="0044007B" w:rsidRDefault="00E24685" w:rsidP="00E24685">
            <w:pPr>
              <w:spacing w:after="0" w:line="240" w:lineRule="auto"/>
              <w:jc w:val="both"/>
              <w:rPr>
                <w:rFonts w:ascii="Arial" w:eastAsia="Yu Mincho" w:hAnsi="Arial" w:cs="Arial"/>
                <w:sz w:val="24"/>
                <w:szCs w:val="24"/>
                <w:lang w:eastAsia="en-US"/>
              </w:rPr>
            </w:pPr>
            <w:r w:rsidRPr="0044007B">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44007B" w:rsidRDefault="00E24685" w:rsidP="00E24685">
            <w:pPr>
              <w:spacing w:after="0" w:line="240" w:lineRule="auto"/>
              <w:jc w:val="both"/>
              <w:rPr>
                <w:rFonts w:ascii="Arial" w:hAnsi="Arial" w:cs="Arial"/>
                <w:sz w:val="24"/>
                <w:szCs w:val="24"/>
                <w:lang w:eastAsia="en-US"/>
              </w:rPr>
            </w:pPr>
            <w:r w:rsidRPr="0044007B">
              <w:rPr>
                <w:rFonts w:ascii="Arial" w:hAnsi="Arial" w:cs="Arial"/>
                <w:sz w:val="24"/>
                <w:szCs w:val="24"/>
                <w:lang w:eastAsia="en-US"/>
              </w:rPr>
              <w:t>Iš Lietuvoje įsteigtų subjektų įrodančių dokumentų nereikalaujama. Užtenka pateikto EBVPD.</w:t>
            </w:r>
          </w:p>
          <w:p w14:paraId="037420A8" w14:textId="77777777" w:rsidR="00E24685" w:rsidRPr="0044007B" w:rsidRDefault="00E24685" w:rsidP="00E24685">
            <w:pPr>
              <w:spacing w:after="0" w:line="240" w:lineRule="auto"/>
              <w:jc w:val="both"/>
              <w:rPr>
                <w:rFonts w:ascii="Arial" w:hAnsi="Arial" w:cs="Arial"/>
                <w:bCs/>
                <w:iCs/>
                <w:sz w:val="24"/>
                <w:szCs w:val="24"/>
                <w:lang w:eastAsia="en-US"/>
              </w:rPr>
            </w:pPr>
          </w:p>
          <w:p w14:paraId="19158993" w14:textId="77777777" w:rsidR="00E24685" w:rsidRPr="0044007B" w:rsidRDefault="00E24685" w:rsidP="00E24685">
            <w:pPr>
              <w:rPr>
                <w:rFonts w:ascii="Arial" w:hAnsi="Arial" w:cs="Arial"/>
                <w:b/>
                <w:bCs/>
                <w:sz w:val="24"/>
                <w:szCs w:val="24"/>
              </w:rPr>
            </w:pPr>
            <w:r w:rsidRPr="0044007B">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6A4B9D3F" w14:textId="77777777" w:rsidR="00E24685" w:rsidRPr="0044007B" w:rsidRDefault="00E24685" w:rsidP="00E24685">
            <w:pPr>
              <w:rPr>
                <w:rFonts w:ascii="Arial" w:hAnsi="Arial" w:cs="Arial"/>
                <w:bCs/>
                <w:iCs/>
                <w:sz w:val="24"/>
                <w:szCs w:val="24"/>
                <w:lang w:eastAsia="en-US"/>
              </w:rPr>
            </w:pPr>
            <w:hyperlink r:id="rId22" w:history="1">
              <w:r w:rsidRPr="0044007B">
                <w:rPr>
                  <w:rFonts w:ascii="Arial" w:hAnsi="Arial" w:cs="Arial"/>
                  <w:sz w:val="24"/>
                  <w:szCs w:val="24"/>
                  <w:u w:val="single"/>
                </w:rPr>
                <w:t>https://kt.gov.lt/lt/atviri-duomenys/diskvalifikavimas-is-viesuju-pirkimu</w:t>
              </w:r>
            </w:hyperlink>
            <w:r w:rsidRPr="0044007B">
              <w:rPr>
                <w:rFonts w:ascii="Arial" w:hAnsi="Arial" w:cs="Arial"/>
                <w:sz w:val="24"/>
                <w:szCs w:val="24"/>
              </w:rPr>
              <w:t xml:space="preserve"> skelbiamą informaciją. </w:t>
            </w:r>
          </w:p>
        </w:tc>
      </w:tr>
      <w:tr w:rsidR="006A7083" w:rsidRPr="0044007B" w14:paraId="2539076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C3CB02" w14:textId="77777777" w:rsidR="006A7083" w:rsidRPr="0044007B" w:rsidRDefault="006A7083" w:rsidP="006A7083">
            <w:pPr>
              <w:numPr>
                <w:ilvl w:val="0"/>
                <w:numId w:val="24"/>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FC50C" w14:textId="15A9C31F" w:rsidR="006A7083" w:rsidRPr="00ED01BF" w:rsidRDefault="006A7083" w:rsidP="006A7083">
            <w:pPr>
              <w:spacing w:after="0" w:line="240" w:lineRule="auto"/>
              <w:jc w:val="both"/>
              <w:rPr>
                <w:rFonts w:ascii="Arial" w:hAnsi="Arial" w:cs="Arial"/>
                <w:color w:val="000000" w:themeColor="text1"/>
                <w:sz w:val="24"/>
                <w:szCs w:val="24"/>
              </w:rPr>
            </w:pPr>
            <w:r w:rsidRPr="00ED01BF">
              <w:rPr>
                <w:rFonts w:ascii="Arial" w:hAnsi="Arial" w:cs="Arial"/>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F41B9" w14:textId="77777777" w:rsidR="006A7083" w:rsidRPr="00ED01BF" w:rsidRDefault="006A7083" w:rsidP="006A7083">
            <w:pPr>
              <w:pStyle w:val="Betarp"/>
              <w:jc w:val="both"/>
              <w:rPr>
                <w:rFonts w:ascii="Arial" w:eastAsia="Yu Mincho" w:hAnsi="Arial" w:cs="Arial"/>
                <w:b/>
                <w:bCs/>
                <w:color w:val="000000" w:themeColor="text1"/>
                <w:sz w:val="24"/>
                <w:szCs w:val="24"/>
              </w:rPr>
            </w:pPr>
            <w:r w:rsidRPr="00ED01BF">
              <w:rPr>
                <w:rFonts w:ascii="Arial" w:eastAsia="Yu Mincho" w:hAnsi="Arial" w:cs="Arial"/>
                <w:b/>
                <w:bCs/>
                <w:color w:val="000000" w:themeColor="text1"/>
                <w:sz w:val="24"/>
                <w:szCs w:val="24"/>
              </w:rPr>
              <w:t>VPĮ 46 straipsnio 7 dalis</w:t>
            </w:r>
          </w:p>
          <w:p w14:paraId="5A79184B" w14:textId="77777777" w:rsidR="006A7083" w:rsidRPr="00ED01BF" w:rsidRDefault="006A7083" w:rsidP="006A7083">
            <w:pPr>
              <w:pStyle w:val="Betarp"/>
              <w:jc w:val="both"/>
              <w:rPr>
                <w:rFonts w:ascii="Arial" w:eastAsia="Yu Mincho" w:hAnsi="Arial" w:cs="Arial"/>
                <w:b/>
                <w:bCs/>
                <w:color w:val="000000" w:themeColor="text1"/>
                <w:sz w:val="24"/>
                <w:szCs w:val="24"/>
              </w:rPr>
            </w:pPr>
          </w:p>
          <w:p w14:paraId="4E473579" w14:textId="72A5D706" w:rsidR="006A7083" w:rsidRPr="00ED01BF" w:rsidRDefault="006A7083" w:rsidP="006A7083">
            <w:pPr>
              <w:spacing w:after="0" w:line="240" w:lineRule="auto"/>
              <w:jc w:val="both"/>
              <w:rPr>
                <w:rFonts w:ascii="Arial" w:eastAsia="Yu Mincho" w:hAnsi="Arial" w:cs="Arial"/>
                <w:b/>
                <w:bCs/>
                <w:color w:val="000000" w:themeColor="text1"/>
                <w:sz w:val="24"/>
                <w:szCs w:val="24"/>
              </w:rPr>
            </w:pPr>
            <w:r w:rsidRPr="00ED01BF">
              <w:rPr>
                <w:rFonts w:ascii="Arial" w:hAnsi="Arial" w:cs="Arial"/>
                <w:color w:val="000000" w:themeColor="text1"/>
                <w:sz w:val="24"/>
                <w:szCs w:val="24"/>
                <w:lang w:eastAsia="en-US"/>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DB542D" w14:textId="5F3702F4" w:rsidR="006A7083" w:rsidRPr="00ED01BF" w:rsidRDefault="006A7083" w:rsidP="006A7083">
            <w:pPr>
              <w:spacing w:after="0" w:line="240" w:lineRule="auto"/>
              <w:jc w:val="both"/>
              <w:rPr>
                <w:rFonts w:ascii="Arial" w:hAnsi="Arial" w:cs="Arial"/>
                <w:color w:val="000000" w:themeColor="text1"/>
                <w:sz w:val="24"/>
                <w:szCs w:val="24"/>
                <w:lang w:eastAsia="en-US"/>
              </w:rPr>
            </w:pPr>
            <w:r w:rsidRPr="00ED01BF">
              <w:rPr>
                <w:rFonts w:ascii="Arial" w:hAnsi="Arial" w:cs="Arial"/>
                <w:color w:val="000000" w:themeColor="text1"/>
                <w:sz w:val="24"/>
                <w:szCs w:val="24"/>
                <w:lang w:eastAsia="en-US"/>
              </w:rPr>
              <w:t>Iš Lietuvoje įsteigtų subjektų įrodančių dokumentų nereikalaujama, užtenka pateikto EBVPD.</w:t>
            </w:r>
          </w:p>
        </w:tc>
      </w:tr>
      <w:tr w:rsidR="00E24685" w:rsidRPr="0044007B"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44007B" w:rsidRDefault="00E24685" w:rsidP="005C4D5F">
            <w:pPr>
              <w:numPr>
                <w:ilvl w:val="0"/>
                <w:numId w:val="24"/>
              </w:numPr>
              <w:spacing w:after="0" w:line="240" w:lineRule="auto"/>
              <w:rPr>
                <w:rFonts w:ascii="Arial" w:hAnsi="Arial" w:cs="Arial"/>
                <w:sz w:val="24"/>
                <w:szCs w:val="24"/>
              </w:rPr>
            </w:pPr>
            <w:bookmarkStart w:id="50"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44007B" w:rsidRDefault="00E24685" w:rsidP="00E24685">
            <w:pPr>
              <w:rPr>
                <w:rFonts w:ascii="Arial" w:eastAsia="Yu Mincho" w:hAnsi="Arial" w:cs="Arial"/>
                <w:sz w:val="24"/>
                <w:szCs w:val="24"/>
              </w:rPr>
            </w:pPr>
            <w:r w:rsidRPr="0044007B">
              <w:rPr>
                <w:rFonts w:ascii="Arial" w:eastAsia="Yu Mincho" w:hAnsi="Arial" w:cs="Arial"/>
                <w:b/>
                <w:bCs/>
                <w:sz w:val="24"/>
                <w:szCs w:val="24"/>
              </w:rPr>
              <w:t>VPĮ 46 straipsnio 6 dalies 2 punktas</w:t>
            </w:r>
          </w:p>
          <w:p w14:paraId="4B16BCB4" w14:textId="77777777" w:rsidR="00E24685" w:rsidRPr="0044007B" w:rsidRDefault="00E24685" w:rsidP="00E24685">
            <w:pPr>
              <w:spacing w:after="0" w:line="240" w:lineRule="auto"/>
              <w:jc w:val="both"/>
              <w:rPr>
                <w:rFonts w:ascii="Arial" w:eastAsia="Yu Mincho" w:hAnsi="Arial" w:cs="Arial"/>
                <w:sz w:val="24"/>
                <w:szCs w:val="24"/>
              </w:rPr>
            </w:pPr>
          </w:p>
          <w:p w14:paraId="4252150A" w14:textId="77777777" w:rsidR="00E24685" w:rsidRPr="0044007B" w:rsidRDefault="00E24685" w:rsidP="00E24685">
            <w:pPr>
              <w:spacing w:after="0" w:line="240" w:lineRule="auto"/>
              <w:jc w:val="both"/>
              <w:rPr>
                <w:rFonts w:ascii="Arial" w:eastAsia="Yu Mincho" w:hAnsi="Arial" w:cs="Arial"/>
                <w:sz w:val="24"/>
                <w:szCs w:val="24"/>
              </w:rPr>
            </w:pPr>
            <w:r w:rsidRPr="0044007B">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lang w:eastAsia="en-US"/>
              </w:rPr>
              <w:t xml:space="preserve">Iš Lietuvoje įsteigtų subjektų įrodančių dokumentų nereikalaujama, užtenka pateikto EBVPD. </w:t>
            </w:r>
            <w:r w:rsidRPr="0044007B">
              <w:rPr>
                <w:rFonts w:ascii="Arial" w:hAnsi="Arial" w:cs="Arial"/>
                <w:sz w:val="24"/>
                <w:szCs w:val="24"/>
              </w:rPr>
              <w:t>Perkančioji organizacija savarankiškai patikrina duomenis nacionalinėje duomenų bazėje, adresu:</w:t>
            </w:r>
          </w:p>
          <w:p w14:paraId="67FA6011" w14:textId="77777777" w:rsidR="00E24685" w:rsidRPr="0044007B" w:rsidRDefault="00E24685" w:rsidP="00E24685">
            <w:pPr>
              <w:spacing w:after="0" w:line="240" w:lineRule="auto"/>
              <w:jc w:val="both"/>
              <w:rPr>
                <w:rFonts w:ascii="Arial" w:hAnsi="Arial" w:cs="Arial"/>
                <w:bCs/>
                <w:sz w:val="24"/>
                <w:szCs w:val="24"/>
              </w:rPr>
            </w:pPr>
            <w:hyperlink r:id="rId23" w:history="1">
              <w:r w:rsidRPr="0044007B">
                <w:rPr>
                  <w:rFonts w:ascii="Arial" w:hAnsi="Arial" w:cs="Arial"/>
                  <w:bCs/>
                  <w:sz w:val="24"/>
                  <w:szCs w:val="24"/>
                  <w:u w:val="single"/>
                </w:rPr>
                <w:t>https://www.registrucentras.lt/jar/p/</w:t>
              </w:r>
            </w:hyperlink>
            <w:r w:rsidRPr="0044007B">
              <w:rPr>
                <w:rFonts w:ascii="Arial" w:hAnsi="Arial" w:cs="Arial"/>
                <w:bCs/>
                <w:sz w:val="24"/>
                <w:szCs w:val="24"/>
              </w:rPr>
              <w:t xml:space="preserve">. </w:t>
            </w:r>
          </w:p>
          <w:p w14:paraId="0B44542E" w14:textId="77777777" w:rsidR="00E24685" w:rsidRPr="0044007B" w:rsidRDefault="00E24685" w:rsidP="00E24685">
            <w:pPr>
              <w:spacing w:after="0" w:line="240" w:lineRule="auto"/>
              <w:jc w:val="both"/>
              <w:rPr>
                <w:rFonts w:ascii="Arial" w:hAnsi="Arial" w:cs="Arial"/>
                <w:b/>
                <w:bCs/>
                <w:sz w:val="24"/>
                <w:szCs w:val="24"/>
              </w:rPr>
            </w:pPr>
          </w:p>
          <w:p w14:paraId="575E20AE" w14:textId="77777777" w:rsidR="00E24685" w:rsidRPr="0044007B" w:rsidRDefault="00E24685" w:rsidP="00E24685">
            <w:pPr>
              <w:spacing w:after="0" w:line="240" w:lineRule="auto"/>
              <w:jc w:val="both"/>
              <w:rPr>
                <w:rFonts w:ascii="Arial" w:hAnsi="Arial" w:cs="Arial"/>
                <w:i/>
                <w:iCs/>
                <w:color w:val="000000" w:themeColor="text1"/>
                <w:sz w:val="24"/>
                <w:szCs w:val="24"/>
              </w:rPr>
            </w:pPr>
            <w:r w:rsidRPr="0044007B">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w:t>
            </w:r>
            <w:r w:rsidRPr="00782900">
              <w:rPr>
                <w:rFonts w:ascii="Arial" w:hAnsi="Arial" w:cs="Arial"/>
                <w:sz w:val="24"/>
                <w:szCs w:val="24"/>
              </w:rPr>
              <w:t xml:space="preserve">atveju dokumentas turi būti  išduotas ne anksčiau kaip 120 dienų iki </w:t>
            </w:r>
            <w:r w:rsidRPr="00782900">
              <w:rPr>
                <w:rFonts w:ascii="Arial" w:eastAsia="Times New Roman" w:hAnsi="Arial" w:cs="Arial"/>
                <w:i/>
                <w:iCs/>
                <w:sz w:val="24"/>
                <w:szCs w:val="24"/>
              </w:rPr>
              <w:t xml:space="preserve">tos dienos, kai tiekėjas perkančiosios organizacijos prašymu turės pateikti pašalinimo pagrindų </w:t>
            </w:r>
            <w:r w:rsidRPr="0044007B">
              <w:rPr>
                <w:rFonts w:ascii="Arial" w:eastAsia="Times New Roman" w:hAnsi="Arial" w:cs="Arial"/>
                <w:i/>
                <w:iCs/>
                <w:sz w:val="24"/>
                <w:szCs w:val="24"/>
              </w:rPr>
              <w:t>nebuvimą patvirtinančius dok</w:t>
            </w:r>
            <w:r w:rsidRPr="0044007B">
              <w:rPr>
                <w:rFonts w:ascii="Arial" w:eastAsia="Times New Roman" w:hAnsi="Arial" w:cs="Arial"/>
                <w:sz w:val="24"/>
                <w:szCs w:val="24"/>
              </w:rPr>
              <w:t>umentus</w:t>
            </w:r>
            <w:r w:rsidRPr="0044007B">
              <w:rPr>
                <w:rFonts w:ascii="Arial" w:hAnsi="Arial" w:cs="Arial"/>
                <w:sz w:val="24"/>
                <w:szCs w:val="24"/>
              </w:rPr>
              <w:t xml:space="preserve">. </w:t>
            </w:r>
            <w:r w:rsidRPr="0044007B">
              <w:rPr>
                <w:rFonts w:ascii="Arial" w:hAnsi="Arial" w:cs="Arial"/>
                <w:b/>
                <w:bCs/>
                <w:i/>
                <w:iCs/>
                <w:color w:val="000000" w:themeColor="text1"/>
                <w:sz w:val="24"/>
                <w:szCs w:val="24"/>
              </w:rPr>
              <w:t>Pavyzdys</w:t>
            </w:r>
            <w:r w:rsidRPr="0044007B">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44007B" w:rsidRDefault="00E24685" w:rsidP="00E24685">
            <w:pPr>
              <w:spacing w:after="0" w:line="240" w:lineRule="auto"/>
              <w:jc w:val="both"/>
              <w:rPr>
                <w:rFonts w:ascii="Arial" w:hAnsi="Arial" w:cs="Arial"/>
                <w:sz w:val="24"/>
                <w:szCs w:val="24"/>
              </w:rPr>
            </w:pPr>
          </w:p>
          <w:p w14:paraId="39D8F000" w14:textId="77777777" w:rsidR="00E24685" w:rsidRPr="0044007B" w:rsidRDefault="00E24685" w:rsidP="00E24685">
            <w:pPr>
              <w:spacing w:after="0" w:line="240" w:lineRule="auto"/>
              <w:jc w:val="both"/>
              <w:rPr>
                <w:rFonts w:ascii="Arial" w:hAnsi="Arial" w:cs="Arial"/>
                <w:sz w:val="24"/>
                <w:szCs w:val="24"/>
              </w:rPr>
            </w:pPr>
            <w:r w:rsidRPr="0044007B">
              <w:rPr>
                <w:rFonts w:ascii="Arial" w:hAnsi="Arial" w:cs="Arial"/>
                <w:sz w:val="24"/>
                <w:szCs w:val="24"/>
              </w:rPr>
              <w:t xml:space="preserve">Jei dokumentas išduotas anksčiau, tačiau jame nurodytas galiojimo terminas ilgesnis nei pašalinimo pagrindų nebuvimą patvirtinančių dokumentų pagal EBVPD galutinis pateikimo </w:t>
            </w:r>
            <w:r w:rsidRPr="0044007B">
              <w:rPr>
                <w:rFonts w:ascii="Arial" w:hAnsi="Arial" w:cs="Arial"/>
                <w:sz w:val="24"/>
                <w:szCs w:val="24"/>
              </w:rPr>
              <w:lastRenderedPageBreak/>
              <w:t>terminas, toks dokumentas jo galiojimo laikotarpiu yra priimtinas.</w:t>
            </w:r>
          </w:p>
          <w:p w14:paraId="527C14B4" w14:textId="77777777" w:rsidR="00E24685" w:rsidRPr="0044007B" w:rsidRDefault="00E24685" w:rsidP="00E24685">
            <w:pPr>
              <w:spacing w:after="0" w:line="240" w:lineRule="auto"/>
              <w:jc w:val="both"/>
              <w:rPr>
                <w:rFonts w:ascii="Arial" w:hAnsi="Arial" w:cs="Arial"/>
                <w:sz w:val="24"/>
                <w:szCs w:val="24"/>
              </w:rPr>
            </w:pPr>
          </w:p>
          <w:p w14:paraId="36CD54E6" w14:textId="73E12F82" w:rsidR="00E24685" w:rsidRPr="0044007B" w:rsidRDefault="00E24685" w:rsidP="005929E2">
            <w:pPr>
              <w:spacing w:after="0" w:line="240" w:lineRule="auto"/>
              <w:jc w:val="both"/>
              <w:rPr>
                <w:rFonts w:ascii="Arial" w:hAnsi="Arial" w:cs="Arial"/>
                <w:color w:val="00B050"/>
                <w:sz w:val="24"/>
                <w:szCs w:val="24"/>
              </w:rPr>
            </w:pPr>
          </w:p>
        </w:tc>
      </w:tr>
    </w:tbl>
    <w:bookmarkEnd w:id="50"/>
    <w:p w14:paraId="4AD1EA5F" w14:textId="027F51A9" w:rsidR="00E24685" w:rsidRPr="0044007B" w:rsidRDefault="002C1AAF" w:rsidP="001600A3">
      <w:pPr>
        <w:jc w:val="center"/>
        <w:rPr>
          <w:rFonts w:ascii="Arial" w:hAnsi="Arial" w:cs="Arial"/>
          <w:smallCaps/>
          <w:sz w:val="22"/>
          <w:szCs w:val="22"/>
        </w:rPr>
        <w:sectPr w:rsidR="00E24685" w:rsidRPr="0044007B" w:rsidSect="00E24685">
          <w:type w:val="continuous"/>
          <w:pgSz w:w="15840" w:h="12240" w:orient="landscape"/>
          <w:pgMar w:top="1134" w:right="567" w:bottom="1134" w:left="1701" w:header="720" w:footer="720" w:gutter="0"/>
          <w:cols w:space="720"/>
          <w:titlePg/>
          <w:docGrid w:linePitch="360"/>
        </w:sectPr>
      </w:pPr>
      <w:r w:rsidRPr="0044007B">
        <w:rPr>
          <w:rFonts w:ascii="Arial" w:hAnsi="Arial" w:cs="Arial"/>
          <w:smallCaps/>
          <w:sz w:val="22"/>
          <w:szCs w:val="22"/>
        </w:rPr>
        <w:lastRenderedPageBreak/>
        <w:t>________</w:t>
      </w:r>
    </w:p>
    <w:p w14:paraId="276C3F30" w14:textId="22657C82" w:rsidR="002C1AAF" w:rsidRPr="0044007B" w:rsidRDefault="002C1AAF" w:rsidP="00E24685">
      <w:pPr>
        <w:pStyle w:val="Antrat2"/>
        <w:ind w:left="5812"/>
        <w:rPr>
          <w:rFonts w:ascii="Arial" w:hAnsi="Arial" w:cs="Arial"/>
          <w:color w:val="auto"/>
          <w:sz w:val="24"/>
          <w:szCs w:val="24"/>
        </w:rPr>
      </w:pPr>
      <w:bookmarkStart w:id="51" w:name="_Ref38291379"/>
      <w:bookmarkStart w:id="52" w:name="_Ref38291394"/>
      <w:bookmarkStart w:id="53" w:name="_Ref38898251"/>
      <w:bookmarkStart w:id="54" w:name="_Toc223340194"/>
      <w:r w:rsidRPr="0044007B">
        <w:rPr>
          <w:rFonts w:ascii="Arial" w:eastAsia="Calibri" w:hAnsi="Arial" w:cs="Arial"/>
          <w:color w:val="auto"/>
          <w:sz w:val="24"/>
          <w:szCs w:val="24"/>
        </w:rPr>
        <w:lastRenderedPageBreak/>
        <w:t xml:space="preserve">Specialiųjų pirkimo sąlygų 3 priedas „EBVPD“ </w:t>
      </w:r>
      <w:r w:rsidRPr="0044007B">
        <w:rPr>
          <w:rFonts w:ascii="Arial" w:hAnsi="Arial" w:cs="Arial"/>
          <w:color w:val="auto"/>
          <w:sz w:val="24"/>
          <w:szCs w:val="24"/>
        </w:rPr>
        <w:t>(XML formatu)</w:t>
      </w:r>
      <w:bookmarkEnd w:id="51"/>
      <w:bookmarkEnd w:id="52"/>
      <w:bookmarkEnd w:id="53"/>
      <w:bookmarkEnd w:id="54"/>
    </w:p>
    <w:p w14:paraId="7EC0CA02" w14:textId="77777777" w:rsidR="002C1AAF" w:rsidRPr="0044007B" w:rsidRDefault="002C1AAF" w:rsidP="002C1AAF">
      <w:pPr>
        <w:rPr>
          <w:rFonts w:ascii="Arial" w:hAnsi="Arial" w:cs="Arial"/>
          <w:b/>
          <w:bCs/>
          <w:smallCaps/>
          <w:sz w:val="22"/>
          <w:szCs w:val="22"/>
        </w:rPr>
      </w:pPr>
    </w:p>
    <w:p w14:paraId="4512AA0F" w14:textId="77777777" w:rsidR="002C1AAF" w:rsidRPr="0044007B" w:rsidRDefault="002C1AAF" w:rsidP="002C1AAF">
      <w:pPr>
        <w:pStyle w:val="Paantrat"/>
        <w:jc w:val="center"/>
        <w:rPr>
          <w:rFonts w:ascii="Arial" w:hAnsi="Arial" w:cs="Arial"/>
          <w:b/>
          <w:bCs/>
          <w:smallCaps/>
          <w:sz w:val="24"/>
          <w:szCs w:val="24"/>
        </w:rPr>
      </w:pPr>
      <w:r w:rsidRPr="0044007B">
        <w:rPr>
          <w:rFonts w:ascii="Arial" w:hAnsi="Arial" w:cs="Arial"/>
          <w:b/>
          <w:bCs/>
          <w:sz w:val="24"/>
          <w:szCs w:val="24"/>
        </w:rPr>
        <w:t>EUROPOS BENDRASIS VIEŠŲJŲ PIRKIMŲ DOKUMENTAS</w:t>
      </w:r>
    </w:p>
    <w:p w14:paraId="7812DAB0" w14:textId="77777777" w:rsidR="002C1AAF" w:rsidRPr="0044007B" w:rsidRDefault="002C1AAF" w:rsidP="002C1AAF">
      <w:pPr>
        <w:jc w:val="both"/>
        <w:rPr>
          <w:rFonts w:ascii="Arial" w:hAnsi="Arial" w:cs="Arial"/>
          <w:sz w:val="22"/>
          <w:szCs w:val="22"/>
        </w:rPr>
      </w:pPr>
      <w:r w:rsidRPr="0044007B">
        <w:rPr>
          <w:rFonts w:ascii="Arial" w:hAnsi="Arial" w:cs="Arial"/>
          <w:sz w:val="22"/>
          <w:szCs w:val="22"/>
        </w:rPr>
        <w:t>„Europos bendrasis viešųjų pirkimų dokumentas (EBVPD)“ pateikiamas .xml formatu.</w:t>
      </w:r>
    </w:p>
    <w:p w14:paraId="065C7898" w14:textId="77777777" w:rsidR="002C1AAF" w:rsidRPr="0044007B" w:rsidRDefault="002C1AAF" w:rsidP="002C1AAF">
      <w:pPr>
        <w:jc w:val="center"/>
        <w:rPr>
          <w:rFonts w:ascii="Arial" w:hAnsi="Arial" w:cs="Arial"/>
          <w:smallCaps/>
          <w:sz w:val="22"/>
          <w:szCs w:val="22"/>
        </w:rPr>
      </w:pPr>
      <w:r w:rsidRPr="0044007B">
        <w:rPr>
          <w:rFonts w:ascii="Arial" w:hAnsi="Arial" w:cs="Arial"/>
          <w:smallCaps/>
          <w:sz w:val="22"/>
          <w:szCs w:val="22"/>
        </w:rPr>
        <w:t>__________</w:t>
      </w:r>
    </w:p>
    <w:p w14:paraId="248B0D00" w14:textId="77777777" w:rsidR="002C1AAF" w:rsidRPr="0044007B" w:rsidRDefault="002C1AAF" w:rsidP="002C1AAF">
      <w:pPr>
        <w:rPr>
          <w:rFonts w:ascii="Arial" w:hAnsi="Arial" w:cs="Arial"/>
          <w:b/>
          <w:bCs/>
          <w:smallCaps/>
          <w:sz w:val="22"/>
          <w:szCs w:val="22"/>
        </w:rPr>
      </w:pPr>
      <w:r w:rsidRPr="0044007B">
        <w:rPr>
          <w:rFonts w:ascii="Arial" w:hAnsi="Arial" w:cs="Arial"/>
          <w:b/>
          <w:bCs/>
          <w:smallCaps/>
          <w:sz w:val="22"/>
          <w:szCs w:val="22"/>
        </w:rPr>
        <w:br w:type="page"/>
      </w:r>
    </w:p>
    <w:p w14:paraId="01D56E47" w14:textId="61CA06D6" w:rsidR="008D704D" w:rsidRPr="0044007B" w:rsidRDefault="009E1623" w:rsidP="003734AB">
      <w:pPr>
        <w:pStyle w:val="Antrat2"/>
        <w:spacing w:before="0"/>
        <w:ind w:left="5670"/>
        <w:rPr>
          <w:rFonts w:ascii="Arial" w:eastAsia="Calibri" w:hAnsi="Arial" w:cs="Arial"/>
          <w:color w:val="auto"/>
          <w:sz w:val="24"/>
          <w:szCs w:val="24"/>
        </w:rPr>
      </w:pPr>
      <w:bookmarkStart w:id="55" w:name="_Ref38539939"/>
      <w:bookmarkStart w:id="56" w:name="_Ref38541068"/>
      <w:bookmarkStart w:id="57" w:name="_Ref38885053"/>
      <w:bookmarkStart w:id="58" w:name="_Ref38899023"/>
      <w:bookmarkStart w:id="59" w:name="_Toc223340195"/>
      <w:r w:rsidRPr="0044007B">
        <w:rPr>
          <w:rFonts w:ascii="Arial" w:eastAsia="Calibri" w:hAnsi="Arial" w:cs="Arial"/>
          <w:color w:val="auto"/>
          <w:sz w:val="24"/>
          <w:szCs w:val="24"/>
        </w:rPr>
        <w:lastRenderedPageBreak/>
        <w:t>Specialiųjų p</w:t>
      </w:r>
      <w:r w:rsidR="008D704D" w:rsidRPr="0044007B">
        <w:rPr>
          <w:rFonts w:ascii="Arial" w:eastAsia="Calibri" w:hAnsi="Arial" w:cs="Arial"/>
          <w:color w:val="auto"/>
          <w:sz w:val="24"/>
          <w:szCs w:val="24"/>
        </w:rPr>
        <w:t xml:space="preserve">irkimo sąlygų </w:t>
      </w:r>
      <w:r w:rsidR="002C1AAF" w:rsidRPr="0044007B">
        <w:rPr>
          <w:rFonts w:ascii="Arial" w:eastAsia="Calibri" w:hAnsi="Arial" w:cs="Arial"/>
          <w:color w:val="auto"/>
          <w:sz w:val="24"/>
          <w:szCs w:val="24"/>
        </w:rPr>
        <w:t>4</w:t>
      </w:r>
      <w:r w:rsidR="008D704D" w:rsidRPr="0044007B">
        <w:rPr>
          <w:rFonts w:ascii="Arial" w:eastAsia="Calibri" w:hAnsi="Arial" w:cs="Arial"/>
          <w:color w:val="auto"/>
          <w:sz w:val="24"/>
          <w:szCs w:val="24"/>
        </w:rPr>
        <w:t xml:space="preserve"> priedas „Techninė specifikacija“</w:t>
      </w:r>
      <w:bookmarkEnd w:id="55"/>
      <w:bookmarkEnd w:id="56"/>
      <w:bookmarkEnd w:id="57"/>
      <w:bookmarkEnd w:id="58"/>
      <w:bookmarkEnd w:id="59"/>
    </w:p>
    <w:p w14:paraId="251A9256" w14:textId="77777777" w:rsidR="00281735" w:rsidRPr="0044007B" w:rsidRDefault="00281735" w:rsidP="00281735">
      <w:pPr>
        <w:jc w:val="center"/>
        <w:rPr>
          <w:rFonts w:ascii="Arial" w:hAnsi="Arial" w:cs="Arial"/>
          <w:b/>
          <w:bCs/>
        </w:rPr>
      </w:pPr>
    </w:p>
    <w:p w14:paraId="5213DBA9" w14:textId="046EAE1F" w:rsidR="008D704D" w:rsidRPr="002E4ED3" w:rsidRDefault="00281735" w:rsidP="00BE1858">
      <w:pPr>
        <w:pStyle w:val="Paantrat"/>
        <w:jc w:val="center"/>
        <w:rPr>
          <w:rFonts w:ascii="Arial" w:hAnsi="Arial" w:cs="Arial"/>
          <w:b/>
          <w:bCs/>
          <w:color w:val="auto"/>
          <w:sz w:val="24"/>
          <w:szCs w:val="24"/>
        </w:rPr>
      </w:pPr>
      <w:r w:rsidRPr="002E4ED3">
        <w:rPr>
          <w:rFonts w:ascii="Arial" w:hAnsi="Arial" w:cs="Arial"/>
          <w:b/>
          <w:bCs/>
          <w:color w:val="auto"/>
          <w:sz w:val="24"/>
          <w:szCs w:val="24"/>
        </w:rPr>
        <w:t>TECHNINĖ SPECIFIKACIJA</w:t>
      </w:r>
    </w:p>
    <w:p w14:paraId="4175663A" w14:textId="79BFA321" w:rsidR="00972FCD" w:rsidRPr="00972FCD" w:rsidRDefault="00972FCD" w:rsidP="00972FCD">
      <w:pPr>
        <w:spacing w:after="0" w:line="240" w:lineRule="auto"/>
        <w:ind w:firstLine="1134"/>
        <w:jc w:val="both"/>
        <w:rPr>
          <w:rFonts w:ascii="Arial" w:eastAsia="Times New Roman" w:hAnsi="Arial" w:cs="Arial"/>
          <w:sz w:val="24"/>
          <w:szCs w:val="24"/>
          <w:lang w:eastAsia="en-US"/>
        </w:rPr>
      </w:pPr>
      <w:r w:rsidRPr="002E4ED3">
        <w:rPr>
          <w:rFonts w:ascii="Arial" w:eastAsia="Times New Roman" w:hAnsi="Arial" w:cs="Arial"/>
          <w:sz w:val="24"/>
          <w:szCs w:val="24"/>
          <w:lang w:eastAsia="en-US"/>
        </w:rPr>
        <w:t>T</w:t>
      </w:r>
      <w:r w:rsidRPr="00972FCD">
        <w:rPr>
          <w:rFonts w:ascii="Arial" w:eastAsia="Times New Roman" w:hAnsi="Arial" w:cs="Arial"/>
          <w:sz w:val="24"/>
          <w:szCs w:val="24"/>
          <w:lang w:eastAsia="en-US"/>
        </w:rPr>
        <w:t>echninę specifikaciją sudaro trys dokumentai, kurie bus pridedami prie sutarties kaip atskiri jos priedai:</w:t>
      </w:r>
    </w:p>
    <w:p w14:paraId="4FDF8979" w14:textId="77777777" w:rsidR="00972FCD" w:rsidRPr="00972FCD" w:rsidRDefault="00972FCD" w:rsidP="00972FCD">
      <w:pPr>
        <w:spacing w:after="0" w:line="240" w:lineRule="auto"/>
        <w:ind w:firstLine="1134"/>
        <w:jc w:val="both"/>
        <w:rPr>
          <w:rFonts w:ascii="Arial" w:eastAsia="Times New Roman" w:hAnsi="Arial" w:cs="Arial"/>
          <w:sz w:val="24"/>
          <w:szCs w:val="24"/>
          <w:lang w:eastAsia="en-US"/>
        </w:rPr>
      </w:pPr>
    </w:p>
    <w:tbl>
      <w:tblPr>
        <w:tblW w:w="2760" w:type="dxa"/>
        <w:tblInd w:w="6948" w:type="dxa"/>
        <w:tblLook w:val="01E0" w:firstRow="1" w:lastRow="1" w:firstColumn="1" w:lastColumn="1" w:noHBand="0" w:noVBand="0"/>
      </w:tblPr>
      <w:tblGrid>
        <w:gridCol w:w="2760"/>
      </w:tblGrid>
      <w:tr w:rsidR="00972FCD" w:rsidRPr="00972FCD" w14:paraId="61A3B661" w14:textId="77777777">
        <w:tc>
          <w:tcPr>
            <w:tcW w:w="2760" w:type="dxa"/>
            <w:hideMark/>
          </w:tcPr>
          <w:p w14:paraId="4DA9CEF5" w14:textId="77777777" w:rsidR="00972FCD" w:rsidRPr="00972FCD" w:rsidRDefault="00972FCD" w:rsidP="00972FCD">
            <w:pPr>
              <w:spacing w:after="0" w:line="240" w:lineRule="auto"/>
              <w:rPr>
                <w:rFonts w:ascii="Arial" w:eastAsia="Calibri" w:hAnsi="Arial" w:cs="Arial"/>
                <w:sz w:val="24"/>
                <w:szCs w:val="24"/>
                <w:lang w:eastAsia="en-US"/>
              </w:rPr>
            </w:pPr>
            <w:r w:rsidRPr="00972FCD">
              <w:rPr>
                <w:rFonts w:ascii="Arial" w:eastAsia="Calibri" w:hAnsi="Arial" w:cs="Arial"/>
                <w:sz w:val="24"/>
                <w:szCs w:val="24"/>
                <w:lang w:eastAsia="en-US"/>
              </w:rPr>
              <w:t xml:space="preserve">202_ m. __________ d. </w:t>
            </w:r>
          </w:p>
          <w:p w14:paraId="06756B58" w14:textId="77777777" w:rsidR="00972FCD" w:rsidRPr="00972FCD" w:rsidRDefault="00972FCD" w:rsidP="00972FCD">
            <w:pPr>
              <w:spacing w:after="0" w:line="240" w:lineRule="auto"/>
              <w:rPr>
                <w:rFonts w:ascii="Arial" w:eastAsia="Calibri" w:hAnsi="Arial" w:cs="Arial"/>
                <w:sz w:val="24"/>
                <w:szCs w:val="24"/>
                <w:lang w:eastAsia="en-US"/>
              </w:rPr>
            </w:pPr>
            <w:r w:rsidRPr="00972FCD">
              <w:rPr>
                <w:rFonts w:ascii="Arial" w:eastAsia="Calibri" w:hAnsi="Arial" w:cs="Arial"/>
                <w:sz w:val="24"/>
                <w:szCs w:val="24"/>
                <w:lang w:eastAsia="en-US"/>
              </w:rPr>
              <w:t>sutarties Nr. _______</w:t>
            </w:r>
          </w:p>
        </w:tc>
      </w:tr>
      <w:tr w:rsidR="00972FCD" w:rsidRPr="00972FCD" w14:paraId="3740A72F" w14:textId="77777777">
        <w:tc>
          <w:tcPr>
            <w:tcW w:w="2760" w:type="dxa"/>
          </w:tcPr>
          <w:p w14:paraId="609895E8" w14:textId="77777777" w:rsidR="00972FCD" w:rsidRPr="00972FCD" w:rsidRDefault="00972FCD" w:rsidP="00972FCD">
            <w:pPr>
              <w:spacing w:after="0" w:line="240" w:lineRule="auto"/>
              <w:rPr>
                <w:rFonts w:ascii="Arial" w:eastAsia="Calibri" w:hAnsi="Arial" w:cs="Arial"/>
                <w:sz w:val="24"/>
                <w:szCs w:val="24"/>
                <w:lang w:eastAsia="en-US"/>
              </w:rPr>
            </w:pPr>
            <w:r w:rsidRPr="00972FCD">
              <w:rPr>
                <w:rFonts w:ascii="Arial" w:eastAsia="Calibri" w:hAnsi="Arial" w:cs="Arial"/>
                <w:sz w:val="24"/>
                <w:szCs w:val="24"/>
                <w:lang w:eastAsia="en-US"/>
              </w:rPr>
              <w:t>1 priedas</w:t>
            </w:r>
          </w:p>
          <w:p w14:paraId="58BBC9FC" w14:textId="77777777" w:rsidR="00972FCD" w:rsidRPr="00972FCD" w:rsidRDefault="00972FCD" w:rsidP="00972FCD">
            <w:pPr>
              <w:spacing w:after="0" w:line="240" w:lineRule="auto"/>
              <w:rPr>
                <w:rFonts w:ascii="Arial" w:eastAsia="Calibri" w:hAnsi="Arial" w:cs="Arial"/>
                <w:sz w:val="24"/>
                <w:szCs w:val="24"/>
                <w:lang w:eastAsia="en-US"/>
              </w:rPr>
            </w:pPr>
          </w:p>
        </w:tc>
      </w:tr>
    </w:tbl>
    <w:p w14:paraId="6B8E3F03" w14:textId="77777777" w:rsidR="00FA1BA0" w:rsidRPr="00FA1BA0" w:rsidRDefault="00FA1BA0" w:rsidP="00FA1BA0">
      <w:pPr>
        <w:widowControl w:val="0"/>
        <w:spacing w:after="0" w:line="240" w:lineRule="auto"/>
        <w:ind w:left="1080"/>
        <w:jc w:val="center"/>
        <w:rPr>
          <w:rFonts w:ascii="Arial" w:hAnsi="Arial" w:cs="Arial"/>
          <w:b/>
          <w:sz w:val="22"/>
          <w:szCs w:val="22"/>
        </w:rPr>
      </w:pPr>
      <w:r w:rsidRPr="00FA1BA0">
        <w:rPr>
          <w:rFonts w:ascii="Arial" w:hAnsi="Arial" w:cs="Arial"/>
          <w:b/>
          <w:sz w:val="22"/>
          <w:szCs w:val="22"/>
        </w:rPr>
        <w:t>PIRMOJO ALYTAUS (I) ZONOS ŽALIŲJŲ PLOTŲ DYDŽIAI, PRIEŽIŪROS LYGIAI IR REIKALAVIMAI</w:t>
      </w:r>
    </w:p>
    <w:p w14:paraId="4B144F06" w14:textId="77777777" w:rsidR="00FA1BA0" w:rsidRPr="00FA1BA0" w:rsidRDefault="00FA1BA0" w:rsidP="00FA1BA0">
      <w:pPr>
        <w:widowControl w:val="0"/>
        <w:spacing w:after="0" w:line="240" w:lineRule="auto"/>
        <w:ind w:left="1080"/>
        <w:jc w:val="center"/>
        <w:rPr>
          <w:rFonts w:ascii="Arial" w:hAnsi="Arial" w:cs="Arial"/>
          <w:b/>
          <w:sz w:val="22"/>
          <w:szCs w:val="22"/>
        </w:rPr>
      </w:pPr>
    </w:p>
    <w:p w14:paraId="6528799C" w14:textId="77777777" w:rsidR="00FA1BA0" w:rsidRPr="00FA1BA0" w:rsidRDefault="00FA1BA0" w:rsidP="00FA1BA0">
      <w:pPr>
        <w:widowControl w:val="0"/>
        <w:spacing w:after="0" w:line="240" w:lineRule="auto"/>
        <w:ind w:left="1080"/>
        <w:jc w:val="center"/>
        <w:rPr>
          <w:rFonts w:ascii="Arial" w:hAnsi="Arial" w:cs="Arial"/>
          <w:b/>
          <w:sz w:val="22"/>
          <w:szCs w:val="22"/>
        </w:rPr>
      </w:pPr>
      <w:r w:rsidRPr="00FA1BA0">
        <w:rPr>
          <w:rFonts w:ascii="Arial" w:hAnsi="Arial" w:cs="Arial"/>
          <w:b/>
          <w:sz w:val="22"/>
          <w:szCs w:val="22"/>
        </w:rPr>
        <w:t>Žaliųjų plotų dydžiai ir priežiūros lygiai</w:t>
      </w:r>
    </w:p>
    <w:p w14:paraId="5CCE4D1B" w14:textId="77777777" w:rsidR="00FA1BA0" w:rsidRPr="00FA1BA0" w:rsidRDefault="00FA1BA0" w:rsidP="00FA1BA0">
      <w:pPr>
        <w:widowControl w:val="0"/>
        <w:spacing w:after="0" w:line="240" w:lineRule="auto"/>
        <w:ind w:left="1080"/>
        <w:jc w:val="center"/>
        <w:rPr>
          <w:rFonts w:ascii="Arial" w:hAnsi="Arial" w:cs="Arial"/>
          <w:b/>
          <w:sz w:val="22"/>
          <w:szCs w:val="22"/>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699"/>
        <w:gridCol w:w="1701"/>
        <w:gridCol w:w="1418"/>
      </w:tblGrid>
      <w:tr w:rsidR="00FA1BA0" w:rsidRPr="00FA1BA0" w14:paraId="253350C8" w14:textId="77777777" w:rsidTr="006E0254">
        <w:tc>
          <w:tcPr>
            <w:tcW w:w="817"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170F32D"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Eil. Nr.</w:t>
            </w:r>
          </w:p>
        </w:tc>
        <w:tc>
          <w:tcPr>
            <w:tcW w:w="5699"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152DF48B"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Gatvės pavadinimas</w:t>
            </w:r>
          </w:p>
        </w:tc>
        <w:tc>
          <w:tcPr>
            <w:tcW w:w="1701"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1F0B4141"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 xml:space="preserve">I lygis </w:t>
            </w:r>
          </w:p>
          <w:p w14:paraId="0DD31C67"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kv. m</w:t>
            </w:r>
          </w:p>
        </w:tc>
        <w:tc>
          <w:tcPr>
            <w:tcW w:w="1418"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76F56153"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 xml:space="preserve">II lygis </w:t>
            </w:r>
          </w:p>
          <w:p w14:paraId="3EA3990D"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kv. m</w:t>
            </w:r>
          </w:p>
        </w:tc>
      </w:tr>
      <w:tr w:rsidR="00FA1BA0" w:rsidRPr="00FA1BA0" w14:paraId="0FF87C5A" w14:textId="77777777" w:rsidTr="006E0254">
        <w:tc>
          <w:tcPr>
            <w:tcW w:w="817" w:type="dxa"/>
            <w:tcBorders>
              <w:top w:val="single" w:sz="4" w:space="0" w:color="auto"/>
              <w:left w:val="single" w:sz="4" w:space="0" w:color="auto"/>
              <w:bottom w:val="single" w:sz="4" w:space="0" w:color="auto"/>
              <w:right w:val="single" w:sz="4" w:space="0" w:color="auto"/>
            </w:tcBorders>
          </w:tcPr>
          <w:p w14:paraId="3CAEBFF4"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w:t>
            </w:r>
          </w:p>
        </w:tc>
        <w:tc>
          <w:tcPr>
            <w:tcW w:w="5699" w:type="dxa"/>
            <w:tcBorders>
              <w:top w:val="single" w:sz="4" w:space="0" w:color="auto"/>
              <w:left w:val="single" w:sz="4" w:space="0" w:color="auto"/>
              <w:bottom w:val="single" w:sz="4" w:space="0" w:color="auto"/>
              <w:right w:val="single" w:sz="4" w:space="0" w:color="auto"/>
            </w:tcBorders>
            <w:hideMark/>
          </w:tcPr>
          <w:p w14:paraId="1706CF6E"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Pirmojo Alytaus aikštė</w:t>
            </w:r>
          </w:p>
        </w:tc>
        <w:tc>
          <w:tcPr>
            <w:tcW w:w="1701" w:type="dxa"/>
            <w:tcBorders>
              <w:top w:val="single" w:sz="4" w:space="0" w:color="auto"/>
              <w:left w:val="single" w:sz="4" w:space="0" w:color="auto"/>
              <w:bottom w:val="single" w:sz="4" w:space="0" w:color="auto"/>
              <w:right w:val="single" w:sz="4" w:space="0" w:color="auto"/>
            </w:tcBorders>
          </w:tcPr>
          <w:p w14:paraId="7B5075FD"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4080</w:t>
            </w:r>
          </w:p>
        </w:tc>
        <w:tc>
          <w:tcPr>
            <w:tcW w:w="1418" w:type="dxa"/>
            <w:tcBorders>
              <w:top w:val="single" w:sz="4" w:space="0" w:color="auto"/>
              <w:left w:val="single" w:sz="4" w:space="0" w:color="auto"/>
              <w:bottom w:val="single" w:sz="4" w:space="0" w:color="auto"/>
              <w:right w:val="single" w:sz="4" w:space="0" w:color="auto"/>
            </w:tcBorders>
          </w:tcPr>
          <w:p w14:paraId="58CB729B"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3D4A606E" w14:textId="77777777" w:rsidTr="006E0254">
        <w:tc>
          <w:tcPr>
            <w:tcW w:w="817" w:type="dxa"/>
            <w:tcBorders>
              <w:top w:val="single" w:sz="4" w:space="0" w:color="auto"/>
              <w:left w:val="single" w:sz="4" w:space="0" w:color="auto"/>
              <w:bottom w:val="single" w:sz="4" w:space="0" w:color="auto"/>
              <w:right w:val="single" w:sz="4" w:space="0" w:color="auto"/>
            </w:tcBorders>
          </w:tcPr>
          <w:p w14:paraId="4AC74C94"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w:t>
            </w:r>
          </w:p>
        </w:tc>
        <w:tc>
          <w:tcPr>
            <w:tcW w:w="5699" w:type="dxa"/>
            <w:tcBorders>
              <w:top w:val="single" w:sz="4" w:space="0" w:color="auto"/>
              <w:left w:val="single" w:sz="4" w:space="0" w:color="auto"/>
              <w:bottom w:val="single" w:sz="4" w:space="0" w:color="auto"/>
              <w:right w:val="single" w:sz="4" w:space="0" w:color="auto"/>
            </w:tcBorders>
            <w:hideMark/>
          </w:tcPr>
          <w:p w14:paraId="5AD1B955"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 Juozapavičiaus g. (ir šlaitai prie tilto) iki Ežerėlio g.</w:t>
            </w:r>
          </w:p>
        </w:tc>
        <w:tc>
          <w:tcPr>
            <w:tcW w:w="1701" w:type="dxa"/>
            <w:tcBorders>
              <w:top w:val="single" w:sz="4" w:space="0" w:color="auto"/>
              <w:left w:val="single" w:sz="4" w:space="0" w:color="auto"/>
              <w:bottom w:val="single" w:sz="4" w:space="0" w:color="auto"/>
              <w:right w:val="single" w:sz="4" w:space="0" w:color="auto"/>
            </w:tcBorders>
          </w:tcPr>
          <w:p w14:paraId="3ABFDD7A"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4510</w:t>
            </w:r>
          </w:p>
        </w:tc>
        <w:tc>
          <w:tcPr>
            <w:tcW w:w="1418" w:type="dxa"/>
            <w:tcBorders>
              <w:top w:val="single" w:sz="4" w:space="0" w:color="auto"/>
              <w:left w:val="single" w:sz="4" w:space="0" w:color="auto"/>
              <w:bottom w:val="single" w:sz="4" w:space="0" w:color="auto"/>
              <w:right w:val="single" w:sz="4" w:space="0" w:color="auto"/>
            </w:tcBorders>
          </w:tcPr>
          <w:p w14:paraId="6DA064DD"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3A5150E2" w14:textId="77777777" w:rsidTr="006E0254">
        <w:tc>
          <w:tcPr>
            <w:tcW w:w="817" w:type="dxa"/>
            <w:tcBorders>
              <w:top w:val="single" w:sz="4" w:space="0" w:color="auto"/>
              <w:left w:val="single" w:sz="4" w:space="0" w:color="auto"/>
              <w:bottom w:val="single" w:sz="4" w:space="0" w:color="auto"/>
              <w:right w:val="single" w:sz="4" w:space="0" w:color="auto"/>
            </w:tcBorders>
          </w:tcPr>
          <w:p w14:paraId="6962366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3</w:t>
            </w:r>
          </w:p>
        </w:tc>
        <w:tc>
          <w:tcPr>
            <w:tcW w:w="5699" w:type="dxa"/>
            <w:tcBorders>
              <w:top w:val="single" w:sz="4" w:space="0" w:color="auto"/>
              <w:left w:val="single" w:sz="4" w:space="0" w:color="auto"/>
              <w:bottom w:val="single" w:sz="4" w:space="0" w:color="auto"/>
              <w:right w:val="single" w:sz="4" w:space="0" w:color="auto"/>
            </w:tcBorders>
            <w:hideMark/>
          </w:tcPr>
          <w:p w14:paraId="77CDCA1B"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A. Juozapavičiaus g. tęsinys nuo Ežerėlio g. iki miesto ribos </w:t>
            </w:r>
          </w:p>
        </w:tc>
        <w:tc>
          <w:tcPr>
            <w:tcW w:w="1701" w:type="dxa"/>
            <w:tcBorders>
              <w:top w:val="single" w:sz="4" w:space="0" w:color="auto"/>
              <w:left w:val="single" w:sz="4" w:space="0" w:color="auto"/>
              <w:bottom w:val="single" w:sz="4" w:space="0" w:color="auto"/>
              <w:right w:val="single" w:sz="4" w:space="0" w:color="auto"/>
            </w:tcBorders>
            <w:hideMark/>
          </w:tcPr>
          <w:p w14:paraId="2CCF72F5"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16830</w:t>
            </w:r>
          </w:p>
        </w:tc>
        <w:tc>
          <w:tcPr>
            <w:tcW w:w="1418" w:type="dxa"/>
            <w:tcBorders>
              <w:top w:val="single" w:sz="4" w:space="0" w:color="auto"/>
              <w:left w:val="single" w:sz="4" w:space="0" w:color="auto"/>
              <w:bottom w:val="single" w:sz="4" w:space="0" w:color="auto"/>
              <w:right w:val="single" w:sz="4" w:space="0" w:color="auto"/>
            </w:tcBorders>
          </w:tcPr>
          <w:p w14:paraId="2D79F24D"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5B89559A" w14:textId="77777777" w:rsidTr="006E0254">
        <w:tc>
          <w:tcPr>
            <w:tcW w:w="817" w:type="dxa"/>
            <w:tcBorders>
              <w:top w:val="single" w:sz="4" w:space="0" w:color="auto"/>
              <w:left w:val="single" w:sz="4" w:space="0" w:color="auto"/>
              <w:bottom w:val="single" w:sz="4" w:space="0" w:color="auto"/>
              <w:right w:val="single" w:sz="4" w:space="0" w:color="auto"/>
            </w:tcBorders>
          </w:tcPr>
          <w:p w14:paraId="5C98D0E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4</w:t>
            </w:r>
          </w:p>
        </w:tc>
        <w:tc>
          <w:tcPr>
            <w:tcW w:w="5699" w:type="dxa"/>
            <w:tcBorders>
              <w:top w:val="single" w:sz="4" w:space="0" w:color="auto"/>
              <w:left w:val="single" w:sz="4" w:space="0" w:color="auto"/>
              <w:bottom w:val="single" w:sz="4" w:space="0" w:color="auto"/>
              <w:right w:val="single" w:sz="4" w:space="0" w:color="auto"/>
            </w:tcBorders>
            <w:hideMark/>
          </w:tcPr>
          <w:p w14:paraId="6D942AB3"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Jiezno g.</w:t>
            </w:r>
          </w:p>
        </w:tc>
        <w:tc>
          <w:tcPr>
            <w:tcW w:w="1701" w:type="dxa"/>
            <w:tcBorders>
              <w:top w:val="single" w:sz="4" w:space="0" w:color="auto"/>
              <w:left w:val="single" w:sz="4" w:space="0" w:color="auto"/>
              <w:bottom w:val="single" w:sz="4" w:space="0" w:color="auto"/>
              <w:right w:val="single" w:sz="4" w:space="0" w:color="auto"/>
            </w:tcBorders>
            <w:hideMark/>
          </w:tcPr>
          <w:p w14:paraId="683718F9"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4C603B7"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1010</w:t>
            </w:r>
          </w:p>
        </w:tc>
      </w:tr>
      <w:tr w:rsidR="00FA1BA0" w:rsidRPr="00FA1BA0" w14:paraId="1AA9866E" w14:textId="77777777" w:rsidTr="006E0254">
        <w:tc>
          <w:tcPr>
            <w:tcW w:w="817" w:type="dxa"/>
            <w:tcBorders>
              <w:top w:val="single" w:sz="4" w:space="0" w:color="auto"/>
              <w:left w:val="single" w:sz="4" w:space="0" w:color="auto"/>
              <w:bottom w:val="single" w:sz="4" w:space="0" w:color="auto"/>
              <w:right w:val="single" w:sz="4" w:space="0" w:color="auto"/>
            </w:tcBorders>
          </w:tcPr>
          <w:p w14:paraId="3EA5D1C8"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5</w:t>
            </w:r>
          </w:p>
        </w:tc>
        <w:tc>
          <w:tcPr>
            <w:tcW w:w="5699" w:type="dxa"/>
            <w:tcBorders>
              <w:top w:val="single" w:sz="4" w:space="0" w:color="auto"/>
              <w:left w:val="single" w:sz="4" w:space="0" w:color="auto"/>
              <w:bottom w:val="single" w:sz="4" w:space="0" w:color="auto"/>
              <w:right w:val="single" w:sz="4" w:space="0" w:color="auto"/>
            </w:tcBorders>
            <w:hideMark/>
          </w:tcPr>
          <w:p w14:paraId="7A6DC184"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Aikštė prie paminklo ,,Normandija–Nemunas“</w:t>
            </w:r>
          </w:p>
        </w:tc>
        <w:tc>
          <w:tcPr>
            <w:tcW w:w="1701" w:type="dxa"/>
            <w:tcBorders>
              <w:top w:val="single" w:sz="4" w:space="0" w:color="auto"/>
              <w:left w:val="single" w:sz="4" w:space="0" w:color="auto"/>
              <w:bottom w:val="single" w:sz="4" w:space="0" w:color="auto"/>
              <w:right w:val="single" w:sz="4" w:space="0" w:color="auto"/>
            </w:tcBorders>
            <w:hideMark/>
          </w:tcPr>
          <w:p w14:paraId="5FA5D951"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8ED5B5"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1600</w:t>
            </w:r>
          </w:p>
        </w:tc>
      </w:tr>
      <w:tr w:rsidR="00FA1BA0" w:rsidRPr="00FA1BA0" w14:paraId="64382BEC" w14:textId="77777777" w:rsidTr="006E0254">
        <w:tc>
          <w:tcPr>
            <w:tcW w:w="817" w:type="dxa"/>
            <w:tcBorders>
              <w:top w:val="single" w:sz="4" w:space="0" w:color="auto"/>
              <w:left w:val="single" w:sz="4" w:space="0" w:color="auto"/>
              <w:bottom w:val="single" w:sz="4" w:space="0" w:color="auto"/>
              <w:right w:val="single" w:sz="4" w:space="0" w:color="auto"/>
            </w:tcBorders>
          </w:tcPr>
          <w:p w14:paraId="7496DF3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6</w:t>
            </w:r>
          </w:p>
        </w:tc>
        <w:tc>
          <w:tcPr>
            <w:tcW w:w="5699" w:type="dxa"/>
            <w:tcBorders>
              <w:top w:val="single" w:sz="4" w:space="0" w:color="auto"/>
              <w:left w:val="single" w:sz="4" w:space="0" w:color="auto"/>
              <w:bottom w:val="single" w:sz="4" w:space="0" w:color="auto"/>
              <w:right w:val="single" w:sz="4" w:space="0" w:color="auto"/>
            </w:tcBorders>
            <w:hideMark/>
          </w:tcPr>
          <w:p w14:paraId="5AFEE041"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Panemuninkėlių g. </w:t>
            </w:r>
          </w:p>
        </w:tc>
        <w:tc>
          <w:tcPr>
            <w:tcW w:w="1701" w:type="dxa"/>
            <w:tcBorders>
              <w:top w:val="single" w:sz="4" w:space="0" w:color="auto"/>
              <w:left w:val="single" w:sz="4" w:space="0" w:color="auto"/>
              <w:bottom w:val="single" w:sz="4" w:space="0" w:color="auto"/>
              <w:right w:val="single" w:sz="4" w:space="0" w:color="auto"/>
            </w:tcBorders>
            <w:hideMark/>
          </w:tcPr>
          <w:p w14:paraId="7EEE0755"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1200</w:t>
            </w:r>
          </w:p>
        </w:tc>
        <w:tc>
          <w:tcPr>
            <w:tcW w:w="1418" w:type="dxa"/>
            <w:tcBorders>
              <w:top w:val="single" w:sz="4" w:space="0" w:color="auto"/>
              <w:left w:val="single" w:sz="4" w:space="0" w:color="auto"/>
              <w:bottom w:val="single" w:sz="4" w:space="0" w:color="auto"/>
              <w:right w:val="single" w:sz="4" w:space="0" w:color="auto"/>
            </w:tcBorders>
          </w:tcPr>
          <w:p w14:paraId="0C9C536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2620</w:t>
            </w:r>
          </w:p>
        </w:tc>
      </w:tr>
      <w:tr w:rsidR="00FA1BA0" w:rsidRPr="00FA1BA0" w14:paraId="3A99FF6F" w14:textId="77777777" w:rsidTr="006E0254">
        <w:tc>
          <w:tcPr>
            <w:tcW w:w="817" w:type="dxa"/>
            <w:tcBorders>
              <w:top w:val="single" w:sz="4" w:space="0" w:color="auto"/>
              <w:left w:val="single" w:sz="4" w:space="0" w:color="auto"/>
              <w:bottom w:val="single" w:sz="4" w:space="0" w:color="auto"/>
              <w:right w:val="single" w:sz="4" w:space="0" w:color="auto"/>
            </w:tcBorders>
          </w:tcPr>
          <w:p w14:paraId="59F9DB98"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7</w:t>
            </w:r>
          </w:p>
        </w:tc>
        <w:tc>
          <w:tcPr>
            <w:tcW w:w="5699" w:type="dxa"/>
            <w:tcBorders>
              <w:top w:val="single" w:sz="4" w:space="0" w:color="auto"/>
              <w:left w:val="single" w:sz="4" w:space="0" w:color="auto"/>
              <w:bottom w:val="single" w:sz="4" w:space="0" w:color="auto"/>
              <w:right w:val="single" w:sz="4" w:space="0" w:color="auto"/>
            </w:tcBorders>
            <w:hideMark/>
          </w:tcPr>
          <w:p w14:paraId="616A2E68"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Merkinės g.</w:t>
            </w:r>
          </w:p>
        </w:tc>
        <w:tc>
          <w:tcPr>
            <w:tcW w:w="1701" w:type="dxa"/>
            <w:tcBorders>
              <w:top w:val="single" w:sz="4" w:space="0" w:color="auto"/>
              <w:left w:val="single" w:sz="4" w:space="0" w:color="auto"/>
              <w:bottom w:val="single" w:sz="4" w:space="0" w:color="auto"/>
              <w:right w:val="single" w:sz="4" w:space="0" w:color="auto"/>
            </w:tcBorders>
            <w:hideMark/>
          </w:tcPr>
          <w:p w14:paraId="418343F7"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3D3420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3150</w:t>
            </w:r>
          </w:p>
        </w:tc>
      </w:tr>
      <w:tr w:rsidR="00FA1BA0" w:rsidRPr="00FA1BA0" w14:paraId="389AE64E"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40E911D4"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8</w:t>
            </w:r>
          </w:p>
        </w:tc>
        <w:tc>
          <w:tcPr>
            <w:tcW w:w="5699" w:type="dxa"/>
            <w:tcBorders>
              <w:top w:val="single" w:sz="4" w:space="0" w:color="auto"/>
              <w:left w:val="single" w:sz="4" w:space="0" w:color="auto"/>
              <w:bottom w:val="single" w:sz="4" w:space="0" w:color="auto"/>
              <w:right w:val="single" w:sz="4" w:space="0" w:color="auto"/>
            </w:tcBorders>
            <w:hideMark/>
          </w:tcPr>
          <w:p w14:paraId="485DB6F3"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Nekilnojamojo kultūros paveldo teritorija Saulės g. </w:t>
            </w:r>
          </w:p>
        </w:tc>
        <w:tc>
          <w:tcPr>
            <w:tcW w:w="1701" w:type="dxa"/>
            <w:tcBorders>
              <w:top w:val="single" w:sz="4" w:space="0" w:color="auto"/>
              <w:left w:val="single" w:sz="4" w:space="0" w:color="auto"/>
              <w:bottom w:val="single" w:sz="4" w:space="0" w:color="auto"/>
              <w:right w:val="single" w:sz="4" w:space="0" w:color="auto"/>
            </w:tcBorders>
            <w:hideMark/>
          </w:tcPr>
          <w:p w14:paraId="4E406650"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7A1E355"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1230</w:t>
            </w:r>
          </w:p>
        </w:tc>
      </w:tr>
      <w:tr w:rsidR="00FA1BA0" w:rsidRPr="00FA1BA0" w14:paraId="6BED5DF2"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2982218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9</w:t>
            </w:r>
          </w:p>
        </w:tc>
        <w:tc>
          <w:tcPr>
            <w:tcW w:w="5699" w:type="dxa"/>
            <w:tcBorders>
              <w:top w:val="single" w:sz="4" w:space="0" w:color="auto"/>
              <w:left w:val="single" w:sz="4" w:space="0" w:color="auto"/>
              <w:bottom w:val="single" w:sz="4" w:space="0" w:color="auto"/>
              <w:right w:val="single" w:sz="4" w:space="0" w:color="auto"/>
            </w:tcBorders>
            <w:hideMark/>
          </w:tcPr>
          <w:p w14:paraId="004D97DC"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Lakūnų / Uosių g. (tarp namų)</w:t>
            </w:r>
          </w:p>
        </w:tc>
        <w:tc>
          <w:tcPr>
            <w:tcW w:w="1701" w:type="dxa"/>
            <w:tcBorders>
              <w:top w:val="single" w:sz="4" w:space="0" w:color="auto"/>
              <w:left w:val="single" w:sz="4" w:space="0" w:color="auto"/>
              <w:bottom w:val="single" w:sz="4" w:space="0" w:color="auto"/>
              <w:right w:val="single" w:sz="4" w:space="0" w:color="auto"/>
            </w:tcBorders>
            <w:hideMark/>
          </w:tcPr>
          <w:p w14:paraId="3BC7758A"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DF505D3"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7340</w:t>
            </w:r>
          </w:p>
        </w:tc>
      </w:tr>
      <w:tr w:rsidR="00FA1BA0" w:rsidRPr="00FA1BA0" w14:paraId="33FF3051"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0C39F525"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w:t>
            </w:r>
          </w:p>
        </w:tc>
        <w:tc>
          <w:tcPr>
            <w:tcW w:w="5699" w:type="dxa"/>
            <w:tcBorders>
              <w:top w:val="single" w:sz="4" w:space="0" w:color="auto"/>
              <w:left w:val="single" w:sz="4" w:space="0" w:color="auto"/>
              <w:bottom w:val="single" w:sz="4" w:space="0" w:color="auto"/>
              <w:right w:val="single" w:sz="4" w:space="0" w:color="auto"/>
            </w:tcBorders>
          </w:tcPr>
          <w:p w14:paraId="267E3308"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Slėnio g. (prie bažnyčios)</w:t>
            </w:r>
          </w:p>
        </w:tc>
        <w:tc>
          <w:tcPr>
            <w:tcW w:w="1701" w:type="dxa"/>
            <w:tcBorders>
              <w:top w:val="single" w:sz="4" w:space="0" w:color="auto"/>
              <w:left w:val="single" w:sz="4" w:space="0" w:color="auto"/>
              <w:bottom w:val="single" w:sz="4" w:space="0" w:color="auto"/>
              <w:right w:val="single" w:sz="4" w:space="0" w:color="auto"/>
            </w:tcBorders>
          </w:tcPr>
          <w:p w14:paraId="52788249"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630</w:t>
            </w:r>
          </w:p>
        </w:tc>
        <w:tc>
          <w:tcPr>
            <w:tcW w:w="1418" w:type="dxa"/>
            <w:tcBorders>
              <w:top w:val="single" w:sz="4" w:space="0" w:color="auto"/>
              <w:left w:val="single" w:sz="4" w:space="0" w:color="auto"/>
              <w:bottom w:val="single" w:sz="4" w:space="0" w:color="auto"/>
              <w:right w:val="single" w:sz="4" w:space="0" w:color="auto"/>
            </w:tcBorders>
          </w:tcPr>
          <w:p w14:paraId="742B1630"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78A7D9FD"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5FED571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11</w:t>
            </w:r>
          </w:p>
        </w:tc>
        <w:tc>
          <w:tcPr>
            <w:tcW w:w="5699" w:type="dxa"/>
            <w:tcBorders>
              <w:top w:val="single" w:sz="4" w:space="0" w:color="auto"/>
              <w:left w:val="single" w:sz="4" w:space="0" w:color="auto"/>
              <w:bottom w:val="single" w:sz="4" w:space="0" w:color="auto"/>
              <w:right w:val="single" w:sz="4" w:space="0" w:color="auto"/>
            </w:tcBorders>
          </w:tcPr>
          <w:p w14:paraId="2F32C1A8"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Klevų g. (ir buvusių garažų teritorija prie kapinių)</w:t>
            </w:r>
          </w:p>
        </w:tc>
        <w:tc>
          <w:tcPr>
            <w:tcW w:w="1701" w:type="dxa"/>
            <w:tcBorders>
              <w:top w:val="single" w:sz="4" w:space="0" w:color="auto"/>
              <w:left w:val="single" w:sz="4" w:space="0" w:color="auto"/>
              <w:bottom w:val="single" w:sz="4" w:space="0" w:color="auto"/>
              <w:right w:val="single" w:sz="4" w:space="0" w:color="auto"/>
            </w:tcBorders>
          </w:tcPr>
          <w:p w14:paraId="493C1BA1"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1FCC1E9"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54560</w:t>
            </w:r>
          </w:p>
        </w:tc>
      </w:tr>
      <w:tr w:rsidR="00FA1BA0" w:rsidRPr="00FA1BA0" w14:paraId="574D4290"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5A62B0A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12</w:t>
            </w:r>
          </w:p>
        </w:tc>
        <w:tc>
          <w:tcPr>
            <w:tcW w:w="5699" w:type="dxa"/>
            <w:tcBorders>
              <w:top w:val="single" w:sz="4" w:space="0" w:color="auto"/>
              <w:left w:val="single" w:sz="4" w:space="0" w:color="auto"/>
              <w:bottom w:val="single" w:sz="4" w:space="0" w:color="auto"/>
              <w:right w:val="single" w:sz="4" w:space="0" w:color="auto"/>
            </w:tcBorders>
          </w:tcPr>
          <w:p w14:paraId="171FC652"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Studentų g.</w:t>
            </w:r>
          </w:p>
        </w:tc>
        <w:tc>
          <w:tcPr>
            <w:tcW w:w="1701" w:type="dxa"/>
            <w:tcBorders>
              <w:top w:val="single" w:sz="4" w:space="0" w:color="auto"/>
              <w:left w:val="single" w:sz="4" w:space="0" w:color="auto"/>
              <w:bottom w:val="single" w:sz="4" w:space="0" w:color="auto"/>
              <w:right w:val="single" w:sz="4" w:space="0" w:color="auto"/>
            </w:tcBorders>
          </w:tcPr>
          <w:p w14:paraId="3907EE7D"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54FBD1"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2590</w:t>
            </w:r>
          </w:p>
        </w:tc>
      </w:tr>
      <w:tr w:rsidR="00FA1BA0" w:rsidRPr="00FA1BA0" w14:paraId="140EA89D"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49FF6CA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13</w:t>
            </w:r>
          </w:p>
        </w:tc>
        <w:tc>
          <w:tcPr>
            <w:tcW w:w="5699" w:type="dxa"/>
            <w:tcBorders>
              <w:top w:val="single" w:sz="4" w:space="0" w:color="auto"/>
              <w:left w:val="single" w:sz="4" w:space="0" w:color="auto"/>
              <w:bottom w:val="single" w:sz="4" w:space="0" w:color="auto"/>
              <w:right w:val="single" w:sz="4" w:space="0" w:color="auto"/>
            </w:tcBorders>
          </w:tcPr>
          <w:p w14:paraId="66F7F877"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Studentų skveras</w:t>
            </w:r>
          </w:p>
        </w:tc>
        <w:tc>
          <w:tcPr>
            <w:tcW w:w="1701" w:type="dxa"/>
            <w:tcBorders>
              <w:top w:val="single" w:sz="4" w:space="0" w:color="auto"/>
              <w:left w:val="single" w:sz="4" w:space="0" w:color="auto"/>
              <w:bottom w:val="single" w:sz="4" w:space="0" w:color="auto"/>
              <w:right w:val="single" w:sz="4" w:space="0" w:color="auto"/>
            </w:tcBorders>
          </w:tcPr>
          <w:p w14:paraId="5203D71A"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85FF388"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8000</w:t>
            </w:r>
          </w:p>
        </w:tc>
      </w:tr>
      <w:tr w:rsidR="00FA1BA0" w:rsidRPr="00FA1BA0" w14:paraId="6F6974CB"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11673A6C"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14</w:t>
            </w:r>
          </w:p>
        </w:tc>
        <w:tc>
          <w:tcPr>
            <w:tcW w:w="5699" w:type="dxa"/>
            <w:tcBorders>
              <w:top w:val="single" w:sz="4" w:space="0" w:color="auto"/>
              <w:left w:val="single" w:sz="4" w:space="0" w:color="auto"/>
              <w:bottom w:val="single" w:sz="4" w:space="0" w:color="auto"/>
              <w:right w:val="single" w:sz="4" w:space="0" w:color="auto"/>
            </w:tcBorders>
          </w:tcPr>
          <w:p w14:paraId="4038FB3B"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Piliakalnio g. ir piliakalnio prieigos</w:t>
            </w:r>
          </w:p>
        </w:tc>
        <w:tc>
          <w:tcPr>
            <w:tcW w:w="1701" w:type="dxa"/>
            <w:tcBorders>
              <w:top w:val="single" w:sz="4" w:space="0" w:color="auto"/>
              <w:left w:val="single" w:sz="4" w:space="0" w:color="auto"/>
              <w:bottom w:val="single" w:sz="4" w:space="0" w:color="auto"/>
              <w:right w:val="single" w:sz="4" w:space="0" w:color="auto"/>
            </w:tcBorders>
          </w:tcPr>
          <w:p w14:paraId="650AD089"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16450</w:t>
            </w:r>
          </w:p>
        </w:tc>
        <w:tc>
          <w:tcPr>
            <w:tcW w:w="1418" w:type="dxa"/>
            <w:tcBorders>
              <w:top w:val="single" w:sz="4" w:space="0" w:color="auto"/>
              <w:left w:val="single" w:sz="4" w:space="0" w:color="auto"/>
              <w:bottom w:val="single" w:sz="4" w:space="0" w:color="auto"/>
              <w:right w:val="single" w:sz="4" w:space="0" w:color="auto"/>
            </w:tcBorders>
          </w:tcPr>
          <w:p w14:paraId="6AEF0A42"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4F1B7ADE" w14:textId="77777777" w:rsidTr="006E0254">
        <w:trPr>
          <w:trHeight w:val="124"/>
        </w:trPr>
        <w:tc>
          <w:tcPr>
            <w:tcW w:w="817" w:type="dxa"/>
            <w:tcBorders>
              <w:top w:val="single" w:sz="4" w:space="0" w:color="auto"/>
              <w:left w:val="single" w:sz="4" w:space="0" w:color="auto"/>
              <w:bottom w:val="single" w:sz="4" w:space="0" w:color="auto"/>
              <w:right w:val="single" w:sz="4" w:space="0" w:color="auto"/>
            </w:tcBorders>
          </w:tcPr>
          <w:p w14:paraId="3BB2827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15</w:t>
            </w:r>
          </w:p>
        </w:tc>
        <w:tc>
          <w:tcPr>
            <w:tcW w:w="5699" w:type="dxa"/>
            <w:tcBorders>
              <w:top w:val="single" w:sz="4" w:space="0" w:color="auto"/>
              <w:left w:val="single" w:sz="4" w:space="0" w:color="auto"/>
              <w:bottom w:val="single" w:sz="4" w:space="0" w:color="auto"/>
              <w:right w:val="single" w:sz="4" w:space="0" w:color="auto"/>
            </w:tcBorders>
          </w:tcPr>
          <w:p w14:paraId="4A43C64D"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Takas (A. Juozapavičiaus g. – Studentų skveras)</w:t>
            </w:r>
          </w:p>
        </w:tc>
        <w:tc>
          <w:tcPr>
            <w:tcW w:w="1701" w:type="dxa"/>
            <w:tcBorders>
              <w:top w:val="single" w:sz="4" w:space="0" w:color="auto"/>
              <w:left w:val="single" w:sz="4" w:space="0" w:color="auto"/>
              <w:bottom w:val="single" w:sz="4" w:space="0" w:color="auto"/>
              <w:right w:val="single" w:sz="4" w:space="0" w:color="auto"/>
            </w:tcBorders>
          </w:tcPr>
          <w:p w14:paraId="251B6538"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2706E8B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3790</w:t>
            </w:r>
          </w:p>
        </w:tc>
      </w:tr>
      <w:tr w:rsidR="00FA1BA0" w:rsidRPr="00FA1BA0" w14:paraId="58D5DA7B"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6C45792D"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16</w:t>
            </w:r>
          </w:p>
        </w:tc>
        <w:tc>
          <w:tcPr>
            <w:tcW w:w="5699" w:type="dxa"/>
            <w:tcBorders>
              <w:top w:val="single" w:sz="4" w:space="0" w:color="auto"/>
              <w:left w:val="single" w:sz="4" w:space="0" w:color="auto"/>
              <w:bottom w:val="single" w:sz="4" w:space="0" w:color="auto"/>
              <w:right w:val="single" w:sz="4" w:space="0" w:color="auto"/>
            </w:tcBorders>
          </w:tcPr>
          <w:p w14:paraId="4046AE15"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Gabijonai Piliakalnio gatvėje</w:t>
            </w:r>
          </w:p>
        </w:tc>
        <w:tc>
          <w:tcPr>
            <w:tcW w:w="1701" w:type="dxa"/>
            <w:tcBorders>
              <w:top w:val="single" w:sz="4" w:space="0" w:color="auto"/>
              <w:left w:val="single" w:sz="4" w:space="0" w:color="auto"/>
              <w:bottom w:val="single" w:sz="4" w:space="0" w:color="auto"/>
              <w:right w:val="single" w:sz="4" w:space="0" w:color="auto"/>
            </w:tcBorders>
          </w:tcPr>
          <w:p w14:paraId="7291237B"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450B2D4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700</w:t>
            </w:r>
          </w:p>
        </w:tc>
      </w:tr>
      <w:tr w:rsidR="00FA1BA0" w:rsidRPr="00FA1BA0" w14:paraId="35740085"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1F2B960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17</w:t>
            </w:r>
          </w:p>
        </w:tc>
        <w:tc>
          <w:tcPr>
            <w:tcW w:w="5699" w:type="dxa"/>
            <w:tcBorders>
              <w:top w:val="single" w:sz="4" w:space="0" w:color="auto"/>
              <w:left w:val="single" w:sz="4" w:space="0" w:color="auto"/>
              <w:bottom w:val="single" w:sz="4" w:space="0" w:color="auto"/>
              <w:right w:val="single" w:sz="4" w:space="0" w:color="auto"/>
            </w:tcBorders>
          </w:tcPr>
          <w:p w14:paraId="662728E3"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Žydų kapinės ir jų prieigos Medžiotojų g.</w:t>
            </w:r>
          </w:p>
        </w:tc>
        <w:tc>
          <w:tcPr>
            <w:tcW w:w="1701" w:type="dxa"/>
            <w:tcBorders>
              <w:top w:val="single" w:sz="4" w:space="0" w:color="auto"/>
              <w:left w:val="single" w:sz="4" w:space="0" w:color="auto"/>
              <w:bottom w:val="single" w:sz="4" w:space="0" w:color="auto"/>
              <w:right w:val="single" w:sz="4" w:space="0" w:color="auto"/>
            </w:tcBorders>
          </w:tcPr>
          <w:p w14:paraId="07587BF6"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984AA1"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10700</w:t>
            </w:r>
          </w:p>
        </w:tc>
      </w:tr>
      <w:tr w:rsidR="00FA1BA0" w:rsidRPr="00FA1BA0" w14:paraId="1D77BA74"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3E44B5B9"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18</w:t>
            </w:r>
          </w:p>
        </w:tc>
        <w:tc>
          <w:tcPr>
            <w:tcW w:w="5699" w:type="dxa"/>
            <w:tcBorders>
              <w:top w:val="single" w:sz="4" w:space="0" w:color="auto"/>
              <w:left w:val="single" w:sz="4" w:space="0" w:color="auto"/>
              <w:bottom w:val="single" w:sz="4" w:space="0" w:color="auto"/>
              <w:right w:val="single" w:sz="4" w:space="0" w:color="auto"/>
            </w:tcBorders>
          </w:tcPr>
          <w:p w14:paraId="6CFC5804"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Dailidės ežerėlio prieigos ir pušynėlis </w:t>
            </w:r>
          </w:p>
        </w:tc>
        <w:tc>
          <w:tcPr>
            <w:tcW w:w="1701" w:type="dxa"/>
            <w:tcBorders>
              <w:top w:val="single" w:sz="4" w:space="0" w:color="auto"/>
              <w:left w:val="single" w:sz="4" w:space="0" w:color="auto"/>
              <w:bottom w:val="single" w:sz="4" w:space="0" w:color="auto"/>
              <w:right w:val="single" w:sz="4" w:space="0" w:color="auto"/>
            </w:tcBorders>
          </w:tcPr>
          <w:p w14:paraId="27C97B2E" w14:textId="77777777" w:rsidR="00FA1BA0" w:rsidRPr="00FA1BA0" w:rsidRDefault="00FA1BA0" w:rsidP="006E0254">
            <w:pPr>
              <w:spacing w:after="0" w:line="240" w:lineRule="auto"/>
              <w:jc w:val="center"/>
              <w:rPr>
                <w:rFonts w:ascii="Arial" w:hAnsi="Arial"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7875293"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9200</w:t>
            </w:r>
          </w:p>
        </w:tc>
      </w:tr>
      <w:tr w:rsidR="00FA1BA0" w:rsidRPr="00FA1BA0" w14:paraId="1F63C227"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1538C118"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19</w:t>
            </w:r>
          </w:p>
        </w:tc>
        <w:tc>
          <w:tcPr>
            <w:tcW w:w="5699" w:type="dxa"/>
            <w:tcBorders>
              <w:top w:val="single" w:sz="4" w:space="0" w:color="auto"/>
              <w:left w:val="single" w:sz="4" w:space="0" w:color="auto"/>
              <w:bottom w:val="single" w:sz="4" w:space="0" w:color="auto"/>
              <w:right w:val="single" w:sz="4" w:space="0" w:color="auto"/>
            </w:tcBorders>
          </w:tcPr>
          <w:p w14:paraId="3D547E1A"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 xml:space="preserve">Takas nuo Alytaus piliakalnio iki A. Juozapavičiaus tilto </w:t>
            </w:r>
          </w:p>
        </w:tc>
        <w:tc>
          <w:tcPr>
            <w:tcW w:w="1701" w:type="dxa"/>
            <w:tcBorders>
              <w:top w:val="single" w:sz="4" w:space="0" w:color="auto"/>
              <w:left w:val="single" w:sz="4" w:space="0" w:color="auto"/>
              <w:bottom w:val="single" w:sz="4" w:space="0" w:color="auto"/>
              <w:right w:val="single" w:sz="4" w:space="0" w:color="auto"/>
            </w:tcBorders>
          </w:tcPr>
          <w:p w14:paraId="6D7670C0"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 xml:space="preserve">13300 </w:t>
            </w:r>
          </w:p>
        </w:tc>
        <w:tc>
          <w:tcPr>
            <w:tcW w:w="1418" w:type="dxa"/>
            <w:tcBorders>
              <w:top w:val="single" w:sz="4" w:space="0" w:color="auto"/>
              <w:left w:val="single" w:sz="4" w:space="0" w:color="auto"/>
              <w:bottom w:val="single" w:sz="4" w:space="0" w:color="auto"/>
              <w:right w:val="single" w:sz="4" w:space="0" w:color="auto"/>
            </w:tcBorders>
          </w:tcPr>
          <w:p w14:paraId="73D076A0" w14:textId="77777777" w:rsidR="00FA1BA0" w:rsidRPr="00FA1BA0" w:rsidRDefault="00FA1BA0" w:rsidP="006E0254">
            <w:pPr>
              <w:spacing w:after="0" w:line="240" w:lineRule="auto"/>
              <w:jc w:val="center"/>
              <w:rPr>
                <w:rFonts w:ascii="Arial" w:hAnsi="Arial" w:cs="Arial"/>
                <w:color w:val="000000" w:themeColor="text1"/>
                <w:sz w:val="22"/>
                <w:szCs w:val="22"/>
              </w:rPr>
            </w:pPr>
          </w:p>
        </w:tc>
      </w:tr>
      <w:tr w:rsidR="00FA1BA0" w:rsidRPr="00FA1BA0" w14:paraId="6D2465D5" w14:textId="77777777" w:rsidTr="006E0254">
        <w:trPr>
          <w:trHeight w:val="345"/>
        </w:trPr>
        <w:tc>
          <w:tcPr>
            <w:tcW w:w="817" w:type="dxa"/>
            <w:tcBorders>
              <w:top w:val="single" w:sz="4" w:space="0" w:color="auto"/>
              <w:left w:val="single" w:sz="4" w:space="0" w:color="auto"/>
              <w:bottom w:val="single" w:sz="4" w:space="0" w:color="auto"/>
              <w:right w:val="single" w:sz="4" w:space="0" w:color="auto"/>
            </w:tcBorders>
          </w:tcPr>
          <w:p w14:paraId="511C068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20</w:t>
            </w:r>
          </w:p>
        </w:tc>
        <w:tc>
          <w:tcPr>
            <w:tcW w:w="5699" w:type="dxa"/>
            <w:tcBorders>
              <w:top w:val="single" w:sz="4" w:space="0" w:color="auto"/>
              <w:left w:val="single" w:sz="4" w:space="0" w:color="auto"/>
              <w:bottom w:val="single" w:sz="4" w:space="0" w:color="auto"/>
              <w:right w:val="single" w:sz="4" w:space="0" w:color="auto"/>
            </w:tcBorders>
          </w:tcPr>
          <w:p w14:paraId="3B33DB10"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Takas nuo A. Juozapavičiaus tilto iki 1000–mečio tilto</w:t>
            </w:r>
          </w:p>
        </w:tc>
        <w:tc>
          <w:tcPr>
            <w:tcW w:w="1701" w:type="dxa"/>
            <w:tcBorders>
              <w:top w:val="single" w:sz="4" w:space="0" w:color="auto"/>
              <w:left w:val="single" w:sz="4" w:space="0" w:color="auto"/>
              <w:bottom w:val="single" w:sz="4" w:space="0" w:color="auto"/>
              <w:right w:val="single" w:sz="4" w:space="0" w:color="auto"/>
            </w:tcBorders>
          </w:tcPr>
          <w:p w14:paraId="4F67C31D" w14:textId="77777777" w:rsidR="00FA1BA0" w:rsidRPr="00FA1BA0" w:rsidRDefault="00FA1BA0" w:rsidP="006E0254">
            <w:pPr>
              <w:spacing w:after="0" w:line="240" w:lineRule="auto"/>
              <w:jc w:val="center"/>
              <w:rPr>
                <w:rFonts w:ascii="Arial" w:hAnsi="Arial" w:cs="Arial"/>
                <w:color w:val="000000" w:themeColor="text1"/>
                <w:sz w:val="22"/>
                <w:szCs w:val="22"/>
              </w:rPr>
            </w:pPr>
          </w:p>
        </w:tc>
        <w:tc>
          <w:tcPr>
            <w:tcW w:w="1418" w:type="dxa"/>
            <w:tcBorders>
              <w:top w:val="single" w:sz="4" w:space="0" w:color="auto"/>
              <w:left w:val="single" w:sz="4" w:space="0" w:color="auto"/>
              <w:bottom w:val="single" w:sz="4" w:space="0" w:color="auto"/>
              <w:right w:val="single" w:sz="4" w:space="0" w:color="auto"/>
            </w:tcBorders>
          </w:tcPr>
          <w:p w14:paraId="5AB50241"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8800</w:t>
            </w:r>
          </w:p>
        </w:tc>
      </w:tr>
      <w:tr w:rsidR="00FA1BA0" w:rsidRPr="00FA1BA0" w14:paraId="07B2228E" w14:textId="77777777" w:rsidTr="006E0254">
        <w:tc>
          <w:tcPr>
            <w:tcW w:w="6516" w:type="dxa"/>
            <w:gridSpan w:val="2"/>
            <w:tcBorders>
              <w:top w:val="single" w:sz="4" w:space="0" w:color="auto"/>
              <w:left w:val="single" w:sz="4" w:space="0" w:color="auto"/>
              <w:bottom w:val="single" w:sz="4" w:space="0" w:color="auto"/>
              <w:right w:val="single" w:sz="4" w:space="0" w:color="auto"/>
            </w:tcBorders>
            <w:hideMark/>
          </w:tcPr>
          <w:p w14:paraId="28637DA3" w14:textId="77777777" w:rsidR="00FA1BA0" w:rsidRPr="00FA1BA0" w:rsidRDefault="00FA1BA0" w:rsidP="006E0254">
            <w:pPr>
              <w:spacing w:after="0" w:line="240" w:lineRule="auto"/>
              <w:jc w:val="right"/>
              <w:rPr>
                <w:rFonts w:ascii="Arial" w:hAnsi="Arial" w:cs="Arial"/>
                <w:b/>
                <w:bCs/>
                <w:sz w:val="22"/>
                <w:szCs w:val="22"/>
              </w:rPr>
            </w:pPr>
            <w:r w:rsidRPr="00FA1BA0">
              <w:rPr>
                <w:rFonts w:ascii="Arial" w:hAnsi="Arial" w:cs="Arial"/>
                <w:b/>
                <w:bCs/>
                <w:sz w:val="22"/>
                <w:szCs w:val="22"/>
              </w:rPr>
              <w:t>Viso I zonoje:</w:t>
            </w:r>
          </w:p>
        </w:tc>
        <w:tc>
          <w:tcPr>
            <w:tcW w:w="1701" w:type="dxa"/>
            <w:tcBorders>
              <w:top w:val="single" w:sz="4" w:space="0" w:color="auto"/>
              <w:left w:val="single" w:sz="4" w:space="0" w:color="auto"/>
              <w:bottom w:val="single" w:sz="4" w:space="0" w:color="auto"/>
              <w:right w:val="single" w:sz="4" w:space="0" w:color="auto"/>
            </w:tcBorders>
          </w:tcPr>
          <w:p w14:paraId="0BD7A75E"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57000</w:t>
            </w:r>
          </w:p>
        </w:tc>
        <w:tc>
          <w:tcPr>
            <w:tcW w:w="1418" w:type="dxa"/>
            <w:tcBorders>
              <w:top w:val="single" w:sz="4" w:space="0" w:color="auto"/>
              <w:left w:val="single" w:sz="4" w:space="0" w:color="auto"/>
              <w:bottom w:val="single" w:sz="4" w:space="0" w:color="auto"/>
              <w:right w:val="single" w:sz="4" w:space="0" w:color="auto"/>
            </w:tcBorders>
          </w:tcPr>
          <w:p w14:paraId="6B3C69C2"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115290</w:t>
            </w:r>
          </w:p>
        </w:tc>
      </w:tr>
      <w:tr w:rsidR="00FA1BA0" w:rsidRPr="00FA1BA0" w14:paraId="7019D7F9" w14:textId="77777777" w:rsidTr="006E0254">
        <w:tc>
          <w:tcPr>
            <w:tcW w:w="6516" w:type="dxa"/>
            <w:gridSpan w:val="2"/>
            <w:tcBorders>
              <w:top w:val="single" w:sz="4" w:space="0" w:color="auto"/>
              <w:left w:val="single" w:sz="4" w:space="0" w:color="auto"/>
              <w:bottom w:val="single" w:sz="4" w:space="0" w:color="auto"/>
              <w:right w:val="single" w:sz="4" w:space="0" w:color="auto"/>
            </w:tcBorders>
          </w:tcPr>
          <w:p w14:paraId="57E4446D" w14:textId="77777777" w:rsidR="00FA1BA0" w:rsidRPr="00FA1BA0" w:rsidRDefault="00FA1BA0" w:rsidP="006E0254">
            <w:pPr>
              <w:spacing w:after="0" w:line="240" w:lineRule="auto"/>
              <w:jc w:val="right"/>
              <w:rPr>
                <w:rFonts w:ascii="Arial" w:hAnsi="Arial" w:cs="Arial"/>
                <w:b/>
                <w:bCs/>
                <w:sz w:val="22"/>
                <w:szCs w:val="22"/>
              </w:rPr>
            </w:pPr>
            <w:r w:rsidRPr="00FA1BA0">
              <w:rPr>
                <w:rFonts w:ascii="Arial" w:hAnsi="Arial" w:cs="Arial"/>
                <w:b/>
                <w:bCs/>
                <w:sz w:val="22"/>
                <w:szCs w:val="22"/>
              </w:rPr>
              <w:t>Iš viso I zonoje:</w:t>
            </w:r>
          </w:p>
        </w:tc>
        <w:tc>
          <w:tcPr>
            <w:tcW w:w="1701" w:type="dxa"/>
            <w:tcBorders>
              <w:top w:val="single" w:sz="4" w:space="0" w:color="auto"/>
              <w:left w:val="single" w:sz="4" w:space="0" w:color="auto"/>
              <w:bottom w:val="single" w:sz="4" w:space="0" w:color="auto"/>
              <w:right w:val="single" w:sz="4" w:space="0" w:color="auto"/>
            </w:tcBorders>
          </w:tcPr>
          <w:p w14:paraId="6B21F531" w14:textId="77777777" w:rsidR="00FA1BA0" w:rsidRPr="00FA1BA0" w:rsidRDefault="00FA1BA0" w:rsidP="006E0254">
            <w:pPr>
              <w:spacing w:after="0" w:line="240" w:lineRule="auto"/>
              <w:jc w:val="center"/>
              <w:rPr>
                <w:rFonts w:ascii="Arial" w:hAnsi="Arial" w:cs="Arial"/>
                <w:b/>
                <w:bCs/>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0C852B6"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172290</w:t>
            </w:r>
          </w:p>
        </w:tc>
      </w:tr>
    </w:tbl>
    <w:p w14:paraId="2A7F4CB7" w14:textId="77777777" w:rsidR="00FA1BA0" w:rsidRPr="00FA1BA0" w:rsidRDefault="00FA1BA0" w:rsidP="00FA1BA0">
      <w:pPr>
        <w:widowControl w:val="0"/>
        <w:spacing w:after="0" w:line="240" w:lineRule="auto"/>
        <w:rPr>
          <w:rFonts w:ascii="Arial" w:hAnsi="Arial" w:cs="Arial"/>
          <w:b/>
          <w:sz w:val="22"/>
          <w:szCs w:val="22"/>
        </w:rPr>
      </w:pPr>
    </w:p>
    <w:p w14:paraId="70AED9A0" w14:textId="77777777" w:rsidR="00FA1BA0" w:rsidRPr="00FA1BA0" w:rsidRDefault="00FA1BA0" w:rsidP="00FA1BA0">
      <w:pPr>
        <w:widowControl w:val="0"/>
        <w:spacing w:after="0" w:line="240" w:lineRule="auto"/>
        <w:ind w:left="40" w:firstLine="720"/>
        <w:rPr>
          <w:rFonts w:ascii="Arial" w:hAnsi="Arial" w:cs="Arial"/>
          <w:b/>
          <w:sz w:val="22"/>
          <w:szCs w:val="22"/>
        </w:rPr>
      </w:pPr>
      <w:r w:rsidRPr="00FA1BA0">
        <w:rPr>
          <w:rFonts w:ascii="Arial" w:hAnsi="Arial" w:cs="Arial"/>
          <w:b/>
          <w:sz w:val="22"/>
          <w:szCs w:val="22"/>
        </w:rPr>
        <w:t>Žaliųjų plotų priežiūros reikalavimai, paslaugų atlikimo terminai pagal priežiūros lygius:</w:t>
      </w:r>
    </w:p>
    <w:p w14:paraId="7EDFC476"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b/>
          <w:sz w:val="22"/>
          <w:szCs w:val="22"/>
        </w:rPr>
        <w:t>1. Šienavimas:</w:t>
      </w:r>
    </w:p>
    <w:p w14:paraId="6980CE16"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sz w:val="22"/>
          <w:szCs w:val="22"/>
        </w:rPr>
        <w:t>1.1.</w:t>
      </w:r>
      <w:r w:rsidRPr="00FA1BA0">
        <w:rPr>
          <w:rFonts w:ascii="Arial" w:hAnsi="Arial" w:cs="Arial"/>
          <w:b/>
          <w:sz w:val="22"/>
          <w:szCs w:val="22"/>
        </w:rPr>
        <w:t xml:space="preserve"> I lygis – </w:t>
      </w:r>
      <w:r w:rsidRPr="00FA1BA0">
        <w:rPr>
          <w:rFonts w:ascii="Arial" w:hAnsi="Arial" w:cs="Arial"/>
          <w:sz w:val="22"/>
          <w:szCs w:val="22"/>
        </w:rPr>
        <w:t xml:space="preserve">nepjautos žolės aukštis visoje zonoje negali būti didesnis kaip 10 cm. Už atitinkamo žolės aukščio išlaikymą atsakingas tiekėjas. </w:t>
      </w:r>
    </w:p>
    <w:p w14:paraId="0D6F1F80" w14:textId="77777777" w:rsidR="00FA1BA0" w:rsidRPr="00FA1BA0" w:rsidRDefault="00FA1BA0" w:rsidP="00FA1BA0">
      <w:pPr>
        <w:widowControl w:val="0"/>
        <w:spacing w:after="0" w:line="240" w:lineRule="auto"/>
        <w:ind w:firstLine="1298"/>
        <w:jc w:val="both"/>
        <w:rPr>
          <w:rFonts w:ascii="Arial" w:hAnsi="Arial" w:cs="Arial"/>
          <w:i/>
          <w:sz w:val="22"/>
          <w:szCs w:val="22"/>
        </w:rPr>
      </w:pPr>
      <w:r w:rsidRPr="00FA1BA0">
        <w:rPr>
          <w:rFonts w:ascii="Arial" w:hAnsi="Arial" w:cs="Arial"/>
          <w:i/>
          <w:sz w:val="22"/>
          <w:szCs w:val="22"/>
        </w:rPr>
        <w:lastRenderedPageBreak/>
        <w:t xml:space="preserve">Už I lygio teritorijų šienavimo reikalavimų nesilaikymą bauda 300 Eur. </w:t>
      </w:r>
    </w:p>
    <w:p w14:paraId="7B182E7D" w14:textId="77777777" w:rsidR="00FA1BA0" w:rsidRPr="00FA1BA0" w:rsidRDefault="00FA1BA0" w:rsidP="00FA1BA0">
      <w:pPr>
        <w:widowControl w:val="0"/>
        <w:tabs>
          <w:tab w:val="left" w:pos="1701"/>
        </w:tabs>
        <w:spacing w:after="0" w:line="240" w:lineRule="auto"/>
        <w:ind w:firstLine="1298"/>
        <w:jc w:val="both"/>
        <w:rPr>
          <w:rFonts w:ascii="Arial" w:hAnsi="Arial" w:cs="Arial"/>
          <w:sz w:val="22"/>
          <w:szCs w:val="22"/>
        </w:rPr>
      </w:pPr>
      <w:r w:rsidRPr="00FA1BA0">
        <w:rPr>
          <w:rFonts w:ascii="Arial" w:hAnsi="Arial" w:cs="Arial"/>
          <w:bCs/>
          <w:sz w:val="22"/>
          <w:szCs w:val="22"/>
        </w:rPr>
        <w:t>1.2.</w:t>
      </w:r>
      <w:r w:rsidRPr="00FA1BA0">
        <w:rPr>
          <w:rFonts w:ascii="Arial" w:hAnsi="Arial" w:cs="Arial"/>
          <w:b/>
          <w:sz w:val="22"/>
          <w:szCs w:val="22"/>
        </w:rPr>
        <w:t xml:space="preserve"> II lygis – </w:t>
      </w:r>
      <w:r w:rsidRPr="00FA1BA0">
        <w:rPr>
          <w:rFonts w:ascii="Arial" w:hAnsi="Arial" w:cs="Arial"/>
          <w:sz w:val="22"/>
          <w:szCs w:val="22"/>
        </w:rPr>
        <w:t>paslaugos atliekamos pagal užsakymus per 15 kalendorinių dienų. Numatoma šienauti iki 5 kartų per sezoną, nupjautos žolės aukštis ne didesnis kaip 5 cm. Paslaugos priimamos baigus šienauti visą zoną arba kiekvienos gatvės žaliuosius plotus atskirai. Apie atliktas paslaugas Tiekėjas Užsakovą informuoja (telefonu ar el. paštu) per 24 val.</w:t>
      </w:r>
    </w:p>
    <w:p w14:paraId="69BC6C11" w14:textId="77777777" w:rsidR="00FA1BA0" w:rsidRPr="00FA1BA0" w:rsidRDefault="00FA1BA0" w:rsidP="00FA1BA0">
      <w:pPr>
        <w:widowControl w:val="0"/>
        <w:tabs>
          <w:tab w:val="left" w:pos="1701"/>
        </w:tabs>
        <w:spacing w:after="0" w:line="240" w:lineRule="auto"/>
        <w:ind w:left="1298"/>
        <w:jc w:val="both"/>
        <w:rPr>
          <w:rFonts w:ascii="Arial" w:hAnsi="Arial" w:cs="Arial"/>
          <w:i/>
          <w:sz w:val="22"/>
          <w:szCs w:val="22"/>
        </w:rPr>
      </w:pPr>
      <w:r w:rsidRPr="00FA1BA0">
        <w:rPr>
          <w:rFonts w:ascii="Arial" w:hAnsi="Arial" w:cs="Arial"/>
          <w:i/>
          <w:sz w:val="22"/>
          <w:szCs w:val="22"/>
        </w:rPr>
        <w:t>Už II lygio teritorijų šienavimo reikalavimų ir terminų nesilaikymą bauda 200 Eur.</w:t>
      </w:r>
    </w:p>
    <w:p w14:paraId="7C8AAF59" w14:textId="77777777" w:rsidR="00FA1BA0" w:rsidRPr="00FA1BA0" w:rsidRDefault="00FA1BA0" w:rsidP="00FA1BA0">
      <w:pPr>
        <w:widowControl w:val="0"/>
        <w:tabs>
          <w:tab w:val="left" w:pos="1701"/>
        </w:tabs>
        <w:spacing w:after="0" w:line="240" w:lineRule="auto"/>
        <w:ind w:left="1298"/>
        <w:jc w:val="both"/>
        <w:rPr>
          <w:rFonts w:ascii="Arial" w:hAnsi="Arial" w:cs="Arial"/>
          <w:bCs/>
          <w:sz w:val="22"/>
          <w:szCs w:val="22"/>
        </w:rPr>
      </w:pPr>
      <w:r w:rsidRPr="00FA1BA0">
        <w:rPr>
          <w:rFonts w:ascii="Arial" w:hAnsi="Arial" w:cs="Arial"/>
          <w:bCs/>
          <w:sz w:val="22"/>
          <w:szCs w:val="22"/>
        </w:rPr>
        <w:t>1.3. Kiti žaliųjų plotų priežiūros reikalavimai:</w:t>
      </w:r>
    </w:p>
    <w:p w14:paraId="6F75EE1A" w14:textId="77777777" w:rsidR="00FA1BA0" w:rsidRPr="00FA1BA0" w:rsidRDefault="00FA1BA0" w:rsidP="00FA1BA0">
      <w:pPr>
        <w:widowControl w:val="0"/>
        <w:tabs>
          <w:tab w:val="left" w:pos="1418"/>
          <w:tab w:val="left" w:pos="1985"/>
        </w:tabs>
        <w:spacing w:after="0" w:line="240" w:lineRule="auto"/>
        <w:ind w:firstLine="1276"/>
        <w:contextualSpacing/>
        <w:jc w:val="both"/>
        <w:rPr>
          <w:rFonts w:ascii="Arial" w:hAnsi="Arial" w:cs="Arial"/>
          <w:sz w:val="22"/>
          <w:szCs w:val="22"/>
        </w:rPr>
      </w:pPr>
      <w:r w:rsidRPr="00FA1BA0">
        <w:rPr>
          <w:rFonts w:ascii="Arial" w:hAnsi="Arial" w:cs="Arial"/>
          <w:sz w:val="22"/>
          <w:szCs w:val="22"/>
        </w:rPr>
        <w:t>1.3.1. Kiekvieną kartą šienaujant nuo medžių nuimamos atžalos (iki apatinių skeletinių šakų) ir išnaikinami savaiminės kilmės krūmai, atsirandantys šienaujamuose plotuose.</w:t>
      </w:r>
    </w:p>
    <w:p w14:paraId="1A3C568E" w14:textId="77777777" w:rsidR="00FA1BA0" w:rsidRPr="00FA1BA0" w:rsidRDefault="00FA1BA0" w:rsidP="00FA1BA0">
      <w:pPr>
        <w:widowControl w:val="0"/>
        <w:tabs>
          <w:tab w:val="left" w:pos="1418"/>
          <w:tab w:val="left" w:pos="1985"/>
        </w:tabs>
        <w:spacing w:after="0" w:line="240" w:lineRule="auto"/>
        <w:ind w:firstLine="1276"/>
        <w:contextualSpacing/>
        <w:jc w:val="both"/>
        <w:rPr>
          <w:rFonts w:ascii="Arial" w:hAnsi="Arial" w:cs="Arial"/>
          <w:i/>
          <w:sz w:val="22"/>
          <w:szCs w:val="22"/>
        </w:rPr>
      </w:pPr>
      <w:r w:rsidRPr="00FA1BA0">
        <w:rPr>
          <w:rFonts w:ascii="Arial" w:hAnsi="Arial" w:cs="Arial"/>
          <w:i/>
          <w:sz w:val="22"/>
          <w:szCs w:val="22"/>
        </w:rPr>
        <w:t xml:space="preserve">Už reikalavimo nesilaikymą bauda 100 Eur už patikrinimo metu nustatytąjį atvejį. </w:t>
      </w:r>
    </w:p>
    <w:p w14:paraId="17D149D9" w14:textId="77777777" w:rsidR="00FA1BA0" w:rsidRPr="00FA1BA0" w:rsidRDefault="00FA1BA0" w:rsidP="00FA1BA0">
      <w:pPr>
        <w:widowControl w:val="0"/>
        <w:tabs>
          <w:tab w:val="left" w:pos="1701"/>
        </w:tabs>
        <w:spacing w:after="0" w:line="240" w:lineRule="auto"/>
        <w:ind w:firstLine="1298"/>
        <w:jc w:val="both"/>
        <w:rPr>
          <w:rFonts w:ascii="Arial" w:hAnsi="Arial" w:cs="Arial"/>
          <w:sz w:val="22"/>
          <w:szCs w:val="22"/>
        </w:rPr>
      </w:pPr>
      <w:r w:rsidRPr="00FA1BA0">
        <w:rPr>
          <w:rFonts w:ascii="Arial" w:hAnsi="Arial" w:cs="Arial"/>
          <w:sz w:val="22"/>
          <w:szCs w:val="22"/>
        </w:rPr>
        <w:t>1.3.2. Kiekvieną kartą šienaujant (visoje zonoje, abiejuose lygiuose) nušienaujama ir aplink autobusų stoteles 2 m atstumu nuo įrengtos autobusų stotelės.</w:t>
      </w:r>
    </w:p>
    <w:p w14:paraId="530ACF84"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sz w:val="22"/>
          <w:szCs w:val="22"/>
        </w:rPr>
        <w:t xml:space="preserve">1.3.3. Gyvatvorių genėjimo paslaugos atliekamos pagal užsakymus. Gyvatvorės nugenimos kiekvieną pavasarį iki vegetacijos pradžios ir vasarą. </w:t>
      </w:r>
    </w:p>
    <w:p w14:paraId="60C7D1F1"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sz w:val="22"/>
          <w:szCs w:val="22"/>
        </w:rPr>
        <w:t xml:space="preserve">1.3.4. Teritoriją šienaujanti įmonė privalo saugoti medžius nuo mechaninių pažeidimų. Už medžio nulaužimą dėl mechaninių pažeidimų įmonė atsako teisės aktų nustatyta tvarka. </w:t>
      </w:r>
    </w:p>
    <w:p w14:paraId="6CCE0654"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sz w:val="22"/>
          <w:szCs w:val="22"/>
        </w:rPr>
        <w:t>1.3.5. Šienavimo metu ir po šienavimo iš karto (tą pačią dieną) nuvalyti nupjauta žole užneštas kietąsias dangas, gatvių važiuojamąsias dalis, stendus, suoliukus ir kt.</w:t>
      </w:r>
    </w:p>
    <w:p w14:paraId="36D5C76B"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i/>
          <w:sz w:val="22"/>
          <w:szCs w:val="22"/>
        </w:rPr>
        <w:t>Už reikalavimo nesilaikymą bauda 100 Eur už patikrinimo metu nustatytąjį atvejį.</w:t>
      </w:r>
    </w:p>
    <w:p w14:paraId="425013EF"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sz w:val="22"/>
          <w:szCs w:val="22"/>
        </w:rPr>
        <w:t xml:space="preserve">1.3.6. Šienavimo metu saugoti autobusų paviljonų stiklus nuo išdaužymo ir užnešimo nupjauta žole. Sudaužytus stiklus šienavimo metu, atstato (pakeičia), o užneštus žole nuplauna tiekėjas. </w:t>
      </w:r>
    </w:p>
    <w:p w14:paraId="15199D48"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sz w:val="22"/>
          <w:szCs w:val="22"/>
        </w:rPr>
        <w:t>1.3.7. Į šienaujamą plotą įeina visi žalieji plotai nuo pagrindinių gatvių ir šaligatvių ar takų iki pastatų nuogrindų, stovėjimo aikštelių, gyvatvorių, gėlynų ar kito tako (į šienaujamą plotą gali patekti ir priskirtos bendrijoms teritorijos) taip pat ESO pastočių teritorijos iki nuogrindų ir žalieji plotai bendrojo naudojimo teritorijose apie vaikų žaidimo ir sporto aikšteles. Tiekėjas įsivertina, kad žaliuose plotuose yra pasodinta medžių, krūmų ir/ar jie yra šlaituose.</w:t>
      </w:r>
    </w:p>
    <w:p w14:paraId="12B38463"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1.3.8. Žalieji plotai, kurie neįeina į nuolatinę priežiūrą, šienaujami rankiniu arba mechanizuotu būdu, pagal vienkartinius užsakymus. Šienaujami plotai gali būti įvairaus dydžio, reljefo ir apžėlimo.</w:t>
      </w:r>
    </w:p>
    <w:p w14:paraId="0BEA8A68" w14:textId="77777777" w:rsidR="00FA1BA0" w:rsidRPr="00FA1BA0" w:rsidRDefault="00FA1BA0" w:rsidP="00FA1BA0">
      <w:pPr>
        <w:widowControl w:val="0"/>
        <w:spacing w:after="0" w:line="240" w:lineRule="auto"/>
        <w:ind w:firstLine="1276"/>
        <w:jc w:val="both"/>
        <w:rPr>
          <w:rFonts w:ascii="Arial" w:hAnsi="Arial" w:cs="Arial"/>
          <w:b/>
          <w:sz w:val="22"/>
          <w:szCs w:val="22"/>
        </w:rPr>
      </w:pPr>
      <w:r w:rsidRPr="00FA1BA0">
        <w:rPr>
          <w:rFonts w:ascii="Arial" w:hAnsi="Arial" w:cs="Arial"/>
          <w:b/>
          <w:sz w:val="22"/>
          <w:szCs w:val="22"/>
        </w:rPr>
        <w:t>2. Valymas:</w:t>
      </w:r>
    </w:p>
    <w:p w14:paraId="3FCC7359" w14:textId="77777777" w:rsidR="00FA1BA0" w:rsidRPr="00FA1BA0" w:rsidRDefault="00FA1BA0" w:rsidP="00FA1BA0">
      <w:pPr>
        <w:widowControl w:val="0"/>
        <w:spacing w:after="0" w:line="240" w:lineRule="auto"/>
        <w:ind w:firstLine="1298"/>
        <w:jc w:val="both"/>
        <w:rPr>
          <w:rFonts w:ascii="Arial" w:hAnsi="Arial" w:cs="Arial"/>
          <w:color w:val="FF0000"/>
          <w:sz w:val="22"/>
          <w:szCs w:val="22"/>
        </w:rPr>
      </w:pPr>
      <w:r w:rsidRPr="00FA1BA0">
        <w:rPr>
          <w:rFonts w:ascii="Arial" w:hAnsi="Arial" w:cs="Arial"/>
          <w:bCs/>
          <w:sz w:val="22"/>
          <w:szCs w:val="22"/>
        </w:rPr>
        <w:t>2.1.</w:t>
      </w:r>
      <w:r w:rsidRPr="00FA1BA0">
        <w:rPr>
          <w:rFonts w:ascii="Arial" w:hAnsi="Arial" w:cs="Arial"/>
          <w:b/>
          <w:sz w:val="22"/>
          <w:szCs w:val="22"/>
        </w:rPr>
        <w:t xml:space="preserve"> I lygis – </w:t>
      </w:r>
      <w:r w:rsidRPr="00FA1BA0">
        <w:rPr>
          <w:rFonts w:ascii="Arial" w:hAnsi="Arial" w:cs="Arial"/>
          <w:sz w:val="22"/>
          <w:szCs w:val="22"/>
        </w:rPr>
        <w:t>Šakos ir kt. šiukšlės zonos teritorijoje surenkamos ir išvežamos kiekvieną dieną ne vėliau, kaip iki 11 val.</w:t>
      </w:r>
      <w:r w:rsidRPr="00FA1BA0">
        <w:rPr>
          <w:rFonts w:ascii="Arial" w:hAnsi="Arial" w:cs="Arial"/>
          <w:color w:val="FF0000"/>
          <w:sz w:val="22"/>
          <w:szCs w:val="22"/>
        </w:rPr>
        <w:t xml:space="preserve"> </w:t>
      </w:r>
    </w:p>
    <w:p w14:paraId="217206AF" w14:textId="77777777" w:rsidR="00FA1BA0" w:rsidRPr="00FA1BA0" w:rsidRDefault="00FA1BA0" w:rsidP="00FA1BA0">
      <w:pPr>
        <w:widowControl w:val="0"/>
        <w:spacing w:after="0" w:line="240" w:lineRule="auto"/>
        <w:ind w:firstLine="1298"/>
        <w:jc w:val="both"/>
        <w:rPr>
          <w:rFonts w:ascii="Arial" w:hAnsi="Arial" w:cs="Arial"/>
          <w:color w:val="FF0000"/>
          <w:sz w:val="22"/>
          <w:szCs w:val="22"/>
        </w:rPr>
      </w:pPr>
      <w:r w:rsidRPr="00FA1BA0">
        <w:rPr>
          <w:rFonts w:ascii="Arial" w:hAnsi="Arial" w:cs="Arial"/>
          <w:i/>
          <w:sz w:val="22"/>
          <w:szCs w:val="22"/>
        </w:rPr>
        <w:t>Už I lygio teritorijų valymo reikalavimų nesilaikymą bauda 200 Eur</w:t>
      </w:r>
    </w:p>
    <w:p w14:paraId="2E7729E3"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bCs/>
          <w:sz w:val="22"/>
          <w:szCs w:val="22"/>
        </w:rPr>
        <w:t>2.2.</w:t>
      </w:r>
      <w:r w:rsidRPr="00FA1BA0">
        <w:rPr>
          <w:rFonts w:ascii="Arial" w:hAnsi="Arial" w:cs="Arial"/>
          <w:b/>
          <w:sz w:val="22"/>
          <w:szCs w:val="22"/>
        </w:rPr>
        <w:t xml:space="preserve"> II lygis – </w:t>
      </w:r>
      <w:r w:rsidRPr="00FA1BA0">
        <w:rPr>
          <w:rFonts w:ascii="Arial" w:hAnsi="Arial" w:cs="Arial"/>
          <w:sz w:val="22"/>
          <w:szCs w:val="22"/>
        </w:rPr>
        <w:t>Šakos ir kt. šiukšlės zonos teritorijoje surenkamos ir išvežamos kiekvieną dieną ne vėliau, kaip iki 13 val.</w:t>
      </w:r>
    </w:p>
    <w:p w14:paraId="2C8EB9CA" w14:textId="77777777" w:rsidR="00FA1BA0" w:rsidRPr="00FA1BA0" w:rsidRDefault="00FA1BA0" w:rsidP="00FA1BA0">
      <w:pPr>
        <w:widowControl w:val="0"/>
        <w:spacing w:after="0" w:line="240" w:lineRule="auto"/>
        <w:ind w:firstLine="1298"/>
        <w:jc w:val="both"/>
        <w:rPr>
          <w:rFonts w:ascii="Arial" w:hAnsi="Arial" w:cs="Arial"/>
          <w:color w:val="FF0000"/>
          <w:sz w:val="22"/>
          <w:szCs w:val="22"/>
        </w:rPr>
      </w:pPr>
      <w:r w:rsidRPr="00FA1BA0">
        <w:rPr>
          <w:rFonts w:ascii="Arial" w:hAnsi="Arial" w:cs="Arial"/>
          <w:i/>
          <w:sz w:val="22"/>
          <w:szCs w:val="22"/>
        </w:rPr>
        <w:t>Už II lygio teritorijų valymo reikalavimų nesilaikymą bauda 200 Eur.</w:t>
      </w:r>
    </w:p>
    <w:p w14:paraId="7A7A496E" w14:textId="77777777" w:rsidR="00FA1BA0" w:rsidRPr="00FA1BA0" w:rsidRDefault="00FA1BA0" w:rsidP="00FA1BA0">
      <w:pPr>
        <w:widowControl w:val="0"/>
        <w:tabs>
          <w:tab w:val="left" w:pos="1701"/>
        </w:tabs>
        <w:spacing w:after="0" w:line="240" w:lineRule="auto"/>
        <w:ind w:firstLine="1298"/>
        <w:jc w:val="both"/>
        <w:rPr>
          <w:rFonts w:ascii="Arial" w:hAnsi="Arial" w:cs="Arial"/>
          <w:sz w:val="22"/>
          <w:szCs w:val="22"/>
        </w:rPr>
      </w:pPr>
      <w:r w:rsidRPr="00FA1BA0">
        <w:rPr>
          <w:rFonts w:ascii="Arial" w:hAnsi="Arial" w:cs="Arial"/>
          <w:sz w:val="22"/>
          <w:szCs w:val="22"/>
        </w:rPr>
        <w:t>2.3. Šiukšlių dėžės, esančios zonoje (autobusų stotelėse, prie šaligatvių bei pėsčiųjų ir dviračių takų ir kitose viešose vietose), turi būti tuštinamos taip, kad nebūtų perpildytos, prižiūrima, kad nebūtų sulaužytos, purvinos ar ištepliotos. Pastebėjus sulaužytą šiukšlių dėžę apie tai informuoti Miesto ūkio skyriaus atsakingus specialistus elektroniniu paštu tą pačią dieną. Sulaužytas, sudegintas šiukšlių dėžes pakeisti naujomis (šiukšlių dėžes pateikia Miesto ūkio skyrius), o numuštas (nuspardytas) pritvirtinti naujais tvirtinimo elementais. Netinkamas naudoti šiukšlių dėžes pristatyti į atliekų tvarkymo įmones ir Miesto ūkio skyriui pateikti pridavimo dokumentus.</w:t>
      </w:r>
    </w:p>
    <w:p w14:paraId="405FF301" w14:textId="77777777" w:rsidR="00FA1BA0" w:rsidRPr="00FA1BA0" w:rsidRDefault="00FA1BA0" w:rsidP="00FA1BA0">
      <w:pPr>
        <w:widowControl w:val="0"/>
        <w:tabs>
          <w:tab w:val="left" w:pos="1843"/>
        </w:tabs>
        <w:spacing w:after="0" w:line="240" w:lineRule="auto"/>
        <w:ind w:left="1298"/>
        <w:jc w:val="both"/>
        <w:rPr>
          <w:rFonts w:ascii="Arial" w:hAnsi="Arial" w:cs="Arial"/>
          <w:i/>
          <w:sz w:val="22"/>
          <w:szCs w:val="22"/>
        </w:rPr>
      </w:pPr>
      <w:r w:rsidRPr="00FA1BA0">
        <w:rPr>
          <w:rFonts w:ascii="Arial" w:hAnsi="Arial" w:cs="Arial"/>
          <w:i/>
          <w:sz w:val="22"/>
          <w:szCs w:val="22"/>
        </w:rPr>
        <w:t>Už reikalavimo nesilaikymą bauda 50 Eur už kiekvieną perpildytą šiukšliadėžę.</w:t>
      </w:r>
    </w:p>
    <w:p w14:paraId="3BFA3286" w14:textId="77777777" w:rsidR="00FA1BA0" w:rsidRPr="00FA1BA0" w:rsidRDefault="00FA1BA0" w:rsidP="00FA1BA0">
      <w:pPr>
        <w:widowControl w:val="0"/>
        <w:tabs>
          <w:tab w:val="left" w:pos="1701"/>
        </w:tabs>
        <w:spacing w:after="0" w:line="240" w:lineRule="auto"/>
        <w:ind w:firstLine="1298"/>
        <w:jc w:val="both"/>
        <w:rPr>
          <w:rFonts w:ascii="Arial" w:hAnsi="Arial" w:cs="Arial"/>
          <w:sz w:val="22"/>
          <w:szCs w:val="22"/>
        </w:rPr>
      </w:pPr>
      <w:r w:rsidRPr="00FA1BA0">
        <w:rPr>
          <w:rFonts w:ascii="Arial" w:hAnsi="Arial" w:cs="Arial"/>
          <w:sz w:val="22"/>
          <w:szCs w:val="22"/>
        </w:rPr>
        <w:t>2.4. Plastikiniais maišais, reikalingais šiukšlių dėžių vidinei pusei, apsirūpina aptarnaujanti įmonė.</w:t>
      </w:r>
    </w:p>
    <w:p w14:paraId="08710B43" w14:textId="77777777" w:rsidR="00FA1BA0" w:rsidRPr="00FA1BA0" w:rsidRDefault="00FA1BA0" w:rsidP="00FA1BA0">
      <w:pPr>
        <w:widowControl w:val="0"/>
        <w:tabs>
          <w:tab w:val="left" w:pos="1843"/>
        </w:tabs>
        <w:spacing w:after="0" w:line="240" w:lineRule="auto"/>
        <w:ind w:firstLine="1298"/>
        <w:jc w:val="both"/>
        <w:rPr>
          <w:rFonts w:ascii="Arial" w:hAnsi="Arial" w:cs="Arial"/>
          <w:sz w:val="22"/>
          <w:szCs w:val="22"/>
        </w:rPr>
      </w:pPr>
      <w:r w:rsidRPr="00FA1BA0">
        <w:rPr>
          <w:rFonts w:ascii="Arial" w:hAnsi="Arial" w:cs="Arial"/>
          <w:sz w:val="22"/>
          <w:szCs w:val="22"/>
        </w:rPr>
        <w:t>2.5. Šiukšlių dėžės gali būti perstatomos iš vienos vietos į kitą ant įrengtų atramų arba esamų pagal Miesto ūkio skyriaus nurodymą.</w:t>
      </w:r>
    </w:p>
    <w:p w14:paraId="73C9AEE0" w14:textId="77777777" w:rsidR="00FA1BA0" w:rsidRPr="00FA1BA0" w:rsidRDefault="00FA1BA0" w:rsidP="00FA1BA0">
      <w:pPr>
        <w:widowControl w:val="0"/>
        <w:tabs>
          <w:tab w:val="left" w:pos="1843"/>
        </w:tabs>
        <w:spacing w:after="0" w:line="240" w:lineRule="auto"/>
        <w:ind w:firstLine="1298"/>
        <w:jc w:val="both"/>
        <w:rPr>
          <w:rFonts w:ascii="Arial" w:hAnsi="Arial" w:cs="Arial"/>
          <w:sz w:val="22"/>
          <w:szCs w:val="22"/>
        </w:rPr>
      </w:pPr>
      <w:r w:rsidRPr="00FA1BA0">
        <w:rPr>
          <w:rFonts w:ascii="Arial" w:hAnsi="Arial" w:cs="Arial"/>
          <w:sz w:val="22"/>
          <w:szCs w:val="22"/>
        </w:rPr>
        <w:t xml:space="preserve">2.6. Šiukšlių dėžių kiekis yra nurodytas 2.7 punkte. Šiukšlių dėžių skaičius gali būti keičiamas, pridedant papildomas dėžes arba jas nuimant. </w:t>
      </w:r>
    </w:p>
    <w:p w14:paraId="1B46C7A8" w14:textId="77777777" w:rsidR="00FA1BA0" w:rsidRPr="00FA1BA0" w:rsidRDefault="00FA1BA0" w:rsidP="00FA1BA0">
      <w:pPr>
        <w:widowControl w:val="0"/>
        <w:tabs>
          <w:tab w:val="left" w:pos="1843"/>
        </w:tabs>
        <w:spacing w:after="0" w:line="240" w:lineRule="auto"/>
        <w:ind w:firstLine="1276"/>
        <w:jc w:val="both"/>
        <w:rPr>
          <w:rFonts w:ascii="Arial" w:hAnsi="Arial" w:cs="Arial"/>
          <w:sz w:val="22"/>
          <w:szCs w:val="22"/>
        </w:rPr>
      </w:pPr>
      <w:r w:rsidRPr="00FA1BA0">
        <w:rPr>
          <w:rFonts w:ascii="Arial" w:hAnsi="Arial" w:cs="Arial"/>
          <w:sz w:val="22"/>
          <w:szCs w:val="22"/>
        </w:rPr>
        <w:t>2.7. Šiukšlių dėžių vietų ir kiekių lentelė:</w:t>
      </w:r>
    </w:p>
    <w:p w14:paraId="05662A50" w14:textId="77777777" w:rsidR="00FA1BA0" w:rsidRPr="00FA1BA0" w:rsidRDefault="00FA1BA0" w:rsidP="00FA1BA0">
      <w:pPr>
        <w:widowControl w:val="0"/>
        <w:tabs>
          <w:tab w:val="left" w:pos="1843"/>
        </w:tabs>
        <w:spacing w:after="0" w:line="240" w:lineRule="auto"/>
        <w:jc w:val="both"/>
        <w:rPr>
          <w:rFonts w:ascii="Arial" w:hAnsi="Arial" w:cs="Arial"/>
          <w:sz w:val="22"/>
          <w:szCs w:val="22"/>
        </w:rPr>
      </w:pPr>
    </w:p>
    <w:tbl>
      <w:tblPr>
        <w:tblW w:w="9350" w:type="dxa"/>
        <w:jc w:val="center"/>
        <w:tblLayout w:type="fixed"/>
        <w:tblCellMar>
          <w:left w:w="30" w:type="dxa"/>
          <w:right w:w="30" w:type="dxa"/>
        </w:tblCellMar>
        <w:tblLook w:val="0000" w:firstRow="0" w:lastRow="0" w:firstColumn="0" w:lastColumn="0" w:noHBand="0" w:noVBand="0"/>
      </w:tblPr>
      <w:tblGrid>
        <w:gridCol w:w="704"/>
        <w:gridCol w:w="6237"/>
        <w:gridCol w:w="2409"/>
      </w:tblGrid>
      <w:tr w:rsidR="00FA1BA0" w:rsidRPr="00FA1BA0" w14:paraId="1B71ABEE" w14:textId="77777777" w:rsidTr="006E0254">
        <w:trPr>
          <w:trHeight w:val="296"/>
          <w:jc w:val="center"/>
        </w:trPr>
        <w:tc>
          <w:tcPr>
            <w:tcW w:w="704"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3B71EDF8" w14:textId="77777777" w:rsidR="00FA1BA0" w:rsidRPr="00FA1BA0" w:rsidRDefault="00FA1BA0" w:rsidP="006E0254">
            <w:pPr>
              <w:spacing w:after="0" w:line="240" w:lineRule="auto"/>
              <w:jc w:val="center"/>
              <w:rPr>
                <w:rFonts w:ascii="Arial" w:hAnsi="Arial" w:cs="Arial"/>
                <w:b/>
                <w:bCs/>
                <w:color w:val="000000"/>
                <w:sz w:val="22"/>
                <w:szCs w:val="22"/>
              </w:rPr>
            </w:pPr>
            <w:bookmarkStart w:id="60" w:name="_Hlk45550112"/>
            <w:r w:rsidRPr="00FA1BA0">
              <w:rPr>
                <w:rFonts w:ascii="Arial" w:hAnsi="Arial" w:cs="Arial"/>
                <w:b/>
                <w:bCs/>
                <w:color w:val="000000"/>
                <w:sz w:val="22"/>
                <w:szCs w:val="22"/>
              </w:rPr>
              <w:t>Eil. Nr.</w:t>
            </w:r>
          </w:p>
        </w:tc>
        <w:tc>
          <w:tcPr>
            <w:tcW w:w="623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1CC311B2" w14:textId="77777777" w:rsidR="00FA1BA0" w:rsidRPr="00FA1BA0" w:rsidRDefault="00FA1BA0" w:rsidP="006E0254">
            <w:pPr>
              <w:spacing w:after="0" w:line="240" w:lineRule="auto"/>
              <w:jc w:val="center"/>
              <w:rPr>
                <w:rFonts w:ascii="Arial" w:hAnsi="Arial" w:cs="Arial"/>
                <w:b/>
                <w:bCs/>
                <w:color w:val="000000"/>
                <w:sz w:val="22"/>
                <w:szCs w:val="22"/>
              </w:rPr>
            </w:pPr>
            <w:r w:rsidRPr="00FA1BA0">
              <w:rPr>
                <w:rFonts w:ascii="Arial" w:hAnsi="Arial" w:cs="Arial"/>
                <w:b/>
                <w:bCs/>
                <w:color w:val="000000"/>
                <w:sz w:val="22"/>
                <w:szCs w:val="22"/>
              </w:rPr>
              <w:t>Gatvės pavadinimas</w:t>
            </w:r>
          </w:p>
        </w:tc>
        <w:tc>
          <w:tcPr>
            <w:tcW w:w="2409"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028AA1E6" w14:textId="77777777" w:rsidR="00FA1BA0" w:rsidRPr="00FA1BA0" w:rsidRDefault="00FA1BA0" w:rsidP="006E0254">
            <w:pPr>
              <w:spacing w:after="0" w:line="240" w:lineRule="auto"/>
              <w:jc w:val="center"/>
              <w:rPr>
                <w:rFonts w:ascii="Arial" w:hAnsi="Arial" w:cs="Arial"/>
                <w:b/>
                <w:bCs/>
                <w:color w:val="000000"/>
                <w:sz w:val="22"/>
                <w:szCs w:val="22"/>
              </w:rPr>
            </w:pPr>
            <w:r w:rsidRPr="00FA1BA0">
              <w:rPr>
                <w:rFonts w:ascii="Arial" w:hAnsi="Arial" w:cs="Arial"/>
                <w:b/>
                <w:bCs/>
                <w:color w:val="000000"/>
                <w:sz w:val="22"/>
                <w:szCs w:val="22"/>
              </w:rPr>
              <w:t>Iš viso</w:t>
            </w:r>
          </w:p>
        </w:tc>
      </w:tr>
      <w:tr w:rsidR="00FA1BA0" w:rsidRPr="00FA1BA0" w14:paraId="1ED670DA" w14:textId="77777777" w:rsidTr="006E0254">
        <w:trPr>
          <w:trHeight w:val="319"/>
          <w:jc w:val="center"/>
        </w:trPr>
        <w:tc>
          <w:tcPr>
            <w:tcW w:w="704" w:type="dxa"/>
            <w:tcBorders>
              <w:top w:val="single" w:sz="4" w:space="0" w:color="auto"/>
              <w:left w:val="single" w:sz="6" w:space="0" w:color="auto"/>
              <w:bottom w:val="single" w:sz="6" w:space="0" w:color="auto"/>
              <w:right w:val="single" w:sz="6" w:space="0" w:color="auto"/>
            </w:tcBorders>
            <w:shd w:val="solid" w:color="FFFFFF" w:fill="auto"/>
          </w:tcPr>
          <w:p w14:paraId="72DD85DA"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lastRenderedPageBreak/>
              <w:t>1.</w:t>
            </w:r>
          </w:p>
        </w:tc>
        <w:tc>
          <w:tcPr>
            <w:tcW w:w="6237" w:type="dxa"/>
            <w:tcBorders>
              <w:top w:val="single" w:sz="4" w:space="0" w:color="auto"/>
              <w:left w:val="single" w:sz="6" w:space="0" w:color="auto"/>
              <w:bottom w:val="single" w:sz="6" w:space="0" w:color="auto"/>
              <w:right w:val="single" w:sz="6" w:space="0" w:color="auto"/>
            </w:tcBorders>
            <w:shd w:val="solid" w:color="FFFFFF" w:fill="auto"/>
          </w:tcPr>
          <w:p w14:paraId="3764FC79" w14:textId="77777777" w:rsidR="00FA1BA0" w:rsidRPr="00FA1BA0" w:rsidRDefault="00FA1BA0" w:rsidP="006E0254">
            <w:pPr>
              <w:spacing w:after="0" w:line="240" w:lineRule="auto"/>
              <w:ind w:left="284" w:hanging="319"/>
              <w:rPr>
                <w:rFonts w:ascii="Arial" w:hAnsi="Arial" w:cs="Arial"/>
                <w:color w:val="000000"/>
                <w:sz w:val="22"/>
                <w:szCs w:val="22"/>
              </w:rPr>
            </w:pPr>
            <w:r w:rsidRPr="00FA1BA0">
              <w:rPr>
                <w:rFonts w:ascii="Arial" w:hAnsi="Arial" w:cs="Arial"/>
                <w:color w:val="000000"/>
                <w:sz w:val="22"/>
                <w:szCs w:val="22"/>
              </w:rPr>
              <w:t>A. Juozapavičiaus g.</w:t>
            </w:r>
          </w:p>
        </w:tc>
        <w:tc>
          <w:tcPr>
            <w:tcW w:w="2409" w:type="dxa"/>
            <w:tcBorders>
              <w:top w:val="single" w:sz="4" w:space="0" w:color="auto"/>
              <w:left w:val="single" w:sz="6" w:space="0" w:color="auto"/>
              <w:bottom w:val="single" w:sz="6" w:space="0" w:color="auto"/>
              <w:right w:val="single" w:sz="6" w:space="0" w:color="auto"/>
            </w:tcBorders>
            <w:shd w:val="solid" w:color="FFFFFF" w:fill="auto"/>
          </w:tcPr>
          <w:p w14:paraId="38368699" w14:textId="77777777" w:rsidR="00FA1BA0" w:rsidRPr="00FA1BA0" w:rsidRDefault="00FA1BA0" w:rsidP="006E0254">
            <w:pPr>
              <w:spacing w:after="0" w:line="240" w:lineRule="auto"/>
              <w:ind w:left="284" w:hanging="319"/>
              <w:jc w:val="center"/>
              <w:rPr>
                <w:rFonts w:ascii="Arial" w:hAnsi="Arial" w:cs="Arial"/>
                <w:color w:val="000000"/>
                <w:sz w:val="22"/>
                <w:szCs w:val="22"/>
              </w:rPr>
            </w:pPr>
            <w:r w:rsidRPr="00FA1BA0">
              <w:rPr>
                <w:rFonts w:ascii="Arial" w:hAnsi="Arial" w:cs="Arial"/>
                <w:color w:val="000000"/>
                <w:sz w:val="22"/>
                <w:szCs w:val="22"/>
              </w:rPr>
              <w:t>5</w:t>
            </w:r>
          </w:p>
        </w:tc>
      </w:tr>
      <w:tr w:rsidR="00FA1BA0" w:rsidRPr="00FA1BA0" w14:paraId="05D54E5D" w14:textId="77777777" w:rsidTr="006E0254">
        <w:trPr>
          <w:trHeight w:val="319"/>
          <w:jc w:val="center"/>
        </w:trPr>
        <w:tc>
          <w:tcPr>
            <w:tcW w:w="704" w:type="dxa"/>
            <w:tcBorders>
              <w:top w:val="single" w:sz="4" w:space="0" w:color="auto"/>
              <w:left w:val="single" w:sz="6" w:space="0" w:color="auto"/>
              <w:bottom w:val="single" w:sz="6" w:space="0" w:color="auto"/>
              <w:right w:val="single" w:sz="6" w:space="0" w:color="auto"/>
            </w:tcBorders>
            <w:shd w:val="solid" w:color="FFFFFF" w:fill="auto"/>
          </w:tcPr>
          <w:p w14:paraId="23B429CC"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2.</w:t>
            </w:r>
          </w:p>
        </w:tc>
        <w:tc>
          <w:tcPr>
            <w:tcW w:w="6237" w:type="dxa"/>
            <w:tcBorders>
              <w:top w:val="single" w:sz="4" w:space="0" w:color="auto"/>
              <w:left w:val="single" w:sz="6" w:space="0" w:color="auto"/>
              <w:bottom w:val="single" w:sz="6" w:space="0" w:color="auto"/>
              <w:right w:val="single" w:sz="6" w:space="0" w:color="auto"/>
            </w:tcBorders>
            <w:shd w:val="solid" w:color="FFFFFF" w:fill="auto"/>
          </w:tcPr>
          <w:p w14:paraId="51B43F57" w14:textId="77777777" w:rsidR="00FA1BA0" w:rsidRPr="00FA1BA0" w:rsidRDefault="00FA1BA0" w:rsidP="006E0254">
            <w:pPr>
              <w:spacing w:after="0" w:line="240" w:lineRule="auto"/>
              <w:ind w:left="284" w:hanging="319"/>
              <w:rPr>
                <w:rFonts w:ascii="Arial" w:hAnsi="Arial" w:cs="Arial"/>
                <w:color w:val="000000"/>
                <w:sz w:val="22"/>
                <w:szCs w:val="22"/>
              </w:rPr>
            </w:pPr>
            <w:r w:rsidRPr="00FA1BA0">
              <w:rPr>
                <w:rFonts w:ascii="Arial" w:hAnsi="Arial" w:cs="Arial"/>
                <w:color w:val="000000"/>
                <w:sz w:val="22"/>
                <w:szCs w:val="22"/>
              </w:rPr>
              <w:t>Pirmojo Alytaus aikštė</w:t>
            </w:r>
          </w:p>
        </w:tc>
        <w:tc>
          <w:tcPr>
            <w:tcW w:w="2409" w:type="dxa"/>
            <w:tcBorders>
              <w:top w:val="single" w:sz="4" w:space="0" w:color="auto"/>
              <w:left w:val="single" w:sz="6" w:space="0" w:color="auto"/>
              <w:bottom w:val="single" w:sz="6" w:space="0" w:color="auto"/>
              <w:right w:val="single" w:sz="6" w:space="0" w:color="auto"/>
            </w:tcBorders>
            <w:shd w:val="solid" w:color="FFFFFF" w:fill="auto"/>
          </w:tcPr>
          <w:p w14:paraId="0AEECA58" w14:textId="77777777" w:rsidR="00FA1BA0" w:rsidRPr="00FA1BA0" w:rsidRDefault="00FA1BA0" w:rsidP="006E0254">
            <w:pPr>
              <w:spacing w:after="0" w:line="240" w:lineRule="auto"/>
              <w:ind w:left="284" w:hanging="319"/>
              <w:jc w:val="center"/>
              <w:rPr>
                <w:rFonts w:ascii="Arial" w:hAnsi="Arial" w:cs="Arial"/>
                <w:color w:val="000000"/>
                <w:sz w:val="22"/>
                <w:szCs w:val="22"/>
              </w:rPr>
            </w:pPr>
            <w:r w:rsidRPr="00FA1BA0">
              <w:rPr>
                <w:rFonts w:ascii="Arial" w:hAnsi="Arial" w:cs="Arial"/>
                <w:color w:val="000000"/>
                <w:sz w:val="22"/>
                <w:szCs w:val="22"/>
              </w:rPr>
              <w:t>16</w:t>
            </w:r>
          </w:p>
        </w:tc>
      </w:tr>
      <w:tr w:rsidR="00FA1BA0" w:rsidRPr="00FA1BA0" w14:paraId="5E66FBAD" w14:textId="77777777" w:rsidTr="006E0254">
        <w:trPr>
          <w:trHeight w:val="319"/>
          <w:jc w:val="center"/>
        </w:trPr>
        <w:tc>
          <w:tcPr>
            <w:tcW w:w="704" w:type="dxa"/>
            <w:tcBorders>
              <w:top w:val="single" w:sz="4" w:space="0" w:color="auto"/>
              <w:left w:val="single" w:sz="6" w:space="0" w:color="auto"/>
              <w:bottom w:val="single" w:sz="6" w:space="0" w:color="auto"/>
              <w:right w:val="single" w:sz="6" w:space="0" w:color="auto"/>
            </w:tcBorders>
            <w:shd w:val="solid" w:color="FFFFFF" w:fill="auto"/>
          </w:tcPr>
          <w:p w14:paraId="632C08B2"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3.</w:t>
            </w:r>
          </w:p>
        </w:tc>
        <w:tc>
          <w:tcPr>
            <w:tcW w:w="6237" w:type="dxa"/>
            <w:tcBorders>
              <w:top w:val="single" w:sz="4" w:space="0" w:color="auto"/>
              <w:left w:val="single" w:sz="6" w:space="0" w:color="auto"/>
              <w:bottom w:val="single" w:sz="6" w:space="0" w:color="auto"/>
              <w:right w:val="single" w:sz="6" w:space="0" w:color="auto"/>
            </w:tcBorders>
            <w:shd w:val="solid" w:color="FFFFFF" w:fill="auto"/>
          </w:tcPr>
          <w:p w14:paraId="2B56765F" w14:textId="77777777" w:rsidR="00FA1BA0" w:rsidRPr="00FA1BA0" w:rsidRDefault="00FA1BA0" w:rsidP="006E0254">
            <w:pPr>
              <w:spacing w:after="0" w:line="240" w:lineRule="auto"/>
              <w:ind w:left="284" w:hanging="319"/>
              <w:rPr>
                <w:rFonts w:ascii="Arial" w:hAnsi="Arial" w:cs="Arial"/>
                <w:color w:val="000000"/>
                <w:sz w:val="22"/>
                <w:szCs w:val="22"/>
              </w:rPr>
            </w:pPr>
            <w:r w:rsidRPr="00FA1BA0">
              <w:rPr>
                <w:rFonts w:ascii="Arial" w:hAnsi="Arial" w:cs="Arial"/>
                <w:color w:val="000000"/>
                <w:sz w:val="22"/>
                <w:szCs w:val="22"/>
              </w:rPr>
              <w:t>Takas nuo Pirmojo Alytaus aikštės iki Studentų skvero</w:t>
            </w:r>
          </w:p>
        </w:tc>
        <w:tc>
          <w:tcPr>
            <w:tcW w:w="2409" w:type="dxa"/>
            <w:tcBorders>
              <w:top w:val="single" w:sz="4" w:space="0" w:color="auto"/>
              <w:left w:val="single" w:sz="6" w:space="0" w:color="auto"/>
              <w:bottom w:val="single" w:sz="6" w:space="0" w:color="auto"/>
              <w:right w:val="single" w:sz="6" w:space="0" w:color="auto"/>
            </w:tcBorders>
            <w:shd w:val="solid" w:color="FFFFFF" w:fill="auto"/>
          </w:tcPr>
          <w:p w14:paraId="2F07EEF5" w14:textId="77777777" w:rsidR="00FA1BA0" w:rsidRPr="00FA1BA0" w:rsidRDefault="00FA1BA0" w:rsidP="006E0254">
            <w:pPr>
              <w:spacing w:after="0" w:line="240" w:lineRule="auto"/>
              <w:ind w:left="284" w:hanging="319"/>
              <w:jc w:val="center"/>
              <w:rPr>
                <w:rFonts w:ascii="Arial" w:hAnsi="Arial" w:cs="Arial"/>
                <w:color w:val="000000"/>
                <w:sz w:val="22"/>
                <w:szCs w:val="22"/>
              </w:rPr>
            </w:pPr>
            <w:r w:rsidRPr="00FA1BA0">
              <w:rPr>
                <w:rFonts w:ascii="Arial" w:hAnsi="Arial" w:cs="Arial"/>
                <w:color w:val="000000"/>
                <w:sz w:val="22"/>
                <w:szCs w:val="22"/>
              </w:rPr>
              <w:t>8</w:t>
            </w:r>
          </w:p>
        </w:tc>
      </w:tr>
      <w:tr w:rsidR="00FA1BA0" w:rsidRPr="00FA1BA0" w14:paraId="5194730F" w14:textId="77777777" w:rsidTr="006E0254">
        <w:trPr>
          <w:trHeight w:val="262"/>
          <w:jc w:val="center"/>
        </w:trPr>
        <w:tc>
          <w:tcPr>
            <w:tcW w:w="704" w:type="dxa"/>
            <w:tcBorders>
              <w:top w:val="single" w:sz="4" w:space="0" w:color="auto"/>
              <w:left w:val="single" w:sz="6" w:space="0" w:color="auto"/>
              <w:bottom w:val="single" w:sz="6" w:space="0" w:color="auto"/>
              <w:right w:val="single" w:sz="6" w:space="0" w:color="auto"/>
            </w:tcBorders>
            <w:shd w:val="solid" w:color="FFFFFF" w:fill="auto"/>
          </w:tcPr>
          <w:p w14:paraId="2FD21169"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4.</w:t>
            </w:r>
          </w:p>
        </w:tc>
        <w:tc>
          <w:tcPr>
            <w:tcW w:w="6237" w:type="dxa"/>
            <w:tcBorders>
              <w:top w:val="single" w:sz="4" w:space="0" w:color="auto"/>
              <w:left w:val="single" w:sz="6" w:space="0" w:color="auto"/>
              <w:bottom w:val="single" w:sz="6" w:space="0" w:color="auto"/>
              <w:right w:val="single" w:sz="6" w:space="0" w:color="auto"/>
            </w:tcBorders>
            <w:shd w:val="solid" w:color="FFFFFF" w:fill="auto"/>
          </w:tcPr>
          <w:p w14:paraId="28F2C2C3" w14:textId="77777777" w:rsidR="00FA1BA0" w:rsidRPr="00FA1BA0" w:rsidRDefault="00FA1BA0" w:rsidP="006E0254">
            <w:pPr>
              <w:spacing w:after="0" w:line="240" w:lineRule="auto"/>
              <w:ind w:left="284" w:hanging="319"/>
              <w:rPr>
                <w:rFonts w:ascii="Arial" w:hAnsi="Arial" w:cs="Arial"/>
                <w:color w:val="000000"/>
                <w:sz w:val="22"/>
                <w:szCs w:val="22"/>
              </w:rPr>
            </w:pPr>
            <w:r w:rsidRPr="00FA1BA0">
              <w:rPr>
                <w:rFonts w:ascii="Arial" w:hAnsi="Arial" w:cs="Arial"/>
                <w:color w:val="000000"/>
                <w:sz w:val="22"/>
                <w:szCs w:val="22"/>
              </w:rPr>
              <w:t>Jiezno g.</w:t>
            </w:r>
          </w:p>
        </w:tc>
        <w:tc>
          <w:tcPr>
            <w:tcW w:w="2409" w:type="dxa"/>
            <w:tcBorders>
              <w:top w:val="single" w:sz="4" w:space="0" w:color="auto"/>
              <w:left w:val="single" w:sz="6" w:space="0" w:color="auto"/>
              <w:bottom w:val="single" w:sz="6" w:space="0" w:color="auto"/>
              <w:right w:val="single" w:sz="6" w:space="0" w:color="auto"/>
            </w:tcBorders>
            <w:shd w:val="solid" w:color="FFFFFF" w:fill="auto"/>
          </w:tcPr>
          <w:p w14:paraId="04266F9C" w14:textId="77777777" w:rsidR="00FA1BA0" w:rsidRPr="00FA1BA0" w:rsidRDefault="00FA1BA0" w:rsidP="006E0254">
            <w:pPr>
              <w:spacing w:after="0" w:line="240" w:lineRule="auto"/>
              <w:ind w:left="284" w:hanging="319"/>
              <w:jc w:val="center"/>
              <w:rPr>
                <w:rFonts w:ascii="Arial" w:hAnsi="Arial" w:cs="Arial"/>
                <w:color w:val="000000"/>
                <w:sz w:val="22"/>
                <w:szCs w:val="22"/>
              </w:rPr>
            </w:pPr>
            <w:r w:rsidRPr="00FA1BA0">
              <w:rPr>
                <w:rFonts w:ascii="Arial" w:hAnsi="Arial" w:cs="Arial"/>
                <w:color w:val="000000"/>
                <w:sz w:val="22"/>
                <w:szCs w:val="22"/>
              </w:rPr>
              <w:t>2</w:t>
            </w:r>
          </w:p>
        </w:tc>
      </w:tr>
      <w:tr w:rsidR="00FA1BA0" w:rsidRPr="00FA1BA0" w14:paraId="15A29265" w14:textId="77777777" w:rsidTr="006E0254">
        <w:trPr>
          <w:trHeight w:val="262"/>
          <w:jc w:val="center"/>
        </w:trPr>
        <w:tc>
          <w:tcPr>
            <w:tcW w:w="704" w:type="dxa"/>
            <w:tcBorders>
              <w:top w:val="single" w:sz="4" w:space="0" w:color="auto"/>
              <w:left w:val="single" w:sz="6" w:space="0" w:color="auto"/>
              <w:bottom w:val="single" w:sz="6" w:space="0" w:color="auto"/>
              <w:right w:val="single" w:sz="6" w:space="0" w:color="auto"/>
            </w:tcBorders>
            <w:shd w:val="solid" w:color="FFFFFF" w:fill="auto"/>
          </w:tcPr>
          <w:p w14:paraId="470EF9EA"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5.</w:t>
            </w:r>
          </w:p>
        </w:tc>
        <w:tc>
          <w:tcPr>
            <w:tcW w:w="6237" w:type="dxa"/>
            <w:tcBorders>
              <w:top w:val="single" w:sz="4" w:space="0" w:color="auto"/>
              <w:left w:val="single" w:sz="6" w:space="0" w:color="auto"/>
              <w:bottom w:val="single" w:sz="6" w:space="0" w:color="auto"/>
              <w:right w:val="single" w:sz="6" w:space="0" w:color="auto"/>
            </w:tcBorders>
            <w:shd w:val="solid" w:color="FFFFFF" w:fill="auto"/>
          </w:tcPr>
          <w:p w14:paraId="24965C54" w14:textId="77777777" w:rsidR="00FA1BA0" w:rsidRPr="00FA1BA0" w:rsidRDefault="00FA1BA0" w:rsidP="006E0254">
            <w:pPr>
              <w:spacing w:after="0" w:line="240" w:lineRule="auto"/>
              <w:ind w:left="284" w:hanging="319"/>
              <w:rPr>
                <w:rFonts w:ascii="Arial" w:hAnsi="Arial" w:cs="Arial"/>
                <w:color w:val="000000"/>
                <w:sz w:val="22"/>
                <w:szCs w:val="22"/>
              </w:rPr>
            </w:pPr>
            <w:r w:rsidRPr="00FA1BA0">
              <w:rPr>
                <w:rFonts w:ascii="Arial" w:hAnsi="Arial" w:cs="Arial"/>
                <w:color w:val="000000"/>
                <w:sz w:val="22"/>
                <w:szCs w:val="22"/>
              </w:rPr>
              <w:t>Takas nuo Ežerėlio g. iki miesto ribos</w:t>
            </w:r>
          </w:p>
        </w:tc>
        <w:tc>
          <w:tcPr>
            <w:tcW w:w="2409" w:type="dxa"/>
            <w:tcBorders>
              <w:top w:val="single" w:sz="4" w:space="0" w:color="auto"/>
              <w:left w:val="single" w:sz="6" w:space="0" w:color="auto"/>
              <w:bottom w:val="single" w:sz="6" w:space="0" w:color="auto"/>
              <w:right w:val="single" w:sz="6" w:space="0" w:color="auto"/>
            </w:tcBorders>
            <w:shd w:val="solid" w:color="FFFFFF" w:fill="auto"/>
          </w:tcPr>
          <w:p w14:paraId="3760BF95" w14:textId="77777777" w:rsidR="00FA1BA0" w:rsidRPr="00FA1BA0" w:rsidRDefault="00FA1BA0" w:rsidP="006E0254">
            <w:pPr>
              <w:spacing w:after="0" w:line="240" w:lineRule="auto"/>
              <w:ind w:left="284" w:hanging="319"/>
              <w:jc w:val="center"/>
              <w:rPr>
                <w:rFonts w:ascii="Arial" w:hAnsi="Arial" w:cs="Arial"/>
                <w:color w:val="000000"/>
                <w:sz w:val="22"/>
                <w:szCs w:val="22"/>
              </w:rPr>
            </w:pPr>
            <w:r w:rsidRPr="00FA1BA0">
              <w:rPr>
                <w:rFonts w:ascii="Arial" w:hAnsi="Arial" w:cs="Arial"/>
                <w:color w:val="000000"/>
                <w:sz w:val="22"/>
                <w:szCs w:val="22"/>
              </w:rPr>
              <w:t>7</w:t>
            </w:r>
          </w:p>
        </w:tc>
      </w:tr>
      <w:tr w:rsidR="00FA1BA0" w:rsidRPr="00FA1BA0" w14:paraId="0B506D2E" w14:textId="77777777" w:rsidTr="006E0254">
        <w:trPr>
          <w:trHeight w:val="225"/>
          <w:jc w:val="center"/>
        </w:trPr>
        <w:tc>
          <w:tcPr>
            <w:tcW w:w="704" w:type="dxa"/>
            <w:tcBorders>
              <w:top w:val="single" w:sz="6" w:space="0" w:color="auto"/>
              <w:left w:val="single" w:sz="6" w:space="0" w:color="auto"/>
              <w:bottom w:val="single" w:sz="6" w:space="0" w:color="auto"/>
              <w:right w:val="single" w:sz="6" w:space="0" w:color="auto"/>
            </w:tcBorders>
            <w:shd w:val="solid" w:color="FFFFFF" w:fill="auto"/>
          </w:tcPr>
          <w:p w14:paraId="18D6E950"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6.</w:t>
            </w:r>
          </w:p>
        </w:tc>
        <w:tc>
          <w:tcPr>
            <w:tcW w:w="6237" w:type="dxa"/>
            <w:tcBorders>
              <w:top w:val="single" w:sz="4" w:space="0" w:color="auto"/>
              <w:left w:val="single" w:sz="6" w:space="0" w:color="auto"/>
              <w:bottom w:val="single" w:sz="6" w:space="0" w:color="auto"/>
              <w:right w:val="single" w:sz="6" w:space="0" w:color="auto"/>
            </w:tcBorders>
            <w:shd w:val="solid" w:color="FFFFFF" w:fill="auto"/>
          </w:tcPr>
          <w:p w14:paraId="07C15385" w14:textId="77777777" w:rsidR="00FA1BA0" w:rsidRPr="00FA1BA0" w:rsidRDefault="00FA1BA0" w:rsidP="006E0254">
            <w:pPr>
              <w:spacing w:after="0" w:line="240" w:lineRule="auto"/>
              <w:ind w:left="284" w:hanging="319"/>
              <w:rPr>
                <w:rFonts w:ascii="Arial" w:hAnsi="Arial" w:cs="Arial"/>
                <w:color w:val="000000"/>
                <w:sz w:val="22"/>
                <w:szCs w:val="22"/>
              </w:rPr>
            </w:pPr>
            <w:r w:rsidRPr="00FA1BA0">
              <w:rPr>
                <w:rFonts w:ascii="Arial" w:hAnsi="Arial" w:cs="Arial"/>
                <w:color w:val="000000"/>
                <w:sz w:val="22"/>
                <w:szCs w:val="22"/>
              </w:rPr>
              <w:t>Merkinės g.</w:t>
            </w:r>
          </w:p>
        </w:tc>
        <w:tc>
          <w:tcPr>
            <w:tcW w:w="2409" w:type="dxa"/>
            <w:tcBorders>
              <w:top w:val="single" w:sz="4" w:space="0" w:color="auto"/>
              <w:left w:val="single" w:sz="6" w:space="0" w:color="auto"/>
              <w:bottom w:val="single" w:sz="6" w:space="0" w:color="auto"/>
              <w:right w:val="single" w:sz="6" w:space="0" w:color="auto"/>
            </w:tcBorders>
            <w:shd w:val="solid" w:color="FFFFFF" w:fill="auto"/>
          </w:tcPr>
          <w:p w14:paraId="1EADC44C" w14:textId="77777777" w:rsidR="00FA1BA0" w:rsidRPr="00FA1BA0" w:rsidRDefault="00FA1BA0" w:rsidP="006E0254">
            <w:pPr>
              <w:spacing w:after="0" w:line="240" w:lineRule="auto"/>
              <w:ind w:left="284" w:hanging="319"/>
              <w:jc w:val="center"/>
              <w:rPr>
                <w:rFonts w:ascii="Arial" w:hAnsi="Arial" w:cs="Arial"/>
                <w:color w:val="000000"/>
                <w:sz w:val="22"/>
                <w:szCs w:val="22"/>
              </w:rPr>
            </w:pPr>
            <w:r w:rsidRPr="00FA1BA0">
              <w:rPr>
                <w:rFonts w:ascii="Arial" w:hAnsi="Arial" w:cs="Arial"/>
                <w:color w:val="000000"/>
                <w:sz w:val="22"/>
                <w:szCs w:val="22"/>
              </w:rPr>
              <w:t>7</w:t>
            </w:r>
          </w:p>
        </w:tc>
      </w:tr>
      <w:tr w:rsidR="00FA1BA0" w:rsidRPr="00FA1BA0" w14:paraId="70B63EA0" w14:textId="77777777" w:rsidTr="006E0254">
        <w:trPr>
          <w:trHeight w:val="262"/>
          <w:jc w:val="center"/>
        </w:trPr>
        <w:tc>
          <w:tcPr>
            <w:tcW w:w="704" w:type="dxa"/>
            <w:tcBorders>
              <w:top w:val="single" w:sz="6" w:space="0" w:color="auto"/>
              <w:left w:val="single" w:sz="6" w:space="0" w:color="auto"/>
              <w:bottom w:val="single" w:sz="4" w:space="0" w:color="auto"/>
              <w:right w:val="single" w:sz="6" w:space="0" w:color="auto"/>
            </w:tcBorders>
            <w:shd w:val="solid" w:color="FFFFFF" w:fill="auto"/>
          </w:tcPr>
          <w:p w14:paraId="277941D3"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sz w:val="22"/>
                <w:szCs w:val="22"/>
              </w:rPr>
              <w:t>7.</w:t>
            </w:r>
          </w:p>
        </w:tc>
        <w:tc>
          <w:tcPr>
            <w:tcW w:w="6237" w:type="dxa"/>
            <w:tcBorders>
              <w:top w:val="single" w:sz="6" w:space="0" w:color="auto"/>
              <w:left w:val="single" w:sz="6" w:space="0" w:color="auto"/>
              <w:bottom w:val="single" w:sz="4" w:space="0" w:color="auto"/>
              <w:right w:val="single" w:sz="6" w:space="0" w:color="auto"/>
            </w:tcBorders>
            <w:shd w:val="solid" w:color="FFFFFF" w:fill="auto"/>
          </w:tcPr>
          <w:p w14:paraId="71DEF365" w14:textId="77777777" w:rsidR="00FA1BA0" w:rsidRPr="00FA1BA0" w:rsidRDefault="00FA1BA0" w:rsidP="006E0254">
            <w:pPr>
              <w:spacing w:after="0" w:line="240" w:lineRule="auto"/>
              <w:rPr>
                <w:rFonts w:ascii="Arial" w:hAnsi="Arial" w:cs="Arial"/>
                <w:color w:val="000000"/>
                <w:sz w:val="22"/>
                <w:szCs w:val="22"/>
              </w:rPr>
            </w:pPr>
            <w:r w:rsidRPr="00FA1BA0">
              <w:rPr>
                <w:rFonts w:ascii="Arial" w:hAnsi="Arial" w:cs="Arial"/>
                <w:color w:val="000000"/>
                <w:sz w:val="22"/>
                <w:szCs w:val="22"/>
              </w:rPr>
              <w:t>Studentų skveras</w:t>
            </w:r>
          </w:p>
        </w:tc>
        <w:tc>
          <w:tcPr>
            <w:tcW w:w="2409" w:type="dxa"/>
            <w:tcBorders>
              <w:top w:val="single" w:sz="6" w:space="0" w:color="auto"/>
              <w:left w:val="single" w:sz="6" w:space="0" w:color="auto"/>
              <w:bottom w:val="single" w:sz="4" w:space="0" w:color="auto"/>
              <w:right w:val="single" w:sz="6" w:space="0" w:color="auto"/>
            </w:tcBorders>
            <w:shd w:val="solid" w:color="FFFFFF" w:fill="auto"/>
          </w:tcPr>
          <w:p w14:paraId="112C6F4B"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themeColor="text1"/>
                <w:sz w:val="22"/>
                <w:szCs w:val="22"/>
              </w:rPr>
              <w:t>4</w:t>
            </w:r>
          </w:p>
        </w:tc>
      </w:tr>
      <w:tr w:rsidR="00FA1BA0" w:rsidRPr="00FA1BA0" w14:paraId="3FD4A66C" w14:textId="77777777" w:rsidTr="006E0254">
        <w:trPr>
          <w:trHeight w:val="298"/>
          <w:jc w:val="center"/>
        </w:trPr>
        <w:tc>
          <w:tcPr>
            <w:tcW w:w="704" w:type="dxa"/>
            <w:tcBorders>
              <w:top w:val="single" w:sz="4" w:space="0" w:color="auto"/>
              <w:left w:val="single" w:sz="4" w:space="0" w:color="auto"/>
              <w:bottom w:val="single" w:sz="4" w:space="0" w:color="auto"/>
              <w:right w:val="single" w:sz="4" w:space="0" w:color="auto"/>
            </w:tcBorders>
            <w:shd w:val="solid" w:color="FFFFFF" w:fill="auto"/>
          </w:tcPr>
          <w:p w14:paraId="1A8D6AAD"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8.</w:t>
            </w:r>
          </w:p>
        </w:tc>
        <w:tc>
          <w:tcPr>
            <w:tcW w:w="6237" w:type="dxa"/>
            <w:tcBorders>
              <w:top w:val="single" w:sz="4" w:space="0" w:color="auto"/>
              <w:left w:val="single" w:sz="4" w:space="0" w:color="auto"/>
              <w:bottom w:val="single" w:sz="4" w:space="0" w:color="auto"/>
              <w:right w:val="single" w:sz="4" w:space="0" w:color="auto"/>
            </w:tcBorders>
            <w:shd w:val="solid" w:color="FFFFFF" w:fill="auto"/>
          </w:tcPr>
          <w:p w14:paraId="3E422DB7"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Piliakalnio g.</w:t>
            </w:r>
          </w:p>
        </w:tc>
        <w:tc>
          <w:tcPr>
            <w:tcW w:w="2409" w:type="dxa"/>
            <w:tcBorders>
              <w:top w:val="single" w:sz="4" w:space="0" w:color="auto"/>
              <w:left w:val="single" w:sz="4" w:space="0" w:color="auto"/>
              <w:bottom w:val="single" w:sz="4" w:space="0" w:color="auto"/>
              <w:right w:val="single" w:sz="4" w:space="0" w:color="auto"/>
            </w:tcBorders>
            <w:shd w:val="solid" w:color="FFFFFF" w:fill="auto"/>
          </w:tcPr>
          <w:p w14:paraId="0BE0882C"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10</w:t>
            </w:r>
          </w:p>
        </w:tc>
      </w:tr>
      <w:tr w:rsidR="00FA1BA0" w:rsidRPr="00FA1BA0" w14:paraId="099CE9D5" w14:textId="77777777" w:rsidTr="006E0254">
        <w:trPr>
          <w:trHeight w:val="298"/>
          <w:jc w:val="center"/>
        </w:trPr>
        <w:tc>
          <w:tcPr>
            <w:tcW w:w="704" w:type="dxa"/>
            <w:tcBorders>
              <w:top w:val="single" w:sz="4" w:space="0" w:color="auto"/>
              <w:left w:val="single" w:sz="4" w:space="0" w:color="auto"/>
              <w:bottom w:val="single" w:sz="4" w:space="0" w:color="auto"/>
              <w:right w:val="single" w:sz="4" w:space="0" w:color="auto"/>
            </w:tcBorders>
            <w:shd w:val="solid" w:color="FFFFFF" w:fill="auto"/>
          </w:tcPr>
          <w:p w14:paraId="5C015E0A"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 xml:space="preserve">9. </w:t>
            </w:r>
          </w:p>
        </w:tc>
        <w:tc>
          <w:tcPr>
            <w:tcW w:w="6237" w:type="dxa"/>
            <w:tcBorders>
              <w:top w:val="single" w:sz="4" w:space="0" w:color="auto"/>
              <w:left w:val="single" w:sz="4" w:space="0" w:color="auto"/>
              <w:bottom w:val="single" w:sz="4" w:space="0" w:color="auto"/>
              <w:right w:val="single" w:sz="4" w:space="0" w:color="auto"/>
            </w:tcBorders>
            <w:shd w:val="solid" w:color="FFFFFF" w:fill="auto"/>
          </w:tcPr>
          <w:p w14:paraId="3B81998C"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Druskininkų g. </w:t>
            </w:r>
          </w:p>
        </w:tc>
        <w:tc>
          <w:tcPr>
            <w:tcW w:w="2409" w:type="dxa"/>
            <w:tcBorders>
              <w:top w:val="single" w:sz="4" w:space="0" w:color="auto"/>
              <w:left w:val="single" w:sz="4" w:space="0" w:color="auto"/>
              <w:bottom w:val="single" w:sz="4" w:space="0" w:color="auto"/>
              <w:right w:val="single" w:sz="4" w:space="0" w:color="auto"/>
            </w:tcBorders>
            <w:shd w:val="solid" w:color="FFFFFF" w:fill="auto"/>
          </w:tcPr>
          <w:p w14:paraId="75EC699F"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1</w:t>
            </w:r>
          </w:p>
        </w:tc>
      </w:tr>
      <w:tr w:rsidR="00FA1BA0" w:rsidRPr="00FA1BA0" w14:paraId="2C695104" w14:textId="77777777" w:rsidTr="006E0254">
        <w:trPr>
          <w:trHeight w:val="298"/>
          <w:jc w:val="center"/>
        </w:trPr>
        <w:tc>
          <w:tcPr>
            <w:tcW w:w="704" w:type="dxa"/>
            <w:tcBorders>
              <w:top w:val="single" w:sz="4" w:space="0" w:color="auto"/>
              <w:left w:val="single" w:sz="4" w:space="0" w:color="auto"/>
              <w:bottom w:val="single" w:sz="4" w:space="0" w:color="auto"/>
              <w:right w:val="single" w:sz="4" w:space="0" w:color="auto"/>
            </w:tcBorders>
            <w:shd w:val="solid" w:color="FFFFFF" w:fill="auto"/>
          </w:tcPr>
          <w:p w14:paraId="63C34799"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w:t>
            </w:r>
          </w:p>
        </w:tc>
        <w:tc>
          <w:tcPr>
            <w:tcW w:w="6237" w:type="dxa"/>
            <w:tcBorders>
              <w:top w:val="single" w:sz="4" w:space="0" w:color="auto"/>
              <w:left w:val="single" w:sz="4" w:space="0" w:color="auto"/>
              <w:bottom w:val="single" w:sz="4" w:space="0" w:color="auto"/>
              <w:right w:val="single" w:sz="4" w:space="0" w:color="auto"/>
            </w:tcBorders>
            <w:shd w:val="solid" w:color="FFFFFF" w:fill="auto"/>
          </w:tcPr>
          <w:p w14:paraId="559EB3C3"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Miškininkų g. </w:t>
            </w:r>
          </w:p>
        </w:tc>
        <w:tc>
          <w:tcPr>
            <w:tcW w:w="2409" w:type="dxa"/>
            <w:tcBorders>
              <w:top w:val="single" w:sz="4" w:space="0" w:color="auto"/>
              <w:left w:val="single" w:sz="4" w:space="0" w:color="auto"/>
              <w:bottom w:val="single" w:sz="4" w:space="0" w:color="auto"/>
              <w:right w:val="single" w:sz="4" w:space="0" w:color="auto"/>
            </w:tcBorders>
            <w:shd w:val="solid" w:color="FFFFFF" w:fill="auto"/>
          </w:tcPr>
          <w:p w14:paraId="4463315B"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3</w:t>
            </w:r>
          </w:p>
        </w:tc>
      </w:tr>
      <w:tr w:rsidR="00FA1BA0" w:rsidRPr="00FA1BA0" w14:paraId="74751999" w14:textId="77777777" w:rsidTr="006E0254">
        <w:trPr>
          <w:trHeight w:val="298"/>
          <w:jc w:val="center"/>
        </w:trPr>
        <w:tc>
          <w:tcPr>
            <w:tcW w:w="704" w:type="dxa"/>
            <w:tcBorders>
              <w:top w:val="single" w:sz="4" w:space="0" w:color="auto"/>
              <w:left w:val="single" w:sz="4" w:space="0" w:color="auto"/>
              <w:bottom w:val="single" w:sz="4" w:space="0" w:color="auto"/>
              <w:right w:val="single" w:sz="4" w:space="0" w:color="auto"/>
            </w:tcBorders>
            <w:shd w:val="solid" w:color="FFFFFF" w:fill="auto"/>
          </w:tcPr>
          <w:p w14:paraId="5F55E1F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11.</w:t>
            </w:r>
          </w:p>
        </w:tc>
        <w:tc>
          <w:tcPr>
            <w:tcW w:w="6237" w:type="dxa"/>
            <w:tcBorders>
              <w:top w:val="single" w:sz="4" w:space="0" w:color="auto"/>
              <w:left w:val="single" w:sz="4" w:space="0" w:color="auto"/>
              <w:bottom w:val="single" w:sz="4" w:space="0" w:color="auto"/>
              <w:right w:val="single" w:sz="4" w:space="0" w:color="auto"/>
            </w:tcBorders>
            <w:shd w:val="solid" w:color="FFFFFF" w:fill="auto"/>
          </w:tcPr>
          <w:p w14:paraId="7CC9AC12"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Klevų g. </w:t>
            </w:r>
          </w:p>
        </w:tc>
        <w:tc>
          <w:tcPr>
            <w:tcW w:w="2409" w:type="dxa"/>
            <w:tcBorders>
              <w:top w:val="single" w:sz="4" w:space="0" w:color="auto"/>
              <w:left w:val="single" w:sz="4" w:space="0" w:color="auto"/>
              <w:bottom w:val="single" w:sz="4" w:space="0" w:color="auto"/>
              <w:right w:val="single" w:sz="4" w:space="0" w:color="auto"/>
            </w:tcBorders>
            <w:shd w:val="solid" w:color="FFFFFF" w:fill="auto"/>
          </w:tcPr>
          <w:p w14:paraId="5FDB205B" w14:textId="77777777" w:rsidR="00FA1BA0" w:rsidRPr="00FA1BA0" w:rsidRDefault="00FA1BA0" w:rsidP="006E0254">
            <w:pPr>
              <w:spacing w:after="0" w:line="240" w:lineRule="auto"/>
              <w:jc w:val="center"/>
              <w:rPr>
                <w:rFonts w:ascii="Arial" w:hAnsi="Arial" w:cs="Arial"/>
                <w:color w:val="000000"/>
                <w:sz w:val="22"/>
                <w:szCs w:val="22"/>
              </w:rPr>
            </w:pPr>
            <w:r w:rsidRPr="00FA1BA0">
              <w:rPr>
                <w:rFonts w:ascii="Arial" w:hAnsi="Arial" w:cs="Arial"/>
                <w:color w:val="000000"/>
                <w:sz w:val="22"/>
                <w:szCs w:val="22"/>
              </w:rPr>
              <w:t>1</w:t>
            </w:r>
          </w:p>
        </w:tc>
      </w:tr>
      <w:tr w:rsidR="00FA1BA0" w:rsidRPr="00FA1BA0" w14:paraId="2B394005" w14:textId="77777777" w:rsidTr="006E0254">
        <w:trPr>
          <w:trHeight w:val="298"/>
          <w:jc w:val="center"/>
        </w:trPr>
        <w:tc>
          <w:tcPr>
            <w:tcW w:w="704" w:type="dxa"/>
            <w:tcBorders>
              <w:top w:val="single" w:sz="4" w:space="0" w:color="auto"/>
              <w:left w:val="single" w:sz="4" w:space="0" w:color="auto"/>
              <w:bottom w:val="single" w:sz="4" w:space="0" w:color="auto"/>
              <w:right w:val="single" w:sz="4" w:space="0" w:color="auto"/>
            </w:tcBorders>
            <w:shd w:val="solid" w:color="FFFFFF" w:fill="auto"/>
          </w:tcPr>
          <w:p w14:paraId="4B63FAE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12.</w:t>
            </w:r>
          </w:p>
        </w:tc>
        <w:tc>
          <w:tcPr>
            <w:tcW w:w="6237" w:type="dxa"/>
            <w:tcBorders>
              <w:top w:val="single" w:sz="4" w:space="0" w:color="auto"/>
              <w:left w:val="single" w:sz="4" w:space="0" w:color="auto"/>
              <w:bottom w:val="single" w:sz="4" w:space="0" w:color="auto"/>
              <w:right w:val="single" w:sz="4" w:space="0" w:color="auto"/>
            </w:tcBorders>
            <w:shd w:val="solid" w:color="FFFFFF" w:fill="auto"/>
          </w:tcPr>
          <w:p w14:paraId="559DD86B"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Takas – Nuo Alytaus piliakalnio iki 1000–mečio tilto</w:t>
            </w:r>
          </w:p>
        </w:tc>
        <w:tc>
          <w:tcPr>
            <w:tcW w:w="2409" w:type="dxa"/>
            <w:tcBorders>
              <w:top w:val="single" w:sz="4" w:space="0" w:color="auto"/>
              <w:left w:val="single" w:sz="4" w:space="0" w:color="auto"/>
              <w:bottom w:val="single" w:sz="4" w:space="0" w:color="auto"/>
              <w:right w:val="single" w:sz="4" w:space="0" w:color="auto"/>
            </w:tcBorders>
            <w:shd w:val="solid" w:color="FFFFFF" w:fill="auto"/>
          </w:tcPr>
          <w:p w14:paraId="238472EA"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14</w:t>
            </w:r>
          </w:p>
        </w:tc>
      </w:tr>
      <w:tr w:rsidR="00FA1BA0" w:rsidRPr="00FA1BA0" w14:paraId="283C0247" w14:textId="77777777" w:rsidTr="006E0254">
        <w:trPr>
          <w:trHeight w:val="262"/>
          <w:jc w:val="center"/>
        </w:trPr>
        <w:tc>
          <w:tcPr>
            <w:tcW w:w="704" w:type="dxa"/>
            <w:tcBorders>
              <w:top w:val="single" w:sz="4" w:space="0" w:color="auto"/>
              <w:left w:val="single" w:sz="6" w:space="0" w:color="auto"/>
              <w:bottom w:val="single" w:sz="6" w:space="0" w:color="auto"/>
              <w:right w:val="single" w:sz="6" w:space="0" w:color="auto"/>
            </w:tcBorders>
            <w:shd w:val="solid" w:color="FFFFFF" w:fill="auto"/>
          </w:tcPr>
          <w:p w14:paraId="4E59BE75" w14:textId="77777777" w:rsidR="00FA1BA0" w:rsidRPr="00FA1BA0" w:rsidRDefault="00FA1BA0" w:rsidP="006E0254">
            <w:pPr>
              <w:spacing w:after="0" w:line="240" w:lineRule="auto"/>
              <w:jc w:val="center"/>
              <w:rPr>
                <w:rFonts w:ascii="Arial" w:hAnsi="Arial" w:cs="Arial"/>
                <w:b/>
                <w:color w:val="000000"/>
                <w:sz w:val="22"/>
                <w:szCs w:val="22"/>
              </w:rPr>
            </w:pPr>
          </w:p>
        </w:tc>
        <w:tc>
          <w:tcPr>
            <w:tcW w:w="6237" w:type="dxa"/>
            <w:tcBorders>
              <w:top w:val="single" w:sz="4" w:space="0" w:color="auto"/>
              <w:left w:val="single" w:sz="6" w:space="0" w:color="auto"/>
              <w:bottom w:val="single" w:sz="6" w:space="0" w:color="auto"/>
              <w:right w:val="single" w:sz="6" w:space="0" w:color="auto"/>
            </w:tcBorders>
            <w:shd w:val="solid" w:color="FFFFFF" w:fill="auto"/>
          </w:tcPr>
          <w:p w14:paraId="63EC62A6" w14:textId="77777777" w:rsidR="00FA1BA0" w:rsidRPr="00FA1BA0" w:rsidRDefault="00FA1BA0" w:rsidP="006E0254">
            <w:pPr>
              <w:spacing w:after="0" w:line="240" w:lineRule="auto"/>
              <w:jc w:val="right"/>
              <w:rPr>
                <w:rFonts w:ascii="Arial" w:hAnsi="Arial" w:cs="Arial"/>
                <w:b/>
                <w:color w:val="000000"/>
                <w:sz w:val="22"/>
                <w:szCs w:val="22"/>
              </w:rPr>
            </w:pPr>
            <w:r w:rsidRPr="00FA1BA0">
              <w:rPr>
                <w:rFonts w:ascii="Arial" w:hAnsi="Arial" w:cs="Arial"/>
                <w:b/>
                <w:color w:val="000000"/>
                <w:sz w:val="22"/>
                <w:szCs w:val="22"/>
              </w:rPr>
              <w:t>Viso I zonoje:</w:t>
            </w:r>
          </w:p>
        </w:tc>
        <w:tc>
          <w:tcPr>
            <w:tcW w:w="2409" w:type="dxa"/>
            <w:tcBorders>
              <w:top w:val="single" w:sz="4" w:space="0" w:color="auto"/>
              <w:left w:val="single" w:sz="6" w:space="0" w:color="auto"/>
              <w:bottom w:val="single" w:sz="6" w:space="0" w:color="auto"/>
              <w:right w:val="single" w:sz="6" w:space="0" w:color="auto"/>
            </w:tcBorders>
            <w:shd w:val="solid" w:color="FFFFFF" w:fill="auto"/>
          </w:tcPr>
          <w:p w14:paraId="7E915377" w14:textId="77777777" w:rsidR="00FA1BA0" w:rsidRPr="00FA1BA0" w:rsidRDefault="00FA1BA0" w:rsidP="006E0254">
            <w:pPr>
              <w:spacing w:after="0" w:line="240" w:lineRule="auto"/>
              <w:jc w:val="center"/>
              <w:rPr>
                <w:rFonts w:ascii="Arial" w:hAnsi="Arial" w:cs="Arial"/>
                <w:b/>
                <w:color w:val="000000"/>
                <w:sz w:val="22"/>
                <w:szCs w:val="22"/>
              </w:rPr>
            </w:pPr>
            <w:r w:rsidRPr="00FA1BA0">
              <w:rPr>
                <w:rFonts w:ascii="Arial" w:hAnsi="Arial" w:cs="Arial"/>
                <w:b/>
                <w:color w:val="000000" w:themeColor="text1"/>
                <w:sz w:val="22"/>
                <w:szCs w:val="22"/>
              </w:rPr>
              <w:t>78</w:t>
            </w:r>
          </w:p>
        </w:tc>
      </w:tr>
      <w:bookmarkEnd w:id="60"/>
    </w:tbl>
    <w:p w14:paraId="213035FC" w14:textId="77777777" w:rsidR="00FA1BA0" w:rsidRPr="00FA1BA0" w:rsidRDefault="00FA1BA0" w:rsidP="00FA1BA0">
      <w:pPr>
        <w:widowControl w:val="0"/>
        <w:tabs>
          <w:tab w:val="left" w:pos="1701"/>
        </w:tabs>
        <w:spacing w:after="0" w:line="240" w:lineRule="auto"/>
        <w:ind w:left="1276"/>
        <w:jc w:val="both"/>
        <w:rPr>
          <w:rFonts w:ascii="Arial" w:hAnsi="Arial" w:cs="Arial"/>
          <w:sz w:val="22"/>
          <w:szCs w:val="22"/>
        </w:rPr>
      </w:pPr>
    </w:p>
    <w:p w14:paraId="5193D65E" w14:textId="77777777" w:rsidR="00FA1BA0" w:rsidRPr="00FA1BA0" w:rsidRDefault="00FA1BA0" w:rsidP="00FA1BA0">
      <w:pPr>
        <w:widowControl w:val="0"/>
        <w:spacing w:after="0" w:line="240" w:lineRule="auto"/>
        <w:ind w:firstLine="1276"/>
        <w:jc w:val="both"/>
        <w:rPr>
          <w:rFonts w:ascii="Arial" w:hAnsi="Arial" w:cs="Arial"/>
          <w:b/>
          <w:sz w:val="22"/>
          <w:szCs w:val="22"/>
        </w:rPr>
      </w:pPr>
      <w:r w:rsidRPr="00FA1BA0">
        <w:rPr>
          <w:rFonts w:ascii="Arial" w:hAnsi="Arial" w:cs="Arial"/>
          <w:b/>
          <w:sz w:val="22"/>
          <w:szCs w:val="22"/>
        </w:rPr>
        <w:t>3. Kiti reikalavimai:</w:t>
      </w:r>
    </w:p>
    <w:p w14:paraId="2F93BB7A"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 xml:space="preserve">3.1. Žolė, gyventojų sugrėbti lapai, šakos, kalėdinės eglutės (gyventojų sukrautos bendrojo naudojimo teritorijose ir prie komunalinių atliekų konteinerių) visais metų laikais išvežamos ne rečiau kaip 1 kartą per savaitę. Dėl žaliųjų atliekų paėmimo atsiradusios duobės užpilamos augaliniu sluoksniu. </w:t>
      </w:r>
    </w:p>
    <w:p w14:paraId="518BFD4D"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 xml:space="preserve"> </w:t>
      </w:r>
      <w:r w:rsidRPr="00FA1BA0">
        <w:rPr>
          <w:rFonts w:ascii="Arial" w:hAnsi="Arial" w:cs="Arial"/>
          <w:i/>
          <w:sz w:val="22"/>
          <w:szCs w:val="22"/>
        </w:rPr>
        <w:t>Už reikalavimo nesilaikymą t. y. žaliųjų atliekų išvežimą rečiau nei numatyta,  bauda 100 Eur.</w:t>
      </w:r>
    </w:p>
    <w:p w14:paraId="028165D8"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 xml:space="preserve">3.2. Iš bendro naudojimo teritorijų masinio lapų kritimo metu lapai sugrėbiami į krūvas (lapai grėbiami tose teritorijose, kuriose vykdomi šienavimo darbai) nepriklausomai nuo teritorijos lygio ir išvežami ne vėliau kaip sekančią darbo dieną po sugrėbimo. Labai zonos teritorijoje turi būti baigti grėbti ir išvežti iki gruodžio 15 d. </w:t>
      </w:r>
    </w:p>
    <w:p w14:paraId="392CAE0A" w14:textId="77777777" w:rsidR="00FA1BA0" w:rsidRPr="00FA1BA0" w:rsidRDefault="00FA1BA0" w:rsidP="00FA1BA0">
      <w:pPr>
        <w:widowControl w:val="0"/>
        <w:spacing w:after="0" w:line="240" w:lineRule="auto"/>
        <w:ind w:firstLine="1276"/>
        <w:jc w:val="both"/>
        <w:rPr>
          <w:rFonts w:ascii="Arial" w:hAnsi="Arial" w:cs="Arial"/>
          <w:i/>
          <w:sz w:val="22"/>
          <w:szCs w:val="22"/>
        </w:rPr>
      </w:pPr>
      <w:r w:rsidRPr="00FA1BA0">
        <w:rPr>
          <w:rFonts w:ascii="Arial" w:hAnsi="Arial" w:cs="Arial"/>
          <w:i/>
          <w:sz w:val="22"/>
          <w:szCs w:val="22"/>
        </w:rPr>
        <w:t>Už reikalavimo nesilaikymą bauda 100 Eur už kiekvieną patikrinimo metu nustatytąjį atvejį.</w:t>
      </w:r>
    </w:p>
    <w:p w14:paraId="021D93AD"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i/>
          <w:sz w:val="22"/>
          <w:szCs w:val="22"/>
        </w:rPr>
        <w:t xml:space="preserve"> </w:t>
      </w:r>
      <w:r w:rsidRPr="00FA1BA0">
        <w:rPr>
          <w:rFonts w:ascii="Arial" w:hAnsi="Arial" w:cs="Arial"/>
          <w:sz w:val="22"/>
          <w:szCs w:val="22"/>
        </w:rPr>
        <w:t>3.3. Bendrojo naudojimo teritorijose esančios sporto aikštelės valomos ir prižiūrimos, kaip ir žalieji plotai (negali būti savaiminės kilmės atžalų, šiukšlių ir žolių patvoriuose ir dangoje).</w:t>
      </w:r>
    </w:p>
    <w:p w14:paraId="43B6F664"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color w:val="000000"/>
          <w:sz w:val="22"/>
          <w:szCs w:val="22"/>
        </w:rPr>
        <w:t xml:space="preserve">3.4. Tiekėjas privalo nedelsiant nuimti savavališkas reklamas kabinamas ant medžių, informacinių stendų ir kitų tam nepritaikytų vietų, taip pat </w:t>
      </w:r>
      <w:r w:rsidRPr="00FA1BA0">
        <w:rPr>
          <w:rFonts w:ascii="Arial" w:hAnsi="Arial" w:cs="Arial"/>
          <w:sz w:val="22"/>
          <w:szCs w:val="22"/>
        </w:rPr>
        <w:t xml:space="preserve">nuo informacinių stendų, suolų, šiukšliadėžių ir kt. smulkiosios infrastruktūros elementų pašalinti nelegalius užrašus, grafiti.  </w:t>
      </w:r>
    </w:p>
    <w:p w14:paraId="5D172A0D"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 xml:space="preserve">3.5. Žiemos laikotarpiu, nesant sniego, žaliuosiuose plotuose esančios šiukšlės surenkamos kaip ir vasaros laikotarpiu. </w:t>
      </w:r>
    </w:p>
    <w:p w14:paraId="5CB52FC1"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3.6. Žaliųjų plotų šienavimo ir/ar valymo pažeidimai fiksuojami vienkartinio patikrinimo aktais (pridedant foto ar video medžiagą arba be jos, jeigu su pažeidimais sutinka tiekėjas), dalyvaujant abiejų šalių atstovams arba tiekėjo atstovui nedalyvaujant, jeigu tiekėjas buvo informuotas, bet į patikrinimą neatvyko. Patikrinimo aktai gali būti rašomi ir vienašališkai juose nurodant trūkumus ir pridedant foto ar video medžiagą su laiko ir vietos žyma. Per vieną dieną negali būti surašytas daugiau nei vienas tos pačios rūšies paslaugos patikrinimo aktas. Patikrinimo akte nurodomas trūkumų pašalinimo terminas ir/arba surašoma bauda, nurodant atitinkamus sutarties punktus, kuriuose nurodyti baudų dydžiai. Nepašalinus  trūkumų per patikrinimo akte nurodytą terminą, bauda skiriama pakartotinai. Baudų suma mažinamas einamojo mėnesio apmokėjimas.</w:t>
      </w:r>
    </w:p>
    <w:p w14:paraId="2DF5E2B2" w14:textId="77777777" w:rsidR="00FA1BA0" w:rsidRPr="00FA1BA0" w:rsidRDefault="00FA1BA0" w:rsidP="00FA1BA0">
      <w:pPr>
        <w:widowControl w:val="0"/>
        <w:tabs>
          <w:tab w:val="left" w:pos="1843"/>
        </w:tabs>
        <w:spacing w:after="0" w:line="240" w:lineRule="auto"/>
        <w:ind w:firstLine="1276"/>
        <w:contextualSpacing/>
        <w:jc w:val="both"/>
        <w:rPr>
          <w:rFonts w:ascii="Arial" w:hAnsi="Arial" w:cs="Arial"/>
          <w:sz w:val="22"/>
          <w:szCs w:val="22"/>
        </w:rPr>
      </w:pPr>
      <w:r w:rsidRPr="00FA1BA0">
        <w:rPr>
          <w:rFonts w:ascii="Arial" w:hAnsi="Arial" w:cs="Arial"/>
          <w:sz w:val="22"/>
          <w:szCs w:val="22"/>
        </w:rPr>
        <w:t>3.7.  Žaliuosius plotus šienaujanti ir valanti įmonė turi užtikrinti darbų, priešgaisrinę ir ekologinę saugą bei materialinių vertybių (mažosios architektūros, medžių ir želdynų ir kt.) apsaugą. Sugadintas materialines vertybes tiekėjas atstato savo lėšomis per su užsakovu suderintą laiką. Kai tiekėjas sutinka dėl padarytos žalos, bet neturi galimybių atstatyti materialinių vertybių ar želdinių, atstatymą organizuoja užsakovas, tiekėjas apmoka užsakovui pagal pateiktą sąmatą, arba atitinkama suma mažinamas einamojo mėnesio apmokėjimas.</w:t>
      </w:r>
    </w:p>
    <w:p w14:paraId="4D068980" w14:textId="77777777" w:rsidR="00FA1BA0" w:rsidRPr="00FA1BA0" w:rsidRDefault="00FA1BA0" w:rsidP="00FA1BA0">
      <w:pPr>
        <w:widowControl w:val="0"/>
        <w:tabs>
          <w:tab w:val="left" w:pos="1843"/>
        </w:tabs>
        <w:spacing w:after="0" w:line="240" w:lineRule="auto"/>
        <w:ind w:firstLine="1276"/>
        <w:jc w:val="both"/>
        <w:rPr>
          <w:rFonts w:ascii="Arial" w:hAnsi="Arial" w:cs="Arial"/>
          <w:sz w:val="22"/>
          <w:szCs w:val="22"/>
        </w:rPr>
      </w:pPr>
      <w:r w:rsidRPr="00FA1BA0">
        <w:rPr>
          <w:rFonts w:ascii="Arial" w:hAnsi="Arial" w:cs="Arial"/>
          <w:sz w:val="22"/>
          <w:szCs w:val="22"/>
        </w:rPr>
        <w:t>3.8. Tiekėjas atsako už bet kokią paslaugos teikimo metu padarytą žalą tretiesiems asmenims.</w:t>
      </w:r>
    </w:p>
    <w:p w14:paraId="0ED5CE3E" w14:textId="77777777" w:rsidR="00FA1BA0" w:rsidRPr="000C537E" w:rsidRDefault="00FA1BA0" w:rsidP="00FA1BA0">
      <w:pPr>
        <w:spacing w:after="0" w:line="240" w:lineRule="auto"/>
        <w:rPr>
          <w:rFonts w:ascii="Arial" w:hAnsi="Arial" w:cs="Arial"/>
          <w:b/>
          <w:szCs w:val="24"/>
        </w:rPr>
        <w:sectPr w:rsidR="00FA1BA0" w:rsidRPr="000C537E" w:rsidSect="00FA1BA0">
          <w:pgSz w:w="11906" w:h="16838" w:code="9"/>
          <w:pgMar w:top="1134" w:right="567" w:bottom="1134" w:left="1701" w:header="567" w:footer="851" w:gutter="0"/>
          <w:cols w:space="1296"/>
          <w:titlePg/>
          <w:docGrid w:linePitch="360"/>
        </w:sectPr>
      </w:pPr>
    </w:p>
    <w:p w14:paraId="3B55D2BA" w14:textId="77777777" w:rsidR="00FA1BA0" w:rsidRPr="000C537E" w:rsidRDefault="00FA1BA0" w:rsidP="00FA1BA0">
      <w:pPr>
        <w:spacing w:after="0" w:line="240" w:lineRule="auto"/>
        <w:ind w:firstLine="6237"/>
        <w:rPr>
          <w:rFonts w:ascii="Arial" w:hAnsi="Arial" w:cs="Arial"/>
          <w:szCs w:val="24"/>
        </w:rPr>
      </w:pPr>
      <w:r w:rsidRPr="000C537E">
        <w:rPr>
          <w:rFonts w:ascii="Arial" w:hAnsi="Arial" w:cs="Arial"/>
          <w:szCs w:val="24"/>
        </w:rPr>
        <w:lastRenderedPageBreak/>
        <w:t xml:space="preserve">20__ m. _______ ___ d. </w:t>
      </w:r>
    </w:p>
    <w:p w14:paraId="6681F7DE" w14:textId="77777777" w:rsidR="00FA1BA0" w:rsidRPr="000C537E" w:rsidRDefault="00FA1BA0" w:rsidP="00FA1BA0">
      <w:pPr>
        <w:spacing w:after="0" w:line="240" w:lineRule="auto"/>
        <w:ind w:firstLine="6237"/>
        <w:rPr>
          <w:rFonts w:ascii="Arial" w:hAnsi="Arial" w:cs="Arial"/>
          <w:szCs w:val="24"/>
        </w:rPr>
      </w:pPr>
      <w:r w:rsidRPr="000C537E">
        <w:rPr>
          <w:rFonts w:ascii="Arial" w:hAnsi="Arial" w:cs="Arial"/>
          <w:szCs w:val="24"/>
        </w:rPr>
        <w:t>sutarties Nr. _____</w:t>
      </w:r>
    </w:p>
    <w:p w14:paraId="230EF8BC" w14:textId="77777777" w:rsidR="00FA1BA0" w:rsidRPr="000C537E" w:rsidRDefault="00FA1BA0" w:rsidP="00FA1BA0">
      <w:pPr>
        <w:widowControl w:val="0"/>
        <w:spacing w:after="0" w:line="240" w:lineRule="auto"/>
        <w:ind w:firstLine="6237"/>
        <w:rPr>
          <w:rFonts w:ascii="Arial" w:hAnsi="Arial" w:cs="Arial"/>
          <w:szCs w:val="24"/>
        </w:rPr>
      </w:pPr>
      <w:r w:rsidRPr="000C537E">
        <w:rPr>
          <w:rFonts w:ascii="Arial" w:hAnsi="Arial" w:cs="Arial"/>
          <w:szCs w:val="24"/>
        </w:rPr>
        <w:t>2 priedas</w:t>
      </w:r>
    </w:p>
    <w:p w14:paraId="10690C28" w14:textId="77777777" w:rsidR="00FA1BA0" w:rsidRPr="000C537E" w:rsidRDefault="00FA1BA0" w:rsidP="00FA1BA0">
      <w:pPr>
        <w:widowControl w:val="0"/>
        <w:spacing w:after="0" w:line="240" w:lineRule="auto"/>
        <w:ind w:left="2592"/>
        <w:jc w:val="center"/>
        <w:rPr>
          <w:rFonts w:ascii="Arial" w:hAnsi="Arial" w:cs="Arial"/>
          <w:b/>
          <w:szCs w:val="24"/>
        </w:rPr>
      </w:pPr>
    </w:p>
    <w:p w14:paraId="2904156D" w14:textId="77777777" w:rsidR="00FA1BA0" w:rsidRPr="000C537E" w:rsidRDefault="00FA1BA0" w:rsidP="00FA1BA0">
      <w:pPr>
        <w:widowControl w:val="0"/>
        <w:spacing w:after="0" w:line="240" w:lineRule="auto"/>
        <w:ind w:left="2592"/>
        <w:jc w:val="center"/>
        <w:rPr>
          <w:rFonts w:ascii="Arial" w:hAnsi="Arial" w:cs="Arial"/>
          <w:b/>
          <w:szCs w:val="24"/>
        </w:rPr>
      </w:pPr>
    </w:p>
    <w:p w14:paraId="1CB6C799" w14:textId="77777777" w:rsidR="00FA1BA0" w:rsidRPr="00FA1BA0" w:rsidRDefault="00FA1BA0" w:rsidP="00FA1BA0">
      <w:pPr>
        <w:widowControl w:val="0"/>
        <w:spacing w:after="0" w:line="240" w:lineRule="auto"/>
        <w:jc w:val="center"/>
        <w:rPr>
          <w:rFonts w:ascii="Arial" w:hAnsi="Arial" w:cs="Arial"/>
          <w:b/>
          <w:sz w:val="22"/>
          <w:szCs w:val="22"/>
        </w:rPr>
      </w:pPr>
      <w:r w:rsidRPr="00FA1BA0">
        <w:rPr>
          <w:rFonts w:ascii="Arial" w:hAnsi="Arial" w:cs="Arial"/>
          <w:b/>
          <w:sz w:val="22"/>
          <w:szCs w:val="22"/>
        </w:rPr>
        <w:t>PIRMOJO ALYTAUS (I) ZONOS ŠALIGATVIŲ, TAKŲ, AIKŠČIŲ, SKVERŲ PLOTAI, LYGIAI IR PRIEŽIŪROS REIKALAVIMAI</w:t>
      </w:r>
    </w:p>
    <w:p w14:paraId="2B13F99F" w14:textId="77777777" w:rsidR="00FA1BA0" w:rsidRPr="00FA1BA0" w:rsidRDefault="00FA1BA0" w:rsidP="00FA1BA0">
      <w:pPr>
        <w:widowControl w:val="0"/>
        <w:spacing w:after="0" w:line="240" w:lineRule="auto"/>
        <w:ind w:left="40" w:firstLine="720"/>
        <w:jc w:val="center"/>
        <w:rPr>
          <w:rFonts w:ascii="Arial" w:hAnsi="Arial" w:cs="Arial"/>
          <w:b/>
          <w:bCs/>
          <w:sz w:val="22"/>
          <w:szCs w:val="22"/>
        </w:rPr>
      </w:pPr>
    </w:p>
    <w:p w14:paraId="385C15B7" w14:textId="77777777" w:rsidR="00FA1BA0" w:rsidRPr="00FA1BA0" w:rsidRDefault="00FA1BA0" w:rsidP="00FA1BA0">
      <w:pPr>
        <w:widowControl w:val="0"/>
        <w:spacing w:after="0" w:line="240" w:lineRule="auto"/>
        <w:ind w:left="1080"/>
        <w:jc w:val="center"/>
        <w:rPr>
          <w:rFonts w:ascii="Arial" w:hAnsi="Arial" w:cs="Arial"/>
          <w:b/>
          <w:bCs/>
          <w:sz w:val="22"/>
          <w:szCs w:val="22"/>
        </w:rPr>
      </w:pPr>
      <w:r w:rsidRPr="00FA1BA0">
        <w:rPr>
          <w:rFonts w:ascii="Arial" w:hAnsi="Arial" w:cs="Arial"/>
          <w:b/>
          <w:bCs/>
          <w:sz w:val="22"/>
          <w:szCs w:val="22"/>
        </w:rPr>
        <w:t xml:space="preserve">Šaligatvių, takų, </w:t>
      </w:r>
      <w:r w:rsidRPr="00FA1BA0">
        <w:rPr>
          <w:rFonts w:ascii="Arial" w:hAnsi="Arial" w:cs="Arial"/>
          <w:b/>
          <w:sz w:val="22"/>
          <w:szCs w:val="22"/>
        </w:rPr>
        <w:t xml:space="preserve">aikščių, skverų </w:t>
      </w:r>
      <w:r w:rsidRPr="00FA1BA0">
        <w:rPr>
          <w:rFonts w:ascii="Arial" w:hAnsi="Arial" w:cs="Arial"/>
          <w:b/>
          <w:bCs/>
          <w:sz w:val="22"/>
          <w:szCs w:val="22"/>
        </w:rPr>
        <w:t>priežiūros plotai ir lygiai</w:t>
      </w:r>
    </w:p>
    <w:p w14:paraId="3FB9D5DD" w14:textId="77777777" w:rsidR="00FA1BA0" w:rsidRPr="00FA1BA0" w:rsidRDefault="00FA1BA0" w:rsidP="00FA1BA0">
      <w:pPr>
        <w:widowControl w:val="0"/>
        <w:spacing w:after="0" w:line="240" w:lineRule="auto"/>
        <w:ind w:left="40" w:firstLine="720"/>
        <w:jc w:val="center"/>
        <w:rPr>
          <w:rFonts w:ascii="Arial" w:hAnsi="Arial" w:cs="Arial"/>
          <w:b/>
          <w:bCs/>
          <w:sz w:val="22"/>
          <w:szCs w:val="22"/>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124"/>
        <w:gridCol w:w="1417"/>
        <w:gridCol w:w="1384"/>
      </w:tblGrid>
      <w:tr w:rsidR="00FA1BA0" w:rsidRPr="00FA1BA0" w14:paraId="6F9A6240" w14:textId="77777777" w:rsidTr="006E0254">
        <w:tc>
          <w:tcPr>
            <w:tcW w:w="81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574E4498" w14:textId="77777777" w:rsidR="00FA1BA0" w:rsidRPr="00FA1BA0" w:rsidRDefault="00FA1BA0" w:rsidP="006E0254">
            <w:pPr>
              <w:spacing w:after="0" w:line="240" w:lineRule="auto"/>
              <w:rPr>
                <w:rFonts w:ascii="Arial" w:hAnsi="Arial" w:cs="Arial"/>
                <w:b/>
                <w:bCs/>
                <w:sz w:val="22"/>
                <w:szCs w:val="22"/>
              </w:rPr>
            </w:pPr>
            <w:r w:rsidRPr="00FA1BA0">
              <w:rPr>
                <w:rFonts w:ascii="Arial" w:hAnsi="Arial" w:cs="Arial"/>
                <w:b/>
                <w:bCs/>
                <w:sz w:val="22"/>
                <w:szCs w:val="22"/>
              </w:rPr>
              <w:t>Eil. Nr.</w:t>
            </w:r>
          </w:p>
        </w:tc>
        <w:tc>
          <w:tcPr>
            <w:tcW w:w="6124"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70AA55BB"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Gatvės pavadinimas</w:t>
            </w:r>
          </w:p>
        </w:tc>
        <w:tc>
          <w:tcPr>
            <w:tcW w:w="141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51A7D0F5"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I lygis</w:t>
            </w:r>
          </w:p>
          <w:p w14:paraId="2E0821BE"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kv. m</w:t>
            </w:r>
          </w:p>
        </w:tc>
        <w:tc>
          <w:tcPr>
            <w:tcW w:w="1384"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09034E98"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 xml:space="preserve">II lygis </w:t>
            </w:r>
          </w:p>
          <w:p w14:paraId="5EEAC527"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kv. m</w:t>
            </w:r>
          </w:p>
        </w:tc>
      </w:tr>
      <w:tr w:rsidR="00FA1BA0" w:rsidRPr="00FA1BA0" w14:paraId="029C1FEE" w14:textId="77777777" w:rsidTr="006E0254">
        <w:tc>
          <w:tcPr>
            <w:tcW w:w="9742" w:type="dxa"/>
            <w:gridSpan w:val="4"/>
            <w:tcBorders>
              <w:top w:val="single" w:sz="4" w:space="0" w:color="auto"/>
              <w:left w:val="single" w:sz="4" w:space="0" w:color="auto"/>
              <w:bottom w:val="single" w:sz="4" w:space="0" w:color="auto"/>
              <w:right w:val="single" w:sz="4" w:space="0" w:color="auto"/>
            </w:tcBorders>
          </w:tcPr>
          <w:p w14:paraId="10B81F79"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 xml:space="preserve">Žiema </w:t>
            </w:r>
            <w:r w:rsidRPr="00FA1BA0">
              <w:rPr>
                <w:rFonts w:ascii="Arial" w:hAnsi="Arial" w:cs="Arial"/>
                <w:b/>
                <w:sz w:val="22"/>
                <w:szCs w:val="22"/>
              </w:rPr>
              <w:t>(laikotarpio pradžia – kai iškrenta sniegas ar formuojasi plikledis)</w:t>
            </w:r>
          </w:p>
        </w:tc>
      </w:tr>
      <w:tr w:rsidR="00FA1BA0" w:rsidRPr="00FA1BA0" w14:paraId="3AA536FF" w14:textId="77777777" w:rsidTr="006E0254">
        <w:tc>
          <w:tcPr>
            <w:tcW w:w="817" w:type="dxa"/>
            <w:tcBorders>
              <w:top w:val="single" w:sz="4" w:space="0" w:color="auto"/>
              <w:left w:val="single" w:sz="4" w:space="0" w:color="auto"/>
              <w:bottom w:val="single" w:sz="4" w:space="0" w:color="auto"/>
              <w:right w:val="single" w:sz="4" w:space="0" w:color="auto"/>
            </w:tcBorders>
          </w:tcPr>
          <w:p w14:paraId="3A819F10"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sz w:val="22"/>
                <w:szCs w:val="22"/>
              </w:rPr>
              <w:t>1</w:t>
            </w:r>
          </w:p>
        </w:tc>
        <w:tc>
          <w:tcPr>
            <w:tcW w:w="6124" w:type="dxa"/>
            <w:tcBorders>
              <w:top w:val="single" w:sz="4" w:space="0" w:color="auto"/>
              <w:left w:val="single" w:sz="4" w:space="0" w:color="auto"/>
              <w:bottom w:val="single" w:sz="4" w:space="0" w:color="auto"/>
              <w:right w:val="single" w:sz="4" w:space="0" w:color="auto"/>
            </w:tcBorders>
          </w:tcPr>
          <w:p w14:paraId="19C00C19"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 Juozapavičiaus tiltas</w:t>
            </w:r>
          </w:p>
        </w:tc>
        <w:tc>
          <w:tcPr>
            <w:tcW w:w="1417" w:type="dxa"/>
            <w:tcBorders>
              <w:top w:val="single" w:sz="4" w:space="0" w:color="auto"/>
              <w:left w:val="single" w:sz="4" w:space="0" w:color="auto"/>
              <w:bottom w:val="single" w:sz="4" w:space="0" w:color="auto"/>
              <w:right w:val="single" w:sz="4" w:space="0" w:color="auto"/>
            </w:tcBorders>
          </w:tcPr>
          <w:p w14:paraId="779CD90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760</w:t>
            </w:r>
          </w:p>
        </w:tc>
        <w:tc>
          <w:tcPr>
            <w:tcW w:w="1384" w:type="dxa"/>
            <w:tcBorders>
              <w:top w:val="single" w:sz="4" w:space="0" w:color="auto"/>
              <w:left w:val="single" w:sz="4" w:space="0" w:color="auto"/>
              <w:bottom w:val="single" w:sz="4" w:space="0" w:color="auto"/>
              <w:right w:val="single" w:sz="4" w:space="0" w:color="auto"/>
            </w:tcBorders>
          </w:tcPr>
          <w:p w14:paraId="573F8384"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47B0C113" w14:textId="77777777" w:rsidTr="006E0254">
        <w:tc>
          <w:tcPr>
            <w:tcW w:w="817" w:type="dxa"/>
            <w:tcBorders>
              <w:top w:val="single" w:sz="4" w:space="0" w:color="auto"/>
              <w:left w:val="single" w:sz="4" w:space="0" w:color="auto"/>
              <w:bottom w:val="single" w:sz="4" w:space="0" w:color="auto"/>
              <w:right w:val="single" w:sz="4" w:space="0" w:color="auto"/>
            </w:tcBorders>
          </w:tcPr>
          <w:p w14:paraId="6F3B9885"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w:t>
            </w:r>
          </w:p>
        </w:tc>
        <w:tc>
          <w:tcPr>
            <w:tcW w:w="6124" w:type="dxa"/>
            <w:tcBorders>
              <w:top w:val="single" w:sz="4" w:space="0" w:color="auto"/>
              <w:left w:val="single" w:sz="4" w:space="0" w:color="auto"/>
              <w:bottom w:val="single" w:sz="4" w:space="0" w:color="auto"/>
              <w:right w:val="single" w:sz="4" w:space="0" w:color="auto"/>
            </w:tcBorders>
          </w:tcPr>
          <w:p w14:paraId="5C5715E2"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 Juozapavičiaus g.</w:t>
            </w:r>
          </w:p>
        </w:tc>
        <w:tc>
          <w:tcPr>
            <w:tcW w:w="1417" w:type="dxa"/>
            <w:tcBorders>
              <w:top w:val="single" w:sz="4" w:space="0" w:color="auto"/>
              <w:left w:val="single" w:sz="4" w:space="0" w:color="auto"/>
              <w:bottom w:val="single" w:sz="4" w:space="0" w:color="auto"/>
              <w:right w:val="single" w:sz="4" w:space="0" w:color="auto"/>
            </w:tcBorders>
          </w:tcPr>
          <w:p w14:paraId="13EF6AC7"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4280</w:t>
            </w:r>
          </w:p>
        </w:tc>
        <w:tc>
          <w:tcPr>
            <w:tcW w:w="1384" w:type="dxa"/>
            <w:tcBorders>
              <w:top w:val="single" w:sz="4" w:space="0" w:color="auto"/>
              <w:left w:val="single" w:sz="4" w:space="0" w:color="auto"/>
              <w:bottom w:val="single" w:sz="4" w:space="0" w:color="auto"/>
              <w:right w:val="single" w:sz="4" w:space="0" w:color="auto"/>
            </w:tcBorders>
          </w:tcPr>
          <w:p w14:paraId="62E00871"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33179BE0" w14:textId="77777777" w:rsidTr="006E0254">
        <w:tc>
          <w:tcPr>
            <w:tcW w:w="817" w:type="dxa"/>
            <w:tcBorders>
              <w:top w:val="single" w:sz="4" w:space="0" w:color="auto"/>
              <w:left w:val="single" w:sz="4" w:space="0" w:color="auto"/>
              <w:bottom w:val="single" w:sz="4" w:space="0" w:color="auto"/>
              <w:right w:val="single" w:sz="4" w:space="0" w:color="auto"/>
            </w:tcBorders>
          </w:tcPr>
          <w:p w14:paraId="62EBD09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3</w:t>
            </w:r>
          </w:p>
        </w:tc>
        <w:tc>
          <w:tcPr>
            <w:tcW w:w="6124" w:type="dxa"/>
            <w:tcBorders>
              <w:top w:val="single" w:sz="4" w:space="0" w:color="auto"/>
              <w:left w:val="single" w:sz="4" w:space="0" w:color="auto"/>
              <w:bottom w:val="single" w:sz="4" w:space="0" w:color="auto"/>
              <w:right w:val="single" w:sz="4" w:space="0" w:color="auto"/>
            </w:tcBorders>
          </w:tcPr>
          <w:p w14:paraId="0BAD1C47"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 Juozapavičiaus g. pėsčiųjų ir dviračių takas nuo Ežerėlio g. iki miesto ribos</w:t>
            </w:r>
          </w:p>
        </w:tc>
        <w:tc>
          <w:tcPr>
            <w:tcW w:w="1417" w:type="dxa"/>
            <w:tcBorders>
              <w:top w:val="single" w:sz="4" w:space="0" w:color="auto"/>
              <w:left w:val="single" w:sz="4" w:space="0" w:color="auto"/>
              <w:bottom w:val="single" w:sz="4" w:space="0" w:color="auto"/>
              <w:right w:val="single" w:sz="4" w:space="0" w:color="auto"/>
            </w:tcBorders>
          </w:tcPr>
          <w:p w14:paraId="0B227BD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2790</w:t>
            </w:r>
          </w:p>
        </w:tc>
        <w:tc>
          <w:tcPr>
            <w:tcW w:w="1384" w:type="dxa"/>
            <w:tcBorders>
              <w:top w:val="single" w:sz="4" w:space="0" w:color="auto"/>
              <w:left w:val="single" w:sz="4" w:space="0" w:color="auto"/>
              <w:bottom w:val="single" w:sz="4" w:space="0" w:color="auto"/>
              <w:right w:val="single" w:sz="4" w:space="0" w:color="auto"/>
            </w:tcBorders>
          </w:tcPr>
          <w:p w14:paraId="44F62C8B"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12B75DAF" w14:textId="77777777" w:rsidTr="006E0254">
        <w:tc>
          <w:tcPr>
            <w:tcW w:w="817" w:type="dxa"/>
            <w:tcBorders>
              <w:top w:val="single" w:sz="4" w:space="0" w:color="auto"/>
              <w:left w:val="single" w:sz="4" w:space="0" w:color="auto"/>
              <w:bottom w:val="single" w:sz="4" w:space="0" w:color="auto"/>
              <w:right w:val="single" w:sz="4" w:space="0" w:color="auto"/>
            </w:tcBorders>
          </w:tcPr>
          <w:p w14:paraId="2BC3AFE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4</w:t>
            </w:r>
          </w:p>
        </w:tc>
        <w:tc>
          <w:tcPr>
            <w:tcW w:w="6124" w:type="dxa"/>
            <w:tcBorders>
              <w:top w:val="single" w:sz="4" w:space="0" w:color="auto"/>
              <w:left w:val="single" w:sz="4" w:space="0" w:color="auto"/>
              <w:bottom w:val="single" w:sz="4" w:space="0" w:color="auto"/>
              <w:right w:val="single" w:sz="4" w:space="0" w:color="auto"/>
            </w:tcBorders>
          </w:tcPr>
          <w:p w14:paraId="0D3EF381"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Pirmojo Alytaus aikštė</w:t>
            </w:r>
          </w:p>
        </w:tc>
        <w:tc>
          <w:tcPr>
            <w:tcW w:w="1417" w:type="dxa"/>
            <w:tcBorders>
              <w:top w:val="single" w:sz="4" w:space="0" w:color="auto"/>
              <w:left w:val="single" w:sz="4" w:space="0" w:color="auto"/>
              <w:bottom w:val="single" w:sz="4" w:space="0" w:color="auto"/>
              <w:right w:val="single" w:sz="4" w:space="0" w:color="auto"/>
            </w:tcBorders>
          </w:tcPr>
          <w:p w14:paraId="43104825"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62AC9AB1"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2000</w:t>
            </w:r>
          </w:p>
        </w:tc>
      </w:tr>
      <w:tr w:rsidR="00FA1BA0" w:rsidRPr="00FA1BA0" w14:paraId="5761AFEC" w14:textId="77777777" w:rsidTr="006E0254">
        <w:tc>
          <w:tcPr>
            <w:tcW w:w="817" w:type="dxa"/>
            <w:tcBorders>
              <w:top w:val="single" w:sz="4" w:space="0" w:color="auto"/>
              <w:left w:val="single" w:sz="4" w:space="0" w:color="auto"/>
              <w:bottom w:val="single" w:sz="4" w:space="0" w:color="auto"/>
              <w:right w:val="single" w:sz="4" w:space="0" w:color="auto"/>
            </w:tcBorders>
          </w:tcPr>
          <w:p w14:paraId="1F91ACD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5</w:t>
            </w:r>
          </w:p>
        </w:tc>
        <w:tc>
          <w:tcPr>
            <w:tcW w:w="6124" w:type="dxa"/>
            <w:tcBorders>
              <w:top w:val="single" w:sz="4" w:space="0" w:color="auto"/>
              <w:left w:val="single" w:sz="4" w:space="0" w:color="auto"/>
              <w:bottom w:val="single" w:sz="4" w:space="0" w:color="auto"/>
              <w:right w:val="single" w:sz="4" w:space="0" w:color="auto"/>
            </w:tcBorders>
          </w:tcPr>
          <w:p w14:paraId="32A0524D"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Studentų g.</w:t>
            </w:r>
          </w:p>
        </w:tc>
        <w:tc>
          <w:tcPr>
            <w:tcW w:w="1417" w:type="dxa"/>
            <w:tcBorders>
              <w:top w:val="single" w:sz="4" w:space="0" w:color="auto"/>
              <w:left w:val="single" w:sz="4" w:space="0" w:color="auto"/>
              <w:bottom w:val="single" w:sz="4" w:space="0" w:color="auto"/>
              <w:right w:val="single" w:sz="4" w:space="0" w:color="auto"/>
            </w:tcBorders>
          </w:tcPr>
          <w:p w14:paraId="4B823587"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5D4C68EA"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1000</w:t>
            </w:r>
          </w:p>
        </w:tc>
      </w:tr>
      <w:tr w:rsidR="00FA1BA0" w:rsidRPr="00FA1BA0" w14:paraId="2312927F" w14:textId="77777777" w:rsidTr="006E0254">
        <w:tc>
          <w:tcPr>
            <w:tcW w:w="817" w:type="dxa"/>
            <w:tcBorders>
              <w:top w:val="single" w:sz="4" w:space="0" w:color="auto"/>
              <w:left w:val="single" w:sz="4" w:space="0" w:color="auto"/>
              <w:bottom w:val="single" w:sz="4" w:space="0" w:color="auto"/>
              <w:right w:val="single" w:sz="4" w:space="0" w:color="auto"/>
            </w:tcBorders>
          </w:tcPr>
          <w:p w14:paraId="59A6E58C"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6</w:t>
            </w:r>
          </w:p>
        </w:tc>
        <w:tc>
          <w:tcPr>
            <w:tcW w:w="6124" w:type="dxa"/>
            <w:tcBorders>
              <w:top w:val="single" w:sz="4" w:space="0" w:color="auto"/>
              <w:left w:val="single" w:sz="4" w:space="0" w:color="auto"/>
              <w:bottom w:val="single" w:sz="4" w:space="0" w:color="auto"/>
              <w:right w:val="single" w:sz="4" w:space="0" w:color="auto"/>
            </w:tcBorders>
          </w:tcPr>
          <w:p w14:paraId="72C10C84"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Jiezno g. (ir Jiezno g. 2 aikštelė)</w:t>
            </w:r>
          </w:p>
        </w:tc>
        <w:tc>
          <w:tcPr>
            <w:tcW w:w="1417" w:type="dxa"/>
            <w:tcBorders>
              <w:top w:val="single" w:sz="4" w:space="0" w:color="auto"/>
              <w:left w:val="single" w:sz="4" w:space="0" w:color="auto"/>
              <w:bottom w:val="single" w:sz="4" w:space="0" w:color="auto"/>
              <w:right w:val="single" w:sz="4" w:space="0" w:color="auto"/>
            </w:tcBorders>
          </w:tcPr>
          <w:p w14:paraId="730A09EE"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632BD18A"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3530</w:t>
            </w:r>
          </w:p>
        </w:tc>
      </w:tr>
      <w:tr w:rsidR="00FA1BA0" w:rsidRPr="00FA1BA0" w14:paraId="0AFA14AA" w14:textId="77777777" w:rsidTr="006E0254">
        <w:tc>
          <w:tcPr>
            <w:tcW w:w="817" w:type="dxa"/>
            <w:tcBorders>
              <w:top w:val="single" w:sz="4" w:space="0" w:color="auto"/>
              <w:left w:val="single" w:sz="4" w:space="0" w:color="auto"/>
              <w:bottom w:val="single" w:sz="4" w:space="0" w:color="auto"/>
              <w:right w:val="single" w:sz="4" w:space="0" w:color="auto"/>
            </w:tcBorders>
          </w:tcPr>
          <w:p w14:paraId="1A8AD32D"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7</w:t>
            </w:r>
          </w:p>
        </w:tc>
        <w:tc>
          <w:tcPr>
            <w:tcW w:w="6124" w:type="dxa"/>
            <w:tcBorders>
              <w:top w:val="single" w:sz="4" w:space="0" w:color="auto"/>
              <w:left w:val="single" w:sz="4" w:space="0" w:color="auto"/>
              <w:bottom w:val="single" w:sz="4" w:space="0" w:color="auto"/>
              <w:right w:val="single" w:sz="4" w:space="0" w:color="auto"/>
            </w:tcBorders>
          </w:tcPr>
          <w:p w14:paraId="5AD4324C"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Šaligatvis prie aikštės prie AB ,,Alytaus Chemija“ </w:t>
            </w:r>
          </w:p>
        </w:tc>
        <w:tc>
          <w:tcPr>
            <w:tcW w:w="1417" w:type="dxa"/>
            <w:tcBorders>
              <w:top w:val="single" w:sz="4" w:space="0" w:color="auto"/>
              <w:left w:val="single" w:sz="4" w:space="0" w:color="auto"/>
              <w:bottom w:val="single" w:sz="4" w:space="0" w:color="auto"/>
              <w:right w:val="single" w:sz="4" w:space="0" w:color="auto"/>
            </w:tcBorders>
          </w:tcPr>
          <w:p w14:paraId="199A7C5B"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56A1745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100</w:t>
            </w:r>
          </w:p>
        </w:tc>
      </w:tr>
      <w:tr w:rsidR="00FA1BA0" w:rsidRPr="00FA1BA0" w14:paraId="0C1C9C64" w14:textId="77777777" w:rsidTr="006E0254">
        <w:tc>
          <w:tcPr>
            <w:tcW w:w="817" w:type="dxa"/>
            <w:tcBorders>
              <w:top w:val="single" w:sz="4" w:space="0" w:color="auto"/>
              <w:left w:val="single" w:sz="4" w:space="0" w:color="auto"/>
              <w:bottom w:val="single" w:sz="4" w:space="0" w:color="auto"/>
              <w:right w:val="single" w:sz="4" w:space="0" w:color="auto"/>
            </w:tcBorders>
          </w:tcPr>
          <w:p w14:paraId="36F7816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8</w:t>
            </w:r>
          </w:p>
        </w:tc>
        <w:tc>
          <w:tcPr>
            <w:tcW w:w="6124" w:type="dxa"/>
            <w:tcBorders>
              <w:top w:val="single" w:sz="4" w:space="0" w:color="auto"/>
              <w:left w:val="single" w:sz="4" w:space="0" w:color="auto"/>
              <w:bottom w:val="single" w:sz="4" w:space="0" w:color="auto"/>
              <w:right w:val="single" w:sz="4" w:space="0" w:color="auto"/>
            </w:tcBorders>
          </w:tcPr>
          <w:p w14:paraId="502CC089"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Panemuninkėlių g.</w:t>
            </w:r>
          </w:p>
        </w:tc>
        <w:tc>
          <w:tcPr>
            <w:tcW w:w="1417" w:type="dxa"/>
            <w:tcBorders>
              <w:top w:val="single" w:sz="4" w:space="0" w:color="auto"/>
              <w:left w:val="single" w:sz="4" w:space="0" w:color="auto"/>
              <w:bottom w:val="single" w:sz="4" w:space="0" w:color="auto"/>
              <w:right w:val="single" w:sz="4" w:space="0" w:color="auto"/>
            </w:tcBorders>
          </w:tcPr>
          <w:p w14:paraId="5FE3195D" w14:textId="77777777" w:rsidR="00FA1BA0" w:rsidRPr="00FA1BA0" w:rsidRDefault="00FA1BA0" w:rsidP="006E0254">
            <w:pPr>
              <w:spacing w:after="0" w:line="240" w:lineRule="auto"/>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2650FD92"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1300</w:t>
            </w:r>
          </w:p>
        </w:tc>
      </w:tr>
      <w:tr w:rsidR="00FA1BA0" w:rsidRPr="00FA1BA0" w14:paraId="5834C5A9" w14:textId="77777777" w:rsidTr="006E0254">
        <w:tc>
          <w:tcPr>
            <w:tcW w:w="817" w:type="dxa"/>
            <w:tcBorders>
              <w:top w:val="single" w:sz="4" w:space="0" w:color="auto"/>
              <w:left w:val="single" w:sz="4" w:space="0" w:color="auto"/>
              <w:bottom w:val="single" w:sz="4" w:space="0" w:color="auto"/>
              <w:right w:val="single" w:sz="4" w:space="0" w:color="auto"/>
            </w:tcBorders>
          </w:tcPr>
          <w:p w14:paraId="40A84D58"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9</w:t>
            </w:r>
          </w:p>
        </w:tc>
        <w:tc>
          <w:tcPr>
            <w:tcW w:w="6124" w:type="dxa"/>
            <w:tcBorders>
              <w:top w:val="single" w:sz="4" w:space="0" w:color="auto"/>
              <w:left w:val="single" w:sz="4" w:space="0" w:color="auto"/>
              <w:bottom w:val="single" w:sz="4" w:space="0" w:color="auto"/>
              <w:right w:val="single" w:sz="4" w:space="0" w:color="auto"/>
            </w:tcBorders>
          </w:tcPr>
          <w:p w14:paraId="13ABF878"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Studentų skveras (takai ir šaligatviai apie skverą)</w:t>
            </w:r>
          </w:p>
        </w:tc>
        <w:tc>
          <w:tcPr>
            <w:tcW w:w="1417" w:type="dxa"/>
            <w:tcBorders>
              <w:top w:val="single" w:sz="4" w:space="0" w:color="auto"/>
              <w:left w:val="single" w:sz="4" w:space="0" w:color="auto"/>
              <w:bottom w:val="single" w:sz="4" w:space="0" w:color="auto"/>
              <w:right w:val="single" w:sz="4" w:space="0" w:color="auto"/>
            </w:tcBorders>
          </w:tcPr>
          <w:p w14:paraId="4767E2B8"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77717F7D"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1350</w:t>
            </w:r>
          </w:p>
        </w:tc>
      </w:tr>
      <w:tr w:rsidR="00FA1BA0" w:rsidRPr="00FA1BA0" w14:paraId="4248D307" w14:textId="77777777" w:rsidTr="006E0254">
        <w:tc>
          <w:tcPr>
            <w:tcW w:w="817" w:type="dxa"/>
            <w:tcBorders>
              <w:top w:val="single" w:sz="4" w:space="0" w:color="auto"/>
              <w:left w:val="single" w:sz="4" w:space="0" w:color="auto"/>
              <w:bottom w:val="single" w:sz="4" w:space="0" w:color="auto"/>
              <w:right w:val="single" w:sz="4" w:space="0" w:color="auto"/>
            </w:tcBorders>
          </w:tcPr>
          <w:p w14:paraId="7B8FC9E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w:t>
            </w:r>
          </w:p>
        </w:tc>
        <w:tc>
          <w:tcPr>
            <w:tcW w:w="6124" w:type="dxa"/>
            <w:tcBorders>
              <w:top w:val="single" w:sz="4" w:space="0" w:color="auto"/>
              <w:left w:val="single" w:sz="4" w:space="0" w:color="auto"/>
              <w:bottom w:val="single" w:sz="4" w:space="0" w:color="auto"/>
              <w:right w:val="single" w:sz="4" w:space="0" w:color="auto"/>
            </w:tcBorders>
          </w:tcPr>
          <w:p w14:paraId="5642414B"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Piliakalnio g. iki miesto ribos</w:t>
            </w:r>
          </w:p>
        </w:tc>
        <w:tc>
          <w:tcPr>
            <w:tcW w:w="1417" w:type="dxa"/>
            <w:tcBorders>
              <w:top w:val="single" w:sz="4" w:space="0" w:color="auto"/>
              <w:left w:val="single" w:sz="4" w:space="0" w:color="auto"/>
              <w:bottom w:val="single" w:sz="4" w:space="0" w:color="auto"/>
              <w:right w:val="single" w:sz="4" w:space="0" w:color="auto"/>
            </w:tcBorders>
          </w:tcPr>
          <w:p w14:paraId="46CFBD14"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2A95722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2990</w:t>
            </w:r>
          </w:p>
        </w:tc>
      </w:tr>
      <w:tr w:rsidR="00FA1BA0" w:rsidRPr="00FA1BA0" w14:paraId="702C35DF" w14:textId="77777777" w:rsidTr="006E0254">
        <w:tc>
          <w:tcPr>
            <w:tcW w:w="817" w:type="dxa"/>
            <w:tcBorders>
              <w:top w:val="single" w:sz="4" w:space="0" w:color="auto"/>
              <w:left w:val="single" w:sz="4" w:space="0" w:color="auto"/>
              <w:bottom w:val="single" w:sz="4" w:space="0" w:color="auto"/>
              <w:right w:val="single" w:sz="4" w:space="0" w:color="auto"/>
            </w:tcBorders>
          </w:tcPr>
          <w:p w14:paraId="7ED4885C"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11</w:t>
            </w:r>
          </w:p>
        </w:tc>
        <w:tc>
          <w:tcPr>
            <w:tcW w:w="6124" w:type="dxa"/>
            <w:tcBorders>
              <w:top w:val="single" w:sz="4" w:space="0" w:color="auto"/>
              <w:left w:val="single" w:sz="4" w:space="0" w:color="auto"/>
              <w:bottom w:val="single" w:sz="4" w:space="0" w:color="auto"/>
              <w:right w:val="single" w:sz="4" w:space="0" w:color="auto"/>
            </w:tcBorders>
          </w:tcPr>
          <w:p w14:paraId="3A8022F0"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Pėsčiųjų ir dviračių takas A. Juozapavičiaus g. – Studentų sk.</w:t>
            </w:r>
          </w:p>
        </w:tc>
        <w:tc>
          <w:tcPr>
            <w:tcW w:w="1417" w:type="dxa"/>
            <w:tcBorders>
              <w:top w:val="single" w:sz="4" w:space="0" w:color="auto"/>
              <w:left w:val="single" w:sz="4" w:space="0" w:color="auto"/>
              <w:bottom w:val="single" w:sz="4" w:space="0" w:color="auto"/>
              <w:right w:val="single" w:sz="4" w:space="0" w:color="auto"/>
            </w:tcBorders>
          </w:tcPr>
          <w:p w14:paraId="60C93238"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219870CD"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2110</w:t>
            </w:r>
          </w:p>
        </w:tc>
      </w:tr>
      <w:tr w:rsidR="00FA1BA0" w:rsidRPr="00FA1BA0" w14:paraId="155F207E" w14:textId="77777777" w:rsidTr="006E0254">
        <w:tc>
          <w:tcPr>
            <w:tcW w:w="817" w:type="dxa"/>
            <w:tcBorders>
              <w:top w:val="single" w:sz="4" w:space="0" w:color="auto"/>
              <w:left w:val="single" w:sz="4" w:space="0" w:color="auto"/>
              <w:bottom w:val="single" w:sz="4" w:space="0" w:color="auto"/>
              <w:right w:val="single" w:sz="4" w:space="0" w:color="auto"/>
            </w:tcBorders>
          </w:tcPr>
          <w:p w14:paraId="6B1B9E33"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12</w:t>
            </w:r>
          </w:p>
        </w:tc>
        <w:tc>
          <w:tcPr>
            <w:tcW w:w="6124" w:type="dxa"/>
            <w:tcBorders>
              <w:top w:val="single" w:sz="4" w:space="0" w:color="auto"/>
              <w:left w:val="single" w:sz="4" w:space="0" w:color="auto"/>
              <w:bottom w:val="single" w:sz="4" w:space="0" w:color="auto"/>
              <w:right w:val="single" w:sz="4" w:space="0" w:color="auto"/>
            </w:tcBorders>
          </w:tcPr>
          <w:p w14:paraId="1D9103D7"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 xml:space="preserve">Takas – Nuo Alytaus piliakalnio iki A. Juozapavičiaus tilto </w:t>
            </w:r>
          </w:p>
        </w:tc>
        <w:tc>
          <w:tcPr>
            <w:tcW w:w="1417" w:type="dxa"/>
            <w:tcBorders>
              <w:top w:val="single" w:sz="4" w:space="0" w:color="auto"/>
              <w:left w:val="single" w:sz="4" w:space="0" w:color="auto"/>
              <w:bottom w:val="single" w:sz="4" w:space="0" w:color="auto"/>
              <w:right w:val="single" w:sz="4" w:space="0" w:color="auto"/>
            </w:tcBorders>
          </w:tcPr>
          <w:p w14:paraId="5F4D0594"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 xml:space="preserve">5460 </w:t>
            </w:r>
          </w:p>
        </w:tc>
        <w:tc>
          <w:tcPr>
            <w:tcW w:w="1384" w:type="dxa"/>
            <w:tcBorders>
              <w:top w:val="single" w:sz="4" w:space="0" w:color="auto"/>
              <w:left w:val="single" w:sz="4" w:space="0" w:color="auto"/>
              <w:bottom w:val="single" w:sz="4" w:space="0" w:color="auto"/>
              <w:right w:val="single" w:sz="4" w:space="0" w:color="auto"/>
            </w:tcBorders>
          </w:tcPr>
          <w:p w14:paraId="28DBDAA1"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 xml:space="preserve"> </w:t>
            </w:r>
          </w:p>
        </w:tc>
      </w:tr>
      <w:tr w:rsidR="00FA1BA0" w:rsidRPr="00FA1BA0" w14:paraId="3F46CD72" w14:textId="77777777" w:rsidTr="006E0254">
        <w:tc>
          <w:tcPr>
            <w:tcW w:w="817" w:type="dxa"/>
            <w:tcBorders>
              <w:top w:val="single" w:sz="4" w:space="0" w:color="auto"/>
              <w:left w:val="single" w:sz="4" w:space="0" w:color="auto"/>
              <w:bottom w:val="single" w:sz="4" w:space="0" w:color="auto"/>
              <w:right w:val="single" w:sz="4" w:space="0" w:color="auto"/>
            </w:tcBorders>
          </w:tcPr>
          <w:p w14:paraId="7D6E389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13</w:t>
            </w:r>
          </w:p>
        </w:tc>
        <w:tc>
          <w:tcPr>
            <w:tcW w:w="6124" w:type="dxa"/>
            <w:tcBorders>
              <w:top w:val="single" w:sz="4" w:space="0" w:color="auto"/>
              <w:left w:val="single" w:sz="4" w:space="0" w:color="auto"/>
              <w:bottom w:val="single" w:sz="4" w:space="0" w:color="auto"/>
              <w:right w:val="single" w:sz="4" w:space="0" w:color="auto"/>
            </w:tcBorders>
          </w:tcPr>
          <w:p w14:paraId="087F041B"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Takas – nuo A. Juozapavičiaus tilto iki 1000–mečio tilto</w:t>
            </w:r>
          </w:p>
        </w:tc>
        <w:tc>
          <w:tcPr>
            <w:tcW w:w="1417" w:type="dxa"/>
            <w:tcBorders>
              <w:top w:val="single" w:sz="4" w:space="0" w:color="auto"/>
              <w:left w:val="single" w:sz="4" w:space="0" w:color="auto"/>
              <w:bottom w:val="single" w:sz="4" w:space="0" w:color="auto"/>
              <w:right w:val="single" w:sz="4" w:space="0" w:color="auto"/>
            </w:tcBorders>
          </w:tcPr>
          <w:p w14:paraId="0BCD3948" w14:textId="77777777" w:rsidR="00FA1BA0" w:rsidRPr="00FA1BA0" w:rsidRDefault="00FA1BA0" w:rsidP="006E0254">
            <w:pPr>
              <w:spacing w:after="0" w:line="240" w:lineRule="auto"/>
              <w:jc w:val="center"/>
              <w:rPr>
                <w:rFonts w:ascii="Arial" w:hAnsi="Arial" w:cs="Arial"/>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tcPr>
          <w:p w14:paraId="5B1B3ED8"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6600</w:t>
            </w:r>
          </w:p>
        </w:tc>
      </w:tr>
      <w:tr w:rsidR="00FA1BA0" w:rsidRPr="00FA1BA0" w14:paraId="6EFEF33E" w14:textId="77777777" w:rsidTr="006E0254">
        <w:tc>
          <w:tcPr>
            <w:tcW w:w="817" w:type="dxa"/>
            <w:tcBorders>
              <w:top w:val="single" w:sz="4" w:space="0" w:color="auto"/>
              <w:left w:val="single" w:sz="4" w:space="0" w:color="auto"/>
              <w:bottom w:val="single" w:sz="4" w:space="0" w:color="auto"/>
              <w:right w:val="single" w:sz="4" w:space="0" w:color="auto"/>
            </w:tcBorders>
          </w:tcPr>
          <w:p w14:paraId="1A44544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14</w:t>
            </w:r>
          </w:p>
        </w:tc>
        <w:tc>
          <w:tcPr>
            <w:tcW w:w="6124" w:type="dxa"/>
            <w:tcBorders>
              <w:top w:val="single" w:sz="4" w:space="0" w:color="auto"/>
              <w:left w:val="single" w:sz="4" w:space="0" w:color="auto"/>
              <w:bottom w:val="single" w:sz="4" w:space="0" w:color="auto"/>
              <w:right w:val="single" w:sz="4" w:space="0" w:color="auto"/>
            </w:tcBorders>
          </w:tcPr>
          <w:p w14:paraId="4A60D9D1"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Merkinės g.</w:t>
            </w:r>
          </w:p>
        </w:tc>
        <w:tc>
          <w:tcPr>
            <w:tcW w:w="1417" w:type="dxa"/>
            <w:tcBorders>
              <w:top w:val="single" w:sz="4" w:space="0" w:color="auto"/>
              <w:left w:val="single" w:sz="4" w:space="0" w:color="auto"/>
              <w:bottom w:val="single" w:sz="4" w:space="0" w:color="auto"/>
              <w:right w:val="single" w:sz="4" w:space="0" w:color="auto"/>
            </w:tcBorders>
          </w:tcPr>
          <w:p w14:paraId="0090F41B"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2540</w:t>
            </w:r>
          </w:p>
        </w:tc>
        <w:tc>
          <w:tcPr>
            <w:tcW w:w="1384" w:type="dxa"/>
            <w:tcBorders>
              <w:top w:val="single" w:sz="4" w:space="0" w:color="auto"/>
              <w:left w:val="single" w:sz="4" w:space="0" w:color="auto"/>
              <w:bottom w:val="single" w:sz="4" w:space="0" w:color="auto"/>
              <w:right w:val="single" w:sz="4" w:space="0" w:color="auto"/>
            </w:tcBorders>
          </w:tcPr>
          <w:p w14:paraId="53F166BB" w14:textId="77777777" w:rsidR="00FA1BA0" w:rsidRPr="00FA1BA0" w:rsidRDefault="00FA1BA0" w:rsidP="006E0254">
            <w:pPr>
              <w:spacing w:after="0" w:line="240" w:lineRule="auto"/>
              <w:jc w:val="center"/>
              <w:rPr>
                <w:rFonts w:ascii="Arial" w:hAnsi="Arial" w:cs="Arial"/>
                <w:color w:val="000000" w:themeColor="text1"/>
                <w:sz w:val="22"/>
                <w:szCs w:val="22"/>
              </w:rPr>
            </w:pPr>
          </w:p>
        </w:tc>
      </w:tr>
      <w:tr w:rsidR="00FA1BA0" w:rsidRPr="00FA1BA0" w14:paraId="53D948EF" w14:textId="77777777" w:rsidTr="006E0254">
        <w:tc>
          <w:tcPr>
            <w:tcW w:w="817" w:type="dxa"/>
            <w:tcBorders>
              <w:top w:val="single" w:sz="4" w:space="0" w:color="auto"/>
              <w:left w:val="single" w:sz="4" w:space="0" w:color="auto"/>
              <w:bottom w:val="single" w:sz="4" w:space="0" w:color="auto"/>
              <w:right w:val="single" w:sz="4" w:space="0" w:color="auto"/>
            </w:tcBorders>
          </w:tcPr>
          <w:p w14:paraId="45C678A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15</w:t>
            </w:r>
          </w:p>
        </w:tc>
        <w:tc>
          <w:tcPr>
            <w:tcW w:w="6124" w:type="dxa"/>
            <w:tcBorders>
              <w:top w:val="single" w:sz="4" w:space="0" w:color="auto"/>
              <w:left w:val="single" w:sz="4" w:space="0" w:color="auto"/>
              <w:bottom w:val="single" w:sz="4" w:space="0" w:color="auto"/>
              <w:right w:val="single" w:sz="4" w:space="0" w:color="auto"/>
            </w:tcBorders>
          </w:tcPr>
          <w:p w14:paraId="6A0E6990"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Merkinės g. takas nuo Merkinės g 72 iki miesto ribos</w:t>
            </w:r>
          </w:p>
        </w:tc>
        <w:tc>
          <w:tcPr>
            <w:tcW w:w="1417" w:type="dxa"/>
            <w:tcBorders>
              <w:top w:val="single" w:sz="4" w:space="0" w:color="auto"/>
              <w:left w:val="single" w:sz="4" w:space="0" w:color="auto"/>
              <w:bottom w:val="single" w:sz="4" w:space="0" w:color="auto"/>
              <w:right w:val="single" w:sz="4" w:space="0" w:color="auto"/>
            </w:tcBorders>
          </w:tcPr>
          <w:p w14:paraId="45F4B88A" w14:textId="77777777" w:rsidR="00FA1BA0" w:rsidRPr="00FA1BA0" w:rsidRDefault="00FA1BA0" w:rsidP="006E0254">
            <w:pPr>
              <w:spacing w:after="0" w:line="240" w:lineRule="auto"/>
              <w:jc w:val="center"/>
              <w:rPr>
                <w:rFonts w:ascii="Arial" w:hAnsi="Arial" w:cs="Arial"/>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tcPr>
          <w:p w14:paraId="5858704E"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2060</w:t>
            </w:r>
          </w:p>
        </w:tc>
      </w:tr>
      <w:tr w:rsidR="00FA1BA0" w:rsidRPr="00FA1BA0" w14:paraId="3277593C" w14:textId="77777777" w:rsidTr="006E0254">
        <w:tc>
          <w:tcPr>
            <w:tcW w:w="817" w:type="dxa"/>
            <w:tcBorders>
              <w:top w:val="single" w:sz="4" w:space="0" w:color="auto"/>
              <w:left w:val="single" w:sz="4" w:space="0" w:color="auto"/>
              <w:bottom w:val="single" w:sz="4" w:space="0" w:color="auto"/>
              <w:right w:val="single" w:sz="4" w:space="0" w:color="auto"/>
            </w:tcBorders>
          </w:tcPr>
          <w:p w14:paraId="51CFE88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16</w:t>
            </w:r>
          </w:p>
        </w:tc>
        <w:tc>
          <w:tcPr>
            <w:tcW w:w="6124" w:type="dxa"/>
            <w:tcBorders>
              <w:top w:val="single" w:sz="4" w:space="0" w:color="auto"/>
              <w:left w:val="single" w:sz="4" w:space="0" w:color="auto"/>
              <w:bottom w:val="single" w:sz="4" w:space="0" w:color="auto"/>
              <w:right w:val="single" w:sz="4" w:space="0" w:color="auto"/>
            </w:tcBorders>
          </w:tcPr>
          <w:p w14:paraId="3018EFAB"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Slėnio g.</w:t>
            </w:r>
          </w:p>
        </w:tc>
        <w:tc>
          <w:tcPr>
            <w:tcW w:w="1417" w:type="dxa"/>
            <w:tcBorders>
              <w:top w:val="single" w:sz="4" w:space="0" w:color="auto"/>
              <w:left w:val="single" w:sz="4" w:space="0" w:color="auto"/>
              <w:bottom w:val="single" w:sz="4" w:space="0" w:color="auto"/>
              <w:right w:val="single" w:sz="4" w:space="0" w:color="auto"/>
            </w:tcBorders>
          </w:tcPr>
          <w:p w14:paraId="47AF3E6D" w14:textId="77777777" w:rsidR="00FA1BA0" w:rsidRPr="00FA1BA0" w:rsidRDefault="00FA1BA0" w:rsidP="006E0254">
            <w:pPr>
              <w:spacing w:after="0" w:line="240" w:lineRule="auto"/>
              <w:jc w:val="center"/>
              <w:rPr>
                <w:rFonts w:ascii="Arial" w:hAnsi="Arial" w:cs="Arial"/>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tcPr>
          <w:p w14:paraId="28FAA421"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290</w:t>
            </w:r>
          </w:p>
        </w:tc>
      </w:tr>
      <w:tr w:rsidR="00FA1BA0" w:rsidRPr="00FA1BA0" w14:paraId="588DCE4E" w14:textId="77777777" w:rsidTr="006E0254">
        <w:tc>
          <w:tcPr>
            <w:tcW w:w="6941" w:type="dxa"/>
            <w:gridSpan w:val="2"/>
            <w:tcBorders>
              <w:top w:val="single" w:sz="4" w:space="0" w:color="auto"/>
              <w:left w:val="single" w:sz="4" w:space="0" w:color="auto"/>
              <w:bottom w:val="single" w:sz="4" w:space="0" w:color="auto"/>
              <w:right w:val="single" w:sz="4" w:space="0" w:color="auto"/>
            </w:tcBorders>
          </w:tcPr>
          <w:p w14:paraId="27A72512" w14:textId="77777777" w:rsidR="00FA1BA0" w:rsidRPr="00FA1BA0" w:rsidRDefault="00FA1BA0" w:rsidP="006E0254">
            <w:pPr>
              <w:spacing w:after="0" w:line="240" w:lineRule="auto"/>
              <w:jc w:val="right"/>
              <w:rPr>
                <w:rFonts w:ascii="Arial" w:hAnsi="Arial" w:cs="Arial"/>
                <w:b/>
                <w:bCs/>
                <w:color w:val="000000" w:themeColor="text1"/>
                <w:sz w:val="22"/>
                <w:szCs w:val="22"/>
              </w:rPr>
            </w:pPr>
            <w:r w:rsidRPr="00FA1BA0">
              <w:rPr>
                <w:rFonts w:ascii="Arial" w:hAnsi="Arial" w:cs="Arial"/>
                <w:b/>
                <w:bCs/>
                <w:color w:val="000000" w:themeColor="text1"/>
                <w:sz w:val="22"/>
                <w:szCs w:val="22"/>
              </w:rPr>
              <w:t xml:space="preserve">Viso žiemą I zonoje:                                                                </w:t>
            </w:r>
          </w:p>
        </w:tc>
        <w:tc>
          <w:tcPr>
            <w:tcW w:w="1417" w:type="dxa"/>
            <w:tcBorders>
              <w:top w:val="single" w:sz="4" w:space="0" w:color="auto"/>
              <w:left w:val="single" w:sz="4" w:space="0" w:color="auto"/>
              <w:bottom w:val="single" w:sz="4" w:space="0" w:color="auto"/>
              <w:right w:val="single" w:sz="4" w:space="0" w:color="auto"/>
            </w:tcBorders>
          </w:tcPr>
          <w:p w14:paraId="5245E7F3" w14:textId="77777777" w:rsidR="00FA1BA0" w:rsidRPr="00FA1BA0" w:rsidRDefault="00FA1BA0" w:rsidP="006E0254">
            <w:pPr>
              <w:spacing w:after="0" w:line="240" w:lineRule="auto"/>
              <w:jc w:val="center"/>
              <w:rPr>
                <w:rFonts w:ascii="Arial" w:hAnsi="Arial" w:cs="Arial"/>
                <w:b/>
                <w:bCs/>
                <w:color w:val="000000" w:themeColor="text1"/>
                <w:sz w:val="22"/>
                <w:szCs w:val="22"/>
              </w:rPr>
            </w:pPr>
            <w:r w:rsidRPr="00FA1BA0">
              <w:rPr>
                <w:rFonts w:ascii="Arial" w:hAnsi="Arial" w:cs="Arial"/>
                <w:b/>
                <w:bCs/>
                <w:color w:val="000000" w:themeColor="text1"/>
                <w:sz w:val="22"/>
                <w:szCs w:val="22"/>
              </w:rPr>
              <w:t>13290</w:t>
            </w:r>
          </w:p>
        </w:tc>
        <w:tc>
          <w:tcPr>
            <w:tcW w:w="1384" w:type="dxa"/>
            <w:tcBorders>
              <w:top w:val="single" w:sz="4" w:space="0" w:color="auto"/>
              <w:left w:val="single" w:sz="4" w:space="0" w:color="auto"/>
              <w:bottom w:val="single" w:sz="4" w:space="0" w:color="auto"/>
              <w:right w:val="single" w:sz="4" w:space="0" w:color="auto"/>
            </w:tcBorders>
          </w:tcPr>
          <w:p w14:paraId="5EE028E5" w14:textId="77777777" w:rsidR="00FA1BA0" w:rsidRPr="00FA1BA0" w:rsidRDefault="00FA1BA0" w:rsidP="006E0254">
            <w:pPr>
              <w:spacing w:after="0" w:line="240" w:lineRule="auto"/>
              <w:jc w:val="center"/>
              <w:rPr>
                <w:rFonts w:ascii="Arial" w:hAnsi="Arial" w:cs="Arial"/>
                <w:b/>
                <w:bCs/>
                <w:color w:val="000000" w:themeColor="text1"/>
                <w:sz w:val="22"/>
                <w:szCs w:val="22"/>
              </w:rPr>
            </w:pPr>
            <w:r w:rsidRPr="00FA1BA0">
              <w:rPr>
                <w:rFonts w:ascii="Arial" w:hAnsi="Arial" w:cs="Arial"/>
                <w:b/>
                <w:bCs/>
                <w:color w:val="000000" w:themeColor="text1"/>
                <w:sz w:val="22"/>
                <w:szCs w:val="22"/>
              </w:rPr>
              <w:t>23330</w:t>
            </w:r>
          </w:p>
        </w:tc>
      </w:tr>
      <w:tr w:rsidR="00FA1BA0" w:rsidRPr="00FA1BA0" w14:paraId="00BDEA8D" w14:textId="77777777" w:rsidTr="006E0254">
        <w:tc>
          <w:tcPr>
            <w:tcW w:w="6941" w:type="dxa"/>
            <w:gridSpan w:val="2"/>
            <w:tcBorders>
              <w:top w:val="single" w:sz="4" w:space="0" w:color="auto"/>
              <w:left w:val="single" w:sz="4" w:space="0" w:color="auto"/>
              <w:bottom w:val="single" w:sz="4" w:space="0" w:color="auto"/>
              <w:right w:val="single" w:sz="4" w:space="0" w:color="auto"/>
            </w:tcBorders>
          </w:tcPr>
          <w:p w14:paraId="53305C81" w14:textId="77777777" w:rsidR="00FA1BA0" w:rsidRPr="00FA1BA0" w:rsidRDefault="00FA1BA0" w:rsidP="006E0254">
            <w:pPr>
              <w:spacing w:after="0" w:line="240" w:lineRule="auto"/>
              <w:jc w:val="right"/>
              <w:rPr>
                <w:rFonts w:ascii="Arial" w:hAnsi="Arial" w:cs="Arial"/>
                <w:b/>
                <w:bCs/>
                <w:color w:val="000000" w:themeColor="text1"/>
                <w:sz w:val="22"/>
                <w:szCs w:val="22"/>
              </w:rPr>
            </w:pPr>
            <w:r w:rsidRPr="00FA1BA0">
              <w:rPr>
                <w:rFonts w:ascii="Arial" w:hAnsi="Arial" w:cs="Arial"/>
                <w:b/>
                <w:bCs/>
                <w:color w:val="000000" w:themeColor="text1"/>
                <w:sz w:val="22"/>
                <w:szCs w:val="22"/>
              </w:rPr>
              <w:t xml:space="preserve">Iš viso žiemą I zonoje:                                                                </w:t>
            </w:r>
          </w:p>
        </w:tc>
        <w:tc>
          <w:tcPr>
            <w:tcW w:w="1417" w:type="dxa"/>
            <w:tcBorders>
              <w:top w:val="single" w:sz="4" w:space="0" w:color="auto"/>
              <w:left w:val="single" w:sz="4" w:space="0" w:color="auto"/>
              <w:bottom w:val="single" w:sz="4" w:space="0" w:color="auto"/>
              <w:right w:val="single" w:sz="4" w:space="0" w:color="auto"/>
            </w:tcBorders>
            <w:vAlign w:val="center"/>
          </w:tcPr>
          <w:p w14:paraId="0159965C" w14:textId="77777777" w:rsidR="00FA1BA0" w:rsidRPr="00FA1BA0" w:rsidRDefault="00FA1BA0" w:rsidP="006E0254">
            <w:pPr>
              <w:spacing w:after="0" w:line="240" w:lineRule="auto"/>
              <w:jc w:val="center"/>
              <w:rPr>
                <w:rFonts w:ascii="Arial" w:hAnsi="Arial" w:cs="Arial"/>
                <w:b/>
                <w:bCs/>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64EA0490" w14:textId="77777777" w:rsidR="00FA1BA0" w:rsidRPr="00FA1BA0" w:rsidRDefault="00FA1BA0" w:rsidP="006E0254">
            <w:pPr>
              <w:spacing w:after="0" w:line="240" w:lineRule="auto"/>
              <w:jc w:val="center"/>
              <w:rPr>
                <w:rFonts w:ascii="Arial" w:hAnsi="Arial" w:cs="Arial"/>
                <w:b/>
                <w:bCs/>
                <w:color w:val="000000" w:themeColor="text1"/>
                <w:sz w:val="22"/>
                <w:szCs w:val="22"/>
              </w:rPr>
            </w:pPr>
            <w:r w:rsidRPr="00FA1BA0">
              <w:rPr>
                <w:rFonts w:ascii="Arial" w:hAnsi="Arial" w:cs="Arial"/>
                <w:b/>
                <w:bCs/>
                <w:color w:val="000000" w:themeColor="text1"/>
                <w:sz w:val="22"/>
                <w:szCs w:val="22"/>
              </w:rPr>
              <w:t>36620</w:t>
            </w:r>
          </w:p>
        </w:tc>
      </w:tr>
      <w:tr w:rsidR="00FA1BA0" w:rsidRPr="00FA1BA0" w14:paraId="59810876" w14:textId="77777777" w:rsidTr="006E0254">
        <w:tc>
          <w:tcPr>
            <w:tcW w:w="9742" w:type="dxa"/>
            <w:gridSpan w:val="4"/>
            <w:tcBorders>
              <w:top w:val="single" w:sz="4" w:space="0" w:color="auto"/>
              <w:left w:val="single" w:sz="4" w:space="0" w:color="auto"/>
              <w:bottom w:val="single" w:sz="4" w:space="0" w:color="auto"/>
              <w:right w:val="single" w:sz="4" w:space="0" w:color="auto"/>
            </w:tcBorders>
          </w:tcPr>
          <w:p w14:paraId="10DBC0D3" w14:textId="77777777" w:rsidR="00FA1BA0" w:rsidRPr="00FA1BA0" w:rsidRDefault="00FA1BA0" w:rsidP="006E0254">
            <w:pPr>
              <w:spacing w:after="0" w:line="240" w:lineRule="auto"/>
              <w:jc w:val="center"/>
              <w:rPr>
                <w:rFonts w:ascii="Arial" w:hAnsi="Arial" w:cs="Arial"/>
                <w:b/>
                <w:bCs/>
                <w:color w:val="000000" w:themeColor="text1"/>
                <w:sz w:val="22"/>
                <w:szCs w:val="22"/>
              </w:rPr>
            </w:pPr>
          </w:p>
        </w:tc>
      </w:tr>
      <w:tr w:rsidR="00FA1BA0" w:rsidRPr="00FA1BA0" w14:paraId="3C4E0BB4" w14:textId="77777777" w:rsidTr="006E0254">
        <w:tc>
          <w:tcPr>
            <w:tcW w:w="81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462E89D8" w14:textId="77777777" w:rsidR="00FA1BA0" w:rsidRPr="00FA1BA0" w:rsidRDefault="00FA1BA0" w:rsidP="006E0254">
            <w:pPr>
              <w:spacing w:after="0" w:line="240" w:lineRule="auto"/>
              <w:rPr>
                <w:rFonts w:ascii="Arial" w:hAnsi="Arial" w:cs="Arial"/>
                <w:b/>
                <w:bCs/>
                <w:sz w:val="22"/>
                <w:szCs w:val="22"/>
              </w:rPr>
            </w:pPr>
            <w:r w:rsidRPr="00FA1BA0">
              <w:rPr>
                <w:rFonts w:ascii="Arial" w:hAnsi="Arial" w:cs="Arial"/>
                <w:b/>
                <w:bCs/>
                <w:sz w:val="22"/>
                <w:szCs w:val="22"/>
              </w:rPr>
              <w:t>Eil. Nr.</w:t>
            </w:r>
          </w:p>
        </w:tc>
        <w:tc>
          <w:tcPr>
            <w:tcW w:w="6124"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026B0614"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Gatvės pavadinimas</w:t>
            </w:r>
          </w:p>
        </w:tc>
        <w:tc>
          <w:tcPr>
            <w:tcW w:w="1417"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5ED4E23D"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I lygis</w:t>
            </w:r>
          </w:p>
          <w:p w14:paraId="27F8281D"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kv. m</w:t>
            </w:r>
          </w:p>
        </w:tc>
        <w:tc>
          <w:tcPr>
            <w:tcW w:w="1384" w:type="dxa"/>
            <w:tcBorders>
              <w:top w:val="single" w:sz="4" w:space="0" w:color="auto"/>
              <w:left w:val="single" w:sz="4" w:space="0" w:color="auto"/>
              <w:bottom w:val="single" w:sz="4" w:space="0" w:color="auto"/>
              <w:right w:val="single" w:sz="4" w:space="0" w:color="auto"/>
            </w:tcBorders>
            <w:shd w:val="clear" w:color="auto" w:fill="ACB9CA" w:themeFill="text2" w:themeFillTint="66"/>
          </w:tcPr>
          <w:p w14:paraId="7627A4DE"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II lygis</w:t>
            </w:r>
          </w:p>
          <w:p w14:paraId="69ECCBA9"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kv. m</w:t>
            </w:r>
          </w:p>
        </w:tc>
      </w:tr>
      <w:tr w:rsidR="00FA1BA0" w:rsidRPr="00FA1BA0" w14:paraId="0EB50E11" w14:textId="77777777" w:rsidTr="006E0254">
        <w:tc>
          <w:tcPr>
            <w:tcW w:w="9742" w:type="dxa"/>
            <w:gridSpan w:val="4"/>
            <w:tcBorders>
              <w:top w:val="single" w:sz="4" w:space="0" w:color="auto"/>
              <w:left w:val="single" w:sz="4" w:space="0" w:color="auto"/>
              <w:bottom w:val="single" w:sz="4" w:space="0" w:color="auto"/>
              <w:right w:val="single" w:sz="4" w:space="0" w:color="auto"/>
            </w:tcBorders>
          </w:tcPr>
          <w:p w14:paraId="1923D528"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b/>
                <w:bCs/>
                <w:sz w:val="22"/>
                <w:szCs w:val="22"/>
              </w:rPr>
              <w:t>Vasara (</w:t>
            </w:r>
            <w:r w:rsidRPr="00FA1BA0">
              <w:rPr>
                <w:rFonts w:ascii="Arial" w:hAnsi="Arial" w:cs="Arial"/>
                <w:b/>
                <w:sz w:val="22"/>
                <w:szCs w:val="22"/>
              </w:rPr>
              <w:t>laikotarpio pradžia – kai vidutinė savaitės paros oro temperatūra yra teigiama)</w:t>
            </w:r>
          </w:p>
        </w:tc>
      </w:tr>
      <w:tr w:rsidR="00FA1BA0" w:rsidRPr="00FA1BA0" w14:paraId="37F2C61B" w14:textId="77777777" w:rsidTr="006E0254">
        <w:tc>
          <w:tcPr>
            <w:tcW w:w="817" w:type="dxa"/>
            <w:tcBorders>
              <w:top w:val="single" w:sz="4" w:space="0" w:color="auto"/>
              <w:left w:val="single" w:sz="4" w:space="0" w:color="auto"/>
              <w:bottom w:val="single" w:sz="4" w:space="0" w:color="auto"/>
              <w:right w:val="single" w:sz="4" w:space="0" w:color="auto"/>
            </w:tcBorders>
          </w:tcPr>
          <w:p w14:paraId="52E94DEF" w14:textId="77777777" w:rsidR="00FA1BA0" w:rsidRPr="00FA1BA0" w:rsidRDefault="00FA1BA0" w:rsidP="006E0254">
            <w:pPr>
              <w:spacing w:after="0" w:line="240" w:lineRule="auto"/>
              <w:jc w:val="center"/>
              <w:rPr>
                <w:rFonts w:ascii="Arial" w:hAnsi="Arial" w:cs="Arial"/>
                <w:b/>
                <w:bCs/>
                <w:sz w:val="22"/>
                <w:szCs w:val="22"/>
              </w:rPr>
            </w:pPr>
            <w:r w:rsidRPr="00FA1BA0">
              <w:rPr>
                <w:rFonts w:ascii="Arial" w:hAnsi="Arial" w:cs="Arial"/>
                <w:sz w:val="22"/>
                <w:szCs w:val="22"/>
              </w:rPr>
              <w:t>1</w:t>
            </w:r>
          </w:p>
        </w:tc>
        <w:tc>
          <w:tcPr>
            <w:tcW w:w="6124" w:type="dxa"/>
            <w:tcBorders>
              <w:top w:val="single" w:sz="4" w:space="0" w:color="auto"/>
              <w:left w:val="single" w:sz="4" w:space="0" w:color="auto"/>
              <w:bottom w:val="single" w:sz="4" w:space="0" w:color="auto"/>
              <w:right w:val="single" w:sz="4" w:space="0" w:color="auto"/>
            </w:tcBorders>
          </w:tcPr>
          <w:p w14:paraId="5B5FA6A9"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 Juozapavičiaus tiltas</w:t>
            </w:r>
          </w:p>
        </w:tc>
        <w:tc>
          <w:tcPr>
            <w:tcW w:w="1417" w:type="dxa"/>
            <w:tcBorders>
              <w:top w:val="single" w:sz="4" w:space="0" w:color="auto"/>
              <w:left w:val="single" w:sz="4" w:space="0" w:color="auto"/>
              <w:bottom w:val="single" w:sz="4" w:space="0" w:color="auto"/>
              <w:right w:val="single" w:sz="4" w:space="0" w:color="auto"/>
            </w:tcBorders>
          </w:tcPr>
          <w:p w14:paraId="7F897D41"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760</w:t>
            </w:r>
          </w:p>
        </w:tc>
        <w:tc>
          <w:tcPr>
            <w:tcW w:w="1384" w:type="dxa"/>
            <w:tcBorders>
              <w:top w:val="single" w:sz="4" w:space="0" w:color="auto"/>
              <w:left w:val="single" w:sz="4" w:space="0" w:color="auto"/>
              <w:bottom w:val="single" w:sz="4" w:space="0" w:color="auto"/>
              <w:right w:val="single" w:sz="4" w:space="0" w:color="auto"/>
            </w:tcBorders>
          </w:tcPr>
          <w:p w14:paraId="58971AFA"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1892B70D" w14:textId="77777777" w:rsidTr="006E0254">
        <w:tc>
          <w:tcPr>
            <w:tcW w:w="817" w:type="dxa"/>
            <w:tcBorders>
              <w:top w:val="single" w:sz="4" w:space="0" w:color="auto"/>
              <w:left w:val="single" w:sz="4" w:space="0" w:color="auto"/>
              <w:bottom w:val="single" w:sz="4" w:space="0" w:color="auto"/>
              <w:right w:val="single" w:sz="4" w:space="0" w:color="auto"/>
            </w:tcBorders>
          </w:tcPr>
          <w:p w14:paraId="77A6D91D"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w:t>
            </w:r>
          </w:p>
        </w:tc>
        <w:tc>
          <w:tcPr>
            <w:tcW w:w="6124" w:type="dxa"/>
            <w:tcBorders>
              <w:top w:val="single" w:sz="4" w:space="0" w:color="auto"/>
              <w:left w:val="single" w:sz="4" w:space="0" w:color="auto"/>
              <w:bottom w:val="single" w:sz="4" w:space="0" w:color="auto"/>
              <w:right w:val="single" w:sz="4" w:space="0" w:color="auto"/>
            </w:tcBorders>
          </w:tcPr>
          <w:p w14:paraId="56E42F89"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 Juozapavičiaus g.</w:t>
            </w:r>
          </w:p>
        </w:tc>
        <w:tc>
          <w:tcPr>
            <w:tcW w:w="1417" w:type="dxa"/>
            <w:tcBorders>
              <w:top w:val="single" w:sz="4" w:space="0" w:color="auto"/>
              <w:left w:val="single" w:sz="4" w:space="0" w:color="auto"/>
              <w:bottom w:val="single" w:sz="4" w:space="0" w:color="auto"/>
              <w:right w:val="single" w:sz="4" w:space="0" w:color="auto"/>
            </w:tcBorders>
          </w:tcPr>
          <w:p w14:paraId="0B007A4F"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4280</w:t>
            </w:r>
          </w:p>
        </w:tc>
        <w:tc>
          <w:tcPr>
            <w:tcW w:w="1384" w:type="dxa"/>
            <w:tcBorders>
              <w:top w:val="single" w:sz="4" w:space="0" w:color="auto"/>
              <w:left w:val="single" w:sz="4" w:space="0" w:color="auto"/>
              <w:bottom w:val="single" w:sz="4" w:space="0" w:color="auto"/>
              <w:right w:val="single" w:sz="4" w:space="0" w:color="auto"/>
            </w:tcBorders>
          </w:tcPr>
          <w:p w14:paraId="2C60CC84"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779D385B" w14:textId="77777777" w:rsidTr="006E0254">
        <w:tc>
          <w:tcPr>
            <w:tcW w:w="817" w:type="dxa"/>
            <w:tcBorders>
              <w:top w:val="single" w:sz="4" w:space="0" w:color="auto"/>
              <w:left w:val="single" w:sz="4" w:space="0" w:color="auto"/>
              <w:bottom w:val="single" w:sz="4" w:space="0" w:color="auto"/>
              <w:right w:val="single" w:sz="4" w:space="0" w:color="auto"/>
            </w:tcBorders>
          </w:tcPr>
          <w:p w14:paraId="4F85320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3</w:t>
            </w:r>
          </w:p>
        </w:tc>
        <w:tc>
          <w:tcPr>
            <w:tcW w:w="6124" w:type="dxa"/>
            <w:tcBorders>
              <w:top w:val="single" w:sz="4" w:space="0" w:color="auto"/>
              <w:left w:val="single" w:sz="4" w:space="0" w:color="auto"/>
              <w:bottom w:val="single" w:sz="4" w:space="0" w:color="auto"/>
              <w:right w:val="single" w:sz="4" w:space="0" w:color="auto"/>
            </w:tcBorders>
          </w:tcPr>
          <w:p w14:paraId="43DE361A"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A. Juozapavičiaus g. pėsčiųjų ir dviračių takas nuo Ežerėlio g. iki miesto ribos</w:t>
            </w:r>
          </w:p>
        </w:tc>
        <w:tc>
          <w:tcPr>
            <w:tcW w:w="1417" w:type="dxa"/>
            <w:tcBorders>
              <w:top w:val="single" w:sz="4" w:space="0" w:color="auto"/>
              <w:left w:val="single" w:sz="4" w:space="0" w:color="auto"/>
              <w:bottom w:val="single" w:sz="4" w:space="0" w:color="auto"/>
              <w:right w:val="single" w:sz="4" w:space="0" w:color="auto"/>
            </w:tcBorders>
          </w:tcPr>
          <w:p w14:paraId="3ECE5651"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2790</w:t>
            </w:r>
          </w:p>
        </w:tc>
        <w:tc>
          <w:tcPr>
            <w:tcW w:w="1384" w:type="dxa"/>
            <w:tcBorders>
              <w:top w:val="single" w:sz="4" w:space="0" w:color="auto"/>
              <w:left w:val="single" w:sz="4" w:space="0" w:color="auto"/>
              <w:bottom w:val="single" w:sz="4" w:space="0" w:color="auto"/>
              <w:right w:val="single" w:sz="4" w:space="0" w:color="auto"/>
            </w:tcBorders>
          </w:tcPr>
          <w:p w14:paraId="0CD23739"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43C1D9C0" w14:textId="77777777" w:rsidTr="006E0254">
        <w:tc>
          <w:tcPr>
            <w:tcW w:w="817" w:type="dxa"/>
            <w:tcBorders>
              <w:top w:val="single" w:sz="4" w:space="0" w:color="auto"/>
              <w:left w:val="single" w:sz="4" w:space="0" w:color="auto"/>
              <w:bottom w:val="single" w:sz="4" w:space="0" w:color="auto"/>
              <w:right w:val="single" w:sz="4" w:space="0" w:color="auto"/>
            </w:tcBorders>
          </w:tcPr>
          <w:p w14:paraId="6587F32B"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4</w:t>
            </w:r>
          </w:p>
        </w:tc>
        <w:tc>
          <w:tcPr>
            <w:tcW w:w="6124" w:type="dxa"/>
            <w:tcBorders>
              <w:top w:val="single" w:sz="4" w:space="0" w:color="auto"/>
              <w:left w:val="single" w:sz="4" w:space="0" w:color="auto"/>
              <w:bottom w:val="single" w:sz="4" w:space="0" w:color="auto"/>
              <w:right w:val="single" w:sz="4" w:space="0" w:color="auto"/>
            </w:tcBorders>
          </w:tcPr>
          <w:p w14:paraId="2B88990E"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Pirmojo Alytaus aikštė</w:t>
            </w:r>
          </w:p>
        </w:tc>
        <w:tc>
          <w:tcPr>
            <w:tcW w:w="1417" w:type="dxa"/>
            <w:tcBorders>
              <w:top w:val="single" w:sz="4" w:space="0" w:color="auto"/>
              <w:left w:val="single" w:sz="4" w:space="0" w:color="auto"/>
              <w:bottom w:val="single" w:sz="4" w:space="0" w:color="auto"/>
              <w:right w:val="single" w:sz="4" w:space="0" w:color="auto"/>
            </w:tcBorders>
          </w:tcPr>
          <w:p w14:paraId="32647F29"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5920</w:t>
            </w:r>
          </w:p>
        </w:tc>
        <w:tc>
          <w:tcPr>
            <w:tcW w:w="1384" w:type="dxa"/>
            <w:tcBorders>
              <w:top w:val="single" w:sz="4" w:space="0" w:color="auto"/>
              <w:left w:val="single" w:sz="4" w:space="0" w:color="auto"/>
              <w:bottom w:val="single" w:sz="4" w:space="0" w:color="auto"/>
              <w:right w:val="single" w:sz="4" w:space="0" w:color="auto"/>
            </w:tcBorders>
          </w:tcPr>
          <w:p w14:paraId="546F0FE6"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7C04429F" w14:textId="77777777" w:rsidTr="006E0254">
        <w:tc>
          <w:tcPr>
            <w:tcW w:w="817" w:type="dxa"/>
            <w:tcBorders>
              <w:top w:val="single" w:sz="4" w:space="0" w:color="auto"/>
              <w:left w:val="single" w:sz="4" w:space="0" w:color="auto"/>
              <w:bottom w:val="single" w:sz="4" w:space="0" w:color="auto"/>
              <w:right w:val="single" w:sz="4" w:space="0" w:color="auto"/>
            </w:tcBorders>
          </w:tcPr>
          <w:p w14:paraId="7ECB638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5</w:t>
            </w:r>
          </w:p>
        </w:tc>
        <w:tc>
          <w:tcPr>
            <w:tcW w:w="6124" w:type="dxa"/>
            <w:tcBorders>
              <w:top w:val="single" w:sz="4" w:space="0" w:color="auto"/>
              <w:left w:val="single" w:sz="4" w:space="0" w:color="auto"/>
              <w:bottom w:val="single" w:sz="4" w:space="0" w:color="auto"/>
              <w:right w:val="single" w:sz="4" w:space="0" w:color="auto"/>
            </w:tcBorders>
          </w:tcPr>
          <w:p w14:paraId="5BB53403"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Studentų g.</w:t>
            </w:r>
          </w:p>
        </w:tc>
        <w:tc>
          <w:tcPr>
            <w:tcW w:w="1417" w:type="dxa"/>
            <w:tcBorders>
              <w:top w:val="single" w:sz="4" w:space="0" w:color="auto"/>
              <w:left w:val="single" w:sz="4" w:space="0" w:color="auto"/>
              <w:bottom w:val="single" w:sz="4" w:space="0" w:color="auto"/>
              <w:right w:val="single" w:sz="4" w:space="0" w:color="auto"/>
            </w:tcBorders>
          </w:tcPr>
          <w:p w14:paraId="51994383"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7FBFCC0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1000</w:t>
            </w:r>
          </w:p>
        </w:tc>
      </w:tr>
      <w:tr w:rsidR="00FA1BA0" w:rsidRPr="00FA1BA0" w14:paraId="27B74F6F" w14:textId="77777777" w:rsidTr="006E0254">
        <w:tc>
          <w:tcPr>
            <w:tcW w:w="817" w:type="dxa"/>
            <w:tcBorders>
              <w:top w:val="single" w:sz="4" w:space="0" w:color="auto"/>
              <w:left w:val="single" w:sz="4" w:space="0" w:color="auto"/>
              <w:bottom w:val="single" w:sz="4" w:space="0" w:color="auto"/>
              <w:right w:val="single" w:sz="4" w:space="0" w:color="auto"/>
            </w:tcBorders>
          </w:tcPr>
          <w:p w14:paraId="4A7CD29C"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6</w:t>
            </w:r>
          </w:p>
        </w:tc>
        <w:tc>
          <w:tcPr>
            <w:tcW w:w="6124" w:type="dxa"/>
            <w:tcBorders>
              <w:top w:val="single" w:sz="4" w:space="0" w:color="auto"/>
              <w:left w:val="single" w:sz="4" w:space="0" w:color="auto"/>
              <w:bottom w:val="single" w:sz="4" w:space="0" w:color="auto"/>
              <w:right w:val="single" w:sz="4" w:space="0" w:color="auto"/>
            </w:tcBorders>
          </w:tcPr>
          <w:p w14:paraId="31A88676"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Jiezno g. (ir Jiezno g. 2 aikštelė)</w:t>
            </w:r>
          </w:p>
        </w:tc>
        <w:tc>
          <w:tcPr>
            <w:tcW w:w="1417" w:type="dxa"/>
            <w:tcBorders>
              <w:top w:val="single" w:sz="4" w:space="0" w:color="auto"/>
              <w:left w:val="single" w:sz="4" w:space="0" w:color="auto"/>
              <w:bottom w:val="single" w:sz="4" w:space="0" w:color="auto"/>
              <w:right w:val="single" w:sz="4" w:space="0" w:color="auto"/>
            </w:tcBorders>
          </w:tcPr>
          <w:p w14:paraId="293B23E7"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5CDD0FE3"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3530</w:t>
            </w:r>
          </w:p>
        </w:tc>
      </w:tr>
      <w:tr w:rsidR="00FA1BA0" w:rsidRPr="00FA1BA0" w14:paraId="40CEF98E" w14:textId="77777777" w:rsidTr="006E0254">
        <w:tc>
          <w:tcPr>
            <w:tcW w:w="817" w:type="dxa"/>
            <w:tcBorders>
              <w:top w:val="single" w:sz="4" w:space="0" w:color="auto"/>
              <w:left w:val="single" w:sz="4" w:space="0" w:color="auto"/>
              <w:bottom w:val="single" w:sz="4" w:space="0" w:color="auto"/>
              <w:right w:val="single" w:sz="4" w:space="0" w:color="auto"/>
            </w:tcBorders>
          </w:tcPr>
          <w:p w14:paraId="3E6F123E"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7</w:t>
            </w:r>
          </w:p>
        </w:tc>
        <w:tc>
          <w:tcPr>
            <w:tcW w:w="6124" w:type="dxa"/>
            <w:tcBorders>
              <w:top w:val="single" w:sz="4" w:space="0" w:color="auto"/>
              <w:left w:val="single" w:sz="4" w:space="0" w:color="auto"/>
              <w:bottom w:val="single" w:sz="4" w:space="0" w:color="auto"/>
              <w:right w:val="single" w:sz="4" w:space="0" w:color="auto"/>
            </w:tcBorders>
          </w:tcPr>
          <w:p w14:paraId="461BA1D9"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 xml:space="preserve">Šaligatvis prie aikštės prie AB ,,Alytaus Chemija“ </w:t>
            </w:r>
          </w:p>
        </w:tc>
        <w:tc>
          <w:tcPr>
            <w:tcW w:w="1417" w:type="dxa"/>
            <w:tcBorders>
              <w:top w:val="single" w:sz="4" w:space="0" w:color="auto"/>
              <w:left w:val="single" w:sz="4" w:space="0" w:color="auto"/>
              <w:bottom w:val="single" w:sz="4" w:space="0" w:color="auto"/>
              <w:right w:val="single" w:sz="4" w:space="0" w:color="auto"/>
            </w:tcBorders>
          </w:tcPr>
          <w:p w14:paraId="2D1CED0E"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49BF0927"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100</w:t>
            </w:r>
          </w:p>
        </w:tc>
      </w:tr>
      <w:tr w:rsidR="00FA1BA0" w:rsidRPr="00FA1BA0" w14:paraId="5D52BC6A" w14:textId="77777777" w:rsidTr="006E0254">
        <w:tc>
          <w:tcPr>
            <w:tcW w:w="817" w:type="dxa"/>
            <w:tcBorders>
              <w:top w:val="single" w:sz="4" w:space="0" w:color="auto"/>
              <w:left w:val="single" w:sz="4" w:space="0" w:color="auto"/>
              <w:bottom w:val="single" w:sz="4" w:space="0" w:color="auto"/>
              <w:right w:val="single" w:sz="4" w:space="0" w:color="auto"/>
            </w:tcBorders>
          </w:tcPr>
          <w:p w14:paraId="5F48950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8</w:t>
            </w:r>
          </w:p>
        </w:tc>
        <w:tc>
          <w:tcPr>
            <w:tcW w:w="6124" w:type="dxa"/>
            <w:tcBorders>
              <w:top w:val="single" w:sz="4" w:space="0" w:color="auto"/>
              <w:left w:val="single" w:sz="4" w:space="0" w:color="auto"/>
              <w:bottom w:val="single" w:sz="4" w:space="0" w:color="auto"/>
              <w:right w:val="single" w:sz="4" w:space="0" w:color="auto"/>
            </w:tcBorders>
          </w:tcPr>
          <w:p w14:paraId="7E8907B9"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Panemuninkėlių g.</w:t>
            </w:r>
          </w:p>
        </w:tc>
        <w:tc>
          <w:tcPr>
            <w:tcW w:w="1417" w:type="dxa"/>
            <w:tcBorders>
              <w:top w:val="single" w:sz="4" w:space="0" w:color="auto"/>
              <w:left w:val="single" w:sz="4" w:space="0" w:color="auto"/>
              <w:bottom w:val="single" w:sz="4" w:space="0" w:color="auto"/>
              <w:right w:val="single" w:sz="4" w:space="0" w:color="auto"/>
            </w:tcBorders>
          </w:tcPr>
          <w:p w14:paraId="69FA4588" w14:textId="77777777" w:rsidR="00FA1BA0" w:rsidRPr="00FA1BA0" w:rsidRDefault="00FA1BA0" w:rsidP="006E0254">
            <w:pPr>
              <w:spacing w:after="0" w:line="240" w:lineRule="auto"/>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414A6007"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1300</w:t>
            </w:r>
          </w:p>
        </w:tc>
      </w:tr>
      <w:tr w:rsidR="00FA1BA0" w:rsidRPr="00FA1BA0" w14:paraId="2828D32D" w14:textId="77777777" w:rsidTr="006E0254">
        <w:tc>
          <w:tcPr>
            <w:tcW w:w="817" w:type="dxa"/>
            <w:tcBorders>
              <w:top w:val="single" w:sz="4" w:space="0" w:color="auto"/>
              <w:left w:val="single" w:sz="4" w:space="0" w:color="auto"/>
              <w:bottom w:val="single" w:sz="4" w:space="0" w:color="auto"/>
              <w:right w:val="single" w:sz="4" w:space="0" w:color="auto"/>
            </w:tcBorders>
          </w:tcPr>
          <w:p w14:paraId="4A132079"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9</w:t>
            </w:r>
          </w:p>
        </w:tc>
        <w:tc>
          <w:tcPr>
            <w:tcW w:w="6124" w:type="dxa"/>
            <w:tcBorders>
              <w:top w:val="single" w:sz="4" w:space="0" w:color="auto"/>
              <w:left w:val="single" w:sz="4" w:space="0" w:color="auto"/>
              <w:bottom w:val="single" w:sz="4" w:space="0" w:color="auto"/>
              <w:right w:val="single" w:sz="4" w:space="0" w:color="auto"/>
            </w:tcBorders>
          </w:tcPr>
          <w:p w14:paraId="5AD1A65C"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Studentų skveras (takai ir šaligatviai apie skverą)</w:t>
            </w:r>
          </w:p>
        </w:tc>
        <w:tc>
          <w:tcPr>
            <w:tcW w:w="1417" w:type="dxa"/>
            <w:tcBorders>
              <w:top w:val="single" w:sz="4" w:space="0" w:color="auto"/>
              <w:left w:val="single" w:sz="4" w:space="0" w:color="auto"/>
              <w:bottom w:val="single" w:sz="4" w:space="0" w:color="auto"/>
              <w:right w:val="single" w:sz="4" w:space="0" w:color="auto"/>
            </w:tcBorders>
          </w:tcPr>
          <w:p w14:paraId="37E8008C"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5A69CEA1"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1350</w:t>
            </w:r>
          </w:p>
        </w:tc>
      </w:tr>
      <w:tr w:rsidR="00FA1BA0" w:rsidRPr="00FA1BA0" w14:paraId="306E30F5" w14:textId="77777777" w:rsidTr="006E0254">
        <w:tc>
          <w:tcPr>
            <w:tcW w:w="817" w:type="dxa"/>
            <w:tcBorders>
              <w:top w:val="single" w:sz="4" w:space="0" w:color="auto"/>
              <w:left w:val="single" w:sz="4" w:space="0" w:color="auto"/>
              <w:bottom w:val="single" w:sz="4" w:space="0" w:color="auto"/>
              <w:right w:val="single" w:sz="4" w:space="0" w:color="auto"/>
            </w:tcBorders>
          </w:tcPr>
          <w:p w14:paraId="413A334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10</w:t>
            </w:r>
          </w:p>
        </w:tc>
        <w:tc>
          <w:tcPr>
            <w:tcW w:w="6124" w:type="dxa"/>
            <w:tcBorders>
              <w:top w:val="single" w:sz="4" w:space="0" w:color="auto"/>
              <w:left w:val="single" w:sz="4" w:space="0" w:color="auto"/>
              <w:bottom w:val="single" w:sz="4" w:space="0" w:color="auto"/>
              <w:right w:val="single" w:sz="4" w:space="0" w:color="auto"/>
            </w:tcBorders>
          </w:tcPr>
          <w:p w14:paraId="70CDDAAB"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Piliakalnio g. iki miesto ribos</w:t>
            </w:r>
          </w:p>
        </w:tc>
        <w:tc>
          <w:tcPr>
            <w:tcW w:w="1417" w:type="dxa"/>
            <w:tcBorders>
              <w:top w:val="single" w:sz="4" w:space="0" w:color="auto"/>
              <w:left w:val="single" w:sz="4" w:space="0" w:color="auto"/>
              <w:bottom w:val="single" w:sz="4" w:space="0" w:color="auto"/>
              <w:right w:val="single" w:sz="4" w:space="0" w:color="auto"/>
            </w:tcBorders>
          </w:tcPr>
          <w:p w14:paraId="244AD4F3"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2990</w:t>
            </w:r>
          </w:p>
        </w:tc>
        <w:tc>
          <w:tcPr>
            <w:tcW w:w="1384" w:type="dxa"/>
            <w:tcBorders>
              <w:top w:val="single" w:sz="4" w:space="0" w:color="auto"/>
              <w:left w:val="single" w:sz="4" w:space="0" w:color="auto"/>
              <w:bottom w:val="single" w:sz="4" w:space="0" w:color="auto"/>
              <w:right w:val="single" w:sz="4" w:space="0" w:color="auto"/>
            </w:tcBorders>
          </w:tcPr>
          <w:p w14:paraId="65D82772" w14:textId="77777777" w:rsidR="00FA1BA0" w:rsidRPr="00FA1BA0" w:rsidRDefault="00FA1BA0" w:rsidP="006E0254">
            <w:pPr>
              <w:spacing w:after="0" w:line="240" w:lineRule="auto"/>
              <w:jc w:val="center"/>
              <w:rPr>
                <w:rFonts w:ascii="Arial" w:hAnsi="Arial" w:cs="Arial"/>
                <w:sz w:val="22"/>
                <w:szCs w:val="22"/>
              </w:rPr>
            </w:pPr>
          </w:p>
        </w:tc>
      </w:tr>
      <w:tr w:rsidR="00FA1BA0" w:rsidRPr="00FA1BA0" w14:paraId="18C92FD6" w14:textId="77777777" w:rsidTr="006E0254">
        <w:tc>
          <w:tcPr>
            <w:tcW w:w="817" w:type="dxa"/>
            <w:tcBorders>
              <w:top w:val="single" w:sz="4" w:space="0" w:color="auto"/>
              <w:left w:val="single" w:sz="4" w:space="0" w:color="auto"/>
              <w:bottom w:val="single" w:sz="4" w:space="0" w:color="auto"/>
              <w:right w:val="single" w:sz="4" w:space="0" w:color="auto"/>
            </w:tcBorders>
          </w:tcPr>
          <w:p w14:paraId="0E58FA1A"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11</w:t>
            </w:r>
          </w:p>
        </w:tc>
        <w:tc>
          <w:tcPr>
            <w:tcW w:w="6124" w:type="dxa"/>
            <w:tcBorders>
              <w:top w:val="single" w:sz="4" w:space="0" w:color="auto"/>
              <w:left w:val="single" w:sz="4" w:space="0" w:color="auto"/>
              <w:bottom w:val="single" w:sz="4" w:space="0" w:color="auto"/>
              <w:right w:val="single" w:sz="4" w:space="0" w:color="auto"/>
            </w:tcBorders>
          </w:tcPr>
          <w:p w14:paraId="067F7BC9" w14:textId="77777777" w:rsidR="00FA1BA0" w:rsidRPr="00FA1BA0" w:rsidRDefault="00FA1BA0" w:rsidP="006E0254">
            <w:pPr>
              <w:spacing w:after="0" w:line="240" w:lineRule="auto"/>
              <w:rPr>
                <w:rFonts w:ascii="Arial" w:hAnsi="Arial" w:cs="Arial"/>
                <w:sz w:val="22"/>
                <w:szCs w:val="22"/>
              </w:rPr>
            </w:pPr>
            <w:r w:rsidRPr="00FA1BA0">
              <w:rPr>
                <w:rFonts w:ascii="Arial" w:hAnsi="Arial" w:cs="Arial"/>
                <w:sz w:val="22"/>
                <w:szCs w:val="22"/>
              </w:rPr>
              <w:t>Pėsčiųjų ir dviračių takas A. Juozapavičiaus g. – Studentų sk.</w:t>
            </w:r>
          </w:p>
        </w:tc>
        <w:tc>
          <w:tcPr>
            <w:tcW w:w="1417" w:type="dxa"/>
            <w:tcBorders>
              <w:top w:val="single" w:sz="4" w:space="0" w:color="auto"/>
              <w:left w:val="single" w:sz="4" w:space="0" w:color="auto"/>
              <w:bottom w:val="single" w:sz="4" w:space="0" w:color="auto"/>
              <w:right w:val="single" w:sz="4" w:space="0" w:color="auto"/>
            </w:tcBorders>
          </w:tcPr>
          <w:p w14:paraId="63BC744E" w14:textId="77777777" w:rsidR="00FA1BA0" w:rsidRPr="00FA1BA0" w:rsidRDefault="00FA1BA0" w:rsidP="006E0254">
            <w:pPr>
              <w:spacing w:after="0" w:line="240" w:lineRule="auto"/>
              <w:jc w:val="center"/>
              <w:rPr>
                <w:rFonts w:ascii="Arial" w:hAnsi="Arial" w:cs="Arial"/>
                <w:sz w:val="22"/>
                <w:szCs w:val="22"/>
              </w:rPr>
            </w:pPr>
          </w:p>
        </w:tc>
        <w:tc>
          <w:tcPr>
            <w:tcW w:w="1384" w:type="dxa"/>
            <w:tcBorders>
              <w:top w:val="single" w:sz="4" w:space="0" w:color="auto"/>
              <w:left w:val="single" w:sz="4" w:space="0" w:color="auto"/>
              <w:bottom w:val="single" w:sz="4" w:space="0" w:color="auto"/>
              <w:right w:val="single" w:sz="4" w:space="0" w:color="auto"/>
            </w:tcBorders>
          </w:tcPr>
          <w:p w14:paraId="4FC6CD92"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2110</w:t>
            </w:r>
          </w:p>
        </w:tc>
      </w:tr>
      <w:tr w:rsidR="00FA1BA0" w:rsidRPr="00FA1BA0" w14:paraId="1E5C8540" w14:textId="77777777" w:rsidTr="006E0254">
        <w:trPr>
          <w:trHeight w:val="70"/>
        </w:trPr>
        <w:tc>
          <w:tcPr>
            <w:tcW w:w="817" w:type="dxa"/>
            <w:tcBorders>
              <w:top w:val="single" w:sz="4" w:space="0" w:color="auto"/>
              <w:left w:val="single" w:sz="4" w:space="0" w:color="auto"/>
              <w:bottom w:val="single" w:sz="4" w:space="0" w:color="auto"/>
              <w:right w:val="single" w:sz="4" w:space="0" w:color="auto"/>
            </w:tcBorders>
          </w:tcPr>
          <w:p w14:paraId="793CD764"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lastRenderedPageBreak/>
              <w:t>12</w:t>
            </w:r>
          </w:p>
        </w:tc>
        <w:tc>
          <w:tcPr>
            <w:tcW w:w="6124" w:type="dxa"/>
            <w:tcBorders>
              <w:top w:val="single" w:sz="4" w:space="0" w:color="auto"/>
              <w:left w:val="single" w:sz="4" w:space="0" w:color="auto"/>
              <w:bottom w:val="single" w:sz="4" w:space="0" w:color="auto"/>
              <w:right w:val="single" w:sz="4" w:space="0" w:color="auto"/>
            </w:tcBorders>
          </w:tcPr>
          <w:p w14:paraId="2E200F71"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 xml:space="preserve">Takas – Nuo Alytaus piliakalnio iki A. Juozapavičiaus tilto </w:t>
            </w:r>
          </w:p>
        </w:tc>
        <w:tc>
          <w:tcPr>
            <w:tcW w:w="1417" w:type="dxa"/>
            <w:tcBorders>
              <w:top w:val="single" w:sz="4" w:space="0" w:color="auto"/>
              <w:left w:val="single" w:sz="4" w:space="0" w:color="auto"/>
              <w:bottom w:val="single" w:sz="4" w:space="0" w:color="auto"/>
              <w:right w:val="single" w:sz="4" w:space="0" w:color="auto"/>
            </w:tcBorders>
          </w:tcPr>
          <w:p w14:paraId="1EFD1C1F"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 xml:space="preserve">5460 </w:t>
            </w:r>
          </w:p>
        </w:tc>
        <w:tc>
          <w:tcPr>
            <w:tcW w:w="1384" w:type="dxa"/>
            <w:tcBorders>
              <w:top w:val="single" w:sz="4" w:space="0" w:color="auto"/>
              <w:left w:val="single" w:sz="4" w:space="0" w:color="auto"/>
              <w:bottom w:val="single" w:sz="4" w:space="0" w:color="auto"/>
              <w:right w:val="single" w:sz="4" w:space="0" w:color="auto"/>
            </w:tcBorders>
          </w:tcPr>
          <w:p w14:paraId="6F2CA255"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 xml:space="preserve"> </w:t>
            </w:r>
          </w:p>
        </w:tc>
      </w:tr>
      <w:tr w:rsidR="00FA1BA0" w:rsidRPr="00FA1BA0" w14:paraId="34DBE315" w14:textId="77777777" w:rsidTr="006E0254">
        <w:trPr>
          <w:trHeight w:val="70"/>
        </w:trPr>
        <w:tc>
          <w:tcPr>
            <w:tcW w:w="817" w:type="dxa"/>
            <w:tcBorders>
              <w:top w:val="single" w:sz="4" w:space="0" w:color="auto"/>
              <w:left w:val="single" w:sz="4" w:space="0" w:color="auto"/>
              <w:bottom w:val="single" w:sz="4" w:space="0" w:color="auto"/>
              <w:right w:val="single" w:sz="4" w:space="0" w:color="auto"/>
            </w:tcBorders>
          </w:tcPr>
          <w:p w14:paraId="5E70B127"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13</w:t>
            </w:r>
          </w:p>
        </w:tc>
        <w:tc>
          <w:tcPr>
            <w:tcW w:w="6124" w:type="dxa"/>
            <w:tcBorders>
              <w:top w:val="single" w:sz="4" w:space="0" w:color="auto"/>
              <w:left w:val="single" w:sz="4" w:space="0" w:color="auto"/>
              <w:bottom w:val="single" w:sz="4" w:space="0" w:color="auto"/>
              <w:right w:val="single" w:sz="4" w:space="0" w:color="auto"/>
            </w:tcBorders>
          </w:tcPr>
          <w:p w14:paraId="24491B42"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Takas – nuo A. Juozapavičiaus tilto iki 1000–mečio tilto</w:t>
            </w:r>
          </w:p>
        </w:tc>
        <w:tc>
          <w:tcPr>
            <w:tcW w:w="1417" w:type="dxa"/>
            <w:tcBorders>
              <w:top w:val="single" w:sz="4" w:space="0" w:color="auto"/>
              <w:left w:val="single" w:sz="4" w:space="0" w:color="auto"/>
              <w:bottom w:val="single" w:sz="4" w:space="0" w:color="auto"/>
              <w:right w:val="single" w:sz="4" w:space="0" w:color="auto"/>
            </w:tcBorders>
          </w:tcPr>
          <w:p w14:paraId="23A770A5" w14:textId="77777777" w:rsidR="00FA1BA0" w:rsidRPr="00FA1BA0" w:rsidRDefault="00FA1BA0" w:rsidP="006E0254">
            <w:pPr>
              <w:spacing w:after="0" w:line="240" w:lineRule="auto"/>
              <w:jc w:val="center"/>
              <w:rPr>
                <w:rFonts w:ascii="Arial" w:hAnsi="Arial" w:cs="Arial"/>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tcPr>
          <w:p w14:paraId="69993039"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6600</w:t>
            </w:r>
          </w:p>
        </w:tc>
      </w:tr>
      <w:tr w:rsidR="00FA1BA0" w:rsidRPr="00FA1BA0" w14:paraId="0BE3A85C" w14:textId="77777777" w:rsidTr="006E0254">
        <w:tc>
          <w:tcPr>
            <w:tcW w:w="817" w:type="dxa"/>
            <w:tcBorders>
              <w:top w:val="single" w:sz="4" w:space="0" w:color="auto"/>
              <w:left w:val="single" w:sz="4" w:space="0" w:color="auto"/>
              <w:bottom w:val="single" w:sz="4" w:space="0" w:color="auto"/>
              <w:right w:val="single" w:sz="4" w:space="0" w:color="auto"/>
            </w:tcBorders>
          </w:tcPr>
          <w:p w14:paraId="72A37770"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15</w:t>
            </w:r>
          </w:p>
        </w:tc>
        <w:tc>
          <w:tcPr>
            <w:tcW w:w="6124" w:type="dxa"/>
            <w:tcBorders>
              <w:top w:val="single" w:sz="4" w:space="0" w:color="auto"/>
              <w:left w:val="single" w:sz="4" w:space="0" w:color="auto"/>
              <w:bottom w:val="single" w:sz="4" w:space="0" w:color="auto"/>
              <w:right w:val="single" w:sz="4" w:space="0" w:color="auto"/>
            </w:tcBorders>
          </w:tcPr>
          <w:p w14:paraId="042A0997"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Merkinės g. (ir takas nuo Merkinės g 72 iki miesto ribos)</w:t>
            </w:r>
          </w:p>
        </w:tc>
        <w:tc>
          <w:tcPr>
            <w:tcW w:w="1417" w:type="dxa"/>
            <w:tcBorders>
              <w:top w:val="single" w:sz="4" w:space="0" w:color="auto"/>
              <w:left w:val="single" w:sz="4" w:space="0" w:color="auto"/>
              <w:bottom w:val="single" w:sz="4" w:space="0" w:color="auto"/>
              <w:right w:val="single" w:sz="4" w:space="0" w:color="auto"/>
            </w:tcBorders>
          </w:tcPr>
          <w:p w14:paraId="5BBE89BF" w14:textId="77777777" w:rsidR="00FA1BA0" w:rsidRPr="00FA1BA0" w:rsidRDefault="00FA1BA0" w:rsidP="006E0254">
            <w:pPr>
              <w:spacing w:after="0" w:line="240" w:lineRule="auto"/>
              <w:jc w:val="center"/>
              <w:rPr>
                <w:rFonts w:ascii="Arial" w:hAnsi="Arial" w:cs="Arial"/>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tcPr>
          <w:p w14:paraId="37B73E74"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4600</w:t>
            </w:r>
          </w:p>
        </w:tc>
      </w:tr>
      <w:tr w:rsidR="00FA1BA0" w:rsidRPr="00FA1BA0" w14:paraId="7CA77C5F" w14:textId="77777777" w:rsidTr="006E0254">
        <w:tc>
          <w:tcPr>
            <w:tcW w:w="817" w:type="dxa"/>
            <w:tcBorders>
              <w:top w:val="single" w:sz="4" w:space="0" w:color="auto"/>
              <w:left w:val="single" w:sz="4" w:space="0" w:color="auto"/>
              <w:bottom w:val="single" w:sz="4" w:space="0" w:color="auto"/>
              <w:right w:val="single" w:sz="4" w:space="0" w:color="auto"/>
            </w:tcBorders>
          </w:tcPr>
          <w:p w14:paraId="37BE7816" w14:textId="77777777" w:rsidR="00FA1BA0" w:rsidRPr="00FA1BA0" w:rsidRDefault="00FA1BA0" w:rsidP="006E0254">
            <w:pPr>
              <w:spacing w:after="0" w:line="240" w:lineRule="auto"/>
              <w:jc w:val="center"/>
              <w:rPr>
                <w:rFonts w:ascii="Arial" w:hAnsi="Arial" w:cs="Arial"/>
                <w:sz w:val="22"/>
                <w:szCs w:val="22"/>
              </w:rPr>
            </w:pPr>
            <w:r w:rsidRPr="00FA1BA0">
              <w:rPr>
                <w:rFonts w:ascii="Arial" w:hAnsi="Arial" w:cs="Arial"/>
                <w:sz w:val="22"/>
                <w:szCs w:val="22"/>
              </w:rPr>
              <w:t>16</w:t>
            </w:r>
          </w:p>
        </w:tc>
        <w:tc>
          <w:tcPr>
            <w:tcW w:w="6124" w:type="dxa"/>
            <w:tcBorders>
              <w:top w:val="single" w:sz="4" w:space="0" w:color="auto"/>
              <w:left w:val="single" w:sz="4" w:space="0" w:color="auto"/>
              <w:bottom w:val="single" w:sz="4" w:space="0" w:color="auto"/>
              <w:right w:val="single" w:sz="4" w:space="0" w:color="auto"/>
            </w:tcBorders>
          </w:tcPr>
          <w:p w14:paraId="2111B358" w14:textId="77777777" w:rsidR="00FA1BA0" w:rsidRPr="00FA1BA0" w:rsidRDefault="00FA1BA0" w:rsidP="006E0254">
            <w:pPr>
              <w:spacing w:after="0" w:line="240" w:lineRule="auto"/>
              <w:rPr>
                <w:rFonts w:ascii="Arial" w:hAnsi="Arial" w:cs="Arial"/>
                <w:color w:val="000000" w:themeColor="text1"/>
                <w:sz w:val="22"/>
                <w:szCs w:val="22"/>
              </w:rPr>
            </w:pPr>
            <w:r w:rsidRPr="00FA1BA0">
              <w:rPr>
                <w:rFonts w:ascii="Arial" w:hAnsi="Arial" w:cs="Arial"/>
                <w:color w:val="000000" w:themeColor="text1"/>
                <w:sz w:val="22"/>
                <w:szCs w:val="22"/>
              </w:rPr>
              <w:t>Slėnio g.</w:t>
            </w:r>
          </w:p>
        </w:tc>
        <w:tc>
          <w:tcPr>
            <w:tcW w:w="1417" w:type="dxa"/>
            <w:tcBorders>
              <w:top w:val="single" w:sz="4" w:space="0" w:color="auto"/>
              <w:left w:val="single" w:sz="4" w:space="0" w:color="auto"/>
              <w:bottom w:val="single" w:sz="4" w:space="0" w:color="auto"/>
              <w:right w:val="single" w:sz="4" w:space="0" w:color="auto"/>
            </w:tcBorders>
          </w:tcPr>
          <w:p w14:paraId="3F19F828" w14:textId="77777777" w:rsidR="00FA1BA0" w:rsidRPr="00FA1BA0" w:rsidRDefault="00FA1BA0" w:rsidP="006E0254">
            <w:pPr>
              <w:spacing w:after="0" w:line="240" w:lineRule="auto"/>
              <w:jc w:val="center"/>
              <w:rPr>
                <w:rFonts w:ascii="Arial" w:hAnsi="Arial" w:cs="Arial"/>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tcPr>
          <w:p w14:paraId="6251F16B" w14:textId="77777777" w:rsidR="00FA1BA0" w:rsidRPr="00FA1BA0" w:rsidRDefault="00FA1BA0" w:rsidP="006E0254">
            <w:pPr>
              <w:spacing w:after="0" w:line="240" w:lineRule="auto"/>
              <w:jc w:val="center"/>
              <w:rPr>
                <w:rFonts w:ascii="Arial" w:hAnsi="Arial" w:cs="Arial"/>
                <w:color w:val="000000" w:themeColor="text1"/>
                <w:sz w:val="22"/>
                <w:szCs w:val="22"/>
              </w:rPr>
            </w:pPr>
            <w:r w:rsidRPr="00FA1BA0">
              <w:rPr>
                <w:rFonts w:ascii="Arial" w:hAnsi="Arial" w:cs="Arial"/>
                <w:color w:val="000000" w:themeColor="text1"/>
                <w:sz w:val="22"/>
                <w:szCs w:val="22"/>
              </w:rPr>
              <w:t>290</w:t>
            </w:r>
          </w:p>
        </w:tc>
      </w:tr>
      <w:tr w:rsidR="00FA1BA0" w:rsidRPr="00FA1BA0" w14:paraId="732D5388" w14:textId="77777777" w:rsidTr="006E0254">
        <w:tc>
          <w:tcPr>
            <w:tcW w:w="6941" w:type="dxa"/>
            <w:gridSpan w:val="2"/>
            <w:tcBorders>
              <w:top w:val="single" w:sz="4" w:space="0" w:color="auto"/>
              <w:left w:val="single" w:sz="4" w:space="0" w:color="auto"/>
              <w:bottom w:val="single" w:sz="4" w:space="0" w:color="auto"/>
              <w:right w:val="single" w:sz="4" w:space="0" w:color="auto"/>
            </w:tcBorders>
          </w:tcPr>
          <w:p w14:paraId="405B34EF" w14:textId="77777777" w:rsidR="00FA1BA0" w:rsidRPr="00FA1BA0" w:rsidRDefault="00FA1BA0" w:rsidP="006E0254">
            <w:pPr>
              <w:spacing w:after="0" w:line="240" w:lineRule="auto"/>
              <w:jc w:val="right"/>
              <w:rPr>
                <w:rFonts w:ascii="Arial" w:hAnsi="Arial" w:cs="Arial"/>
                <w:b/>
                <w:bCs/>
                <w:color w:val="000000" w:themeColor="text1"/>
                <w:sz w:val="22"/>
                <w:szCs w:val="22"/>
              </w:rPr>
            </w:pPr>
            <w:r w:rsidRPr="00FA1BA0">
              <w:rPr>
                <w:rFonts w:ascii="Arial" w:hAnsi="Arial" w:cs="Arial"/>
                <w:b/>
                <w:bCs/>
                <w:color w:val="000000" w:themeColor="text1"/>
                <w:sz w:val="22"/>
                <w:szCs w:val="22"/>
              </w:rPr>
              <w:t xml:space="preserve">Viso vasarą I zona:                                                                 </w:t>
            </w:r>
          </w:p>
        </w:tc>
        <w:tc>
          <w:tcPr>
            <w:tcW w:w="1417" w:type="dxa"/>
            <w:tcBorders>
              <w:top w:val="single" w:sz="4" w:space="0" w:color="auto"/>
              <w:left w:val="single" w:sz="4" w:space="0" w:color="auto"/>
              <w:bottom w:val="single" w:sz="4" w:space="0" w:color="auto"/>
              <w:right w:val="single" w:sz="4" w:space="0" w:color="auto"/>
            </w:tcBorders>
          </w:tcPr>
          <w:p w14:paraId="060A8860" w14:textId="77777777" w:rsidR="00FA1BA0" w:rsidRPr="00FA1BA0" w:rsidRDefault="00FA1BA0" w:rsidP="006E0254">
            <w:pPr>
              <w:spacing w:after="0" w:line="240" w:lineRule="auto"/>
              <w:jc w:val="center"/>
              <w:rPr>
                <w:rFonts w:ascii="Arial" w:hAnsi="Arial" w:cs="Arial"/>
                <w:b/>
                <w:bCs/>
                <w:color w:val="000000" w:themeColor="text1"/>
                <w:sz w:val="22"/>
                <w:szCs w:val="22"/>
              </w:rPr>
            </w:pPr>
            <w:r w:rsidRPr="00FA1BA0">
              <w:rPr>
                <w:rFonts w:ascii="Arial" w:hAnsi="Arial" w:cs="Arial"/>
                <w:b/>
                <w:bCs/>
                <w:color w:val="000000" w:themeColor="text1"/>
                <w:sz w:val="22"/>
                <w:szCs w:val="22"/>
              </w:rPr>
              <w:t>22200</w:t>
            </w:r>
          </w:p>
        </w:tc>
        <w:tc>
          <w:tcPr>
            <w:tcW w:w="1384" w:type="dxa"/>
            <w:tcBorders>
              <w:top w:val="single" w:sz="4" w:space="0" w:color="auto"/>
              <w:left w:val="single" w:sz="4" w:space="0" w:color="auto"/>
              <w:bottom w:val="single" w:sz="4" w:space="0" w:color="auto"/>
              <w:right w:val="single" w:sz="4" w:space="0" w:color="auto"/>
            </w:tcBorders>
          </w:tcPr>
          <w:p w14:paraId="5D1E6C4B" w14:textId="77777777" w:rsidR="00FA1BA0" w:rsidRPr="00FA1BA0" w:rsidRDefault="00FA1BA0" w:rsidP="006E0254">
            <w:pPr>
              <w:spacing w:after="0" w:line="240" w:lineRule="auto"/>
              <w:jc w:val="center"/>
              <w:rPr>
                <w:rFonts w:ascii="Arial" w:hAnsi="Arial" w:cs="Arial"/>
                <w:b/>
                <w:bCs/>
                <w:color w:val="000000" w:themeColor="text1"/>
                <w:sz w:val="22"/>
                <w:szCs w:val="22"/>
              </w:rPr>
            </w:pPr>
            <w:r w:rsidRPr="00FA1BA0">
              <w:rPr>
                <w:rFonts w:ascii="Arial" w:hAnsi="Arial" w:cs="Arial"/>
                <w:b/>
                <w:bCs/>
                <w:color w:val="000000" w:themeColor="text1"/>
                <w:sz w:val="22"/>
                <w:szCs w:val="22"/>
              </w:rPr>
              <w:t>20880</w:t>
            </w:r>
          </w:p>
        </w:tc>
      </w:tr>
      <w:tr w:rsidR="00FA1BA0" w:rsidRPr="00FA1BA0" w14:paraId="0A4809E0" w14:textId="77777777" w:rsidTr="006E0254">
        <w:tc>
          <w:tcPr>
            <w:tcW w:w="6941" w:type="dxa"/>
            <w:gridSpan w:val="2"/>
            <w:tcBorders>
              <w:top w:val="single" w:sz="4" w:space="0" w:color="auto"/>
              <w:left w:val="single" w:sz="4" w:space="0" w:color="auto"/>
              <w:bottom w:val="single" w:sz="4" w:space="0" w:color="auto"/>
              <w:right w:val="single" w:sz="4" w:space="0" w:color="auto"/>
            </w:tcBorders>
          </w:tcPr>
          <w:p w14:paraId="2CEA83E4" w14:textId="77777777" w:rsidR="00FA1BA0" w:rsidRPr="00FA1BA0" w:rsidRDefault="00FA1BA0" w:rsidP="006E0254">
            <w:pPr>
              <w:spacing w:after="0" w:line="240" w:lineRule="auto"/>
              <w:jc w:val="right"/>
              <w:rPr>
                <w:rFonts w:ascii="Arial" w:hAnsi="Arial" w:cs="Arial"/>
                <w:b/>
                <w:bCs/>
                <w:color w:val="000000" w:themeColor="text1"/>
                <w:sz w:val="22"/>
                <w:szCs w:val="22"/>
              </w:rPr>
            </w:pPr>
            <w:r w:rsidRPr="00FA1BA0">
              <w:rPr>
                <w:rFonts w:ascii="Arial" w:hAnsi="Arial" w:cs="Arial"/>
                <w:b/>
                <w:bCs/>
                <w:color w:val="000000" w:themeColor="text1"/>
                <w:sz w:val="22"/>
                <w:szCs w:val="22"/>
              </w:rPr>
              <w:t xml:space="preserve">Iš viso vasarą I zona:                                                                 </w:t>
            </w:r>
          </w:p>
        </w:tc>
        <w:tc>
          <w:tcPr>
            <w:tcW w:w="1417" w:type="dxa"/>
            <w:tcBorders>
              <w:top w:val="single" w:sz="4" w:space="0" w:color="auto"/>
              <w:left w:val="single" w:sz="4" w:space="0" w:color="auto"/>
              <w:bottom w:val="single" w:sz="4" w:space="0" w:color="auto"/>
              <w:right w:val="single" w:sz="4" w:space="0" w:color="auto"/>
            </w:tcBorders>
            <w:vAlign w:val="center"/>
          </w:tcPr>
          <w:p w14:paraId="3BD2827E" w14:textId="77777777" w:rsidR="00FA1BA0" w:rsidRPr="00FA1BA0" w:rsidRDefault="00FA1BA0" w:rsidP="006E0254">
            <w:pPr>
              <w:spacing w:after="0" w:line="240" w:lineRule="auto"/>
              <w:jc w:val="center"/>
              <w:rPr>
                <w:rFonts w:ascii="Arial" w:hAnsi="Arial" w:cs="Arial"/>
                <w:b/>
                <w:bCs/>
                <w:color w:val="000000" w:themeColor="text1"/>
                <w:sz w:val="22"/>
                <w:szCs w:val="22"/>
              </w:rPr>
            </w:pPr>
          </w:p>
        </w:tc>
        <w:tc>
          <w:tcPr>
            <w:tcW w:w="1384" w:type="dxa"/>
            <w:tcBorders>
              <w:top w:val="single" w:sz="4" w:space="0" w:color="auto"/>
              <w:left w:val="single" w:sz="4" w:space="0" w:color="auto"/>
              <w:bottom w:val="single" w:sz="4" w:space="0" w:color="auto"/>
              <w:right w:val="single" w:sz="4" w:space="0" w:color="auto"/>
            </w:tcBorders>
            <w:vAlign w:val="center"/>
          </w:tcPr>
          <w:p w14:paraId="15E4EC40" w14:textId="77777777" w:rsidR="00FA1BA0" w:rsidRPr="00FA1BA0" w:rsidRDefault="00FA1BA0" w:rsidP="006E0254">
            <w:pPr>
              <w:spacing w:after="0" w:line="240" w:lineRule="auto"/>
              <w:jc w:val="center"/>
              <w:rPr>
                <w:rFonts w:ascii="Arial" w:hAnsi="Arial" w:cs="Arial"/>
                <w:b/>
                <w:bCs/>
                <w:color w:val="000000" w:themeColor="text1"/>
                <w:sz w:val="22"/>
                <w:szCs w:val="22"/>
              </w:rPr>
            </w:pPr>
            <w:r w:rsidRPr="00FA1BA0">
              <w:rPr>
                <w:rFonts w:ascii="Arial" w:hAnsi="Arial" w:cs="Arial"/>
                <w:b/>
                <w:bCs/>
                <w:color w:val="000000" w:themeColor="text1"/>
                <w:sz w:val="22"/>
                <w:szCs w:val="22"/>
              </w:rPr>
              <w:t>43080</w:t>
            </w:r>
          </w:p>
        </w:tc>
      </w:tr>
    </w:tbl>
    <w:p w14:paraId="08AF99D0" w14:textId="77777777" w:rsidR="00FA1BA0" w:rsidRPr="00FA1BA0" w:rsidRDefault="00FA1BA0" w:rsidP="00FA1BA0">
      <w:pPr>
        <w:spacing w:after="0" w:line="240" w:lineRule="auto"/>
        <w:jc w:val="center"/>
        <w:rPr>
          <w:rFonts w:ascii="Arial" w:hAnsi="Arial" w:cs="Arial"/>
          <w:b/>
          <w:sz w:val="22"/>
          <w:szCs w:val="22"/>
        </w:rPr>
      </w:pPr>
    </w:p>
    <w:p w14:paraId="53AC8652" w14:textId="77777777" w:rsidR="00FA1BA0" w:rsidRPr="00FA1BA0" w:rsidRDefault="00FA1BA0" w:rsidP="00FA1BA0">
      <w:pPr>
        <w:spacing w:after="0" w:line="240" w:lineRule="auto"/>
        <w:jc w:val="center"/>
        <w:rPr>
          <w:rFonts w:ascii="Arial" w:hAnsi="Arial" w:cs="Arial"/>
          <w:b/>
          <w:sz w:val="22"/>
          <w:szCs w:val="22"/>
        </w:rPr>
      </w:pPr>
    </w:p>
    <w:p w14:paraId="1CA9D5C0" w14:textId="77777777" w:rsidR="00FA1BA0" w:rsidRPr="00FA1BA0" w:rsidRDefault="00FA1BA0" w:rsidP="00FA1BA0">
      <w:pPr>
        <w:spacing w:after="0" w:line="240" w:lineRule="auto"/>
        <w:jc w:val="center"/>
        <w:rPr>
          <w:rFonts w:ascii="Arial" w:hAnsi="Arial" w:cs="Arial"/>
          <w:b/>
          <w:sz w:val="22"/>
          <w:szCs w:val="22"/>
        </w:rPr>
      </w:pPr>
      <w:r w:rsidRPr="00FA1BA0">
        <w:rPr>
          <w:rFonts w:ascii="Arial" w:hAnsi="Arial" w:cs="Arial"/>
          <w:b/>
          <w:sz w:val="22"/>
          <w:szCs w:val="22"/>
        </w:rPr>
        <w:t>Šaligatvių, takų, aikščių, skverų paslaugų pobūdis, reikalavimai, atlikimo terminai pagal priežiūros lygius</w:t>
      </w:r>
    </w:p>
    <w:p w14:paraId="3A79F80C" w14:textId="77777777" w:rsidR="00FA1BA0" w:rsidRPr="00FA1BA0" w:rsidRDefault="00FA1BA0" w:rsidP="00FA1BA0">
      <w:pPr>
        <w:widowControl w:val="0"/>
        <w:spacing w:after="0" w:line="240" w:lineRule="auto"/>
        <w:ind w:left="40" w:right="-7" w:firstLine="720"/>
        <w:jc w:val="center"/>
        <w:rPr>
          <w:rFonts w:ascii="Arial" w:hAnsi="Arial" w:cs="Arial"/>
          <w:b/>
          <w:sz w:val="22"/>
          <w:szCs w:val="22"/>
        </w:rPr>
      </w:pPr>
    </w:p>
    <w:p w14:paraId="742DC145" w14:textId="77777777" w:rsidR="00FA1BA0" w:rsidRPr="00FA1BA0" w:rsidRDefault="00FA1BA0" w:rsidP="00FA1BA0">
      <w:pPr>
        <w:widowControl w:val="0"/>
        <w:spacing w:after="0" w:line="240" w:lineRule="auto"/>
        <w:ind w:firstLine="1298"/>
        <w:rPr>
          <w:rFonts w:ascii="Arial" w:hAnsi="Arial" w:cs="Arial"/>
          <w:b/>
          <w:sz w:val="22"/>
          <w:szCs w:val="22"/>
        </w:rPr>
      </w:pPr>
      <w:r w:rsidRPr="00FA1BA0">
        <w:rPr>
          <w:rFonts w:ascii="Arial" w:hAnsi="Arial" w:cs="Arial"/>
          <w:b/>
          <w:sz w:val="22"/>
          <w:szCs w:val="22"/>
        </w:rPr>
        <w:t xml:space="preserve">1. Šaligatvių, takų, aikščių, skverų priežiūros reikalavimai vasaros laikotarpiu </w:t>
      </w:r>
      <w:r w:rsidRPr="00FA1BA0">
        <w:rPr>
          <w:rFonts w:ascii="Arial" w:hAnsi="Arial" w:cs="Arial"/>
          <w:b/>
          <w:bCs/>
          <w:sz w:val="22"/>
          <w:szCs w:val="22"/>
        </w:rPr>
        <w:t>(</w:t>
      </w:r>
      <w:r w:rsidRPr="00FA1BA0">
        <w:rPr>
          <w:rFonts w:ascii="Arial" w:hAnsi="Arial" w:cs="Arial"/>
          <w:b/>
          <w:sz w:val="22"/>
          <w:szCs w:val="22"/>
        </w:rPr>
        <w:t>laikotarpio pradžia – kai vidutinė savaitės paros oro temperatūra yra teigiama):</w:t>
      </w:r>
    </w:p>
    <w:p w14:paraId="1A5C56E6" w14:textId="77777777" w:rsidR="00FA1BA0" w:rsidRPr="00FA1BA0" w:rsidRDefault="00FA1BA0" w:rsidP="00FA1BA0">
      <w:pPr>
        <w:widowControl w:val="0"/>
        <w:spacing w:after="0" w:line="240" w:lineRule="auto"/>
        <w:ind w:firstLine="1134"/>
        <w:jc w:val="both"/>
        <w:rPr>
          <w:rFonts w:ascii="Arial" w:hAnsi="Arial" w:cs="Arial"/>
          <w:sz w:val="22"/>
          <w:szCs w:val="22"/>
        </w:rPr>
      </w:pPr>
      <w:r w:rsidRPr="00FA1BA0">
        <w:rPr>
          <w:rFonts w:ascii="Arial" w:hAnsi="Arial" w:cs="Arial"/>
          <w:sz w:val="22"/>
          <w:szCs w:val="22"/>
        </w:rPr>
        <w:t>1.1.</w:t>
      </w:r>
      <w:r w:rsidRPr="00FA1BA0">
        <w:rPr>
          <w:rFonts w:ascii="Arial" w:hAnsi="Arial" w:cs="Arial"/>
          <w:b/>
          <w:sz w:val="22"/>
          <w:szCs w:val="22"/>
        </w:rPr>
        <w:t xml:space="preserve"> I lygis – </w:t>
      </w:r>
      <w:r w:rsidRPr="00FA1BA0">
        <w:rPr>
          <w:rFonts w:ascii="Arial" w:hAnsi="Arial" w:cs="Arial"/>
          <w:sz w:val="22"/>
          <w:szCs w:val="22"/>
        </w:rPr>
        <w:t xml:space="preserve">Šaligatviai ir takai valomi taip, kad nuo visų šaligatvio ar tako elementų būtų nuvalyta žemė, žolės (dangoje neturi būti augančios žolės), velėnos, šiukšlės, lapai, šakos ir tuoj pat išvežamos sukauptos sąšlavos (taip pat valomos ir salelės esančios prieš žiedus ir skiriamosiose juostose). Draudžiama nuo šaligatvių į žaliuosius plotus, po gyvatvorėmis, į privačius sklypus ir į važiuojamąją dalį šluoti žemes, šiukšles ir smėlį. Šluojant šaligatvius ir takus mechaninėmis šluotomis komplekte privalo būti šiukšlių surinktuvas ir šaligatvio drėkinimo įranga arba savaeigė vakuuminė valymo technika iki 4 t bendrosios masės. </w:t>
      </w:r>
    </w:p>
    <w:p w14:paraId="637E7F82" w14:textId="77777777" w:rsidR="00FA1BA0" w:rsidRPr="00FA1BA0" w:rsidRDefault="00FA1BA0" w:rsidP="00FA1BA0">
      <w:pPr>
        <w:widowControl w:val="0"/>
        <w:spacing w:after="0" w:line="240" w:lineRule="auto"/>
        <w:ind w:firstLine="1134"/>
        <w:jc w:val="both"/>
        <w:rPr>
          <w:rFonts w:ascii="Arial" w:hAnsi="Arial" w:cs="Arial"/>
          <w:sz w:val="22"/>
          <w:szCs w:val="22"/>
        </w:rPr>
      </w:pPr>
      <w:r w:rsidRPr="00FA1BA0">
        <w:rPr>
          <w:rFonts w:ascii="Arial" w:hAnsi="Arial" w:cs="Arial"/>
          <w:sz w:val="22"/>
          <w:szCs w:val="22"/>
        </w:rPr>
        <w:t xml:space="preserve"> </w:t>
      </w:r>
      <w:r w:rsidRPr="00FA1BA0">
        <w:rPr>
          <w:rFonts w:ascii="Arial" w:hAnsi="Arial" w:cs="Arial"/>
          <w:i/>
          <w:sz w:val="22"/>
          <w:szCs w:val="22"/>
        </w:rPr>
        <w:t>Už I lygio šaligatvių, takų, aikščių, skverų priežiūros reikalavimų nesilaikymą bauda 200 Eur.</w:t>
      </w:r>
      <w:r w:rsidRPr="00FA1BA0">
        <w:rPr>
          <w:rFonts w:ascii="Arial" w:hAnsi="Arial" w:cs="Arial"/>
          <w:sz w:val="22"/>
          <w:szCs w:val="22"/>
        </w:rPr>
        <w:t xml:space="preserve"> </w:t>
      </w:r>
    </w:p>
    <w:p w14:paraId="06EE82C9" w14:textId="77777777" w:rsidR="00FA1BA0" w:rsidRPr="00FA1BA0" w:rsidRDefault="00FA1BA0" w:rsidP="00FA1BA0">
      <w:pPr>
        <w:widowControl w:val="0"/>
        <w:tabs>
          <w:tab w:val="left" w:pos="1701"/>
        </w:tabs>
        <w:spacing w:after="0" w:line="240" w:lineRule="auto"/>
        <w:ind w:firstLine="1134"/>
        <w:jc w:val="both"/>
        <w:rPr>
          <w:rFonts w:ascii="Arial" w:hAnsi="Arial" w:cs="Arial"/>
          <w:sz w:val="22"/>
          <w:szCs w:val="22"/>
        </w:rPr>
      </w:pPr>
      <w:r w:rsidRPr="00FA1BA0">
        <w:rPr>
          <w:rFonts w:ascii="Arial" w:hAnsi="Arial" w:cs="Arial"/>
          <w:sz w:val="22"/>
          <w:szCs w:val="22"/>
        </w:rPr>
        <w:t xml:space="preserve"> </w:t>
      </w:r>
      <w:r w:rsidRPr="00FA1BA0">
        <w:rPr>
          <w:rFonts w:ascii="Arial" w:hAnsi="Arial" w:cs="Arial"/>
          <w:bCs/>
          <w:sz w:val="22"/>
          <w:szCs w:val="22"/>
        </w:rPr>
        <w:t>1.2.</w:t>
      </w:r>
      <w:r w:rsidRPr="00FA1BA0">
        <w:rPr>
          <w:rFonts w:ascii="Arial" w:hAnsi="Arial" w:cs="Arial"/>
          <w:b/>
          <w:sz w:val="22"/>
          <w:szCs w:val="22"/>
        </w:rPr>
        <w:t xml:space="preserve"> II lygis – </w:t>
      </w:r>
      <w:r w:rsidRPr="00FA1BA0">
        <w:rPr>
          <w:rFonts w:ascii="Arial" w:hAnsi="Arial" w:cs="Arial"/>
          <w:sz w:val="22"/>
          <w:szCs w:val="22"/>
        </w:rPr>
        <w:t xml:space="preserve">Šaligatviai ir takai valomi taip, kad nuo visų šaligatvio ar tako elementų būtų nuvalyta žemė, žolės (dangoje neturi būti augančios žolės), velėnos, šiukšlės, lapai šakos ir tuoj pat išvežamos sukauptos sąšlavos (taip pat valomos ir salelės esančios prieš žiedus ir skiriamosiose juostose). Draudžiama nuo šaligatvių į žaliuosius plotus, po gyvatvorėmis, į privačius sklypus ir į važiuojamąją dalį šluoti žemes, šiukšles ir smėlį. Šluojant šaligatvius ir takus  mechaninėmis šluotomis komplekte privalo būti šiukšlių surinktuvas ir šaligatvio drėkinimo įranga arba savaeigė vakuuminė valymo technika iki 4 t bendrosios masės. Šaligatvių ir takų tvarkymo atliekos (šakos, lapai, žolė, ravėjimo, sanitarinio tvarkymo atliekos) turi būti išvežtos iš objekto ne vėliau kaip sekančią darbo dieną po darbų atlikimo.  </w:t>
      </w:r>
    </w:p>
    <w:p w14:paraId="071C035C" w14:textId="77777777" w:rsidR="00FA1BA0" w:rsidRPr="00FA1BA0" w:rsidRDefault="00FA1BA0" w:rsidP="00FA1BA0">
      <w:pPr>
        <w:widowControl w:val="0"/>
        <w:tabs>
          <w:tab w:val="left" w:pos="1701"/>
        </w:tabs>
        <w:spacing w:after="0" w:line="240" w:lineRule="auto"/>
        <w:ind w:firstLine="1134"/>
        <w:jc w:val="both"/>
        <w:rPr>
          <w:rFonts w:ascii="Arial" w:hAnsi="Arial" w:cs="Arial"/>
          <w:b/>
          <w:i/>
          <w:sz w:val="22"/>
          <w:szCs w:val="22"/>
        </w:rPr>
      </w:pPr>
      <w:r w:rsidRPr="00FA1BA0">
        <w:rPr>
          <w:rFonts w:ascii="Arial" w:hAnsi="Arial" w:cs="Arial"/>
          <w:i/>
          <w:sz w:val="22"/>
          <w:szCs w:val="22"/>
        </w:rPr>
        <w:t>Už II lygio šaligatvių, takų, aikščių, skverų priežiūros reikalavimų nesilaikymą bauda 100 Eur.</w:t>
      </w:r>
    </w:p>
    <w:p w14:paraId="58B98596" w14:textId="77777777" w:rsidR="00FA1BA0" w:rsidRPr="00FA1BA0" w:rsidRDefault="00FA1BA0" w:rsidP="00FA1BA0">
      <w:pPr>
        <w:widowControl w:val="0"/>
        <w:spacing w:after="0" w:line="240" w:lineRule="auto"/>
        <w:ind w:firstLine="1134"/>
        <w:jc w:val="both"/>
        <w:rPr>
          <w:rFonts w:ascii="Arial" w:hAnsi="Arial" w:cs="Arial"/>
          <w:b/>
          <w:sz w:val="22"/>
          <w:szCs w:val="22"/>
        </w:rPr>
      </w:pPr>
      <w:r w:rsidRPr="00FA1BA0">
        <w:rPr>
          <w:rFonts w:ascii="Arial" w:hAnsi="Arial" w:cs="Arial"/>
          <w:bCs/>
          <w:sz w:val="22"/>
          <w:szCs w:val="22"/>
        </w:rPr>
        <w:t>1.3.</w:t>
      </w:r>
      <w:r w:rsidRPr="00FA1BA0">
        <w:rPr>
          <w:rFonts w:ascii="Arial" w:hAnsi="Arial" w:cs="Arial"/>
          <w:b/>
          <w:sz w:val="22"/>
          <w:szCs w:val="22"/>
        </w:rPr>
        <w:t xml:space="preserve"> Kiti reikalavimai vasaros laikotarpio </w:t>
      </w:r>
      <w:r w:rsidRPr="00FA1BA0">
        <w:rPr>
          <w:rFonts w:ascii="Arial" w:hAnsi="Arial" w:cs="Arial"/>
          <w:b/>
          <w:bCs/>
          <w:sz w:val="22"/>
          <w:szCs w:val="22"/>
        </w:rPr>
        <w:t>(</w:t>
      </w:r>
      <w:r w:rsidRPr="00FA1BA0">
        <w:rPr>
          <w:rFonts w:ascii="Arial" w:hAnsi="Arial" w:cs="Arial"/>
          <w:b/>
          <w:sz w:val="22"/>
          <w:szCs w:val="22"/>
        </w:rPr>
        <w:t>laikotarpio pradžia – kai vidutinė savaitės paros oro temperatūra yra teigiama):</w:t>
      </w:r>
    </w:p>
    <w:p w14:paraId="6046A8ED" w14:textId="77777777" w:rsidR="00FA1BA0" w:rsidRPr="00FA1BA0" w:rsidRDefault="00FA1BA0" w:rsidP="00FA1BA0">
      <w:pPr>
        <w:widowControl w:val="0"/>
        <w:tabs>
          <w:tab w:val="left" w:pos="1985"/>
        </w:tabs>
        <w:overflowPunct w:val="0"/>
        <w:autoSpaceDE w:val="0"/>
        <w:autoSpaceDN w:val="0"/>
        <w:adjustRightInd w:val="0"/>
        <w:spacing w:after="0" w:line="240" w:lineRule="auto"/>
        <w:ind w:firstLine="1134"/>
        <w:jc w:val="both"/>
        <w:textAlignment w:val="baseline"/>
        <w:rPr>
          <w:rFonts w:ascii="Arial" w:hAnsi="Arial" w:cs="Arial"/>
          <w:sz w:val="22"/>
          <w:szCs w:val="22"/>
        </w:rPr>
      </w:pPr>
      <w:r w:rsidRPr="00FA1BA0">
        <w:rPr>
          <w:rFonts w:ascii="Arial" w:hAnsi="Arial" w:cs="Arial"/>
          <w:sz w:val="22"/>
          <w:szCs w:val="22"/>
        </w:rPr>
        <w:t>1.3.1. Į nuolatinės priežiūros sąrašą neįtraukti šaligatviai ir takai, kurie gali būti įvairaus užterštumo lygio, vasarą valomi rankiniu ar mechanizuotu būdu, pagal vienkartinius užsakymus.</w:t>
      </w:r>
    </w:p>
    <w:p w14:paraId="11CB7959" w14:textId="77777777" w:rsidR="00FA1BA0" w:rsidRPr="00FA1BA0" w:rsidRDefault="00FA1BA0" w:rsidP="00FA1BA0">
      <w:pPr>
        <w:widowControl w:val="0"/>
        <w:tabs>
          <w:tab w:val="left" w:pos="1985"/>
        </w:tabs>
        <w:overflowPunct w:val="0"/>
        <w:autoSpaceDE w:val="0"/>
        <w:autoSpaceDN w:val="0"/>
        <w:adjustRightInd w:val="0"/>
        <w:spacing w:after="0" w:line="240" w:lineRule="auto"/>
        <w:ind w:firstLine="1134"/>
        <w:jc w:val="both"/>
        <w:textAlignment w:val="baseline"/>
        <w:rPr>
          <w:rFonts w:ascii="Arial" w:hAnsi="Arial" w:cs="Arial"/>
          <w:sz w:val="22"/>
          <w:szCs w:val="22"/>
        </w:rPr>
      </w:pPr>
      <w:r w:rsidRPr="00FA1BA0">
        <w:rPr>
          <w:rFonts w:ascii="Arial" w:hAnsi="Arial" w:cs="Arial"/>
          <w:sz w:val="22"/>
          <w:szCs w:val="22"/>
        </w:rPr>
        <w:t>1.3.2. Autobusų stotelės valomos tuo pačiu lygiu kaip ir šaligatviai.</w:t>
      </w:r>
    </w:p>
    <w:p w14:paraId="45FAF85D" w14:textId="77777777" w:rsidR="00FA1BA0" w:rsidRPr="00FA1BA0" w:rsidRDefault="00FA1BA0" w:rsidP="00FA1BA0">
      <w:pPr>
        <w:widowControl w:val="0"/>
        <w:tabs>
          <w:tab w:val="left" w:pos="1985"/>
        </w:tabs>
        <w:spacing w:after="0" w:line="240" w:lineRule="auto"/>
        <w:ind w:firstLine="1134"/>
        <w:jc w:val="both"/>
        <w:rPr>
          <w:rFonts w:ascii="Arial" w:hAnsi="Arial" w:cs="Arial"/>
          <w:sz w:val="22"/>
          <w:szCs w:val="22"/>
        </w:rPr>
      </w:pPr>
      <w:r w:rsidRPr="00FA1BA0">
        <w:rPr>
          <w:rFonts w:ascii="Arial" w:hAnsi="Arial" w:cs="Arial"/>
          <w:sz w:val="22"/>
          <w:szCs w:val="22"/>
        </w:rPr>
        <w:t xml:space="preserve">1.3.3. Valant šaligatvius sąšlavas nušluoti į gatvės važiuojamąją dalį draudžiama. Sąšlavas draudžiama pilti į buitinių atliekų konteinerius ir gatvių šiukšlių dėžes. </w:t>
      </w:r>
    </w:p>
    <w:p w14:paraId="4816E7FE" w14:textId="77777777" w:rsidR="00FA1BA0" w:rsidRPr="00FA1BA0" w:rsidRDefault="00FA1BA0" w:rsidP="00FA1BA0">
      <w:pPr>
        <w:widowControl w:val="0"/>
        <w:overflowPunct w:val="0"/>
        <w:autoSpaceDE w:val="0"/>
        <w:autoSpaceDN w:val="0"/>
        <w:adjustRightInd w:val="0"/>
        <w:spacing w:after="0" w:line="240" w:lineRule="auto"/>
        <w:ind w:firstLine="1134"/>
        <w:jc w:val="both"/>
        <w:textAlignment w:val="baseline"/>
        <w:rPr>
          <w:rFonts w:ascii="Arial" w:hAnsi="Arial" w:cs="Arial"/>
          <w:bCs/>
          <w:sz w:val="22"/>
          <w:szCs w:val="22"/>
          <w:lang w:eastAsia="en-US"/>
        </w:rPr>
      </w:pPr>
      <w:r w:rsidRPr="00FA1BA0">
        <w:rPr>
          <w:rFonts w:ascii="Arial" w:hAnsi="Arial" w:cs="Arial"/>
          <w:sz w:val="22"/>
          <w:szCs w:val="22"/>
        </w:rPr>
        <w:t>1.3.4. Jeigu aikštėse ir kitose zonos erdvėse bei jų prieigose</w:t>
      </w:r>
      <w:r w:rsidRPr="00FA1BA0">
        <w:rPr>
          <w:rFonts w:ascii="Arial" w:hAnsi="Arial" w:cs="Arial"/>
          <w:bCs/>
          <w:sz w:val="22"/>
          <w:szCs w:val="22"/>
          <w:lang w:eastAsia="en-US"/>
        </w:rPr>
        <w:t xml:space="preserve"> po darbo valandų, savaitgalį ir švenčių dienomis vyksta savivaldybės organizuojami renginiai, gali būti užsakoma ir Tiekėjas </w:t>
      </w:r>
      <w:r w:rsidRPr="00FA1BA0">
        <w:rPr>
          <w:rFonts w:ascii="Arial" w:hAnsi="Arial" w:cs="Arial"/>
          <w:sz w:val="22"/>
          <w:szCs w:val="22"/>
          <w:lang w:eastAsia="en-US"/>
        </w:rPr>
        <w:t xml:space="preserve">organizuoja budėjimus švarai palaikyti </w:t>
      </w:r>
      <w:r w:rsidRPr="00FA1BA0">
        <w:rPr>
          <w:rFonts w:ascii="Arial" w:hAnsi="Arial" w:cs="Arial"/>
          <w:bCs/>
          <w:sz w:val="22"/>
          <w:szCs w:val="22"/>
          <w:lang w:eastAsia="en-US"/>
        </w:rPr>
        <w:t xml:space="preserve">renginio metu ir sutvarko teritoriją po renginio.  Informaciją apie renginį </w:t>
      </w:r>
      <w:r w:rsidRPr="00FA1BA0">
        <w:rPr>
          <w:rFonts w:ascii="Arial" w:hAnsi="Arial" w:cs="Arial"/>
          <w:sz w:val="22"/>
          <w:szCs w:val="22"/>
          <w:lang w:eastAsia="en-US"/>
        </w:rPr>
        <w:t>Pirkėj</w:t>
      </w:r>
      <w:r w:rsidRPr="00FA1BA0">
        <w:rPr>
          <w:rFonts w:ascii="Arial" w:hAnsi="Arial" w:cs="Arial"/>
          <w:bCs/>
          <w:sz w:val="22"/>
          <w:szCs w:val="22"/>
          <w:lang w:eastAsia="en-US"/>
        </w:rPr>
        <w:t>as praneša Tiekėjui ne vėliau kaip prieš 2 darbo dienas. Taikomas visos paslaugos 1 valandos įkainis. Į paslaugos sudėtį įeina šiukšlių surinkimas renginio teritorijoje, takų, esant poreikiui, nuvalymas, šiukšliadėžių ištuštinimas.</w:t>
      </w:r>
    </w:p>
    <w:p w14:paraId="31CEDDCE" w14:textId="77777777" w:rsidR="00FA1BA0" w:rsidRPr="00FA1BA0" w:rsidRDefault="00FA1BA0" w:rsidP="00FA1BA0">
      <w:pPr>
        <w:widowControl w:val="0"/>
        <w:tabs>
          <w:tab w:val="left" w:pos="1843"/>
        </w:tabs>
        <w:overflowPunct w:val="0"/>
        <w:autoSpaceDE w:val="0"/>
        <w:autoSpaceDN w:val="0"/>
        <w:adjustRightInd w:val="0"/>
        <w:spacing w:after="0" w:line="240" w:lineRule="auto"/>
        <w:ind w:firstLine="1134"/>
        <w:jc w:val="both"/>
        <w:textAlignment w:val="baseline"/>
        <w:rPr>
          <w:rFonts w:ascii="Arial" w:hAnsi="Arial" w:cs="Arial"/>
          <w:sz w:val="22"/>
          <w:szCs w:val="22"/>
        </w:rPr>
      </w:pPr>
      <w:r w:rsidRPr="00FA1BA0">
        <w:rPr>
          <w:rFonts w:ascii="Arial" w:hAnsi="Arial" w:cs="Arial"/>
          <w:sz w:val="22"/>
          <w:szCs w:val="22"/>
        </w:rPr>
        <w:t>1.3.5.  Pavasarį ir rudenį išvalyti vandens surinkimo latakus Piliakalnio g. – 500 m.</w:t>
      </w:r>
    </w:p>
    <w:p w14:paraId="681FFC34" w14:textId="77777777" w:rsidR="00FA1BA0" w:rsidRPr="00FA1BA0" w:rsidRDefault="00FA1BA0" w:rsidP="00FA1BA0">
      <w:pPr>
        <w:widowControl w:val="0"/>
        <w:tabs>
          <w:tab w:val="left" w:pos="1985"/>
        </w:tabs>
        <w:overflowPunct w:val="0"/>
        <w:autoSpaceDE w:val="0"/>
        <w:autoSpaceDN w:val="0"/>
        <w:adjustRightInd w:val="0"/>
        <w:spacing w:after="0" w:line="240" w:lineRule="auto"/>
        <w:ind w:firstLine="1134"/>
        <w:jc w:val="both"/>
        <w:textAlignment w:val="baseline"/>
        <w:rPr>
          <w:rFonts w:ascii="Arial" w:hAnsi="Arial" w:cs="Arial"/>
          <w:sz w:val="22"/>
          <w:szCs w:val="22"/>
        </w:rPr>
      </w:pPr>
      <w:r w:rsidRPr="00FA1BA0">
        <w:rPr>
          <w:rFonts w:ascii="Arial" w:hAnsi="Arial" w:cs="Arial"/>
          <w:sz w:val="22"/>
          <w:szCs w:val="22"/>
        </w:rPr>
        <w:t xml:space="preserve">1.3.6. Pavasarį ant šaligatvių susikaupusios frikcinės medžiagos (smėlis/žvyras) bei sąšlavos turi būti surenkamos ir išvežamos į sąvartyną. Pavasarinio šaligatvių valymo darbai pradedami nutirpus sniegui ir išėjus įšalui (kai vidutinė savaitės paros oro temperatūra yra teigiama), šių darbų pradžios data suderinama kartu su Miesto ūkio skyriaus atsakingais darbuotojais, darbai atliekami per </w:t>
      </w:r>
      <w:r w:rsidRPr="00FA1BA0">
        <w:rPr>
          <w:rFonts w:ascii="Arial" w:hAnsi="Arial" w:cs="Arial"/>
          <w:sz w:val="22"/>
          <w:szCs w:val="22"/>
        </w:rPr>
        <w:lastRenderedPageBreak/>
        <w:t>30 (trisdešimt) dienų nuo suderintos dienos. Pasikeitus oro sąlygoms, t. y. esant sniegui ir minusinei temperatūrai, terminas pratęsiamas atitinkamam laikotarpiui, suderinus su Miesto ūkio skyriaus atsakingais darbuotojais.</w:t>
      </w:r>
    </w:p>
    <w:p w14:paraId="2E1B44F6" w14:textId="77777777" w:rsidR="00FA1BA0" w:rsidRPr="00FA1BA0" w:rsidRDefault="00FA1BA0" w:rsidP="00FA1BA0">
      <w:pPr>
        <w:widowControl w:val="0"/>
        <w:spacing w:after="0" w:line="240" w:lineRule="auto"/>
        <w:ind w:firstLine="1298"/>
        <w:jc w:val="both"/>
        <w:rPr>
          <w:rFonts w:ascii="Arial" w:hAnsi="Arial" w:cs="Arial"/>
          <w:sz w:val="22"/>
          <w:szCs w:val="22"/>
        </w:rPr>
      </w:pPr>
      <w:r w:rsidRPr="00FA1BA0">
        <w:rPr>
          <w:rFonts w:ascii="Arial" w:hAnsi="Arial" w:cs="Arial"/>
          <w:b/>
          <w:sz w:val="22"/>
          <w:szCs w:val="22"/>
        </w:rPr>
        <w:t>2. Šaligatvių, takų, aikščių, skverų (perėjų) priežiūros reikalavimai žiemos  laikotarpiu (laikotarpio pradžia – kai iškrenta sniegas ar formuojasi plikledis):</w:t>
      </w:r>
    </w:p>
    <w:p w14:paraId="673164AF" w14:textId="77777777" w:rsidR="00FA1BA0" w:rsidRPr="00FA1BA0" w:rsidRDefault="00FA1BA0" w:rsidP="00FA1BA0">
      <w:pPr>
        <w:widowControl w:val="0"/>
        <w:spacing w:after="0" w:line="240" w:lineRule="auto"/>
        <w:ind w:firstLine="1276"/>
        <w:jc w:val="both"/>
        <w:rPr>
          <w:rFonts w:ascii="Arial" w:hAnsi="Arial" w:cs="Arial"/>
          <w:b/>
          <w:sz w:val="22"/>
          <w:szCs w:val="22"/>
        </w:rPr>
      </w:pPr>
      <w:r w:rsidRPr="00FA1BA0">
        <w:rPr>
          <w:rFonts w:ascii="Arial" w:hAnsi="Arial" w:cs="Arial"/>
          <w:sz w:val="22"/>
          <w:szCs w:val="22"/>
        </w:rPr>
        <w:t xml:space="preserve">2.1. </w:t>
      </w:r>
      <w:r w:rsidRPr="00FA1BA0">
        <w:rPr>
          <w:rFonts w:ascii="Arial" w:hAnsi="Arial" w:cs="Arial"/>
          <w:b/>
          <w:sz w:val="22"/>
          <w:szCs w:val="22"/>
        </w:rPr>
        <w:t>I lygis:</w:t>
      </w:r>
    </w:p>
    <w:p w14:paraId="6CF08D2D"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bCs/>
          <w:sz w:val="22"/>
          <w:szCs w:val="22"/>
        </w:rPr>
        <w:t>2.1.1.</w:t>
      </w:r>
      <w:r w:rsidRPr="00FA1BA0">
        <w:rPr>
          <w:rFonts w:ascii="Arial" w:hAnsi="Arial" w:cs="Arial"/>
          <w:b/>
          <w:sz w:val="22"/>
          <w:szCs w:val="22"/>
        </w:rPr>
        <w:t xml:space="preserve"> </w:t>
      </w:r>
      <w:r w:rsidRPr="00FA1BA0">
        <w:rPr>
          <w:rFonts w:ascii="Arial" w:hAnsi="Arial" w:cs="Arial"/>
          <w:bCs/>
          <w:sz w:val="22"/>
          <w:szCs w:val="22"/>
        </w:rPr>
        <w:t xml:space="preserve">jei snigti pradėjo po darbo valandų ar naktį, </w:t>
      </w:r>
      <w:r w:rsidRPr="00FA1BA0">
        <w:rPr>
          <w:rFonts w:ascii="Arial" w:hAnsi="Arial" w:cs="Arial"/>
          <w:sz w:val="22"/>
          <w:szCs w:val="22"/>
        </w:rPr>
        <w:t>šaligatviai, takai ir laiptai turi būti nuvalyti ir pabarstyti iki 7 val. ryto, poilsio ir švenčių dienomis – iki 9 val.;</w:t>
      </w:r>
    </w:p>
    <w:p w14:paraId="6364DDFF"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2.1.2. esant snygiui nuo 7 iki 19 val. ant dangos gali būti sniego sluoksnis: purus, ne storesnis kaip 3 cm, prispaustas ne storesnis kaip 2 cm;</w:t>
      </w:r>
    </w:p>
    <w:p w14:paraId="2FA57A25" w14:textId="77777777" w:rsidR="00FA1BA0" w:rsidRPr="00FA1BA0" w:rsidRDefault="00FA1BA0" w:rsidP="00FA1BA0">
      <w:pPr>
        <w:widowControl w:val="0"/>
        <w:tabs>
          <w:tab w:val="left" w:pos="1134"/>
        </w:tabs>
        <w:spacing w:after="0" w:line="240" w:lineRule="auto"/>
        <w:ind w:firstLine="1276"/>
        <w:jc w:val="both"/>
        <w:rPr>
          <w:rFonts w:ascii="Arial" w:hAnsi="Arial" w:cs="Arial"/>
          <w:sz w:val="22"/>
          <w:szCs w:val="22"/>
        </w:rPr>
      </w:pPr>
      <w:r w:rsidRPr="00FA1BA0">
        <w:rPr>
          <w:rFonts w:ascii="Arial" w:hAnsi="Arial" w:cs="Arial"/>
          <w:sz w:val="22"/>
          <w:szCs w:val="22"/>
        </w:rPr>
        <w:t>2.1.3. esant lijundrai ir slidžiai dangai I lygio šaligatviai pabarstomi ne vėliau kaip per 1 val., o II lygio šaligatviai per 2 val. po I lygio šaligatvių pabarstymo, kai atsiranda šie reiškiniai;</w:t>
      </w:r>
    </w:p>
    <w:p w14:paraId="7A4BB69A"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2.1.4. perėjos prie gatvių atkasamos taip, kad sniego volas netrukdytų eiti pėstiesiems (ne siauriau kaip 1,20 m), rankiniu ar mechanizuotu būdu po kiekvieno gatvių valymo (taip pat valomos ir salelės, esančios prieš žiedus ir skiriamosiose juostose) ir pabarstoma;</w:t>
      </w:r>
    </w:p>
    <w:p w14:paraId="45A937FE"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2.1.5. esant krituliams (lietui) ant šaligatvių susidaręs ledo sluoksnis pašalinamas nedelsiant. Ledo sluoksnio neturi būti per visą šaligatvio plotį.</w:t>
      </w:r>
    </w:p>
    <w:p w14:paraId="07D5E378"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2.1.6. Baigus snigti, per 3 val. Pirmojo Alytaus aikštėje turi būti suformuoti (išvalyti) ne siauresni kaip 2 m pločio takai visomis kryptimis. Sniegas iš aikštės išvežamas pagal atskirą užsakymą, ne vėliau kaip per 24 val. po užsakymo gavimo.</w:t>
      </w:r>
    </w:p>
    <w:p w14:paraId="33841E0E" w14:textId="77777777" w:rsidR="00FA1BA0" w:rsidRPr="00FA1BA0" w:rsidRDefault="00FA1BA0" w:rsidP="00FA1BA0">
      <w:pPr>
        <w:widowControl w:val="0"/>
        <w:spacing w:after="0" w:line="240" w:lineRule="auto"/>
        <w:ind w:firstLine="1134"/>
        <w:jc w:val="both"/>
        <w:rPr>
          <w:rFonts w:ascii="Arial" w:hAnsi="Arial" w:cs="Arial"/>
          <w:sz w:val="22"/>
          <w:szCs w:val="22"/>
        </w:rPr>
      </w:pPr>
      <w:r w:rsidRPr="00FA1BA0">
        <w:rPr>
          <w:rFonts w:ascii="Arial" w:hAnsi="Arial" w:cs="Arial"/>
          <w:i/>
          <w:sz w:val="22"/>
          <w:szCs w:val="22"/>
        </w:rPr>
        <w:t>Už I lygio šaligatvių, takų, aikščių, skverų priežiūros reikalavimų ir terminų nesilaikymą bauda 400 Eur.</w:t>
      </w:r>
      <w:r w:rsidRPr="00FA1BA0">
        <w:rPr>
          <w:rFonts w:ascii="Arial" w:hAnsi="Arial" w:cs="Arial"/>
          <w:sz w:val="22"/>
          <w:szCs w:val="22"/>
        </w:rPr>
        <w:t xml:space="preserve"> </w:t>
      </w:r>
    </w:p>
    <w:p w14:paraId="6E81C00C" w14:textId="77777777" w:rsidR="00FA1BA0" w:rsidRPr="00FA1BA0" w:rsidRDefault="00FA1BA0" w:rsidP="00FA1BA0">
      <w:pPr>
        <w:widowControl w:val="0"/>
        <w:numPr>
          <w:ilvl w:val="1"/>
          <w:numId w:val="46"/>
        </w:numPr>
        <w:tabs>
          <w:tab w:val="left" w:pos="1701"/>
        </w:tabs>
        <w:spacing w:after="0" w:line="240" w:lineRule="auto"/>
        <w:jc w:val="both"/>
        <w:rPr>
          <w:rFonts w:ascii="Arial" w:hAnsi="Arial" w:cs="Arial"/>
          <w:b/>
          <w:sz w:val="22"/>
          <w:szCs w:val="22"/>
        </w:rPr>
      </w:pPr>
      <w:r w:rsidRPr="00FA1BA0">
        <w:rPr>
          <w:rFonts w:ascii="Arial" w:hAnsi="Arial" w:cs="Arial"/>
          <w:b/>
          <w:sz w:val="22"/>
          <w:szCs w:val="22"/>
        </w:rPr>
        <w:t xml:space="preserve"> II lygis:</w:t>
      </w:r>
    </w:p>
    <w:p w14:paraId="02B178B6"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bCs/>
          <w:sz w:val="22"/>
          <w:szCs w:val="22"/>
        </w:rPr>
        <w:t>2.2.1. jei snigti pradėjo po darbo valandų ar naktį,</w:t>
      </w:r>
      <w:r w:rsidRPr="00FA1BA0">
        <w:rPr>
          <w:rFonts w:ascii="Arial" w:hAnsi="Arial" w:cs="Arial"/>
          <w:sz w:val="22"/>
          <w:szCs w:val="22"/>
        </w:rPr>
        <w:t xml:space="preserve"> šaligatviai, takai ir laiptai turi būti nuvalyti ir pabarstyti iki 8</w:t>
      </w:r>
      <w:r w:rsidRPr="00FA1BA0">
        <w:rPr>
          <w:rFonts w:ascii="Arial" w:hAnsi="Arial" w:cs="Arial"/>
          <w:color w:val="FF0000"/>
          <w:sz w:val="22"/>
          <w:szCs w:val="22"/>
        </w:rPr>
        <w:t xml:space="preserve"> </w:t>
      </w:r>
      <w:r w:rsidRPr="00FA1BA0">
        <w:rPr>
          <w:rFonts w:ascii="Arial" w:hAnsi="Arial" w:cs="Arial"/>
          <w:sz w:val="22"/>
          <w:szCs w:val="22"/>
        </w:rPr>
        <w:t xml:space="preserve">val., poilsio ir švenčių dienomis – iki 10 val.; </w:t>
      </w:r>
    </w:p>
    <w:p w14:paraId="6D708467"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sz w:val="22"/>
          <w:szCs w:val="22"/>
        </w:rPr>
        <w:t>2.2.2. esant snygiui nuo 8 iki 19 val. ant dangos gali būti sniego sluoksnis: purus, ne storesnis kaip 4 cm, prispaustas ne storesnis kaip 3 cm;</w:t>
      </w:r>
    </w:p>
    <w:p w14:paraId="10945CA8" w14:textId="77777777" w:rsidR="00FA1BA0" w:rsidRPr="00FA1BA0" w:rsidRDefault="00FA1BA0" w:rsidP="00FA1BA0">
      <w:pPr>
        <w:widowControl w:val="0"/>
        <w:tabs>
          <w:tab w:val="left" w:pos="1134"/>
        </w:tabs>
        <w:spacing w:after="0" w:line="240" w:lineRule="auto"/>
        <w:ind w:firstLine="1276"/>
        <w:jc w:val="both"/>
        <w:rPr>
          <w:rFonts w:ascii="Arial" w:hAnsi="Arial" w:cs="Arial"/>
          <w:sz w:val="22"/>
          <w:szCs w:val="22"/>
        </w:rPr>
      </w:pPr>
      <w:r w:rsidRPr="00FA1BA0">
        <w:rPr>
          <w:rFonts w:ascii="Arial" w:hAnsi="Arial" w:cs="Arial"/>
          <w:sz w:val="22"/>
          <w:szCs w:val="22"/>
        </w:rPr>
        <w:t>2.2.3. esant lijundrai ir slidžiai dangai pabarstoma ne vėliau, kaip per 3 val., kai atsiranda šie reiškiniai;</w:t>
      </w:r>
    </w:p>
    <w:p w14:paraId="26B35F8A" w14:textId="77777777" w:rsidR="00FA1BA0" w:rsidRPr="00FA1BA0" w:rsidRDefault="00FA1BA0" w:rsidP="00FA1BA0">
      <w:pPr>
        <w:widowControl w:val="0"/>
        <w:tabs>
          <w:tab w:val="left" w:pos="709"/>
          <w:tab w:val="left" w:pos="1134"/>
        </w:tabs>
        <w:spacing w:after="0" w:line="240" w:lineRule="auto"/>
        <w:ind w:firstLine="1276"/>
        <w:jc w:val="both"/>
        <w:rPr>
          <w:rFonts w:ascii="Arial" w:hAnsi="Arial" w:cs="Arial"/>
          <w:color w:val="FF0000"/>
          <w:sz w:val="22"/>
          <w:szCs w:val="22"/>
        </w:rPr>
      </w:pPr>
      <w:r w:rsidRPr="00FA1BA0">
        <w:rPr>
          <w:rFonts w:ascii="Arial" w:hAnsi="Arial" w:cs="Arial"/>
          <w:sz w:val="22"/>
          <w:szCs w:val="22"/>
        </w:rPr>
        <w:t>2.2.4. perėjos prie gatvių atkasamos taip, kad sniego volas netrukdytų eiti pėstiesiems (ne siauriau kaip 1,20 m), rankiniu ar mechanizuotu būdu po kiekvieno gatvių valymo (taip pat valomos ir salelės, esančios prieš žiedus ir skiriamosiose juostose) ir pabarstoma.</w:t>
      </w:r>
      <w:r w:rsidRPr="00FA1BA0">
        <w:rPr>
          <w:rFonts w:ascii="Arial" w:hAnsi="Arial" w:cs="Arial"/>
          <w:color w:val="FF0000"/>
          <w:sz w:val="22"/>
          <w:szCs w:val="22"/>
        </w:rPr>
        <w:t xml:space="preserve"> </w:t>
      </w:r>
      <w:r w:rsidRPr="00FA1BA0">
        <w:rPr>
          <w:rFonts w:ascii="Arial" w:hAnsi="Arial" w:cs="Arial"/>
          <w:sz w:val="22"/>
          <w:szCs w:val="22"/>
        </w:rPr>
        <w:t xml:space="preserve"> </w:t>
      </w:r>
    </w:p>
    <w:p w14:paraId="4A65080D"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sz w:val="22"/>
          <w:szCs w:val="22"/>
        </w:rPr>
        <w:t>2.2.5. esant krituliams (lietui) ant šaligatvių susidaręs ledo sluoksnis pašalinamas nedelsiant. Ledo sluoksnio neturi būti per visą šaligatvio plotį.</w:t>
      </w:r>
    </w:p>
    <w:p w14:paraId="20F2A92D" w14:textId="77777777" w:rsidR="00FA1BA0" w:rsidRPr="00FA1BA0" w:rsidRDefault="00FA1BA0" w:rsidP="00FA1BA0">
      <w:pPr>
        <w:widowControl w:val="0"/>
        <w:spacing w:after="0" w:line="240" w:lineRule="auto"/>
        <w:ind w:firstLine="1276"/>
        <w:jc w:val="both"/>
        <w:rPr>
          <w:rFonts w:ascii="Arial" w:hAnsi="Arial" w:cs="Arial"/>
          <w:sz w:val="22"/>
          <w:szCs w:val="22"/>
        </w:rPr>
      </w:pPr>
      <w:r w:rsidRPr="00FA1BA0">
        <w:rPr>
          <w:rFonts w:ascii="Arial" w:hAnsi="Arial" w:cs="Arial"/>
          <w:i/>
          <w:sz w:val="22"/>
          <w:szCs w:val="22"/>
        </w:rPr>
        <w:t>Už II lygio šaligatvių, takų, aikščių, skverų priežiūros reikalavimų ir terminų nesilaikymą bauda 400 Eur.</w:t>
      </w:r>
      <w:r w:rsidRPr="00FA1BA0">
        <w:rPr>
          <w:rFonts w:ascii="Arial" w:hAnsi="Arial" w:cs="Arial"/>
          <w:sz w:val="22"/>
          <w:szCs w:val="22"/>
        </w:rPr>
        <w:t xml:space="preserve"> </w:t>
      </w:r>
    </w:p>
    <w:p w14:paraId="1850DDA5" w14:textId="77777777" w:rsidR="00FA1BA0" w:rsidRPr="00FA1BA0" w:rsidRDefault="00FA1BA0" w:rsidP="00FA1BA0">
      <w:pPr>
        <w:widowControl w:val="0"/>
        <w:tabs>
          <w:tab w:val="left" w:pos="1560"/>
          <w:tab w:val="left" w:pos="1843"/>
        </w:tabs>
        <w:spacing w:after="0" w:line="240" w:lineRule="auto"/>
        <w:ind w:firstLine="1276"/>
        <w:jc w:val="both"/>
        <w:rPr>
          <w:rFonts w:ascii="Arial" w:hAnsi="Arial" w:cs="Arial"/>
          <w:b/>
          <w:sz w:val="22"/>
          <w:szCs w:val="22"/>
        </w:rPr>
      </w:pPr>
      <w:r w:rsidRPr="00FA1BA0">
        <w:rPr>
          <w:rFonts w:ascii="Arial" w:hAnsi="Arial" w:cs="Arial"/>
          <w:b/>
          <w:sz w:val="22"/>
          <w:szCs w:val="22"/>
        </w:rPr>
        <w:t>2.3. Kiti reikalavimai žiemos laikotarpiu (laikotarpio pradžia – kai iškrenta sniegas ar formuojasi plikledis):</w:t>
      </w:r>
    </w:p>
    <w:p w14:paraId="7153C28E"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sz w:val="22"/>
          <w:szCs w:val="22"/>
        </w:rPr>
        <w:t>2.3.1. Sniegas nuo laiptų nukasamas, nušluojamas iki grynos dangos, esant lijundrai (plikledžiui) pabarstoma.</w:t>
      </w:r>
    </w:p>
    <w:p w14:paraId="355BA398"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sz w:val="22"/>
          <w:szCs w:val="22"/>
        </w:rPr>
        <w:t xml:space="preserve">2.3.2. Sniegas stumiamas į volus arba krūvas ant šaligatvio krašto prie borto. Draudžiama sniegą stumti ar sukasti ant gėlynų, medžių ir ant gatvių važiuojamosios dalies. Esant siauriems šaligatvių ruožams, valoma rankiniu būdu arba pritaikant mini sniego valymo mechanizmus. Autobusų sustojimo aikštelėse sniegas sustumiamas vejos pusėje, kad netrukdytų keleiviams įlipti ir išlipti (autobusų stotelės nuvalomos ir pabarstomos per visą plotą). </w:t>
      </w:r>
    </w:p>
    <w:p w14:paraId="179FC82D"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sz w:val="22"/>
          <w:szCs w:val="22"/>
        </w:rPr>
        <w:t>2.3.3. Žiemos periodu sniegas nuo šaligatvių ir takų valomas ne siauriau 1,2 m pločio. Jeigu dėl susikaupusio sniego neįmanoma šaligatvio ar tako nuvalyti pagal reikalaujamą plotį, tada sniegas nustumiamas į žaliuosius plotus arba, užsakovui užsakius, išvežama sniego tiek, kad būtų užtikrintas saugus pėsčiųjų judėjimas.</w:t>
      </w:r>
    </w:p>
    <w:p w14:paraId="67CF2489"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sz w:val="22"/>
          <w:szCs w:val="22"/>
        </w:rPr>
        <w:t>2.3.4. Esant oro temperatūros pokyčiams, kai prispaustas sniegas tampa birus, birus sniegas turi būti nuvalomas nedelsiant.</w:t>
      </w:r>
    </w:p>
    <w:p w14:paraId="10B992D5" w14:textId="77777777" w:rsidR="00FA1BA0" w:rsidRPr="00FA1BA0" w:rsidRDefault="00FA1BA0" w:rsidP="00FA1BA0">
      <w:pPr>
        <w:widowControl w:val="0"/>
        <w:tabs>
          <w:tab w:val="left" w:pos="1985"/>
        </w:tabs>
        <w:spacing w:after="0" w:line="240" w:lineRule="auto"/>
        <w:ind w:firstLine="1276"/>
        <w:jc w:val="both"/>
        <w:rPr>
          <w:rFonts w:ascii="Arial" w:hAnsi="Arial" w:cs="Arial"/>
          <w:i/>
          <w:sz w:val="22"/>
          <w:szCs w:val="22"/>
        </w:rPr>
      </w:pPr>
      <w:r w:rsidRPr="00FA1BA0">
        <w:rPr>
          <w:rFonts w:ascii="Arial" w:hAnsi="Arial" w:cs="Arial"/>
          <w:i/>
          <w:sz w:val="22"/>
          <w:szCs w:val="22"/>
        </w:rPr>
        <w:lastRenderedPageBreak/>
        <w:t>Už reikalavimo nesilaikymą bauda 100 Eur už kiekvieną nustatytąjį atvejį.</w:t>
      </w:r>
    </w:p>
    <w:p w14:paraId="3A42C0E8"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sz w:val="22"/>
          <w:szCs w:val="22"/>
        </w:rPr>
        <w:t>2.3.5. Autobusų sustojimų aikštelės nuvalomos ir pabarstomos per visą aikštelės ilgį, sniegas sustumiamas vejos pusėje, kad netrukdytų keleiviams įlipti ir išlipti.</w:t>
      </w:r>
    </w:p>
    <w:p w14:paraId="2DEF61B8" w14:textId="77777777" w:rsidR="00FA1BA0" w:rsidRPr="00FA1BA0" w:rsidRDefault="00FA1BA0" w:rsidP="00FA1BA0">
      <w:pPr>
        <w:widowControl w:val="0"/>
        <w:tabs>
          <w:tab w:val="left" w:pos="1985"/>
        </w:tabs>
        <w:spacing w:after="0" w:line="240" w:lineRule="auto"/>
        <w:ind w:firstLine="1276"/>
        <w:jc w:val="both"/>
        <w:rPr>
          <w:rFonts w:ascii="Arial" w:hAnsi="Arial" w:cs="Arial"/>
          <w:i/>
          <w:sz w:val="22"/>
          <w:szCs w:val="22"/>
        </w:rPr>
      </w:pPr>
      <w:r w:rsidRPr="00FA1BA0">
        <w:rPr>
          <w:rFonts w:ascii="Arial" w:hAnsi="Arial" w:cs="Arial"/>
          <w:i/>
          <w:sz w:val="22"/>
          <w:szCs w:val="22"/>
        </w:rPr>
        <w:t xml:space="preserve">Už kiekvienos autobusų stotelės valymo reikalavimų pažeidimus bauda 50 Eur. </w:t>
      </w:r>
    </w:p>
    <w:p w14:paraId="538496BA" w14:textId="77777777" w:rsidR="00FA1BA0" w:rsidRPr="00FA1BA0" w:rsidRDefault="00FA1BA0" w:rsidP="00FA1BA0">
      <w:pPr>
        <w:widowControl w:val="0"/>
        <w:tabs>
          <w:tab w:val="left" w:pos="1985"/>
        </w:tabs>
        <w:spacing w:after="0" w:line="240" w:lineRule="auto"/>
        <w:ind w:firstLine="1276"/>
        <w:jc w:val="both"/>
        <w:rPr>
          <w:rFonts w:ascii="Arial" w:hAnsi="Arial" w:cs="Arial"/>
          <w:sz w:val="22"/>
          <w:szCs w:val="22"/>
        </w:rPr>
      </w:pPr>
      <w:r w:rsidRPr="00FA1BA0">
        <w:rPr>
          <w:rFonts w:ascii="Arial" w:hAnsi="Arial" w:cs="Arial"/>
          <w:sz w:val="22"/>
          <w:szCs w:val="22"/>
        </w:rPr>
        <w:t xml:space="preserve">2.3.6. Nuo buitinių atliekų konteinerių aikštelių, esančių aptarnaujamoje zonoje, sniegas nuvalomas taip, kad būtų galima saugiai prieiti išpilti šiukšles ir jas išvežti. </w:t>
      </w:r>
    </w:p>
    <w:p w14:paraId="209730F8" w14:textId="77777777" w:rsidR="00FA1BA0" w:rsidRPr="00FA1BA0" w:rsidRDefault="00FA1BA0" w:rsidP="00FA1BA0">
      <w:pPr>
        <w:widowControl w:val="0"/>
        <w:tabs>
          <w:tab w:val="left" w:pos="1985"/>
        </w:tabs>
        <w:spacing w:after="0" w:line="240" w:lineRule="auto"/>
        <w:ind w:firstLine="1276"/>
        <w:jc w:val="both"/>
        <w:rPr>
          <w:rFonts w:ascii="Arial" w:hAnsi="Arial" w:cs="Arial"/>
          <w:i/>
          <w:sz w:val="22"/>
          <w:szCs w:val="22"/>
        </w:rPr>
      </w:pPr>
      <w:r w:rsidRPr="00FA1BA0">
        <w:rPr>
          <w:rFonts w:ascii="Arial" w:hAnsi="Arial" w:cs="Arial"/>
          <w:i/>
          <w:sz w:val="22"/>
          <w:szCs w:val="22"/>
        </w:rPr>
        <w:t xml:space="preserve">Už kiekvienos buitinių atliekų konteinerių aikštelės valymo reikalavimų pažeidimus bauda 50 Eur. </w:t>
      </w:r>
    </w:p>
    <w:p w14:paraId="633E53F0" w14:textId="77777777" w:rsidR="00FA1BA0" w:rsidRPr="00FA1BA0" w:rsidRDefault="00FA1BA0" w:rsidP="00FA1BA0">
      <w:pPr>
        <w:widowControl w:val="0"/>
        <w:tabs>
          <w:tab w:val="left" w:pos="1985"/>
        </w:tabs>
        <w:overflowPunct w:val="0"/>
        <w:autoSpaceDE w:val="0"/>
        <w:autoSpaceDN w:val="0"/>
        <w:adjustRightInd w:val="0"/>
        <w:spacing w:after="0" w:line="240" w:lineRule="auto"/>
        <w:ind w:firstLine="1276"/>
        <w:jc w:val="both"/>
        <w:textAlignment w:val="baseline"/>
        <w:rPr>
          <w:rFonts w:ascii="Arial" w:hAnsi="Arial" w:cs="Arial"/>
          <w:sz w:val="22"/>
          <w:szCs w:val="22"/>
        </w:rPr>
      </w:pPr>
      <w:r w:rsidRPr="00FA1BA0">
        <w:rPr>
          <w:rFonts w:ascii="Arial" w:hAnsi="Arial" w:cs="Arial"/>
          <w:sz w:val="22"/>
          <w:szCs w:val="22"/>
        </w:rPr>
        <w:t xml:space="preserve">2.3.7. Valant šaligatvius sniegą valyti į gatvės važiuojamąją dalį draudžiama. </w:t>
      </w:r>
    </w:p>
    <w:p w14:paraId="692700B7" w14:textId="77777777" w:rsidR="00FA1BA0" w:rsidRPr="00FA1BA0" w:rsidRDefault="00FA1BA0" w:rsidP="00FA1BA0">
      <w:pPr>
        <w:widowControl w:val="0"/>
        <w:tabs>
          <w:tab w:val="left" w:pos="1985"/>
        </w:tabs>
        <w:overflowPunct w:val="0"/>
        <w:autoSpaceDE w:val="0"/>
        <w:autoSpaceDN w:val="0"/>
        <w:adjustRightInd w:val="0"/>
        <w:spacing w:after="0" w:line="240" w:lineRule="auto"/>
        <w:ind w:firstLine="1276"/>
        <w:jc w:val="both"/>
        <w:textAlignment w:val="baseline"/>
        <w:rPr>
          <w:rFonts w:ascii="Arial" w:hAnsi="Arial" w:cs="Arial"/>
          <w:sz w:val="22"/>
          <w:szCs w:val="22"/>
        </w:rPr>
      </w:pPr>
      <w:r w:rsidRPr="00FA1BA0">
        <w:rPr>
          <w:rFonts w:ascii="Arial" w:hAnsi="Arial" w:cs="Arial"/>
          <w:sz w:val="22"/>
          <w:szCs w:val="22"/>
        </w:rPr>
        <w:t xml:space="preserve">2.3.8. Sniegas nuo perėjų, autobusų stotelių ir šaligatvių išvežamas pagal užsakymus į nurodytą vietą (vidutiniškai 3 km atstumu). Išvežto sniego kiekiai suderinami artimiausią darbo dieną po užsakymo įvykdymo, kiekvienam užsakymui atskirai, pasirašant užsakovo ir vykdytojo atstovams. </w:t>
      </w:r>
    </w:p>
    <w:p w14:paraId="18536737" w14:textId="77777777" w:rsidR="00FA1BA0" w:rsidRPr="00FA1BA0" w:rsidRDefault="00FA1BA0" w:rsidP="00FA1BA0">
      <w:pPr>
        <w:widowControl w:val="0"/>
        <w:tabs>
          <w:tab w:val="left" w:pos="1985"/>
        </w:tabs>
        <w:overflowPunct w:val="0"/>
        <w:autoSpaceDE w:val="0"/>
        <w:autoSpaceDN w:val="0"/>
        <w:adjustRightInd w:val="0"/>
        <w:spacing w:after="0" w:line="240" w:lineRule="auto"/>
        <w:ind w:firstLine="1276"/>
        <w:jc w:val="both"/>
        <w:textAlignment w:val="baseline"/>
        <w:rPr>
          <w:rFonts w:ascii="Arial" w:hAnsi="Arial" w:cs="Arial"/>
          <w:sz w:val="22"/>
          <w:szCs w:val="22"/>
        </w:rPr>
      </w:pPr>
      <w:r w:rsidRPr="00FA1BA0">
        <w:rPr>
          <w:rFonts w:ascii="Arial" w:hAnsi="Arial" w:cs="Arial"/>
          <w:sz w:val="22"/>
          <w:szCs w:val="22"/>
        </w:rPr>
        <w:t xml:space="preserve">2.3.9. Gali būti užsakomas atskirų šaligatvių, takų žiemos laikotarpiu ilgą laiką </w:t>
      </w:r>
      <w:r w:rsidRPr="00FA1BA0">
        <w:rPr>
          <w:rFonts w:ascii="Arial" w:hAnsi="Arial" w:cs="Arial"/>
          <w:b/>
          <w:sz w:val="22"/>
          <w:szCs w:val="22"/>
        </w:rPr>
        <w:t>nesant</w:t>
      </w:r>
      <w:r w:rsidRPr="00FA1BA0">
        <w:rPr>
          <w:rFonts w:ascii="Arial" w:hAnsi="Arial" w:cs="Arial"/>
          <w:sz w:val="22"/>
          <w:szCs w:val="22"/>
        </w:rPr>
        <w:t xml:space="preserve"> sniego ir esant teigiamai oro temperatūrai nuvalymas, surenkant išbertas frikcines medžiagas.   </w:t>
      </w:r>
    </w:p>
    <w:p w14:paraId="52AB70B0" w14:textId="77777777" w:rsidR="00FA1BA0" w:rsidRPr="00FA1BA0" w:rsidRDefault="00FA1BA0" w:rsidP="00FA1BA0">
      <w:pPr>
        <w:widowControl w:val="0"/>
        <w:tabs>
          <w:tab w:val="left" w:pos="1843"/>
        </w:tabs>
        <w:overflowPunct w:val="0"/>
        <w:autoSpaceDE w:val="0"/>
        <w:autoSpaceDN w:val="0"/>
        <w:adjustRightInd w:val="0"/>
        <w:spacing w:after="0" w:line="240" w:lineRule="auto"/>
        <w:ind w:firstLine="1276"/>
        <w:jc w:val="both"/>
        <w:textAlignment w:val="baseline"/>
        <w:rPr>
          <w:rFonts w:ascii="Arial" w:hAnsi="Arial" w:cs="Arial"/>
          <w:sz w:val="22"/>
          <w:szCs w:val="22"/>
        </w:rPr>
      </w:pPr>
      <w:r w:rsidRPr="00FA1BA0">
        <w:rPr>
          <w:rFonts w:ascii="Arial" w:hAnsi="Arial" w:cs="Arial"/>
          <w:sz w:val="22"/>
          <w:szCs w:val="22"/>
        </w:rPr>
        <w:t xml:space="preserve">2.3.10. Prieš renginius aikštėse ir kitose zonos erdvėse bei jų prieigose bei po jų tiekėjas organizuoja papildomus švaros užtikrinimo darbus. </w:t>
      </w:r>
    </w:p>
    <w:p w14:paraId="160EE343" w14:textId="77777777" w:rsidR="00FA1BA0" w:rsidRPr="00FA1BA0" w:rsidRDefault="00FA1BA0" w:rsidP="00FA1BA0">
      <w:pPr>
        <w:widowControl w:val="0"/>
        <w:tabs>
          <w:tab w:val="left" w:pos="1843"/>
        </w:tabs>
        <w:overflowPunct w:val="0"/>
        <w:autoSpaceDE w:val="0"/>
        <w:autoSpaceDN w:val="0"/>
        <w:adjustRightInd w:val="0"/>
        <w:spacing w:after="0" w:line="240" w:lineRule="auto"/>
        <w:ind w:firstLine="1276"/>
        <w:jc w:val="both"/>
        <w:textAlignment w:val="baseline"/>
        <w:rPr>
          <w:rFonts w:ascii="Arial" w:hAnsi="Arial" w:cs="Arial"/>
          <w:sz w:val="22"/>
          <w:szCs w:val="22"/>
        </w:rPr>
      </w:pPr>
    </w:p>
    <w:p w14:paraId="54313437" w14:textId="77777777" w:rsidR="00FA1BA0" w:rsidRPr="00FA1BA0" w:rsidRDefault="00FA1BA0" w:rsidP="00FA1BA0">
      <w:pPr>
        <w:widowControl w:val="0"/>
        <w:tabs>
          <w:tab w:val="left" w:pos="1985"/>
        </w:tabs>
        <w:overflowPunct w:val="0"/>
        <w:autoSpaceDE w:val="0"/>
        <w:autoSpaceDN w:val="0"/>
        <w:adjustRightInd w:val="0"/>
        <w:spacing w:after="0" w:line="240" w:lineRule="auto"/>
        <w:ind w:firstLine="1276"/>
        <w:contextualSpacing/>
        <w:jc w:val="both"/>
        <w:textAlignment w:val="baseline"/>
        <w:rPr>
          <w:rFonts w:ascii="Arial" w:hAnsi="Arial" w:cs="Arial"/>
          <w:b/>
          <w:sz w:val="22"/>
          <w:szCs w:val="22"/>
        </w:rPr>
      </w:pPr>
      <w:r w:rsidRPr="00FA1BA0">
        <w:rPr>
          <w:rFonts w:ascii="Arial" w:hAnsi="Arial" w:cs="Arial"/>
          <w:b/>
          <w:sz w:val="22"/>
          <w:szCs w:val="22"/>
        </w:rPr>
        <w:t>3. Bendrieji reikalavimai:</w:t>
      </w:r>
    </w:p>
    <w:p w14:paraId="7EAD08A1" w14:textId="77777777" w:rsidR="00FA1BA0" w:rsidRPr="00FA1BA0" w:rsidRDefault="00FA1BA0" w:rsidP="00FA1BA0">
      <w:pPr>
        <w:widowControl w:val="0"/>
        <w:tabs>
          <w:tab w:val="left" w:pos="1560"/>
        </w:tabs>
        <w:overflowPunct w:val="0"/>
        <w:autoSpaceDE w:val="0"/>
        <w:autoSpaceDN w:val="0"/>
        <w:adjustRightInd w:val="0"/>
        <w:spacing w:after="0" w:line="240" w:lineRule="auto"/>
        <w:ind w:firstLine="1276"/>
        <w:jc w:val="both"/>
        <w:textAlignment w:val="baseline"/>
        <w:rPr>
          <w:rFonts w:ascii="Arial" w:hAnsi="Arial" w:cs="Arial"/>
          <w:sz w:val="22"/>
          <w:szCs w:val="22"/>
        </w:rPr>
      </w:pPr>
      <w:r w:rsidRPr="00FA1BA0">
        <w:rPr>
          <w:rFonts w:ascii="Arial" w:hAnsi="Arial" w:cs="Arial"/>
          <w:sz w:val="22"/>
          <w:szCs w:val="22"/>
        </w:rPr>
        <w:t xml:space="preserve">3.1. Į šaligatvių plotą, skirtą priežiūrai, įeina visi nuo pagrindinio šaligatvio atsišakojantys takai prie gatvių ir žaliuosiuose plotuose su danga (plytelių, trinkelių, asfalto, betono) iki bendrijų teritorijų. </w:t>
      </w:r>
    </w:p>
    <w:p w14:paraId="4F3102D8" w14:textId="77777777" w:rsidR="00FA1BA0" w:rsidRPr="00FA1BA0" w:rsidRDefault="00FA1BA0" w:rsidP="00FA1BA0">
      <w:pPr>
        <w:widowControl w:val="0"/>
        <w:tabs>
          <w:tab w:val="left" w:pos="1843"/>
        </w:tabs>
        <w:spacing w:after="0" w:line="240" w:lineRule="auto"/>
        <w:ind w:firstLine="1276"/>
        <w:jc w:val="both"/>
        <w:rPr>
          <w:rFonts w:ascii="Arial" w:hAnsi="Arial" w:cs="Arial"/>
          <w:sz w:val="22"/>
          <w:szCs w:val="22"/>
        </w:rPr>
      </w:pPr>
      <w:r w:rsidRPr="00FA1BA0">
        <w:rPr>
          <w:rFonts w:ascii="Arial" w:hAnsi="Arial" w:cs="Arial"/>
          <w:sz w:val="22"/>
          <w:szCs w:val="22"/>
        </w:rPr>
        <w:t xml:space="preserve">3.2. Sniegas nuo hidrantų esančių zonos teritorijoje nuvalomas 1 m² plote. </w:t>
      </w:r>
    </w:p>
    <w:p w14:paraId="26470A23" w14:textId="77777777" w:rsidR="00FA1BA0" w:rsidRPr="00FA1BA0" w:rsidRDefault="00FA1BA0" w:rsidP="00FA1BA0">
      <w:pPr>
        <w:widowControl w:val="0"/>
        <w:tabs>
          <w:tab w:val="left" w:pos="1843"/>
        </w:tabs>
        <w:spacing w:after="0" w:line="240" w:lineRule="auto"/>
        <w:ind w:firstLine="1276"/>
        <w:jc w:val="both"/>
        <w:rPr>
          <w:rFonts w:ascii="Arial" w:hAnsi="Arial" w:cs="Arial"/>
          <w:sz w:val="22"/>
          <w:szCs w:val="22"/>
        </w:rPr>
      </w:pPr>
      <w:r w:rsidRPr="00FA1BA0">
        <w:rPr>
          <w:rFonts w:ascii="Arial" w:hAnsi="Arial" w:cs="Arial"/>
          <w:sz w:val="22"/>
          <w:szCs w:val="22"/>
        </w:rPr>
        <w:t>3.3. Šaligatvių, takų priežiūros pažeidimai fiksuojami vienkartinio patikrinimo aktais (pridedant foto ar video medžiagą arba be jos, jeigu su pažeidimais sutinka tiekėjas), dalyvaujant abiejų šalių atstovams arba tiekėjo atstovui nedalyvaujant, jeigu tiekėjas buvo informuotas, bet į patikrinimą neatvyko. Patikrinimo aktai gali būti rašomi ir vienašališkai juose nurodant trūkumus ir pridedant foto ar video medžiagą su laiko ir vietos žyma. Per vieną dieną negali būti surašytas daugiau nei vienas tos pačios rūšies paslaugos patikrinimo aktas. Patikrinimo akte nurodomas trūkumų pašalinimo terminas ir/ arba surašoma bauda, nurodant atitinkamus sutarties punktus, kuriuose nurodyti baudų dydžiai. Nepašalinus  trūkumų per patikrinimo akte nurodytą terminą, bauda skiriama pakartotinai. Baudų suma mažinamas einamojo mėnesio apmokėjimas.</w:t>
      </w:r>
    </w:p>
    <w:p w14:paraId="0E5CA940" w14:textId="77777777" w:rsidR="00FA1BA0" w:rsidRPr="00FA1BA0" w:rsidRDefault="00FA1BA0" w:rsidP="00FA1BA0">
      <w:pPr>
        <w:widowControl w:val="0"/>
        <w:tabs>
          <w:tab w:val="left" w:pos="1985"/>
        </w:tabs>
        <w:spacing w:after="0" w:line="240" w:lineRule="auto"/>
        <w:ind w:firstLine="1276"/>
        <w:contextualSpacing/>
        <w:jc w:val="both"/>
        <w:rPr>
          <w:rFonts w:ascii="Arial" w:hAnsi="Arial" w:cs="Arial"/>
          <w:sz w:val="22"/>
          <w:szCs w:val="22"/>
        </w:rPr>
      </w:pPr>
      <w:r w:rsidRPr="00FA1BA0">
        <w:rPr>
          <w:rFonts w:ascii="Arial" w:hAnsi="Arial" w:cs="Arial"/>
          <w:sz w:val="22"/>
          <w:szCs w:val="22"/>
        </w:rPr>
        <w:t xml:space="preserve">3.4. Šaligatvius ir takus valanti įmonė turi užtikrinti darbų, priešgaisrinę ir ekologinę saugą bei materialinių vertybių (šaligatvių, takų įrenginių, bortų, laiptų, atraminių sienelių, fontanų apdailos elementų, neįgaliųjų vedimo sistemų, mažosios architektūros ir kt., taip pat medžių ir želdynų) apsaugą. Sugadintas materialines vertybes tiekėjas atstato savo lėšomis per su užsakovu suderintą laiką. Pažeidus medžių gyvybines funkcijas, tiekėjas privalo atsodinti analogiškos rūšies, ne mažesnės kaip 14-16 cm apimties, medį savo lėšomis. Kai tiekėjas sutinka dėl padarytos žalos, bet neturi galimybių atstatyti materialinių vertybių ar želdinių, atstatymą organizuoja užsakovas, tiekėjas apmoka užsakovui pagal pateiktą sąmatą, arba atitinkama suma mažinamas einamojo mėnesio apmokėjimas. </w:t>
      </w:r>
    </w:p>
    <w:p w14:paraId="13D5A923" w14:textId="77777777" w:rsidR="00FA1BA0" w:rsidRPr="00FA1BA0" w:rsidRDefault="00FA1BA0" w:rsidP="00FA1BA0">
      <w:pPr>
        <w:widowControl w:val="0"/>
        <w:tabs>
          <w:tab w:val="left" w:pos="709"/>
          <w:tab w:val="left" w:pos="1134"/>
        </w:tabs>
        <w:spacing w:after="0" w:line="240" w:lineRule="auto"/>
        <w:ind w:firstLine="1276"/>
        <w:jc w:val="both"/>
        <w:rPr>
          <w:rFonts w:ascii="Arial" w:hAnsi="Arial" w:cs="Arial"/>
          <w:sz w:val="22"/>
          <w:szCs w:val="22"/>
        </w:rPr>
      </w:pPr>
      <w:r w:rsidRPr="00FA1BA0">
        <w:rPr>
          <w:rFonts w:ascii="Arial" w:hAnsi="Arial" w:cs="Arial"/>
          <w:sz w:val="22"/>
          <w:szCs w:val="22"/>
        </w:rPr>
        <w:t>3.5. Tiekėjas atsako už bet kokią paslaugos teikimo metu padarytą žalą tretiesiems asmenims.</w:t>
      </w:r>
    </w:p>
    <w:p w14:paraId="06C64FA0" w14:textId="77777777" w:rsidR="00FA1BA0" w:rsidRPr="000C537E" w:rsidRDefault="00FA1BA0" w:rsidP="00FA1BA0">
      <w:pPr>
        <w:spacing w:after="0" w:line="240" w:lineRule="auto"/>
        <w:ind w:firstLine="851"/>
        <w:contextualSpacing/>
        <w:jc w:val="both"/>
        <w:rPr>
          <w:rFonts w:ascii="Arial" w:hAnsi="Arial" w:cs="Arial"/>
          <w:szCs w:val="24"/>
        </w:rPr>
      </w:pPr>
    </w:p>
    <w:p w14:paraId="00E9718A" w14:textId="77777777" w:rsidR="00FA1BA0" w:rsidRPr="000C537E" w:rsidRDefault="00FA1BA0" w:rsidP="00FA1BA0">
      <w:pPr>
        <w:spacing w:after="0" w:line="240" w:lineRule="auto"/>
        <w:ind w:firstLine="851"/>
        <w:contextualSpacing/>
        <w:jc w:val="both"/>
        <w:rPr>
          <w:rFonts w:ascii="Arial" w:hAnsi="Arial" w:cs="Arial"/>
          <w:szCs w:val="24"/>
        </w:rPr>
      </w:pPr>
    </w:p>
    <w:p w14:paraId="16B56864" w14:textId="77777777" w:rsidR="00FA1BA0" w:rsidRDefault="00FA1BA0" w:rsidP="00FA1BA0">
      <w:pPr>
        <w:spacing w:after="0" w:line="240" w:lineRule="auto"/>
        <w:ind w:firstLine="851"/>
        <w:contextualSpacing/>
        <w:jc w:val="both"/>
        <w:rPr>
          <w:rFonts w:ascii="Arial" w:hAnsi="Arial" w:cs="Arial"/>
          <w:szCs w:val="24"/>
        </w:rPr>
      </w:pPr>
      <w:r w:rsidRPr="000C537E">
        <w:rPr>
          <w:rFonts w:ascii="Arial" w:hAnsi="Arial" w:cs="Arial"/>
          <w:szCs w:val="24"/>
        </w:rPr>
        <w:br w:type="page"/>
      </w:r>
    </w:p>
    <w:p w14:paraId="476E6498" w14:textId="77777777" w:rsidR="00402DD3" w:rsidRPr="000C537E" w:rsidRDefault="00402DD3" w:rsidP="00402DD3">
      <w:pPr>
        <w:spacing w:after="0" w:line="240" w:lineRule="auto"/>
        <w:ind w:firstLine="6237"/>
        <w:rPr>
          <w:rFonts w:ascii="Arial" w:hAnsi="Arial" w:cs="Arial"/>
          <w:szCs w:val="24"/>
        </w:rPr>
      </w:pPr>
      <w:bookmarkStart w:id="61" w:name="_Hlk146108720"/>
      <w:r w:rsidRPr="000C537E">
        <w:rPr>
          <w:rFonts w:ascii="Arial" w:hAnsi="Arial" w:cs="Arial"/>
          <w:szCs w:val="24"/>
        </w:rPr>
        <w:lastRenderedPageBreak/>
        <w:t xml:space="preserve">20__ m. _______ ___ d. </w:t>
      </w:r>
    </w:p>
    <w:p w14:paraId="7115EF96" w14:textId="77777777" w:rsidR="00402DD3" w:rsidRPr="000C537E" w:rsidRDefault="00402DD3" w:rsidP="00402DD3">
      <w:pPr>
        <w:spacing w:after="0" w:line="240" w:lineRule="auto"/>
        <w:ind w:firstLine="6237"/>
        <w:rPr>
          <w:rFonts w:ascii="Arial" w:hAnsi="Arial" w:cs="Arial"/>
          <w:szCs w:val="24"/>
        </w:rPr>
      </w:pPr>
      <w:r w:rsidRPr="000C537E">
        <w:rPr>
          <w:rFonts w:ascii="Arial" w:hAnsi="Arial" w:cs="Arial"/>
          <w:szCs w:val="24"/>
        </w:rPr>
        <w:t>sutarties Nr. _____</w:t>
      </w:r>
    </w:p>
    <w:p w14:paraId="71953B8F" w14:textId="77777777" w:rsidR="00402DD3" w:rsidRPr="000C537E" w:rsidRDefault="00402DD3" w:rsidP="00402DD3">
      <w:pPr>
        <w:spacing w:after="0" w:line="240" w:lineRule="auto"/>
        <w:ind w:left="4941" w:firstLine="1296"/>
        <w:rPr>
          <w:rFonts w:ascii="Arial" w:hAnsi="Arial" w:cs="Arial"/>
          <w:szCs w:val="24"/>
        </w:rPr>
      </w:pPr>
      <w:r w:rsidRPr="000C537E">
        <w:rPr>
          <w:rFonts w:ascii="Arial" w:hAnsi="Arial" w:cs="Arial"/>
          <w:szCs w:val="24"/>
        </w:rPr>
        <w:t>3 priedas</w:t>
      </w:r>
    </w:p>
    <w:bookmarkEnd w:id="61"/>
    <w:p w14:paraId="051AD6B6" w14:textId="77777777" w:rsidR="00402DD3" w:rsidRPr="000C537E" w:rsidRDefault="00402DD3" w:rsidP="00402DD3">
      <w:pPr>
        <w:spacing w:after="0" w:line="240" w:lineRule="auto"/>
        <w:ind w:left="4941" w:firstLine="1296"/>
        <w:rPr>
          <w:rFonts w:ascii="Arial" w:hAnsi="Arial" w:cs="Arial"/>
          <w:szCs w:val="24"/>
        </w:rPr>
      </w:pPr>
    </w:p>
    <w:p w14:paraId="71ABBE09" w14:textId="77777777" w:rsidR="00402DD3" w:rsidRPr="000C537E" w:rsidRDefault="00402DD3" w:rsidP="00402DD3">
      <w:pPr>
        <w:widowControl w:val="0"/>
        <w:spacing w:after="0" w:line="240" w:lineRule="auto"/>
        <w:ind w:left="40" w:firstLine="720"/>
        <w:jc w:val="center"/>
        <w:rPr>
          <w:rFonts w:ascii="Arial" w:hAnsi="Arial" w:cs="Arial"/>
          <w:b/>
          <w:szCs w:val="24"/>
        </w:rPr>
      </w:pPr>
      <w:r w:rsidRPr="000C537E">
        <w:rPr>
          <w:rFonts w:ascii="Arial" w:hAnsi="Arial" w:cs="Arial"/>
          <w:b/>
          <w:szCs w:val="24"/>
        </w:rPr>
        <w:t>KAINOS SUDĖTIS IR REKOMENDACIJOS TECHNIKAI</w:t>
      </w:r>
    </w:p>
    <w:p w14:paraId="64A648C4" w14:textId="77777777" w:rsidR="00402DD3" w:rsidRPr="000C537E" w:rsidRDefault="00402DD3" w:rsidP="00402DD3">
      <w:pPr>
        <w:spacing w:after="0" w:line="240" w:lineRule="auto"/>
        <w:jc w:val="both"/>
        <w:rPr>
          <w:rFonts w:ascii="Arial" w:hAnsi="Arial" w:cs="Arial"/>
          <w:b/>
        </w:rPr>
      </w:pPr>
    </w:p>
    <w:p w14:paraId="5A427DD0" w14:textId="77777777" w:rsidR="00402DD3" w:rsidRPr="000C537E" w:rsidRDefault="00402DD3" w:rsidP="00402DD3">
      <w:pPr>
        <w:spacing w:after="0" w:line="240" w:lineRule="auto"/>
        <w:jc w:val="both"/>
        <w:rPr>
          <w:rFonts w:ascii="Arial" w:hAnsi="Arial" w:cs="Arial"/>
          <w:b/>
        </w:rPr>
      </w:pPr>
      <w:r w:rsidRPr="000C537E">
        <w:rPr>
          <w:rFonts w:ascii="Arial" w:hAnsi="Arial" w:cs="Arial"/>
          <w:b/>
        </w:rPr>
        <w:t xml:space="preserve">Nuolatinės priežiūros </w:t>
      </w:r>
      <w:r w:rsidRPr="00C74165">
        <w:rPr>
          <w:rFonts w:ascii="Arial" w:hAnsi="Arial" w:cs="Arial"/>
          <w:b/>
        </w:rPr>
        <w:t>mėnesio</w:t>
      </w:r>
      <w:r w:rsidRPr="000C537E">
        <w:rPr>
          <w:rFonts w:ascii="Arial" w:hAnsi="Arial" w:cs="Arial"/>
          <w:b/>
        </w:rPr>
        <w:t xml:space="preserve"> įkainis susideda iš:</w:t>
      </w:r>
    </w:p>
    <w:p w14:paraId="43E18302" w14:textId="77777777" w:rsidR="00402DD3" w:rsidRPr="000C537E" w:rsidRDefault="00402DD3" w:rsidP="00402DD3">
      <w:pPr>
        <w:spacing w:after="0" w:line="240" w:lineRule="auto"/>
        <w:ind w:firstLine="1296"/>
        <w:jc w:val="both"/>
        <w:rPr>
          <w:rFonts w:ascii="Arial" w:hAnsi="Arial" w:cs="Arial"/>
          <w:szCs w:val="24"/>
        </w:rPr>
      </w:pPr>
      <w:r w:rsidRPr="000C537E">
        <w:rPr>
          <w:rFonts w:ascii="Arial" w:hAnsi="Arial" w:cs="Arial"/>
          <w:szCs w:val="24"/>
        </w:rPr>
        <w:t>1. I lygio ir II lygio šaligatvių valymo vasarą ir žiemą, barstymo žiemą pagal reikalavimus (plotai ir reikalavimai sutarties 2 priedas).</w:t>
      </w:r>
    </w:p>
    <w:p w14:paraId="3D6BB387" w14:textId="77777777" w:rsidR="00402DD3" w:rsidRPr="000C537E" w:rsidRDefault="00402DD3" w:rsidP="00402DD3">
      <w:pPr>
        <w:spacing w:after="0" w:line="240" w:lineRule="auto"/>
        <w:ind w:firstLine="1296"/>
        <w:jc w:val="both"/>
        <w:rPr>
          <w:rFonts w:ascii="Arial" w:hAnsi="Arial" w:cs="Arial"/>
          <w:szCs w:val="24"/>
        </w:rPr>
      </w:pPr>
      <w:r w:rsidRPr="000C537E">
        <w:rPr>
          <w:rFonts w:ascii="Arial" w:hAnsi="Arial" w:cs="Arial"/>
          <w:szCs w:val="24"/>
        </w:rPr>
        <w:t xml:space="preserve">2. I lygio žaliųjų plotų šienavimo ir valymo pagal reikalavimus (plotai reikalavimai sutarties 1 priedas). </w:t>
      </w:r>
    </w:p>
    <w:p w14:paraId="67D306AD" w14:textId="77777777" w:rsidR="00402DD3" w:rsidRPr="000C537E" w:rsidRDefault="00402DD3" w:rsidP="00402DD3">
      <w:pPr>
        <w:spacing w:after="0" w:line="240" w:lineRule="auto"/>
        <w:ind w:firstLine="1296"/>
        <w:jc w:val="both"/>
        <w:rPr>
          <w:rFonts w:ascii="Arial" w:hAnsi="Arial" w:cs="Arial"/>
          <w:szCs w:val="24"/>
        </w:rPr>
      </w:pPr>
      <w:r w:rsidRPr="000C537E">
        <w:rPr>
          <w:rFonts w:ascii="Arial" w:hAnsi="Arial" w:cs="Arial"/>
          <w:szCs w:val="24"/>
        </w:rPr>
        <w:t xml:space="preserve">3. II lygio žaliųjų plotų valymo taip pat  savavališkų reklamų, nelegalių užrašų, grafiti nuo smulkios infrastruktūros šalinimo pagal reikalavimus (plotai ir reikalavimai sutarties 1 priedas). </w:t>
      </w:r>
    </w:p>
    <w:p w14:paraId="25B40360" w14:textId="77777777" w:rsidR="00402DD3" w:rsidRPr="000C537E" w:rsidRDefault="00402DD3" w:rsidP="00402DD3">
      <w:pPr>
        <w:tabs>
          <w:tab w:val="left" w:pos="1560"/>
        </w:tabs>
        <w:overflowPunct w:val="0"/>
        <w:autoSpaceDE w:val="0"/>
        <w:autoSpaceDN w:val="0"/>
        <w:adjustRightInd w:val="0"/>
        <w:spacing w:after="0" w:line="240" w:lineRule="auto"/>
        <w:ind w:firstLine="1296"/>
        <w:contextualSpacing/>
        <w:jc w:val="both"/>
        <w:textAlignment w:val="baseline"/>
        <w:rPr>
          <w:rFonts w:ascii="Arial" w:hAnsi="Arial" w:cs="Arial"/>
          <w:szCs w:val="24"/>
        </w:rPr>
      </w:pPr>
      <w:r w:rsidRPr="000C537E">
        <w:rPr>
          <w:rFonts w:ascii="Arial" w:hAnsi="Arial" w:cs="Arial"/>
          <w:szCs w:val="24"/>
        </w:rPr>
        <w:t>4. Šiukšlių urnų aptarnavimo ir šiukšlių šalinimo iš jų pagal reikalavimus (reikalavimai ir kiekiai sutarties 1 priedas).</w:t>
      </w:r>
    </w:p>
    <w:p w14:paraId="05F23C44" w14:textId="77777777" w:rsidR="00402DD3" w:rsidRPr="000C537E" w:rsidRDefault="00402DD3" w:rsidP="00402DD3">
      <w:pPr>
        <w:tabs>
          <w:tab w:val="left" w:pos="1560"/>
        </w:tabs>
        <w:overflowPunct w:val="0"/>
        <w:autoSpaceDE w:val="0"/>
        <w:autoSpaceDN w:val="0"/>
        <w:adjustRightInd w:val="0"/>
        <w:spacing w:after="0" w:line="240" w:lineRule="auto"/>
        <w:ind w:firstLine="1296"/>
        <w:contextualSpacing/>
        <w:jc w:val="both"/>
        <w:textAlignment w:val="baseline"/>
        <w:rPr>
          <w:rFonts w:ascii="Arial" w:hAnsi="Arial" w:cs="Arial"/>
          <w:szCs w:val="24"/>
        </w:rPr>
      </w:pPr>
      <w:r w:rsidRPr="000C537E">
        <w:rPr>
          <w:rFonts w:ascii="Arial" w:hAnsi="Arial" w:cs="Arial"/>
          <w:szCs w:val="24"/>
        </w:rPr>
        <w:t>5. Pavasarinio šaligatvių valymo darbų - ant šaligatvių susikaupusių frikcinių medžiagų (smėlis/žvyras) bei sąšlavų surinkimas ir išvežimas į sąvartyną.</w:t>
      </w:r>
    </w:p>
    <w:p w14:paraId="38FEADA2" w14:textId="77777777" w:rsidR="00402DD3" w:rsidRPr="000C537E" w:rsidRDefault="00402DD3" w:rsidP="00402DD3">
      <w:pPr>
        <w:widowControl w:val="0"/>
        <w:tabs>
          <w:tab w:val="left" w:pos="1985"/>
        </w:tabs>
        <w:overflowPunct w:val="0"/>
        <w:autoSpaceDE w:val="0"/>
        <w:autoSpaceDN w:val="0"/>
        <w:adjustRightInd w:val="0"/>
        <w:spacing w:after="0" w:line="240" w:lineRule="auto"/>
        <w:ind w:firstLine="1276"/>
        <w:jc w:val="both"/>
        <w:textAlignment w:val="baseline"/>
        <w:rPr>
          <w:rFonts w:ascii="Arial" w:hAnsi="Arial" w:cs="Arial"/>
          <w:szCs w:val="24"/>
        </w:rPr>
      </w:pPr>
      <w:r w:rsidRPr="000C537E">
        <w:rPr>
          <w:rFonts w:ascii="Arial" w:hAnsi="Arial" w:cs="Arial"/>
          <w:szCs w:val="24"/>
        </w:rPr>
        <w:t>6. Rudenį ir pavasarį išvalomi lietaus surinkimo latakai Piliakalnio g.</w:t>
      </w:r>
    </w:p>
    <w:p w14:paraId="1D57EAC8" w14:textId="77777777" w:rsidR="00402DD3" w:rsidRPr="000C537E" w:rsidRDefault="00402DD3" w:rsidP="00402DD3">
      <w:pPr>
        <w:spacing w:after="0" w:line="240" w:lineRule="auto"/>
        <w:ind w:firstLine="1296"/>
        <w:jc w:val="both"/>
        <w:rPr>
          <w:rFonts w:ascii="Arial" w:hAnsi="Arial" w:cs="Arial"/>
          <w:szCs w:val="24"/>
        </w:rPr>
      </w:pPr>
      <w:r w:rsidRPr="000C537E">
        <w:rPr>
          <w:rFonts w:ascii="Arial" w:hAnsi="Arial" w:cs="Arial"/>
          <w:szCs w:val="24"/>
        </w:rPr>
        <w:t>7. Žaliųjų atliekų iš bendrojo naudojimo teritorijų išvežimo.</w:t>
      </w:r>
    </w:p>
    <w:p w14:paraId="50D6C6B5" w14:textId="77777777" w:rsidR="00402DD3" w:rsidRPr="000C537E" w:rsidRDefault="00402DD3" w:rsidP="00402DD3">
      <w:pPr>
        <w:spacing w:after="0" w:line="240" w:lineRule="auto"/>
        <w:ind w:firstLine="1296"/>
        <w:jc w:val="both"/>
        <w:rPr>
          <w:rFonts w:ascii="Arial" w:hAnsi="Arial" w:cs="Arial"/>
          <w:szCs w:val="24"/>
        </w:rPr>
      </w:pPr>
      <w:r w:rsidRPr="000C537E">
        <w:rPr>
          <w:rFonts w:ascii="Arial" w:hAnsi="Arial" w:cs="Arial"/>
          <w:szCs w:val="24"/>
        </w:rPr>
        <w:t>8. Masinio lapų kritimo metu lapų bendrojo naudojimo teritorijose sugrėbimo ir išvežimo.</w:t>
      </w:r>
    </w:p>
    <w:p w14:paraId="5A91F59A" w14:textId="77777777" w:rsidR="00402DD3" w:rsidRPr="000C537E" w:rsidRDefault="00402DD3" w:rsidP="00402DD3">
      <w:pPr>
        <w:spacing w:after="0" w:line="240" w:lineRule="auto"/>
        <w:ind w:firstLine="1296"/>
        <w:jc w:val="both"/>
        <w:rPr>
          <w:rFonts w:ascii="Arial" w:hAnsi="Arial" w:cs="Arial"/>
          <w:szCs w:val="24"/>
        </w:rPr>
      </w:pPr>
      <w:r w:rsidRPr="000C537E">
        <w:rPr>
          <w:rFonts w:ascii="Arial" w:hAnsi="Arial" w:cs="Arial"/>
          <w:szCs w:val="24"/>
        </w:rPr>
        <w:t>Nuolatinės priežiūros įkainis apmokamas kiekvieną mėnesį pagal pateiktas sąskaitas faktūras.</w:t>
      </w:r>
    </w:p>
    <w:p w14:paraId="2C880BB5" w14:textId="77777777" w:rsidR="00402DD3" w:rsidRPr="000C537E" w:rsidRDefault="00402DD3" w:rsidP="00402DD3">
      <w:pPr>
        <w:tabs>
          <w:tab w:val="left" w:pos="1560"/>
        </w:tabs>
        <w:overflowPunct w:val="0"/>
        <w:autoSpaceDE w:val="0"/>
        <w:autoSpaceDN w:val="0"/>
        <w:adjustRightInd w:val="0"/>
        <w:spacing w:after="0" w:line="240" w:lineRule="auto"/>
        <w:ind w:firstLine="1296"/>
        <w:contextualSpacing/>
        <w:jc w:val="both"/>
        <w:textAlignment w:val="baseline"/>
        <w:rPr>
          <w:rFonts w:ascii="Arial" w:hAnsi="Arial" w:cs="Arial"/>
          <w:szCs w:val="24"/>
          <w:lang w:eastAsia="en-US"/>
        </w:rPr>
      </w:pPr>
    </w:p>
    <w:p w14:paraId="7A35F4C5" w14:textId="77777777" w:rsidR="00402DD3" w:rsidRPr="000C537E" w:rsidRDefault="00402DD3" w:rsidP="00402DD3">
      <w:pPr>
        <w:spacing w:after="0" w:line="240" w:lineRule="auto"/>
        <w:ind w:firstLine="1296"/>
        <w:jc w:val="both"/>
        <w:rPr>
          <w:rFonts w:ascii="Arial" w:hAnsi="Arial" w:cs="Arial"/>
          <w:szCs w:val="24"/>
        </w:rPr>
      </w:pPr>
      <w:r w:rsidRPr="000C537E">
        <w:rPr>
          <w:rFonts w:ascii="Arial" w:hAnsi="Arial" w:cs="Arial"/>
          <w:b/>
          <w:szCs w:val="24"/>
        </w:rPr>
        <w:t xml:space="preserve">Paslaugos atliekamos pagal užsakymus (neįeinančios į pagrindinės dalies mėnesio įkainį) išvardytos sutarties 4 priedo 2 lentelėje „Įkainiai pagal vienkartinius užsakymus“. </w:t>
      </w:r>
      <w:r w:rsidRPr="000C537E">
        <w:rPr>
          <w:rFonts w:ascii="Arial" w:hAnsi="Arial" w:cs="Arial"/>
          <w:szCs w:val="24"/>
        </w:rPr>
        <w:t xml:space="preserve">Įkainiai pagal vienkartinius užsakymus apmokami kiekvieną mėnesį už faktiškai atliktas paslaugas pagal pateiktas sąskaitas faktūras ir darbų atlikimo aktus, įvertinus patikrinimo aktus. </w:t>
      </w:r>
    </w:p>
    <w:p w14:paraId="02FC177E" w14:textId="77777777" w:rsidR="00402DD3" w:rsidRPr="000C537E" w:rsidRDefault="00402DD3" w:rsidP="00402DD3">
      <w:pPr>
        <w:spacing w:after="0" w:line="240" w:lineRule="auto"/>
        <w:jc w:val="both"/>
        <w:rPr>
          <w:rFonts w:ascii="Arial" w:hAnsi="Arial" w:cs="Arial"/>
          <w:szCs w:val="24"/>
        </w:rPr>
      </w:pPr>
    </w:p>
    <w:p w14:paraId="1C1DDBDF" w14:textId="77777777" w:rsidR="00402DD3" w:rsidRPr="000C537E" w:rsidRDefault="00402DD3" w:rsidP="00402DD3">
      <w:pPr>
        <w:spacing w:after="0" w:line="240" w:lineRule="auto"/>
        <w:jc w:val="both"/>
        <w:rPr>
          <w:rFonts w:ascii="Arial" w:hAnsi="Arial" w:cs="Arial"/>
          <w:szCs w:val="24"/>
        </w:rPr>
      </w:pPr>
    </w:p>
    <w:p w14:paraId="4088BC1A" w14:textId="77777777" w:rsidR="00402DD3" w:rsidRPr="000F6CD4" w:rsidRDefault="00402DD3" w:rsidP="00402DD3">
      <w:pPr>
        <w:spacing w:after="0" w:line="240" w:lineRule="auto"/>
        <w:jc w:val="both"/>
        <w:rPr>
          <w:rFonts w:ascii="Arial" w:hAnsi="Arial" w:cs="Arial"/>
          <w:b/>
          <w:i/>
          <w:iCs/>
          <w:szCs w:val="24"/>
        </w:rPr>
      </w:pPr>
      <w:bookmarkStart w:id="62" w:name="_Hlk183425578"/>
      <w:r w:rsidRPr="000F6CD4">
        <w:rPr>
          <w:rFonts w:ascii="Arial" w:hAnsi="Arial" w:cs="Arial"/>
          <w:b/>
          <w:i/>
          <w:iCs/>
          <w:szCs w:val="24"/>
        </w:rPr>
        <w:t>Rekomenduojami minimalūs technikos kiekiai zonos priežiūrai:</w:t>
      </w:r>
    </w:p>
    <w:bookmarkEnd w:id="62"/>
    <w:p w14:paraId="58A503DE" w14:textId="77777777" w:rsidR="00402DD3" w:rsidRPr="000F6CD4" w:rsidRDefault="00402DD3" w:rsidP="00402DD3">
      <w:pPr>
        <w:spacing w:after="0" w:line="240" w:lineRule="auto"/>
        <w:ind w:firstLine="1276"/>
        <w:jc w:val="both"/>
        <w:rPr>
          <w:rFonts w:ascii="Arial" w:hAnsi="Arial" w:cs="Arial"/>
          <w:i/>
          <w:iCs/>
          <w:szCs w:val="24"/>
        </w:rPr>
      </w:pPr>
      <w:r w:rsidRPr="000F6CD4">
        <w:rPr>
          <w:rFonts w:ascii="Arial" w:hAnsi="Arial" w:cs="Arial"/>
          <w:i/>
          <w:iCs/>
          <w:szCs w:val="24"/>
        </w:rPr>
        <w:t>1. Dvi transporto priemonės su prikabinama šlavimo, šiukšlių surinkimo, drėkinimo įranga, sniego valymo įranga ir žvyro/druskos mišinio barstymo įranga, arba 3 savaeigės šaligatvių valymo technikos, kurių vienos bendroji masė iki 4 t;</w:t>
      </w:r>
    </w:p>
    <w:p w14:paraId="4D922DFE" w14:textId="77777777" w:rsidR="00402DD3" w:rsidRPr="000F6CD4" w:rsidRDefault="00402DD3" w:rsidP="00402DD3">
      <w:pPr>
        <w:spacing w:after="0" w:line="240" w:lineRule="auto"/>
        <w:ind w:firstLine="1276"/>
        <w:jc w:val="both"/>
        <w:rPr>
          <w:rFonts w:ascii="Arial" w:hAnsi="Arial" w:cs="Arial"/>
          <w:i/>
          <w:iCs/>
          <w:szCs w:val="24"/>
        </w:rPr>
      </w:pPr>
      <w:r w:rsidRPr="000F6CD4">
        <w:rPr>
          <w:rFonts w:ascii="Arial" w:hAnsi="Arial" w:cs="Arial"/>
          <w:i/>
          <w:iCs/>
          <w:szCs w:val="24"/>
        </w:rPr>
        <w:t>2. Viena savivartė transporto priemonė su hidromanipuliatoriumi;</w:t>
      </w:r>
    </w:p>
    <w:p w14:paraId="7BFB5B03" w14:textId="77777777" w:rsidR="00402DD3" w:rsidRPr="000F6CD4" w:rsidRDefault="00402DD3" w:rsidP="00402DD3">
      <w:pPr>
        <w:spacing w:after="0" w:line="240" w:lineRule="auto"/>
        <w:ind w:firstLine="1276"/>
        <w:jc w:val="both"/>
        <w:rPr>
          <w:rFonts w:ascii="Arial" w:hAnsi="Arial" w:cs="Arial"/>
          <w:i/>
          <w:iCs/>
          <w:szCs w:val="24"/>
        </w:rPr>
      </w:pPr>
      <w:r w:rsidRPr="000F6CD4">
        <w:rPr>
          <w:rFonts w:ascii="Arial" w:hAnsi="Arial" w:cs="Arial"/>
          <w:i/>
          <w:iCs/>
          <w:szCs w:val="24"/>
        </w:rPr>
        <w:t>3. Dvi savaeigės arba prikabinamos šienapjovės, kurių darbinis plotis yra ne mažiau kaip 1200 mm;</w:t>
      </w:r>
    </w:p>
    <w:p w14:paraId="74DF77F3" w14:textId="77777777" w:rsidR="00402DD3" w:rsidRPr="000F6CD4" w:rsidRDefault="00402DD3" w:rsidP="00402DD3">
      <w:pPr>
        <w:spacing w:after="0" w:line="240" w:lineRule="auto"/>
        <w:ind w:firstLine="1276"/>
        <w:jc w:val="both"/>
        <w:rPr>
          <w:rFonts w:ascii="Arial" w:hAnsi="Arial" w:cs="Arial"/>
          <w:i/>
          <w:iCs/>
          <w:szCs w:val="24"/>
        </w:rPr>
      </w:pPr>
      <w:r w:rsidRPr="000F6CD4">
        <w:rPr>
          <w:rFonts w:ascii="Arial" w:hAnsi="Arial" w:cs="Arial"/>
          <w:i/>
          <w:iCs/>
          <w:szCs w:val="24"/>
        </w:rPr>
        <w:t>4. Vienas krautuvas (sniego, žemių, žvyro/druskos);</w:t>
      </w:r>
    </w:p>
    <w:p w14:paraId="3C099AD7" w14:textId="77777777" w:rsidR="00402DD3" w:rsidRPr="000F6CD4" w:rsidRDefault="00402DD3" w:rsidP="00402DD3">
      <w:pPr>
        <w:spacing w:after="0" w:line="240" w:lineRule="auto"/>
        <w:ind w:firstLine="1276"/>
        <w:rPr>
          <w:rFonts w:ascii="Arial" w:hAnsi="Arial" w:cs="Arial"/>
          <w:i/>
          <w:iCs/>
          <w:szCs w:val="24"/>
        </w:rPr>
      </w:pPr>
      <w:r w:rsidRPr="000F6CD4">
        <w:rPr>
          <w:rFonts w:ascii="Arial" w:hAnsi="Arial" w:cs="Arial"/>
          <w:i/>
          <w:iCs/>
          <w:szCs w:val="24"/>
        </w:rPr>
        <w:t>5. Du lapų rinktuvai (prikabinami arba savaeigiai);</w:t>
      </w:r>
    </w:p>
    <w:p w14:paraId="578603CB" w14:textId="77777777" w:rsidR="00402DD3" w:rsidRPr="000F6CD4" w:rsidRDefault="00402DD3" w:rsidP="00402DD3">
      <w:pPr>
        <w:spacing w:after="0" w:line="240" w:lineRule="auto"/>
        <w:ind w:firstLine="1276"/>
        <w:rPr>
          <w:rFonts w:ascii="Arial" w:eastAsia="Calibri" w:hAnsi="Arial" w:cs="Arial"/>
          <w:i/>
          <w:iCs/>
          <w:szCs w:val="24"/>
        </w:rPr>
      </w:pPr>
      <w:r w:rsidRPr="000F6CD4">
        <w:rPr>
          <w:rFonts w:ascii="Arial" w:eastAsia="Calibri" w:hAnsi="Arial" w:cs="Arial"/>
          <w:i/>
          <w:iCs/>
          <w:szCs w:val="24"/>
        </w:rPr>
        <w:t>6. 1 šlaitų šienavimo robotas;</w:t>
      </w:r>
    </w:p>
    <w:p w14:paraId="4B4C6CD8" w14:textId="77777777" w:rsidR="00402DD3" w:rsidRPr="000F6CD4" w:rsidRDefault="00402DD3" w:rsidP="00402DD3">
      <w:pPr>
        <w:spacing w:after="0" w:line="240" w:lineRule="auto"/>
        <w:ind w:firstLine="1276"/>
        <w:rPr>
          <w:rFonts w:ascii="Arial" w:hAnsi="Arial" w:cs="Arial"/>
          <w:i/>
          <w:iCs/>
          <w:szCs w:val="24"/>
        </w:rPr>
      </w:pPr>
      <w:r w:rsidRPr="000F6CD4">
        <w:rPr>
          <w:rFonts w:ascii="Arial" w:eastAsia="Calibri" w:hAnsi="Arial" w:cs="Arial"/>
          <w:i/>
          <w:iCs/>
          <w:szCs w:val="24"/>
        </w:rPr>
        <w:t>7. 1 strėlinė (pakelės) šienapjovė.</w:t>
      </w:r>
    </w:p>
    <w:p w14:paraId="4DF87C1A" w14:textId="77777777" w:rsidR="00402DD3" w:rsidRPr="000C537E" w:rsidRDefault="00402DD3" w:rsidP="00402DD3">
      <w:pPr>
        <w:spacing w:after="0" w:line="240" w:lineRule="auto"/>
        <w:jc w:val="both"/>
        <w:rPr>
          <w:rFonts w:ascii="Arial" w:hAnsi="Arial" w:cs="Arial"/>
          <w:szCs w:val="24"/>
        </w:rPr>
      </w:pPr>
    </w:p>
    <w:p w14:paraId="26A94951" w14:textId="77777777" w:rsidR="00402DD3" w:rsidRDefault="00402DD3" w:rsidP="00FA1BA0">
      <w:pPr>
        <w:spacing w:after="0" w:line="240" w:lineRule="auto"/>
        <w:ind w:firstLine="851"/>
        <w:contextualSpacing/>
        <w:jc w:val="both"/>
        <w:rPr>
          <w:rFonts w:ascii="Arial" w:hAnsi="Arial" w:cs="Arial"/>
          <w:szCs w:val="24"/>
        </w:rPr>
      </w:pPr>
    </w:p>
    <w:p w14:paraId="23016FDF" w14:textId="77777777" w:rsidR="00402DD3" w:rsidRDefault="00402DD3" w:rsidP="00FA1BA0">
      <w:pPr>
        <w:spacing w:after="0" w:line="240" w:lineRule="auto"/>
        <w:ind w:firstLine="851"/>
        <w:contextualSpacing/>
        <w:jc w:val="both"/>
        <w:rPr>
          <w:rFonts w:ascii="Arial" w:hAnsi="Arial" w:cs="Arial"/>
          <w:szCs w:val="24"/>
        </w:rPr>
      </w:pPr>
    </w:p>
    <w:p w14:paraId="31AC3FF6" w14:textId="77777777" w:rsidR="00402DD3" w:rsidRDefault="00402DD3" w:rsidP="00FA1BA0">
      <w:pPr>
        <w:spacing w:after="0" w:line="240" w:lineRule="auto"/>
        <w:ind w:firstLine="851"/>
        <w:contextualSpacing/>
        <w:jc w:val="both"/>
        <w:rPr>
          <w:rFonts w:ascii="Arial" w:hAnsi="Arial" w:cs="Arial"/>
          <w:szCs w:val="24"/>
        </w:rPr>
      </w:pPr>
    </w:p>
    <w:p w14:paraId="433F4EBE" w14:textId="77777777" w:rsidR="00402DD3" w:rsidRDefault="00402DD3" w:rsidP="00FA1BA0">
      <w:pPr>
        <w:spacing w:after="0" w:line="240" w:lineRule="auto"/>
        <w:ind w:firstLine="851"/>
        <w:contextualSpacing/>
        <w:jc w:val="both"/>
        <w:rPr>
          <w:rFonts w:ascii="Arial" w:hAnsi="Arial" w:cs="Arial"/>
          <w:szCs w:val="24"/>
        </w:rPr>
      </w:pPr>
    </w:p>
    <w:p w14:paraId="0D4B5B6F" w14:textId="77777777" w:rsidR="00402DD3" w:rsidRDefault="00402DD3" w:rsidP="00FA1BA0">
      <w:pPr>
        <w:spacing w:after="0" w:line="240" w:lineRule="auto"/>
        <w:ind w:firstLine="851"/>
        <w:contextualSpacing/>
        <w:jc w:val="both"/>
        <w:rPr>
          <w:rFonts w:ascii="Arial" w:hAnsi="Arial" w:cs="Arial"/>
          <w:szCs w:val="24"/>
        </w:rPr>
      </w:pPr>
    </w:p>
    <w:p w14:paraId="3DE22675" w14:textId="77777777" w:rsidR="00402DD3" w:rsidRDefault="00402DD3" w:rsidP="00FA1BA0">
      <w:pPr>
        <w:spacing w:after="0" w:line="240" w:lineRule="auto"/>
        <w:ind w:firstLine="851"/>
        <w:contextualSpacing/>
        <w:jc w:val="both"/>
        <w:rPr>
          <w:rFonts w:ascii="Arial" w:hAnsi="Arial" w:cs="Arial"/>
          <w:szCs w:val="24"/>
        </w:rPr>
      </w:pPr>
    </w:p>
    <w:p w14:paraId="7B59FDD9" w14:textId="77777777" w:rsidR="00402DD3" w:rsidRDefault="00402DD3" w:rsidP="00FA1BA0">
      <w:pPr>
        <w:spacing w:after="0" w:line="240" w:lineRule="auto"/>
        <w:ind w:firstLine="851"/>
        <w:contextualSpacing/>
        <w:jc w:val="both"/>
        <w:rPr>
          <w:rFonts w:ascii="Arial" w:hAnsi="Arial" w:cs="Arial"/>
          <w:szCs w:val="24"/>
        </w:rPr>
      </w:pPr>
    </w:p>
    <w:p w14:paraId="6E3998D4" w14:textId="77777777" w:rsidR="00402DD3" w:rsidRDefault="00402DD3" w:rsidP="00FA1BA0">
      <w:pPr>
        <w:spacing w:after="0" w:line="240" w:lineRule="auto"/>
        <w:ind w:firstLine="851"/>
        <w:contextualSpacing/>
        <w:jc w:val="both"/>
        <w:rPr>
          <w:rFonts w:ascii="Arial" w:hAnsi="Arial" w:cs="Arial"/>
          <w:szCs w:val="24"/>
        </w:rPr>
      </w:pPr>
    </w:p>
    <w:p w14:paraId="5FA77438" w14:textId="77777777" w:rsidR="00402DD3" w:rsidRDefault="00402DD3" w:rsidP="00FA1BA0">
      <w:pPr>
        <w:spacing w:after="0" w:line="240" w:lineRule="auto"/>
        <w:ind w:firstLine="851"/>
        <w:contextualSpacing/>
        <w:jc w:val="both"/>
        <w:rPr>
          <w:rFonts w:ascii="Arial" w:hAnsi="Arial" w:cs="Arial"/>
          <w:szCs w:val="24"/>
        </w:rPr>
      </w:pPr>
    </w:p>
    <w:p w14:paraId="4ED38446" w14:textId="77777777" w:rsidR="00402DD3" w:rsidRDefault="00402DD3" w:rsidP="00FA1BA0">
      <w:pPr>
        <w:spacing w:after="0" w:line="240" w:lineRule="auto"/>
        <w:ind w:firstLine="851"/>
        <w:contextualSpacing/>
        <w:jc w:val="both"/>
        <w:rPr>
          <w:rFonts w:ascii="Arial" w:hAnsi="Arial" w:cs="Arial"/>
          <w:szCs w:val="24"/>
        </w:rPr>
      </w:pPr>
    </w:p>
    <w:p w14:paraId="12630D09" w14:textId="77777777" w:rsidR="00402DD3" w:rsidRPr="000C537E" w:rsidRDefault="00402DD3" w:rsidP="00FA1BA0">
      <w:pPr>
        <w:spacing w:after="0" w:line="240" w:lineRule="auto"/>
        <w:ind w:firstLine="851"/>
        <w:contextualSpacing/>
        <w:jc w:val="both"/>
        <w:rPr>
          <w:rFonts w:ascii="Arial" w:hAnsi="Arial" w:cs="Arial"/>
          <w:szCs w:val="24"/>
        </w:rPr>
      </w:pPr>
    </w:p>
    <w:p w14:paraId="0CE9DA3D" w14:textId="7663AF54" w:rsidR="00FB70A0" w:rsidRPr="0044007B" w:rsidRDefault="00FB70A0" w:rsidP="00FB70A0">
      <w:pPr>
        <w:pStyle w:val="Antrat2"/>
        <w:ind w:left="5103"/>
        <w:rPr>
          <w:rFonts w:ascii="Arial" w:eastAsia="Calibri" w:hAnsi="Arial" w:cs="Arial"/>
          <w:color w:val="auto"/>
          <w:sz w:val="21"/>
          <w:szCs w:val="21"/>
        </w:rPr>
      </w:pPr>
      <w:bookmarkStart w:id="63" w:name="_Ref38540913"/>
      <w:bookmarkStart w:id="64" w:name="_Ref38898051"/>
      <w:bookmarkStart w:id="65" w:name="_Ref38901392"/>
      <w:bookmarkStart w:id="66" w:name="_Toc223340196"/>
      <w:r w:rsidRPr="0044007B">
        <w:rPr>
          <w:rFonts w:ascii="Arial" w:eastAsia="Calibri" w:hAnsi="Arial" w:cs="Arial"/>
          <w:color w:val="auto"/>
          <w:sz w:val="21"/>
          <w:szCs w:val="21"/>
        </w:rPr>
        <w:lastRenderedPageBreak/>
        <w:t>Specialiųjų pirkimo sąlygų 5 priedas „Pasiūlymo forma“</w:t>
      </w:r>
      <w:bookmarkEnd w:id="63"/>
      <w:bookmarkEnd w:id="64"/>
      <w:bookmarkEnd w:id="65"/>
      <w:bookmarkEnd w:id="66"/>
    </w:p>
    <w:p w14:paraId="026618ED" w14:textId="77777777" w:rsidR="00FB70A0" w:rsidRPr="0044007B" w:rsidRDefault="00FB70A0" w:rsidP="00FB70A0">
      <w:pPr>
        <w:rPr>
          <w:rFonts w:ascii="Arial" w:hAnsi="Arial" w:cs="Arial"/>
          <w:color w:val="7030A0"/>
        </w:rPr>
      </w:pPr>
    </w:p>
    <w:p w14:paraId="22BBA582" w14:textId="77777777" w:rsidR="00AB33DB" w:rsidRPr="0044007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44007B">
        <w:rPr>
          <w:rFonts w:ascii="Arial" w:eastAsia="Times New Roman" w:hAnsi="Arial" w:cs="Arial"/>
          <w:sz w:val="24"/>
          <w:szCs w:val="24"/>
          <w:lang w:eastAsia="zh-CN"/>
        </w:rPr>
        <w:t>Herbas arba prekių ženklas</w:t>
      </w:r>
    </w:p>
    <w:p w14:paraId="13C9307D" w14:textId="77777777" w:rsidR="00AB33DB" w:rsidRPr="0044007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44007B">
        <w:rPr>
          <w:rFonts w:ascii="Arial" w:eastAsia="Times New Roman" w:hAnsi="Arial" w:cs="Arial"/>
          <w:sz w:val="24"/>
          <w:szCs w:val="24"/>
          <w:lang w:eastAsia="zh-CN"/>
        </w:rPr>
        <w:t>(Tiekėjo pavadinimas)</w:t>
      </w:r>
    </w:p>
    <w:p w14:paraId="2855F118" w14:textId="77777777" w:rsidR="00AB33DB" w:rsidRPr="0044007B"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44007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44007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44007B"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44007B" w:rsidRDefault="00AB33DB" w:rsidP="00AB33DB">
      <w:pPr>
        <w:spacing w:after="0" w:line="240" w:lineRule="auto"/>
        <w:rPr>
          <w:rFonts w:ascii="Arial" w:eastAsia="Times New Roman" w:hAnsi="Arial" w:cs="Arial"/>
          <w:sz w:val="24"/>
          <w:szCs w:val="24"/>
        </w:rPr>
      </w:pPr>
      <w:r w:rsidRPr="0044007B">
        <w:rPr>
          <w:rFonts w:ascii="Arial" w:eastAsia="Times New Roman" w:hAnsi="Arial" w:cs="Arial"/>
          <w:sz w:val="24"/>
          <w:szCs w:val="24"/>
        </w:rPr>
        <w:t>Alytaus miesto savivaldybės administracijai</w:t>
      </w:r>
    </w:p>
    <w:p w14:paraId="7BA909AF" w14:textId="77777777" w:rsidR="00AB33DB" w:rsidRPr="0044007B" w:rsidRDefault="00AB33DB" w:rsidP="00AB33DB">
      <w:pPr>
        <w:spacing w:after="0" w:line="240" w:lineRule="auto"/>
        <w:rPr>
          <w:rFonts w:ascii="Arial" w:eastAsia="Times New Roman" w:hAnsi="Arial" w:cs="Arial"/>
          <w:sz w:val="24"/>
          <w:szCs w:val="24"/>
          <w:vertAlign w:val="superscript"/>
          <w:lang w:eastAsia="en-US"/>
        </w:rPr>
      </w:pPr>
      <w:r w:rsidRPr="0044007B">
        <w:rPr>
          <w:rFonts w:ascii="Arial" w:eastAsia="Times New Roman" w:hAnsi="Arial" w:cs="Arial"/>
          <w:sz w:val="24"/>
          <w:szCs w:val="24"/>
          <w:vertAlign w:val="superscript"/>
          <w:lang w:eastAsia="en-US"/>
        </w:rPr>
        <w:t>(perkančiosios organizacijos pavadinimas)</w:t>
      </w:r>
    </w:p>
    <w:p w14:paraId="1EE5836D" w14:textId="77777777" w:rsidR="00AB33DB" w:rsidRPr="0044007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44007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44007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44007B">
        <w:rPr>
          <w:rFonts w:ascii="Arial" w:eastAsia="Calibri" w:hAnsi="Arial" w:cs="Arial"/>
          <w:b/>
          <w:caps/>
          <w:sz w:val="24"/>
          <w:szCs w:val="24"/>
          <w:lang w:eastAsia="en-US"/>
        </w:rPr>
        <w:t>Pasiūlymas</w:t>
      </w:r>
    </w:p>
    <w:p w14:paraId="5A3DCA34" w14:textId="77777777" w:rsidR="00FA1BA0" w:rsidRPr="00A67E55" w:rsidRDefault="00FA1BA0" w:rsidP="00FA1BA0">
      <w:pPr>
        <w:tabs>
          <w:tab w:val="left" w:pos="5812"/>
        </w:tabs>
        <w:spacing w:after="0" w:line="240" w:lineRule="auto"/>
        <w:ind w:firstLine="1134"/>
        <w:jc w:val="center"/>
        <w:rPr>
          <w:rFonts w:ascii="Arial" w:eastAsia="Times New Roman" w:hAnsi="Arial" w:cs="Arial"/>
          <w:b/>
          <w:bCs/>
          <w:iCs/>
          <w:caps/>
          <w:sz w:val="24"/>
          <w:szCs w:val="24"/>
        </w:rPr>
      </w:pPr>
      <w:r w:rsidRPr="00A67E55">
        <w:rPr>
          <w:rFonts w:ascii="Arial" w:eastAsia="Times New Roman" w:hAnsi="Arial" w:cs="Arial"/>
          <w:b/>
          <w:bCs/>
          <w:iCs/>
          <w:caps/>
          <w:sz w:val="24"/>
          <w:szCs w:val="24"/>
        </w:rPr>
        <w:t>ALYTAUS MIESTO PIRMOJO ALYTAUS (I) ZONOS ŠALIGATVIŲ, AIKŠČIŲ, SKVERŲ BEI ŽALIŲJŲ PLOTŲ TVARKYMO IR PRIEŽIŪROS PASLAUGŲ</w:t>
      </w:r>
      <w:r w:rsidRPr="00A67E55">
        <w:rPr>
          <w:rFonts w:ascii="Arial" w:hAnsi="Arial" w:cs="Arial"/>
          <w:b/>
          <w:caps/>
          <w:color w:val="000000"/>
          <w:sz w:val="24"/>
          <w:szCs w:val="24"/>
          <w:shd w:val="clear" w:color="auto" w:fill="FFFFFF"/>
        </w:rPr>
        <w:t xml:space="preserve"> </w:t>
      </w:r>
      <w:r w:rsidRPr="00A67E55">
        <w:rPr>
          <w:rFonts w:ascii="Arial" w:eastAsia="Times New Roman" w:hAnsi="Arial" w:cs="Arial"/>
          <w:b/>
          <w:bCs/>
          <w:iCs/>
          <w:caps/>
          <w:sz w:val="24"/>
          <w:szCs w:val="24"/>
        </w:rPr>
        <w:t>pIrkimo</w:t>
      </w:r>
    </w:p>
    <w:p w14:paraId="429382CE" w14:textId="77777777" w:rsidR="00AB33DB" w:rsidRPr="0044007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44007B">
        <w:rPr>
          <w:rFonts w:ascii="Arial" w:eastAsia="Times New Roman" w:hAnsi="Arial" w:cs="Arial"/>
          <w:iCs/>
          <w:sz w:val="24"/>
          <w:szCs w:val="24"/>
          <w:vertAlign w:val="superscript"/>
          <w:lang w:eastAsia="en-US"/>
        </w:rPr>
        <w:t>(pirkimo pavadinimas)</w:t>
      </w:r>
    </w:p>
    <w:p w14:paraId="20439E1F" w14:textId="77777777" w:rsidR="00AB33DB" w:rsidRPr="0044007B" w:rsidRDefault="00AB33DB" w:rsidP="00AB33DB">
      <w:pPr>
        <w:spacing w:after="0" w:line="240" w:lineRule="auto"/>
        <w:ind w:firstLine="1134"/>
        <w:jc w:val="center"/>
        <w:rPr>
          <w:rFonts w:ascii="Arial" w:eastAsia="Times New Roman" w:hAnsi="Arial" w:cs="Arial"/>
          <w:sz w:val="24"/>
          <w:szCs w:val="24"/>
          <w:lang w:eastAsia="en-US"/>
        </w:rPr>
      </w:pPr>
      <w:r w:rsidRPr="0044007B">
        <w:rPr>
          <w:rFonts w:ascii="Arial" w:eastAsia="Times New Roman" w:hAnsi="Arial" w:cs="Arial"/>
          <w:sz w:val="24"/>
          <w:szCs w:val="24"/>
          <w:lang w:eastAsia="en-US"/>
        </w:rPr>
        <w:t>____________________</w:t>
      </w:r>
    </w:p>
    <w:p w14:paraId="5D15BBF7" w14:textId="77777777" w:rsidR="00AB33DB" w:rsidRPr="0044007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44007B">
        <w:rPr>
          <w:rFonts w:ascii="Arial" w:eastAsia="Times New Roman" w:hAnsi="Arial" w:cs="Arial"/>
          <w:sz w:val="24"/>
          <w:szCs w:val="24"/>
          <w:vertAlign w:val="superscript"/>
          <w:lang w:eastAsia="en-US"/>
        </w:rPr>
        <w:t>(Data)</w:t>
      </w:r>
    </w:p>
    <w:p w14:paraId="25D8CF1E" w14:textId="77777777" w:rsidR="00AB33DB" w:rsidRPr="0044007B" w:rsidRDefault="00AB33DB" w:rsidP="00AB33DB">
      <w:pPr>
        <w:spacing w:after="0" w:line="240" w:lineRule="auto"/>
        <w:ind w:firstLine="1134"/>
        <w:jc w:val="center"/>
        <w:rPr>
          <w:rFonts w:ascii="Arial" w:eastAsia="Times New Roman" w:hAnsi="Arial" w:cs="Arial"/>
          <w:sz w:val="24"/>
          <w:szCs w:val="24"/>
          <w:lang w:eastAsia="en-US"/>
        </w:rPr>
      </w:pPr>
      <w:r w:rsidRPr="0044007B">
        <w:rPr>
          <w:rFonts w:ascii="Arial" w:eastAsia="Times New Roman" w:hAnsi="Arial" w:cs="Arial"/>
          <w:sz w:val="24"/>
          <w:szCs w:val="24"/>
          <w:lang w:eastAsia="en-US"/>
        </w:rPr>
        <w:t>____________________</w:t>
      </w:r>
    </w:p>
    <w:p w14:paraId="098E8A51" w14:textId="77777777" w:rsidR="00AB33DB" w:rsidRPr="0044007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44007B">
        <w:rPr>
          <w:rFonts w:ascii="Arial" w:eastAsia="Times New Roman" w:hAnsi="Arial" w:cs="Arial"/>
          <w:sz w:val="24"/>
          <w:szCs w:val="24"/>
          <w:vertAlign w:val="superscript"/>
          <w:lang w:eastAsia="en-US"/>
        </w:rPr>
        <w:t>(Vieta)</w:t>
      </w:r>
    </w:p>
    <w:p w14:paraId="3C5D05CA" w14:textId="77777777" w:rsidR="00AB33DB" w:rsidRPr="0044007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F37FDB"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F37FDB" w:rsidRDefault="00AB33DB" w:rsidP="00AB33DB">
            <w:pPr>
              <w:spacing w:after="0" w:line="240" w:lineRule="auto"/>
              <w:rPr>
                <w:rFonts w:ascii="Arial" w:eastAsia="Calibri" w:hAnsi="Arial" w:cs="Arial"/>
                <w:i/>
                <w:sz w:val="24"/>
                <w:szCs w:val="24"/>
                <w:lang w:eastAsia="en-US"/>
              </w:rPr>
            </w:pPr>
            <w:r w:rsidRPr="00F37FDB">
              <w:rPr>
                <w:rFonts w:ascii="Arial" w:eastAsia="Calibri" w:hAnsi="Arial" w:cs="Arial"/>
                <w:sz w:val="24"/>
                <w:szCs w:val="24"/>
                <w:lang w:eastAsia="en-US"/>
              </w:rPr>
              <w:t xml:space="preserve">Tiekėjo pavadinimas ir kodas </w:t>
            </w:r>
            <w:r w:rsidRPr="00F37F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F37F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F37FDB" w:rsidRDefault="00AB33DB" w:rsidP="00AB33DB">
            <w:pPr>
              <w:spacing w:after="0" w:line="240" w:lineRule="auto"/>
              <w:ind w:firstLine="1134"/>
              <w:jc w:val="both"/>
              <w:rPr>
                <w:rFonts w:ascii="Arial" w:eastAsia="Calibri" w:hAnsi="Arial" w:cs="Arial"/>
                <w:sz w:val="24"/>
                <w:szCs w:val="24"/>
                <w:lang w:eastAsia="en-US"/>
              </w:rPr>
            </w:pPr>
          </w:p>
        </w:tc>
      </w:tr>
      <w:tr w:rsidR="00AB33DB" w:rsidRPr="00F37FDB"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F37FDB" w:rsidRDefault="00AB33DB" w:rsidP="00AB33DB">
            <w:pPr>
              <w:spacing w:after="0" w:line="240" w:lineRule="auto"/>
              <w:rPr>
                <w:rFonts w:ascii="Arial" w:eastAsia="Calibri" w:hAnsi="Arial" w:cs="Arial"/>
                <w:sz w:val="24"/>
                <w:szCs w:val="24"/>
                <w:lang w:eastAsia="en-US"/>
              </w:rPr>
            </w:pPr>
            <w:r w:rsidRPr="00F37FDB">
              <w:rPr>
                <w:rFonts w:ascii="Arial" w:eastAsia="Calibri" w:hAnsi="Arial" w:cs="Arial"/>
                <w:sz w:val="24"/>
                <w:szCs w:val="24"/>
                <w:lang w:eastAsia="en-US"/>
              </w:rPr>
              <w:t xml:space="preserve">Atsakingas partneris </w:t>
            </w:r>
            <w:r w:rsidRPr="00F37F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F37FDB" w:rsidRDefault="00AB33DB" w:rsidP="00AB33DB">
            <w:pPr>
              <w:spacing w:after="0" w:line="240" w:lineRule="auto"/>
              <w:ind w:firstLine="1134"/>
              <w:jc w:val="both"/>
              <w:rPr>
                <w:rFonts w:ascii="Arial" w:eastAsia="Calibri" w:hAnsi="Arial" w:cs="Arial"/>
                <w:sz w:val="24"/>
                <w:szCs w:val="24"/>
                <w:lang w:eastAsia="en-US"/>
              </w:rPr>
            </w:pPr>
          </w:p>
        </w:tc>
      </w:tr>
      <w:tr w:rsidR="00AB33DB" w:rsidRPr="00F37FDB"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F37FDB" w:rsidRDefault="00AB33DB" w:rsidP="00AB33DB">
            <w:pPr>
              <w:spacing w:after="0" w:line="240" w:lineRule="auto"/>
              <w:rPr>
                <w:rFonts w:ascii="Arial" w:eastAsia="Calibri" w:hAnsi="Arial" w:cs="Arial"/>
                <w:sz w:val="24"/>
                <w:szCs w:val="24"/>
                <w:lang w:eastAsia="en-US"/>
              </w:rPr>
            </w:pPr>
            <w:r w:rsidRPr="00F37FDB">
              <w:rPr>
                <w:rFonts w:ascii="Arial" w:eastAsia="Calibri" w:hAnsi="Arial" w:cs="Arial"/>
                <w:sz w:val="24"/>
                <w:szCs w:val="24"/>
                <w:lang w:eastAsia="en-US"/>
              </w:rPr>
              <w:t>Tiekėjo adresas</w:t>
            </w:r>
            <w:r w:rsidRPr="00F37F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F37F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F37FDB" w:rsidRDefault="00AB33DB" w:rsidP="00AB33DB">
            <w:pPr>
              <w:spacing w:after="0" w:line="240" w:lineRule="auto"/>
              <w:ind w:firstLine="1134"/>
              <w:jc w:val="both"/>
              <w:rPr>
                <w:rFonts w:ascii="Arial" w:eastAsia="Calibri" w:hAnsi="Arial" w:cs="Arial"/>
                <w:sz w:val="24"/>
                <w:szCs w:val="24"/>
                <w:lang w:eastAsia="en-US"/>
              </w:rPr>
            </w:pPr>
          </w:p>
        </w:tc>
      </w:tr>
      <w:tr w:rsidR="00AB33DB" w:rsidRPr="00F37FDB"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F37FDB" w:rsidRDefault="00AB33DB" w:rsidP="00AB33DB">
            <w:pPr>
              <w:spacing w:after="0" w:line="240" w:lineRule="auto"/>
              <w:contextualSpacing/>
              <w:rPr>
                <w:rFonts w:ascii="Arial" w:eastAsia="Times New Roman" w:hAnsi="Arial" w:cs="Arial"/>
                <w:sz w:val="24"/>
                <w:szCs w:val="24"/>
                <w:lang w:eastAsia="en-US"/>
              </w:rPr>
            </w:pPr>
            <w:r w:rsidRPr="00F37FDB">
              <w:rPr>
                <w:rFonts w:ascii="Arial" w:eastAsia="Times New Roman" w:hAnsi="Arial" w:cs="Arial"/>
                <w:sz w:val="24"/>
                <w:szCs w:val="24"/>
                <w:lang w:eastAsia="en-US"/>
              </w:rPr>
              <w:t>Dalyvio asmuo, įgaliotas pasirašyti pasiūlymą (</w:t>
            </w:r>
            <w:r w:rsidRPr="00F37FDB">
              <w:rPr>
                <w:rFonts w:ascii="Arial" w:eastAsia="Times New Roman" w:hAnsi="Arial" w:cs="Arial"/>
                <w:i/>
                <w:iCs/>
                <w:sz w:val="24"/>
                <w:szCs w:val="24"/>
                <w:lang w:eastAsia="en-US"/>
              </w:rPr>
              <w:t>vardas, pavardė, pareigos</w:t>
            </w:r>
            <w:r w:rsidRPr="00F37FDB">
              <w:rPr>
                <w:rFonts w:ascii="Arial" w:eastAsia="Times New Roman" w:hAnsi="Arial" w:cs="Arial"/>
                <w:sz w:val="24"/>
                <w:szCs w:val="24"/>
                <w:lang w:eastAsia="en-US"/>
              </w:rPr>
              <w:t>)</w:t>
            </w:r>
          </w:p>
          <w:p w14:paraId="372FDF65" w14:textId="77777777" w:rsidR="00AB33DB" w:rsidRPr="00F37F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F37FDB" w:rsidRDefault="00AB33DB" w:rsidP="00AB33DB">
            <w:pPr>
              <w:spacing w:after="0" w:line="240" w:lineRule="auto"/>
              <w:ind w:firstLine="1134"/>
              <w:jc w:val="both"/>
              <w:rPr>
                <w:rFonts w:ascii="Arial" w:eastAsia="Calibri" w:hAnsi="Arial" w:cs="Arial"/>
                <w:sz w:val="24"/>
                <w:szCs w:val="24"/>
                <w:lang w:eastAsia="en-US"/>
              </w:rPr>
            </w:pPr>
          </w:p>
        </w:tc>
      </w:tr>
      <w:tr w:rsidR="00AB33DB" w:rsidRPr="00F37FDB"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F37FDB" w:rsidRDefault="00AB33DB" w:rsidP="00AB33DB">
            <w:pPr>
              <w:spacing w:after="0" w:line="240" w:lineRule="auto"/>
              <w:contextualSpacing/>
              <w:rPr>
                <w:rFonts w:ascii="Arial" w:eastAsia="Times New Roman" w:hAnsi="Arial" w:cs="Arial"/>
                <w:sz w:val="24"/>
                <w:szCs w:val="24"/>
                <w:lang w:eastAsia="en-US"/>
              </w:rPr>
            </w:pPr>
            <w:r w:rsidRPr="00F37FDB">
              <w:rPr>
                <w:rFonts w:ascii="Arial" w:eastAsia="Times New Roman" w:hAnsi="Arial" w:cs="Arial"/>
                <w:sz w:val="24"/>
                <w:szCs w:val="24"/>
                <w:lang w:eastAsia="en-US"/>
              </w:rPr>
              <w:t>Dalyvio asmuo, įgaliotas bendrauti pateikto pasiūlymo klausimais (</w:t>
            </w:r>
            <w:r w:rsidRPr="00F37FDB">
              <w:rPr>
                <w:rFonts w:ascii="Arial" w:eastAsia="Times New Roman" w:hAnsi="Arial" w:cs="Arial"/>
                <w:i/>
                <w:iCs/>
                <w:sz w:val="24"/>
                <w:szCs w:val="24"/>
                <w:lang w:eastAsia="en-US"/>
              </w:rPr>
              <w:t>jo vardas, pavardė, pareigos, el. pašto adresas, telefonas</w:t>
            </w:r>
            <w:r w:rsidRPr="00F37FDB">
              <w:rPr>
                <w:rFonts w:ascii="Arial" w:eastAsia="Times New Roman" w:hAnsi="Arial" w:cs="Arial"/>
                <w:sz w:val="24"/>
                <w:szCs w:val="24"/>
                <w:lang w:eastAsia="en-US"/>
              </w:rPr>
              <w:t>)</w:t>
            </w:r>
          </w:p>
          <w:p w14:paraId="67703120" w14:textId="77777777" w:rsidR="00AB33DB" w:rsidRPr="00F37F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F37F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F37F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F37F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F37FDB">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F37F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F37FDB">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F37F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F37FDB">
        <w:rPr>
          <w:rFonts w:ascii="Arial" w:eastAsia="Calibri" w:hAnsi="Arial" w:cs="Arial"/>
          <w:color w:val="000000"/>
          <w:spacing w:val="-4"/>
          <w:sz w:val="24"/>
          <w:szCs w:val="24"/>
          <w:lang w:eastAsia="en-US"/>
        </w:rPr>
        <w:t xml:space="preserve">3. </w:t>
      </w:r>
      <w:r w:rsidRPr="00F37FDB">
        <w:rPr>
          <w:rFonts w:ascii="Arial" w:eastAsia="Calibri" w:hAnsi="Arial" w:cs="Arial"/>
          <w:sz w:val="24"/>
          <w:szCs w:val="24"/>
          <w:lang w:eastAsia="en-US"/>
        </w:rPr>
        <w:t>Įsipareigojame, kad pirkimo sutartį vykdys tik tokią teisę turintys asmenys.</w:t>
      </w:r>
    </w:p>
    <w:p w14:paraId="133CD1E4" w14:textId="4F5125DD" w:rsidR="00AB33DB" w:rsidRPr="00F37FDB" w:rsidRDefault="00AB33DB" w:rsidP="00AB33DB">
      <w:pPr>
        <w:spacing w:after="0" w:line="240" w:lineRule="auto"/>
        <w:ind w:firstLine="709"/>
        <w:contextualSpacing/>
        <w:jc w:val="both"/>
        <w:rPr>
          <w:rFonts w:ascii="Arial" w:eastAsia="Calibri" w:hAnsi="Arial" w:cs="Arial"/>
          <w:bCs/>
          <w:sz w:val="24"/>
          <w:szCs w:val="24"/>
          <w:lang w:eastAsia="en-US"/>
        </w:rPr>
      </w:pPr>
      <w:r w:rsidRPr="00F37FDB">
        <w:rPr>
          <w:rFonts w:ascii="Arial" w:eastAsia="Calibri" w:hAnsi="Arial" w:cs="Arial"/>
          <w:bCs/>
          <w:sz w:val="24"/>
          <w:szCs w:val="24"/>
          <w:lang w:eastAsia="en-US"/>
        </w:rPr>
        <w:t>4</w:t>
      </w:r>
      <w:r w:rsidRPr="00F37FDB">
        <w:rPr>
          <w:rFonts w:ascii="Arial" w:eastAsia="Calibri" w:hAnsi="Arial" w:cs="Arial"/>
          <w:bCs/>
          <w:color w:val="EE0000"/>
          <w:sz w:val="24"/>
          <w:szCs w:val="24"/>
          <w:lang w:eastAsia="en-US"/>
        </w:rPr>
        <w:t xml:space="preserve">. </w:t>
      </w:r>
      <w:r w:rsidR="00E9495D" w:rsidRPr="00F37FDB">
        <w:rPr>
          <w:rFonts w:ascii="Arial" w:eastAsia="Calibri" w:hAnsi="Arial" w:cs="Arial"/>
          <w:bCs/>
          <w:sz w:val="24"/>
          <w:szCs w:val="24"/>
          <w:lang w:eastAsia="en-US"/>
        </w:rPr>
        <w:t xml:space="preserve">Siūlome </w:t>
      </w:r>
      <w:r w:rsidR="00FA1BA0" w:rsidRPr="00F37FDB">
        <w:rPr>
          <w:rFonts w:ascii="Arial" w:eastAsia="Calibri" w:hAnsi="Arial" w:cs="Arial"/>
          <w:bCs/>
          <w:color w:val="388600"/>
          <w:sz w:val="24"/>
          <w:szCs w:val="24"/>
          <w:lang w:eastAsia="en-US"/>
        </w:rPr>
        <w:t>Alytaus miesto Pirmojo Alytaus (I) zonos šaligatvių, aikščių, skverų bei žaliųjų plotų tvarkymo ir priežiūros paslaugas</w:t>
      </w:r>
      <w:r w:rsidR="000B608E" w:rsidRPr="00F37FDB">
        <w:rPr>
          <w:rFonts w:ascii="Arial" w:eastAsia="Calibri" w:hAnsi="Arial" w:cs="Arial"/>
          <w:bCs/>
          <w:sz w:val="24"/>
          <w:szCs w:val="24"/>
          <w:lang w:eastAsia="en-US"/>
        </w:rPr>
        <w:t>, kurių</w:t>
      </w:r>
      <w:r w:rsidRPr="00F37FDB">
        <w:rPr>
          <w:rFonts w:ascii="Arial" w:eastAsia="Calibri" w:hAnsi="Arial" w:cs="Arial"/>
          <w:bCs/>
          <w:sz w:val="24"/>
          <w:szCs w:val="24"/>
          <w:lang w:eastAsia="en-US"/>
        </w:rPr>
        <w:t>:</w:t>
      </w:r>
    </w:p>
    <w:p w14:paraId="4B674AF9" w14:textId="77777777" w:rsidR="00FA1BA0" w:rsidRPr="00F37FDB" w:rsidRDefault="00FA1BA0" w:rsidP="00FA1BA0">
      <w:pPr>
        <w:spacing w:after="0" w:line="240" w:lineRule="auto"/>
        <w:ind w:firstLine="709"/>
        <w:contextualSpacing/>
        <w:rPr>
          <w:rFonts w:ascii="Arial" w:eastAsia="Times New Roman" w:hAnsi="Arial" w:cs="Arial"/>
          <w:b/>
          <w:sz w:val="24"/>
          <w:szCs w:val="24"/>
        </w:rPr>
      </w:pPr>
      <w:r w:rsidRPr="00F37FDB">
        <w:rPr>
          <w:rFonts w:ascii="Arial" w:hAnsi="Arial" w:cs="Arial"/>
          <w:b/>
          <w:sz w:val="24"/>
          <w:szCs w:val="24"/>
        </w:rPr>
        <w:t xml:space="preserve">4.1. </w:t>
      </w:r>
      <w:r w:rsidRPr="00F37FDB">
        <w:rPr>
          <w:rFonts w:ascii="Arial" w:eastAsia="Times New Roman" w:hAnsi="Arial" w:cs="Arial"/>
          <w:b/>
          <w:sz w:val="24"/>
          <w:szCs w:val="24"/>
        </w:rPr>
        <w:t>Nuolatinės priežiūros įkainius: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869"/>
        <w:gridCol w:w="1481"/>
        <w:gridCol w:w="1943"/>
        <w:gridCol w:w="1804"/>
        <w:gridCol w:w="1954"/>
      </w:tblGrid>
      <w:tr w:rsidR="00FA1BA0" w:rsidRPr="00F37FDB" w14:paraId="3A380BA6" w14:textId="77777777" w:rsidTr="006E0254">
        <w:tc>
          <w:tcPr>
            <w:tcW w:w="577" w:type="dxa"/>
          </w:tcPr>
          <w:p w14:paraId="54B420C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lastRenderedPageBreak/>
              <w:t>Eil. Nr.</w:t>
            </w:r>
          </w:p>
        </w:tc>
        <w:tc>
          <w:tcPr>
            <w:tcW w:w="1869" w:type="dxa"/>
          </w:tcPr>
          <w:p w14:paraId="1D594DF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Mėnuo, kurį teikiamos paslaugos</w:t>
            </w:r>
          </w:p>
        </w:tc>
        <w:tc>
          <w:tcPr>
            <w:tcW w:w="1481" w:type="dxa"/>
          </w:tcPr>
          <w:p w14:paraId="06113CB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Mato vnt.</w:t>
            </w:r>
          </w:p>
        </w:tc>
        <w:tc>
          <w:tcPr>
            <w:tcW w:w="1943" w:type="dxa"/>
          </w:tcPr>
          <w:p w14:paraId="5E52607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Vieno mėnesio paslaugų teikimo įkainis Eur be PVM</w:t>
            </w:r>
          </w:p>
        </w:tc>
        <w:tc>
          <w:tcPr>
            <w:tcW w:w="1804" w:type="dxa"/>
          </w:tcPr>
          <w:p w14:paraId="194A987C"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Kiekis paslaugų teikimo laikotarpiu</w:t>
            </w:r>
          </w:p>
        </w:tc>
        <w:tc>
          <w:tcPr>
            <w:tcW w:w="1954" w:type="dxa"/>
          </w:tcPr>
          <w:p w14:paraId="5DC880D2"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Kaina Eur be PVM</w:t>
            </w:r>
          </w:p>
          <w:p w14:paraId="7002E5D5"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p>
        </w:tc>
      </w:tr>
      <w:tr w:rsidR="00FA1BA0" w:rsidRPr="00F37FDB" w14:paraId="501A9829" w14:textId="77777777" w:rsidTr="006E0254">
        <w:tc>
          <w:tcPr>
            <w:tcW w:w="577" w:type="dxa"/>
          </w:tcPr>
          <w:p w14:paraId="1323AF1B"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1</w:t>
            </w:r>
          </w:p>
        </w:tc>
        <w:tc>
          <w:tcPr>
            <w:tcW w:w="1869" w:type="dxa"/>
          </w:tcPr>
          <w:p w14:paraId="5B016371"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2</w:t>
            </w:r>
          </w:p>
        </w:tc>
        <w:tc>
          <w:tcPr>
            <w:tcW w:w="1481" w:type="dxa"/>
          </w:tcPr>
          <w:p w14:paraId="5F50CE9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3</w:t>
            </w:r>
          </w:p>
        </w:tc>
        <w:tc>
          <w:tcPr>
            <w:tcW w:w="1943" w:type="dxa"/>
          </w:tcPr>
          <w:p w14:paraId="3A11C627"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4</w:t>
            </w:r>
          </w:p>
        </w:tc>
        <w:tc>
          <w:tcPr>
            <w:tcW w:w="1804" w:type="dxa"/>
          </w:tcPr>
          <w:p w14:paraId="56EB9D75"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5</w:t>
            </w:r>
          </w:p>
        </w:tc>
        <w:tc>
          <w:tcPr>
            <w:tcW w:w="1954" w:type="dxa"/>
          </w:tcPr>
          <w:p w14:paraId="280482CC"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6 (4x5)</w:t>
            </w:r>
          </w:p>
        </w:tc>
      </w:tr>
      <w:tr w:rsidR="00FA1BA0" w:rsidRPr="00F37FDB" w14:paraId="16973D3C" w14:textId="77777777" w:rsidTr="006E0254">
        <w:tc>
          <w:tcPr>
            <w:tcW w:w="577" w:type="dxa"/>
          </w:tcPr>
          <w:p w14:paraId="274C44B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w:t>
            </w:r>
          </w:p>
        </w:tc>
        <w:tc>
          <w:tcPr>
            <w:tcW w:w="1869" w:type="dxa"/>
          </w:tcPr>
          <w:p w14:paraId="33F623C9"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Sausis </w:t>
            </w:r>
          </w:p>
        </w:tc>
        <w:tc>
          <w:tcPr>
            <w:tcW w:w="1481" w:type="dxa"/>
          </w:tcPr>
          <w:p w14:paraId="04C7AC0B"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7B1FC330"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0C8FF43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099790B6"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26F4AA90" w14:textId="77777777" w:rsidTr="006E0254">
        <w:tc>
          <w:tcPr>
            <w:tcW w:w="577" w:type="dxa"/>
          </w:tcPr>
          <w:p w14:paraId="4314D33B"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2.</w:t>
            </w:r>
          </w:p>
        </w:tc>
        <w:tc>
          <w:tcPr>
            <w:tcW w:w="1869" w:type="dxa"/>
          </w:tcPr>
          <w:p w14:paraId="10F84D43"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Vasaris </w:t>
            </w:r>
          </w:p>
        </w:tc>
        <w:tc>
          <w:tcPr>
            <w:tcW w:w="1481" w:type="dxa"/>
          </w:tcPr>
          <w:p w14:paraId="20B8BA1D"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69C8BBE8"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54DD9729"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53FCDE9A"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3DB8AC98" w14:textId="77777777" w:rsidTr="006E0254">
        <w:tc>
          <w:tcPr>
            <w:tcW w:w="577" w:type="dxa"/>
          </w:tcPr>
          <w:p w14:paraId="13403061"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869" w:type="dxa"/>
          </w:tcPr>
          <w:p w14:paraId="208CB974"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Kovas </w:t>
            </w:r>
          </w:p>
        </w:tc>
        <w:tc>
          <w:tcPr>
            <w:tcW w:w="1481" w:type="dxa"/>
          </w:tcPr>
          <w:p w14:paraId="51B3642B"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6A1694F8"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7F5DD5A4"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4DD9F5D4"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1F805F73" w14:textId="77777777" w:rsidTr="006E0254">
        <w:tc>
          <w:tcPr>
            <w:tcW w:w="577" w:type="dxa"/>
          </w:tcPr>
          <w:p w14:paraId="70C2103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4.</w:t>
            </w:r>
          </w:p>
        </w:tc>
        <w:tc>
          <w:tcPr>
            <w:tcW w:w="1869" w:type="dxa"/>
          </w:tcPr>
          <w:p w14:paraId="5FF6103C"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Balandis </w:t>
            </w:r>
          </w:p>
        </w:tc>
        <w:tc>
          <w:tcPr>
            <w:tcW w:w="1481" w:type="dxa"/>
          </w:tcPr>
          <w:p w14:paraId="7DD9B56B"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2411D218"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5AB59EE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049D3ED7"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45350250" w14:textId="77777777" w:rsidTr="006E0254">
        <w:tc>
          <w:tcPr>
            <w:tcW w:w="577" w:type="dxa"/>
          </w:tcPr>
          <w:p w14:paraId="1ADA921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5.</w:t>
            </w:r>
          </w:p>
        </w:tc>
        <w:tc>
          <w:tcPr>
            <w:tcW w:w="1869" w:type="dxa"/>
          </w:tcPr>
          <w:p w14:paraId="4E23A252"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Gegužė </w:t>
            </w:r>
          </w:p>
        </w:tc>
        <w:tc>
          <w:tcPr>
            <w:tcW w:w="1481" w:type="dxa"/>
          </w:tcPr>
          <w:p w14:paraId="48170A71"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36F8650C"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72494896"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00728A6C"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47E6197B" w14:textId="77777777" w:rsidTr="006E0254">
        <w:tc>
          <w:tcPr>
            <w:tcW w:w="577" w:type="dxa"/>
          </w:tcPr>
          <w:p w14:paraId="1DA68FE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6.</w:t>
            </w:r>
          </w:p>
        </w:tc>
        <w:tc>
          <w:tcPr>
            <w:tcW w:w="1869" w:type="dxa"/>
          </w:tcPr>
          <w:p w14:paraId="19EC6CBD"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Birželis </w:t>
            </w:r>
          </w:p>
        </w:tc>
        <w:tc>
          <w:tcPr>
            <w:tcW w:w="1481" w:type="dxa"/>
          </w:tcPr>
          <w:p w14:paraId="1E1448E2"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0B3CBEC0"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346E8B84"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0FEB1089"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2969E1F7" w14:textId="77777777" w:rsidTr="006E0254">
        <w:tc>
          <w:tcPr>
            <w:tcW w:w="577" w:type="dxa"/>
          </w:tcPr>
          <w:p w14:paraId="616C68FC"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7.</w:t>
            </w:r>
          </w:p>
        </w:tc>
        <w:tc>
          <w:tcPr>
            <w:tcW w:w="1869" w:type="dxa"/>
          </w:tcPr>
          <w:p w14:paraId="17047B91"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Liepa </w:t>
            </w:r>
          </w:p>
        </w:tc>
        <w:tc>
          <w:tcPr>
            <w:tcW w:w="1481" w:type="dxa"/>
          </w:tcPr>
          <w:p w14:paraId="2205325C"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3C69AE3E"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3D4E4A8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7F8EEEBE"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6B12F449" w14:textId="77777777" w:rsidTr="006E0254">
        <w:tc>
          <w:tcPr>
            <w:tcW w:w="577" w:type="dxa"/>
          </w:tcPr>
          <w:p w14:paraId="5E0E8CC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8.</w:t>
            </w:r>
          </w:p>
        </w:tc>
        <w:tc>
          <w:tcPr>
            <w:tcW w:w="1869" w:type="dxa"/>
          </w:tcPr>
          <w:p w14:paraId="6F3BBC81"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Rugpjūtis </w:t>
            </w:r>
          </w:p>
        </w:tc>
        <w:tc>
          <w:tcPr>
            <w:tcW w:w="1481" w:type="dxa"/>
          </w:tcPr>
          <w:p w14:paraId="61BB979F"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74B4AB37"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521951D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30669947"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50E0237C" w14:textId="77777777" w:rsidTr="006E0254">
        <w:tc>
          <w:tcPr>
            <w:tcW w:w="577" w:type="dxa"/>
          </w:tcPr>
          <w:p w14:paraId="513276E6"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9.</w:t>
            </w:r>
          </w:p>
        </w:tc>
        <w:tc>
          <w:tcPr>
            <w:tcW w:w="1869" w:type="dxa"/>
          </w:tcPr>
          <w:p w14:paraId="1808426E"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Rugsėjis </w:t>
            </w:r>
          </w:p>
        </w:tc>
        <w:tc>
          <w:tcPr>
            <w:tcW w:w="1481" w:type="dxa"/>
          </w:tcPr>
          <w:p w14:paraId="0FE92685"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7E776466"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4553A41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34CA5308"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0285A8A3" w14:textId="77777777" w:rsidTr="006E0254">
        <w:tc>
          <w:tcPr>
            <w:tcW w:w="577" w:type="dxa"/>
          </w:tcPr>
          <w:p w14:paraId="41BE341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10.</w:t>
            </w:r>
          </w:p>
        </w:tc>
        <w:tc>
          <w:tcPr>
            <w:tcW w:w="1869" w:type="dxa"/>
          </w:tcPr>
          <w:p w14:paraId="38E26E91"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Spalis </w:t>
            </w:r>
          </w:p>
        </w:tc>
        <w:tc>
          <w:tcPr>
            <w:tcW w:w="1481" w:type="dxa"/>
          </w:tcPr>
          <w:p w14:paraId="61B87A54"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7D39D78E"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2F0F6A22"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7D676474"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60E0B3B8" w14:textId="77777777" w:rsidTr="006E0254">
        <w:tc>
          <w:tcPr>
            <w:tcW w:w="577" w:type="dxa"/>
          </w:tcPr>
          <w:p w14:paraId="5CA3174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11.</w:t>
            </w:r>
          </w:p>
        </w:tc>
        <w:tc>
          <w:tcPr>
            <w:tcW w:w="1869" w:type="dxa"/>
          </w:tcPr>
          <w:p w14:paraId="77C1FDFA"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Lapkritis </w:t>
            </w:r>
          </w:p>
        </w:tc>
        <w:tc>
          <w:tcPr>
            <w:tcW w:w="1481" w:type="dxa"/>
          </w:tcPr>
          <w:p w14:paraId="68394D37"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7954184F"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2A358D0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637028F9"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0ADA6776" w14:textId="77777777" w:rsidTr="006E0254">
        <w:tc>
          <w:tcPr>
            <w:tcW w:w="577" w:type="dxa"/>
          </w:tcPr>
          <w:p w14:paraId="275B7CD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12.</w:t>
            </w:r>
          </w:p>
        </w:tc>
        <w:tc>
          <w:tcPr>
            <w:tcW w:w="1869" w:type="dxa"/>
          </w:tcPr>
          <w:p w14:paraId="7BD08277"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 xml:space="preserve">Gruodis </w:t>
            </w:r>
          </w:p>
        </w:tc>
        <w:tc>
          <w:tcPr>
            <w:tcW w:w="1481" w:type="dxa"/>
          </w:tcPr>
          <w:p w14:paraId="092A0AF1"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r w:rsidRPr="00F37FDB">
              <w:rPr>
                <w:rFonts w:ascii="Arial" w:eastAsia="Times New Roman" w:hAnsi="Arial" w:cs="Arial"/>
                <w:sz w:val="24"/>
                <w:szCs w:val="24"/>
              </w:rPr>
              <w:t>Mėnesis</w:t>
            </w:r>
          </w:p>
        </w:tc>
        <w:tc>
          <w:tcPr>
            <w:tcW w:w="1943" w:type="dxa"/>
          </w:tcPr>
          <w:p w14:paraId="2CF26ED5"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c>
          <w:tcPr>
            <w:tcW w:w="1804" w:type="dxa"/>
          </w:tcPr>
          <w:p w14:paraId="6B92AC74"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1954" w:type="dxa"/>
          </w:tcPr>
          <w:p w14:paraId="74EEDE7D"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68A1A55F" w14:textId="77777777" w:rsidTr="006E0254">
        <w:tc>
          <w:tcPr>
            <w:tcW w:w="7674" w:type="dxa"/>
            <w:gridSpan w:val="5"/>
          </w:tcPr>
          <w:p w14:paraId="77BFCBB1" w14:textId="77777777" w:rsidR="00FA1BA0" w:rsidRPr="00F37FDB" w:rsidRDefault="00FA1BA0" w:rsidP="006E0254">
            <w:pPr>
              <w:overflowPunct w:val="0"/>
              <w:autoSpaceDE w:val="0"/>
              <w:autoSpaceDN w:val="0"/>
              <w:adjustRightInd w:val="0"/>
              <w:spacing w:after="0" w:line="240" w:lineRule="auto"/>
              <w:jc w:val="right"/>
              <w:textAlignment w:val="baseline"/>
              <w:rPr>
                <w:rFonts w:ascii="Arial" w:eastAsia="Times New Roman" w:hAnsi="Arial" w:cs="Arial"/>
                <w:sz w:val="24"/>
                <w:szCs w:val="24"/>
              </w:rPr>
            </w:pPr>
            <w:r w:rsidRPr="00F37FDB">
              <w:rPr>
                <w:rFonts w:ascii="Arial" w:eastAsia="Times New Roman" w:hAnsi="Arial" w:cs="Arial"/>
                <w:sz w:val="24"/>
                <w:szCs w:val="24"/>
              </w:rPr>
              <w:t>Iš viso bendra kaina Eur be PVM:</w:t>
            </w:r>
          </w:p>
        </w:tc>
        <w:tc>
          <w:tcPr>
            <w:tcW w:w="1954" w:type="dxa"/>
          </w:tcPr>
          <w:p w14:paraId="13F63D7D"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45BFEF88" w14:textId="77777777" w:rsidTr="006E0254">
        <w:tc>
          <w:tcPr>
            <w:tcW w:w="7674" w:type="dxa"/>
            <w:gridSpan w:val="5"/>
          </w:tcPr>
          <w:p w14:paraId="1C5219DC" w14:textId="77777777" w:rsidR="00FA1BA0" w:rsidRPr="00F37FDB" w:rsidRDefault="00FA1BA0" w:rsidP="006E0254">
            <w:pPr>
              <w:overflowPunct w:val="0"/>
              <w:autoSpaceDE w:val="0"/>
              <w:autoSpaceDN w:val="0"/>
              <w:adjustRightInd w:val="0"/>
              <w:spacing w:after="0" w:line="240" w:lineRule="auto"/>
              <w:jc w:val="right"/>
              <w:textAlignment w:val="baseline"/>
              <w:rPr>
                <w:rFonts w:ascii="Arial" w:eastAsia="Times New Roman" w:hAnsi="Arial" w:cs="Arial"/>
                <w:sz w:val="24"/>
                <w:szCs w:val="24"/>
              </w:rPr>
            </w:pPr>
            <w:r w:rsidRPr="00F37FDB">
              <w:rPr>
                <w:rFonts w:ascii="Arial" w:eastAsia="Times New Roman" w:hAnsi="Arial" w:cs="Arial"/>
                <w:sz w:val="24"/>
                <w:szCs w:val="24"/>
              </w:rPr>
              <w:t>PVM tarifas %:</w:t>
            </w:r>
          </w:p>
        </w:tc>
        <w:tc>
          <w:tcPr>
            <w:tcW w:w="1954" w:type="dxa"/>
          </w:tcPr>
          <w:p w14:paraId="14B6D96D"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r w:rsidR="00FA1BA0" w:rsidRPr="00F37FDB" w14:paraId="0689695F" w14:textId="77777777" w:rsidTr="006E0254">
        <w:tc>
          <w:tcPr>
            <w:tcW w:w="7674" w:type="dxa"/>
            <w:gridSpan w:val="5"/>
          </w:tcPr>
          <w:p w14:paraId="6F551270" w14:textId="77777777" w:rsidR="00FA1BA0" w:rsidRPr="00F37FDB" w:rsidRDefault="00FA1BA0" w:rsidP="006E0254">
            <w:pPr>
              <w:overflowPunct w:val="0"/>
              <w:autoSpaceDE w:val="0"/>
              <w:autoSpaceDN w:val="0"/>
              <w:adjustRightInd w:val="0"/>
              <w:spacing w:after="0" w:line="240" w:lineRule="auto"/>
              <w:jc w:val="right"/>
              <w:textAlignment w:val="baseline"/>
              <w:rPr>
                <w:rFonts w:ascii="Arial" w:eastAsia="Times New Roman" w:hAnsi="Arial" w:cs="Arial"/>
                <w:sz w:val="24"/>
                <w:szCs w:val="24"/>
              </w:rPr>
            </w:pPr>
            <w:r w:rsidRPr="00F37FDB">
              <w:rPr>
                <w:rFonts w:ascii="Arial" w:eastAsia="Times New Roman" w:hAnsi="Arial" w:cs="Arial"/>
                <w:sz w:val="24"/>
                <w:szCs w:val="24"/>
              </w:rPr>
              <w:t>Iš viso bendra kaina Eur su PVM:</w:t>
            </w:r>
          </w:p>
        </w:tc>
        <w:tc>
          <w:tcPr>
            <w:tcW w:w="1954" w:type="dxa"/>
          </w:tcPr>
          <w:p w14:paraId="2DB15151" w14:textId="77777777" w:rsidR="00FA1BA0" w:rsidRPr="00F37FDB" w:rsidRDefault="00FA1BA0" w:rsidP="006E0254">
            <w:pPr>
              <w:overflowPunct w:val="0"/>
              <w:autoSpaceDE w:val="0"/>
              <w:autoSpaceDN w:val="0"/>
              <w:adjustRightInd w:val="0"/>
              <w:spacing w:after="0" w:line="240" w:lineRule="auto"/>
              <w:jc w:val="both"/>
              <w:textAlignment w:val="baseline"/>
              <w:rPr>
                <w:rFonts w:ascii="Arial" w:eastAsia="Times New Roman" w:hAnsi="Arial" w:cs="Arial"/>
                <w:sz w:val="24"/>
                <w:szCs w:val="24"/>
              </w:rPr>
            </w:pPr>
          </w:p>
        </w:tc>
      </w:tr>
    </w:tbl>
    <w:p w14:paraId="609C05ED" w14:textId="77777777" w:rsidR="00FA1BA0" w:rsidRPr="00F37FDB" w:rsidRDefault="00FA1BA0" w:rsidP="00FA1BA0">
      <w:pPr>
        <w:overflowPunct w:val="0"/>
        <w:autoSpaceDE w:val="0"/>
        <w:autoSpaceDN w:val="0"/>
        <w:adjustRightInd w:val="0"/>
        <w:spacing w:after="0" w:line="240" w:lineRule="auto"/>
        <w:ind w:firstLine="1296"/>
        <w:jc w:val="both"/>
        <w:textAlignment w:val="baseline"/>
        <w:rPr>
          <w:rFonts w:ascii="Arial" w:eastAsia="Times New Roman" w:hAnsi="Arial" w:cs="Arial"/>
          <w:sz w:val="24"/>
          <w:szCs w:val="24"/>
        </w:rPr>
      </w:pPr>
    </w:p>
    <w:p w14:paraId="5C9C3993" w14:textId="77777777" w:rsidR="00FA1BA0" w:rsidRPr="00F37FDB" w:rsidRDefault="00FA1BA0" w:rsidP="00FA1BA0">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b/>
          <w:sz w:val="24"/>
          <w:szCs w:val="24"/>
        </w:rPr>
        <w:t>4.2. Įkainiai pagal vienkartinius užsakymus:</w:t>
      </w: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480"/>
        <w:gridCol w:w="1023"/>
        <w:gridCol w:w="1231"/>
        <w:gridCol w:w="1670"/>
        <w:gridCol w:w="1563"/>
      </w:tblGrid>
      <w:tr w:rsidR="00FA1BA0" w:rsidRPr="00F37FDB" w14:paraId="36D19A44" w14:textId="77777777" w:rsidTr="006E0254">
        <w:tc>
          <w:tcPr>
            <w:tcW w:w="696" w:type="dxa"/>
          </w:tcPr>
          <w:p w14:paraId="7059AC7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Eil. Nr.</w:t>
            </w:r>
          </w:p>
        </w:tc>
        <w:tc>
          <w:tcPr>
            <w:tcW w:w="3480" w:type="dxa"/>
          </w:tcPr>
          <w:p w14:paraId="3B3B53C9"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Paslaugų pavadinimas</w:t>
            </w:r>
          </w:p>
        </w:tc>
        <w:tc>
          <w:tcPr>
            <w:tcW w:w="1023" w:type="dxa"/>
          </w:tcPr>
          <w:p w14:paraId="6E0A2327"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 xml:space="preserve">Mato vnt. </w:t>
            </w:r>
          </w:p>
        </w:tc>
        <w:tc>
          <w:tcPr>
            <w:tcW w:w="1231" w:type="dxa"/>
          </w:tcPr>
          <w:p w14:paraId="15F386E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Įkainis Eur</w:t>
            </w:r>
          </w:p>
          <w:p w14:paraId="3A8B2FF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be PVM</w:t>
            </w:r>
          </w:p>
        </w:tc>
        <w:tc>
          <w:tcPr>
            <w:tcW w:w="1670" w:type="dxa"/>
          </w:tcPr>
          <w:p w14:paraId="08BB439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Preliminarus kiekis per 36 mėn.</w:t>
            </w:r>
          </w:p>
        </w:tc>
        <w:tc>
          <w:tcPr>
            <w:tcW w:w="1563" w:type="dxa"/>
          </w:tcPr>
          <w:p w14:paraId="131BAD54"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r w:rsidRPr="00F37FDB">
              <w:rPr>
                <w:rFonts w:ascii="Arial" w:eastAsia="Times New Roman" w:hAnsi="Arial" w:cs="Arial"/>
                <w:b/>
                <w:bCs/>
                <w:sz w:val="24"/>
                <w:szCs w:val="24"/>
              </w:rPr>
              <w:t>Kaina Eur be PVM</w:t>
            </w:r>
          </w:p>
          <w:p w14:paraId="27D523F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sz w:val="24"/>
                <w:szCs w:val="24"/>
              </w:rPr>
            </w:pPr>
          </w:p>
        </w:tc>
      </w:tr>
      <w:tr w:rsidR="00FA1BA0" w:rsidRPr="00F37FDB" w14:paraId="67E82B6D" w14:textId="77777777" w:rsidTr="006E0254">
        <w:trPr>
          <w:trHeight w:val="132"/>
        </w:trPr>
        <w:tc>
          <w:tcPr>
            <w:tcW w:w="696" w:type="dxa"/>
          </w:tcPr>
          <w:p w14:paraId="2217ECE2"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1</w:t>
            </w:r>
          </w:p>
        </w:tc>
        <w:tc>
          <w:tcPr>
            <w:tcW w:w="3480" w:type="dxa"/>
          </w:tcPr>
          <w:p w14:paraId="0AE76D3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2</w:t>
            </w:r>
          </w:p>
        </w:tc>
        <w:tc>
          <w:tcPr>
            <w:tcW w:w="1023" w:type="dxa"/>
          </w:tcPr>
          <w:p w14:paraId="6B5501DC"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3</w:t>
            </w:r>
          </w:p>
        </w:tc>
        <w:tc>
          <w:tcPr>
            <w:tcW w:w="1231" w:type="dxa"/>
          </w:tcPr>
          <w:p w14:paraId="373547F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4</w:t>
            </w:r>
          </w:p>
        </w:tc>
        <w:tc>
          <w:tcPr>
            <w:tcW w:w="1670" w:type="dxa"/>
          </w:tcPr>
          <w:p w14:paraId="1215952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5</w:t>
            </w:r>
          </w:p>
        </w:tc>
        <w:tc>
          <w:tcPr>
            <w:tcW w:w="1563" w:type="dxa"/>
          </w:tcPr>
          <w:p w14:paraId="6107161C"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bCs/>
                <w:i/>
                <w:iCs/>
                <w:sz w:val="24"/>
                <w:szCs w:val="24"/>
              </w:rPr>
            </w:pPr>
            <w:r w:rsidRPr="00F37FDB">
              <w:rPr>
                <w:rFonts w:ascii="Arial" w:eastAsia="Times New Roman" w:hAnsi="Arial" w:cs="Arial"/>
                <w:b/>
                <w:bCs/>
                <w:i/>
                <w:iCs/>
                <w:sz w:val="24"/>
                <w:szCs w:val="24"/>
              </w:rPr>
              <w:t>6(4x5)</w:t>
            </w:r>
          </w:p>
        </w:tc>
      </w:tr>
      <w:tr w:rsidR="00FA1BA0" w:rsidRPr="00F37FDB" w14:paraId="594EF224" w14:textId="77777777" w:rsidTr="006E0254">
        <w:tc>
          <w:tcPr>
            <w:tcW w:w="696" w:type="dxa"/>
          </w:tcPr>
          <w:p w14:paraId="50D6ED15"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w:t>
            </w:r>
          </w:p>
        </w:tc>
        <w:tc>
          <w:tcPr>
            <w:tcW w:w="3480" w:type="dxa"/>
          </w:tcPr>
          <w:p w14:paraId="60521B77"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sz w:val="24"/>
                <w:szCs w:val="24"/>
              </w:rPr>
              <w:t xml:space="preserve">II lygio žaliųjų plotų šienavimas </w:t>
            </w:r>
          </w:p>
        </w:tc>
        <w:tc>
          <w:tcPr>
            <w:tcW w:w="1023" w:type="dxa"/>
          </w:tcPr>
          <w:p w14:paraId="48F4801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p>
        </w:tc>
        <w:tc>
          <w:tcPr>
            <w:tcW w:w="1231" w:type="dxa"/>
          </w:tcPr>
          <w:p w14:paraId="66E2E6B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29B9FE0E" w14:textId="77777777" w:rsidR="00FA1BA0" w:rsidRPr="00F37FDB" w:rsidRDefault="00FA1BA0" w:rsidP="006E0254">
            <w:pPr>
              <w:spacing w:after="0" w:line="240" w:lineRule="auto"/>
              <w:jc w:val="center"/>
              <w:rPr>
                <w:rFonts w:ascii="Arial" w:eastAsia="Times New Roman" w:hAnsi="Arial" w:cs="Arial"/>
                <w:color w:val="000000" w:themeColor="text1"/>
                <w:sz w:val="24"/>
                <w:szCs w:val="24"/>
              </w:rPr>
            </w:pPr>
            <w:r w:rsidRPr="00F37FDB">
              <w:rPr>
                <w:rFonts w:ascii="Arial" w:hAnsi="Arial" w:cs="Arial"/>
                <w:color w:val="000000" w:themeColor="text1"/>
                <w:sz w:val="24"/>
                <w:szCs w:val="24"/>
              </w:rPr>
              <w:t>17293,50</w:t>
            </w:r>
          </w:p>
          <w:p w14:paraId="5F54376D"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color w:val="000000" w:themeColor="text1"/>
                <w:sz w:val="24"/>
                <w:szCs w:val="24"/>
              </w:rPr>
            </w:pPr>
          </w:p>
        </w:tc>
        <w:tc>
          <w:tcPr>
            <w:tcW w:w="1563" w:type="dxa"/>
          </w:tcPr>
          <w:p w14:paraId="3CDF305B"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color w:val="000000" w:themeColor="text1"/>
                <w:sz w:val="24"/>
                <w:szCs w:val="24"/>
              </w:rPr>
            </w:pPr>
          </w:p>
        </w:tc>
      </w:tr>
      <w:tr w:rsidR="00FA1BA0" w:rsidRPr="00F37FDB" w14:paraId="57CDDEE4" w14:textId="77777777" w:rsidTr="006E0254">
        <w:tc>
          <w:tcPr>
            <w:tcW w:w="696" w:type="dxa"/>
          </w:tcPr>
          <w:p w14:paraId="44AC3C2C"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2.</w:t>
            </w:r>
          </w:p>
        </w:tc>
        <w:tc>
          <w:tcPr>
            <w:tcW w:w="3480" w:type="dxa"/>
          </w:tcPr>
          <w:p w14:paraId="1E8D4FCF"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sz w:val="24"/>
                <w:szCs w:val="24"/>
              </w:rPr>
              <w:t>Žaliųjų plotų šienavimas rankiniu būdu (naudojant trimerį) pagal vienkartinius užsakymus (kurie neįeina į nuolatinę priežiūrą)</w:t>
            </w:r>
          </w:p>
        </w:tc>
        <w:tc>
          <w:tcPr>
            <w:tcW w:w="1023" w:type="dxa"/>
          </w:tcPr>
          <w:p w14:paraId="2E3B7A4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p>
        </w:tc>
        <w:tc>
          <w:tcPr>
            <w:tcW w:w="1231" w:type="dxa"/>
          </w:tcPr>
          <w:p w14:paraId="3ACF244D"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37B0796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sz w:val="24"/>
                <w:szCs w:val="24"/>
                <w:highlight w:val="yellow"/>
              </w:rPr>
            </w:pPr>
            <w:r w:rsidRPr="00F37FDB">
              <w:rPr>
                <w:rFonts w:ascii="Arial" w:eastAsia="Times New Roman" w:hAnsi="Arial" w:cs="Arial"/>
                <w:sz w:val="24"/>
                <w:szCs w:val="24"/>
              </w:rPr>
              <w:t>480,00</w:t>
            </w:r>
          </w:p>
        </w:tc>
        <w:tc>
          <w:tcPr>
            <w:tcW w:w="1563" w:type="dxa"/>
          </w:tcPr>
          <w:p w14:paraId="082D9586"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40752C47" w14:textId="77777777" w:rsidTr="006E0254">
        <w:tc>
          <w:tcPr>
            <w:tcW w:w="696" w:type="dxa"/>
          </w:tcPr>
          <w:p w14:paraId="0FECA6ED"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w:t>
            </w:r>
          </w:p>
        </w:tc>
        <w:tc>
          <w:tcPr>
            <w:tcW w:w="3480" w:type="dxa"/>
          </w:tcPr>
          <w:p w14:paraId="04CC7A43"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sz w:val="24"/>
                <w:szCs w:val="24"/>
              </w:rPr>
              <w:t>Žaliųjų plotų šienavimas mechanizuotai  (naudojant prikabinamas arba savaeiges žoliapjoves) pagal vienkartinius užsakymus (kurie neįeina į nuolatinę priežiūrą)</w:t>
            </w:r>
          </w:p>
        </w:tc>
        <w:tc>
          <w:tcPr>
            <w:tcW w:w="1023" w:type="dxa"/>
          </w:tcPr>
          <w:p w14:paraId="337B1D9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p>
        </w:tc>
        <w:tc>
          <w:tcPr>
            <w:tcW w:w="1231" w:type="dxa"/>
          </w:tcPr>
          <w:p w14:paraId="152B7EC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40AC60DB" w14:textId="77777777" w:rsidR="00FA1BA0" w:rsidRPr="00F37FDB" w:rsidRDefault="00FA1BA0" w:rsidP="006E0254">
            <w:pPr>
              <w:spacing w:after="0" w:line="240" w:lineRule="auto"/>
              <w:jc w:val="center"/>
              <w:rPr>
                <w:rFonts w:ascii="Arial" w:eastAsia="Times New Roman" w:hAnsi="Arial" w:cs="Arial"/>
                <w:color w:val="000000"/>
                <w:sz w:val="24"/>
                <w:szCs w:val="24"/>
              </w:rPr>
            </w:pPr>
            <w:r w:rsidRPr="00F37FDB">
              <w:rPr>
                <w:rFonts w:ascii="Arial" w:hAnsi="Arial" w:cs="Arial"/>
                <w:color w:val="000000"/>
                <w:sz w:val="24"/>
                <w:szCs w:val="24"/>
              </w:rPr>
              <w:t>1800,00</w:t>
            </w:r>
          </w:p>
          <w:p w14:paraId="300C77F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sz w:val="24"/>
                <w:szCs w:val="24"/>
                <w:highlight w:val="yellow"/>
              </w:rPr>
            </w:pPr>
          </w:p>
        </w:tc>
        <w:tc>
          <w:tcPr>
            <w:tcW w:w="1563" w:type="dxa"/>
          </w:tcPr>
          <w:p w14:paraId="69641B38"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6C11EA21" w14:textId="77777777" w:rsidTr="006E0254">
        <w:tc>
          <w:tcPr>
            <w:tcW w:w="696" w:type="dxa"/>
          </w:tcPr>
          <w:p w14:paraId="6A30801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4.</w:t>
            </w:r>
          </w:p>
        </w:tc>
        <w:tc>
          <w:tcPr>
            <w:tcW w:w="3480" w:type="dxa"/>
          </w:tcPr>
          <w:p w14:paraId="61AE4266"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sz w:val="24"/>
                <w:szCs w:val="24"/>
              </w:rPr>
            </w:pPr>
            <w:r w:rsidRPr="00F37FDB">
              <w:rPr>
                <w:rFonts w:ascii="Arial" w:eastAsia="Times New Roman" w:hAnsi="Arial" w:cs="Arial"/>
                <w:sz w:val="24"/>
                <w:szCs w:val="24"/>
              </w:rPr>
              <w:t>Vieno karto žaliųjų plotų, kurie neįtraukti į nuolatinę priežiūrą valymas (šiukšlių surinkimas) vasarą ir žiemą nesant sniego</w:t>
            </w:r>
          </w:p>
        </w:tc>
        <w:tc>
          <w:tcPr>
            <w:tcW w:w="1023" w:type="dxa"/>
          </w:tcPr>
          <w:p w14:paraId="753639A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p>
        </w:tc>
        <w:tc>
          <w:tcPr>
            <w:tcW w:w="1231" w:type="dxa"/>
          </w:tcPr>
          <w:p w14:paraId="3C4F1D34"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422023D7"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highlight w:val="yellow"/>
              </w:rPr>
            </w:pPr>
            <w:r w:rsidRPr="00F37FDB">
              <w:rPr>
                <w:rFonts w:ascii="Arial" w:eastAsia="Times New Roman" w:hAnsi="Arial" w:cs="Arial"/>
                <w:sz w:val="24"/>
                <w:szCs w:val="24"/>
              </w:rPr>
              <w:t>100</w:t>
            </w:r>
          </w:p>
        </w:tc>
        <w:tc>
          <w:tcPr>
            <w:tcW w:w="1563" w:type="dxa"/>
          </w:tcPr>
          <w:p w14:paraId="660BC1AD"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2818F8EE" w14:textId="77777777" w:rsidTr="006E0254">
        <w:tc>
          <w:tcPr>
            <w:tcW w:w="696" w:type="dxa"/>
          </w:tcPr>
          <w:p w14:paraId="064FDD7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lastRenderedPageBreak/>
              <w:t>5.</w:t>
            </w:r>
          </w:p>
        </w:tc>
        <w:tc>
          <w:tcPr>
            <w:tcW w:w="3480" w:type="dxa"/>
            <w:vAlign w:val="bottom"/>
          </w:tcPr>
          <w:p w14:paraId="40F0D4A9"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sz w:val="24"/>
                <w:szCs w:val="24"/>
              </w:rPr>
            </w:pPr>
            <w:r w:rsidRPr="00F37FDB">
              <w:rPr>
                <w:rFonts w:ascii="Arial" w:eastAsia="Times New Roman" w:hAnsi="Arial" w:cs="Arial"/>
                <w:sz w:val="24"/>
                <w:szCs w:val="24"/>
              </w:rPr>
              <w:t xml:space="preserve">Sniego išvežimas nuo perėjų, autobusų stovėjimo aikštelių, aikščių ir šaligatvių  </w:t>
            </w:r>
          </w:p>
        </w:tc>
        <w:tc>
          <w:tcPr>
            <w:tcW w:w="1023" w:type="dxa"/>
          </w:tcPr>
          <w:p w14:paraId="721B1F79"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m</w:t>
            </w:r>
            <w:r w:rsidRPr="00F37FDB">
              <w:rPr>
                <w:rFonts w:ascii="Arial" w:eastAsia="Times New Roman" w:hAnsi="Arial" w:cs="Arial"/>
                <w:sz w:val="24"/>
                <w:szCs w:val="24"/>
                <w:vertAlign w:val="superscript"/>
              </w:rPr>
              <w:t>3</w:t>
            </w:r>
          </w:p>
        </w:tc>
        <w:tc>
          <w:tcPr>
            <w:tcW w:w="1231" w:type="dxa"/>
          </w:tcPr>
          <w:p w14:paraId="15935B1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511B78F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300</w:t>
            </w:r>
          </w:p>
          <w:p w14:paraId="25FCB197"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sz w:val="24"/>
                <w:szCs w:val="24"/>
                <w:highlight w:val="yellow"/>
              </w:rPr>
            </w:pPr>
          </w:p>
        </w:tc>
        <w:tc>
          <w:tcPr>
            <w:tcW w:w="1563" w:type="dxa"/>
          </w:tcPr>
          <w:p w14:paraId="6A35AC1E"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6FBB380B" w14:textId="77777777" w:rsidTr="006E0254">
        <w:tc>
          <w:tcPr>
            <w:tcW w:w="696" w:type="dxa"/>
          </w:tcPr>
          <w:p w14:paraId="611289D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6.</w:t>
            </w:r>
          </w:p>
        </w:tc>
        <w:tc>
          <w:tcPr>
            <w:tcW w:w="3480" w:type="dxa"/>
          </w:tcPr>
          <w:p w14:paraId="1F3FE776"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sz w:val="24"/>
                <w:szCs w:val="24"/>
              </w:rPr>
            </w:pPr>
            <w:r w:rsidRPr="00F37FDB">
              <w:rPr>
                <w:rFonts w:ascii="Arial" w:eastAsia="Times New Roman" w:hAnsi="Arial" w:cs="Arial"/>
                <w:sz w:val="24"/>
                <w:szCs w:val="24"/>
              </w:rPr>
              <w:t>Žolės ir lapų išvežimas iš bendro naudojimo ir DNSB teritorijų</w:t>
            </w:r>
          </w:p>
        </w:tc>
        <w:tc>
          <w:tcPr>
            <w:tcW w:w="1023" w:type="dxa"/>
          </w:tcPr>
          <w:p w14:paraId="719F5D3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t</w:t>
            </w:r>
          </w:p>
        </w:tc>
        <w:tc>
          <w:tcPr>
            <w:tcW w:w="1231" w:type="dxa"/>
          </w:tcPr>
          <w:p w14:paraId="09C85F3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66F9EFF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150</w:t>
            </w:r>
          </w:p>
          <w:p w14:paraId="1D76A90D"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sz w:val="24"/>
                <w:szCs w:val="24"/>
                <w:highlight w:val="yellow"/>
              </w:rPr>
            </w:pPr>
          </w:p>
        </w:tc>
        <w:tc>
          <w:tcPr>
            <w:tcW w:w="1563" w:type="dxa"/>
          </w:tcPr>
          <w:p w14:paraId="6C40098C"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01AB2597" w14:textId="77777777" w:rsidTr="006E0254">
        <w:tc>
          <w:tcPr>
            <w:tcW w:w="696" w:type="dxa"/>
          </w:tcPr>
          <w:p w14:paraId="7C61E552"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7.</w:t>
            </w:r>
          </w:p>
        </w:tc>
        <w:tc>
          <w:tcPr>
            <w:tcW w:w="3480" w:type="dxa"/>
          </w:tcPr>
          <w:p w14:paraId="52A76736"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sz w:val="24"/>
                <w:szCs w:val="24"/>
              </w:rPr>
              <w:t>Šakų (smulkintų arba nesmulkintų) išvežimas iš bendro naudojimo ir DNSB teritorijų</w:t>
            </w:r>
          </w:p>
        </w:tc>
        <w:tc>
          <w:tcPr>
            <w:tcW w:w="1023" w:type="dxa"/>
          </w:tcPr>
          <w:p w14:paraId="7B2F5629"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t</w:t>
            </w:r>
          </w:p>
        </w:tc>
        <w:tc>
          <w:tcPr>
            <w:tcW w:w="1231" w:type="dxa"/>
          </w:tcPr>
          <w:p w14:paraId="6209510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1A76C71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120</w:t>
            </w:r>
          </w:p>
          <w:p w14:paraId="59BFE09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sz w:val="24"/>
                <w:szCs w:val="24"/>
                <w:highlight w:val="yellow"/>
              </w:rPr>
            </w:pPr>
          </w:p>
        </w:tc>
        <w:tc>
          <w:tcPr>
            <w:tcW w:w="1563" w:type="dxa"/>
          </w:tcPr>
          <w:p w14:paraId="31180601"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26AC9487" w14:textId="77777777" w:rsidTr="006E0254">
        <w:tc>
          <w:tcPr>
            <w:tcW w:w="696" w:type="dxa"/>
          </w:tcPr>
          <w:p w14:paraId="1DCDC17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8.</w:t>
            </w:r>
          </w:p>
        </w:tc>
        <w:tc>
          <w:tcPr>
            <w:tcW w:w="3480" w:type="dxa"/>
          </w:tcPr>
          <w:p w14:paraId="7982A646"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sz w:val="24"/>
                <w:szCs w:val="24"/>
              </w:rPr>
              <w:t>Gyvatvorių genėjimas</w:t>
            </w:r>
          </w:p>
        </w:tc>
        <w:tc>
          <w:tcPr>
            <w:tcW w:w="1023" w:type="dxa"/>
          </w:tcPr>
          <w:p w14:paraId="2431D24D"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m</w:t>
            </w:r>
          </w:p>
        </w:tc>
        <w:tc>
          <w:tcPr>
            <w:tcW w:w="1231" w:type="dxa"/>
          </w:tcPr>
          <w:p w14:paraId="265DAC04"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729CD956"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300</w:t>
            </w:r>
          </w:p>
          <w:p w14:paraId="064AA7D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sz w:val="24"/>
                <w:szCs w:val="24"/>
                <w:highlight w:val="yellow"/>
              </w:rPr>
            </w:pPr>
          </w:p>
        </w:tc>
        <w:tc>
          <w:tcPr>
            <w:tcW w:w="1563" w:type="dxa"/>
          </w:tcPr>
          <w:p w14:paraId="79149BDE"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0561C4B6" w14:textId="77777777" w:rsidTr="006E0254">
        <w:tc>
          <w:tcPr>
            <w:tcW w:w="696" w:type="dxa"/>
          </w:tcPr>
          <w:p w14:paraId="45CAC2B4"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9.</w:t>
            </w:r>
          </w:p>
        </w:tc>
        <w:tc>
          <w:tcPr>
            <w:tcW w:w="3480" w:type="dxa"/>
          </w:tcPr>
          <w:p w14:paraId="0E9C4E0F"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sz w:val="24"/>
                <w:szCs w:val="24"/>
              </w:rPr>
              <w:t>Šaligatvių, takų valymas vasarą pagal vienkartinius užsakymus (kurie neįeina į nuolatinę priežiūrą)</w:t>
            </w:r>
          </w:p>
        </w:tc>
        <w:tc>
          <w:tcPr>
            <w:tcW w:w="1023" w:type="dxa"/>
          </w:tcPr>
          <w:p w14:paraId="1D6B40A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p>
        </w:tc>
        <w:tc>
          <w:tcPr>
            <w:tcW w:w="1231" w:type="dxa"/>
          </w:tcPr>
          <w:p w14:paraId="369D4BF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4B7947FC"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500</w:t>
            </w:r>
          </w:p>
          <w:p w14:paraId="06CB59E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trike/>
                <w:sz w:val="24"/>
                <w:szCs w:val="24"/>
                <w:highlight w:val="yellow"/>
              </w:rPr>
            </w:pPr>
          </w:p>
        </w:tc>
        <w:tc>
          <w:tcPr>
            <w:tcW w:w="1563" w:type="dxa"/>
          </w:tcPr>
          <w:p w14:paraId="4245A899"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5A7F6425" w14:textId="77777777" w:rsidTr="006E0254">
        <w:tc>
          <w:tcPr>
            <w:tcW w:w="696" w:type="dxa"/>
          </w:tcPr>
          <w:p w14:paraId="12C42667"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10.</w:t>
            </w:r>
          </w:p>
        </w:tc>
        <w:tc>
          <w:tcPr>
            <w:tcW w:w="3480" w:type="dxa"/>
          </w:tcPr>
          <w:p w14:paraId="0A01FE4F"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r w:rsidRPr="00F37FDB">
              <w:rPr>
                <w:rFonts w:ascii="Arial" w:eastAsia="Times New Roman" w:hAnsi="Arial" w:cs="Arial"/>
                <w:sz w:val="24"/>
                <w:szCs w:val="24"/>
              </w:rPr>
              <w:t>Šaligatvių sniego valymas ir barstymas žiemą pagal vienkartinius užsakymus (kurie neįeina į nuolatinę priežiūrą)</w:t>
            </w:r>
          </w:p>
        </w:tc>
        <w:tc>
          <w:tcPr>
            <w:tcW w:w="1023" w:type="dxa"/>
          </w:tcPr>
          <w:p w14:paraId="0985DBB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p>
        </w:tc>
        <w:tc>
          <w:tcPr>
            <w:tcW w:w="1231" w:type="dxa"/>
          </w:tcPr>
          <w:p w14:paraId="6F4ACC1A"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2384EC5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500</w:t>
            </w:r>
          </w:p>
          <w:p w14:paraId="3D6CB3C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trike/>
                <w:sz w:val="24"/>
                <w:szCs w:val="24"/>
                <w:highlight w:val="yellow"/>
              </w:rPr>
            </w:pPr>
          </w:p>
        </w:tc>
        <w:tc>
          <w:tcPr>
            <w:tcW w:w="1563" w:type="dxa"/>
          </w:tcPr>
          <w:p w14:paraId="0E39CD23"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7A3698BA" w14:textId="77777777" w:rsidTr="006E0254">
        <w:tc>
          <w:tcPr>
            <w:tcW w:w="696" w:type="dxa"/>
          </w:tcPr>
          <w:p w14:paraId="6431D4A1"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11.</w:t>
            </w:r>
          </w:p>
        </w:tc>
        <w:tc>
          <w:tcPr>
            <w:tcW w:w="3480" w:type="dxa"/>
          </w:tcPr>
          <w:p w14:paraId="66B7019F"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sz w:val="24"/>
                <w:szCs w:val="24"/>
              </w:rPr>
            </w:pPr>
            <w:r w:rsidRPr="00F37FDB">
              <w:rPr>
                <w:rFonts w:ascii="Arial" w:eastAsia="Times New Roman" w:hAnsi="Arial" w:cs="Arial"/>
                <w:sz w:val="24"/>
                <w:szCs w:val="24"/>
              </w:rPr>
              <w:t>Šaligatvių, takų, aikščių nuvalymas žiemą, nesant sniego, nuvalant subertas frikcines medžiagas</w:t>
            </w:r>
          </w:p>
        </w:tc>
        <w:tc>
          <w:tcPr>
            <w:tcW w:w="1023" w:type="dxa"/>
          </w:tcPr>
          <w:p w14:paraId="15C62880"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r w:rsidRPr="00F37FDB">
              <w:rPr>
                <w:rFonts w:ascii="Arial" w:eastAsia="Times New Roman" w:hAnsi="Arial" w:cs="Arial"/>
                <w:sz w:val="24"/>
                <w:szCs w:val="24"/>
              </w:rPr>
              <w:t xml:space="preserve"> </w:t>
            </w:r>
          </w:p>
        </w:tc>
        <w:tc>
          <w:tcPr>
            <w:tcW w:w="1231" w:type="dxa"/>
          </w:tcPr>
          <w:p w14:paraId="6E0C7403"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6ECB9C29"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highlight w:val="yellow"/>
              </w:rPr>
            </w:pPr>
            <w:r w:rsidRPr="00F37FDB">
              <w:rPr>
                <w:rFonts w:ascii="Arial" w:eastAsia="Times New Roman" w:hAnsi="Arial" w:cs="Arial"/>
                <w:sz w:val="24"/>
                <w:szCs w:val="24"/>
              </w:rPr>
              <w:t>480</w:t>
            </w:r>
          </w:p>
        </w:tc>
        <w:tc>
          <w:tcPr>
            <w:tcW w:w="1563" w:type="dxa"/>
          </w:tcPr>
          <w:p w14:paraId="1432C184"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02D8891C" w14:textId="77777777" w:rsidTr="006E0254">
        <w:tc>
          <w:tcPr>
            <w:tcW w:w="696" w:type="dxa"/>
          </w:tcPr>
          <w:p w14:paraId="1B8E051E"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12.</w:t>
            </w:r>
          </w:p>
        </w:tc>
        <w:tc>
          <w:tcPr>
            <w:tcW w:w="3480" w:type="dxa"/>
          </w:tcPr>
          <w:p w14:paraId="326718F4"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sz w:val="24"/>
                <w:szCs w:val="24"/>
              </w:rPr>
            </w:pPr>
            <w:r w:rsidRPr="00F37FDB">
              <w:rPr>
                <w:rFonts w:ascii="Arial" w:eastAsia="Times New Roman" w:hAnsi="Arial" w:cs="Arial"/>
                <w:sz w:val="24"/>
                <w:szCs w:val="24"/>
              </w:rPr>
              <w:t xml:space="preserve">Lapų žaliuosiuose plotuose,  kurie neįeina į nuolatinę priežiūrą, sugrėbimas ir išvežimas </w:t>
            </w:r>
          </w:p>
        </w:tc>
        <w:tc>
          <w:tcPr>
            <w:tcW w:w="1023" w:type="dxa"/>
          </w:tcPr>
          <w:p w14:paraId="3835264D"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sz w:val="24"/>
                <w:szCs w:val="24"/>
              </w:rPr>
              <w:t>100 m</w:t>
            </w:r>
            <w:r w:rsidRPr="00F37FDB">
              <w:rPr>
                <w:rFonts w:ascii="Arial" w:eastAsia="Times New Roman" w:hAnsi="Arial" w:cs="Arial"/>
                <w:sz w:val="24"/>
                <w:szCs w:val="24"/>
                <w:vertAlign w:val="superscript"/>
              </w:rPr>
              <w:t>2</w:t>
            </w:r>
          </w:p>
        </w:tc>
        <w:tc>
          <w:tcPr>
            <w:tcW w:w="1231" w:type="dxa"/>
          </w:tcPr>
          <w:p w14:paraId="6A0B33C2"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r w:rsidRPr="00F37FDB">
              <w:rPr>
                <w:rFonts w:ascii="Arial" w:eastAsia="Times New Roman" w:hAnsi="Arial" w:cs="Arial"/>
                <w:b/>
                <w:sz w:val="24"/>
                <w:szCs w:val="24"/>
              </w:rPr>
              <w:t xml:space="preserve"> </w:t>
            </w:r>
          </w:p>
        </w:tc>
        <w:tc>
          <w:tcPr>
            <w:tcW w:w="1670" w:type="dxa"/>
          </w:tcPr>
          <w:p w14:paraId="4ACD86D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300</w:t>
            </w:r>
          </w:p>
          <w:p w14:paraId="49BBFA5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trike/>
                <w:sz w:val="24"/>
                <w:szCs w:val="24"/>
                <w:highlight w:val="yellow"/>
              </w:rPr>
            </w:pPr>
          </w:p>
        </w:tc>
        <w:tc>
          <w:tcPr>
            <w:tcW w:w="1563" w:type="dxa"/>
          </w:tcPr>
          <w:p w14:paraId="4B7FD9EF"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2C5FD525" w14:textId="77777777" w:rsidTr="006E0254">
        <w:tc>
          <w:tcPr>
            <w:tcW w:w="696" w:type="dxa"/>
          </w:tcPr>
          <w:p w14:paraId="48109E22"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13.</w:t>
            </w:r>
          </w:p>
        </w:tc>
        <w:tc>
          <w:tcPr>
            <w:tcW w:w="3480" w:type="dxa"/>
          </w:tcPr>
          <w:p w14:paraId="408F6994"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sz w:val="24"/>
                <w:szCs w:val="24"/>
              </w:rPr>
            </w:pPr>
            <w:r w:rsidRPr="00F37FDB">
              <w:rPr>
                <w:rFonts w:ascii="Arial" w:eastAsia="Times New Roman" w:hAnsi="Arial" w:cs="Arial"/>
                <w:sz w:val="24"/>
                <w:szCs w:val="24"/>
              </w:rPr>
              <w:t>Budėjimo renginių metu organizavimas tvarkai ir švarai teritorijoje palaikyti (savaitgaliais ir švenčių dienomis)</w:t>
            </w:r>
          </w:p>
        </w:tc>
        <w:tc>
          <w:tcPr>
            <w:tcW w:w="1023" w:type="dxa"/>
          </w:tcPr>
          <w:p w14:paraId="58D21A79"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r w:rsidRPr="00F37FDB">
              <w:rPr>
                <w:rFonts w:ascii="Arial" w:eastAsia="Times New Roman" w:hAnsi="Arial" w:cs="Arial"/>
                <w:sz w:val="24"/>
                <w:szCs w:val="24"/>
              </w:rPr>
              <w:t xml:space="preserve">1 val. </w:t>
            </w:r>
          </w:p>
          <w:p w14:paraId="0F4E674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rPr>
            </w:pPr>
          </w:p>
        </w:tc>
        <w:tc>
          <w:tcPr>
            <w:tcW w:w="1231" w:type="dxa"/>
          </w:tcPr>
          <w:p w14:paraId="4DDCE808"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b/>
                <w:sz w:val="24"/>
                <w:szCs w:val="24"/>
              </w:rPr>
            </w:pPr>
          </w:p>
        </w:tc>
        <w:tc>
          <w:tcPr>
            <w:tcW w:w="1670" w:type="dxa"/>
          </w:tcPr>
          <w:p w14:paraId="2EBE618F" w14:textId="77777777" w:rsidR="00FA1BA0" w:rsidRPr="00F37FDB" w:rsidRDefault="00FA1BA0" w:rsidP="006E0254">
            <w:pPr>
              <w:overflowPunct w:val="0"/>
              <w:autoSpaceDE w:val="0"/>
              <w:autoSpaceDN w:val="0"/>
              <w:adjustRightInd w:val="0"/>
              <w:spacing w:after="0" w:line="240" w:lineRule="auto"/>
              <w:jc w:val="center"/>
              <w:textAlignment w:val="baseline"/>
              <w:rPr>
                <w:rFonts w:ascii="Arial" w:eastAsia="Times New Roman" w:hAnsi="Arial" w:cs="Arial"/>
                <w:sz w:val="24"/>
                <w:szCs w:val="24"/>
                <w:highlight w:val="yellow"/>
              </w:rPr>
            </w:pPr>
            <w:r w:rsidRPr="00F37FDB">
              <w:rPr>
                <w:rFonts w:ascii="Arial" w:eastAsia="Times New Roman" w:hAnsi="Arial" w:cs="Arial"/>
                <w:sz w:val="24"/>
                <w:szCs w:val="24"/>
              </w:rPr>
              <w:t>20</w:t>
            </w:r>
          </w:p>
        </w:tc>
        <w:tc>
          <w:tcPr>
            <w:tcW w:w="1563" w:type="dxa"/>
          </w:tcPr>
          <w:p w14:paraId="58B17EF1"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5EED5EFA" w14:textId="77777777" w:rsidTr="006E0254">
        <w:tc>
          <w:tcPr>
            <w:tcW w:w="8100" w:type="dxa"/>
            <w:gridSpan w:val="5"/>
          </w:tcPr>
          <w:p w14:paraId="7380AE00" w14:textId="77777777" w:rsidR="00FA1BA0" w:rsidRPr="00F37FDB" w:rsidRDefault="00FA1BA0" w:rsidP="006E0254">
            <w:pPr>
              <w:overflowPunct w:val="0"/>
              <w:autoSpaceDE w:val="0"/>
              <w:autoSpaceDN w:val="0"/>
              <w:adjustRightInd w:val="0"/>
              <w:spacing w:after="0" w:line="240" w:lineRule="auto"/>
              <w:jc w:val="right"/>
              <w:textAlignment w:val="baseline"/>
              <w:rPr>
                <w:rFonts w:ascii="Arial" w:eastAsia="Times New Roman" w:hAnsi="Arial" w:cs="Arial"/>
                <w:b/>
                <w:sz w:val="24"/>
                <w:szCs w:val="24"/>
              </w:rPr>
            </w:pPr>
            <w:r w:rsidRPr="00F37FDB">
              <w:rPr>
                <w:rFonts w:ascii="Arial" w:eastAsia="Times New Roman" w:hAnsi="Arial" w:cs="Arial"/>
                <w:sz w:val="24"/>
                <w:szCs w:val="24"/>
              </w:rPr>
              <w:t>Iš viso bendra kaina Eur be PVM:</w:t>
            </w:r>
          </w:p>
        </w:tc>
        <w:tc>
          <w:tcPr>
            <w:tcW w:w="1563" w:type="dxa"/>
          </w:tcPr>
          <w:p w14:paraId="2AA033BB"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4F4C5861" w14:textId="77777777" w:rsidTr="006E0254">
        <w:tc>
          <w:tcPr>
            <w:tcW w:w="8100" w:type="dxa"/>
            <w:gridSpan w:val="5"/>
          </w:tcPr>
          <w:p w14:paraId="5361990D" w14:textId="77777777" w:rsidR="00FA1BA0" w:rsidRPr="00F37FDB" w:rsidRDefault="00FA1BA0" w:rsidP="006E0254">
            <w:pPr>
              <w:overflowPunct w:val="0"/>
              <w:autoSpaceDE w:val="0"/>
              <w:autoSpaceDN w:val="0"/>
              <w:adjustRightInd w:val="0"/>
              <w:spacing w:after="0" w:line="240" w:lineRule="auto"/>
              <w:jc w:val="right"/>
              <w:textAlignment w:val="baseline"/>
              <w:rPr>
                <w:rFonts w:ascii="Arial" w:eastAsia="Times New Roman" w:hAnsi="Arial" w:cs="Arial"/>
                <w:b/>
                <w:sz w:val="24"/>
                <w:szCs w:val="24"/>
              </w:rPr>
            </w:pPr>
            <w:r w:rsidRPr="00F37FDB">
              <w:rPr>
                <w:rFonts w:ascii="Arial" w:eastAsia="Times New Roman" w:hAnsi="Arial" w:cs="Arial"/>
                <w:sz w:val="24"/>
                <w:szCs w:val="24"/>
              </w:rPr>
              <w:t>PVM tarifas %:</w:t>
            </w:r>
          </w:p>
        </w:tc>
        <w:tc>
          <w:tcPr>
            <w:tcW w:w="1563" w:type="dxa"/>
          </w:tcPr>
          <w:p w14:paraId="623967B4"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r w:rsidR="00FA1BA0" w:rsidRPr="00F37FDB" w14:paraId="00F2E186" w14:textId="77777777" w:rsidTr="006E0254">
        <w:tc>
          <w:tcPr>
            <w:tcW w:w="8100" w:type="dxa"/>
            <w:gridSpan w:val="5"/>
          </w:tcPr>
          <w:p w14:paraId="3EE761F9" w14:textId="77777777" w:rsidR="00FA1BA0" w:rsidRPr="00F37FDB" w:rsidRDefault="00FA1BA0" w:rsidP="006E0254">
            <w:pPr>
              <w:overflowPunct w:val="0"/>
              <w:autoSpaceDE w:val="0"/>
              <w:autoSpaceDN w:val="0"/>
              <w:adjustRightInd w:val="0"/>
              <w:spacing w:after="0" w:line="240" w:lineRule="auto"/>
              <w:jc w:val="right"/>
              <w:textAlignment w:val="baseline"/>
              <w:rPr>
                <w:rFonts w:ascii="Arial" w:eastAsia="Times New Roman" w:hAnsi="Arial" w:cs="Arial"/>
                <w:b/>
                <w:sz w:val="24"/>
                <w:szCs w:val="24"/>
              </w:rPr>
            </w:pPr>
            <w:r w:rsidRPr="00F37FDB">
              <w:rPr>
                <w:rFonts w:ascii="Arial" w:eastAsia="Times New Roman" w:hAnsi="Arial" w:cs="Arial"/>
                <w:sz w:val="24"/>
                <w:szCs w:val="24"/>
              </w:rPr>
              <w:t>Iš viso bendra kaina Eur su PVM:</w:t>
            </w:r>
          </w:p>
        </w:tc>
        <w:tc>
          <w:tcPr>
            <w:tcW w:w="1563" w:type="dxa"/>
          </w:tcPr>
          <w:p w14:paraId="4DA6540A" w14:textId="77777777" w:rsidR="00FA1BA0" w:rsidRPr="00F37FDB" w:rsidRDefault="00FA1BA0" w:rsidP="006E0254">
            <w:pPr>
              <w:overflowPunct w:val="0"/>
              <w:autoSpaceDE w:val="0"/>
              <w:autoSpaceDN w:val="0"/>
              <w:adjustRightInd w:val="0"/>
              <w:spacing w:after="0" w:line="240" w:lineRule="auto"/>
              <w:textAlignment w:val="baseline"/>
              <w:rPr>
                <w:rFonts w:ascii="Arial" w:eastAsia="Times New Roman" w:hAnsi="Arial" w:cs="Arial"/>
                <w:b/>
                <w:sz w:val="24"/>
                <w:szCs w:val="24"/>
              </w:rPr>
            </w:pPr>
          </w:p>
        </w:tc>
      </w:tr>
    </w:tbl>
    <w:p w14:paraId="00C275A6" w14:textId="77777777" w:rsidR="00FA1BA0" w:rsidRPr="00F37FDB" w:rsidRDefault="00FA1BA0" w:rsidP="00FA1BA0">
      <w:pPr>
        <w:spacing w:after="0" w:line="240" w:lineRule="auto"/>
        <w:ind w:firstLine="709"/>
        <w:contextualSpacing/>
        <w:rPr>
          <w:rFonts w:ascii="Arial" w:hAnsi="Arial" w:cs="Arial"/>
          <w:bCs/>
          <w:sz w:val="24"/>
          <w:szCs w:val="24"/>
        </w:rPr>
      </w:pPr>
    </w:p>
    <w:p w14:paraId="3F281BFA" w14:textId="77777777" w:rsidR="00FA1BA0" w:rsidRPr="00F37FDB" w:rsidRDefault="00FA1BA0" w:rsidP="00FA1BA0">
      <w:pPr>
        <w:spacing w:after="0" w:line="240" w:lineRule="auto"/>
        <w:ind w:firstLine="709"/>
        <w:contextualSpacing/>
        <w:rPr>
          <w:rFonts w:ascii="Arial" w:hAnsi="Arial" w:cs="Arial"/>
          <w:b/>
          <w:sz w:val="24"/>
          <w:szCs w:val="24"/>
        </w:rPr>
      </w:pPr>
      <w:r w:rsidRPr="00F37FDB">
        <w:rPr>
          <w:rFonts w:ascii="Arial" w:hAnsi="Arial" w:cs="Arial"/>
          <w:b/>
          <w:sz w:val="24"/>
          <w:szCs w:val="24"/>
        </w:rPr>
        <w:t>4.3. Bendra pasiūlymo kaina:</w:t>
      </w:r>
    </w:p>
    <w:tbl>
      <w:tblPr>
        <w:tblStyle w:val="Lentelstinklelis"/>
        <w:tblW w:w="9776" w:type="dxa"/>
        <w:tblInd w:w="0" w:type="dxa"/>
        <w:tblLook w:val="04A0" w:firstRow="1" w:lastRow="0" w:firstColumn="1" w:lastColumn="0" w:noHBand="0" w:noVBand="1"/>
      </w:tblPr>
      <w:tblGrid>
        <w:gridCol w:w="837"/>
        <w:gridCol w:w="4261"/>
        <w:gridCol w:w="2268"/>
        <w:gridCol w:w="2410"/>
      </w:tblGrid>
      <w:tr w:rsidR="00FA1BA0" w:rsidRPr="00F37FDB" w14:paraId="1B4E1263" w14:textId="77777777" w:rsidTr="00402DD3">
        <w:tc>
          <w:tcPr>
            <w:tcW w:w="837" w:type="dxa"/>
          </w:tcPr>
          <w:p w14:paraId="00C60D6B" w14:textId="77777777" w:rsidR="00FA1BA0" w:rsidRPr="00F37FDB" w:rsidRDefault="00FA1BA0" w:rsidP="006E0254">
            <w:pPr>
              <w:jc w:val="both"/>
              <w:rPr>
                <w:rFonts w:ascii="Arial" w:hAnsi="Arial" w:cs="Arial"/>
                <w:b/>
                <w:bCs/>
                <w:sz w:val="24"/>
                <w:szCs w:val="24"/>
              </w:rPr>
            </w:pPr>
            <w:r w:rsidRPr="00F37FDB">
              <w:rPr>
                <w:rFonts w:ascii="Arial" w:hAnsi="Arial" w:cs="Arial"/>
                <w:b/>
                <w:bCs/>
                <w:sz w:val="24"/>
                <w:szCs w:val="24"/>
              </w:rPr>
              <w:t>Eil. Nr.</w:t>
            </w:r>
          </w:p>
        </w:tc>
        <w:tc>
          <w:tcPr>
            <w:tcW w:w="4261" w:type="dxa"/>
          </w:tcPr>
          <w:p w14:paraId="48FD6097" w14:textId="77777777" w:rsidR="00FA1BA0" w:rsidRPr="00F37FDB" w:rsidRDefault="00FA1BA0" w:rsidP="006E0254">
            <w:pPr>
              <w:jc w:val="both"/>
              <w:rPr>
                <w:rFonts w:ascii="Arial" w:hAnsi="Arial" w:cs="Arial"/>
                <w:b/>
                <w:bCs/>
                <w:sz w:val="24"/>
                <w:szCs w:val="24"/>
              </w:rPr>
            </w:pPr>
            <w:r w:rsidRPr="00F37FDB">
              <w:rPr>
                <w:rFonts w:ascii="Arial" w:hAnsi="Arial" w:cs="Arial"/>
                <w:b/>
                <w:bCs/>
                <w:sz w:val="24"/>
                <w:szCs w:val="24"/>
              </w:rPr>
              <w:t>Pavadinimas</w:t>
            </w:r>
          </w:p>
        </w:tc>
        <w:tc>
          <w:tcPr>
            <w:tcW w:w="2268" w:type="dxa"/>
          </w:tcPr>
          <w:p w14:paraId="3B6F6CD4" w14:textId="77777777" w:rsidR="00FA1BA0" w:rsidRPr="00F37FDB" w:rsidRDefault="00FA1BA0" w:rsidP="006E0254">
            <w:pPr>
              <w:jc w:val="both"/>
              <w:rPr>
                <w:rFonts w:ascii="Arial" w:hAnsi="Arial" w:cs="Arial"/>
                <w:b/>
                <w:bCs/>
                <w:sz w:val="24"/>
                <w:szCs w:val="24"/>
              </w:rPr>
            </w:pPr>
            <w:r w:rsidRPr="00F37FDB">
              <w:rPr>
                <w:rFonts w:ascii="Arial" w:hAnsi="Arial" w:cs="Arial"/>
                <w:b/>
                <w:bCs/>
                <w:sz w:val="24"/>
                <w:szCs w:val="24"/>
              </w:rPr>
              <w:t>Iš viso bendra kaina Eur be PVM:</w:t>
            </w:r>
          </w:p>
        </w:tc>
        <w:tc>
          <w:tcPr>
            <w:tcW w:w="2410" w:type="dxa"/>
          </w:tcPr>
          <w:p w14:paraId="3CAEDC81" w14:textId="77777777" w:rsidR="00FA1BA0" w:rsidRPr="00F37FDB" w:rsidRDefault="00FA1BA0" w:rsidP="006E0254">
            <w:pPr>
              <w:jc w:val="both"/>
              <w:rPr>
                <w:rFonts w:ascii="Arial" w:hAnsi="Arial" w:cs="Arial"/>
                <w:b/>
                <w:bCs/>
                <w:sz w:val="24"/>
                <w:szCs w:val="24"/>
              </w:rPr>
            </w:pPr>
            <w:r w:rsidRPr="00F37FDB">
              <w:rPr>
                <w:rFonts w:ascii="Arial" w:hAnsi="Arial" w:cs="Arial"/>
                <w:b/>
                <w:bCs/>
                <w:sz w:val="24"/>
                <w:szCs w:val="24"/>
              </w:rPr>
              <w:t>Iš viso bendra kaina Eur su PVM:</w:t>
            </w:r>
          </w:p>
        </w:tc>
      </w:tr>
      <w:tr w:rsidR="00FA1BA0" w:rsidRPr="00F37FDB" w14:paraId="7647DB07" w14:textId="77777777" w:rsidTr="00402DD3">
        <w:tc>
          <w:tcPr>
            <w:tcW w:w="837" w:type="dxa"/>
          </w:tcPr>
          <w:p w14:paraId="1D242B6C" w14:textId="77777777" w:rsidR="00FA1BA0" w:rsidRPr="00F37FDB" w:rsidRDefault="00FA1BA0" w:rsidP="006E0254">
            <w:pPr>
              <w:jc w:val="both"/>
              <w:rPr>
                <w:rFonts w:ascii="Arial" w:hAnsi="Arial" w:cs="Arial"/>
                <w:sz w:val="24"/>
                <w:szCs w:val="24"/>
              </w:rPr>
            </w:pPr>
            <w:r w:rsidRPr="00F37FDB">
              <w:rPr>
                <w:rFonts w:ascii="Arial" w:hAnsi="Arial" w:cs="Arial"/>
                <w:sz w:val="24"/>
                <w:szCs w:val="24"/>
              </w:rPr>
              <w:t>1.</w:t>
            </w:r>
          </w:p>
        </w:tc>
        <w:tc>
          <w:tcPr>
            <w:tcW w:w="4261" w:type="dxa"/>
          </w:tcPr>
          <w:p w14:paraId="0FA27E57" w14:textId="77777777" w:rsidR="00FA1BA0" w:rsidRPr="00F37FDB" w:rsidRDefault="00FA1BA0" w:rsidP="006E0254">
            <w:pPr>
              <w:jc w:val="both"/>
              <w:rPr>
                <w:rFonts w:ascii="Arial" w:hAnsi="Arial" w:cs="Arial"/>
                <w:sz w:val="24"/>
                <w:szCs w:val="24"/>
              </w:rPr>
            </w:pPr>
            <w:r w:rsidRPr="00F37FDB">
              <w:rPr>
                <w:rFonts w:ascii="Arial" w:hAnsi="Arial" w:cs="Arial"/>
                <w:sz w:val="24"/>
                <w:szCs w:val="24"/>
              </w:rPr>
              <w:t>Nuolatinės priežiūros įkainių iš 4.1. punkto lentelės</w:t>
            </w:r>
          </w:p>
        </w:tc>
        <w:tc>
          <w:tcPr>
            <w:tcW w:w="2268" w:type="dxa"/>
          </w:tcPr>
          <w:p w14:paraId="67D59A9B" w14:textId="77777777" w:rsidR="00FA1BA0" w:rsidRPr="00F37FDB" w:rsidRDefault="00FA1BA0" w:rsidP="006E0254">
            <w:pPr>
              <w:jc w:val="both"/>
              <w:rPr>
                <w:rFonts w:ascii="Arial" w:hAnsi="Arial" w:cs="Arial"/>
                <w:sz w:val="24"/>
                <w:szCs w:val="24"/>
              </w:rPr>
            </w:pPr>
          </w:p>
        </w:tc>
        <w:tc>
          <w:tcPr>
            <w:tcW w:w="2410" w:type="dxa"/>
          </w:tcPr>
          <w:p w14:paraId="089925B2" w14:textId="77777777" w:rsidR="00FA1BA0" w:rsidRPr="00F37FDB" w:rsidRDefault="00FA1BA0" w:rsidP="006E0254">
            <w:pPr>
              <w:jc w:val="both"/>
              <w:rPr>
                <w:rFonts w:ascii="Arial" w:hAnsi="Arial" w:cs="Arial"/>
                <w:sz w:val="24"/>
                <w:szCs w:val="24"/>
              </w:rPr>
            </w:pPr>
          </w:p>
        </w:tc>
      </w:tr>
      <w:tr w:rsidR="00FA1BA0" w:rsidRPr="00F37FDB" w14:paraId="413A2364" w14:textId="77777777" w:rsidTr="00402DD3">
        <w:tc>
          <w:tcPr>
            <w:tcW w:w="837" w:type="dxa"/>
          </w:tcPr>
          <w:p w14:paraId="3DAA92AE" w14:textId="77777777" w:rsidR="00FA1BA0" w:rsidRPr="00F37FDB" w:rsidRDefault="00FA1BA0" w:rsidP="006E0254">
            <w:pPr>
              <w:jc w:val="both"/>
              <w:rPr>
                <w:rFonts w:ascii="Arial" w:hAnsi="Arial" w:cs="Arial"/>
                <w:sz w:val="24"/>
                <w:szCs w:val="24"/>
              </w:rPr>
            </w:pPr>
            <w:r w:rsidRPr="00F37FDB">
              <w:rPr>
                <w:rFonts w:ascii="Arial" w:hAnsi="Arial" w:cs="Arial"/>
                <w:sz w:val="24"/>
                <w:szCs w:val="24"/>
              </w:rPr>
              <w:t>2.</w:t>
            </w:r>
          </w:p>
        </w:tc>
        <w:tc>
          <w:tcPr>
            <w:tcW w:w="4261" w:type="dxa"/>
          </w:tcPr>
          <w:p w14:paraId="53C9EFDB" w14:textId="77777777" w:rsidR="00FA1BA0" w:rsidRPr="00F37FDB" w:rsidRDefault="00FA1BA0" w:rsidP="006E0254">
            <w:pPr>
              <w:jc w:val="both"/>
              <w:rPr>
                <w:rFonts w:ascii="Arial" w:hAnsi="Arial" w:cs="Arial"/>
                <w:sz w:val="24"/>
                <w:szCs w:val="24"/>
              </w:rPr>
            </w:pPr>
            <w:r w:rsidRPr="00F37FDB">
              <w:rPr>
                <w:rFonts w:ascii="Arial" w:eastAsia="Times New Roman" w:hAnsi="Arial" w:cs="Arial"/>
                <w:sz w:val="24"/>
                <w:szCs w:val="24"/>
              </w:rPr>
              <w:t>Įkainių pagal vienkartinius užsakymus iš 4.2. punkto lentelės</w:t>
            </w:r>
          </w:p>
        </w:tc>
        <w:tc>
          <w:tcPr>
            <w:tcW w:w="2268" w:type="dxa"/>
          </w:tcPr>
          <w:p w14:paraId="05038BD0" w14:textId="77777777" w:rsidR="00FA1BA0" w:rsidRPr="00F37FDB" w:rsidRDefault="00FA1BA0" w:rsidP="006E0254">
            <w:pPr>
              <w:jc w:val="both"/>
              <w:rPr>
                <w:rFonts w:ascii="Arial" w:hAnsi="Arial" w:cs="Arial"/>
                <w:sz w:val="24"/>
                <w:szCs w:val="24"/>
              </w:rPr>
            </w:pPr>
          </w:p>
        </w:tc>
        <w:tc>
          <w:tcPr>
            <w:tcW w:w="2410" w:type="dxa"/>
          </w:tcPr>
          <w:p w14:paraId="74176993" w14:textId="77777777" w:rsidR="00FA1BA0" w:rsidRPr="00F37FDB" w:rsidRDefault="00FA1BA0" w:rsidP="006E0254">
            <w:pPr>
              <w:jc w:val="both"/>
              <w:rPr>
                <w:rFonts w:ascii="Arial" w:hAnsi="Arial" w:cs="Arial"/>
                <w:sz w:val="24"/>
                <w:szCs w:val="24"/>
              </w:rPr>
            </w:pPr>
          </w:p>
        </w:tc>
      </w:tr>
      <w:tr w:rsidR="00FA1BA0" w:rsidRPr="00F37FDB" w14:paraId="02635B9A" w14:textId="77777777" w:rsidTr="00402DD3">
        <w:tc>
          <w:tcPr>
            <w:tcW w:w="5098" w:type="dxa"/>
            <w:gridSpan w:val="2"/>
          </w:tcPr>
          <w:p w14:paraId="6E6C77E3" w14:textId="77777777" w:rsidR="00FA1BA0" w:rsidRPr="00F37FDB" w:rsidRDefault="00FA1BA0" w:rsidP="006E0254">
            <w:pPr>
              <w:jc w:val="both"/>
              <w:rPr>
                <w:rFonts w:ascii="Arial" w:hAnsi="Arial" w:cs="Arial"/>
                <w:b/>
                <w:bCs/>
                <w:sz w:val="24"/>
                <w:szCs w:val="24"/>
              </w:rPr>
            </w:pPr>
            <w:r w:rsidRPr="00F37FDB">
              <w:rPr>
                <w:rFonts w:ascii="Arial" w:hAnsi="Arial" w:cs="Arial"/>
                <w:b/>
                <w:bCs/>
                <w:sz w:val="24"/>
                <w:szCs w:val="24"/>
              </w:rPr>
              <w:lastRenderedPageBreak/>
              <w:t>Bendra pasiūlymo palyginamoji kaina iš viso (ši kaina naudojama tik laimėtojui nustatyti):</w:t>
            </w:r>
          </w:p>
        </w:tc>
        <w:tc>
          <w:tcPr>
            <w:tcW w:w="2268" w:type="dxa"/>
          </w:tcPr>
          <w:p w14:paraId="52402105" w14:textId="77777777" w:rsidR="00FA1BA0" w:rsidRPr="00F37FDB" w:rsidRDefault="00FA1BA0" w:rsidP="006E0254">
            <w:pPr>
              <w:jc w:val="both"/>
              <w:rPr>
                <w:rFonts w:ascii="Arial" w:hAnsi="Arial" w:cs="Arial"/>
                <w:b/>
                <w:bCs/>
                <w:sz w:val="24"/>
                <w:szCs w:val="24"/>
              </w:rPr>
            </w:pPr>
          </w:p>
        </w:tc>
        <w:tc>
          <w:tcPr>
            <w:tcW w:w="2410" w:type="dxa"/>
          </w:tcPr>
          <w:p w14:paraId="013FA9D7" w14:textId="77777777" w:rsidR="00FA1BA0" w:rsidRPr="00F37FDB" w:rsidRDefault="00FA1BA0" w:rsidP="006E0254">
            <w:pPr>
              <w:jc w:val="both"/>
              <w:rPr>
                <w:rFonts w:ascii="Arial" w:hAnsi="Arial" w:cs="Arial"/>
                <w:b/>
                <w:bCs/>
                <w:sz w:val="24"/>
                <w:szCs w:val="24"/>
              </w:rPr>
            </w:pPr>
          </w:p>
        </w:tc>
      </w:tr>
    </w:tbl>
    <w:p w14:paraId="47B02424" w14:textId="77777777" w:rsidR="00FA1BA0" w:rsidRPr="00F37FDB" w:rsidRDefault="00FA1BA0" w:rsidP="00AB33DB">
      <w:pPr>
        <w:spacing w:after="0" w:line="240" w:lineRule="auto"/>
        <w:ind w:firstLine="709"/>
        <w:contextualSpacing/>
        <w:jc w:val="both"/>
        <w:rPr>
          <w:rFonts w:ascii="Arial" w:eastAsia="Calibri" w:hAnsi="Arial" w:cs="Arial"/>
          <w:bCs/>
          <w:color w:val="EE0000"/>
          <w:sz w:val="24"/>
          <w:szCs w:val="24"/>
          <w:lang w:eastAsia="en-US"/>
        </w:rPr>
      </w:pPr>
    </w:p>
    <w:p w14:paraId="040AA933" w14:textId="77777777" w:rsidR="00FA1BA0" w:rsidRPr="00F37FDB" w:rsidRDefault="00FA1BA0" w:rsidP="00FA1BA0">
      <w:pPr>
        <w:numPr>
          <w:ilvl w:val="1"/>
          <w:numId w:val="47"/>
        </w:numPr>
        <w:tabs>
          <w:tab w:val="left" w:pos="567"/>
          <w:tab w:val="left" w:pos="1701"/>
        </w:tabs>
        <w:spacing w:after="0" w:line="240" w:lineRule="auto"/>
        <w:ind w:left="0" w:firstLine="1134"/>
        <w:contextualSpacing/>
        <w:rPr>
          <w:rFonts w:ascii="Arial" w:hAnsi="Arial" w:cs="Arial"/>
          <w:sz w:val="24"/>
          <w:szCs w:val="24"/>
        </w:rPr>
      </w:pPr>
      <w:r w:rsidRPr="00F37FDB">
        <w:rPr>
          <w:rFonts w:ascii="Arial" w:hAnsi="Arial" w:cs="Arial"/>
          <w:sz w:val="24"/>
          <w:szCs w:val="24"/>
        </w:rPr>
        <w:t>Pasiūlymo kaina ir įkainiai turi būti apskaičiuojami dviejų skaičių po kablelio tikslumu</w:t>
      </w:r>
      <w:r w:rsidRPr="00F37FDB">
        <w:rPr>
          <w:rFonts w:ascii="Arial" w:hAnsi="Arial" w:cs="Arial"/>
          <w:b/>
          <w:sz w:val="24"/>
          <w:szCs w:val="24"/>
        </w:rPr>
        <w:t>.</w:t>
      </w:r>
      <w:r w:rsidRPr="00F37FDB">
        <w:rPr>
          <w:rFonts w:ascii="Arial" w:hAnsi="Arial" w:cs="Arial"/>
          <w:sz w:val="24"/>
          <w:szCs w:val="24"/>
        </w:rPr>
        <w:t xml:space="preserve"> </w:t>
      </w:r>
    </w:p>
    <w:p w14:paraId="2809CBB1" w14:textId="77777777" w:rsidR="00FA1BA0" w:rsidRPr="00F37FDB" w:rsidRDefault="00FA1BA0" w:rsidP="00FA1BA0">
      <w:pPr>
        <w:numPr>
          <w:ilvl w:val="1"/>
          <w:numId w:val="47"/>
        </w:numPr>
        <w:tabs>
          <w:tab w:val="left" w:pos="567"/>
          <w:tab w:val="left" w:pos="1701"/>
        </w:tabs>
        <w:spacing w:after="0" w:line="240" w:lineRule="auto"/>
        <w:ind w:left="0" w:firstLine="1134"/>
        <w:contextualSpacing/>
        <w:rPr>
          <w:rFonts w:ascii="Arial" w:hAnsi="Arial" w:cs="Arial"/>
          <w:sz w:val="24"/>
          <w:szCs w:val="24"/>
        </w:rPr>
      </w:pPr>
      <w:r w:rsidRPr="00F37FDB">
        <w:rPr>
          <w:rFonts w:ascii="Arial" w:eastAsia="Times New Roman" w:hAnsi="Arial" w:cs="Arial"/>
          <w:sz w:val="24"/>
          <w:szCs w:val="24"/>
        </w:rPr>
        <w:t xml:space="preserve">Į pasiūlymo kainą ir įkainius turi būti įskaityti visi mokesčiai ir visos teikėjo išlaidos, apimančios viską, ko reikia visiškam ir tinkamam pirkimo sutarties įvykdymui. </w:t>
      </w:r>
    </w:p>
    <w:p w14:paraId="1AD807B1" w14:textId="77777777" w:rsidR="00FA1BA0" w:rsidRPr="00F37FDB" w:rsidRDefault="00FA1BA0" w:rsidP="00FA1BA0">
      <w:pPr>
        <w:numPr>
          <w:ilvl w:val="1"/>
          <w:numId w:val="47"/>
        </w:numPr>
        <w:tabs>
          <w:tab w:val="left" w:pos="567"/>
          <w:tab w:val="left" w:pos="1701"/>
        </w:tabs>
        <w:spacing w:after="0" w:line="240" w:lineRule="auto"/>
        <w:ind w:left="0" w:firstLine="1134"/>
        <w:contextualSpacing/>
        <w:rPr>
          <w:rFonts w:ascii="Arial" w:hAnsi="Arial" w:cs="Arial"/>
          <w:sz w:val="24"/>
          <w:szCs w:val="24"/>
        </w:rPr>
      </w:pPr>
      <w:r w:rsidRPr="00F37FDB">
        <w:rPr>
          <w:rFonts w:ascii="Arial" w:eastAsia="Times New Roman" w:hAnsi="Arial" w:cs="Arial"/>
          <w:sz w:val="24"/>
          <w:szCs w:val="24"/>
        </w:rPr>
        <w:t>Tais atvejais, kai pagal galiojančius teisės aktus tiekėjui nereikia mokėti PVM, teikėjas nurodo priežastis, dėl kurių PVM nemokamas:</w:t>
      </w:r>
    </w:p>
    <w:p w14:paraId="23BBF1C7" w14:textId="77777777" w:rsidR="00AB33DB" w:rsidRPr="00F37FDB"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F37FDB">
        <w:rPr>
          <w:rFonts w:ascii="Arial" w:eastAsia="Times New Roman" w:hAnsi="Arial" w:cs="Arial"/>
          <w:sz w:val="24"/>
          <w:szCs w:val="24"/>
          <w:lang w:eastAsia="en-US"/>
        </w:rPr>
        <w:t>________________________________________________________________.</w:t>
      </w:r>
    </w:p>
    <w:p w14:paraId="7C3720A1" w14:textId="77777777" w:rsidR="00AB33DB" w:rsidRPr="00F37F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44007B" w:rsidRDefault="00AB33DB" w:rsidP="00AB33DB">
      <w:pPr>
        <w:spacing w:after="0" w:line="240" w:lineRule="auto"/>
        <w:ind w:firstLine="709"/>
        <w:jc w:val="both"/>
        <w:rPr>
          <w:rFonts w:ascii="Arial" w:eastAsia="Times New Roman" w:hAnsi="Arial" w:cs="Arial"/>
          <w:sz w:val="24"/>
          <w:szCs w:val="24"/>
          <w:lang w:eastAsia="en-US"/>
        </w:rPr>
      </w:pPr>
      <w:r w:rsidRPr="0044007B">
        <w:rPr>
          <w:rFonts w:ascii="Arial" w:eastAsia="Times New Roman" w:hAnsi="Arial" w:cs="Arial"/>
          <w:sz w:val="24"/>
          <w:szCs w:val="24"/>
          <w:lang w:eastAsia="en-US"/>
        </w:rPr>
        <w:t xml:space="preserve">5. Pasitelksime šiuos ūkio subjektus, </w:t>
      </w:r>
      <w:r w:rsidRPr="0044007B">
        <w:rPr>
          <w:rFonts w:ascii="Arial" w:eastAsia="Times New Roman" w:hAnsi="Arial" w:cs="Arial"/>
          <w:b/>
          <w:sz w:val="24"/>
          <w:szCs w:val="24"/>
          <w:lang w:eastAsia="en-US"/>
        </w:rPr>
        <w:t>kurių pajėgumais remsimės</w:t>
      </w:r>
      <w:r w:rsidRPr="0044007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984"/>
        <w:gridCol w:w="1843"/>
        <w:gridCol w:w="2693"/>
      </w:tblGrid>
      <w:tr w:rsidR="00AB33DB" w:rsidRPr="0044007B" w14:paraId="7F79BC3E" w14:textId="77777777" w:rsidTr="003A0F8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44007B" w:rsidRDefault="00AB33DB" w:rsidP="00AB33DB">
            <w:pPr>
              <w:spacing w:after="0" w:line="240" w:lineRule="auto"/>
              <w:contextualSpacing/>
              <w:jc w:val="both"/>
              <w:rPr>
                <w:rFonts w:ascii="Arial" w:eastAsia="Calibri" w:hAnsi="Arial" w:cs="Arial"/>
                <w:b/>
                <w:bCs/>
                <w:sz w:val="24"/>
                <w:szCs w:val="24"/>
                <w:lang w:eastAsia="en-US"/>
              </w:rPr>
            </w:pPr>
            <w:r w:rsidRPr="0044007B">
              <w:rPr>
                <w:rFonts w:ascii="Arial" w:eastAsia="Calibri" w:hAnsi="Arial" w:cs="Arial"/>
                <w:b/>
                <w:bCs/>
                <w:sz w:val="24"/>
                <w:szCs w:val="24"/>
                <w:lang w:eastAsia="en-US"/>
              </w:rPr>
              <w:t>Eil.</w:t>
            </w:r>
            <w:r w:rsidR="007341F1" w:rsidRPr="0044007B">
              <w:rPr>
                <w:rFonts w:ascii="Arial" w:eastAsia="Calibri" w:hAnsi="Arial" w:cs="Arial"/>
                <w:b/>
                <w:bCs/>
                <w:sz w:val="24"/>
                <w:szCs w:val="24"/>
                <w:lang w:eastAsia="en-US"/>
              </w:rPr>
              <w:t xml:space="preserve"> </w:t>
            </w:r>
            <w:r w:rsidRPr="0044007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44007B" w:rsidRDefault="00AB33DB" w:rsidP="00AB33DB">
            <w:pPr>
              <w:spacing w:after="0" w:line="240" w:lineRule="auto"/>
              <w:contextualSpacing/>
              <w:jc w:val="center"/>
              <w:rPr>
                <w:rFonts w:ascii="Arial" w:eastAsia="Calibri" w:hAnsi="Arial" w:cs="Arial"/>
                <w:b/>
                <w:bCs/>
                <w:sz w:val="24"/>
                <w:szCs w:val="24"/>
                <w:lang w:eastAsia="en-US"/>
              </w:rPr>
            </w:pPr>
            <w:r w:rsidRPr="0044007B">
              <w:rPr>
                <w:rFonts w:ascii="Arial" w:eastAsia="Times New Roman" w:hAnsi="Arial" w:cs="Arial"/>
                <w:b/>
                <w:bCs/>
                <w:spacing w:val="-1"/>
                <w:sz w:val="24"/>
                <w:szCs w:val="24"/>
                <w:lang w:eastAsia="en-US"/>
              </w:rPr>
              <w:t>Ūkio subjekto pavadinimas, įmonės kodas, adresas</w:t>
            </w:r>
          </w:p>
        </w:tc>
        <w:tc>
          <w:tcPr>
            <w:tcW w:w="1984" w:type="dxa"/>
            <w:tcBorders>
              <w:top w:val="single" w:sz="4" w:space="0" w:color="auto"/>
              <w:left w:val="single" w:sz="4" w:space="0" w:color="auto"/>
              <w:bottom w:val="single" w:sz="4" w:space="0" w:color="auto"/>
              <w:right w:val="single" w:sz="4" w:space="0" w:color="auto"/>
            </w:tcBorders>
          </w:tcPr>
          <w:p w14:paraId="1D79F1B0" w14:textId="4736C6C6" w:rsidR="00AB33DB" w:rsidRPr="0044007B" w:rsidRDefault="00AB33DB" w:rsidP="00AB33DB">
            <w:pPr>
              <w:spacing w:after="0" w:line="240" w:lineRule="auto"/>
              <w:contextualSpacing/>
              <w:jc w:val="center"/>
              <w:rPr>
                <w:rFonts w:ascii="Arial" w:eastAsia="Calibri" w:hAnsi="Arial" w:cs="Arial"/>
                <w:b/>
                <w:bCs/>
                <w:sz w:val="24"/>
                <w:szCs w:val="24"/>
                <w:lang w:eastAsia="en-US"/>
              </w:rPr>
            </w:pPr>
            <w:r w:rsidRPr="0044007B">
              <w:rPr>
                <w:rFonts w:ascii="Arial" w:eastAsia="Calibri" w:hAnsi="Arial" w:cs="Arial"/>
                <w:b/>
                <w:bCs/>
                <w:sz w:val="24"/>
                <w:szCs w:val="24"/>
                <w:lang w:eastAsia="en-US"/>
              </w:rPr>
              <w:t xml:space="preserve">Kvalifikacijos reikalavimo </w:t>
            </w:r>
            <w:r w:rsidRPr="00CF55B6">
              <w:rPr>
                <w:rFonts w:ascii="Arial" w:eastAsia="Calibri" w:hAnsi="Arial" w:cs="Arial"/>
                <w:b/>
                <w:bCs/>
                <w:sz w:val="24"/>
                <w:szCs w:val="24"/>
                <w:lang w:eastAsia="en-US"/>
              </w:rPr>
              <w:t>reikšmė</w:t>
            </w:r>
            <w:r w:rsidR="00E9495D" w:rsidRPr="00CF55B6">
              <w:rPr>
                <w:rFonts w:ascii="Arial" w:eastAsia="Calibri" w:hAnsi="Arial" w:cs="Arial"/>
                <w:b/>
                <w:bCs/>
                <w:sz w:val="24"/>
                <w:szCs w:val="24"/>
                <w:lang w:eastAsia="en-US"/>
              </w:rPr>
              <w:t xml:space="preserve"> (nurodomas konkretus punktas)</w:t>
            </w:r>
          </w:p>
        </w:tc>
        <w:tc>
          <w:tcPr>
            <w:tcW w:w="1843" w:type="dxa"/>
            <w:tcBorders>
              <w:top w:val="single" w:sz="4" w:space="0" w:color="auto"/>
              <w:left w:val="single" w:sz="4" w:space="0" w:color="auto"/>
              <w:bottom w:val="single" w:sz="4" w:space="0" w:color="auto"/>
              <w:right w:val="single" w:sz="4" w:space="0" w:color="auto"/>
            </w:tcBorders>
          </w:tcPr>
          <w:p w14:paraId="6A39AB47" w14:textId="77777777" w:rsidR="00AB33DB" w:rsidRPr="0044007B" w:rsidRDefault="00AB33DB" w:rsidP="00AB33DB">
            <w:pPr>
              <w:spacing w:after="0" w:line="240" w:lineRule="auto"/>
              <w:jc w:val="center"/>
              <w:rPr>
                <w:rFonts w:ascii="Arial" w:eastAsia="Calibri" w:hAnsi="Arial" w:cs="Arial"/>
                <w:b/>
                <w:bCs/>
                <w:spacing w:val="-4"/>
                <w:sz w:val="24"/>
                <w:szCs w:val="24"/>
                <w:lang w:eastAsia="en-US"/>
              </w:rPr>
            </w:pPr>
            <w:r w:rsidRPr="0044007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44007B" w:rsidRDefault="00AB33DB" w:rsidP="00AB33DB">
            <w:pPr>
              <w:spacing w:after="0" w:line="240" w:lineRule="auto"/>
              <w:jc w:val="center"/>
              <w:rPr>
                <w:rFonts w:ascii="Arial" w:eastAsia="Calibri" w:hAnsi="Arial" w:cs="Arial"/>
                <w:b/>
                <w:bCs/>
                <w:spacing w:val="-4"/>
                <w:sz w:val="24"/>
                <w:szCs w:val="24"/>
                <w:lang w:eastAsia="en-US"/>
              </w:rPr>
            </w:pPr>
            <w:r w:rsidRPr="0044007B">
              <w:rPr>
                <w:rFonts w:ascii="Arial" w:eastAsia="Calibri" w:hAnsi="Arial" w:cs="Arial"/>
                <w:b/>
                <w:bCs/>
                <w:spacing w:val="-4"/>
                <w:sz w:val="24"/>
                <w:szCs w:val="24"/>
                <w:lang w:eastAsia="en-US"/>
              </w:rPr>
              <w:t>Nurodyti konkrečius pagal pirkimo sutartį prisiimamus įsipareigojimus, kuriems ketinama pasitelkti ūkio subjektą (-us)</w:t>
            </w:r>
          </w:p>
        </w:tc>
      </w:tr>
      <w:tr w:rsidR="00AB33DB" w:rsidRPr="0044007B" w14:paraId="3B50B11B" w14:textId="77777777" w:rsidTr="003A0F8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44007B" w:rsidRDefault="00AB33DB" w:rsidP="005C4D5F">
            <w:pPr>
              <w:numPr>
                <w:ilvl w:val="0"/>
                <w:numId w:val="34"/>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7A7E1484"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E5F2D4"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44007B" w14:paraId="3C4A6ED7" w14:textId="77777777" w:rsidTr="003A0F8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44007B" w:rsidRDefault="00AB33DB" w:rsidP="005C4D5F">
            <w:pPr>
              <w:numPr>
                <w:ilvl w:val="0"/>
                <w:numId w:val="34"/>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7B0F1706"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CF346DB"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44007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44007B">
        <w:rPr>
          <w:rFonts w:ascii="Arial" w:eastAsia="Times New Roman" w:hAnsi="Arial" w:cs="Arial"/>
          <w:i/>
          <w:iCs/>
          <w:color w:val="000000"/>
          <w:sz w:val="24"/>
          <w:szCs w:val="24"/>
        </w:rPr>
        <w:t>/Pastaba. Pildoma, jei tiekėjas ketina remtis kitų ūkio subjektų pajėgumais.</w:t>
      </w:r>
      <w:r w:rsidRPr="0044007B">
        <w:rPr>
          <w:rFonts w:ascii="Arial" w:eastAsia="Calibri" w:hAnsi="Arial" w:cs="Arial"/>
          <w:sz w:val="24"/>
          <w:szCs w:val="24"/>
          <w:lang w:eastAsia="en-US"/>
        </w:rPr>
        <w:t xml:space="preserve"> </w:t>
      </w:r>
      <w:r w:rsidRPr="0044007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44007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44007B" w:rsidRDefault="00AB33DB" w:rsidP="00AB33DB">
      <w:pPr>
        <w:spacing w:after="0" w:line="240" w:lineRule="auto"/>
        <w:ind w:firstLine="709"/>
        <w:jc w:val="both"/>
        <w:rPr>
          <w:rFonts w:ascii="Arial" w:eastAsia="Times New Roman" w:hAnsi="Arial" w:cs="Arial"/>
          <w:b/>
          <w:bCs/>
          <w:sz w:val="24"/>
          <w:szCs w:val="24"/>
          <w:lang w:eastAsia="en-US"/>
        </w:rPr>
      </w:pPr>
      <w:r w:rsidRPr="0044007B">
        <w:rPr>
          <w:rFonts w:ascii="Arial" w:eastAsia="Times New Roman" w:hAnsi="Arial" w:cs="Arial"/>
          <w:sz w:val="24"/>
          <w:szCs w:val="24"/>
          <w:lang w:eastAsia="en-US"/>
        </w:rPr>
        <w:t xml:space="preserve">6. </w:t>
      </w:r>
      <w:r w:rsidRPr="0044007B">
        <w:rPr>
          <w:rFonts w:ascii="Arial" w:eastAsia="Times New Roman" w:hAnsi="Arial" w:cs="Arial"/>
          <w:b/>
          <w:bCs/>
          <w:sz w:val="24"/>
          <w:szCs w:val="24"/>
          <w:lang w:eastAsia="en-US"/>
        </w:rPr>
        <w:t>Pasitelksime šiuos kvazisubtiekėjus</w:t>
      </w:r>
      <w:r w:rsidRPr="0044007B">
        <w:rPr>
          <w:rFonts w:ascii="Arial" w:eastAsia="Times New Roman" w:hAnsi="Arial" w:cs="Arial"/>
          <w:b/>
          <w:bCs/>
          <w:sz w:val="24"/>
          <w:szCs w:val="24"/>
          <w:vertAlign w:val="superscript"/>
          <w:lang w:eastAsia="en-US"/>
        </w:rPr>
        <w:t>*</w:t>
      </w:r>
      <w:r w:rsidRPr="0044007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44007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44007B" w:rsidRDefault="00AB33DB" w:rsidP="00AB33DB">
            <w:pPr>
              <w:spacing w:after="0" w:line="240" w:lineRule="auto"/>
              <w:contextualSpacing/>
              <w:jc w:val="both"/>
              <w:rPr>
                <w:rFonts w:ascii="Arial" w:eastAsia="Calibri" w:hAnsi="Arial" w:cs="Arial"/>
                <w:b/>
                <w:bCs/>
                <w:sz w:val="24"/>
                <w:szCs w:val="24"/>
                <w:lang w:eastAsia="en-US"/>
              </w:rPr>
            </w:pPr>
            <w:r w:rsidRPr="0044007B">
              <w:rPr>
                <w:rFonts w:ascii="Arial" w:eastAsia="Calibri" w:hAnsi="Arial" w:cs="Arial"/>
                <w:b/>
                <w:bCs/>
                <w:sz w:val="24"/>
                <w:szCs w:val="24"/>
                <w:lang w:eastAsia="en-US"/>
              </w:rPr>
              <w:t>Eil.</w:t>
            </w:r>
            <w:r w:rsidR="007341F1" w:rsidRPr="0044007B">
              <w:rPr>
                <w:rFonts w:ascii="Arial" w:eastAsia="Calibri" w:hAnsi="Arial" w:cs="Arial"/>
                <w:b/>
                <w:bCs/>
                <w:sz w:val="24"/>
                <w:szCs w:val="24"/>
                <w:lang w:eastAsia="en-US"/>
              </w:rPr>
              <w:t xml:space="preserve"> </w:t>
            </w:r>
            <w:r w:rsidRPr="0044007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44007B" w:rsidRDefault="00AB33DB" w:rsidP="00AB33DB">
            <w:pPr>
              <w:spacing w:after="0" w:line="240" w:lineRule="auto"/>
              <w:contextualSpacing/>
              <w:jc w:val="center"/>
              <w:rPr>
                <w:rFonts w:ascii="Arial" w:eastAsia="Calibri" w:hAnsi="Arial" w:cs="Arial"/>
                <w:b/>
                <w:bCs/>
                <w:sz w:val="24"/>
                <w:szCs w:val="24"/>
                <w:lang w:eastAsia="en-US"/>
              </w:rPr>
            </w:pPr>
            <w:r w:rsidRPr="0044007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44007B" w:rsidRDefault="00AB33DB" w:rsidP="00AB33DB">
            <w:pPr>
              <w:spacing w:after="0" w:line="240" w:lineRule="auto"/>
              <w:contextualSpacing/>
              <w:jc w:val="center"/>
              <w:rPr>
                <w:rFonts w:ascii="Arial" w:eastAsia="Calibri" w:hAnsi="Arial" w:cs="Arial"/>
                <w:b/>
                <w:bCs/>
                <w:sz w:val="24"/>
                <w:szCs w:val="24"/>
                <w:lang w:eastAsia="en-US"/>
              </w:rPr>
            </w:pPr>
            <w:r w:rsidRPr="0044007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44007B" w:rsidRDefault="00AB33DB" w:rsidP="00AB33DB">
            <w:pPr>
              <w:spacing w:after="0" w:line="240" w:lineRule="auto"/>
              <w:contextualSpacing/>
              <w:jc w:val="center"/>
              <w:rPr>
                <w:rFonts w:ascii="Arial" w:eastAsia="Calibri" w:hAnsi="Arial" w:cs="Arial"/>
                <w:b/>
                <w:bCs/>
                <w:sz w:val="24"/>
                <w:szCs w:val="24"/>
                <w:lang w:eastAsia="en-US"/>
              </w:rPr>
            </w:pPr>
            <w:r w:rsidRPr="0044007B">
              <w:rPr>
                <w:rFonts w:ascii="Arial" w:eastAsia="Calibri" w:hAnsi="Arial" w:cs="Arial"/>
                <w:b/>
                <w:bCs/>
                <w:sz w:val="24"/>
                <w:szCs w:val="24"/>
                <w:lang w:eastAsia="en-US"/>
              </w:rPr>
              <w:t>Darbovietė</w:t>
            </w:r>
          </w:p>
        </w:tc>
      </w:tr>
      <w:tr w:rsidR="00AB33DB" w:rsidRPr="0044007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44007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44007B" w:rsidRDefault="00AB33DB" w:rsidP="00AB33DB">
      <w:pPr>
        <w:spacing w:after="0" w:line="240" w:lineRule="auto"/>
        <w:ind w:firstLine="1134"/>
        <w:jc w:val="both"/>
        <w:rPr>
          <w:rFonts w:ascii="Arial" w:eastAsia="Calibri" w:hAnsi="Arial" w:cs="Arial"/>
          <w:bCs/>
          <w:i/>
          <w:sz w:val="24"/>
          <w:szCs w:val="24"/>
          <w:lang w:eastAsia="en-US"/>
        </w:rPr>
      </w:pPr>
      <w:r w:rsidRPr="0044007B">
        <w:rPr>
          <w:rFonts w:ascii="Arial" w:eastAsia="Calibri" w:hAnsi="Arial" w:cs="Arial"/>
          <w:bCs/>
          <w:i/>
          <w:sz w:val="24"/>
          <w:szCs w:val="24"/>
          <w:vertAlign w:val="superscript"/>
          <w:lang w:eastAsia="en-US"/>
        </w:rPr>
        <w:t>*</w:t>
      </w:r>
      <w:r w:rsidRPr="0044007B">
        <w:rPr>
          <w:rFonts w:ascii="Arial" w:eastAsia="Calibri" w:hAnsi="Arial" w:cs="Arial"/>
          <w:bCs/>
          <w:i/>
          <w:sz w:val="24"/>
          <w:szCs w:val="24"/>
          <w:lang w:eastAsia="en-US"/>
        </w:rPr>
        <w:t>jei kvalifikacija yra grindžiama nurodant specialistą, kuris nėra tiekėjo, jungtinės veiklos partnerio (-ių) ar subtiekėjo (-jų) darbuotojas, tačiau yra ketinamas įdarbinti sutarties vykdymo metu, tokiu atveju specialistas turi būti išviešintas pasiūlyme.</w:t>
      </w:r>
    </w:p>
    <w:p w14:paraId="03CA08F1" w14:textId="77777777" w:rsidR="00AB33DB" w:rsidRPr="0044007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44007B" w:rsidRDefault="00AB33DB" w:rsidP="00AB33DB">
      <w:pPr>
        <w:spacing w:after="0" w:line="240" w:lineRule="auto"/>
        <w:ind w:firstLine="709"/>
        <w:jc w:val="both"/>
        <w:rPr>
          <w:rFonts w:ascii="Arial" w:eastAsia="Times New Roman" w:hAnsi="Arial" w:cs="Arial"/>
          <w:sz w:val="24"/>
          <w:szCs w:val="24"/>
          <w:lang w:eastAsia="en-US"/>
        </w:rPr>
      </w:pPr>
      <w:r w:rsidRPr="0044007B">
        <w:rPr>
          <w:rFonts w:ascii="Arial" w:eastAsia="Times New Roman" w:hAnsi="Arial" w:cs="Arial"/>
          <w:sz w:val="24"/>
          <w:szCs w:val="24"/>
          <w:lang w:eastAsia="en-US"/>
        </w:rPr>
        <w:t xml:space="preserve">7. Pasitelksime šiuos subtiekėjus, </w:t>
      </w:r>
      <w:r w:rsidRPr="0044007B">
        <w:rPr>
          <w:rFonts w:ascii="Arial" w:eastAsia="Times New Roman" w:hAnsi="Arial" w:cs="Arial"/>
          <w:b/>
          <w:sz w:val="24"/>
          <w:szCs w:val="24"/>
          <w:lang w:eastAsia="en-US"/>
        </w:rPr>
        <w:t>kurių pajėgumais nesiremsime</w:t>
      </w:r>
      <w:r w:rsidRPr="0044007B">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44007B" w14:paraId="500A9431" w14:textId="77777777" w:rsidTr="00393987">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44007B" w:rsidRDefault="00AB33DB" w:rsidP="00AB33DB">
            <w:pPr>
              <w:spacing w:after="0" w:line="240" w:lineRule="auto"/>
              <w:contextualSpacing/>
              <w:jc w:val="both"/>
              <w:rPr>
                <w:rFonts w:ascii="Arial" w:eastAsia="Calibri" w:hAnsi="Arial" w:cs="Arial"/>
                <w:b/>
                <w:bCs/>
                <w:sz w:val="24"/>
                <w:szCs w:val="24"/>
                <w:lang w:eastAsia="en-US"/>
              </w:rPr>
            </w:pPr>
            <w:r w:rsidRPr="0044007B">
              <w:rPr>
                <w:rFonts w:ascii="Arial" w:eastAsia="Calibri" w:hAnsi="Arial" w:cs="Arial"/>
                <w:b/>
                <w:bCs/>
                <w:sz w:val="24"/>
                <w:szCs w:val="24"/>
                <w:lang w:eastAsia="en-US"/>
              </w:rPr>
              <w:t>Eil.</w:t>
            </w:r>
            <w:r w:rsidR="007341F1" w:rsidRPr="0044007B">
              <w:rPr>
                <w:rFonts w:ascii="Arial" w:eastAsia="Calibri" w:hAnsi="Arial" w:cs="Arial"/>
                <w:b/>
                <w:bCs/>
                <w:sz w:val="24"/>
                <w:szCs w:val="24"/>
                <w:lang w:eastAsia="en-US"/>
              </w:rPr>
              <w:t xml:space="preserve"> </w:t>
            </w:r>
            <w:r w:rsidRPr="0044007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44007B" w:rsidRDefault="00AB33DB" w:rsidP="00AB33DB">
            <w:pPr>
              <w:spacing w:after="0" w:line="240" w:lineRule="auto"/>
              <w:contextualSpacing/>
              <w:jc w:val="center"/>
              <w:rPr>
                <w:rFonts w:ascii="Arial" w:eastAsia="Calibri" w:hAnsi="Arial" w:cs="Arial"/>
                <w:b/>
                <w:bCs/>
                <w:sz w:val="24"/>
                <w:szCs w:val="24"/>
                <w:lang w:eastAsia="en-US"/>
              </w:rPr>
            </w:pPr>
            <w:r w:rsidRPr="0044007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44007B" w:rsidRDefault="00AB33DB" w:rsidP="00AB33DB">
            <w:pPr>
              <w:spacing w:after="0" w:line="240" w:lineRule="auto"/>
              <w:jc w:val="center"/>
              <w:rPr>
                <w:rFonts w:ascii="Arial" w:eastAsia="Calibri" w:hAnsi="Arial" w:cs="Arial"/>
                <w:b/>
                <w:bCs/>
                <w:spacing w:val="-4"/>
                <w:sz w:val="24"/>
                <w:szCs w:val="24"/>
                <w:lang w:eastAsia="en-US"/>
              </w:rPr>
            </w:pPr>
            <w:r w:rsidRPr="0044007B">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223DDBC3" w:rsidR="00AB33DB" w:rsidRPr="0044007B" w:rsidRDefault="00AB33DB" w:rsidP="00AB33DB">
            <w:pPr>
              <w:spacing w:after="0" w:line="240" w:lineRule="auto"/>
              <w:jc w:val="center"/>
              <w:rPr>
                <w:rFonts w:ascii="Arial" w:eastAsia="Calibri" w:hAnsi="Arial" w:cs="Arial"/>
                <w:b/>
                <w:bCs/>
                <w:spacing w:val="-4"/>
                <w:sz w:val="24"/>
                <w:szCs w:val="24"/>
                <w:lang w:eastAsia="en-US"/>
              </w:rPr>
            </w:pPr>
            <w:r w:rsidRPr="0044007B">
              <w:rPr>
                <w:rFonts w:ascii="Arial" w:eastAsia="Calibri" w:hAnsi="Arial" w:cs="Arial"/>
                <w:b/>
                <w:bCs/>
                <w:spacing w:val="-4"/>
                <w:sz w:val="24"/>
                <w:szCs w:val="24"/>
                <w:lang w:eastAsia="en-US"/>
              </w:rPr>
              <w:t>Nurodyti konkrečius pagal pirkimo sutartį prisiimamus įsipareigojimus, kuriems ketinama pasitelkti subrangovą (</w:t>
            </w:r>
            <w:r w:rsidR="00F0439A">
              <w:rPr>
                <w:rFonts w:ascii="Arial" w:eastAsia="Calibri" w:hAnsi="Arial" w:cs="Arial"/>
                <w:b/>
                <w:bCs/>
                <w:spacing w:val="-4"/>
                <w:sz w:val="24"/>
                <w:szCs w:val="24"/>
                <w:lang w:eastAsia="en-US"/>
              </w:rPr>
              <w:t>-</w:t>
            </w:r>
            <w:r w:rsidRPr="0044007B">
              <w:rPr>
                <w:rFonts w:ascii="Arial" w:eastAsia="Calibri" w:hAnsi="Arial" w:cs="Arial"/>
                <w:b/>
                <w:bCs/>
                <w:spacing w:val="-4"/>
                <w:sz w:val="24"/>
                <w:szCs w:val="24"/>
                <w:lang w:eastAsia="en-US"/>
              </w:rPr>
              <w:t>us)/subtiekėją (-us)</w:t>
            </w:r>
          </w:p>
        </w:tc>
      </w:tr>
      <w:tr w:rsidR="00AB33DB" w:rsidRPr="0044007B" w14:paraId="2C64BDA8" w14:textId="77777777" w:rsidTr="00393987">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44007B" w:rsidRDefault="00AB33DB" w:rsidP="005C4D5F">
            <w:pPr>
              <w:numPr>
                <w:ilvl w:val="0"/>
                <w:numId w:val="33"/>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44007B" w14:paraId="7C33B3F3" w14:textId="77777777" w:rsidTr="00393987">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44007B" w:rsidRDefault="00AB33DB" w:rsidP="005C4D5F">
            <w:pPr>
              <w:numPr>
                <w:ilvl w:val="0"/>
                <w:numId w:val="33"/>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44007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44007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44007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44007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44007B" w:rsidRDefault="00AB33DB" w:rsidP="00AB33DB">
      <w:pPr>
        <w:spacing w:after="0" w:line="240" w:lineRule="auto"/>
        <w:ind w:firstLine="567"/>
        <w:jc w:val="both"/>
        <w:rPr>
          <w:rFonts w:ascii="Arial" w:eastAsia="Times New Roman" w:hAnsi="Arial" w:cs="Arial"/>
          <w:sz w:val="24"/>
          <w:szCs w:val="24"/>
          <w:lang w:eastAsia="en-US"/>
        </w:rPr>
      </w:pPr>
      <w:r w:rsidRPr="0044007B">
        <w:rPr>
          <w:rFonts w:ascii="Arial" w:eastAsia="Calibri" w:hAnsi="Arial" w:cs="Arial"/>
          <w:sz w:val="24"/>
          <w:szCs w:val="24"/>
          <w:lang w:eastAsia="en-US"/>
        </w:rPr>
        <w:lastRenderedPageBreak/>
        <w:t>8.*</w:t>
      </w:r>
      <w:r w:rsidRPr="0044007B">
        <w:rPr>
          <w:rFonts w:ascii="Arial" w:eastAsia="Calibri" w:hAnsi="Arial" w:cs="Arial"/>
          <w:kern w:val="2"/>
          <w:sz w:val="22"/>
          <w:szCs w:val="22"/>
          <w:lang w:eastAsia="en-US"/>
          <w14:ligatures w14:val="standardContextual"/>
        </w:rPr>
        <w:t xml:space="preserve"> </w:t>
      </w:r>
      <w:r w:rsidRPr="0044007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44007B"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44007B" w:rsidRDefault="00AB33DB" w:rsidP="00AB33DB">
            <w:pPr>
              <w:spacing w:after="0" w:line="240" w:lineRule="auto"/>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44007B" w:rsidRDefault="00AB33DB" w:rsidP="00AB33DB">
            <w:pPr>
              <w:spacing w:after="0" w:line="240" w:lineRule="auto"/>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44007B" w:rsidRDefault="00AB33DB" w:rsidP="00AB33DB">
            <w:pPr>
              <w:spacing w:after="0" w:line="240" w:lineRule="auto"/>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44007B" w:rsidRDefault="00AB33DB" w:rsidP="00AB33DB">
            <w:pPr>
              <w:spacing w:after="0" w:line="240" w:lineRule="auto"/>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44007B"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r>
      <w:tr w:rsidR="00AB33DB" w:rsidRPr="0044007B"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44007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44007B" w:rsidRDefault="00AB33DB" w:rsidP="00AB33DB">
      <w:pPr>
        <w:shd w:val="clear" w:color="auto" w:fill="FFFFFF"/>
        <w:spacing w:after="0"/>
        <w:ind w:firstLine="567"/>
        <w:jc w:val="both"/>
        <w:rPr>
          <w:rFonts w:ascii="Arial" w:eastAsia="Calibri" w:hAnsi="Arial" w:cs="Arial"/>
          <w:i/>
          <w:iCs/>
          <w:sz w:val="20"/>
          <w:szCs w:val="20"/>
          <w:lang w:eastAsia="en-US"/>
        </w:rPr>
      </w:pPr>
      <w:r w:rsidRPr="0044007B">
        <w:rPr>
          <w:rFonts w:ascii="Arial" w:eastAsia="Calibri" w:hAnsi="Arial" w:cs="Arial"/>
          <w:i/>
          <w:iCs/>
          <w:sz w:val="20"/>
          <w:szCs w:val="20"/>
          <w:lang w:eastAsia="en-US"/>
        </w:rPr>
        <w:t xml:space="preserve">*Pastaba. Pildyti tuomet, kai pasiūlymą pateikia tiekėjų grupė. </w:t>
      </w:r>
    </w:p>
    <w:p w14:paraId="02620E08" w14:textId="77777777" w:rsidR="00AB33DB" w:rsidRPr="0044007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44007B" w:rsidRDefault="00AB33DB" w:rsidP="00AB33DB">
      <w:pPr>
        <w:spacing w:after="0" w:line="240" w:lineRule="auto"/>
        <w:ind w:left="480" w:firstLine="229"/>
        <w:jc w:val="both"/>
        <w:rPr>
          <w:rFonts w:ascii="Arial" w:eastAsia="Calibri" w:hAnsi="Arial" w:cs="Arial"/>
          <w:sz w:val="24"/>
          <w:szCs w:val="24"/>
          <w:lang w:eastAsia="en-US"/>
        </w:rPr>
      </w:pPr>
      <w:r w:rsidRPr="0044007B">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44007B"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44007B" w:rsidRDefault="00AB33DB" w:rsidP="00AB33DB">
            <w:pPr>
              <w:snapToGrid w:val="0"/>
              <w:spacing w:after="0" w:line="240" w:lineRule="auto"/>
              <w:jc w:val="both"/>
              <w:rPr>
                <w:rFonts w:ascii="Arial" w:eastAsia="Times New Roman" w:hAnsi="Arial" w:cs="Arial"/>
                <w:b/>
                <w:bCs/>
                <w:spacing w:val="-1"/>
                <w:sz w:val="24"/>
                <w:szCs w:val="24"/>
                <w:lang w:eastAsia="en-US"/>
              </w:rPr>
            </w:pPr>
            <w:r w:rsidRPr="0044007B">
              <w:rPr>
                <w:rFonts w:ascii="Arial" w:eastAsia="Times New Roman" w:hAnsi="Arial" w:cs="Arial"/>
                <w:b/>
                <w:bCs/>
                <w:spacing w:val="-1"/>
                <w:sz w:val="24"/>
                <w:szCs w:val="24"/>
                <w:lang w:eastAsia="en-US"/>
              </w:rPr>
              <w:t>Eil.</w:t>
            </w:r>
            <w:r w:rsidR="007341F1" w:rsidRPr="0044007B">
              <w:rPr>
                <w:rFonts w:ascii="Arial" w:eastAsia="Times New Roman" w:hAnsi="Arial" w:cs="Arial"/>
                <w:b/>
                <w:bCs/>
                <w:spacing w:val="-1"/>
                <w:sz w:val="24"/>
                <w:szCs w:val="24"/>
                <w:lang w:eastAsia="en-US"/>
              </w:rPr>
              <w:t xml:space="preserve"> </w:t>
            </w:r>
            <w:r w:rsidRPr="0044007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44007B" w:rsidRDefault="00AB33DB" w:rsidP="00AB33DB">
            <w:pPr>
              <w:snapToGrid w:val="0"/>
              <w:spacing w:after="0" w:line="240" w:lineRule="auto"/>
              <w:jc w:val="center"/>
              <w:rPr>
                <w:rFonts w:ascii="Arial" w:eastAsia="Times New Roman" w:hAnsi="Arial" w:cs="Arial"/>
                <w:b/>
                <w:bCs/>
                <w:spacing w:val="-1"/>
                <w:sz w:val="24"/>
                <w:szCs w:val="24"/>
                <w:lang w:eastAsia="en-US"/>
              </w:rPr>
            </w:pPr>
            <w:r w:rsidRPr="0044007B">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44007B" w:rsidRDefault="00AB33DB" w:rsidP="00AB33DB">
            <w:pPr>
              <w:snapToGrid w:val="0"/>
              <w:spacing w:after="0" w:line="240" w:lineRule="auto"/>
              <w:jc w:val="center"/>
              <w:rPr>
                <w:rFonts w:ascii="Arial" w:eastAsia="Times New Roman" w:hAnsi="Arial" w:cs="Arial"/>
                <w:b/>
                <w:bCs/>
                <w:spacing w:val="-1"/>
                <w:sz w:val="24"/>
                <w:szCs w:val="24"/>
                <w:lang w:eastAsia="en-US"/>
              </w:rPr>
            </w:pPr>
            <w:r w:rsidRPr="0044007B">
              <w:rPr>
                <w:rFonts w:ascii="Arial" w:eastAsia="Times New Roman" w:hAnsi="Arial" w:cs="Arial"/>
                <w:b/>
                <w:bCs/>
                <w:spacing w:val="-1"/>
                <w:sz w:val="24"/>
                <w:szCs w:val="24"/>
                <w:lang w:eastAsia="en-US"/>
              </w:rPr>
              <w:t>Dokumento puslapių skaičius</w:t>
            </w:r>
          </w:p>
        </w:tc>
      </w:tr>
      <w:tr w:rsidR="00AB33DB" w:rsidRPr="0044007B"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44007B" w:rsidRDefault="00AB33DB" w:rsidP="005C4D5F">
            <w:pPr>
              <w:numPr>
                <w:ilvl w:val="0"/>
                <w:numId w:val="31"/>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44007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44007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44007B"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44007B" w:rsidRDefault="00AB33DB" w:rsidP="005C4D5F">
            <w:pPr>
              <w:numPr>
                <w:ilvl w:val="0"/>
                <w:numId w:val="31"/>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44007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44007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44007B"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44007B" w:rsidRDefault="00AB33DB" w:rsidP="005C4D5F">
            <w:pPr>
              <w:numPr>
                <w:ilvl w:val="0"/>
                <w:numId w:val="31"/>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44007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44007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44007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44007B" w:rsidRDefault="00AB33DB" w:rsidP="00AB33DB">
      <w:pPr>
        <w:spacing w:after="0" w:line="240" w:lineRule="auto"/>
        <w:ind w:firstLine="709"/>
        <w:jc w:val="both"/>
        <w:rPr>
          <w:rFonts w:ascii="Arial" w:eastAsia="Times New Roman" w:hAnsi="Arial" w:cs="Arial"/>
          <w:sz w:val="24"/>
          <w:szCs w:val="24"/>
          <w:lang w:eastAsia="en-US"/>
        </w:rPr>
      </w:pPr>
      <w:r w:rsidRPr="0044007B">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44007B" w14:paraId="48BE8387"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44007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Eil.</w:t>
            </w:r>
          </w:p>
          <w:p w14:paraId="2DD960E3" w14:textId="77777777" w:rsidR="00AB33DB" w:rsidRPr="0044007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44007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44007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44007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44007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44007B" w14:paraId="12120F14"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44007B" w:rsidRDefault="00AB33DB" w:rsidP="005C4D5F">
            <w:pPr>
              <w:widowControl w:val="0"/>
              <w:numPr>
                <w:ilvl w:val="0"/>
                <w:numId w:val="32"/>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44007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44007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44007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44007B" w14:paraId="1EDDE71E"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44007B" w:rsidRDefault="00AB33DB" w:rsidP="005C4D5F">
            <w:pPr>
              <w:widowControl w:val="0"/>
              <w:numPr>
                <w:ilvl w:val="0"/>
                <w:numId w:val="32"/>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44007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44007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44007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44007B" w:rsidRDefault="00AB33DB" w:rsidP="00AB33DB">
      <w:pPr>
        <w:spacing w:after="0" w:line="240" w:lineRule="auto"/>
        <w:ind w:firstLine="709"/>
        <w:jc w:val="both"/>
        <w:rPr>
          <w:rFonts w:ascii="Arial" w:eastAsia="Times New Roman" w:hAnsi="Arial" w:cs="Arial"/>
          <w:i/>
          <w:sz w:val="24"/>
          <w:szCs w:val="24"/>
          <w:lang w:eastAsia="en-US"/>
        </w:rPr>
      </w:pPr>
      <w:r w:rsidRPr="0044007B">
        <w:rPr>
          <w:rFonts w:ascii="Arial" w:eastAsia="Times New Roman" w:hAnsi="Arial" w:cs="Arial"/>
          <w:i/>
          <w:sz w:val="24"/>
          <w:szCs w:val="24"/>
          <w:lang w:eastAsia="en-US"/>
        </w:rPr>
        <w:t xml:space="preserve">/Pastaba. </w:t>
      </w:r>
      <w:r w:rsidRPr="0044007B">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44007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44007B" w:rsidRDefault="00AB33DB" w:rsidP="00AB33DB">
      <w:pPr>
        <w:spacing w:after="0" w:line="240" w:lineRule="auto"/>
        <w:ind w:firstLine="720"/>
        <w:jc w:val="both"/>
        <w:rPr>
          <w:rFonts w:ascii="Arial" w:eastAsia="Times New Roman" w:hAnsi="Arial" w:cs="Arial"/>
          <w:sz w:val="24"/>
          <w:szCs w:val="24"/>
          <w:lang w:eastAsia="en-US"/>
        </w:rPr>
      </w:pPr>
      <w:r w:rsidRPr="0044007B">
        <w:rPr>
          <w:rFonts w:ascii="Arial" w:eastAsia="Times New Roman" w:hAnsi="Arial" w:cs="Arial"/>
          <w:sz w:val="24"/>
          <w:szCs w:val="24"/>
          <w:lang w:eastAsia="en-US"/>
        </w:rPr>
        <w:t>Pasiūlymas galioja ________dienų nuo vokų su pasiūlymais atplėšimo dienos.</w:t>
      </w:r>
    </w:p>
    <w:p w14:paraId="6B228A6B" w14:textId="77777777" w:rsidR="00AB33DB" w:rsidRPr="0044007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44007B">
        <w:rPr>
          <w:rFonts w:ascii="Arial" w:eastAsia="Calibri" w:hAnsi="Arial" w:cs="Arial"/>
          <w:color w:val="000000"/>
          <w:spacing w:val="-4"/>
          <w:sz w:val="24"/>
          <w:szCs w:val="24"/>
          <w:lang w:eastAsia="en-US"/>
        </w:rPr>
        <w:t>/</w:t>
      </w:r>
      <w:r w:rsidRPr="0044007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44007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44007B" w:rsidRDefault="00AB33DB" w:rsidP="00AB33DB">
      <w:pPr>
        <w:spacing w:after="0" w:line="240" w:lineRule="auto"/>
        <w:ind w:firstLine="709"/>
        <w:jc w:val="both"/>
        <w:rPr>
          <w:rFonts w:ascii="Arial" w:eastAsia="Calibri" w:hAnsi="Arial" w:cs="Arial"/>
          <w:color w:val="000000"/>
          <w:spacing w:val="-4"/>
          <w:sz w:val="24"/>
          <w:szCs w:val="24"/>
          <w:lang w:eastAsia="en-US"/>
        </w:rPr>
      </w:pPr>
      <w:r w:rsidRPr="0044007B">
        <w:rPr>
          <w:rFonts w:ascii="Arial" w:eastAsia="Calibri" w:hAnsi="Arial" w:cs="Arial"/>
          <w:color w:val="000000"/>
          <w:spacing w:val="-4"/>
          <w:sz w:val="24"/>
          <w:szCs w:val="24"/>
          <w:lang w:eastAsia="en-US"/>
        </w:rPr>
        <w:t>Pasirašydamas pateiktą pasiūlymą, patvirtinu, kad dokumentų skaitmeninės kopijos ir elektroninėmis priemonėmis pateikti duomenys yra tikri.</w:t>
      </w:r>
    </w:p>
    <w:p w14:paraId="5A2FC367" w14:textId="77777777" w:rsidR="00AB33DB" w:rsidRPr="0044007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44007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44007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44007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44007B"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44007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44007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44007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44007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44007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44007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44007B"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44007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44007B">
              <w:rPr>
                <w:rFonts w:ascii="Arial" w:eastAsia="Times New Roman" w:hAnsi="Arial" w:cs="Arial"/>
                <w:position w:val="6"/>
                <w:sz w:val="24"/>
                <w:szCs w:val="24"/>
                <w:vertAlign w:val="superscript"/>
                <w:lang w:eastAsia="en-US"/>
              </w:rPr>
              <w:lastRenderedPageBreak/>
              <w:t>(Tiekėjo arba jo įgalioto asmens pareigų pavadinimas)</w:t>
            </w:r>
          </w:p>
        </w:tc>
        <w:tc>
          <w:tcPr>
            <w:tcW w:w="604" w:type="dxa"/>
          </w:tcPr>
          <w:p w14:paraId="1A1427C7" w14:textId="77777777" w:rsidR="00AB33DB" w:rsidRPr="0044007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44007B" w:rsidRDefault="00AB33DB" w:rsidP="00AB33DB">
            <w:pPr>
              <w:spacing w:after="0" w:line="240" w:lineRule="auto"/>
              <w:ind w:right="-1"/>
              <w:jc w:val="center"/>
              <w:rPr>
                <w:rFonts w:ascii="Arial" w:eastAsia="Times New Roman" w:hAnsi="Arial" w:cs="Arial"/>
                <w:sz w:val="24"/>
                <w:szCs w:val="24"/>
                <w:vertAlign w:val="superscript"/>
                <w:lang w:eastAsia="en-US"/>
              </w:rPr>
            </w:pPr>
            <w:r w:rsidRPr="0044007B">
              <w:rPr>
                <w:rFonts w:ascii="Arial" w:eastAsia="Times New Roman" w:hAnsi="Arial" w:cs="Arial"/>
                <w:position w:val="6"/>
                <w:sz w:val="24"/>
                <w:szCs w:val="24"/>
                <w:vertAlign w:val="superscript"/>
                <w:lang w:eastAsia="en-US"/>
              </w:rPr>
              <w:t>(Parašas)</w:t>
            </w:r>
            <w:r w:rsidRPr="0044007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44007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44007B" w:rsidRDefault="00AB33DB" w:rsidP="00AB33DB">
            <w:pPr>
              <w:spacing w:after="0" w:line="240" w:lineRule="auto"/>
              <w:ind w:right="-1"/>
              <w:jc w:val="center"/>
              <w:rPr>
                <w:rFonts w:ascii="Arial" w:eastAsia="Times New Roman" w:hAnsi="Arial" w:cs="Arial"/>
                <w:sz w:val="24"/>
                <w:szCs w:val="24"/>
                <w:vertAlign w:val="superscript"/>
                <w:lang w:eastAsia="en-US"/>
              </w:rPr>
            </w:pPr>
            <w:r w:rsidRPr="0044007B">
              <w:rPr>
                <w:rFonts w:ascii="Arial" w:eastAsia="Times New Roman" w:hAnsi="Arial" w:cs="Arial"/>
                <w:position w:val="6"/>
                <w:sz w:val="24"/>
                <w:szCs w:val="24"/>
                <w:vertAlign w:val="superscript"/>
                <w:lang w:eastAsia="en-US"/>
              </w:rPr>
              <w:t>(Vardas ir pavardė)</w:t>
            </w:r>
            <w:r w:rsidRPr="0044007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44007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44007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44007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44007B">
        <w:rPr>
          <w:rFonts w:ascii="Arial" w:eastAsia="Calibri" w:hAnsi="Arial" w:cs="Arial"/>
          <w:b/>
          <w:sz w:val="24"/>
          <w:szCs w:val="24"/>
          <w:lang w:eastAsia="en-US"/>
        </w:rPr>
        <w:t>Pastaba:</w:t>
      </w:r>
    </w:p>
    <w:p w14:paraId="28E1C33C" w14:textId="0EBB7746" w:rsidR="00AB33DB" w:rsidRPr="0044007B" w:rsidRDefault="00AB33DB" w:rsidP="00AB33DB">
      <w:pPr>
        <w:tabs>
          <w:tab w:val="left" w:pos="993"/>
        </w:tabs>
        <w:spacing w:after="0" w:line="240" w:lineRule="auto"/>
        <w:ind w:hanging="11"/>
        <w:jc w:val="both"/>
        <w:rPr>
          <w:rFonts w:ascii="Arial" w:eastAsia="Calibri" w:hAnsi="Arial" w:cs="Arial"/>
          <w:b/>
          <w:bCs/>
          <w:smallCaps/>
          <w:sz w:val="22"/>
          <w:szCs w:val="22"/>
        </w:rPr>
      </w:pPr>
      <w:r w:rsidRPr="0044007B">
        <w:rPr>
          <w:rFonts w:ascii="Arial" w:eastAsia="Calibri" w:hAnsi="Arial" w:cs="Arial"/>
          <w:sz w:val="24"/>
          <w:szCs w:val="24"/>
          <w:lang w:eastAsia="en-US"/>
        </w:rPr>
        <w:t>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kvazisubtiekėjų, kurių pajėgumais remsis / kad tiekėjas nepasitelks ūkio subjektų, kurių pajėgumais nesirems / kad pasiūlyme konfidencialios informacijos nėra.</w:t>
      </w:r>
    </w:p>
    <w:p w14:paraId="780BA33F" w14:textId="77777777" w:rsidR="00AB33DB" w:rsidRPr="0044007B" w:rsidRDefault="00AB33DB" w:rsidP="00AB33DB">
      <w:pPr>
        <w:spacing w:line="259" w:lineRule="auto"/>
        <w:rPr>
          <w:rFonts w:ascii="Arial" w:eastAsia="Calibri" w:hAnsi="Arial" w:cs="Arial"/>
          <w:kern w:val="2"/>
          <w:sz w:val="22"/>
          <w:szCs w:val="22"/>
          <w:lang w:eastAsia="en-US"/>
          <w14:ligatures w14:val="standardContextual"/>
        </w:rPr>
      </w:pPr>
    </w:p>
    <w:p w14:paraId="4CC8D68D" w14:textId="77777777" w:rsidR="00FB70A0" w:rsidRPr="0044007B" w:rsidRDefault="00FB70A0" w:rsidP="00FB70A0">
      <w:pPr>
        <w:jc w:val="center"/>
        <w:rPr>
          <w:rFonts w:ascii="Arial" w:hAnsi="Arial" w:cs="Arial"/>
          <w:color w:val="7030A0"/>
        </w:rPr>
      </w:pPr>
      <w:r w:rsidRPr="0044007B">
        <w:rPr>
          <w:rFonts w:ascii="Arial" w:hAnsi="Arial" w:cs="Arial"/>
        </w:rPr>
        <w:t>__________</w:t>
      </w:r>
    </w:p>
    <w:p w14:paraId="57E525D9" w14:textId="77777777" w:rsidR="00FB70A0" w:rsidRPr="0044007B" w:rsidRDefault="00FB70A0" w:rsidP="00FB70A0">
      <w:pPr>
        <w:pStyle w:val="Antrat2"/>
        <w:ind w:left="5103"/>
        <w:rPr>
          <w:rFonts w:ascii="Arial" w:hAnsi="Arial" w:cs="Arial"/>
          <w:b/>
          <w:bCs/>
          <w:smallCaps/>
          <w:sz w:val="22"/>
          <w:szCs w:val="22"/>
        </w:rPr>
      </w:pPr>
    </w:p>
    <w:p w14:paraId="5D6C765A" w14:textId="67A48190" w:rsidR="00FB70A0" w:rsidRPr="0044007B" w:rsidRDefault="00A4599F" w:rsidP="00FB70A0">
      <w:pPr>
        <w:pStyle w:val="Antrat2"/>
        <w:ind w:left="5103"/>
        <w:rPr>
          <w:rFonts w:ascii="Arial" w:hAnsi="Arial" w:cs="Arial"/>
          <w:color w:val="auto"/>
          <w:sz w:val="24"/>
          <w:szCs w:val="24"/>
        </w:rPr>
      </w:pPr>
      <w:r w:rsidRPr="0044007B">
        <w:rPr>
          <w:rFonts w:ascii="Arial" w:hAnsi="Arial" w:cs="Arial"/>
          <w:b/>
          <w:bCs/>
          <w:smallCaps/>
          <w:sz w:val="22"/>
          <w:szCs w:val="22"/>
        </w:rPr>
        <w:br w:type="page"/>
      </w:r>
      <w:bookmarkStart w:id="67" w:name="_Toc223340197"/>
      <w:r w:rsidR="00FB70A0" w:rsidRPr="0044007B">
        <w:rPr>
          <w:rFonts w:ascii="Arial" w:hAnsi="Arial" w:cs="Arial"/>
          <w:color w:val="auto"/>
          <w:sz w:val="24"/>
          <w:szCs w:val="24"/>
        </w:rPr>
        <w:lastRenderedPageBreak/>
        <w:t>Specialiųjų pirkimo sąlygų 6 priedas „Sutarties projektas“</w:t>
      </w:r>
      <w:bookmarkEnd w:id="67"/>
    </w:p>
    <w:p w14:paraId="25054A57" w14:textId="77777777" w:rsidR="00FB70A0" w:rsidRPr="0044007B" w:rsidRDefault="00FB70A0" w:rsidP="00FB70A0">
      <w:pPr>
        <w:rPr>
          <w:rFonts w:ascii="Arial" w:hAnsi="Arial" w:cs="Arial"/>
          <w:sz w:val="24"/>
          <w:szCs w:val="24"/>
        </w:rPr>
      </w:pPr>
    </w:p>
    <w:p w14:paraId="2117E3FD" w14:textId="77777777" w:rsidR="00104FC3" w:rsidRDefault="00104FC3" w:rsidP="00104FC3">
      <w:pPr>
        <w:spacing w:after="0" w:line="240" w:lineRule="auto"/>
        <w:jc w:val="center"/>
        <w:rPr>
          <w:rFonts w:ascii="Arial" w:eastAsia="Times New Roman" w:hAnsi="Arial" w:cs="Arial"/>
          <w:b/>
          <w:bCs/>
          <w:caps/>
          <w:sz w:val="24"/>
          <w:szCs w:val="24"/>
          <w:lang w:eastAsia="en-US"/>
        </w:rPr>
      </w:pPr>
      <w:bookmarkStart w:id="68" w:name="_Hlk239428388"/>
      <w:r w:rsidRPr="00FC40B0">
        <w:rPr>
          <w:rFonts w:ascii="Arial" w:eastAsia="Times New Roman" w:hAnsi="Arial" w:cs="Arial"/>
          <w:b/>
          <w:bCs/>
          <w:caps/>
          <w:sz w:val="24"/>
          <w:szCs w:val="24"/>
          <w:lang w:eastAsia="en-US"/>
        </w:rPr>
        <w:t>PASLAUGŲ pirkimo</w:t>
      </w:r>
      <w:r w:rsidRPr="00FC40B0">
        <w:rPr>
          <w:rFonts w:ascii="Arial" w:eastAsia="Arial" w:hAnsi="Arial" w:cs="Arial"/>
          <w:b/>
          <w:bCs/>
          <w:caps/>
          <w:sz w:val="24"/>
          <w:szCs w:val="24"/>
          <w:lang w:eastAsia="en-US"/>
        </w:rPr>
        <w:t>–</w:t>
      </w:r>
      <w:r w:rsidRPr="00FC40B0">
        <w:rPr>
          <w:rFonts w:ascii="Arial" w:eastAsia="Times New Roman" w:hAnsi="Arial" w:cs="Arial"/>
          <w:b/>
          <w:bCs/>
          <w:caps/>
          <w:sz w:val="24"/>
          <w:szCs w:val="24"/>
          <w:lang w:eastAsia="en-US"/>
        </w:rPr>
        <w:t>pardavimo sutarties Bendrosios sąlygos</w:t>
      </w:r>
    </w:p>
    <w:p w14:paraId="2C921343" w14:textId="77777777" w:rsidR="00104FC3" w:rsidRPr="00FC40B0" w:rsidRDefault="00104FC3" w:rsidP="00104FC3">
      <w:pPr>
        <w:spacing w:after="0" w:line="240" w:lineRule="auto"/>
        <w:jc w:val="center"/>
        <w:rPr>
          <w:rFonts w:ascii="Arial" w:eastAsia="Times New Roman" w:hAnsi="Arial" w:cs="Arial"/>
          <w:b/>
          <w:bCs/>
          <w:caps/>
          <w:sz w:val="24"/>
          <w:szCs w:val="24"/>
          <w:lang w:eastAsia="en-US"/>
        </w:rPr>
      </w:pPr>
    </w:p>
    <w:p w14:paraId="7AF9CD93" w14:textId="77777777" w:rsidR="00104FC3" w:rsidRPr="00FC40B0" w:rsidRDefault="00104FC3" w:rsidP="00104FC3">
      <w:pPr>
        <w:tabs>
          <w:tab w:val="left" w:pos="284"/>
        </w:tabs>
        <w:spacing w:after="0" w:line="240" w:lineRule="auto"/>
        <w:jc w:val="center"/>
        <w:rPr>
          <w:rFonts w:ascii="Arial" w:eastAsia="Cambria" w:hAnsi="Arial" w:cs="Arial"/>
          <w:b/>
          <w:bCs/>
          <w:caps/>
          <w:sz w:val="24"/>
          <w:szCs w:val="24"/>
          <w:lang w:eastAsia="en-US"/>
          <w14:numSpacing w14:val="tabular"/>
        </w:rPr>
      </w:pPr>
      <w:r w:rsidRPr="00FC40B0">
        <w:rPr>
          <w:rFonts w:ascii="Arial" w:eastAsia="Cambria" w:hAnsi="Arial" w:cs="Arial"/>
          <w:b/>
          <w:bCs/>
          <w:sz w:val="24"/>
          <w:szCs w:val="24"/>
          <w:lang w:eastAsia="en-US"/>
          <w14:numSpacing w14:val="tabular"/>
        </w:rPr>
        <w:t>1.</w:t>
      </w:r>
      <w:r w:rsidRPr="00FC40B0">
        <w:rPr>
          <w:rFonts w:ascii="Arial" w:eastAsia="Cambria" w:hAnsi="Arial" w:cs="Arial"/>
          <w:b/>
          <w:bCs/>
          <w:sz w:val="24"/>
          <w:szCs w:val="24"/>
          <w:lang w:eastAsia="en-US"/>
          <w14:numSpacing w14:val="tabular"/>
        </w:rPr>
        <w:tab/>
      </w:r>
      <w:r w:rsidRPr="00FC40B0">
        <w:rPr>
          <w:rFonts w:ascii="Arial" w:eastAsia="Cambria" w:hAnsi="Arial" w:cs="Arial"/>
          <w:b/>
          <w:bCs/>
          <w:caps/>
          <w:sz w:val="24"/>
          <w:szCs w:val="24"/>
          <w:lang w:eastAsia="en-US"/>
          <w14:numSpacing w14:val="tabular"/>
        </w:rPr>
        <w:t>Pagrindinės sąvokos ir Sutarties aiškinimas</w:t>
      </w:r>
    </w:p>
    <w:p w14:paraId="5C50713E" w14:textId="77777777" w:rsidR="00104FC3" w:rsidRPr="00FC40B0" w:rsidRDefault="00104FC3" w:rsidP="00104FC3">
      <w:pPr>
        <w:tabs>
          <w:tab w:val="left" w:pos="284"/>
        </w:tabs>
        <w:spacing w:after="0" w:line="240" w:lineRule="auto"/>
        <w:jc w:val="center"/>
        <w:rPr>
          <w:rFonts w:ascii="Arial" w:eastAsia="Cambria" w:hAnsi="Arial" w:cs="Arial"/>
          <w:b/>
          <w:bCs/>
          <w:sz w:val="24"/>
          <w:szCs w:val="24"/>
          <w:lang w:eastAsia="en-US"/>
          <w14:numSpacing w14:val="tabular"/>
        </w:rPr>
      </w:pPr>
    </w:p>
    <w:p w14:paraId="151546A5" w14:textId="77777777" w:rsidR="00104FC3" w:rsidRPr="00FC40B0" w:rsidRDefault="00104FC3" w:rsidP="00104FC3">
      <w:pPr>
        <w:tabs>
          <w:tab w:val="left" w:pos="284"/>
          <w:tab w:val="left" w:pos="567"/>
        </w:tabs>
        <w:spacing w:after="0" w:line="240" w:lineRule="auto"/>
        <w:jc w:val="center"/>
        <w:rPr>
          <w:rFonts w:ascii="Arial" w:eastAsia="Arial" w:hAnsi="Arial" w:cs="Arial"/>
          <w:b/>
          <w:bCs/>
          <w:sz w:val="24"/>
          <w:szCs w:val="24"/>
          <w:lang w:eastAsia="en-US"/>
        </w:rPr>
      </w:pPr>
      <w:r w:rsidRPr="00FC40B0">
        <w:rPr>
          <w:rFonts w:ascii="Arial" w:eastAsia="Arial" w:hAnsi="Arial" w:cs="Arial"/>
          <w:b/>
          <w:bCs/>
          <w:sz w:val="24"/>
          <w:szCs w:val="24"/>
          <w:lang w:eastAsia="en-US"/>
        </w:rPr>
        <w:t>1.1.</w:t>
      </w:r>
      <w:r w:rsidRPr="00FC40B0">
        <w:rPr>
          <w:rFonts w:ascii="Arial" w:eastAsia="Arial" w:hAnsi="Arial" w:cs="Arial"/>
          <w:b/>
          <w:bCs/>
          <w:sz w:val="24"/>
          <w:szCs w:val="24"/>
          <w:lang w:eastAsia="en-US"/>
        </w:rPr>
        <w:tab/>
        <w:t>Sąvokos</w:t>
      </w:r>
    </w:p>
    <w:p w14:paraId="6C43E9BA" w14:textId="77777777" w:rsidR="00104FC3" w:rsidRPr="00FC40B0" w:rsidRDefault="00104FC3" w:rsidP="00104FC3">
      <w:pPr>
        <w:tabs>
          <w:tab w:val="left" w:pos="284"/>
          <w:tab w:val="left" w:pos="567"/>
        </w:tabs>
        <w:spacing w:after="0" w:line="240" w:lineRule="auto"/>
        <w:jc w:val="center"/>
        <w:rPr>
          <w:rFonts w:ascii="Arial" w:eastAsia="Arial" w:hAnsi="Arial" w:cs="Arial"/>
          <w:b/>
          <w:bCs/>
          <w:sz w:val="24"/>
          <w:szCs w:val="24"/>
          <w:lang w:eastAsia="en-US"/>
        </w:rPr>
      </w:pPr>
    </w:p>
    <w:p w14:paraId="046A70D8" w14:textId="77777777" w:rsidR="00104FC3" w:rsidRPr="00FC40B0" w:rsidRDefault="00104FC3" w:rsidP="00104FC3">
      <w:pPr>
        <w:widowControl w:val="0"/>
        <w:tabs>
          <w:tab w:val="left" w:pos="567"/>
          <w:tab w:val="left" w:pos="2268"/>
        </w:tabs>
        <w:spacing w:after="0" w:line="240" w:lineRule="auto"/>
        <w:ind w:firstLine="1134"/>
        <w:jc w:val="both"/>
        <w:rPr>
          <w:rFonts w:ascii="Arial" w:eastAsia="Cambria" w:hAnsi="Arial" w:cs="Arial"/>
          <w:b/>
          <w:bCs/>
          <w:sz w:val="24"/>
          <w:szCs w:val="24"/>
          <w:lang w:eastAsia="en-US"/>
        </w:rPr>
      </w:pPr>
      <w:r w:rsidRPr="00FC40B0">
        <w:rPr>
          <w:rFonts w:ascii="Arial" w:eastAsia="Cambria" w:hAnsi="Arial" w:cs="Arial"/>
          <w:sz w:val="24"/>
          <w:szCs w:val="24"/>
          <w:lang w:eastAsia="en-US"/>
        </w:rPr>
        <w:t>1.1.1. Šioje Sutartyje didžiąja raide rašomos sąvokos turi šias nurodytas reikšmes:</w:t>
      </w:r>
    </w:p>
    <w:p w14:paraId="0277D415"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1.1.1.1.</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Bendrosios sąlygos</w:t>
      </w:r>
      <w:r w:rsidRPr="00FC40B0">
        <w:rPr>
          <w:rFonts w:ascii="Arial" w:eastAsia="Arial" w:hAnsi="Arial" w:cs="Arial"/>
          <w:sz w:val="24"/>
          <w:szCs w:val="24"/>
          <w:lang w:eastAsia="en-US"/>
        </w:rPr>
        <w:t xml:space="preserve"> – Sutarties dalis, kuri vadinasi „Paslaugų pirkimo–pardavimo sutarties Bendrosios sąlygos“;</w:t>
      </w:r>
    </w:p>
    <w:p w14:paraId="4A0FD34A"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1.1.1.2.</w:t>
      </w:r>
      <w:r w:rsidRPr="00FC40B0">
        <w:rPr>
          <w:rFonts w:ascii="Arial" w:eastAsia="Arial" w:hAnsi="Arial" w:cs="Arial"/>
          <w:sz w:val="24"/>
          <w:szCs w:val="24"/>
          <w:lang w:eastAsia="en-US"/>
        </w:rPr>
        <w:tab/>
      </w:r>
      <w:r w:rsidRPr="00FC40B0">
        <w:rPr>
          <w:rFonts w:ascii="Arial" w:eastAsia="Arial" w:hAnsi="Arial" w:cs="Arial"/>
          <w:b/>
          <w:bCs/>
          <w:sz w:val="24"/>
          <w:szCs w:val="24"/>
          <w:lang w:eastAsia="en-US"/>
        </w:rPr>
        <w:t>Pirkėjas</w:t>
      </w:r>
      <w:r w:rsidRPr="00FC40B0">
        <w:rPr>
          <w:rFonts w:ascii="Arial" w:eastAsia="Arial" w:hAnsi="Arial" w:cs="Arial"/>
          <w:sz w:val="24"/>
          <w:szCs w:val="24"/>
          <w:lang w:eastAsia="en-US"/>
        </w:rPr>
        <w:t xml:space="preserve"> – asmuo, kuris Specialiosiose sąlygose yra įvardytas kaip Pirkėjas, </w:t>
      </w:r>
      <w:r w:rsidRPr="00FC40B0">
        <w:rPr>
          <w:rFonts w:ascii="Arial" w:eastAsia="Times New Roman" w:hAnsi="Arial" w:cs="Arial"/>
          <w:sz w:val="24"/>
          <w:szCs w:val="24"/>
          <w:lang w:eastAsia="en-US"/>
        </w:rPr>
        <w:t>įsigyjantis Specialiosiose sąlygose ir Sutarties prieduose nurodytas Paslaugas</w:t>
      </w:r>
      <w:r w:rsidRPr="00FC40B0">
        <w:rPr>
          <w:rFonts w:ascii="Arial" w:eastAsia="Arial" w:hAnsi="Arial" w:cs="Arial"/>
          <w:sz w:val="24"/>
          <w:szCs w:val="24"/>
          <w:lang w:eastAsia="en-US"/>
        </w:rPr>
        <w:t>;</w:t>
      </w:r>
    </w:p>
    <w:p w14:paraId="5C29976C"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b/>
          <w:bCs/>
          <w:sz w:val="24"/>
          <w:szCs w:val="24"/>
          <w:lang w:eastAsia="en-US"/>
        </w:rPr>
      </w:pPr>
      <w:r w:rsidRPr="00FC40B0">
        <w:rPr>
          <w:rFonts w:ascii="Arial" w:eastAsia="Arial" w:hAnsi="Arial" w:cs="Arial"/>
          <w:sz w:val="24"/>
          <w:szCs w:val="24"/>
          <w:lang w:eastAsia="en-US"/>
        </w:rPr>
        <w:t>1.1.1.3.</w:t>
      </w:r>
      <w:r w:rsidRPr="00FC40B0">
        <w:rPr>
          <w:rFonts w:ascii="Arial" w:eastAsia="Arial" w:hAnsi="Arial" w:cs="Arial"/>
          <w:sz w:val="24"/>
          <w:szCs w:val="24"/>
          <w:lang w:eastAsia="en-US"/>
        </w:rPr>
        <w:tab/>
      </w:r>
      <w:r w:rsidRPr="00FC40B0">
        <w:rPr>
          <w:rFonts w:ascii="Arial" w:eastAsia="Arial" w:hAnsi="Arial" w:cs="Arial"/>
          <w:b/>
          <w:bCs/>
          <w:sz w:val="24"/>
          <w:szCs w:val="24"/>
          <w:lang w:eastAsia="en-US"/>
        </w:rPr>
        <w:t xml:space="preserve">Pradinės sutarties vertė </w:t>
      </w:r>
      <w:r w:rsidRPr="00FC40B0">
        <w:rPr>
          <w:rFonts w:ascii="Arial" w:eastAsia="Arial" w:hAnsi="Arial" w:cs="Arial"/>
          <w:sz w:val="24"/>
          <w:szCs w:val="24"/>
          <w:lang w:eastAsia="en-US"/>
        </w:rPr>
        <w:t>– Specialiosiose sąlygose nurodyta</w:t>
      </w:r>
      <w:r w:rsidRPr="00FC40B0">
        <w:rPr>
          <w:rFonts w:ascii="Arial" w:eastAsia="Arial" w:hAnsi="Arial" w:cs="Arial"/>
          <w:b/>
          <w:bCs/>
          <w:sz w:val="24"/>
          <w:szCs w:val="24"/>
          <w:lang w:eastAsia="en-US"/>
        </w:rPr>
        <w:t xml:space="preserve"> </w:t>
      </w:r>
      <w:r w:rsidRPr="00FC40B0">
        <w:rPr>
          <w:rFonts w:ascii="Arial" w:eastAsia="Arial" w:hAnsi="Arial" w:cs="Arial"/>
          <w:sz w:val="24"/>
          <w:szCs w:val="24"/>
          <w:lang w:eastAsia="en-US"/>
        </w:rPr>
        <w:t>vertė be pridėtinės vertės mokesčio (toliau – PVM);</w:t>
      </w:r>
    </w:p>
    <w:p w14:paraId="42A2FD66" w14:textId="77777777" w:rsidR="00104FC3" w:rsidRPr="00FC40B0" w:rsidRDefault="00104FC3" w:rsidP="00104FC3">
      <w:pPr>
        <w:tabs>
          <w:tab w:val="left" w:pos="1985"/>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1.1.1.4. </w:t>
      </w:r>
      <w:r w:rsidRPr="00FC40B0">
        <w:rPr>
          <w:rFonts w:ascii="Arial" w:eastAsia="Arial" w:hAnsi="Arial" w:cs="Arial"/>
          <w:b/>
          <w:bCs/>
          <w:sz w:val="24"/>
          <w:szCs w:val="24"/>
          <w:lang w:eastAsia="en-US"/>
        </w:rPr>
        <w:t>Paslaugos</w:t>
      </w:r>
      <w:r w:rsidRPr="00FC40B0">
        <w:rPr>
          <w:rFonts w:ascii="Arial" w:eastAsia="Arial" w:hAnsi="Arial" w:cs="Arial"/>
          <w:sz w:val="24"/>
          <w:szCs w:val="24"/>
          <w:lang w:eastAsia="en-US"/>
        </w:rPr>
        <w:t xml:space="preserve"> – </w:t>
      </w:r>
      <w:r w:rsidRPr="00FC40B0">
        <w:rPr>
          <w:rFonts w:ascii="Arial" w:eastAsia="Times New Roman" w:hAnsi="Arial" w:cs="Arial"/>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1E012DE"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Times New Roman" w:hAnsi="Arial" w:cs="Arial"/>
          <w:sz w:val="24"/>
          <w:szCs w:val="24"/>
          <w:lang w:eastAsia="en-US"/>
        </w:rPr>
        <w:t>1.1.1.5.</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 xml:space="preserve">Paslaugų perdavimo–priėmimo aktas </w:t>
      </w:r>
      <w:r w:rsidRPr="00FC40B0">
        <w:rPr>
          <w:rFonts w:ascii="Arial" w:eastAsia="Arial" w:hAnsi="Arial" w:cs="Arial"/>
          <w:sz w:val="24"/>
          <w:szCs w:val="24"/>
          <w:lang w:eastAsia="en-US"/>
        </w:rPr>
        <w:t>– dokumentas,</w:t>
      </w:r>
      <w:r w:rsidRPr="00FC40B0">
        <w:rPr>
          <w:rFonts w:ascii="Arial" w:eastAsia="Arial" w:hAnsi="Arial" w:cs="Arial"/>
          <w:b/>
          <w:bCs/>
          <w:sz w:val="24"/>
          <w:szCs w:val="24"/>
          <w:lang w:eastAsia="en-US"/>
        </w:rPr>
        <w:t xml:space="preserve"> </w:t>
      </w:r>
      <w:r w:rsidRPr="00FC40B0">
        <w:rPr>
          <w:rFonts w:ascii="Arial" w:eastAsia="Arial" w:hAnsi="Arial" w:cs="Arial"/>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C4075D7" w14:textId="77777777" w:rsidR="00104FC3" w:rsidRPr="00FC40B0" w:rsidRDefault="00104FC3" w:rsidP="00104FC3">
      <w:pPr>
        <w:tabs>
          <w:tab w:val="left" w:pos="284"/>
          <w:tab w:val="left" w:pos="567"/>
          <w:tab w:val="left" w:pos="851"/>
          <w:tab w:val="left" w:pos="992"/>
          <w:tab w:val="left" w:pos="1134"/>
          <w:tab w:val="left" w:pos="2268"/>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1.1.1.6. </w:t>
      </w:r>
      <w:r w:rsidRPr="00FC40B0">
        <w:rPr>
          <w:rFonts w:ascii="Arial" w:eastAsia="Arial" w:hAnsi="Arial" w:cs="Arial"/>
          <w:b/>
          <w:bCs/>
          <w:sz w:val="24"/>
          <w:szCs w:val="24"/>
          <w:lang w:eastAsia="en-US"/>
        </w:rPr>
        <w:t>Paslaugų trūkumai</w:t>
      </w:r>
      <w:r w:rsidRPr="00FC40B0">
        <w:rPr>
          <w:rFonts w:ascii="Arial" w:eastAsia="Arial" w:hAnsi="Arial" w:cs="Arial"/>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FC40B0">
        <w:rPr>
          <w:rFonts w:ascii="Arial" w:eastAsia="Times New Roman" w:hAnsi="Arial" w:cs="Arial"/>
          <w:sz w:val="24"/>
          <w:szCs w:val="24"/>
          <w:lang w:eastAsia="en-US"/>
        </w:rPr>
        <w:t xml:space="preserve"> </w:t>
      </w:r>
    </w:p>
    <w:p w14:paraId="1FF56C83"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b/>
          <w:sz w:val="24"/>
          <w:szCs w:val="24"/>
          <w:lang w:eastAsia="en-US"/>
        </w:rPr>
      </w:pPr>
      <w:r w:rsidRPr="00FC40B0">
        <w:rPr>
          <w:rFonts w:ascii="Arial" w:eastAsia="Arial" w:hAnsi="Arial" w:cs="Arial"/>
          <w:sz w:val="24"/>
          <w:szCs w:val="24"/>
          <w:lang w:eastAsia="en-US"/>
        </w:rPr>
        <w:t>1.1.1.7.</w:t>
      </w:r>
      <w:r w:rsidRPr="00FC40B0">
        <w:rPr>
          <w:rFonts w:ascii="Arial" w:eastAsia="Arial" w:hAnsi="Arial" w:cs="Arial"/>
          <w:sz w:val="24"/>
          <w:szCs w:val="24"/>
          <w:lang w:eastAsia="en-US"/>
        </w:rPr>
        <w:tab/>
      </w:r>
      <w:r w:rsidRPr="00FC40B0">
        <w:rPr>
          <w:rFonts w:ascii="Arial" w:eastAsia="Arial" w:hAnsi="Arial" w:cs="Arial"/>
          <w:b/>
          <w:sz w:val="24"/>
          <w:szCs w:val="24"/>
          <w:lang w:eastAsia="en-US"/>
        </w:rPr>
        <w:t xml:space="preserve">Sąskaita </w:t>
      </w:r>
      <w:r w:rsidRPr="00FC40B0">
        <w:rPr>
          <w:rFonts w:ascii="Arial" w:eastAsia="Arial" w:hAnsi="Arial" w:cs="Arial"/>
          <w:sz w:val="24"/>
          <w:szCs w:val="24"/>
          <w:lang w:eastAsia="en-US"/>
        </w:rPr>
        <w:t>–</w:t>
      </w:r>
      <w:r w:rsidRPr="00FC40B0">
        <w:rPr>
          <w:rFonts w:ascii="Arial" w:eastAsia="Arial" w:hAnsi="Arial" w:cs="Arial"/>
          <w:b/>
          <w:sz w:val="24"/>
          <w:szCs w:val="24"/>
          <w:lang w:eastAsia="en-US"/>
        </w:rPr>
        <w:t xml:space="preserve"> </w:t>
      </w:r>
      <w:r w:rsidRPr="00FC40B0">
        <w:rPr>
          <w:rFonts w:ascii="Arial" w:eastAsia="Times New Roman" w:hAnsi="Arial" w:cs="Arial"/>
          <w:sz w:val="24"/>
          <w:szCs w:val="24"/>
          <w:lang w:eastAsia="en-US"/>
        </w:rPr>
        <w:t xml:space="preserve">Tiekėjo išrašoma ir Pirkėjui apmokėjimui pateikiama sąskaita faktūra, PVM sąskaita faktūra ar kitas mokėjimo dokumentas už Tiekėjo tinkamai suteiktas bei Pirkėjo priimtas </w:t>
      </w:r>
      <w:r w:rsidRPr="00FC40B0">
        <w:rPr>
          <w:rFonts w:ascii="Arial" w:eastAsia="Arial" w:hAnsi="Arial" w:cs="Arial"/>
          <w:sz w:val="24"/>
          <w:szCs w:val="24"/>
          <w:lang w:eastAsia="en-US"/>
        </w:rPr>
        <w:t>Paslaugas</w:t>
      </w:r>
      <w:r w:rsidRPr="00FC40B0">
        <w:rPr>
          <w:rFonts w:ascii="Arial" w:eastAsia="Times New Roman" w:hAnsi="Arial" w:cs="Arial"/>
          <w:sz w:val="24"/>
          <w:szCs w:val="24"/>
          <w:lang w:eastAsia="en-US"/>
        </w:rPr>
        <w:t xml:space="preserve">. </w:t>
      </w:r>
      <w:r w:rsidRPr="00FC40B0">
        <w:rPr>
          <w:rFonts w:ascii="Arial" w:eastAsia="Arial" w:hAnsi="Arial" w:cs="Arial"/>
          <w:sz w:val="24"/>
          <w:szCs w:val="24"/>
          <w:lang w:eastAsia="en-US"/>
        </w:rPr>
        <w:t>Jeigu Sutartyje yra numatytas Paslaugų teikimas etapais ar periodais, Sąskaita gali būti pateikiama dėl kiekvieno etapo ar periodo atskirai;</w:t>
      </w:r>
    </w:p>
    <w:p w14:paraId="255098ED"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1.1.1.8.</w:t>
      </w:r>
      <w:r w:rsidRPr="00FC40B0">
        <w:rPr>
          <w:rFonts w:ascii="Arial" w:eastAsia="Arial" w:hAnsi="Arial" w:cs="Arial"/>
          <w:sz w:val="24"/>
          <w:szCs w:val="24"/>
          <w:lang w:eastAsia="en-US"/>
        </w:rPr>
        <w:tab/>
      </w:r>
      <w:r w:rsidRPr="00FC40B0">
        <w:rPr>
          <w:rFonts w:ascii="Arial" w:eastAsia="Arial" w:hAnsi="Arial" w:cs="Arial"/>
          <w:b/>
          <w:bCs/>
          <w:sz w:val="24"/>
          <w:szCs w:val="24"/>
          <w:lang w:eastAsia="en-US"/>
        </w:rPr>
        <w:t>Specialiosios sąlygos</w:t>
      </w:r>
      <w:r w:rsidRPr="00FC40B0">
        <w:rPr>
          <w:rFonts w:ascii="Arial" w:eastAsia="Arial" w:hAnsi="Arial" w:cs="Arial"/>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007814C"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b/>
          <w:bCs/>
          <w:sz w:val="24"/>
          <w:szCs w:val="24"/>
          <w:lang w:eastAsia="en-US"/>
        </w:rPr>
      </w:pPr>
      <w:r w:rsidRPr="00FC40B0">
        <w:rPr>
          <w:rFonts w:ascii="Arial" w:eastAsia="Arial" w:hAnsi="Arial" w:cs="Arial"/>
          <w:sz w:val="24"/>
          <w:szCs w:val="24"/>
          <w:lang w:eastAsia="en-US"/>
        </w:rPr>
        <w:t>1.1.1.9.</w:t>
      </w:r>
      <w:r w:rsidRPr="00FC40B0">
        <w:rPr>
          <w:rFonts w:ascii="Arial" w:eastAsia="Arial" w:hAnsi="Arial" w:cs="Arial"/>
          <w:sz w:val="24"/>
          <w:szCs w:val="24"/>
          <w:lang w:eastAsia="en-US"/>
        </w:rPr>
        <w:tab/>
      </w:r>
      <w:r w:rsidRPr="00FC40B0">
        <w:rPr>
          <w:rFonts w:ascii="Arial" w:eastAsia="Arial" w:hAnsi="Arial" w:cs="Arial"/>
          <w:b/>
          <w:bCs/>
          <w:sz w:val="24"/>
          <w:szCs w:val="24"/>
          <w:lang w:eastAsia="en-US"/>
        </w:rPr>
        <w:t xml:space="preserve">Susitarimas </w:t>
      </w:r>
      <w:r w:rsidRPr="00FC40B0">
        <w:rPr>
          <w:rFonts w:ascii="Arial" w:eastAsia="Arial" w:hAnsi="Arial" w:cs="Arial"/>
          <w:sz w:val="24"/>
          <w:szCs w:val="24"/>
          <w:lang w:eastAsia="en-US"/>
        </w:rPr>
        <w:t>– tai dokumentas, kurį Šalys sudaro keisdamos Sutarties sąlygas VPĮ leidžiama apimtimi;</w:t>
      </w:r>
    </w:p>
    <w:p w14:paraId="5AF7FD7D"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b/>
          <w:bCs/>
          <w:sz w:val="24"/>
          <w:szCs w:val="24"/>
          <w:lang w:eastAsia="en-US"/>
        </w:rPr>
      </w:pPr>
      <w:r w:rsidRPr="00FC40B0">
        <w:rPr>
          <w:rFonts w:ascii="Arial" w:eastAsia="Arial" w:hAnsi="Arial" w:cs="Arial"/>
          <w:sz w:val="24"/>
          <w:szCs w:val="24"/>
          <w:lang w:eastAsia="en-US"/>
        </w:rPr>
        <w:t>1.1.1.10.</w:t>
      </w:r>
      <w:r w:rsidRPr="00FC40B0">
        <w:rPr>
          <w:rFonts w:ascii="Arial" w:eastAsia="Arial" w:hAnsi="Arial" w:cs="Arial"/>
          <w:sz w:val="24"/>
          <w:szCs w:val="24"/>
          <w:lang w:eastAsia="en-US"/>
        </w:rPr>
        <w:tab/>
        <w:t xml:space="preserve"> </w:t>
      </w:r>
      <w:r w:rsidRPr="00FC40B0">
        <w:rPr>
          <w:rFonts w:ascii="Arial" w:eastAsia="Arial" w:hAnsi="Arial" w:cs="Arial"/>
          <w:b/>
          <w:bCs/>
          <w:sz w:val="24"/>
          <w:szCs w:val="24"/>
          <w:lang w:eastAsia="en-US"/>
        </w:rPr>
        <w:t>Sutarties kaina</w:t>
      </w:r>
      <w:r w:rsidRPr="00FC40B0">
        <w:rPr>
          <w:rFonts w:ascii="Arial" w:eastAsia="Arial" w:hAnsi="Arial" w:cs="Arial"/>
          <w:sz w:val="24"/>
          <w:szCs w:val="24"/>
          <w:lang w:eastAsia="en-US"/>
        </w:rPr>
        <w:t xml:space="preserve"> – pagal Sutartį Tiekėjui mokėtina suma, įskaitant visus </w:t>
      </w:r>
      <w:r w:rsidRPr="00FC40B0">
        <w:rPr>
          <w:rFonts w:ascii="Arial" w:eastAsia="Arial" w:hAnsi="Arial" w:cs="Arial"/>
          <w:sz w:val="24"/>
          <w:szCs w:val="24"/>
          <w:lang w:eastAsia="en-US"/>
        </w:rPr>
        <w:lastRenderedPageBreak/>
        <w:t>privalomus mokesčius ir išlaidas;</w:t>
      </w:r>
    </w:p>
    <w:p w14:paraId="76C4816E"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1.1.1.11.</w:t>
      </w:r>
      <w:r w:rsidRPr="00FC40B0">
        <w:rPr>
          <w:rFonts w:ascii="Arial" w:eastAsia="Arial" w:hAnsi="Arial" w:cs="Arial"/>
          <w:sz w:val="24"/>
          <w:szCs w:val="24"/>
          <w:lang w:eastAsia="en-US"/>
        </w:rPr>
        <w:tab/>
      </w:r>
      <w:r w:rsidRPr="00FC40B0">
        <w:rPr>
          <w:rFonts w:ascii="Arial" w:eastAsia="Arial" w:hAnsi="Arial" w:cs="Arial"/>
          <w:b/>
          <w:bCs/>
          <w:sz w:val="24"/>
          <w:szCs w:val="24"/>
          <w:lang w:eastAsia="en-US"/>
        </w:rPr>
        <w:t xml:space="preserve">Sutarties sąlygos </w:t>
      </w:r>
      <w:r w:rsidRPr="00FC40B0">
        <w:rPr>
          <w:rFonts w:ascii="Arial" w:eastAsia="Arial" w:hAnsi="Arial" w:cs="Arial"/>
          <w:sz w:val="24"/>
          <w:szCs w:val="24"/>
          <w:lang w:eastAsia="en-US"/>
        </w:rPr>
        <w:t>– Bendrosios sąlygos ir Specialiosios sąlygos kartu;</w:t>
      </w:r>
    </w:p>
    <w:p w14:paraId="6BA65963"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1.1.1.12.</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 xml:space="preserve">Sutartis </w:t>
      </w:r>
      <w:r w:rsidRPr="00FC40B0">
        <w:rPr>
          <w:rFonts w:ascii="Arial" w:eastAsia="Arial" w:hAnsi="Arial" w:cs="Arial"/>
          <w:sz w:val="24"/>
          <w:szCs w:val="24"/>
          <w:lang w:eastAsia="en-US"/>
        </w:rPr>
        <w:t>– Paslaugų pirkimo–pardavimo sutartis, kurią sudaro Sutarties sąlygos, Specialiosiose sąlygose išvardyti priedai ir Susitarimai;</w:t>
      </w:r>
    </w:p>
    <w:p w14:paraId="67C011B0"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1.1.1.13. </w:t>
      </w:r>
      <w:r w:rsidRPr="00FC40B0">
        <w:rPr>
          <w:rFonts w:ascii="Arial" w:eastAsia="Arial" w:hAnsi="Arial" w:cs="Arial"/>
          <w:sz w:val="24"/>
          <w:szCs w:val="24"/>
          <w:lang w:eastAsia="en-US"/>
        </w:rPr>
        <w:tab/>
      </w:r>
      <w:r w:rsidRPr="00FC40B0">
        <w:rPr>
          <w:rFonts w:ascii="Arial" w:eastAsia="Arial" w:hAnsi="Arial" w:cs="Arial"/>
          <w:b/>
          <w:bCs/>
          <w:sz w:val="24"/>
          <w:szCs w:val="24"/>
          <w:lang w:eastAsia="en-US"/>
        </w:rPr>
        <w:t>Šalis</w:t>
      </w:r>
      <w:r w:rsidRPr="00FC40B0">
        <w:rPr>
          <w:rFonts w:ascii="Arial" w:eastAsia="Arial" w:hAnsi="Arial" w:cs="Arial"/>
          <w:sz w:val="24"/>
          <w:szCs w:val="24"/>
          <w:lang w:eastAsia="en-US"/>
        </w:rPr>
        <w:t xml:space="preserve"> – Pirkėjas arba Tiekėjas, kiekvienas atskirai, priklausomai nuo konteksto;</w:t>
      </w:r>
    </w:p>
    <w:p w14:paraId="4E738E57"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1.1.1.14. </w:t>
      </w:r>
      <w:r w:rsidRPr="00FC40B0">
        <w:rPr>
          <w:rFonts w:ascii="Arial" w:eastAsia="Arial" w:hAnsi="Arial" w:cs="Arial"/>
          <w:sz w:val="24"/>
          <w:szCs w:val="24"/>
          <w:lang w:eastAsia="en-US"/>
        </w:rPr>
        <w:tab/>
      </w:r>
      <w:r w:rsidRPr="00FC40B0">
        <w:rPr>
          <w:rFonts w:ascii="Arial" w:eastAsia="Arial" w:hAnsi="Arial" w:cs="Arial"/>
          <w:b/>
          <w:bCs/>
          <w:sz w:val="24"/>
          <w:szCs w:val="24"/>
          <w:lang w:eastAsia="en-US"/>
        </w:rPr>
        <w:t>Šalys</w:t>
      </w:r>
      <w:r w:rsidRPr="00FC40B0">
        <w:rPr>
          <w:rFonts w:ascii="Arial" w:eastAsia="Arial" w:hAnsi="Arial" w:cs="Arial"/>
          <w:sz w:val="24"/>
          <w:szCs w:val="24"/>
          <w:lang w:eastAsia="en-US"/>
        </w:rPr>
        <w:t xml:space="preserve"> – Pirkėjas ir Tiekėjas kartu;</w:t>
      </w:r>
    </w:p>
    <w:p w14:paraId="42286DAE"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1.1.1.15.</w:t>
      </w:r>
      <w:r w:rsidRPr="00FC40B0">
        <w:rPr>
          <w:rFonts w:ascii="Arial" w:eastAsia="Times New Roman" w:hAnsi="Arial" w:cs="Arial"/>
          <w:sz w:val="24"/>
          <w:szCs w:val="24"/>
          <w:lang w:eastAsia="en-US"/>
        </w:rPr>
        <w:tab/>
      </w:r>
      <w:r w:rsidRPr="00FC40B0">
        <w:rPr>
          <w:rFonts w:ascii="Arial" w:eastAsia="Arial" w:hAnsi="Arial" w:cs="Arial"/>
          <w:b/>
          <w:sz w:val="24"/>
          <w:szCs w:val="24"/>
          <w:lang w:eastAsia="en-US"/>
        </w:rPr>
        <w:t>Tiekėjas</w:t>
      </w:r>
      <w:r w:rsidRPr="00FC40B0">
        <w:rPr>
          <w:rFonts w:ascii="Arial" w:eastAsia="Arial" w:hAnsi="Arial" w:cs="Arial"/>
          <w:sz w:val="24"/>
          <w:szCs w:val="24"/>
          <w:lang w:eastAsia="en-US"/>
        </w:rPr>
        <w:t xml:space="preserve"> – asmuo, kuris Specialiosiose sąlygose yra įvardytas kaip Tiekėjas, </w:t>
      </w:r>
      <w:r w:rsidRPr="00FC40B0">
        <w:rPr>
          <w:rFonts w:ascii="Arial" w:eastAsia="Times New Roman" w:hAnsi="Arial" w:cs="Arial"/>
          <w:sz w:val="24"/>
          <w:szCs w:val="24"/>
          <w:lang w:eastAsia="en-US"/>
        </w:rPr>
        <w:t xml:space="preserve">teikiantis Specialiosiose sąlygose nurodytas </w:t>
      </w:r>
      <w:r w:rsidRPr="00FC40B0">
        <w:rPr>
          <w:rFonts w:ascii="Arial" w:eastAsia="Arial" w:hAnsi="Arial" w:cs="Arial"/>
          <w:sz w:val="24"/>
          <w:szCs w:val="24"/>
          <w:lang w:eastAsia="en-US"/>
        </w:rPr>
        <w:t>Paslaugas</w:t>
      </w:r>
      <w:r w:rsidRPr="00FC40B0">
        <w:rPr>
          <w:rFonts w:ascii="Arial" w:eastAsia="Times New Roman" w:hAnsi="Arial" w:cs="Arial"/>
          <w:sz w:val="24"/>
          <w:szCs w:val="24"/>
          <w:lang w:eastAsia="en-US"/>
        </w:rPr>
        <w:t>;</w:t>
      </w:r>
    </w:p>
    <w:p w14:paraId="24049064"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1.1.1.16. </w:t>
      </w:r>
      <w:r w:rsidRPr="00FC40B0">
        <w:rPr>
          <w:rFonts w:ascii="Arial" w:eastAsia="Times New Roman" w:hAnsi="Arial" w:cs="Arial"/>
          <w:b/>
          <w:bCs/>
          <w:sz w:val="24"/>
          <w:szCs w:val="24"/>
          <w:lang w:eastAsia="en-US"/>
        </w:rPr>
        <w:t xml:space="preserve">Užsakymas </w:t>
      </w:r>
      <w:r w:rsidRPr="00FC40B0">
        <w:rPr>
          <w:rFonts w:ascii="Arial" w:eastAsia="Times New Roman" w:hAnsi="Arial" w:cs="Arial"/>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E24208C"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Arial" w:hAnsi="Arial" w:cs="Arial"/>
          <w:b/>
          <w:bCs/>
          <w:sz w:val="24"/>
          <w:szCs w:val="24"/>
          <w:lang w:eastAsia="en-US"/>
        </w:rPr>
      </w:pPr>
      <w:r w:rsidRPr="00FC40B0">
        <w:rPr>
          <w:rFonts w:ascii="Arial" w:eastAsia="Arial" w:hAnsi="Arial" w:cs="Arial"/>
          <w:sz w:val="24"/>
          <w:szCs w:val="24"/>
          <w:lang w:eastAsia="en-US"/>
        </w:rPr>
        <w:t>1.1.1.17.</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 xml:space="preserve"> </w:t>
      </w:r>
      <w:r w:rsidRPr="00FC40B0">
        <w:rPr>
          <w:rFonts w:ascii="Arial" w:eastAsia="Arial" w:hAnsi="Arial" w:cs="Arial"/>
          <w:b/>
          <w:bCs/>
          <w:sz w:val="24"/>
          <w:szCs w:val="24"/>
          <w:lang w:eastAsia="en-US"/>
        </w:rPr>
        <w:t xml:space="preserve">VPĮ </w:t>
      </w:r>
      <w:r w:rsidRPr="00FC40B0">
        <w:rPr>
          <w:rFonts w:ascii="Arial" w:eastAsia="Arial" w:hAnsi="Arial" w:cs="Arial"/>
          <w:sz w:val="24"/>
          <w:szCs w:val="24"/>
          <w:lang w:eastAsia="en-US"/>
        </w:rPr>
        <w:t>– Lietuvos Respublikos viešųjų pirkimų įstatymas.</w:t>
      </w:r>
    </w:p>
    <w:p w14:paraId="2B017AFE" w14:textId="77777777" w:rsidR="00104FC3" w:rsidRPr="00FC40B0" w:rsidRDefault="00104FC3" w:rsidP="00104FC3">
      <w:pPr>
        <w:widowControl w:val="0"/>
        <w:tabs>
          <w:tab w:val="left" w:pos="567"/>
          <w:tab w:val="left" w:pos="851"/>
          <w:tab w:val="left" w:pos="992"/>
          <w:tab w:val="left" w:pos="1134"/>
          <w:tab w:val="left" w:pos="2268"/>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1.1.1.18.</w:t>
      </w:r>
      <w:r w:rsidRPr="00FC40B0">
        <w:rPr>
          <w:rFonts w:ascii="Arial" w:eastAsia="Arial" w:hAnsi="Arial" w:cs="Arial"/>
          <w:sz w:val="24"/>
          <w:szCs w:val="24"/>
          <w:lang w:eastAsia="en-US"/>
        </w:rPr>
        <w:tab/>
        <w:t xml:space="preserve"> Kitų Sutartyje didžiąja raide rašomų sąvokų reikšmės yra nurodytos Sutarties tekste.</w:t>
      </w:r>
    </w:p>
    <w:p w14:paraId="72D83DD5" w14:textId="77777777" w:rsidR="00104FC3" w:rsidRPr="00FC40B0" w:rsidRDefault="00104FC3" w:rsidP="00104FC3">
      <w:pPr>
        <w:widowControl w:val="0"/>
        <w:tabs>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 xml:space="preserve">Sutartyje neapibrėžtos sąvokos suprantamos ir aiškinamos taip, kaip jas apibrėžia VPĮ ir kiti </w:t>
      </w:r>
      <w:r w:rsidRPr="00FC40B0">
        <w:rPr>
          <w:rFonts w:ascii="Arial" w:eastAsia="Times New Roman" w:hAnsi="Arial" w:cs="Arial"/>
          <w:sz w:val="24"/>
          <w:szCs w:val="24"/>
          <w:lang w:eastAsia="en-US"/>
        </w:rPr>
        <w:t>įstatymai bei teisės aktai</w:t>
      </w:r>
      <w:r w:rsidRPr="00FC40B0">
        <w:rPr>
          <w:rFonts w:ascii="Arial" w:eastAsia="Arial" w:hAnsi="Arial" w:cs="Arial"/>
          <w:sz w:val="24"/>
          <w:szCs w:val="24"/>
          <w:lang w:eastAsia="en-US"/>
        </w:rPr>
        <w:t>, galiojantys Sutarties sudarymo ir vykdymo metu.</w:t>
      </w:r>
    </w:p>
    <w:p w14:paraId="6CC9133B" w14:textId="77777777" w:rsidR="00104FC3" w:rsidRPr="00FC40B0" w:rsidRDefault="00104FC3" w:rsidP="00104FC3">
      <w:pPr>
        <w:widowControl w:val="0"/>
        <w:tabs>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1.1.3.</w:t>
      </w:r>
      <w:r w:rsidRPr="00FC40B0">
        <w:rPr>
          <w:rFonts w:ascii="Arial" w:eastAsia="Arial" w:hAnsi="Arial" w:cs="Arial"/>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78F3AC33" w14:textId="77777777" w:rsidR="00104FC3" w:rsidRPr="00FC40B0" w:rsidRDefault="00104FC3" w:rsidP="00104FC3">
      <w:pPr>
        <w:widowControl w:val="0"/>
        <w:tabs>
          <w:tab w:val="left" w:pos="567"/>
          <w:tab w:val="left" w:pos="851"/>
          <w:tab w:val="left" w:pos="992"/>
          <w:tab w:val="left" w:pos="1134"/>
        </w:tabs>
        <w:spacing w:after="0"/>
        <w:jc w:val="both"/>
        <w:rPr>
          <w:rFonts w:ascii="Arial" w:eastAsia="Arial" w:hAnsi="Arial" w:cs="Arial"/>
          <w:b/>
          <w:bCs/>
          <w:sz w:val="24"/>
          <w:szCs w:val="24"/>
          <w:lang w:eastAsia="en-US"/>
        </w:rPr>
      </w:pPr>
    </w:p>
    <w:p w14:paraId="372224C7" w14:textId="77777777" w:rsidR="00104FC3" w:rsidRPr="00FC40B0" w:rsidRDefault="00104FC3" w:rsidP="00104FC3">
      <w:pPr>
        <w:keepNext/>
        <w:keepLines/>
        <w:tabs>
          <w:tab w:val="left" w:pos="567"/>
        </w:tabs>
        <w:spacing w:after="0"/>
        <w:jc w:val="center"/>
        <w:rPr>
          <w:rFonts w:ascii="Arial" w:eastAsia="Cambria" w:hAnsi="Arial" w:cs="Arial"/>
          <w:b/>
          <w:bCs/>
          <w:sz w:val="24"/>
          <w:szCs w:val="24"/>
          <w:lang w:eastAsia="en-US"/>
          <w14:numSpacing w14:val="tabular"/>
        </w:rPr>
      </w:pPr>
      <w:r w:rsidRPr="00FC40B0">
        <w:rPr>
          <w:rFonts w:ascii="Arial" w:eastAsia="Cambria" w:hAnsi="Arial" w:cs="Arial"/>
          <w:b/>
          <w:bCs/>
          <w:sz w:val="24"/>
          <w:szCs w:val="24"/>
          <w:lang w:eastAsia="en-US"/>
          <w14:numSpacing w14:val="tabular"/>
        </w:rPr>
        <w:t>1.2.</w:t>
      </w:r>
      <w:r w:rsidRPr="00FC40B0">
        <w:rPr>
          <w:rFonts w:ascii="Arial" w:eastAsia="Cambria" w:hAnsi="Arial" w:cs="Arial"/>
          <w:b/>
          <w:bCs/>
          <w:sz w:val="24"/>
          <w:szCs w:val="24"/>
          <w:lang w:eastAsia="en-US"/>
          <w14:numSpacing w14:val="tabular"/>
        </w:rPr>
        <w:tab/>
        <w:t>Sutarties aiškinimas</w:t>
      </w:r>
    </w:p>
    <w:p w14:paraId="33E9B0B3" w14:textId="77777777" w:rsidR="00104FC3" w:rsidRPr="00FC40B0" w:rsidRDefault="00104FC3" w:rsidP="00104FC3">
      <w:pPr>
        <w:keepNext/>
        <w:keepLines/>
        <w:tabs>
          <w:tab w:val="left" w:pos="567"/>
        </w:tabs>
        <w:spacing w:after="0"/>
        <w:ind w:left="792"/>
        <w:jc w:val="both"/>
        <w:rPr>
          <w:rFonts w:ascii="Arial" w:eastAsia="Cambria" w:hAnsi="Arial" w:cs="Arial"/>
          <w:b/>
          <w:bCs/>
          <w:sz w:val="24"/>
          <w:szCs w:val="24"/>
          <w:lang w:eastAsia="en-US"/>
          <w14:numSpacing w14:val="tabular"/>
        </w:rPr>
      </w:pPr>
    </w:p>
    <w:p w14:paraId="272C84AB"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1.2.1.</w:t>
      </w:r>
      <w:r w:rsidRPr="00FC40B0">
        <w:rPr>
          <w:rFonts w:ascii="Arial" w:eastAsia="Arial" w:hAnsi="Arial" w:cs="Arial"/>
          <w:sz w:val="24"/>
          <w:szCs w:val="24"/>
          <w:lang w:eastAsia="en-US"/>
        </w:rPr>
        <w:tab/>
        <w:t>Sutartis yra sudaryta ir turi būti aiškinama pagal Lietuvos Respublikos teisės aktus.</w:t>
      </w:r>
    </w:p>
    <w:p w14:paraId="71EA4C17"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1.2.2.</w:t>
      </w:r>
      <w:r w:rsidRPr="00FC40B0">
        <w:rPr>
          <w:rFonts w:ascii="Arial" w:eastAsia="Arial" w:hAnsi="Arial" w:cs="Arial"/>
          <w:sz w:val="24"/>
          <w:szCs w:val="24"/>
          <w:lang w:eastAsia="en-US"/>
        </w:rPr>
        <w:tab/>
        <w:t>Jei Bendrosios sąlygos ir (ar) Specialiosios sąlygos prieštarauja VPĮ ir kitų teisės aktų reikalavimams, taikomos VPĮ ir kitų teisės aktų nuostatos.</w:t>
      </w:r>
    </w:p>
    <w:p w14:paraId="4476027F"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1.2.3.</w:t>
      </w:r>
      <w:r w:rsidRPr="00FC40B0">
        <w:rPr>
          <w:rFonts w:ascii="Arial" w:eastAsia="Arial" w:hAnsi="Arial" w:cs="Arial"/>
          <w:sz w:val="24"/>
          <w:szCs w:val="24"/>
          <w:lang w:eastAsia="en-US"/>
        </w:rPr>
        <w:tab/>
        <w:t>Diena Sutartyje reiškia kalendorinę dieną.</w:t>
      </w:r>
    </w:p>
    <w:p w14:paraId="7E4A8A97"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1.2.4.</w:t>
      </w:r>
      <w:r w:rsidRPr="00FC40B0">
        <w:rPr>
          <w:rFonts w:ascii="Arial" w:eastAsia="Arial" w:hAnsi="Arial" w:cs="Arial"/>
          <w:sz w:val="24"/>
          <w:szCs w:val="24"/>
          <w:lang w:eastAsia="en-US"/>
        </w:rPr>
        <w:tab/>
        <w:t>Darbo diena Sutartyje reiškia bet kurią dieną, išskyrus šeštadienį, sekmadienį ir švenčių dienas Lietuvoje, nurodytas Lietuvos Respublikos darbo kodekse.</w:t>
      </w:r>
    </w:p>
    <w:p w14:paraId="0CB3B580"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1.2.5.</w:t>
      </w:r>
      <w:r w:rsidRPr="00FC40B0">
        <w:rPr>
          <w:rFonts w:ascii="Arial" w:eastAsia="Arial" w:hAnsi="Arial" w:cs="Arial"/>
          <w:sz w:val="24"/>
          <w:szCs w:val="24"/>
          <w:lang w:eastAsia="en-US"/>
        </w:rPr>
        <w:tab/>
        <w:t>Terminai pagal Sutartį yra skaičiuojami metais, mėnesiais, savaitėmis, darbo dienomis, kalendorinėmis dienomis, valandomis ir minutėmis.</w:t>
      </w:r>
    </w:p>
    <w:p w14:paraId="65469FAD"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1.2.6.</w:t>
      </w:r>
      <w:r w:rsidRPr="00FC40B0">
        <w:rPr>
          <w:rFonts w:ascii="Arial" w:eastAsia="Arial" w:hAnsi="Arial" w:cs="Arial"/>
          <w:sz w:val="24"/>
          <w:szCs w:val="24"/>
          <w:lang w:eastAsia="en-US"/>
        </w:rPr>
        <w:tab/>
        <w:t>Kvalifikacija, rėmimasis kitų ūkio subjektų pajėgumais, Paslaugų apimtis, peržiūra suprantami taip, kaip nustatyta VPĮ bei jį įgyvendinančiuose teisės aktuose.</w:t>
      </w:r>
    </w:p>
    <w:p w14:paraId="6168A82E"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1.2.7.</w:t>
      </w:r>
      <w:r w:rsidRPr="00FC40B0">
        <w:rPr>
          <w:rFonts w:ascii="Arial" w:eastAsia="Arial" w:hAnsi="Arial" w:cs="Arial"/>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708E1FA"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1.2.8.</w:t>
      </w:r>
      <w:r w:rsidRPr="00FC40B0">
        <w:rPr>
          <w:rFonts w:ascii="Arial" w:eastAsia="Arial" w:hAnsi="Arial" w:cs="Arial"/>
          <w:sz w:val="24"/>
          <w:szCs w:val="24"/>
          <w:lang w:eastAsia="en-US"/>
        </w:rPr>
        <w:tab/>
        <w:t>Informuoti, pranešti, įspėti arba atsakyti reiškia pateikti informaciją, pranešimą, įspėjimą arba atsakymą Bendrosiose ir (ar) Specialiosiose sąlygose nustatyta tvarka.</w:t>
      </w:r>
    </w:p>
    <w:p w14:paraId="7AD1F18F"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1.2.9.</w:t>
      </w:r>
      <w:r w:rsidRPr="00FC40B0">
        <w:rPr>
          <w:rFonts w:ascii="Arial" w:eastAsia="Arial" w:hAnsi="Arial" w:cs="Arial"/>
          <w:sz w:val="24"/>
          <w:szCs w:val="24"/>
          <w:lang w:eastAsia="en-US"/>
        </w:rPr>
        <w:tab/>
        <w:t>Patvirtinti reiškia pateikti patvirtinimą raštu arba pasirašyti dokumentą be išlygų ar su išlygomis, išskyrus atvejus, kai asmuo, pasirašydamas dokumentą, nurodo, jog atsisako jį patvirtinti.</w:t>
      </w:r>
    </w:p>
    <w:p w14:paraId="632CEE90"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lastRenderedPageBreak/>
        <w:t>1.2.10.</w:t>
      </w:r>
      <w:r w:rsidRPr="00FC40B0">
        <w:rPr>
          <w:rFonts w:ascii="Arial" w:eastAsia="Arial" w:hAnsi="Arial" w:cs="Arial"/>
          <w:sz w:val="24"/>
          <w:szCs w:val="24"/>
          <w:lang w:eastAsia="en-US"/>
        </w:rPr>
        <w:tab/>
      </w:r>
      <w:r w:rsidRPr="00FC40B0">
        <w:rPr>
          <w:rFonts w:ascii="Arial" w:eastAsia="Arial" w:hAnsi="Arial" w:cs="Arial"/>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DC8EEA4"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1.2.11.</w:t>
      </w:r>
      <w:r w:rsidRPr="00FC40B0">
        <w:rPr>
          <w:rFonts w:ascii="Arial" w:eastAsia="Arial" w:hAnsi="Arial" w:cs="Arial"/>
          <w:sz w:val="24"/>
          <w:szCs w:val="24"/>
          <w:lang w:eastAsia="en-US"/>
        </w:rPr>
        <w:tab/>
      </w:r>
      <w:r w:rsidRPr="00FC40B0">
        <w:rPr>
          <w:rFonts w:ascii="Arial" w:eastAsia="Arial" w:hAnsi="Arial" w:cs="Arial"/>
          <w:sz w:val="24"/>
          <w:szCs w:val="24"/>
          <w:shd w:val="clear" w:color="auto" w:fill="FFFFFF"/>
          <w:lang w:eastAsia="en-US"/>
        </w:rPr>
        <w:t>Jeigu Sutartyje nurodyta reikšmė skaičiais ir žodžiais skiriasi, vadovaujamasi žodžiais nurodyta reikšme.</w:t>
      </w:r>
    </w:p>
    <w:p w14:paraId="3077EBBC"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1.2.12.</w:t>
      </w:r>
      <w:r w:rsidRPr="00FC40B0">
        <w:rPr>
          <w:rFonts w:ascii="Arial" w:eastAsia="Arial" w:hAnsi="Arial" w:cs="Arial"/>
          <w:sz w:val="24"/>
          <w:szCs w:val="24"/>
          <w:lang w:eastAsia="en-US"/>
        </w:rPr>
        <w:tab/>
      </w:r>
      <w:r w:rsidRPr="00FC40B0">
        <w:rPr>
          <w:rFonts w:ascii="Arial" w:eastAsia="Arial" w:hAnsi="Arial" w:cs="Arial"/>
          <w:sz w:val="24"/>
          <w:szCs w:val="24"/>
          <w:shd w:val="clear" w:color="auto" w:fill="FFFFFF"/>
          <w:lang w:eastAsia="en-US"/>
        </w:rPr>
        <w:t>Jei pateikiamos nuorodos į teisės aktus, turi būti taikomos aktualios teisės aktų redakcijos, jeigu nenurodyta kitaip.</w:t>
      </w:r>
    </w:p>
    <w:p w14:paraId="039B6331" w14:textId="77777777" w:rsidR="00104FC3" w:rsidRPr="00FC40B0" w:rsidRDefault="00104FC3" w:rsidP="00104FC3">
      <w:pPr>
        <w:widowControl w:val="0"/>
        <w:tabs>
          <w:tab w:val="left" w:pos="567"/>
          <w:tab w:val="left" w:pos="851"/>
          <w:tab w:val="left" w:pos="992"/>
          <w:tab w:val="left" w:pos="1134"/>
        </w:tabs>
        <w:spacing w:after="0"/>
        <w:jc w:val="both"/>
        <w:rPr>
          <w:rFonts w:ascii="Arial" w:eastAsia="Arial" w:hAnsi="Arial" w:cs="Arial"/>
          <w:b/>
          <w:bCs/>
          <w:sz w:val="24"/>
          <w:szCs w:val="24"/>
          <w:lang w:eastAsia="en-US"/>
        </w:rPr>
      </w:pPr>
    </w:p>
    <w:p w14:paraId="7B3904BF"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69" w:name="_Toc198750122"/>
      <w:r w:rsidRPr="00FC40B0">
        <w:rPr>
          <w:rFonts w:ascii="Arial" w:eastAsia="Arial" w:hAnsi="Arial" w:cs="Arial"/>
          <w:b/>
          <w:sz w:val="24"/>
          <w:szCs w:val="24"/>
          <w:lang w:eastAsia="en-US"/>
        </w:rPr>
        <w:t>1.3.</w:t>
      </w:r>
      <w:r w:rsidRPr="00FC40B0">
        <w:rPr>
          <w:rFonts w:ascii="Arial" w:eastAsia="Arial" w:hAnsi="Arial" w:cs="Arial"/>
          <w:b/>
          <w:sz w:val="24"/>
          <w:szCs w:val="24"/>
          <w:lang w:eastAsia="en-US"/>
        </w:rPr>
        <w:tab/>
        <w:t>Dokumentų viršenybė</w:t>
      </w:r>
      <w:bookmarkEnd w:id="69"/>
    </w:p>
    <w:p w14:paraId="55780B32"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outlineLvl w:val="1"/>
        <w:rPr>
          <w:rFonts w:ascii="Arial" w:eastAsia="Arial" w:hAnsi="Arial" w:cs="Arial"/>
          <w:b/>
          <w:sz w:val="24"/>
          <w:szCs w:val="24"/>
          <w:lang w:eastAsia="en-US"/>
        </w:rPr>
      </w:pPr>
    </w:p>
    <w:p w14:paraId="79526815"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1.3.1.</w:t>
      </w:r>
      <w:r w:rsidRPr="00FC40B0">
        <w:rPr>
          <w:rFonts w:ascii="Arial" w:eastAsia="Cambria" w:hAnsi="Arial" w:cs="Arial"/>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96FF58C" w14:textId="77777777" w:rsidR="00104FC3" w:rsidRPr="00FC40B0" w:rsidRDefault="00104FC3" w:rsidP="00104FC3">
      <w:pPr>
        <w:tabs>
          <w:tab w:val="left" w:pos="709"/>
          <w:tab w:val="left" w:pos="1843"/>
        </w:tabs>
        <w:spacing w:after="0" w:line="240" w:lineRule="auto"/>
        <w:ind w:firstLine="1134"/>
        <w:jc w:val="both"/>
        <w:outlineLvl w:val="2"/>
        <w:rPr>
          <w:rFonts w:ascii="Arial" w:eastAsia="Trebuchet MS" w:hAnsi="Arial" w:cs="Arial"/>
          <w:bCs/>
          <w:sz w:val="24"/>
          <w:szCs w:val="24"/>
          <w:lang w:eastAsia="en-US"/>
        </w:rPr>
      </w:pPr>
      <w:bookmarkStart w:id="70" w:name="_Toc198750123"/>
      <w:r w:rsidRPr="00FC40B0">
        <w:rPr>
          <w:rFonts w:ascii="Arial" w:eastAsia="Trebuchet MS" w:hAnsi="Arial" w:cs="Arial"/>
          <w:sz w:val="24"/>
          <w:szCs w:val="24"/>
          <w:lang w:eastAsia="en-US"/>
        </w:rPr>
        <w:t xml:space="preserve">1.3.1.1. </w:t>
      </w:r>
      <w:r w:rsidRPr="00FC40B0">
        <w:rPr>
          <w:rFonts w:ascii="Arial" w:eastAsia="Trebuchet MS" w:hAnsi="Arial" w:cs="Arial"/>
          <w:bCs/>
          <w:sz w:val="24"/>
          <w:szCs w:val="24"/>
          <w:lang w:eastAsia="en-US"/>
        </w:rPr>
        <w:t>Techninė specifikacija;</w:t>
      </w:r>
      <w:bookmarkEnd w:id="70"/>
    </w:p>
    <w:p w14:paraId="072BE8E2" w14:textId="77777777" w:rsidR="00104FC3" w:rsidRPr="00FC40B0" w:rsidRDefault="00104FC3" w:rsidP="00104FC3">
      <w:pPr>
        <w:tabs>
          <w:tab w:val="left" w:pos="709"/>
          <w:tab w:val="left" w:pos="1843"/>
        </w:tabs>
        <w:spacing w:after="0" w:line="240" w:lineRule="auto"/>
        <w:ind w:firstLine="1134"/>
        <w:jc w:val="both"/>
        <w:outlineLvl w:val="2"/>
        <w:rPr>
          <w:rFonts w:ascii="Arial" w:eastAsia="Trebuchet MS" w:hAnsi="Arial" w:cs="Arial"/>
          <w:bCs/>
          <w:sz w:val="24"/>
          <w:szCs w:val="24"/>
          <w:lang w:eastAsia="en-US"/>
        </w:rPr>
      </w:pPr>
      <w:bookmarkStart w:id="71" w:name="_Toc198750124"/>
      <w:r w:rsidRPr="00FC40B0">
        <w:rPr>
          <w:rFonts w:ascii="Arial" w:eastAsia="Trebuchet MS" w:hAnsi="Arial" w:cs="Arial"/>
          <w:bCs/>
          <w:sz w:val="24"/>
          <w:szCs w:val="24"/>
          <w:lang w:eastAsia="en-US"/>
        </w:rPr>
        <w:t>1.3.1.2. Specialiosios sąlygos;</w:t>
      </w:r>
      <w:bookmarkEnd w:id="71"/>
    </w:p>
    <w:p w14:paraId="3A91E498" w14:textId="77777777" w:rsidR="00104FC3" w:rsidRPr="00FC40B0" w:rsidRDefault="00104FC3" w:rsidP="00104FC3">
      <w:pPr>
        <w:tabs>
          <w:tab w:val="left" w:pos="709"/>
          <w:tab w:val="left" w:pos="1843"/>
        </w:tabs>
        <w:spacing w:after="0" w:line="240" w:lineRule="auto"/>
        <w:ind w:firstLine="1134"/>
        <w:jc w:val="both"/>
        <w:outlineLvl w:val="2"/>
        <w:rPr>
          <w:rFonts w:ascii="Arial" w:eastAsia="Trebuchet MS" w:hAnsi="Arial" w:cs="Arial"/>
          <w:bCs/>
          <w:sz w:val="24"/>
          <w:szCs w:val="24"/>
          <w:lang w:eastAsia="en-US"/>
        </w:rPr>
      </w:pPr>
      <w:bookmarkStart w:id="72" w:name="_Toc198750125"/>
      <w:r w:rsidRPr="00FC40B0">
        <w:rPr>
          <w:rFonts w:ascii="Arial" w:eastAsia="Trebuchet MS" w:hAnsi="Arial" w:cs="Arial"/>
          <w:bCs/>
          <w:sz w:val="24"/>
          <w:szCs w:val="24"/>
          <w:lang w:eastAsia="en-US"/>
        </w:rPr>
        <w:t>1.3.1.3. Bendrosios sąlygos;</w:t>
      </w:r>
      <w:bookmarkEnd w:id="72"/>
    </w:p>
    <w:p w14:paraId="09FB616E" w14:textId="77777777" w:rsidR="00104FC3" w:rsidRPr="00FC40B0" w:rsidRDefault="00104FC3" w:rsidP="00104FC3">
      <w:pPr>
        <w:tabs>
          <w:tab w:val="left" w:pos="709"/>
          <w:tab w:val="left" w:pos="1843"/>
        </w:tabs>
        <w:spacing w:after="0" w:line="240" w:lineRule="auto"/>
        <w:ind w:firstLine="1134"/>
        <w:jc w:val="both"/>
        <w:outlineLvl w:val="2"/>
        <w:rPr>
          <w:rFonts w:ascii="Arial" w:eastAsia="Trebuchet MS" w:hAnsi="Arial" w:cs="Arial"/>
          <w:bCs/>
          <w:sz w:val="24"/>
          <w:szCs w:val="24"/>
          <w:lang w:eastAsia="en-US"/>
        </w:rPr>
      </w:pPr>
      <w:bookmarkStart w:id="73" w:name="_Toc198750126"/>
      <w:r w:rsidRPr="00FC40B0">
        <w:rPr>
          <w:rFonts w:ascii="Arial" w:eastAsia="Trebuchet MS" w:hAnsi="Arial" w:cs="Arial"/>
          <w:bCs/>
          <w:sz w:val="24"/>
          <w:szCs w:val="24"/>
          <w:lang w:eastAsia="en-US"/>
        </w:rPr>
        <w:t>1.3.1.4. Pirkimo dokumentai (išskyrus techninę specifikaciją);</w:t>
      </w:r>
      <w:bookmarkEnd w:id="73"/>
    </w:p>
    <w:p w14:paraId="0BD57402" w14:textId="77777777" w:rsidR="00104FC3" w:rsidRPr="00FC40B0" w:rsidRDefault="00104FC3" w:rsidP="00104FC3">
      <w:pPr>
        <w:tabs>
          <w:tab w:val="left" w:pos="709"/>
          <w:tab w:val="left" w:pos="1843"/>
        </w:tabs>
        <w:spacing w:after="0" w:line="240" w:lineRule="auto"/>
        <w:ind w:firstLine="1134"/>
        <w:jc w:val="both"/>
        <w:outlineLvl w:val="2"/>
        <w:rPr>
          <w:rFonts w:ascii="Arial" w:eastAsia="Trebuchet MS" w:hAnsi="Arial" w:cs="Arial"/>
          <w:bCs/>
          <w:sz w:val="24"/>
          <w:szCs w:val="24"/>
          <w:lang w:eastAsia="en-US"/>
        </w:rPr>
      </w:pPr>
      <w:bookmarkStart w:id="74" w:name="_Toc198750127"/>
      <w:r w:rsidRPr="00FC40B0">
        <w:rPr>
          <w:rFonts w:ascii="Arial" w:eastAsia="Trebuchet MS" w:hAnsi="Arial" w:cs="Arial"/>
          <w:bCs/>
          <w:sz w:val="24"/>
          <w:szCs w:val="24"/>
          <w:lang w:eastAsia="en-US"/>
        </w:rPr>
        <w:t>1.3.1.5. Pasiūlymas;</w:t>
      </w:r>
      <w:bookmarkEnd w:id="74"/>
    </w:p>
    <w:p w14:paraId="16D0294D" w14:textId="77777777" w:rsidR="00104FC3" w:rsidRPr="00FC40B0" w:rsidRDefault="00104FC3" w:rsidP="00104FC3">
      <w:pPr>
        <w:tabs>
          <w:tab w:val="left" w:pos="709"/>
          <w:tab w:val="left" w:pos="1843"/>
        </w:tabs>
        <w:spacing w:after="0" w:line="240" w:lineRule="auto"/>
        <w:ind w:firstLine="1134"/>
        <w:jc w:val="both"/>
        <w:outlineLvl w:val="2"/>
        <w:rPr>
          <w:rFonts w:ascii="Arial" w:eastAsia="Trebuchet MS" w:hAnsi="Arial" w:cs="Arial"/>
          <w:bCs/>
          <w:sz w:val="24"/>
          <w:szCs w:val="24"/>
          <w:lang w:eastAsia="en-US"/>
        </w:rPr>
      </w:pPr>
      <w:bookmarkStart w:id="75" w:name="_Toc198750128"/>
      <w:r w:rsidRPr="00FC40B0">
        <w:rPr>
          <w:rFonts w:ascii="Arial" w:eastAsia="Trebuchet MS" w:hAnsi="Arial" w:cs="Arial"/>
          <w:bCs/>
          <w:sz w:val="24"/>
          <w:szCs w:val="24"/>
          <w:lang w:eastAsia="en-US"/>
        </w:rPr>
        <w:t>1.3.1.6. Kiti Specialiosiose sąlygose išvardinti priedai.</w:t>
      </w:r>
      <w:bookmarkEnd w:id="75"/>
    </w:p>
    <w:p w14:paraId="4ACD27C5"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1.3.2.</w:t>
      </w:r>
      <w:r w:rsidRPr="00FC40B0">
        <w:rPr>
          <w:rFonts w:ascii="Arial" w:eastAsia="Cambria" w:hAnsi="Arial" w:cs="Arial"/>
          <w:sz w:val="24"/>
          <w:szCs w:val="24"/>
          <w:lang w:eastAsia="en-US"/>
        </w:rPr>
        <w:tab/>
        <w:t xml:space="preserve"> Tuo atveju, kai Šalių Susitarimu yra keičiamos Sutarties sąlygos, naujai sutartos Sutarties sąlygos turi viršenybę prieš pakeistąsias.</w:t>
      </w:r>
    </w:p>
    <w:p w14:paraId="3B7B7E45"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1.3.3.</w:t>
      </w:r>
      <w:r w:rsidRPr="00FC40B0">
        <w:rPr>
          <w:rFonts w:ascii="Arial" w:eastAsia="Times New Roman" w:hAnsi="Arial" w:cs="Arial"/>
          <w:sz w:val="24"/>
          <w:szCs w:val="24"/>
          <w:lang w:eastAsia="en-US"/>
        </w:rPr>
        <w:tab/>
      </w:r>
      <w:r w:rsidRPr="00FC40B0">
        <w:rPr>
          <w:rFonts w:ascii="Arial" w:eastAsia="Cambria" w:hAnsi="Arial" w:cs="Arial"/>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0BA7DE68"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1.3.4.</w:t>
      </w:r>
      <w:r w:rsidRPr="00FC40B0">
        <w:rPr>
          <w:rFonts w:ascii="Arial" w:eastAsia="Arial" w:hAnsi="Arial" w:cs="Arial"/>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C40B0">
        <w:rPr>
          <w:rFonts w:ascii="Arial" w:eastAsia="Arial" w:hAnsi="Arial" w:cs="Arial"/>
          <w:sz w:val="24"/>
          <w:szCs w:val="24"/>
          <w:vertAlign w:val="superscript"/>
          <w:lang w:eastAsia="en-US"/>
        </w:rPr>
        <w:t>1</w:t>
      </w:r>
      <w:r w:rsidRPr="00FC40B0">
        <w:rPr>
          <w:rFonts w:ascii="Arial" w:eastAsia="Arial" w:hAnsi="Arial" w:cs="Arial"/>
          <w:sz w:val="24"/>
          <w:szCs w:val="24"/>
          <w:lang w:eastAsia="en-US"/>
        </w:rPr>
        <w:t>).</w:t>
      </w:r>
    </w:p>
    <w:p w14:paraId="420BFE3E"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b/>
          <w:bCs/>
          <w:sz w:val="24"/>
          <w:szCs w:val="24"/>
          <w:lang w:eastAsia="en-US"/>
        </w:rPr>
      </w:pPr>
    </w:p>
    <w:p w14:paraId="61256EC8"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caps/>
          <w:sz w:val="24"/>
          <w:szCs w:val="24"/>
          <w:lang w:eastAsia="en-US"/>
        </w:rPr>
        <w:t>2.</w:t>
      </w:r>
      <w:r w:rsidRPr="00FC40B0">
        <w:rPr>
          <w:rFonts w:ascii="Arial" w:eastAsia="Arial" w:hAnsi="Arial" w:cs="Arial"/>
          <w:b/>
          <w:caps/>
          <w:sz w:val="24"/>
          <w:szCs w:val="24"/>
          <w:lang w:eastAsia="en-US"/>
        </w:rPr>
        <w:tab/>
        <w:t>Sutarties dalykas</w:t>
      </w:r>
    </w:p>
    <w:p w14:paraId="7417DBD3"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both"/>
        <w:rPr>
          <w:rFonts w:ascii="Arial" w:eastAsia="Arial" w:hAnsi="Arial" w:cs="Arial"/>
          <w:b/>
          <w:caps/>
          <w:sz w:val="24"/>
          <w:szCs w:val="24"/>
          <w:lang w:eastAsia="en-US"/>
        </w:rPr>
      </w:pPr>
    </w:p>
    <w:p w14:paraId="52592071" w14:textId="77777777" w:rsidR="00104FC3" w:rsidRPr="00FC40B0" w:rsidRDefault="00104FC3" w:rsidP="00104FC3">
      <w:pPr>
        <w:widowControl w:val="0"/>
        <w:tabs>
          <w:tab w:val="left" w:pos="426"/>
          <w:tab w:val="left" w:pos="567"/>
          <w:tab w:val="left" w:pos="851"/>
          <w:tab w:val="left" w:pos="992"/>
          <w:tab w:val="left" w:pos="1134"/>
          <w:tab w:val="left" w:pos="1560"/>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2.1.</w:t>
      </w:r>
      <w:r w:rsidRPr="00FC40B0">
        <w:rPr>
          <w:rFonts w:ascii="Arial" w:eastAsia="Cambria" w:hAnsi="Arial" w:cs="Arial"/>
          <w:sz w:val="24"/>
          <w:szCs w:val="24"/>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FC40B0">
        <w:rPr>
          <w:rFonts w:ascii="Arial" w:eastAsia="Arial" w:hAnsi="Arial" w:cs="Arial"/>
          <w:sz w:val="24"/>
          <w:szCs w:val="24"/>
          <w:lang w:eastAsia="en-US"/>
        </w:rPr>
        <w:t>Paslaugas</w:t>
      </w:r>
      <w:r w:rsidRPr="00FC40B0">
        <w:rPr>
          <w:rFonts w:ascii="Arial" w:eastAsia="Cambria" w:hAnsi="Arial" w:cs="Arial"/>
          <w:sz w:val="24"/>
          <w:szCs w:val="24"/>
          <w:lang w:eastAsia="en-US"/>
        </w:rPr>
        <w:t xml:space="preserve"> bei sumokėti Tiekėjui Sutartyje nurodytą kainą Sutartyje nustatytomis sąlygomis ir tvarka.</w:t>
      </w:r>
    </w:p>
    <w:p w14:paraId="403E7361" w14:textId="77777777" w:rsidR="00104FC3" w:rsidRPr="00FC40B0" w:rsidRDefault="00104FC3" w:rsidP="00104FC3">
      <w:pPr>
        <w:widowControl w:val="0"/>
        <w:tabs>
          <w:tab w:val="left" w:pos="426"/>
          <w:tab w:val="left" w:pos="567"/>
          <w:tab w:val="left" w:pos="851"/>
          <w:tab w:val="left" w:pos="992"/>
          <w:tab w:val="left" w:pos="1134"/>
          <w:tab w:val="left" w:pos="1560"/>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2.2.</w:t>
      </w:r>
      <w:r w:rsidRPr="00FC40B0">
        <w:rPr>
          <w:rFonts w:ascii="Arial" w:eastAsia="Arial" w:hAnsi="Arial" w:cs="Arial"/>
          <w:sz w:val="24"/>
          <w:szCs w:val="24"/>
          <w:lang w:eastAsia="en-US"/>
        </w:rPr>
        <w:tab/>
        <w:t xml:space="preserve">Šalys, vykdydamos Sutartį, įsipareigoja laikytis visų Sutarties vykdymui taikytinų </w:t>
      </w:r>
      <w:r w:rsidRPr="00FC40B0">
        <w:rPr>
          <w:rFonts w:ascii="Arial" w:eastAsia="Times New Roman" w:hAnsi="Arial" w:cs="Arial"/>
          <w:sz w:val="24"/>
          <w:szCs w:val="24"/>
          <w:lang w:eastAsia="en-US"/>
        </w:rPr>
        <w:t>įstatymų bei kitų teisės aktų</w:t>
      </w:r>
      <w:r w:rsidRPr="00FC40B0">
        <w:rPr>
          <w:rFonts w:ascii="Arial" w:eastAsia="Arial" w:hAnsi="Arial" w:cs="Arial"/>
          <w:sz w:val="24"/>
          <w:szCs w:val="24"/>
          <w:lang w:eastAsia="en-US"/>
        </w:rPr>
        <w:t xml:space="preserve"> reikalavimų. Šalis turi teisę reikalauti, kad kita Šalis įvykdytų visus</w:t>
      </w:r>
      <w:r w:rsidRPr="00FC40B0">
        <w:rPr>
          <w:rFonts w:ascii="Arial" w:eastAsia="Times New Roman" w:hAnsi="Arial" w:cs="Arial"/>
          <w:sz w:val="24"/>
          <w:szCs w:val="24"/>
          <w:lang w:eastAsia="en-US"/>
        </w:rPr>
        <w:t xml:space="preserve"> įstatymų bei kitų teisės aktų</w:t>
      </w:r>
      <w:r w:rsidRPr="00FC40B0">
        <w:rPr>
          <w:rFonts w:ascii="Arial" w:eastAsia="Arial" w:hAnsi="Arial" w:cs="Arial"/>
          <w:sz w:val="24"/>
          <w:szCs w:val="24"/>
          <w:lang w:eastAsia="en-US"/>
        </w:rPr>
        <w:t xml:space="preserve"> reikalavimus, taikomus Sutarties vykdymui. Nė viena iš Sutarties sąlygų nereiškia ir negali būti aiškinama kaip Pirkėjo atsisakymas </w:t>
      </w:r>
      <w:r w:rsidRPr="00FC40B0">
        <w:rPr>
          <w:rFonts w:ascii="Arial" w:eastAsia="Times New Roman" w:hAnsi="Arial" w:cs="Arial"/>
          <w:sz w:val="24"/>
          <w:szCs w:val="24"/>
          <w:lang w:eastAsia="en-US"/>
        </w:rPr>
        <w:t>įstatymuose bei kituose teisės aktuose</w:t>
      </w:r>
      <w:r w:rsidRPr="00FC40B0">
        <w:rPr>
          <w:rFonts w:ascii="Arial" w:eastAsia="Arial" w:hAnsi="Arial" w:cs="Arial"/>
          <w:sz w:val="24"/>
          <w:szCs w:val="24"/>
          <w:lang w:eastAsia="en-US"/>
        </w:rPr>
        <w:t xml:space="preserve"> numatytų ir Sutartimi neaptartų Pirkėjo kitų teisių ir garantijų, susijusių su netinkamu Paslaugų teikimu ar jų kokybe, arba kaip Tiekėjo atsisakymas </w:t>
      </w:r>
      <w:r w:rsidRPr="00FC40B0">
        <w:rPr>
          <w:rFonts w:ascii="Arial" w:eastAsia="Times New Roman" w:hAnsi="Arial" w:cs="Arial"/>
          <w:sz w:val="24"/>
          <w:szCs w:val="24"/>
          <w:lang w:eastAsia="en-US"/>
        </w:rPr>
        <w:t>įstatymuose bei kituose teisės aktuose</w:t>
      </w:r>
      <w:r w:rsidRPr="00FC40B0">
        <w:rPr>
          <w:rFonts w:ascii="Arial" w:eastAsia="Arial" w:hAnsi="Arial" w:cs="Arial"/>
          <w:sz w:val="24"/>
          <w:szCs w:val="24"/>
          <w:lang w:eastAsia="en-US"/>
        </w:rPr>
        <w:t xml:space="preserve"> numatytų ir Sutartimi neaptartų Tiekėjo kitų teisių ir garantijų dėl atlyginimo už suteiktas Paslaugas gavimo.</w:t>
      </w:r>
    </w:p>
    <w:p w14:paraId="36DD3265" w14:textId="77777777" w:rsidR="00104FC3" w:rsidRPr="00FC40B0" w:rsidRDefault="00104FC3" w:rsidP="00104FC3">
      <w:pPr>
        <w:widowControl w:val="0"/>
        <w:tabs>
          <w:tab w:val="left" w:pos="426"/>
          <w:tab w:val="left" w:pos="567"/>
          <w:tab w:val="left" w:pos="851"/>
          <w:tab w:val="left" w:pos="992"/>
          <w:tab w:val="left" w:pos="1134"/>
          <w:tab w:val="left" w:pos="1560"/>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2.3.</w:t>
      </w:r>
      <w:r w:rsidRPr="00FC40B0">
        <w:rPr>
          <w:rFonts w:ascii="Arial" w:eastAsia="Arial" w:hAnsi="Arial" w:cs="Arial"/>
          <w:sz w:val="24"/>
          <w:szCs w:val="24"/>
          <w:lang w:eastAsia="en-US"/>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w:t>
      </w:r>
      <w:r w:rsidRPr="00FC40B0">
        <w:rPr>
          <w:rFonts w:ascii="Arial" w:eastAsia="Arial" w:hAnsi="Arial" w:cs="Arial"/>
          <w:sz w:val="24"/>
          <w:szCs w:val="24"/>
          <w:lang w:eastAsia="en-US"/>
        </w:rPr>
        <w:lastRenderedPageBreak/>
        <w:t>pripažįstamus profesinius, techninius standartus ir praktiką, panaudodamas visus reikiamus įgūdžius ir žinias.</w:t>
      </w:r>
    </w:p>
    <w:p w14:paraId="5EE32495" w14:textId="77777777" w:rsidR="00104FC3" w:rsidRPr="00FC40B0" w:rsidRDefault="00104FC3" w:rsidP="00104FC3">
      <w:pPr>
        <w:widowControl w:val="0"/>
        <w:tabs>
          <w:tab w:val="left" w:pos="426"/>
          <w:tab w:val="left" w:pos="567"/>
          <w:tab w:val="left" w:pos="851"/>
          <w:tab w:val="left" w:pos="992"/>
          <w:tab w:val="left" w:pos="1134"/>
        </w:tabs>
        <w:spacing w:after="0"/>
        <w:jc w:val="both"/>
        <w:rPr>
          <w:rFonts w:ascii="Arial" w:eastAsia="Arial" w:hAnsi="Arial" w:cs="Arial"/>
          <w:sz w:val="24"/>
          <w:szCs w:val="24"/>
          <w:lang w:eastAsia="en-US"/>
        </w:rPr>
      </w:pPr>
    </w:p>
    <w:p w14:paraId="4AFF4471"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caps/>
          <w:sz w:val="24"/>
          <w:szCs w:val="24"/>
          <w:lang w:eastAsia="en-US"/>
        </w:rPr>
        <w:t>3.</w:t>
      </w:r>
      <w:r w:rsidRPr="00FC40B0">
        <w:rPr>
          <w:rFonts w:ascii="Arial" w:eastAsia="Arial" w:hAnsi="Arial" w:cs="Arial"/>
          <w:b/>
          <w:caps/>
          <w:sz w:val="24"/>
          <w:szCs w:val="24"/>
          <w:lang w:eastAsia="en-US"/>
        </w:rPr>
        <w:tab/>
        <w:t>TIEKĖJAS ir kiti Sutarties vykdymui pasitelkiami asmenys</w:t>
      </w:r>
    </w:p>
    <w:p w14:paraId="3DF17480"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Arial" w:eastAsia="Arial" w:hAnsi="Arial" w:cs="Arial"/>
          <w:b/>
          <w:caps/>
          <w:sz w:val="24"/>
          <w:szCs w:val="24"/>
          <w:lang w:eastAsia="en-US"/>
        </w:rPr>
      </w:pPr>
    </w:p>
    <w:p w14:paraId="730F16FB" w14:textId="77777777" w:rsidR="00104FC3" w:rsidRPr="00FC40B0" w:rsidRDefault="00104FC3" w:rsidP="00104FC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76" w:name="_Toc198750129"/>
      <w:r w:rsidRPr="00FC40B0">
        <w:rPr>
          <w:rFonts w:ascii="Arial" w:eastAsia="Arial" w:hAnsi="Arial" w:cs="Arial"/>
          <w:b/>
          <w:sz w:val="24"/>
          <w:szCs w:val="24"/>
          <w:lang w:eastAsia="en-US"/>
        </w:rPr>
        <w:t>3.1.</w:t>
      </w:r>
      <w:r w:rsidRPr="00FC40B0">
        <w:rPr>
          <w:rFonts w:ascii="Arial" w:eastAsia="Arial" w:hAnsi="Arial" w:cs="Arial"/>
          <w:b/>
          <w:sz w:val="24"/>
          <w:szCs w:val="24"/>
          <w:lang w:eastAsia="en-US"/>
        </w:rPr>
        <w:tab/>
        <w:t>Kvalifikacija ir kiti Tiekėjo pasiūlymu prisiimti įsipareigojimai</w:t>
      </w:r>
      <w:bookmarkEnd w:id="76"/>
    </w:p>
    <w:p w14:paraId="24F19C23" w14:textId="77777777" w:rsidR="00104FC3" w:rsidRPr="00FC40B0" w:rsidRDefault="00104FC3" w:rsidP="00104FC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Arial" w:eastAsia="Arial" w:hAnsi="Arial" w:cs="Arial"/>
          <w:b/>
          <w:sz w:val="24"/>
          <w:szCs w:val="24"/>
          <w:lang w:eastAsia="en-US"/>
        </w:rPr>
      </w:pPr>
    </w:p>
    <w:p w14:paraId="63FFB56B"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3.1.1.</w:t>
      </w:r>
      <w:r w:rsidRPr="00FC40B0">
        <w:rPr>
          <w:rFonts w:ascii="Arial" w:eastAsia="Cambria" w:hAnsi="Arial" w:cs="Arial"/>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63DFA761"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3.1.1.1.</w:t>
      </w:r>
      <w:r w:rsidRPr="00FC40B0">
        <w:rPr>
          <w:rFonts w:ascii="Arial" w:eastAsia="Arial" w:hAnsi="Arial" w:cs="Arial"/>
          <w:sz w:val="24"/>
          <w:szCs w:val="24"/>
          <w:lang w:eastAsia="en-US"/>
        </w:rPr>
        <w:tab/>
        <w:t>turėtų teisę verstis ta veikla, kuri yra reikalinga Sutarčiai įvykdyti.</w:t>
      </w:r>
      <w:r w:rsidRPr="00FC40B0">
        <w:rPr>
          <w:rFonts w:ascii="Arial" w:eastAsia="Times New Roman" w:hAnsi="Arial" w:cs="Arial"/>
          <w:sz w:val="24"/>
          <w:szCs w:val="24"/>
          <w:lang w:eastAsia="en-US"/>
        </w:rPr>
        <w:t xml:space="preserve"> </w:t>
      </w:r>
      <w:r w:rsidRPr="00FC40B0">
        <w:rPr>
          <w:rFonts w:ascii="Arial" w:eastAsia="Arial" w:hAnsi="Arial" w:cs="Arial"/>
          <w:sz w:val="24"/>
          <w:szCs w:val="24"/>
          <w:lang w:eastAsia="en-US"/>
        </w:rPr>
        <w:t>Pirkėjui pareikalavus, Tiekėjas turi pateikti dokumentus, įrodančius, kad Sutartį vykdo tik tokią teisę turintys asmenys;</w:t>
      </w:r>
    </w:p>
    <w:p w14:paraId="16252874"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3.1.1.2.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atitiktų tiekėjų kvalifikacijai pirkimo dokumentuose nustatytus reikalavimus bei neturėtų pirkimo dokumentuose nustatytų pašalinimo pagrindų;</w:t>
      </w:r>
    </w:p>
    <w:p w14:paraId="2A8DB96B" w14:textId="77777777" w:rsidR="00104FC3" w:rsidRPr="00FC40B0" w:rsidRDefault="00104FC3" w:rsidP="00104FC3">
      <w:pPr>
        <w:widowControl w:val="0"/>
        <w:tabs>
          <w:tab w:val="left" w:pos="1985"/>
          <w:tab w:val="right" w:pos="9808"/>
        </w:tabs>
        <w:suppressAutoHyphens/>
        <w:spacing w:after="0" w:line="240" w:lineRule="auto"/>
        <w:ind w:firstLine="1134"/>
        <w:jc w:val="both"/>
        <w:textAlignment w:val="center"/>
        <w:rPr>
          <w:rFonts w:ascii="Arial" w:eastAsia="Arial" w:hAnsi="Arial" w:cs="Arial"/>
          <w:sz w:val="24"/>
          <w:szCs w:val="24"/>
          <w:lang w:eastAsia="en-US"/>
        </w:rPr>
      </w:pPr>
      <w:r w:rsidRPr="00FC40B0">
        <w:rPr>
          <w:rFonts w:ascii="Arial" w:eastAsia="Times New Roman" w:hAnsi="Arial" w:cs="Arial"/>
          <w:sz w:val="24"/>
          <w:szCs w:val="24"/>
        </w:rPr>
        <w:t xml:space="preserve">3.1.1.3.  laikytųsi Tiekėjo pasiūlyme nurodytų įsipareigojimų, įskaitant, bet neapsiribojant – atitiktų Tiekėjo </w:t>
      </w:r>
      <w:r w:rsidRPr="00FC40B0">
        <w:rPr>
          <w:rFonts w:ascii="Arial" w:eastAsia="Times New Roman" w:hAnsi="Arial" w:cs="Arial"/>
          <w:sz w:val="24"/>
          <w:szCs w:val="24"/>
          <w:lang w:eastAsia="en-US"/>
        </w:rPr>
        <w:t xml:space="preserve">pasiūlyme nurodytų kriterijų, dėl kurių jo pasiūlymas buvo išrinktas ekonomiškai naudingiausiu </w:t>
      </w:r>
      <w:r w:rsidRPr="00FC40B0">
        <w:rPr>
          <w:rFonts w:ascii="Arial" w:eastAsia="Times New Roman" w:hAnsi="Arial" w:cs="Arial"/>
          <w:sz w:val="24"/>
          <w:szCs w:val="24"/>
        </w:rPr>
        <w:t>(toliau – </w:t>
      </w:r>
      <w:r w:rsidRPr="00FC40B0">
        <w:rPr>
          <w:rFonts w:ascii="Arial" w:eastAsia="Times New Roman" w:hAnsi="Arial" w:cs="Arial"/>
          <w:b/>
          <w:bCs/>
          <w:sz w:val="24"/>
          <w:szCs w:val="24"/>
        </w:rPr>
        <w:t>Kokybiniai kriterijai</w:t>
      </w:r>
      <w:r w:rsidRPr="00FC40B0">
        <w:rPr>
          <w:rFonts w:ascii="Arial" w:eastAsia="Times New Roman" w:hAnsi="Arial" w:cs="Arial"/>
          <w:sz w:val="24"/>
          <w:szCs w:val="24"/>
        </w:rPr>
        <w:t>), reikšmes ir parametrus. Šiame papunktyje nurodytų įsipareigojimų laikymosi tikrinimo tvarka nustatoma Specialiosiose sąlygose;</w:t>
      </w:r>
      <w:r w:rsidRPr="00FC40B0">
        <w:rPr>
          <w:rFonts w:ascii="Arial" w:eastAsia="Times New Roman" w:hAnsi="Arial" w:cs="Arial"/>
          <w:sz w:val="24"/>
          <w:szCs w:val="24"/>
          <w:lang w:eastAsia="en-US"/>
        </w:rPr>
        <w:t xml:space="preserve"> </w:t>
      </w:r>
    </w:p>
    <w:p w14:paraId="1A0EF818"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3.1.1.4.</w:t>
      </w:r>
      <w:r w:rsidRPr="00FC40B0">
        <w:rPr>
          <w:rFonts w:ascii="Arial" w:eastAsia="Arial" w:hAnsi="Arial" w:cs="Arial"/>
          <w:sz w:val="24"/>
          <w:szCs w:val="24"/>
          <w:lang w:eastAsia="en-US"/>
        </w:rPr>
        <w:tab/>
        <w:t>užtikrintų nustatytų kokybės vadybos sistemos ir (arba) aplinkos apsaugos vadybos sistemos standartų taikymą, jeigu to reikalaujama pirkimo dokumentuose, ir turėtų tą patvirtinančius dokumentus;</w:t>
      </w:r>
    </w:p>
    <w:p w14:paraId="4B50695D"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3.1.1.5. </w:t>
      </w:r>
      <w:r w:rsidRPr="00FC40B0">
        <w:rPr>
          <w:rFonts w:ascii="Arial" w:eastAsia="Arial" w:hAnsi="Arial" w:cs="Arial"/>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FC40B0">
        <w:rPr>
          <w:rFonts w:ascii="Arial" w:eastAsia="Times New Roman" w:hAnsi="Arial" w:cs="Arial"/>
          <w:sz w:val="24"/>
          <w:szCs w:val="24"/>
          <w:lang w:eastAsia="en-US"/>
        </w:rPr>
        <w:t>.</w:t>
      </w:r>
    </w:p>
    <w:p w14:paraId="66E6FAE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3.1.2.</w:t>
      </w:r>
      <w:r w:rsidRPr="00FC40B0">
        <w:rPr>
          <w:rFonts w:ascii="Arial" w:eastAsia="Arial" w:hAnsi="Arial" w:cs="Arial"/>
          <w:sz w:val="24"/>
          <w:szCs w:val="24"/>
          <w:lang w:eastAsia="en-US"/>
        </w:rPr>
        <w:tab/>
        <w:t xml:space="preserve">Tuo atveju, kai Tiekėjas yra jungtinės veiklos sutarties pagrindu veikianti tiekėjų grupė, jos nariai Pirkėjui už Sutarties vykdymą atsako solidariai. </w:t>
      </w:r>
      <w:r w:rsidRPr="00FC40B0">
        <w:rPr>
          <w:rFonts w:ascii="Arial" w:eastAsia="Arial" w:hAnsi="Arial" w:cs="Arial"/>
          <w:sz w:val="24"/>
          <w:szCs w:val="24"/>
          <w:shd w:val="clear" w:color="auto" w:fill="FFFFFF"/>
          <w:lang w:eastAsia="en-US"/>
        </w:rPr>
        <w:t xml:space="preserve">Jeigu Tiekėjas remiasi </w:t>
      </w:r>
      <w:r w:rsidRPr="00FC40B0">
        <w:rPr>
          <w:rFonts w:ascii="Arial" w:eastAsia="Arial" w:hAnsi="Arial" w:cs="Arial"/>
          <w:sz w:val="24"/>
          <w:szCs w:val="24"/>
          <w:lang w:eastAsia="en-US"/>
        </w:rPr>
        <w:t xml:space="preserve">ūkio </w:t>
      </w:r>
      <w:r w:rsidRPr="00FC40B0">
        <w:rPr>
          <w:rFonts w:ascii="Arial" w:eastAsia="Arial" w:hAnsi="Arial" w:cs="Arial"/>
          <w:sz w:val="24"/>
          <w:szCs w:val="24"/>
          <w:shd w:val="clear" w:color="auto" w:fill="FFFFFF"/>
          <w:lang w:eastAsia="en-US"/>
        </w:rPr>
        <w:t xml:space="preserve">subjektų pajėgumais, siekdamas atitikti finansinio ir ekonominio pajėgumo reikalavimus, Tiekėjas su tokiais </w:t>
      </w:r>
      <w:r w:rsidRPr="00FC40B0">
        <w:rPr>
          <w:rFonts w:ascii="Arial" w:eastAsia="Arial" w:hAnsi="Arial" w:cs="Arial"/>
          <w:sz w:val="24"/>
          <w:szCs w:val="24"/>
          <w:lang w:eastAsia="en-US"/>
        </w:rPr>
        <w:t xml:space="preserve">ūkio </w:t>
      </w:r>
      <w:r w:rsidRPr="00FC40B0">
        <w:rPr>
          <w:rFonts w:ascii="Arial" w:eastAsia="Arial" w:hAnsi="Arial" w:cs="Arial"/>
          <w:sz w:val="24"/>
          <w:szCs w:val="24"/>
          <w:shd w:val="clear" w:color="auto" w:fill="FFFFFF"/>
          <w:lang w:eastAsia="en-US"/>
        </w:rPr>
        <w:t>subjektais už Sutarties vykdymą atsako solidariai (jeigu to buvo reikalaujama pirkimo dokumentuose).</w:t>
      </w:r>
    </w:p>
    <w:p w14:paraId="4634AC96"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3.1.3.</w:t>
      </w:r>
      <w:r w:rsidRPr="00FC40B0">
        <w:rPr>
          <w:rFonts w:ascii="Arial" w:eastAsia="Arial" w:hAnsi="Arial" w:cs="Arial"/>
          <w:sz w:val="24"/>
          <w:szCs w:val="24"/>
          <w:lang w:eastAsia="en-US"/>
        </w:rPr>
        <w:tab/>
        <w:t xml:space="preserve">Tiekėjas taip pat atsako už tai, kad Tiekėjas, Sutartį tiesiogiai vykdantys subtiekėjai ir specialistai atitiktų jiems </w:t>
      </w:r>
      <w:r w:rsidRPr="00FC40B0">
        <w:rPr>
          <w:rFonts w:ascii="Arial" w:eastAsia="Times New Roman" w:hAnsi="Arial" w:cs="Arial"/>
          <w:sz w:val="24"/>
          <w:szCs w:val="24"/>
          <w:lang w:eastAsia="en-US"/>
        </w:rPr>
        <w:t>įstatymų bei kitų teisės aktų</w:t>
      </w:r>
      <w:r w:rsidRPr="00FC40B0">
        <w:rPr>
          <w:rFonts w:ascii="Arial" w:eastAsia="Arial" w:hAnsi="Arial" w:cs="Arial"/>
          <w:sz w:val="24"/>
          <w:szCs w:val="24"/>
          <w:lang w:eastAsia="en-US"/>
        </w:rPr>
        <w:t xml:space="preserve"> ir (arba) pirkimo dokumentuose nustatytus profesinės kvalifikacijos ir kitus reikalavimus bei turėtų teisę verstis ta veikla, kuriai jie pasitelkiami.</w:t>
      </w:r>
    </w:p>
    <w:p w14:paraId="6DCDDE91"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bCs/>
          <w:sz w:val="24"/>
          <w:szCs w:val="24"/>
          <w:lang w:eastAsia="en-US"/>
        </w:rPr>
      </w:pPr>
    </w:p>
    <w:p w14:paraId="0DE045FB"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bCs/>
          <w:sz w:val="24"/>
          <w:szCs w:val="24"/>
          <w:lang w:eastAsia="en-US"/>
        </w:rPr>
      </w:pPr>
      <w:bookmarkStart w:id="77" w:name="_Toc198750130"/>
      <w:r w:rsidRPr="00FC40B0">
        <w:rPr>
          <w:rFonts w:ascii="Arial" w:eastAsia="Arial" w:hAnsi="Arial" w:cs="Arial"/>
          <w:b/>
          <w:bCs/>
          <w:sz w:val="24"/>
          <w:szCs w:val="24"/>
          <w:lang w:eastAsia="en-US"/>
        </w:rPr>
        <w:t>3.2.</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Subtiekėjų bei specialistų pasitelkimas ir keitimas</w:t>
      </w:r>
      <w:bookmarkEnd w:id="77"/>
    </w:p>
    <w:p w14:paraId="6FE977D6"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bCs/>
          <w:sz w:val="24"/>
          <w:szCs w:val="24"/>
          <w:lang w:eastAsia="en-US"/>
        </w:rPr>
      </w:pPr>
    </w:p>
    <w:p w14:paraId="6AA73BC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lang w:eastAsia="en-US"/>
        </w:rPr>
        <w:t>3.2.1.</w:t>
      </w:r>
      <w:r w:rsidRPr="00FC40B0">
        <w:rPr>
          <w:rFonts w:ascii="Arial" w:eastAsia="Arial" w:hAnsi="Arial" w:cs="Arial"/>
          <w:sz w:val="24"/>
          <w:szCs w:val="24"/>
          <w:lang w:eastAsia="en-US"/>
        </w:rPr>
        <w:tab/>
      </w:r>
      <w:r w:rsidRPr="00FC40B0">
        <w:rPr>
          <w:rFonts w:ascii="Arial" w:eastAsia="Arial" w:hAnsi="Arial" w:cs="Arial"/>
          <w:sz w:val="24"/>
          <w:szCs w:val="24"/>
          <w:shd w:val="clear" w:color="auto" w:fill="FFFFFF"/>
          <w:lang w:eastAsia="en-US"/>
        </w:rPr>
        <w:t>Tiekėjas įsipareigoja užtikrinti, kad Sutartį vykdys pirkime pasiūlyti ir kvalifikaci</w:t>
      </w:r>
      <w:r w:rsidRPr="00FC40B0">
        <w:rPr>
          <w:rFonts w:ascii="Arial" w:eastAsia="Arial" w:hAnsi="Arial" w:cs="Arial"/>
          <w:sz w:val="24"/>
          <w:szCs w:val="24"/>
          <w:lang w:eastAsia="en-US"/>
        </w:rPr>
        <w:t>jos</w:t>
      </w:r>
      <w:r w:rsidRPr="00FC40B0">
        <w:rPr>
          <w:rFonts w:ascii="Arial" w:eastAsia="Arial" w:hAnsi="Arial" w:cs="Arial"/>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C40B0">
        <w:rPr>
          <w:rFonts w:ascii="Arial" w:eastAsia="Arial" w:hAnsi="Arial" w:cs="Arial"/>
          <w:sz w:val="24"/>
          <w:szCs w:val="24"/>
          <w:lang w:eastAsia="en-US"/>
        </w:rPr>
        <w:t xml:space="preserve">ir specialistų </w:t>
      </w:r>
      <w:r w:rsidRPr="00FC40B0">
        <w:rPr>
          <w:rFonts w:ascii="Arial" w:eastAsia="Arial" w:hAnsi="Arial" w:cs="Arial"/>
          <w:sz w:val="24"/>
          <w:szCs w:val="24"/>
          <w:shd w:val="clear" w:color="auto" w:fill="FFFFFF"/>
          <w:lang w:eastAsia="en-US"/>
        </w:rPr>
        <w:t>veiksmus ar neveikimą.</w:t>
      </w:r>
    </w:p>
    <w:p w14:paraId="2CAD6F5A"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lang w:eastAsia="en-US"/>
        </w:rPr>
        <w:t>3.2.2.</w:t>
      </w:r>
      <w:r w:rsidRPr="00FC40B0">
        <w:rPr>
          <w:rFonts w:ascii="Arial" w:eastAsia="Arial" w:hAnsi="Arial" w:cs="Arial"/>
          <w:sz w:val="24"/>
          <w:szCs w:val="24"/>
          <w:lang w:eastAsia="en-US"/>
        </w:rPr>
        <w:tab/>
      </w:r>
      <w:r w:rsidRPr="00FC40B0">
        <w:rPr>
          <w:rFonts w:ascii="Arial" w:eastAsia="Arial" w:hAnsi="Arial" w:cs="Arial"/>
          <w:sz w:val="24"/>
          <w:szCs w:val="24"/>
          <w:shd w:val="clear" w:color="auto" w:fill="FFFFFF"/>
          <w:lang w:eastAsia="en-US"/>
        </w:rPr>
        <w:t>Sutarties vykdymui pasitelkiami subtiekėjai ir (ar) specialistai (jeigu tokie pasitelkiami) nurodomi Specialiosiose sąlygose.</w:t>
      </w:r>
    </w:p>
    <w:p w14:paraId="1495A7AA"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kern w:val="2"/>
          <w:sz w:val="24"/>
          <w:szCs w:val="24"/>
          <w:lang w:eastAsia="en-US"/>
        </w:rPr>
        <w:t xml:space="preserve">3.2.3. Tiekėjas gali keisti ir (ar) pasitelkti subtiekėjus ir (ar) specialistus šiame </w:t>
      </w:r>
      <w:r w:rsidRPr="00FC40B0">
        <w:rPr>
          <w:rFonts w:ascii="Arial" w:eastAsia="Arial" w:hAnsi="Arial" w:cs="Arial"/>
          <w:kern w:val="2"/>
          <w:sz w:val="24"/>
          <w:szCs w:val="24"/>
          <w:lang w:eastAsia="en-US"/>
        </w:rPr>
        <w:lastRenderedPageBreak/>
        <w:t>Sutarties poskyryje nustatytais atvejais ir tvarka.</w:t>
      </w:r>
      <w:r w:rsidRPr="00FC40B0">
        <w:rPr>
          <w:rFonts w:ascii="Arial" w:eastAsia="Times New Roman" w:hAnsi="Arial" w:cs="Arial"/>
          <w:sz w:val="24"/>
          <w:szCs w:val="24"/>
          <w:lang w:eastAsia="en-US"/>
        </w:rPr>
        <w:t xml:space="preserve"> </w:t>
      </w:r>
    </w:p>
    <w:p w14:paraId="4C4DE1AD" w14:textId="77777777" w:rsidR="00104FC3" w:rsidRPr="00FC40B0" w:rsidRDefault="00104FC3" w:rsidP="00104FC3">
      <w:pPr>
        <w:widowControl w:val="0"/>
        <w:pBdr>
          <w:top w:val="nil"/>
          <w:left w:val="nil"/>
          <w:bottom w:val="nil"/>
          <w:right w:val="nil"/>
          <w:between w:val="nil"/>
        </w:pBdr>
        <w:tabs>
          <w:tab w:val="left" w:pos="709"/>
          <w:tab w:val="left" w:pos="851"/>
          <w:tab w:val="left" w:pos="1134"/>
        </w:tabs>
        <w:spacing w:after="0" w:line="240" w:lineRule="auto"/>
        <w:ind w:firstLine="1134"/>
        <w:jc w:val="both"/>
        <w:rPr>
          <w:rFonts w:ascii="Arial" w:eastAsia="Cambria" w:hAnsi="Arial" w:cs="Arial"/>
          <w:sz w:val="24"/>
          <w:szCs w:val="24"/>
          <w:shd w:val="clear" w:color="auto" w:fill="FFFFFF"/>
          <w:lang w:eastAsia="en-US"/>
        </w:rPr>
      </w:pPr>
      <w:r w:rsidRPr="00FC40B0">
        <w:rPr>
          <w:rFonts w:ascii="Arial" w:eastAsia="Cambria" w:hAnsi="Arial" w:cs="Arial"/>
          <w:sz w:val="24"/>
          <w:szCs w:val="24"/>
          <w:shd w:val="clear" w:color="auto" w:fill="FFFFFF"/>
          <w:lang w:eastAsia="en-US"/>
        </w:rPr>
        <w:t>3.2.4. Naujas subtiekėjas ar specialistas gali pradėti vykdyti jiems Tiekėjo pavestus įsipareigojimus pagal Sutartį ne anksčiau, nei bus pasirašytas Susitarimas.</w:t>
      </w:r>
    </w:p>
    <w:p w14:paraId="62D7772C" w14:textId="77777777" w:rsidR="00104FC3" w:rsidRPr="00FC40B0" w:rsidRDefault="00104FC3" w:rsidP="00104FC3">
      <w:pPr>
        <w:widowControl w:val="0"/>
        <w:pBdr>
          <w:top w:val="nil"/>
          <w:left w:val="nil"/>
          <w:bottom w:val="nil"/>
          <w:right w:val="nil"/>
          <w:between w:val="nil"/>
        </w:pBdr>
        <w:tabs>
          <w:tab w:val="left" w:pos="709"/>
          <w:tab w:val="left" w:pos="851"/>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FC40B0">
        <w:rPr>
          <w:rFonts w:ascii="Arial" w:eastAsia="Cambria" w:hAnsi="Arial" w:cs="Arial"/>
          <w:sz w:val="24"/>
          <w:szCs w:val="24"/>
          <w:lang w:eastAsia="en-US"/>
        </w:rPr>
        <w:t>,</w:t>
      </w:r>
      <w:r w:rsidRPr="00FC40B0">
        <w:rPr>
          <w:rFonts w:ascii="Arial" w:eastAsia="Cambria" w:hAnsi="Arial" w:cs="Arial"/>
          <w:sz w:val="24"/>
          <w:szCs w:val="24"/>
          <w:shd w:val="clear" w:color="auto" w:fill="FFFFFF"/>
          <w:lang w:eastAsia="en-US"/>
        </w:rPr>
        <w:t xml:space="preserve"> kokybės vadybos sistemos ir (arba) aplinkos apsaugos vadybos sistemos standartų </w:t>
      </w:r>
      <w:r w:rsidRPr="00FC40B0">
        <w:rPr>
          <w:rFonts w:ascii="Arial" w:eastAsia="Cambria" w:hAnsi="Arial" w:cs="Arial"/>
          <w:sz w:val="24"/>
          <w:szCs w:val="24"/>
          <w:lang w:eastAsia="en-US"/>
        </w:rPr>
        <w:t xml:space="preserve">reikalavimų, reikalavimų dėl pašalinimo pagrindų nebuvimo, atitikties nacionalinio saugumo interesams bei reikalavimams </w:t>
      </w:r>
      <w:r w:rsidRPr="00FC40B0">
        <w:rPr>
          <w:rFonts w:ascii="Arial" w:eastAsia="Arial" w:hAnsi="Arial" w:cs="Arial"/>
          <w:sz w:val="24"/>
          <w:szCs w:val="24"/>
          <w:shd w:val="clear" w:color="auto" w:fill="FFFFFF"/>
          <w:lang w:eastAsia="en-US"/>
        </w:rPr>
        <w:t xml:space="preserve">nebūti registruotu (nuolat gyvenančiu ar turinčiu pilietybę) nepatikimomis laikomose valstybėse ar teritorijose </w:t>
      </w:r>
      <w:r w:rsidRPr="00FC40B0">
        <w:rPr>
          <w:rFonts w:ascii="Arial" w:eastAsia="Cambria" w:hAnsi="Arial" w:cs="Arial"/>
          <w:sz w:val="24"/>
          <w:szCs w:val="24"/>
          <w:lang w:eastAsia="en-US"/>
        </w:rPr>
        <w:t>(jei taikoma) ir Tiekėjo pasiūlyme nurodytų sąlygų pirkimo dokumentuose nustatytiems Kokybiniams</w:t>
      </w:r>
      <w:r w:rsidRPr="00FC40B0">
        <w:rPr>
          <w:rFonts w:ascii="Arial" w:eastAsia="Cambria" w:hAnsi="Arial" w:cs="Arial"/>
          <w:b/>
          <w:bCs/>
          <w:sz w:val="24"/>
          <w:szCs w:val="24"/>
          <w:lang w:eastAsia="en-US"/>
        </w:rPr>
        <w:t xml:space="preserve"> </w:t>
      </w:r>
      <w:r w:rsidRPr="00FC40B0">
        <w:rPr>
          <w:rFonts w:ascii="Arial" w:eastAsia="Cambria" w:hAnsi="Arial" w:cs="Arial"/>
          <w:sz w:val="24"/>
          <w:szCs w:val="24"/>
          <w:lang w:eastAsia="en-US"/>
        </w:rPr>
        <w:t>kriterijams pagrįsti (jei taikoma)</w:t>
      </w:r>
      <w:r w:rsidRPr="00FC40B0">
        <w:rPr>
          <w:rFonts w:ascii="Arial" w:eastAsia="Cambria" w:hAnsi="Arial" w:cs="Arial"/>
          <w:sz w:val="24"/>
          <w:szCs w:val="24"/>
          <w:shd w:val="clear" w:color="auto" w:fill="FFFFFF"/>
          <w:lang w:eastAsia="en-US"/>
        </w:rPr>
        <w:t>, Tiekėjui taikoma Specialiosiose sąlygose nustatyto dydžio bauda.</w:t>
      </w:r>
    </w:p>
    <w:p w14:paraId="7F03BE34" w14:textId="77777777" w:rsidR="00104FC3" w:rsidRPr="00FC40B0" w:rsidRDefault="00104FC3" w:rsidP="00104FC3">
      <w:pPr>
        <w:widowControl w:val="0"/>
        <w:tabs>
          <w:tab w:val="left" w:pos="993"/>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shd w:val="clear" w:color="auto" w:fill="FFFFFF"/>
          <w:lang w:eastAsia="en-US"/>
        </w:rPr>
        <w:t xml:space="preserve">3.2.6. Tiekėjas turi teisę Sutarties vykdymui pasitelkti naujus, Specialiosiose sąlygose nenurodytus subtiekėjus, kurių pajėgumais Tiekėjas </w:t>
      </w:r>
      <w:r w:rsidRPr="00FC40B0">
        <w:rPr>
          <w:rFonts w:ascii="Arial" w:eastAsia="Cambria" w:hAnsi="Arial" w:cs="Arial"/>
          <w:sz w:val="24"/>
          <w:szCs w:val="24"/>
          <w:shd w:val="clear" w:color="auto" w:fill="FFFFFF"/>
          <w:lang w:eastAsia="en-US"/>
        </w:rPr>
        <w:t>nesirėmė pirkimo dokumentuose numatytiems kvalifikacijos reikalavimams pagrįsti.</w:t>
      </w:r>
    </w:p>
    <w:p w14:paraId="4DA4CE52" w14:textId="77777777" w:rsidR="00104FC3" w:rsidRPr="00FC40B0" w:rsidRDefault="00104FC3" w:rsidP="00104FC3">
      <w:pPr>
        <w:widowControl w:val="0"/>
        <w:tabs>
          <w:tab w:val="left" w:pos="993"/>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FC40B0">
        <w:rPr>
          <w:rFonts w:ascii="Arial" w:eastAsia="Cambria" w:hAnsi="Arial" w:cs="Arial"/>
          <w:sz w:val="24"/>
          <w:szCs w:val="24"/>
          <w:shd w:val="clear" w:color="auto" w:fill="FFFFFF"/>
          <w:lang w:eastAsia="en-US"/>
        </w:rPr>
        <w:t>nesirėmė pirkimo dokumentuose numatytiems kvalifikacijos reikalavimams pagrįsti,</w:t>
      </w:r>
      <w:r w:rsidRPr="00FC40B0">
        <w:rPr>
          <w:rFonts w:ascii="Arial" w:eastAsia="Arial" w:hAnsi="Arial" w:cs="Arial"/>
          <w:sz w:val="24"/>
          <w:szCs w:val="24"/>
          <w:shd w:val="clear" w:color="auto" w:fill="FFFFFF"/>
          <w:lang w:eastAsia="en-US"/>
        </w:rPr>
        <w:t xml:space="preserve"> pavadinimus, </w:t>
      </w:r>
      <w:r w:rsidRPr="00FC40B0">
        <w:rPr>
          <w:rFonts w:ascii="Arial" w:eastAsia="Arial" w:hAnsi="Arial" w:cs="Arial"/>
          <w:sz w:val="24"/>
          <w:szCs w:val="24"/>
          <w:lang w:eastAsia="en-US"/>
        </w:rPr>
        <w:t xml:space="preserve">juridinio asmens kodą, </w:t>
      </w:r>
      <w:r w:rsidRPr="00FC40B0">
        <w:rPr>
          <w:rFonts w:ascii="Arial" w:eastAsia="Arial" w:hAnsi="Arial" w:cs="Arial"/>
          <w:sz w:val="24"/>
          <w:szCs w:val="24"/>
          <w:shd w:val="clear" w:color="auto" w:fill="FFFFFF"/>
          <w:lang w:eastAsia="en-US"/>
        </w:rPr>
        <w:t>kontaktinius duomenis</w:t>
      </w:r>
      <w:r w:rsidRPr="00FC40B0">
        <w:rPr>
          <w:rFonts w:ascii="Arial" w:eastAsia="Arial" w:hAnsi="Arial" w:cs="Arial"/>
          <w:sz w:val="24"/>
          <w:szCs w:val="24"/>
          <w:lang w:eastAsia="en-US"/>
        </w:rPr>
        <w:t>,</w:t>
      </w:r>
      <w:r w:rsidRPr="00FC40B0">
        <w:rPr>
          <w:rFonts w:ascii="Arial" w:eastAsia="Arial" w:hAnsi="Arial" w:cs="Arial"/>
          <w:sz w:val="24"/>
          <w:szCs w:val="24"/>
          <w:shd w:val="clear" w:color="auto" w:fill="FFFFFF"/>
          <w:lang w:eastAsia="en-US"/>
        </w:rPr>
        <w:t xml:space="preserve"> jų atstovus.</w:t>
      </w:r>
    </w:p>
    <w:p w14:paraId="468BFC53" w14:textId="77777777" w:rsidR="00104FC3" w:rsidRPr="00FC40B0" w:rsidRDefault="00104FC3" w:rsidP="00104FC3">
      <w:pPr>
        <w:widowControl w:val="0"/>
        <w:tabs>
          <w:tab w:val="left" w:pos="993"/>
        </w:tabs>
        <w:spacing w:after="0" w:line="240" w:lineRule="auto"/>
        <w:ind w:firstLine="1134"/>
        <w:jc w:val="both"/>
        <w:rPr>
          <w:rFonts w:ascii="Arial" w:eastAsia="Cambria" w:hAnsi="Arial" w:cs="Arial"/>
          <w:sz w:val="24"/>
          <w:szCs w:val="24"/>
          <w:shd w:val="clear" w:color="auto" w:fill="FFFFFF"/>
          <w:lang w:eastAsia="en-US"/>
        </w:rPr>
      </w:pPr>
      <w:r w:rsidRPr="00FC40B0">
        <w:rPr>
          <w:rFonts w:ascii="Arial" w:eastAsia="Arial" w:hAnsi="Arial" w:cs="Arial"/>
          <w:sz w:val="24"/>
          <w:szCs w:val="24"/>
          <w:shd w:val="clear" w:color="auto" w:fill="FFFFFF"/>
          <w:lang w:eastAsia="en-US"/>
        </w:rPr>
        <w:t>3.2.8. Tiekėjas, bet kuriuo Sutarties vykdymo metu,</w:t>
      </w:r>
      <w:r w:rsidRPr="00FC40B0">
        <w:rPr>
          <w:rFonts w:ascii="Arial" w:eastAsia="Cambria" w:hAnsi="Arial" w:cs="Arial"/>
          <w:sz w:val="24"/>
          <w:szCs w:val="24"/>
          <w:lang w:eastAsia="en-US"/>
        </w:rPr>
        <w:t xml:space="preserve"> subtiekėjus, kurių pajėgumais Tiekėjas nesirėmė pirkimo dokumentuose numatytiems kvalifikacijos reikalavimams pagrįsti, gali keisti savo nuožiūra.</w:t>
      </w:r>
    </w:p>
    <w:p w14:paraId="035BE282" w14:textId="77777777" w:rsidR="00104FC3" w:rsidRPr="00FC40B0" w:rsidRDefault="00104FC3" w:rsidP="00104FC3">
      <w:pPr>
        <w:widowControl w:val="0"/>
        <w:pBdr>
          <w:top w:val="nil"/>
          <w:left w:val="nil"/>
          <w:bottom w:val="nil"/>
          <w:right w:val="nil"/>
          <w:between w:val="nil"/>
        </w:pBdr>
        <w:tabs>
          <w:tab w:val="left" w:pos="993"/>
        </w:tabs>
        <w:spacing w:after="0" w:line="240" w:lineRule="auto"/>
        <w:ind w:firstLine="1134"/>
        <w:jc w:val="both"/>
        <w:rPr>
          <w:rFonts w:ascii="Arial" w:eastAsia="Cambria" w:hAnsi="Arial" w:cs="Arial"/>
          <w:sz w:val="24"/>
          <w:szCs w:val="24"/>
          <w:lang w:eastAsia="en-US"/>
        </w:rPr>
      </w:pPr>
      <w:r w:rsidRPr="00FC40B0">
        <w:rPr>
          <w:rFonts w:ascii="Arial" w:eastAsia="Arial" w:hAnsi="Arial" w:cs="Arial"/>
          <w:sz w:val="24"/>
          <w:szCs w:val="24"/>
          <w:shd w:val="clear" w:color="auto" w:fill="FFFFFF"/>
          <w:lang w:eastAsia="en-US"/>
        </w:rPr>
        <w:t>3.2.9. Tiekėjas</w:t>
      </w:r>
      <w:r w:rsidRPr="00FC40B0">
        <w:rPr>
          <w:rFonts w:ascii="Arial" w:eastAsia="Arial" w:hAnsi="Arial" w:cs="Arial"/>
          <w:sz w:val="24"/>
          <w:szCs w:val="24"/>
          <w:lang w:eastAsia="en-US"/>
        </w:rPr>
        <w:t>,</w:t>
      </w:r>
      <w:r w:rsidRPr="00FC40B0">
        <w:rPr>
          <w:rFonts w:ascii="Arial" w:eastAsia="Arial" w:hAnsi="Arial" w:cs="Arial"/>
          <w:sz w:val="24"/>
          <w:szCs w:val="24"/>
          <w:shd w:val="clear" w:color="auto" w:fill="FFFFFF"/>
          <w:lang w:eastAsia="en-US"/>
        </w:rPr>
        <w:t xml:space="preserve"> </w:t>
      </w:r>
      <w:r w:rsidRPr="00FC40B0">
        <w:rPr>
          <w:rFonts w:ascii="Arial" w:eastAsia="Arial" w:hAnsi="Arial" w:cs="Arial"/>
          <w:sz w:val="24"/>
          <w:szCs w:val="24"/>
          <w:lang w:eastAsia="en-US"/>
        </w:rPr>
        <w:t>bet kuriuo Sutarties vykdymo metu,</w:t>
      </w:r>
      <w:r w:rsidRPr="00FC40B0">
        <w:rPr>
          <w:rFonts w:ascii="Arial" w:eastAsia="Cambria" w:hAnsi="Arial" w:cs="Arial"/>
          <w:sz w:val="24"/>
          <w:szCs w:val="24"/>
          <w:lang w:eastAsia="en-US"/>
        </w:rPr>
        <w:t xml:space="preserve"> </w:t>
      </w:r>
      <w:r w:rsidRPr="00FC40B0">
        <w:rPr>
          <w:rFonts w:ascii="Arial" w:eastAsia="Cambria" w:hAnsi="Arial" w:cs="Arial"/>
          <w:sz w:val="24"/>
          <w:szCs w:val="24"/>
          <w:shd w:val="clear" w:color="auto" w:fill="FFFFFF"/>
          <w:lang w:eastAsia="en-US"/>
        </w:rPr>
        <w:t>ne vėliau nei prieš 5 (penkias) darbo dienas</w:t>
      </w:r>
      <w:r w:rsidRPr="00FC40B0">
        <w:rPr>
          <w:rFonts w:ascii="Arial" w:eastAsia="Arial" w:hAnsi="Arial" w:cs="Arial"/>
          <w:sz w:val="24"/>
          <w:szCs w:val="24"/>
          <w:shd w:val="clear" w:color="auto" w:fill="FFFFFF"/>
          <w:lang w:eastAsia="en-US"/>
        </w:rPr>
        <w:t xml:space="preserve"> iki numatomo naujo subtiekėjo, kurio pajėgumais Tiekėjas </w:t>
      </w:r>
      <w:r w:rsidRPr="00FC40B0">
        <w:rPr>
          <w:rFonts w:ascii="Arial" w:eastAsia="Cambria" w:hAnsi="Arial" w:cs="Arial"/>
          <w:sz w:val="24"/>
          <w:szCs w:val="24"/>
          <w:shd w:val="clear" w:color="auto" w:fill="FFFFFF"/>
          <w:lang w:eastAsia="en-US"/>
        </w:rPr>
        <w:t>nesirėmė pirkimo dokumentuose numatytiems kvalifikacijos reikalavimams pagrįsti,</w:t>
      </w:r>
      <w:r w:rsidRPr="00FC40B0">
        <w:rPr>
          <w:rFonts w:ascii="Arial" w:eastAsia="Arial" w:hAnsi="Arial" w:cs="Arial"/>
          <w:sz w:val="24"/>
          <w:szCs w:val="24"/>
          <w:shd w:val="clear" w:color="auto" w:fill="FFFFFF"/>
          <w:lang w:eastAsia="en-US"/>
        </w:rPr>
        <w:t xml:space="preserve"> pasitelkimo</w:t>
      </w:r>
      <w:r w:rsidRPr="00FC40B0">
        <w:rPr>
          <w:rFonts w:ascii="Arial" w:eastAsia="Arial" w:hAnsi="Arial" w:cs="Arial"/>
          <w:sz w:val="24"/>
          <w:szCs w:val="24"/>
          <w:lang w:eastAsia="en-US"/>
        </w:rPr>
        <w:t xml:space="preserve"> ir (arba) keitimo</w:t>
      </w:r>
      <w:r w:rsidRPr="00FC40B0">
        <w:rPr>
          <w:rFonts w:ascii="Arial" w:eastAsia="Arial" w:hAnsi="Arial" w:cs="Arial"/>
          <w:sz w:val="24"/>
          <w:szCs w:val="24"/>
          <w:shd w:val="clear" w:color="auto" w:fill="FFFFFF"/>
          <w:lang w:eastAsia="en-US"/>
        </w:rPr>
        <w:t xml:space="preserve"> apie tai privalo informuoti </w:t>
      </w:r>
      <w:r w:rsidRPr="00FC40B0">
        <w:rPr>
          <w:rFonts w:ascii="Arial" w:eastAsia="Times New Roman" w:hAnsi="Arial" w:cs="Arial"/>
          <w:sz w:val="24"/>
          <w:szCs w:val="24"/>
          <w:lang w:eastAsia="en-US"/>
        </w:rPr>
        <w:t>Pirkėją</w:t>
      </w:r>
      <w:r w:rsidRPr="00FC40B0">
        <w:rPr>
          <w:rFonts w:ascii="Arial" w:eastAsia="Arial" w:hAnsi="Arial" w:cs="Arial"/>
          <w:sz w:val="24"/>
          <w:szCs w:val="24"/>
          <w:shd w:val="clear" w:color="auto" w:fill="FFFFFF"/>
          <w:lang w:eastAsia="en-US"/>
        </w:rPr>
        <w:t xml:space="preserve">. </w:t>
      </w:r>
      <w:r w:rsidRPr="00FC40B0">
        <w:rPr>
          <w:rFonts w:ascii="Arial" w:eastAsia="Times New Roman" w:hAnsi="Arial" w:cs="Arial"/>
          <w:sz w:val="24"/>
          <w:szCs w:val="24"/>
          <w:lang w:eastAsia="en-US"/>
        </w:rPr>
        <w:t xml:space="preserve">Pirkėjas (jeigu buvo taikoma pirkimo dokumentuose) turi patikrinti, ar nėra </w:t>
      </w:r>
      <w:r w:rsidRPr="00FC40B0">
        <w:rPr>
          <w:rFonts w:ascii="Arial" w:eastAsia="Cambria" w:hAnsi="Arial" w:cs="Arial"/>
          <w:sz w:val="24"/>
          <w:szCs w:val="24"/>
          <w:lang w:eastAsia="en-US"/>
        </w:rPr>
        <w:t xml:space="preserve">subtiekėjo pašalinimo pagrindų ir subtiekėjo atitiktį nacionalinio saugumo interesams ir reikalavimams </w:t>
      </w:r>
      <w:r w:rsidRPr="00FC40B0">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FC40B0">
        <w:rPr>
          <w:rFonts w:ascii="Arial" w:eastAsia="Cambria" w:hAnsi="Arial" w:cs="Arial"/>
          <w:sz w:val="24"/>
          <w:szCs w:val="24"/>
          <w:lang w:eastAsia="en-US"/>
        </w:rPr>
        <w:t>. Jeigu subtiekėjo padėtis neatitinka bent vieno iš nurodytų reikalavimų, Pirkėjas reikalauja pakeisti šį subtiekėją reikalavimus atitinkančiu subtiekėju.</w:t>
      </w:r>
      <w:r w:rsidRPr="00FC40B0">
        <w:rPr>
          <w:rFonts w:ascii="Arial" w:eastAsia="Times New Roman" w:hAnsi="Arial" w:cs="Arial"/>
          <w:sz w:val="24"/>
          <w:szCs w:val="24"/>
          <w:lang w:eastAsia="en-US"/>
        </w:rPr>
        <w:t xml:space="preserve"> </w:t>
      </w:r>
      <w:r w:rsidRPr="00FC40B0">
        <w:rPr>
          <w:rFonts w:ascii="Arial" w:eastAsia="Cambria" w:hAnsi="Arial" w:cs="Arial"/>
          <w:sz w:val="24"/>
          <w:szCs w:val="24"/>
          <w:lang w:eastAsia="en-US"/>
        </w:rPr>
        <w:t>Pirkėjas</w:t>
      </w:r>
      <w:r w:rsidRPr="00FC40B0">
        <w:rPr>
          <w:rFonts w:ascii="Arial" w:eastAsia="Times New Roman" w:hAnsi="Arial" w:cs="Arial"/>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FC40B0">
        <w:rPr>
          <w:rFonts w:ascii="Arial" w:eastAsia="Cambria" w:hAnsi="Arial" w:cs="Arial"/>
          <w:sz w:val="24"/>
          <w:szCs w:val="24"/>
          <w:lang w:eastAsia="en-US"/>
        </w:rPr>
        <w:t>Pirkėjui sutikus, Šalys pasirašo Susitarimą, kuris laikomas neatsiejama Sutarties dalimi.</w:t>
      </w:r>
    </w:p>
    <w:p w14:paraId="770D4D58" w14:textId="77777777" w:rsidR="00104FC3" w:rsidRPr="00FC40B0" w:rsidRDefault="00104FC3" w:rsidP="00104FC3">
      <w:pPr>
        <w:widowControl w:val="0"/>
        <w:pBdr>
          <w:top w:val="nil"/>
          <w:left w:val="nil"/>
          <w:bottom w:val="nil"/>
          <w:right w:val="nil"/>
          <w:between w:val="nil"/>
        </w:pBdr>
        <w:tabs>
          <w:tab w:val="left" w:pos="0"/>
          <w:tab w:val="left" w:pos="993"/>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lang w:eastAsia="en-US"/>
        </w:rPr>
        <w:t>3.2.10. Subtiekėjai</w:t>
      </w:r>
      <w:r w:rsidRPr="00FC40B0">
        <w:rPr>
          <w:rFonts w:ascii="Arial" w:eastAsia="Arial" w:hAnsi="Arial" w:cs="Arial"/>
          <w:sz w:val="24"/>
          <w:szCs w:val="24"/>
          <w:shd w:val="clear" w:color="auto" w:fill="FFFFFF"/>
          <w:lang w:eastAsia="en-US"/>
        </w:rPr>
        <w:t xml:space="preserve">, kurių pajėgumais Tiekėjas rėmėsi, kad atitiktų pirkimo dokumentuose nustatytus kvalifikacijos reikalavimus, gali būti </w:t>
      </w:r>
      <w:r w:rsidRPr="00FC40B0">
        <w:rPr>
          <w:rFonts w:ascii="Arial" w:eastAsia="Arial" w:hAnsi="Arial" w:cs="Arial"/>
          <w:sz w:val="24"/>
          <w:szCs w:val="24"/>
          <w:lang w:eastAsia="en-US"/>
        </w:rPr>
        <w:t xml:space="preserve">keičiami </w:t>
      </w:r>
      <w:r w:rsidRPr="00FC40B0">
        <w:rPr>
          <w:rFonts w:ascii="Arial" w:eastAsia="Arial" w:hAnsi="Arial" w:cs="Arial"/>
          <w:sz w:val="24"/>
          <w:szCs w:val="24"/>
          <w:shd w:val="clear" w:color="auto" w:fill="FFFFFF"/>
          <w:lang w:eastAsia="en-US"/>
        </w:rPr>
        <w:t>tik šiais atvejais:</w:t>
      </w:r>
    </w:p>
    <w:p w14:paraId="545D2B0B" w14:textId="77777777" w:rsidR="00104FC3" w:rsidRPr="00FC40B0" w:rsidRDefault="00104FC3" w:rsidP="00104FC3">
      <w:pPr>
        <w:widowControl w:val="0"/>
        <w:pBdr>
          <w:top w:val="nil"/>
          <w:left w:val="nil"/>
          <w:bottom w:val="nil"/>
          <w:right w:val="nil"/>
          <w:between w:val="nil"/>
        </w:pBdr>
        <w:tabs>
          <w:tab w:val="left" w:pos="0"/>
          <w:tab w:val="left" w:pos="1134"/>
        </w:tabs>
        <w:spacing w:after="0" w:line="240" w:lineRule="auto"/>
        <w:ind w:firstLine="1134"/>
        <w:jc w:val="both"/>
        <w:rPr>
          <w:rFonts w:ascii="Arial" w:eastAsia="Arial" w:hAnsi="Arial" w:cs="Arial"/>
          <w:sz w:val="24"/>
          <w:szCs w:val="24"/>
          <w:lang w:eastAsia="en-US"/>
        </w:rPr>
      </w:pPr>
      <w:r w:rsidRPr="00FC40B0">
        <w:rPr>
          <w:rFonts w:ascii="Arial" w:eastAsia="Cambria" w:hAnsi="Arial" w:cs="Arial"/>
          <w:sz w:val="24"/>
          <w:szCs w:val="24"/>
          <w:shd w:val="clear" w:color="auto" w:fill="FFFFFF"/>
          <w:lang w:eastAsia="en-US"/>
        </w:rPr>
        <w:t xml:space="preserve">3.2.10.1. kai subtiekėjui </w:t>
      </w:r>
      <w:r w:rsidRPr="00FC40B0">
        <w:rPr>
          <w:rFonts w:ascii="Arial" w:eastAsia="Times New Roman" w:hAnsi="Arial" w:cs="Arial"/>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FC40B0">
        <w:rPr>
          <w:rFonts w:ascii="Arial" w:eastAsia="Cambria" w:hAnsi="Arial" w:cs="Arial"/>
          <w:sz w:val="24"/>
          <w:szCs w:val="24"/>
          <w:shd w:val="clear" w:color="auto" w:fill="FFFFFF"/>
          <w:lang w:eastAsia="en-US"/>
        </w:rPr>
        <w:t>;</w:t>
      </w:r>
    </w:p>
    <w:p w14:paraId="15492B6D" w14:textId="77777777" w:rsidR="00104FC3" w:rsidRPr="00FC40B0" w:rsidRDefault="00104FC3" w:rsidP="00104FC3">
      <w:pPr>
        <w:widowControl w:val="0"/>
        <w:pBdr>
          <w:top w:val="nil"/>
          <w:left w:val="nil"/>
          <w:bottom w:val="nil"/>
          <w:right w:val="nil"/>
          <w:between w:val="nil"/>
        </w:pBdr>
        <w:tabs>
          <w:tab w:val="left" w:pos="0"/>
          <w:tab w:val="left" w:pos="1134"/>
        </w:tabs>
        <w:spacing w:after="0" w:line="240" w:lineRule="auto"/>
        <w:ind w:firstLine="1134"/>
        <w:jc w:val="both"/>
        <w:rPr>
          <w:rFonts w:ascii="Arial" w:eastAsia="Arial" w:hAnsi="Arial" w:cs="Arial"/>
          <w:sz w:val="24"/>
          <w:szCs w:val="24"/>
          <w:lang w:eastAsia="en-US"/>
        </w:rPr>
      </w:pPr>
      <w:r w:rsidRPr="00FC40B0">
        <w:rPr>
          <w:rFonts w:ascii="Arial" w:eastAsia="Cambria" w:hAnsi="Arial" w:cs="Arial"/>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3313B3B0" w14:textId="77777777" w:rsidR="00104FC3" w:rsidRPr="00FC40B0" w:rsidRDefault="00104FC3" w:rsidP="00104FC3">
      <w:pPr>
        <w:widowControl w:val="0"/>
        <w:pBdr>
          <w:top w:val="nil"/>
          <w:left w:val="nil"/>
          <w:bottom w:val="nil"/>
          <w:right w:val="nil"/>
          <w:between w:val="nil"/>
        </w:pBdr>
        <w:tabs>
          <w:tab w:val="left" w:pos="0"/>
          <w:tab w:val="left" w:pos="1134"/>
        </w:tabs>
        <w:spacing w:after="0" w:line="240" w:lineRule="auto"/>
        <w:ind w:firstLine="1134"/>
        <w:jc w:val="both"/>
        <w:rPr>
          <w:rFonts w:ascii="Arial" w:eastAsia="Arial" w:hAnsi="Arial" w:cs="Arial"/>
          <w:sz w:val="24"/>
          <w:szCs w:val="24"/>
          <w:lang w:eastAsia="en-US"/>
        </w:rPr>
      </w:pPr>
      <w:r w:rsidRPr="00FC40B0">
        <w:rPr>
          <w:rFonts w:ascii="Arial" w:eastAsia="Cambria" w:hAnsi="Arial" w:cs="Arial"/>
          <w:sz w:val="24"/>
          <w:szCs w:val="24"/>
          <w:shd w:val="clear" w:color="auto" w:fill="FFFFFF"/>
          <w:lang w:eastAsia="en-US"/>
        </w:rPr>
        <w:t xml:space="preserve">3.2.10.3. </w:t>
      </w:r>
      <w:r w:rsidRPr="00FC40B0">
        <w:rPr>
          <w:rFonts w:ascii="Arial" w:eastAsia="Cambria" w:hAnsi="Arial" w:cs="Arial"/>
          <w:sz w:val="24"/>
          <w:szCs w:val="24"/>
          <w:lang w:eastAsia="en-US"/>
        </w:rPr>
        <w:t>Tiekėjas ar subtiekėjas privalo pakeisti subtiekėją, jei paaiškėja, kad jis neatitinka jam pirkimo dokumentuose keliamų reikalavimų.</w:t>
      </w:r>
    </w:p>
    <w:p w14:paraId="15E13E88" w14:textId="77777777" w:rsidR="00104FC3" w:rsidRPr="00FC40B0" w:rsidRDefault="00104FC3" w:rsidP="00104FC3">
      <w:pPr>
        <w:widowControl w:val="0"/>
        <w:pBdr>
          <w:top w:val="nil"/>
          <w:left w:val="nil"/>
          <w:bottom w:val="nil"/>
          <w:right w:val="nil"/>
          <w:between w:val="nil"/>
        </w:pBdr>
        <w:tabs>
          <w:tab w:val="left" w:pos="993"/>
          <w:tab w:val="left" w:pos="2127"/>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3.2.11.</w:t>
      </w:r>
      <w:r w:rsidRPr="00FC40B0">
        <w:rPr>
          <w:rFonts w:ascii="Arial" w:eastAsia="Cambria" w:hAnsi="Arial" w:cs="Arial"/>
          <w:sz w:val="24"/>
          <w:szCs w:val="24"/>
          <w:lang w:eastAsia="en-US"/>
        </w:rPr>
        <w:tab/>
      </w:r>
      <w:r w:rsidRPr="00FC40B0">
        <w:rPr>
          <w:rFonts w:ascii="Arial" w:eastAsia="Cambria" w:hAnsi="Arial" w:cs="Arial"/>
          <w:sz w:val="24"/>
          <w:szCs w:val="24"/>
          <w:shd w:val="clear" w:color="auto" w:fill="FFFFFF"/>
          <w:lang w:eastAsia="en-US"/>
        </w:rPr>
        <w:t>Tiekėjo (ar subtiekėjų) specialista</w:t>
      </w:r>
      <w:r w:rsidRPr="00FC40B0">
        <w:rPr>
          <w:rFonts w:ascii="Arial" w:eastAsia="Cambria" w:hAnsi="Arial" w:cs="Arial"/>
          <w:sz w:val="24"/>
          <w:szCs w:val="24"/>
          <w:lang w:eastAsia="en-US"/>
        </w:rPr>
        <w:t>i,</w:t>
      </w:r>
      <w:r w:rsidRPr="00FC40B0">
        <w:rPr>
          <w:rFonts w:ascii="Arial" w:eastAsia="Cambria" w:hAnsi="Arial" w:cs="Arial"/>
          <w:sz w:val="24"/>
          <w:szCs w:val="24"/>
          <w:shd w:val="clear" w:color="auto" w:fill="FFFFFF"/>
          <w:lang w:eastAsia="en-US"/>
        </w:rPr>
        <w:t xml:space="preserve"> vykd</w:t>
      </w:r>
      <w:r w:rsidRPr="00FC40B0">
        <w:rPr>
          <w:rFonts w:ascii="Arial" w:eastAsia="Cambria" w:hAnsi="Arial" w:cs="Arial"/>
          <w:sz w:val="24"/>
          <w:szCs w:val="24"/>
          <w:lang w:eastAsia="en-US"/>
        </w:rPr>
        <w:t>antys</w:t>
      </w:r>
      <w:r w:rsidRPr="00FC40B0">
        <w:rPr>
          <w:rFonts w:ascii="Arial" w:eastAsia="Cambria" w:hAnsi="Arial" w:cs="Arial"/>
          <w:sz w:val="24"/>
          <w:szCs w:val="24"/>
          <w:shd w:val="clear" w:color="auto" w:fill="FFFFFF"/>
          <w:lang w:eastAsia="en-US"/>
        </w:rPr>
        <w:t xml:space="preserve"> Sutartį, gali būti keičiami šiais atvejais:</w:t>
      </w:r>
    </w:p>
    <w:p w14:paraId="7D28A7D7" w14:textId="77777777" w:rsidR="00104FC3" w:rsidRPr="00FC40B0" w:rsidRDefault="00104FC3" w:rsidP="00104FC3">
      <w:pPr>
        <w:widowControl w:val="0"/>
        <w:pBdr>
          <w:top w:val="nil"/>
          <w:left w:val="nil"/>
          <w:bottom w:val="nil"/>
          <w:right w:val="nil"/>
          <w:between w:val="nil"/>
        </w:pBdr>
        <w:tabs>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 xml:space="preserve">3.2.11.1. Tiekėjo iniciatyva dėl objektyvių priežasčių (pavyzdžiui, atostogų, ligos, </w:t>
      </w:r>
      <w:r w:rsidRPr="00FC40B0">
        <w:rPr>
          <w:rFonts w:ascii="Arial" w:eastAsia="Cambria" w:hAnsi="Arial" w:cs="Arial"/>
          <w:sz w:val="24"/>
          <w:szCs w:val="24"/>
          <w:shd w:val="clear" w:color="auto" w:fill="FFFFFF"/>
          <w:lang w:eastAsia="en-US"/>
        </w:rPr>
        <w:lastRenderedPageBreak/>
        <w:t>nutrūkus darbo santykiams ir pan.), pateikus duomenis apie numatomą naujai skirti specialistą bei jo kvalifikaciją ir atitiktį kitiems pirkimo dokumentuose keliamiems reikalavimams patvirtinančius dokumentus;</w:t>
      </w:r>
    </w:p>
    <w:p w14:paraId="1BBBEB67" w14:textId="77777777" w:rsidR="00104FC3" w:rsidRPr="00FC40B0" w:rsidRDefault="00104FC3" w:rsidP="00104FC3">
      <w:pPr>
        <w:widowControl w:val="0"/>
        <w:pBdr>
          <w:top w:val="nil"/>
          <w:left w:val="nil"/>
          <w:bottom w:val="nil"/>
          <w:right w:val="nil"/>
          <w:between w:val="nil"/>
        </w:pBdr>
        <w:tabs>
          <w:tab w:val="left" w:pos="1134"/>
          <w:tab w:val="left" w:pos="1418"/>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3.2.11.2. Pirkėjo iniciatyva, jei Pirkėjas turi pagrįstų įtarimų, kad Tiekėjo Sutarties vykdymui paskirtas specialistas nekompetentingas vykdyti nustatytas pareigas;</w:t>
      </w:r>
    </w:p>
    <w:p w14:paraId="1342917B" w14:textId="77777777" w:rsidR="00104FC3" w:rsidRPr="00FC40B0" w:rsidRDefault="00104FC3" w:rsidP="00104FC3">
      <w:pPr>
        <w:widowControl w:val="0"/>
        <w:pBdr>
          <w:top w:val="nil"/>
          <w:left w:val="nil"/>
          <w:bottom w:val="nil"/>
          <w:right w:val="nil"/>
          <w:between w:val="nil"/>
        </w:pBdr>
        <w:tabs>
          <w:tab w:val="left" w:pos="1134"/>
          <w:tab w:val="left" w:pos="1276"/>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 xml:space="preserve">3.2.11.3. </w:t>
      </w:r>
      <w:r w:rsidRPr="00FC40B0">
        <w:rPr>
          <w:rFonts w:ascii="Arial" w:eastAsia="Cambria" w:hAnsi="Arial" w:cs="Arial"/>
          <w:sz w:val="24"/>
          <w:szCs w:val="24"/>
          <w:lang w:eastAsia="en-US"/>
        </w:rPr>
        <w:t>Tiekėjas ar subtiekėjas privalo pakeisti specialistą, jei paaiškėja, kad jis neatitinka jam pirkimo dokumentuose keliamų reikalavimų.</w:t>
      </w:r>
    </w:p>
    <w:p w14:paraId="7BD3E4F6" w14:textId="77777777" w:rsidR="00104FC3" w:rsidRPr="00FC40B0" w:rsidRDefault="00104FC3" w:rsidP="00104FC3">
      <w:pPr>
        <w:widowControl w:val="0"/>
        <w:tabs>
          <w:tab w:val="right" w:pos="9808"/>
        </w:tabs>
        <w:suppressAutoHyphens/>
        <w:spacing w:after="0" w:line="240" w:lineRule="auto"/>
        <w:ind w:firstLine="1134"/>
        <w:jc w:val="both"/>
        <w:textAlignment w:val="center"/>
        <w:rPr>
          <w:rFonts w:ascii="Arial" w:eastAsia="Cambria" w:hAnsi="Arial" w:cs="Arial"/>
          <w:sz w:val="24"/>
          <w:szCs w:val="24"/>
          <w:lang w:eastAsia="en-US"/>
        </w:rPr>
      </w:pPr>
      <w:r w:rsidRPr="00FC40B0">
        <w:rPr>
          <w:rFonts w:ascii="Arial" w:eastAsia="Cambria" w:hAnsi="Arial" w:cs="Arial"/>
          <w:kern w:val="2"/>
          <w:sz w:val="24"/>
          <w:szCs w:val="24"/>
          <w:lang w:eastAsia="en-US"/>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FC40B0">
        <w:rPr>
          <w:rFonts w:ascii="Arial" w:eastAsia="Times New Roman" w:hAnsi="Arial" w:cs="Arial"/>
          <w:sz w:val="24"/>
          <w:szCs w:val="24"/>
          <w:lang w:eastAsia="en-US"/>
        </w:rPr>
        <w:t xml:space="preserve"> </w:t>
      </w:r>
    </w:p>
    <w:p w14:paraId="0B03A3F0" w14:textId="77777777" w:rsidR="00104FC3" w:rsidRPr="00FC40B0" w:rsidRDefault="00104FC3" w:rsidP="00104FC3">
      <w:pPr>
        <w:widowControl w:val="0"/>
        <w:pBdr>
          <w:top w:val="nil"/>
          <w:left w:val="nil"/>
          <w:bottom w:val="nil"/>
          <w:right w:val="nil"/>
          <w:between w:val="nil"/>
        </w:pBdr>
        <w:tabs>
          <w:tab w:val="left" w:pos="0"/>
          <w:tab w:val="left" w:pos="567"/>
          <w:tab w:val="left" w:pos="851"/>
          <w:tab w:val="left" w:pos="992"/>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 xml:space="preserve">3.2.13. Tiekėjas privalo ne vėliau nei prieš 5 (penkias) darbo dienas iki numatomo subtiekėjo, </w:t>
      </w:r>
      <w:r w:rsidRPr="00FC40B0">
        <w:rPr>
          <w:rFonts w:ascii="Arial" w:eastAsia="Arial" w:hAnsi="Arial" w:cs="Arial"/>
          <w:sz w:val="24"/>
          <w:szCs w:val="24"/>
          <w:shd w:val="clear" w:color="auto" w:fill="FFFFFF"/>
          <w:lang w:eastAsia="en-US"/>
        </w:rPr>
        <w:t>kurio pajėgumais Tiekėjas rėmėsi, kad atitiktų pirkimo dokumentuose nustatytus kvalifikacijos reikalavimus,</w:t>
      </w:r>
      <w:r w:rsidRPr="00FC40B0">
        <w:rPr>
          <w:rFonts w:ascii="Arial" w:eastAsia="Cambria" w:hAnsi="Arial" w:cs="Arial"/>
          <w:sz w:val="24"/>
          <w:szCs w:val="24"/>
          <w:shd w:val="clear" w:color="auto" w:fill="FFFFFF"/>
          <w:lang w:eastAsia="en-US"/>
        </w:rPr>
        <w:t xml:space="preserve"> </w:t>
      </w:r>
      <w:r w:rsidRPr="00FC40B0">
        <w:rPr>
          <w:rFonts w:ascii="Arial" w:eastAsia="Arial" w:hAnsi="Arial" w:cs="Arial"/>
          <w:sz w:val="24"/>
          <w:szCs w:val="24"/>
          <w:shd w:val="clear" w:color="auto" w:fill="FFFFFF"/>
          <w:lang w:eastAsia="en-US"/>
        </w:rPr>
        <w:t xml:space="preserve">ir (ar) specialisto </w:t>
      </w:r>
      <w:r w:rsidRPr="00FC40B0">
        <w:rPr>
          <w:rFonts w:ascii="Arial" w:eastAsia="Cambria" w:hAnsi="Arial" w:cs="Arial"/>
          <w:sz w:val="24"/>
          <w:szCs w:val="24"/>
          <w:shd w:val="clear" w:color="auto" w:fill="FFFFFF"/>
          <w:lang w:eastAsia="en-US"/>
        </w:rPr>
        <w:t>keitimo pateikti Pirkėjui šiuos dokumentus:</w:t>
      </w:r>
    </w:p>
    <w:p w14:paraId="25B4D753" w14:textId="77777777" w:rsidR="00104FC3" w:rsidRPr="00FC40B0" w:rsidRDefault="00104FC3" w:rsidP="00104FC3">
      <w:pPr>
        <w:widowControl w:val="0"/>
        <w:pBdr>
          <w:top w:val="nil"/>
          <w:left w:val="nil"/>
          <w:bottom w:val="nil"/>
          <w:right w:val="nil"/>
          <w:between w:val="nil"/>
        </w:pBdr>
        <w:tabs>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25B55A47" w14:textId="77777777" w:rsidR="00104FC3" w:rsidRPr="00FC40B0" w:rsidRDefault="00104FC3" w:rsidP="00104FC3">
      <w:pPr>
        <w:widowControl w:val="0"/>
        <w:pBdr>
          <w:top w:val="nil"/>
          <w:left w:val="nil"/>
          <w:bottom w:val="nil"/>
          <w:right w:val="nil"/>
          <w:between w:val="nil"/>
        </w:pBdr>
        <w:tabs>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 xml:space="preserve">3.2.13.2. </w:t>
      </w:r>
      <w:r w:rsidRPr="00FC40B0">
        <w:rPr>
          <w:rFonts w:ascii="Arial" w:eastAsia="Cambria" w:hAnsi="Arial" w:cs="Arial"/>
          <w:sz w:val="24"/>
          <w:szCs w:val="24"/>
          <w:lang w:eastAsia="en-US"/>
        </w:rPr>
        <w:t xml:space="preserve">naujo subtiekėjo ir (ar) specialisto kvalifikaciją, atitiktį </w:t>
      </w:r>
      <w:r w:rsidRPr="00FC40B0">
        <w:rPr>
          <w:rFonts w:ascii="Arial" w:eastAsia="Cambria" w:hAnsi="Arial" w:cs="Arial"/>
          <w:kern w:val="2"/>
          <w:sz w:val="24"/>
          <w:szCs w:val="24"/>
          <w:lang w:eastAsia="en-US"/>
        </w:rPr>
        <w:t xml:space="preserve">Kokybiniams kriterijams (jei taikoma), </w:t>
      </w:r>
      <w:r w:rsidRPr="00FC40B0">
        <w:rPr>
          <w:rFonts w:ascii="Arial" w:eastAsia="Cambria" w:hAnsi="Arial" w:cs="Arial"/>
          <w:sz w:val="24"/>
          <w:szCs w:val="24"/>
          <w:shd w:val="clear" w:color="auto" w:fill="FFFFFF"/>
          <w:lang w:eastAsia="en-US"/>
        </w:rPr>
        <w:t xml:space="preserve">reikalaujamiems kokybės vadybos sistemos ir (arba) aplinkos apsaugos vadybos sistemos standartams (jei taikoma), </w:t>
      </w:r>
      <w:r w:rsidRPr="00FC40B0">
        <w:rPr>
          <w:rFonts w:ascii="Arial" w:eastAsia="Cambria" w:hAnsi="Arial" w:cs="Arial"/>
          <w:sz w:val="24"/>
          <w:szCs w:val="24"/>
          <w:lang w:eastAsia="en-US"/>
        </w:rPr>
        <w:t xml:space="preserve">pašalinimo pagrindų nebuvimą ir atitiktį </w:t>
      </w:r>
      <w:r w:rsidRPr="00FC40B0">
        <w:rPr>
          <w:rFonts w:ascii="Arial" w:eastAsia="Arial" w:hAnsi="Arial" w:cs="Arial"/>
          <w:sz w:val="24"/>
          <w:szCs w:val="24"/>
          <w:shd w:val="clear" w:color="auto" w:fill="FFFFFF"/>
          <w:lang w:eastAsia="en-US"/>
        </w:rPr>
        <w:t>nacionalinio saugumo interesams bei reikalavimams</w:t>
      </w:r>
      <w:r w:rsidRPr="00FC40B0">
        <w:rPr>
          <w:rFonts w:ascii="Arial" w:eastAsia="Cambria" w:hAnsi="Arial" w:cs="Arial"/>
          <w:sz w:val="24"/>
          <w:szCs w:val="24"/>
          <w:lang w:eastAsia="en-US"/>
        </w:rPr>
        <w:t xml:space="preserve"> </w:t>
      </w:r>
      <w:r w:rsidRPr="00FC40B0">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FC40B0">
        <w:rPr>
          <w:rFonts w:ascii="Arial" w:eastAsia="Cambria" w:hAnsi="Arial" w:cs="Arial"/>
          <w:sz w:val="24"/>
          <w:szCs w:val="24"/>
          <w:lang w:eastAsia="en-US"/>
        </w:rPr>
        <w:t xml:space="preserve"> (jei taikoma) įrodančius dokumentus pagal Sutarties reikalavimus.</w:t>
      </w:r>
      <w:r w:rsidRPr="00FC40B0">
        <w:rPr>
          <w:rFonts w:ascii="Arial" w:eastAsia="Times New Roman" w:hAnsi="Arial" w:cs="Arial"/>
          <w:sz w:val="24"/>
          <w:szCs w:val="24"/>
          <w:lang w:eastAsia="en-US"/>
        </w:rPr>
        <w:t xml:space="preserve"> </w:t>
      </w:r>
    </w:p>
    <w:p w14:paraId="39552871" w14:textId="77777777" w:rsidR="00104FC3" w:rsidRPr="00FC40B0" w:rsidRDefault="00104FC3" w:rsidP="00104FC3">
      <w:pPr>
        <w:widowControl w:val="0"/>
        <w:pBdr>
          <w:top w:val="nil"/>
          <w:left w:val="nil"/>
          <w:bottom w:val="nil"/>
          <w:right w:val="nil"/>
          <w:between w:val="nil"/>
        </w:pBdr>
        <w:tabs>
          <w:tab w:val="left" w:pos="567"/>
          <w:tab w:val="left" w:pos="851"/>
          <w:tab w:val="left" w:pos="992"/>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 xml:space="preserve">3.2.14. Pirkėjas, gavęs Tiekėjo prašymą su kitais Sutartyje nurodytais dokumentais, per 5 (penkias) darbo dienas įvertina keitimo galimybę ir raštu informuoja Tiekėją apie sutikimą pakeisti subtiekėją, </w:t>
      </w:r>
      <w:r w:rsidRPr="00FC40B0">
        <w:rPr>
          <w:rFonts w:ascii="Arial" w:eastAsia="Arial" w:hAnsi="Arial" w:cs="Arial"/>
          <w:sz w:val="24"/>
          <w:szCs w:val="24"/>
          <w:shd w:val="clear" w:color="auto" w:fill="FFFFFF"/>
          <w:lang w:eastAsia="en-US"/>
        </w:rPr>
        <w:t>kurio pajėgumais Tiekėjas rėmėsi, kad atitiktų pirkimo dokumentuose nustatytus kvalifikacijos reikalavimus,</w:t>
      </w:r>
      <w:r w:rsidRPr="00FC40B0">
        <w:rPr>
          <w:rFonts w:ascii="Arial" w:eastAsia="Cambria" w:hAnsi="Arial" w:cs="Arial"/>
          <w:sz w:val="24"/>
          <w:szCs w:val="24"/>
          <w:lang w:eastAsia="en-US"/>
        </w:rPr>
        <w:t xml:space="preserve"> ir (ar) specialistą. Pirkėjui sutikus, Šalys pasirašo Susitarimą, kuris laikomas neatsiejama Sutarties dalimi.</w:t>
      </w:r>
    </w:p>
    <w:p w14:paraId="12FD37F1"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Cambria" w:hAnsi="Arial" w:cs="Arial"/>
          <w:b/>
          <w:bCs/>
          <w:sz w:val="24"/>
          <w:szCs w:val="24"/>
          <w:shd w:val="clear" w:color="auto" w:fill="FFFFFF"/>
          <w:lang w:eastAsia="en-US"/>
        </w:rPr>
      </w:pPr>
    </w:p>
    <w:p w14:paraId="1757D791"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center"/>
        <w:rPr>
          <w:rFonts w:ascii="Arial" w:eastAsia="Cambria" w:hAnsi="Arial" w:cs="Arial"/>
          <w:b/>
          <w:bCs/>
          <w:sz w:val="24"/>
          <w:szCs w:val="24"/>
          <w:lang w:eastAsia="en-US"/>
        </w:rPr>
      </w:pPr>
      <w:r w:rsidRPr="00FC40B0">
        <w:rPr>
          <w:rFonts w:ascii="Arial" w:eastAsia="Cambria" w:hAnsi="Arial" w:cs="Arial"/>
          <w:b/>
          <w:bCs/>
          <w:sz w:val="24"/>
          <w:szCs w:val="24"/>
          <w:lang w:eastAsia="en-US"/>
        </w:rPr>
        <w:t>3.3. Jungtinės veiklos partnerių keitimas</w:t>
      </w:r>
    </w:p>
    <w:p w14:paraId="1FF5A64D" w14:textId="77777777" w:rsidR="00104FC3" w:rsidRPr="00FC40B0" w:rsidRDefault="00104FC3" w:rsidP="00104FC3">
      <w:pPr>
        <w:widowControl w:val="0"/>
        <w:pBdr>
          <w:top w:val="nil"/>
          <w:left w:val="nil"/>
          <w:bottom w:val="nil"/>
          <w:right w:val="nil"/>
          <w:between w:val="nil"/>
        </w:pBdr>
        <w:tabs>
          <w:tab w:val="left" w:pos="567"/>
        </w:tabs>
        <w:spacing w:after="0"/>
        <w:jc w:val="both"/>
        <w:rPr>
          <w:rFonts w:ascii="Arial" w:eastAsia="Cambria" w:hAnsi="Arial" w:cs="Arial"/>
          <w:b/>
          <w:bCs/>
          <w:sz w:val="24"/>
          <w:szCs w:val="24"/>
          <w:lang w:eastAsia="en-US"/>
        </w:rPr>
      </w:pPr>
    </w:p>
    <w:p w14:paraId="2DF99C89" w14:textId="77777777" w:rsidR="00104FC3" w:rsidRPr="00FC40B0" w:rsidRDefault="00104FC3" w:rsidP="00104FC3">
      <w:pPr>
        <w:widowControl w:val="0"/>
        <w:pBdr>
          <w:top w:val="nil"/>
          <w:left w:val="nil"/>
          <w:bottom w:val="nil"/>
          <w:right w:val="nil"/>
          <w:between w:val="nil"/>
        </w:pBdr>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 xml:space="preserve">3.3.1. Tiekėjas, vykdantis Sutartį </w:t>
      </w:r>
      <w:r w:rsidRPr="00FC40B0">
        <w:rPr>
          <w:rFonts w:ascii="Arial" w:eastAsia="Cambria" w:hAnsi="Arial" w:cs="Arial"/>
          <w:sz w:val="24"/>
          <w:szCs w:val="24"/>
          <w:lang w:eastAsia="en-US"/>
        </w:rPr>
        <w:t xml:space="preserve">kaip tiekėjų grupė, veikianti </w:t>
      </w:r>
      <w:r w:rsidRPr="00FC40B0">
        <w:rPr>
          <w:rFonts w:ascii="Arial" w:eastAsia="Cambria" w:hAnsi="Arial" w:cs="Arial"/>
          <w:sz w:val="24"/>
          <w:szCs w:val="24"/>
          <w:shd w:val="clear" w:color="auto" w:fill="FFFFFF"/>
          <w:lang w:eastAsia="en-US"/>
        </w:rPr>
        <w:t>jungtinės veiklos</w:t>
      </w:r>
      <w:r w:rsidRPr="00FC40B0">
        <w:rPr>
          <w:rFonts w:ascii="Arial" w:eastAsia="Cambria" w:hAnsi="Arial" w:cs="Arial"/>
          <w:sz w:val="24"/>
          <w:szCs w:val="24"/>
          <w:lang w:eastAsia="en-US"/>
        </w:rPr>
        <w:t xml:space="preserve"> sutarties</w:t>
      </w:r>
      <w:r w:rsidRPr="00FC40B0">
        <w:rPr>
          <w:rFonts w:ascii="Arial" w:eastAsia="Cambria" w:hAnsi="Arial" w:cs="Arial"/>
          <w:sz w:val="24"/>
          <w:szCs w:val="24"/>
          <w:shd w:val="clear" w:color="auto" w:fill="FFFFFF"/>
          <w:lang w:eastAsia="en-US"/>
        </w:rPr>
        <w:t xml:space="preserve"> pagrindu, turi teisę atsisakyti jungtinės veiklos partnerio (toliau – Partneris), jei dėl objektyvių ir pagrįstų aplinkybių </w:t>
      </w:r>
      <w:r w:rsidRPr="00FC40B0">
        <w:rPr>
          <w:rFonts w:ascii="Arial" w:eastAsia="Cambria" w:hAnsi="Arial" w:cs="Arial"/>
          <w:sz w:val="24"/>
          <w:szCs w:val="24"/>
          <w:lang w:eastAsia="en-US"/>
        </w:rPr>
        <w:t>P</w:t>
      </w:r>
      <w:r w:rsidRPr="00FC40B0">
        <w:rPr>
          <w:rFonts w:ascii="Arial" w:eastAsia="Cambria" w:hAnsi="Arial" w:cs="Arial"/>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BF6EEF6"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3A403D"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3.3.3. Tiekėjas privalo ne vėliau nei prieš 10 (dešimt) darbo dienų iki numatomo Partnerio keitimo arba atsisakymo pateikti Pirkėjui šiuos dokumentus:</w:t>
      </w:r>
    </w:p>
    <w:p w14:paraId="74BF3B13"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lastRenderedPageBreak/>
        <w:t>3.3.3.1. argumentuotą rašytinį prašymą pakeisti Tiekėjo sudėtį ir įrodymus, pagrindžiančius bent vieną Partnerio atsisakymo ar keitimo aplinkybę, nurodytą Sutartyje;</w:t>
      </w:r>
    </w:p>
    <w:p w14:paraId="674A3CB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608193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3.3.3.3. pasiliekančiojo Partnerio ar naujai pasitelkiamo Partnerio kvalifikaciją patvirtinančius dokumentus ir, jei</w:t>
      </w:r>
      <w:r w:rsidRPr="00FC40B0">
        <w:rPr>
          <w:rFonts w:ascii="Arial" w:eastAsia="Times New Roman" w:hAnsi="Arial" w:cs="Arial"/>
          <w:sz w:val="24"/>
          <w:szCs w:val="24"/>
        </w:rPr>
        <w:t xml:space="preserve">gu taikytina, kokybės vadybos ir (arba) aplinkos apsaugos vadybos sistemos standartų reikalavimus įrodančius dokumentus. Visais atvejais </w:t>
      </w:r>
      <w:r w:rsidRPr="00FC40B0">
        <w:rPr>
          <w:rFonts w:ascii="Arial" w:eastAsia="Cambria" w:hAnsi="Arial" w:cs="Arial"/>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C40B0">
        <w:rPr>
          <w:rFonts w:ascii="Arial" w:eastAsia="Cambria" w:hAnsi="Arial" w:cs="Arial"/>
          <w:sz w:val="24"/>
          <w:szCs w:val="24"/>
          <w:lang w:eastAsia="en-US"/>
        </w:rPr>
        <w:t xml:space="preserve">nacionalinio saugumo interesams bei reikalavimams </w:t>
      </w:r>
      <w:r w:rsidRPr="00FC40B0">
        <w:rPr>
          <w:rFonts w:ascii="Arial" w:eastAsia="Arial" w:hAnsi="Arial" w:cs="Arial"/>
          <w:sz w:val="24"/>
          <w:szCs w:val="24"/>
          <w:shd w:val="clear" w:color="auto" w:fill="FFFFFF"/>
          <w:lang w:eastAsia="en-US"/>
        </w:rPr>
        <w:t>nebūti registruotu (nuolat gyvenančiu ar turinčiu pilietybę) nepatikimomis laikomose valstybėse ar teritorijose</w:t>
      </w:r>
      <w:r w:rsidRPr="00FC40B0">
        <w:rPr>
          <w:rFonts w:ascii="Arial" w:eastAsia="Cambria" w:hAnsi="Arial" w:cs="Arial"/>
          <w:sz w:val="24"/>
          <w:szCs w:val="24"/>
          <w:shd w:val="clear" w:color="auto" w:fill="FFFFFF"/>
          <w:lang w:eastAsia="en-US"/>
        </w:rPr>
        <w:t xml:space="preserve"> (jei taikoma).</w:t>
      </w:r>
      <w:r w:rsidRPr="00FC40B0">
        <w:rPr>
          <w:rFonts w:ascii="Arial" w:eastAsia="Times New Roman" w:hAnsi="Arial" w:cs="Arial"/>
          <w:sz w:val="24"/>
          <w:szCs w:val="24"/>
          <w:lang w:eastAsia="en-US"/>
        </w:rPr>
        <w:t xml:space="preserve"> </w:t>
      </w:r>
    </w:p>
    <w:p w14:paraId="1FBC1991"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Cambria" w:hAnsi="Arial" w:cs="Arial"/>
          <w:sz w:val="24"/>
          <w:szCs w:val="24"/>
          <w:shd w:val="clear" w:color="auto" w:fill="FFFFFF"/>
          <w:lang w:eastAsia="en-US"/>
        </w:rPr>
      </w:pPr>
      <w:r w:rsidRPr="00FC40B0">
        <w:rPr>
          <w:rFonts w:ascii="Arial" w:eastAsia="Cambria" w:hAnsi="Arial" w:cs="Arial"/>
          <w:sz w:val="24"/>
          <w:szCs w:val="24"/>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FC40B0">
        <w:rPr>
          <w:rFonts w:ascii="Arial" w:eastAsia="Cambria" w:hAnsi="Arial" w:cs="Arial"/>
          <w:sz w:val="24"/>
          <w:szCs w:val="24"/>
          <w:lang w:eastAsia="en-US"/>
        </w:rPr>
        <w:t xml:space="preserve">sutikimą </w:t>
      </w:r>
      <w:r w:rsidRPr="00FC40B0">
        <w:rPr>
          <w:rFonts w:ascii="Arial" w:eastAsia="Cambria" w:hAnsi="Arial" w:cs="Arial"/>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E2D8733"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Cambria" w:hAnsi="Arial" w:cs="Arial"/>
          <w:b/>
          <w:bCs/>
          <w:sz w:val="24"/>
          <w:szCs w:val="24"/>
          <w:lang w:eastAsia="en-US"/>
        </w:rPr>
      </w:pPr>
    </w:p>
    <w:p w14:paraId="03A879DC"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78" w:name="_Toc198750131"/>
      <w:r w:rsidRPr="00FC40B0">
        <w:rPr>
          <w:rFonts w:ascii="Arial" w:eastAsia="Arial" w:hAnsi="Arial" w:cs="Arial"/>
          <w:b/>
          <w:sz w:val="24"/>
          <w:szCs w:val="24"/>
          <w:lang w:eastAsia="en-US"/>
        </w:rPr>
        <w:t>3.4.</w:t>
      </w:r>
      <w:r w:rsidRPr="00FC40B0">
        <w:rPr>
          <w:rFonts w:ascii="Arial" w:eastAsia="Arial" w:hAnsi="Arial" w:cs="Arial"/>
          <w:b/>
          <w:sz w:val="24"/>
          <w:szCs w:val="24"/>
          <w:lang w:eastAsia="en-US"/>
        </w:rPr>
        <w:tab/>
        <w:t>Susitarimai dėl tiesioginio atsiskaitymo su subtiekėjais</w:t>
      </w:r>
      <w:bookmarkEnd w:id="78"/>
    </w:p>
    <w:p w14:paraId="7157A797"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4AC52E50"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3.4.1.</w:t>
      </w:r>
      <w:r w:rsidRPr="00FC40B0">
        <w:rPr>
          <w:rFonts w:ascii="Arial" w:eastAsia="Arial" w:hAnsi="Arial" w:cs="Arial"/>
          <w:sz w:val="24"/>
          <w:szCs w:val="24"/>
          <w:lang w:eastAsia="en-US"/>
        </w:rPr>
        <w:tab/>
      </w:r>
      <w:r w:rsidRPr="00FC40B0">
        <w:rPr>
          <w:rFonts w:ascii="Arial" w:eastAsia="Arial" w:hAnsi="Arial" w:cs="Arial"/>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098E809E"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3.4.1.1.</w:t>
      </w:r>
      <w:r w:rsidRPr="00FC40B0">
        <w:rPr>
          <w:rFonts w:ascii="Arial" w:eastAsia="Cambria" w:hAnsi="Arial" w:cs="Arial"/>
          <w:sz w:val="24"/>
          <w:szCs w:val="24"/>
          <w:lang w:eastAsia="en-US"/>
        </w:rPr>
        <w:tab/>
      </w:r>
      <w:r w:rsidRPr="00FC40B0">
        <w:rPr>
          <w:rFonts w:ascii="Arial" w:eastAsia="Cambria" w:hAnsi="Arial" w:cs="Arial"/>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AE8E0CD"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3.4.1.2.</w:t>
      </w:r>
      <w:r w:rsidRPr="00FC40B0">
        <w:rPr>
          <w:rFonts w:ascii="Arial" w:eastAsia="Cambria" w:hAnsi="Arial" w:cs="Arial"/>
          <w:sz w:val="24"/>
          <w:szCs w:val="24"/>
          <w:lang w:eastAsia="en-US"/>
        </w:rPr>
        <w:tab/>
      </w:r>
      <w:r w:rsidRPr="00FC40B0">
        <w:rPr>
          <w:rFonts w:ascii="Arial" w:eastAsia="Cambria" w:hAnsi="Arial" w:cs="Arial"/>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1304E32E"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3.4.1.3.</w:t>
      </w:r>
      <w:r w:rsidRPr="00FC40B0">
        <w:rPr>
          <w:rFonts w:ascii="Arial" w:eastAsia="Cambria" w:hAnsi="Arial" w:cs="Arial"/>
          <w:sz w:val="24"/>
          <w:szCs w:val="24"/>
          <w:lang w:eastAsia="en-US"/>
        </w:rPr>
        <w:tab/>
      </w:r>
      <w:r w:rsidRPr="00FC40B0">
        <w:rPr>
          <w:rFonts w:ascii="Arial" w:eastAsia="Cambria" w:hAnsi="Arial" w:cs="Arial"/>
          <w:sz w:val="24"/>
          <w:szCs w:val="24"/>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D8C12DC"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3.4.1.4.</w:t>
      </w:r>
      <w:r w:rsidRPr="00FC40B0">
        <w:rPr>
          <w:rFonts w:ascii="Arial" w:eastAsia="Cambria" w:hAnsi="Arial" w:cs="Arial"/>
          <w:sz w:val="24"/>
          <w:szCs w:val="24"/>
          <w:lang w:eastAsia="en-US"/>
        </w:rPr>
        <w:tab/>
      </w:r>
      <w:r w:rsidRPr="00FC40B0">
        <w:rPr>
          <w:rFonts w:ascii="Arial" w:eastAsia="Cambria" w:hAnsi="Arial" w:cs="Arial"/>
          <w:sz w:val="24"/>
          <w:szCs w:val="24"/>
          <w:shd w:val="clear" w:color="auto" w:fill="FFFFFF"/>
          <w:lang w:eastAsia="en-US"/>
        </w:rPr>
        <w:t>tiesioginio atsiskaitymo su subtiekėjais galimybė nekeičia Tiekėjo atsakomybės dėl Sutarties įvykdymo.</w:t>
      </w:r>
    </w:p>
    <w:p w14:paraId="41BC4FC6"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Cambria" w:hAnsi="Arial" w:cs="Arial"/>
          <w:b/>
          <w:bCs/>
          <w:sz w:val="24"/>
          <w:szCs w:val="24"/>
          <w:lang w:eastAsia="en-US"/>
        </w:rPr>
      </w:pPr>
    </w:p>
    <w:p w14:paraId="704D2E34"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ind w:left="360" w:hanging="360"/>
        <w:jc w:val="center"/>
        <w:rPr>
          <w:rFonts w:ascii="Arial" w:eastAsia="Arial" w:hAnsi="Arial" w:cs="Arial"/>
          <w:b/>
          <w:caps/>
          <w:sz w:val="24"/>
          <w:szCs w:val="24"/>
          <w:lang w:eastAsia="en-US"/>
        </w:rPr>
      </w:pPr>
      <w:r w:rsidRPr="00FC40B0">
        <w:rPr>
          <w:rFonts w:ascii="Arial" w:eastAsia="Arial" w:hAnsi="Arial" w:cs="Arial"/>
          <w:b/>
          <w:caps/>
          <w:sz w:val="24"/>
          <w:szCs w:val="24"/>
          <w:lang w:eastAsia="en-US"/>
        </w:rPr>
        <w:t>4.</w:t>
      </w:r>
      <w:r w:rsidRPr="00FC40B0">
        <w:rPr>
          <w:rFonts w:ascii="Arial" w:eastAsia="Arial" w:hAnsi="Arial" w:cs="Arial"/>
          <w:b/>
          <w:caps/>
          <w:sz w:val="24"/>
          <w:szCs w:val="24"/>
          <w:lang w:eastAsia="en-US"/>
        </w:rPr>
        <w:tab/>
        <w:t>Šalių bendradarbiavimas</w:t>
      </w:r>
    </w:p>
    <w:p w14:paraId="5BF26179"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79" w:name="_Toc198750132"/>
      <w:r w:rsidRPr="00FC40B0">
        <w:rPr>
          <w:rFonts w:ascii="Arial" w:eastAsia="Arial" w:hAnsi="Arial" w:cs="Arial"/>
          <w:b/>
          <w:sz w:val="24"/>
          <w:szCs w:val="24"/>
          <w:lang w:eastAsia="en-US"/>
        </w:rPr>
        <w:lastRenderedPageBreak/>
        <w:t>4.1.</w:t>
      </w:r>
      <w:r w:rsidRPr="00FC40B0">
        <w:rPr>
          <w:rFonts w:ascii="Arial" w:eastAsia="Arial" w:hAnsi="Arial" w:cs="Arial"/>
          <w:b/>
          <w:sz w:val="24"/>
          <w:szCs w:val="24"/>
          <w:lang w:eastAsia="en-US"/>
        </w:rPr>
        <w:tab/>
        <w:t>Šalių bendradarbiavimo pareiga</w:t>
      </w:r>
      <w:bookmarkEnd w:id="79"/>
    </w:p>
    <w:p w14:paraId="7C923E0A"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Arial" w:eastAsia="Arial" w:hAnsi="Arial" w:cs="Arial"/>
          <w:b/>
          <w:sz w:val="24"/>
          <w:szCs w:val="24"/>
          <w:lang w:eastAsia="en-US"/>
        </w:rPr>
      </w:pPr>
    </w:p>
    <w:p w14:paraId="1162F2BB"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4.1.1.</w:t>
      </w:r>
      <w:r w:rsidRPr="00FC40B0">
        <w:rPr>
          <w:rFonts w:ascii="Arial" w:eastAsia="Arial" w:hAnsi="Arial" w:cs="Arial"/>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06B56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4.1.2.</w:t>
      </w:r>
      <w:r w:rsidRPr="00FC40B0">
        <w:rPr>
          <w:rFonts w:ascii="Arial" w:eastAsia="Arial" w:hAnsi="Arial" w:cs="Arial"/>
          <w:sz w:val="24"/>
          <w:szCs w:val="24"/>
          <w:lang w:eastAsia="en-US"/>
        </w:rPr>
        <w:tab/>
        <w:t>Šalys įsipareigoja užtikrinti, kad viena kitai teiks dokumentus ir (ar) kitą informaciją, kurie yra būtini Šalių tinkamam įsipareigojimų įvykdymui pagal Sutartį.</w:t>
      </w:r>
    </w:p>
    <w:p w14:paraId="4869A5C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4.1.3.</w:t>
      </w:r>
      <w:r w:rsidRPr="00FC40B0">
        <w:rPr>
          <w:rFonts w:ascii="Arial" w:eastAsia="Arial" w:hAnsi="Arial" w:cs="Arial"/>
          <w:sz w:val="24"/>
          <w:szCs w:val="24"/>
          <w:lang w:eastAsia="en-US"/>
        </w:rPr>
        <w:tab/>
      </w:r>
      <w:r w:rsidRPr="00FC40B0">
        <w:rPr>
          <w:rFonts w:ascii="Arial" w:eastAsia="Arial" w:hAnsi="Arial" w:cs="Arial"/>
          <w:sz w:val="24"/>
          <w:szCs w:val="24"/>
          <w:shd w:val="clear" w:color="auto" w:fill="FFFFFF"/>
          <w:lang w:eastAsia="en-US"/>
        </w:rPr>
        <w:t xml:space="preserve">Jeigu Šalis susiduria su </w:t>
      </w:r>
      <w:r w:rsidRPr="00FC40B0">
        <w:rPr>
          <w:rFonts w:ascii="Arial" w:eastAsia="Arial" w:hAnsi="Arial" w:cs="Arial"/>
          <w:sz w:val="24"/>
          <w:szCs w:val="24"/>
          <w:lang w:eastAsia="en-US"/>
        </w:rPr>
        <w:t>S</w:t>
      </w:r>
      <w:r w:rsidRPr="00FC40B0">
        <w:rPr>
          <w:rFonts w:ascii="Arial" w:eastAsia="Arial" w:hAnsi="Arial" w:cs="Arial"/>
          <w:sz w:val="24"/>
          <w:szCs w:val="24"/>
          <w:shd w:val="clear" w:color="auto" w:fill="FFFFFF"/>
          <w:lang w:eastAsia="en-US"/>
        </w:rPr>
        <w:t>utarties vykdymo kliūtimi, ji turi nedelsdama, bet ne vėliau kaip per 5 (penkias) darbo dienas, įspėti kitą Šalį apie tokia</w:t>
      </w:r>
      <w:r w:rsidRPr="00FC40B0">
        <w:rPr>
          <w:rFonts w:ascii="Arial" w:eastAsia="Arial" w:hAnsi="Arial" w:cs="Arial"/>
          <w:sz w:val="24"/>
          <w:szCs w:val="24"/>
          <w:lang w:eastAsia="en-US"/>
        </w:rPr>
        <w:t>s</w:t>
      </w:r>
      <w:r w:rsidRPr="00FC40B0">
        <w:rPr>
          <w:rFonts w:ascii="Arial" w:eastAsia="Arial" w:hAnsi="Arial" w:cs="Arial"/>
          <w:sz w:val="24"/>
          <w:szCs w:val="24"/>
          <w:shd w:val="clear" w:color="auto" w:fill="FFFFFF"/>
          <w:lang w:eastAsia="en-US"/>
        </w:rPr>
        <w:t xml:space="preserve"> kliūtis</w:t>
      </w:r>
      <w:r w:rsidRPr="00FC40B0">
        <w:rPr>
          <w:rFonts w:ascii="Arial" w:eastAsia="Arial" w:hAnsi="Arial" w:cs="Arial"/>
          <w:sz w:val="24"/>
          <w:szCs w:val="24"/>
          <w:lang w:eastAsia="en-US"/>
        </w:rPr>
        <w:t xml:space="preserve"> ir imtis visų nuo jos priklausančių protingų priemonių toms kliūtims pašalinti.</w:t>
      </w:r>
    </w:p>
    <w:p w14:paraId="1809A514"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ind w:firstLine="53"/>
        <w:jc w:val="both"/>
        <w:rPr>
          <w:rFonts w:ascii="Arial" w:eastAsia="Arial" w:hAnsi="Arial" w:cs="Arial"/>
          <w:b/>
          <w:bCs/>
          <w:sz w:val="24"/>
          <w:szCs w:val="24"/>
          <w:lang w:eastAsia="en-US"/>
        </w:rPr>
      </w:pPr>
    </w:p>
    <w:p w14:paraId="450EA551"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bCs/>
          <w:sz w:val="24"/>
          <w:szCs w:val="24"/>
          <w:lang w:eastAsia="en-US"/>
        </w:rPr>
      </w:pPr>
      <w:bookmarkStart w:id="80" w:name="_Toc198750133"/>
      <w:r w:rsidRPr="00FC40B0">
        <w:rPr>
          <w:rFonts w:ascii="Arial" w:eastAsia="Arial" w:hAnsi="Arial" w:cs="Arial"/>
          <w:b/>
          <w:bCs/>
          <w:sz w:val="24"/>
          <w:szCs w:val="24"/>
          <w:lang w:eastAsia="en-US"/>
        </w:rPr>
        <w:t>4.2.</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Kontaktiniai asmenys</w:t>
      </w:r>
      <w:bookmarkEnd w:id="80"/>
    </w:p>
    <w:p w14:paraId="5DE8DEFA"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49BF12C2"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4.2.1.</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23F7292"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4.2.2.</w:t>
      </w:r>
      <w:r w:rsidRPr="00FC40B0">
        <w:rPr>
          <w:rFonts w:ascii="Arial" w:eastAsia="Arial" w:hAnsi="Arial" w:cs="Arial"/>
          <w:sz w:val="24"/>
          <w:szCs w:val="24"/>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FC40B0">
        <w:rPr>
          <w:rFonts w:ascii="Arial" w:eastAsia="Times New Roman" w:hAnsi="Arial" w:cs="Arial"/>
          <w:sz w:val="24"/>
          <w:szCs w:val="24"/>
          <w:lang w:eastAsia="en-US"/>
        </w:rPr>
        <w:t xml:space="preserve"> </w:t>
      </w:r>
      <w:r w:rsidRPr="00FC40B0">
        <w:rPr>
          <w:rFonts w:ascii="Arial" w:eastAsia="Arial" w:hAnsi="Arial" w:cs="Arial"/>
          <w:sz w:val="24"/>
          <w:szCs w:val="24"/>
          <w:lang w:eastAsia="en-US"/>
        </w:rPr>
        <w:t>vardą, pavardę, el. paštą ir telefono numerį.</w:t>
      </w:r>
    </w:p>
    <w:p w14:paraId="171B1991"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4.2.3.</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5B090F1" w14:textId="77777777" w:rsidR="00104FC3" w:rsidRPr="00FC40B0" w:rsidRDefault="00104FC3" w:rsidP="00104FC3">
      <w:pPr>
        <w:widowControl w:val="0"/>
        <w:tabs>
          <w:tab w:val="left" w:pos="567"/>
          <w:tab w:val="left" w:pos="709"/>
          <w:tab w:val="left" w:pos="851"/>
          <w:tab w:val="left" w:pos="992"/>
          <w:tab w:val="left" w:pos="1134"/>
        </w:tabs>
        <w:spacing w:after="0"/>
        <w:jc w:val="both"/>
        <w:rPr>
          <w:rFonts w:ascii="Arial" w:eastAsia="Arial" w:hAnsi="Arial" w:cs="Arial"/>
          <w:b/>
          <w:bCs/>
          <w:sz w:val="24"/>
          <w:szCs w:val="24"/>
          <w:lang w:eastAsia="en-US"/>
        </w:rPr>
      </w:pPr>
    </w:p>
    <w:p w14:paraId="61B5290B"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Arial" w:eastAsia="Arial" w:hAnsi="Arial" w:cs="Arial"/>
          <w:b/>
          <w:bCs/>
          <w:caps/>
          <w:sz w:val="24"/>
          <w:szCs w:val="24"/>
          <w:lang w:eastAsia="en-US"/>
        </w:rPr>
      </w:pPr>
      <w:r w:rsidRPr="00FC40B0">
        <w:rPr>
          <w:rFonts w:ascii="Arial" w:eastAsia="Arial" w:hAnsi="Arial" w:cs="Arial"/>
          <w:b/>
          <w:bCs/>
          <w:caps/>
          <w:sz w:val="24"/>
          <w:szCs w:val="24"/>
          <w:lang w:eastAsia="en-US"/>
        </w:rPr>
        <w:t>5.</w:t>
      </w:r>
      <w:r w:rsidRPr="00FC40B0">
        <w:rPr>
          <w:rFonts w:ascii="Arial" w:eastAsia="Times New Roman" w:hAnsi="Arial" w:cs="Arial"/>
          <w:sz w:val="24"/>
          <w:szCs w:val="24"/>
          <w:lang w:eastAsia="en-US"/>
        </w:rPr>
        <w:tab/>
      </w:r>
      <w:r w:rsidRPr="00FC40B0">
        <w:rPr>
          <w:rFonts w:ascii="Arial" w:eastAsia="Arial" w:hAnsi="Arial" w:cs="Arial"/>
          <w:b/>
          <w:bCs/>
          <w:caps/>
          <w:sz w:val="24"/>
          <w:szCs w:val="24"/>
          <w:lang w:eastAsia="en-US"/>
        </w:rPr>
        <w:t>SUTARTIES VYKDYMO METU PATEIKIAMI dokumentai</w:t>
      </w:r>
    </w:p>
    <w:p w14:paraId="7DF46D60" w14:textId="77777777" w:rsidR="00104FC3" w:rsidRPr="00FC40B0" w:rsidRDefault="00104FC3" w:rsidP="00104FC3">
      <w:pPr>
        <w:keepNext/>
        <w:keepLines/>
        <w:pBdr>
          <w:top w:val="nil"/>
          <w:left w:val="nil"/>
          <w:bottom w:val="nil"/>
          <w:right w:val="nil"/>
          <w:between w:val="nil"/>
        </w:pBdr>
        <w:tabs>
          <w:tab w:val="left" w:pos="0"/>
          <w:tab w:val="left" w:pos="426"/>
          <w:tab w:val="left" w:pos="567"/>
          <w:tab w:val="left" w:pos="851"/>
          <w:tab w:val="left" w:pos="992"/>
          <w:tab w:val="left" w:pos="1134"/>
        </w:tabs>
        <w:spacing w:after="0"/>
        <w:jc w:val="both"/>
        <w:outlineLvl w:val="1"/>
        <w:rPr>
          <w:rFonts w:ascii="Arial" w:eastAsia="Arial" w:hAnsi="Arial" w:cs="Arial"/>
          <w:b/>
          <w:sz w:val="24"/>
          <w:szCs w:val="24"/>
          <w:lang w:eastAsia="en-US"/>
        </w:rPr>
      </w:pPr>
    </w:p>
    <w:p w14:paraId="2514E8AC" w14:textId="77777777" w:rsidR="00104FC3" w:rsidRPr="00FC40B0" w:rsidRDefault="00104FC3" w:rsidP="00104FC3">
      <w:pPr>
        <w:widowControl w:val="0"/>
        <w:tabs>
          <w:tab w:val="left" w:pos="567"/>
          <w:tab w:val="left" w:pos="709"/>
          <w:tab w:val="left" w:pos="851"/>
          <w:tab w:val="left" w:pos="992"/>
          <w:tab w:val="left" w:pos="1134"/>
          <w:tab w:val="left" w:pos="1560"/>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5.1.</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2E2EDE6F" w14:textId="77777777" w:rsidR="00104FC3" w:rsidRPr="00FC40B0" w:rsidRDefault="00104FC3" w:rsidP="00104FC3">
      <w:pPr>
        <w:widowControl w:val="0"/>
        <w:tabs>
          <w:tab w:val="left" w:pos="567"/>
          <w:tab w:val="left" w:pos="709"/>
          <w:tab w:val="left" w:pos="851"/>
          <w:tab w:val="left" w:pos="992"/>
          <w:tab w:val="left" w:pos="1134"/>
          <w:tab w:val="left" w:pos="1560"/>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5.2.</w:t>
      </w:r>
      <w:r w:rsidRPr="00FC40B0">
        <w:rPr>
          <w:rFonts w:ascii="Arial" w:eastAsia="Arial" w:hAnsi="Arial" w:cs="Arial"/>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7181AE5" w14:textId="77777777" w:rsidR="00104FC3" w:rsidRPr="00FC40B0" w:rsidRDefault="00104FC3" w:rsidP="00104FC3">
      <w:pPr>
        <w:widowControl w:val="0"/>
        <w:tabs>
          <w:tab w:val="left" w:pos="567"/>
          <w:tab w:val="left" w:pos="709"/>
          <w:tab w:val="left" w:pos="851"/>
          <w:tab w:val="left" w:pos="992"/>
          <w:tab w:val="left" w:pos="1134"/>
          <w:tab w:val="left" w:pos="1560"/>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5.3.</w:t>
      </w:r>
      <w:r w:rsidRPr="00FC40B0">
        <w:rPr>
          <w:rFonts w:ascii="Arial" w:eastAsia="Arial" w:hAnsi="Arial" w:cs="Arial"/>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2CCA379" w14:textId="77777777" w:rsidR="00104FC3" w:rsidRPr="00FC40B0" w:rsidRDefault="00104FC3" w:rsidP="00104FC3">
      <w:pPr>
        <w:widowControl w:val="0"/>
        <w:tabs>
          <w:tab w:val="left" w:pos="567"/>
          <w:tab w:val="left" w:pos="709"/>
          <w:tab w:val="left" w:pos="851"/>
          <w:tab w:val="left" w:pos="992"/>
          <w:tab w:val="left" w:pos="1134"/>
        </w:tabs>
        <w:spacing w:after="0"/>
        <w:jc w:val="both"/>
        <w:rPr>
          <w:rFonts w:ascii="Arial" w:eastAsia="Arial" w:hAnsi="Arial" w:cs="Arial"/>
          <w:b/>
          <w:bCs/>
          <w:sz w:val="24"/>
          <w:szCs w:val="24"/>
          <w:lang w:eastAsia="en-US"/>
        </w:rPr>
      </w:pPr>
    </w:p>
    <w:p w14:paraId="0FA84276"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caps/>
          <w:sz w:val="24"/>
          <w:szCs w:val="24"/>
          <w:lang w:eastAsia="en-US"/>
        </w:rPr>
        <w:lastRenderedPageBreak/>
        <w:t>6.</w:t>
      </w:r>
      <w:r w:rsidRPr="00FC40B0">
        <w:rPr>
          <w:rFonts w:ascii="Arial" w:eastAsia="Arial" w:hAnsi="Arial" w:cs="Arial"/>
          <w:b/>
          <w:caps/>
          <w:sz w:val="24"/>
          <w:szCs w:val="24"/>
          <w:lang w:eastAsia="en-US"/>
        </w:rPr>
        <w:tab/>
      </w:r>
      <w:r w:rsidRPr="00FC40B0">
        <w:rPr>
          <w:rFonts w:ascii="Arial" w:eastAsia="Arial" w:hAnsi="Arial" w:cs="Arial"/>
          <w:b/>
          <w:bCs/>
          <w:sz w:val="24"/>
          <w:szCs w:val="24"/>
          <w:lang w:eastAsia="en-US"/>
        </w:rPr>
        <w:t>PASLAUGŲ</w:t>
      </w:r>
      <w:r w:rsidRPr="00FC40B0">
        <w:rPr>
          <w:rFonts w:ascii="Arial" w:eastAsia="Arial" w:hAnsi="Arial" w:cs="Arial"/>
          <w:b/>
          <w:caps/>
          <w:sz w:val="24"/>
          <w:szCs w:val="24"/>
          <w:lang w:eastAsia="en-US"/>
        </w:rPr>
        <w:t xml:space="preserve"> </w:t>
      </w:r>
      <w:r w:rsidRPr="00FC40B0">
        <w:rPr>
          <w:rFonts w:ascii="Arial" w:eastAsia="Arial" w:hAnsi="Arial" w:cs="Arial"/>
          <w:b/>
          <w:bCs/>
          <w:sz w:val="24"/>
          <w:szCs w:val="24"/>
          <w:lang w:eastAsia="en-US"/>
        </w:rPr>
        <w:t>TEIKIMO</w:t>
      </w:r>
      <w:r w:rsidRPr="00FC40B0">
        <w:rPr>
          <w:rFonts w:ascii="Arial" w:eastAsia="Arial" w:hAnsi="Arial" w:cs="Arial"/>
          <w:b/>
          <w:caps/>
          <w:sz w:val="24"/>
          <w:szCs w:val="24"/>
          <w:lang w:eastAsia="en-US"/>
        </w:rPr>
        <w:t xml:space="preserve"> PABAIGA IR </w:t>
      </w:r>
      <w:r w:rsidRPr="00FC40B0">
        <w:rPr>
          <w:rFonts w:ascii="Arial" w:eastAsia="Arial" w:hAnsi="Arial" w:cs="Arial"/>
          <w:b/>
          <w:bCs/>
          <w:sz w:val="24"/>
          <w:szCs w:val="24"/>
          <w:lang w:eastAsia="en-US"/>
        </w:rPr>
        <w:t>PASLAUGŲ REZULTATO</w:t>
      </w:r>
      <w:r w:rsidRPr="00FC40B0">
        <w:rPr>
          <w:rFonts w:ascii="Arial" w:eastAsia="Arial" w:hAnsi="Arial" w:cs="Arial"/>
          <w:b/>
          <w:sz w:val="24"/>
          <w:szCs w:val="24"/>
          <w:lang w:eastAsia="en-US"/>
        </w:rPr>
        <w:t xml:space="preserve"> </w:t>
      </w:r>
      <w:r w:rsidRPr="00FC40B0">
        <w:rPr>
          <w:rFonts w:ascii="Arial" w:eastAsia="Arial" w:hAnsi="Arial" w:cs="Arial"/>
          <w:b/>
          <w:caps/>
          <w:sz w:val="24"/>
          <w:szCs w:val="24"/>
          <w:lang w:eastAsia="en-US"/>
        </w:rPr>
        <w:t>priėmimas</w:t>
      </w:r>
    </w:p>
    <w:p w14:paraId="450A52C1"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rPr>
          <w:rFonts w:ascii="Arial" w:eastAsia="Arial" w:hAnsi="Arial" w:cs="Arial"/>
          <w:b/>
          <w:caps/>
          <w:sz w:val="24"/>
          <w:szCs w:val="24"/>
          <w:lang w:eastAsia="en-US"/>
        </w:rPr>
      </w:pPr>
    </w:p>
    <w:p w14:paraId="38157E32"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81" w:name="_Toc198750134"/>
      <w:r w:rsidRPr="00FC40B0">
        <w:rPr>
          <w:rFonts w:ascii="Arial" w:eastAsia="Arial" w:hAnsi="Arial" w:cs="Arial"/>
          <w:b/>
          <w:sz w:val="24"/>
          <w:szCs w:val="24"/>
          <w:lang w:eastAsia="en-US"/>
        </w:rPr>
        <w:t>6.1.</w:t>
      </w:r>
      <w:r w:rsidRPr="00FC40B0">
        <w:rPr>
          <w:rFonts w:ascii="Arial" w:eastAsia="Arial" w:hAnsi="Arial" w:cs="Arial"/>
          <w:b/>
          <w:sz w:val="24"/>
          <w:szCs w:val="24"/>
          <w:lang w:eastAsia="en-US"/>
        </w:rPr>
        <w:tab/>
      </w:r>
      <w:r w:rsidRPr="00FC40B0">
        <w:rPr>
          <w:rFonts w:ascii="Arial" w:eastAsia="Arial" w:hAnsi="Arial" w:cs="Arial"/>
          <w:b/>
          <w:bCs/>
          <w:sz w:val="24"/>
          <w:szCs w:val="24"/>
          <w:lang w:eastAsia="en-US"/>
        </w:rPr>
        <w:t>Paslaugų</w:t>
      </w:r>
      <w:r w:rsidRPr="00FC40B0">
        <w:rPr>
          <w:rFonts w:ascii="Arial" w:eastAsia="Arial" w:hAnsi="Arial" w:cs="Arial"/>
          <w:b/>
          <w:sz w:val="24"/>
          <w:szCs w:val="24"/>
          <w:lang w:eastAsia="en-US"/>
        </w:rPr>
        <w:t xml:space="preserve"> teikimo pabaiga</w:t>
      </w:r>
      <w:bookmarkEnd w:id="81"/>
    </w:p>
    <w:p w14:paraId="2B9713F7"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Arial" w:eastAsia="Arial" w:hAnsi="Arial" w:cs="Arial"/>
          <w:b/>
          <w:sz w:val="24"/>
          <w:szCs w:val="24"/>
          <w:lang w:eastAsia="en-US"/>
        </w:rPr>
      </w:pPr>
    </w:p>
    <w:p w14:paraId="5DE5AF5D"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6.1.1.</w:t>
      </w:r>
      <w:r w:rsidRPr="00FC40B0">
        <w:rPr>
          <w:rFonts w:ascii="Arial" w:eastAsia="Arial" w:hAnsi="Arial" w:cs="Arial"/>
          <w:sz w:val="24"/>
          <w:szCs w:val="24"/>
          <w:lang w:eastAsia="en-US"/>
        </w:rPr>
        <w:tab/>
        <w:t>Paslaugų teikimas laikomas užbaigtu, kai yra įvykdytos visos šios sąlygos:</w:t>
      </w:r>
    </w:p>
    <w:p w14:paraId="4F856B4F"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6.1.1.1.</w:t>
      </w:r>
      <w:r w:rsidRPr="00FC40B0">
        <w:rPr>
          <w:rFonts w:ascii="Arial" w:eastAsia="Arial" w:hAnsi="Arial" w:cs="Arial"/>
          <w:sz w:val="24"/>
          <w:szCs w:val="24"/>
          <w:lang w:eastAsia="en-US"/>
        </w:rPr>
        <w:tab/>
        <w:t xml:space="preserve">Tiekėjas suteikė visas Paslaugas pagal Sutarties ir </w:t>
      </w:r>
      <w:r w:rsidRPr="00FC40B0">
        <w:rPr>
          <w:rFonts w:ascii="Arial" w:eastAsia="Times New Roman" w:hAnsi="Arial" w:cs="Arial"/>
          <w:sz w:val="24"/>
          <w:szCs w:val="24"/>
          <w:lang w:eastAsia="en-US"/>
        </w:rPr>
        <w:t>įstatymų bei kitų teisės aktų</w:t>
      </w:r>
      <w:r w:rsidRPr="00FC40B0">
        <w:rPr>
          <w:rFonts w:ascii="Arial" w:eastAsia="Arial" w:hAnsi="Arial" w:cs="Arial"/>
          <w:sz w:val="24"/>
          <w:szCs w:val="24"/>
          <w:lang w:eastAsia="en-US"/>
        </w:rPr>
        <w:t xml:space="preserve"> reikalavimus;</w:t>
      </w:r>
    </w:p>
    <w:p w14:paraId="4C729E73"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6.1.1.2.</w:t>
      </w:r>
      <w:r w:rsidRPr="00FC40B0">
        <w:rPr>
          <w:rFonts w:ascii="Arial" w:eastAsia="Arial" w:hAnsi="Arial" w:cs="Arial"/>
          <w:sz w:val="24"/>
          <w:szCs w:val="24"/>
          <w:lang w:eastAsia="en-US"/>
        </w:rPr>
        <w:tab/>
        <w:t>Tiekėjas perdavė Pirkėjui visą reikalingą dokumentaciją, įskaitant naudojimo instrukcijas, sertifikatus ir garantijas (jei to reikalaujama);</w:t>
      </w:r>
    </w:p>
    <w:p w14:paraId="64357911"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6.1.1.3.</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Tiekėjas apmokė Pirkėjo personalą, kaip naudotis Paslaugų rezultatu (jeigu to reikalaujama);</w:t>
      </w:r>
    </w:p>
    <w:p w14:paraId="72727277"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6.1.1.4.</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2B9E31A6" w14:textId="77777777" w:rsidR="00104FC3" w:rsidRPr="00FC40B0" w:rsidRDefault="00104FC3" w:rsidP="00104FC3">
      <w:pPr>
        <w:widowControl w:val="0"/>
        <w:tabs>
          <w:tab w:val="left" w:pos="567"/>
          <w:tab w:val="left" w:pos="851"/>
          <w:tab w:val="left" w:pos="992"/>
          <w:tab w:val="left" w:pos="1134"/>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6.1.1.5.</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 xml:space="preserve">Tiekėjas įvykdė kitas sąlygas, numatytas </w:t>
      </w:r>
      <w:r w:rsidRPr="00FC40B0">
        <w:rPr>
          <w:rFonts w:ascii="Arial" w:eastAsia="Times New Roman" w:hAnsi="Arial" w:cs="Arial"/>
          <w:sz w:val="24"/>
          <w:szCs w:val="24"/>
          <w:lang w:eastAsia="en-US"/>
        </w:rPr>
        <w:t>įstatymuose bei kituose teisės aktuose</w:t>
      </w:r>
      <w:r w:rsidRPr="00FC40B0">
        <w:rPr>
          <w:rFonts w:ascii="Arial" w:eastAsia="Arial" w:hAnsi="Arial" w:cs="Arial"/>
          <w:sz w:val="24"/>
          <w:szCs w:val="24"/>
          <w:lang w:eastAsia="en-US"/>
        </w:rPr>
        <w:t>, Sutartyje ir pasiūlyme, kurios turi būti įvykdytos tam, kad būtų laikoma, jog Paslaugų teikimas yra užbaigtas, ir pateikė Pirkėjui tai įrodančius dokumentus.</w:t>
      </w:r>
    </w:p>
    <w:p w14:paraId="6EE36EDD" w14:textId="77777777" w:rsidR="00104FC3" w:rsidRPr="00FC40B0" w:rsidRDefault="00104FC3" w:rsidP="00104FC3">
      <w:pPr>
        <w:widowControl w:val="0"/>
        <w:tabs>
          <w:tab w:val="left" w:pos="567"/>
          <w:tab w:val="left" w:pos="851"/>
          <w:tab w:val="left" w:pos="992"/>
          <w:tab w:val="left" w:pos="1134"/>
        </w:tabs>
        <w:spacing w:after="0"/>
        <w:jc w:val="both"/>
        <w:rPr>
          <w:rFonts w:ascii="Arial" w:eastAsia="Arial" w:hAnsi="Arial" w:cs="Arial"/>
          <w:b/>
          <w:bCs/>
          <w:sz w:val="24"/>
          <w:szCs w:val="24"/>
          <w:lang w:eastAsia="en-US"/>
        </w:rPr>
      </w:pPr>
    </w:p>
    <w:p w14:paraId="26211204"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bCs/>
          <w:sz w:val="24"/>
          <w:szCs w:val="24"/>
          <w:lang w:eastAsia="en-US"/>
        </w:rPr>
      </w:pPr>
      <w:bookmarkStart w:id="82" w:name="_Toc198750135"/>
      <w:r w:rsidRPr="00FC40B0">
        <w:rPr>
          <w:rFonts w:ascii="Arial" w:eastAsia="Arial" w:hAnsi="Arial" w:cs="Arial"/>
          <w:b/>
          <w:bCs/>
          <w:sz w:val="24"/>
          <w:szCs w:val="24"/>
          <w:lang w:eastAsia="en-US"/>
        </w:rPr>
        <w:t>6.2.</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Paslaugų, kurios yra vienkartinio pobūdžio, teikiamos periodiškai arba pagal Pirkėjo Užsakymą perdavimas–priėmimas</w:t>
      </w:r>
      <w:bookmarkEnd w:id="82"/>
    </w:p>
    <w:p w14:paraId="5DBCF580"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3523055E"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6.2.1.</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 xml:space="preserve">Tiekėjas privalo </w:t>
      </w:r>
      <w:r w:rsidRPr="00FC40B0">
        <w:rPr>
          <w:rFonts w:ascii="Arial" w:eastAsia="Times New Roman" w:hAnsi="Arial" w:cs="Arial"/>
          <w:sz w:val="24"/>
          <w:szCs w:val="24"/>
          <w:lang w:eastAsia="en-US"/>
        </w:rPr>
        <w:t>suteikti Paslaugas ir perduoti Paslaugų rezultatą (jei taikoma) Pirkėjui</w:t>
      </w:r>
      <w:r w:rsidRPr="00FC40B0">
        <w:rPr>
          <w:rFonts w:ascii="Arial" w:eastAsia="Arial" w:hAnsi="Arial" w:cs="Arial"/>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1B91C722"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9130FA"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6.2.3.</w:t>
      </w:r>
      <w:r w:rsidRPr="00FC40B0">
        <w:rPr>
          <w:rFonts w:ascii="Arial" w:eastAsia="Arial" w:hAnsi="Arial" w:cs="Arial"/>
          <w:sz w:val="24"/>
          <w:szCs w:val="24"/>
          <w:lang w:eastAsia="en-US"/>
        </w:rPr>
        <w:tab/>
        <w:t>Tiekėjui suteikus Paslaugas, Pirkėjas atlieka jų patikrinimą ir privalo:</w:t>
      </w:r>
    </w:p>
    <w:p w14:paraId="5710C78D" w14:textId="77777777" w:rsidR="00104FC3" w:rsidRPr="00FC40B0" w:rsidRDefault="00104FC3" w:rsidP="00104FC3">
      <w:pPr>
        <w:widowControl w:val="0"/>
        <w:tabs>
          <w:tab w:val="left" w:pos="567"/>
          <w:tab w:val="left" w:pos="851"/>
          <w:tab w:val="left" w:pos="992"/>
          <w:tab w:val="left" w:pos="1134"/>
          <w:tab w:val="left" w:pos="1843"/>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6.2.3.1.</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ne vėliau kaip per 5 (penkias) darbo dienas nuo faktinio Paslaugų suteikimo ir Paslaugų perdavimo–priėmimo akto pateikimo priimti Paslaugų rezultatą, pasirašydamas Paslaugų perdavimo–priėmimo aktą; arba</w:t>
      </w:r>
    </w:p>
    <w:p w14:paraId="39C4592B" w14:textId="77777777" w:rsidR="00104FC3" w:rsidRPr="00FC40B0" w:rsidRDefault="00104FC3" w:rsidP="00104FC3">
      <w:pPr>
        <w:widowControl w:val="0"/>
        <w:tabs>
          <w:tab w:val="left" w:pos="567"/>
          <w:tab w:val="left" w:pos="851"/>
          <w:tab w:val="left" w:pos="992"/>
          <w:tab w:val="left" w:pos="1134"/>
          <w:tab w:val="left" w:pos="1843"/>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6.2.3.2.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C40B0">
        <w:rPr>
          <w:rFonts w:ascii="Arial" w:eastAsia="Arial" w:hAnsi="Arial" w:cs="Arial"/>
          <w:b/>
          <w:bCs/>
          <w:sz w:val="24"/>
          <w:szCs w:val="24"/>
          <w:lang w:eastAsia="en-US"/>
        </w:rPr>
        <w:t>toliau – Defektų aktas</w:t>
      </w:r>
      <w:r w:rsidRPr="00FC40B0">
        <w:rPr>
          <w:rFonts w:ascii="Arial" w:eastAsia="Arial" w:hAnsi="Arial" w:cs="Arial"/>
          <w:sz w:val="24"/>
          <w:szCs w:val="24"/>
          <w:lang w:eastAsia="en-US"/>
        </w:rPr>
        <w:t>); arba</w:t>
      </w:r>
    </w:p>
    <w:p w14:paraId="3C9DA482" w14:textId="77777777" w:rsidR="00104FC3" w:rsidRPr="00FC40B0" w:rsidRDefault="00104FC3" w:rsidP="00104FC3">
      <w:pPr>
        <w:widowControl w:val="0"/>
        <w:tabs>
          <w:tab w:val="left" w:pos="567"/>
          <w:tab w:val="left" w:pos="851"/>
          <w:tab w:val="left" w:pos="992"/>
          <w:tab w:val="left" w:pos="1134"/>
          <w:tab w:val="left" w:pos="1843"/>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6.2.3.3.</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atsisakyti priimti Paslaugų rezultatą ir įteikti (arba išsiųsti) Defektų aktą Tiekėjui dėl netinkamų Paslaugų ar jų dalies.</w:t>
      </w:r>
    </w:p>
    <w:p w14:paraId="06BCD98F"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6.2.4.</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Paslaugų perdavimo–priėmimo akte turi būti nurodoma data, kada Tiekėjas suteikė Paslaugas ir pateikė visus reikiamus dokumentus.</w:t>
      </w:r>
    </w:p>
    <w:p w14:paraId="15F2FD9F"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6.2.5.</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w:t>
      </w:r>
      <w:r w:rsidRPr="00FC40B0">
        <w:rPr>
          <w:rFonts w:ascii="Arial" w:eastAsia="Arial" w:hAnsi="Arial" w:cs="Arial"/>
          <w:sz w:val="24"/>
          <w:szCs w:val="24"/>
          <w:lang w:eastAsia="en-US"/>
        </w:rPr>
        <w:lastRenderedPageBreak/>
        <w:t>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F878DB"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6.2.6.</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Jeigu Pirkėjas per 5 (penkias) darbo dienas nuo Paslaugų perdavimo–priėmimo akto gavimo nepateikia (neišsiunčia) Tiekėjui Defektų akto, laikoma, kad Pirkėjas Paslaugas priėmė ir joms pretenzijų neturi.</w:t>
      </w:r>
    </w:p>
    <w:p w14:paraId="484136F6"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6.2.7.</w:t>
      </w:r>
      <w:r w:rsidRPr="00FC40B0">
        <w:rPr>
          <w:rFonts w:ascii="Arial" w:eastAsia="Times New Roman" w:hAnsi="Arial" w:cs="Arial"/>
          <w:sz w:val="24"/>
          <w:szCs w:val="24"/>
          <w:lang w:eastAsia="en-US"/>
        </w:rPr>
        <w:tab/>
        <w:t xml:space="preserve">Su Paslaugomis susijusių prekių </w:t>
      </w:r>
      <w:r w:rsidRPr="00FC40B0">
        <w:rPr>
          <w:rFonts w:ascii="Arial" w:eastAsia="Arial" w:hAnsi="Arial" w:cs="Arial"/>
          <w:sz w:val="24"/>
          <w:szCs w:val="24"/>
          <w:lang w:eastAsia="en-US"/>
        </w:rPr>
        <w:t>praradimo ar sugadinimo ar atsitiktinio žuvimo rizika Pirkėjui iš Tiekėjo pereina nuo faktinio tokių Paslaugų priėmimo momento.</w:t>
      </w:r>
    </w:p>
    <w:p w14:paraId="08E64733"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6.2.8.</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Pirkėjas turi teisę naudotis Paslaugų rezultatu (jei taikoma) tik po Paslaugų perdavimo–priėmimo akto pasirašymo.</w:t>
      </w:r>
    </w:p>
    <w:p w14:paraId="05461C1D"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DB13AEE" w14:textId="77777777" w:rsidR="00104FC3" w:rsidRPr="00FC40B0" w:rsidRDefault="00104FC3" w:rsidP="00104FC3">
      <w:pPr>
        <w:widowControl w:val="0"/>
        <w:tabs>
          <w:tab w:val="left" w:pos="567"/>
          <w:tab w:val="left" w:pos="709"/>
          <w:tab w:val="left" w:pos="851"/>
          <w:tab w:val="left" w:pos="992"/>
          <w:tab w:val="left" w:pos="1134"/>
        </w:tabs>
        <w:spacing w:after="0"/>
        <w:jc w:val="both"/>
        <w:rPr>
          <w:rFonts w:ascii="Arial" w:eastAsia="Arial" w:hAnsi="Arial" w:cs="Arial"/>
          <w:b/>
          <w:bCs/>
          <w:sz w:val="24"/>
          <w:szCs w:val="24"/>
          <w:lang w:eastAsia="en-US"/>
        </w:rPr>
      </w:pPr>
    </w:p>
    <w:p w14:paraId="432EB7B8"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83" w:name="_Toc198750136"/>
      <w:r w:rsidRPr="00FC40B0">
        <w:rPr>
          <w:rFonts w:ascii="Arial" w:eastAsia="Arial" w:hAnsi="Arial" w:cs="Arial"/>
          <w:b/>
          <w:sz w:val="24"/>
          <w:szCs w:val="24"/>
          <w:lang w:eastAsia="en-US"/>
        </w:rPr>
        <w:t>6.3.</w:t>
      </w:r>
      <w:r w:rsidRPr="00FC40B0">
        <w:rPr>
          <w:rFonts w:ascii="Arial" w:eastAsia="Arial" w:hAnsi="Arial" w:cs="Arial"/>
          <w:b/>
          <w:sz w:val="24"/>
          <w:szCs w:val="24"/>
          <w:lang w:eastAsia="en-US"/>
        </w:rPr>
        <w:tab/>
      </w:r>
      <w:r w:rsidRPr="00FC40B0">
        <w:rPr>
          <w:rFonts w:ascii="Arial" w:eastAsia="Arial" w:hAnsi="Arial" w:cs="Arial"/>
          <w:b/>
          <w:bCs/>
          <w:sz w:val="24"/>
          <w:szCs w:val="24"/>
          <w:lang w:eastAsia="en-US"/>
        </w:rPr>
        <w:t>Paslaugų</w:t>
      </w:r>
      <w:r w:rsidRPr="00FC40B0">
        <w:rPr>
          <w:rFonts w:ascii="Arial" w:eastAsia="Arial" w:hAnsi="Arial" w:cs="Arial"/>
          <w:b/>
          <w:sz w:val="24"/>
          <w:szCs w:val="24"/>
          <w:lang w:eastAsia="en-US"/>
        </w:rPr>
        <w:t>, kurios teikiamos etapais, perdavimas–priėmimas</w:t>
      </w:r>
      <w:bookmarkEnd w:id="83"/>
    </w:p>
    <w:p w14:paraId="724AE00A"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outlineLvl w:val="1"/>
        <w:rPr>
          <w:rFonts w:ascii="Arial" w:eastAsia="Arial" w:hAnsi="Arial" w:cs="Arial"/>
          <w:b/>
          <w:bCs/>
          <w:sz w:val="24"/>
          <w:szCs w:val="24"/>
          <w:lang w:eastAsia="en-US"/>
        </w:rPr>
      </w:pPr>
    </w:p>
    <w:p w14:paraId="3D81C370" w14:textId="77777777" w:rsidR="00104FC3" w:rsidRPr="00FC40B0" w:rsidRDefault="00104FC3" w:rsidP="00104FC3">
      <w:pPr>
        <w:tabs>
          <w:tab w:val="left" w:pos="1843"/>
        </w:tabs>
        <w:spacing w:after="0" w:line="240" w:lineRule="auto"/>
        <w:ind w:firstLine="1134"/>
        <w:rPr>
          <w:rFonts w:ascii="Arial" w:eastAsia="Arial" w:hAnsi="Arial" w:cs="Arial"/>
          <w:sz w:val="24"/>
          <w:szCs w:val="24"/>
          <w:lang w:eastAsia="en-US"/>
        </w:rPr>
      </w:pPr>
      <w:r w:rsidRPr="00FC40B0">
        <w:rPr>
          <w:rFonts w:ascii="Arial" w:eastAsia="Arial" w:hAnsi="Arial" w:cs="Arial"/>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633776E"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F798555" w14:textId="77777777" w:rsidR="00104FC3" w:rsidRPr="00FC40B0" w:rsidRDefault="00104FC3" w:rsidP="00104FC3">
      <w:pPr>
        <w:tabs>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6.3.3. Pirkėjas pasirašo kiekvieną Paslaugų perdavimo–priėmimo aktą su sąlyga, kad buvo priimti visi ankstesni etapai, jeigu Specialiosiose sąlygose nėra nurodyta kitaip.</w:t>
      </w:r>
    </w:p>
    <w:p w14:paraId="23FD0DEF" w14:textId="77777777" w:rsidR="00104FC3" w:rsidRPr="00FC40B0" w:rsidRDefault="00104FC3" w:rsidP="00104FC3">
      <w:pPr>
        <w:tabs>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6.3.4. Suteikus visuose etapuose numatytas Paslaugas, t. y. baigus teikti Paslaugas, pasirašomas galutinis suteiktų Paslaugų perdavimo–priėmimo aktas.</w:t>
      </w:r>
    </w:p>
    <w:p w14:paraId="3E0C4DA3"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6.3.5.</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Tiekėjui suteikus Paslaugas konkrečiame etape, Pirkėjas atlieka Paslaugų rezultato patikrinimą ir privalo:</w:t>
      </w:r>
    </w:p>
    <w:p w14:paraId="790B2873"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3C1BB37F" w14:textId="77777777" w:rsidR="00104FC3" w:rsidRPr="00FC40B0" w:rsidRDefault="00104FC3" w:rsidP="00104FC3">
      <w:pPr>
        <w:widowControl w:val="0"/>
        <w:tabs>
          <w:tab w:val="left" w:pos="567"/>
          <w:tab w:val="left" w:pos="851"/>
          <w:tab w:val="left" w:pos="992"/>
          <w:tab w:val="left" w:pos="1134"/>
          <w:tab w:val="left" w:pos="1843"/>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6.3.5.2.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C40B0">
        <w:rPr>
          <w:rFonts w:ascii="Arial" w:eastAsia="Arial" w:hAnsi="Arial" w:cs="Arial"/>
          <w:b/>
          <w:bCs/>
          <w:sz w:val="24"/>
          <w:szCs w:val="24"/>
          <w:lang w:eastAsia="en-US"/>
        </w:rPr>
        <w:t>Defektų aktas</w:t>
      </w:r>
      <w:r w:rsidRPr="00FC40B0">
        <w:rPr>
          <w:rFonts w:ascii="Arial" w:eastAsia="Arial" w:hAnsi="Arial" w:cs="Arial"/>
          <w:sz w:val="24"/>
          <w:szCs w:val="24"/>
          <w:lang w:eastAsia="en-US"/>
        </w:rPr>
        <w:t>); arba</w:t>
      </w:r>
    </w:p>
    <w:p w14:paraId="0DC1E263"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6.3.5.3. atsisakyti priimti Paslaugų etapo rezultatą ir įteikti (arba išsiųsti) Defektų aktą Tiekėjui dėl netinkamai suteiktų šio etapo Paslaugų.</w:t>
      </w:r>
    </w:p>
    <w:p w14:paraId="62169BDF"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lastRenderedPageBreak/>
        <w:t>6.3.6.</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Paslaugų perdavimo–priėmimo akte turi būti nurodoma data, kada Tiekėjas suteikė Paslaugas konkrečiame etape ir pateikė visus reikiamus dokumentus (jei taikoma).</w:t>
      </w:r>
    </w:p>
    <w:p w14:paraId="1866A4CA"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6.3.7.</w:t>
      </w:r>
      <w:r w:rsidRPr="00FC40B0">
        <w:rPr>
          <w:rFonts w:ascii="Arial" w:eastAsia="Arial" w:hAnsi="Arial" w:cs="Arial"/>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4CC86A4"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6.3.8.</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25561054" w14:textId="77777777" w:rsidR="00104FC3" w:rsidRPr="00FC40B0" w:rsidRDefault="00104FC3" w:rsidP="00104FC3">
      <w:pPr>
        <w:widowControl w:val="0"/>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6.3.9.</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 xml:space="preserve">Pirkėjas turi teisę naudotis Paslaugų, teikiamų etapais, rezultatu tik po galutinio Paslaugų perdavimo–priėmimo akto pasirašymo, </w:t>
      </w:r>
      <w:r w:rsidRPr="00FC40B0">
        <w:rPr>
          <w:rFonts w:ascii="Arial" w:eastAsia="Times New Roman" w:hAnsi="Arial" w:cs="Arial"/>
          <w:sz w:val="24"/>
          <w:szCs w:val="24"/>
          <w:lang w:eastAsia="en-US"/>
        </w:rPr>
        <w:t>jeigu kitaip nenumatyta Specialiosiose sąlygose.</w:t>
      </w:r>
    </w:p>
    <w:p w14:paraId="71BD3CAE" w14:textId="77777777" w:rsidR="00104FC3" w:rsidRPr="00FC40B0" w:rsidRDefault="00104FC3" w:rsidP="00104FC3">
      <w:pPr>
        <w:keepNext/>
        <w:keepLines/>
        <w:tabs>
          <w:tab w:val="left" w:pos="567"/>
          <w:tab w:val="left" w:pos="851"/>
          <w:tab w:val="left" w:pos="992"/>
          <w:tab w:val="left" w:pos="1134"/>
          <w:tab w:val="left" w:pos="1843"/>
        </w:tabs>
        <w:spacing w:after="0" w:line="240" w:lineRule="auto"/>
        <w:ind w:firstLine="1134"/>
        <w:jc w:val="both"/>
        <w:rPr>
          <w:rFonts w:ascii="Arial" w:eastAsia="Arial" w:hAnsi="Arial" w:cs="Arial"/>
          <w:bCs/>
          <w:sz w:val="24"/>
          <w:szCs w:val="24"/>
          <w:lang w:eastAsia="en-US"/>
        </w:rPr>
      </w:pPr>
      <w:r w:rsidRPr="00FC40B0">
        <w:rPr>
          <w:rFonts w:ascii="Arial" w:eastAsia="Arial" w:hAnsi="Arial" w:cs="Arial"/>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03CDDB12"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B59FEC2"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168F1B51"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Arial" w:eastAsia="Arial" w:hAnsi="Arial" w:cs="Arial"/>
          <w:b/>
          <w:bCs/>
          <w:caps/>
          <w:sz w:val="24"/>
          <w:szCs w:val="24"/>
          <w:lang w:eastAsia="en-US"/>
        </w:rPr>
      </w:pPr>
      <w:r w:rsidRPr="00FC40B0">
        <w:rPr>
          <w:rFonts w:ascii="Arial" w:eastAsia="Arial" w:hAnsi="Arial" w:cs="Arial"/>
          <w:b/>
          <w:bCs/>
          <w:caps/>
          <w:sz w:val="24"/>
          <w:szCs w:val="24"/>
          <w:lang w:eastAsia="en-US"/>
        </w:rPr>
        <w:t>7.</w:t>
      </w:r>
      <w:r w:rsidRPr="00FC40B0">
        <w:rPr>
          <w:rFonts w:ascii="Arial" w:eastAsia="Times New Roman" w:hAnsi="Arial" w:cs="Arial"/>
          <w:sz w:val="24"/>
          <w:szCs w:val="24"/>
          <w:lang w:eastAsia="en-US"/>
        </w:rPr>
        <w:tab/>
      </w:r>
      <w:r w:rsidRPr="00FC40B0">
        <w:rPr>
          <w:rFonts w:ascii="Arial" w:eastAsia="Arial" w:hAnsi="Arial" w:cs="Arial"/>
          <w:b/>
          <w:bCs/>
          <w:caps/>
          <w:sz w:val="24"/>
          <w:szCs w:val="24"/>
          <w:lang w:eastAsia="en-US"/>
        </w:rPr>
        <w:t>Tiekėjo garantiniai įsipareigojimai</w:t>
      </w:r>
    </w:p>
    <w:p w14:paraId="0B17A6CE"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Arial" w:eastAsia="Arial" w:hAnsi="Arial" w:cs="Arial"/>
          <w:b/>
          <w:caps/>
          <w:sz w:val="24"/>
          <w:szCs w:val="24"/>
          <w:lang w:eastAsia="en-US"/>
        </w:rPr>
      </w:pPr>
    </w:p>
    <w:p w14:paraId="2566DF0A"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ind w:left="360" w:hanging="360"/>
        <w:jc w:val="center"/>
        <w:outlineLvl w:val="1"/>
        <w:rPr>
          <w:rFonts w:ascii="Arial" w:eastAsia="Arial" w:hAnsi="Arial" w:cs="Arial"/>
          <w:b/>
          <w:sz w:val="24"/>
          <w:szCs w:val="24"/>
          <w:lang w:eastAsia="en-US"/>
        </w:rPr>
      </w:pPr>
      <w:bookmarkStart w:id="84" w:name="_Toc198750137"/>
      <w:r w:rsidRPr="00FC40B0">
        <w:rPr>
          <w:rFonts w:ascii="Arial" w:eastAsia="Arial" w:hAnsi="Arial" w:cs="Arial"/>
          <w:b/>
          <w:bCs/>
          <w:sz w:val="24"/>
          <w:szCs w:val="24"/>
          <w:lang w:eastAsia="en-US"/>
        </w:rPr>
        <w:t>7.1.</w:t>
      </w:r>
      <w:r w:rsidRPr="00FC40B0">
        <w:rPr>
          <w:rFonts w:ascii="Arial" w:eastAsia="Arial" w:hAnsi="Arial" w:cs="Arial"/>
          <w:b/>
          <w:bCs/>
          <w:sz w:val="24"/>
          <w:szCs w:val="24"/>
          <w:lang w:eastAsia="en-US"/>
        </w:rPr>
        <w:tab/>
      </w:r>
      <w:r w:rsidRPr="00FC40B0">
        <w:rPr>
          <w:rFonts w:ascii="Arial" w:eastAsia="Arial" w:hAnsi="Arial" w:cs="Arial"/>
          <w:b/>
          <w:sz w:val="24"/>
          <w:szCs w:val="24"/>
          <w:lang w:eastAsia="en-US"/>
        </w:rPr>
        <w:t>Garantiniai terminai (jei taikoma)</w:t>
      </w:r>
      <w:bookmarkEnd w:id="84"/>
    </w:p>
    <w:p w14:paraId="768750EE"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ind w:left="360"/>
        <w:outlineLvl w:val="1"/>
        <w:rPr>
          <w:rFonts w:ascii="Arial" w:eastAsia="Arial" w:hAnsi="Arial" w:cs="Arial"/>
          <w:b/>
          <w:sz w:val="24"/>
          <w:szCs w:val="24"/>
          <w:lang w:eastAsia="en-US"/>
        </w:rPr>
      </w:pPr>
    </w:p>
    <w:p w14:paraId="4038B38C" w14:textId="77777777" w:rsidR="00104FC3" w:rsidRPr="00FC40B0" w:rsidRDefault="00104FC3" w:rsidP="00104FC3">
      <w:pPr>
        <w:widowControl w:val="0"/>
        <w:pBdr>
          <w:top w:val="nil"/>
          <w:left w:val="nil"/>
          <w:bottom w:val="nil"/>
          <w:right w:val="nil"/>
          <w:between w:val="nil"/>
        </w:pBdr>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7.1.1.</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A4CC9B7" w14:textId="77777777" w:rsidR="00104FC3" w:rsidRPr="00FC40B0" w:rsidRDefault="00104FC3" w:rsidP="00104FC3">
      <w:pPr>
        <w:widowControl w:val="0"/>
        <w:pBdr>
          <w:top w:val="nil"/>
          <w:left w:val="nil"/>
          <w:bottom w:val="nil"/>
          <w:right w:val="nil"/>
          <w:between w:val="nil"/>
        </w:pBdr>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7.1.2.</w:t>
      </w:r>
      <w:r w:rsidRPr="00FC40B0">
        <w:rPr>
          <w:rFonts w:ascii="Arial" w:eastAsia="Arial" w:hAnsi="Arial" w:cs="Arial"/>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EE352BD" w14:textId="77777777" w:rsidR="00104FC3" w:rsidRPr="00FC40B0" w:rsidRDefault="00104FC3" w:rsidP="00104FC3">
      <w:pPr>
        <w:widowControl w:val="0"/>
        <w:pBdr>
          <w:top w:val="nil"/>
          <w:left w:val="nil"/>
          <w:bottom w:val="nil"/>
          <w:right w:val="nil"/>
          <w:between w:val="nil"/>
        </w:pBdr>
        <w:tabs>
          <w:tab w:val="left" w:pos="567"/>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7.1.3.</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1E9EDA9" w14:textId="77777777" w:rsidR="00104FC3" w:rsidRPr="00FC40B0" w:rsidRDefault="00104FC3" w:rsidP="00104FC3">
      <w:pPr>
        <w:widowControl w:val="0"/>
        <w:pBdr>
          <w:top w:val="nil"/>
          <w:left w:val="nil"/>
          <w:bottom w:val="nil"/>
          <w:right w:val="nil"/>
          <w:between w:val="nil"/>
        </w:pBdr>
        <w:tabs>
          <w:tab w:val="left" w:pos="567"/>
          <w:tab w:val="left" w:pos="709"/>
          <w:tab w:val="left" w:pos="851"/>
          <w:tab w:val="left" w:pos="992"/>
          <w:tab w:val="left" w:pos="1134"/>
        </w:tabs>
        <w:spacing w:after="0"/>
        <w:jc w:val="both"/>
        <w:rPr>
          <w:rFonts w:ascii="Arial" w:eastAsia="Arial" w:hAnsi="Arial" w:cs="Arial"/>
          <w:b/>
          <w:bCs/>
          <w:sz w:val="24"/>
          <w:szCs w:val="24"/>
          <w:lang w:eastAsia="en-US"/>
        </w:rPr>
      </w:pPr>
    </w:p>
    <w:p w14:paraId="064F2D70"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bCs/>
          <w:sz w:val="24"/>
          <w:szCs w:val="24"/>
          <w:lang w:eastAsia="en-US"/>
        </w:rPr>
      </w:pPr>
      <w:bookmarkStart w:id="85" w:name="_Toc198750138"/>
      <w:r w:rsidRPr="00FC40B0">
        <w:rPr>
          <w:rFonts w:ascii="Arial" w:eastAsia="Arial" w:hAnsi="Arial" w:cs="Arial"/>
          <w:b/>
          <w:bCs/>
          <w:sz w:val="24"/>
          <w:szCs w:val="24"/>
          <w:lang w:eastAsia="en-US"/>
        </w:rPr>
        <w:t>7.2.</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Pretenzijos dėl Paslaugų trūkumų</w:t>
      </w:r>
      <w:bookmarkEnd w:id="85"/>
    </w:p>
    <w:p w14:paraId="268EC848"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4EA62B2B"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7.2.1.</w:t>
      </w:r>
      <w:r w:rsidRPr="00FC40B0">
        <w:rPr>
          <w:rFonts w:ascii="Arial" w:eastAsia="Times New Roman" w:hAnsi="Arial" w:cs="Arial"/>
          <w:sz w:val="24"/>
          <w:szCs w:val="24"/>
          <w:lang w:eastAsia="en-US"/>
        </w:rPr>
        <w:t xml:space="preserve"> </w:t>
      </w:r>
      <w:r w:rsidRPr="00FC40B0">
        <w:rPr>
          <w:rFonts w:ascii="Arial" w:eastAsia="Arial" w:hAnsi="Arial" w:cs="Arial"/>
          <w:sz w:val="24"/>
          <w:szCs w:val="24"/>
          <w:lang w:eastAsia="en-US"/>
        </w:rPr>
        <w:t xml:space="preserve">Pirkėjas, per Sutartyje nurodytą garantinį terminą (jei taikoma) nustatęs Paslaugų trūkumų, turi nedelsdamas, bet ne vėliau nei per 30 (trisdešimt) dienų ir ne vėliau nei iki garantinio termino pabaigos, pareikšti rašytinę pretenziją Tiekėjui ir nustatyti protingus </w:t>
      </w:r>
      <w:r w:rsidRPr="00FC40B0">
        <w:rPr>
          <w:rFonts w:ascii="Arial" w:eastAsia="Arial" w:hAnsi="Arial" w:cs="Arial"/>
          <w:sz w:val="24"/>
          <w:szCs w:val="24"/>
          <w:lang w:eastAsia="en-US"/>
        </w:rPr>
        <w:lastRenderedPageBreak/>
        <w:t>terminus, jeigu jų nėra nustatyta Specialiosiose sąlygose, Paslaugų trūkumams pašalinti.</w:t>
      </w:r>
      <w:r w:rsidRPr="00FC40B0">
        <w:rPr>
          <w:rFonts w:ascii="Arial" w:eastAsia="Times New Roman" w:hAnsi="Arial" w:cs="Arial"/>
          <w:sz w:val="24"/>
          <w:szCs w:val="24"/>
          <w:lang w:eastAsia="en-US"/>
        </w:rPr>
        <w:t xml:space="preserve"> </w:t>
      </w:r>
    </w:p>
    <w:p w14:paraId="57D2E3FA"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7.2.2.</w:t>
      </w:r>
      <w:r w:rsidRPr="00FC40B0">
        <w:rPr>
          <w:rFonts w:ascii="Arial" w:eastAsia="Arial" w:hAnsi="Arial" w:cs="Arial"/>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080DDC3" w14:textId="77777777" w:rsidR="00104FC3" w:rsidRPr="00FC40B0" w:rsidRDefault="00104FC3" w:rsidP="00104FC3">
      <w:pPr>
        <w:tabs>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7.2.3. Jei Tiekėjas nepripažįsta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AC869E9" w14:textId="77777777" w:rsidR="00104FC3" w:rsidRPr="00FC40B0" w:rsidRDefault="00104FC3" w:rsidP="00104FC3">
      <w:pPr>
        <w:tabs>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7.2.3.1. jei </w:t>
      </w:r>
      <w:r w:rsidRPr="00FC40B0">
        <w:rPr>
          <w:rFonts w:ascii="Arial" w:eastAsia="Arial" w:hAnsi="Arial" w:cs="Arial"/>
          <w:sz w:val="24"/>
          <w:szCs w:val="24"/>
          <w:lang w:eastAsia="en-US"/>
        </w:rPr>
        <w:t>Paslaugų rezultatas</w:t>
      </w:r>
      <w:r w:rsidRPr="00FC40B0">
        <w:rPr>
          <w:rFonts w:ascii="Arial" w:eastAsia="Times New Roman" w:hAnsi="Arial" w:cs="Arial"/>
          <w:sz w:val="24"/>
          <w:szCs w:val="24"/>
          <w:lang w:eastAsia="en-US"/>
        </w:rPr>
        <w:t xml:space="preserve"> atitinka Sutartyje ir įstatymuose bei kituose teisės aktuose nurodytus reikalavimus – Pirkėjas;</w:t>
      </w:r>
    </w:p>
    <w:p w14:paraId="75941B4F" w14:textId="77777777" w:rsidR="00104FC3" w:rsidRPr="00FC40B0" w:rsidRDefault="00104FC3" w:rsidP="00104FC3">
      <w:pPr>
        <w:tabs>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7.2.3.2. jei </w:t>
      </w:r>
      <w:r w:rsidRPr="00FC40B0">
        <w:rPr>
          <w:rFonts w:ascii="Arial" w:eastAsia="Arial" w:hAnsi="Arial" w:cs="Arial"/>
          <w:sz w:val="24"/>
          <w:szCs w:val="24"/>
          <w:lang w:eastAsia="en-US"/>
        </w:rPr>
        <w:t>Paslaugų rezultatas</w:t>
      </w:r>
      <w:r w:rsidRPr="00FC40B0">
        <w:rPr>
          <w:rFonts w:ascii="Arial" w:eastAsia="Times New Roman" w:hAnsi="Arial" w:cs="Arial"/>
          <w:sz w:val="24"/>
          <w:szCs w:val="24"/>
          <w:lang w:eastAsia="en-US"/>
        </w:rPr>
        <w:t xml:space="preserve"> neatitinka Sutartyje ir įstatymuose bei kituose teisės aktuose nurodytų reikalavimų – Tiekėjas.</w:t>
      </w:r>
    </w:p>
    <w:p w14:paraId="4DE895B7" w14:textId="77777777" w:rsidR="00104FC3" w:rsidRPr="00FC40B0" w:rsidRDefault="00104FC3" w:rsidP="00104FC3">
      <w:pPr>
        <w:tabs>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7.2.4. Ekspertizės išvados Šalims yra privalomos.</w:t>
      </w:r>
    </w:p>
    <w:p w14:paraId="6EC47C99" w14:textId="77777777" w:rsidR="00104FC3" w:rsidRPr="00FC40B0" w:rsidRDefault="00104FC3" w:rsidP="00104FC3">
      <w:pPr>
        <w:tabs>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2ECE1BD" w14:textId="77777777" w:rsidR="00104FC3" w:rsidRPr="00FC40B0" w:rsidRDefault="00104FC3" w:rsidP="00104FC3">
      <w:pPr>
        <w:tabs>
          <w:tab w:val="left" w:pos="567"/>
          <w:tab w:val="left" w:pos="851"/>
          <w:tab w:val="left" w:pos="992"/>
          <w:tab w:val="left" w:pos="1134"/>
        </w:tabs>
        <w:spacing w:after="0"/>
        <w:jc w:val="both"/>
        <w:rPr>
          <w:rFonts w:ascii="Arial" w:eastAsia="Arial" w:hAnsi="Arial" w:cs="Arial"/>
          <w:b/>
          <w:bCs/>
          <w:sz w:val="24"/>
          <w:szCs w:val="24"/>
          <w:lang w:eastAsia="en-US"/>
        </w:rPr>
      </w:pPr>
    </w:p>
    <w:p w14:paraId="549CAF5B"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86" w:name="_Toc198750139"/>
      <w:r w:rsidRPr="00FC40B0">
        <w:rPr>
          <w:rFonts w:ascii="Arial" w:eastAsia="Arial" w:hAnsi="Arial" w:cs="Arial"/>
          <w:b/>
          <w:bCs/>
          <w:sz w:val="24"/>
          <w:szCs w:val="24"/>
          <w:lang w:eastAsia="en-US"/>
        </w:rPr>
        <w:t>7.3.</w:t>
      </w:r>
      <w:r w:rsidRPr="00FC40B0">
        <w:rPr>
          <w:rFonts w:ascii="Arial" w:eastAsia="Arial" w:hAnsi="Arial" w:cs="Arial"/>
          <w:b/>
          <w:bCs/>
          <w:sz w:val="24"/>
          <w:szCs w:val="24"/>
          <w:lang w:eastAsia="en-US"/>
        </w:rPr>
        <w:tab/>
        <w:t xml:space="preserve">Paslaugų </w:t>
      </w:r>
      <w:r w:rsidRPr="00FC40B0">
        <w:rPr>
          <w:rFonts w:ascii="Arial" w:eastAsia="Arial" w:hAnsi="Arial" w:cs="Arial"/>
          <w:b/>
          <w:sz w:val="24"/>
          <w:szCs w:val="24"/>
          <w:lang w:eastAsia="en-US"/>
        </w:rPr>
        <w:t>trūkumų šalinimas</w:t>
      </w:r>
      <w:bookmarkEnd w:id="86"/>
    </w:p>
    <w:p w14:paraId="1A000989"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0E7A7E3A"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7.3.1.</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Tiekėjas privalo nemokamai pašalinti Paslaugų rezultato trūkumus. Jeigu nustatomi s</w:t>
      </w:r>
      <w:r w:rsidRPr="00FC40B0">
        <w:rPr>
          <w:rFonts w:ascii="Arial" w:eastAsia="Times New Roman" w:hAnsi="Arial" w:cs="Arial"/>
          <w:sz w:val="24"/>
          <w:szCs w:val="24"/>
          <w:lang w:eastAsia="en-US"/>
        </w:rPr>
        <w:t xml:space="preserve">u Paslaugomis susijusių prekių trūkumai, Tiekėjas privalo </w:t>
      </w:r>
      <w:r w:rsidRPr="00FC40B0">
        <w:rPr>
          <w:rFonts w:ascii="Arial" w:eastAsia="Arial" w:hAnsi="Arial" w:cs="Arial"/>
          <w:sz w:val="24"/>
          <w:szCs w:val="24"/>
          <w:lang w:eastAsia="en-US"/>
        </w:rPr>
        <w:t xml:space="preserve">pašalinti </w:t>
      </w:r>
      <w:r w:rsidRPr="00FC40B0">
        <w:rPr>
          <w:rFonts w:ascii="Arial" w:eastAsia="Times New Roman" w:hAnsi="Arial" w:cs="Arial"/>
          <w:sz w:val="24"/>
          <w:szCs w:val="24"/>
          <w:lang w:eastAsia="en-US"/>
        </w:rPr>
        <w:t>jų</w:t>
      </w:r>
      <w:r w:rsidRPr="00FC40B0">
        <w:rPr>
          <w:rFonts w:ascii="Arial" w:eastAsia="Arial" w:hAnsi="Arial" w:cs="Arial"/>
          <w:sz w:val="24"/>
          <w:szCs w:val="24"/>
          <w:lang w:eastAsia="en-US"/>
        </w:rPr>
        <w:t xml:space="preserve"> trūkumus, sutaisydamas prekes ar jų dalį arba pakeisdamas prekę nauja preke ar jos dalimi.</w:t>
      </w:r>
    </w:p>
    <w:p w14:paraId="0C49260E"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7.3.2.</w:t>
      </w:r>
      <w:r w:rsidRPr="00FC40B0">
        <w:rPr>
          <w:rFonts w:ascii="Arial" w:eastAsia="Arial" w:hAnsi="Arial" w:cs="Arial"/>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D45964A"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7.3.3.</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21A37F5C"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7.3.4.</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859A43F"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7.3.5.</w:t>
      </w:r>
      <w:r w:rsidRPr="00FC40B0">
        <w:rPr>
          <w:rFonts w:ascii="Arial" w:eastAsia="Arial" w:hAnsi="Arial" w:cs="Arial"/>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1FEC4BA"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7.3.6.</w:t>
      </w:r>
      <w:r w:rsidRPr="00FC40B0">
        <w:rPr>
          <w:rFonts w:ascii="Arial" w:eastAsia="Arial" w:hAnsi="Arial" w:cs="Arial"/>
          <w:sz w:val="24"/>
          <w:szCs w:val="24"/>
          <w:lang w:eastAsia="en-US"/>
        </w:rPr>
        <w:tab/>
        <w:t>Tiekėjas, pašalinęs visus Paslaugų trūkumus, privalo apie tai informuoti Pirkėją.</w:t>
      </w:r>
    </w:p>
    <w:p w14:paraId="65CDE41E"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7.3.7.</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6B536DB" w14:textId="77777777" w:rsidR="00104FC3" w:rsidRPr="00FC40B0" w:rsidRDefault="00104FC3" w:rsidP="00104FC3">
      <w:pPr>
        <w:widowControl w:val="0"/>
        <w:tabs>
          <w:tab w:val="left" w:pos="567"/>
          <w:tab w:val="left" w:pos="851"/>
          <w:tab w:val="left" w:pos="992"/>
          <w:tab w:val="left" w:pos="1134"/>
        </w:tabs>
        <w:spacing w:after="0"/>
        <w:jc w:val="both"/>
        <w:rPr>
          <w:rFonts w:ascii="Arial" w:eastAsia="Arial" w:hAnsi="Arial" w:cs="Arial"/>
          <w:b/>
          <w:bCs/>
          <w:sz w:val="24"/>
          <w:szCs w:val="24"/>
          <w:lang w:eastAsia="en-US"/>
        </w:rPr>
      </w:pPr>
    </w:p>
    <w:p w14:paraId="11062EE0"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bCs/>
          <w:sz w:val="24"/>
          <w:szCs w:val="24"/>
          <w:lang w:eastAsia="en-US"/>
        </w:rPr>
      </w:pPr>
      <w:bookmarkStart w:id="87" w:name="_Toc198750140"/>
      <w:r w:rsidRPr="00FC40B0">
        <w:rPr>
          <w:rFonts w:ascii="Arial" w:eastAsia="Arial" w:hAnsi="Arial" w:cs="Arial"/>
          <w:b/>
          <w:bCs/>
          <w:sz w:val="24"/>
          <w:szCs w:val="24"/>
          <w:lang w:eastAsia="en-US"/>
        </w:rPr>
        <w:lastRenderedPageBreak/>
        <w:t>7.4.</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Pirkėjo teisės, Tiekėjui nepašalinus Paslaugų trūkumų</w:t>
      </w:r>
      <w:bookmarkEnd w:id="87"/>
    </w:p>
    <w:p w14:paraId="35410D82"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1BB00EAB"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7.4.1.</w:t>
      </w:r>
      <w:r w:rsidRPr="00FC40B0">
        <w:rPr>
          <w:rFonts w:ascii="Arial" w:eastAsia="Arial" w:hAnsi="Arial" w:cs="Arial"/>
          <w:sz w:val="24"/>
          <w:szCs w:val="24"/>
          <w:lang w:eastAsia="en-US"/>
        </w:rPr>
        <w:tab/>
        <w:t>Jeigu Tiekėjas atsisako pašalinti arba nepašalina Paslaugų trūkumų per Pirkėjo nustatytus protingus terminus, Pirkėjas turi teisę:</w:t>
      </w:r>
    </w:p>
    <w:p w14:paraId="4C2F72D0"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7.4.1.1.</w:t>
      </w:r>
      <w:r w:rsidRPr="00FC40B0">
        <w:rPr>
          <w:rFonts w:ascii="Arial" w:eastAsia="Arial" w:hAnsi="Arial" w:cs="Arial"/>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354745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trike/>
          <w:sz w:val="24"/>
          <w:szCs w:val="24"/>
          <w:lang w:eastAsia="en-US"/>
        </w:rPr>
      </w:pPr>
      <w:r w:rsidRPr="00FC40B0">
        <w:rPr>
          <w:rFonts w:ascii="Arial" w:eastAsia="Arial" w:hAnsi="Arial" w:cs="Arial"/>
          <w:sz w:val="24"/>
          <w:szCs w:val="24"/>
          <w:lang w:eastAsia="en-US"/>
        </w:rPr>
        <w:t>7.4.1.2.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A004B8D"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7.4.1.3.atsisakyti Paslaugų ir nemokėti už tokias Paslaugas ar reikalauti grąžinti už Paslaugas sumokėtą sumą bei nutraukti Sutartį.</w:t>
      </w:r>
    </w:p>
    <w:p w14:paraId="285F5C88" w14:textId="77777777" w:rsidR="00104FC3" w:rsidRPr="00FC40B0" w:rsidRDefault="00104FC3" w:rsidP="00104FC3">
      <w:pPr>
        <w:widowControl w:val="0"/>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7.4.2.</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D6D8DFE"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7.4.3.</w:t>
      </w:r>
      <w:r w:rsidRPr="00FC40B0">
        <w:rPr>
          <w:rFonts w:ascii="Arial" w:eastAsia="Arial" w:hAnsi="Arial" w:cs="Arial"/>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1EED392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7.4.4.</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Už vėlavimą pašalinti Paslaugų trūkumus Pirkėjas privalo reikalauti Tiekėjo sumokėti Specialiosiose sąlygose nustatyto dydžio netesybas.</w:t>
      </w:r>
    </w:p>
    <w:p w14:paraId="0DB5FB43"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1975035F"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Arial" w:eastAsia="Arial" w:hAnsi="Arial" w:cs="Arial"/>
          <w:b/>
          <w:bCs/>
          <w:caps/>
          <w:sz w:val="24"/>
          <w:szCs w:val="24"/>
          <w:lang w:eastAsia="en-US"/>
        </w:rPr>
      </w:pPr>
      <w:r w:rsidRPr="00FC40B0">
        <w:rPr>
          <w:rFonts w:ascii="Arial" w:eastAsia="Arial" w:hAnsi="Arial" w:cs="Arial"/>
          <w:b/>
          <w:bCs/>
          <w:caps/>
          <w:sz w:val="24"/>
          <w:szCs w:val="24"/>
          <w:lang w:eastAsia="en-US"/>
        </w:rPr>
        <w:t>8.</w:t>
      </w:r>
      <w:r w:rsidRPr="00FC40B0">
        <w:rPr>
          <w:rFonts w:ascii="Arial" w:eastAsia="Times New Roman" w:hAnsi="Arial" w:cs="Arial"/>
          <w:sz w:val="24"/>
          <w:szCs w:val="24"/>
          <w:lang w:eastAsia="en-US"/>
        </w:rPr>
        <w:tab/>
      </w:r>
      <w:r w:rsidRPr="00FC40B0">
        <w:rPr>
          <w:rFonts w:ascii="Arial" w:eastAsia="Arial" w:hAnsi="Arial" w:cs="Arial"/>
          <w:b/>
          <w:bCs/>
          <w:caps/>
          <w:sz w:val="24"/>
          <w:szCs w:val="24"/>
          <w:lang w:eastAsia="en-US"/>
        </w:rPr>
        <w:t>PASLAUGŲ SUTEIKIMO TERMINAI</w:t>
      </w:r>
    </w:p>
    <w:p w14:paraId="390F18AC"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Arial" w:eastAsia="Arial" w:hAnsi="Arial" w:cs="Arial"/>
          <w:b/>
          <w:caps/>
          <w:sz w:val="24"/>
          <w:szCs w:val="24"/>
          <w:lang w:eastAsia="en-US"/>
        </w:rPr>
      </w:pPr>
    </w:p>
    <w:p w14:paraId="13324B10"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bCs/>
          <w:sz w:val="24"/>
          <w:szCs w:val="24"/>
          <w:lang w:eastAsia="en-US"/>
        </w:rPr>
      </w:pPr>
      <w:bookmarkStart w:id="88" w:name="_Toc198750141"/>
      <w:r w:rsidRPr="00FC40B0">
        <w:rPr>
          <w:rFonts w:ascii="Arial" w:eastAsia="Arial" w:hAnsi="Arial" w:cs="Arial"/>
          <w:b/>
          <w:bCs/>
          <w:sz w:val="24"/>
          <w:szCs w:val="24"/>
          <w:lang w:eastAsia="en-US"/>
        </w:rPr>
        <w:t>8.1.</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Paslaugų terminai ir teikimo grafikas</w:t>
      </w:r>
      <w:bookmarkEnd w:id="88"/>
    </w:p>
    <w:p w14:paraId="0B7670B8"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59CEF66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8.1.1.</w:t>
      </w:r>
      <w:r w:rsidRPr="00FC40B0">
        <w:rPr>
          <w:rFonts w:ascii="Arial" w:eastAsia="Arial" w:hAnsi="Arial" w:cs="Arial"/>
          <w:sz w:val="24"/>
          <w:szCs w:val="24"/>
          <w:lang w:eastAsia="en-US"/>
        </w:rPr>
        <w:tab/>
        <w:t>Tiekėjas privalo suteikti Paslaugas laikydamasis terminų, nurodytų Specialiosiose sąlygose.</w:t>
      </w:r>
    </w:p>
    <w:p w14:paraId="73CF5954" w14:textId="77777777" w:rsidR="00104FC3" w:rsidRPr="00FC40B0" w:rsidRDefault="00104FC3" w:rsidP="00104FC3">
      <w:pPr>
        <w:widowControl w:val="0"/>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8.1.2.</w:t>
      </w:r>
      <w:r w:rsidRPr="00FC40B0">
        <w:rPr>
          <w:rFonts w:ascii="Arial" w:eastAsia="Arial" w:hAnsi="Arial" w:cs="Arial"/>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FC40B0">
        <w:rPr>
          <w:rFonts w:ascii="Arial" w:eastAsia="Arial" w:hAnsi="Arial" w:cs="Arial"/>
          <w:b/>
          <w:bCs/>
          <w:sz w:val="24"/>
          <w:szCs w:val="24"/>
          <w:lang w:eastAsia="en-US"/>
        </w:rPr>
        <w:t>Grafikas</w:t>
      </w:r>
      <w:r w:rsidRPr="00FC40B0">
        <w:rPr>
          <w:rFonts w:ascii="Arial" w:eastAsia="Arial" w:hAnsi="Arial" w:cs="Arial"/>
          <w:sz w:val="24"/>
          <w:szCs w:val="24"/>
          <w:lang w:eastAsia="en-US"/>
        </w:rPr>
        <w:t>).</w:t>
      </w:r>
    </w:p>
    <w:p w14:paraId="74A2E72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8.1.3.</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Jei aktualu, Grafike turi būti pažymėta, kurios Paslaugos gali būti teikiamos lygiagrečiai, o kurios gali būti teikiamos tik numatytu eiliškumu.</w:t>
      </w:r>
    </w:p>
    <w:p w14:paraId="288A6B8E"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614CFCD4"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89" w:name="_Toc198750142"/>
      <w:r w:rsidRPr="00FC40B0">
        <w:rPr>
          <w:rFonts w:ascii="Arial" w:eastAsia="Arial" w:hAnsi="Arial" w:cs="Arial"/>
          <w:b/>
          <w:bCs/>
          <w:sz w:val="24"/>
          <w:szCs w:val="24"/>
          <w:lang w:eastAsia="en-US"/>
        </w:rPr>
        <w:t>8.2.</w:t>
      </w:r>
      <w:r w:rsidRPr="00FC40B0">
        <w:rPr>
          <w:rFonts w:ascii="Arial" w:eastAsia="Arial" w:hAnsi="Arial" w:cs="Arial"/>
          <w:b/>
          <w:bCs/>
          <w:sz w:val="24"/>
          <w:szCs w:val="24"/>
          <w:lang w:eastAsia="en-US"/>
        </w:rPr>
        <w:tab/>
      </w:r>
      <w:r w:rsidRPr="00FC40B0">
        <w:rPr>
          <w:rFonts w:ascii="Arial" w:eastAsia="Arial" w:hAnsi="Arial" w:cs="Arial"/>
          <w:b/>
          <w:sz w:val="24"/>
          <w:szCs w:val="24"/>
          <w:lang w:eastAsia="en-US"/>
        </w:rPr>
        <w:t xml:space="preserve">Netesybos už </w:t>
      </w:r>
      <w:r w:rsidRPr="00FC40B0">
        <w:rPr>
          <w:rFonts w:ascii="Arial" w:eastAsia="Arial" w:hAnsi="Arial" w:cs="Arial"/>
          <w:b/>
          <w:bCs/>
          <w:sz w:val="24"/>
          <w:szCs w:val="24"/>
          <w:lang w:eastAsia="en-US"/>
        </w:rPr>
        <w:t>Paslaugų teikimo</w:t>
      </w:r>
      <w:r w:rsidRPr="00FC40B0">
        <w:rPr>
          <w:rFonts w:ascii="Arial" w:eastAsia="Arial" w:hAnsi="Arial" w:cs="Arial"/>
          <w:b/>
          <w:sz w:val="24"/>
          <w:szCs w:val="24"/>
          <w:lang w:eastAsia="en-US"/>
        </w:rPr>
        <w:t xml:space="preserve"> vėlavimą</w:t>
      </w:r>
      <w:bookmarkEnd w:id="89"/>
    </w:p>
    <w:p w14:paraId="618C2D7A" w14:textId="77777777" w:rsidR="00104FC3" w:rsidRPr="00FC40B0" w:rsidRDefault="00104FC3" w:rsidP="00104FC3">
      <w:pPr>
        <w:keepNext/>
        <w:keepLines/>
        <w:widowControl w:val="0"/>
        <w:pBdr>
          <w:top w:val="nil"/>
          <w:left w:val="nil"/>
          <w:bottom w:val="nil"/>
          <w:right w:val="nil"/>
          <w:between w:val="nil"/>
        </w:pBdr>
        <w:tabs>
          <w:tab w:val="left" w:pos="709"/>
          <w:tab w:val="left" w:pos="851"/>
          <w:tab w:val="left" w:pos="992"/>
          <w:tab w:val="left" w:pos="1134"/>
        </w:tabs>
        <w:spacing w:after="0"/>
        <w:jc w:val="both"/>
        <w:outlineLvl w:val="1"/>
        <w:rPr>
          <w:rFonts w:ascii="Arial" w:eastAsia="Arial" w:hAnsi="Arial" w:cs="Arial"/>
          <w:b/>
          <w:sz w:val="24"/>
          <w:szCs w:val="24"/>
          <w:lang w:eastAsia="en-US"/>
        </w:rPr>
      </w:pPr>
    </w:p>
    <w:p w14:paraId="59B980B4" w14:textId="77777777" w:rsidR="00104FC3" w:rsidRPr="00FC40B0" w:rsidRDefault="00104FC3" w:rsidP="00104FC3">
      <w:pPr>
        <w:widowControl w:val="0"/>
        <w:pBdr>
          <w:top w:val="nil"/>
          <w:left w:val="nil"/>
          <w:bottom w:val="nil"/>
          <w:right w:val="nil"/>
          <w:between w:val="nil"/>
        </w:pBdr>
        <w:tabs>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8.2.1.</w:t>
      </w:r>
      <w:r w:rsidRPr="00FC40B0">
        <w:rPr>
          <w:rFonts w:ascii="Arial" w:eastAsia="Arial" w:hAnsi="Arial" w:cs="Arial"/>
          <w:sz w:val="24"/>
          <w:szCs w:val="24"/>
          <w:lang w:eastAsia="en-US"/>
        </w:rPr>
        <w:tab/>
        <w:t>Jeigu Tiekėjas praleidžia Paslaugų teikimo terminus, nustatytus Specialiosiose sąlygose, Tiekėjui iki Paslaugų suteikimo dienos taikomos Specialiosiose sąlygose nurodyto dydžio netesybos.</w:t>
      </w:r>
    </w:p>
    <w:p w14:paraId="3C8B5BFF" w14:textId="77777777" w:rsidR="00104FC3" w:rsidRPr="00FC40B0" w:rsidRDefault="00104FC3" w:rsidP="00104FC3">
      <w:pPr>
        <w:widowControl w:val="0"/>
        <w:pBdr>
          <w:top w:val="nil"/>
          <w:left w:val="nil"/>
          <w:bottom w:val="nil"/>
          <w:right w:val="nil"/>
          <w:between w:val="nil"/>
        </w:pBdr>
        <w:tabs>
          <w:tab w:val="left" w:pos="709"/>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8.2.2.</w:t>
      </w:r>
      <w:r w:rsidRPr="00FC40B0">
        <w:rPr>
          <w:rFonts w:ascii="Arial" w:eastAsia="Arial" w:hAnsi="Arial" w:cs="Arial"/>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w:t>
      </w:r>
      <w:r w:rsidRPr="00FC40B0">
        <w:rPr>
          <w:rFonts w:ascii="Arial" w:eastAsia="Arial" w:hAnsi="Arial" w:cs="Arial"/>
          <w:sz w:val="24"/>
          <w:szCs w:val="24"/>
          <w:lang w:eastAsia="en-US"/>
        </w:rPr>
        <w:lastRenderedPageBreak/>
        <w:t>priėmimo aktus.</w:t>
      </w:r>
    </w:p>
    <w:p w14:paraId="495520F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Times New Roman" w:hAnsi="Arial" w:cs="Arial"/>
          <w:sz w:val="24"/>
          <w:szCs w:val="24"/>
          <w:lang w:eastAsia="en-US"/>
        </w:rPr>
        <w:t xml:space="preserve">8.2.3. Jei Tiekėjui pagal šią Sutartį yra priskaičiuotos netesybos, Pirkėjo už </w:t>
      </w:r>
      <w:r w:rsidRPr="00FC40B0">
        <w:rPr>
          <w:rFonts w:ascii="Arial" w:eastAsia="Arial" w:hAnsi="Arial" w:cs="Arial"/>
          <w:sz w:val="24"/>
          <w:szCs w:val="24"/>
          <w:lang w:eastAsia="en-US"/>
        </w:rPr>
        <w:t>Paslaugas</w:t>
      </w:r>
      <w:r w:rsidRPr="00FC40B0">
        <w:rPr>
          <w:rFonts w:ascii="Arial" w:eastAsia="Times New Roman" w:hAnsi="Arial" w:cs="Arial"/>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1DEDA6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3D6D9B7A"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9.</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Prievolių pagal Sutartį įvykdymo užtikrinimo būdai</w:t>
      </w:r>
    </w:p>
    <w:p w14:paraId="30F26D0A" w14:textId="77777777" w:rsidR="00104FC3" w:rsidRPr="00FC40B0" w:rsidRDefault="00104FC3" w:rsidP="00104FC3">
      <w:pPr>
        <w:keepNext/>
        <w:keepLines/>
        <w:widowControl w:val="0"/>
        <w:pBdr>
          <w:top w:val="nil"/>
          <w:left w:val="nil"/>
          <w:bottom w:val="nil"/>
          <w:right w:val="nil"/>
          <w:between w:val="nil"/>
        </w:pBdr>
        <w:tabs>
          <w:tab w:val="left" w:pos="284"/>
          <w:tab w:val="left" w:pos="567"/>
          <w:tab w:val="left" w:pos="851"/>
          <w:tab w:val="left" w:pos="992"/>
          <w:tab w:val="left" w:pos="1134"/>
        </w:tabs>
        <w:spacing w:after="0"/>
        <w:rPr>
          <w:rFonts w:ascii="Arial" w:eastAsia="Arial" w:hAnsi="Arial" w:cs="Arial"/>
          <w:b/>
          <w:caps/>
          <w:sz w:val="24"/>
          <w:szCs w:val="24"/>
          <w:lang w:eastAsia="en-US"/>
        </w:rPr>
      </w:pPr>
    </w:p>
    <w:p w14:paraId="5F4DEAAD"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9.1. 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B30EB14"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2EB73E40"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10.</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Sutarties įvykdymo užtikrinimas (JEI TAIKOMA)</w:t>
      </w:r>
    </w:p>
    <w:p w14:paraId="46DBEAE0"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7DCE741B"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shd w:val="clear" w:color="auto" w:fill="FFFFFF"/>
          <w:lang w:eastAsia="en-US"/>
        </w:rPr>
        <w:t xml:space="preserve">10.1. Šio skyriaus nuostatos taikomos tuomet, jei Specialiosiose sąlygose numatyta, kad tinkamam Sutarties įvykdymui užtikrinti Tiekėjas turi pateikti </w:t>
      </w:r>
      <w:r w:rsidRPr="00FC40B0">
        <w:rPr>
          <w:rFonts w:ascii="Arial" w:eastAsia="Cambria" w:hAnsi="Arial" w:cs="Arial"/>
          <w:sz w:val="24"/>
          <w:szCs w:val="24"/>
          <w:shd w:val="clear" w:color="auto" w:fill="FFFFFF"/>
          <w:lang w:eastAsia="en-US"/>
        </w:rPr>
        <w:t xml:space="preserve">pirmo pareikalavimo </w:t>
      </w:r>
      <w:r w:rsidRPr="00FC40B0">
        <w:rPr>
          <w:rFonts w:ascii="Arial" w:eastAsia="Arial" w:hAnsi="Arial" w:cs="Arial"/>
          <w:sz w:val="24"/>
          <w:szCs w:val="24"/>
          <w:shd w:val="clear" w:color="auto" w:fill="FFFFFF"/>
          <w:lang w:eastAsia="en-US"/>
        </w:rPr>
        <w:t>banko garantiją arba draudimo bendrovės laidavimo draudimo raštą arba kitą Specialiosiose sąlygose nurodytą sutartinių įsipareigojimų įvykdymo užtikrinimą.</w:t>
      </w:r>
    </w:p>
    <w:p w14:paraId="74491CC0"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b/>
          <w:bCs/>
          <w:sz w:val="24"/>
          <w:szCs w:val="24"/>
          <w:lang w:eastAsia="en-US"/>
        </w:rPr>
      </w:pPr>
      <w:r w:rsidRPr="00FC40B0">
        <w:rPr>
          <w:rFonts w:ascii="Arial" w:eastAsia="Times New Roman" w:hAnsi="Arial" w:cs="Arial"/>
          <w:b/>
          <w:bCs/>
          <w:sz w:val="24"/>
          <w:szCs w:val="24"/>
          <w:lang w:eastAsia="en-US"/>
        </w:rPr>
        <w:t>Pastaba.</w:t>
      </w:r>
      <w:r w:rsidRPr="00FC40B0">
        <w:rPr>
          <w:rFonts w:ascii="Arial" w:eastAsia="Times New Roman" w:hAnsi="Arial" w:cs="Arial"/>
          <w:sz w:val="24"/>
          <w:szCs w:val="24"/>
          <w:lang w:eastAsia="en-US"/>
        </w:rPr>
        <w:t xml:space="preserve"> </w:t>
      </w:r>
      <w:r w:rsidRPr="00FC40B0">
        <w:rPr>
          <w:rFonts w:ascii="Arial" w:eastAsia="Arial" w:hAnsi="Arial" w:cs="Arial"/>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3E0F626" w14:textId="77777777" w:rsidR="00104FC3" w:rsidRPr="00FC40B0" w:rsidRDefault="00104FC3" w:rsidP="00104FC3">
      <w:pPr>
        <w:tabs>
          <w:tab w:val="left" w:pos="567"/>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FC40B0">
        <w:rPr>
          <w:rFonts w:ascii="Arial" w:eastAsia="Cambria" w:hAnsi="Arial" w:cs="Arial"/>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FC40B0">
        <w:rPr>
          <w:rFonts w:ascii="Arial" w:eastAsia="Cambria" w:hAnsi="Arial" w:cs="Arial"/>
          <w:sz w:val="24"/>
          <w:szCs w:val="24"/>
          <w:shd w:val="clear" w:color="auto" w:fill="FFFFFF"/>
          <w:lang w:eastAsia="en-US"/>
        </w:rPr>
        <w:t xml:space="preserve">), atitinkantį Bendrųjų sąlygų 10 skyriuje nurodytas sąlygas, per Specialiosiose sąlygose nustatytą terminą (toliau – </w:t>
      </w:r>
      <w:r w:rsidRPr="00FC40B0">
        <w:rPr>
          <w:rFonts w:ascii="Arial" w:eastAsia="Cambria" w:hAnsi="Arial" w:cs="Arial"/>
          <w:b/>
          <w:bCs/>
          <w:sz w:val="24"/>
          <w:szCs w:val="24"/>
          <w:shd w:val="clear" w:color="auto" w:fill="FFFFFF"/>
          <w:lang w:eastAsia="en-US"/>
        </w:rPr>
        <w:t>Sutarties įvykdymo užtikrinimas</w:t>
      </w:r>
      <w:r w:rsidRPr="00FC40B0">
        <w:rPr>
          <w:rFonts w:ascii="Arial" w:eastAsia="Cambria" w:hAnsi="Arial" w:cs="Arial"/>
          <w:sz w:val="24"/>
          <w:szCs w:val="24"/>
          <w:shd w:val="clear" w:color="auto" w:fill="FFFFFF"/>
          <w:lang w:eastAsia="en-US"/>
        </w:rPr>
        <w:t>).</w:t>
      </w:r>
    </w:p>
    <w:p w14:paraId="584FE825"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C89B334"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9AC8A9D"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4E6FC5"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w:t>
      </w:r>
      <w:r w:rsidRPr="00FC40B0">
        <w:rPr>
          <w:rFonts w:ascii="Arial" w:eastAsia="Times New Roman" w:hAnsi="Arial" w:cs="Arial"/>
          <w:sz w:val="24"/>
          <w:szCs w:val="24"/>
          <w:lang w:eastAsia="en-US"/>
        </w:rPr>
        <w:lastRenderedPageBreak/>
        <w:t>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B229E06"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10.7. Sutarties įvykdymo užtikrinimas turi įsigalioti ne vėliau negu jo pateikimo Pirkėjui dieną.</w:t>
      </w:r>
    </w:p>
    <w:p w14:paraId="5A1534A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10.8. Sutarties įvykdymo užtikrinimo suma turi būti nurodoma ir išmokama eurais.</w:t>
      </w:r>
    </w:p>
    <w:p w14:paraId="7A90E644"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10.9. Sutarties įvykdymo užtikrinimas turi būti surašytas lietuvių arba kita kalba (esant Pirkėjo prašymui, turi būti pateiktas vertimas į lietuvių kalbą).</w:t>
      </w:r>
    </w:p>
    <w:p w14:paraId="23DEC07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10.10. Sutarties įvykdymo užtikrinime nurodytas jo galiojimo terminas turi būti ne trumpesnis nei nurodytas Specialiosiose sąlygose.</w:t>
      </w:r>
    </w:p>
    <w:p w14:paraId="338AF93D"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58868B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10.12. Jeigu Sutartyje nustatytomis sąlygomis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suteikimo terminas yra pratęsiamas arba nukeliamas dėl Sutarties sustabdymo, arba suteikti </w:t>
      </w:r>
      <w:r w:rsidRPr="00FC40B0">
        <w:rPr>
          <w:rFonts w:ascii="Arial" w:eastAsia="Arial" w:hAnsi="Arial" w:cs="Arial"/>
          <w:sz w:val="24"/>
          <w:szCs w:val="24"/>
          <w:lang w:eastAsia="en-US"/>
        </w:rPr>
        <w:t>Paslaugas</w:t>
      </w:r>
      <w:r w:rsidRPr="00FC40B0">
        <w:rPr>
          <w:rFonts w:ascii="Arial" w:eastAsia="Times New Roman" w:hAnsi="Arial" w:cs="Arial"/>
          <w:sz w:val="24"/>
          <w:szCs w:val="24"/>
          <w:lang w:eastAsia="en-US"/>
        </w:rPr>
        <w:t xml:space="preserve"> arba taisyti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D26CA65"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42F2CEE" w14:textId="77777777" w:rsidR="00104FC3" w:rsidRPr="00FC40B0" w:rsidRDefault="00104FC3" w:rsidP="00104FC3">
      <w:pPr>
        <w:tabs>
          <w:tab w:val="left" w:pos="567"/>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0DB6EB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D325A09"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10.16. Pirkėjas gali pasinaudoti Sutarties įvykdymo užtikrinimu, esant bet kuriai iš žemiau nurodytų aplinkybių:</w:t>
      </w:r>
    </w:p>
    <w:p w14:paraId="4FB4EE06"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10.16.1. Tiekėjas neįvykdė, nevykdo arba netinkamai vykdo savo įsipareigojimus pagal Sutartį;</w:t>
      </w:r>
    </w:p>
    <w:p w14:paraId="6B1C4574"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10.16.2. Tiekėjas per protingai nustatytą laikotarpį neįvykdo Pirkėjo nurodymo ištaisyti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trūkumus;</w:t>
      </w:r>
    </w:p>
    <w:p w14:paraId="36A154D9"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10.16.3. jei dėl bet kokių Tiekėjo veiksmų (veikimo ar neveikimo) Pirkėjas patyrė nuostolius (įskaitant, bet neapribojant, papildomas išlaidas, negautas pajamas ar kitus </w:t>
      </w:r>
      <w:r w:rsidRPr="00FC40B0">
        <w:rPr>
          <w:rFonts w:ascii="Arial" w:eastAsia="Times New Roman" w:hAnsi="Arial" w:cs="Arial"/>
          <w:sz w:val="24"/>
          <w:szCs w:val="24"/>
          <w:lang w:eastAsia="en-US"/>
        </w:rPr>
        <w:lastRenderedPageBreak/>
        <w:t>tiesioginius ir netiesioginius nuostolius, delspinigius ir (arba) baudas (jei delspinigiai ir (arba) baudos yra numatyti Specialiosiose sutarties sąlygose);</w:t>
      </w:r>
    </w:p>
    <w:p w14:paraId="6640DD46"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10.16.4. Tiekėjas be pateisinamos priežasties (ne Sutartyje nustatytais atvejais) vienašališkai nutraukia Sutartį.</w:t>
      </w:r>
    </w:p>
    <w:p w14:paraId="6175BB77" w14:textId="77777777" w:rsidR="00104FC3" w:rsidRPr="00FC40B0" w:rsidRDefault="00104FC3" w:rsidP="00104FC3">
      <w:pPr>
        <w:tabs>
          <w:tab w:val="left" w:pos="567"/>
        </w:tabs>
        <w:spacing w:after="0"/>
        <w:jc w:val="both"/>
        <w:textAlignment w:val="baseline"/>
        <w:rPr>
          <w:rFonts w:ascii="Arial" w:eastAsia="Times New Roman" w:hAnsi="Arial" w:cs="Arial"/>
          <w:b/>
          <w:bCs/>
          <w:sz w:val="24"/>
          <w:szCs w:val="24"/>
          <w:lang w:eastAsia="en-US"/>
        </w:rPr>
      </w:pPr>
    </w:p>
    <w:p w14:paraId="7CA5B9CA" w14:textId="77777777" w:rsidR="00104FC3" w:rsidRPr="00FC40B0" w:rsidRDefault="00104FC3" w:rsidP="00104FC3">
      <w:pPr>
        <w:keepNext/>
        <w:keepLines/>
        <w:tabs>
          <w:tab w:val="left" w:pos="567"/>
          <w:tab w:val="left" w:pos="851"/>
          <w:tab w:val="left" w:pos="992"/>
          <w:tab w:val="left" w:pos="1134"/>
        </w:tabs>
        <w:spacing w:after="0"/>
        <w:jc w:val="center"/>
        <w:rPr>
          <w:rFonts w:ascii="Arial" w:eastAsia="Cambria" w:hAnsi="Arial" w:cs="Arial"/>
          <w:caps/>
          <w:sz w:val="24"/>
          <w:szCs w:val="24"/>
          <w:lang w:eastAsia="en-US"/>
          <w14:numSpacing w14:val="tabular"/>
        </w:rPr>
      </w:pPr>
      <w:r w:rsidRPr="00FC40B0">
        <w:rPr>
          <w:rFonts w:ascii="Arial" w:eastAsia="Cambria" w:hAnsi="Arial" w:cs="Arial"/>
          <w:b/>
          <w:bCs/>
          <w:caps/>
          <w:sz w:val="24"/>
          <w:szCs w:val="24"/>
          <w:lang w:eastAsia="en-US"/>
          <w14:numSpacing w14:val="tabular"/>
        </w:rPr>
        <w:t>11.</w:t>
      </w:r>
      <w:r w:rsidRPr="00FC40B0">
        <w:rPr>
          <w:rFonts w:ascii="Arial" w:eastAsia="Cambria" w:hAnsi="Arial" w:cs="Arial"/>
          <w:b/>
          <w:bCs/>
          <w:caps/>
          <w:sz w:val="24"/>
          <w:szCs w:val="24"/>
          <w:lang w:eastAsia="en-US"/>
          <w14:numSpacing w14:val="tabular"/>
        </w:rPr>
        <w:tab/>
        <w:t>SUTARTIES KAINA IR JOS PERSKAIČIAVIMAS</w:t>
      </w:r>
    </w:p>
    <w:p w14:paraId="7CD57A5B"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24C3FE8E"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E094D0E"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11.2. Pradinės sutarties vertė yra nurodyta Specialiosiose sąlygose.</w:t>
      </w:r>
    </w:p>
    <w:p w14:paraId="15DDBFCC"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713A0F0"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11.4. Sutarties kainos peržiūra atliekama Specialiosiose sąlygose nustatyta tvarka.</w:t>
      </w:r>
    </w:p>
    <w:p w14:paraId="4712215B"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1D9677CD" w14:textId="77777777" w:rsidR="00104FC3" w:rsidRPr="00FC40B0" w:rsidRDefault="00104FC3" w:rsidP="00104FC3">
      <w:pPr>
        <w:keepNext/>
        <w:keepLines/>
        <w:tabs>
          <w:tab w:val="left" w:pos="567"/>
          <w:tab w:val="left" w:pos="851"/>
          <w:tab w:val="left" w:pos="992"/>
          <w:tab w:val="left" w:pos="1134"/>
        </w:tabs>
        <w:spacing w:after="0"/>
        <w:jc w:val="center"/>
        <w:rPr>
          <w:rFonts w:ascii="Arial" w:eastAsia="Cambria" w:hAnsi="Arial" w:cs="Arial"/>
          <w:b/>
          <w:bCs/>
          <w:caps/>
          <w:sz w:val="24"/>
          <w:szCs w:val="24"/>
          <w:lang w:eastAsia="en-US"/>
          <w14:numSpacing w14:val="tabular"/>
        </w:rPr>
      </w:pPr>
      <w:r w:rsidRPr="00FC40B0">
        <w:rPr>
          <w:rFonts w:ascii="Arial" w:eastAsia="Cambria" w:hAnsi="Arial" w:cs="Arial"/>
          <w:b/>
          <w:bCs/>
          <w:caps/>
          <w:sz w:val="24"/>
          <w:szCs w:val="24"/>
          <w:lang w:eastAsia="en-US"/>
          <w14:numSpacing w14:val="tabular"/>
        </w:rPr>
        <w:t>12.</w:t>
      </w:r>
      <w:r w:rsidRPr="00FC40B0">
        <w:rPr>
          <w:rFonts w:ascii="Arial" w:eastAsia="Cambria" w:hAnsi="Arial" w:cs="Arial"/>
          <w:b/>
          <w:bCs/>
          <w:caps/>
          <w:sz w:val="24"/>
          <w:szCs w:val="24"/>
          <w:lang w:eastAsia="en-US"/>
          <w14:numSpacing w14:val="tabular"/>
        </w:rPr>
        <w:tab/>
        <w:t>ATSISKAITYMO TVARKA</w:t>
      </w:r>
    </w:p>
    <w:p w14:paraId="307EC1D9"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bCs/>
          <w:sz w:val="24"/>
          <w:szCs w:val="24"/>
          <w:lang w:eastAsia="en-US"/>
        </w:rPr>
      </w:pPr>
      <w:bookmarkStart w:id="90" w:name="_Toc198750143"/>
      <w:r w:rsidRPr="00FC40B0">
        <w:rPr>
          <w:rFonts w:ascii="Arial" w:eastAsia="Arial" w:hAnsi="Arial" w:cs="Arial"/>
          <w:b/>
          <w:bCs/>
          <w:sz w:val="24"/>
          <w:szCs w:val="24"/>
          <w:lang w:eastAsia="en-US"/>
        </w:rPr>
        <w:t>12.1.</w:t>
      </w:r>
      <w:r w:rsidRPr="00FC40B0">
        <w:rPr>
          <w:rFonts w:ascii="Arial" w:eastAsia="Times New Roman" w:hAnsi="Arial" w:cs="Arial"/>
          <w:sz w:val="24"/>
          <w:szCs w:val="24"/>
          <w:lang w:eastAsia="en-US"/>
        </w:rPr>
        <w:tab/>
      </w:r>
      <w:r w:rsidRPr="00FC40B0">
        <w:rPr>
          <w:rFonts w:ascii="Arial" w:eastAsia="Arial" w:hAnsi="Arial" w:cs="Arial"/>
          <w:b/>
          <w:bCs/>
          <w:sz w:val="24"/>
          <w:szCs w:val="24"/>
          <w:lang w:eastAsia="en-US"/>
        </w:rPr>
        <w:t>Išankstinis mokėjimas (avansas) (jei taikoma)</w:t>
      </w:r>
      <w:bookmarkEnd w:id="90"/>
    </w:p>
    <w:p w14:paraId="09DF7B86"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5D92876A"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12.1.1. Bendrųjų sąlygų 12.1 poskyrio sąlygos taikomos tuo atveju, jei Specialiosiose sąlygose yra nurodyta, kad Tiekėjui mokamas išankstinis mokėjimas (avansas) (toliau –</w:t>
      </w:r>
      <w:r w:rsidRPr="00FC40B0">
        <w:rPr>
          <w:rFonts w:ascii="Arial" w:eastAsia="Times New Roman" w:hAnsi="Arial" w:cs="Arial"/>
          <w:b/>
          <w:bCs/>
          <w:sz w:val="24"/>
          <w:szCs w:val="24"/>
          <w:lang w:eastAsia="en-US"/>
        </w:rPr>
        <w:t xml:space="preserve"> Avansas</w:t>
      </w:r>
      <w:r w:rsidRPr="00FC40B0">
        <w:rPr>
          <w:rFonts w:ascii="Arial" w:eastAsia="Times New Roman" w:hAnsi="Arial" w:cs="Arial"/>
          <w:sz w:val="24"/>
          <w:szCs w:val="24"/>
          <w:lang w:eastAsia="en-US"/>
        </w:rPr>
        <w:t>).</w:t>
      </w:r>
    </w:p>
    <w:p w14:paraId="5961CF2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12.1.2. Pirkėjas sumoka Tiekėjui ne didesnį kaip Specialiosiose sąlygose nurodyto dydžio Avansą.</w:t>
      </w:r>
    </w:p>
    <w:p w14:paraId="1854658F"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C40B0">
        <w:rPr>
          <w:rFonts w:ascii="Arial" w:eastAsia="Times New Roman" w:hAnsi="Arial" w:cs="Arial"/>
          <w:b/>
          <w:sz w:val="24"/>
          <w:szCs w:val="24"/>
          <w:lang w:eastAsia="en-US"/>
        </w:rPr>
        <w:t>Avanso užtikrinimas</w:t>
      </w:r>
      <w:r w:rsidRPr="00FC40B0">
        <w:rPr>
          <w:rFonts w:ascii="Arial" w:eastAsia="Times New Roman" w:hAnsi="Arial" w:cs="Arial"/>
          <w:sz w:val="24"/>
          <w:szCs w:val="24"/>
          <w:lang w:eastAsia="en-US"/>
        </w:rPr>
        <w:t>).</w:t>
      </w:r>
    </w:p>
    <w:p w14:paraId="78C8CB6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b/>
          <w:bCs/>
          <w:sz w:val="24"/>
          <w:szCs w:val="24"/>
          <w:lang w:eastAsia="en-US"/>
        </w:rPr>
        <w:t>Pastaba.</w:t>
      </w:r>
      <w:r w:rsidRPr="00FC40B0">
        <w:rPr>
          <w:rFonts w:ascii="Arial" w:eastAsia="Times New Roman" w:hAnsi="Arial" w:cs="Arial"/>
          <w:sz w:val="24"/>
          <w:szCs w:val="24"/>
          <w:lang w:eastAsia="en-US"/>
        </w:rPr>
        <w:t xml:space="preserve"> </w:t>
      </w:r>
      <w:r w:rsidRPr="00FC40B0">
        <w:rPr>
          <w:rFonts w:ascii="Arial" w:eastAsia="Arial" w:hAnsi="Arial" w:cs="Arial"/>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C40B0">
        <w:rPr>
          <w:rFonts w:ascii="Arial" w:eastAsia="Times New Roman" w:hAnsi="Arial" w:cs="Arial"/>
          <w:sz w:val="24"/>
          <w:szCs w:val="24"/>
          <w:lang w:eastAsia="en-US"/>
        </w:rPr>
        <w:t xml:space="preserve"> </w:t>
      </w:r>
      <w:r w:rsidRPr="00FC40B0">
        <w:rPr>
          <w:rFonts w:ascii="Arial" w:eastAsia="Arial" w:hAnsi="Arial" w:cs="Arial"/>
          <w:sz w:val="24"/>
          <w:szCs w:val="24"/>
          <w:shd w:val="clear" w:color="auto" w:fill="FFFFFF"/>
          <w:lang w:eastAsia="en-US"/>
        </w:rPr>
        <w:t>įstatymų bei kitų teisės aktų</w:t>
      </w:r>
      <w:r w:rsidRPr="00FC40B0">
        <w:rPr>
          <w:rFonts w:ascii="Arial" w:eastAsia="Arial" w:hAnsi="Arial" w:cs="Arial"/>
          <w:sz w:val="24"/>
          <w:szCs w:val="24"/>
          <w:lang w:eastAsia="en-US"/>
        </w:rPr>
        <w:t xml:space="preserve"> </w:t>
      </w:r>
      <w:r w:rsidRPr="00FC40B0">
        <w:rPr>
          <w:rFonts w:ascii="Arial" w:eastAsia="Arial" w:hAnsi="Arial" w:cs="Arial"/>
          <w:sz w:val="24"/>
          <w:szCs w:val="24"/>
          <w:shd w:val="clear" w:color="auto" w:fill="FFFFFF"/>
          <w:lang w:eastAsia="en-US"/>
        </w:rPr>
        <w:t>nuostatas.</w:t>
      </w:r>
    </w:p>
    <w:p w14:paraId="4A2F3D6D"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1545BBD"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C500CA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12.1.6. Bankas (draudimo bendrovė) neturi teisės reikalauti, kad Pirkėjas pagrįstų savo reikalavimą. Pirkėjas pranešime bankui (draudimo bendrovei) nurodys, kad Avanso </w:t>
      </w:r>
      <w:r w:rsidRPr="00FC40B0">
        <w:rPr>
          <w:rFonts w:ascii="Arial" w:eastAsia="Times New Roman" w:hAnsi="Arial" w:cs="Arial"/>
          <w:sz w:val="24"/>
          <w:szCs w:val="24"/>
          <w:lang w:eastAsia="en-US"/>
        </w:rPr>
        <w:lastRenderedPageBreak/>
        <w:t>užtikrinimo suma jam priklauso dėl to, kad Tiekėjas iš dalies ar visiškai neįvykdė Sutarties sąlygų ir (arba) ji buvo nutraukta dėl Tiekėjo kaltės ir Tiekėjas negrąžino avanso.</w:t>
      </w:r>
    </w:p>
    <w:p w14:paraId="5602E000"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12.1.7. Avanso užtikrinimo suma turi būti nurodoma ir išmokama eurais.</w:t>
      </w:r>
    </w:p>
    <w:p w14:paraId="47583EC9"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12.1.8. Avanso užtikrinimas turi būti surašytas lietuvių arba kita kalba (esant Pirkėjo prašymui, turi būti pateiktas vertimas į lietuvių kalbą).</w:t>
      </w:r>
    </w:p>
    <w:p w14:paraId="1F6D763E"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12.1.9. Avanso užtikrinimas, neatitinkantis šiame Sutarties poskyryje nustatytų reikalavimų, nebus priimamas.</w:t>
      </w:r>
    </w:p>
    <w:p w14:paraId="455DFE77"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1F8022F"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62788E94"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12.1.12. Nutraukus Sutartį, Tiekėjas privalo grąžinti Pirkėjui gautą Avansą per 5 (penkias) darbo dienas (jeigu dalis </w:t>
      </w:r>
      <w:r w:rsidRPr="00FC40B0">
        <w:rPr>
          <w:rFonts w:ascii="Arial" w:eastAsia="Arial" w:hAnsi="Arial" w:cs="Arial"/>
          <w:sz w:val="24"/>
          <w:szCs w:val="24"/>
          <w:lang w:eastAsia="en-US"/>
        </w:rPr>
        <w:t>Paslaugų yra suteikta</w:t>
      </w:r>
      <w:r w:rsidRPr="00FC40B0">
        <w:rPr>
          <w:rFonts w:ascii="Arial" w:eastAsia="Times New Roman" w:hAnsi="Arial" w:cs="Arial"/>
          <w:sz w:val="24"/>
          <w:szCs w:val="24"/>
          <w:lang w:eastAsia="en-US"/>
        </w:rPr>
        <w:t xml:space="preserve">, Pirkėjas jas yra priėmęs ir </w:t>
      </w:r>
      <w:r w:rsidRPr="00FC40B0">
        <w:rPr>
          <w:rFonts w:ascii="Arial" w:eastAsia="Arial" w:hAnsi="Arial" w:cs="Arial"/>
          <w:sz w:val="24"/>
          <w:szCs w:val="24"/>
          <w:lang w:eastAsia="en-US"/>
        </w:rPr>
        <w:t>Paslaugų rezultatu</w:t>
      </w:r>
      <w:r w:rsidRPr="00FC40B0">
        <w:rPr>
          <w:rFonts w:ascii="Arial" w:eastAsia="Times New Roman" w:hAnsi="Arial" w:cs="Arial"/>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602A4DF" w14:textId="77777777" w:rsidR="00104FC3" w:rsidRPr="00FC40B0" w:rsidRDefault="00104FC3" w:rsidP="00104FC3">
      <w:pPr>
        <w:tabs>
          <w:tab w:val="left" w:pos="567"/>
        </w:tabs>
        <w:spacing w:after="0"/>
        <w:jc w:val="both"/>
        <w:textAlignment w:val="baseline"/>
        <w:rPr>
          <w:rFonts w:ascii="Arial" w:eastAsia="Times New Roman" w:hAnsi="Arial" w:cs="Arial"/>
          <w:sz w:val="24"/>
          <w:szCs w:val="24"/>
          <w:lang w:eastAsia="en-US"/>
        </w:rPr>
      </w:pPr>
    </w:p>
    <w:p w14:paraId="6E7BE86F"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91" w:name="_Toc198750144"/>
      <w:r w:rsidRPr="00FC40B0">
        <w:rPr>
          <w:rFonts w:ascii="Arial" w:eastAsia="Arial" w:hAnsi="Arial" w:cs="Arial"/>
          <w:b/>
          <w:bCs/>
          <w:sz w:val="24"/>
          <w:szCs w:val="24"/>
          <w:lang w:eastAsia="en-US"/>
        </w:rPr>
        <w:t>12.2.</w:t>
      </w:r>
      <w:r w:rsidRPr="00FC40B0">
        <w:rPr>
          <w:rFonts w:ascii="Arial" w:eastAsia="Arial" w:hAnsi="Arial" w:cs="Arial"/>
          <w:b/>
          <w:bCs/>
          <w:sz w:val="24"/>
          <w:szCs w:val="24"/>
          <w:lang w:eastAsia="en-US"/>
        </w:rPr>
        <w:tab/>
      </w:r>
      <w:r w:rsidRPr="00FC40B0">
        <w:rPr>
          <w:rFonts w:ascii="Arial" w:eastAsia="Arial" w:hAnsi="Arial" w:cs="Arial"/>
          <w:b/>
          <w:sz w:val="24"/>
          <w:szCs w:val="24"/>
          <w:lang w:eastAsia="en-US"/>
        </w:rPr>
        <w:t>Mokėjimų tvarka</w:t>
      </w:r>
      <w:bookmarkEnd w:id="91"/>
    </w:p>
    <w:p w14:paraId="2290D9F8"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2A06CB73"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12.2.1.</w:t>
      </w:r>
      <w:r w:rsidRPr="00FC40B0">
        <w:rPr>
          <w:rFonts w:ascii="Arial" w:eastAsia="Arial" w:hAnsi="Arial" w:cs="Arial"/>
          <w:sz w:val="24"/>
          <w:szCs w:val="24"/>
          <w:lang w:eastAsia="en-US"/>
        </w:rPr>
        <w:tab/>
      </w:r>
      <w:r w:rsidRPr="00FC40B0">
        <w:rPr>
          <w:rFonts w:ascii="Arial" w:eastAsia="Times New Roman" w:hAnsi="Arial" w:cs="Arial"/>
          <w:sz w:val="24"/>
          <w:szCs w:val="24"/>
          <w:lang w:eastAsia="en-US"/>
        </w:rPr>
        <w:t xml:space="preserve">Tiekėjas išrašo Sąskaitą tik Šalims pasirašius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perdavimo–priėmimo aktą, jeigu kitaip nenumatyta Specialiosiose sąlygose</w:t>
      </w:r>
      <w:r w:rsidRPr="00FC40B0">
        <w:rPr>
          <w:rFonts w:ascii="Arial" w:eastAsia="Arial" w:hAnsi="Arial" w:cs="Arial"/>
          <w:sz w:val="24"/>
          <w:szCs w:val="24"/>
          <w:lang w:eastAsia="en-US"/>
        </w:rPr>
        <w:t>:</w:t>
      </w:r>
    </w:p>
    <w:p w14:paraId="61B7B1C6"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 w:val="left" w:pos="2127"/>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12.2.1.1.</w:t>
      </w:r>
      <w:r w:rsidRPr="00FC40B0">
        <w:rPr>
          <w:rFonts w:ascii="Arial" w:eastAsia="Arial" w:hAnsi="Arial" w:cs="Arial"/>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F2BDF3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 w:val="left" w:pos="2127"/>
          <w:tab w:val="left" w:pos="2268"/>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12.2.1.2. </w:t>
      </w:r>
      <w:r w:rsidRPr="00FC40B0">
        <w:rPr>
          <w:rFonts w:ascii="Arial" w:eastAsia="Arial" w:hAnsi="Arial" w:cs="Arial"/>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311ECBC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12.2.2.</w:t>
      </w:r>
      <w:r w:rsidRPr="00FC40B0">
        <w:rPr>
          <w:rFonts w:ascii="Arial" w:eastAsia="Arial" w:hAnsi="Arial" w:cs="Arial"/>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57C246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12.2.3.</w:t>
      </w:r>
      <w:r w:rsidRPr="00FC40B0">
        <w:rPr>
          <w:rFonts w:ascii="Arial" w:eastAsia="Times New Roman" w:hAnsi="Arial" w:cs="Arial"/>
          <w:sz w:val="24"/>
          <w:szCs w:val="24"/>
          <w:lang w:eastAsia="en-US"/>
        </w:rPr>
        <w:tab/>
        <w:t>Išankstinio mokėjimo sąskaitas (jeigu Specialiosiose sąlygose yra numatytas Avanso mokėjimas) Tiekėjas privalo pateikti šiame Sutarties poskyryje nustatyta tvarka.</w:t>
      </w:r>
    </w:p>
    <w:p w14:paraId="068D431C"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12.2.4.</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Pirkėjas atlieka mokėjimus už Paslaugas Specialiosiose sąlygose nustatytais terminais.</w:t>
      </w:r>
    </w:p>
    <w:p w14:paraId="74544BC8"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12.2.5.</w:t>
      </w:r>
      <w:r w:rsidRPr="00FC40B0">
        <w:rPr>
          <w:rFonts w:ascii="Arial" w:eastAsia="Arial" w:hAnsi="Arial" w:cs="Arial"/>
          <w:sz w:val="24"/>
          <w:szCs w:val="24"/>
          <w:lang w:eastAsia="en-US"/>
        </w:rPr>
        <w:tab/>
        <w:t>Už mokėjimų pagal Sutartį vėlavimus Pirkėjui taikomos netesybos Specialiosiose sąlygose nustatyta tvarka.</w:t>
      </w:r>
    </w:p>
    <w:p w14:paraId="60EC23DA"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lastRenderedPageBreak/>
        <w:t>12.2.6.</w:t>
      </w:r>
      <w:r w:rsidRPr="00FC40B0">
        <w:rPr>
          <w:rFonts w:ascii="Arial" w:eastAsia="Times New Roman" w:hAnsi="Arial" w:cs="Arial"/>
          <w:sz w:val="24"/>
          <w:szCs w:val="24"/>
          <w:lang w:eastAsia="en-US"/>
        </w:rPr>
        <w:tab/>
      </w:r>
      <w:r w:rsidRPr="00FC40B0">
        <w:rPr>
          <w:rFonts w:ascii="Arial" w:eastAsia="Arial" w:hAnsi="Arial" w:cs="Arial"/>
          <w:sz w:val="24"/>
          <w:szCs w:val="24"/>
          <w:lang w:eastAsia="en-US"/>
        </w:rPr>
        <w:t>Jei Paslaugos teikiamos etapais ar periodais aukščiau nurodyta atsiskaitymo tvarka galioja kiekvienam Paslaugų teikimo etapui ar periodui, jei Specialiosiose sąlygose nenustatyta kitaip.</w:t>
      </w:r>
    </w:p>
    <w:p w14:paraId="5E28471F" w14:textId="77777777" w:rsidR="00104FC3" w:rsidRPr="00FC40B0" w:rsidRDefault="00104FC3" w:rsidP="00104FC3">
      <w:pPr>
        <w:widowControl w:val="0"/>
        <w:pBdr>
          <w:top w:val="nil"/>
          <w:left w:val="nil"/>
          <w:bottom w:val="nil"/>
          <w:right w:val="nil"/>
          <w:between w:val="nil"/>
        </w:pBdr>
        <w:tabs>
          <w:tab w:val="left" w:pos="567"/>
          <w:tab w:val="left" w:pos="709"/>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12.2.7.</w:t>
      </w:r>
      <w:r w:rsidRPr="00FC40B0">
        <w:rPr>
          <w:rFonts w:ascii="Arial" w:eastAsia="Arial" w:hAnsi="Arial" w:cs="Arial"/>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A3D63CD"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302A8CC2"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92" w:name="_Toc198750145"/>
      <w:r w:rsidRPr="00FC40B0">
        <w:rPr>
          <w:rFonts w:ascii="Arial" w:eastAsia="Arial" w:hAnsi="Arial" w:cs="Arial"/>
          <w:b/>
          <w:bCs/>
          <w:sz w:val="24"/>
          <w:szCs w:val="24"/>
          <w:lang w:eastAsia="en-US"/>
        </w:rPr>
        <w:t>12.3.</w:t>
      </w:r>
      <w:r w:rsidRPr="00FC40B0">
        <w:rPr>
          <w:rFonts w:ascii="Arial" w:eastAsia="Arial" w:hAnsi="Arial" w:cs="Arial"/>
          <w:b/>
          <w:bCs/>
          <w:sz w:val="24"/>
          <w:szCs w:val="24"/>
          <w:lang w:eastAsia="en-US"/>
        </w:rPr>
        <w:tab/>
      </w:r>
      <w:r w:rsidRPr="00FC40B0">
        <w:rPr>
          <w:rFonts w:ascii="Arial" w:eastAsia="Arial" w:hAnsi="Arial" w:cs="Arial"/>
          <w:b/>
          <w:sz w:val="24"/>
          <w:szCs w:val="24"/>
          <w:lang w:eastAsia="en-US"/>
        </w:rPr>
        <w:t>Kiti atsiskaitymo klausimai</w:t>
      </w:r>
      <w:bookmarkEnd w:id="92"/>
    </w:p>
    <w:p w14:paraId="6B66CDC8"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61F173A8"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12.3.1.</w:t>
      </w:r>
      <w:r w:rsidRPr="00FC40B0">
        <w:rPr>
          <w:rFonts w:ascii="Arial" w:eastAsia="Arial" w:hAnsi="Arial" w:cs="Arial"/>
          <w:sz w:val="24"/>
          <w:szCs w:val="24"/>
          <w:lang w:eastAsia="en-US"/>
        </w:rPr>
        <w:tab/>
        <w:t>Pirkėjas privalo pervesti mokėjimus Tiekėjui į Tiekėjo banko sąskaitą, nurodytą Specialiosiose sąlygose.</w:t>
      </w:r>
    </w:p>
    <w:p w14:paraId="06EED392"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12.3.2.</w:t>
      </w:r>
      <w:r w:rsidRPr="00FC40B0">
        <w:rPr>
          <w:rFonts w:ascii="Arial" w:eastAsia="Arial" w:hAnsi="Arial" w:cs="Arial"/>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3372BDC"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12.3.3.</w:t>
      </w:r>
      <w:r w:rsidRPr="00FC40B0">
        <w:rPr>
          <w:rFonts w:ascii="Arial" w:eastAsia="Arial" w:hAnsi="Arial" w:cs="Arial"/>
          <w:sz w:val="24"/>
          <w:szCs w:val="24"/>
          <w:lang w:eastAsia="en-US"/>
        </w:rPr>
        <w:tab/>
        <w:t>Visi mokėjimai pagal Sutartį atliekami eurais.</w:t>
      </w:r>
    </w:p>
    <w:p w14:paraId="469A43A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12.3.4.</w:t>
      </w:r>
      <w:r w:rsidRPr="00FC40B0">
        <w:rPr>
          <w:rFonts w:ascii="Arial" w:eastAsia="Arial" w:hAnsi="Arial" w:cs="Arial"/>
          <w:sz w:val="24"/>
          <w:szCs w:val="24"/>
          <w:lang w:eastAsia="en-US"/>
        </w:rPr>
        <w:tab/>
        <w:t>Už pavėluotus mokėjimus pagal Sutartį mokančioji Šalis privalo sumokėti kitai Šaliai Specialiosiose sąlygose nurodyto dydžio netesybas.</w:t>
      </w:r>
    </w:p>
    <w:p w14:paraId="2722485E"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693F0ACC"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13.</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Konfidenciali informacija</w:t>
      </w:r>
    </w:p>
    <w:p w14:paraId="328E2D58"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136E5EC4"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13.1.</w:t>
      </w:r>
      <w:r w:rsidRPr="00FC40B0">
        <w:rPr>
          <w:rFonts w:ascii="Arial" w:eastAsia="Arial" w:hAnsi="Arial" w:cs="Arial"/>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3637DC"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13.2.</w:t>
      </w:r>
      <w:r w:rsidRPr="00FC40B0">
        <w:rPr>
          <w:rFonts w:ascii="Arial" w:eastAsia="Arial" w:hAnsi="Arial" w:cs="Arial"/>
          <w:sz w:val="24"/>
          <w:szCs w:val="24"/>
          <w:lang w:eastAsia="en-US"/>
        </w:rPr>
        <w:tab/>
        <w:t>Šalis turi teisę atskleisti kitos Šalies konfidencialią informaciją šiais atvejais:</w:t>
      </w:r>
    </w:p>
    <w:p w14:paraId="17099E4F"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13.2.1.</w:t>
      </w:r>
      <w:r w:rsidRPr="00FC40B0">
        <w:rPr>
          <w:rFonts w:ascii="Arial" w:eastAsia="Arial" w:hAnsi="Arial" w:cs="Arial"/>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0AF6B1"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13.2.2.</w:t>
      </w:r>
      <w:r w:rsidRPr="00FC40B0">
        <w:rPr>
          <w:rFonts w:ascii="Arial" w:eastAsia="Arial" w:hAnsi="Arial" w:cs="Arial"/>
          <w:sz w:val="24"/>
          <w:szCs w:val="24"/>
          <w:lang w:eastAsia="en-US"/>
        </w:rPr>
        <w:tab/>
        <w:t xml:space="preserve">konfidencialią informaciją yra būtina atskleisti pagal </w:t>
      </w:r>
      <w:r w:rsidRPr="00FC40B0">
        <w:rPr>
          <w:rFonts w:ascii="Arial" w:eastAsia="Times New Roman" w:hAnsi="Arial" w:cs="Arial"/>
          <w:sz w:val="24"/>
          <w:szCs w:val="24"/>
          <w:lang w:eastAsia="en-US"/>
        </w:rPr>
        <w:t>įstatymų bei kitų teisės aktų</w:t>
      </w:r>
      <w:r w:rsidRPr="00FC40B0">
        <w:rPr>
          <w:rFonts w:ascii="Arial" w:eastAsia="Arial" w:hAnsi="Arial" w:cs="Arial"/>
          <w:sz w:val="24"/>
          <w:szCs w:val="24"/>
          <w:lang w:eastAsia="en-US"/>
        </w:rPr>
        <w:t xml:space="preserve"> reikalavimus, įskaitant atvejus, kai to reikalauja viešojo administravimo subjektai, taip, kaip jie apibrėžti Lietuvos Respublikos viešojo administravimo įstatyme.</w:t>
      </w:r>
    </w:p>
    <w:p w14:paraId="2AA6D4C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13.3.</w:t>
      </w:r>
      <w:r w:rsidRPr="00FC40B0">
        <w:rPr>
          <w:rFonts w:ascii="Arial" w:eastAsia="Arial" w:hAnsi="Arial" w:cs="Arial"/>
          <w:sz w:val="24"/>
          <w:szCs w:val="24"/>
          <w:lang w:eastAsia="en-US"/>
        </w:rPr>
        <w:tab/>
        <w:t xml:space="preserve">Prieš atskleisdama konfidencialią informaciją, Šalis privalo informuoti kitą Šalį (tiek, kiek tai nedraudžiama pagal </w:t>
      </w:r>
      <w:r w:rsidRPr="00FC40B0">
        <w:rPr>
          <w:rFonts w:ascii="Arial" w:eastAsia="Times New Roman" w:hAnsi="Arial" w:cs="Arial"/>
          <w:sz w:val="24"/>
          <w:szCs w:val="24"/>
          <w:lang w:eastAsia="en-US"/>
        </w:rPr>
        <w:t>įstatymus bei kitus teisės aktus</w:t>
      </w:r>
      <w:r w:rsidRPr="00FC40B0">
        <w:rPr>
          <w:rFonts w:ascii="Arial" w:eastAsia="Arial" w:hAnsi="Arial" w:cs="Arial"/>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5D3D55B1"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843"/>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13.4.</w:t>
      </w:r>
      <w:r w:rsidRPr="00FC40B0">
        <w:rPr>
          <w:rFonts w:ascii="Arial" w:eastAsia="Arial" w:hAnsi="Arial" w:cs="Arial"/>
          <w:sz w:val="24"/>
          <w:szCs w:val="24"/>
          <w:lang w:eastAsia="en-US"/>
        </w:rPr>
        <w:tab/>
        <w:t>Šalis atsako:</w:t>
      </w:r>
    </w:p>
    <w:p w14:paraId="150D561F"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13.4.1.</w:t>
      </w:r>
      <w:r w:rsidRPr="00FC40B0">
        <w:rPr>
          <w:rFonts w:ascii="Arial" w:eastAsia="Arial" w:hAnsi="Arial" w:cs="Arial"/>
          <w:sz w:val="24"/>
          <w:szCs w:val="24"/>
          <w:lang w:eastAsia="en-US"/>
        </w:rPr>
        <w:tab/>
        <w:t>už bet kokį neteisėtą, įskaitant atsitiktinį, kitos Šalies konfidencialios informacijos ar bet kurios jos dalies atskleidimą ar perdavimą arba konfidencialios informacijos neteisėtą naudojimą;</w:t>
      </w:r>
    </w:p>
    <w:p w14:paraId="3BADAF8A"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lastRenderedPageBreak/>
        <w:t>13.4.2.</w:t>
      </w:r>
      <w:r w:rsidRPr="00FC40B0">
        <w:rPr>
          <w:rFonts w:ascii="Arial" w:eastAsia="Arial" w:hAnsi="Arial" w:cs="Arial"/>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1134178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985"/>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13.5.</w:t>
      </w:r>
      <w:r w:rsidRPr="00FC40B0">
        <w:rPr>
          <w:rFonts w:ascii="Arial" w:eastAsia="Arial" w:hAnsi="Arial" w:cs="Arial"/>
          <w:sz w:val="24"/>
          <w:szCs w:val="24"/>
          <w:lang w:eastAsia="en-US"/>
        </w:rPr>
        <w:tab/>
        <w:t>Šalis, nepagrįstai atskleidusi kitos Šalies konfidencialią informaciją, privalo sumokėti kitai Šaliai Specialiosiose sąlygose nurodyto dydžio baudą.</w:t>
      </w:r>
    </w:p>
    <w:p w14:paraId="16775A1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7BC78867"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14.</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Asmens duomenų apsauga</w:t>
      </w:r>
    </w:p>
    <w:p w14:paraId="30C8E123"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2571D029" w14:textId="77777777" w:rsidR="00104FC3" w:rsidRPr="00FC40B0" w:rsidRDefault="00104FC3" w:rsidP="00104FC3">
      <w:pPr>
        <w:widowControl w:val="0"/>
        <w:tabs>
          <w:tab w:val="left" w:pos="567"/>
          <w:tab w:val="left" w:pos="851"/>
          <w:tab w:val="left" w:pos="992"/>
          <w:tab w:val="left" w:pos="1134"/>
          <w:tab w:val="left" w:pos="1701"/>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14.1.</w:t>
      </w:r>
      <w:r w:rsidRPr="00FC40B0">
        <w:rPr>
          <w:rFonts w:ascii="Arial" w:eastAsia="Arial" w:hAnsi="Arial" w:cs="Arial"/>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A4B8392" w14:textId="77777777" w:rsidR="00104FC3" w:rsidRPr="00FC40B0" w:rsidRDefault="00104FC3" w:rsidP="00104FC3">
      <w:pPr>
        <w:tabs>
          <w:tab w:val="left" w:pos="567"/>
          <w:tab w:val="left" w:pos="851"/>
          <w:tab w:val="left" w:pos="992"/>
          <w:tab w:val="left" w:pos="1134"/>
          <w:tab w:val="left" w:pos="1701"/>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14.2.</w:t>
      </w:r>
      <w:r w:rsidRPr="00FC40B0">
        <w:rPr>
          <w:rFonts w:ascii="Arial" w:eastAsia="Times New Roman" w:hAnsi="Arial" w:cs="Arial"/>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03473D" w14:textId="77777777" w:rsidR="00104FC3" w:rsidRPr="00FC40B0" w:rsidRDefault="00104FC3" w:rsidP="00104FC3">
      <w:pPr>
        <w:tabs>
          <w:tab w:val="left" w:pos="0"/>
          <w:tab w:val="left" w:pos="851"/>
          <w:tab w:val="left" w:pos="992"/>
          <w:tab w:val="left" w:pos="1134"/>
        </w:tabs>
        <w:spacing w:after="0"/>
        <w:jc w:val="both"/>
        <w:rPr>
          <w:rFonts w:ascii="Arial" w:eastAsia="Arial" w:hAnsi="Arial" w:cs="Arial"/>
          <w:b/>
          <w:bCs/>
          <w:sz w:val="24"/>
          <w:szCs w:val="24"/>
          <w:lang w:eastAsia="en-US"/>
        </w:rPr>
      </w:pPr>
    </w:p>
    <w:p w14:paraId="3ED0C8C6"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caps/>
          <w:sz w:val="24"/>
          <w:szCs w:val="24"/>
          <w:lang w:eastAsia="en-US"/>
        </w:rPr>
      </w:pPr>
      <w:r w:rsidRPr="00FC40B0">
        <w:rPr>
          <w:rFonts w:ascii="Arial" w:eastAsia="Arial" w:hAnsi="Arial" w:cs="Arial"/>
          <w:b/>
          <w:bCs/>
          <w:caps/>
          <w:sz w:val="24"/>
          <w:szCs w:val="24"/>
          <w:lang w:eastAsia="en-US"/>
        </w:rPr>
        <w:t>15.</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INTELEKTINĖ NUOSAVYBĖ</w:t>
      </w:r>
    </w:p>
    <w:p w14:paraId="6AB3370F"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caps/>
          <w:sz w:val="24"/>
          <w:szCs w:val="24"/>
          <w:lang w:eastAsia="en-US"/>
        </w:rPr>
      </w:pPr>
    </w:p>
    <w:p w14:paraId="7854203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pobūdžio ar (ir) išimtinių teisių, patentų ir kt.</w:t>
      </w:r>
    </w:p>
    <w:p w14:paraId="4E6437FE"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5C4E1AA"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D122129" w14:textId="77777777" w:rsidR="00104FC3" w:rsidRPr="00FC40B0" w:rsidRDefault="00104FC3" w:rsidP="00104FC3">
      <w:pPr>
        <w:tabs>
          <w:tab w:val="left" w:pos="567"/>
        </w:tabs>
        <w:spacing w:after="0"/>
        <w:jc w:val="both"/>
        <w:textAlignment w:val="baseline"/>
        <w:rPr>
          <w:rFonts w:ascii="Arial" w:eastAsia="Times New Roman" w:hAnsi="Arial" w:cs="Arial"/>
          <w:b/>
          <w:bCs/>
          <w:sz w:val="24"/>
          <w:szCs w:val="24"/>
          <w:lang w:eastAsia="en-US"/>
        </w:rPr>
      </w:pPr>
    </w:p>
    <w:p w14:paraId="5B8ED2AC"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16.</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Pareiškimai ir garantijos</w:t>
      </w:r>
    </w:p>
    <w:p w14:paraId="1134F3D8"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377B536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16.1. Kiekviena iš Šalių pareiškia ir garantuoja kitai Šaliai, kad:</w:t>
      </w:r>
    </w:p>
    <w:p w14:paraId="113B572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16.1.1. yra teisėtai priimti ir galioja visi būtini sprendimai, gauti leidimai bei sutikimai, </w:t>
      </w:r>
      <w:r w:rsidRPr="00FC40B0">
        <w:rPr>
          <w:rFonts w:ascii="Arial" w:eastAsia="Arial" w:hAnsi="Arial" w:cs="Arial"/>
          <w:sz w:val="24"/>
          <w:szCs w:val="24"/>
          <w:lang w:eastAsia="en-US"/>
        </w:rPr>
        <w:lastRenderedPageBreak/>
        <w:t>taip pat teisėtai atlikti ir galioja kiti teisiniai veiksmai, reikalingi Sutarties sudarymui, galiojimui ir vykdymui;</w:t>
      </w:r>
    </w:p>
    <w:p w14:paraId="2C8B70F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16.1.2. sudarydama Sutartį, Šalis neviršija savo kompetencijos ir nepažeidžia jai taikomų </w:t>
      </w:r>
      <w:r w:rsidRPr="00FC40B0">
        <w:rPr>
          <w:rFonts w:ascii="Arial" w:eastAsia="Times New Roman" w:hAnsi="Arial" w:cs="Arial"/>
          <w:sz w:val="24"/>
          <w:szCs w:val="24"/>
          <w:lang w:eastAsia="en-US"/>
        </w:rPr>
        <w:t>įstatymų bei kitų teisės aktų</w:t>
      </w:r>
      <w:r w:rsidRPr="00FC40B0">
        <w:rPr>
          <w:rFonts w:ascii="Arial" w:eastAsia="Arial" w:hAnsi="Arial" w:cs="Arial"/>
          <w:sz w:val="24"/>
          <w:szCs w:val="24"/>
          <w:lang w:eastAsia="en-US"/>
        </w:rPr>
        <w:t>, teismo ar arbitražo teismo sprendimų, administracinių aktų, sutarčių ar kitų prievolių pagal taikomą privatinę teisę, viešąją teisę, Europos Sąjungos teisę arba tarptautinę teisę;</w:t>
      </w:r>
    </w:p>
    <w:p w14:paraId="7C79D952"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99308F6"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8CBAE0B"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8E0AC52"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16.1.6. visi Šalies pareiškimai ir garantijos yra išsamūs ir nepalieka nutylėtų jokių aplinkybių, kurios darytų šiuos pareiškimus ar garantijas neteisingais.</w:t>
      </w:r>
    </w:p>
    <w:p w14:paraId="6E3F94D6"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16.2. Tiekėjas papildomai pareiškia ir garantuoja Pirkėjui, kad Tiekėjas, subtiekėjai, jungtinės veiklos partneriai ir specialistai turi galiojančius ir teisėtus visus </w:t>
      </w:r>
      <w:r w:rsidRPr="00FC40B0">
        <w:rPr>
          <w:rFonts w:ascii="Arial" w:eastAsia="Times New Roman" w:hAnsi="Arial" w:cs="Arial"/>
          <w:sz w:val="24"/>
          <w:szCs w:val="24"/>
          <w:lang w:eastAsia="en-US"/>
        </w:rPr>
        <w:t>įstatymuose bei kituose teisės aktuose</w:t>
      </w:r>
      <w:r w:rsidRPr="00FC40B0">
        <w:rPr>
          <w:rFonts w:ascii="Arial" w:eastAsia="Arial" w:hAnsi="Arial" w:cs="Arial"/>
          <w:sz w:val="24"/>
          <w:szCs w:val="24"/>
          <w:lang w:eastAsia="en-US"/>
        </w:rPr>
        <w:t xml:space="preserve"> numatytus leidimus, licencijas, atestatus, teisės pripažinimo dokumentus, reikalingus vykdant Sutartį.</w:t>
      </w:r>
    </w:p>
    <w:p w14:paraId="183DC7C9"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shd w:val="clear" w:color="auto" w:fill="FFFFFF"/>
          <w:lang w:eastAsia="en-US"/>
        </w:rPr>
        <w:t xml:space="preserve">16.3. </w:t>
      </w:r>
      <w:r w:rsidRPr="00FC40B0">
        <w:rPr>
          <w:rFonts w:ascii="Arial" w:eastAsia="Times New Roman" w:hAnsi="Arial" w:cs="Arial"/>
          <w:sz w:val="24"/>
          <w:szCs w:val="24"/>
          <w:lang w:eastAsia="en-US"/>
        </w:rPr>
        <w:t>Tiekėjas pareiškia, kad suteiktų Paslaugų rezultato disponavimo, valdymo ir naudojimosi teisės nėra apribotos</w:t>
      </w:r>
      <w:r w:rsidRPr="00FC40B0">
        <w:rPr>
          <w:rFonts w:ascii="Arial" w:eastAsia="Arial" w:hAnsi="Arial" w:cs="Arial"/>
          <w:sz w:val="24"/>
          <w:szCs w:val="24"/>
          <w:lang w:eastAsia="en-US"/>
        </w:rPr>
        <w:t xml:space="preserve"> </w:t>
      </w:r>
      <w:r w:rsidRPr="00FC40B0">
        <w:rPr>
          <w:rFonts w:ascii="Arial" w:eastAsia="Arial" w:hAnsi="Arial" w:cs="Arial"/>
          <w:sz w:val="24"/>
          <w:szCs w:val="24"/>
          <w:shd w:val="clear" w:color="auto" w:fill="FFFFFF"/>
          <w:lang w:eastAsia="en-US"/>
        </w:rPr>
        <w:t xml:space="preserve">ir jokie tretieji asmenys neturi pretenzijų į Sutartimi perduodamą </w:t>
      </w:r>
      <w:r w:rsidRPr="00FC40B0">
        <w:rPr>
          <w:rFonts w:ascii="Arial" w:eastAsia="Arial" w:hAnsi="Arial" w:cs="Arial"/>
          <w:sz w:val="24"/>
          <w:szCs w:val="24"/>
          <w:lang w:eastAsia="en-US"/>
        </w:rPr>
        <w:t>Paslaugų rezultatą</w:t>
      </w:r>
      <w:r w:rsidRPr="00FC40B0">
        <w:rPr>
          <w:rFonts w:ascii="Arial" w:eastAsia="Arial" w:hAnsi="Arial" w:cs="Arial"/>
          <w:sz w:val="24"/>
          <w:szCs w:val="24"/>
          <w:shd w:val="clear" w:color="auto" w:fill="FFFFFF"/>
          <w:lang w:eastAsia="en-US"/>
        </w:rPr>
        <w:t>.</w:t>
      </w:r>
    </w:p>
    <w:p w14:paraId="15262F2E"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r w:rsidRPr="00FC40B0">
        <w:rPr>
          <w:rFonts w:ascii="Arial" w:eastAsia="Arial" w:hAnsi="Arial" w:cs="Arial"/>
          <w:sz w:val="24"/>
          <w:szCs w:val="24"/>
          <w:lang w:eastAsia="en-US"/>
        </w:rPr>
        <w:t>16.4. T</w:t>
      </w:r>
      <w:r w:rsidRPr="00FC40B0">
        <w:rPr>
          <w:rFonts w:ascii="Arial" w:eastAsia="Times New Roman" w:hAnsi="Arial" w:cs="Arial"/>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74ECC44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sz w:val="24"/>
          <w:szCs w:val="24"/>
          <w:lang w:eastAsia="en-US"/>
        </w:rPr>
      </w:pPr>
    </w:p>
    <w:p w14:paraId="3A3316C9"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17.</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Bendrieji atsakomybės klausimai</w:t>
      </w:r>
    </w:p>
    <w:p w14:paraId="54FDF702" w14:textId="77777777" w:rsidR="00104FC3" w:rsidRPr="00FC40B0" w:rsidRDefault="00104FC3" w:rsidP="00104FC3">
      <w:pPr>
        <w:widowControl w:val="0"/>
        <w:tabs>
          <w:tab w:val="left" w:pos="567"/>
          <w:tab w:val="left" w:pos="851"/>
          <w:tab w:val="left" w:pos="992"/>
          <w:tab w:val="left" w:pos="1134"/>
        </w:tabs>
        <w:spacing w:after="0"/>
        <w:jc w:val="both"/>
        <w:rPr>
          <w:rFonts w:ascii="Arial" w:eastAsia="Arial" w:hAnsi="Arial" w:cs="Arial"/>
          <w:sz w:val="24"/>
          <w:szCs w:val="24"/>
          <w:lang w:eastAsia="en-US"/>
        </w:rPr>
      </w:pPr>
    </w:p>
    <w:p w14:paraId="2DF9E756"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17.1. Netesybų sumokėjimas už vėlavimą ar pareigų pagal Sutartį pažeidimą neatleidžia Šalies nuo Sutartyje numatytų jos pareigų vykdymo.</w:t>
      </w:r>
    </w:p>
    <w:p w14:paraId="672C9F63"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C40B0">
        <w:rPr>
          <w:rFonts w:ascii="Arial" w:eastAsia="Times New Roman" w:hAnsi="Arial" w:cs="Arial"/>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35EB8E4E"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17.3. Tuo atveju, jei paaiškėja, kad kuris nors iš šioje Sutartyje pateiktų pareiškimų ar garantijų buvo iš esmės neteisingas, melagingas ar klaidinantis, Šalis pažeidėja </w:t>
      </w:r>
      <w:r w:rsidRPr="00FC40B0">
        <w:rPr>
          <w:rFonts w:ascii="Arial" w:eastAsia="Arial" w:hAnsi="Arial" w:cs="Arial"/>
          <w:sz w:val="24"/>
          <w:szCs w:val="24"/>
          <w:lang w:eastAsia="en-US"/>
        </w:rPr>
        <w:lastRenderedPageBreak/>
        <w:t>nukentėjusiai Šaliai privalo atlyginti visus nuostolius, kuriuos nukentėjusioji Šalis patyrė dėl tokio neteisingo, melagingo ar klaidinančio pareiškimo ar garantijos.</w:t>
      </w:r>
    </w:p>
    <w:p w14:paraId="28BF0B0C"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17.4. Šioje Sutartyje numatytos teisių gynybos priemonės neapriboja Šalių teisės pasinaudoti kitomis teisėtomis teisių gynybos priemonėmis.</w:t>
      </w:r>
    </w:p>
    <w:p w14:paraId="4417947D"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A8640A"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7212AB4C" w14:textId="77777777" w:rsidR="00104FC3" w:rsidRPr="00FC40B0" w:rsidRDefault="00104FC3" w:rsidP="00104FC3">
      <w:pPr>
        <w:tabs>
          <w:tab w:val="left" w:pos="567"/>
        </w:tabs>
        <w:spacing w:after="0" w:line="240" w:lineRule="auto"/>
        <w:ind w:firstLine="1134"/>
        <w:jc w:val="both"/>
        <w:textAlignment w:val="baseline"/>
        <w:rPr>
          <w:rFonts w:ascii="Arial" w:eastAsia="Arial" w:hAnsi="Arial" w:cs="Arial"/>
          <w:sz w:val="24"/>
          <w:szCs w:val="24"/>
          <w:lang w:eastAsia="en-US"/>
        </w:rPr>
      </w:pPr>
      <w:r w:rsidRPr="00FC40B0">
        <w:rPr>
          <w:rFonts w:ascii="Arial" w:eastAsia="Arial" w:hAnsi="Arial" w:cs="Arial"/>
          <w:sz w:val="24"/>
          <w:szCs w:val="24"/>
          <w:lang w:eastAsia="en-US"/>
        </w:rPr>
        <w:t xml:space="preserve">17.7. </w:t>
      </w:r>
      <w:r w:rsidRPr="00FC40B0">
        <w:rPr>
          <w:rFonts w:ascii="Arial" w:eastAsia="Times New Roman" w:hAnsi="Arial" w:cs="Arial"/>
          <w:sz w:val="24"/>
          <w:szCs w:val="24"/>
          <w:lang w:eastAsia="en-US"/>
        </w:rPr>
        <w:t xml:space="preserve">Jeigu Sutartis nutraukiama dėl esminio sutarties pažeidimo pagal Bendrųjų sąlygų 22.2.1 papunktį ir (ar) Tiekėjas esminę Sutarties sąlygą, nurodytą </w:t>
      </w:r>
      <w:r w:rsidRPr="00FC40B0">
        <w:rPr>
          <w:rFonts w:ascii="Arial" w:eastAsia="Arial" w:hAnsi="Arial" w:cs="Arial"/>
          <w:sz w:val="24"/>
          <w:szCs w:val="24"/>
          <w:lang w:eastAsia="en-US"/>
        </w:rPr>
        <w:t>Specialiųjų sąlygų 10 skyriuje</w:t>
      </w:r>
      <w:r w:rsidRPr="00FC40B0">
        <w:rPr>
          <w:rFonts w:ascii="Arial" w:eastAsia="Times New Roman" w:hAnsi="Arial" w:cs="Arial"/>
          <w:sz w:val="24"/>
          <w:szCs w:val="24"/>
          <w:lang w:eastAsia="en-US"/>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1427061" w14:textId="77777777" w:rsidR="00104FC3" w:rsidRPr="00FC40B0" w:rsidRDefault="00104FC3" w:rsidP="00104FC3">
      <w:pPr>
        <w:spacing w:after="0" w:line="240" w:lineRule="auto"/>
        <w:rPr>
          <w:rFonts w:ascii="Arial" w:eastAsia="Times New Roman" w:hAnsi="Arial" w:cs="Arial"/>
          <w:sz w:val="24"/>
          <w:szCs w:val="24"/>
          <w:lang w:eastAsia="en-US"/>
        </w:rPr>
      </w:pPr>
    </w:p>
    <w:p w14:paraId="7CDE171F"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18.</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Nenugalima jėga (FORCE MAJEURE)</w:t>
      </w:r>
    </w:p>
    <w:p w14:paraId="6F29F0F4"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370DA1AC" w14:textId="77777777" w:rsidR="00104FC3" w:rsidRPr="00FC40B0" w:rsidRDefault="00104FC3" w:rsidP="00104FC3">
      <w:pPr>
        <w:widowControl w:val="0"/>
        <w:tabs>
          <w:tab w:val="left" w:pos="567"/>
          <w:tab w:val="left" w:pos="851"/>
          <w:tab w:val="left" w:pos="992"/>
          <w:tab w:val="left" w:pos="1134"/>
          <w:tab w:val="left" w:pos="1701"/>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18.1.</w:t>
      </w:r>
      <w:r w:rsidRPr="00FC40B0">
        <w:rPr>
          <w:rFonts w:ascii="Arial" w:eastAsia="Arial" w:hAnsi="Arial" w:cs="Arial"/>
          <w:b/>
          <w:bCs/>
          <w:sz w:val="24"/>
          <w:szCs w:val="24"/>
          <w:lang w:eastAsia="en-US"/>
        </w:rPr>
        <w:tab/>
      </w:r>
      <w:r w:rsidRPr="00FC40B0">
        <w:rPr>
          <w:rFonts w:ascii="Arial" w:eastAsia="Arial" w:hAnsi="Arial" w:cs="Arial"/>
          <w:sz w:val="24"/>
          <w:szCs w:val="24"/>
          <w:lang w:eastAsia="en-US"/>
        </w:rPr>
        <w:t>Atsakomybė pagal Sutartį netaikoma, taip pat Šalys gali būti visiškai ar iš dalies atleistos nuo civilinės atsakomybės šiais pagrindais:</w:t>
      </w:r>
    </w:p>
    <w:p w14:paraId="21002604" w14:textId="77777777" w:rsidR="00104FC3" w:rsidRPr="00FC40B0" w:rsidRDefault="00104FC3" w:rsidP="00104FC3">
      <w:pPr>
        <w:widowControl w:val="0"/>
        <w:tabs>
          <w:tab w:val="left" w:pos="567"/>
          <w:tab w:val="left" w:pos="851"/>
          <w:tab w:val="left" w:pos="992"/>
          <w:tab w:val="left" w:pos="1134"/>
          <w:tab w:val="left" w:pos="1701"/>
          <w:tab w:val="left" w:pos="1985"/>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18.1.1.</w:t>
      </w:r>
      <w:r w:rsidRPr="00FC40B0">
        <w:rPr>
          <w:rFonts w:ascii="Arial" w:eastAsia="Cambria" w:hAnsi="Arial" w:cs="Arial"/>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DBF3BD3" w14:textId="77777777" w:rsidR="00104FC3" w:rsidRPr="00FC40B0" w:rsidRDefault="00104FC3" w:rsidP="00104FC3">
      <w:pPr>
        <w:widowControl w:val="0"/>
        <w:tabs>
          <w:tab w:val="left" w:pos="567"/>
          <w:tab w:val="left" w:pos="851"/>
          <w:tab w:val="left" w:pos="992"/>
          <w:tab w:val="left" w:pos="1134"/>
          <w:tab w:val="left" w:pos="1701"/>
        </w:tabs>
        <w:spacing w:after="0" w:line="240" w:lineRule="auto"/>
        <w:ind w:firstLine="1134"/>
        <w:jc w:val="both"/>
        <w:rPr>
          <w:rFonts w:ascii="Arial" w:eastAsia="Cambria" w:hAnsi="Arial" w:cs="Arial"/>
          <w:sz w:val="24"/>
          <w:szCs w:val="24"/>
          <w:lang w:eastAsia="en-US"/>
        </w:rPr>
      </w:pPr>
      <w:r w:rsidRPr="00FC40B0">
        <w:rPr>
          <w:rFonts w:ascii="Arial" w:eastAsia="Times New Roman" w:hAnsi="Arial" w:cs="Arial"/>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C66D55C" w14:textId="77777777" w:rsidR="00104FC3" w:rsidRPr="00FC40B0" w:rsidRDefault="00104FC3" w:rsidP="00104FC3">
      <w:pPr>
        <w:widowControl w:val="0"/>
        <w:tabs>
          <w:tab w:val="left" w:pos="567"/>
          <w:tab w:val="left" w:pos="851"/>
          <w:tab w:val="left" w:pos="992"/>
          <w:tab w:val="left" w:pos="1134"/>
          <w:tab w:val="left" w:pos="1701"/>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18.2.</w:t>
      </w:r>
      <w:r w:rsidRPr="00FC40B0">
        <w:rPr>
          <w:rFonts w:ascii="Arial" w:eastAsia="Arial" w:hAnsi="Arial" w:cs="Arial"/>
          <w:b/>
          <w:bCs/>
          <w:sz w:val="24"/>
          <w:szCs w:val="24"/>
          <w:lang w:eastAsia="en-US"/>
        </w:rPr>
        <w:tab/>
      </w:r>
      <w:r w:rsidRPr="00FC40B0">
        <w:rPr>
          <w:rFonts w:ascii="Arial" w:eastAsia="Arial" w:hAnsi="Arial" w:cs="Arial"/>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013FDBF" w14:textId="77777777" w:rsidR="00104FC3" w:rsidRPr="00FC40B0" w:rsidRDefault="00104FC3" w:rsidP="00104FC3">
      <w:pPr>
        <w:widowControl w:val="0"/>
        <w:tabs>
          <w:tab w:val="left" w:pos="567"/>
          <w:tab w:val="left" w:pos="709"/>
          <w:tab w:val="left" w:pos="851"/>
          <w:tab w:val="left" w:pos="992"/>
          <w:tab w:val="left" w:pos="1134"/>
          <w:tab w:val="left" w:pos="1701"/>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18.3.</w:t>
      </w:r>
      <w:r w:rsidRPr="00FC40B0">
        <w:rPr>
          <w:rFonts w:ascii="Arial" w:eastAsia="Arial" w:hAnsi="Arial" w:cs="Arial"/>
          <w:b/>
          <w:bCs/>
          <w:sz w:val="24"/>
          <w:szCs w:val="24"/>
          <w:lang w:eastAsia="en-US"/>
        </w:rPr>
        <w:tab/>
      </w:r>
      <w:r w:rsidRPr="00FC40B0">
        <w:rPr>
          <w:rFonts w:ascii="Arial" w:eastAsia="Arial" w:hAnsi="Arial" w:cs="Arial"/>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9FA3B44" w14:textId="77777777" w:rsidR="00104FC3" w:rsidRPr="00FC40B0" w:rsidRDefault="00104FC3" w:rsidP="00104FC3">
      <w:pPr>
        <w:widowControl w:val="0"/>
        <w:tabs>
          <w:tab w:val="left" w:pos="567"/>
          <w:tab w:val="left" w:pos="851"/>
          <w:tab w:val="left" w:pos="992"/>
          <w:tab w:val="left" w:pos="1134"/>
          <w:tab w:val="left" w:pos="1701"/>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18.4.</w:t>
      </w:r>
      <w:r w:rsidRPr="00FC40B0">
        <w:rPr>
          <w:rFonts w:ascii="Arial" w:eastAsia="Arial" w:hAnsi="Arial" w:cs="Arial"/>
          <w:sz w:val="24"/>
          <w:szCs w:val="24"/>
          <w:lang w:eastAsia="en-US"/>
        </w:rPr>
        <w:tab/>
        <w:t>Jeigu nenugalimos jėgos (</w:t>
      </w:r>
      <w:r w:rsidRPr="00FC40B0">
        <w:rPr>
          <w:rFonts w:ascii="Arial" w:eastAsia="Arial" w:hAnsi="Arial" w:cs="Arial"/>
          <w:iCs/>
          <w:sz w:val="24"/>
          <w:szCs w:val="24"/>
          <w:lang w:eastAsia="en-US"/>
        </w:rPr>
        <w:t>force majeure</w:t>
      </w:r>
      <w:r w:rsidRPr="00FC40B0">
        <w:rPr>
          <w:rFonts w:ascii="Arial" w:eastAsia="Arial" w:hAnsi="Arial" w:cs="Arial"/>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22F6745"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lastRenderedPageBreak/>
        <w:t>19.</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Sutarties nuostatų negaliojimas</w:t>
      </w:r>
    </w:p>
    <w:p w14:paraId="0F998D4C"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10CE5E2D"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701"/>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19.1.</w:t>
      </w:r>
      <w:r w:rsidRPr="00FC40B0">
        <w:rPr>
          <w:rFonts w:ascii="Arial" w:eastAsia="Arial" w:hAnsi="Arial" w:cs="Arial"/>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FC40B0">
        <w:rPr>
          <w:rFonts w:ascii="Arial" w:eastAsia="Times New Roman" w:hAnsi="Arial" w:cs="Arial"/>
          <w:sz w:val="24"/>
          <w:szCs w:val="24"/>
          <w:lang w:eastAsia="en-US"/>
        </w:rPr>
        <w:t>įstatymų bei kitų teisės aktų</w:t>
      </w:r>
      <w:r w:rsidRPr="00FC40B0">
        <w:rPr>
          <w:rFonts w:ascii="Arial" w:eastAsia="Arial" w:hAnsi="Arial" w:cs="Arial"/>
          <w:sz w:val="24"/>
          <w:szCs w:val="24"/>
          <w:lang w:eastAsia="en-US"/>
        </w:rPr>
        <w:t xml:space="preserve"> ir galima daryti prielaidą, kad Sutartis būtų buvusi teisėtai sudaryta ir neįtraukus nuostatos, kuri yra negaliojanti.</w:t>
      </w:r>
    </w:p>
    <w:p w14:paraId="57FF955A"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 w:val="left" w:pos="1701"/>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19.2.</w:t>
      </w:r>
      <w:r w:rsidRPr="00FC40B0">
        <w:rPr>
          <w:rFonts w:ascii="Arial" w:eastAsia="Arial" w:hAnsi="Arial" w:cs="Arial"/>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3116F99"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4EF2E226"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20.</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Sutarties pakeitimai</w:t>
      </w:r>
    </w:p>
    <w:p w14:paraId="56DAB408"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1F397ACA" w14:textId="77777777" w:rsidR="00104FC3" w:rsidRPr="00FC40B0" w:rsidRDefault="00104FC3" w:rsidP="00104FC3">
      <w:pPr>
        <w:tabs>
          <w:tab w:val="left" w:pos="284"/>
          <w:tab w:val="left" w:pos="567"/>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20.1. Sutarties sąlygos Sutarties galiojimo laikotarpiu negali būti keičiamos, išskyrus tokias Sutarties sąlygas, kurių keitimas numatytas Sutartyje ir (ar) galimas vadovaujantis VPĮ nuostatomis.</w:t>
      </w:r>
    </w:p>
    <w:p w14:paraId="7B284FBA"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20.2. Sutarties pakeitimai įforminami Šalims sudarant Susitarimą.</w:t>
      </w:r>
    </w:p>
    <w:p w14:paraId="54878330"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FC40B0">
        <w:rPr>
          <w:rFonts w:ascii="Arial" w:eastAsia="Times New Roman" w:hAnsi="Arial" w:cs="Arial"/>
          <w:sz w:val="24"/>
          <w:szCs w:val="24"/>
          <w:lang w:eastAsia="en-US"/>
        </w:rPr>
        <w:t>įstatymų bei kitų teisės aktų</w:t>
      </w:r>
      <w:r w:rsidRPr="00FC40B0">
        <w:rPr>
          <w:rFonts w:ascii="Arial" w:eastAsia="Arial" w:hAnsi="Arial" w:cs="Arial"/>
          <w:sz w:val="24"/>
          <w:szCs w:val="24"/>
          <w:lang w:eastAsia="en-US"/>
        </w:rPr>
        <w:t xml:space="preserve"> nuostatomis.</w:t>
      </w:r>
    </w:p>
    <w:p w14:paraId="6DC0A293"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20.4. Susitarimas įsigalioja nuo jo sudarymo, jei Susitarime nenurodyta kitaip. Susitarimą Pirkėjas privalo paviešinti VPĮ 33 ir 86 straipsniuose nustatyta tvarka.</w:t>
      </w:r>
    </w:p>
    <w:p w14:paraId="1229CEF3"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8F50955"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1B73DF8B"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21.</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Sutarties sUSTABDYMAS</w:t>
      </w:r>
    </w:p>
    <w:p w14:paraId="47538CEB"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6B5200C4"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(jų dalies) teikimo sustabdymą iki atitinkamų aplinkybių pasibaigimo.</w:t>
      </w:r>
    </w:p>
    <w:p w14:paraId="43F44089"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21.2.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(jų dalies) teikimas gali būti stabdomas esant bent vienai iš šių aplinkybių:</w:t>
      </w:r>
    </w:p>
    <w:p w14:paraId="0C5C9FD0"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86BB272"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lastRenderedPageBreak/>
        <w:t>21.2.2. Tiekėjas Sutartyje nurodyta tvarka negali teikti Paslaugų (pavyzdžiui, Pirkėjas dėl objektyvių priežasčių negali sudaryti techninių galimybių Paslaugų teikimui), o Tiekėjas dėl to negali vykdyti Sutarties;</w:t>
      </w:r>
    </w:p>
    <w:p w14:paraId="36A9AEFC"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21.2.3. dėl nenumatytų prekių, paslaugų ir (ar) darbų, susijusių su perkamu objektu, kurių poreikis paaiškėjo tik vykdant Sutartį, įsigijimo;</w:t>
      </w:r>
    </w:p>
    <w:p w14:paraId="26AABEC8"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21.2.4. ne dėl Pirkėjo kaltės vėluoja kitos Pirkėjo pirkimo sutarties, turinčios tiesioginės įtakos šiai Sutarčiai, vykdymas;</w:t>
      </w:r>
    </w:p>
    <w:p w14:paraId="7F65D23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003DDCAD"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21.2.6. pasikeitus galiojančiam teisės aktui ar įsigaliojus naujam teisės aktui, kuris turi įtakos šios Sutarties vykdymui;</w:t>
      </w:r>
    </w:p>
    <w:p w14:paraId="60478CEC"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21.2.7. sutartinių įsipareigojimų stabdymo būtinybė atsirado dėl sustabdyto, perskirstyto, negauto ir panašiai Pirkėjo Paslaugų pirkimui skirto finansavimo arba finansavimo trūkumo;</w:t>
      </w:r>
    </w:p>
    <w:p w14:paraId="33F61CC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21.2.8. dėl teisminių (arbitražinių) ginčų su Pirkėju ar trečiaisiais asmenimis, kurių dalykas yra tiesiogiai susijęs su Sutarties vykdymu.</w:t>
      </w:r>
    </w:p>
    <w:p w14:paraId="03BB5E8F"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21.3. Jei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46273A0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21.4. Jei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9E9696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21.5. Sutartinių įsipareigojimų vykdymas gali būti stabdomas tik Sutarties galiojimo laikotarpiu tokia tvarka:</w:t>
      </w:r>
    </w:p>
    <w:p w14:paraId="3A7E1007"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139B470"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DCBE2A2"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1C258AA"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7D03651"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21.7. Sutartinių įsipareigojimų vykdymas sustabdomas ne ilgesniam kaip konkrečios, pagrįstos aplinkybės egzistavimo laikotarpiui.</w:t>
      </w:r>
    </w:p>
    <w:p w14:paraId="69C0A2F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E39640F"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AC0440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5CFDA8D0"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A421439" w14:textId="77777777" w:rsidR="00104FC3" w:rsidRPr="00FC40B0" w:rsidRDefault="00104FC3" w:rsidP="00104FC3">
      <w:pPr>
        <w:tabs>
          <w:tab w:val="left" w:pos="567"/>
        </w:tabs>
        <w:spacing w:after="0"/>
        <w:jc w:val="both"/>
        <w:textAlignment w:val="baseline"/>
        <w:rPr>
          <w:rFonts w:ascii="Arial" w:eastAsia="Times New Roman" w:hAnsi="Arial" w:cs="Arial"/>
          <w:b/>
          <w:bCs/>
          <w:sz w:val="24"/>
          <w:szCs w:val="24"/>
          <w:lang w:eastAsia="en-US"/>
        </w:rPr>
      </w:pPr>
    </w:p>
    <w:p w14:paraId="240E8E53"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22.</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Sutarties nutraukimas</w:t>
      </w:r>
    </w:p>
    <w:p w14:paraId="5D76C1CB"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2FF57911" w14:textId="77777777" w:rsidR="00104FC3" w:rsidRPr="00FC40B0" w:rsidRDefault="00104FC3" w:rsidP="00104FC3">
      <w:pPr>
        <w:tabs>
          <w:tab w:val="left" w:pos="567"/>
          <w:tab w:val="left" w:pos="851"/>
          <w:tab w:val="left" w:pos="992"/>
          <w:tab w:val="left" w:pos="1134"/>
        </w:tabs>
        <w:spacing w:after="0" w:line="240" w:lineRule="auto"/>
        <w:ind w:firstLine="1134"/>
        <w:jc w:val="both"/>
        <w:rPr>
          <w:rFonts w:ascii="Arial" w:eastAsia="Cambria" w:hAnsi="Arial" w:cs="Arial"/>
          <w:b/>
          <w:bCs/>
          <w:sz w:val="24"/>
          <w:szCs w:val="24"/>
          <w:lang w:eastAsia="en-US"/>
        </w:rPr>
      </w:pPr>
      <w:r w:rsidRPr="00FC40B0">
        <w:rPr>
          <w:rFonts w:ascii="Arial" w:eastAsia="Cambria" w:hAnsi="Arial" w:cs="Arial"/>
          <w:sz w:val="24"/>
          <w:szCs w:val="24"/>
          <w:lang w:eastAsia="en-US"/>
        </w:rPr>
        <w:t>22.1. Sutartis gali būti nutraukiama VPĮ 90 straipsnyje ir Sutartyje numatytais atvejais, įskaitant galimybę nutraukti Sutartį Šalių susitarimu.</w:t>
      </w:r>
    </w:p>
    <w:p w14:paraId="77323F5D" w14:textId="77777777" w:rsidR="00104FC3" w:rsidRPr="00FC40B0" w:rsidRDefault="00104FC3" w:rsidP="00104FC3">
      <w:pPr>
        <w:tabs>
          <w:tab w:val="left" w:pos="567"/>
          <w:tab w:val="left" w:pos="851"/>
          <w:tab w:val="left" w:pos="992"/>
          <w:tab w:val="left" w:pos="1134"/>
        </w:tabs>
        <w:spacing w:after="0"/>
        <w:jc w:val="both"/>
        <w:rPr>
          <w:rFonts w:ascii="Arial" w:eastAsia="Cambria" w:hAnsi="Arial" w:cs="Arial"/>
          <w:b/>
          <w:bCs/>
          <w:sz w:val="24"/>
          <w:szCs w:val="24"/>
          <w:lang w:eastAsia="en-US"/>
        </w:rPr>
      </w:pPr>
    </w:p>
    <w:p w14:paraId="5DB5C9D8"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93" w:name="_Toc198750146"/>
      <w:r w:rsidRPr="00FC40B0">
        <w:rPr>
          <w:rFonts w:ascii="Arial" w:eastAsia="Arial" w:hAnsi="Arial" w:cs="Arial"/>
          <w:b/>
          <w:bCs/>
          <w:sz w:val="24"/>
          <w:szCs w:val="24"/>
          <w:lang w:eastAsia="en-US"/>
        </w:rPr>
        <w:t>22.1.</w:t>
      </w:r>
      <w:r w:rsidRPr="00FC40B0">
        <w:rPr>
          <w:rFonts w:ascii="Arial" w:eastAsia="Arial" w:hAnsi="Arial" w:cs="Arial"/>
          <w:b/>
          <w:bCs/>
          <w:sz w:val="24"/>
          <w:szCs w:val="24"/>
          <w:lang w:eastAsia="en-US"/>
        </w:rPr>
        <w:tab/>
      </w:r>
      <w:r w:rsidRPr="00FC40B0">
        <w:rPr>
          <w:rFonts w:ascii="Arial" w:eastAsia="Arial" w:hAnsi="Arial" w:cs="Arial"/>
          <w:b/>
          <w:sz w:val="24"/>
          <w:szCs w:val="24"/>
          <w:lang w:eastAsia="en-US"/>
        </w:rPr>
        <w:t>Pretenzijos dėl Sutarties pažeidimų</w:t>
      </w:r>
      <w:bookmarkEnd w:id="93"/>
    </w:p>
    <w:p w14:paraId="220D5570"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749367BA"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5FF33B2"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C40B0">
        <w:rPr>
          <w:rFonts w:ascii="Arial" w:eastAsia="Times New Roman" w:hAnsi="Arial" w:cs="Arial"/>
          <w:bCs/>
          <w:sz w:val="24"/>
          <w:szCs w:val="24"/>
          <w:lang w:eastAsia="en-US"/>
        </w:rPr>
        <w:t xml:space="preserve"> </w:t>
      </w:r>
      <w:r w:rsidRPr="00FC40B0">
        <w:rPr>
          <w:rFonts w:ascii="Arial" w:eastAsia="Times New Roman" w:hAnsi="Arial" w:cs="Arial"/>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3A6F0782" w14:textId="77777777" w:rsidR="00104FC3" w:rsidRPr="00FC40B0" w:rsidRDefault="00104FC3" w:rsidP="00104FC3">
      <w:pPr>
        <w:tabs>
          <w:tab w:val="left" w:pos="567"/>
        </w:tabs>
        <w:spacing w:after="0"/>
        <w:jc w:val="both"/>
        <w:textAlignment w:val="baseline"/>
        <w:rPr>
          <w:rFonts w:ascii="Arial" w:eastAsia="Times New Roman" w:hAnsi="Arial" w:cs="Arial"/>
          <w:b/>
          <w:bCs/>
          <w:sz w:val="24"/>
          <w:szCs w:val="24"/>
          <w:lang w:eastAsia="en-US"/>
        </w:rPr>
      </w:pPr>
    </w:p>
    <w:p w14:paraId="507FE9E1"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94" w:name="_Toc198750147"/>
      <w:r w:rsidRPr="00FC40B0">
        <w:rPr>
          <w:rFonts w:ascii="Arial" w:eastAsia="Arial" w:hAnsi="Arial" w:cs="Arial"/>
          <w:b/>
          <w:bCs/>
          <w:sz w:val="24"/>
          <w:szCs w:val="24"/>
          <w:lang w:eastAsia="en-US"/>
        </w:rPr>
        <w:t>22.2.</w:t>
      </w:r>
      <w:r w:rsidRPr="00FC40B0">
        <w:rPr>
          <w:rFonts w:ascii="Arial" w:eastAsia="Arial" w:hAnsi="Arial" w:cs="Arial"/>
          <w:b/>
          <w:bCs/>
          <w:sz w:val="24"/>
          <w:szCs w:val="24"/>
          <w:lang w:eastAsia="en-US"/>
        </w:rPr>
        <w:tab/>
      </w:r>
      <w:r w:rsidRPr="00FC40B0">
        <w:rPr>
          <w:rFonts w:ascii="Arial" w:eastAsia="Arial" w:hAnsi="Arial" w:cs="Arial"/>
          <w:b/>
          <w:sz w:val="24"/>
          <w:szCs w:val="24"/>
          <w:lang w:eastAsia="en-US"/>
        </w:rPr>
        <w:t>Sutarties nutraukimas Pirkėjo iniciatyva</w:t>
      </w:r>
      <w:bookmarkEnd w:id="94"/>
    </w:p>
    <w:p w14:paraId="563C4CE8"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625F36E6"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w:t>
      </w:r>
      <w:r w:rsidRPr="00FC40B0">
        <w:rPr>
          <w:rFonts w:ascii="Arial" w:eastAsia="Times New Roman" w:hAnsi="Arial" w:cs="Arial"/>
          <w:sz w:val="24"/>
          <w:szCs w:val="24"/>
          <w:lang w:eastAsia="en-US"/>
        </w:rPr>
        <w:lastRenderedPageBreak/>
        <w:t>pažeidimo požymius, nurodytus Lietuvos Respublikos civiliniame kodekse, ir, gavęs Pirkėjo pretenziją, per pretenzijoje nurodytą terminą neištaiso pažeidimo.</w:t>
      </w:r>
    </w:p>
    <w:p w14:paraId="79C9EE7E"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 Pirkėjas turi teisę vienašališkai nutraukti Sutartį ar jos dalį raštu įspėjęs Tiekėją prieš ne trumpesnį nei 10 (dešimties) dienų terminą, jeigu:</w:t>
      </w:r>
    </w:p>
    <w:p w14:paraId="52CF48EA"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22.2.2.1. Tiekėjui yra iškelta bankroto byla, pradėtas bankroto procesas ne teismo tvarka, jis tampa nemokus arba yra nemokumo tikimybė, sustabdo ūkinę veiklą ar susidaro</w:t>
      </w:r>
      <w:r w:rsidRPr="00FC40B0">
        <w:rPr>
          <w:rFonts w:ascii="Arial" w:eastAsia="Times New Roman" w:hAnsi="Arial" w:cs="Arial"/>
          <w:bCs/>
          <w:sz w:val="24"/>
          <w:szCs w:val="24"/>
          <w:lang w:eastAsia="en-US"/>
        </w:rPr>
        <w:t xml:space="preserve"> </w:t>
      </w:r>
      <w:r w:rsidRPr="00FC40B0">
        <w:rPr>
          <w:rFonts w:ascii="Arial" w:eastAsia="Times New Roman" w:hAnsi="Arial" w:cs="Arial"/>
          <w:sz w:val="24"/>
          <w:szCs w:val="24"/>
          <w:lang w:eastAsia="en-US"/>
        </w:rPr>
        <w:t>įstatymuose ir kituose teisės aktuose nustatyta tvarka analogiška situacija</w:t>
      </w:r>
      <w:r w:rsidRPr="00FC40B0">
        <w:rPr>
          <w:rFonts w:ascii="Arial" w:eastAsia="Times New Roman" w:hAnsi="Arial" w:cs="Arial"/>
          <w:sz w:val="24"/>
          <w:szCs w:val="24"/>
          <w:shd w:val="clear" w:color="auto" w:fill="FFFFFF"/>
          <w:lang w:eastAsia="en-US"/>
        </w:rPr>
        <w:t>;</w:t>
      </w:r>
    </w:p>
    <w:p w14:paraId="752D1DA2" w14:textId="77777777" w:rsidR="00104FC3" w:rsidRPr="00FC40B0" w:rsidRDefault="00104FC3" w:rsidP="00104FC3">
      <w:pPr>
        <w:tabs>
          <w:tab w:val="left" w:pos="567"/>
        </w:tabs>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22.2.2.2. Tiekėjo padėtis pasikeičia ir jis atitinka pirkimo dokumentuose nustatytą pašalinimo pagrindą;</w:t>
      </w:r>
    </w:p>
    <w:p w14:paraId="5ED6CDE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22.2.2.3. pasikeičia teisės aktai, susiję su Sutarties objektu, Sutarties vykdymu, ar su Pirkėjo vykdoma veikla, kuriai buvo sudaryta Sutartis, ir dėl tokių pakeitimų Pirkėjas nusprendžia nutraukti Sutartį;</w:t>
      </w:r>
    </w:p>
    <w:p w14:paraId="71A51EA8"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22.2.2.4. Pirkėjas nusprendžia nebevykdyti veiklos, kurios vykdymui Sutartimi įsigyjamos Paslaugos ir Sutarties poreikis išnyksta;</w:t>
      </w:r>
    </w:p>
    <w:p w14:paraId="6695FEC7"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22.2.2.5. Pirkėjo valdymo organas priima sprendimą, dėl kurio Sutarties poreikis išnyksta;</w:t>
      </w:r>
    </w:p>
    <w:p w14:paraId="235BF9ED"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22.2.2.6. pasikeičia (pablogėja) Pirkėjo finansinė padėtis ar Pirkėjas negauna arba netenka finansavimo ir dėl šios priežasties nusprendžia nutraukti Sutartį;</w:t>
      </w:r>
    </w:p>
    <w:p w14:paraId="1A8FC69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22.2.2.7. keičiasi Pirkėjo organizacinė struktūra – juridinis statusas, pobūdis ar valdymo struktūra ir tai gali turėti įtakos tinkamam Sutarties įvykdymui arba Sutarties poreikiui;</w:t>
      </w:r>
    </w:p>
    <w:p w14:paraId="18C1C83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22.2.2.8. nebelieka perkamų </w:t>
      </w:r>
      <w:r w:rsidRPr="00FC40B0">
        <w:rPr>
          <w:rFonts w:ascii="Arial" w:eastAsia="Arial" w:hAnsi="Arial" w:cs="Arial"/>
          <w:sz w:val="24"/>
          <w:szCs w:val="24"/>
          <w:lang w:eastAsia="en-US"/>
        </w:rPr>
        <w:t>Paslaugų</w:t>
      </w:r>
      <w:r w:rsidRPr="00FC40B0">
        <w:rPr>
          <w:rFonts w:ascii="Arial" w:eastAsia="Times New Roman" w:hAnsi="Arial" w:cs="Arial"/>
          <w:sz w:val="24"/>
          <w:szCs w:val="24"/>
          <w:lang w:eastAsia="en-US"/>
        </w:rPr>
        <w:t xml:space="preserve"> poreikio;</w:t>
      </w:r>
    </w:p>
    <w:p w14:paraId="5D2A1B5A"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22.2.2.9. Pirkėjas iš pirkimų priežiūrą atliekančių institucijų gauna nurodymą ar rekomendaciją nutraukti Sutartį;</w:t>
      </w:r>
    </w:p>
    <w:p w14:paraId="336828D5"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3DF344C0" w14:textId="77777777" w:rsidR="00104FC3" w:rsidRPr="00FC40B0" w:rsidRDefault="00104FC3" w:rsidP="00104FC3">
      <w:pPr>
        <w:tabs>
          <w:tab w:val="left" w:pos="567"/>
        </w:tabs>
        <w:spacing w:after="0" w:line="240" w:lineRule="auto"/>
        <w:ind w:firstLine="1134"/>
        <w:jc w:val="both"/>
        <w:textAlignment w:val="baseline"/>
        <w:rPr>
          <w:rFonts w:ascii="Arial" w:eastAsia="Arial" w:hAnsi="Arial" w:cs="Arial"/>
          <w:sz w:val="24"/>
          <w:szCs w:val="24"/>
          <w:lang w:eastAsia="en-US"/>
        </w:rPr>
      </w:pPr>
      <w:r w:rsidRPr="00FC40B0">
        <w:rPr>
          <w:rFonts w:ascii="Arial" w:eastAsia="Times New Roman" w:hAnsi="Arial" w:cs="Arial"/>
          <w:sz w:val="24"/>
          <w:szCs w:val="24"/>
          <w:lang w:eastAsia="en-US"/>
        </w:rPr>
        <w:t>22.2.2.11.</w:t>
      </w:r>
      <w:r w:rsidRPr="00FC40B0">
        <w:rPr>
          <w:rFonts w:ascii="Arial" w:eastAsia="Arial" w:hAnsi="Arial" w:cs="Arial"/>
          <w:sz w:val="24"/>
          <w:szCs w:val="24"/>
          <w:lang w:eastAsia="en-US"/>
        </w:rPr>
        <w:t xml:space="preserve"> Tiekėjas atsisako pašalinti arba nepašalina Paslaugų trūkumų per Pirkėjo nustatytus protingus terminus;</w:t>
      </w:r>
    </w:p>
    <w:p w14:paraId="38A15DA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22.2.2.12. Tiekėjas pažeidžia Sutartį arba įstatymus bei kitus teisės aktus ir per Pirkėjo rašytinėje pretenzijoje nurodytą terminą neištaiso pažeidimo;</w:t>
      </w:r>
    </w:p>
    <w:p w14:paraId="2191C83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iCs/>
          <w:sz w:val="24"/>
          <w:szCs w:val="24"/>
          <w:lang w:eastAsia="en-US"/>
        </w:rPr>
      </w:pPr>
      <w:r w:rsidRPr="00FC40B0">
        <w:rPr>
          <w:rFonts w:ascii="Arial" w:eastAsia="Times New Roman" w:hAnsi="Arial" w:cs="Arial"/>
          <w:sz w:val="24"/>
          <w:szCs w:val="24"/>
          <w:lang w:eastAsia="en-US"/>
        </w:rPr>
        <w:t xml:space="preserve">22.2.2.13. </w:t>
      </w:r>
      <w:r w:rsidRPr="00FC40B0">
        <w:rPr>
          <w:rFonts w:ascii="Arial" w:eastAsia="Times New Roman" w:hAnsi="Arial" w:cs="Arial"/>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0BA16C7"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iCs/>
          <w:sz w:val="24"/>
          <w:szCs w:val="24"/>
          <w:lang w:eastAsia="en-US"/>
        </w:rPr>
      </w:pPr>
      <w:r w:rsidRPr="00FC40B0">
        <w:rPr>
          <w:rFonts w:ascii="Arial" w:eastAsia="Times New Roman" w:hAnsi="Arial" w:cs="Arial"/>
          <w:iCs/>
          <w:sz w:val="24"/>
          <w:szCs w:val="24"/>
          <w:lang w:eastAsia="en-US"/>
        </w:rPr>
        <w:t>22.2.2.14. paaiškėja VPĮ 37 straipsnio 8 dalyje ir (ar) 47 straipsnio 8 dalyje nurodytos aplinkybės.</w:t>
      </w:r>
    </w:p>
    <w:p w14:paraId="2E08D0B9"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33C0993"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w:t>
      </w:r>
      <w:r w:rsidRPr="00FC40B0">
        <w:rPr>
          <w:rFonts w:ascii="Arial" w:eastAsia="Times New Roman" w:hAnsi="Arial" w:cs="Arial"/>
          <w:sz w:val="24"/>
          <w:szCs w:val="24"/>
          <w:lang w:eastAsia="en-US"/>
        </w:rPr>
        <w:lastRenderedPageBreak/>
        <w:t>naujas prievoles pagal Sutartį, kurių vykdymas prieštarautų Lietuvos Respublikoje įgyvendinamoms tarptautinėms sankcijoms.</w:t>
      </w:r>
    </w:p>
    <w:p w14:paraId="51480100"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5B4A78"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22.2.6. Pirkėjas turi teisę vienašališkai nutraukti Sutartį ir kitais Specialiosiose sąlygose (jei taikoma) ir įstatymuose bei kituose teisės aktuose įtvirtintais atvejais.</w:t>
      </w:r>
    </w:p>
    <w:p w14:paraId="1344C5E6"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22.2.7. Sutartis laikoma nutraukta kitą dieną po to, kai pasibaigia įspėjimo apie Sutarties nutraukimą terminas.</w:t>
      </w:r>
    </w:p>
    <w:p w14:paraId="5068B609"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C1C5AEC"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center"/>
        <w:rPr>
          <w:rFonts w:ascii="Arial" w:eastAsia="Arial" w:hAnsi="Arial" w:cs="Arial"/>
          <w:b/>
          <w:bCs/>
          <w:sz w:val="24"/>
          <w:szCs w:val="24"/>
          <w:lang w:eastAsia="en-US"/>
        </w:rPr>
      </w:pPr>
      <w:r w:rsidRPr="00FC40B0">
        <w:rPr>
          <w:rFonts w:ascii="Arial" w:eastAsia="Arial" w:hAnsi="Arial" w:cs="Arial"/>
          <w:b/>
          <w:bCs/>
          <w:sz w:val="24"/>
          <w:szCs w:val="24"/>
          <w:lang w:eastAsia="en-US"/>
        </w:rPr>
        <w:t>22.3.</w:t>
      </w:r>
      <w:r w:rsidRPr="00FC40B0">
        <w:rPr>
          <w:rFonts w:ascii="Arial" w:eastAsia="Arial" w:hAnsi="Arial" w:cs="Arial"/>
          <w:b/>
          <w:bCs/>
          <w:sz w:val="24"/>
          <w:szCs w:val="24"/>
          <w:lang w:eastAsia="en-US"/>
        </w:rPr>
        <w:tab/>
        <w:t>Sutarties nutraukimas Tiekėjo iniciatyva</w:t>
      </w:r>
    </w:p>
    <w:p w14:paraId="46D8FFE7" w14:textId="77777777" w:rsidR="00104FC3" w:rsidRPr="00FC40B0" w:rsidRDefault="00104FC3" w:rsidP="00104FC3">
      <w:pPr>
        <w:widowControl w:val="0"/>
        <w:pBdr>
          <w:top w:val="nil"/>
          <w:left w:val="nil"/>
          <w:bottom w:val="nil"/>
          <w:right w:val="nil"/>
          <w:between w:val="nil"/>
        </w:pBdr>
        <w:tabs>
          <w:tab w:val="left" w:pos="567"/>
          <w:tab w:val="left" w:pos="851"/>
          <w:tab w:val="left" w:pos="992"/>
          <w:tab w:val="left" w:pos="1134"/>
        </w:tabs>
        <w:spacing w:after="0"/>
        <w:jc w:val="both"/>
        <w:rPr>
          <w:rFonts w:ascii="Arial" w:eastAsia="Arial" w:hAnsi="Arial" w:cs="Arial"/>
          <w:b/>
          <w:bCs/>
          <w:sz w:val="24"/>
          <w:szCs w:val="24"/>
          <w:lang w:eastAsia="en-US"/>
        </w:rPr>
      </w:pPr>
    </w:p>
    <w:p w14:paraId="0DDE178A"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C39BBB6"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22.3.2. Tiekėjas turi teisę vienašališkai nutraukti Sutartį, įspėjęs Pirkėją raštu prieš ne trumpesnį nei 10 (dešimties) dienų terminą, jeigu:</w:t>
      </w:r>
    </w:p>
    <w:p w14:paraId="6DE2FFE5"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87FD8AC"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1BA8084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1852D58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22.3.4. Tiekėjas turi teisę vienašališkai nutraukti Sutartį ir kitais įstatymuose bei kituose teisės aktuose įtvirtintais atvejais.</w:t>
      </w:r>
    </w:p>
    <w:p w14:paraId="3CD56871"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rPr>
        <w:t xml:space="preserve">22.3.5. Jei Sutartis nutraukiama </w:t>
      </w:r>
      <w:r w:rsidRPr="00FC40B0">
        <w:rPr>
          <w:rFonts w:ascii="Arial" w:eastAsia="Times New Roman" w:hAnsi="Arial" w:cs="Arial"/>
          <w:sz w:val="24"/>
          <w:szCs w:val="24"/>
          <w:lang w:eastAsia="en-US"/>
        </w:rPr>
        <w:t xml:space="preserve">dėl Pirkėjo esminio Sutarties pažeidimo </w:t>
      </w:r>
      <w:r w:rsidRPr="00FC40B0">
        <w:rPr>
          <w:rFonts w:ascii="Arial" w:eastAsia="Times New Roman" w:hAnsi="Arial" w:cs="Arial"/>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FC40B0">
        <w:rPr>
          <w:rFonts w:ascii="Arial" w:eastAsia="Times New Roman" w:hAnsi="Arial" w:cs="Arial"/>
          <w:sz w:val="24"/>
          <w:szCs w:val="24"/>
          <w:lang w:eastAsia="en-US"/>
        </w:rPr>
        <w:t xml:space="preserve"> </w:t>
      </w:r>
    </w:p>
    <w:p w14:paraId="621481D4"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22.3.6. Sutartis laikoma nutraukta kitą dieną po to, kai pasibaigia įspėjimo apie Sutarties nutraukimą terminas.</w:t>
      </w:r>
    </w:p>
    <w:p w14:paraId="47C5867F"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FC57FDD" w14:textId="77777777" w:rsidR="00104FC3" w:rsidRPr="00FC40B0" w:rsidRDefault="00104FC3" w:rsidP="00104FC3">
      <w:pPr>
        <w:tabs>
          <w:tab w:val="left" w:pos="567"/>
        </w:tabs>
        <w:spacing w:after="0"/>
        <w:jc w:val="both"/>
        <w:textAlignment w:val="baseline"/>
        <w:rPr>
          <w:rFonts w:ascii="Arial" w:eastAsia="Times New Roman" w:hAnsi="Arial" w:cs="Arial"/>
          <w:b/>
          <w:bCs/>
          <w:sz w:val="24"/>
          <w:szCs w:val="24"/>
          <w:lang w:eastAsia="en-US"/>
        </w:rPr>
      </w:pPr>
    </w:p>
    <w:p w14:paraId="56C7374C"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center"/>
        <w:outlineLvl w:val="1"/>
        <w:rPr>
          <w:rFonts w:ascii="Arial" w:eastAsia="Arial" w:hAnsi="Arial" w:cs="Arial"/>
          <w:b/>
          <w:sz w:val="24"/>
          <w:szCs w:val="24"/>
          <w:lang w:eastAsia="en-US"/>
        </w:rPr>
      </w:pPr>
      <w:bookmarkStart w:id="95" w:name="_Toc198750148"/>
      <w:r w:rsidRPr="00FC40B0">
        <w:rPr>
          <w:rFonts w:ascii="Arial" w:eastAsia="Arial" w:hAnsi="Arial" w:cs="Arial"/>
          <w:b/>
          <w:bCs/>
          <w:sz w:val="24"/>
          <w:szCs w:val="24"/>
          <w:lang w:eastAsia="en-US"/>
        </w:rPr>
        <w:t>22.4.</w:t>
      </w:r>
      <w:r w:rsidRPr="00FC40B0">
        <w:rPr>
          <w:rFonts w:ascii="Arial" w:eastAsia="Arial" w:hAnsi="Arial" w:cs="Arial"/>
          <w:b/>
          <w:bCs/>
          <w:sz w:val="24"/>
          <w:szCs w:val="24"/>
          <w:lang w:eastAsia="en-US"/>
        </w:rPr>
        <w:tab/>
      </w:r>
      <w:r w:rsidRPr="00FC40B0">
        <w:rPr>
          <w:rFonts w:ascii="Arial" w:eastAsia="Arial" w:hAnsi="Arial" w:cs="Arial"/>
          <w:b/>
          <w:sz w:val="24"/>
          <w:szCs w:val="24"/>
          <w:lang w:eastAsia="en-US"/>
        </w:rPr>
        <w:t>Šalių teisės ir pareigos Sutarties nutraukimo atveju</w:t>
      </w:r>
      <w:bookmarkEnd w:id="95"/>
    </w:p>
    <w:p w14:paraId="33A13BBF" w14:textId="77777777" w:rsidR="00104FC3" w:rsidRPr="00FC40B0" w:rsidRDefault="00104FC3" w:rsidP="00104FC3">
      <w:pPr>
        <w:keepNext/>
        <w:keepLines/>
        <w:widowControl w:val="0"/>
        <w:pBdr>
          <w:top w:val="nil"/>
          <w:left w:val="nil"/>
          <w:bottom w:val="nil"/>
          <w:right w:val="nil"/>
          <w:between w:val="nil"/>
        </w:pBdr>
        <w:tabs>
          <w:tab w:val="left" w:pos="567"/>
          <w:tab w:val="left" w:pos="851"/>
          <w:tab w:val="left" w:pos="992"/>
          <w:tab w:val="left" w:pos="1134"/>
        </w:tabs>
        <w:spacing w:after="0"/>
        <w:jc w:val="both"/>
        <w:outlineLvl w:val="1"/>
        <w:rPr>
          <w:rFonts w:ascii="Arial" w:eastAsia="Arial" w:hAnsi="Arial" w:cs="Arial"/>
          <w:b/>
          <w:sz w:val="24"/>
          <w:szCs w:val="24"/>
          <w:lang w:eastAsia="en-US"/>
        </w:rPr>
      </w:pPr>
    </w:p>
    <w:p w14:paraId="4B7DDFC2"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36FDF95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22.4.2. Nutraukus Sutartį, Šalys privalo:</w:t>
      </w:r>
    </w:p>
    <w:p w14:paraId="4853F6C5"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22.4.2.1. įsitikinti, jog iki Sutarties nutraukimo dienos suteiktos </w:t>
      </w:r>
      <w:r w:rsidRPr="00FC40B0">
        <w:rPr>
          <w:rFonts w:ascii="Arial" w:eastAsia="Arial" w:hAnsi="Arial" w:cs="Arial"/>
          <w:sz w:val="24"/>
          <w:szCs w:val="24"/>
          <w:lang w:eastAsia="en-US"/>
        </w:rPr>
        <w:t>Paslaugos</w:t>
      </w:r>
      <w:r w:rsidRPr="00FC40B0">
        <w:rPr>
          <w:rFonts w:ascii="Arial" w:eastAsia="Times New Roman" w:hAnsi="Arial" w:cs="Arial"/>
          <w:sz w:val="24"/>
          <w:szCs w:val="24"/>
          <w:lang w:eastAsia="en-US"/>
        </w:rPr>
        <w:t xml:space="preserve"> ir kiti atlikti veiksmai atitinka Sutarties reikalavimus ir Šalys dėl to viena kitai nebereikš pretenzijų;</w:t>
      </w:r>
    </w:p>
    <w:p w14:paraId="582EADD2"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22.4.2.2. atsiskaityti už iki Sutarties nutraukimo suteiktas </w:t>
      </w:r>
      <w:r w:rsidRPr="00FC40B0">
        <w:rPr>
          <w:rFonts w:ascii="Arial" w:eastAsia="Arial" w:hAnsi="Arial" w:cs="Arial"/>
          <w:sz w:val="24"/>
          <w:szCs w:val="24"/>
          <w:lang w:eastAsia="en-US"/>
        </w:rPr>
        <w:t>Paslaugas</w:t>
      </w:r>
      <w:r w:rsidRPr="00FC40B0">
        <w:rPr>
          <w:rFonts w:ascii="Arial" w:eastAsia="Times New Roman" w:hAnsi="Arial" w:cs="Arial"/>
          <w:sz w:val="24"/>
          <w:szCs w:val="24"/>
          <w:lang w:eastAsia="en-US"/>
        </w:rPr>
        <w:t>, atitinkančias Sutarties reikalavimus;</w:t>
      </w:r>
    </w:p>
    <w:p w14:paraId="11CF2B5B" w14:textId="77777777" w:rsidR="00104FC3" w:rsidRPr="00FC40B0" w:rsidRDefault="00104FC3" w:rsidP="00104FC3">
      <w:pPr>
        <w:tabs>
          <w:tab w:val="left" w:pos="567"/>
        </w:tabs>
        <w:spacing w:after="0" w:line="240" w:lineRule="auto"/>
        <w:ind w:firstLine="1134"/>
        <w:jc w:val="both"/>
        <w:textAlignment w:val="baseline"/>
        <w:rPr>
          <w:rFonts w:ascii="Arial" w:eastAsia="Times New Roman" w:hAnsi="Arial" w:cs="Arial"/>
          <w:sz w:val="24"/>
          <w:szCs w:val="24"/>
          <w:lang w:eastAsia="en-US"/>
        </w:rPr>
      </w:pPr>
      <w:r w:rsidRPr="00FC40B0">
        <w:rPr>
          <w:rFonts w:ascii="Arial" w:eastAsia="Times New Roman" w:hAnsi="Arial" w:cs="Arial"/>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53BF0245" w14:textId="77777777" w:rsidR="00104FC3" w:rsidRPr="00FC40B0" w:rsidRDefault="00104FC3" w:rsidP="00104FC3">
      <w:pPr>
        <w:tabs>
          <w:tab w:val="left" w:pos="567"/>
        </w:tabs>
        <w:spacing w:after="0"/>
        <w:jc w:val="both"/>
        <w:textAlignment w:val="baseline"/>
        <w:rPr>
          <w:rFonts w:ascii="Arial" w:eastAsia="Times New Roman" w:hAnsi="Arial" w:cs="Arial"/>
          <w:b/>
          <w:bCs/>
          <w:sz w:val="24"/>
          <w:szCs w:val="24"/>
          <w:lang w:eastAsia="en-US"/>
        </w:rPr>
      </w:pPr>
    </w:p>
    <w:p w14:paraId="61C70474"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center"/>
        <w:rPr>
          <w:rFonts w:ascii="Arial" w:eastAsia="Arial" w:hAnsi="Arial" w:cs="Arial"/>
          <w:b/>
          <w:bCs/>
          <w:caps/>
          <w:sz w:val="24"/>
          <w:szCs w:val="24"/>
          <w:lang w:eastAsia="en-US"/>
        </w:rPr>
      </w:pPr>
      <w:r w:rsidRPr="00FC40B0">
        <w:rPr>
          <w:rFonts w:ascii="Arial" w:eastAsia="Arial" w:hAnsi="Arial" w:cs="Arial"/>
          <w:b/>
          <w:bCs/>
          <w:caps/>
          <w:sz w:val="24"/>
          <w:szCs w:val="24"/>
          <w:lang w:eastAsia="en-US"/>
        </w:rPr>
        <w:t>23.</w:t>
      </w:r>
      <w:r w:rsidRPr="00FC40B0">
        <w:rPr>
          <w:rFonts w:ascii="Arial" w:eastAsia="Times New Roman" w:hAnsi="Arial" w:cs="Arial"/>
          <w:sz w:val="24"/>
          <w:szCs w:val="24"/>
          <w:lang w:eastAsia="en-US"/>
        </w:rPr>
        <w:tab/>
      </w:r>
      <w:r w:rsidRPr="00FC40B0">
        <w:rPr>
          <w:rFonts w:ascii="Arial" w:eastAsia="Arial" w:hAnsi="Arial" w:cs="Arial"/>
          <w:b/>
          <w:bCs/>
          <w:caps/>
          <w:sz w:val="24"/>
          <w:szCs w:val="24"/>
          <w:lang w:eastAsia="en-US"/>
        </w:rPr>
        <w:t>PREKIŲ MODELIO AR GAMINTOJO KEITIMAS</w:t>
      </w:r>
    </w:p>
    <w:p w14:paraId="2B02CBDB"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jc w:val="both"/>
        <w:rPr>
          <w:rFonts w:ascii="Arial" w:eastAsia="Arial" w:hAnsi="Arial" w:cs="Arial"/>
          <w:b/>
          <w:caps/>
          <w:sz w:val="24"/>
          <w:szCs w:val="24"/>
          <w:lang w:eastAsia="en-US"/>
        </w:rPr>
      </w:pPr>
    </w:p>
    <w:p w14:paraId="255351C0"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Arial" w:hAnsi="Arial" w:cs="Arial"/>
          <w:caps/>
          <w:sz w:val="24"/>
          <w:szCs w:val="24"/>
          <w:lang w:eastAsia="en-US"/>
        </w:rPr>
        <w:t xml:space="preserve">23.1. </w:t>
      </w:r>
      <w:r w:rsidRPr="00FC40B0">
        <w:rPr>
          <w:rFonts w:ascii="Arial" w:eastAsia="Times New Roman" w:hAnsi="Arial" w:cs="Arial"/>
          <w:sz w:val="24"/>
          <w:szCs w:val="24"/>
          <w:lang w:eastAsia="en-US"/>
        </w:rPr>
        <w:t>Tais atvejais, kai kartu su Paslaugomis yra perkamos prekės, Tiekėjas turi teisę keisti prekių modelį ir (ar) gamintoją, jei yra visos toliau nurodytos sąlygos:</w:t>
      </w:r>
    </w:p>
    <w:p w14:paraId="0873E747"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C40B0">
        <w:rPr>
          <w:rFonts w:ascii="Arial" w:eastAsia="Times New Roman" w:hAnsi="Arial" w:cs="Arial"/>
          <w:sz w:val="24"/>
          <w:szCs w:val="24"/>
          <w:vertAlign w:val="superscript"/>
          <w:lang w:eastAsia="en-US"/>
        </w:rPr>
        <w:t xml:space="preserve">1 </w:t>
      </w:r>
      <w:r w:rsidRPr="00FC40B0">
        <w:rPr>
          <w:rFonts w:ascii="Arial" w:eastAsia="Times New Roman" w:hAnsi="Arial" w:cs="Arial"/>
          <w:sz w:val="24"/>
          <w:szCs w:val="24"/>
          <w:lang w:eastAsia="en-US"/>
        </w:rPr>
        <w:t>dalies nuostatų;</w:t>
      </w:r>
    </w:p>
    <w:p w14:paraId="617C4EEE"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8ECECE1"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C40B0">
        <w:rPr>
          <w:rFonts w:ascii="Arial" w:eastAsia="Times New Roman" w:hAnsi="Arial" w:cs="Arial"/>
          <w:sz w:val="24"/>
          <w:szCs w:val="24"/>
          <w:shd w:val="clear" w:color="auto" w:fill="FFFFFF"/>
          <w:lang w:eastAsia="en-US"/>
        </w:rPr>
        <w:t>ir lygiavertiškumo ar geresnės kokybės nei Sutartyje nurodytos prekės</w:t>
      </w:r>
      <w:r w:rsidRPr="00FC40B0">
        <w:rPr>
          <w:rFonts w:ascii="Arial" w:eastAsia="Times New Roman" w:hAnsi="Arial" w:cs="Arial"/>
          <w:sz w:val="24"/>
          <w:szCs w:val="24"/>
          <w:lang w:eastAsia="en-US"/>
        </w:rPr>
        <w:t>;</w:t>
      </w:r>
    </w:p>
    <w:p w14:paraId="34486D93"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23.1.4. Šalys sudarė rašytinį Susitarimą prie Sutarties dėl prekių keitimo.</w:t>
      </w:r>
    </w:p>
    <w:p w14:paraId="59A0615D" w14:textId="77777777" w:rsidR="00104FC3" w:rsidRPr="00FC40B0" w:rsidRDefault="00104FC3" w:rsidP="00104FC3">
      <w:pPr>
        <w:spacing w:after="0" w:line="240" w:lineRule="auto"/>
        <w:ind w:firstLine="1134"/>
        <w:jc w:val="both"/>
        <w:rPr>
          <w:rFonts w:ascii="Arial" w:eastAsia="Times New Roman" w:hAnsi="Arial" w:cs="Arial"/>
          <w:sz w:val="24"/>
          <w:szCs w:val="24"/>
          <w:lang w:eastAsia="en-US"/>
        </w:rPr>
      </w:pPr>
      <w:r w:rsidRPr="00FC40B0">
        <w:rPr>
          <w:rFonts w:ascii="Arial" w:eastAsia="Times New Roman" w:hAnsi="Arial" w:cs="Arial"/>
          <w:sz w:val="24"/>
          <w:szCs w:val="24"/>
          <w:lang w:eastAsia="en-US"/>
        </w:rPr>
        <w:t>23.2. Šiame Bendrųjų sąlygų skyriuje nurodytu atveju prekės turi būti pristatytos už ne didesnę nei pasiūlyme nurodytą kainą.</w:t>
      </w:r>
    </w:p>
    <w:p w14:paraId="78C41921"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1134"/>
        <w:jc w:val="both"/>
        <w:rPr>
          <w:rFonts w:ascii="Arial" w:eastAsia="Times New Roman" w:hAnsi="Arial" w:cs="Arial"/>
          <w:sz w:val="24"/>
          <w:szCs w:val="24"/>
          <w:lang w:eastAsia="en-US"/>
        </w:rPr>
      </w:pPr>
    </w:p>
    <w:p w14:paraId="1604F9DB"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ind w:left="360" w:hanging="36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24.</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Bendravimo tvarka ir kalba</w:t>
      </w:r>
    </w:p>
    <w:p w14:paraId="57F20B91"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ind w:left="360"/>
        <w:jc w:val="both"/>
        <w:rPr>
          <w:rFonts w:ascii="Arial" w:eastAsia="Arial" w:hAnsi="Arial" w:cs="Arial"/>
          <w:b/>
          <w:caps/>
          <w:sz w:val="24"/>
          <w:szCs w:val="24"/>
          <w:lang w:eastAsia="en-US"/>
        </w:rPr>
      </w:pPr>
    </w:p>
    <w:p w14:paraId="7BB29EAD" w14:textId="77777777" w:rsidR="00104FC3" w:rsidRPr="00FC40B0" w:rsidRDefault="00104FC3" w:rsidP="00104FC3">
      <w:pPr>
        <w:tabs>
          <w:tab w:val="left" w:pos="567"/>
          <w:tab w:val="left" w:pos="851"/>
          <w:tab w:val="left" w:pos="992"/>
          <w:tab w:val="left" w:pos="1134"/>
          <w:tab w:val="left" w:pos="1701"/>
        </w:tabs>
        <w:spacing w:after="0" w:line="240" w:lineRule="auto"/>
        <w:ind w:firstLine="1134"/>
        <w:jc w:val="both"/>
        <w:rPr>
          <w:rFonts w:ascii="Arial" w:eastAsia="Arial" w:hAnsi="Arial" w:cs="Arial"/>
          <w:sz w:val="24"/>
          <w:szCs w:val="24"/>
          <w:shd w:val="clear" w:color="auto" w:fill="FFFFFF"/>
          <w:lang w:eastAsia="en-US"/>
        </w:rPr>
      </w:pPr>
      <w:r w:rsidRPr="00FC40B0">
        <w:rPr>
          <w:rFonts w:ascii="Arial" w:eastAsia="Arial" w:hAnsi="Arial" w:cs="Arial"/>
          <w:sz w:val="24"/>
          <w:szCs w:val="24"/>
          <w:lang w:eastAsia="en-US"/>
        </w:rPr>
        <w:t>24.1.</w:t>
      </w:r>
      <w:r w:rsidRPr="00FC40B0">
        <w:rPr>
          <w:rFonts w:ascii="Arial" w:eastAsia="Arial" w:hAnsi="Arial" w:cs="Arial"/>
          <w:sz w:val="24"/>
          <w:szCs w:val="24"/>
          <w:lang w:eastAsia="en-US"/>
        </w:rPr>
        <w:tab/>
      </w:r>
      <w:r w:rsidRPr="00FC40B0">
        <w:rPr>
          <w:rFonts w:ascii="Arial" w:eastAsia="Arial" w:hAnsi="Arial" w:cs="Arial"/>
          <w:bCs/>
          <w:sz w:val="24"/>
          <w:szCs w:val="24"/>
          <w:lang w:eastAsia="en-US"/>
        </w:rPr>
        <w:t xml:space="preserve">Sutartis sudaroma lietuvių kalba. Jeigu Sutartis ar kuris nors ją sudarantis dokumentas sudaromas kita kalba arba išverčiamas į kitą kalbą, visais atvejais </w:t>
      </w:r>
      <w:r w:rsidRPr="00FC40B0">
        <w:rPr>
          <w:rFonts w:ascii="Arial" w:eastAsia="Arial" w:hAnsi="Arial" w:cs="Arial"/>
          <w:sz w:val="24"/>
          <w:szCs w:val="24"/>
          <w:shd w:val="clear" w:color="auto" w:fill="FFFFFF"/>
          <w:lang w:eastAsia="en-US"/>
        </w:rPr>
        <w:t>autentišku laikomas tik lietuvių kalba parengtas Sutarties tekstas (jei yra neatitikimų, pirmenybė teikiama lietuvių kalba parengtam tekstui).</w:t>
      </w:r>
    </w:p>
    <w:p w14:paraId="0E7E4D5C" w14:textId="77777777" w:rsidR="00104FC3" w:rsidRPr="00FC40B0" w:rsidRDefault="00104FC3" w:rsidP="00104FC3">
      <w:pPr>
        <w:widowControl w:val="0"/>
        <w:tabs>
          <w:tab w:val="left" w:pos="567"/>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6A754D" w14:textId="77777777" w:rsidR="00104FC3" w:rsidRPr="00FC40B0" w:rsidRDefault="00104FC3" w:rsidP="00104FC3">
      <w:pPr>
        <w:widowControl w:val="0"/>
        <w:tabs>
          <w:tab w:val="left" w:pos="0"/>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24.3. Jeigu pranešimas yra įteikiamas asmeniškai arba siunčiamas paštu ar per kurjerį, jis turi būti įteikiamas pasirašytinai ir laikomas gautu gavimo patvirtinime nurodytą dieną.</w:t>
      </w:r>
    </w:p>
    <w:p w14:paraId="7522CB42" w14:textId="77777777" w:rsidR="00104FC3" w:rsidRPr="00FC40B0" w:rsidRDefault="00104FC3" w:rsidP="00104FC3">
      <w:pPr>
        <w:widowControl w:val="0"/>
        <w:tabs>
          <w:tab w:val="left" w:pos="0"/>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24.4. Jeigu pranešimas siunčiamas el. paštu, laikoma, kad Šalis jį gavo kitą darbo dieną.</w:t>
      </w:r>
    </w:p>
    <w:p w14:paraId="52DC9D55" w14:textId="77777777" w:rsidR="00104FC3" w:rsidRPr="00FC40B0" w:rsidRDefault="00104FC3" w:rsidP="00104FC3">
      <w:pPr>
        <w:widowControl w:val="0"/>
        <w:tabs>
          <w:tab w:val="left" w:pos="0"/>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24.5. Jeigu pranešimas siunčiamas keliais skirtingais būdais, laikoma, kad gavėjas jį gavo tada, kai jis gavo pirmesnįjį pranešimą.</w:t>
      </w:r>
    </w:p>
    <w:p w14:paraId="748CB78B" w14:textId="77777777" w:rsidR="00104FC3" w:rsidRPr="00FC40B0" w:rsidRDefault="00104FC3" w:rsidP="00104FC3">
      <w:pPr>
        <w:widowControl w:val="0"/>
        <w:tabs>
          <w:tab w:val="left" w:pos="0"/>
          <w:tab w:val="left" w:pos="851"/>
          <w:tab w:val="left" w:pos="992"/>
          <w:tab w:val="left" w:pos="1134"/>
        </w:tabs>
        <w:spacing w:after="0"/>
        <w:jc w:val="both"/>
        <w:rPr>
          <w:rFonts w:ascii="Arial" w:eastAsia="Arial" w:hAnsi="Arial" w:cs="Arial"/>
          <w:b/>
          <w:bCs/>
          <w:sz w:val="24"/>
          <w:szCs w:val="24"/>
          <w:lang w:eastAsia="en-US"/>
        </w:rPr>
      </w:pPr>
    </w:p>
    <w:p w14:paraId="556A3E64"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ind w:left="360" w:hanging="360"/>
        <w:jc w:val="center"/>
        <w:rPr>
          <w:rFonts w:ascii="Arial" w:eastAsia="Arial" w:hAnsi="Arial" w:cs="Arial"/>
          <w:b/>
          <w:caps/>
          <w:sz w:val="24"/>
          <w:szCs w:val="24"/>
          <w:lang w:eastAsia="en-US"/>
        </w:rPr>
      </w:pPr>
      <w:r w:rsidRPr="00FC40B0">
        <w:rPr>
          <w:rFonts w:ascii="Arial" w:eastAsia="Arial" w:hAnsi="Arial" w:cs="Arial"/>
          <w:b/>
          <w:bCs/>
          <w:caps/>
          <w:sz w:val="24"/>
          <w:szCs w:val="24"/>
          <w:lang w:eastAsia="en-US"/>
        </w:rPr>
        <w:t>25.</w:t>
      </w:r>
      <w:r w:rsidRPr="00FC40B0">
        <w:rPr>
          <w:rFonts w:ascii="Arial" w:eastAsia="Arial" w:hAnsi="Arial" w:cs="Arial"/>
          <w:b/>
          <w:bCs/>
          <w:caps/>
          <w:sz w:val="24"/>
          <w:szCs w:val="24"/>
          <w:lang w:eastAsia="en-US"/>
        </w:rPr>
        <w:tab/>
      </w:r>
      <w:r w:rsidRPr="00FC40B0">
        <w:rPr>
          <w:rFonts w:ascii="Arial" w:eastAsia="Arial" w:hAnsi="Arial" w:cs="Arial"/>
          <w:b/>
          <w:caps/>
          <w:sz w:val="24"/>
          <w:szCs w:val="24"/>
          <w:lang w:eastAsia="en-US"/>
        </w:rPr>
        <w:t>Pretenzijos ir ginčų sprendimas</w:t>
      </w:r>
    </w:p>
    <w:p w14:paraId="67E85592" w14:textId="77777777" w:rsidR="00104FC3" w:rsidRPr="00FC40B0" w:rsidRDefault="00104FC3" w:rsidP="00104FC3">
      <w:pPr>
        <w:keepNext/>
        <w:keepLines/>
        <w:widowControl w:val="0"/>
        <w:pBdr>
          <w:top w:val="nil"/>
          <w:left w:val="nil"/>
          <w:bottom w:val="nil"/>
          <w:right w:val="nil"/>
          <w:between w:val="nil"/>
        </w:pBdr>
        <w:tabs>
          <w:tab w:val="left" w:pos="426"/>
          <w:tab w:val="left" w:pos="567"/>
          <w:tab w:val="left" w:pos="851"/>
          <w:tab w:val="left" w:pos="992"/>
          <w:tab w:val="left" w:pos="1134"/>
        </w:tabs>
        <w:spacing w:after="0"/>
        <w:ind w:left="360"/>
        <w:jc w:val="both"/>
        <w:rPr>
          <w:rFonts w:ascii="Arial" w:eastAsia="Arial" w:hAnsi="Arial" w:cs="Arial"/>
          <w:b/>
          <w:caps/>
          <w:sz w:val="24"/>
          <w:szCs w:val="24"/>
          <w:lang w:eastAsia="en-US"/>
        </w:rPr>
      </w:pPr>
    </w:p>
    <w:p w14:paraId="5727BAAC" w14:textId="77777777" w:rsidR="00104FC3" w:rsidRPr="00FC40B0" w:rsidRDefault="00104FC3" w:rsidP="00104FC3">
      <w:pPr>
        <w:widowControl w:val="0"/>
        <w:tabs>
          <w:tab w:val="left" w:pos="0"/>
          <w:tab w:val="left" w:pos="851"/>
          <w:tab w:val="left" w:pos="992"/>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2A314342" w14:textId="77777777" w:rsidR="00104FC3" w:rsidRPr="00FC40B0" w:rsidRDefault="00104FC3" w:rsidP="00104FC3">
      <w:pPr>
        <w:widowControl w:val="0"/>
        <w:tabs>
          <w:tab w:val="left" w:pos="142"/>
          <w:tab w:val="left" w:pos="851"/>
          <w:tab w:val="left" w:pos="992"/>
          <w:tab w:val="left" w:pos="1134"/>
        </w:tabs>
        <w:spacing w:after="0" w:line="240" w:lineRule="auto"/>
        <w:ind w:firstLine="1134"/>
        <w:jc w:val="both"/>
        <w:rPr>
          <w:rFonts w:ascii="Arial" w:eastAsia="Cambria" w:hAnsi="Arial" w:cs="Arial"/>
          <w:sz w:val="24"/>
          <w:szCs w:val="24"/>
          <w:lang w:eastAsia="en-US"/>
        </w:rPr>
      </w:pPr>
      <w:r w:rsidRPr="00FC40B0">
        <w:rPr>
          <w:rFonts w:ascii="Arial" w:eastAsia="Cambria" w:hAnsi="Arial" w:cs="Arial"/>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FC40B0">
        <w:rPr>
          <w:rFonts w:ascii="Arial" w:eastAsia="Times New Roman" w:hAnsi="Arial" w:cs="Arial"/>
          <w:sz w:val="24"/>
          <w:szCs w:val="24"/>
          <w:lang w:eastAsia="en-US"/>
        </w:rPr>
        <w:t xml:space="preserve"> </w:t>
      </w:r>
      <w:r w:rsidRPr="00FC40B0">
        <w:rPr>
          <w:rFonts w:ascii="Arial" w:eastAsia="Cambria" w:hAnsi="Arial" w:cs="Arial"/>
          <w:sz w:val="24"/>
          <w:szCs w:val="24"/>
          <w:lang w:eastAsia="en-US"/>
        </w:rPr>
        <w:t>Lietuvos Respublikos įstatymuose nustatyta tvarka.</w:t>
      </w:r>
    </w:p>
    <w:p w14:paraId="3EEE0E99" w14:textId="77777777" w:rsidR="00104FC3" w:rsidRPr="00FC40B0" w:rsidRDefault="00104FC3" w:rsidP="00104FC3">
      <w:pPr>
        <w:widowControl w:val="0"/>
        <w:tabs>
          <w:tab w:val="left" w:pos="426"/>
          <w:tab w:val="left" w:pos="567"/>
          <w:tab w:val="left" w:pos="709"/>
          <w:tab w:val="left" w:pos="851"/>
          <w:tab w:val="left" w:pos="992"/>
          <w:tab w:val="left" w:pos="1134"/>
        </w:tabs>
        <w:spacing w:after="0" w:line="240" w:lineRule="auto"/>
        <w:ind w:firstLine="1134"/>
        <w:jc w:val="both"/>
        <w:rPr>
          <w:rFonts w:ascii="Arial" w:eastAsia="Arial" w:hAnsi="Arial" w:cs="Arial"/>
          <w:sz w:val="24"/>
          <w:szCs w:val="24"/>
          <w:lang w:eastAsia="en-US"/>
        </w:rPr>
      </w:pPr>
      <w:r w:rsidRPr="00FC40B0">
        <w:rPr>
          <w:rFonts w:ascii="Arial" w:eastAsia="Arial" w:hAnsi="Arial" w:cs="Arial"/>
          <w:sz w:val="24"/>
          <w:szCs w:val="24"/>
          <w:lang w:eastAsia="en-US"/>
        </w:rPr>
        <w:t>25.3. Kilę ginčai nesudaro pagrindo Šalims atsisakyti vykdyti savo prievoles pagal Sutartį.</w:t>
      </w:r>
    </w:p>
    <w:p w14:paraId="4DB2D255" w14:textId="77777777" w:rsidR="00104FC3" w:rsidRPr="006A51D8" w:rsidRDefault="00104FC3" w:rsidP="00104FC3">
      <w:pPr>
        <w:widowControl w:val="0"/>
        <w:tabs>
          <w:tab w:val="left" w:pos="426"/>
          <w:tab w:val="left" w:pos="567"/>
          <w:tab w:val="left" w:pos="709"/>
          <w:tab w:val="left" w:pos="851"/>
          <w:tab w:val="left" w:pos="992"/>
          <w:tab w:val="left" w:pos="1134"/>
        </w:tabs>
        <w:spacing w:after="0"/>
        <w:jc w:val="both"/>
        <w:rPr>
          <w:rFonts w:ascii="Arial" w:eastAsia="Arial" w:hAnsi="Arial" w:cs="Arial"/>
          <w:sz w:val="24"/>
          <w:szCs w:val="20"/>
          <w:lang w:eastAsia="en-US"/>
        </w:rPr>
      </w:pPr>
    </w:p>
    <w:p w14:paraId="603BDD0B" w14:textId="77777777" w:rsidR="00104FC3" w:rsidRPr="006A51D8" w:rsidRDefault="00104FC3" w:rsidP="00104FC3">
      <w:pPr>
        <w:widowControl w:val="0"/>
        <w:tabs>
          <w:tab w:val="left" w:pos="426"/>
          <w:tab w:val="left" w:pos="567"/>
          <w:tab w:val="left" w:pos="709"/>
          <w:tab w:val="left" w:pos="851"/>
          <w:tab w:val="left" w:pos="992"/>
          <w:tab w:val="left" w:pos="1134"/>
        </w:tabs>
        <w:spacing w:after="0"/>
        <w:jc w:val="center"/>
        <w:rPr>
          <w:rFonts w:ascii="Arial" w:eastAsia="Times New Roman" w:hAnsi="Arial" w:cs="Arial"/>
          <w:bCs/>
          <w:caps/>
          <w:sz w:val="24"/>
          <w:szCs w:val="20"/>
          <w:lang w:eastAsia="en-US"/>
        </w:rPr>
      </w:pPr>
      <w:r w:rsidRPr="006A51D8">
        <w:rPr>
          <w:rFonts w:ascii="Arial" w:eastAsia="Times New Roman" w:hAnsi="Arial" w:cs="Arial"/>
          <w:b/>
          <w:bCs/>
          <w:sz w:val="24"/>
          <w:szCs w:val="20"/>
          <w:lang w:eastAsia="en-US"/>
        </w:rPr>
        <w:t>______________</w:t>
      </w:r>
    </w:p>
    <w:p w14:paraId="739BEADA" w14:textId="77777777" w:rsidR="00104FC3" w:rsidRPr="002C2235" w:rsidRDefault="00104FC3" w:rsidP="00104FC3">
      <w:pPr>
        <w:rPr>
          <w:rFonts w:ascii="Arial" w:hAnsi="Arial" w:cs="Arial"/>
          <w:sz w:val="24"/>
          <w:szCs w:val="24"/>
        </w:rPr>
      </w:pPr>
    </w:p>
    <w:p w14:paraId="3F8D90B3" w14:textId="77777777" w:rsidR="00104FC3" w:rsidRDefault="00104FC3" w:rsidP="00104FC3">
      <w:pPr>
        <w:rPr>
          <w:rFonts w:ascii="Arial" w:hAnsi="Arial" w:cs="Arial"/>
          <w:sz w:val="24"/>
          <w:szCs w:val="24"/>
        </w:rPr>
      </w:pPr>
    </w:p>
    <w:p w14:paraId="34F50542" w14:textId="77777777" w:rsidR="00104FC3" w:rsidRDefault="00104FC3" w:rsidP="00104FC3">
      <w:pPr>
        <w:rPr>
          <w:rFonts w:ascii="Arial" w:hAnsi="Arial" w:cs="Arial"/>
          <w:sz w:val="24"/>
          <w:szCs w:val="24"/>
        </w:rPr>
      </w:pPr>
    </w:p>
    <w:p w14:paraId="36D793D6" w14:textId="77777777" w:rsidR="00104FC3" w:rsidRDefault="00104FC3" w:rsidP="00104FC3">
      <w:pPr>
        <w:rPr>
          <w:rFonts w:ascii="Arial" w:hAnsi="Arial" w:cs="Arial"/>
          <w:sz w:val="24"/>
          <w:szCs w:val="24"/>
        </w:rPr>
      </w:pPr>
    </w:p>
    <w:p w14:paraId="074F50F0" w14:textId="77777777" w:rsidR="00104FC3" w:rsidRDefault="00104FC3" w:rsidP="00104FC3">
      <w:pPr>
        <w:rPr>
          <w:rFonts w:ascii="Arial" w:hAnsi="Arial" w:cs="Arial"/>
          <w:sz w:val="24"/>
          <w:szCs w:val="24"/>
        </w:rPr>
      </w:pPr>
    </w:p>
    <w:p w14:paraId="08E0B2A6" w14:textId="77777777" w:rsidR="00104FC3" w:rsidRDefault="00104FC3" w:rsidP="00104FC3">
      <w:pPr>
        <w:rPr>
          <w:rFonts w:ascii="Arial" w:hAnsi="Arial" w:cs="Arial"/>
          <w:sz w:val="24"/>
          <w:szCs w:val="24"/>
        </w:rPr>
      </w:pPr>
    </w:p>
    <w:p w14:paraId="2F324B45" w14:textId="77777777" w:rsidR="00104FC3" w:rsidRDefault="00104FC3" w:rsidP="00104FC3">
      <w:pPr>
        <w:rPr>
          <w:rFonts w:ascii="Arial" w:hAnsi="Arial" w:cs="Arial"/>
          <w:sz w:val="24"/>
          <w:szCs w:val="24"/>
        </w:rPr>
      </w:pPr>
    </w:p>
    <w:p w14:paraId="377E5C0D" w14:textId="77777777" w:rsidR="00104FC3" w:rsidRDefault="00104FC3" w:rsidP="00104FC3">
      <w:pPr>
        <w:rPr>
          <w:rFonts w:ascii="Arial" w:hAnsi="Arial" w:cs="Arial"/>
          <w:sz w:val="24"/>
          <w:szCs w:val="24"/>
        </w:rPr>
      </w:pPr>
    </w:p>
    <w:p w14:paraId="059E2B3A" w14:textId="77777777" w:rsidR="00104FC3" w:rsidRPr="00D70D23" w:rsidRDefault="00104FC3" w:rsidP="00104FC3">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lang w:eastAsia="en-US"/>
        </w:rPr>
      </w:pPr>
      <w:r w:rsidRPr="00D70D23">
        <w:rPr>
          <w:rFonts w:ascii="Arial" w:eastAsia="Times New Roman" w:hAnsi="Arial" w:cs="Arial"/>
          <w:b/>
          <w:bCs/>
          <w:caps/>
          <w:sz w:val="24"/>
          <w:szCs w:val="24"/>
          <w:lang w:eastAsia="en-US"/>
        </w:rPr>
        <w:lastRenderedPageBreak/>
        <w:t>paslaugų pirkimo-pardavimo sutarties Specialiosios sąlygos</w:t>
      </w:r>
    </w:p>
    <w:p w14:paraId="1FED1502" w14:textId="77777777" w:rsidR="00104FC3" w:rsidRPr="00D70D23" w:rsidRDefault="00104FC3" w:rsidP="00104FC3">
      <w:pPr>
        <w:spacing w:after="0" w:line="240" w:lineRule="auto"/>
        <w:jc w:val="center"/>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04FC3" w:rsidRPr="00D70D23" w14:paraId="1D6CAC95" w14:textId="77777777" w:rsidTr="006E0254">
        <w:tc>
          <w:tcPr>
            <w:tcW w:w="2448" w:type="dxa"/>
          </w:tcPr>
          <w:p w14:paraId="654BA565" w14:textId="77777777" w:rsidR="00104FC3" w:rsidRPr="00D70D23" w:rsidRDefault="00104FC3" w:rsidP="006E0254">
            <w:pPr>
              <w:spacing w:after="0" w:line="240" w:lineRule="auto"/>
              <w:jc w:val="both"/>
              <w:rPr>
                <w:rFonts w:ascii="Arial" w:eastAsia="Times New Roman" w:hAnsi="Arial" w:cs="Arial"/>
                <w:b/>
                <w:kern w:val="2"/>
                <w:sz w:val="24"/>
                <w:szCs w:val="24"/>
                <w:lang w:eastAsia="en-US"/>
              </w:rPr>
            </w:pPr>
            <w:r w:rsidRPr="00D70D23">
              <w:rPr>
                <w:rFonts w:ascii="Arial" w:eastAsia="Times New Roman" w:hAnsi="Arial" w:cs="Arial"/>
                <w:b/>
                <w:kern w:val="2"/>
                <w:sz w:val="24"/>
                <w:szCs w:val="24"/>
                <w:lang w:eastAsia="en-US"/>
              </w:rPr>
              <w:t>Sutarties pavadinimas</w:t>
            </w:r>
          </w:p>
        </w:tc>
        <w:tc>
          <w:tcPr>
            <w:tcW w:w="7110" w:type="dxa"/>
            <w:gridSpan w:val="3"/>
          </w:tcPr>
          <w:p w14:paraId="22151253" w14:textId="21229727" w:rsidR="00104FC3" w:rsidRPr="006D3041" w:rsidRDefault="006D3041" w:rsidP="006E0254">
            <w:pPr>
              <w:spacing w:after="0" w:line="240" w:lineRule="auto"/>
              <w:jc w:val="center"/>
              <w:rPr>
                <w:rFonts w:ascii="Arial" w:eastAsia="Times New Roman" w:hAnsi="Arial" w:cs="Arial"/>
                <w:b/>
                <w:bCs/>
                <w:kern w:val="2"/>
                <w:sz w:val="24"/>
                <w:szCs w:val="24"/>
                <w:lang w:eastAsia="en-US"/>
              </w:rPr>
            </w:pPr>
            <w:r w:rsidRPr="006D3041">
              <w:rPr>
                <w:rFonts w:ascii="Arial" w:hAnsi="Arial" w:cs="Arial"/>
                <w:b/>
                <w:bCs/>
                <w:kern w:val="2"/>
                <w:sz w:val="24"/>
                <w:szCs w:val="24"/>
              </w:rPr>
              <w:t>ALYTAUS MIESTO PIRMOJO ALYTAUS (I) ZONOS ŠALIGATVIŲ, AIKŠČIŲ, SKVERŲ BEI ŽALIŲJŲ PLOTŲ TVARKYMO IR PRIEŽIŪROS PASLAUGŲ PIRKIMO SUTARTIS</w:t>
            </w:r>
          </w:p>
        </w:tc>
      </w:tr>
      <w:tr w:rsidR="00104FC3" w:rsidRPr="00D70D23" w14:paraId="4797B041" w14:textId="77777777" w:rsidTr="006E0254">
        <w:tc>
          <w:tcPr>
            <w:tcW w:w="2448" w:type="dxa"/>
          </w:tcPr>
          <w:p w14:paraId="6D258CF8" w14:textId="77777777" w:rsidR="00104FC3" w:rsidRPr="00D70D23" w:rsidRDefault="00104FC3" w:rsidP="006E0254">
            <w:pPr>
              <w:spacing w:after="0" w:line="240" w:lineRule="auto"/>
              <w:jc w:val="both"/>
              <w:rPr>
                <w:rFonts w:ascii="Arial" w:eastAsia="Times New Roman" w:hAnsi="Arial" w:cs="Arial"/>
                <w:b/>
                <w:kern w:val="2"/>
                <w:sz w:val="24"/>
                <w:szCs w:val="24"/>
                <w:lang w:eastAsia="en-US"/>
              </w:rPr>
            </w:pPr>
            <w:r w:rsidRPr="00D70D23">
              <w:rPr>
                <w:rFonts w:ascii="Arial" w:eastAsia="Times New Roman" w:hAnsi="Arial" w:cs="Arial"/>
                <w:b/>
                <w:kern w:val="2"/>
                <w:sz w:val="24"/>
                <w:szCs w:val="24"/>
                <w:lang w:eastAsia="en-US"/>
              </w:rPr>
              <w:t>Sutarties data</w:t>
            </w:r>
          </w:p>
        </w:tc>
        <w:tc>
          <w:tcPr>
            <w:tcW w:w="2177" w:type="dxa"/>
          </w:tcPr>
          <w:p w14:paraId="549DF2D0" w14:textId="77777777" w:rsidR="00104FC3" w:rsidRPr="00D70D23" w:rsidRDefault="00104FC3" w:rsidP="006E0254">
            <w:pPr>
              <w:spacing w:after="0" w:line="240" w:lineRule="auto"/>
              <w:jc w:val="both"/>
              <w:rPr>
                <w:rFonts w:ascii="Arial" w:eastAsia="Times New Roman" w:hAnsi="Arial" w:cs="Arial"/>
                <w:kern w:val="2"/>
                <w:sz w:val="24"/>
                <w:szCs w:val="24"/>
                <w:lang w:eastAsia="en-US"/>
              </w:rPr>
            </w:pPr>
          </w:p>
        </w:tc>
        <w:tc>
          <w:tcPr>
            <w:tcW w:w="2362" w:type="dxa"/>
          </w:tcPr>
          <w:p w14:paraId="4A7904FB" w14:textId="77777777" w:rsidR="00104FC3" w:rsidRPr="00D70D23" w:rsidRDefault="00104FC3" w:rsidP="006E0254">
            <w:pPr>
              <w:spacing w:after="0" w:line="240" w:lineRule="auto"/>
              <w:jc w:val="both"/>
              <w:rPr>
                <w:rFonts w:ascii="Arial" w:eastAsia="Times New Roman" w:hAnsi="Arial" w:cs="Arial"/>
                <w:b/>
                <w:kern w:val="2"/>
                <w:sz w:val="24"/>
                <w:szCs w:val="24"/>
                <w:lang w:eastAsia="en-US"/>
              </w:rPr>
            </w:pPr>
            <w:r w:rsidRPr="00D70D23">
              <w:rPr>
                <w:rFonts w:ascii="Arial" w:eastAsia="Times New Roman" w:hAnsi="Arial" w:cs="Arial"/>
                <w:b/>
                <w:kern w:val="2"/>
                <w:sz w:val="24"/>
                <w:szCs w:val="24"/>
                <w:lang w:eastAsia="en-US"/>
              </w:rPr>
              <w:t>Sutarties numeris</w:t>
            </w:r>
          </w:p>
        </w:tc>
        <w:tc>
          <w:tcPr>
            <w:tcW w:w="2571" w:type="dxa"/>
          </w:tcPr>
          <w:p w14:paraId="1FC0EED9" w14:textId="25A397FB" w:rsidR="00104FC3" w:rsidRPr="00D70D23" w:rsidRDefault="006D3041" w:rsidP="006E0254">
            <w:pPr>
              <w:spacing w:after="0" w:line="240" w:lineRule="auto"/>
              <w:jc w:val="both"/>
              <w:rPr>
                <w:rFonts w:ascii="Arial" w:eastAsia="Times New Roman" w:hAnsi="Arial" w:cs="Arial"/>
                <w:kern w:val="2"/>
                <w:sz w:val="24"/>
                <w:szCs w:val="24"/>
                <w:lang w:eastAsia="en-US"/>
              </w:rPr>
            </w:pPr>
            <w:r>
              <w:rPr>
                <w:rFonts w:ascii="Arial" w:eastAsia="Times New Roman" w:hAnsi="Arial" w:cs="Arial"/>
                <w:kern w:val="2"/>
                <w:sz w:val="24"/>
                <w:szCs w:val="24"/>
                <w:lang w:eastAsia="en-US"/>
              </w:rPr>
              <w:t>Nr. SR-</w:t>
            </w:r>
          </w:p>
        </w:tc>
      </w:tr>
    </w:tbl>
    <w:p w14:paraId="21519B03" w14:textId="77777777" w:rsidR="00104FC3" w:rsidRDefault="00104FC3" w:rsidP="00104FC3">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08"/>
        <w:gridCol w:w="3240"/>
        <w:gridCol w:w="3510"/>
      </w:tblGrid>
      <w:tr w:rsidR="00104FC3" w:rsidRPr="00006AA7" w14:paraId="712E806A" w14:textId="77777777" w:rsidTr="006E0254">
        <w:tc>
          <w:tcPr>
            <w:tcW w:w="9558" w:type="dxa"/>
            <w:gridSpan w:val="3"/>
            <w:shd w:val="clear" w:color="auto" w:fill="FFFFFF" w:themeFill="background1"/>
          </w:tcPr>
          <w:p w14:paraId="52B47D0F"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 SUTARTIES ŠALYS</w:t>
            </w:r>
          </w:p>
        </w:tc>
      </w:tr>
      <w:tr w:rsidR="00104FC3" w:rsidRPr="00006AA7" w14:paraId="6489D4C7" w14:textId="77777777" w:rsidTr="006E0254">
        <w:tc>
          <w:tcPr>
            <w:tcW w:w="2808" w:type="dxa"/>
            <w:vMerge w:val="restart"/>
            <w:shd w:val="clear" w:color="auto" w:fill="FFFFFF" w:themeFill="background1"/>
          </w:tcPr>
          <w:p w14:paraId="200145CA"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1.1. Pirkėjas</w:t>
            </w:r>
          </w:p>
        </w:tc>
        <w:tc>
          <w:tcPr>
            <w:tcW w:w="3240" w:type="dxa"/>
            <w:shd w:val="clear" w:color="auto" w:fill="FFFFFF" w:themeFill="background1"/>
          </w:tcPr>
          <w:p w14:paraId="6BDF23C8"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1.1.1. Pavadinimas</w:t>
            </w:r>
          </w:p>
        </w:tc>
        <w:tc>
          <w:tcPr>
            <w:tcW w:w="3510" w:type="dxa"/>
            <w:shd w:val="clear" w:color="auto" w:fill="FFFFFF" w:themeFill="background1"/>
          </w:tcPr>
          <w:p w14:paraId="6A6CA1D8"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Alytaus miesto savivaldybės administracija</w:t>
            </w:r>
          </w:p>
        </w:tc>
      </w:tr>
      <w:tr w:rsidR="00104FC3" w:rsidRPr="00006AA7" w14:paraId="35F5742C" w14:textId="77777777" w:rsidTr="006E0254">
        <w:tc>
          <w:tcPr>
            <w:tcW w:w="2808" w:type="dxa"/>
            <w:vMerge/>
            <w:shd w:val="clear" w:color="auto" w:fill="FFFFFF" w:themeFill="background1"/>
          </w:tcPr>
          <w:p w14:paraId="16B4B30F"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2D45F4FB"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1.1.2. Juridinio asmens kodas</w:t>
            </w:r>
          </w:p>
        </w:tc>
        <w:tc>
          <w:tcPr>
            <w:tcW w:w="3510" w:type="dxa"/>
            <w:shd w:val="clear" w:color="auto" w:fill="FFFFFF" w:themeFill="background1"/>
          </w:tcPr>
          <w:p w14:paraId="6FD4134D"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188706935</w:t>
            </w:r>
          </w:p>
        </w:tc>
      </w:tr>
      <w:tr w:rsidR="00104FC3" w:rsidRPr="00006AA7" w14:paraId="6ECCC679" w14:textId="77777777" w:rsidTr="006E0254">
        <w:tc>
          <w:tcPr>
            <w:tcW w:w="2808" w:type="dxa"/>
            <w:vMerge/>
            <w:shd w:val="clear" w:color="auto" w:fill="FFFFFF" w:themeFill="background1"/>
          </w:tcPr>
          <w:p w14:paraId="247697EC"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74AF0DB3"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1.1.3. Adresas</w:t>
            </w:r>
          </w:p>
        </w:tc>
        <w:tc>
          <w:tcPr>
            <w:tcW w:w="3510" w:type="dxa"/>
            <w:shd w:val="clear" w:color="auto" w:fill="FFFFFF" w:themeFill="background1"/>
          </w:tcPr>
          <w:p w14:paraId="7AAD8B7A"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Rotušės a. 4, Alytus, 62504, Lietuva</w:t>
            </w:r>
          </w:p>
        </w:tc>
      </w:tr>
      <w:tr w:rsidR="00104FC3" w:rsidRPr="00006AA7" w14:paraId="52511006" w14:textId="77777777" w:rsidTr="006E0254">
        <w:tc>
          <w:tcPr>
            <w:tcW w:w="2808" w:type="dxa"/>
            <w:vMerge/>
            <w:shd w:val="clear" w:color="auto" w:fill="FFFFFF" w:themeFill="background1"/>
          </w:tcPr>
          <w:p w14:paraId="40E6F33D"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770E388F"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1.1.4. PVM mokėtojo kodas</w:t>
            </w:r>
          </w:p>
        </w:tc>
        <w:tc>
          <w:tcPr>
            <w:tcW w:w="3510" w:type="dxa"/>
            <w:shd w:val="clear" w:color="auto" w:fill="FFFFFF" w:themeFill="background1"/>
          </w:tcPr>
          <w:p w14:paraId="779CB823" w14:textId="77777777" w:rsidR="00104FC3" w:rsidRPr="00006AA7" w:rsidRDefault="00104FC3" w:rsidP="006E0254">
            <w:pPr>
              <w:spacing w:after="0" w:line="240" w:lineRule="auto"/>
              <w:rPr>
                <w:rFonts w:ascii="Arial" w:eastAsia="Times New Roman" w:hAnsi="Arial" w:cs="Arial"/>
                <w:kern w:val="2"/>
                <w:sz w:val="24"/>
                <w:szCs w:val="24"/>
                <w:lang w:eastAsia="en-US"/>
              </w:rPr>
            </w:pPr>
          </w:p>
        </w:tc>
      </w:tr>
      <w:tr w:rsidR="00104FC3" w:rsidRPr="00006AA7" w14:paraId="711F7BCE" w14:textId="77777777" w:rsidTr="006E0254">
        <w:tc>
          <w:tcPr>
            <w:tcW w:w="2808" w:type="dxa"/>
            <w:vMerge/>
            <w:shd w:val="clear" w:color="auto" w:fill="FFFFFF" w:themeFill="background1"/>
          </w:tcPr>
          <w:p w14:paraId="0AE09305"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6474DC50"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1.1.5. Atsiskaitomoji sąskaita</w:t>
            </w:r>
          </w:p>
        </w:tc>
        <w:tc>
          <w:tcPr>
            <w:tcW w:w="3510" w:type="dxa"/>
            <w:shd w:val="clear" w:color="auto" w:fill="FFFFFF" w:themeFill="background1"/>
          </w:tcPr>
          <w:p w14:paraId="7234DD6C" w14:textId="77777777" w:rsidR="00104FC3" w:rsidRPr="00006AA7" w:rsidRDefault="00104FC3" w:rsidP="006E0254">
            <w:pPr>
              <w:snapToGrid w:val="0"/>
              <w:spacing w:after="0" w:line="240" w:lineRule="auto"/>
              <w:rPr>
                <w:rFonts w:ascii="Arial" w:eastAsia="Times New Roman" w:hAnsi="Arial" w:cs="Arial"/>
                <w:sz w:val="24"/>
                <w:szCs w:val="24"/>
                <w:lang w:eastAsia="en-US"/>
              </w:rPr>
            </w:pPr>
            <w:r w:rsidRPr="00006AA7">
              <w:rPr>
                <w:rFonts w:ascii="Arial" w:hAnsi="Arial" w:cs="Arial"/>
                <w:kern w:val="2"/>
                <w:sz w:val="24"/>
                <w:szCs w:val="24"/>
              </w:rPr>
              <w:t>LT737181200002130486</w:t>
            </w:r>
          </w:p>
        </w:tc>
      </w:tr>
      <w:tr w:rsidR="00104FC3" w:rsidRPr="00006AA7" w14:paraId="0306F7A3" w14:textId="77777777" w:rsidTr="006E0254">
        <w:tc>
          <w:tcPr>
            <w:tcW w:w="2808" w:type="dxa"/>
            <w:vMerge/>
            <w:shd w:val="clear" w:color="auto" w:fill="FFFFFF" w:themeFill="background1"/>
          </w:tcPr>
          <w:p w14:paraId="5FDD8C8A"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516569F7"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1.1.6. Bankas, banko kodas</w:t>
            </w:r>
          </w:p>
        </w:tc>
        <w:tc>
          <w:tcPr>
            <w:tcW w:w="3510" w:type="dxa"/>
            <w:shd w:val="clear" w:color="auto" w:fill="FFFFFF" w:themeFill="background1"/>
          </w:tcPr>
          <w:p w14:paraId="3A9F0EC9"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hAnsi="Arial" w:cs="Arial"/>
                <w:kern w:val="2"/>
                <w:sz w:val="24"/>
                <w:szCs w:val="24"/>
              </w:rPr>
              <w:t>AB Artea bankas, 71812</w:t>
            </w:r>
          </w:p>
        </w:tc>
      </w:tr>
      <w:tr w:rsidR="00104FC3" w:rsidRPr="00006AA7" w14:paraId="563FA037" w14:textId="77777777" w:rsidTr="006E0254">
        <w:tc>
          <w:tcPr>
            <w:tcW w:w="2808" w:type="dxa"/>
            <w:vMerge/>
            <w:shd w:val="clear" w:color="auto" w:fill="FFFFFF" w:themeFill="background1"/>
          </w:tcPr>
          <w:p w14:paraId="3D56C7AF"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45376981"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1.1.7. Telefonas</w:t>
            </w:r>
          </w:p>
        </w:tc>
        <w:tc>
          <w:tcPr>
            <w:tcW w:w="3510" w:type="dxa"/>
            <w:shd w:val="clear" w:color="auto" w:fill="FFFFFF" w:themeFill="background1"/>
          </w:tcPr>
          <w:p w14:paraId="79D75E0A"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0 315 55102</w:t>
            </w:r>
          </w:p>
        </w:tc>
      </w:tr>
      <w:tr w:rsidR="00104FC3" w:rsidRPr="00006AA7" w14:paraId="6AA4B3BB" w14:textId="77777777" w:rsidTr="006E0254">
        <w:tc>
          <w:tcPr>
            <w:tcW w:w="2808" w:type="dxa"/>
            <w:vMerge/>
            <w:shd w:val="clear" w:color="auto" w:fill="FFFFFF" w:themeFill="background1"/>
          </w:tcPr>
          <w:p w14:paraId="61F23E1D"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2545BA19"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1.1.8. El. paštas</w:t>
            </w:r>
          </w:p>
        </w:tc>
        <w:tc>
          <w:tcPr>
            <w:tcW w:w="3510" w:type="dxa"/>
            <w:shd w:val="clear" w:color="auto" w:fill="FFFFFF" w:themeFill="background1"/>
          </w:tcPr>
          <w:p w14:paraId="7F012992" w14:textId="77777777" w:rsidR="00104FC3" w:rsidRPr="00006AA7" w:rsidRDefault="00104FC3" w:rsidP="006E0254">
            <w:pPr>
              <w:spacing w:after="0" w:line="240" w:lineRule="auto"/>
              <w:rPr>
                <w:rFonts w:ascii="Arial" w:eastAsia="Times New Roman" w:hAnsi="Arial" w:cs="Arial"/>
                <w:kern w:val="2"/>
                <w:sz w:val="24"/>
                <w:szCs w:val="24"/>
                <w:lang w:eastAsia="en-US"/>
              </w:rPr>
            </w:pPr>
            <w:hyperlink r:id="rId24" w:history="1">
              <w:r w:rsidRPr="00006AA7">
                <w:rPr>
                  <w:rFonts w:ascii="Arial" w:eastAsia="Times New Roman" w:hAnsi="Arial" w:cs="Arial"/>
                  <w:color w:val="0563C1"/>
                  <w:sz w:val="24"/>
                  <w:szCs w:val="24"/>
                  <w:u w:val="single"/>
                  <w:lang w:eastAsia="en-US"/>
                </w:rPr>
                <w:t>info@alytus.lt</w:t>
              </w:r>
            </w:hyperlink>
          </w:p>
        </w:tc>
      </w:tr>
      <w:tr w:rsidR="00104FC3" w:rsidRPr="00006AA7" w14:paraId="4E2D4D3F" w14:textId="77777777" w:rsidTr="006E0254">
        <w:tc>
          <w:tcPr>
            <w:tcW w:w="2808" w:type="dxa"/>
            <w:vMerge/>
            <w:shd w:val="clear" w:color="auto" w:fill="FFFFFF" w:themeFill="background1"/>
          </w:tcPr>
          <w:p w14:paraId="4B900A23"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6FE1CE8F"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1.1.9. Šalies atstovas</w:t>
            </w:r>
          </w:p>
        </w:tc>
        <w:tc>
          <w:tcPr>
            <w:tcW w:w="3510" w:type="dxa"/>
            <w:shd w:val="clear" w:color="auto" w:fill="FFFFFF" w:themeFill="background1"/>
          </w:tcPr>
          <w:p w14:paraId="44BE28BA"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sz w:val="24"/>
                <w:szCs w:val="24"/>
                <w:lang w:eastAsia="en-US"/>
              </w:rPr>
              <w:t xml:space="preserve">Administracijos direktorius </w:t>
            </w:r>
          </w:p>
        </w:tc>
      </w:tr>
      <w:tr w:rsidR="00104FC3" w:rsidRPr="00006AA7" w14:paraId="797CE0B8" w14:textId="77777777" w:rsidTr="006E0254">
        <w:tc>
          <w:tcPr>
            <w:tcW w:w="2808" w:type="dxa"/>
            <w:vMerge/>
            <w:shd w:val="clear" w:color="auto" w:fill="FFFFFF" w:themeFill="background1"/>
          </w:tcPr>
          <w:p w14:paraId="3AF95662" w14:textId="77777777" w:rsidR="00104FC3" w:rsidRPr="00006AA7" w:rsidRDefault="00104FC3" w:rsidP="006E0254">
            <w:pPr>
              <w:spacing w:after="0" w:line="240" w:lineRule="auto"/>
              <w:rPr>
                <w:rFonts w:ascii="Arial" w:eastAsia="Times New Roman" w:hAnsi="Arial" w:cs="Arial"/>
                <w:kern w:val="2"/>
                <w:sz w:val="24"/>
                <w:szCs w:val="24"/>
                <w:lang w:eastAsia="en-US"/>
              </w:rPr>
            </w:pPr>
          </w:p>
        </w:tc>
        <w:tc>
          <w:tcPr>
            <w:tcW w:w="3240" w:type="dxa"/>
            <w:shd w:val="clear" w:color="auto" w:fill="FFFFFF" w:themeFill="background1"/>
          </w:tcPr>
          <w:p w14:paraId="0A73C80B"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1.1.10. Atstovavimo pagrindas</w:t>
            </w:r>
          </w:p>
        </w:tc>
        <w:tc>
          <w:tcPr>
            <w:tcW w:w="3510" w:type="dxa"/>
            <w:shd w:val="clear" w:color="auto" w:fill="FFFFFF" w:themeFill="background1"/>
          </w:tcPr>
          <w:p w14:paraId="16CE0AB1"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Administracijos nuostatai</w:t>
            </w:r>
          </w:p>
        </w:tc>
      </w:tr>
      <w:tr w:rsidR="00104FC3" w:rsidRPr="00006AA7" w14:paraId="758B32A7" w14:textId="77777777" w:rsidTr="006E0254">
        <w:tc>
          <w:tcPr>
            <w:tcW w:w="2808" w:type="dxa"/>
            <w:vMerge w:val="restart"/>
            <w:shd w:val="clear" w:color="auto" w:fill="FFFFFF" w:themeFill="background1"/>
          </w:tcPr>
          <w:p w14:paraId="46C5EA6E"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1.2. Tiekėjas</w:t>
            </w:r>
          </w:p>
          <w:p w14:paraId="31BF53E8" w14:textId="77777777" w:rsidR="00104FC3" w:rsidRPr="00006AA7" w:rsidRDefault="00104FC3" w:rsidP="006E0254">
            <w:pPr>
              <w:spacing w:after="0" w:line="240" w:lineRule="auto"/>
              <w:rPr>
                <w:rFonts w:ascii="Arial" w:eastAsia="Times New Roman" w:hAnsi="Arial" w:cs="Arial"/>
                <w:color w:val="4472C4"/>
                <w:kern w:val="2"/>
                <w:sz w:val="24"/>
                <w:szCs w:val="24"/>
                <w:lang w:eastAsia="en-US"/>
              </w:rPr>
            </w:pPr>
            <w:r w:rsidRPr="00006AA7">
              <w:rPr>
                <w:rFonts w:ascii="Arial" w:eastAsia="Times New Roman" w:hAnsi="Arial" w:cs="Arial"/>
                <w:color w:val="4472C4"/>
                <w:kern w:val="2"/>
                <w:sz w:val="24"/>
                <w:szCs w:val="24"/>
                <w:lang w:eastAsia="en-US"/>
              </w:rPr>
              <w:t>(jei Tiekėjas yra fizinis asmuo, skiltys atitinkamai pakoreguojamos.</w:t>
            </w:r>
          </w:p>
          <w:p w14:paraId="1402ABDF" w14:textId="77777777" w:rsidR="00104FC3" w:rsidRPr="00006AA7" w:rsidRDefault="00104FC3" w:rsidP="006E0254">
            <w:pPr>
              <w:spacing w:after="0" w:line="240" w:lineRule="auto"/>
              <w:rPr>
                <w:rFonts w:ascii="Arial" w:eastAsia="Times New Roman" w:hAnsi="Arial" w:cs="Arial"/>
                <w:color w:val="4472C4"/>
                <w:kern w:val="2"/>
                <w:sz w:val="24"/>
                <w:szCs w:val="24"/>
                <w:lang w:eastAsia="en-US"/>
              </w:rPr>
            </w:pPr>
            <w:r w:rsidRPr="00006AA7">
              <w:rPr>
                <w:rFonts w:ascii="Arial" w:eastAsia="Times New Roman" w:hAnsi="Arial" w:cs="Arial"/>
                <w:color w:val="4472C4"/>
                <w:kern w:val="2"/>
                <w:sz w:val="24"/>
                <w:szCs w:val="24"/>
                <w:lang w:eastAsia="en-US"/>
              </w:rPr>
              <w:t>Jei Tiekėjas yra tiekėjų grupė, skiltys pildomos įterpiant kiekvieno grupės nario informaciją)</w:t>
            </w:r>
          </w:p>
          <w:p w14:paraId="45885384"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19F8D010"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1.2.1. Pavadinimas</w:t>
            </w:r>
          </w:p>
        </w:tc>
        <w:tc>
          <w:tcPr>
            <w:tcW w:w="3510" w:type="dxa"/>
            <w:shd w:val="clear" w:color="auto" w:fill="FFFFFF" w:themeFill="background1"/>
          </w:tcPr>
          <w:p w14:paraId="7952B8DF"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05794D4C" w14:textId="77777777" w:rsidTr="006E0254">
        <w:tc>
          <w:tcPr>
            <w:tcW w:w="2808" w:type="dxa"/>
            <w:vMerge/>
            <w:shd w:val="clear" w:color="auto" w:fill="FFFFFF" w:themeFill="background1"/>
          </w:tcPr>
          <w:p w14:paraId="78232361"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77114409"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1.2.2. Juridinio asmens kodas</w:t>
            </w:r>
          </w:p>
        </w:tc>
        <w:tc>
          <w:tcPr>
            <w:tcW w:w="3510" w:type="dxa"/>
            <w:shd w:val="clear" w:color="auto" w:fill="FFFFFF" w:themeFill="background1"/>
          </w:tcPr>
          <w:p w14:paraId="6C6BFA96"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3DCA952C" w14:textId="77777777" w:rsidTr="006E0254">
        <w:tc>
          <w:tcPr>
            <w:tcW w:w="2808" w:type="dxa"/>
            <w:vMerge/>
            <w:shd w:val="clear" w:color="auto" w:fill="FFFFFF" w:themeFill="background1"/>
          </w:tcPr>
          <w:p w14:paraId="19971961"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54B55DA0"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1.2.3. Adresas</w:t>
            </w:r>
          </w:p>
        </w:tc>
        <w:tc>
          <w:tcPr>
            <w:tcW w:w="3510" w:type="dxa"/>
            <w:shd w:val="clear" w:color="auto" w:fill="FFFFFF" w:themeFill="background1"/>
          </w:tcPr>
          <w:p w14:paraId="4CD5B697"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7DE30BAC" w14:textId="77777777" w:rsidTr="006E0254">
        <w:tc>
          <w:tcPr>
            <w:tcW w:w="2808" w:type="dxa"/>
            <w:vMerge/>
            <w:shd w:val="clear" w:color="auto" w:fill="FFFFFF" w:themeFill="background1"/>
          </w:tcPr>
          <w:p w14:paraId="1FC99C6B"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148269C6"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1.2.4. PVM mokėtojo kodas</w:t>
            </w:r>
          </w:p>
        </w:tc>
        <w:tc>
          <w:tcPr>
            <w:tcW w:w="3510" w:type="dxa"/>
            <w:shd w:val="clear" w:color="auto" w:fill="FFFFFF" w:themeFill="background1"/>
          </w:tcPr>
          <w:p w14:paraId="6A208D8B"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546535C3" w14:textId="77777777" w:rsidTr="006E0254">
        <w:tc>
          <w:tcPr>
            <w:tcW w:w="2808" w:type="dxa"/>
            <w:vMerge/>
            <w:shd w:val="clear" w:color="auto" w:fill="FFFFFF" w:themeFill="background1"/>
          </w:tcPr>
          <w:p w14:paraId="0A43C132"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64574A71"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1.2.5. Atsiskaitomoji sąskaita</w:t>
            </w:r>
          </w:p>
        </w:tc>
        <w:tc>
          <w:tcPr>
            <w:tcW w:w="3510" w:type="dxa"/>
            <w:shd w:val="clear" w:color="auto" w:fill="FFFFFF" w:themeFill="background1"/>
          </w:tcPr>
          <w:p w14:paraId="03CFC27F"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06E8ED9E" w14:textId="77777777" w:rsidTr="006E0254">
        <w:tc>
          <w:tcPr>
            <w:tcW w:w="2808" w:type="dxa"/>
            <w:vMerge/>
            <w:shd w:val="clear" w:color="auto" w:fill="FFFFFF" w:themeFill="background1"/>
          </w:tcPr>
          <w:p w14:paraId="49CC5973"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3F9061ED"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1.2.6. Bankas, banko kodas</w:t>
            </w:r>
          </w:p>
        </w:tc>
        <w:tc>
          <w:tcPr>
            <w:tcW w:w="3510" w:type="dxa"/>
            <w:shd w:val="clear" w:color="auto" w:fill="FFFFFF" w:themeFill="background1"/>
          </w:tcPr>
          <w:p w14:paraId="21099013"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3E3CBFC2" w14:textId="77777777" w:rsidTr="006E0254">
        <w:tc>
          <w:tcPr>
            <w:tcW w:w="2808" w:type="dxa"/>
            <w:vMerge/>
            <w:shd w:val="clear" w:color="auto" w:fill="FFFFFF" w:themeFill="background1"/>
          </w:tcPr>
          <w:p w14:paraId="30F0692B"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11FF54E4"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1.2.7. Telefonas</w:t>
            </w:r>
          </w:p>
        </w:tc>
        <w:tc>
          <w:tcPr>
            <w:tcW w:w="3510" w:type="dxa"/>
            <w:shd w:val="clear" w:color="auto" w:fill="FFFFFF" w:themeFill="background1"/>
          </w:tcPr>
          <w:p w14:paraId="0B686022"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009EAAEF" w14:textId="77777777" w:rsidTr="006E0254">
        <w:tc>
          <w:tcPr>
            <w:tcW w:w="2808" w:type="dxa"/>
            <w:vMerge/>
            <w:shd w:val="clear" w:color="auto" w:fill="FFFFFF" w:themeFill="background1"/>
          </w:tcPr>
          <w:p w14:paraId="3B95534A"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6AA9013E"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1.2.8. El. paštas</w:t>
            </w:r>
          </w:p>
        </w:tc>
        <w:tc>
          <w:tcPr>
            <w:tcW w:w="3510" w:type="dxa"/>
            <w:shd w:val="clear" w:color="auto" w:fill="FFFFFF" w:themeFill="background1"/>
          </w:tcPr>
          <w:p w14:paraId="70A18CAD"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016C9765" w14:textId="77777777" w:rsidTr="006E0254">
        <w:tc>
          <w:tcPr>
            <w:tcW w:w="2808" w:type="dxa"/>
            <w:vMerge/>
            <w:shd w:val="clear" w:color="auto" w:fill="FFFFFF" w:themeFill="background1"/>
          </w:tcPr>
          <w:p w14:paraId="62103D75"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241298E8"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1.2.9. Šalies atstovas</w:t>
            </w:r>
          </w:p>
        </w:tc>
        <w:tc>
          <w:tcPr>
            <w:tcW w:w="3510" w:type="dxa"/>
            <w:shd w:val="clear" w:color="auto" w:fill="FFFFFF" w:themeFill="background1"/>
          </w:tcPr>
          <w:p w14:paraId="7880D4B2"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r w:rsidR="00104FC3" w:rsidRPr="00006AA7" w14:paraId="176018E6" w14:textId="77777777" w:rsidTr="006E0254">
        <w:tc>
          <w:tcPr>
            <w:tcW w:w="2808" w:type="dxa"/>
            <w:vMerge/>
            <w:shd w:val="clear" w:color="auto" w:fill="FFFFFF" w:themeFill="background1"/>
          </w:tcPr>
          <w:p w14:paraId="3DF8B25E"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3240" w:type="dxa"/>
            <w:shd w:val="clear" w:color="auto" w:fill="FFFFFF" w:themeFill="background1"/>
          </w:tcPr>
          <w:p w14:paraId="08DF8E3B"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1.2.10. Atstovavimo pagrindas</w:t>
            </w:r>
          </w:p>
        </w:tc>
        <w:tc>
          <w:tcPr>
            <w:tcW w:w="3510" w:type="dxa"/>
            <w:shd w:val="clear" w:color="auto" w:fill="FFFFFF" w:themeFill="background1"/>
          </w:tcPr>
          <w:p w14:paraId="0360105B"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p>
        </w:tc>
      </w:tr>
    </w:tbl>
    <w:p w14:paraId="5CA7FEFA" w14:textId="77777777" w:rsidR="00104FC3" w:rsidRDefault="00104FC3" w:rsidP="00104FC3">
      <w:pPr>
        <w:rPr>
          <w:rFonts w:ascii="Arial" w:hAnsi="Arial" w:cs="Arial"/>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104FC3" w:rsidRPr="00006AA7" w14:paraId="3FD2FF5F" w14:textId="77777777" w:rsidTr="006E0254">
        <w:trPr>
          <w:trHeight w:val="300"/>
        </w:trPr>
        <w:tc>
          <w:tcPr>
            <w:tcW w:w="9535" w:type="dxa"/>
            <w:gridSpan w:val="4"/>
          </w:tcPr>
          <w:p w14:paraId="33EDAB57"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2. ATSAKINGI ASMENYS</w:t>
            </w:r>
          </w:p>
        </w:tc>
      </w:tr>
      <w:tr w:rsidR="00104FC3" w:rsidRPr="00006AA7" w14:paraId="43F27F83" w14:textId="77777777" w:rsidTr="006E0254">
        <w:trPr>
          <w:trHeight w:val="300"/>
        </w:trPr>
        <w:tc>
          <w:tcPr>
            <w:tcW w:w="3094" w:type="dxa"/>
            <w:gridSpan w:val="2"/>
          </w:tcPr>
          <w:p w14:paraId="1C9BC664"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 xml:space="preserve">2.1. Pirkėjo kontaktiniai asmenys, atsakingi už Sutarties vykdymą, </w:t>
            </w:r>
            <w:r w:rsidRPr="00006AA7">
              <w:rPr>
                <w:rFonts w:ascii="Arial" w:eastAsia="Times New Roman" w:hAnsi="Arial" w:cs="Arial"/>
                <w:b/>
                <w:sz w:val="24"/>
                <w:szCs w:val="24"/>
                <w:lang w:eastAsia="en-US"/>
              </w:rPr>
              <w:t>Paslaugų</w:t>
            </w:r>
            <w:r w:rsidRPr="00006AA7">
              <w:rPr>
                <w:rFonts w:ascii="Arial" w:eastAsia="Times New Roman" w:hAnsi="Arial" w:cs="Arial"/>
                <w:b/>
                <w:kern w:val="2"/>
                <w:sz w:val="24"/>
                <w:szCs w:val="24"/>
                <w:lang w:eastAsia="en-US"/>
              </w:rPr>
              <w:t xml:space="preserve"> priėmimą, </w:t>
            </w:r>
            <w:r w:rsidRPr="00006AA7">
              <w:rPr>
                <w:rFonts w:ascii="Arial" w:eastAsia="Times New Roman" w:hAnsi="Arial" w:cs="Arial"/>
                <w:b/>
                <w:kern w:val="2"/>
                <w:sz w:val="24"/>
                <w:szCs w:val="24"/>
                <w:lang w:eastAsia="en-US"/>
              </w:rPr>
              <w:lastRenderedPageBreak/>
              <w:t>Sąskaitų per informacinę sistemą SABIS priėmimą</w:t>
            </w:r>
          </w:p>
        </w:tc>
        <w:tc>
          <w:tcPr>
            <w:tcW w:w="6441" w:type="dxa"/>
            <w:gridSpan w:val="2"/>
          </w:tcPr>
          <w:p w14:paraId="1F16ACDE" w14:textId="77777777" w:rsidR="00104FC3" w:rsidRPr="00006AA7" w:rsidRDefault="00104FC3" w:rsidP="006E0254">
            <w:pPr>
              <w:spacing w:after="0" w:line="240" w:lineRule="auto"/>
              <w:rPr>
                <w:rFonts w:ascii="Arial" w:eastAsia="Times New Roman" w:hAnsi="Arial" w:cs="Arial"/>
                <w:color w:val="4472C4"/>
                <w:kern w:val="2"/>
                <w:sz w:val="24"/>
                <w:szCs w:val="24"/>
                <w:lang w:eastAsia="en-US"/>
              </w:rPr>
            </w:pPr>
            <w:r w:rsidRPr="00006AA7">
              <w:rPr>
                <w:rFonts w:ascii="Arial" w:eastAsia="Times New Roman" w:hAnsi="Arial" w:cs="Arial"/>
                <w:color w:val="4472C4"/>
                <w:kern w:val="2"/>
                <w:sz w:val="24"/>
                <w:szCs w:val="24"/>
                <w:lang w:eastAsia="en-US"/>
              </w:rPr>
              <w:lastRenderedPageBreak/>
              <w:t>(nurodyti padalinį / skyrių, pareigas, vardą, pavardę, tel., el. paštą)</w:t>
            </w:r>
          </w:p>
        </w:tc>
      </w:tr>
      <w:tr w:rsidR="00104FC3" w:rsidRPr="00006AA7" w14:paraId="40521F0C" w14:textId="77777777" w:rsidTr="006E0254">
        <w:trPr>
          <w:trHeight w:val="300"/>
        </w:trPr>
        <w:tc>
          <w:tcPr>
            <w:tcW w:w="3094" w:type="dxa"/>
            <w:gridSpan w:val="2"/>
          </w:tcPr>
          <w:p w14:paraId="4912ADA4"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2.2. Tiekėjo kontaktiniai asmenys, atsakingi už Sutarties vykdymą</w:t>
            </w:r>
          </w:p>
        </w:tc>
        <w:tc>
          <w:tcPr>
            <w:tcW w:w="6441" w:type="dxa"/>
            <w:gridSpan w:val="2"/>
          </w:tcPr>
          <w:p w14:paraId="6C9C3961" w14:textId="77777777" w:rsidR="00104FC3" w:rsidRPr="00006AA7" w:rsidRDefault="00104FC3" w:rsidP="006E0254">
            <w:pPr>
              <w:spacing w:after="0" w:line="240" w:lineRule="auto"/>
              <w:rPr>
                <w:rFonts w:ascii="Arial" w:eastAsia="Times New Roman" w:hAnsi="Arial" w:cs="Arial"/>
                <w:color w:val="4472C4"/>
                <w:kern w:val="2"/>
                <w:sz w:val="24"/>
                <w:szCs w:val="24"/>
                <w:lang w:eastAsia="en-US"/>
              </w:rPr>
            </w:pPr>
            <w:r w:rsidRPr="00006AA7">
              <w:rPr>
                <w:rFonts w:ascii="Arial" w:eastAsia="Times New Roman" w:hAnsi="Arial" w:cs="Arial"/>
                <w:color w:val="4472C4"/>
                <w:kern w:val="2"/>
                <w:sz w:val="24"/>
                <w:szCs w:val="24"/>
                <w:lang w:eastAsia="en-US"/>
              </w:rPr>
              <w:t>(nurodyti padalinį / skyrių, pareigas, vardą, pavardę, tel., el. paštą)</w:t>
            </w:r>
          </w:p>
        </w:tc>
      </w:tr>
      <w:tr w:rsidR="00104FC3" w:rsidRPr="00006AA7" w14:paraId="5C90B068" w14:textId="77777777" w:rsidTr="006E0254">
        <w:trPr>
          <w:trHeight w:val="300"/>
        </w:trPr>
        <w:tc>
          <w:tcPr>
            <w:tcW w:w="9535" w:type="dxa"/>
            <w:gridSpan w:val="4"/>
          </w:tcPr>
          <w:p w14:paraId="297DDCE9"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3. SUTARTIES DALYKAS</w:t>
            </w:r>
          </w:p>
        </w:tc>
      </w:tr>
      <w:tr w:rsidR="00104FC3" w:rsidRPr="00006AA7" w14:paraId="505570A3" w14:textId="77777777" w:rsidTr="006E0254">
        <w:trPr>
          <w:trHeight w:val="300"/>
        </w:trPr>
        <w:tc>
          <w:tcPr>
            <w:tcW w:w="3094" w:type="dxa"/>
            <w:gridSpan w:val="2"/>
          </w:tcPr>
          <w:p w14:paraId="35CC76D9"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3.1. Sutarties dalykas</w:t>
            </w:r>
          </w:p>
        </w:tc>
        <w:tc>
          <w:tcPr>
            <w:tcW w:w="6441" w:type="dxa"/>
            <w:gridSpan w:val="2"/>
          </w:tcPr>
          <w:p w14:paraId="7FF84057" w14:textId="0E2982F3" w:rsidR="00104FC3" w:rsidRPr="00006AA7" w:rsidRDefault="00104FC3" w:rsidP="006E0254">
            <w:pPr>
              <w:spacing w:after="0" w:line="240" w:lineRule="auto"/>
              <w:rPr>
                <w:rFonts w:ascii="Arial" w:eastAsia="Times New Roman" w:hAnsi="Arial" w:cs="Arial"/>
                <w:color w:val="000000"/>
                <w:kern w:val="2"/>
                <w:sz w:val="24"/>
                <w:szCs w:val="24"/>
                <w:lang w:eastAsia="en-US"/>
              </w:rPr>
            </w:pPr>
            <w:r w:rsidRPr="00006AA7">
              <w:rPr>
                <w:rFonts w:ascii="Arial" w:eastAsia="Times New Roman" w:hAnsi="Arial" w:cs="Arial"/>
                <w:kern w:val="2"/>
                <w:sz w:val="24"/>
                <w:szCs w:val="24"/>
                <w:lang w:eastAsia="en-US"/>
              </w:rPr>
              <w:t xml:space="preserve">Tiekėjas įsipareigoja Sutartyje numatytomis sąlygomis suteikti </w:t>
            </w:r>
            <w:r w:rsidR="006D3041" w:rsidRPr="00006AA7">
              <w:rPr>
                <w:rFonts w:ascii="Arial" w:hAnsi="Arial" w:cs="Arial"/>
                <w:color w:val="4472C4"/>
                <w:kern w:val="2"/>
                <w:sz w:val="24"/>
                <w:szCs w:val="24"/>
              </w:rPr>
              <w:t>Alytaus miesto Pirmojo Alytaus (I) zonos šaligatvių, aikščių, skverų bei žaliųjų plotų tvarkymas ir priežiūros paslaugas</w:t>
            </w:r>
            <w:r w:rsidR="006D3041" w:rsidRPr="00006AA7">
              <w:rPr>
                <w:rFonts w:ascii="Arial" w:eastAsia="Times New Roman" w:hAnsi="Arial" w:cs="Arial"/>
                <w:color w:val="000000"/>
                <w:kern w:val="2"/>
                <w:sz w:val="24"/>
                <w:szCs w:val="24"/>
                <w:lang w:eastAsia="en-US"/>
              </w:rPr>
              <w:t xml:space="preserve"> </w:t>
            </w:r>
            <w:r w:rsidRPr="00006AA7">
              <w:rPr>
                <w:rFonts w:ascii="Arial" w:eastAsia="Times New Roman" w:hAnsi="Arial" w:cs="Arial"/>
                <w:color w:val="000000"/>
                <w:kern w:val="2"/>
                <w:sz w:val="24"/>
                <w:szCs w:val="24"/>
                <w:lang w:eastAsia="en-US"/>
              </w:rPr>
              <w:t>(toliau – Paslaugos).</w:t>
            </w:r>
          </w:p>
          <w:p w14:paraId="71C93DD1" w14:textId="2F348D9D" w:rsidR="00104FC3" w:rsidRPr="00006AA7" w:rsidRDefault="00104FC3" w:rsidP="006E0254">
            <w:pPr>
              <w:spacing w:after="0" w:line="240" w:lineRule="auto"/>
              <w:rPr>
                <w:rFonts w:ascii="Arial" w:eastAsia="Times New Roman" w:hAnsi="Arial" w:cs="Arial"/>
                <w:color w:val="000000"/>
                <w:kern w:val="2"/>
                <w:sz w:val="24"/>
                <w:szCs w:val="24"/>
                <w:lang w:eastAsia="en-US"/>
              </w:rPr>
            </w:pPr>
            <w:r w:rsidRPr="00006AA7">
              <w:rPr>
                <w:rFonts w:ascii="Arial" w:eastAsia="Times New Roman" w:hAnsi="Arial" w:cs="Arial"/>
                <w:color w:val="000000" w:themeColor="text1"/>
                <w:kern w:val="2"/>
                <w:sz w:val="24"/>
                <w:szCs w:val="24"/>
                <w:lang w:eastAsia="en-US"/>
              </w:rPr>
              <w:t xml:space="preserve">Išsamus </w:t>
            </w:r>
            <w:r w:rsidRPr="00006AA7">
              <w:rPr>
                <w:rFonts w:ascii="Arial" w:eastAsia="Times New Roman" w:hAnsi="Arial" w:cs="Arial"/>
                <w:color w:val="000000" w:themeColor="text1"/>
                <w:sz w:val="24"/>
                <w:szCs w:val="24"/>
                <w:lang w:eastAsia="en-US"/>
              </w:rPr>
              <w:t>Paslaugų</w:t>
            </w:r>
            <w:r w:rsidRPr="00006AA7">
              <w:rPr>
                <w:rFonts w:ascii="Arial" w:eastAsia="Times New Roman" w:hAnsi="Arial" w:cs="Arial"/>
                <w:color w:val="000000" w:themeColor="text1"/>
                <w:kern w:val="2"/>
                <w:sz w:val="24"/>
                <w:szCs w:val="24"/>
                <w:lang w:eastAsia="en-US"/>
              </w:rPr>
              <w:t xml:space="preserve"> aprašymas ir kiti reikalavimai teikiamoms </w:t>
            </w:r>
            <w:r w:rsidRPr="00006AA7">
              <w:rPr>
                <w:rFonts w:ascii="Arial" w:eastAsia="Times New Roman" w:hAnsi="Arial" w:cs="Arial"/>
                <w:color w:val="000000" w:themeColor="text1"/>
                <w:sz w:val="24"/>
                <w:szCs w:val="24"/>
                <w:lang w:eastAsia="en-US"/>
              </w:rPr>
              <w:t>Paslaugoms</w:t>
            </w:r>
            <w:r w:rsidRPr="00006AA7">
              <w:rPr>
                <w:rFonts w:ascii="Arial" w:eastAsia="Times New Roman" w:hAnsi="Arial" w:cs="Arial"/>
                <w:color w:val="000000" w:themeColor="text1"/>
                <w:kern w:val="2"/>
                <w:sz w:val="24"/>
                <w:szCs w:val="24"/>
                <w:lang w:eastAsia="en-US"/>
              </w:rPr>
              <w:t xml:space="preserve"> nustatyti Sutarties priede Nr. [1</w:t>
            </w:r>
            <w:r w:rsidR="006D3041" w:rsidRPr="00006AA7">
              <w:rPr>
                <w:rFonts w:ascii="Arial" w:eastAsia="Times New Roman" w:hAnsi="Arial" w:cs="Arial"/>
                <w:color w:val="000000" w:themeColor="text1"/>
                <w:kern w:val="2"/>
                <w:sz w:val="24"/>
                <w:szCs w:val="24"/>
                <w:lang w:eastAsia="en-US"/>
              </w:rPr>
              <w:t>, 2, 3</w:t>
            </w:r>
            <w:r w:rsidRPr="00006AA7">
              <w:rPr>
                <w:rFonts w:ascii="Arial" w:eastAsia="Times New Roman" w:hAnsi="Arial" w:cs="Arial"/>
                <w:color w:val="000000" w:themeColor="text1"/>
                <w:kern w:val="2"/>
                <w:sz w:val="24"/>
                <w:szCs w:val="24"/>
                <w:lang w:eastAsia="en-US"/>
              </w:rPr>
              <w:t>] „Techninė specifikacija“ (toliau – Techninė specifikacija) ir Sutarties priede Nr. [</w:t>
            </w:r>
            <w:r w:rsidR="006D3041" w:rsidRPr="00006AA7">
              <w:rPr>
                <w:rFonts w:ascii="Arial" w:eastAsia="Times New Roman" w:hAnsi="Arial" w:cs="Arial"/>
                <w:color w:val="000000" w:themeColor="text1"/>
                <w:kern w:val="2"/>
                <w:sz w:val="24"/>
                <w:szCs w:val="24"/>
                <w:lang w:eastAsia="en-US"/>
              </w:rPr>
              <w:t>4</w:t>
            </w:r>
            <w:r w:rsidRPr="00006AA7">
              <w:rPr>
                <w:rFonts w:ascii="Arial" w:eastAsia="Times New Roman" w:hAnsi="Arial" w:cs="Arial"/>
                <w:color w:val="000000" w:themeColor="text1"/>
                <w:kern w:val="2"/>
                <w:sz w:val="24"/>
                <w:szCs w:val="24"/>
                <w:lang w:eastAsia="en-US"/>
              </w:rPr>
              <w:t>] „Pasiūlymas“.</w:t>
            </w:r>
          </w:p>
        </w:tc>
      </w:tr>
      <w:tr w:rsidR="00104FC3" w:rsidRPr="00006AA7" w14:paraId="58C7F8E6" w14:textId="77777777" w:rsidTr="006E0254">
        <w:trPr>
          <w:trHeight w:val="300"/>
        </w:trPr>
        <w:tc>
          <w:tcPr>
            <w:tcW w:w="3094" w:type="dxa"/>
            <w:gridSpan w:val="2"/>
          </w:tcPr>
          <w:p w14:paraId="78CF04D6"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3.2. Pirkimo pavadinimas ir numeris</w:t>
            </w:r>
          </w:p>
        </w:tc>
        <w:tc>
          <w:tcPr>
            <w:tcW w:w="6441" w:type="dxa"/>
            <w:gridSpan w:val="2"/>
          </w:tcPr>
          <w:p w14:paraId="38F98DF6" w14:textId="2D7E3FBB" w:rsidR="00104FC3" w:rsidRPr="00006AA7" w:rsidRDefault="006D3041" w:rsidP="006E0254">
            <w:pPr>
              <w:spacing w:after="0" w:line="240" w:lineRule="auto"/>
              <w:rPr>
                <w:rFonts w:ascii="Arial" w:eastAsia="Times New Roman" w:hAnsi="Arial" w:cs="Arial"/>
                <w:kern w:val="2"/>
                <w:sz w:val="24"/>
                <w:szCs w:val="24"/>
                <w:lang w:eastAsia="en-US"/>
              </w:rPr>
            </w:pPr>
            <w:r w:rsidRPr="00006AA7">
              <w:rPr>
                <w:rFonts w:ascii="Arial" w:hAnsi="Arial" w:cs="Arial"/>
                <w:color w:val="4472C4"/>
                <w:kern w:val="2"/>
                <w:sz w:val="24"/>
                <w:szCs w:val="24"/>
              </w:rPr>
              <w:t>Alytaus miesto Pirmojo Alytaus (I) zonos šaligatvių, aikščių, skverų bei žaliųjų plotų tvarkymas ir priežiūros paslaugos</w:t>
            </w:r>
          </w:p>
        </w:tc>
      </w:tr>
      <w:tr w:rsidR="00104FC3" w:rsidRPr="00006AA7" w14:paraId="273653C6" w14:textId="77777777" w:rsidTr="006E0254">
        <w:trPr>
          <w:trHeight w:val="300"/>
        </w:trPr>
        <w:tc>
          <w:tcPr>
            <w:tcW w:w="3094" w:type="dxa"/>
            <w:gridSpan w:val="2"/>
          </w:tcPr>
          <w:p w14:paraId="0AA463ED"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3.3. Informacija apie Europos Sąjungos lėšomis finansuojamą projektą arba kitą projektą</w:t>
            </w:r>
          </w:p>
        </w:tc>
        <w:tc>
          <w:tcPr>
            <w:tcW w:w="6441" w:type="dxa"/>
            <w:gridSpan w:val="2"/>
          </w:tcPr>
          <w:p w14:paraId="5F9A42CD"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Netaikoma</w:t>
            </w:r>
          </w:p>
          <w:p w14:paraId="3C01AC28" w14:textId="77777777" w:rsidR="00104FC3" w:rsidRPr="00006AA7" w:rsidRDefault="00104FC3" w:rsidP="006E0254">
            <w:pPr>
              <w:spacing w:after="0" w:line="240" w:lineRule="auto"/>
              <w:rPr>
                <w:rFonts w:ascii="Arial" w:eastAsia="Times New Roman" w:hAnsi="Arial" w:cs="Arial"/>
                <w:kern w:val="2"/>
                <w:sz w:val="24"/>
                <w:szCs w:val="24"/>
                <w:lang w:eastAsia="en-US"/>
              </w:rPr>
            </w:pPr>
          </w:p>
        </w:tc>
      </w:tr>
      <w:tr w:rsidR="00104FC3" w:rsidRPr="00006AA7" w14:paraId="17749F57" w14:textId="77777777" w:rsidTr="006E0254">
        <w:trPr>
          <w:trHeight w:val="300"/>
        </w:trPr>
        <w:tc>
          <w:tcPr>
            <w:tcW w:w="9535" w:type="dxa"/>
            <w:gridSpan w:val="4"/>
          </w:tcPr>
          <w:p w14:paraId="6A389337"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 xml:space="preserve">4. PASLAUGŲ SUTEIKIMO TERMINAI IR PASLAUGŲ PERDAVIMO </w:t>
            </w:r>
            <w:r w:rsidRPr="00006AA7">
              <w:rPr>
                <w:rFonts w:ascii="Arial" w:eastAsia="Times New Roman" w:hAnsi="Arial" w:cs="Arial"/>
                <w:color w:val="000000"/>
                <w:kern w:val="2"/>
                <w:sz w:val="24"/>
                <w:szCs w:val="24"/>
                <w:lang w:eastAsia="en-US"/>
              </w:rPr>
              <w:t>–</w:t>
            </w:r>
            <w:r w:rsidRPr="00006AA7">
              <w:rPr>
                <w:rFonts w:ascii="Arial" w:eastAsia="Times New Roman" w:hAnsi="Arial" w:cs="Arial"/>
                <w:b/>
                <w:kern w:val="2"/>
                <w:sz w:val="24"/>
                <w:szCs w:val="24"/>
                <w:lang w:eastAsia="en-US"/>
              </w:rPr>
              <w:t xml:space="preserve"> PRIĖMIMO TVARKA</w:t>
            </w:r>
          </w:p>
        </w:tc>
      </w:tr>
      <w:tr w:rsidR="00104FC3" w:rsidRPr="00006AA7" w14:paraId="44FDBDC7" w14:textId="77777777" w:rsidTr="006E0254">
        <w:trPr>
          <w:trHeight w:val="300"/>
        </w:trPr>
        <w:tc>
          <w:tcPr>
            <w:tcW w:w="3094" w:type="dxa"/>
            <w:gridSpan w:val="2"/>
          </w:tcPr>
          <w:p w14:paraId="701197D5" w14:textId="77777777" w:rsidR="00104FC3" w:rsidRPr="00006AA7" w:rsidRDefault="00104FC3" w:rsidP="006E0254">
            <w:pPr>
              <w:spacing w:after="0" w:line="240" w:lineRule="auto"/>
              <w:rPr>
                <w:rFonts w:ascii="Arial" w:eastAsia="Times New Roman" w:hAnsi="Arial" w:cs="Arial"/>
                <w:b/>
                <w:sz w:val="24"/>
                <w:szCs w:val="24"/>
                <w:lang w:eastAsia="en-US"/>
              </w:rPr>
            </w:pPr>
            <w:r w:rsidRPr="00006AA7">
              <w:rPr>
                <w:rFonts w:ascii="Arial" w:eastAsia="Times New Roman" w:hAnsi="Arial" w:cs="Arial"/>
                <w:b/>
                <w:kern w:val="2"/>
                <w:sz w:val="24"/>
                <w:szCs w:val="24"/>
                <w:lang w:eastAsia="en-US"/>
              </w:rPr>
              <w:t xml:space="preserve">4.1. </w:t>
            </w:r>
            <w:r w:rsidRPr="00006AA7">
              <w:rPr>
                <w:rFonts w:ascii="Arial" w:eastAsia="Times New Roman" w:hAnsi="Arial" w:cs="Arial"/>
                <w:b/>
                <w:sz w:val="24"/>
                <w:szCs w:val="24"/>
                <w:lang w:eastAsia="en-US"/>
              </w:rPr>
              <w:t>Paslaugų</w:t>
            </w:r>
            <w:r w:rsidRPr="00006AA7">
              <w:rPr>
                <w:rFonts w:ascii="Arial" w:eastAsia="Times New Roman" w:hAnsi="Arial" w:cs="Arial"/>
                <w:b/>
                <w:kern w:val="2"/>
                <w:sz w:val="24"/>
                <w:szCs w:val="24"/>
                <w:lang w:eastAsia="en-US"/>
              </w:rPr>
              <w:t xml:space="preserve"> </w:t>
            </w:r>
            <w:r w:rsidRPr="00006AA7">
              <w:rPr>
                <w:rFonts w:ascii="Arial" w:eastAsia="Times New Roman" w:hAnsi="Arial" w:cs="Arial"/>
                <w:b/>
                <w:sz w:val="24"/>
                <w:szCs w:val="24"/>
                <w:lang w:eastAsia="en-US"/>
              </w:rPr>
              <w:t>suteikimo</w:t>
            </w:r>
            <w:r w:rsidRPr="00006AA7">
              <w:rPr>
                <w:rFonts w:ascii="Arial" w:eastAsia="Times New Roman" w:hAnsi="Arial" w:cs="Arial"/>
                <w:b/>
                <w:kern w:val="2"/>
                <w:sz w:val="24"/>
                <w:szCs w:val="24"/>
                <w:lang w:eastAsia="en-US"/>
              </w:rPr>
              <w:t xml:space="preserve"> terminai, kai </w:t>
            </w:r>
            <w:r w:rsidRPr="00006AA7">
              <w:rPr>
                <w:rFonts w:ascii="Arial" w:eastAsia="Times New Roman" w:hAnsi="Arial" w:cs="Arial"/>
                <w:b/>
                <w:sz w:val="24"/>
                <w:szCs w:val="24"/>
                <w:lang w:eastAsia="en-US"/>
              </w:rPr>
              <w:t>Paslaugos</w:t>
            </w:r>
            <w:r w:rsidRPr="00006AA7">
              <w:rPr>
                <w:rFonts w:ascii="Arial" w:eastAsia="Times New Roman" w:hAnsi="Arial" w:cs="Arial"/>
                <w:b/>
                <w:kern w:val="2"/>
                <w:sz w:val="24"/>
                <w:szCs w:val="24"/>
                <w:lang w:eastAsia="en-US"/>
              </w:rPr>
              <w:t xml:space="preserve"> </w:t>
            </w:r>
            <w:r w:rsidRPr="00006AA7">
              <w:rPr>
                <w:rFonts w:ascii="Arial" w:eastAsia="Times New Roman" w:hAnsi="Arial" w:cs="Arial"/>
                <w:b/>
                <w:sz w:val="24"/>
                <w:szCs w:val="24"/>
                <w:lang w:eastAsia="en-US"/>
              </w:rPr>
              <w:t>teikiamos</w:t>
            </w:r>
            <w:r w:rsidRPr="00006AA7">
              <w:rPr>
                <w:rFonts w:ascii="Arial" w:eastAsia="Times New Roman" w:hAnsi="Arial" w:cs="Arial"/>
                <w:b/>
                <w:kern w:val="2"/>
                <w:sz w:val="24"/>
                <w:szCs w:val="24"/>
                <w:lang w:eastAsia="en-US"/>
              </w:rPr>
              <w:t xml:space="preserve"> </w:t>
            </w:r>
            <w:r w:rsidRPr="00006AA7">
              <w:rPr>
                <w:rFonts w:ascii="Arial" w:eastAsia="Times New Roman" w:hAnsi="Arial" w:cs="Arial"/>
                <w:b/>
                <w:sz w:val="24"/>
                <w:szCs w:val="24"/>
                <w:lang w:eastAsia="en-US"/>
              </w:rPr>
              <w:t>etapais</w:t>
            </w:r>
          </w:p>
        </w:tc>
        <w:tc>
          <w:tcPr>
            <w:tcW w:w="6441" w:type="dxa"/>
            <w:gridSpan w:val="2"/>
          </w:tcPr>
          <w:p w14:paraId="6DFAAE4D" w14:textId="6DA7CCE2"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hAnsi="Arial" w:cs="Arial"/>
                <w:sz w:val="24"/>
                <w:szCs w:val="24"/>
              </w:rPr>
              <w:t xml:space="preserve">Tiekėjas Paslaugas įsipareigoja teikti </w:t>
            </w:r>
            <w:r w:rsidR="006D3041" w:rsidRPr="00006AA7">
              <w:rPr>
                <w:rFonts w:ascii="Arial" w:hAnsi="Arial" w:cs="Arial"/>
                <w:color w:val="000000" w:themeColor="text1"/>
                <w:sz w:val="24"/>
                <w:szCs w:val="24"/>
              </w:rPr>
              <w:t xml:space="preserve">36 </w:t>
            </w:r>
            <w:r w:rsidR="006D3041" w:rsidRPr="00006AA7">
              <w:rPr>
                <w:rFonts w:ascii="Arial" w:hAnsi="Arial" w:cs="Arial"/>
                <w:sz w:val="24"/>
                <w:szCs w:val="24"/>
              </w:rPr>
              <w:t xml:space="preserve">(trisdešimt šešis) </w:t>
            </w:r>
            <w:r w:rsidR="006D3041" w:rsidRPr="00006AA7">
              <w:rPr>
                <w:rFonts w:ascii="Arial" w:hAnsi="Arial" w:cs="Arial"/>
                <w:color w:val="000000" w:themeColor="text1"/>
                <w:sz w:val="24"/>
                <w:szCs w:val="24"/>
              </w:rPr>
              <w:t xml:space="preserve">mėnesius </w:t>
            </w:r>
            <w:r w:rsidRPr="00006AA7">
              <w:rPr>
                <w:rFonts w:ascii="Arial" w:hAnsi="Arial" w:cs="Arial"/>
                <w:b/>
                <w:bCs/>
                <w:sz w:val="24"/>
                <w:szCs w:val="24"/>
              </w:rPr>
              <w:t>nuo</w:t>
            </w:r>
            <w:r w:rsidRPr="00006AA7">
              <w:rPr>
                <w:rFonts w:ascii="Arial" w:hAnsi="Arial" w:cs="Arial"/>
                <w:sz w:val="24"/>
                <w:szCs w:val="24"/>
              </w:rPr>
              <w:t xml:space="preserve"> </w:t>
            </w:r>
            <w:r w:rsidRPr="00006AA7">
              <w:rPr>
                <w:rFonts w:ascii="Arial" w:hAnsi="Arial" w:cs="Arial"/>
                <w:color w:val="000000" w:themeColor="text1"/>
                <w:sz w:val="24"/>
                <w:szCs w:val="24"/>
              </w:rPr>
              <w:t>Sutarties įsigaliojimo dienos.</w:t>
            </w:r>
          </w:p>
        </w:tc>
      </w:tr>
      <w:tr w:rsidR="00104FC3" w:rsidRPr="00006AA7" w14:paraId="0F21B2D6" w14:textId="77777777" w:rsidTr="006E0254">
        <w:trPr>
          <w:trHeight w:val="300"/>
        </w:trPr>
        <w:tc>
          <w:tcPr>
            <w:tcW w:w="3094" w:type="dxa"/>
            <w:gridSpan w:val="2"/>
          </w:tcPr>
          <w:p w14:paraId="5566543B"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4.2. Paslaugų / jų dalies / etapo / periodo suteikimo termino pratęsimas</w:t>
            </w:r>
          </w:p>
        </w:tc>
        <w:tc>
          <w:tcPr>
            <w:tcW w:w="6441" w:type="dxa"/>
            <w:gridSpan w:val="2"/>
          </w:tcPr>
          <w:p w14:paraId="51BA4C93"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sz w:val="24"/>
                <w:szCs w:val="24"/>
                <w:lang w:eastAsia="en-US"/>
              </w:rPr>
              <w:t>Netaikoma</w:t>
            </w:r>
          </w:p>
          <w:p w14:paraId="731887E1" w14:textId="77777777" w:rsidR="00104FC3" w:rsidRPr="00006AA7" w:rsidRDefault="00104FC3" w:rsidP="006E0254">
            <w:pPr>
              <w:spacing w:after="0" w:line="240" w:lineRule="auto"/>
              <w:rPr>
                <w:rFonts w:ascii="Arial" w:eastAsia="Times New Roman" w:hAnsi="Arial" w:cs="Arial"/>
                <w:sz w:val="24"/>
                <w:szCs w:val="24"/>
                <w:lang w:eastAsia="en-US"/>
              </w:rPr>
            </w:pPr>
          </w:p>
        </w:tc>
      </w:tr>
      <w:tr w:rsidR="00104FC3" w:rsidRPr="00006AA7" w14:paraId="35ADF6B7" w14:textId="77777777" w:rsidTr="006E0254">
        <w:trPr>
          <w:trHeight w:val="300"/>
        </w:trPr>
        <w:tc>
          <w:tcPr>
            <w:tcW w:w="3094" w:type="dxa"/>
            <w:gridSpan w:val="2"/>
          </w:tcPr>
          <w:p w14:paraId="1AD66508"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4.3. Užsakymų teikimo tvarka</w:t>
            </w:r>
          </w:p>
        </w:tc>
        <w:tc>
          <w:tcPr>
            <w:tcW w:w="6441" w:type="dxa"/>
            <w:gridSpan w:val="2"/>
          </w:tcPr>
          <w:p w14:paraId="2DEE9A9B" w14:textId="2866AB89" w:rsidR="00104FC3" w:rsidRPr="00006AA7" w:rsidRDefault="00104FC3" w:rsidP="006E0254">
            <w:pPr>
              <w:spacing w:after="0" w:line="240" w:lineRule="auto"/>
              <w:rPr>
                <w:rFonts w:ascii="Arial" w:eastAsia="Times New Roman" w:hAnsi="Arial" w:cs="Arial"/>
                <w:color w:val="000000" w:themeColor="text1"/>
                <w:sz w:val="24"/>
                <w:szCs w:val="24"/>
                <w:lang w:eastAsia="en-US"/>
              </w:rPr>
            </w:pPr>
            <w:r w:rsidRPr="00006AA7">
              <w:rPr>
                <w:rFonts w:ascii="Arial" w:hAnsi="Arial" w:cs="Arial"/>
                <w:color w:val="000000" w:themeColor="text1"/>
                <w:kern w:val="2"/>
                <w:sz w:val="24"/>
                <w:szCs w:val="24"/>
              </w:rPr>
              <w:t>Užsakymai teikiami Tiekėjo nurodytu elektroniniu paštu</w:t>
            </w:r>
            <w:r w:rsidR="00C31F20" w:rsidRPr="00006AA7">
              <w:rPr>
                <w:rFonts w:ascii="Arial" w:hAnsi="Arial" w:cs="Arial"/>
                <w:color w:val="000000" w:themeColor="text1"/>
                <w:kern w:val="2"/>
                <w:sz w:val="24"/>
                <w:szCs w:val="24"/>
              </w:rPr>
              <w:t xml:space="preserve"> </w:t>
            </w:r>
            <w:r w:rsidR="00C31F20" w:rsidRPr="00006AA7">
              <w:rPr>
                <w:rFonts w:ascii="Arial" w:hAnsi="Arial" w:cs="Arial"/>
                <w:kern w:val="2"/>
                <w:sz w:val="24"/>
                <w:szCs w:val="24"/>
              </w:rPr>
              <w:t xml:space="preserve">ir laikomi gautais </w:t>
            </w:r>
            <w:r w:rsidR="00C31F20" w:rsidRPr="00EA5D66">
              <w:rPr>
                <w:rFonts w:ascii="Arial" w:hAnsi="Arial" w:cs="Arial"/>
                <w:color w:val="000000" w:themeColor="text1"/>
                <w:kern w:val="2"/>
                <w:sz w:val="24"/>
                <w:szCs w:val="24"/>
              </w:rPr>
              <w:t xml:space="preserve">nedelsiant nuo </w:t>
            </w:r>
            <w:r w:rsidR="00C31F20" w:rsidRPr="00006AA7">
              <w:rPr>
                <w:rFonts w:ascii="Arial" w:hAnsi="Arial" w:cs="Arial"/>
                <w:kern w:val="2"/>
                <w:sz w:val="24"/>
                <w:szCs w:val="24"/>
              </w:rPr>
              <w:t>Užsakymo pateikimo</w:t>
            </w:r>
            <w:r w:rsidRPr="00006AA7">
              <w:rPr>
                <w:rFonts w:ascii="Arial" w:hAnsi="Arial" w:cs="Arial"/>
                <w:color w:val="000000" w:themeColor="text1"/>
                <w:kern w:val="2"/>
                <w:sz w:val="24"/>
                <w:szCs w:val="24"/>
              </w:rPr>
              <w:t xml:space="preserve">. </w:t>
            </w:r>
          </w:p>
        </w:tc>
      </w:tr>
      <w:tr w:rsidR="00104FC3" w:rsidRPr="00006AA7" w14:paraId="0A362F95" w14:textId="77777777" w:rsidTr="006E0254">
        <w:trPr>
          <w:trHeight w:val="898"/>
        </w:trPr>
        <w:tc>
          <w:tcPr>
            <w:tcW w:w="3094" w:type="dxa"/>
            <w:gridSpan w:val="2"/>
            <w:tcBorders>
              <w:top w:val="single" w:sz="4" w:space="0" w:color="auto"/>
              <w:left w:val="single" w:sz="4" w:space="0" w:color="auto"/>
              <w:bottom w:val="single" w:sz="4" w:space="0" w:color="auto"/>
              <w:right w:val="single" w:sz="4" w:space="0" w:color="auto"/>
            </w:tcBorders>
          </w:tcPr>
          <w:p w14:paraId="6DDE8C1D"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DB2393D"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Netaikoma</w:t>
            </w:r>
          </w:p>
          <w:p w14:paraId="094A80A7" w14:textId="77777777" w:rsidR="00104FC3" w:rsidRPr="00006AA7" w:rsidRDefault="00104FC3" w:rsidP="006E0254">
            <w:pPr>
              <w:spacing w:after="0" w:line="240" w:lineRule="auto"/>
              <w:rPr>
                <w:rFonts w:ascii="Arial" w:eastAsia="Times New Roman" w:hAnsi="Arial" w:cs="Arial"/>
                <w:sz w:val="24"/>
                <w:szCs w:val="24"/>
                <w:lang w:eastAsia="en-US"/>
              </w:rPr>
            </w:pPr>
          </w:p>
        </w:tc>
      </w:tr>
      <w:tr w:rsidR="00104FC3" w:rsidRPr="00006AA7" w14:paraId="2E161B74" w14:textId="77777777" w:rsidTr="006E0254">
        <w:trPr>
          <w:trHeight w:val="300"/>
        </w:trPr>
        <w:tc>
          <w:tcPr>
            <w:tcW w:w="3094" w:type="dxa"/>
            <w:gridSpan w:val="2"/>
          </w:tcPr>
          <w:p w14:paraId="5BCC2159"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4.5. Pateikiami dokumentai</w:t>
            </w:r>
          </w:p>
        </w:tc>
        <w:tc>
          <w:tcPr>
            <w:tcW w:w="6441" w:type="dxa"/>
            <w:gridSpan w:val="2"/>
          </w:tcPr>
          <w:p w14:paraId="41283257"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Turi būti pateikiami šie dokumentai:</w:t>
            </w:r>
          </w:p>
          <w:p w14:paraId="3E2019BC" w14:textId="2807A9DB"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 xml:space="preserve"> Paslaugų perdavimo-priėmimo aktas ir Sąskaita</w:t>
            </w:r>
            <w:r w:rsidR="00C31F20" w:rsidRPr="00006AA7">
              <w:rPr>
                <w:rFonts w:ascii="Arial" w:eastAsia="Times New Roman" w:hAnsi="Arial" w:cs="Arial"/>
                <w:kern w:val="2"/>
                <w:sz w:val="24"/>
                <w:szCs w:val="24"/>
                <w:lang w:eastAsia="en-US"/>
              </w:rPr>
              <w:t xml:space="preserve"> faktūra</w:t>
            </w:r>
            <w:r w:rsidRPr="00006AA7">
              <w:rPr>
                <w:rFonts w:ascii="Arial" w:eastAsia="Times New Roman" w:hAnsi="Arial" w:cs="Arial"/>
                <w:kern w:val="2"/>
                <w:sz w:val="24"/>
                <w:szCs w:val="24"/>
                <w:lang w:eastAsia="en-US"/>
              </w:rPr>
              <w:t xml:space="preserve">. </w:t>
            </w:r>
          </w:p>
          <w:p w14:paraId="70880AE0"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kern w:val="2"/>
                <w:sz w:val="24"/>
                <w:szCs w:val="24"/>
                <w:lang w:eastAsia="en-US"/>
              </w:rPr>
              <w:t>Tiekėjui nepateikus nurodytų dokumentų, laikoma, kad Paslaugos neatitinka Sutartyje nustatytų reikalavimų.</w:t>
            </w:r>
          </w:p>
        </w:tc>
      </w:tr>
      <w:tr w:rsidR="00104FC3" w:rsidRPr="00006AA7" w14:paraId="1434FF28" w14:textId="77777777" w:rsidTr="006E0254">
        <w:trPr>
          <w:trHeight w:val="300"/>
        </w:trPr>
        <w:tc>
          <w:tcPr>
            <w:tcW w:w="9535" w:type="dxa"/>
            <w:gridSpan w:val="4"/>
          </w:tcPr>
          <w:p w14:paraId="2127F028"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5. SUTARTIES KAINA IR ATSISKAITYMO TVARKA</w:t>
            </w:r>
          </w:p>
        </w:tc>
      </w:tr>
      <w:tr w:rsidR="00104FC3" w:rsidRPr="00006AA7" w14:paraId="6A16E2F1" w14:textId="77777777" w:rsidTr="006E0254">
        <w:trPr>
          <w:trHeight w:val="300"/>
        </w:trPr>
        <w:tc>
          <w:tcPr>
            <w:tcW w:w="3094" w:type="dxa"/>
            <w:gridSpan w:val="2"/>
          </w:tcPr>
          <w:p w14:paraId="502D6617"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5.1. Sutarčiai taikomas kainos apskaičiavimo būdas</w:t>
            </w:r>
          </w:p>
        </w:tc>
        <w:tc>
          <w:tcPr>
            <w:tcW w:w="6441" w:type="dxa"/>
            <w:gridSpan w:val="2"/>
          </w:tcPr>
          <w:p w14:paraId="78B261E9" w14:textId="490BF486"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Fiksuoto įkainio kainodara</w:t>
            </w:r>
            <w:r w:rsidR="00C31F20" w:rsidRPr="00006AA7">
              <w:rPr>
                <w:rFonts w:ascii="Arial" w:eastAsia="Times New Roman" w:hAnsi="Arial" w:cs="Arial"/>
                <w:kern w:val="2"/>
                <w:sz w:val="24"/>
                <w:szCs w:val="24"/>
                <w:lang w:eastAsia="en-US"/>
              </w:rPr>
              <w:t>.</w:t>
            </w:r>
          </w:p>
          <w:p w14:paraId="6E631483" w14:textId="77777777" w:rsidR="00104FC3" w:rsidRPr="00006AA7" w:rsidRDefault="00104FC3" w:rsidP="006E0254">
            <w:pPr>
              <w:spacing w:after="0" w:line="240" w:lineRule="auto"/>
              <w:rPr>
                <w:rFonts w:ascii="Arial" w:eastAsia="Times New Roman" w:hAnsi="Arial" w:cs="Arial"/>
                <w:color w:val="4472C4"/>
                <w:kern w:val="2"/>
                <w:sz w:val="24"/>
                <w:szCs w:val="24"/>
                <w:lang w:eastAsia="en-US"/>
              </w:rPr>
            </w:pPr>
          </w:p>
        </w:tc>
      </w:tr>
      <w:tr w:rsidR="00104FC3" w:rsidRPr="00006AA7" w14:paraId="7BEBD256" w14:textId="77777777" w:rsidTr="006E0254">
        <w:trPr>
          <w:trHeight w:val="300"/>
        </w:trPr>
        <w:tc>
          <w:tcPr>
            <w:tcW w:w="3094" w:type="dxa"/>
            <w:gridSpan w:val="2"/>
          </w:tcPr>
          <w:p w14:paraId="0B0D3369"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lastRenderedPageBreak/>
              <w:t xml:space="preserve">5.2. Pradinės Sutarties vertė ir Sutarties kaina, kai taikoma </w:t>
            </w:r>
            <w:r w:rsidRPr="00006AA7">
              <w:rPr>
                <w:rFonts w:ascii="Arial" w:eastAsia="Times New Roman" w:hAnsi="Arial" w:cs="Arial"/>
                <w:b/>
                <w:kern w:val="2"/>
                <w:sz w:val="24"/>
                <w:szCs w:val="24"/>
                <w:u w:val="single"/>
                <w:lang w:eastAsia="en-US"/>
              </w:rPr>
              <w:t>fiksuoto įkainio</w:t>
            </w:r>
            <w:r w:rsidRPr="00006AA7">
              <w:rPr>
                <w:rFonts w:ascii="Arial" w:eastAsia="Times New Roman" w:hAnsi="Arial" w:cs="Arial"/>
                <w:b/>
                <w:kern w:val="2"/>
                <w:sz w:val="24"/>
                <w:szCs w:val="24"/>
                <w:lang w:eastAsia="en-US"/>
              </w:rPr>
              <w:t xml:space="preserve"> kainodara</w:t>
            </w:r>
          </w:p>
          <w:p w14:paraId="147A004A"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6441" w:type="dxa"/>
            <w:gridSpan w:val="2"/>
          </w:tcPr>
          <w:p w14:paraId="06930FCC" w14:textId="77777777" w:rsidR="00C31F20" w:rsidRPr="00006AA7" w:rsidRDefault="00C31F20" w:rsidP="00C31F20">
            <w:pPr>
              <w:rPr>
                <w:rFonts w:ascii="Arial" w:hAnsi="Arial" w:cs="Arial"/>
                <w:color w:val="000000"/>
                <w:kern w:val="2"/>
                <w:sz w:val="24"/>
                <w:szCs w:val="24"/>
              </w:rPr>
            </w:pPr>
            <w:r w:rsidRPr="00006AA7">
              <w:rPr>
                <w:rFonts w:ascii="Arial" w:hAnsi="Arial" w:cs="Arial"/>
                <w:color w:val="000000"/>
                <w:kern w:val="2"/>
                <w:sz w:val="24"/>
                <w:szCs w:val="24"/>
              </w:rPr>
              <w:t>Pradinės Sutarties vertė yra 220 000,00 Eur (</w:t>
            </w:r>
            <w:r w:rsidRPr="00006AA7">
              <w:rPr>
                <w:rFonts w:ascii="Arial" w:hAnsi="Arial" w:cs="Arial"/>
                <w:color w:val="4472C4"/>
                <w:kern w:val="2"/>
                <w:sz w:val="24"/>
                <w:szCs w:val="24"/>
              </w:rPr>
              <w:t>du šimtai dvidešimt tūkstančių eurų 0 ct</w:t>
            </w:r>
            <w:r w:rsidRPr="00006AA7">
              <w:rPr>
                <w:rFonts w:ascii="Arial" w:hAnsi="Arial" w:cs="Arial"/>
                <w:color w:val="000000"/>
                <w:kern w:val="2"/>
                <w:sz w:val="24"/>
                <w:szCs w:val="24"/>
              </w:rPr>
              <w:t>) be PVM.</w:t>
            </w:r>
          </w:p>
          <w:p w14:paraId="21C6EE9D"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kern w:val="2"/>
                <w:sz w:val="24"/>
                <w:szCs w:val="24"/>
                <w:lang w:eastAsia="en-US"/>
              </w:rPr>
              <w:t xml:space="preserve">PVM sudaro </w:t>
            </w:r>
            <w:r w:rsidRPr="00006AA7">
              <w:rPr>
                <w:rFonts w:ascii="Arial" w:eastAsia="Times New Roman" w:hAnsi="Arial" w:cs="Arial"/>
                <w:color w:val="4472C4"/>
                <w:kern w:val="2"/>
                <w:sz w:val="24"/>
                <w:szCs w:val="24"/>
                <w:lang w:eastAsia="en-US"/>
              </w:rPr>
              <w:t>(nurodyti sumą skaičiais)</w:t>
            </w:r>
            <w:r w:rsidRPr="00006AA7">
              <w:rPr>
                <w:rFonts w:ascii="Arial" w:eastAsia="Times New Roman" w:hAnsi="Arial" w:cs="Arial"/>
                <w:kern w:val="2"/>
                <w:sz w:val="24"/>
                <w:szCs w:val="24"/>
                <w:lang w:eastAsia="en-US"/>
              </w:rPr>
              <w:t xml:space="preserve"> Eur </w:t>
            </w:r>
            <w:r w:rsidRPr="00006AA7">
              <w:rPr>
                <w:rFonts w:ascii="Arial" w:eastAsia="Times New Roman" w:hAnsi="Arial" w:cs="Arial"/>
                <w:color w:val="4472C4"/>
                <w:kern w:val="2"/>
                <w:sz w:val="24"/>
                <w:szCs w:val="24"/>
                <w:lang w:eastAsia="en-US"/>
              </w:rPr>
              <w:t>(nurodyti sumą žodžiais)</w:t>
            </w:r>
            <w:r w:rsidRPr="00006AA7">
              <w:rPr>
                <w:rFonts w:ascii="Arial" w:eastAsia="Times New Roman" w:hAnsi="Arial" w:cs="Arial"/>
                <w:kern w:val="2"/>
                <w:sz w:val="24"/>
                <w:szCs w:val="24"/>
                <w:lang w:eastAsia="en-US"/>
              </w:rPr>
              <w:t>.</w:t>
            </w:r>
          </w:p>
          <w:p w14:paraId="67BCAEDC"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 xml:space="preserve">Sutarties kaina yra </w:t>
            </w:r>
            <w:r w:rsidRPr="00006AA7">
              <w:rPr>
                <w:rFonts w:ascii="Arial" w:eastAsia="Times New Roman" w:hAnsi="Arial" w:cs="Arial"/>
                <w:color w:val="4472C4"/>
                <w:kern w:val="2"/>
                <w:sz w:val="24"/>
                <w:szCs w:val="24"/>
                <w:lang w:eastAsia="en-US"/>
              </w:rPr>
              <w:t>(nurodyti sumą skaičiais)</w:t>
            </w:r>
            <w:r w:rsidRPr="00006AA7">
              <w:rPr>
                <w:rFonts w:ascii="Arial" w:eastAsia="Times New Roman" w:hAnsi="Arial" w:cs="Arial"/>
                <w:kern w:val="2"/>
                <w:sz w:val="24"/>
                <w:szCs w:val="24"/>
                <w:lang w:eastAsia="en-US"/>
              </w:rPr>
              <w:t xml:space="preserve"> Eur </w:t>
            </w:r>
            <w:r w:rsidRPr="00006AA7">
              <w:rPr>
                <w:rFonts w:ascii="Arial" w:eastAsia="Times New Roman" w:hAnsi="Arial" w:cs="Arial"/>
                <w:color w:val="4472C4"/>
                <w:kern w:val="2"/>
                <w:sz w:val="24"/>
                <w:szCs w:val="24"/>
                <w:lang w:eastAsia="en-US"/>
              </w:rPr>
              <w:t>(nurodyti sumą žodžiais)</w:t>
            </w:r>
            <w:r w:rsidRPr="00006AA7">
              <w:rPr>
                <w:rFonts w:ascii="Arial" w:eastAsia="Times New Roman" w:hAnsi="Arial" w:cs="Arial"/>
                <w:kern w:val="2"/>
                <w:sz w:val="24"/>
                <w:szCs w:val="24"/>
                <w:lang w:eastAsia="en-US"/>
              </w:rPr>
              <w:t xml:space="preserve"> su PVM.</w:t>
            </w:r>
          </w:p>
          <w:p w14:paraId="4C8D261B" w14:textId="77777777" w:rsidR="00104FC3" w:rsidRPr="00006AA7" w:rsidRDefault="00104FC3" w:rsidP="006E0254">
            <w:pPr>
              <w:spacing w:after="0" w:line="240" w:lineRule="auto"/>
              <w:rPr>
                <w:rFonts w:ascii="Arial" w:eastAsia="Times New Roman" w:hAnsi="Arial" w:cs="Arial"/>
                <w:kern w:val="2"/>
                <w:sz w:val="24"/>
                <w:szCs w:val="24"/>
                <w:lang w:eastAsia="en-US"/>
              </w:rPr>
            </w:pPr>
          </w:p>
          <w:p w14:paraId="5DFBC122" w14:textId="77777777" w:rsidR="00104FC3" w:rsidRPr="00006AA7" w:rsidRDefault="00104FC3" w:rsidP="006E0254">
            <w:pPr>
              <w:spacing w:after="0" w:line="240" w:lineRule="auto"/>
              <w:rPr>
                <w:rFonts w:ascii="Arial" w:eastAsia="Times New Roman" w:hAnsi="Arial" w:cs="Arial"/>
                <w:color w:val="2B579A"/>
                <w:kern w:val="2"/>
                <w:sz w:val="24"/>
                <w:szCs w:val="24"/>
                <w:lang w:eastAsia="en-US"/>
              </w:rPr>
            </w:pPr>
            <w:r w:rsidRPr="00006AA7">
              <w:rPr>
                <w:rFonts w:ascii="Arial" w:eastAsia="Times New Roman" w:hAnsi="Arial" w:cs="Arial"/>
                <w:color w:val="000000"/>
                <w:kern w:val="2"/>
                <w:sz w:val="24"/>
                <w:szCs w:val="24"/>
                <w:lang w:eastAsia="en-US"/>
              </w:rPr>
              <w:t xml:space="preserve">Šioje Sutartyje Pradinės Sutarties vertė yra lygi </w:t>
            </w:r>
            <w:r w:rsidRPr="00006AA7">
              <w:rPr>
                <w:rFonts w:ascii="Arial" w:eastAsia="Times New Roman" w:hAnsi="Arial" w:cs="Arial"/>
                <w:b/>
                <w:color w:val="000000"/>
                <w:kern w:val="2"/>
                <w:sz w:val="24"/>
                <w:szCs w:val="24"/>
                <w:lang w:eastAsia="en-US"/>
              </w:rPr>
              <w:t xml:space="preserve">maksimaliai pirkimui skirtai lėšų sumai be PVM </w:t>
            </w:r>
            <w:r w:rsidRPr="00006AA7">
              <w:rPr>
                <w:rFonts w:ascii="Arial" w:eastAsia="Times New Roman" w:hAnsi="Arial" w:cs="Arial"/>
                <w:color w:val="000000"/>
                <w:kern w:val="2"/>
                <w:sz w:val="24"/>
                <w:szCs w:val="24"/>
                <w:lang w:eastAsia="en-US"/>
              </w:rPr>
              <w:t xml:space="preserve">pirkimo dokumentuose ir Sutartyje nurodytų </w:t>
            </w:r>
            <w:r w:rsidRPr="00006AA7">
              <w:rPr>
                <w:rFonts w:ascii="Arial" w:eastAsia="Times New Roman" w:hAnsi="Arial" w:cs="Arial"/>
                <w:color w:val="000000"/>
                <w:sz w:val="24"/>
                <w:szCs w:val="24"/>
                <w:lang w:eastAsia="en-US"/>
              </w:rPr>
              <w:t xml:space="preserve">Paslaugų </w:t>
            </w:r>
            <w:r w:rsidRPr="00006AA7">
              <w:rPr>
                <w:rFonts w:ascii="Arial" w:eastAsia="Times New Roman" w:hAnsi="Arial" w:cs="Arial"/>
                <w:color w:val="000000"/>
                <w:kern w:val="2"/>
                <w:sz w:val="24"/>
                <w:szCs w:val="24"/>
                <w:lang w:eastAsia="en-US"/>
              </w:rPr>
              <w:t>įsigijimui Tiekėjo pasiūlyme nurodytais įkainiais be PVM.</w:t>
            </w:r>
            <w:r w:rsidRPr="00006AA7">
              <w:rPr>
                <w:rFonts w:ascii="Arial" w:eastAsia="Times New Roman" w:hAnsi="Arial" w:cs="Arial"/>
                <w:color w:val="2B579A"/>
                <w:kern w:val="2"/>
                <w:sz w:val="24"/>
                <w:szCs w:val="24"/>
                <w:lang w:eastAsia="en-US"/>
              </w:rPr>
              <w:t xml:space="preserve"> </w:t>
            </w:r>
          </w:p>
          <w:p w14:paraId="710F52D6" w14:textId="77777777" w:rsidR="00C31F20" w:rsidRPr="00006AA7" w:rsidRDefault="00104FC3" w:rsidP="00C31F20">
            <w:pPr>
              <w:spacing w:after="0" w:line="240" w:lineRule="auto"/>
              <w:rPr>
                <w:rFonts w:ascii="Arial" w:eastAsia="Times New Roman" w:hAnsi="Arial" w:cs="Arial"/>
                <w:color w:val="000000"/>
                <w:kern w:val="2"/>
                <w:sz w:val="24"/>
                <w:szCs w:val="24"/>
                <w:lang w:eastAsia="en-US"/>
              </w:rPr>
            </w:pPr>
            <w:r w:rsidRPr="00006AA7">
              <w:rPr>
                <w:rFonts w:ascii="Arial" w:eastAsia="Times New Roman" w:hAnsi="Arial" w:cs="Arial"/>
                <w:color w:val="000000"/>
                <w:kern w:val="2"/>
                <w:sz w:val="24"/>
                <w:szCs w:val="24"/>
                <w:lang w:eastAsia="en-US"/>
              </w:rPr>
              <w:t xml:space="preserve">Pirkėjas perka </w:t>
            </w:r>
            <w:r w:rsidRPr="00006AA7">
              <w:rPr>
                <w:rFonts w:ascii="Arial" w:eastAsia="Times New Roman" w:hAnsi="Arial" w:cs="Arial"/>
                <w:color w:val="000000"/>
                <w:sz w:val="24"/>
                <w:szCs w:val="24"/>
                <w:lang w:eastAsia="en-US"/>
              </w:rPr>
              <w:t>Paslaugas</w:t>
            </w:r>
            <w:r w:rsidRPr="00006AA7">
              <w:rPr>
                <w:rFonts w:ascii="Arial" w:eastAsia="Times New Roman" w:hAnsi="Arial" w:cs="Arial"/>
                <w:color w:val="000000"/>
                <w:kern w:val="2"/>
                <w:sz w:val="24"/>
                <w:szCs w:val="24"/>
                <w:lang w:eastAsia="en-US"/>
              </w:rPr>
              <w:t xml:space="preserve"> pagal poreikį Sutartyje arba jos priede Nr.</w:t>
            </w:r>
            <w:r w:rsidRPr="00006AA7">
              <w:rPr>
                <w:rFonts w:ascii="Arial" w:eastAsia="Times New Roman" w:hAnsi="Arial" w:cs="Arial"/>
                <w:kern w:val="2"/>
                <w:sz w:val="24"/>
                <w:szCs w:val="24"/>
                <w:lang w:eastAsia="en-US"/>
              </w:rPr>
              <w:t xml:space="preserve"> [</w:t>
            </w:r>
            <w:r w:rsidR="00C31F20" w:rsidRPr="00006AA7">
              <w:rPr>
                <w:rFonts w:ascii="Arial" w:eastAsia="Times New Roman" w:hAnsi="Arial" w:cs="Arial"/>
                <w:kern w:val="2"/>
                <w:sz w:val="24"/>
                <w:szCs w:val="24"/>
                <w:lang w:eastAsia="en-US"/>
              </w:rPr>
              <w:t>4</w:t>
            </w:r>
            <w:r w:rsidRPr="00006AA7">
              <w:rPr>
                <w:rFonts w:ascii="Arial" w:eastAsia="Times New Roman" w:hAnsi="Arial" w:cs="Arial"/>
                <w:kern w:val="2"/>
                <w:sz w:val="24"/>
                <w:szCs w:val="24"/>
                <w:lang w:eastAsia="en-US"/>
              </w:rPr>
              <w:t>] „</w:t>
            </w:r>
            <w:r w:rsidRPr="00006AA7">
              <w:rPr>
                <w:rFonts w:ascii="Arial" w:hAnsi="Arial" w:cs="Arial"/>
                <w:bCs/>
                <w:color w:val="004F88"/>
                <w:kern w:val="2"/>
                <w:sz w:val="24"/>
                <w:szCs w:val="24"/>
              </w:rPr>
              <w:t>Pasiūlymas</w:t>
            </w:r>
            <w:r w:rsidRPr="00006AA7">
              <w:rPr>
                <w:rFonts w:ascii="Arial" w:hAnsi="Arial" w:cs="Arial"/>
                <w:b/>
                <w:kern w:val="2"/>
                <w:sz w:val="24"/>
                <w:szCs w:val="24"/>
              </w:rPr>
              <w:t>“</w:t>
            </w:r>
            <w:r w:rsidRPr="00006AA7">
              <w:rPr>
                <w:rFonts w:ascii="Arial" w:hAnsi="Arial" w:cs="Arial"/>
                <w:color w:val="000000"/>
                <w:kern w:val="2"/>
                <w:sz w:val="24"/>
                <w:szCs w:val="24"/>
              </w:rPr>
              <w:t xml:space="preserve"> </w:t>
            </w:r>
            <w:r w:rsidRPr="00006AA7">
              <w:rPr>
                <w:rFonts w:ascii="Arial" w:eastAsia="Times New Roman" w:hAnsi="Arial" w:cs="Arial"/>
                <w:color w:val="000000"/>
                <w:kern w:val="2"/>
                <w:sz w:val="24"/>
                <w:szCs w:val="24"/>
                <w:lang w:eastAsia="en-US"/>
              </w:rPr>
              <w:t xml:space="preserve">nurodytais įkainiais, neviršijant Sutarties kainos. </w:t>
            </w:r>
          </w:p>
          <w:p w14:paraId="44729C87" w14:textId="7621282E" w:rsidR="00104FC3" w:rsidRPr="00006AA7" w:rsidRDefault="00104FC3" w:rsidP="00C31F20">
            <w:pPr>
              <w:spacing w:after="0" w:line="240" w:lineRule="auto"/>
              <w:rPr>
                <w:rFonts w:ascii="Arial" w:eastAsia="Times New Roman" w:hAnsi="Arial" w:cs="Arial"/>
                <w:color w:val="000000"/>
                <w:kern w:val="2"/>
                <w:sz w:val="24"/>
                <w:szCs w:val="24"/>
                <w:lang w:eastAsia="en-US"/>
              </w:rPr>
            </w:pPr>
            <w:r w:rsidRPr="00006AA7">
              <w:rPr>
                <w:rFonts w:ascii="Arial" w:eastAsia="Times New Roman" w:hAnsi="Arial" w:cs="Arial"/>
                <w:kern w:val="2"/>
                <w:sz w:val="24"/>
                <w:szCs w:val="24"/>
                <w:lang w:eastAsia="en-US"/>
              </w:rPr>
              <w:t>Pirkėjas neįsipareigoja išpirkti preliminaraus Paslaugų kiekio ar bet kokios jo dalies</w:t>
            </w:r>
            <w:r w:rsidRPr="00006AA7">
              <w:rPr>
                <w:rFonts w:ascii="Arial" w:eastAsia="Times New Roman" w:hAnsi="Arial" w:cs="Arial"/>
                <w:color w:val="4472C4"/>
                <w:kern w:val="2"/>
                <w:sz w:val="24"/>
                <w:szCs w:val="24"/>
                <w:lang w:eastAsia="en-US"/>
              </w:rPr>
              <w:t>.</w:t>
            </w:r>
          </w:p>
        </w:tc>
      </w:tr>
      <w:tr w:rsidR="00104FC3" w:rsidRPr="00006AA7" w14:paraId="1C3EB3A4" w14:textId="77777777" w:rsidTr="006E0254">
        <w:trPr>
          <w:trHeight w:val="300"/>
        </w:trPr>
        <w:tc>
          <w:tcPr>
            <w:tcW w:w="3094" w:type="dxa"/>
            <w:gridSpan w:val="2"/>
          </w:tcPr>
          <w:p w14:paraId="20F131A5"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 xml:space="preserve">5.3. Sutarties kainos / įkainių perskaičiavimas taikant </w:t>
            </w:r>
            <w:r w:rsidRPr="00006AA7">
              <w:rPr>
                <w:rFonts w:ascii="Arial" w:eastAsia="Times New Roman" w:hAnsi="Arial" w:cs="Arial"/>
                <w:b/>
                <w:kern w:val="2"/>
                <w:sz w:val="24"/>
                <w:szCs w:val="24"/>
                <w:u w:val="single"/>
                <w:lang w:eastAsia="en-US"/>
              </w:rPr>
              <w:t>peržiūros</w:t>
            </w:r>
            <w:r w:rsidRPr="00006AA7">
              <w:rPr>
                <w:rFonts w:ascii="Arial" w:eastAsia="Times New Roman" w:hAnsi="Arial" w:cs="Arial"/>
                <w:b/>
                <w:kern w:val="2"/>
                <w:sz w:val="24"/>
                <w:szCs w:val="24"/>
                <w:lang w:eastAsia="en-US"/>
              </w:rPr>
              <w:t xml:space="preserve"> taisykles</w:t>
            </w:r>
          </w:p>
        </w:tc>
        <w:tc>
          <w:tcPr>
            <w:tcW w:w="6441" w:type="dxa"/>
            <w:gridSpan w:val="2"/>
          </w:tcPr>
          <w:p w14:paraId="600A38EB"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kern w:val="2"/>
                <w:sz w:val="24"/>
                <w:szCs w:val="24"/>
                <w:lang w:eastAsia="en-US"/>
              </w:rPr>
              <w:t xml:space="preserve">Sutarties </w:t>
            </w:r>
            <w:r w:rsidRPr="00006AA7">
              <w:rPr>
                <w:rFonts w:ascii="Arial" w:eastAsia="Times New Roman" w:hAnsi="Arial" w:cs="Arial"/>
                <w:color w:val="000000" w:themeColor="text1"/>
                <w:kern w:val="2"/>
                <w:sz w:val="24"/>
                <w:szCs w:val="24"/>
                <w:lang w:eastAsia="en-US"/>
              </w:rPr>
              <w:t xml:space="preserve">įkainiai </w:t>
            </w:r>
            <w:r w:rsidRPr="00006AA7">
              <w:rPr>
                <w:rFonts w:ascii="Arial" w:eastAsia="Times New Roman" w:hAnsi="Arial" w:cs="Arial"/>
                <w:kern w:val="2"/>
                <w:sz w:val="24"/>
                <w:szCs w:val="24"/>
                <w:lang w:eastAsia="en-US"/>
              </w:rPr>
              <w:t>bus perskaičiuojami:</w:t>
            </w:r>
          </w:p>
          <w:p w14:paraId="03366F22" w14:textId="77777777" w:rsidR="00104FC3" w:rsidRPr="00006AA7" w:rsidRDefault="00104FC3" w:rsidP="006E0254">
            <w:pPr>
              <w:spacing w:after="0" w:line="240" w:lineRule="auto"/>
              <w:rPr>
                <w:rFonts w:ascii="Arial" w:eastAsia="Times New Roman" w:hAnsi="Arial" w:cs="Arial"/>
                <w:color w:val="FF0000"/>
                <w:kern w:val="2"/>
                <w:sz w:val="24"/>
                <w:szCs w:val="24"/>
                <w:lang w:eastAsia="en-US"/>
              </w:rPr>
            </w:pPr>
            <w:r w:rsidRPr="00006AA7">
              <w:rPr>
                <w:rFonts w:ascii="Arial" w:eastAsia="Times New Roman" w:hAnsi="Arial" w:cs="Arial"/>
                <w:kern w:val="2"/>
                <w:sz w:val="24"/>
                <w:szCs w:val="24"/>
                <w:lang w:eastAsia="en-US"/>
              </w:rPr>
              <w:t>5.3.1. dėl PVM tarifo pasikeitimo;</w:t>
            </w:r>
          </w:p>
          <w:p w14:paraId="5A522412" w14:textId="77777777" w:rsidR="00104FC3" w:rsidRPr="00006AA7" w:rsidRDefault="00104FC3" w:rsidP="006E0254">
            <w:pPr>
              <w:spacing w:after="0" w:line="240" w:lineRule="auto"/>
              <w:rPr>
                <w:rFonts w:ascii="Arial" w:eastAsia="Times New Roman" w:hAnsi="Arial" w:cs="Arial"/>
                <w:color w:val="FF0000"/>
                <w:kern w:val="2"/>
                <w:sz w:val="24"/>
                <w:szCs w:val="24"/>
                <w:lang w:eastAsia="en-US"/>
              </w:rPr>
            </w:pPr>
            <w:r w:rsidRPr="00006AA7">
              <w:rPr>
                <w:rFonts w:ascii="Arial" w:eastAsia="Times New Roman" w:hAnsi="Arial" w:cs="Arial"/>
                <w:sz w:val="24"/>
                <w:szCs w:val="24"/>
                <w:lang w:eastAsia="en-US"/>
              </w:rPr>
              <w:t xml:space="preserve"> </w:t>
            </w:r>
            <w:r w:rsidRPr="00006AA7">
              <w:rPr>
                <w:rFonts w:ascii="Arial" w:eastAsia="Times New Roman" w:hAnsi="Arial" w:cs="Arial"/>
                <w:kern w:val="2"/>
                <w:sz w:val="24"/>
                <w:szCs w:val="24"/>
                <w:lang w:eastAsia="en-US"/>
              </w:rPr>
              <w:t>5.3.2 dėl kainų lygio pokyčio</w:t>
            </w:r>
          </w:p>
        </w:tc>
      </w:tr>
      <w:tr w:rsidR="00104FC3" w:rsidRPr="00006AA7" w14:paraId="45971C0B" w14:textId="77777777" w:rsidTr="006E0254">
        <w:trPr>
          <w:trHeight w:val="300"/>
        </w:trPr>
        <w:tc>
          <w:tcPr>
            <w:tcW w:w="3094" w:type="dxa"/>
            <w:gridSpan w:val="2"/>
          </w:tcPr>
          <w:p w14:paraId="2C7E50AE"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5.3.1. Sutarties kainos / įkainių peržiūra dėl PVM tarifo pasikeitimo</w:t>
            </w:r>
          </w:p>
        </w:tc>
        <w:tc>
          <w:tcPr>
            <w:tcW w:w="6441" w:type="dxa"/>
            <w:gridSpan w:val="2"/>
          </w:tcPr>
          <w:p w14:paraId="04E9DC3C"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kern w:val="2"/>
                <w:sz w:val="24"/>
                <w:szCs w:val="24"/>
                <w:lang w:eastAsia="en-US"/>
              </w:rPr>
              <w:t>Jeigu Sutarties vykdymo metu pasikeičia PVM mokėjimą reglamentuojantys teisės aktai, darantys tiesioginę įtaką Tiekėjo t</w:t>
            </w:r>
            <w:r w:rsidRPr="00006AA7">
              <w:rPr>
                <w:rFonts w:ascii="Arial" w:eastAsia="Times New Roman" w:hAnsi="Arial" w:cs="Arial"/>
                <w:sz w:val="24"/>
                <w:szCs w:val="24"/>
                <w:lang w:eastAsia="en-US"/>
              </w:rPr>
              <w:t>ei</w:t>
            </w:r>
            <w:r w:rsidRPr="00006AA7">
              <w:rPr>
                <w:rFonts w:ascii="Arial" w:eastAsia="Times New Roman" w:hAnsi="Arial" w:cs="Arial"/>
                <w:kern w:val="2"/>
                <w:sz w:val="24"/>
                <w:szCs w:val="24"/>
                <w:lang w:eastAsia="en-US"/>
              </w:rPr>
              <w:t>kiamų P</w:t>
            </w:r>
            <w:r w:rsidRPr="00006AA7">
              <w:rPr>
                <w:rFonts w:ascii="Arial" w:eastAsia="Times New Roman" w:hAnsi="Arial" w:cs="Arial"/>
                <w:sz w:val="24"/>
                <w:szCs w:val="24"/>
                <w:lang w:eastAsia="en-US"/>
              </w:rPr>
              <w:t>aslaugų</w:t>
            </w:r>
            <w:r w:rsidRPr="00006AA7">
              <w:rPr>
                <w:rFonts w:ascii="Arial" w:eastAsia="Times New Roman" w:hAnsi="Arial" w:cs="Arial"/>
                <w:kern w:val="2"/>
                <w:sz w:val="24"/>
                <w:szCs w:val="24"/>
                <w:lang w:eastAsia="en-US"/>
              </w:rPr>
              <w:t xml:space="preserve"> Sutartyje nurodytai kainai / įkainiams, Sutarties kaina / įkainiai perskaičiuojami nekeičiant P</w:t>
            </w:r>
            <w:r w:rsidRPr="00006AA7">
              <w:rPr>
                <w:rFonts w:ascii="Arial" w:eastAsia="Times New Roman" w:hAnsi="Arial" w:cs="Arial"/>
                <w:sz w:val="24"/>
                <w:szCs w:val="24"/>
                <w:lang w:eastAsia="en-US"/>
              </w:rPr>
              <w:t>aslaugų</w:t>
            </w:r>
            <w:r w:rsidRPr="00006AA7">
              <w:rPr>
                <w:rFonts w:ascii="Arial" w:eastAsia="Times New Roman" w:hAnsi="Arial" w:cs="Arial"/>
                <w:kern w:val="2"/>
                <w:sz w:val="24"/>
                <w:szCs w:val="24"/>
                <w:lang w:eastAsia="en-US"/>
              </w:rPr>
              <w:t xml:space="preserve"> kainos / įkainio be PVM.</w:t>
            </w:r>
          </w:p>
          <w:p w14:paraId="1AB2A60B" w14:textId="77777777" w:rsidR="00104FC3" w:rsidRPr="00006AA7" w:rsidRDefault="00104FC3" w:rsidP="006E0254">
            <w:pPr>
              <w:spacing w:after="0" w:line="240" w:lineRule="auto"/>
              <w:rPr>
                <w:rFonts w:ascii="Arial" w:eastAsia="Times New Roman" w:hAnsi="Arial" w:cs="Arial"/>
                <w:kern w:val="2"/>
                <w:sz w:val="24"/>
                <w:szCs w:val="24"/>
                <w:lang w:eastAsia="en-US"/>
              </w:rPr>
            </w:pPr>
          </w:p>
          <w:p w14:paraId="40AABC34" w14:textId="1AB73224" w:rsidR="004216E5" w:rsidRPr="00006AA7" w:rsidRDefault="004216E5" w:rsidP="006E0254">
            <w:pPr>
              <w:spacing w:after="0" w:line="240" w:lineRule="auto"/>
              <w:rPr>
                <w:rFonts w:ascii="Arial" w:eastAsia="Times New Roman" w:hAnsi="Arial" w:cs="Arial"/>
                <w:sz w:val="24"/>
                <w:szCs w:val="24"/>
                <w:lang w:eastAsia="en-US"/>
              </w:rPr>
            </w:pPr>
            <w:r w:rsidRPr="00006AA7">
              <w:rPr>
                <w:rFonts w:ascii="Arial" w:hAnsi="Arial" w:cs="Arial"/>
                <w:kern w:val="2"/>
                <w:sz w:val="24"/>
                <w:szCs w:val="24"/>
              </w:rPr>
              <w:t>Perskaičiuoti Sutarties įkainiai įforminami Susitarimu ir turi būti taikomi nuo naujo PVM įvedimo datos (nepriklausomai nuo to, kada pasirašytas Susitarimas).</w:t>
            </w:r>
          </w:p>
          <w:p w14:paraId="5298A8F8" w14:textId="77777777" w:rsidR="004216E5" w:rsidRPr="00006AA7" w:rsidRDefault="004216E5" w:rsidP="006E0254">
            <w:pPr>
              <w:spacing w:after="0" w:line="240" w:lineRule="auto"/>
              <w:rPr>
                <w:rFonts w:ascii="Arial" w:eastAsia="Times New Roman" w:hAnsi="Arial" w:cs="Arial"/>
                <w:sz w:val="24"/>
                <w:szCs w:val="24"/>
                <w:lang w:eastAsia="en-US"/>
              </w:rPr>
            </w:pPr>
          </w:p>
        </w:tc>
      </w:tr>
      <w:tr w:rsidR="00104FC3" w:rsidRPr="00006AA7" w14:paraId="02878ADE" w14:textId="77777777" w:rsidTr="006E0254">
        <w:trPr>
          <w:trHeight w:val="300"/>
        </w:trPr>
        <w:tc>
          <w:tcPr>
            <w:tcW w:w="3094" w:type="dxa"/>
            <w:gridSpan w:val="2"/>
          </w:tcPr>
          <w:p w14:paraId="511BA5B1"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b/>
                <w:bCs/>
                <w:kern w:val="2"/>
                <w:sz w:val="24"/>
                <w:szCs w:val="24"/>
                <w:lang w:eastAsia="en-US"/>
              </w:rPr>
              <w:t>5.3.2.</w:t>
            </w:r>
            <w:r w:rsidRPr="00006AA7">
              <w:rPr>
                <w:rFonts w:ascii="Arial" w:eastAsia="Times New Roman" w:hAnsi="Arial" w:cs="Arial"/>
                <w:kern w:val="2"/>
                <w:sz w:val="24"/>
                <w:szCs w:val="24"/>
                <w:lang w:eastAsia="en-US"/>
              </w:rPr>
              <w:t xml:space="preserve"> </w:t>
            </w:r>
            <w:r w:rsidRPr="00006AA7">
              <w:rPr>
                <w:rFonts w:ascii="Arial" w:eastAsia="Times New Roman" w:hAnsi="Arial" w:cs="Arial"/>
                <w:b/>
                <w:bCs/>
                <w:kern w:val="2"/>
                <w:sz w:val="24"/>
                <w:szCs w:val="24"/>
                <w:lang w:eastAsia="en-US"/>
              </w:rPr>
              <w:t>Sutarties kainos / įkainių peržiūra dėl kitų mokesčių, lemiančių Paslaugų kainos / įkainių pokytį, pasikeitimo</w:t>
            </w:r>
          </w:p>
        </w:tc>
        <w:tc>
          <w:tcPr>
            <w:tcW w:w="6441" w:type="dxa"/>
            <w:gridSpan w:val="2"/>
          </w:tcPr>
          <w:p w14:paraId="2CB04D05"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sz w:val="24"/>
                <w:szCs w:val="24"/>
                <w:lang w:eastAsia="en-US"/>
              </w:rPr>
              <w:t>Netaikoma</w:t>
            </w:r>
          </w:p>
        </w:tc>
      </w:tr>
      <w:tr w:rsidR="00104FC3" w:rsidRPr="00006AA7" w14:paraId="5A0D0E58" w14:textId="77777777" w:rsidTr="006E0254">
        <w:trPr>
          <w:trHeight w:val="300"/>
        </w:trPr>
        <w:tc>
          <w:tcPr>
            <w:tcW w:w="3094" w:type="dxa"/>
            <w:gridSpan w:val="2"/>
          </w:tcPr>
          <w:p w14:paraId="24E71628" w14:textId="77777777" w:rsidR="00104FC3" w:rsidRPr="00006AA7" w:rsidRDefault="00104FC3" w:rsidP="006E0254">
            <w:pPr>
              <w:spacing w:after="0" w:line="240" w:lineRule="auto"/>
              <w:rPr>
                <w:rFonts w:ascii="Arial" w:eastAsia="Times New Roman" w:hAnsi="Arial" w:cs="Arial"/>
                <w:bCs/>
                <w:kern w:val="2"/>
                <w:sz w:val="24"/>
                <w:szCs w:val="24"/>
                <w:lang w:eastAsia="en-US"/>
              </w:rPr>
            </w:pPr>
            <w:r w:rsidRPr="00006AA7">
              <w:rPr>
                <w:rFonts w:ascii="Arial" w:eastAsia="Times New Roman" w:hAnsi="Arial" w:cs="Arial"/>
                <w:b/>
                <w:kern w:val="2"/>
                <w:sz w:val="24"/>
                <w:szCs w:val="24"/>
                <w:lang w:eastAsia="en-US"/>
              </w:rPr>
              <w:t>5.3.3. Sutarties kainos / įkainių peržiūra dėl kainų lygio pokyčio</w:t>
            </w:r>
          </w:p>
          <w:p w14:paraId="5049B627" w14:textId="77777777" w:rsidR="00104FC3" w:rsidRPr="00006AA7" w:rsidRDefault="00104FC3" w:rsidP="006E0254">
            <w:pPr>
              <w:spacing w:after="0" w:line="240" w:lineRule="auto"/>
              <w:rPr>
                <w:rFonts w:ascii="Arial" w:eastAsia="Times New Roman" w:hAnsi="Arial" w:cs="Arial"/>
                <w:kern w:val="2"/>
                <w:sz w:val="24"/>
                <w:szCs w:val="24"/>
                <w:lang w:eastAsia="en-US"/>
              </w:rPr>
            </w:pPr>
          </w:p>
          <w:p w14:paraId="36DDDACC" w14:textId="77777777" w:rsidR="00104FC3" w:rsidRPr="00006AA7" w:rsidRDefault="00104FC3" w:rsidP="006E0254">
            <w:pPr>
              <w:spacing w:after="0" w:line="240" w:lineRule="auto"/>
              <w:rPr>
                <w:rFonts w:ascii="Arial" w:eastAsia="Times New Roman" w:hAnsi="Arial" w:cs="Arial"/>
                <w:b/>
                <w:kern w:val="2"/>
                <w:sz w:val="24"/>
                <w:szCs w:val="24"/>
                <w:lang w:eastAsia="en-US"/>
              </w:rPr>
            </w:pPr>
          </w:p>
        </w:tc>
        <w:tc>
          <w:tcPr>
            <w:tcW w:w="6441" w:type="dxa"/>
            <w:gridSpan w:val="2"/>
          </w:tcPr>
          <w:p w14:paraId="1F15FEC6"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sz w:val="24"/>
                <w:szCs w:val="24"/>
                <w:lang w:eastAsia="ar-SA"/>
              </w:rPr>
              <w:t xml:space="preserve">5.3.3.1. Sutarties vykdymo laikotarpiu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dėl </w:t>
            </w:r>
            <w:r w:rsidRPr="00006AA7">
              <w:rPr>
                <w:rFonts w:ascii="Arial" w:eastAsia="Times New Roman" w:hAnsi="Arial" w:cs="Arial"/>
                <w:bCs/>
                <w:kern w:val="2"/>
                <w:sz w:val="24"/>
                <w:szCs w:val="24"/>
                <w:lang w:eastAsia="en-US"/>
              </w:rPr>
              <w:t>Paslaugų</w:t>
            </w:r>
            <w:r w:rsidRPr="00006AA7">
              <w:rPr>
                <w:rFonts w:ascii="Arial" w:eastAsia="Times New Roman" w:hAnsi="Arial" w:cs="Arial"/>
                <w:kern w:val="2"/>
                <w:sz w:val="24"/>
                <w:szCs w:val="24"/>
                <w:lang w:eastAsia="en-US"/>
              </w:rPr>
              <w:t xml:space="preserve"> grupių kainų pokyčių</w:t>
            </w:r>
            <w:r w:rsidRPr="00006AA7">
              <w:rPr>
                <w:rFonts w:ascii="Arial" w:eastAsia="Times New Roman" w:hAnsi="Arial" w:cs="Arial"/>
                <w:sz w:val="24"/>
                <w:szCs w:val="24"/>
                <w:lang w:eastAsia="ar-SA"/>
              </w:rPr>
              <w:t xml:space="preserve"> perskaičiuojami tokia tvarka: </w:t>
            </w:r>
          </w:p>
          <w:p w14:paraId="29DBA243" w14:textId="77777777" w:rsidR="005F74DC" w:rsidRPr="00006AA7" w:rsidRDefault="005F74DC" w:rsidP="005F74DC">
            <w:pPr>
              <w:widowControl w:val="0"/>
              <w:tabs>
                <w:tab w:val="left" w:pos="1701"/>
              </w:tabs>
              <w:suppressAutoHyphens/>
              <w:spacing w:after="0" w:line="240" w:lineRule="auto"/>
              <w:contextualSpacing/>
              <w:jc w:val="both"/>
              <w:rPr>
                <w:rFonts w:ascii="Arial" w:eastAsia="Times New Roman" w:hAnsi="Arial" w:cs="Arial"/>
                <w:sz w:val="24"/>
                <w:szCs w:val="24"/>
                <w:lang w:eastAsia="ar-SA"/>
              </w:rPr>
            </w:pPr>
            <w:r w:rsidRPr="00006AA7">
              <w:rPr>
                <w:rFonts w:ascii="Arial" w:eastAsia="Times New Roman" w:hAnsi="Arial" w:cs="Arial"/>
                <w:sz w:val="24"/>
                <w:szCs w:val="24"/>
                <w:lang w:eastAsia="ar-SA"/>
              </w:rPr>
              <w:t xml:space="preserve">5.3.3.1.1. </w:t>
            </w:r>
            <w:r w:rsidRPr="00006AA7">
              <w:rPr>
                <w:rFonts w:ascii="Arial" w:eastAsia="Times New Roman" w:hAnsi="Arial" w:cs="Arial"/>
                <w:i/>
                <w:iCs/>
                <w:sz w:val="24"/>
                <w:szCs w:val="24"/>
                <w:lang w:eastAsia="ar-SA"/>
              </w:rPr>
              <w:t>Indeksas</w:t>
            </w:r>
            <w:r w:rsidRPr="00006AA7">
              <w:rPr>
                <w:rFonts w:ascii="Arial" w:eastAsia="Times New Roman" w:hAnsi="Arial" w:cs="Arial"/>
                <w:sz w:val="24"/>
                <w:szCs w:val="24"/>
                <w:lang w:eastAsia="ar-SA"/>
              </w:rPr>
              <w:t xml:space="preserve"> – valstybės duomenų agentūros skelbiamas ūkio subjektams suteiktų paslaugų metinis kainų indekso pokytis (paslaugų pagal ekonominės veiklos rūšių klasifikatorių – „Valymo veikla“). </w:t>
            </w:r>
          </w:p>
          <w:p w14:paraId="69EC9DE2" w14:textId="77777777" w:rsidR="005F74DC" w:rsidRPr="00006AA7" w:rsidRDefault="005F74DC" w:rsidP="005F74DC">
            <w:pPr>
              <w:tabs>
                <w:tab w:val="left" w:pos="1701"/>
              </w:tabs>
              <w:suppressAutoHyphens/>
              <w:spacing w:after="0" w:line="240" w:lineRule="auto"/>
              <w:contextualSpacing/>
              <w:jc w:val="both"/>
              <w:rPr>
                <w:rFonts w:ascii="Arial" w:eastAsia="Times New Roman" w:hAnsi="Arial" w:cs="Arial"/>
                <w:sz w:val="24"/>
                <w:szCs w:val="24"/>
                <w:lang w:eastAsia="ar-SA"/>
              </w:rPr>
            </w:pPr>
            <w:r w:rsidRPr="00006AA7">
              <w:rPr>
                <w:rFonts w:ascii="Arial" w:eastAsia="Times New Roman" w:hAnsi="Arial" w:cs="Arial"/>
                <w:sz w:val="24"/>
                <w:szCs w:val="24"/>
                <w:lang w:eastAsia="ar-SA"/>
              </w:rPr>
              <w:t xml:space="preserve">5.3.3.1.2. </w:t>
            </w:r>
            <w:r w:rsidRPr="00006AA7">
              <w:rPr>
                <w:rFonts w:ascii="Arial" w:eastAsia="Times New Roman" w:hAnsi="Arial" w:cs="Arial"/>
                <w:i/>
                <w:iCs/>
                <w:sz w:val="24"/>
                <w:szCs w:val="24"/>
                <w:lang w:eastAsia="ar-SA"/>
              </w:rPr>
              <w:t>Indeksavimo laikotarpis</w:t>
            </w:r>
            <w:r w:rsidRPr="00006AA7">
              <w:rPr>
                <w:rFonts w:ascii="Arial" w:eastAsia="Times New Roman" w:hAnsi="Arial" w:cs="Arial"/>
                <w:sz w:val="24"/>
                <w:szCs w:val="24"/>
                <w:lang w:eastAsia="ar-SA"/>
              </w:rPr>
              <w:t xml:space="preserve"> – tai ne trumpesnis kaip 12 (dvylikos) mėnesių laikotarpis per kurį indekso pokytis padidėjo 5 %. Indeksavimo laikotarpio pradžia laikomas tas mėnuo, kurį buvo sudaryta sutartis arba atliktas paskutinis </w:t>
            </w:r>
            <w:r w:rsidRPr="00006AA7">
              <w:rPr>
                <w:rFonts w:ascii="Arial" w:eastAsia="Times New Roman" w:hAnsi="Arial" w:cs="Arial"/>
                <w:sz w:val="24"/>
                <w:szCs w:val="24"/>
                <w:lang w:eastAsia="ar-SA"/>
              </w:rPr>
              <w:lastRenderedPageBreak/>
              <w:t xml:space="preserve">indeksavimas pagal Sutartį, priklausomai nuo to, kuris buvo vėliausiai. </w:t>
            </w:r>
          </w:p>
          <w:p w14:paraId="3571D420" w14:textId="77777777" w:rsidR="005F74DC" w:rsidRPr="00006AA7" w:rsidRDefault="005F74DC" w:rsidP="005F74DC">
            <w:pPr>
              <w:tabs>
                <w:tab w:val="left" w:pos="1701"/>
              </w:tabs>
              <w:suppressAutoHyphens/>
              <w:spacing w:after="0" w:line="240" w:lineRule="auto"/>
              <w:contextualSpacing/>
              <w:jc w:val="both"/>
              <w:rPr>
                <w:rFonts w:ascii="Arial" w:eastAsia="Times New Roman" w:hAnsi="Arial" w:cs="Arial"/>
                <w:sz w:val="24"/>
                <w:szCs w:val="24"/>
                <w:lang w:eastAsia="ar-SA"/>
              </w:rPr>
            </w:pPr>
            <w:r w:rsidRPr="00006AA7">
              <w:rPr>
                <w:rFonts w:ascii="Arial" w:eastAsia="Times New Roman" w:hAnsi="Arial" w:cs="Arial"/>
                <w:sz w:val="24"/>
                <w:szCs w:val="24"/>
                <w:lang w:eastAsia="ar-SA"/>
              </w:rPr>
              <w:t>5.3.3.1.3.  Perskaičiavimas atliekamas nustatytu periodiškumu, praėjus ne mažiau kaip 12 (dvylikai) mėnesių nuo sutarties įsigaliojimo (perskaičiavimas atliekamas bet kurią 13 (trylikto) ar kito paskesnio mėnesio dieną) arba praėjus ne mažiau kaip 12 (dvylikai) mėnesių (perskaičiavimas atliekamas bet kurią 13 (trylikto) ar kito paskesnio mėnesio dieną) nuo paskutinio perskaičiavimo dienos.</w:t>
            </w:r>
          </w:p>
          <w:p w14:paraId="6AE38E1D" w14:textId="77777777" w:rsidR="005F74DC" w:rsidRPr="00006AA7" w:rsidRDefault="005F74DC" w:rsidP="005F74DC">
            <w:pPr>
              <w:tabs>
                <w:tab w:val="left" w:pos="1701"/>
              </w:tabs>
              <w:suppressAutoHyphens/>
              <w:spacing w:after="0" w:line="240" w:lineRule="auto"/>
              <w:jc w:val="both"/>
              <w:rPr>
                <w:rFonts w:ascii="Arial" w:eastAsia="Calibri" w:hAnsi="Arial" w:cs="Arial"/>
                <w:sz w:val="24"/>
                <w:szCs w:val="24"/>
                <w:lang w:eastAsia="ar-SA"/>
              </w:rPr>
            </w:pPr>
            <w:r w:rsidRPr="00006AA7">
              <w:rPr>
                <w:rFonts w:ascii="Arial" w:eastAsia="Times New Roman" w:hAnsi="Arial" w:cs="Arial"/>
                <w:sz w:val="24"/>
                <w:szCs w:val="24"/>
                <w:lang w:eastAsia="ar-SA"/>
              </w:rPr>
              <w:t xml:space="preserve">5.3.3.1.4.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perskaičiuojami bet kuriai iš Šalių pateikus kitai Šaliai prašymą perskaičiuoti </w:t>
            </w:r>
            <w:r w:rsidRPr="00006AA7">
              <w:rPr>
                <w:rFonts w:ascii="Arial" w:eastAsia="Times New Roman" w:hAnsi="Arial" w:cs="Arial"/>
                <w:sz w:val="24"/>
                <w:szCs w:val="24"/>
                <w:lang w:eastAsia="en-US"/>
              </w:rPr>
              <w:t>Sutarties įkainius</w:t>
            </w:r>
            <w:r w:rsidRPr="00006AA7">
              <w:rPr>
                <w:rFonts w:ascii="Arial" w:eastAsia="Times New Roman" w:hAnsi="Arial" w:cs="Arial"/>
                <w:sz w:val="24"/>
                <w:szCs w:val="24"/>
                <w:lang w:eastAsia="ar-SA"/>
              </w:rPr>
              <w:t xml:space="preserve">. Prašyme turi būti nurodytas </w:t>
            </w:r>
            <w:r w:rsidRPr="00006AA7">
              <w:rPr>
                <w:rFonts w:ascii="Arial" w:eastAsia="Times New Roman" w:hAnsi="Arial" w:cs="Arial"/>
                <w:sz w:val="24"/>
                <w:szCs w:val="24"/>
                <w:lang w:eastAsia="en-US"/>
              </w:rPr>
              <w:t>Sutarties įkainių</w:t>
            </w:r>
            <w:r w:rsidRPr="00006AA7">
              <w:rPr>
                <w:rFonts w:ascii="Arial" w:eastAsia="Times New Roman" w:hAnsi="Arial" w:cs="Arial"/>
                <w:sz w:val="24"/>
                <w:szCs w:val="24"/>
                <w:lang w:eastAsia="ar-SA"/>
              </w:rPr>
              <w:t xml:space="preserve"> perskaičiavimui naudojamas Indeksavimo laikotarpis.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laikomi perskaičiuoti, kai Šalys pasirašo papildomą susitarimą dėl </w:t>
            </w:r>
            <w:r w:rsidRPr="00006AA7">
              <w:rPr>
                <w:rFonts w:ascii="Arial" w:eastAsia="Times New Roman" w:hAnsi="Arial" w:cs="Arial"/>
                <w:sz w:val="24"/>
                <w:szCs w:val="24"/>
                <w:lang w:eastAsia="en-US"/>
              </w:rPr>
              <w:t>Sutarties įkainių</w:t>
            </w:r>
            <w:r w:rsidRPr="00006AA7">
              <w:rPr>
                <w:rFonts w:ascii="Arial" w:eastAsia="Times New Roman" w:hAnsi="Arial" w:cs="Arial"/>
                <w:sz w:val="24"/>
                <w:szCs w:val="24"/>
                <w:lang w:eastAsia="ar-SA"/>
              </w:rPr>
              <w:t xml:space="preserve"> perskaičiavimo. Papildomam susitarime nurodomas </w:t>
            </w:r>
            <w:r w:rsidRPr="00006AA7">
              <w:rPr>
                <w:rFonts w:ascii="Arial" w:eastAsia="Times New Roman" w:hAnsi="Arial" w:cs="Arial"/>
                <w:sz w:val="24"/>
                <w:szCs w:val="24"/>
                <w:lang w:eastAsia="en-US"/>
              </w:rPr>
              <w:t>Sutarties įkainių</w:t>
            </w:r>
            <w:r w:rsidRPr="00006AA7">
              <w:rPr>
                <w:rFonts w:ascii="Arial" w:eastAsia="Times New Roman" w:hAnsi="Arial" w:cs="Arial"/>
                <w:sz w:val="24"/>
                <w:szCs w:val="24"/>
                <w:lang w:eastAsia="ar-SA"/>
              </w:rPr>
              <w:t xml:space="preserve"> pakeitimo pagrindas, indekso dydis ir </w:t>
            </w:r>
            <w:r w:rsidRPr="00006AA7">
              <w:rPr>
                <w:rFonts w:ascii="Arial" w:eastAsia="Times New Roman" w:hAnsi="Arial" w:cs="Arial"/>
                <w:sz w:val="24"/>
                <w:szCs w:val="24"/>
                <w:lang w:eastAsia="en-US"/>
              </w:rPr>
              <w:t>Sutarties įkainių</w:t>
            </w:r>
            <w:r w:rsidRPr="00006AA7">
              <w:rPr>
                <w:rFonts w:ascii="Arial" w:eastAsia="Times New Roman" w:hAnsi="Arial" w:cs="Arial"/>
                <w:sz w:val="24"/>
                <w:szCs w:val="24"/>
                <w:lang w:eastAsia="ar-SA"/>
              </w:rPr>
              <w:t xml:space="preserve"> pasikeitimo skaičiavimas pagal 5.3.4.1.5. punkte pateiktą formulę. Papildomas susitarimas gali būti nepasirašomas dėl pagrįstų priežasčių. </w:t>
            </w:r>
          </w:p>
          <w:p w14:paraId="36CFDB1B" w14:textId="77777777" w:rsidR="005F74DC" w:rsidRPr="00006AA7" w:rsidRDefault="005F74DC" w:rsidP="005F74DC">
            <w:pPr>
              <w:tabs>
                <w:tab w:val="left" w:pos="1701"/>
              </w:tabs>
              <w:suppressAutoHyphens/>
              <w:spacing w:after="0" w:line="240" w:lineRule="auto"/>
              <w:contextualSpacing/>
              <w:jc w:val="both"/>
              <w:rPr>
                <w:rFonts w:ascii="Arial" w:eastAsia="Times New Roman" w:hAnsi="Arial" w:cs="Arial"/>
                <w:sz w:val="24"/>
                <w:szCs w:val="24"/>
                <w:lang w:eastAsia="ar-SA"/>
              </w:rPr>
            </w:pPr>
            <w:r w:rsidRPr="00006AA7">
              <w:rPr>
                <w:rFonts w:ascii="Arial" w:eastAsia="Times New Roman" w:hAnsi="Arial" w:cs="Arial"/>
                <w:sz w:val="24"/>
                <w:szCs w:val="24"/>
                <w:lang w:eastAsia="ar-SA"/>
              </w:rPr>
              <w:t xml:space="preserve">5.3.3.1.5.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keičiami pagal perskaičiavimo formulę: </w:t>
            </w:r>
          </w:p>
          <w:p w14:paraId="5F157C4A"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b/>
                <w:sz w:val="24"/>
                <w:szCs w:val="24"/>
                <w:lang w:eastAsia="ar-SA"/>
              </w:rPr>
              <w:t>a</w:t>
            </w:r>
            <w:r w:rsidRPr="00006AA7">
              <w:rPr>
                <w:rFonts w:ascii="Arial" w:eastAsia="Times New Roman" w:hAnsi="Arial" w:cs="Arial"/>
                <w:b/>
                <w:sz w:val="24"/>
                <w:szCs w:val="24"/>
                <w:vertAlign w:val="subscript"/>
                <w:lang w:eastAsia="ar-SA"/>
              </w:rPr>
              <w:t>1</w:t>
            </w:r>
            <w:r w:rsidRPr="00006AA7">
              <w:rPr>
                <w:rFonts w:ascii="Arial" w:eastAsia="Times New Roman" w:hAnsi="Arial" w:cs="Arial"/>
                <w:b/>
                <w:sz w:val="24"/>
                <w:szCs w:val="24"/>
                <w:lang w:eastAsia="ar-SA"/>
              </w:rPr>
              <w:t xml:space="preserve"> </w:t>
            </w:r>
            <w:r w:rsidRPr="00006AA7">
              <w:rPr>
                <w:rFonts w:ascii="Arial" w:eastAsia="Times New Roman" w:hAnsi="Arial" w:cs="Arial"/>
                <w:sz w:val="24"/>
                <w:szCs w:val="24"/>
                <w:lang w:eastAsia="ar-SA"/>
              </w:rPr>
              <w:t xml:space="preserve">═ </w:t>
            </w:r>
            <w:r w:rsidRPr="00006AA7">
              <w:rPr>
                <w:rFonts w:ascii="Arial" w:eastAsia="Times New Roman" w:hAnsi="Arial" w:cs="Arial"/>
                <w:b/>
                <w:sz w:val="24"/>
                <w:szCs w:val="24"/>
                <w:lang w:eastAsia="ar-SA"/>
              </w:rPr>
              <w:t>a</w:t>
            </w:r>
            <w:r w:rsidRPr="00006AA7">
              <w:rPr>
                <w:rFonts w:ascii="Arial" w:eastAsia="Times New Roman" w:hAnsi="Arial" w:cs="Arial"/>
                <w:b/>
                <w:bCs/>
                <w:position w:val="6"/>
                <w:sz w:val="24"/>
                <w:szCs w:val="24"/>
                <w:lang w:eastAsia="ar-SA"/>
              </w:rPr>
              <w:t xml:space="preserve"> </w:t>
            </w:r>
            <w:r w:rsidRPr="00006AA7">
              <w:rPr>
                <w:rFonts w:ascii="Arial" w:eastAsia="Times New Roman" w:hAnsi="Arial" w:cs="Arial"/>
                <w:sz w:val="24"/>
                <w:szCs w:val="24"/>
                <w:lang w:eastAsia="ar-SA"/>
              </w:rPr>
              <w:t xml:space="preserve">x </w:t>
            </w:r>
            <w:r w:rsidRPr="00006AA7">
              <w:rPr>
                <w:rFonts w:ascii="Arial" w:eastAsia="Times New Roman" w:hAnsi="Arial" w:cs="Arial"/>
                <w:b/>
                <w:sz w:val="24"/>
                <w:szCs w:val="24"/>
                <w:lang w:eastAsia="ar-SA"/>
              </w:rPr>
              <w:t xml:space="preserve">k, </w:t>
            </w:r>
            <w:r w:rsidRPr="00006AA7">
              <w:rPr>
                <w:rFonts w:ascii="Arial" w:eastAsia="Times New Roman" w:hAnsi="Arial" w:cs="Arial"/>
                <w:sz w:val="24"/>
                <w:szCs w:val="24"/>
                <w:lang w:eastAsia="ar-SA"/>
              </w:rPr>
              <w:t>kur:</w:t>
            </w:r>
          </w:p>
          <w:p w14:paraId="564E08C9"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b/>
                <w:sz w:val="24"/>
                <w:szCs w:val="24"/>
                <w:lang w:eastAsia="ar-SA"/>
              </w:rPr>
              <w:t>a</w:t>
            </w:r>
            <w:r w:rsidRPr="00006AA7">
              <w:rPr>
                <w:rFonts w:ascii="Arial" w:eastAsia="Times New Roman" w:hAnsi="Arial" w:cs="Arial"/>
                <w:sz w:val="24"/>
                <w:szCs w:val="24"/>
                <w:lang w:eastAsia="ar-SA"/>
              </w:rPr>
              <w:t xml:space="preserve"> – Indeksavimo laikotarpio pradžioje buvę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(Sutarties pasirašymo metu arba papildomo susitarimo priede, jei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buvo tikslinti); </w:t>
            </w:r>
          </w:p>
          <w:p w14:paraId="0AB3E210"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b/>
                <w:sz w:val="24"/>
                <w:szCs w:val="24"/>
                <w:lang w:eastAsia="ar-SA"/>
              </w:rPr>
              <w:t>a</w:t>
            </w:r>
            <w:r w:rsidRPr="00006AA7">
              <w:rPr>
                <w:rFonts w:ascii="Arial" w:eastAsia="Times New Roman" w:hAnsi="Arial" w:cs="Arial"/>
                <w:b/>
                <w:sz w:val="24"/>
                <w:szCs w:val="24"/>
                <w:vertAlign w:val="subscript"/>
                <w:lang w:eastAsia="ar-SA"/>
              </w:rPr>
              <w:t>1</w:t>
            </w:r>
            <w:r w:rsidRPr="00006AA7">
              <w:rPr>
                <w:rFonts w:ascii="Arial" w:eastAsia="Times New Roman" w:hAnsi="Arial" w:cs="Arial"/>
                <w:b/>
                <w:sz w:val="24"/>
                <w:szCs w:val="24"/>
                <w:lang w:eastAsia="ar-SA"/>
              </w:rPr>
              <w:t xml:space="preserve"> – </w:t>
            </w:r>
            <w:r w:rsidRPr="00006AA7">
              <w:rPr>
                <w:rFonts w:ascii="Arial" w:eastAsia="Times New Roman" w:hAnsi="Arial" w:cs="Arial"/>
                <w:sz w:val="24"/>
                <w:szCs w:val="24"/>
                <w:lang w:eastAsia="ar-SA"/>
              </w:rPr>
              <w:t xml:space="preserve">perskaičiuoti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w:t>
            </w:r>
          </w:p>
          <w:p w14:paraId="31F42787"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b/>
                <w:sz w:val="24"/>
                <w:szCs w:val="24"/>
                <w:lang w:eastAsia="ar-SA"/>
              </w:rPr>
              <w:t xml:space="preserve">k </w:t>
            </w:r>
            <w:r w:rsidRPr="00006AA7">
              <w:rPr>
                <w:rFonts w:ascii="Arial" w:eastAsia="Times New Roman" w:hAnsi="Arial" w:cs="Arial"/>
                <w:sz w:val="24"/>
                <w:szCs w:val="24"/>
                <w:lang w:eastAsia="ar-SA"/>
              </w:rPr>
              <w:t xml:space="preserve">– perskaičiavimo koeficientas, </w:t>
            </w:r>
            <w:r w:rsidRPr="00006AA7">
              <w:rPr>
                <w:rFonts w:ascii="Arial" w:eastAsia="Times New Roman" w:hAnsi="Arial" w:cs="Arial"/>
                <w:b/>
                <w:sz w:val="24"/>
                <w:szCs w:val="24"/>
                <w:lang w:eastAsia="ar-SA"/>
              </w:rPr>
              <w:t>k</w:t>
            </w:r>
            <w:r w:rsidRPr="00006AA7">
              <w:rPr>
                <w:rFonts w:ascii="Arial" w:eastAsia="Times New Roman" w:hAnsi="Arial" w:cs="Arial"/>
                <w:sz w:val="24"/>
                <w:szCs w:val="24"/>
                <w:lang w:eastAsia="ar-SA"/>
              </w:rPr>
              <w:t xml:space="preserve"> ═ </w:t>
            </w:r>
            <w:r w:rsidRPr="00006AA7">
              <w:rPr>
                <w:rFonts w:ascii="Arial" w:eastAsia="Times New Roman" w:hAnsi="Arial" w:cs="Arial"/>
                <w:b/>
                <w:sz w:val="24"/>
                <w:szCs w:val="24"/>
                <w:lang w:eastAsia="ar-SA"/>
              </w:rPr>
              <w:t>b</w:t>
            </w:r>
            <w:r w:rsidRPr="00006AA7">
              <w:rPr>
                <w:rFonts w:ascii="Arial" w:eastAsia="Times New Roman" w:hAnsi="Arial" w:cs="Arial"/>
                <w:b/>
                <w:sz w:val="24"/>
                <w:szCs w:val="24"/>
                <w:vertAlign w:val="subscript"/>
                <w:lang w:eastAsia="ar-SA"/>
              </w:rPr>
              <w:t>1</w:t>
            </w:r>
            <w:r w:rsidRPr="00006AA7">
              <w:rPr>
                <w:rFonts w:ascii="Arial" w:eastAsia="Times New Roman" w:hAnsi="Arial" w:cs="Arial"/>
                <w:sz w:val="24"/>
                <w:szCs w:val="24"/>
                <w:lang w:eastAsia="ar-SA"/>
              </w:rPr>
              <w:t xml:space="preserve">: </w:t>
            </w:r>
            <w:r w:rsidRPr="00006AA7">
              <w:rPr>
                <w:rFonts w:ascii="Arial" w:eastAsia="Times New Roman" w:hAnsi="Arial" w:cs="Arial"/>
                <w:b/>
                <w:sz w:val="24"/>
                <w:szCs w:val="24"/>
                <w:lang w:eastAsia="ar-SA"/>
              </w:rPr>
              <w:t>b</w:t>
            </w:r>
            <w:r w:rsidRPr="00006AA7">
              <w:rPr>
                <w:rFonts w:ascii="Arial" w:eastAsia="Times New Roman" w:hAnsi="Arial" w:cs="Arial"/>
                <w:sz w:val="24"/>
                <w:szCs w:val="24"/>
                <w:lang w:eastAsia="ar-SA"/>
              </w:rPr>
              <w:t>, kur:</w:t>
            </w:r>
          </w:p>
          <w:p w14:paraId="7E9D23DB"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b/>
                <w:sz w:val="24"/>
                <w:szCs w:val="24"/>
                <w:lang w:eastAsia="ar-SA"/>
              </w:rPr>
              <w:t>b</w:t>
            </w:r>
            <w:r w:rsidRPr="00006AA7">
              <w:rPr>
                <w:rFonts w:ascii="Arial" w:eastAsia="Times New Roman" w:hAnsi="Arial" w:cs="Arial"/>
                <w:sz w:val="24"/>
                <w:szCs w:val="24"/>
                <w:lang w:eastAsia="ar-SA"/>
              </w:rPr>
              <w:t xml:space="preserve"> </w:t>
            </w:r>
            <w:r w:rsidRPr="00006AA7">
              <w:rPr>
                <w:rFonts w:ascii="Arial" w:eastAsia="Times New Roman" w:hAnsi="Arial" w:cs="Arial"/>
                <w:b/>
                <w:sz w:val="24"/>
                <w:szCs w:val="24"/>
                <w:lang w:eastAsia="ar-SA"/>
              </w:rPr>
              <w:t xml:space="preserve">– </w:t>
            </w:r>
            <w:r w:rsidRPr="00006AA7">
              <w:rPr>
                <w:rFonts w:ascii="Arial" w:eastAsia="Times New Roman" w:hAnsi="Arial" w:cs="Arial"/>
                <w:sz w:val="24"/>
                <w:szCs w:val="24"/>
                <w:lang w:eastAsia="ar-SA"/>
              </w:rPr>
              <w:t xml:space="preserve">Indeksavimo laikotarpio pradžios indeksas; </w:t>
            </w:r>
          </w:p>
          <w:p w14:paraId="6D758324"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b/>
                <w:sz w:val="24"/>
                <w:szCs w:val="24"/>
                <w:lang w:eastAsia="ar-SA"/>
              </w:rPr>
              <w:t>b</w:t>
            </w:r>
            <w:r w:rsidRPr="00006AA7">
              <w:rPr>
                <w:rFonts w:ascii="Arial" w:eastAsia="Times New Roman" w:hAnsi="Arial" w:cs="Arial"/>
                <w:b/>
                <w:sz w:val="24"/>
                <w:szCs w:val="24"/>
                <w:vertAlign w:val="subscript"/>
                <w:lang w:eastAsia="ar-SA"/>
              </w:rPr>
              <w:t>1</w:t>
            </w:r>
            <w:r w:rsidRPr="00006AA7">
              <w:rPr>
                <w:rFonts w:ascii="Arial" w:eastAsia="Times New Roman" w:hAnsi="Arial" w:cs="Arial"/>
                <w:sz w:val="24"/>
                <w:szCs w:val="24"/>
                <w:lang w:eastAsia="ar-SA"/>
              </w:rPr>
              <w:t xml:space="preserve"> – Indeksavimo laikotarpio pabaigos indeksas.</w:t>
            </w:r>
          </w:p>
          <w:p w14:paraId="5034DC36"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sz w:val="24"/>
                <w:szCs w:val="24"/>
                <w:lang w:eastAsia="ar-SA"/>
              </w:rPr>
              <w:t xml:space="preserve">5.3.3.2. Ūkio subjektams suteiktų paslaugų metų ketvirčio kainų indeksai skelbiami Valstybės duomenų agentūros interneto svetainėje, adresas – </w:t>
            </w:r>
            <w:hyperlink r:id="rId25" w:history="1">
              <w:r w:rsidRPr="00006AA7">
                <w:rPr>
                  <w:rFonts w:ascii="Arial" w:eastAsia="Times New Roman" w:hAnsi="Arial" w:cs="Arial"/>
                  <w:color w:val="0000FF"/>
                  <w:sz w:val="24"/>
                  <w:szCs w:val="24"/>
                  <w:u w:val="single"/>
                  <w:lang w:eastAsia="ar-SA"/>
                </w:rPr>
                <w:t>https://osp.stat.gov.lt</w:t>
              </w:r>
            </w:hyperlink>
            <w:r w:rsidRPr="00006AA7">
              <w:rPr>
                <w:rFonts w:ascii="Arial" w:eastAsia="Times New Roman" w:hAnsi="Arial" w:cs="Arial"/>
                <w:sz w:val="24"/>
                <w:szCs w:val="24"/>
                <w:u w:val="single"/>
                <w:lang w:eastAsia="ar-SA"/>
              </w:rPr>
              <w:t xml:space="preserve">. </w:t>
            </w:r>
          </w:p>
          <w:p w14:paraId="16F0DF42" w14:textId="77777777" w:rsidR="005F74DC" w:rsidRPr="00006AA7" w:rsidRDefault="005F74DC" w:rsidP="005F74DC">
            <w:pPr>
              <w:widowControl w:val="0"/>
              <w:tabs>
                <w:tab w:val="left" w:pos="1701"/>
              </w:tabs>
              <w:suppressAutoHyphens/>
              <w:spacing w:after="0" w:line="240" w:lineRule="auto"/>
              <w:jc w:val="both"/>
              <w:rPr>
                <w:rFonts w:ascii="Arial" w:eastAsia="Times New Roman" w:hAnsi="Arial" w:cs="Arial"/>
                <w:sz w:val="24"/>
                <w:szCs w:val="24"/>
                <w:lang w:eastAsia="ar-SA"/>
              </w:rPr>
            </w:pPr>
            <w:r w:rsidRPr="00006AA7">
              <w:rPr>
                <w:rFonts w:ascii="Arial" w:eastAsia="Times New Roman" w:hAnsi="Arial" w:cs="Arial"/>
                <w:sz w:val="24"/>
                <w:szCs w:val="24"/>
                <w:lang w:eastAsia="ar-SA"/>
              </w:rPr>
              <w:t xml:space="preserve">5.3.3.3. Indeksuoti </w:t>
            </w:r>
            <w:r w:rsidRPr="00006AA7">
              <w:rPr>
                <w:rFonts w:ascii="Arial" w:eastAsia="Times New Roman" w:hAnsi="Arial" w:cs="Arial"/>
                <w:sz w:val="24"/>
                <w:szCs w:val="24"/>
                <w:lang w:eastAsia="en-US"/>
              </w:rPr>
              <w:t>Sutarties įkainiai</w:t>
            </w:r>
            <w:r w:rsidRPr="00006AA7">
              <w:rPr>
                <w:rFonts w:ascii="Arial" w:eastAsia="Times New Roman" w:hAnsi="Arial" w:cs="Arial"/>
                <w:sz w:val="24"/>
                <w:szCs w:val="24"/>
                <w:lang w:eastAsia="ar-SA"/>
              </w:rPr>
              <w:t xml:space="preserve"> įsigalioja nuo dienos, kai 5.3.4.1.4. punkte nurodytą papildomą susitarimą pasirašo abiejų šalių atstovai, jei pačiame susitarime nenumatyta kitaip. Nauji Sutarties įkainiai taikomi tik Pirkėjo mokėjimams pagal Sutartį už paslaugas, suteiktas po papildomo susitarimo įsigaliojimo.</w:t>
            </w:r>
          </w:p>
          <w:p w14:paraId="6E47F84A" w14:textId="31B1A013" w:rsidR="00104FC3" w:rsidRPr="00006AA7" w:rsidRDefault="005F74DC" w:rsidP="005F74DC">
            <w:pPr>
              <w:spacing w:after="0" w:line="240" w:lineRule="auto"/>
              <w:rPr>
                <w:rFonts w:ascii="Arial" w:eastAsia="Times New Roman" w:hAnsi="Arial" w:cs="Arial"/>
                <w:kern w:val="2"/>
                <w:sz w:val="24"/>
                <w:szCs w:val="24"/>
                <w:shd w:val="clear" w:color="auto" w:fill="FFFFFF"/>
                <w:lang w:eastAsia="en-US"/>
              </w:rPr>
            </w:pPr>
            <w:r w:rsidRPr="00006AA7">
              <w:rPr>
                <w:rFonts w:ascii="Arial" w:eastAsia="Times New Roman" w:hAnsi="Arial" w:cs="Arial"/>
                <w:sz w:val="24"/>
                <w:szCs w:val="24"/>
                <w:lang w:eastAsia="ar-SA"/>
              </w:rPr>
              <w:t xml:space="preserve">5.3.3.4. </w:t>
            </w:r>
            <w:r w:rsidRPr="00006AA7">
              <w:rPr>
                <w:rFonts w:ascii="Arial" w:eastAsia="Calibri" w:hAnsi="Arial" w:cs="Arial"/>
                <w:sz w:val="24"/>
                <w:szCs w:val="24"/>
                <w:lang w:eastAsia="en-US"/>
              </w:rPr>
              <w:t xml:space="preserve"> Už paslaugas, užsakytas iki susitarimo dėl įkainių perskaičiavimo pasirašymo dienos, Pirkėjas apmoka taikant iki tol galiojusius įkainius, o už paslaugas, užsakytas po susitarimo pasirašymo dienos, Tiekėjui bus apmokama taikant įkainius, apskaičiuotus po perskaičiavimo.</w:t>
            </w:r>
          </w:p>
        </w:tc>
      </w:tr>
      <w:tr w:rsidR="00104FC3" w:rsidRPr="00006AA7" w14:paraId="47CCD4BF" w14:textId="77777777" w:rsidTr="006E0254">
        <w:trPr>
          <w:trHeight w:val="300"/>
        </w:trPr>
        <w:tc>
          <w:tcPr>
            <w:tcW w:w="3094" w:type="dxa"/>
            <w:gridSpan w:val="2"/>
          </w:tcPr>
          <w:p w14:paraId="41EC2042"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lastRenderedPageBreak/>
              <w:t xml:space="preserve">5.3.4. Sutarties kainos / įkainių peržiūra dėl kainų lygio pokyčio pagal </w:t>
            </w:r>
            <w:r w:rsidRPr="00006AA7">
              <w:rPr>
                <w:rFonts w:ascii="Arial" w:eastAsia="Times New Roman" w:hAnsi="Arial" w:cs="Arial"/>
                <w:b/>
                <w:bCs/>
                <w:kern w:val="2"/>
                <w:sz w:val="24"/>
                <w:szCs w:val="24"/>
                <w:lang w:eastAsia="en-US"/>
              </w:rPr>
              <w:t>Paslaugų</w:t>
            </w:r>
            <w:r w:rsidRPr="00006AA7">
              <w:rPr>
                <w:rFonts w:ascii="Arial" w:eastAsia="Times New Roman" w:hAnsi="Arial" w:cs="Arial"/>
                <w:b/>
                <w:kern w:val="2"/>
                <w:sz w:val="24"/>
                <w:szCs w:val="24"/>
                <w:lang w:eastAsia="en-US"/>
              </w:rPr>
              <w:t xml:space="preserve"> grupių kainų pokyčius</w:t>
            </w:r>
          </w:p>
        </w:tc>
        <w:tc>
          <w:tcPr>
            <w:tcW w:w="6441" w:type="dxa"/>
            <w:gridSpan w:val="2"/>
          </w:tcPr>
          <w:p w14:paraId="1A9E5919"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kern w:val="2"/>
                <w:sz w:val="24"/>
                <w:szCs w:val="24"/>
                <w:lang w:eastAsia="en-US"/>
              </w:rPr>
              <w:t>Netaikoma</w:t>
            </w:r>
            <w:r w:rsidRPr="00006AA7">
              <w:rPr>
                <w:rFonts w:ascii="Arial" w:eastAsia="Times New Roman" w:hAnsi="Arial" w:cs="Arial"/>
                <w:kern w:val="2"/>
                <w:sz w:val="24"/>
                <w:szCs w:val="24"/>
                <w:bdr w:val="none" w:sz="0" w:space="0" w:color="auto" w:frame="1"/>
                <w:lang w:eastAsia="en-US"/>
              </w:rPr>
              <w:t>.</w:t>
            </w:r>
          </w:p>
        </w:tc>
      </w:tr>
      <w:tr w:rsidR="00104FC3" w:rsidRPr="00006AA7" w14:paraId="2C68FD15" w14:textId="77777777" w:rsidTr="006E0254">
        <w:trPr>
          <w:trHeight w:val="300"/>
        </w:trPr>
        <w:tc>
          <w:tcPr>
            <w:tcW w:w="3094" w:type="dxa"/>
            <w:gridSpan w:val="2"/>
          </w:tcPr>
          <w:p w14:paraId="180A73DD" w14:textId="77777777" w:rsidR="00104FC3" w:rsidRPr="00006AA7" w:rsidRDefault="00104FC3" w:rsidP="006E0254">
            <w:pPr>
              <w:spacing w:after="0" w:line="240" w:lineRule="auto"/>
              <w:rPr>
                <w:rFonts w:ascii="Arial" w:eastAsia="Times New Roman" w:hAnsi="Arial" w:cs="Arial"/>
                <w:b/>
                <w:bCs/>
                <w:kern w:val="2"/>
                <w:sz w:val="24"/>
                <w:szCs w:val="24"/>
                <w:lang w:eastAsia="en-US"/>
              </w:rPr>
            </w:pPr>
            <w:r w:rsidRPr="00006AA7">
              <w:rPr>
                <w:rFonts w:ascii="Arial" w:eastAsia="Times New Roman" w:hAnsi="Arial" w:cs="Arial"/>
                <w:b/>
                <w:bCs/>
                <w:kern w:val="2"/>
                <w:sz w:val="24"/>
                <w:szCs w:val="24"/>
                <w:lang w:eastAsia="en-US"/>
              </w:rPr>
              <w:t xml:space="preserve">5.4. Sutarties kainos / įkainių apskaičiavimas taikant </w:t>
            </w:r>
            <w:r w:rsidRPr="00006AA7">
              <w:rPr>
                <w:rFonts w:ascii="Arial" w:eastAsia="Times New Roman" w:hAnsi="Arial" w:cs="Arial"/>
                <w:b/>
                <w:bCs/>
                <w:kern w:val="2"/>
                <w:sz w:val="24"/>
                <w:szCs w:val="24"/>
                <w:u w:val="single"/>
                <w:lang w:eastAsia="en-US"/>
              </w:rPr>
              <w:t>kiekio (apimties)</w:t>
            </w:r>
            <w:r w:rsidRPr="00006AA7">
              <w:rPr>
                <w:rFonts w:ascii="Arial" w:eastAsia="Times New Roman" w:hAnsi="Arial" w:cs="Arial"/>
                <w:b/>
                <w:bCs/>
                <w:kern w:val="2"/>
                <w:sz w:val="24"/>
                <w:szCs w:val="24"/>
                <w:lang w:eastAsia="en-US"/>
              </w:rPr>
              <w:t xml:space="preserve"> keitimo taisykles</w:t>
            </w:r>
          </w:p>
        </w:tc>
        <w:tc>
          <w:tcPr>
            <w:tcW w:w="6441" w:type="dxa"/>
            <w:gridSpan w:val="2"/>
          </w:tcPr>
          <w:p w14:paraId="640B9BE8"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kern w:val="2"/>
                <w:sz w:val="24"/>
                <w:szCs w:val="24"/>
                <w:lang w:eastAsia="en-US"/>
              </w:rPr>
              <w:t>Netaikoma</w:t>
            </w:r>
            <w:r w:rsidRPr="00006AA7">
              <w:rPr>
                <w:rFonts w:ascii="Arial" w:eastAsia="Times New Roman" w:hAnsi="Arial" w:cs="Arial"/>
                <w:kern w:val="2"/>
                <w:sz w:val="24"/>
                <w:szCs w:val="24"/>
                <w:bdr w:val="none" w:sz="0" w:space="0" w:color="auto" w:frame="1"/>
                <w:lang w:eastAsia="en-US"/>
              </w:rPr>
              <w:t>.</w:t>
            </w:r>
          </w:p>
        </w:tc>
      </w:tr>
      <w:tr w:rsidR="00104FC3" w:rsidRPr="00006AA7" w14:paraId="4FCCC9A5" w14:textId="77777777" w:rsidTr="006E0254">
        <w:trPr>
          <w:trHeight w:val="300"/>
        </w:trPr>
        <w:tc>
          <w:tcPr>
            <w:tcW w:w="3094" w:type="dxa"/>
            <w:gridSpan w:val="2"/>
          </w:tcPr>
          <w:p w14:paraId="52C1D463"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5.5. Atsiskaitymo su Tiekėju terminas ir tvarka</w:t>
            </w:r>
          </w:p>
        </w:tc>
        <w:tc>
          <w:tcPr>
            <w:tcW w:w="6441" w:type="dxa"/>
            <w:gridSpan w:val="2"/>
          </w:tcPr>
          <w:p w14:paraId="3ABBD92D" w14:textId="77777777" w:rsidR="005F74DC" w:rsidRPr="00006AA7" w:rsidRDefault="005F74DC" w:rsidP="005F74DC">
            <w:pPr>
              <w:spacing w:after="0" w:line="240" w:lineRule="auto"/>
              <w:rPr>
                <w:rFonts w:ascii="Arial" w:eastAsia="Times New Roman" w:hAnsi="Arial" w:cs="Arial"/>
                <w:color w:val="000000" w:themeColor="text1"/>
                <w:kern w:val="2"/>
                <w:sz w:val="24"/>
                <w:szCs w:val="24"/>
                <w:lang w:eastAsia="en-US"/>
              </w:rPr>
            </w:pPr>
            <w:r w:rsidRPr="00006AA7">
              <w:rPr>
                <w:rFonts w:ascii="Arial" w:eastAsia="Times New Roman" w:hAnsi="Arial" w:cs="Arial"/>
                <w:color w:val="000000" w:themeColor="text1"/>
                <w:kern w:val="2"/>
                <w:sz w:val="24"/>
                <w:szCs w:val="24"/>
                <w:lang w:eastAsia="en-US"/>
              </w:rPr>
              <w:t>Pirkėjas atsiskaito su Tiekėju ne vėliau kaip per  30 kalendorinių dienų nuo Sąskaitos gavimo dienos.</w:t>
            </w:r>
          </w:p>
          <w:p w14:paraId="53875D14" w14:textId="77777777" w:rsidR="005F74DC" w:rsidRPr="00006AA7" w:rsidRDefault="005F74DC" w:rsidP="005F74DC">
            <w:pPr>
              <w:spacing w:after="0" w:line="240" w:lineRule="auto"/>
              <w:rPr>
                <w:rFonts w:ascii="Arial" w:eastAsia="Times New Roman" w:hAnsi="Arial" w:cs="Arial"/>
                <w:color w:val="000000" w:themeColor="text1"/>
                <w:kern w:val="2"/>
                <w:sz w:val="24"/>
                <w:szCs w:val="24"/>
                <w:shd w:val="clear" w:color="auto" w:fill="FFFFFF"/>
                <w:lang w:eastAsia="en-US"/>
              </w:rPr>
            </w:pPr>
          </w:p>
          <w:p w14:paraId="0B0A97EB" w14:textId="002E657E" w:rsidR="005F74DC" w:rsidRPr="00006AA7" w:rsidRDefault="005F74DC" w:rsidP="005F74DC">
            <w:pPr>
              <w:spacing w:after="0" w:line="240" w:lineRule="auto"/>
              <w:rPr>
                <w:rFonts w:ascii="Arial" w:eastAsia="Times New Roman" w:hAnsi="Arial" w:cs="Arial"/>
                <w:color w:val="000000" w:themeColor="text1"/>
                <w:kern w:val="2"/>
                <w:sz w:val="24"/>
                <w:szCs w:val="24"/>
                <w:shd w:val="clear" w:color="auto" w:fill="FFFFFF"/>
                <w:lang w:eastAsia="en-US"/>
              </w:rPr>
            </w:pPr>
            <w:r w:rsidRPr="00006AA7">
              <w:rPr>
                <w:rFonts w:ascii="Arial" w:eastAsia="Times New Roman" w:hAnsi="Arial" w:cs="Arial"/>
                <w:color w:val="000000" w:themeColor="text1"/>
                <w:kern w:val="2"/>
                <w:sz w:val="24"/>
                <w:szCs w:val="24"/>
                <w:shd w:val="clear" w:color="auto" w:fill="FFFFFF"/>
                <w:lang w:eastAsia="en-US"/>
              </w:rPr>
              <w:t>Apmokėjimo sąlygos:</w:t>
            </w:r>
          </w:p>
          <w:p w14:paraId="3072C912" w14:textId="77777777" w:rsidR="005F74DC" w:rsidRPr="00006AA7" w:rsidRDefault="005F74DC" w:rsidP="005F74DC">
            <w:pPr>
              <w:numPr>
                <w:ilvl w:val="0"/>
                <w:numId w:val="38"/>
              </w:numPr>
              <w:spacing w:after="0" w:line="240" w:lineRule="auto"/>
              <w:contextualSpacing/>
              <w:rPr>
                <w:rFonts w:ascii="Arial" w:eastAsia="Times New Roman" w:hAnsi="Arial" w:cs="Arial"/>
                <w:color w:val="000000" w:themeColor="text1"/>
                <w:kern w:val="2"/>
                <w:sz w:val="24"/>
                <w:szCs w:val="24"/>
                <w:shd w:val="clear" w:color="auto" w:fill="FFFFFF"/>
                <w:lang w:eastAsia="en-US"/>
              </w:rPr>
            </w:pPr>
            <w:r w:rsidRPr="00006AA7">
              <w:rPr>
                <w:rFonts w:ascii="Arial" w:eastAsia="Times New Roman" w:hAnsi="Arial" w:cs="Arial"/>
                <w:color w:val="000000" w:themeColor="text1"/>
                <w:kern w:val="2"/>
                <w:sz w:val="24"/>
                <w:szCs w:val="24"/>
                <w:shd w:val="clear" w:color="auto" w:fill="FFFFFF"/>
                <w:lang w:eastAsia="en-US"/>
              </w:rPr>
              <w:t>už įvykdytas Paslaugas mokama kartą per mėnesį;</w:t>
            </w:r>
          </w:p>
          <w:p w14:paraId="38988FAE" w14:textId="6511CE7C" w:rsidR="00104FC3" w:rsidRPr="00006AA7" w:rsidRDefault="005F74DC" w:rsidP="005F74DC">
            <w:pPr>
              <w:pStyle w:val="Sraopastraipa"/>
              <w:numPr>
                <w:ilvl w:val="0"/>
                <w:numId w:val="38"/>
              </w:numPr>
              <w:spacing w:after="0" w:line="240" w:lineRule="auto"/>
              <w:rPr>
                <w:rFonts w:ascii="Arial" w:eastAsia="Times New Roman" w:hAnsi="Arial" w:cs="Arial"/>
                <w:kern w:val="2"/>
                <w:sz w:val="24"/>
                <w:szCs w:val="24"/>
                <w:shd w:val="clear" w:color="auto" w:fill="FFFFFF"/>
                <w:lang w:eastAsia="en-US"/>
              </w:rPr>
            </w:pPr>
            <w:r w:rsidRPr="00006AA7">
              <w:rPr>
                <w:rFonts w:ascii="Arial" w:eastAsia="Times New Roman" w:hAnsi="Arial" w:cs="Arial"/>
                <w:color w:val="000000" w:themeColor="text1"/>
                <w:kern w:val="2"/>
                <w:sz w:val="24"/>
                <w:szCs w:val="24"/>
                <w:shd w:val="clear" w:color="auto" w:fill="FFFFFF"/>
                <w:lang w:eastAsia="en-US"/>
              </w:rPr>
              <w:t>už žaliųjų atliekų išvežimą mokama Tiekėjui kartą per mėnesį eurais už toną pagal pateiktas atliekų perdirbimo įmonės Alytaus regione deklaracijas apie pristatytų žaliųjų atliekų kiekį.</w:t>
            </w:r>
          </w:p>
        </w:tc>
      </w:tr>
      <w:tr w:rsidR="00104FC3" w:rsidRPr="00006AA7" w14:paraId="60CD1760" w14:textId="77777777" w:rsidTr="006E0254">
        <w:trPr>
          <w:trHeight w:val="300"/>
        </w:trPr>
        <w:tc>
          <w:tcPr>
            <w:tcW w:w="3094" w:type="dxa"/>
            <w:gridSpan w:val="2"/>
          </w:tcPr>
          <w:p w14:paraId="7E60AB0F"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5.6. Avansas</w:t>
            </w:r>
          </w:p>
        </w:tc>
        <w:tc>
          <w:tcPr>
            <w:tcW w:w="6441" w:type="dxa"/>
            <w:gridSpan w:val="2"/>
          </w:tcPr>
          <w:p w14:paraId="5D8F62C5"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Netaikoma</w:t>
            </w:r>
          </w:p>
        </w:tc>
      </w:tr>
      <w:tr w:rsidR="00104FC3" w:rsidRPr="00006AA7" w14:paraId="74FCABBC" w14:textId="77777777" w:rsidTr="006E0254">
        <w:trPr>
          <w:trHeight w:val="300"/>
        </w:trPr>
        <w:tc>
          <w:tcPr>
            <w:tcW w:w="3094" w:type="dxa"/>
            <w:gridSpan w:val="2"/>
          </w:tcPr>
          <w:p w14:paraId="3706A8B9"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5.7. Avanso užtikrinimas</w:t>
            </w:r>
          </w:p>
        </w:tc>
        <w:tc>
          <w:tcPr>
            <w:tcW w:w="6441" w:type="dxa"/>
            <w:gridSpan w:val="2"/>
          </w:tcPr>
          <w:p w14:paraId="15839BCC"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Netaikoma</w:t>
            </w:r>
          </w:p>
        </w:tc>
      </w:tr>
      <w:tr w:rsidR="00104FC3" w:rsidRPr="00006AA7" w14:paraId="0EBFC4F1" w14:textId="77777777" w:rsidTr="006E0254">
        <w:trPr>
          <w:trHeight w:val="300"/>
        </w:trPr>
        <w:tc>
          <w:tcPr>
            <w:tcW w:w="9535" w:type="dxa"/>
            <w:gridSpan w:val="4"/>
          </w:tcPr>
          <w:p w14:paraId="1C554834" w14:textId="77777777" w:rsidR="00104FC3" w:rsidRPr="00006AA7" w:rsidRDefault="00104FC3" w:rsidP="006E0254">
            <w:pPr>
              <w:spacing w:after="0" w:line="240" w:lineRule="auto"/>
              <w:jc w:val="center"/>
              <w:rPr>
                <w:rFonts w:ascii="Arial" w:eastAsia="Times New Roman" w:hAnsi="Arial" w:cs="Arial"/>
                <w:bCs/>
                <w:kern w:val="2"/>
                <w:sz w:val="24"/>
                <w:szCs w:val="24"/>
                <w:lang w:eastAsia="en-US"/>
              </w:rPr>
            </w:pPr>
            <w:r w:rsidRPr="00006AA7">
              <w:rPr>
                <w:rFonts w:ascii="Arial" w:eastAsia="Times New Roman" w:hAnsi="Arial" w:cs="Arial"/>
                <w:b/>
                <w:kern w:val="2"/>
                <w:sz w:val="24"/>
                <w:szCs w:val="24"/>
                <w:lang w:eastAsia="en-US"/>
              </w:rPr>
              <w:t>6. PASLAUGŲ KOKYBĖ IR GARANTINIAI ĮSIPAREIGOJIMAI</w:t>
            </w:r>
          </w:p>
        </w:tc>
      </w:tr>
      <w:tr w:rsidR="00104FC3" w:rsidRPr="00006AA7" w14:paraId="22FEBE3E" w14:textId="77777777" w:rsidTr="006E0254">
        <w:trPr>
          <w:trHeight w:val="300"/>
        </w:trPr>
        <w:tc>
          <w:tcPr>
            <w:tcW w:w="3094" w:type="dxa"/>
            <w:gridSpan w:val="2"/>
          </w:tcPr>
          <w:p w14:paraId="6DF3010E"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6.1. Garantinis terminas</w:t>
            </w:r>
          </w:p>
        </w:tc>
        <w:tc>
          <w:tcPr>
            <w:tcW w:w="6441" w:type="dxa"/>
            <w:gridSpan w:val="2"/>
          </w:tcPr>
          <w:p w14:paraId="1E7C5612" w14:textId="77777777" w:rsidR="00104FC3" w:rsidRPr="00006AA7" w:rsidRDefault="00104FC3" w:rsidP="006E0254">
            <w:pPr>
              <w:spacing w:after="0" w:line="259" w:lineRule="auto"/>
              <w:rPr>
                <w:rFonts w:ascii="Arial" w:eastAsia="Times New Roman" w:hAnsi="Arial" w:cs="Arial"/>
                <w:sz w:val="24"/>
                <w:szCs w:val="24"/>
                <w:lang w:eastAsia="en-US"/>
              </w:rPr>
            </w:pPr>
            <w:r w:rsidRPr="00006AA7">
              <w:rPr>
                <w:rFonts w:ascii="Arial" w:eastAsia="Times New Roman" w:hAnsi="Arial" w:cs="Arial"/>
                <w:sz w:val="24"/>
                <w:szCs w:val="24"/>
                <w:lang w:eastAsia="en-US"/>
              </w:rPr>
              <w:t>Netaikoma</w:t>
            </w:r>
            <w:r w:rsidRPr="00006AA7">
              <w:rPr>
                <w:rFonts w:ascii="Arial" w:eastAsia="Times New Roman" w:hAnsi="Arial" w:cs="Arial"/>
                <w:b/>
                <w:bCs/>
                <w:sz w:val="24"/>
                <w:szCs w:val="24"/>
                <w:lang w:eastAsia="en-US"/>
              </w:rPr>
              <w:t>.</w:t>
            </w:r>
          </w:p>
        </w:tc>
      </w:tr>
      <w:tr w:rsidR="00104FC3" w:rsidRPr="00006AA7" w14:paraId="189C451D" w14:textId="77777777" w:rsidTr="006E0254">
        <w:trPr>
          <w:trHeight w:val="300"/>
        </w:trPr>
        <w:tc>
          <w:tcPr>
            <w:tcW w:w="3094" w:type="dxa"/>
            <w:gridSpan w:val="2"/>
          </w:tcPr>
          <w:p w14:paraId="21D511DD"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sz w:val="24"/>
                <w:szCs w:val="24"/>
                <w:lang w:eastAsia="en-US"/>
              </w:rPr>
              <w:t>6.2. Terminas Paslaugų trūkumams pašalinti</w:t>
            </w:r>
          </w:p>
        </w:tc>
        <w:tc>
          <w:tcPr>
            <w:tcW w:w="6441" w:type="dxa"/>
            <w:gridSpan w:val="2"/>
          </w:tcPr>
          <w:p w14:paraId="56EB36A5" w14:textId="388EA3A7" w:rsidR="00104FC3" w:rsidRPr="00006AA7" w:rsidRDefault="005F74DC" w:rsidP="006E0254">
            <w:pPr>
              <w:spacing w:after="0" w:line="240" w:lineRule="auto"/>
              <w:rPr>
                <w:rFonts w:ascii="Arial" w:eastAsia="Times New Roman" w:hAnsi="Arial" w:cs="Arial"/>
                <w:bCs/>
                <w:kern w:val="2"/>
                <w:sz w:val="24"/>
                <w:szCs w:val="24"/>
                <w:lang w:eastAsia="en-US"/>
              </w:rPr>
            </w:pPr>
            <w:r w:rsidRPr="00006AA7">
              <w:rPr>
                <w:rFonts w:ascii="Arial" w:eastAsia="Times New Roman" w:hAnsi="Arial" w:cs="Arial"/>
                <w:sz w:val="24"/>
                <w:szCs w:val="24"/>
                <w:lang w:eastAsia="en-US"/>
              </w:rPr>
              <w:t>Netaikoma</w:t>
            </w:r>
            <w:r w:rsidRPr="00006AA7">
              <w:rPr>
                <w:rFonts w:ascii="Arial" w:eastAsia="Times New Roman" w:hAnsi="Arial" w:cs="Arial"/>
                <w:b/>
                <w:bCs/>
                <w:sz w:val="24"/>
                <w:szCs w:val="24"/>
                <w:lang w:eastAsia="en-US"/>
              </w:rPr>
              <w:t>.</w:t>
            </w:r>
          </w:p>
        </w:tc>
      </w:tr>
      <w:tr w:rsidR="00104FC3" w:rsidRPr="00006AA7" w14:paraId="12DF48D3" w14:textId="77777777" w:rsidTr="006E0254">
        <w:trPr>
          <w:trHeight w:val="300"/>
        </w:trPr>
        <w:tc>
          <w:tcPr>
            <w:tcW w:w="3094" w:type="dxa"/>
            <w:gridSpan w:val="2"/>
          </w:tcPr>
          <w:p w14:paraId="3E1435F6"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sz w:val="24"/>
                <w:szCs w:val="24"/>
                <w:lang w:eastAsia="en-US"/>
              </w:rPr>
              <w:t>6.3. Kokybinių kriterijų įgyvendinimo ir tikrinimo tvarka</w:t>
            </w:r>
          </w:p>
        </w:tc>
        <w:tc>
          <w:tcPr>
            <w:tcW w:w="6441" w:type="dxa"/>
            <w:gridSpan w:val="2"/>
          </w:tcPr>
          <w:p w14:paraId="286702B3" w14:textId="4C0B6656" w:rsidR="00104FC3" w:rsidRPr="00006AA7" w:rsidRDefault="005F74DC" w:rsidP="006E0254">
            <w:pPr>
              <w:spacing w:after="0" w:line="240" w:lineRule="auto"/>
              <w:rPr>
                <w:rFonts w:ascii="Arial" w:eastAsia="Times New Roman" w:hAnsi="Arial" w:cs="Arial"/>
                <w:bCs/>
                <w:kern w:val="2"/>
                <w:sz w:val="24"/>
                <w:szCs w:val="24"/>
                <w:lang w:eastAsia="en-US"/>
              </w:rPr>
            </w:pPr>
            <w:r w:rsidRPr="00006AA7">
              <w:rPr>
                <w:rFonts w:ascii="Arial" w:eastAsia="Times New Roman" w:hAnsi="Arial" w:cs="Arial"/>
                <w:sz w:val="24"/>
                <w:szCs w:val="24"/>
                <w:lang w:eastAsia="en-US"/>
              </w:rPr>
              <w:t>Netaikoma</w:t>
            </w:r>
            <w:r w:rsidRPr="00006AA7">
              <w:rPr>
                <w:rFonts w:ascii="Arial" w:eastAsia="Times New Roman" w:hAnsi="Arial" w:cs="Arial"/>
                <w:b/>
                <w:bCs/>
                <w:sz w:val="24"/>
                <w:szCs w:val="24"/>
                <w:lang w:eastAsia="en-US"/>
              </w:rPr>
              <w:t>.</w:t>
            </w:r>
          </w:p>
        </w:tc>
      </w:tr>
      <w:tr w:rsidR="00104FC3" w:rsidRPr="00006AA7" w14:paraId="6F845905" w14:textId="77777777" w:rsidTr="006E0254">
        <w:trPr>
          <w:trHeight w:val="300"/>
        </w:trPr>
        <w:tc>
          <w:tcPr>
            <w:tcW w:w="9535" w:type="dxa"/>
            <w:gridSpan w:val="4"/>
          </w:tcPr>
          <w:p w14:paraId="1AF9782F"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7. SUTARTIES VYKDYMUI PASITELKIAMI SUBTIEKĖJAI IR (AR) SPECIALISTAI</w:t>
            </w:r>
          </w:p>
        </w:tc>
      </w:tr>
      <w:tr w:rsidR="00104FC3" w:rsidRPr="00006AA7" w14:paraId="276C6E59" w14:textId="77777777" w:rsidTr="006E0254">
        <w:trPr>
          <w:trHeight w:val="300"/>
        </w:trPr>
        <w:tc>
          <w:tcPr>
            <w:tcW w:w="3094" w:type="dxa"/>
            <w:gridSpan w:val="2"/>
          </w:tcPr>
          <w:p w14:paraId="43580CA0" w14:textId="77777777" w:rsidR="00104FC3" w:rsidRPr="00006AA7" w:rsidRDefault="00104FC3" w:rsidP="006E0254">
            <w:pPr>
              <w:spacing w:after="0" w:line="240" w:lineRule="auto"/>
              <w:rPr>
                <w:rFonts w:ascii="Arial" w:eastAsia="Times New Roman" w:hAnsi="Arial" w:cs="Arial"/>
                <w:b/>
                <w:bCs/>
                <w:kern w:val="2"/>
                <w:sz w:val="24"/>
                <w:szCs w:val="24"/>
                <w:lang w:eastAsia="en-US"/>
              </w:rPr>
            </w:pPr>
            <w:r w:rsidRPr="00006AA7">
              <w:rPr>
                <w:rFonts w:ascii="Arial" w:eastAsia="Times New Roman" w:hAnsi="Arial" w:cs="Arial"/>
                <w:b/>
                <w:bCs/>
                <w:kern w:val="2"/>
                <w:sz w:val="24"/>
                <w:szCs w:val="24"/>
                <w:lang w:eastAsia="en-US"/>
              </w:rPr>
              <w:t>7.1. Sutarties vykdymui pasitelkiami subtiekėjai ir (ar) specialistai</w:t>
            </w:r>
          </w:p>
        </w:tc>
        <w:tc>
          <w:tcPr>
            <w:tcW w:w="6441" w:type="dxa"/>
            <w:gridSpan w:val="2"/>
          </w:tcPr>
          <w:p w14:paraId="23E9410D"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Sutarties vykdymui subtiekėjai ir (ar) specialistai nepasitelkiami.</w:t>
            </w:r>
          </w:p>
          <w:p w14:paraId="46714AEA" w14:textId="77777777" w:rsidR="00104FC3" w:rsidRPr="00006AA7" w:rsidRDefault="00104FC3" w:rsidP="006E0254">
            <w:pPr>
              <w:spacing w:after="0" w:line="240" w:lineRule="auto"/>
              <w:rPr>
                <w:rFonts w:ascii="Arial" w:eastAsia="Times New Roman" w:hAnsi="Arial" w:cs="Arial"/>
                <w:kern w:val="2"/>
                <w:sz w:val="24"/>
                <w:szCs w:val="24"/>
                <w:lang w:eastAsia="en-US"/>
              </w:rPr>
            </w:pPr>
          </w:p>
          <w:p w14:paraId="0353DFE2" w14:textId="77777777" w:rsidR="00104FC3" w:rsidRPr="00006AA7" w:rsidRDefault="00104FC3" w:rsidP="006E0254">
            <w:pPr>
              <w:spacing w:after="0" w:line="240" w:lineRule="auto"/>
              <w:rPr>
                <w:rFonts w:ascii="Arial" w:eastAsia="Times New Roman" w:hAnsi="Arial" w:cs="Arial"/>
                <w:color w:val="FF0000"/>
                <w:kern w:val="2"/>
                <w:sz w:val="24"/>
                <w:szCs w:val="24"/>
                <w:lang w:eastAsia="en-US"/>
              </w:rPr>
            </w:pPr>
            <w:r w:rsidRPr="00006AA7">
              <w:rPr>
                <w:rFonts w:ascii="Arial" w:eastAsia="Times New Roman" w:hAnsi="Arial" w:cs="Arial"/>
                <w:color w:val="FF0000"/>
                <w:kern w:val="2"/>
                <w:sz w:val="24"/>
                <w:szCs w:val="24"/>
                <w:lang w:eastAsia="en-US"/>
              </w:rPr>
              <w:t>arba</w:t>
            </w:r>
          </w:p>
          <w:p w14:paraId="43C091A8" w14:textId="77777777" w:rsidR="00104FC3" w:rsidRPr="00006AA7" w:rsidRDefault="00104FC3" w:rsidP="006E0254">
            <w:pPr>
              <w:spacing w:after="0" w:line="240" w:lineRule="auto"/>
              <w:rPr>
                <w:rFonts w:ascii="Arial" w:eastAsia="Times New Roman" w:hAnsi="Arial" w:cs="Arial"/>
                <w:kern w:val="2"/>
                <w:sz w:val="24"/>
                <w:szCs w:val="24"/>
                <w:lang w:eastAsia="en-US"/>
              </w:rPr>
            </w:pPr>
          </w:p>
          <w:p w14:paraId="4DA0A87C"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kern w:val="2"/>
                <w:sz w:val="24"/>
                <w:szCs w:val="24"/>
                <w:lang w:eastAsia="en-US"/>
              </w:rPr>
              <w:t>Sutarties vykdymui pasitelkiami subtiekėjai ir (ar) specialistai yra nurodyti Sutarties priede Nr. [1] „Pasiūlymas“</w:t>
            </w:r>
          </w:p>
        </w:tc>
      </w:tr>
      <w:tr w:rsidR="00104FC3" w:rsidRPr="00006AA7" w14:paraId="64C55491" w14:textId="77777777" w:rsidTr="006E0254">
        <w:trPr>
          <w:trHeight w:val="300"/>
        </w:trPr>
        <w:tc>
          <w:tcPr>
            <w:tcW w:w="9535" w:type="dxa"/>
            <w:gridSpan w:val="4"/>
          </w:tcPr>
          <w:p w14:paraId="05D202E2"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8. PRIEVOLIŲ PAGAL SUTARTĮ ĮVYKDYMO UŽTIKRINIMAS</w:t>
            </w:r>
          </w:p>
        </w:tc>
      </w:tr>
      <w:tr w:rsidR="00104FC3" w:rsidRPr="00006AA7" w14:paraId="7EB48E4E" w14:textId="77777777" w:rsidTr="006E0254">
        <w:trPr>
          <w:trHeight w:val="300"/>
        </w:trPr>
        <w:tc>
          <w:tcPr>
            <w:tcW w:w="3094" w:type="dxa"/>
            <w:gridSpan w:val="2"/>
          </w:tcPr>
          <w:p w14:paraId="014A2EEC"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8.1. Prievolių pagal Sutartį įvykdymo užtikrinimas</w:t>
            </w:r>
          </w:p>
        </w:tc>
        <w:tc>
          <w:tcPr>
            <w:tcW w:w="6441" w:type="dxa"/>
            <w:gridSpan w:val="2"/>
          </w:tcPr>
          <w:p w14:paraId="15F6CAF6"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Prievolių pagal Sutartį įvykdymas užtikrinamas</w:t>
            </w:r>
            <w:r w:rsidRPr="00006AA7">
              <w:rPr>
                <w:rFonts w:ascii="Arial" w:eastAsia="Times New Roman" w:hAnsi="Arial" w:cs="Arial"/>
                <w:color w:val="4472C4"/>
                <w:kern w:val="2"/>
                <w:sz w:val="24"/>
                <w:szCs w:val="24"/>
                <w:lang w:eastAsia="en-US"/>
              </w:rPr>
              <w:t>:</w:t>
            </w:r>
          </w:p>
          <w:p w14:paraId="37D4EDD3"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Netesybomis (delspinigiais, bauda).</w:t>
            </w:r>
          </w:p>
        </w:tc>
      </w:tr>
      <w:tr w:rsidR="00104FC3" w:rsidRPr="00006AA7" w14:paraId="1F362735" w14:textId="77777777" w:rsidTr="006E0254">
        <w:trPr>
          <w:trHeight w:val="300"/>
        </w:trPr>
        <w:tc>
          <w:tcPr>
            <w:tcW w:w="3094" w:type="dxa"/>
            <w:gridSpan w:val="2"/>
          </w:tcPr>
          <w:p w14:paraId="6FC435FA"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8.2 Sutarties įvykdymo užtikrinimo galiojimo terminas</w:t>
            </w:r>
          </w:p>
        </w:tc>
        <w:tc>
          <w:tcPr>
            <w:tcW w:w="6441" w:type="dxa"/>
            <w:gridSpan w:val="2"/>
          </w:tcPr>
          <w:p w14:paraId="5557AA89"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bCs/>
                <w:kern w:val="2"/>
                <w:sz w:val="24"/>
                <w:szCs w:val="24"/>
                <w:lang w:eastAsia="en-US"/>
              </w:rPr>
              <w:t>Netaikoma</w:t>
            </w:r>
          </w:p>
        </w:tc>
      </w:tr>
      <w:tr w:rsidR="00104FC3" w:rsidRPr="00006AA7" w14:paraId="05F0D775" w14:textId="77777777" w:rsidTr="006E0254">
        <w:trPr>
          <w:trHeight w:val="300"/>
        </w:trPr>
        <w:tc>
          <w:tcPr>
            <w:tcW w:w="3094" w:type="dxa"/>
            <w:gridSpan w:val="2"/>
          </w:tcPr>
          <w:p w14:paraId="7B8AE322"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8.3. Sutarties įvykdymo užtikrinimo pateikimas</w:t>
            </w:r>
          </w:p>
        </w:tc>
        <w:tc>
          <w:tcPr>
            <w:tcW w:w="6441" w:type="dxa"/>
            <w:gridSpan w:val="2"/>
          </w:tcPr>
          <w:p w14:paraId="1A38891D"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color w:val="000000"/>
                <w:kern w:val="2"/>
                <w:sz w:val="24"/>
                <w:szCs w:val="24"/>
                <w:shd w:val="clear" w:color="auto" w:fill="FFFFFF"/>
                <w:lang w:eastAsia="en-US"/>
              </w:rPr>
              <w:t>Netaikoma</w:t>
            </w:r>
          </w:p>
        </w:tc>
      </w:tr>
      <w:tr w:rsidR="00104FC3" w:rsidRPr="00006AA7" w14:paraId="561C71D3" w14:textId="77777777" w:rsidTr="006E0254">
        <w:trPr>
          <w:trHeight w:val="300"/>
        </w:trPr>
        <w:tc>
          <w:tcPr>
            <w:tcW w:w="9535" w:type="dxa"/>
            <w:gridSpan w:val="4"/>
          </w:tcPr>
          <w:p w14:paraId="038666A5" w14:textId="77777777" w:rsidR="00104FC3" w:rsidRPr="00006AA7" w:rsidRDefault="00104FC3" w:rsidP="006E0254">
            <w:pPr>
              <w:spacing w:after="0" w:line="240" w:lineRule="auto"/>
              <w:jc w:val="center"/>
              <w:rPr>
                <w:rFonts w:ascii="Arial" w:eastAsia="Times New Roman" w:hAnsi="Arial" w:cs="Arial"/>
                <w:bCs/>
                <w:kern w:val="2"/>
                <w:sz w:val="24"/>
                <w:szCs w:val="24"/>
                <w:lang w:eastAsia="en-US"/>
              </w:rPr>
            </w:pPr>
            <w:r w:rsidRPr="00006AA7">
              <w:rPr>
                <w:rFonts w:ascii="Arial" w:eastAsia="Times New Roman" w:hAnsi="Arial" w:cs="Arial"/>
                <w:b/>
                <w:kern w:val="2"/>
                <w:sz w:val="24"/>
                <w:szCs w:val="24"/>
                <w:lang w:eastAsia="en-US"/>
              </w:rPr>
              <w:t>9. ŠALIŲ ATSAKOMYBĖ</w:t>
            </w:r>
          </w:p>
        </w:tc>
      </w:tr>
      <w:tr w:rsidR="00104FC3" w:rsidRPr="00006AA7" w14:paraId="5C3022BC" w14:textId="77777777" w:rsidTr="006E0254">
        <w:trPr>
          <w:trHeight w:val="300"/>
        </w:trPr>
        <w:tc>
          <w:tcPr>
            <w:tcW w:w="3094" w:type="dxa"/>
            <w:gridSpan w:val="2"/>
          </w:tcPr>
          <w:p w14:paraId="1C479A19"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lastRenderedPageBreak/>
              <w:t>9.1. Pirkėjui taikomos netesybos už mokėjimų pagal Sutartį vėlavimą</w:t>
            </w:r>
          </w:p>
        </w:tc>
        <w:tc>
          <w:tcPr>
            <w:tcW w:w="6441" w:type="dxa"/>
            <w:gridSpan w:val="2"/>
          </w:tcPr>
          <w:p w14:paraId="01EF80E3" w14:textId="77777777" w:rsidR="00104FC3" w:rsidRPr="00006AA7" w:rsidRDefault="00104FC3" w:rsidP="006E0254">
            <w:pPr>
              <w:spacing w:after="0" w:line="240" w:lineRule="auto"/>
              <w:rPr>
                <w:rFonts w:ascii="Arial" w:eastAsia="Times New Roman" w:hAnsi="Arial" w:cs="Arial"/>
                <w:bCs/>
                <w:color w:val="000000" w:themeColor="text1"/>
                <w:kern w:val="2"/>
                <w:sz w:val="24"/>
                <w:szCs w:val="24"/>
                <w:lang w:eastAsia="en-US"/>
              </w:rPr>
            </w:pPr>
            <w:r w:rsidRPr="00006AA7">
              <w:rPr>
                <w:rFonts w:ascii="Arial" w:eastAsia="Times New Roman" w:hAnsi="Arial" w:cs="Arial"/>
                <w:bCs/>
                <w:color w:val="000000" w:themeColor="text1"/>
                <w:kern w:val="2"/>
                <w:sz w:val="24"/>
                <w:szCs w:val="24"/>
                <w:lang w:eastAsia="en-US"/>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104FC3" w:rsidRPr="00006AA7" w14:paraId="415AF2D8" w14:textId="77777777" w:rsidTr="006E0254">
        <w:trPr>
          <w:trHeight w:val="300"/>
        </w:trPr>
        <w:tc>
          <w:tcPr>
            <w:tcW w:w="3094" w:type="dxa"/>
            <w:gridSpan w:val="2"/>
          </w:tcPr>
          <w:p w14:paraId="3DB16ED3"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sz w:val="24"/>
                <w:szCs w:val="24"/>
                <w:lang w:eastAsia="en-US"/>
              </w:rPr>
              <w:t>9.2. Tiekėjui taikomos netesybos</w:t>
            </w:r>
          </w:p>
        </w:tc>
        <w:tc>
          <w:tcPr>
            <w:tcW w:w="6441" w:type="dxa"/>
            <w:gridSpan w:val="2"/>
          </w:tcPr>
          <w:p w14:paraId="5AF56E0A"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color w:val="000000"/>
                <w:sz w:val="24"/>
                <w:szCs w:val="24"/>
                <w:lang w:val="lt" w:eastAsia="en-US"/>
              </w:rPr>
              <w:t xml:space="preserve">9.2.1. Jeigu Tiekėjas vėluoja suteikti Paslaugas arba nevykdo kitų </w:t>
            </w:r>
            <w:r w:rsidRPr="00006AA7">
              <w:rPr>
                <w:rFonts w:ascii="Arial" w:eastAsia="Times New Roman" w:hAnsi="Arial" w:cs="Arial"/>
                <w:sz w:val="24"/>
                <w:szCs w:val="24"/>
                <w:lang w:val="lt" w:eastAsia="en-US"/>
              </w:rPr>
              <w:t>sutartinių įsipareigojimų, Pirkėjas nuo kitos nei nustatytas terminas dienos Tiekėjui skaičiuoja 0,02 (dvi šimtosios) procento  dydžio delspinigius už kiekvieną uždelstą kalendorinę dieną  nuo laiku nesuteiktų Paslaugų ar kitų sutartinių įsipareigojimų nevykdymo kainos be PVM.</w:t>
            </w:r>
          </w:p>
          <w:p w14:paraId="148B6A39"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sz w:val="24"/>
                <w:szCs w:val="24"/>
                <w:lang w:val="lt"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kalendorinę dieną nuo laiku negrąžintos permokos kainos be PVM.</w:t>
            </w:r>
          </w:p>
          <w:p w14:paraId="4376D876" w14:textId="77777777" w:rsidR="00104FC3" w:rsidRPr="00006AA7" w:rsidRDefault="00104FC3" w:rsidP="006E0254">
            <w:pPr>
              <w:spacing w:after="0" w:line="240" w:lineRule="auto"/>
              <w:rPr>
                <w:rFonts w:ascii="Arial" w:eastAsia="Times New Roman" w:hAnsi="Arial" w:cs="Arial"/>
                <w:sz w:val="24"/>
                <w:szCs w:val="24"/>
                <w:lang w:eastAsia="en-US"/>
              </w:rPr>
            </w:pPr>
            <w:r w:rsidRPr="00006AA7">
              <w:rPr>
                <w:rFonts w:ascii="Arial" w:eastAsia="Times New Roman" w:hAnsi="Arial" w:cs="Arial"/>
                <w:kern w:val="2"/>
                <w:sz w:val="24"/>
                <w:szCs w:val="24"/>
                <w:lang w:eastAsia="en-US"/>
              </w:rPr>
              <w:t xml:space="preserve">9.2.3. Tiekėjas privalo sumokėti Pirkėjui netesybas per 30 kalendorinių </w:t>
            </w:r>
            <w:r w:rsidRPr="00006AA7">
              <w:rPr>
                <w:rFonts w:ascii="Arial" w:eastAsia="Times New Roman" w:hAnsi="Arial" w:cs="Arial"/>
                <w:bCs/>
                <w:kern w:val="2"/>
                <w:sz w:val="24"/>
                <w:szCs w:val="24"/>
                <w:lang w:eastAsia="en-US"/>
              </w:rPr>
              <w:t xml:space="preserve"> </w:t>
            </w:r>
            <w:r w:rsidRPr="00006AA7">
              <w:rPr>
                <w:rFonts w:ascii="Arial" w:eastAsia="Times New Roman" w:hAnsi="Arial" w:cs="Arial"/>
                <w:kern w:val="2"/>
                <w:sz w:val="24"/>
                <w:szCs w:val="24"/>
                <w:lang w:eastAsia="en-US"/>
              </w:rPr>
              <w:t xml:space="preserve">dienų nuo Pirkėjo </w:t>
            </w:r>
            <w:r w:rsidRPr="00006AA7">
              <w:rPr>
                <w:rFonts w:ascii="Arial" w:eastAsia="Times New Roman" w:hAnsi="Arial" w:cs="Arial"/>
                <w:color w:val="000000"/>
                <w:kern w:val="2"/>
                <w:sz w:val="24"/>
                <w:szCs w:val="24"/>
                <w:lang w:eastAsia="en-US"/>
              </w:rPr>
              <w:t xml:space="preserve">pareikalavimo, jeigu netesybų suma nėra </w:t>
            </w:r>
            <w:r w:rsidRPr="00006AA7">
              <w:rPr>
                <w:rFonts w:ascii="Arial" w:eastAsia="Times New Roman" w:hAnsi="Arial" w:cs="Arial"/>
                <w:sz w:val="24"/>
                <w:szCs w:val="24"/>
                <w:lang w:eastAsia="en-US"/>
              </w:rPr>
              <w:t>išskaitoma iš Tiekėjui mokėtinos sumos.</w:t>
            </w:r>
          </w:p>
        </w:tc>
      </w:tr>
      <w:tr w:rsidR="00104FC3" w:rsidRPr="00006AA7" w14:paraId="51402EE1" w14:textId="77777777" w:rsidTr="006E0254">
        <w:trPr>
          <w:trHeight w:val="300"/>
        </w:trPr>
        <w:tc>
          <w:tcPr>
            <w:tcW w:w="3094" w:type="dxa"/>
            <w:gridSpan w:val="2"/>
          </w:tcPr>
          <w:p w14:paraId="5923295A"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9.3. Tiekėjui / Pirkėjui taikoma bauda nutraukus Sutartį dėl esminio Sutarties pažeidimo ar nepagrįstai nutraukus Sutarties vykdymą ne Sutartyje nustatyta tvarka</w:t>
            </w:r>
          </w:p>
        </w:tc>
        <w:tc>
          <w:tcPr>
            <w:tcW w:w="6441" w:type="dxa"/>
            <w:gridSpan w:val="2"/>
          </w:tcPr>
          <w:p w14:paraId="45FB5880" w14:textId="77777777" w:rsidR="005F74DC" w:rsidRPr="00006AA7" w:rsidRDefault="00104FC3" w:rsidP="005F74DC">
            <w:pPr>
              <w:rPr>
                <w:rFonts w:ascii="Arial" w:hAnsi="Arial" w:cs="Arial"/>
                <w:bCs/>
                <w:sz w:val="24"/>
                <w:szCs w:val="24"/>
              </w:rPr>
            </w:pPr>
            <w:r w:rsidRPr="00006AA7">
              <w:rPr>
                <w:rFonts w:ascii="Arial" w:hAnsi="Arial" w:cs="Arial"/>
                <w:bCs/>
                <w:kern w:val="2"/>
                <w:sz w:val="24"/>
                <w:szCs w:val="24"/>
              </w:rPr>
              <w:t xml:space="preserve">9.3.1. </w:t>
            </w:r>
            <w:r w:rsidR="005F74DC" w:rsidRPr="00006AA7">
              <w:rPr>
                <w:rFonts w:ascii="Arial" w:hAnsi="Arial" w:cs="Arial"/>
                <w:bCs/>
                <w:kern w:val="2"/>
                <w:sz w:val="24"/>
                <w:szCs w:val="24"/>
              </w:rPr>
              <w:t xml:space="preserve">Nutraukus Sutartį dėl esminio Sutarties pažeidimo, nustatyto Sutarties Specialiosiose sąlygose, mokama </w:t>
            </w:r>
            <w:r w:rsidR="005F74DC" w:rsidRPr="00006AA7">
              <w:rPr>
                <w:rFonts w:ascii="Arial" w:hAnsi="Arial" w:cs="Arial"/>
                <w:bCs/>
                <w:color w:val="4472C4"/>
                <w:kern w:val="2"/>
                <w:sz w:val="24"/>
                <w:szCs w:val="24"/>
              </w:rPr>
              <w:t>10 (dešimt)</w:t>
            </w:r>
            <w:r w:rsidR="005F74DC" w:rsidRPr="00006AA7">
              <w:rPr>
                <w:rFonts w:ascii="Arial" w:hAnsi="Arial" w:cs="Arial"/>
                <w:bCs/>
                <w:kern w:val="2"/>
                <w:sz w:val="24"/>
                <w:szCs w:val="24"/>
              </w:rPr>
              <w:t xml:space="preserve"> procentų dydžio bauda nuo Pradinės Sutarties vertės, nurodytos Specialiųjų sąlygų 5.2 punkte.</w:t>
            </w:r>
          </w:p>
          <w:p w14:paraId="37CD1234" w14:textId="2EB8DDB7" w:rsidR="00104FC3" w:rsidRPr="00006AA7" w:rsidRDefault="005F74DC" w:rsidP="005F74DC">
            <w:pPr>
              <w:rPr>
                <w:rFonts w:ascii="Arial" w:eastAsia="Times New Roman" w:hAnsi="Arial" w:cs="Arial"/>
                <w:bCs/>
                <w:kern w:val="2"/>
                <w:sz w:val="24"/>
                <w:szCs w:val="24"/>
                <w:lang w:eastAsia="en-US"/>
              </w:rPr>
            </w:pPr>
            <w:r w:rsidRPr="00006AA7">
              <w:rPr>
                <w:rFonts w:ascii="Arial" w:hAnsi="Arial" w:cs="Arial"/>
                <w:bCs/>
                <w:sz w:val="24"/>
                <w:szCs w:val="24"/>
              </w:rPr>
              <w:t xml:space="preserve">9.3.2. Nepagrįstai nutraukus Sutarties vykdymą ne Sutartyje nustatyta tvarka, mokama </w:t>
            </w:r>
            <w:r w:rsidRPr="00006AA7">
              <w:rPr>
                <w:rFonts w:ascii="Arial" w:hAnsi="Arial" w:cs="Arial"/>
                <w:bCs/>
                <w:color w:val="4472C4"/>
                <w:kern w:val="2"/>
                <w:sz w:val="24"/>
                <w:szCs w:val="24"/>
              </w:rPr>
              <w:t>10 (dešimt)</w:t>
            </w:r>
            <w:r w:rsidRPr="00006AA7">
              <w:rPr>
                <w:rFonts w:ascii="Arial" w:hAnsi="Arial" w:cs="Arial"/>
                <w:bCs/>
                <w:kern w:val="2"/>
                <w:sz w:val="24"/>
                <w:szCs w:val="24"/>
              </w:rPr>
              <w:t xml:space="preserve"> procentų dydžio bauda nuo Pradinės Sutarties vertės, nurodytos Specialiųjų sąlygų 5.2 punkte.</w:t>
            </w:r>
          </w:p>
        </w:tc>
      </w:tr>
      <w:tr w:rsidR="00104FC3" w:rsidRPr="00006AA7" w14:paraId="12A9611B" w14:textId="77777777" w:rsidTr="006E0254">
        <w:trPr>
          <w:trHeight w:val="300"/>
        </w:trPr>
        <w:tc>
          <w:tcPr>
            <w:tcW w:w="3094" w:type="dxa"/>
            <w:gridSpan w:val="2"/>
          </w:tcPr>
          <w:p w14:paraId="26534D59"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4CB207A" w14:textId="77777777" w:rsidR="00104FC3" w:rsidRPr="00006AA7" w:rsidRDefault="00104FC3" w:rsidP="006E0254">
            <w:pPr>
              <w:spacing w:after="0" w:line="240" w:lineRule="auto"/>
              <w:rPr>
                <w:rFonts w:ascii="Arial" w:eastAsia="Times New Roman" w:hAnsi="Arial" w:cs="Arial"/>
                <w:bCs/>
                <w:color w:val="000000"/>
                <w:kern w:val="2"/>
                <w:sz w:val="24"/>
                <w:szCs w:val="24"/>
                <w:lang w:eastAsia="en-US"/>
              </w:rPr>
            </w:pPr>
            <w:r w:rsidRPr="00006AA7">
              <w:rPr>
                <w:rFonts w:ascii="Arial" w:eastAsia="Times New Roman" w:hAnsi="Arial" w:cs="Arial"/>
                <w:bCs/>
                <w:color w:val="000000"/>
                <w:kern w:val="2"/>
                <w:sz w:val="24"/>
                <w:szCs w:val="24"/>
                <w:lang w:eastAsia="en-US"/>
              </w:rPr>
              <w:t>Netaikoma</w:t>
            </w:r>
          </w:p>
          <w:p w14:paraId="5FA9DDA8" w14:textId="77777777" w:rsidR="00104FC3" w:rsidRPr="00006AA7" w:rsidRDefault="00104FC3" w:rsidP="006E0254">
            <w:pPr>
              <w:spacing w:after="0" w:line="240" w:lineRule="auto"/>
              <w:rPr>
                <w:rFonts w:ascii="Arial" w:eastAsia="Times New Roman" w:hAnsi="Arial" w:cs="Arial"/>
                <w:bCs/>
                <w:kern w:val="2"/>
                <w:sz w:val="24"/>
                <w:szCs w:val="24"/>
                <w:lang w:eastAsia="en-US"/>
              </w:rPr>
            </w:pPr>
          </w:p>
        </w:tc>
      </w:tr>
      <w:tr w:rsidR="00104FC3" w:rsidRPr="00006AA7" w14:paraId="6F34DDF0" w14:textId="77777777" w:rsidTr="006E0254">
        <w:trPr>
          <w:trHeight w:val="300"/>
        </w:trPr>
        <w:tc>
          <w:tcPr>
            <w:tcW w:w="3094" w:type="dxa"/>
            <w:gridSpan w:val="2"/>
          </w:tcPr>
          <w:p w14:paraId="06FF11F1"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lastRenderedPageBreak/>
              <w:t>9.5. Tiekėjui taikomos baudos dėl aplinkosauginių ir (arba) socialinių kriterijų nesilaikymo</w:t>
            </w:r>
          </w:p>
        </w:tc>
        <w:tc>
          <w:tcPr>
            <w:tcW w:w="6441" w:type="dxa"/>
            <w:gridSpan w:val="2"/>
          </w:tcPr>
          <w:p w14:paraId="026008D2" w14:textId="771ED732" w:rsidR="00104FC3" w:rsidRPr="00006AA7" w:rsidRDefault="00104FC3" w:rsidP="006E0254">
            <w:pPr>
              <w:spacing w:after="0" w:line="240" w:lineRule="auto"/>
              <w:rPr>
                <w:rFonts w:ascii="Arial" w:eastAsia="Times New Roman" w:hAnsi="Arial" w:cs="Arial"/>
                <w:bCs/>
                <w:color w:val="000000" w:themeColor="text1"/>
                <w:kern w:val="2"/>
                <w:sz w:val="24"/>
                <w:szCs w:val="24"/>
                <w:lang w:eastAsia="en-US"/>
              </w:rPr>
            </w:pPr>
            <w:r w:rsidRPr="00006AA7">
              <w:rPr>
                <w:rFonts w:ascii="Arial" w:eastAsia="Times New Roman" w:hAnsi="Arial" w:cs="Arial"/>
                <w:bCs/>
                <w:color w:val="000000" w:themeColor="text1"/>
                <w:kern w:val="2"/>
                <w:sz w:val="24"/>
                <w:szCs w:val="24"/>
                <w:lang w:eastAsia="en-US"/>
              </w:rPr>
              <w:t xml:space="preserve">Tiekėjui taikoma </w:t>
            </w:r>
            <w:r w:rsidR="005F74DC" w:rsidRPr="00006AA7">
              <w:rPr>
                <w:rFonts w:ascii="Arial" w:eastAsia="Times New Roman" w:hAnsi="Arial" w:cs="Arial"/>
                <w:bCs/>
                <w:color w:val="000000" w:themeColor="text1"/>
                <w:kern w:val="2"/>
                <w:sz w:val="24"/>
                <w:szCs w:val="24"/>
                <w:lang w:eastAsia="en-US"/>
              </w:rPr>
              <w:t>5</w:t>
            </w:r>
            <w:r w:rsidRPr="00006AA7">
              <w:rPr>
                <w:rFonts w:ascii="Arial" w:eastAsia="Times New Roman" w:hAnsi="Arial" w:cs="Arial"/>
                <w:bCs/>
                <w:color w:val="000000" w:themeColor="text1"/>
                <w:kern w:val="2"/>
                <w:sz w:val="24"/>
                <w:szCs w:val="24"/>
                <w:lang w:eastAsia="en-US"/>
              </w:rPr>
              <w:t>00 Eur (</w:t>
            </w:r>
            <w:r w:rsidR="005F74DC" w:rsidRPr="00006AA7">
              <w:rPr>
                <w:rFonts w:ascii="Arial" w:eastAsia="Times New Roman" w:hAnsi="Arial" w:cs="Arial"/>
                <w:bCs/>
                <w:color w:val="000000" w:themeColor="text1"/>
                <w:kern w:val="2"/>
                <w:sz w:val="24"/>
                <w:szCs w:val="24"/>
                <w:lang w:eastAsia="en-US"/>
              </w:rPr>
              <w:t>penki</w:t>
            </w:r>
            <w:r w:rsidRPr="00006AA7">
              <w:rPr>
                <w:rFonts w:ascii="Arial" w:eastAsia="Times New Roman" w:hAnsi="Arial" w:cs="Arial"/>
                <w:bCs/>
                <w:color w:val="000000" w:themeColor="text1"/>
                <w:kern w:val="2"/>
                <w:sz w:val="24"/>
                <w:szCs w:val="24"/>
                <w:lang w:eastAsia="en-US"/>
              </w:rPr>
              <w:t xml:space="preserve"> šimtai eurų).</w:t>
            </w:r>
          </w:p>
          <w:p w14:paraId="393F1198" w14:textId="77777777" w:rsidR="00104FC3" w:rsidRPr="00006AA7" w:rsidRDefault="00104FC3" w:rsidP="006E0254">
            <w:pPr>
              <w:spacing w:after="0" w:line="240" w:lineRule="auto"/>
              <w:rPr>
                <w:rFonts w:ascii="Arial" w:eastAsia="Times New Roman" w:hAnsi="Arial" w:cs="Arial"/>
                <w:bCs/>
                <w:color w:val="000000" w:themeColor="text1"/>
                <w:kern w:val="2"/>
                <w:sz w:val="24"/>
                <w:szCs w:val="24"/>
                <w:lang w:eastAsia="en-US"/>
              </w:rPr>
            </w:pPr>
          </w:p>
          <w:p w14:paraId="4392BBA1" w14:textId="77777777" w:rsidR="00104FC3" w:rsidRPr="00006AA7" w:rsidRDefault="00104FC3" w:rsidP="006E0254">
            <w:pPr>
              <w:spacing w:after="0" w:line="240" w:lineRule="auto"/>
              <w:rPr>
                <w:rFonts w:ascii="Arial" w:eastAsia="Times New Roman" w:hAnsi="Arial" w:cs="Arial"/>
                <w:bCs/>
                <w:color w:val="000000" w:themeColor="text1"/>
                <w:kern w:val="2"/>
                <w:sz w:val="24"/>
                <w:szCs w:val="24"/>
                <w:lang w:eastAsia="en-US"/>
              </w:rPr>
            </w:pPr>
          </w:p>
        </w:tc>
      </w:tr>
      <w:tr w:rsidR="00104FC3" w:rsidRPr="00006AA7" w14:paraId="23718B2A" w14:textId="77777777" w:rsidTr="006E0254">
        <w:trPr>
          <w:trHeight w:val="300"/>
        </w:trPr>
        <w:tc>
          <w:tcPr>
            <w:tcW w:w="3094" w:type="dxa"/>
            <w:gridSpan w:val="2"/>
          </w:tcPr>
          <w:p w14:paraId="5A3320D8"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9.6. Tiekėjui / Pirkėjui taikoma bauda dėl konfidencialumo reikalavimų nesilaikymo</w:t>
            </w:r>
          </w:p>
        </w:tc>
        <w:tc>
          <w:tcPr>
            <w:tcW w:w="6441" w:type="dxa"/>
            <w:gridSpan w:val="2"/>
          </w:tcPr>
          <w:p w14:paraId="767FE498" w14:textId="77777777" w:rsidR="00104FC3" w:rsidRPr="00006AA7" w:rsidRDefault="00104FC3" w:rsidP="006E0254">
            <w:pPr>
              <w:spacing w:after="0" w:line="240" w:lineRule="auto"/>
              <w:rPr>
                <w:rFonts w:ascii="Arial" w:eastAsia="Times New Roman" w:hAnsi="Arial" w:cs="Arial"/>
                <w:bCs/>
                <w:color w:val="4472C4"/>
                <w:kern w:val="2"/>
                <w:sz w:val="24"/>
                <w:szCs w:val="24"/>
                <w:lang w:eastAsia="en-US"/>
              </w:rPr>
            </w:pPr>
            <w:r w:rsidRPr="00006AA7">
              <w:rPr>
                <w:rFonts w:ascii="Arial" w:eastAsia="Times New Roman" w:hAnsi="Arial" w:cs="Arial"/>
                <w:bCs/>
                <w:kern w:val="2"/>
                <w:sz w:val="24"/>
                <w:szCs w:val="24"/>
                <w:lang w:eastAsia="en-US"/>
              </w:rPr>
              <w:t>Netaikoma</w:t>
            </w:r>
          </w:p>
        </w:tc>
      </w:tr>
      <w:tr w:rsidR="00104FC3" w:rsidRPr="00006AA7" w14:paraId="03B27C7F" w14:textId="77777777" w:rsidTr="006E0254">
        <w:trPr>
          <w:trHeight w:val="300"/>
        </w:trPr>
        <w:tc>
          <w:tcPr>
            <w:tcW w:w="3094" w:type="dxa"/>
            <w:gridSpan w:val="2"/>
          </w:tcPr>
          <w:p w14:paraId="55F48C1E"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sz w:val="24"/>
                <w:szCs w:val="24"/>
                <w:lang w:eastAsia="en-US"/>
              </w:rPr>
              <w:t>9.7. Tiekėjui taikomos netesybos dėl pirkimo dokumentuose nustatytų Kokybinių kriterijų nepasiekimo Sutarties vykdymo metu</w:t>
            </w:r>
          </w:p>
        </w:tc>
        <w:tc>
          <w:tcPr>
            <w:tcW w:w="6441" w:type="dxa"/>
            <w:gridSpan w:val="2"/>
          </w:tcPr>
          <w:p w14:paraId="21B04E24" w14:textId="77777777" w:rsidR="00104FC3" w:rsidRPr="00006AA7" w:rsidRDefault="00104FC3" w:rsidP="006E0254">
            <w:pPr>
              <w:spacing w:after="0" w:line="240" w:lineRule="auto"/>
              <w:rPr>
                <w:rFonts w:ascii="Arial" w:eastAsia="Times New Roman" w:hAnsi="Arial" w:cs="Arial"/>
                <w:bCs/>
                <w:color w:val="4472C4"/>
                <w:kern w:val="2"/>
                <w:sz w:val="24"/>
                <w:szCs w:val="24"/>
                <w:lang w:eastAsia="en-US"/>
              </w:rPr>
            </w:pPr>
            <w:r w:rsidRPr="00006AA7">
              <w:rPr>
                <w:rFonts w:ascii="Arial" w:eastAsia="Times New Roman" w:hAnsi="Arial" w:cs="Arial"/>
                <w:bCs/>
                <w:sz w:val="24"/>
                <w:szCs w:val="24"/>
                <w:lang w:eastAsia="en-US"/>
              </w:rPr>
              <w:t>Netaikoma</w:t>
            </w:r>
          </w:p>
        </w:tc>
      </w:tr>
      <w:tr w:rsidR="00104FC3" w:rsidRPr="00006AA7" w14:paraId="7B849A29" w14:textId="77777777" w:rsidTr="006E0254">
        <w:trPr>
          <w:trHeight w:val="1138"/>
        </w:trPr>
        <w:tc>
          <w:tcPr>
            <w:tcW w:w="3094" w:type="dxa"/>
            <w:gridSpan w:val="2"/>
            <w:tcBorders>
              <w:top w:val="single" w:sz="4" w:space="0" w:color="auto"/>
              <w:left w:val="single" w:sz="4" w:space="0" w:color="auto"/>
              <w:bottom w:val="single" w:sz="4" w:space="0" w:color="auto"/>
              <w:right w:val="single" w:sz="4" w:space="0" w:color="auto"/>
            </w:tcBorders>
          </w:tcPr>
          <w:p w14:paraId="715EB733"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 xml:space="preserve">9.8. Tiekėjui taikomos netesybos dėl Sutarties įvykdymo užtikrinimo </w:t>
            </w:r>
            <w:r w:rsidRPr="00006AA7">
              <w:rPr>
                <w:rFonts w:ascii="Arial" w:eastAsia="Times New Roman" w:hAnsi="Arial" w:cs="Arial"/>
                <w:b/>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A72007" w14:textId="77777777" w:rsidR="00104FC3" w:rsidRPr="00006AA7" w:rsidRDefault="00104FC3" w:rsidP="006E0254">
            <w:pPr>
              <w:spacing w:after="0" w:line="240" w:lineRule="auto"/>
              <w:rPr>
                <w:rFonts w:ascii="Arial" w:eastAsia="Times New Roman" w:hAnsi="Arial" w:cs="Arial"/>
                <w:bCs/>
                <w:kern w:val="2"/>
                <w:sz w:val="24"/>
                <w:szCs w:val="24"/>
                <w:lang w:eastAsia="en-US"/>
              </w:rPr>
            </w:pPr>
            <w:r w:rsidRPr="00006AA7">
              <w:rPr>
                <w:rFonts w:ascii="Arial" w:eastAsia="Times New Roman" w:hAnsi="Arial" w:cs="Arial"/>
                <w:bCs/>
                <w:kern w:val="2"/>
                <w:sz w:val="24"/>
                <w:szCs w:val="24"/>
                <w:lang w:eastAsia="en-US"/>
              </w:rPr>
              <w:t>Netaikoma</w:t>
            </w:r>
          </w:p>
        </w:tc>
      </w:tr>
      <w:tr w:rsidR="00104FC3" w:rsidRPr="00006AA7" w14:paraId="7265F56F" w14:textId="77777777" w:rsidTr="006E0254">
        <w:trPr>
          <w:trHeight w:val="300"/>
        </w:trPr>
        <w:tc>
          <w:tcPr>
            <w:tcW w:w="3094" w:type="dxa"/>
            <w:gridSpan w:val="2"/>
          </w:tcPr>
          <w:p w14:paraId="291B0D22" w14:textId="77777777" w:rsidR="00104FC3" w:rsidRPr="00006AA7" w:rsidRDefault="00104FC3" w:rsidP="006E0254">
            <w:pPr>
              <w:spacing w:after="0" w:line="240" w:lineRule="auto"/>
              <w:rPr>
                <w:rFonts w:ascii="Arial" w:eastAsia="Times New Roman" w:hAnsi="Arial" w:cs="Arial"/>
                <w:bCs/>
                <w:kern w:val="2"/>
                <w:sz w:val="24"/>
                <w:szCs w:val="24"/>
                <w:lang w:eastAsia="en-US"/>
              </w:rPr>
            </w:pPr>
            <w:r w:rsidRPr="00006AA7">
              <w:rPr>
                <w:rFonts w:ascii="Arial" w:eastAsia="Times New Roman" w:hAnsi="Arial" w:cs="Arial"/>
                <w:b/>
                <w:sz w:val="24"/>
                <w:szCs w:val="24"/>
                <w:lang w:eastAsia="en-US"/>
              </w:rPr>
              <w:t>9.9. Tiekėjui taikoma bauda dėl Pirkėjo simbolių, pavadinimo ir ženklo reklamoje ar rinkodaroje naudojimo reikalavimų nesilaikymo bei draudimo naudotis Pirkėjo sukurtais</w:t>
            </w:r>
            <w:r w:rsidRPr="00006AA7">
              <w:rPr>
                <w:rFonts w:ascii="Arial" w:eastAsia="Times New Roman" w:hAnsi="Arial" w:cs="Arial"/>
                <w:bCs/>
                <w:sz w:val="24"/>
                <w:szCs w:val="24"/>
                <w:lang w:eastAsia="en-US"/>
              </w:rPr>
              <w:t xml:space="preserve"> </w:t>
            </w:r>
            <w:r w:rsidRPr="00006AA7">
              <w:rPr>
                <w:rFonts w:ascii="Arial" w:eastAsia="Times New Roman" w:hAnsi="Arial" w:cs="Arial"/>
                <w:b/>
                <w:sz w:val="24"/>
                <w:szCs w:val="24"/>
                <w:lang w:eastAsia="en-US"/>
              </w:rPr>
              <w:t>intelektiniais veiklos rezultatais nesilaikymo</w:t>
            </w:r>
          </w:p>
        </w:tc>
        <w:tc>
          <w:tcPr>
            <w:tcW w:w="6441" w:type="dxa"/>
            <w:gridSpan w:val="2"/>
          </w:tcPr>
          <w:p w14:paraId="0DD39D1C" w14:textId="77777777" w:rsidR="00104FC3" w:rsidRPr="00006AA7" w:rsidRDefault="00104FC3" w:rsidP="006E0254">
            <w:pPr>
              <w:spacing w:after="0" w:line="240" w:lineRule="auto"/>
              <w:rPr>
                <w:rFonts w:ascii="Arial" w:eastAsia="Times New Roman" w:hAnsi="Arial" w:cs="Arial"/>
                <w:bCs/>
                <w:kern w:val="2"/>
                <w:sz w:val="24"/>
                <w:szCs w:val="24"/>
                <w:lang w:eastAsia="en-US"/>
              </w:rPr>
            </w:pPr>
            <w:r w:rsidRPr="00006AA7">
              <w:rPr>
                <w:rFonts w:ascii="Arial" w:eastAsia="Times New Roman" w:hAnsi="Arial" w:cs="Arial"/>
                <w:bCs/>
                <w:kern w:val="2"/>
                <w:sz w:val="24"/>
                <w:szCs w:val="24"/>
                <w:lang w:eastAsia="en-US"/>
              </w:rPr>
              <w:t>Netaikoma</w:t>
            </w:r>
          </w:p>
          <w:p w14:paraId="0A3EE0CA" w14:textId="77777777" w:rsidR="00104FC3" w:rsidRPr="00006AA7" w:rsidRDefault="00104FC3" w:rsidP="006E0254">
            <w:pPr>
              <w:spacing w:after="0" w:line="240" w:lineRule="auto"/>
              <w:rPr>
                <w:rFonts w:ascii="Arial" w:eastAsia="Times New Roman" w:hAnsi="Arial" w:cs="Arial"/>
                <w:bCs/>
                <w:sz w:val="24"/>
                <w:szCs w:val="24"/>
                <w:lang w:eastAsia="en-US"/>
              </w:rPr>
            </w:pPr>
          </w:p>
          <w:p w14:paraId="29425FE7" w14:textId="77777777" w:rsidR="00104FC3" w:rsidRPr="00006AA7" w:rsidRDefault="00104FC3" w:rsidP="006E0254">
            <w:pPr>
              <w:spacing w:after="0" w:line="240" w:lineRule="auto"/>
              <w:rPr>
                <w:rFonts w:ascii="Arial" w:eastAsia="Times New Roman" w:hAnsi="Arial" w:cs="Arial"/>
                <w:bCs/>
                <w:color w:val="4472C4"/>
                <w:kern w:val="2"/>
                <w:sz w:val="24"/>
                <w:szCs w:val="24"/>
                <w:lang w:eastAsia="en-US"/>
              </w:rPr>
            </w:pPr>
          </w:p>
        </w:tc>
      </w:tr>
      <w:tr w:rsidR="00104FC3" w:rsidRPr="00006AA7" w14:paraId="0E64C3C7" w14:textId="77777777" w:rsidTr="006E0254">
        <w:trPr>
          <w:trHeight w:val="300"/>
        </w:trPr>
        <w:tc>
          <w:tcPr>
            <w:tcW w:w="3094" w:type="dxa"/>
            <w:gridSpan w:val="2"/>
          </w:tcPr>
          <w:p w14:paraId="4C859F55" w14:textId="77777777" w:rsidR="00104FC3" w:rsidRPr="00006AA7" w:rsidRDefault="00104FC3" w:rsidP="006E0254">
            <w:pPr>
              <w:spacing w:after="0" w:line="240" w:lineRule="auto"/>
              <w:rPr>
                <w:rFonts w:ascii="Arial" w:eastAsia="Times New Roman" w:hAnsi="Arial" w:cs="Arial"/>
                <w:b/>
                <w:kern w:val="2"/>
                <w:sz w:val="24"/>
                <w:szCs w:val="24"/>
                <w:lang w:val="en-US" w:eastAsia="en-US"/>
              </w:rPr>
            </w:pPr>
            <w:r w:rsidRPr="00006AA7">
              <w:rPr>
                <w:rFonts w:ascii="Arial" w:eastAsia="Times New Roman" w:hAnsi="Arial" w:cs="Arial"/>
                <w:b/>
                <w:kern w:val="2"/>
                <w:sz w:val="24"/>
                <w:szCs w:val="24"/>
                <w:lang w:val="en-US" w:eastAsia="en-US"/>
              </w:rPr>
              <w:t xml:space="preserve">9.10. </w:t>
            </w:r>
            <w:r w:rsidRPr="00006AA7">
              <w:rPr>
                <w:rFonts w:ascii="Arial" w:eastAsia="Times New Roman" w:hAnsi="Arial" w:cs="Arial"/>
                <w:b/>
                <w:kern w:val="2"/>
                <w:sz w:val="24"/>
                <w:szCs w:val="24"/>
                <w:lang w:eastAsia="en-US"/>
              </w:rPr>
              <w:t>Kitos netesybos</w:t>
            </w:r>
          </w:p>
        </w:tc>
        <w:tc>
          <w:tcPr>
            <w:tcW w:w="6441" w:type="dxa"/>
            <w:gridSpan w:val="2"/>
          </w:tcPr>
          <w:p w14:paraId="19D152DE" w14:textId="3A99207A" w:rsidR="00104FC3" w:rsidRPr="00006AA7" w:rsidRDefault="005F74DC" w:rsidP="005F74DC">
            <w:pPr>
              <w:pStyle w:val="Komentarotekstas"/>
              <w:rPr>
                <w:rFonts w:ascii="Arial" w:eastAsia="Times New Roman" w:hAnsi="Arial" w:cs="Arial"/>
                <w:bCs/>
                <w:color w:val="4472C4"/>
                <w:kern w:val="2"/>
                <w:sz w:val="24"/>
                <w:szCs w:val="24"/>
                <w:lang w:eastAsia="en-US"/>
              </w:rPr>
            </w:pPr>
            <w:r w:rsidRPr="00006AA7">
              <w:rPr>
                <w:rFonts w:ascii="Arial" w:hAnsi="Arial" w:cs="Arial"/>
                <w:sz w:val="24"/>
                <w:szCs w:val="24"/>
              </w:rPr>
              <w:t>Baudos už sutarties 1 ir 2 prieduose nurodytų įsipareigojimų nevykdymą numatytos sutarties 1 ir 2 prieduose.</w:t>
            </w:r>
          </w:p>
        </w:tc>
      </w:tr>
      <w:tr w:rsidR="00104FC3" w:rsidRPr="00006AA7" w14:paraId="762FB197" w14:textId="77777777" w:rsidTr="006E0254">
        <w:trPr>
          <w:trHeight w:val="300"/>
        </w:trPr>
        <w:tc>
          <w:tcPr>
            <w:tcW w:w="9535" w:type="dxa"/>
            <w:gridSpan w:val="4"/>
          </w:tcPr>
          <w:p w14:paraId="4AB75474" w14:textId="77777777" w:rsidR="00104FC3" w:rsidRPr="00006AA7" w:rsidRDefault="00104FC3" w:rsidP="006E0254">
            <w:pPr>
              <w:spacing w:after="0" w:line="240" w:lineRule="auto"/>
              <w:jc w:val="center"/>
              <w:rPr>
                <w:rFonts w:ascii="Arial" w:eastAsia="Times New Roman" w:hAnsi="Arial" w:cs="Arial"/>
                <w:color w:val="4472C4"/>
                <w:kern w:val="2"/>
                <w:sz w:val="24"/>
                <w:szCs w:val="24"/>
                <w:lang w:eastAsia="en-US"/>
              </w:rPr>
            </w:pPr>
            <w:r w:rsidRPr="00006AA7">
              <w:rPr>
                <w:rFonts w:ascii="Arial" w:eastAsia="Times New Roman" w:hAnsi="Arial" w:cs="Arial"/>
                <w:b/>
                <w:kern w:val="2"/>
                <w:sz w:val="24"/>
                <w:szCs w:val="24"/>
                <w:lang w:eastAsia="en-US"/>
              </w:rPr>
              <w:t>10. ESMINĖS SUTARTIES SĄLYGOS</w:t>
            </w:r>
          </w:p>
        </w:tc>
      </w:tr>
      <w:tr w:rsidR="00104FC3" w:rsidRPr="00006AA7" w14:paraId="79C2AC4F" w14:textId="77777777" w:rsidTr="006E0254">
        <w:trPr>
          <w:trHeight w:val="300"/>
        </w:trPr>
        <w:tc>
          <w:tcPr>
            <w:tcW w:w="3094" w:type="dxa"/>
            <w:gridSpan w:val="2"/>
          </w:tcPr>
          <w:p w14:paraId="1EBCEAB0" w14:textId="77777777" w:rsidR="00104FC3" w:rsidRPr="00006AA7" w:rsidRDefault="00104FC3" w:rsidP="006E0254">
            <w:pPr>
              <w:spacing w:after="0" w:line="240" w:lineRule="auto"/>
              <w:rPr>
                <w:rFonts w:ascii="Arial" w:eastAsia="Times New Roman" w:hAnsi="Arial" w:cs="Arial"/>
                <w:b/>
                <w:kern w:val="2"/>
                <w:sz w:val="24"/>
                <w:szCs w:val="24"/>
                <w:lang w:val="en-US" w:eastAsia="en-US"/>
              </w:rPr>
            </w:pPr>
            <w:r w:rsidRPr="00006AA7">
              <w:rPr>
                <w:rFonts w:ascii="Arial" w:eastAsia="Times New Roman" w:hAnsi="Arial" w:cs="Arial"/>
                <w:b/>
                <w:kern w:val="2"/>
                <w:sz w:val="24"/>
                <w:szCs w:val="24"/>
                <w:lang w:val="en-US" w:eastAsia="en-US"/>
              </w:rPr>
              <w:t>10.1</w:t>
            </w:r>
            <w:r w:rsidRPr="00006AA7">
              <w:rPr>
                <w:rFonts w:ascii="Arial" w:eastAsia="Times New Roman" w:hAnsi="Arial" w:cs="Arial"/>
                <w:b/>
                <w:kern w:val="2"/>
                <w:sz w:val="24"/>
                <w:szCs w:val="24"/>
                <w:lang w:eastAsia="en-US"/>
              </w:rPr>
              <w:t xml:space="preserve"> Esminės Sutarties sąlygos</w:t>
            </w:r>
          </w:p>
        </w:tc>
        <w:tc>
          <w:tcPr>
            <w:tcW w:w="6441" w:type="dxa"/>
            <w:gridSpan w:val="2"/>
          </w:tcPr>
          <w:p w14:paraId="50842D17" w14:textId="77777777" w:rsidR="00104FC3" w:rsidRPr="00006AA7" w:rsidRDefault="00104FC3" w:rsidP="006E0254">
            <w:pPr>
              <w:spacing w:after="0" w:line="240" w:lineRule="auto"/>
              <w:rPr>
                <w:rFonts w:ascii="Arial" w:eastAsia="Times New Roman" w:hAnsi="Arial" w:cs="Arial"/>
                <w:color w:val="4472C4"/>
                <w:kern w:val="2"/>
                <w:sz w:val="24"/>
                <w:szCs w:val="24"/>
                <w:lang w:eastAsia="en-US"/>
              </w:rPr>
            </w:pPr>
            <w:r w:rsidRPr="00006AA7">
              <w:rPr>
                <w:rFonts w:ascii="Arial" w:eastAsia="Times New Roman" w:hAnsi="Arial" w:cs="Arial"/>
                <w:kern w:val="2"/>
                <w:sz w:val="24"/>
                <w:szCs w:val="24"/>
                <w:lang w:eastAsia="en-US"/>
              </w:rPr>
              <w:t>Netaikoma</w:t>
            </w:r>
          </w:p>
        </w:tc>
      </w:tr>
      <w:tr w:rsidR="00104FC3" w:rsidRPr="00006AA7" w14:paraId="019428B7" w14:textId="77777777" w:rsidTr="006E0254">
        <w:trPr>
          <w:trHeight w:val="300"/>
        </w:trPr>
        <w:tc>
          <w:tcPr>
            <w:tcW w:w="3094" w:type="dxa"/>
            <w:gridSpan w:val="2"/>
          </w:tcPr>
          <w:p w14:paraId="3C59548D" w14:textId="77777777" w:rsidR="00104FC3" w:rsidRPr="00006AA7" w:rsidRDefault="00104FC3" w:rsidP="006E0254">
            <w:pPr>
              <w:spacing w:after="0" w:line="240" w:lineRule="auto"/>
              <w:rPr>
                <w:rFonts w:ascii="Arial" w:eastAsia="Times New Roman" w:hAnsi="Arial" w:cs="Arial"/>
                <w:b/>
                <w:kern w:val="2"/>
                <w:sz w:val="24"/>
                <w:szCs w:val="24"/>
                <w:lang w:val="en-US" w:eastAsia="en-US"/>
              </w:rPr>
            </w:pPr>
            <w:r w:rsidRPr="00006AA7">
              <w:rPr>
                <w:rFonts w:ascii="Arial" w:eastAsia="Times New Roman" w:hAnsi="Arial" w:cs="Arial"/>
                <w:b/>
                <w:bCs/>
                <w:kern w:val="2"/>
                <w:sz w:val="24"/>
                <w:szCs w:val="24"/>
                <w:lang w:eastAsia="en-US"/>
              </w:rPr>
              <w:t>10.2. Dideli arba nuolatiniai esminės Sutarties sąlygos vykdymo trūkumai</w:t>
            </w:r>
          </w:p>
        </w:tc>
        <w:tc>
          <w:tcPr>
            <w:tcW w:w="6441" w:type="dxa"/>
            <w:gridSpan w:val="2"/>
          </w:tcPr>
          <w:p w14:paraId="4A0D76D2"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Arial" w:hAnsi="Arial" w:cs="Arial"/>
                <w:sz w:val="24"/>
                <w:szCs w:val="24"/>
                <w:lang w:eastAsia="en-US"/>
              </w:rPr>
              <w:t>Netaikoma.</w:t>
            </w:r>
          </w:p>
        </w:tc>
      </w:tr>
      <w:tr w:rsidR="00104FC3" w:rsidRPr="00006AA7" w14:paraId="631AC09C" w14:textId="77777777" w:rsidTr="006E0254">
        <w:trPr>
          <w:trHeight w:val="300"/>
        </w:trPr>
        <w:tc>
          <w:tcPr>
            <w:tcW w:w="9535" w:type="dxa"/>
            <w:gridSpan w:val="4"/>
          </w:tcPr>
          <w:p w14:paraId="2BEAA077"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11. SUTARTIES GALIOJIMAS IR KEITIMAS</w:t>
            </w:r>
          </w:p>
        </w:tc>
      </w:tr>
      <w:tr w:rsidR="00104FC3" w:rsidRPr="00006AA7" w14:paraId="5FEA883F" w14:textId="77777777" w:rsidTr="006E0254">
        <w:trPr>
          <w:trHeight w:val="300"/>
        </w:trPr>
        <w:tc>
          <w:tcPr>
            <w:tcW w:w="3094" w:type="dxa"/>
            <w:gridSpan w:val="2"/>
          </w:tcPr>
          <w:p w14:paraId="145BFBAD"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sz w:val="24"/>
                <w:szCs w:val="24"/>
                <w:lang w:eastAsia="en-US"/>
              </w:rPr>
              <w:t>11.1. Sutarties sudarymas ir įsigaliojimas</w:t>
            </w:r>
          </w:p>
        </w:tc>
        <w:tc>
          <w:tcPr>
            <w:tcW w:w="6441" w:type="dxa"/>
            <w:gridSpan w:val="2"/>
          </w:tcPr>
          <w:p w14:paraId="27D2D34C"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Ši Sutartis laikoma sudaryta ir įsigalioja nuo Sutarties pasirašymo dienos (antrosios Šalies pasirašymo dieną).</w:t>
            </w:r>
          </w:p>
          <w:p w14:paraId="5E00CDF8" w14:textId="77777777" w:rsidR="00104FC3" w:rsidRPr="00006AA7" w:rsidRDefault="00104FC3" w:rsidP="006E0254">
            <w:pPr>
              <w:spacing w:after="0" w:line="240" w:lineRule="auto"/>
              <w:rPr>
                <w:rFonts w:ascii="Arial" w:eastAsia="Times New Roman" w:hAnsi="Arial" w:cs="Arial"/>
                <w:color w:val="4472C4"/>
                <w:kern w:val="2"/>
                <w:sz w:val="24"/>
                <w:szCs w:val="24"/>
                <w:lang w:eastAsia="en-US"/>
              </w:rPr>
            </w:pPr>
            <w:r w:rsidRPr="00006AA7">
              <w:rPr>
                <w:rFonts w:ascii="Arial" w:eastAsia="Times New Roman" w:hAnsi="Arial" w:cs="Arial"/>
                <w:color w:val="000000"/>
                <w:kern w:val="2"/>
                <w:sz w:val="24"/>
                <w:szCs w:val="24"/>
                <w:lang w:eastAsia="en-US"/>
              </w:rPr>
              <w:t>Sutartis galioja iki visiško prievolių įvykdymo (kol bus išnaudota Pradinės Sutarties vertė, bet jos terminas ne ilgesnis kai</w:t>
            </w:r>
            <w:r w:rsidRPr="00006AA7">
              <w:rPr>
                <w:rFonts w:ascii="Arial" w:eastAsia="Times New Roman" w:hAnsi="Arial" w:cs="Arial"/>
                <w:kern w:val="2"/>
                <w:sz w:val="24"/>
                <w:szCs w:val="24"/>
                <w:lang w:eastAsia="en-US"/>
              </w:rPr>
              <w:t xml:space="preserve">p 37 mėnesiai. </w:t>
            </w:r>
          </w:p>
        </w:tc>
      </w:tr>
      <w:tr w:rsidR="00104FC3" w:rsidRPr="00006AA7" w14:paraId="2D477F8A" w14:textId="77777777" w:rsidTr="006E0254">
        <w:trPr>
          <w:trHeight w:val="300"/>
        </w:trPr>
        <w:tc>
          <w:tcPr>
            <w:tcW w:w="3094" w:type="dxa"/>
            <w:gridSpan w:val="2"/>
          </w:tcPr>
          <w:p w14:paraId="4379BAF8"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lastRenderedPageBreak/>
              <w:t>11.2. Sutarties galiojimo termino pratęsimas</w:t>
            </w:r>
          </w:p>
        </w:tc>
        <w:tc>
          <w:tcPr>
            <w:tcW w:w="6441" w:type="dxa"/>
            <w:gridSpan w:val="2"/>
          </w:tcPr>
          <w:p w14:paraId="30068D05"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Netaikoma</w:t>
            </w:r>
          </w:p>
          <w:p w14:paraId="065CB2E4" w14:textId="77777777" w:rsidR="00104FC3" w:rsidRPr="00006AA7" w:rsidRDefault="00104FC3" w:rsidP="006E0254">
            <w:pPr>
              <w:spacing w:after="0" w:line="240" w:lineRule="auto"/>
              <w:rPr>
                <w:rFonts w:ascii="Arial" w:eastAsia="Times New Roman" w:hAnsi="Arial" w:cs="Arial"/>
                <w:kern w:val="2"/>
                <w:sz w:val="24"/>
                <w:szCs w:val="24"/>
                <w:lang w:eastAsia="en-US"/>
              </w:rPr>
            </w:pPr>
          </w:p>
        </w:tc>
      </w:tr>
      <w:tr w:rsidR="00104FC3" w:rsidRPr="00006AA7" w14:paraId="04A3C2EA" w14:textId="77777777" w:rsidTr="006E0254">
        <w:trPr>
          <w:trHeight w:val="300"/>
        </w:trPr>
        <w:tc>
          <w:tcPr>
            <w:tcW w:w="9535" w:type="dxa"/>
            <w:gridSpan w:val="4"/>
          </w:tcPr>
          <w:p w14:paraId="2AF49924"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12. SUTARTIES NUTRAUKIMAS</w:t>
            </w:r>
          </w:p>
        </w:tc>
      </w:tr>
      <w:tr w:rsidR="00104FC3" w:rsidRPr="00006AA7" w14:paraId="2CF5D92A" w14:textId="77777777" w:rsidTr="006E0254">
        <w:trPr>
          <w:trHeight w:val="300"/>
        </w:trPr>
        <w:tc>
          <w:tcPr>
            <w:tcW w:w="3058" w:type="dxa"/>
            <w:tcBorders>
              <w:top w:val="single" w:sz="4" w:space="0" w:color="auto"/>
              <w:left w:val="single" w:sz="4" w:space="0" w:color="auto"/>
              <w:bottom w:val="single" w:sz="4" w:space="0" w:color="auto"/>
              <w:right w:val="single" w:sz="4" w:space="0" w:color="auto"/>
            </w:tcBorders>
          </w:tcPr>
          <w:p w14:paraId="19792D67"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8CF8A34"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Sutartis gali būti nutraukiama rašytiniu Šalių susitarimu arba vienašališkai, Bendrosiose sąlygose nustatyta tvarka.</w:t>
            </w:r>
          </w:p>
        </w:tc>
      </w:tr>
      <w:tr w:rsidR="00104FC3" w:rsidRPr="00006AA7" w14:paraId="097DD8F3" w14:textId="77777777" w:rsidTr="006E0254">
        <w:trPr>
          <w:trHeight w:val="300"/>
        </w:trPr>
        <w:tc>
          <w:tcPr>
            <w:tcW w:w="3058" w:type="dxa"/>
            <w:tcBorders>
              <w:top w:val="single" w:sz="4" w:space="0" w:color="auto"/>
              <w:left w:val="single" w:sz="4" w:space="0" w:color="auto"/>
              <w:bottom w:val="single" w:sz="4" w:space="0" w:color="auto"/>
              <w:right w:val="single" w:sz="4" w:space="0" w:color="auto"/>
            </w:tcBorders>
          </w:tcPr>
          <w:p w14:paraId="6E98E5CA"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55761822" w14:textId="77777777" w:rsidR="005F74DC" w:rsidRPr="00006AA7" w:rsidRDefault="005F74DC" w:rsidP="005F74DC">
            <w:pPr>
              <w:rPr>
                <w:rFonts w:ascii="Arial" w:hAnsi="Arial" w:cs="Arial"/>
                <w:color w:val="000000" w:themeColor="text1"/>
                <w:kern w:val="2"/>
                <w:sz w:val="24"/>
                <w:szCs w:val="24"/>
              </w:rPr>
            </w:pPr>
            <w:r w:rsidRPr="00006AA7">
              <w:rPr>
                <w:rFonts w:ascii="Arial" w:hAnsi="Arial" w:cs="Arial"/>
                <w:color w:val="000000" w:themeColor="text1"/>
                <w:kern w:val="2"/>
                <w:sz w:val="24"/>
                <w:szCs w:val="24"/>
              </w:rPr>
              <w:t>12.2.1. jeigu Tiekėjas nevykdo prisiimtų įsipareigojimų už Sutartyje nustatytą Sutarties kainą / įkainius;</w:t>
            </w:r>
          </w:p>
          <w:p w14:paraId="53629F15" w14:textId="141BABD2" w:rsidR="00104FC3" w:rsidRPr="00006AA7" w:rsidRDefault="005F74DC" w:rsidP="005F74DC">
            <w:pPr>
              <w:tabs>
                <w:tab w:val="left" w:pos="567"/>
                <w:tab w:val="left" w:pos="851"/>
                <w:tab w:val="left" w:pos="992"/>
                <w:tab w:val="left" w:pos="1134"/>
              </w:tabs>
              <w:spacing w:after="0" w:line="240" w:lineRule="auto"/>
              <w:jc w:val="both"/>
              <w:rPr>
                <w:rFonts w:ascii="Arial" w:eastAsia="Arial" w:hAnsi="Arial" w:cs="Arial"/>
                <w:kern w:val="2"/>
                <w:sz w:val="24"/>
                <w:szCs w:val="24"/>
                <w:lang w:eastAsia="en-US"/>
              </w:rPr>
            </w:pPr>
            <w:r w:rsidRPr="00006AA7">
              <w:rPr>
                <w:rFonts w:ascii="Arial" w:eastAsia="Arial" w:hAnsi="Arial" w:cs="Arial"/>
                <w:color w:val="000000" w:themeColor="text1"/>
                <w:kern w:val="2"/>
                <w:sz w:val="24"/>
                <w:szCs w:val="24"/>
                <w:lang w:val="lt"/>
              </w:rPr>
              <w:t>12.2.</w:t>
            </w:r>
            <w:r w:rsidR="00402DD3">
              <w:rPr>
                <w:rFonts w:ascii="Arial" w:eastAsia="Arial" w:hAnsi="Arial" w:cs="Arial"/>
                <w:color w:val="000000" w:themeColor="text1"/>
                <w:kern w:val="2"/>
                <w:sz w:val="24"/>
                <w:szCs w:val="24"/>
                <w:lang w:val="lt"/>
              </w:rPr>
              <w:t>2</w:t>
            </w:r>
            <w:r w:rsidRPr="00006AA7">
              <w:rPr>
                <w:rFonts w:ascii="Arial" w:eastAsia="Arial" w:hAnsi="Arial" w:cs="Arial"/>
                <w:color w:val="000000" w:themeColor="text1"/>
                <w:kern w:val="2"/>
                <w:sz w:val="24"/>
                <w:szCs w:val="24"/>
                <w:lang w:val="lt"/>
              </w:rPr>
              <w:t>.</w:t>
            </w:r>
            <w:r w:rsidRPr="00006AA7">
              <w:rPr>
                <w:rFonts w:ascii="Arial" w:hAnsi="Arial" w:cs="Arial"/>
                <w:color w:val="000000" w:themeColor="text1"/>
                <w:kern w:val="2"/>
                <w:sz w:val="24"/>
                <w:szCs w:val="24"/>
                <w:shd w:val="clear" w:color="auto" w:fill="FFFFFF"/>
              </w:rPr>
              <w:t xml:space="preserve"> Tiekėjas ir (ar) jungtinės veiklos parneris (jei taikoma), ir (ar) subtiekėjas (jei taikoma) </w:t>
            </w:r>
            <w:r w:rsidRPr="00006AA7">
              <w:rPr>
                <w:rFonts w:ascii="Arial" w:hAnsi="Arial" w:cs="Arial"/>
                <w:color w:val="000000" w:themeColor="text1"/>
                <w:sz w:val="24"/>
                <w:szCs w:val="24"/>
                <w:shd w:val="clear" w:color="auto" w:fill="FFFFFF"/>
              </w:rPr>
              <w:t>p</w:t>
            </w:r>
            <w:r w:rsidRPr="00006AA7">
              <w:rPr>
                <w:rFonts w:ascii="Arial" w:hAnsi="Arial" w:cs="Arial"/>
                <w:color w:val="000000" w:themeColor="text1"/>
                <w:kern w:val="2"/>
                <w:sz w:val="24"/>
                <w:szCs w:val="24"/>
                <w:shd w:val="clear" w:color="auto" w:fill="FFFFFF"/>
              </w:rPr>
              <w:t>aslaugų</w:t>
            </w:r>
            <w:r w:rsidRPr="00006AA7">
              <w:rPr>
                <w:rFonts w:ascii="Arial" w:hAnsi="Arial" w:cs="Arial"/>
                <w:color w:val="000000" w:themeColor="text1"/>
                <w:sz w:val="24"/>
                <w:szCs w:val="24"/>
              </w:rPr>
              <w:t>, kurioms Sutartyje nustatyti aplinkos apsaugos vadybos sistemos reikalavimai,</w:t>
            </w:r>
            <w:r w:rsidRPr="00006AA7">
              <w:rPr>
                <w:rFonts w:ascii="Arial" w:hAnsi="Arial" w:cs="Arial"/>
                <w:color w:val="000000" w:themeColor="text1"/>
                <w:kern w:val="2"/>
                <w:sz w:val="24"/>
                <w:szCs w:val="24"/>
                <w:shd w:val="clear" w:color="auto" w:fill="FFFFFF"/>
              </w:rPr>
              <w:t xml:space="preserve"> teikimo metu</w:t>
            </w:r>
            <w:r w:rsidRPr="00006AA7">
              <w:rPr>
                <w:rFonts w:ascii="Arial" w:hAnsi="Arial" w:cs="Arial"/>
                <w:color w:val="000000" w:themeColor="text1"/>
                <w:sz w:val="24"/>
                <w:szCs w:val="24"/>
              </w:rPr>
              <w:t xml:space="preserve">, </w:t>
            </w:r>
            <w:r w:rsidRPr="00006AA7">
              <w:rPr>
                <w:rFonts w:ascii="Arial" w:hAnsi="Arial" w:cs="Arial"/>
                <w:color w:val="000000" w:themeColor="text1"/>
                <w:kern w:val="2"/>
                <w:sz w:val="24"/>
                <w:szCs w:val="24"/>
                <w:shd w:val="clear" w:color="auto" w:fill="FFFFFF"/>
              </w:rPr>
              <w:t>neturi galiojančio aplinkos apsaugos vadybos sistemos sertifikato, ir (ar) nepateikia sertifikato pratęsimo (neįsigyja naujo).</w:t>
            </w:r>
          </w:p>
        </w:tc>
      </w:tr>
      <w:tr w:rsidR="00104FC3" w:rsidRPr="00006AA7" w14:paraId="4C30EC4B" w14:textId="77777777" w:rsidTr="006E0254">
        <w:trPr>
          <w:trHeight w:val="300"/>
        </w:trPr>
        <w:tc>
          <w:tcPr>
            <w:tcW w:w="9535" w:type="dxa"/>
            <w:gridSpan w:val="4"/>
          </w:tcPr>
          <w:p w14:paraId="3BF8A078"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r w:rsidRPr="00006AA7">
              <w:rPr>
                <w:rFonts w:ascii="Arial" w:eastAsia="Times New Roman" w:hAnsi="Arial" w:cs="Arial"/>
                <w:b/>
                <w:kern w:val="2"/>
                <w:sz w:val="24"/>
                <w:szCs w:val="24"/>
                <w:lang w:eastAsia="en-US"/>
              </w:rPr>
              <w:t xml:space="preserve">13. APLINKOS APSAUGOS IR SOCIALINIAI KRITERIJAI </w:t>
            </w:r>
          </w:p>
        </w:tc>
      </w:tr>
      <w:tr w:rsidR="00104FC3" w:rsidRPr="00006AA7" w14:paraId="5CFF91C8" w14:textId="77777777" w:rsidTr="006E0254">
        <w:trPr>
          <w:trHeight w:val="300"/>
        </w:trPr>
        <w:tc>
          <w:tcPr>
            <w:tcW w:w="3058" w:type="dxa"/>
          </w:tcPr>
          <w:p w14:paraId="0BE5C4C7"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 xml:space="preserve">13.1. Su perkamomis paslaugomis susiję  aplinkos apsaugos kriterijai </w:t>
            </w:r>
          </w:p>
        </w:tc>
        <w:tc>
          <w:tcPr>
            <w:tcW w:w="6477" w:type="dxa"/>
            <w:gridSpan w:val="3"/>
          </w:tcPr>
          <w:p w14:paraId="572BD46F" w14:textId="77777777" w:rsidR="00006AA7" w:rsidRPr="00006AA7" w:rsidRDefault="00006AA7" w:rsidP="00006AA7">
            <w:pPr>
              <w:rPr>
                <w:rFonts w:ascii="Arial" w:hAnsi="Arial" w:cs="Arial"/>
                <w:sz w:val="24"/>
                <w:szCs w:val="24"/>
                <w:shd w:val="clear" w:color="auto" w:fill="FFFFFF"/>
              </w:rPr>
            </w:pPr>
            <w:r w:rsidRPr="00006AA7">
              <w:rPr>
                <w:rFonts w:ascii="Arial" w:hAnsi="Arial" w:cs="Arial"/>
                <w:sz w:val="24"/>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4.3 punkto reikalavimais.</w:t>
            </w:r>
          </w:p>
          <w:p w14:paraId="32CF7D1D" w14:textId="47818170" w:rsidR="00104FC3" w:rsidRPr="00006AA7" w:rsidRDefault="00006AA7" w:rsidP="00006AA7">
            <w:pPr>
              <w:spacing w:after="0" w:line="240" w:lineRule="auto"/>
              <w:rPr>
                <w:rFonts w:ascii="Arial" w:eastAsia="Times New Roman" w:hAnsi="Arial" w:cs="Arial"/>
                <w:kern w:val="2"/>
                <w:sz w:val="24"/>
                <w:szCs w:val="24"/>
                <w:lang w:eastAsia="en-US"/>
              </w:rPr>
            </w:pPr>
            <w:r w:rsidRPr="00006AA7">
              <w:rPr>
                <w:rFonts w:ascii="Arial" w:hAnsi="Arial" w:cs="Arial"/>
                <w:sz w:val="24"/>
                <w:szCs w:val="24"/>
                <w:shd w:val="clear" w:color="auto" w:fill="FFFFFF"/>
              </w:rPr>
              <w:t>Nustačius, kad Tiekėjas šiame papunktyje nustatyto kriterijaus (-jų) nesilaiko, Tiekėjui taikoma Specialiųjų sąlygų 9.5 punkte nurodyto dydžio bauda.</w:t>
            </w:r>
          </w:p>
        </w:tc>
      </w:tr>
      <w:tr w:rsidR="00104FC3" w:rsidRPr="00006AA7" w14:paraId="42862A85" w14:textId="77777777" w:rsidTr="006E0254">
        <w:trPr>
          <w:trHeight w:val="300"/>
        </w:trPr>
        <w:tc>
          <w:tcPr>
            <w:tcW w:w="3058" w:type="dxa"/>
          </w:tcPr>
          <w:p w14:paraId="5388941A"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13.2. Su perkamomis Paslaugomis susiję socialiniai kriterijai</w:t>
            </w:r>
          </w:p>
        </w:tc>
        <w:tc>
          <w:tcPr>
            <w:tcW w:w="6477" w:type="dxa"/>
            <w:gridSpan w:val="3"/>
          </w:tcPr>
          <w:p w14:paraId="39A6793F" w14:textId="77777777" w:rsidR="00104FC3" w:rsidRPr="00006AA7" w:rsidRDefault="00104FC3" w:rsidP="006E0254">
            <w:pPr>
              <w:spacing w:after="0" w:line="240" w:lineRule="auto"/>
              <w:rPr>
                <w:rFonts w:ascii="Arial" w:eastAsia="Times New Roman" w:hAnsi="Arial" w:cs="Arial"/>
                <w:color w:val="0070C0"/>
                <w:kern w:val="2"/>
                <w:sz w:val="24"/>
                <w:szCs w:val="24"/>
                <w:lang w:eastAsia="en-US"/>
              </w:rPr>
            </w:pPr>
            <w:r w:rsidRPr="00006AA7">
              <w:rPr>
                <w:rFonts w:ascii="Arial" w:eastAsia="Times New Roman" w:hAnsi="Arial" w:cs="Arial"/>
                <w:color w:val="000000"/>
                <w:kern w:val="2"/>
                <w:sz w:val="24"/>
                <w:szCs w:val="24"/>
                <w:shd w:val="clear" w:color="auto" w:fill="FFFFFF"/>
                <w:lang w:eastAsia="en-US"/>
              </w:rPr>
              <w:t>Netaikomi.</w:t>
            </w:r>
          </w:p>
        </w:tc>
      </w:tr>
      <w:tr w:rsidR="00104FC3" w:rsidRPr="00006AA7" w14:paraId="1D8720DA" w14:textId="77777777" w:rsidTr="006E0254">
        <w:trPr>
          <w:trHeight w:val="300"/>
        </w:trPr>
        <w:tc>
          <w:tcPr>
            <w:tcW w:w="9535" w:type="dxa"/>
            <w:gridSpan w:val="4"/>
          </w:tcPr>
          <w:p w14:paraId="301A18D8"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 xml:space="preserve">14. BENDRŲJŲ SĄLYGŲ PAKEITIMAI IR PAPILDYMAI </w:t>
            </w:r>
          </w:p>
          <w:p w14:paraId="7437D8DA" w14:textId="77777777" w:rsidR="00104FC3" w:rsidRPr="00006AA7" w:rsidRDefault="00104FC3" w:rsidP="006E0254">
            <w:pPr>
              <w:spacing w:after="0" w:line="240" w:lineRule="auto"/>
              <w:jc w:val="center"/>
              <w:rPr>
                <w:rFonts w:ascii="Arial" w:eastAsia="Times New Roman" w:hAnsi="Arial" w:cs="Arial"/>
                <w:kern w:val="2"/>
                <w:sz w:val="24"/>
                <w:szCs w:val="24"/>
                <w:lang w:eastAsia="en-US"/>
              </w:rPr>
            </w:pPr>
            <w:r w:rsidRPr="00006AA7">
              <w:rPr>
                <w:rFonts w:ascii="Arial" w:eastAsia="Times New Roman" w:hAnsi="Arial" w:cs="Arial"/>
                <w:color w:val="4472C4"/>
                <w:kern w:val="2"/>
                <w:sz w:val="24"/>
                <w:szCs w:val="24"/>
                <w:lang w:eastAsia="en-US"/>
              </w:rPr>
              <w:t xml:space="preserve"> </w:t>
            </w:r>
          </w:p>
        </w:tc>
      </w:tr>
      <w:tr w:rsidR="00104FC3" w:rsidRPr="00006AA7" w14:paraId="70AE5F96" w14:textId="77777777" w:rsidTr="006E0254">
        <w:trPr>
          <w:trHeight w:val="300"/>
        </w:trPr>
        <w:tc>
          <w:tcPr>
            <w:tcW w:w="3058" w:type="dxa"/>
          </w:tcPr>
          <w:p w14:paraId="64041632"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 xml:space="preserve">14.1. </w:t>
            </w:r>
          </w:p>
        </w:tc>
        <w:tc>
          <w:tcPr>
            <w:tcW w:w="6477" w:type="dxa"/>
            <w:gridSpan w:val="3"/>
          </w:tcPr>
          <w:p w14:paraId="0BD4758D"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Šalys susitaria pakeisti nurodytą Sutarties Bendrųjų sąlygų punktą ir išdėstyti jį nauja redakcija: ____.</w:t>
            </w:r>
          </w:p>
        </w:tc>
      </w:tr>
      <w:tr w:rsidR="00104FC3" w:rsidRPr="00006AA7" w14:paraId="7670DAAD" w14:textId="77777777" w:rsidTr="006E0254">
        <w:trPr>
          <w:trHeight w:val="300"/>
        </w:trPr>
        <w:tc>
          <w:tcPr>
            <w:tcW w:w="3058" w:type="dxa"/>
          </w:tcPr>
          <w:p w14:paraId="6C95F4A0"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14.2.</w:t>
            </w:r>
          </w:p>
        </w:tc>
        <w:tc>
          <w:tcPr>
            <w:tcW w:w="6477" w:type="dxa"/>
            <w:gridSpan w:val="3"/>
          </w:tcPr>
          <w:p w14:paraId="4FD69722"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Šalys susitaria papildyti Sutarties Bendrąsias sąlygas nurodytu punktu, tačiau kitų punktų numeracijos nekeisti: ________.</w:t>
            </w:r>
          </w:p>
        </w:tc>
      </w:tr>
      <w:tr w:rsidR="00104FC3" w:rsidRPr="00006AA7" w14:paraId="03C0A9CD" w14:textId="77777777" w:rsidTr="006E0254">
        <w:trPr>
          <w:trHeight w:val="300"/>
        </w:trPr>
        <w:tc>
          <w:tcPr>
            <w:tcW w:w="3058" w:type="dxa"/>
          </w:tcPr>
          <w:p w14:paraId="62820B31"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14.3.</w:t>
            </w:r>
          </w:p>
        </w:tc>
        <w:tc>
          <w:tcPr>
            <w:tcW w:w="6477" w:type="dxa"/>
            <w:gridSpan w:val="3"/>
          </w:tcPr>
          <w:p w14:paraId="31F449D1"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Šalys susitaria išbraukti nurodytą Sutarties Bendrųjų sąlygų punktą, tačiau kitų punktų numeracijos nekeisti: _____.</w:t>
            </w:r>
          </w:p>
        </w:tc>
      </w:tr>
      <w:tr w:rsidR="00104FC3" w:rsidRPr="00006AA7" w14:paraId="21DCAC93" w14:textId="77777777" w:rsidTr="006E0254">
        <w:trPr>
          <w:trHeight w:val="300"/>
        </w:trPr>
        <w:tc>
          <w:tcPr>
            <w:tcW w:w="3058" w:type="dxa"/>
          </w:tcPr>
          <w:p w14:paraId="113ECCE8" w14:textId="77777777" w:rsidR="00104FC3" w:rsidRPr="00006AA7" w:rsidRDefault="00104FC3" w:rsidP="006E0254">
            <w:pPr>
              <w:spacing w:after="0" w:line="240" w:lineRule="auto"/>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14.4.</w:t>
            </w:r>
          </w:p>
        </w:tc>
        <w:tc>
          <w:tcPr>
            <w:tcW w:w="6477" w:type="dxa"/>
            <w:gridSpan w:val="3"/>
          </w:tcPr>
          <w:p w14:paraId="314792EF" w14:textId="77777777" w:rsidR="00104FC3" w:rsidRPr="00006AA7" w:rsidRDefault="00104FC3" w:rsidP="006E0254">
            <w:pPr>
              <w:spacing w:after="0" w:line="240" w:lineRule="auto"/>
              <w:rPr>
                <w:rFonts w:ascii="Arial" w:eastAsia="Times New Roman" w:hAnsi="Arial" w:cs="Arial"/>
                <w:kern w:val="2"/>
                <w:sz w:val="24"/>
                <w:szCs w:val="24"/>
                <w:lang w:eastAsia="en-US"/>
              </w:rPr>
            </w:pPr>
            <w:r w:rsidRPr="00006AA7">
              <w:rPr>
                <w:rFonts w:ascii="Arial" w:eastAsia="Times New Roman" w:hAnsi="Arial" w:cs="Arial"/>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104FC3" w:rsidRPr="00006AA7" w14:paraId="74A13C28" w14:textId="77777777" w:rsidTr="006E0254">
        <w:trPr>
          <w:trHeight w:val="300"/>
        </w:trPr>
        <w:tc>
          <w:tcPr>
            <w:tcW w:w="9535" w:type="dxa"/>
            <w:gridSpan w:val="4"/>
            <w:tcBorders>
              <w:bottom w:val="single" w:sz="4" w:space="0" w:color="auto"/>
            </w:tcBorders>
          </w:tcPr>
          <w:p w14:paraId="29D53D66"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15. SUTARTIES PRIEDAI</w:t>
            </w:r>
          </w:p>
        </w:tc>
      </w:tr>
      <w:tr w:rsidR="00006AA7" w:rsidRPr="00006AA7" w14:paraId="35C3D47E" w14:textId="77777777" w:rsidTr="006E0254">
        <w:trPr>
          <w:trHeight w:val="300"/>
        </w:trPr>
        <w:tc>
          <w:tcPr>
            <w:tcW w:w="3058" w:type="dxa"/>
            <w:shd w:val="clear" w:color="auto" w:fill="FFFFFF" w:themeFill="background1"/>
          </w:tcPr>
          <w:p w14:paraId="688DBD05" w14:textId="77777777" w:rsidR="00006AA7" w:rsidRPr="00006AA7" w:rsidRDefault="00006AA7" w:rsidP="00006AA7">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15.1. Priedas Nr. 1</w:t>
            </w:r>
          </w:p>
        </w:tc>
        <w:tc>
          <w:tcPr>
            <w:tcW w:w="6477" w:type="dxa"/>
            <w:gridSpan w:val="3"/>
            <w:shd w:val="clear" w:color="auto" w:fill="FFFFFF" w:themeFill="background1"/>
          </w:tcPr>
          <w:p w14:paraId="209957A3" w14:textId="682D4531" w:rsidR="00006AA7" w:rsidRPr="00006AA7" w:rsidRDefault="00006AA7" w:rsidP="00006AA7">
            <w:pPr>
              <w:spacing w:after="0" w:line="240" w:lineRule="auto"/>
              <w:rPr>
                <w:rFonts w:ascii="Arial" w:eastAsia="Times New Roman" w:hAnsi="Arial" w:cs="Arial"/>
                <w:b/>
                <w:kern w:val="2"/>
                <w:sz w:val="24"/>
                <w:szCs w:val="24"/>
                <w:lang w:eastAsia="en-US"/>
              </w:rPr>
            </w:pPr>
            <w:r w:rsidRPr="00006AA7">
              <w:rPr>
                <w:rFonts w:ascii="Arial" w:hAnsi="Arial" w:cs="Arial"/>
                <w:bCs/>
                <w:sz w:val="24"/>
                <w:szCs w:val="24"/>
              </w:rPr>
              <w:t>Pirmojo Alytaus (I) zonos žaliųjų plotų dydžiai, priežiūros lygiai ir reikalavimai</w:t>
            </w:r>
          </w:p>
        </w:tc>
      </w:tr>
      <w:tr w:rsidR="00006AA7" w:rsidRPr="00006AA7" w14:paraId="1030E12D" w14:textId="77777777" w:rsidTr="006E0254">
        <w:trPr>
          <w:trHeight w:val="300"/>
        </w:trPr>
        <w:tc>
          <w:tcPr>
            <w:tcW w:w="3058" w:type="dxa"/>
            <w:shd w:val="clear" w:color="auto" w:fill="FFFFFF" w:themeFill="background1"/>
          </w:tcPr>
          <w:p w14:paraId="34BBBC2B" w14:textId="77777777" w:rsidR="00006AA7" w:rsidRPr="00006AA7" w:rsidRDefault="00006AA7" w:rsidP="00006AA7">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lastRenderedPageBreak/>
              <w:t>15.2. Priedas Nr. 2</w:t>
            </w:r>
          </w:p>
        </w:tc>
        <w:tc>
          <w:tcPr>
            <w:tcW w:w="6477" w:type="dxa"/>
            <w:gridSpan w:val="3"/>
            <w:shd w:val="clear" w:color="auto" w:fill="FFFFFF" w:themeFill="background1"/>
          </w:tcPr>
          <w:p w14:paraId="212E81A8" w14:textId="2839A5D5" w:rsidR="00006AA7" w:rsidRPr="00006AA7" w:rsidRDefault="00006AA7" w:rsidP="00006AA7">
            <w:pPr>
              <w:spacing w:after="0" w:line="240" w:lineRule="auto"/>
              <w:rPr>
                <w:rFonts w:ascii="Arial" w:eastAsia="Times New Roman" w:hAnsi="Arial" w:cs="Arial"/>
                <w:b/>
                <w:kern w:val="2"/>
                <w:sz w:val="24"/>
                <w:szCs w:val="24"/>
                <w:lang w:eastAsia="en-US"/>
              </w:rPr>
            </w:pPr>
            <w:r w:rsidRPr="00006AA7">
              <w:rPr>
                <w:rFonts w:ascii="Arial" w:hAnsi="Arial" w:cs="Arial"/>
                <w:bCs/>
                <w:sz w:val="24"/>
                <w:szCs w:val="24"/>
              </w:rPr>
              <w:t>Pirmojo Alytaus (I) zonos šaligatvių, takų, aikščių, skverų plotai, lygiai ir priežiūros reikalavimai</w:t>
            </w:r>
          </w:p>
        </w:tc>
      </w:tr>
      <w:tr w:rsidR="00006AA7" w:rsidRPr="00006AA7" w14:paraId="27399FA8" w14:textId="77777777" w:rsidTr="006E0254">
        <w:trPr>
          <w:trHeight w:val="300"/>
        </w:trPr>
        <w:tc>
          <w:tcPr>
            <w:tcW w:w="3058" w:type="dxa"/>
            <w:shd w:val="clear" w:color="auto" w:fill="FFFFFF" w:themeFill="background1"/>
          </w:tcPr>
          <w:p w14:paraId="3E3B3857" w14:textId="77777777" w:rsidR="00006AA7" w:rsidRPr="00006AA7" w:rsidRDefault="00006AA7" w:rsidP="00006AA7">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15.3. Priedas Nr. 3</w:t>
            </w:r>
          </w:p>
        </w:tc>
        <w:tc>
          <w:tcPr>
            <w:tcW w:w="6477" w:type="dxa"/>
            <w:gridSpan w:val="3"/>
            <w:shd w:val="clear" w:color="auto" w:fill="FFFFFF" w:themeFill="background1"/>
          </w:tcPr>
          <w:p w14:paraId="00ED35E7" w14:textId="469B9B18" w:rsidR="00006AA7" w:rsidRPr="00006AA7" w:rsidRDefault="00006AA7" w:rsidP="00006AA7">
            <w:pPr>
              <w:spacing w:after="0" w:line="240" w:lineRule="auto"/>
              <w:rPr>
                <w:rFonts w:ascii="Arial" w:eastAsia="Times New Roman" w:hAnsi="Arial" w:cs="Arial"/>
                <w:b/>
                <w:kern w:val="2"/>
                <w:sz w:val="24"/>
                <w:szCs w:val="24"/>
                <w:lang w:eastAsia="en-US"/>
              </w:rPr>
            </w:pPr>
            <w:r w:rsidRPr="00006AA7">
              <w:rPr>
                <w:rFonts w:ascii="Arial" w:hAnsi="Arial" w:cs="Arial"/>
                <w:bCs/>
                <w:sz w:val="24"/>
                <w:szCs w:val="24"/>
              </w:rPr>
              <w:t>Kainos sudėtis ir rekomendacijos technikai</w:t>
            </w:r>
          </w:p>
        </w:tc>
      </w:tr>
      <w:tr w:rsidR="00006AA7" w:rsidRPr="00006AA7" w14:paraId="4367AF93" w14:textId="77777777" w:rsidTr="006E0254">
        <w:trPr>
          <w:trHeight w:val="300"/>
        </w:trPr>
        <w:tc>
          <w:tcPr>
            <w:tcW w:w="3058" w:type="dxa"/>
            <w:shd w:val="clear" w:color="auto" w:fill="FFFFFF" w:themeFill="background1"/>
          </w:tcPr>
          <w:p w14:paraId="68AEC779" w14:textId="77777777" w:rsidR="00006AA7" w:rsidRPr="00006AA7" w:rsidRDefault="00006AA7" w:rsidP="00006AA7">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15.4. Priedas Nr. 4</w:t>
            </w:r>
          </w:p>
        </w:tc>
        <w:tc>
          <w:tcPr>
            <w:tcW w:w="6477" w:type="dxa"/>
            <w:gridSpan w:val="3"/>
            <w:shd w:val="clear" w:color="auto" w:fill="FFFFFF" w:themeFill="background1"/>
          </w:tcPr>
          <w:p w14:paraId="14275154" w14:textId="5A99C2D5" w:rsidR="00006AA7" w:rsidRPr="00006AA7" w:rsidRDefault="00006AA7" w:rsidP="00006AA7">
            <w:pPr>
              <w:spacing w:after="0" w:line="240" w:lineRule="auto"/>
              <w:rPr>
                <w:rFonts w:ascii="Arial" w:eastAsia="Times New Roman" w:hAnsi="Arial" w:cs="Arial"/>
                <w:b/>
                <w:kern w:val="2"/>
                <w:sz w:val="24"/>
                <w:szCs w:val="24"/>
                <w:lang w:eastAsia="en-US"/>
              </w:rPr>
            </w:pPr>
            <w:r w:rsidRPr="00006AA7">
              <w:rPr>
                <w:rFonts w:ascii="Arial" w:hAnsi="Arial" w:cs="Arial"/>
                <w:bCs/>
                <w:kern w:val="2"/>
                <w:sz w:val="24"/>
                <w:szCs w:val="24"/>
              </w:rPr>
              <w:t>Pasiūlymas</w:t>
            </w:r>
          </w:p>
        </w:tc>
      </w:tr>
      <w:tr w:rsidR="00104FC3" w:rsidRPr="00006AA7" w14:paraId="2CA3CD21" w14:textId="77777777" w:rsidTr="006E0254">
        <w:tc>
          <w:tcPr>
            <w:tcW w:w="9535" w:type="dxa"/>
            <w:gridSpan w:val="4"/>
          </w:tcPr>
          <w:p w14:paraId="7BC76CBF"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16. ŠALIŲ ATSTOVŲ PARAŠAI</w:t>
            </w:r>
          </w:p>
        </w:tc>
      </w:tr>
      <w:tr w:rsidR="00104FC3" w:rsidRPr="00006AA7" w14:paraId="2A67DA33" w14:textId="77777777" w:rsidTr="006E0254">
        <w:tc>
          <w:tcPr>
            <w:tcW w:w="5224" w:type="dxa"/>
            <w:gridSpan w:val="3"/>
          </w:tcPr>
          <w:p w14:paraId="23013AA4"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PIRKĖJAS</w:t>
            </w:r>
          </w:p>
        </w:tc>
        <w:tc>
          <w:tcPr>
            <w:tcW w:w="4311" w:type="dxa"/>
          </w:tcPr>
          <w:p w14:paraId="01335C48"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b/>
                <w:kern w:val="2"/>
                <w:sz w:val="24"/>
                <w:szCs w:val="24"/>
                <w:lang w:eastAsia="en-US"/>
              </w:rPr>
              <w:t>TIEKĖJAS</w:t>
            </w:r>
          </w:p>
        </w:tc>
      </w:tr>
      <w:tr w:rsidR="00104FC3" w:rsidRPr="00006AA7" w14:paraId="5B920E41" w14:textId="77777777" w:rsidTr="006E0254">
        <w:tc>
          <w:tcPr>
            <w:tcW w:w="5224" w:type="dxa"/>
            <w:gridSpan w:val="3"/>
          </w:tcPr>
          <w:p w14:paraId="6D2A982A" w14:textId="77777777" w:rsidR="00104FC3" w:rsidRPr="00006AA7" w:rsidRDefault="00104FC3" w:rsidP="006E0254">
            <w:pPr>
              <w:spacing w:after="0" w:line="240" w:lineRule="auto"/>
              <w:jc w:val="center"/>
              <w:rPr>
                <w:rFonts w:ascii="Arial" w:eastAsia="Times New Roman" w:hAnsi="Arial" w:cs="Arial"/>
                <w:color w:val="4472C4"/>
                <w:kern w:val="2"/>
                <w:sz w:val="24"/>
                <w:szCs w:val="24"/>
                <w:lang w:eastAsia="en-US"/>
              </w:rPr>
            </w:pPr>
            <w:r w:rsidRPr="00006AA7">
              <w:rPr>
                <w:rFonts w:ascii="Arial" w:eastAsia="Times New Roman" w:hAnsi="Arial" w:cs="Arial"/>
                <w:color w:val="4472C4"/>
                <w:kern w:val="2"/>
                <w:sz w:val="24"/>
                <w:szCs w:val="24"/>
                <w:lang w:eastAsia="en-US"/>
              </w:rPr>
              <w:t>Administracijos direktorius Gintaras Rakaitis</w:t>
            </w:r>
          </w:p>
        </w:tc>
        <w:tc>
          <w:tcPr>
            <w:tcW w:w="4311" w:type="dxa"/>
          </w:tcPr>
          <w:p w14:paraId="161C6D19" w14:textId="77777777" w:rsidR="00104FC3" w:rsidRPr="00006AA7" w:rsidRDefault="00104FC3" w:rsidP="006E0254">
            <w:pPr>
              <w:spacing w:after="0" w:line="240" w:lineRule="auto"/>
              <w:jc w:val="center"/>
              <w:rPr>
                <w:rFonts w:ascii="Arial" w:eastAsia="Times New Roman" w:hAnsi="Arial" w:cs="Arial"/>
                <w:b/>
                <w:kern w:val="2"/>
                <w:sz w:val="24"/>
                <w:szCs w:val="24"/>
                <w:lang w:eastAsia="en-US"/>
              </w:rPr>
            </w:pPr>
            <w:r w:rsidRPr="00006AA7">
              <w:rPr>
                <w:rFonts w:ascii="Arial" w:eastAsia="Times New Roman" w:hAnsi="Arial" w:cs="Arial"/>
                <w:color w:val="4472C4"/>
                <w:kern w:val="2"/>
                <w:sz w:val="24"/>
                <w:szCs w:val="24"/>
                <w:lang w:eastAsia="en-US"/>
              </w:rPr>
              <w:t>(nurodomos atstovo pareigos, vardas, pavardė)</w:t>
            </w:r>
          </w:p>
        </w:tc>
      </w:tr>
      <w:tr w:rsidR="00104FC3" w:rsidRPr="00006AA7" w14:paraId="353490BB" w14:textId="77777777" w:rsidTr="006E0254">
        <w:tc>
          <w:tcPr>
            <w:tcW w:w="5224" w:type="dxa"/>
            <w:gridSpan w:val="3"/>
          </w:tcPr>
          <w:p w14:paraId="0D39B9F8" w14:textId="77777777" w:rsidR="00104FC3" w:rsidRPr="00006AA7" w:rsidRDefault="00104FC3" w:rsidP="006E0254">
            <w:pPr>
              <w:spacing w:after="0" w:line="240" w:lineRule="auto"/>
              <w:jc w:val="center"/>
              <w:rPr>
                <w:rFonts w:ascii="Arial" w:eastAsia="Times New Roman" w:hAnsi="Arial" w:cs="Arial"/>
                <w:b/>
                <w:color w:val="4472C4"/>
                <w:kern w:val="2"/>
                <w:sz w:val="24"/>
                <w:szCs w:val="24"/>
                <w:lang w:eastAsia="en-US"/>
              </w:rPr>
            </w:pPr>
            <w:r w:rsidRPr="00006AA7">
              <w:rPr>
                <w:rFonts w:ascii="Arial" w:eastAsia="Times New Roman" w:hAnsi="Arial" w:cs="Arial"/>
                <w:b/>
                <w:color w:val="4472C4"/>
                <w:kern w:val="2"/>
                <w:sz w:val="24"/>
                <w:szCs w:val="24"/>
                <w:lang w:eastAsia="en-US"/>
              </w:rPr>
              <w:t>(parašas)</w:t>
            </w:r>
          </w:p>
          <w:p w14:paraId="7AA01736" w14:textId="77777777" w:rsidR="00104FC3" w:rsidRPr="00006AA7" w:rsidRDefault="00104FC3" w:rsidP="006E0254">
            <w:pPr>
              <w:spacing w:after="0" w:line="240" w:lineRule="auto"/>
              <w:jc w:val="center"/>
              <w:rPr>
                <w:rFonts w:ascii="Arial" w:eastAsia="Times New Roman" w:hAnsi="Arial" w:cs="Arial"/>
                <w:b/>
                <w:color w:val="4472C4"/>
                <w:kern w:val="2"/>
                <w:sz w:val="24"/>
                <w:szCs w:val="24"/>
                <w:lang w:eastAsia="en-US"/>
              </w:rPr>
            </w:pPr>
          </w:p>
        </w:tc>
        <w:tc>
          <w:tcPr>
            <w:tcW w:w="4311" w:type="dxa"/>
          </w:tcPr>
          <w:p w14:paraId="6AA774B1" w14:textId="77777777" w:rsidR="00104FC3" w:rsidRPr="00006AA7" w:rsidRDefault="00104FC3" w:rsidP="006E0254">
            <w:pPr>
              <w:spacing w:after="0" w:line="240" w:lineRule="auto"/>
              <w:jc w:val="center"/>
              <w:rPr>
                <w:rFonts w:ascii="Arial" w:eastAsia="Times New Roman" w:hAnsi="Arial" w:cs="Arial"/>
                <w:b/>
                <w:color w:val="4472C4"/>
                <w:kern w:val="2"/>
                <w:sz w:val="24"/>
                <w:szCs w:val="24"/>
                <w:lang w:eastAsia="en-US"/>
              </w:rPr>
            </w:pPr>
            <w:r w:rsidRPr="00006AA7">
              <w:rPr>
                <w:rFonts w:ascii="Arial" w:eastAsia="Times New Roman" w:hAnsi="Arial" w:cs="Arial"/>
                <w:b/>
                <w:color w:val="4472C4"/>
                <w:kern w:val="2"/>
                <w:sz w:val="24"/>
                <w:szCs w:val="24"/>
                <w:lang w:eastAsia="en-US"/>
              </w:rPr>
              <w:t>(parašas)</w:t>
            </w:r>
          </w:p>
        </w:tc>
      </w:tr>
    </w:tbl>
    <w:bookmarkEnd w:id="68"/>
    <w:p w14:paraId="3E421A2E" w14:textId="77777777" w:rsidR="0044007B" w:rsidRPr="0044007B" w:rsidRDefault="0044007B" w:rsidP="0001157F">
      <w:pPr>
        <w:widowControl w:val="0"/>
        <w:tabs>
          <w:tab w:val="left" w:pos="426"/>
          <w:tab w:val="left" w:pos="567"/>
          <w:tab w:val="left" w:pos="709"/>
          <w:tab w:val="left" w:pos="851"/>
          <w:tab w:val="left" w:pos="992"/>
          <w:tab w:val="left" w:pos="1134"/>
        </w:tabs>
        <w:spacing w:after="0" w:line="240" w:lineRule="auto"/>
        <w:jc w:val="center"/>
        <w:rPr>
          <w:rFonts w:ascii="Arial" w:eastAsia="Times New Roman" w:hAnsi="Arial" w:cs="Arial"/>
          <w:bCs/>
          <w:caps/>
          <w:sz w:val="24"/>
          <w:szCs w:val="20"/>
          <w:lang w:eastAsia="en-US"/>
        </w:rPr>
      </w:pPr>
      <w:r w:rsidRPr="0044007B">
        <w:rPr>
          <w:rFonts w:ascii="Arial" w:eastAsia="Times New Roman" w:hAnsi="Arial" w:cs="Arial"/>
          <w:b/>
          <w:bCs/>
          <w:sz w:val="24"/>
          <w:szCs w:val="20"/>
          <w:lang w:eastAsia="en-US"/>
        </w:rPr>
        <w:t>______________</w:t>
      </w:r>
    </w:p>
    <w:p w14:paraId="08F31FFF" w14:textId="77777777" w:rsidR="0044007B" w:rsidRPr="0044007B" w:rsidRDefault="0044007B" w:rsidP="0044007B">
      <w:pPr>
        <w:spacing w:after="0"/>
        <w:rPr>
          <w:rFonts w:ascii="Arial" w:eastAsia="Times New Roman" w:hAnsi="Arial" w:cs="Arial"/>
          <w:sz w:val="24"/>
          <w:szCs w:val="20"/>
          <w:lang w:eastAsia="en-US"/>
        </w:rPr>
        <w:sectPr w:rsidR="0044007B" w:rsidRPr="0044007B" w:rsidSect="008B2B86">
          <w:headerReference w:type="default" r:id="rId26"/>
          <w:footerReference w:type="default" r:id="rId27"/>
          <w:endnotePr>
            <w:numFmt w:val="decimal"/>
          </w:endnotePr>
          <w:pgSz w:w="12240" w:h="15840" w:code="1"/>
          <w:pgMar w:top="1134" w:right="567" w:bottom="1134" w:left="1701" w:header="720" w:footer="720" w:gutter="0"/>
          <w:pgNumType w:start="25"/>
          <w:cols w:space="720"/>
          <w:docGrid w:linePitch="360"/>
        </w:sectPr>
      </w:pPr>
    </w:p>
    <w:p w14:paraId="2F075ABF" w14:textId="77777777" w:rsidR="0044007B" w:rsidRPr="0044007B" w:rsidRDefault="0044007B" w:rsidP="0044007B">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lang w:eastAsia="en-US"/>
        </w:rPr>
      </w:pPr>
    </w:p>
    <w:p w14:paraId="7BFABC1F" w14:textId="503F459F" w:rsidR="008D704D" w:rsidRPr="0044007B" w:rsidRDefault="00FB70A0" w:rsidP="00680C98">
      <w:pPr>
        <w:pStyle w:val="Antrat2"/>
        <w:ind w:left="7371"/>
        <w:rPr>
          <w:rFonts w:ascii="Arial" w:eastAsia="Calibri" w:hAnsi="Arial" w:cs="Arial"/>
          <w:color w:val="auto"/>
          <w:sz w:val="21"/>
          <w:szCs w:val="21"/>
        </w:rPr>
      </w:pPr>
      <w:bookmarkStart w:id="96" w:name="_Ref38291223"/>
      <w:bookmarkStart w:id="97" w:name="_Ref38291334"/>
      <w:bookmarkStart w:id="98" w:name="_Ref38533412"/>
      <w:bookmarkStart w:id="99" w:name="_Toc223340198"/>
      <w:r w:rsidRPr="0044007B">
        <w:rPr>
          <w:rFonts w:ascii="Arial" w:eastAsia="Calibri" w:hAnsi="Arial" w:cs="Arial"/>
          <w:color w:val="auto"/>
          <w:sz w:val="21"/>
          <w:szCs w:val="21"/>
        </w:rPr>
        <w:t>Specialiųjų p</w:t>
      </w:r>
      <w:r w:rsidR="008D704D" w:rsidRPr="0044007B">
        <w:rPr>
          <w:rFonts w:ascii="Arial" w:eastAsia="Calibri" w:hAnsi="Arial" w:cs="Arial"/>
          <w:color w:val="auto"/>
          <w:sz w:val="21"/>
          <w:szCs w:val="21"/>
        </w:rPr>
        <w:t xml:space="preserve">irkimo sąlygų </w:t>
      </w:r>
      <w:r w:rsidRPr="0044007B">
        <w:rPr>
          <w:rFonts w:ascii="Arial" w:eastAsia="Calibri" w:hAnsi="Arial" w:cs="Arial"/>
          <w:color w:val="auto"/>
          <w:sz w:val="21"/>
          <w:szCs w:val="21"/>
        </w:rPr>
        <w:t>7</w:t>
      </w:r>
      <w:r w:rsidR="008D704D" w:rsidRPr="0044007B">
        <w:rPr>
          <w:rFonts w:ascii="Arial" w:eastAsia="Calibri" w:hAnsi="Arial" w:cs="Arial"/>
          <w:color w:val="auto"/>
          <w:sz w:val="21"/>
          <w:szCs w:val="21"/>
        </w:rPr>
        <w:t xml:space="preserve"> priedas „</w:t>
      </w:r>
      <w:r w:rsidR="002C1AAF" w:rsidRPr="0044007B">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44007B">
        <w:rPr>
          <w:rFonts w:ascii="Arial" w:eastAsia="Calibri" w:hAnsi="Arial" w:cs="Arial"/>
          <w:color w:val="auto"/>
          <w:sz w:val="21"/>
          <w:szCs w:val="21"/>
        </w:rPr>
        <w:t>“</w:t>
      </w:r>
      <w:bookmarkEnd w:id="96"/>
      <w:bookmarkEnd w:id="97"/>
      <w:bookmarkEnd w:id="98"/>
      <w:bookmarkEnd w:id="99"/>
    </w:p>
    <w:p w14:paraId="70EF5423" w14:textId="77777777" w:rsidR="002F396F" w:rsidRPr="0044007B" w:rsidRDefault="002F396F" w:rsidP="00DE290C">
      <w:pPr>
        <w:rPr>
          <w:rFonts w:ascii="Arial" w:hAnsi="Arial" w:cs="Arial"/>
          <w:b/>
          <w:bCs/>
          <w:smallCaps/>
          <w:sz w:val="22"/>
          <w:szCs w:val="22"/>
        </w:rPr>
      </w:pPr>
    </w:p>
    <w:p w14:paraId="2E4A6A51" w14:textId="7093DA19" w:rsidR="002F396F" w:rsidRPr="0044007B" w:rsidRDefault="002F396F" w:rsidP="007C0612">
      <w:pPr>
        <w:pStyle w:val="Paantrat"/>
        <w:spacing w:line="240" w:lineRule="auto"/>
        <w:jc w:val="center"/>
        <w:rPr>
          <w:rFonts w:ascii="Arial" w:hAnsi="Arial" w:cs="Arial"/>
          <w:b/>
          <w:bCs/>
          <w:smallCaps/>
          <w:sz w:val="24"/>
          <w:szCs w:val="24"/>
        </w:rPr>
      </w:pPr>
      <w:r w:rsidRPr="0044007B">
        <w:rPr>
          <w:rFonts w:ascii="Arial" w:hAnsi="Arial" w:cs="Arial"/>
          <w:b/>
          <w:bCs/>
          <w:smallCaps/>
          <w:sz w:val="24"/>
          <w:szCs w:val="24"/>
        </w:rPr>
        <w:t>TIEKĖJŲ KVALIFIKACIJOS REIKALAVIMAI</w:t>
      </w:r>
      <w:r w:rsidR="00955F2F" w:rsidRPr="0044007B">
        <w:rPr>
          <w:rFonts w:ascii="Arial" w:hAnsi="Arial" w:cs="Arial"/>
          <w:b/>
          <w:bCs/>
          <w:smallCaps/>
          <w:sz w:val="24"/>
          <w:szCs w:val="24"/>
        </w:rPr>
        <w:t xml:space="preserve"> IR REIKALAVIMAI LAIKYTIS </w:t>
      </w:r>
      <w:r w:rsidR="00955F2F" w:rsidRPr="0044007B">
        <w:rPr>
          <w:rFonts w:ascii="Arial" w:hAnsi="Arial" w:cs="Arial"/>
          <w:b/>
          <w:bCs/>
          <w:sz w:val="24"/>
          <w:szCs w:val="24"/>
          <w:lang w:eastAsia="en-US"/>
        </w:rPr>
        <w:t>KOKYBĖS VADYBOS SISTEMOS IR (ARBA) APLINKOS APSAUGOS VADYBOS SISTEMOS STANDARTŲ</w:t>
      </w:r>
    </w:p>
    <w:p w14:paraId="1E6BB413" w14:textId="77777777" w:rsidR="00603847" w:rsidRPr="0044007B" w:rsidRDefault="00603847" w:rsidP="00603847">
      <w:pPr>
        <w:spacing w:before="60" w:after="60" w:line="256" w:lineRule="auto"/>
        <w:jc w:val="center"/>
        <w:rPr>
          <w:rFonts w:ascii="Arial" w:eastAsiaTheme="minorHAnsi" w:hAnsi="Arial" w:cs="Arial"/>
          <w:b/>
          <w:bCs/>
          <w:sz w:val="24"/>
          <w:szCs w:val="24"/>
        </w:rPr>
      </w:pPr>
      <w:r w:rsidRPr="0044007B">
        <w:rPr>
          <w:rFonts w:ascii="Arial" w:eastAsiaTheme="minorHAnsi" w:hAnsi="Arial" w:cs="Arial"/>
          <w:b/>
          <w:bCs/>
          <w:sz w:val="24"/>
          <w:szCs w:val="24"/>
        </w:rPr>
        <w:t>Tiekėjų kvalifikacijos reikalavimai</w:t>
      </w:r>
    </w:p>
    <w:p w14:paraId="79AE138C" w14:textId="77777777" w:rsidR="00603847" w:rsidRPr="0044007B" w:rsidRDefault="00603847" w:rsidP="005B19E4">
      <w:pPr>
        <w:spacing w:after="0" w:line="240" w:lineRule="auto"/>
        <w:ind w:firstLine="567"/>
        <w:jc w:val="both"/>
        <w:rPr>
          <w:rFonts w:ascii="Arial" w:hAnsi="Arial" w:cs="Arial"/>
          <w:i/>
          <w:color w:val="7030A0"/>
          <w:lang w:eastAsia="en-US"/>
        </w:rPr>
      </w:pPr>
    </w:p>
    <w:p w14:paraId="11BD4383" w14:textId="77777777" w:rsidR="00805EB7" w:rsidRPr="0044007B" w:rsidRDefault="002F396F" w:rsidP="00603847">
      <w:pPr>
        <w:pStyle w:val="Sraopastraipa"/>
        <w:numPr>
          <w:ilvl w:val="0"/>
          <w:numId w:val="3"/>
        </w:numPr>
        <w:tabs>
          <w:tab w:val="left" w:pos="1560"/>
        </w:tabs>
        <w:spacing w:after="0" w:line="240" w:lineRule="auto"/>
        <w:ind w:left="0" w:firstLine="1134"/>
        <w:jc w:val="both"/>
        <w:rPr>
          <w:rFonts w:ascii="Arial" w:eastAsiaTheme="minorHAnsi" w:hAnsi="Arial" w:cs="Arial"/>
          <w:sz w:val="24"/>
          <w:szCs w:val="24"/>
        </w:rPr>
      </w:pPr>
      <w:r w:rsidRPr="0044007B">
        <w:rPr>
          <w:rFonts w:ascii="Arial" w:eastAsiaTheme="minorHAnsi" w:hAnsi="Arial" w:cs="Arial"/>
          <w:sz w:val="24"/>
          <w:szCs w:val="24"/>
          <w:lang w:eastAsia="en-US"/>
        </w:rPr>
        <w:t>Tiekėjo kvalifikacija turi atitikti ši</w:t>
      </w:r>
      <w:r w:rsidR="005B19E4" w:rsidRPr="0044007B">
        <w:rPr>
          <w:rFonts w:ascii="Arial" w:eastAsiaTheme="minorHAnsi" w:hAnsi="Arial" w:cs="Arial"/>
          <w:sz w:val="24"/>
          <w:szCs w:val="24"/>
          <w:lang w:eastAsia="en-US"/>
        </w:rPr>
        <w:t xml:space="preserve">ame priede nustatytus </w:t>
      </w:r>
      <w:r w:rsidRPr="0044007B">
        <w:rPr>
          <w:rFonts w:ascii="Arial" w:eastAsiaTheme="minorHAnsi" w:hAnsi="Arial" w:cs="Arial"/>
          <w:sz w:val="24"/>
          <w:szCs w:val="24"/>
          <w:lang w:eastAsia="en-US"/>
        </w:rPr>
        <w:t>reikalavimus kvalifikacijai</w:t>
      </w:r>
      <w:r w:rsidR="005B19E4" w:rsidRPr="0044007B">
        <w:rPr>
          <w:rFonts w:ascii="Arial" w:eastAsiaTheme="minorHAnsi" w:hAnsi="Arial" w:cs="Arial"/>
          <w:sz w:val="24"/>
          <w:szCs w:val="24"/>
          <w:lang w:eastAsia="en-US"/>
        </w:rPr>
        <w:t>.</w:t>
      </w:r>
      <w:r w:rsidR="008F38C8" w:rsidRPr="0044007B">
        <w:rPr>
          <w:rFonts w:ascii="Arial" w:eastAsiaTheme="minorHAnsi" w:hAnsi="Arial" w:cs="Arial"/>
          <w:sz w:val="24"/>
          <w:szCs w:val="24"/>
        </w:rPr>
        <w:t xml:space="preserve"> </w:t>
      </w:r>
    </w:p>
    <w:p w14:paraId="72F3197E" w14:textId="77777777" w:rsidR="00603847" w:rsidRPr="0044007B"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44007B">
        <w:rPr>
          <w:rFonts w:ascii="Arial" w:hAnsi="Arial" w:cs="Arial"/>
          <w:sz w:val="24"/>
          <w:szCs w:val="24"/>
        </w:rPr>
        <w:t xml:space="preserve">Reikalaujamą kvalifikaciją tiekėjai (ar jų personalas) privalo būti įgiję iki pasiūlymų pateikimo termino pabaigos. </w:t>
      </w:r>
    </w:p>
    <w:p w14:paraId="5EBD60F0" w14:textId="36D74994" w:rsidR="00603847" w:rsidRPr="0044007B"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44007B">
        <w:rPr>
          <w:rFonts w:ascii="Arial" w:hAnsi="Arial" w:cs="Arial"/>
          <w:sz w:val="24"/>
          <w:szCs w:val="24"/>
        </w:rPr>
        <w:t>Keliami šie kvalifikacijos reikalavimai:</w:t>
      </w:r>
    </w:p>
    <w:p w14:paraId="52C51E3D" w14:textId="77777777" w:rsidR="00805EB7" w:rsidRPr="0044007B" w:rsidRDefault="00805EB7" w:rsidP="00805EB7">
      <w:pPr>
        <w:spacing w:before="60" w:after="60" w:line="256" w:lineRule="auto"/>
        <w:jc w:val="center"/>
        <w:rPr>
          <w:rFonts w:ascii="Arial" w:eastAsiaTheme="minorHAnsi" w:hAnsi="Arial" w:cs="Arial"/>
          <w:b/>
          <w:bCs/>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680C98" w:rsidRPr="0044007B" w14:paraId="2E7ACED4" w14:textId="039818B3" w:rsidTr="00680C98">
        <w:tc>
          <w:tcPr>
            <w:tcW w:w="1247" w:type="dxa"/>
            <w:shd w:val="clear" w:color="auto" w:fill="B4C6E7" w:themeFill="accent1" w:themeFillTint="66"/>
          </w:tcPr>
          <w:p w14:paraId="42B22FD8" w14:textId="7FA9FF26" w:rsidR="00680C98" w:rsidRPr="0044007B" w:rsidRDefault="00680C98" w:rsidP="00805EB7">
            <w:pPr>
              <w:ind w:firstLine="24"/>
              <w:jc w:val="center"/>
              <w:rPr>
                <w:rFonts w:ascii="Arial" w:eastAsiaTheme="minorHAnsi" w:hAnsi="Arial" w:cs="Arial"/>
                <w:b/>
                <w:bCs/>
                <w:sz w:val="24"/>
                <w:szCs w:val="24"/>
              </w:rPr>
            </w:pPr>
            <w:r w:rsidRPr="0044007B">
              <w:rPr>
                <w:rFonts w:ascii="Arial" w:eastAsiaTheme="minorHAnsi" w:hAnsi="Arial" w:cs="Arial"/>
                <w:b/>
                <w:bCs/>
                <w:sz w:val="24"/>
                <w:szCs w:val="24"/>
              </w:rPr>
              <w:t>Eil. Nr.</w:t>
            </w:r>
          </w:p>
        </w:tc>
        <w:tc>
          <w:tcPr>
            <w:tcW w:w="4302" w:type="dxa"/>
            <w:shd w:val="clear" w:color="auto" w:fill="B4C6E7" w:themeFill="accent1" w:themeFillTint="66"/>
          </w:tcPr>
          <w:p w14:paraId="48E25652" w14:textId="14BA21AA" w:rsidR="00680C98" w:rsidRPr="0044007B" w:rsidRDefault="00680C98" w:rsidP="00805EB7">
            <w:pPr>
              <w:ind w:firstLine="24"/>
              <w:jc w:val="center"/>
              <w:rPr>
                <w:rFonts w:ascii="Arial" w:eastAsiaTheme="minorHAnsi" w:hAnsi="Arial" w:cs="Arial"/>
                <w:b/>
                <w:bCs/>
                <w:sz w:val="24"/>
                <w:szCs w:val="24"/>
              </w:rPr>
            </w:pPr>
            <w:r w:rsidRPr="0044007B">
              <w:rPr>
                <w:rFonts w:ascii="Arial" w:eastAsiaTheme="minorHAnsi" w:hAnsi="Arial" w:cs="Arial"/>
                <w:b/>
                <w:bCs/>
                <w:sz w:val="24"/>
                <w:szCs w:val="24"/>
              </w:rPr>
              <w:t>Kvalifikacijos reikalavimas</w:t>
            </w:r>
          </w:p>
        </w:tc>
        <w:tc>
          <w:tcPr>
            <w:tcW w:w="4038" w:type="dxa"/>
            <w:shd w:val="clear" w:color="auto" w:fill="B4C6E7" w:themeFill="accent1" w:themeFillTint="66"/>
          </w:tcPr>
          <w:p w14:paraId="2E16745D" w14:textId="2EE3746A" w:rsidR="00680C98" w:rsidRPr="0044007B" w:rsidRDefault="00680C98" w:rsidP="00805EB7">
            <w:pPr>
              <w:ind w:firstLine="24"/>
              <w:jc w:val="center"/>
              <w:rPr>
                <w:rFonts w:ascii="Arial" w:eastAsiaTheme="minorHAnsi" w:hAnsi="Arial" w:cs="Arial"/>
                <w:b/>
                <w:bCs/>
                <w:sz w:val="24"/>
                <w:szCs w:val="24"/>
              </w:rPr>
            </w:pPr>
            <w:r w:rsidRPr="0044007B">
              <w:rPr>
                <w:rFonts w:ascii="Arial" w:eastAsiaTheme="minorHAnsi" w:hAnsi="Arial" w:cs="Arial"/>
                <w:b/>
                <w:bCs/>
                <w:sz w:val="24"/>
                <w:szCs w:val="24"/>
              </w:rPr>
              <w:t>Atitiktį reikalavimui įrodantys dokumentai</w:t>
            </w:r>
          </w:p>
        </w:tc>
        <w:tc>
          <w:tcPr>
            <w:tcW w:w="3975" w:type="dxa"/>
            <w:shd w:val="clear" w:color="auto" w:fill="B4C6E7" w:themeFill="accent1" w:themeFillTint="66"/>
          </w:tcPr>
          <w:p w14:paraId="7CF84684" w14:textId="08D1E216" w:rsidR="00680C98" w:rsidRPr="0044007B" w:rsidRDefault="00680C98" w:rsidP="00680C98">
            <w:pPr>
              <w:autoSpaceDE w:val="0"/>
              <w:autoSpaceDN w:val="0"/>
              <w:adjustRightInd w:val="0"/>
              <w:ind w:hanging="61"/>
              <w:jc w:val="center"/>
              <w:rPr>
                <w:rFonts w:ascii="Arial" w:eastAsiaTheme="minorHAnsi" w:hAnsi="Arial" w:cs="Arial"/>
                <w:b/>
                <w:bCs/>
                <w:sz w:val="24"/>
                <w:szCs w:val="24"/>
              </w:rPr>
            </w:pPr>
            <w:r w:rsidRPr="0044007B">
              <w:rPr>
                <w:rFonts w:ascii="Arial" w:hAnsi="Arial" w:cs="Arial"/>
                <w:b/>
                <w:bCs/>
                <w:color w:val="000000"/>
                <w:sz w:val="24"/>
                <w:szCs w:val="24"/>
              </w:rPr>
              <w:t>Subjektas, kuris turi atitikti reikalavimą</w:t>
            </w:r>
          </w:p>
        </w:tc>
      </w:tr>
      <w:tr w:rsidR="00680C98" w:rsidRPr="0044007B" w14:paraId="57941C63" w14:textId="5BB63EB2" w:rsidTr="00077320">
        <w:tc>
          <w:tcPr>
            <w:tcW w:w="1247" w:type="dxa"/>
            <w:shd w:val="clear" w:color="auto" w:fill="D9E2F3" w:themeFill="accent1" w:themeFillTint="33"/>
          </w:tcPr>
          <w:p w14:paraId="385D79F3" w14:textId="77777777" w:rsidR="00680C98" w:rsidRPr="0044007B" w:rsidRDefault="00680C98" w:rsidP="005C4D5F">
            <w:pPr>
              <w:numPr>
                <w:ilvl w:val="0"/>
                <w:numId w:val="17"/>
              </w:numPr>
              <w:ind w:left="33" w:firstLine="0"/>
              <w:contextualSpacing/>
              <w:rPr>
                <w:rFonts w:ascii="Arial" w:eastAsiaTheme="minorHAnsi" w:hAnsi="Arial" w:cs="Arial"/>
                <w:b/>
                <w:bCs/>
                <w:sz w:val="24"/>
                <w:szCs w:val="24"/>
              </w:rPr>
            </w:pPr>
          </w:p>
        </w:tc>
        <w:tc>
          <w:tcPr>
            <w:tcW w:w="12315" w:type="dxa"/>
            <w:gridSpan w:val="3"/>
            <w:shd w:val="clear" w:color="auto" w:fill="D9E2F3" w:themeFill="accent1" w:themeFillTint="33"/>
          </w:tcPr>
          <w:p w14:paraId="79901F88" w14:textId="6AF52133" w:rsidR="00680C98" w:rsidRPr="0044007B" w:rsidRDefault="00680C98" w:rsidP="00805EB7">
            <w:pPr>
              <w:rPr>
                <w:rFonts w:ascii="Arial" w:hAnsi="Arial" w:cs="Arial"/>
                <w:b/>
                <w:bCs/>
                <w:i/>
                <w:iCs/>
                <w:color w:val="000000"/>
                <w:sz w:val="24"/>
                <w:szCs w:val="24"/>
              </w:rPr>
            </w:pPr>
            <w:r w:rsidRPr="0044007B">
              <w:rPr>
                <w:rFonts w:ascii="Arial" w:hAnsi="Arial" w:cs="Arial"/>
                <w:b/>
                <w:bCs/>
                <w:i/>
                <w:iCs/>
                <w:color w:val="000000"/>
                <w:sz w:val="24"/>
                <w:szCs w:val="24"/>
              </w:rPr>
              <w:t>Teisė verstis veikla</w:t>
            </w:r>
          </w:p>
        </w:tc>
      </w:tr>
      <w:tr w:rsidR="00680C98" w:rsidRPr="0044007B" w14:paraId="0A7BBC57" w14:textId="2916A1B0" w:rsidTr="00680C98">
        <w:tc>
          <w:tcPr>
            <w:tcW w:w="1247" w:type="dxa"/>
          </w:tcPr>
          <w:p w14:paraId="6811E9BD" w14:textId="77777777" w:rsidR="00680C98" w:rsidRPr="0044007B" w:rsidRDefault="00680C98" w:rsidP="005C4D5F">
            <w:pPr>
              <w:numPr>
                <w:ilvl w:val="1"/>
                <w:numId w:val="17"/>
              </w:numPr>
              <w:ind w:left="33" w:firstLine="0"/>
              <w:contextualSpacing/>
              <w:rPr>
                <w:rFonts w:ascii="Arial" w:eastAsiaTheme="minorHAnsi" w:hAnsi="Arial" w:cs="Arial"/>
                <w:b/>
                <w:bCs/>
                <w:sz w:val="24"/>
                <w:szCs w:val="24"/>
              </w:rPr>
            </w:pPr>
          </w:p>
        </w:tc>
        <w:tc>
          <w:tcPr>
            <w:tcW w:w="4302" w:type="dxa"/>
          </w:tcPr>
          <w:p w14:paraId="1240E775" w14:textId="6AA1F693" w:rsidR="00680C98" w:rsidRPr="008537B5" w:rsidRDefault="00A14514" w:rsidP="00CE1163">
            <w:pPr>
              <w:rPr>
                <w:rFonts w:ascii="Arial" w:hAnsi="Arial" w:cs="Arial"/>
                <w:sz w:val="24"/>
                <w:szCs w:val="24"/>
              </w:rPr>
            </w:pPr>
            <w:r>
              <w:rPr>
                <w:rFonts w:ascii="Arial" w:hAnsi="Arial" w:cs="Arial"/>
                <w:sz w:val="24"/>
                <w:szCs w:val="24"/>
              </w:rPr>
              <w:t>Netaikoma</w:t>
            </w:r>
          </w:p>
        </w:tc>
        <w:tc>
          <w:tcPr>
            <w:tcW w:w="4038" w:type="dxa"/>
          </w:tcPr>
          <w:p w14:paraId="5EFC2747" w14:textId="5E2F53D6" w:rsidR="00680C98" w:rsidRPr="008537B5" w:rsidRDefault="00680C98" w:rsidP="00883CF0">
            <w:pPr>
              <w:rPr>
                <w:rFonts w:ascii="Arial" w:eastAsiaTheme="minorHAnsi" w:hAnsi="Arial" w:cs="Arial"/>
                <w:sz w:val="24"/>
                <w:szCs w:val="24"/>
              </w:rPr>
            </w:pPr>
          </w:p>
        </w:tc>
        <w:tc>
          <w:tcPr>
            <w:tcW w:w="3975" w:type="dxa"/>
          </w:tcPr>
          <w:p w14:paraId="6445AB63" w14:textId="4A273BD6" w:rsidR="00680C98" w:rsidRPr="0044007B" w:rsidRDefault="00680C98" w:rsidP="001A6B4D">
            <w:pPr>
              <w:pStyle w:val="pf0"/>
              <w:spacing w:before="0" w:beforeAutospacing="0" w:after="0" w:afterAutospacing="0"/>
              <w:rPr>
                <w:rFonts w:ascii="Arial" w:eastAsiaTheme="minorHAnsi" w:hAnsi="Arial" w:cs="Arial"/>
                <w:b/>
                <w:bCs/>
                <w:lang w:val="lt-LT"/>
              </w:rPr>
            </w:pPr>
          </w:p>
        </w:tc>
      </w:tr>
      <w:tr w:rsidR="00680C98" w:rsidRPr="0044007B" w14:paraId="3F39A779" w14:textId="470AA6AB" w:rsidTr="00866CC3">
        <w:tc>
          <w:tcPr>
            <w:tcW w:w="1247" w:type="dxa"/>
            <w:shd w:val="clear" w:color="auto" w:fill="D9E2F3" w:themeFill="accent1" w:themeFillTint="33"/>
          </w:tcPr>
          <w:p w14:paraId="02D8C761" w14:textId="77777777" w:rsidR="00680C98" w:rsidRPr="0044007B" w:rsidRDefault="00680C98" w:rsidP="005C4D5F">
            <w:pPr>
              <w:numPr>
                <w:ilvl w:val="0"/>
                <w:numId w:val="17"/>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7EA8B812" w14:textId="41EA45CF" w:rsidR="00680C98" w:rsidRPr="0044007B" w:rsidRDefault="00680C98" w:rsidP="00805EB7">
            <w:pPr>
              <w:rPr>
                <w:rFonts w:ascii="Arial" w:hAnsi="Arial" w:cs="Arial"/>
                <w:b/>
                <w:bCs/>
                <w:i/>
                <w:iCs/>
                <w:color w:val="000000"/>
                <w:sz w:val="24"/>
                <w:szCs w:val="24"/>
              </w:rPr>
            </w:pPr>
            <w:r w:rsidRPr="0044007B">
              <w:rPr>
                <w:rFonts w:ascii="Arial" w:hAnsi="Arial" w:cs="Arial"/>
                <w:b/>
                <w:bCs/>
                <w:i/>
                <w:iCs/>
                <w:color w:val="000000"/>
                <w:sz w:val="24"/>
                <w:szCs w:val="24"/>
              </w:rPr>
              <w:t>Finansinis</w:t>
            </w:r>
            <w:r w:rsidRPr="0044007B">
              <w:rPr>
                <w:rFonts w:ascii="Arial" w:hAnsi="Arial" w:cs="Arial"/>
                <w:i/>
                <w:iCs/>
                <w:color w:val="000000"/>
                <w:sz w:val="24"/>
                <w:szCs w:val="24"/>
              </w:rPr>
              <w:t xml:space="preserve"> </w:t>
            </w:r>
            <w:r w:rsidRPr="0044007B">
              <w:rPr>
                <w:rFonts w:ascii="Arial" w:hAnsi="Arial" w:cs="Arial"/>
                <w:b/>
                <w:bCs/>
                <w:i/>
                <w:iCs/>
                <w:color w:val="000000"/>
                <w:sz w:val="24"/>
                <w:szCs w:val="24"/>
              </w:rPr>
              <w:t>ir ekonominis pajėgumas</w:t>
            </w:r>
          </w:p>
        </w:tc>
      </w:tr>
      <w:tr w:rsidR="00680C98" w:rsidRPr="0044007B" w14:paraId="1F1C9175" w14:textId="29AA9575" w:rsidTr="00680C98">
        <w:tc>
          <w:tcPr>
            <w:tcW w:w="1247" w:type="dxa"/>
          </w:tcPr>
          <w:p w14:paraId="21DAAE24" w14:textId="77777777" w:rsidR="00680C98" w:rsidRPr="0044007B" w:rsidRDefault="00680C98" w:rsidP="005C4D5F">
            <w:pPr>
              <w:numPr>
                <w:ilvl w:val="1"/>
                <w:numId w:val="17"/>
              </w:numPr>
              <w:ind w:left="33" w:firstLine="0"/>
              <w:contextualSpacing/>
              <w:rPr>
                <w:rFonts w:ascii="Arial" w:eastAsiaTheme="minorHAnsi" w:hAnsi="Arial" w:cs="Arial"/>
                <w:b/>
                <w:bCs/>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7651B" w14:textId="029583CA" w:rsidR="00680C98" w:rsidRPr="0044007B" w:rsidRDefault="00A14514" w:rsidP="00A14514">
            <w:pPr>
              <w:jc w:val="left"/>
              <w:rPr>
                <w:rFonts w:ascii="Arial" w:hAnsi="Arial" w:cs="Arial"/>
                <w:b/>
                <w:bCs/>
                <w:color w:val="000000"/>
                <w:sz w:val="24"/>
                <w:szCs w:val="24"/>
              </w:rPr>
            </w:pPr>
            <w:r>
              <w:rPr>
                <w:rFonts w:ascii="Arial" w:hAnsi="Arial" w:cs="Arial"/>
                <w:sz w:val="24"/>
                <w:szCs w:val="24"/>
              </w:rPr>
              <w:t>Netaikoma</w:t>
            </w:r>
          </w:p>
        </w:tc>
        <w:tc>
          <w:tcPr>
            <w:tcW w:w="4038" w:type="dxa"/>
          </w:tcPr>
          <w:p w14:paraId="7CCEA854" w14:textId="77777777" w:rsidR="00680C98" w:rsidRPr="0044007B" w:rsidRDefault="00680C98" w:rsidP="00805EB7">
            <w:pPr>
              <w:jc w:val="center"/>
              <w:rPr>
                <w:rFonts w:ascii="Arial" w:eastAsiaTheme="minorHAnsi" w:hAnsi="Arial" w:cs="Arial"/>
                <w:b/>
                <w:bCs/>
                <w:sz w:val="24"/>
                <w:szCs w:val="24"/>
              </w:rPr>
            </w:pPr>
          </w:p>
        </w:tc>
        <w:tc>
          <w:tcPr>
            <w:tcW w:w="3975" w:type="dxa"/>
          </w:tcPr>
          <w:p w14:paraId="10347A5B" w14:textId="4045EE9F" w:rsidR="00680C98" w:rsidRPr="0044007B" w:rsidRDefault="00201E27" w:rsidP="00201E27">
            <w:pPr>
              <w:tabs>
                <w:tab w:val="center" w:pos="2228"/>
              </w:tabs>
              <w:jc w:val="left"/>
              <w:rPr>
                <w:rFonts w:ascii="Arial" w:eastAsiaTheme="minorHAnsi" w:hAnsi="Arial" w:cs="Arial"/>
                <w:b/>
                <w:bCs/>
                <w:sz w:val="24"/>
                <w:szCs w:val="24"/>
              </w:rPr>
            </w:pPr>
            <w:r w:rsidRPr="0044007B">
              <w:rPr>
                <w:rFonts w:ascii="Arial" w:eastAsiaTheme="minorHAnsi" w:hAnsi="Arial" w:cs="Arial"/>
                <w:b/>
                <w:bCs/>
                <w:sz w:val="24"/>
                <w:szCs w:val="24"/>
              </w:rPr>
              <w:tab/>
            </w:r>
            <w:r w:rsidRPr="0044007B">
              <w:rPr>
                <w:rFonts w:ascii="Arial" w:eastAsiaTheme="minorHAnsi" w:hAnsi="Arial" w:cs="Arial"/>
                <w:b/>
                <w:bCs/>
                <w:sz w:val="24"/>
                <w:szCs w:val="24"/>
              </w:rPr>
              <w:tab/>
            </w:r>
          </w:p>
        </w:tc>
      </w:tr>
      <w:tr w:rsidR="00680C98" w:rsidRPr="0044007B" w14:paraId="2099CB4B" w14:textId="0392F3FE" w:rsidTr="00815BC2">
        <w:tc>
          <w:tcPr>
            <w:tcW w:w="1247" w:type="dxa"/>
            <w:shd w:val="clear" w:color="auto" w:fill="D9E2F3" w:themeFill="accent1" w:themeFillTint="33"/>
          </w:tcPr>
          <w:p w14:paraId="470771A5" w14:textId="77777777" w:rsidR="00680C98" w:rsidRPr="0044007B" w:rsidRDefault="00680C98" w:rsidP="005C4D5F">
            <w:pPr>
              <w:numPr>
                <w:ilvl w:val="0"/>
                <w:numId w:val="17"/>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37A6FD43" w14:textId="77A2363C" w:rsidR="00680C98" w:rsidRPr="0044007B" w:rsidRDefault="00680C98" w:rsidP="00805EB7">
            <w:pPr>
              <w:rPr>
                <w:rFonts w:ascii="Arial" w:hAnsi="Arial" w:cs="Arial"/>
                <w:b/>
                <w:bCs/>
                <w:i/>
                <w:iCs/>
                <w:color w:val="000000"/>
                <w:sz w:val="24"/>
                <w:szCs w:val="24"/>
              </w:rPr>
            </w:pPr>
            <w:r w:rsidRPr="0044007B">
              <w:rPr>
                <w:rFonts w:ascii="Arial" w:hAnsi="Arial" w:cs="Arial"/>
                <w:b/>
                <w:bCs/>
                <w:i/>
                <w:iCs/>
                <w:color w:val="000000"/>
                <w:sz w:val="24"/>
                <w:szCs w:val="24"/>
              </w:rPr>
              <w:t>Techninis ir profesinis pajėgumas</w:t>
            </w:r>
          </w:p>
        </w:tc>
      </w:tr>
      <w:tr w:rsidR="00680C98" w:rsidRPr="0044007B" w14:paraId="620567B4" w14:textId="1C4ED0B4" w:rsidTr="00680C98">
        <w:tc>
          <w:tcPr>
            <w:tcW w:w="1247" w:type="dxa"/>
          </w:tcPr>
          <w:p w14:paraId="4718B7AA" w14:textId="77777777" w:rsidR="00680C98" w:rsidRPr="0044007B" w:rsidRDefault="00680C98" w:rsidP="005C4D5F">
            <w:pPr>
              <w:numPr>
                <w:ilvl w:val="1"/>
                <w:numId w:val="17"/>
              </w:numPr>
              <w:ind w:left="33" w:firstLine="0"/>
              <w:contextualSpacing/>
              <w:rPr>
                <w:rFonts w:ascii="Arial" w:eastAsiaTheme="minorHAnsi" w:hAnsi="Arial" w:cs="Arial"/>
                <w:b/>
                <w:bCs/>
                <w:sz w:val="24"/>
                <w:szCs w:val="24"/>
              </w:rPr>
            </w:pPr>
          </w:p>
        </w:tc>
        <w:tc>
          <w:tcPr>
            <w:tcW w:w="4302" w:type="dxa"/>
          </w:tcPr>
          <w:p w14:paraId="1A4AD02C" w14:textId="1E2696EB" w:rsidR="00680C98" w:rsidRPr="0065003C" w:rsidRDefault="0065003C" w:rsidP="00750E40">
            <w:pPr>
              <w:rPr>
                <w:rFonts w:ascii="Arial" w:eastAsiaTheme="minorHAnsi" w:hAnsi="Arial" w:cs="Arial"/>
                <w:sz w:val="24"/>
                <w:szCs w:val="24"/>
              </w:rPr>
            </w:pPr>
            <w:r w:rsidRPr="0065003C">
              <w:rPr>
                <w:rFonts w:ascii="Arial" w:eastAsiaTheme="minorHAnsi" w:hAnsi="Arial" w:cs="Arial"/>
                <w:sz w:val="24"/>
                <w:szCs w:val="24"/>
              </w:rPr>
              <w:t>Ti</w:t>
            </w:r>
            <w:r>
              <w:rPr>
                <w:rFonts w:ascii="Arial" w:eastAsiaTheme="minorHAnsi" w:hAnsi="Arial" w:cs="Arial"/>
                <w:sz w:val="24"/>
                <w:szCs w:val="24"/>
              </w:rPr>
              <w:t>e</w:t>
            </w:r>
            <w:r w:rsidRPr="0065003C">
              <w:rPr>
                <w:rFonts w:ascii="Arial" w:eastAsiaTheme="minorHAnsi" w:hAnsi="Arial" w:cs="Arial"/>
                <w:sz w:val="24"/>
                <w:szCs w:val="24"/>
              </w:rPr>
              <w:t>kėjas per pas</w:t>
            </w:r>
            <w:r w:rsidR="006C4CD6">
              <w:rPr>
                <w:rFonts w:ascii="Arial" w:eastAsiaTheme="minorHAnsi" w:hAnsi="Arial" w:cs="Arial"/>
                <w:sz w:val="24"/>
                <w:szCs w:val="24"/>
              </w:rPr>
              <w:t>kutinius</w:t>
            </w:r>
            <w:r w:rsidRPr="0065003C">
              <w:rPr>
                <w:rFonts w:ascii="Arial" w:eastAsiaTheme="minorHAnsi" w:hAnsi="Arial" w:cs="Arial"/>
                <w:sz w:val="24"/>
                <w:szCs w:val="24"/>
              </w:rPr>
              <w:t xml:space="preserve"> 3 metus iki pasiūlymų pateikimo termino </w:t>
            </w:r>
            <w:r w:rsidRPr="00694E9B">
              <w:rPr>
                <w:rFonts w:ascii="Arial" w:eastAsiaTheme="minorHAnsi" w:hAnsi="Arial" w:cs="Arial"/>
                <w:sz w:val="24"/>
                <w:szCs w:val="24"/>
              </w:rPr>
              <w:t xml:space="preserve">pabaigos pagal vieną arba </w:t>
            </w:r>
            <w:r w:rsidR="00D407B4" w:rsidRPr="00694E9B">
              <w:rPr>
                <w:rFonts w:ascii="Arial" w:eastAsiaTheme="minorHAnsi" w:hAnsi="Arial" w:cs="Arial"/>
                <w:sz w:val="24"/>
                <w:szCs w:val="24"/>
              </w:rPr>
              <w:t>daugiau</w:t>
            </w:r>
            <w:r w:rsidRPr="00694E9B">
              <w:rPr>
                <w:rFonts w:ascii="Arial" w:eastAsiaTheme="minorHAnsi" w:hAnsi="Arial" w:cs="Arial"/>
                <w:sz w:val="24"/>
                <w:szCs w:val="24"/>
              </w:rPr>
              <w:t xml:space="preserve"> sutar</w:t>
            </w:r>
            <w:r w:rsidR="00D407B4" w:rsidRPr="00694E9B">
              <w:rPr>
                <w:rFonts w:ascii="Arial" w:eastAsiaTheme="minorHAnsi" w:hAnsi="Arial" w:cs="Arial"/>
                <w:sz w:val="24"/>
                <w:szCs w:val="24"/>
              </w:rPr>
              <w:t xml:space="preserve">čių </w:t>
            </w:r>
            <w:r w:rsidR="006C4CD6" w:rsidRPr="00694E9B">
              <w:rPr>
                <w:rFonts w:ascii="Arial" w:eastAsiaTheme="minorHAnsi" w:hAnsi="Arial" w:cs="Arial"/>
                <w:sz w:val="24"/>
                <w:szCs w:val="24"/>
              </w:rPr>
              <w:t>savo jėgomis</w:t>
            </w:r>
            <w:r w:rsidR="006C4CD6" w:rsidRPr="00276203">
              <w:rPr>
                <w:rFonts w:ascii="Arial" w:eastAsiaTheme="minorHAnsi" w:hAnsi="Arial" w:cs="Arial"/>
                <w:sz w:val="24"/>
                <w:szCs w:val="24"/>
              </w:rPr>
              <w:t xml:space="preserve"> </w:t>
            </w:r>
            <w:r w:rsidRPr="00276203">
              <w:rPr>
                <w:rFonts w:ascii="Arial" w:eastAsiaTheme="minorHAnsi" w:hAnsi="Arial" w:cs="Arial"/>
                <w:sz w:val="24"/>
                <w:szCs w:val="24"/>
              </w:rPr>
              <w:t>yra suteikęs teritorijų tvarkymo</w:t>
            </w:r>
            <w:r w:rsidRPr="0065003C">
              <w:rPr>
                <w:rFonts w:ascii="Arial" w:eastAsiaTheme="minorHAnsi" w:hAnsi="Arial" w:cs="Arial"/>
                <w:sz w:val="24"/>
                <w:szCs w:val="24"/>
              </w:rPr>
              <w:t xml:space="preserve"> ir/ar priežiūros paslaugų, kurios (-ių) bendra vertė ne mažesnė kaip 60 000 Eur be PVM.</w:t>
            </w:r>
          </w:p>
        </w:tc>
        <w:tc>
          <w:tcPr>
            <w:tcW w:w="4038" w:type="dxa"/>
          </w:tcPr>
          <w:p w14:paraId="76DE6B4A" w14:textId="77777777" w:rsidR="00680C98" w:rsidRPr="0044007B" w:rsidRDefault="00B77D70" w:rsidP="00B77D70">
            <w:pPr>
              <w:rPr>
                <w:rFonts w:ascii="Arial" w:eastAsiaTheme="minorHAnsi" w:hAnsi="Arial" w:cs="Arial"/>
                <w:b/>
                <w:bCs/>
                <w:sz w:val="24"/>
                <w:szCs w:val="24"/>
              </w:rPr>
            </w:pPr>
            <w:r w:rsidRPr="0044007B">
              <w:rPr>
                <w:rFonts w:ascii="Arial" w:eastAsiaTheme="minorHAnsi" w:hAnsi="Arial" w:cs="Arial"/>
                <w:b/>
                <w:bCs/>
                <w:sz w:val="24"/>
                <w:szCs w:val="24"/>
              </w:rPr>
              <w:t>Tiekėjui, kuris pagal vertinimo rezultatus bus pripažintas pateikusiu ekonomiškai naudingiausią pasiūlymą, Perkančiajai organizacijai pareikalavus, reikės pateikti:</w:t>
            </w:r>
          </w:p>
          <w:p w14:paraId="63CA67F3" w14:textId="279CE087" w:rsidR="00344243" w:rsidRDefault="005929E2" w:rsidP="00930337">
            <w:pPr>
              <w:pStyle w:val="Sraopastraipa"/>
              <w:numPr>
                <w:ilvl w:val="0"/>
                <w:numId w:val="44"/>
              </w:numPr>
              <w:ind w:left="715" w:hanging="659"/>
              <w:rPr>
                <w:rFonts w:ascii="Arial" w:hAnsi="Arial" w:cs="Arial"/>
                <w:bCs/>
                <w:sz w:val="24"/>
                <w:szCs w:val="24"/>
              </w:rPr>
            </w:pPr>
            <w:r w:rsidRPr="00C871CF">
              <w:rPr>
                <w:rFonts w:ascii="Arial" w:hAnsi="Arial" w:cs="Arial"/>
                <w:bCs/>
                <w:sz w:val="24"/>
                <w:szCs w:val="24"/>
              </w:rPr>
              <w:t xml:space="preserve">Užpildytas ir pasirašytas </w:t>
            </w:r>
            <w:r w:rsidRPr="00C871CF">
              <w:rPr>
                <w:rFonts w:ascii="Arial" w:hAnsi="Arial" w:cs="Arial"/>
                <w:bCs/>
                <w:color w:val="000000" w:themeColor="text1"/>
                <w:sz w:val="24"/>
                <w:szCs w:val="24"/>
              </w:rPr>
              <w:t>s</w:t>
            </w:r>
            <w:r w:rsidR="00344243" w:rsidRPr="00C871CF">
              <w:rPr>
                <w:rFonts w:ascii="Arial" w:hAnsi="Arial" w:cs="Arial"/>
                <w:bCs/>
                <w:color w:val="000000" w:themeColor="text1"/>
                <w:sz w:val="24"/>
                <w:szCs w:val="24"/>
              </w:rPr>
              <w:t xml:space="preserve">pecialiųjų pirkimo sąlygų </w:t>
            </w:r>
            <w:r w:rsidR="00344243" w:rsidRPr="00C871CF">
              <w:rPr>
                <w:rFonts w:ascii="Arial" w:hAnsi="Arial" w:cs="Arial"/>
                <w:bCs/>
                <w:color w:val="000000" w:themeColor="text1"/>
                <w:sz w:val="24"/>
                <w:szCs w:val="24"/>
              </w:rPr>
              <w:lastRenderedPageBreak/>
              <w:t>priedas</w:t>
            </w:r>
            <w:r w:rsidRPr="00C871CF">
              <w:rPr>
                <w:rFonts w:ascii="Arial" w:hAnsi="Arial" w:cs="Arial"/>
                <w:bCs/>
                <w:color w:val="000000" w:themeColor="text1"/>
                <w:sz w:val="24"/>
                <w:szCs w:val="24"/>
              </w:rPr>
              <w:t xml:space="preserve"> </w:t>
            </w:r>
            <w:r w:rsidRPr="00C871CF">
              <w:rPr>
                <w:rFonts w:ascii="Arial" w:hAnsi="Arial" w:cs="Arial"/>
                <w:bCs/>
                <w:sz w:val="24"/>
                <w:szCs w:val="24"/>
              </w:rPr>
              <w:t>„Suteiktų paslaugų sąrašas“</w:t>
            </w:r>
            <w:r w:rsidR="00344243" w:rsidRPr="00C871CF">
              <w:rPr>
                <w:rFonts w:ascii="Arial" w:hAnsi="Arial" w:cs="Arial"/>
                <w:bCs/>
                <w:sz w:val="24"/>
                <w:szCs w:val="24"/>
              </w:rPr>
              <w:t>, kuriame nurodoma minėtame priede reikalaujama informacija;</w:t>
            </w:r>
          </w:p>
          <w:p w14:paraId="4320F28A" w14:textId="2D2A2DCD" w:rsidR="00344243" w:rsidRPr="00F07B4B" w:rsidRDefault="00F07B4B" w:rsidP="00F07B4B">
            <w:pPr>
              <w:pStyle w:val="Sraopastraipa"/>
              <w:numPr>
                <w:ilvl w:val="0"/>
                <w:numId w:val="44"/>
              </w:numPr>
              <w:ind w:left="713" w:hanging="709"/>
              <w:rPr>
                <w:rFonts w:ascii="Arial" w:eastAsiaTheme="minorHAnsi" w:hAnsi="Arial" w:cs="Arial"/>
                <w:sz w:val="24"/>
                <w:szCs w:val="24"/>
              </w:rPr>
            </w:pPr>
            <w:r w:rsidRPr="00F07B4B">
              <w:rPr>
                <w:rFonts w:ascii="Arial" w:eastAsiaTheme="minorHAnsi" w:hAnsi="Arial" w:cs="Arial"/>
                <w:sz w:val="24"/>
                <w:szCs w:val="24"/>
              </w:rPr>
              <w:t>Sutarties data ir Nr.</w:t>
            </w:r>
            <w:r>
              <w:rPr>
                <w:rFonts w:ascii="Arial" w:eastAsiaTheme="minorHAnsi" w:hAnsi="Arial" w:cs="Arial"/>
                <w:sz w:val="24"/>
                <w:szCs w:val="24"/>
              </w:rPr>
              <w:t xml:space="preserve"> </w:t>
            </w:r>
            <w:r w:rsidRPr="00F07B4B">
              <w:rPr>
                <w:rFonts w:ascii="Arial" w:eastAsiaTheme="minorHAnsi" w:hAnsi="Arial" w:cs="Arial"/>
                <w:sz w:val="24"/>
                <w:szCs w:val="24"/>
              </w:rPr>
              <w:t>(jei sudaryta) / užsakovo pažymos (atsiliepimo) Nr. ir data / kiti suteiktų paslaugų vertę įrodantys dokumentai</w:t>
            </w:r>
          </w:p>
        </w:tc>
        <w:tc>
          <w:tcPr>
            <w:tcW w:w="3975" w:type="dxa"/>
          </w:tcPr>
          <w:p w14:paraId="59480999" w14:textId="35489E93" w:rsidR="00B77D70" w:rsidRPr="0044007B" w:rsidRDefault="00B77D70" w:rsidP="00B77D70">
            <w:pPr>
              <w:rPr>
                <w:rFonts w:ascii="Arial" w:eastAsiaTheme="minorHAnsi" w:hAnsi="Arial" w:cs="Arial"/>
                <w:sz w:val="24"/>
                <w:szCs w:val="24"/>
              </w:rPr>
            </w:pPr>
            <w:r w:rsidRPr="0044007B">
              <w:rPr>
                <w:rFonts w:ascii="Arial" w:hAnsi="Arial" w:cs="Arial"/>
              </w:rPr>
              <w:lastRenderedPageBreak/>
              <w:t xml:space="preserve"> </w:t>
            </w:r>
            <w:r w:rsidRPr="0044007B">
              <w:rPr>
                <w:rFonts w:ascii="Arial" w:eastAsiaTheme="minorHAnsi"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3BA51C9B" w14:textId="77777777" w:rsidR="00B77D70" w:rsidRPr="0044007B" w:rsidRDefault="00B77D70" w:rsidP="00B77D70">
            <w:pPr>
              <w:rPr>
                <w:rFonts w:ascii="Arial" w:eastAsiaTheme="minorHAnsi" w:hAnsi="Arial" w:cs="Arial"/>
                <w:sz w:val="24"/>
                <w:szCs w:val="24"/>
              </w:rPr>
            </w:pPr>
          </w:p>
          <w:p w14:paraId="484740F9" w14:textId="77777777" w:rsidR="00B77D70" w:rsidRPr="0044007B" w:rsidRDefault="00B77D70" w:rsidP="00B77D70">
            <w:pPr>
              <w:rPr>
                <w:rFonts w:ascii="Arial" w:eastAsiaTheme="minorHAnsi" w:hAnsi="Arial" w:cs="Arial"/>
                <w:sz w:val="24"/>
                <w:szCs w:val="24"/>
              </w:rPr>
            </w:pPr>
            <w:r w:rsidRPr="0044007B">
              <w:rPr>
                <w:rFonts w:ascii="Arial" w:eastAsiaTheme="minorHAnsi" w:hAnsi="Arial" w:cs="Arial"/>
                <w:sz w:val="24"/>
                <w:szCs w:val="24"/>
              </w:rPr>
              <w:lastRenderedPageBreak/>
              <w:t>Tiekėjas gali remtis kitų ūkio subjektų pajėgumais tik tuo atveju, jeigu tie subjektai patys vykdys tą pirkimo sutarties dalį, kuriai reikia jų turimų pajėgumų;</w:t>
            </w:r>
          </w:p>
          <w:p w14:paraId="7094620D" w14:textId="77777777" w:rsidR="00B77D70" w:rsidRPr="0044007B" w:rsidRDefault="00B77D70" w:rsidP="00B77D70">
            <w:pPr>
              <w:rPr>
                <w:rFonts w:ascii="Arial" w:eastAsiaTheme="minorHAnsi" w:hAnsi="Arial" w:cs="Arial"/>
                <w:sz w:val="24"/>
                <w:szCs w:val="24"/>
              </w:rPr>
            </w:pPr>
          </w:p>
          <w:p w14:paraId="16A9494F" w14:textId="07828583" w:rsidR="00680C98" w:rsidRPr="0044007B" w:rsidRDefault="00B77D70" w:rsidP="00B77D70">
            <w:pPr>
              <w:rPr>
                <w:rFonts w:ascii="Arial" w:eastAsiaTheme="minorHAnsi" w:hAnsi="Arial" w:cs="Arial"/>
                <w:b/>
                <w:bCs/>
                <w:sz w:val="24"/>
                <w:szCs w:val="24"/>
              </w:rPr>
            </w:pPr>
            <w:r w:rsidRPr="0044007B">
              <w:rPr>
                <w:rFonts w:ascii="Arial" w:eastAsiaTheme="minorHAnsi" w:hAnsi="Arial" w:cs="Arial"/>
                <w:sz w:val="24"/>
                <w:szCs w:val="24"/>
              </w:rPr>
              <w:t>Subtiekėjams šis reikalavimas nenustatomas.</w:t>
            </w:r>
          </w:p>
        </w:tc>
      </w:tr>
    </w:tbl>
    <w:p w14:paraId="2FB3A009" w14:textId="77777777" w:rsidR="00805EB7" w:rsidRPr="0044007B" w:rsidRDefault="00805EB7" w:rsidP="00805EB7">
      <w:pPr>
        <w:spacing w:before="60" w:after="60" w:line="256" w:lineRule="auto"/>
        <w:jc w:val="center"/>
        <w:rPr>
          <w:rFonts w:ascii="Arial" w:eastAsiaTheme="minorHAnsi" w:hAnsi="Arial" w:cs="Arial"/>
          <w:b/>
          <w:bCs/>
        </w:rPr>
      </w:pPr>
    </w:p>
    <w:p w14:paraId="40A71CA2" w14:textId="17E72499" w:rsidR="00D9331E" w:rsidRPr="0044007B"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44007B">
        <w:rPr>
          <w:rFonts w:ascii="Arial" w:eastAsia="Arial Unicode MS" w:hAnsi="Arial" w:cs="Arial"/>
          <w:b/>
          <w:iCs/>
          <w:color w:val="FF0000"/>
          <w:sz w:val="24"/>
          <w:szCs w:val="24"/>
          <w:bdr w:val="nil"/>
        </w:rPr>
        <w:t xml:space="preserve">7. SVARBU: </w:t>
      </w:r>
    </w:p>
    <w:p w14:paraId="66024A4A" w14:textId="2AFA2D11" w:rsidR="00D9331E" w:rsidRPr="0044007B"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44007B">
        <w:rPr>
          <w:rFonts w:ascii="Arial" w:eastAsia="Arial Unicode MS" w:hAnsi="Arial" w:cs="Arial"/>
          <w:b/>
          <w:iCs/>
          <w:color w:val="FF0000"/>
          <w:sz w:val="24"/>
          <w:szCs w:val="24"/>
          <w:bdr w:val="nil"/>
        </w:rPr>
        <w:t xml:space="preserve">7.1. </w:t>
      </w:r>
      <w:r w:rsidR="000464E0" w:rsidRPr="0044007B">
        <w:rPr>
          <w:rFonts w:ascii="Arial" w:eastAsia="Arial Unicode MS" w:hAnsi="Arial" w:cs="Arial"/>
          <w:b/>
          <w:iCs/>
          <w:color w:val="FF0000"/>
          <w:sz w:val="24"/>
          <w:szCs w:val="24"/>
          <w:bdr w:val="nil"/>
        </w:rPr>
        <w:t>Prašome</w:t>
      </w:r>
      <w:r w:rsidR="000464E0" w:rsidRPr="0044007B">
        <w:rPr>
          <w:rFonts w:ascii="Arial" w:eastAsia="Arial Unicode MS" w:hAnsi="Arial" w:cs="Arial"/>
          <w:b/>
          <w:i/>
          <w:color w:val="FF0000"/>
          <w:sz w:val="24"/>
          <w:szCs w:val="24"/>
          <w:bdr w:val="nil"/>
        </w:rPr>
        <w:t xml:space="preserve"> </w:t>
      </w:r>
      <w:r w:rsidR="000464E0" w:rsidRPr="0044007B">
        <w:rPr>
          <w:rFonts w:ascii="Arial" w:eastAsia="Arial Unicode MS" w:hAnsi="Arial" w:cs="Arial"/>
          <w:b/>
          <w:iCs/>
          <w:color w:val="FF0000"/>
          <w:sz w:val="24"/>
          <w:szCs w:val="24"/>
          <w:bdr w:val="nil"/>
        </w:rPr>
        <w:t>kvalifikacijos atitiktį patvirtinančius duomenis ir dokumentus teikti ne kartu su pasiūlymu, o tada, kai bus gautas Perkančiosios organizacijos prašymas iki nustatytos datos pateikti kvalifikaciją patvirtinančius duomenis ir dokumentus.</w:t>
      </w:r>
    </w:p>
    <w:p w14:paraId="4250B404" w14:textId="500E0AA4" w:rsidR="00F860A6" w:rsidRPr="0044007B" w:rsidRDefault="00F860A6" w:rsidP="00F860A6">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44007B">
        <w:rPr>
          <w:rFonts w:ascii="Arial" w:eastAsia="Arial Unicode MS" w:hAnsi="Arial" w:cs="Arial"/>
          <w:b/>
          <w:iCs/>
          <w:color w:val="FF0000"/>
          <w:sz w:val="24"/>
          <w:szCs w:val="24"/>
          <w:bdr w:val="nil"/>
        </w:rPr>
        <w:t>7.2.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p>
    <w:p w14:paraId="567E80B9" w14:textId="77777777" w:rsidR="00D9331E" w:rsidRPr="0044007B" w:rsidRDefault="00D9331E" w:rsidP="00805EB7">
      <w:pPr>
        <w:spacing w:before="60" w:after="60" w:line="256" w:lineRule="auto"/>
        <w:jc w:val="center"/>
        <w:rPr>
          <w:rFonts w:ascii="Arial" w:eastAsiaTheme="minorHAnsi" w:hAnsi="Arial" w:cs="Arial"/>
          <w:b/>
          <w:bCs/>
        </w:rPr>
      </w:pPr>
    </w:p>
    <w:p w14:paraId="2AE912CA" w14:textId="3F15EF50" w:rsidR="002F396F" w:rsidRPr="0044007B" w:rsidRDefault="23669F6D" w:rsidP="00805EB7">
      <w:pPr>
        <w:spacing w:before="60" w:after="60" w:line="256" w:lineRule="auto"/>
        <w:jc w:val="center"/>
        <w:rPr>
          <w:rFonts w:ascii="Arial" w:eastAsia="Calibri" w:hAnsi="Arial" w:cs="Arial"/>
          <w:b/>
          <w:bCs/>
          <w:sz w:val="24"/>
          <w:szCs w:val="24"/>
          <w:lang w:eastAsia="en-US"/>
        </w:rPr>
      </w:pPr>
      <w:r w:rsidRPr="0044007B">
        <w:rPr>
          <w:rFonts w:ascii="Arial" w:eastAsia="Calibri" w:hAnsi="Arial" w:cs="Arial"/>
          <w:b/>
          <w:bCs/>
          <w:sz w:val="24"/>
          <w:szCs w:val="24"/>
          <w:lang w:eastAsia="en-US"/>
        </w:rPr>
        <w:t xml:space="preserve">Tiekėjams keliami reikalavimai dėl kokybės vadybos sistemos ir </w:t>
      </w:r>
      <w:r w:rsidR="50CC865C" w:rsidRPr="0044007B">
        <w:rPr>
          <w:rFonts w:ascii="Arial" w:eastAsia="Calibri" w:hAnsi="Arial" w:cs="Arial"/>
          <w:b/>
          <w:bCs/>
          <w:sz w:val="24"/>
          <w:szCs w:val="24"/>
          <w:lang w:eastAsia="en-US"/>
        </w:rPr>
        <w:t xml:space="preserve">(ar) </w:t>
      </w:r>
      <w:r w:rsidRPr="0044007B">
        <w:rPr>
          <w:rFonts w:ascii="Arial" w:eastAsia="Calibri" w:hAnsi="Arial" w:cs="Arial"/>
          <w:b/>
          <w:bCs/>
          <w:sz w:val="24"/>
          <w:szCs w:val="24"/>
          <w:lang w:eastAsia="en-US"/>
        </w:rPr>
        <w:t>aplinkos apsaugos vadybos sistemos standartų</w:t>
      </w:r>
      <w:r w:rsidR="13C3E59B" w:rsidRPr="0044007B">
        <w:rPr>
          <w:rFonts w:ascii="Arial" w:eastAsia="Calibri" w:hAnsi="Arial" w:cs="Arial"/>
          <w:b/>
          <w:bCs/>
          <w:sz w:val="24"/>
          <w:szCs w:val="24"/>
          <w:lang w:eastAsia="en-US"/>
        </w:rPr>
        <w:t xml:space="preserve"> reikalavimai</w:t>
      </w:r>
    </w:p>
    <w:p w14:paraId="3FE27CEA" w14:textId="77777777" w:rsidR="001A58E2" w:rsidRPr="0044007B" w:rsidRDefault="001A58E2" w:rsidP="00805EB7">
      <w:pPr>
        <w:spacing w:before="60" w:after="60" w:line="256" w:lineRule="auto"/>
        <w:jc w:val="center"/>
        <w:rPr>
          <w:rFonts w:ascii="Arial" w:eastAsia="Calibri" w:hAnsi="Arial" w:cs="Arial"/>
          <w:b/>
          <w:bCs/>
          <w:sz w:val="24"/>
          <w:szCs w:val="24"/>
          <w:lang w:eastAsia="en-US"/>
        </w:rPr>
      </w:pPr>
    </w:p>
    <w:p w14:paraId="4E15C012" w14:textId="522EF813" w:rsidR="00805EB7" w:rsidRPr="00085E28" w:rsidRDefault="009754D9" w:rsidP="000F781D">
      <w:pPr>
        <w:pStyle w:val="Sraopastraipa"/>
        <w:tabs>
          <w:tab w:val="left" w:pos="1560"/>
        </w:tabs>
        <w:spacing w:after="0" w:line="240" w:lineRule="auto"/>
        <w:ind w:left="0" w:firstLine="1134"/>
        <w:jc w:val="both"/>
        <w:rPr>
          <w:rFonts w:ascii="Arial" w:eastAsia="Arial" w:hAnsi="Arial" w:cs="Arial"/>
          <w:sz w:val="24"/>
          <w:szCs w:val="24"/>
        </w:rPr>
      </w:pPr>
      <w:r w:rsidRPr="0044007B">
        <w:rPr>
          <w:rFonts w:ascii="Arial" w:eastAsia="Calibri" w:hAnsi="Arial" w:cs="Arial"/>
          <w:sz w:val="24"/>
          <w:szCs w:val="24"/>
          <w:lang w:eastAsia="en-US"/>
        </w:rPr>
        <w:t xml:space="preserve">1. </w:t>
      </w:r>
      <w:r w:rsidR="00E55E1A" w:rsidRPr="0044007B">
        <w:rPr>
          <w:rFonts w:ascii="Arial" w:eastAsia="Calibri" w:hAnsi="Arial" w:cs="Arial"/>
          <w:sz w:val="24"/>
          <w:szCs w:val="24"/>
          <w:lang w:eastAsia="en-US"/>
        </w:rPr>
        <w:t>T</w:t>
      </w:r>
      <w:r w:rsidR="002F396F" w:rsidRPr="0044007B">
        <w:rPr>
          <w:rFonts w:ascii="Arial" w:eastAsia="Calibri" w:hAnsi="Arial" w:cs="Arial"/>
          <w:sz w:val="24"/>
          <w:szCs w:val="24"/>
          <w:lang w:eastAsia="en-US"/>
        </w:rPr>
        <w:t xml:space="preserve">iekėjai turi </w:t>
      </w:r>
      <w:r w:rsidR="002F396F" w:rsidRPr="00085E28">
        <w:rPr>
          <w:rFonts w:ascii="Arial" w:eastAsia="Calibri" w:hAnsi="Arial" w:cs="Arial"/>
          <w:sz w:val="24"/>
          <w:szCs w:val="24"/>
          <w:lang w:eastAsia="en-US"/>
        </w:rPr>
        <w:t>atitikti š</w:t>
      </w:r>
      <w:r w:rsidR="005B19E4" w:rsidRPr="00085E28">
        <w:rPr>
          <w:rFonts w:ascii="Arial" w:eastAsia="Calibri" w:hAnsi="Arial" w:cs="Arial"/>
          <w:sz w:val="24"/>
          <w:szCs w:val="24"/>
          <w:lang w:eastAsia="en-US"/>
        </w:rPr>
        <w:t>iame priede nustatytus</w:t>
      </w:r>
      <w:r w:rsidR="002F396F" w:rsidRPr="00085E28">
        <w:rPr>
          <w:rFonts w:ascii="Arial" w:eastAsia="Calibri" w:hAnsi="Arial" w:cs="Arial"/>
          <w:sz w:val="24"/>
          <w:szCs w:val="24"/>
          <w:lang w:eastAsia="en-US"/>
        </w:rPr>
        <w:t xml:space="preserve"> reikalavimus</w:t>
      </w:r>
      <w:r w:rsidR="002F396F" w:rsidRPr="00085E28">
        <w:rPr>
          <w:rFonts w:ascii="Arial" w:eastAsiaTheme="minorHAnsi" w:hAnsi="Arial" w:cs="Arial"/>
          <w:sz w:val="24"/>
          <w:szCs w:val="24"/>
          <w:lang w:eastAsia="en-US"/>
        </w:rPr>
        <w:t xml:space="preserve"> </w:t>
      </w:r>
      <w:r w:rsidR="008F38C8" w:rsidRPr="00085E28">
        <w:rPr>
          <w:rFonts w:ascii="Arial" w:eastAsiaTheme="minorHAnsi" w:hAnsi="Arial" w:cs="Arial"/>
          <w:sz w:val="24"/>
          <w:szCs w:val="24"/>
          <w:lang w:eastAsia="en-US"/>
        </w:rPr>
        <w:t xml:space="preserve">dėl </w:t>
      </w:r>
      <w:r w:rsidR="008F38C8" w:rsidRPr="00085E28">
        <w:rPr>
          <w:rFonts w:ascii="Arial" w:eastAsia="Calibri" w:hAnsi="Arial" w:cs="Arial"/>
          <w:sz w:val="24"/>
          <w:szCs w:val="24"/>
          <w:lang w:eastAsia="en-US"/>
        </w:rPr>
        <w:t>k</w:t>
      </w:r>
      <w:r w:rsidR="008F38C8" w:rsidRPr="00085E28">
        <w:rPr>
          <w:rFonts w:ascii="Arial" w:eastAsia="Calibri" w:hAnsi="Arial" w:cs="Arial"/>
          <w:iCs/>
          <w:sz w:val="24"/>
          <w:szCs w:val="24"/>
          <w:lang w:eastAsia="en-US"/>
        </w:rPr>
        <w:t>okybės vadybos sistemos ir (arba) aplinkos apsaugos vadybos sistemos standartų</w:t>
      </w:r>
      <w:r w:rsidR="008F38C8" w:rsidRPr="00085E28">
        <w:rPr>
          <w:rFonts w:ascii="Arial" w:eastAsiaTheme="minorHAnsi" w:hAnsi="Arial" w:cs="Arial"/>
          <w:sz w:val="24"/>
          <w:szCs w:val="24"/>
          <w:lang w:eastAsia="en-US"/>
        </w:rPr>
        <w:t xml:space="preserve"> laikymosi.</w:t>
      </w:r>
      <w:r w:rsidR="00805EB7" w:rsidRPr="00085E28">
        <w:rPr>
          <w:rFonts w:ascii="Arial" w:eastAsia="Arial" w:hAnsi="Arial" w:cs="Arial"/>
          <w:sz w:val="24"/>
          <w:szCs w:val="24"/>
        </w:rPr>
        <w:t xml:space="preserve"> </w:t>
      </w:r>
    </w:p>
    <w:p w14:paraId="01525674" w14:textId="77777777" w:rsidR="00021065" w:rsidRPr="00085E28" w:rsidRDefault="00021065" w:rsidP="00021065">
      <w:pPr>
        <w:tabs>
          <w:tab w:val="left" w:pos="709"/>
        </w:tabs>
        <w:spacing w:after="0" w:line="240" w:lineRule="auto"/>
        <w:ind w:firstLine="567"/>
        <w:jc w:val="right"/>
        <w:rPr>
          <w:rFonts w:ascii="Arial" w:eastAsiaTheme="minorHAnsi" w:hAnsi="Arial" w:cs="Arial"/>
          <w:lang w:eastAsia="en-US"/>
        </w:rPr>
      </w:pPr>
    </w:p>
    <w:tbl>
      <w:tblPr>
        <w:tblStyle w:val="TableGrid3"/>
        <w:tblW w:w="13752" w:type="dxa"/>
        <w:tblLook w:val="04A0" w:firstRow="1" w:lastRow="0" w:firstColumn="1" w:lastColumn="0" w:noHBand="0" w:noVBand="1"/>
      </w:tblPr>
      <w:tblGrid>
        <w:gridCol w:w="686"/>
        <w:gridCol w:w="4696"/>
        <w:gridCol w:w="4819"/>
        <w:gridCol w:w="3544"/>
        <w:gridCol w:w="7"/>
      </w:tblGrid>
      <w:tr w:rsidR="00085E28" w:rsidRPr="00085E28" w14:paraId="149486A8"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ECB568A" w14:textId="77777777" w:rsidR="00021065" w:rsidRPr="00085E28" w:rsidRDefault="00021065" w:rsidP="000F781D">
            <w:pPr>
              <w:spacing w:before="60" w:after="60" w:line="256" w:lineRule="auto"/>
              <w:jc w:val="both"/>
              <w:rPr>
                <w:rFonts w:ascii="Arial" w:hAnsi="Arial" w:cs="Arial"/>
                <w:b/>
                <w:bCs/>
                <w:sz w:val="24"/>
                <w:szCs w:val="24"/>
              </w:rPr>
            </w:pPr>
            <w:r w:rsidRPr="00085E28">
              <w:rPr>
                <w:rFonts w:ascii="Arial" w:eastAsiaTheme="minorHAnsi" w:hAnsi="Arial" w:cs="Arial"/>
                <w:b/>
                <w:bCs/>
                <w:sz w:val="24"/>
                <w:szCs w:val="24"/>
              </w:rPr>
              <w:t>Eil. Nr.</w:t>
            </w:r>
          </w:p>
        </w:tc>
        <w:tc>
          <w:tcPr>
            <w:tcW w:w="46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C3C107" w14:textId="77777777" w:rsidR="00021065" w:rsidRPr="00085E28" w:rsidRDefault="00021065" w:rsidP="000F781D">
            <w:pPr>
              <w:spacing w:before="60" w:after="60" w:line="256" w:lineRule="auto"/>
              <w:jc w:val="both"/>
              <w:rPr>
                <w:rFonts w:ascii="Arial" w:eastAsiaTheme="minorHAnsi" w:hAnsi="Arial" w:cs="Arial"/>
                <w:b/>
                <w:bCs/>
                <w:sz w:val="24"/>
                <w:szCs w:val="24"/>
              </w:rPr>
            </w:pPr>
            <w:r w:rsidRPr="00085E28">
              <w:rPr>
                <w:rFonts w:ascii="Arial" w:hAnsi="Arial" w:cs="Arial"/>
                <w:b/>
                <w:bCs/>
                <w:sz w:val="24"/>
                <w:szCs w:val="24"/>
              </w:rPr>
              <w:t xml:space="preserve">Reikalavimas </w:t>
            </w:r>
            <w:r w:rsidRPr="00085E28">
              <w:rPr>
                <w:rFonts w:ascii="Arial" w:eastAsiaTheme="minorHAnsi" w:hAnsi="Arial" w:cs="Arial"/>
                <w:b/>
                <w:bCs/>
                <w:sz w:val="24"/>
                <w:szCs w:val="24"/>
                <w:lang w:eastAsia="en-US"/>
              </w:rPr>
              <w:t xml:space="preserve">dėl </w:t>
            </w:r>
            <w:r w:rsidRPr="00085E28">
              <w:rPr>
                <w:rFonts w:ascii="Arial" w:eastAsia="Calibri" w:hAnsi="Arial" w:cs="Arial"/>
                <w:b/>
                <w:bCs/>
                <w:sz w:val="24"/>
                <w:szCs w:val="24"/>
                <w:lang w:eastAsia="en-US"/>
              </w:rPr>
              <w:t>k</w:t>
            </w:r>
            <w:r w:rsidRPr="00085E28">
              <w:rPr>
                <w:rFonts w:ascii="Arial" w:eastAsia="Calibri" w:hAnsi="Arial" w:cs="Arial"/>
                <w:b/>
                <w:bCs/>
                <w:iCs/>
                <w:sz w:val="24"/>
                <w:szCs w:val="24"/>
                <w:lang w:eastAsia="en-US"/>
              </w:rPr>
              <w:t>okybės vadybos sistemos ir (arba) aplinkos apsaugos vadybos sistemos standartų</w:t>
            </w:r>
            <w:r w:rsidRPr="00085E28">
              <w:rPr>
                <w:rFonts w:ascii="Arial" w:eastAsiaTheme="minorHAnsi" w:hAnsi="Arial" w:cs="Arial"/>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D10722" w14:textId="77777777" w:rsidR="00021065" w:rsidRPr="00085E28" w:rsidRDefault="00021065" w:rsidP="000F781D">
            <w:pPr>
              <w:autoSpaceDE w:val="0"/>
              <w:autoSpaceDN w:val="0"/>
              <w:adjustRightInd w:val="0"/>
              <w:jc w:val="both"/>
              <w:rPr>
                <w:rFonts w:ascii="Arial" w:hAnsi="Arial" w:cs="Arial"/>
                <w:b/>
                <w:bCs/>
                <w:sz w:val="24"/>
                <w:szCs w:val="24"/>
              </w:rPr>
            </w:pPr>
            <w:r w:rsidRPr="00085E28">
              <w:rPr>
                <w:rFonts w:ascii="Arial" w:hAnsi="Arial" w:cs="Arial"/>
                <w:b/>
                <w:bCs/>
                <w:sz w:val="24"/>
                <w:szCs w:val="24"/>
              </w:rPr>
              <w:t>Atitiktį reikalavimui įrodantys dokumentai</w:t>
            </w:r>
          </w:p>
        </w:tc>
        <w:tc>
          <w:tcPr>
            <w:tcW w:w="3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0B51CF" w14:textId="77777777" w:rsidR="00021065" w:rsidRPr="00085E28" w:rsidRDefault="00021065" w:rsidP="000F781D">
            <w:pPr>
              <w:autoSpaceDE w:val="0"/>
              <w:autoSpaceDN w:val="0"/>
              <w:adjustRightInd w:val="0"/>
              <w:jc w:val="both"/>
              <w:rPr>
                <w:rFonts w:ascii="Arial" w:hAnsi="Arial" w:cs="Arial"/>
                <w:b/>
                <w:bCs/>
                <w:sz w:val="24"/>
                <w:szCs w:val="24"/>
              </w:rPr>
            </w:pPr>
            <w:r w:rsidRPr="00085E28">
              <w:rPr>
                <w:rFonts w:ascii="Arial" w:hAnsi="Arial" w:cs="Arial"/>
                <w:b/>
                <w:bCs/>
                <w:sz w:val="24"/>
                <w:szCs w:val="24"/>
              </w:rPr>
              <w:t>Subjektas, kuris turi atitikti reikalavimą</w:t>
            </w:r>
          </w:p>
          <w:p w14:paraId="404E3D5A" w14:textId="5F07887B" w:rsidR="00021065" w:rsidRPr="00085E28" w:rsidRDefault="00021065" w:rsidP="000F781D">
            <w:pPr>
              <w:autoSpaceDE w:val="0"/>
              <w:autoSpaceDN w:val="0"/>
              <w:adjustRightInd w:val="0"/>
              <w:jc w:val="both"/>
              <w:rPr>
                <w:rFonts w:ascii="Arial" w:hAnsi="Arial" w:cs="Arial"/>
                <w:b/>
                <w:bCs/>
                <w:sz w:val="24"/>
                <w:szCs w:val="24"/>
              </w:rPr>
            </w:pPr>
          </w:p>
        </w:tc>
      </w:tr>
      <w:tr w:rsidR="00085E28" w:rsidRPr="00085E28" w14:paraId="03F3848B" w14:textId="77777777" w:rsidTr="005D33B4">
        <w:tc>
          <w:tcPr>
            <w:tcW w:w="686" w:type="dxa"/>
            <w:tcBorders>
              <w:top w:val="single" w:sz="4" w:space="0" w:color="000000"/>
              <w:left w:val="single" w:sz="4" w:space="0" w:color="000000"/>
              <w:bottom w:val="single" w:sz="4" w:space="0" w:color="000000"/>
              <w:right w:val="single" w:sz="4" w:space="0" w:color="000000"/>
            </w:tcBorders>
          </w:tcPr>
          <w:p w14:paraId="20FE9028" w14:textId="77777777" w:rsidR="00021065" w:rsidRPr="00085E28" w:rsidRDefault="00021065" w:rsidP="000F781D">
            <w:pPr>
              <w:spacing w:before="60" w:after="60" w:line="256" w:lineRule="auto"/>
              <w:jc w:val="both"/>
              <w:rPr>
                <w:rFonts w:ascii="Arial" w:eastAsiaTheme="minorHAnsi" w:hAnsi="Arial" w:cs="Arial"/>
                <w:b/>
                <w:bCs/>
                <w:sz w:val="24"/>
                <w:szCs w:val="24"/>
              </w:rPr>
            </w:pPr>
            <w:r w:rsidRPr="00085E28">
              <w:rPr>
                <w:rFonts w:ascii="Arial" w:eastAsiaTheme="minorHAnsi" w:hAnsi="Arial" w:cs="Arial"/>
                <w:b/>
                <w:bCs/>
                <w:sz w:val="24"/>
                <w:szCs w:val="24"/>
              </w:rPr>
              <w:t>1.</w:t>
            </w:r>
          </w:p>
        </w:tc>
        <w:tc>
          <w:tcPr>
            <w:tcW w:w="13066" w:type="dxa"/>
            <w:gridSpan w:val="4"/>
            <w:tcBorders>
              <w:top w:val="single" w:sz="4" w:space="0" w:color="000000"/>
              <w:left w:val="single" w:sz="4" w:space="0" w:color="000000"/>
              <w:bottom w:val="single" w:sz="4" w:space="0" w:color="000000"/>
              <w:right w:val="single" w:sz="4" w:space="0" w:color="000000"/>
            </w:tcBorders>
          </w:tcPr>
          <w:p w14:paraId="60ED200D" w14:textId="77777777" w:rsidR="00021065" w:rsidRPr="00085E28" w:rsidRDefault="00021065" w:rsidP="000F781D">
            <w:pPr>
              <w:autoSpaceDE w:val="0"/>
              <w:autoSpaceDN w:val="0"/>
              <w:adjustRightInd w:val="0"/>
              <w:jc w:val="both"/>
              <w:rPr>
                <w:rFonts w:ascii="Arial" w:hAnsi="Arial" w:cs="Arial"/>
                <w:b/>
                <w:bCs/>
                <w:sz w:val="24"/>
                <w:szCs w:val="24"/>
              </w:rPr>
            </w:pPr>
            <w:r w:rsidRPr="00085E28">
              <w:rPr>
                <w:rFonts w:ascii="Arial" w:hAnsi="Arial" w:cs="Arial"/>
                <w:b/>
                <w:bCs/>
                <w:sz w:val="24"/>
                <w:szCs w:val="24"/>
              </w:rPr>
              <w:t>Kokybės vadybos sistemos taikymas</w:t>
            </w:r>
          </w:p>
        </w:tc>
      </w:tr>
      <w:tr w:rsidR="005D33B4" w:rsidRPr="0044007B" w14:paraId="2324D875" w14:textId="77777777" w:rsidTr="006D7DE3">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3030789A" w14:textId="77777777" w:rsidR="005D33B4" w:rsidRPr="0044007B" w:rsidRDefault="005D33B4" w:rsidP="000F781D">
            <w:pPr>
              <w:spacing w:before="60" w:after="60" w:line="256" w:lineRule="auto"/>
              <w:jc w:val="both"/>
              <w:rPr>
                <w:rFonts w:ascii="Arial" w:eastAsiaTheme="minorHAnsi" w:hAnsi="Arial" w:cs="Arial"/>
                <w:sz w:val="24"/>
                <w:szCs w:val="24"/>
              </w:rPr>
            </w:pPr>
            <w:r w:rsidRPr="0044007B">
              <w:rPr>
                <w:rFonts w:ascii="Arial" w:eastAsiaTheme="minorHAnsi" w:hAnsi="Arial" w:cs="Arial"/>
                <w:sz w:val="24"/>
                <w:szCs w:val="24"/>
              </w:rPr>
              <w:t>1.1.</w:t>
            </w:r>
          </w:p>
        </w:tc>
        <w:tc>
          <w:tcPr>
            <w:tcW w:w="13059" w:type="dxa"/>
            <w:gridSpan w:val="3"/>
            <w:tcBorders>
              <w:top w:val="single" w:sz="4" w:space="0" w:color="000000"/>
              <w:left w:val="single" w:sz="4" w:space="0" w:color="000000"/>
              <w:bottom w:val="single" w:sz="4" w:space="0" w:color="000000"/>
              <w:right w:val="single" w:sz="4" w:space="0" w:color="000000"/>
            </w:tcBorders>
          </w:tcPr>
          <w:p w14:paraId="6DCB1656" w14:textId="7DB0F994" w:rsidR="005D33B4" w:rsidRPr="0044007B" w:rsidRDefault="005D33B4" w:rsidP="000F781D">
            <w:pPr>
              <w:autoSpaceDE w:val="0"/>
              <w:autoSpaceDN w:val="0"/>
              <w:adjustRightInd w:val="0"/>
              <w:jc w:val="both"/>
              <w:rPr>
                <w:rFonts w:ascii="Arial" w:hAnsi="Arial" w:cs="Arial"/>
                <w:color w:val="000000"/>
                <w:sz w:val="24"/>
                <w:szCs w:val="24"/>
              </w:rPr>
            </w:pPr>
            <w:r w:rsidRPr="0044007B">
              <w:rPr>
                <w:rFonts w:ascii="Arial" w:hAnsi="Arial" w:cs="Arial"/>
                <w:color w:val="000000"/>
                <w:sz w:val="24"/>
                <w:szCs w:val="24"/>
              </w:rPr>
              <w:t>NETAIKOMA</w:t>
            </w:r>
          </w:p>
        </w:tc>
      </w:tr>
      <w:tr w:rsidR="00021065" w:rsidRPr="0044007B" w14:paraId="617D8462" w14:textId="77777777" w:rsidTr="005D33B4">
        <w:tc>
          <w:tcPr>
            <w:tcW w:w="686" w:type="dxa"/>
            <w:tcBorders>
              <w:top w:val="single" w:sz="4" w:space="0" w:color="000000"/>
              <w:left w:val="single" w:sz="4" w:space="0" w:color="000000"/>
              <w:bottom w:val="single" w:sz="4" w:space="0" w:color="000000"/>
              <w:right w:val="single" w:sz="4" w:space="0" w:color="000000"/>
            </w:tcBorders>
          </w:tcPr>
          <w:p w14:paraId="5790B3AE" w14:textId="77777777" w:rsidR="00021065" w:rsidRPr="0044007B" w:rsidRDefault="00021065" w:rsidP="000F781D">
            <w:pPr>
              <w:spacing w:before="60" w:after="60" w:line="256" w:lineRule="auto"/>
              <w:jc w:val="both"/>
              <w:rPr>
                <w:rFonts w:ascii="Arial" w:eastAsiaTheme="minorHAnsi" w:hAnsi="Arial" w:cs="Arial"/>
                <w:b/>
                <w:bCs/>
                <w:sz w:val="24"/>
                <w:szCs w:val="24"/>
              </w:rPr>
            </w:pPr>
            <w:r w:rsidRPr="0044007B">
              <w:rPr>
                <w:rFonts w:ascii="Arial" w:eastAsiaTheme="minorHAnsi" w:hAnsi="Arial" w:cs="Arial"/>
                <w:b/>
                <w:bCs/>
                <w:sz w:val="24"/>
                <w:szCs w:val="24"/>
              </w:rPr>
              <w:lastRenderedPageBreak/>
              <w:t>2.</w:t>
            </w:r>
          </w:p>
        </w:tc>
        <w:tc>
          <w:tcPr>
            <w:tcW w:w="13066" w:type="dxa"/>
            <w:gridSpan w:val="4"/>
            <w:tcBorders>
              <w:top w:val="single" w:sz="4" w:space="0" w:color="000000"/>
              <w:left w:val="single" w:sz="4" w:space="0" w:color="000000"/>
              <w:bottom w:val="single" w:sz="4" w:space="0" w:color="000000"/>
              <w:right w:val="single" w:sz="4" w:space="0" w:color="000000"/>
            </w:tcBorders>
          </w:tcPr>
          <w:p w14:paraId="6549F65F" w14:textId="77777777" w:rsidR="00021065" w:rsidRPr="0044007B" w:rsidRDefault="00021065" w:rsidP="000F781D">
            <w:pPr>
              <w:autoSpaceDE w:val="0"/>
              <w:autoSpaceDN w:val="0"/>
              <w:adjustRightInd w:val="0"/>
              <w:jc w:val="both"/>
              <w:rPr>
                <w:rFonts w:ascii="Arial" w:hAnsi="Arial" w:cs="Arial"/>
                <w:b/>
                <w:bCs/>
                <w:color w:val="000000"/>
                <w:sz w:val="24"/>
                <w:szCs w:val="24"/>
              </w:rPr>
            </w:pPr>
            <w:r w:rsidRPr="0044007B">
              <w:rPr>
                <w:rFonts w:ascii="Arial" w:hAnsi="Arial" w:cs="Arial"/>
                <w:b/>
                <w:bCs/>
                <w:color w:val="000000"/>
                <w:sz w:val="24"/>
                <w:szCs w:val="24"/>
              </w:rPr>
              <w:t>Aplinkos apsaugos vadybos sistemos taikymas</w:t>
            </w:r>
          </w:p>
        </w:tc>
      </w:tr>
      <w:tr w:rsidR="000F781D" w:rsidRPr="0044007B" w14:paraId="5968137D"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274C96B1" w14:textId="77777777" w:rsidR="00021065" w:rsidRPr="0044007B" w:rsidRDefault="00021065" w:rsidP="000F781D">
            <w:pPr>
              <w:spacing w:before="60" w:after="60" w:line="256" w:lineRule="auto"/>
              <w:jc w:val="both"/>
              <w:rPr>
                <w:rFonts w:ascii="Arial" w:eastAsiaTheme="minorHAnsi" w:hAnsi="Arial" w:cs="Arial"/>
                <w:sz w:val="24"/>
                <w:szCs w:val="24"/>
              </w:rPr>
            </w:pPr>
            <w:r w:rsidRPr="0044007B">
              <w:rPr>
                <w:rFonts w:ascii="Arial" w:eastAsiaTheme="minorHAnsi" w:hAnsi="Arial" w:cs="Arial"/>
                <w:sz w:val="24"/>
                <w:szCs w:val="24"/>
              </w:rPr>
              <w:t>2.1.</w:t>
            </w:r>
          </w:p>
        </w:tc>
        <w:tc>
          <w:tcPr>
            <w:tcW w:w="4696" w:type="dxa"/>
            <w:tcBorders>
              <w:top w:val="single" w:sz="4" w:space="0" w:color="000000"/>
              <w:left w:val="single" w:sz="4" w:space="0" w:color="000000"/>
              <w:bottom w:val="single" w:sz="4" w:space="0" w:color="000000"/>
              <w:right w:val="single" w:sz="4" w:space="0" w:color="000000"/>
            </w:tcBorders>
          </w:tcPr>
          <w:p w14:paraId="403DDE24" w14:textId="35386A57" w:rsidR="00021065" w:rsidRPr="0044007B" w:rsidRDefault="00660988" w:rsidP="000F781D">
            <w:pPr>
              <w:autoSpaceDE w:val="0"/>
              <w:autoSpaceDN w:val="0"/>
              <w:adjustRightInd w:val="0"/>
              <w:jc w:val="both"/>
              <w:rPr>
                <w:rFonts w:ascii="Arial" w:hAnsi="Arial" w:cs="Arial"/>
                <w:color w:val="000000"/>
                <w:sz w:val="24"/>
                <w:szCs w:val="24"/>
              </w:rPr>
            </w:pPr>
            <w:r w:rsidRPr="00085E28">
              <w:rPr>
                <w:rFonts w:ascii="Arial" w:hAnsi="Arial" w:cs="Arial"/>
                <w:sz w:val="24"/>
                <w:szCs w:val="24"/>
              </w:rPr>
              <w:t xml:space="preserve">Teikdamas </w:t>
            </w:r>
            <w:r w:rsidRPr="00402DD3">
              <w:rPr>
                <w:rFonts w:ascii="Arial" w:hAnsi="Arial" w:cs="Arial"/>
                <w:b/>
                <w:bCs/>
                <w:color w:val="388600"/>
                <w:sz w:val="24"/>
                <w:szCs w:val="24"/>
              </w:rPr>
              <w:t>teritorijų ir/ar aplinkos tvarkymo ir/ar priežiūros ir/ar valymo</w:t>
            </w:r>
            <w:r w:rsidRPr="00402DD3">
              <w:rPr>
                <w:rFonts w:ascii="Arial" w:hAnsi="Arial" w:cs="Arial"/>
                <w:color w:val="388600"/>
                <w:sz w:val="24"/>
                <w:szCs w:val="24"/>
              </w:rPr>
              <w:t xml:space="preserve"> </w:t>
            </w:r>
            <w:r w:rsidRPr="00085E28">
              <w:rPr>
                <w:rFonts w:ascii="Arial" w:hAnsi="Arial" w:cs="Arial"/>
                <w:sz w:val="24"/>
                <w:szCs w:val="24"/>
              </w:rPr>
              <w:t xml:space="preserve">paslaugas </w:t>
            </w:r>
            <w:r w:rsidR="00021065" w:rsidRPr="0044007B">
              <w:rPr>
                <w:rFonts w:ascii="Arial" w:hAnsi="Arial" w:cs="Arial"/>
                <w:color w:val="000000"/>
                <w:sz w:val="24"/>
                <w:szCs w:val="24"/>
              </w:rPr>
              <w:t>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19" w:type="dxa"/>
            <w:tcBorders>
              <w:top w:val="single" w:sz="4" w:space="0" w:color="000000"/>
              <w:left w:val="single" w:sz="4" w:space="0" w:color="000000"/>
              <w:bottom w:val="single" w:sz="4" w:space="0" w:color="000000"/>
              <w:right w:val="single" w:sz="4" w:space="0" w:color="000000"/>
            </w:tcBorders>
          </w:tcPr>
          <w:p w14:paraId="207FDCC1" w14:textId="77777777" w:rsidR="00021065" w:rsidRPr="0044007B" w:rsidRDefault="00021065" w:rsidP="000F781D">
            <w:pPr>
              <w:autoSpaceDE w:val="0"/>
              <w:autoSpaceDN w:val="0"/>
              <w:adjustRightInd w:val="0"/>
              <w:jc w:val="both"/>
              <w:rPr>
                <w:rFonts w:ascii="Arial" w:hAnsi="Arial" w:cs="Arial"/>
                <w:color w:val="000000"/>
                <w:sz w:val="24"/>
                <w:szCs w:val="24"/>
              </w:rPr>
            </w:pPr>
            <w:r w:rsidRPr="0044007B">
              <w:rPr>
                <w:rFonts w:ascii="Arial" w:hAnsi="Arial" w:cs="Arial"/>
                <w:color w:val="000000"/>
                <w:sz w:val="24"/>
                <w:szCs w:val="24"/>
              </w:rPr>
              <w:t xml:space="preserve">Nepriklausomos įstaigos išduoto </w:t>
            </w:r>
            <w:r w:rsidRPr="0044007B">
              <w:rPr>
                <w:rFonts w:ascii="Arial" w:hAnsi="Arial" w:cs="Arial"/>
                <w:color w:val="000000"/>
                <w:sz w:val="24"/>
                <w:szCs w:val="24"/>
                <w:u w:val="single"/>
              </w:rPr>
              <w:t>galiojančio</w:t>
            </w:r>
            <w:r w:rsidRPr="0044007B">
              <w:rPr>
                <w:rFonts w:ascii="Arial" w:hAnsi="Arial" w:cs="Arial"/>
                <w:color w:val="000000"/>
                <w:sz w:val="24"/>
                <w:szCs w:val="24"/>
              </w:rPr>
              <w:t xml:space="preserve"> sertifikato, patvirtinančio, kad tiekėjas laikosi reikalaujamos aplinkos apsaugos vadybos sistemos standartų, skaitmeninė kopija.</w:t>
            </w:r>
          </w:p>
          <w:p w14:paraId="64448B23" w14:textId="77777777" w:rsidR="00021065" w:rsidRPr="0044007B" w:rsidRDefault="00021065" w:rsidP="000F781D">
            <w:pPr>
              <w:autoSpaceDE w:val="0"/>
              <w:autoSpaceDN w:val="0"/>
              <w:adjustRightInd w:val="0"/>
              <w:jc w:val="both"/>
              <w:rPr>
                <w:rFonts w:ascii="Arial" w:hAnsi="Arial" w:cs="Arial"/>
                <w:color w:val="000000"/>
                <w:sz w:val="24"/>
                <w:szCs w:val="24"/>
              </w:rPr>
            </w:pPr>
          </w:p>
          <w:p w14:paraId="349AB24E" w14:textId="77777777" w:rsidR="00021065" w:rsidRPr="0044007B" w:rsidRDefault="00021065" w:rsidP="000F781D">
            <w:pPr>
              <w:autoSpaceDE w:val="0"/>
              <w:autoSpaceDN w:val="0"/>
              <w:adjustRightInd w:val="0"/>
              <w:jc w:val="both"/>
              <w:rPr>
                <w:rFonts w:ascii="Arial" w:hAnsi="Arial" w:cs="Arial"/>
                <w:color w:val="000000"/>
                <w:sz w:val="24"/>
                <w:szCs w:val="24"/>
              </w:rPr>
            </w:pPr>
            <w:r w:rsidRPr="0044007B">
              <w:rPr>
                <w:rFonts w:ascii="Arial" w:hAnsi="Arial" w:cs="Arial"/>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DB72617" w14:textId="77777777" w:rsidR="00021065" w:rsidRPr="0044007B" w:rsidRDefault="00021065" w:rsidP="000F781D">
            <w:pPr>
              <w:autoSpaceDE w:val="0"/>
              <w:autoSpaceDN w:val="0"/>
              <w:adjustRightInd w:val="0"/>
              <w:jc w:val="both"/>
              <w:rPr>
                <w:rFonts w:ascii="Arial" w:hAnsi="Arial" w:cs="Arial"/>
                <w:color w:val="000000"/>
                <w:sz w:val="24"/>
                <w:szCs w:val="24"/>
              </w:rPr>
            </w:pPr>
          </w:p>
          <w:p w14:paraId="663D0C55" w14:textId="0E4FF5EC" w:rsidR="00021065" w:rsidRPr="0044007B" w:rsidRDefault="00021065" w:rsidP="000F781D">
            <w:pPr>
              <w:autoSpaceDE w:val="0"/>
              <w:autoSpaceDN w:val="0"/>
              <w:adjustRightInd w:val="0"/>
              <w:jc w:val="both"/>
              <w:rPr>
                <w:rFonts w:ascii="Arial" w:hAnsi="Arial" w:cs="Arial"/>
                <w:color w:val="000000"/>
                <w:sz w:val="24"/>
                <w:szCs w:val="24"/>
              </w:rPr>
            </w:pPr>
            <w:r w:rsidRPr="00204342">
              <w:rPr>
                <w:rFonts w:ascii="Arial" w:hAnsi="Arial" w:cs="Arial"/>
                <w:sz w:val="24"/>
                <w:szCs w:val="24"/>
              </w:rPr>
              <w:t>Jeigu tiekėjas pats atitinka šį reikalavimą, tačiau pasitelkia subtiekėjus nurodyt</w:t>
            </w:r>
            <w:r w:rsidR="006C1588" w:rsidRPr="00204342">
              <w:rPr>
                <w:rFonts w:ascii="Arial" w:hAnsi="Arial" w:cs="Arial"/>
                <w:sz w:val="24"/>
                <w:szCs w:val="24"/>
              </w:rPr>
              <w:t>o</w:t>
            </w:r>
            <w:r w:rsidRPr="00204342">
              <w:rPr>
                <w:rFonts w:ascii="Arial" w:hAnsi="Arial" w:cs="Arial"/>
                <w:sz w:val="24"/>
                <w:szCs w:val="24"/>
              </w:rPr>
              <w:t xml:space="preserve">ms paslaugoms teikti, kuriems (-ioms) yra keliamas šis reikalavimas, pateikiamas: tiekėjo vidaus </w:t>
            </w:r>
            <w:r w:rsidRPr="0044007B">
              <w:rPr>
                <w:rFonts w:ascii="Arial" w:hAnsi="Arial" w:cs="Arial"/>
                <w:color w:val="000000"/>
                <w:sz w:val="24"/>
                <w:szCs w:val="24"/>
              </w:rPr>
              <w:t xml:space="preserve">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w:t>
            </w:r>
            <w:r w:rsidRPr="0044007B">
              <w:rPr>
                <w:rFonts w:ascii="Arial" w:hAnsi="Arial" w:cs="Arial"/>
                <w:color w:val="000000"/>
                <w:sz w:val="24"/>
                <w:szCs w:val="24"/>
              </w:rPr>
              <w:lastRenderedPageBreak/>
              <w:t>subtiekėjas vadovautųsi tiekėjo turimu aplinkos apsaugos vadybos standartu.</w:t>
            </w:r>
          </w:p>
          <w:p w14:paraId="4F0EF9C3" w14:textId="77777777" w:rsidR="00021065" w:rsidRPr="0044007B" w:rsidRDefault="00021065" w:rsidP="000F781D">
            <w:pPr>
              <w:autoSpaceDE w:val="0"/>
              <w:autoSpaceDN w:val="0"/>
              <w:adjustRightInd w:val="0"/>
              <w:jc w:val="both"/>
              <w:rPr>
                <w:rFonts w:ascii="Arial" w:hAnsi="Arial" w:cs="Arial"/>
                <w:color w:val="000000"/>
                <w:sz w:val="24"/>
                <w:szCs w:val="24"/>
              </w:rPr>
            </w:pPr>
          </w:p>
          <w:p w14:paraId="1968E62E" w14:textId="77777777" w:rsidR="000F781D" w:rsidRPr="0044007B" w:rsidRDefault="000F781D" w:rsidP="000F781D">
            <w:pPr>
              <w:autoSpaceDE w:val="0"/>
              <w:autoSpaceDN w:val="0"/>
              <w:adjustRightInd w:val="0"/>
              <w:jc w:val="both"/>
              <w:rPr>
                <w:rFonts w:ascii="Arial" w:hAnsi="Arial" w:cs="Arial"/>
                <w:color w:val="000000"/>
                <w:sz w:val="24"/>
                <w:szCs w:val="24"/>
              </w:rPr>
            </w:pPr>
          </w:p>
          <w:p w14:paraId="72C52C40" w14:textId="1E2800B0" w:rsidR="00021065" w:rsidRPr="0044007B" w:rsidRDefault="00021065" w:rsidP="000F781D">
            <w:pPr>
              <w:autoSpaceDE w:val="0"/>
              <w:autoSpaceDN w:val="0"/>
              <w:adjustRightInd w:val="0"/>
              <w:jc w:val="both"/>
              <w:rPr>
                <w:rFonts w:ascii="Arial" w:hAnsi="Arial" w:cs="Arial"/>
                <w:color w:val="000000"/>
                <w:sz w:val="24"/>
                <w:szCs w:val="24"/>
              </w:rPr>
            </w:pPr>
            <w:r w:rsidRPr="0044007B">
              <w:rPr>
                <w:rFonts w:ascii="Arial" w:hAnsi="Arial" w:cs="Arial"/>
                <w:color w:val="000000"/>
                <w:sz w:val="24"/>
                <w:szCs w:val="24"/>
              </w:rPr>
              <w:t xml:space="preserve">Jeigu </w:t>
            </w:r>
            <w:r w:rsidRPr="00204342">
              <w:rPr>
                <w:rFonts w:ascii="Arial" w:hAnsi="Arial" w:cs="Arial"/>
                <w:sz w:val="24"/>
                <w:szCs w:val="24"/>
              </w:rPr>
              <w:t>tiekėjas pats atitinka šį reikalavimą, tačiau pasitelkia subtiekėjus nurodyt</w:t>
            </w:r>
            <w:r w:rsidR="000A222E" w:rsidRPr="00204342">
              <w:rPr>
                <w:rFonts w:ascii="Arial" w:hAnsi="Arial" w:cs="Arial"/>
                <w:sz w:val="24"/>
                <w:szCs w:val="24"/>
              </w:rPr>
              <w:t>o</w:t>
            </w:r>
            <w:r w:rsidRPr="00204342">
              <w:rPr>
                <w:rFonts w:ascii="Arial" w:hAnsi="Arial" w:cs="Arial"/>
                <w:sz w:val="24"/>
                <w:szCs w:val="24"/>
              </w:rPr>
              <w:t xml:space="preserve">ms paslaugoms teikti, kuriems (-ioms) yra keliamas šis reikalavimas, pateikiamas: tiekėjo vidaus </w:t>
            </w:r>
            <w:r w:rsidRPr="0044007B">
              <w:rPr>
                <w:rFonts w:ascii="Arial" w:hAnsi="Arial" w:cs="Arial"/>
                <w:color w:val="000000"/>
                <w:sz w:val="24"/>
                <w:szCs w:val="24"/>
              </w:rPr>
              <w:t>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3544" w:type="dxa"/>
            <w:tcBorders>
              <w:top w:val="single" w:sz="4" w:space="0" w:color="000000"/>
              <w:left w:val="single" w:sz="4" w:space="0" w:color="000000"/>
              <w:bottom w:val="single" w:sz="4" w:space="0" w:color="000000"/>
              <w:right w:val="single" w:sz="4" w:space="0" w:color="000000"/>
            </w:tcBorders>
          </w:tcPr>
          <w:p w14:paraId="65876AC0" w14:textId="77777777" w:rsidR="000F781D" w:rsidRPr="0044007B" w:rsidRDefault="000F781D" w:rsidP="000F781D">
            <w:pPr>
              <w:tabs>
                <w:tab w:val="left" w:pos="324"/>
              </w:tabs>
              <w:ind w:left="12"/>
              <w:contextualSpacing/>
              <w:jc w:val="both"/>
              <w:rPr>
                <w:rFonts w:ascii="Arial" w:eastAsia="Arial" w:hAnsi="Arial" w:cs="Arial"/>
                <w:sz w:val="24"/>
                <w:szCs w:val="24"/>
              </w:rPr>
            </w:pPr>
            <w:r w:rsidRPr="0044007B">
              <w:rPr>
                <w:rFonts w:ascii="Arial" w:eastAsia="Arial" w:hAnsi="Arial" w:cs="Arial"/>
                <w:sz w:val="24"/>
                <w:szCs w:val="24"/>
              </w:rPr>
              <w:lastRenderedPageBreak/>
              <w:t>Jeigu pasiūlymą teikia ūkio subjektų grupė – reikalavimus turi atitikti ūkio subjektų grupės narys (-iai), atsižvelgiant į jų prisiimamus įsipareigojimus pirkimo sutarčiai vykdyti.</w:t>
            </w:r>
          </w:p>
          <w:p w14:paraId="6516546D" w14:textId="77777777" w:rsidR="000F781D" w:rsidRPr="0044007B" w:rsidRDefault="000F781D" w:rsidP="000F781D">
            <w:pPr>
              <w:tabs>
                <w:tab w:val="left" w:pos="324"/>
              </w:tabs>
              <w:ind w:left="12"/>
              <w:contextualSpacing/>
              <w:jc w:val="both"/>
              <w:rPr>
                <w:rFonts w:ascii="Arial" w:eastAsia="Arial" w:hAnsi="Arial" w:cs="Arial"/>
                <w:sz w:val="24"/>
                <w:szCs w:val="24"/>
              </w:rPr>
            </w:pPr>
          </w:p>
          <w:p w14:paraId="1717355F" w14:textId="77777777" w:rsidR="000F781D" w:rsidRPr="0044007B" w:rsidRDefault="000F781D" w:rsidP="000F781D">
            <w:pPr>
              <w:tabs>
                <w:tab w:val="left" w:pos="324"/>
              </w:tabs>
              <w:ind w:left="12"/>
              <w:contextualSpacing/>
              <w:jc w:val="both"/>
              <w:rPr>
                <w:rFonts w:ascii="Arial" w:eastAsia="Arial" w:hAnsi="Arial" w:cs="Arial"/>
                <w:sz w:val="24"/>
                <w:szCs w:val="24"/>
              </w:rPr>
            </w:pPr>
            <w:r w:rsidRPr="0044007B">
              <w:rPr>
                <w:rFonts w:ascii="Arial" w:eastAsia="Arial" w:hAnsi="Arial" w:cs="Arial"/>
                <w:sz w:val="24"/>
                <w:szCs w:val="24"/>
              </w:rPr>
              <w:t>Subtiekėjai – turi laikytis reikalaujamų aplinkos apsaugos vadybos priemonių, atsižvelgiant į jų prisiimamus įsipareigojimus pirkimo sutarčiai vykdyti.</w:t>
            </w:r>
          </w:p>
          <w:p w14:paraId="6F20D3BE" w14:textId="77777777" w:rsidR="00021065" w:rsidRPr="0044007B" w:rsidRDefault="00021065" w:rsidP="000F781D">
            <w:pPr>
              <w:autoSpaceDE w:val="0"/>
              <w:autoSpaceDN w:val="0"/>
              <w:adjustRightInd w:val="0"/>
              <w:jc w:val="both"/>
              <w:rPr>
                <w:rFonts w:ascii="Arial" w:hAnsi="Arial" w:cs="Arial"/>
                <w:color w:val="000000"/>
                <w:sz w:val="24"/>
                <w:szCs w:val="24"/>
              </w:rPr>
            </w:pPr>
          </w:p>
        </w:tc>
      </w:tr>
    </w:tbl>
    <w:p w14:paraId="531F1017" w14:textId="77777777" w:rsidR="00021065" w:rsidRPr="0044007B" w:rsidRDefault="00021065" w:rsidP="000F781D">
      <w:pPr>
        <w:jc w:val="both"/>
        <w:rPr>
          <w:rFonts w:ascii="Arial" w:hAnsi="Arial" w:cs="Arial"/>
          <w:b/>
          <w:bCs/>
          <w:smallCaps/>
          <w:sz w:val="24"/>
          <w:szCs w:val="24"/>
        </w:rPr>
      </w:pPr>
    </w:p>
    <w:p w14:paraId="106B0141" w14:textId="77777777" w:rsidR="00680C98" w:rsidRPr="0044007B" w:rsidRDefault="00680C98" w:rsidP="008D704D">
      <w:pPr>
        <w:pStyle w:val="Antrat2"/>
        <w:ind w:left="5103"/>
        <w:rPr>
          <w:rFonts w:ascii="Arial" w:eastAsia="Calibri" w:hAnsi="Arial" w:cs="Arial"/>
          <w:color w:val="auto"/>
          <w:sz w:val="24"/>
          <w:szCs w:val="24"/>
        </w:rPr>
        <w:sectPr w:rsidR="00680C98" w:rsidRPr="0044007B" w:rsidSect="00680C98">
          <w:pgSz w:w="15840" w:h="12240" w:orient="landscape"/>
          <w:pgMar w:top="1701" w:right="1134" w:bottom="567" w:left="1134" w:header="720" w:footer="720" w:gutter="0"/>
          <w:cols w:space="720"/>
          <w:titlePg/>
          <w:docGrid w:linePitch="360"/>
        </w:sectPr>
      </w:pPr>
      <w:bookmarkStart w:id="100" w:name="_Ref39484039"/>
      <w:bookmarkStart w:id="101" w:name="_Ref40278562"/>
    </w:p>
    <w:p w14:paraId="3D8CCDF3" w14:textId="7E2A8086" w:rsidR="008D704D" w:rsidRPr="0044007B" w:rsidRDefault="002C1AAF" w:rsidP="008D704D">
      <w:pPr>
        <w:pStyle w:val="Antrat2"/>
        <w:ind w:left="5103"/>
        <w:rPr>
          <w:rFonts w:ascii="Arial" w:eastAsia="Calibri" w:hAnsi="Arial" w:cs="Arial"/>
          <w:color w:val="auto"/>
          <w:sz w:val="24"/>
          <w:szCs w:val="24"/>
        </w:rPr>
      </w:pPr>
      <w:bookmarkStart w:id="102" w:name="_Toc223340199"/>
      <w:r w:rsidRPr="0044007B">
        <w:rPr>
          <w:rFonts w:ascii="Arial" w:eastAsia="Calibri" w:hAnsi="Arial" w:cs="Arial"/>
          <w:color w:val="auto"/>
          <w:sz w:val="24"/>
          <w:szCs w:val="24"/>
        </w:rPr>
        <w:lastRenderedPageBreak/>
        <w:t>Specialiųjų p</w:t>
      </w:r>
      <w:r w:rsidR="008D704D" w:rsidRPr="0044007B">
        <w:rPr>
          <w:rFonts w:ascii="Arial" w:eastAsia="Calibri" w:hAnsi="Arial" w:cs="Arial"/>
          <w:color w:val="auto"/>
          <w:sz w:val="24"/>
          <w:szCs w:val="24"/>
        </w:rPr>
        <w:t xml:space="preserve">irkimo sąlygų </w:t>
      </w:r>
      <w:r w:rsidR="00FB70A0" w:rsidRPr="0044007B">
        <w:rPr>
          <w:rFonts w:ascii="Arial" w:eastAsia="Calibri" w:hAnsi="Arial" w:cs="Arial"/>
          <w:color w:val="auto"/>
          <w:sz w:val="24"/>
          <w:szCs w:val="24"/>
        </w:rPr>
        <w:t xml:space="preserve">8 </w:t>
      </w:r>
      <w:r w:rsidR="008D704D" w:rsidRPr="0044007B">
        <w:rPr>
          <w:rFonts w:ascii="Arial" w:eastAsia="Calibri" w:hAnsi="Arial" w:cs="Arial"/>
          <w:color w:val="auto"/>
          <w:sz w:val="24"/>
          <w:szCs w:val="24"/>
        </w:rPr>
        <w:t>priedas „Pasiūlymų vertinimo kriterijai ir sąlygos“</w:t>
      </w:r>
      <w:bookmarkEnd w:id="100"/>
      <w:bookmarkEnd w:id="101"/>
      <w:bookmarkEnd w:id="102"/>
    </w:p>
    <w:p w14:paraId="0C448210" w14:textId="77777777" w:rsidR="00023875" w:rsidRDefault="00023875" w:rsidP="002C76A2">
      <w:pPr>
        <w:pStyle w:val="paragrafesrasas2lygis"/>
        <w:spacing w:after="0" w:line="240" w:lineRule="auto"/>
        <w:rPr>
          <w:rFonts w:ascii="Arial" w:hAnsi="Arial" w:cs="Arial"/>
          <w:i/>
          <w:iCs/>
          <w:color w:val="FF0000"/>
        </w:rPr>
      </w:pPr>
    </w:p>
    <w:p w14:paraId="26E34201" w14:textId="77777777" w:rsidR="00E21F4D" w:rsidRDefault="00E21F4D" w:rsidP="002C76A2">
      <w:pPr>
        <w:pStyle w:val="paragrafesrasas2lygis"/>
        <w:spacing w:after="0" w:line="240" w:lineRule="auto"/>
        <w:rPr>
          <w:rFonts w:ascii="Arial" w:hAnsi="Arial" w:cs="Arial"/>
          <w:i/>
          <w:iCs/>
          <w:color w:val="FF0000"/>
        </w:rPr>
      </w:pPr>
    </w:p>
    <w:p w14:paraId="16956B9B" w14:textId="77777777" w:rsidR="00E21F4D" w:rsidRDefault="00E21F4D" w:rsidP="00E21F4D">
      <w:pPr>
        <w:pStyle w:val="Paantrat"/>
        <w:jc w:val="center"/>
        <w:rPr>
          <w:rFonts w:ascii="Arial" w:hAnsi="Arial" w:cs="Arial"/>
          <w:b/>
          <w:bCs/>
          <w:sz w:val="24"/>
          <w:szCs w:val="24"/>
        </w:rPr>
      </w:pPr>
      <w:r w:rsidRPr="007C40B6">
        <w:rPr>
          <w:rFonts w:ascii="Arial" w:hAnsi="Arial" w:cs="Arial"/>
          <w:b/>
          <w:bCs/>
          <w:sz w:val="24"/>
          <w:szCs w:val="24"/>
        </w:rPr>
        <w:t>PASIŪLYMŲ VERTINIMO KRITERIJAI ir Sąlygos</w:t>
      </w:r>
    </w:p>
    <w:p w14:paraId="7D4DD9AB" w14:textId="77777777" w:rsidR="00E21F4D" w:rsidRPr="002C2235" w:rsidRDefault="00E21F4D" w:rsidP="00E21F4D"/>
    <w:p w14:paraId="2EA47673" w14:textId="77777777" w:rsidR="00E21F4D" w:rsidRPr="002C2235" w:rsidRDefault="00E21F4D" w:rsidP="00E21F4D">
      <w:pPr>
        <w:pStyle w:val="paragrafesrasas2lygis"/>
        <w:spacing w:after="0" w:line="240" w:lineRule="auto"/>
        <w:ind w:firstLine="1298"/>
        <w:rPr>
          <w:rFonts w:ascii="Arial" w:hAnsi="Arial" w:cs="Arial"/>
          <w:sz w:val="24"/>
          <w:szCs w:val="24"/>
        </w:rPr>
      </w:pPr>
      <w:r w:rsidRPr="002C2235">
        <w:rPr>
          <w:rFonts w:ascii="Arial" w:hAnsi="Arial" w:cs="Arial"/>
          <w:sz w:val="24"/>
          <w:szCs w:val="24"/>
        </w:rPr>
        <w:t xml:space="preserve">Perkančioji organizacija, vadovaudamasi bendrosiomis ir specialiosiomis sąlygomis, ekonomiškai naudingiausią pasiūlymą išrenka pagal tiekėjo pasiūlyme nurodytą kainą, kuri turi būti apskaičiuota ir nurodyta taip, kaip reikalaujama specialiųjų pirkimo sąlygų priede </w:t>
      </w:r>
      <w:r w:rsidRPr="002C2235">
        <w:rPr>
          <w:rFonts w:ascii="Arial" w:hAnsi="Arial" w:cs="Arial"/>
          <w:color w:val="00B050"/>
          <w:sz w:val="24"/>
          <w:szCs w:val="24"/>
        </w:rPr>
        <w:t>„Pasiūlymo forma“.</w:t>
      </w:r>
    </w:p>
    <w:p w14:paraId="6ACB5C00" w14:textId="77777777" w:rsidR="00E21F4D" w:rsidRPr="0044007B" w:rsidRDefault="00E21F4D" w:rsidP="002C76A2">
      <w:pPr>
        <w:pStyle w:val="paragrafesrasas2lygis"/>
        <w:spacing w:after="0" w:line="240" w:lineRule="auto"/>
        <w:rPr>
          <w:rFonts w:ascii="Arial" w:hAnsi="Arial" w:cs="Arial"/>
          <w:i/>
          <w:iCs/>
          <w:color w:val="FF0000"/>
        </w:rPr>
      </w:pPr>
    </w:p>
    <w:p w14:paraId="2461D6D1" w14:textId="77777777" w:rsidR="00023AD9" w:rsidRPr="0044007B" w:rsidRDefault="009B6F95" w:rsidP="00A5751B">
      <w:pPr>
        <w:jc w:val="center"/>
        <w:rPr>
          <w:rFonts w:ascii="Arial" w:hAnsi="Arial" w:cs="Arial"/>
        </w:rPr>
        <w:sectPr w:rsidR="00023AD9" w:rsidRPr="0044007B" w:rsidSect="00E24685">
          <w:pgSz w:w="12240" w:h="15840"/>
          <w:pgMar w:top="1134" w:right="567" w:bottom="1134" w:left="1701" w:header="720" w:footer="720" w:gutter="0"/>
          <w:cols w:space="720"/>
          <w:titlePg/>
          <w:docGrid w:linePitch="360"/>
        </w:sectPr>
      </w:pPr>
      <w:r w:rsidRPr="0044007B">
        <w:rPr>
          <w:rFonts w:ascii="Arial" w:hAnsi="Arial" w:cs="Arial"/>
        </w:rPr>
        <w:t>__________</w:t>
      </w:r>
    </w:p>
    <w:p w14:paraId="216FE147" w14:textId="7AA79B10" w:rsidR="00CE0729" w:rsidRPr="0044007B" w:rsidRDefault="00CE0729" w:rsidP="00CE0729">
      <w:pPr>
        <w:keepNext/>
        <w:keepLines/>
        <w:spacing w:before="120" w:after="0" w:line="240" w:lineRule="auto"/>
        <w:ind w:left="9214"/>
        <w:outlineLvl w:val="1"/>
        <w:rPr>
          <w:rFonts w:ascii="Arial" w:eastAsia="Calibri" w:hAnsi="Arial" w:cs="Arial"/>
          <w:sz w:val="24"/>
          <w:szCs w:val="24"/>
        </w:rPr>
      </w:pPr>
      <w:bookmarkStart w:id="103" w:name="_Toc223340200"/>
      <w:r w:rsidRPr="0044007B">
        <w:rPr>
          <w:rFonts w:ascii="Arial" w:eastAsia="Calibri" w:hAnsi="Arial" w:cs="Arial"/>
          <w:sz w:val="24"/>
          <w:szCs w:val="24"/>
        </w:rPr>
        <w:lastRenderedPageBreak/>
        <w:t xml:space="preserve">Specialiųjų pirkimo sąlygų </w:t>
      </w:r>
      <w:r w:rsidR="00B74C48" w:rsidRPr="0044007B">
        <w:rPr>
          <w:rFonts w:ascii="Arial" w:eastAsia="Calibri" w:hAnsi="Arial" w:cs="Arial"/>
          <w:sz w:val="24"/>
          <w:szCs w:val="24"/>
        </w:rPr>
        <w:t>9</w:t>
      </w:r>
      <w:r w:rsidRPr="0044007B">
        <w:rPr>
          <w:rFonts w:ascii="Arial" w:eastAsia="Calibri" w:hAnsi="Arial" w:cs="Arial"/>
          <w:sz w:val="24"/>
          <w:szCs w:val="24"/>
        </w:rPr>
        <w:t xml:space="preserve"> priedas „Suteiktų paslaugų sąrašas“</w:t>
      </w:r>
      <w:bookmarkEnd w:id="103"/>
    </w:p>
    <w:p w14:paraId="5C2218EA" w14:textId="77777777" w:rsidR="00CE0729" w:rsidRPr="0044007B" w:rsidRDefault="00CE0729" w:rsidP="00CE0729">
      <w:pPr>
        <w:spacing w:line="256" w:lineRule="auto"/>
        <w:jc w:val="center"/>
        <w:rPr>
          <w:rFonts w:ascii="Arial" w:eastAsia="Times New Roman" w:hAnsi="Arial" w:cs="Arial"/>
          <w:sz w:val="24"/>
          <w:szCs w:val="24"/>
          <w:lang w:eastAsia="en-US"/>
        </w:rPr>
      </w:pPr>
      <w:r w:rsidRPr="0044007B">
        <w:rPr>
          <w:rFonts w:ascii="Arial" w:eastAsia="Times New Roman" w:hAnsi="Arial" w:cs="Arial"/>
          <w:sz w:val="24"/>
          <w:szCs w:val="24"/>
          <w:lang w:eastAsia="en-US"/>
        </w:rPr>
        <w:t>(Tiekėjo pavadinimas)</w:t>
      </w:r>
    </w:p>
    <w:p w14:paraId="2322A4B9" w14:textId="77777777" w:rsidR="00CE0729" w:rsidRPr="0044007B" w:rsidRDefault="00CE0729" w:rsidP="00CE0729">
      <w:pPr>
        <w:spacing w:line="256" w:lineRule="auto"/>
        <w:jc w:val="center"/>
        <w:rPr>
          <w:rFonts w:ascii="Arial" w:eastAsia="Times New Roman" w:hAnsi="Arial" w:cs="Arial"/>
          <w:sz w:val="24"/>
          <w:szCs w:val="24"/>
          <w:vertAlign w:val="superscript"/>
          <w:lang w:eastAsia="en-US"/>
        </w:rPr>
      </w:pPr>
      <w:r w:rsidRPr="0044007B">
        <w:rPr>
          <w:rFonts w:ascii="Arial" w:eastAsia="Times New Roman" w:hAnsi="Arial" w:cs="Arial"/>
          <w:sz w:val="24"/>
          <w:szCs w:val="24"/>
          <w:vertAlign w:val="superscript"/>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3160D46" w14:textId="77777777" w:rsidR="00CE0729" w:rsidRPr="0044007B" w:rsidRDefault="00CE0729" w:rsidP="00CE0729">
      <w:pPr>
        <w:keepNext/>
        <w:keepLines/>
        <w:spacing w:after="0" w:line="240" w:lineRule="auto"/>
        <w:jc w:val="center"/>
        <w:rPr>
          <w:rFonts w:ascii="Arial" w:eastAsia="Times New Roman" w:hAnsi="Arial" w:cs="Arial"/>
          <w:b/>
          <w:bCs/>
          <w:sz w:val="24"/>
          <w:szCs w:val="24"/>
        </w:rPr>
      </w:pPr>
    </w:p>
    <w:p w14:paraId="0007F586" w14:textId="2830797B" w:rsidR="00CE0729" w:rsidRPr="0044007B" w:rsidRDefault="00CE0729" w:rsidP="00CE0729">
      <w:pPr>
        <w:keepNext/>
        <w:keepLines/>
        <w:spacing w:after="0" w:line="240" w:lineRule="auto"/>
        <w:jc w:val="center"/>
        <w:rPr>
          <w:rFonts w:ascii="Arial" w:eastAsia="Times New Roman" w:hAnsi="Arial" w:cs="Arial"/>
          <w:b/>
          <w:sz w:val="24"/>
          <w:szCs w:val="24"/>
          <w:lang w:eastAsia="en-US"/>
        </w:rPr>
      </w:pPr>
      <w:r w:rsidRPr="0044007B">
        <w:rPr>
          <w:rFonts w:ascii="Arial" w:eastAsia="Times New Roman" w:hAnsi="Arial" w:cs="Arial"/>
          <w:b/>
          <w:bCs/>
          <w:sz w:val="24"/>
          <w:szCs w:val="24"/>
        </w:rPr>
        <w:t>SUTEIKTŲ PASLAUGŲ</w:t>
      </w:r>
      <w:r w:rsidRPr="0044007B">
        <w:rPr>
          <w:rFonts w:ascii="Arial" w:eastAsia="Times New Roman" w:hAnsi="Arial" w:cs="Arial"/>
          <w:bCs/>
          <w:sz w:val="24"/>
          <w:szCs w:val="24"/>
        </w:rPr>
        <w:t xml:space="preserve"> </w:t>
      </w:r>
      <w:r w:rsidRPr="0044007B">
        <w:rPr>
          <w:rFonts w:ascii="Arial" w:eastAsia="Times New Roman" w:hAnsi="Arial" w:cs="Arial"/>
          <w:b/>
          <w:sz w:val="24"/>
          <w:szCs w:val="24"/>
          <w:lang w:eastAsia="en-US"/>
        </w:rPr>
        <w:t>SĄRAŠAS</w:t>
      </w:r>
    </w:p>
    <w:p w14:paraId="0EE10A09" w14:textId="77777777" w:rsidR="00206D0B" w:rsidRPr="0044007B" w:rsidRDefault="00206D0B" w:rsidP="00206D0B">
      <w:pPr>
        <w:spacing w:after="0" w:line="240" w:lineRule="auto"/>
        <w:jc w:val="center"/>
        <w:rPr>
          <w:rFonts w:ascii="Arial" w:eastAsia="Times New Roman" w:hAnsi="Arial" w:cs="Arial"/>
          <w:bCs/>
          <w:sz w:val="24"/>
          <w:szCs w:val="24"/>
          <w:lang w:eastAsia="en-US"/>
        </w:rPr>
      </w:pPr>
      <w:r w:rsidRPr="0044007B">
        <w:rPr>
          <w:rFonts w:ascii="Arial" w:eastAsia="Times New Roman" w:hAnsi="Arial" w:cs="Arial"/>
          <w:bCs/>
          <w:sz w:val="24"/>
          <w:szCs w:val="24"/>
          <w:lang w:eastAsia="en-US"/>
        </w:rPr>
        <w:t>______, ___________</w:t>
      </w:r>
    </w:p>
    <w:p w14:paraId="6A4AA9B9" w14:textId="77777777" w:rsidR="00206D0B" w:rsidRPr="0044007B" w:rsidRDefault="00206D0B" w:rsidP="00206D0B">
      <w:pPr>
        <w:spacing w:after="0" w:line="240" w:lineRule="auto"/>
        <w:jc w:val="center"/>
        <w:rPr>
          <w:rFonts w:ascii="Arial" w:eastAsia="Times New Roman" w:hAnsi="Arial" w:cs="Arial"/>
          <w:bCs/>
          <w:sz w:val="24"/>
          <w:szCs w:val="24"/>
          <w:vertAlign w:val="superscript"/>
          <w:lang w:eastAsia="en-US"/>
        </w:rPr>
      </w:pPr>
      <w:r w:rsidRPr="0044007B">
        <w:rPr>
          <w:rFonts w:ascii="Arial" w:eastAsia="Times New Roman" w:hAnsi="Arial" w:cs="Arial"/>
          <w:bCs/>
          <w:sz w:val="24"/>
          <w:szCs w:val="24"/>
          <w:vertAlign w:val="superscript"/>
          <w:lang w:eastAsia="en-US"/>
        </w:rPr>
        <w:t>(Data)      (Sudarymo vieta)</w:t>
      </w:r>
    </w:p>
    <w:p w14:paraId="55AF8FA8" w14:textId="77777777" w:rsidR="00206D0B" w:rsidRPr="0044007B" w:rsidRDefault="00206D0B" w:rsidP="00CE0729">
      <w:pPr>
        <w:keepNext/>
        <w:keepLines/>
        <w:spacing w:after="0" w:line="240" w:lineRule="auto"/>
        <w:jc w:val="center"/>
        <w:rPr>
          <w:rFonts w:ascii="Arial" w:eastAsia="Times New Roman" w:hAnsi="Arial" w:cs="Arial"/>
          <w:b/>
          <w:sz w:val="24"/>
          <w:szCs w:val="24"/>
          <w:lang w:eastAsia="en-US"/>
        </w:rPr>
      </w:pPr>
    </w:p>
    <w:tbl>
      <w:tblPr>
        <w:tblW w:w="13745" w:type="dxa"/>
        <w:jc w:val="center"/>
        <w:tblLayout w:type="fixed"/>
        <w:tblCellMar>
          <w:left w:w="70" w:type="dxa"/>
          <w:right w:w="70" w:type="dxa"/>
        </w:tblCellMar>
        <w:tblLook w:val="04A0" w:firstRow="1" w:lastRow="0" w:firstColumn="1" w:lastColumn="0" w:noHBand="0" w:noVBand="1"/>
      </w:tblPr>
      <w:tblGrid>
        <w:gridCol w:w="562"/>
        <w:gridCol w:w="2410"/>
        <w:gridCol w:w="2835"/>
        <w:gridCol w:w="2410"/>
        <w:gridCol w:w="2268"/>
        <w:gridCol w:w="3260"/>
      </w:tblGrid>
      <w:tr w:rsidR="00954766" w:rsidRPr="0044007B" w14:paraId="17856C0C" w14:textId="77777777" w:rsidTr="00032FD6">
        <w:trPr>
          <w:cantSplit/>
          <w:trHeight w:val="1726"/>
          <w:jc w:val="center"/>
        </w:trPr>
        <w:tc>
          <w:tcPr>
            <w:tcW w:w="562" w:type="dxa"/>
            <w:tcBorders>
              <w:top w:val="single" w:sz="4" w:space="0" w:color="000000"/>
              <w:left w:val="single" w:sz="4" w:space="0" w:color="000000"/>
              <w:bottom w:val="single" w:sz="4" w:space="0" w:color="000000"/>
              <w:right w:val="nil"/>
            </w:tcBorders>
            <w:shd w:val="clear" w:color="auto" w:fill="D9E2F3" w:themeFill="accent1" w:themeFillTint="33"/>
            <w:hideMark/>
          </w:tcPr>
          <w:p w14:paraId="42E93F2E" w14:textId="77777777" w:rsidR="00954766" w:rsidRPr="0044007B" w:rsidRDefault="00954766" w:rsidP="00926F59">
            <w:pPr>
              <w:keepNext/>
              <w:keepLines/>
              <w:spacing w:after="0"/>
              <w:jc w:val="center"/>
              <w:rPr>
                <w:rFonts w:ascii="Arial" w:eastAsia="Times New Roman" w:hAnsi="Arial" w:cs="Arial"/>
                <w:b/>
                <w:sz w:val="24"/>
                <w:szCs w:val="24"/>
                <w:lang w:eastAsia="en-US"/>
              </w:rPr>
            </w:pPr>
            <w:r w:rsidRPr="0044007B">
              <w:rPr>
                <w:rFonts w:ascii="Arial" w:eastAsia="Times New Roman" w:hAnsi="Arial" w:cs="Arial"/>
                <w:b/>
                <w:sz w:val="24"/>
                <w:szCs w:val="24"/>
                <w:lang w:eastAsia="en-US"/>
              </w:rPr>
              <w:t>Eil. Nr.</w:t>
            </w:r>
          </w:p>
        </w:tc>
        <w:tc>
          <w:tcPr>
            <w:tcW w:w="2410" w:type="dxa"/>
            <w:tcBorders>
              <w:top w:val="single" w:sz="4" w:space="0" w:color="000000"/>
              <w:left w:val="single" w:sz="4" w:space="0" w:color="auto"/>
              <w:bottom w:val="single" w:sz="4" w:space="0" w:color="000000"/>
              <w:right w:val="single" w:sz="4" w:space="0" w:color="auto"/>
            </w:tcBorders>
            <w:shd w:val="clear" w:color="auto" w:fill="D9E2F3" w:themeFill="accent1" w:themeFillTint="33"/>
          </w:tcPr>
          <w:p w14:paraId="1A5E8FF8" w14:textId="2FED66C2" w:rsidR="00954766" w:rsidRPr="0044007B" w:rsidRDefault="00954766" w:rsidP="00926F59">
            <w:pPr>
              <w:keepNext/>
              <w:keepLines/>
              <w:spacing w:after="0"/>
              <w:jc w:val="center"/>
              <w:rPr>
                <w:rFonts w:ascii="Arial" w:eastAsia="Times New Roman" w:hAnsi="Arial" w:cs="Arial"/>
                <w:b/>
                <w:bCs/>
                <w:sz w:val="24"/>
                <w:szCs w:val="24"/>
                <w:lang w:eastAsia="en-US"/>
              </w:rPr>
            </w:pPr>
            <w:r w:rsidRPr="0044007B">
              <w:rPr>
                <w:rFonts w:ascii="Arial" w:hAnsi="Arial" w:cs="Arial"/>
                <w:b/>
                <w:bCs/>
                <w:color w:val="000000"/>
                <w:sz w:val="24"/>
                <w:szCs w:val="24"/>
                <w:lang w:eastAsia="ja-JP"/>
              </w:rPr>
              <w:t>Suteiktų paslaugų pavadinimas</w:t>
            </w:r>
            <w:r w:rsidR="00F140C7">
              <w:rPr>
                <w:rFonts w:ascii="Arial" w:hAnsi="Arial" w:cs="Arial"/>
                <w:b/>
                <w:bCs/>
                <w:color w:val="000000"/>
                <w:sz w:val="24"/>
                <w:szCs w:val="24"/>
                <w:lang w:eastAsia="ja-JP"/>
              </w:rPr>
              <w:t xml:space="preserve"> </w:t>
            </w:r>
            <w:r w:rsidRPr="0044007B">
              <w:rPr>
                <w:rFonts w:ascii="Arial" w:hAnsi="Arial" w:cs="Arial"/>
                <w:b/>
                <w:bCs/>
                <w:color w:val="000000"/>
                <w:sz w:val="24"/>
                <w:szCs w:val="24"/>
                <w:lang w:eastAsia="ja-JP"/>
              </w:rPr>
              <w:t>/</w:t>
            </w:r>
            <w:r w:rsidR="00F140C7">
              <w:rPr>
                <w:rFonts w:ascii="Arial" w:hAnsi="Arial" w:cs="Arial"/>
                <w:b/>
                <w:bCs/>
                <w:color w:val="000000"/>
                <w:sz w:val="24"/>
                <w:szCs w:val="24"/>
                <w:lang w:eastAsia="ja-JP"/>
              </w:rPr>
              <w:t xml:space="preserve"> </w:t>
            </w:r>
            <w:r w:rsidRPr="0044007B">
              <w:rPr>
                <w:rFonts w:ascii="Arial" w:hAnsi="Arial" w:cs="Arial"/>
                <w:b/>
                <w:bCs/>
                <w:color w:val="000000"/>
                <w:sz w:val="24"/>
                <w:szCs w:val="24"/>
                <w:lang w:eastAsia="ja-JP"/>
              </w:rPr>
              <w:t>apibūdinimas</w:t>
            </w:r>
          </w:p>
        </w:tc>
        <w:tc>
          <w:tcPr>
            <w:tcW w:w="2835" w:type="dxa"/>
            <w:tcBorders>
              <w:top w:val="single" w:sz="4" w:space="0" w:color="000000"/>
              <w:left w:val="single" w:sz="4" w:space="0" w:color="auto"/>
              <w:bottom w:val="single" w:sz="4" w:space="0" w:color="000000"/>
              <w:right w:val="nil"/>
            </w:tcBorders>
            <w:shd w:val="clear" w:color="auto" w:fill="D9E2F3" w:themeFill="accent1" w:themeFillTint="33"/>
            <w:hideMark/>
          </w:tcPr>
          <w:p w14:paraId="38C5E8B2" w14:textId="77777777" w:rsidR="00954766" w:rsidRPr="0044007B" w:rsidRDefault="00954766" w:rsidP="00926F59">
            <w:pPr>
              <w:keepNext/>
              <w:keepLines/>
              <w:spacing w:after="0"/>
              <w:jc w:val="center"/>
              <w:rPr>
                <w:rFonts w:ascii="Arial" w:eastAsia="Times New Roman" w:hAnsi="Arial" w:cs="Arial"/>
                <w:b/>
                <w:i/>
                <w:sz w:val="24"/>
                <w:szCs w:val="24"/>
                <w:lang w:eastAsia="en-US"/>
              </w:rPr>
            </w:pPr>
            <w:r w:rsidRPr="0044007B">
              <w:rPr>
                <w:rFonts w:ascii="Arial" w:eastAsia="Times New Roman" w:hAnsi="Arial" w:cs="Arial"/>
                <w:b/>
                <w:sz w:val="24"/>
                <w:szCs w:val="24"/>
                <w:lang w:eastAsia="en-US"/>
              </w:rPr>
              <w:t>Tiekėjo (savo jėgomis) suteiktų paslaugų vertė, Eur be PVM</w:t>
            </w:r>
          </w:p>
        </w:tc>
        <w:tc>
          <w:tcPr>
            <w:tcW w:w="2410" w:type="dxa"/>
            <w:tcBorders>
              <w:top w:val="single" w:sz="4" w:space="0" w:color="000000"/>
              <w:left w:val="single" w:sz="4" w:space="0" w:color="000000"/>
              <w:bottom w:val="single" w:sz="4" w:space="0" w:color="000000"/>
              <w:right w:val="nil"/>
            </w:tcBorders>
            <w:shd w:val="clear" w:color="auto" w:fill="D9E2F3" w:themeFill="accent1" w:themeFillTint="33"/>
            <w:hideMark/>
          </w:tcPr>
          <w:p w14:paraId="1B7CD912" w14:textId="77777777" w:rsidR="00954766" w:rsidRPr="0044007B" w:rsidRDefault="00954766" w:rsidP="00926F59">
            <w:pPr>
              <w:keepNext/>
              <w:keepLines/>
              <w:spacing w:after="0"/>
              <w:jc w:val="center"/>
              <w:rPr>
                <w:rFonts w:ascii="Arial" w:eastAsia="Times New Roman" w:hAnsi="Arial" w:cs="Arial"/>
                <w:b/>
                <w:sz w:val="24"/>
                <w:szCs w:val="24"/>
                <w:lang w:eastAsia="en-US"/>
              </w:rPr>
            </w:pPr>
            <w:r w:rsidRPr="0044007B">
              <w:rPr>
                <w:rFonts w:ascii="Arial" w:eastAsia="Times New Roman" w:hAnsi="Arial" w:cs="Arial"/>
                <w:b/>
                <w:sz w:val="24"/>
                <w:szCs w:val="24"/>
                <w:lang w:eastAsia="en-US"/>
              </w:rPr>
              <w:t>Paslaugų vykdymo pradžios ir pabaigos datos</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FA04A4D" w14:textId="4DC45C44" w:rsidR="00954766" w:rsidRPr="0044007B" w:rsidRDefault="00954766" w:rsidP="00926F59">
            <w:pPr>
              <w:keepNext/>
              <w:keepLines/>
              <w:spacing w:after="0"/>
              <w:jc w:val="center"/>
              <w:rPr>
                <w:rFonts w:ascii="Arial" w:eastAsia="Times New Roman" w:hAnsi="Arial" w:cs="Arial"/>
                <w:b/>
                <w:sz w:val="24"/>
                <w:szCs w:val="24"/>
                <w:lang w:eastAsia="en-US"/>
              </w:rPr>
            </w:pPr>
            <w:r>
              <w:rPr>
                <w:rFonts w:ascii="Arial" w:eastAsia="Times New Roman" w:hAnsi="Arial" w:cs="Arial"/>
                <w:b/>
                <w:sz w:val="24"/>
                <w:szCs w:val="24"/>
                <w:lang w:eastAsia="en-US"/>
              </w:rPr>
              <w:t>Paslaugų gavėjas (-ai)</w:t>
            </w:r>
          </w:p>
        </w:tc>
        <w:tc>
          <w:tcPr>
            <w:tcW w:w="326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C5F15B" w14:textId="2163F555" w:rsidR="00954766" w:rsidRPr="00954766" w:rsidRDefault="00954766" w:rsidP="00954766">
            <w:pPr>
              <w:keepNext/>
              <w:keepLines/>
              <w:spacing w:after="0"/>
              <w:jc w:val="center"/>
              <w:rPr>
                <w:rFonts w:ascii="Arial" w:eastAsia="Times New Roman" w:hAnsi="Arial" w:cs="Arial"/>
                <w:b/>
                <w:sz w:val="24"/>
                <w:szCs w:val="24"/>
                <w:lang w:eastAsia="en-US"/>
              </w:rPr>
            </w:pPr>
            <w:r>
              <w:rPr>
                <w:rFonts w:ascii="Arial" w:eastAsia="Times New Roman" w:hAnsi="Arial" w:cs="Arial"/>
                <w:b/>
                <w:sz w:val="24"/>
                <w:szCs w:val="24"/>
                <w:lang w:eastAsia="en-US"/>
              </w:rPr>
              <w:t>S</w:t>
            </w:r>
            <w:r w:rsidRPr="00954766">
              <w:rPr>
                <w:rFonts w:ascii="Arial" w:eastAsia="Times New Roman" w:hAnsi="Arial" w:cs="Arial"/>
                <w:b/>
                <w:sz w:val="24"/>
                <w:szCs w:val="24"/>
                <w:lang w:eastAsia="en-US"/>
              </w:rPr>
              <w:t>utarties data ir Nr.</w:t>
            </w:r>
          </w:p>
          <w:p w14:paraId="724D38B5" w14:textId="49AE8E6A" w:rsidR="00954766" w:rsidRPr="00F672A7" w:rsidRDefault="00954766" w:rsidP="00954766">
            <w:pPr>
              <w:keepNext/>
              <w:keepLines/>
              <w:spacing w:after="0"/>
              <w:jc w:val="center"/>
              <w:rPr>
                <w:rFonts w:ascii="Arial" w:eastAsia="Times New Roman" w:hAnsi="Arial" w:cs="Arial"/>
                <w:b/>
                <w:sz w:val="24"/>
                <w:szCs w:val="24"/>
                <w:lang w:eastAsia="en-US"/>
              </w:rPr>
            </w:pPr>
            <w:r w:rsidRPr="00954766">
              <w:rPr>
                <w:rFonts w:ascii="Arial" w:eastAsia="Times New Roman" w:hAnsi="Arial" w:cs="Arial"/>
                <w:b/>
                <w:sz w:val="24"/>
                <w:szCs w:val="24"/>
                <w:lang w:eastAsia="en-US"/>
              </w:rPr>
              <w:t>(jei sudaryta)</w:t>
            </w:r>
            <w:r>
              <w:rPr>
                <w:rFonts w:ascii="Arial" w:eastAsia="Times New Roman" w:hAnsi="Arial" w:cs="Arial"/>
                <w:b/>
                <w:sz w:val="24"/>
                <w:szCs w:val="24"/>
                <w:lang w:eastAsia="en-US"/>
              </w:rPr>
              <w:t xml:space="preserve"> /</w:t>
            </w:r>
            <w:r w:rsidRPr="00954766">
              <w:rPr>
                <w:rFonts w:ascii="Arial" w:eastAsia="Times New Roman" w:hAnsi="Arial" w:cs="Arial"/>
                <w:b/>
                <w:sz w:val="24"/>
                <w:szCs w:val="24"/>
                <w:lang w:eastAsia="en-US"/>
              </w:rPr>
              <w:t xml:space="preserve"> </w:t>
            </w:r>
            <w:r>
              <w:rPr>
                <w:rFonts w:ascii="Arial" w:eastAsia="Times New Roman" w:hAnsi="Arial" w:cs="Arial"/>
                <w:b/>
                <w:sz w:val="24"/>
                <w:szCs w:val="24"/>
                <w:lang w:eastAsia="en-US"/>
              </w:rPr>
              <w:t>u</w:t>
            </w:r>
            <w:r w:rsidRPr="00F672A7">
              <w:rPr>
                <w:rFonts w:ascii="Arial" w:eastAsia="Times New Roman" w:hAnsi="Arial" w:cs="Arial"/>
                <w:b/>
                <w:sz w:val="24"/>
                <w:szCs w:val="24"/>
                <w:lang w:eastAsia="en-US"/>
              </w:rPr>
              <w:t xml:space="preserve">žsakovo pažymos (atsiliepimo) Nr. ir data </w:t>
            </w:r>
            <w:r>
              <w:rPr>
                <w:rFonts w:ascii="Arial" w:eastAsia="Times New Roman" w:hAnsi="Arial" w:cs="Arial"/>
                <w:b/>
                <w:sz w:val="24"/>
                <w:szCs w:val="24"/>
                <w:lang w:eastAsia="en-US"/>
              </w:rPr>
              <w:t>/</w:t>
            </w:r>
            <w:r w:rsidRPr="00F672A7">
              <w:rPr>
                <w:rFonts w:ascii="Arial" w:eastAsia="Times New Roman" w:hAnsi="Arial" w:cs="Arial"/>
                <w:b/>
                <w:sz w:val="24"/>
                <w:szCs w:val="24"/>
                <w:lang w:eastAsia="en-US"/>
              </w:rPr>
              <w:t xml:space="preserve"> </w:t>
            </w:r>
            <w:r>
              <w:rPr>
                <w:rFonts w:ascii="Arial" w:eastAsia="Times New Roman" w:hAnsi="Arial" w:cs="Arial"/>
                <w:b/>
                <w:sz w:val="24"/>
                <w:szCs w:val="24"/>
                <w:lang w:eastAsia="en-US"/>
              </w:rPr>
              <w:t xml:space="preserve">kiti </w:t>
            </w:r>
            <w:r w:rsidRPr="00F672A7">
              <w:rPr>
                <w:rFonts w:ascii="Arial" w:eastAsia="Times New Roman" w:hAnsi="Arial" w:cs="Arial"/>
                <w:b/>
                <w:sz w:val="24"/>
                <w:szCs w:val="24"/>
                <w:lang w:eastAsia="en-US"/>
              </w:rPr>
              <w:t>suteiktų paslaugų vertę įrodantys dokumentai</w:t>
            </w:r>
          </w:p>
        </w:tc>
      </w:tr>
      <w:tr w:rsidR="00954766" w:rsidRPr="0058177C" w14:paraId="54C5C5C6" w14:textId="77777777" w:rsidTr="00032FD6">
        <w:trPr>
          <w:cantSplit/>
          <w:trHeight w:val="224"/>
          <w:jc w:val="center"/>
        </w:trPr>
        <w:tc>
          <w:tcPr>
            <w:tcW w:w="562" w:type="dxa"/>
            <w:tcBorders>
              <w:top w:val="single" w:sz="4" w:space="0" w:color="000000"/>
              <w:left w:val="single" w:sz="4" w:space="0" w:color="000000"/>
              <w:bottom w:val="single" w:sz="4" w:space="0" w:color="000000"/>
              <w:right w:val="nil"/>
            </w:tcBorders>
          </w:tcPr>
          <w:p w14:paraId="12DDDE26" w14:textId="42410F33" w:rsidR="00954766" w:rsidRPr="0058177C" w:rsidRDefault="00954766" w:rsidP="0058177C">
            <w:pPr>
              <w:keepNext/>
              <w:keepLines/>
              <w:spacing w:after="0"/>
              <w:jc w:val="center"/>
              <w:rPr>
                <w:rFonts w:ascii="Arial" w:eastAsia="Times New Roman" w:hAnsi="Arial" w:cs="Arial"/>
                <w:bCs/>
                <w:i/>
                <w:sz w:val="24"/>
                <w:szCs w:val="24"/>
                <w:lang w:eastAsia="en-US"/>
              </w:rPr>
            </w:pPr>
            <w:r w:rsidRPr="0058177C">
              <w:rPr>
                <w:rFonts w:ascii="Arial" w:eastAsia="Times New Roman" w:hAnsi="Arial" w:cs="Arial"/>
                <w:bCs/>
                <w:i/>
                <w:sz w:val="24"/>
                <w:szCs w:val="24"/>
                <w:lang w:eastAsia="en-US"/>
              </w:rPr>
              <w:t>1</w:t>
            </w:r>
          </w:p>
        </w:tc>
        <w:tc>
          <w:tcPr>
            <w:tcW w:w="2410" w:type="dxa"/>
            <w:tcBorders>
              <w:top w:val="single" w:sz="4" w:space="0" w:color="000000"/>
              <w:left w:val="single" w:sz="4" w:space="0" w:color="auto"/>
              <w:bottom w:val="single" w:sz="4" w:space="0" w:color="000000"/>
              <w:right w:val="single" w:sz="4" w:space="0" w:color="auto"/>
            </w:tcBorders>
          </w:tcPr>
          <w:p w14:paraId="6D759CF4" w14:textId="04B985C2" w:rsidR="00954766" w:rsidRPr="0058177C" w:rsidRDefault="00954766" w:rsidP="0058177C">
            <w:pPr>
              <w:keepNext/>
              <w:keepLines/>
              <w:spacing w:after="0"/>
              <w:jc w:val="center"/>
              <w:rPr>
                <w:rFonts w:ascii="Arial" w:eastAsia="Times New Roman" w:hAnsi="Arial" w:cs="Arial"/>
                <w:bCs/>
                <w:i/>
                <w:sz w:val="24"/>
                <w:szCs w:val="24"/>
                <w:lang w:eastAsia="en-US"/>
              </w:rPr>
            </w:pPr>
            <w:r>
              <w:rPr>
                <w:rFonts w:ascii="Arial" w:eastAsia="Times New Roman" w:hAnsi="Arial" w:cs="Arial"/>
                <w:bCs/>
                <w:i/>
                <w:sz w:val="24"/>
                <w:szCs w:val="24"/>
                <w:lang w:eastAsia="en-US"/>
              </w:rPr>
              <w:t>2</w:t>
            </w:r>
          </w:p>
        </w:tc>
        <w:tc>
          <w:tcPr>
            <w:tcW w:w="2835" w:type="dxa"/>
            <w:tcBorders>
              <w:top w:val="single" w:sz="4" w:space="0" w:color="000000"/>
              <w:left w:val="single" w:sz="4" w:space="0" w:color="auto"/>
              <w:bottom w:val="single" w:sz="4" w:space="0" w:color="000000"/>
              <w:right w:val="nil"/>
            </w:tcBorders>
          </w:tcPr>
          <w:p w14:paraId="54131D26" w14:textId="1384EB2E" w:rsidR="00954766" w:rsidRPr="0058177C" w:rsidRDefault="00954766" w:rsidP="0058177C">
            <w:pPr>
              <w:keepNext/>
              <w:keepLines/>
              <w:spacing w:after="0"/>
              <w:jc w:val="center"/>
              <w:rPr>
                <w:rFonts w:ascii="Arial" w:eastAsia="Times New Roman" w:hAnsi="Arial" w:cs="Arial"/>
                <w:bCs/>
                <w:i/>
                <w:sz w:val="24"/>
                <w:szCs w:val="24"/>
                <w:lang w:eastAsia="en-US"/>
              </w:rPr>
            </w:pPr>
            <w:r>
              <w:rPr>
                <w:rFonts w:ascii="Arial" w:eastAsia="Times New Roman" w:hAnsi="Arial" w:cs="Arial"/>
                <w:bCs/>
                <w:i/>
                <w:sz w:val="24"/>
                <w:szCs w:val="24"/>
                <w:lang w:eastAsia="en-US"/>
              </w:rPr>
              <w:t>3</w:t>
            </w:r>
          </w:p>
        </w:tc>
        <w:tc>
          <w:tcPr>
            <w:tcW w:w="2410" w:type="dxa"/>
            <w:tcBorders>
              <w:top w:val="single" w:sz="4" w:space="0" w:color="000000"/>
              <w:left w:val="single" w:sz="4" w:space="0" w:color="000000"/>
              <w:bottom w:val="single" w:sz="4" w:space="0" w:color="000000"/>
              <w:right w:val="nil"/>
            </w:tcBorders>
          </w:tcPr>
          <w:p w14:paraId="7C5212D8" w14:textId="23AEFD56" w:rsidR="00954766" w:rsidRPr="0058177C" w:rsidRDefault="00954766" w:rsidP="0058177C">
            <w:pPr>
              <w:keepNext/>
              <w:keepLines/>
              <w:spacing w:after="0"/>
              <w:jc w:val="center"/>
              <w:rPr>
                <w:rFonts w:ascii="Arial" w:eastAsia="Times New Roman" w:hAnsi="Arial" w:cs="Arial"/>
                <w:bCs/>
                <w:i/>
                <w:sz w:val="24"/>
                <w:szCs w:val="24"/>
                <w:lang w:eastAsia="en-US"/>
              </w:rPr>
            </w:pPr>
            <w:r>
              <w:rPr>
                <w:rFonts w:ascii="Arial" w:eastAsia="Times New Roman" w:hAnsi="Arial" w:cs="Arial"/>
                <w:bCs/>
                <w:i/>
                <w:sz w:val="24"/>
                <w:szCs w:val="24"/>
                <w:lang w:eastAsia="en-US"/>
              </w:rPr>
              <w:t>4</w:t>
            </w:r>
          </w:p>
        </w:tc>
        <w:tc>
          <w:tcPr>
            <w:tcW w:w="2268" w:type="dxa"/>
            <w:tcBorders>
              <w:top w:val="single" w:sz="4" w:space="0" w:color="auto"/>
              <w:left w:val="single" w:sz="4" w:space="0" w:color="auto"/>
              <w:bottom w:val="single" w:sz="4" w:space="0" w:color="auto"/>
              <w:right w:val="single" w:sz="4" w:space="0" w:color="auto"/>
            </w:tcBorders>
          </w:tcPr>
          <w:p w14:paraId="73A9D2B7" w14:textId="39DF70C1" w:rsidR="00954766" w:rsidRPr="0058177C" w:rsidRDefault="00954766" w:rsidP="0058177C">
            <w:pPr>
              <w:keepNext/>
              <w:keepLines/>
              <w:spacing w:after="0"/>
              <w:jc w:val="center"/>
              <w:rPr>
                <w:rFonts w:ascii="Arial" w:eastAsia="Times New Roman" w:hAnsi="Arial" w:cs="Arial"/>
                <w:bCs/>
                <w:i/>
                <w:sz w:val="24"/>
                <w:szCs w:val="24"/>
                <w:lang w:eastAsia="en-US"/>
              </w:rPr>
            </w:pPr>
            <w:r>
              <w:rPr>
                <w:rFonts w:ascii="Arial" w:eastAsia="Times New Roman" w:hAnsi="Arial" w:cs="Arial"/>
                <w:bCs/>
                <w:i/>
                <w:sz w:val="24"/>
                <w:szCs w:val="24"/>
                <w:lang w:eastAsia="en-US"/>
              </w:rPr>
              <w:t>5</w:t>
            </w:r>
          </w:p>
        </w:tc>
        <w:tc>
          <w:tcPr>
            <w:tcW w:w="3260" w:type="dxa"/>
            <w:tcBorders>
              <w:top w:val="single" w:sz="4" w:space="0" w:color="auto"/>
              <w:left w:val="single" w:sz="4" w:space="0" w:color="auto"/>
              <w:bottom w:val="single" w:sz="4" w:space="0" w:color="auto"/>
              <w:right w:val="single" w:sz="4" w:space="0" w:color="auto"/>
            </w:tcBorders>
          </w:tcPr>
          <w:p w14:paraId="5505A633" w14:textId="23339DE2" w:rsidR="00954766" w:rsidRPr="0058177C" w:rsidRDefault="00954766" w:rsidP="0058177C">
            <w:pPr>
              <w:keepNext/>
              <w:keepLines/>
              <w:spacing w:after="0"/>
              <w:jc w:val="center"/>
              <w:rPr>
                <w:rFonts w:ascii="Arial" w:eastAsia="Times New Roman" w:hAnsi="Arial" w:cs="Arial"/>
                <w:bCs/>
                <w:i/>
                <w:sz w:val="24"/>
                <w:szCs w:val="24"/>
                <w:lang w:eastAsia="en-US"/>
              </w:rPr>
            </w:pPr>
            <w:r>
              <w:rPr>
                <w:rFonts w:ascii="Arial" w:eastAsia="Times New Roman" w:hAnsi="Arial" w:cs="Arial"/>
                <w:bCs/>
                <w:i/>
                <w:sz w:val="24"/>
                <w:szCs w:val="24"/>
                <w:lang w:eastAsia="en-US"/>
              </w:rPr>
              <w:t>6</w:t>
            </w:r>
          </w:p>
        </w:tc>
      </w:tr>
      <w:tr w:rsidR="00954766" w:rsidRPr="0058177C" w14:paraId="2478B977" w14:textId="77777777" w:rsidTr="00032FD6">
        <w:trPr>
          <w:cantSplit/>
          <w:trHeight w:val="224"/>
          <w:jc w:val="center"/>
        </w:trPr>
        <w:tc>
          <w:tcPr>
            <w:tcW w:w="562" w:type="dxa"/>
            <w:tcBorders>
              <w:top w:val="single" w:sz="4" w:space="0" w:color="000000"/>
              <w:left w:val="single" w:sz="4" w:space="0" w:color="000000"/>
              <w:bottom w:val="single" w:sz="4" w:space="0" w:color="000000"/>
              <w:right w:val="nil"/>
            </w:tcBorders>
            <w:hideMark/>
          </w:tcPr>
          <w:p w14:paraId="748EB83C" w14:textId="31A17D48" w:rsidR="00954766" w:rsidRPr="0058177C" w:rsidRDefault="00954766" w:rsidP="0058177C">
            <w:pPr>
              <w:keepNext/>
              <w:keepLines/>
              <w:spacing w:after="0"/>
              <w:rPr>
                <w:rFonts w:ascii="Arial" w:eastAsia="Times New Roman" w:hAnsi="Arial" w:cs="Arial"/>
                <w:b/>
                <w:iCs/>
                <w:sz w:val="24"/>
                <w:szCs w:val="24"/>
                <w:lang w:eastAsia="en-US"/>
              </w:rPr>
            </w:pPr>
            <w:r w:rsidRPr="0058177C">
              <w:rPr>
                <w:rFonts w:ascii="Arial" w:eastAsia="Times New Roman" w:hAnsi="Arial" w:cs="Arial"/>
                <w:b/>
                <w:iCs/>
                <w:sz w:val="24"/>
                <w:szCs w:val="24"/>
                <w:lang w:eastAsia="en-US"/>
              </w:rPr>
              <w:t>1.</w:t>
            </w:r>
          </w:p>
        </w:tc>
        <w:tc>
          <w:tcPr>
            <w:tcW w:w="2410" w:type="dxa"/>
            <w:tcBorders>
              <w:top w:val="single" w:sz="4" w:space="0" w:color="000000"/>
              <w:left w:val="single" w:sz="4" w:space="0" w:color="auto"/>
              <w:bottom w:val="single" w:sz="4" w:space="0" w:color="000000"/>
              <w:right w:val="single" w:sz="4" w:space="0" w:color="auto"/>
            </w:tcBorders>
          </w:tcPr>
          <w:p w14:paraId="60092B4B"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2835" w:type="dxa"/>
            <w:tcBorders>
              <w:top w:val="single" w:sz="4" w:space="0" w:color="000000"/>
              <w:left w:val="single" w:sz="4" w:space="0" w:color="auto"/>
              <w:bottom w:val="single" w:sz="4" w:space="0" w:color="000000"/>
              <w:right w:val="nil"/>
            </w:tcBorders>
          </w:tcPr>
          <w:p w14:paraId="5ACECCC9"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2410" w:type="dxa"/>
            <w:tcBorders>
              <w:top w:val="single" w:sz="4" w:space="0" w:color="000000"/>
              <w:left w:val="single" w:sz="4" w:space="0" w:color="000000"/>
              <w:bottom w:val="single" w:sz="4" w:space="0" w:color="000000"/>
              <w:right w:val="nil"/>
            </w:tcBorders>
          </w:tcPr>
          <w:p w14:paraId="4A93347A"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C511706"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1DECE778" w14:textId="77777777" w:rsidR="00954766" w:rsidRPr="0058177C" w:rsidRDefault="00954766" w:rsidP="00926F59">
            <w:pPr>
              <w:keepNext/>
              <w:keepLines/>
              <w:spacing w:after="0"/>
              <w:rPr>
                <w:rFonts w:ascii="Arial" w:eastAsia="Times New Roman" w:hAnsi="Arial" w:cs="Arial"/>
                <w:iCs/>
                <w:sz w:val="24"/>
                <w:szCs w:val="24"/>
                <w:lang w:eastAsia="en-US"/>
              </w:rPr>
            </w:pPr>
          </w:p>
        </w:tc>
      </w:tr>
      <w:tr w:rsidR="00954766" w:rsidRPr="0058177C" w14:paraId="44CF572F" w14:textId="77777777" w:rsidTr="00032FD6">
        <w:trPr>
          <w:cantSplit/>
          <w:trHeight w:val="224"/>
          <w:jc w:val="center"/>
        </w:trPr>
        <w:tc>
          <w:tcPr>
            <w:tcW w:w="562" w:type="dxa"/>
            <w:tcBorders>
              <w:top w:val="single" w:sz="4" w:space="0" w:color="000000"/>
              <w:left w:val="single" w:sz="4" w:space="0" w:color="000000"/>
              <w:bottom w:val="single" w:sz="4" w:space="0" w:color="000000"/>
              <w:right w:val="nil"/>
            </w:tcBorders>
          </w:tcPr>
          <w:p w14:paraId="466FE006" w14:textId="77777777" w:rsidR="00954766" w:rsidRPr="0058177C" w:rsidRDefault="00954766" w:rsidP="0058177C">
            <w:pPr>
              <w:keepNext/>
              <w:keepLines/>
              <w:spacing w:after="0"/>
              <w:rPr>
                <w:rFonts w:ascii="Arial" w:eastAsia="Times New Roman" w:hAnsi="Arial" w:cs="Arial"/>
                <w:b/>
                <w:iCs/>
                <w:sz w:val="24"/>
                <w:szCs w:val="24"/>
                <w:lang w:eastAsia="en-US"/>
              </w:rPr>
            </w:pPr>
            <w:r w:rsidRPr="0058177C">
              <w:rPr>
                <w:rFonts w:ascii="Arial" w:eastAsia="Times New Roman" w:hAnsi="Arial" w:cs="Arial"/>
                <w:b/>
                <w:iCs/>
                <w:sz w:val="24"/>
                <w:szCs w:val="24"/>
                <w:lang w:eastAsia="en-US"/>
              </w:rPr>
              <w:t>2.</w:t>
            </w:r>
          </w:p>
        </w:tc>
        <w:tc>
          <w:tcPr>
            <w:tcW w:w="2410" w:type="dxa"/>
            <w:tcBorders>
              <w:top w:val="single" w:sz="4" w:space="0" w:color="000000"/>
              <w:left w:val="single" w:sz="4" w:space="0" w:color="auto"/>
              <w:bottom w:val="single" w:sz="4" w:space="0" w:color="000000"/>
              <w:right w:val="single" w:sz="4" w:space="0" w:color="auto"/>
            </w:tcBorders>
          </w:tcPr>
          <w:p w14:paraId="7FA392E8"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2835" w:type="dxa"/>
            <w:tcBorders>
              <w:top w:val="single" w:sz="4" w:space="0" w:color="000000"/>
              <w:left w:val="single" w:sz="4" w:space="0" w:color="auto"/>
              <w:bottom w:val="single" w:sz="4" w:space="0" w:color="000000"/>
              <w:right w:val="nil"/>
            </w:tcBorders>
          </w:tcPr>
          <w:p w14:paraId="4147D501"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2410" w:type="dxa"/>
            <w:tcBorders>
              <w:top w:val="single" w:sz="4" w:space="0" w:color="000000"/>
              <w:left w:val="single" w:sz="4" w:space="0" w:color="000000"/>
              <w:bottom w:val="single" w:sz="4" w:space="0" w:color="000000"/>
              <w:right w:val="nil"/>
            </w:tcBorders>
          </w:tcPr>
          <w:p w14:paraId="7BC3519D"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0F1EF477" w14:textId="77777777" w:rsidR="00954766" w:rsidRPr="0058177C" w:rsidRDefault="00954766" w:rsidP="00926F59">
            <w:pPr>
              <w:keepNext/>
              <w:keepLines/>
              <w:spacing w:after="0"/>
              <w:rPr>
                <w:rFonts w:ascii="Arial" w:eastAsia="Times New Roman" w:hAnsi="Arial" w:cs="Arial"/>
                <w:iCs/>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31953998" w14:textId="77777777" w:rsidR="00954766" w:rsidRPr="0058177C" w:rsidRDefault="00954766" w:rsidP="00926F59">
            <w:pPr>
              <w:keepNext/>
              <w:keepLines/>
              <w:spacing w:after="0"/>
              <w:rPr>
                <w:rFonts w:ascii="Arial" w:eastAsia="Times New Roman" w:hAnsi="Arial" w:cs="Arial"/>
                <w:iCs/>
                <w:sz w:val="24"/>
                <w:szCs w:val="24"/>
                <w:lang w:eastAsia="en-US"/>
              </w:rPr>
            </w:pPr>
          </w:p>
        </w:tc>
      </w:tr>
    </w:tbl>
    <w:p w14:paraId="61506D2E" w14:textId="77777777" w:rsidR="00CE0729" w:rsidRPr="0044007B" w:rsidRDefault="00CE0729" w:rsidP="00CE0729">
      <w:pPr>
        <w:widowControl w:val="0"/>
        <w:suppressAutoHyphens/>
        <w:spacing w:after="0" w:line="240" w:lineRule="auto"/>
        <w:ind w:firstLine="709"/>
        <w:jc w:val="both"/>
        <w:rPr>
          <w:rFonts w:ascii="Arial" w:eastAsia="Times New Roman" w:hAnsi="Arial" w:cs="Arial"/>
          <w:i/>
          <w:sz w:val="24"/>
          <w:szCs w:val="24"/>
          <w:lang w:eastAsia="en-US"/>
        </w:rPr>
      </w:pPr>
      <w:r w:rsidRPr="0044007B">
        <w:rPr>
          <w:rFonts w:ascii="Arial" w:eastAsia="Times New Roman" w:hAnsi="Arial" w:cs="Arial"/>
          <w:i/>
          <w:sz w:val="24"/>
          <w:szCs w:val="24"/>
          <w:lang w:eastAsia="en-US"/>
        </w:rPr>
        <w:t>Pastaba. Prie šio sąrašo pridedama užsakovo pažyma (atsiliepimas, ar kitas dokumentas) sąraše nurodytai sutarčiai.</w:t>
      </w:r>
    </w:p>
    <w:p w14:paraId="3C24A70E" w14:textId="77777777" w:rsidR="00CE0729" w:rsidRPr="0044007B" w:rsidRDefault="00CE0729" w:rsidP="00CE072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65299AA0" w14:textId="77777777" w:rsidR="00CE0729" w:rsidRPr="0044007B" w:rsidRDefault="00CE0729" w:rsidP="00CE0729">
      <w:pPr>
        <w:widowControl w:val="0"/>
        <w:tabs>
          <w:tab w:val="left" w:pos="175"/>
          <w:tab w:val="left" w:pos="851"/>
        </w:tabs>
        <w:suppressAutoHyphens/>
        <w:spacing w:after="0" w:line="240" w:lineRule="auto"/>
        <w:ind w:right="-314" w:firstLine="709"/>
        <w:contextualSpacing/>
        <w:jc w:val="both"/>
        <w:rPr>
          <w:rFonts w:ascii="Arial" w:eastAsia="Times New Roman" w:hAnsi="Arial" w:cs="Arial"/>
          <w:bCs/>
          <w:sz w:val="24"/>
          <w:szCs w:val="24"/>
        </w:rPr>
      </w:pPr>
      <w:r w:rsidRPr="0044007B">
        <w:rPr>
          <w:rFonts w:ascii="Arial" w:eastAsia="Times New Roman" w:hAnsi="Arial" w:cs="Arial"/>
          <w:bCs/>
          <w:sz w:val="24"/>
          <w:szCs w:val="24"/>
        </w:rPr>
        <w:t>Mums žinoma, kad, perkančiajai organizacijai nustačius, kad pateiktas sąrašas yra melagingas, pateiktas pasiūlymas bus atmestas. Be to, perkančioji organizacija Viešųjų pirkimų įstatymo 52 str. nustatyta tvarka CVP IS paskelbs informaciją apie tiekėją, kuris pirkimo procedūrų metu nuslėpė informaciją ar pateikė melagingą informaciją.</w:t>
      </w:r>
    </w:p>
    <w:p w14:paraId="081DE477" w14:textId="77777777" w:rsidR="00CE0729" w:rsidRPr="0044007B" w:rsidRDefault="00CE0729" w:rsidP="00CE072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tbl>
      <w:tblPr>
        <w:tblW w:w="13041" w:type="dxa"/>
        <w:tblLayout w:type="fixed"/>
        <w:tblLook w:val="00A0" w:firstRow="1" w:lastRow="0" w:firstColumn="1" w:lastColumn="0" w:noHBand="0" w:noVBand="0"/>
      </w:tblPr>
      <w:tblGrid>
        <w:gridCol w:w="3828"/>
        <w:gridCol w:w="1701"/>
        <w:gridCol w:w="2835"/>
        <w:gridCol w:w="1013"/>
        <w:gridCol w:w="3664"/>
      </w:tblGrid>
      <w:tr w:rsidR="00CE0729" w:rsidRPr="0044007B" w14:paraId="14E48F60" w14:textId="77777777" w:rsidTr="00926F59">
        <w:trPr>
          <w:trHeight w:val="235"/>
        </w:trPr>
        <w:tc>
          <w:tcPr>
            <w:tcW w:w="3828" w:type="dxa"/>
            <w:tcBorders>
              <w:top w:val="nil"/>
              <w:left w:val="nil"/>
              <w:bottom w:val="single" w:sz="4" w:space="0" w:color="auto"/>
              <w:right w:val="nil"/>
            </w:tcBorders>
          </w:tcPr>
          <w:p w14:paraId="0897B050" w14:textId="77777777" w:rsidR="00CE0729" w:rsidRPr="0044007B" w:rsidRDefault="00CE0729" w:rsidP="00926F59">
            <w:pPr>
              <w:keepNext/>
              <w:keepLines/>
              <w:spacing w:after="0"/>
              <w:ind w:right="-82"/>
              <w:rPr>
                <w:rFonts w:ascii="Arial" w:eastAsia="Times New Roman" w:hAnsi="Arial" w:cs="Arial"/>
                <w:color w:val="FF0000"/>
                <w:sz w:val="20"/>
                <w:szCs w:val="20"/>
                <w:lang w:eastAsia="en-US"/>
              </w:rPr>
            </w:pPr>
            <w:bookmarkStart w:id="104" w:name="_Hlk213762783"/>
          </w:p>
        </w:tc>
        <w:tc>
          <w:tcPr>
            <w:tcW w:w="1701" w:type="dxa"/>
          </w:tcPr>
          <w:p w14:paraId="3E5393F3" w14:textId="77777777" w:rsidR="00CE0729" w:rsidRPr="0044007B" w:rsidRDefault="00CE0729" w:rsidP="00926F59">
            <w:pPr>
              <w:keepNext/>
              <w:keepLines/>
              <w:spacing w:after="0"/>
              <w:ind w:right="-82"/>
              <w:jc w:val="center"/>
              <w:rPr>
                <w:rFonts w:ascii="Arial" w:eastAsia="Times New Roman" w:hAnsi="Arial" w:cs="Arial"/>
                <w:color w:val="FF0000"/>
                <w:sz w:val="20"/>
                <w:szCs w:val="20"/>
                <w:lang w:eastAsia="en-US"/>
              </w:rPr>
            </w:pPr>
          </w:p>
        </w:tc>
        <w:tc>
          <w:tcPr>
            <w:tcW w:w="2835" w:type="dxa"/>
            <w:tcBorders>
              <w:top w:val="nil"/>
              <w:left w:val="nil"/>
              <w:bottom w:val="single" w:sz="4" w:space="0" w:color="auto"/>
              <w:right w:val="nil"/>
            </w:tcBorders>
          </w:tcPr>
          <w:p w14:paraId="275FB589" w14:textId="77777777" w:rsidR="00CE0729" w:rsidRPr="0044007B" w:rsidRDefault="00CE0729" w:rsidP="00926F59">
            <w:pPr>
              <w:keepNext/>
              <w:keepLines/>
              <w:spacing w:after="0"/>
              <w:ind w:right="-82"/>
              <w:jc w:val="center"/>
              <w:rPr>
                <w:rFonts w:ascii="Arial" w:eastAsia="Times New Roman" w:hAnsi="Arial" w:cs="Arial"/>
                <w:color w:val="FF0000"/>
                <w:sz w:val="20"/>
                <w:szCs w:val="20"/>
                <w:lang w:eastAsia="en-US"/>
              </w:rPr>
            </w:pPr>
          </w:p>
        </w:tc>
        <w:tc>
          <w:tcPr>
            <w:tcW w:w="1013" w:type="dxa"/>
          </w:tcPr>
          <w:p w14:paraId="1DC3FD99" w14:textId="77777777" w:rsidR="00CE0729" w:rsidRPr="0044007B" w:rsidRDefault="00CE0729" w:rsidP="00926F59">
            <w:pPr>
              <w:keepNext/>
              <w:keepLines/>
              <w:spacing w:after="0"/>
              <w:ind w:right="-82"/>
              <w:jc w:val="center"/>
              <w:rPr>
                <w:rFonts w:ascii="Arial" w:eastAsia="Times New Roman" w:hAnsi="Arial" w:cs="Arial"/>
                <w:color w:val="FF0000"/>
                <w:sz w:val="20"/>
                <w:szCs w:val="20"/>
                <w:lang w:eastAsia="en-US"/>
              </w:rPr>
            </w:pPr>
          </w:p>
        </w:tc>
        <w:tc>
          <w:tcPr>
            <w:tcW w:w="3664" w:type="dxa"/>
            <w:tcBorders>
              <w:top w:val="nil"/>
              <w:left w:val="nil"/>
              <w:bottom w:val="single" w:sz="4" w:space="0" w:color="auto"/>
              <w:right w:val="nil"/>
            </w:tcBorders>
          </w:tcPr>
          <w:p w14:paraId="02E48C3C" w14:textId="77777777" w:rsidR="00CE0729" w:rsidRPr="0044007B" w:rsidRDefault="00CE0729" w:rsidP="00926F59">
            <w:pPr>
              <w:keepNext/>
              <w:keepLines/>
              <w:spacing w:after="0"/>
              <w:ind w:right="-82"/>
              <w:jc w:val="center"/>
              <w:rPr>
                <w:rFonts w:ascii="Arial" w:eastAsia="Times New Roman" w:hAnsi="Arial" w:cs="Arial"/>
                <w:color w:val="FF0000"/>
                <w:sz w:val="20"/>
                <w:szCs w:val="20"/>
                <w:lang w:eastAsia="en-US"/>
              </w:rPr>
            </w:pPr>
          </w:p>
        </w:tc>
      </w:tr>
      <w:tr w:rsidR="00CE0729" w:rsidRPr="0044007B" w14:paraId="7F72FEC2" w14:textId="77777777" w:rsidTr="005D11F7">
        <w:trPr>
          <w:trHeight w:val="186"/>
        </w:trPr>
        <w:tc>
          <w:tcPr>
            <w:tcW w:w="3828" w:type="dxa"/>
            <w:tcBorders>
              <w:top w:val="single" w:sz="4" w:space="0" w:color="auto"/>
              <w:left w:val="nil"/>
              <w:bottom w:val="nil"/>
              <w:right w:val="nil"/>
            </w:tcBorders>
            <w:hideMark/>
          </w:tcPr>
          <w:p w14:paraId="1F5D047C" w14:textId="77777777" w:rsidR="00CE0729" w:rsidRPr="0044007B" w:rsidRDefault="00CE0729"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44007B">
              <w:rPr>
                <w:rFonts w:ascii="Arial" w:eastAsia="Times New Roman" w:hAnsi="Arial" w:cs="Arial"/>
                <w:position w:val="6"/>
                <w:sz w:val="20"/>
                <w:szCs w:val="20"/>
                <w:vertAlign w:val="superscript"/>
                <w:lang w:eastAsia="en-US"/>
              </w:rPr>
              <w:t>(Pasirašiusio asmens pareigų pavadinimas)</w:t>
            </w:r>
          </w:p>
        </w:tc>
        <w:tc>
          <w:tcPr>
            <w:tcW w:w="1701" w:type="dxa"/>
          </w:tcPr>
          <w:p w14:paraId="4E81D2C7" w14:textId="77777777" w:rsidR="00CE0729" w:rsidRPr="0044007B" w:rsidRDefault="00CE0729" w:rsidP="00926F59">
            <w:pPr>
              <w:keepNext/>
              <w:keepLines/>
              <w:spacing w:after="0"/>
              <w:ind w:right="-82"/>
              <w:jc w:val="center"/>
              <w:rPr>
                <w:rFonts w:ascii="Arial" w:eastAsia="Times New Roman" w:hAnsi="Arial" w:cs="Arial"/>
                <w:sz w:val="20"/>
                <w:szCs w:val="20"/>
                <w:lang w:eastAsia="en-US"/>
              </w:rPr>
            </w:pPr>
          </w:p>
        </w:tc>
        <w:tc>
          <w:tcPr>
            <w:tcW w:w="2835" w:type="dxa"/>
            <w:tcBorders>
              <w:top w:val="single" w:sz="4" w:space="0" w:color="auto"/>
              <w:left w:val="nil"/>
              <w:bottom w:val="nil"/>
              <w:right w:val="nil"/>
            </w:tcBorders>
            <w:hideMark/>
          </w:tcPr>
          <w:p w14:paraId="657FEBF1" w14:textId="77777777" w:rsidR="00CE0729" w:rsidRPr="0044007B" w:rsidRDefault="00CE0729" w:rsidP="00926F59">
            <w:pPr>
              <w:keepNext/>
              <w:keepLines/>
              <w:spacing w:after="0"/>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(Parašas)</w:t>
            </w:r>
            <w:r w:rsidRPr="0044007B">
              <w:rPr>
                <w:rFonts w:ascii="Arial" w:eastAsia="Times New Roman" w:hAnsi="Arial" w:cs="Arial"/>
                <w:i/>
                <w:sz w:val="20"/>
                <w:szCs w:val="20"/>
                <w:vertAlign w:val="superscript"/>
                <w:lang w:eastAsia="en-US"/>
              </w:rPr>
              <w:t xml:space="preserve"> </w:t>
            </w:r>
          </w:p>
        </w:tc>
        <w:tc>
          <w:tcPr>
            <w:tcW w:w="1013" w:type="dxa"/>
          </w:tcPr>
          <w:p w14:paraId="778B599C" w14:textId="77777777" w:rsidR="00CE0729" w:rsidRPr="0044007B" w:rsidRDefault="00CE0729" w:rsidP="00926F59">
            <w:pPr>
              <w:keepNext/>
              <w:keepLines/>
              <w:spacing w:after="0"/>
              <w:ind w:right="-82"/>
              <w:jc w:val="center"/>
              <w:rPr>
                <w:rFonts w:ascii="Arial" w:eastAsia="Times New Roman" w:hAnsi="Arial" w:cs="Arial"/>
                <w:sz w:val="20"/>
                <w:szCs w:val="20"/>
                <w:lang w:eastAsia="en-US"/>
              </w:rPr>
            </w:pPr>
          </w:p>
        </w:tc>
        <w:tc>
          <w:tcPr>
            <w:tcW w:w="3664" w:type="dxa"/>
            <w:tcBorders>
              <w:top w:val="single" w:sz="4" w:space="0" w:color="auto"/>
              <w:left w:val="nil"/>
              <w:bottom w:val="nil"/>
              <w:right w:val="nil"/>
            </w:tcBorders>
            <w:hideMark/>
          </w:tcPr>
          <w:p w14:paraId="37F9A671" w14:textId="77777777" w:rsidR="00CE0729" w:rsidRPr="0044007B" w:rsidRDefault="00CE0729" w:rsidP="00926F59">
            <w:pPr>
              <w:keepNext/>
              <w:keepLines/>
              <w:spacing w:after="0"/>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(Vardas ir pavardė)</w:t>
            </w:r>
            <w:r w:rsidRPr="0044007B">
              <w:rPr>
                <w:rFonts w:ascii="Arial" w:eastAsia="Times New Roman" w:hAnsi="Arial" w:cs="Arial"/>
                <w:i/>
                <w:sz w:val="20"/>
                <w:szCs w:val="20"/>
                <w:vertAlign w:val="superscript"/>
                <w:lang w:eastAsia="en-US"/>
              </w:rPr>
              <w:t xml:space="preserve"> </w:t>
            </w:r>
          </w:p>
        </w:tc>
      </w:tr>
      <w:bookmarkEnd w:id="104"/>
    </w:tbl>
    <w:p w14:paraId="53B3B5E4" w14:textId="77777777" w:rsidR="00CE0729" w:rsidRPr="0044007B" w:rsidRDefault="00CE0729">
      <w:pPr>
        <w:rPr>
          <w:rFonts w:ascii="Arial" w:hAnsi="Arial" w:cs="Arial"/>
          <w:b/>
          <w:bCs/>
          <w:smallCaps/>
          <w:sz w:val="22"/>
          <w:szCs w:val="22"/>
        </w:rPr>
      </w:pPr>
      <w:r w:rsidRPr="0044007B">
        <w:rPr>
          <w:rFonts w:ascii="Arial" w:hAnsi="Arial" w:cs="Arial"/>
          <w:b/>
          <w:bCs/>
          <w:smallCaps/>
          <w:sz w:val="22"/>
          <w:szCs w:val="22"/>
        </w:rPr>
        <w:br w:type="page"/>
      </w:r>
    </w:p>
    <w:p w14:paraId="002DD440" w14:textId="77777777" w:rsidR="00023AD9" w:rsidRPr="0044007B" w:rsidRDefault="00023AD9" w:rsidP="00A5751B">
      <w:pPr>
        <w:jc w:val="center"/>
        <w:rPr>
          <w:rFonts w:ascii="Arial" w:hAnsi="Arial" w:cs="Arial"/>
          <w:b/>
          <w:bCs/>
          <w:smallCaps/>
          <w:sz w:val="22"/>
          <w:szCs w:val="22"/>
        </w:rPr>
        <w:sectPr w:rsidR="00023AD9" w:rsidRPr="0044007B" w:rsidSect="00023AD9">
          <w:pgSz w:w="15840" w:h="12240" w:orient="landscape"/>
          <w:pgMar w:top="1701" w:right="1134" w:bottom="567" w:left="1134" w:header="720" w:footer="720" w:gutter="0"/>
          <w:cols w:space="720"/>
          <w:titlePg/>
          <w:docGrid w:linePitch="360"/>
        </w:sectPr>
      </w:pPr>
    </w:p>
    <w:p w14:paraId="0EE920F4" w14:textId="36E2584A" w:rsidR="00A4599F" w:rsidRPr="0044007B" w:rsidRDefault="00A4599F" w:rsidP="00A5751B">
      <w:pPr>
        <w:jc w:val="center"/>
        <w:rPr>
          <w:rFonts w:ascii="Arial" w:hAnsi="Arial" w:cs="Arial"/>
          <w:b/>
          <w:bCs/>
          <w:smallCaps/>
          <w:sz w:val="22"/>
          <w:szCs w:val="22"/>
        </w:rPr>
      </w:pPr>
    </w:p>
    <w:p w14:paraId="07E397BF" w14:textId="53587411" w:rsidR="007545D6" w:rsidRPr="0044007B" w:rsidRDefault="00333AEC" w:rsidP="00AB5541">
      <w:pPr>
        <w:pStyle w:val="Antrat2"/>
        <w:ind w:left="5103"/>
        <w:rPr>
          <w:rFonts w:ascii="Arial" w:hAnsi="Arial" w:cs="Arial"/>
          <w:color w:val="auto"/>
          <w:sz w:val="24"/>
          <w:szCs w:val="24"/>
        </w:rPr>
      </w:pPr>
      <w:bookmarkStart w:id="105" w:name="_Toc223340201"/>
      <w:bookmarkStart w:id="106" w:name="_Hlk213761988"/>
      <w:bookmarkStart w:id="107" w:name="_Ref39586171"/>
      <w:bookmarkStart w:id="108" w:name="_Ref39673580"/>
      <w:bookmarkStart w:id="109" w:name="_Ref39674283"/>
      <w:r w:rsidRPr="0044007B">
        <w:rPr>
          <w:rFonts w:ascii="Arial" w:hAnsi="Arial" w:cs="Arial"/>
          <w:color w:val="auto"/>
          <w:sz w:val="24"/>
          <w:szCs w:val="24"/>
        </w:rPr>
        <w:t>Specialiųjų p</w:t>
      </w:r>
      <w:r w:rsidR="00FE3D1F" w:rsidRPr="0044007B">
        <w:rPr>
          <w:rFonts w:ascii="Arial" w:hAnsi="Arial" w:cs="Arial"/>
          <w:color w:val="auto"/>
          <w:sz w:val="24"/>
          <w:szCs w:val="24"/>
        </w:rPr>
        <w:t xml:space="preserve">irkimo sąlygų </w:t>
      </w:r>
      <w:r w:rsidR="005D11F7" w:rsidRPr="0044007B">
        <w:rPr>
          <w:rFonts w:ascii="Arial" w:hAnsi="Arial" w:cs="Arial"/>
          <w:color w:val="auto"/>
          <w:sz w:val="24"/>
          <w:szCs w:val="24"/>
        </w:rPr>
        <w:t>1</w:t>
      </w:r>
      <w:r w:rsidR="004C2A2B">
        <w:rPr>
          <w:rFonts w:ascii="Arial" w:hAnsi="Arial" w:cs="Arial"/>
          <w:color w:val="auto"/>
          <w:sz w:val="24"/>
          <w:szCs w:val="24"/>
        </w:rPr>
        <w:t>0</w:t>
      </w:r>
      <w:r w:rsidR="005D11F7" w:rsidRPr="0044007B">
        <w:rPr>
          <w:rFonts w:ascii="Arial" w:hAnsi="Arial" w:cs="Arial"/>
          <w:color w:val="auto"/>
          <w:sz w:val="24"/>
          <w:szCs w:val="24"/>
        </w:rPr>
        <w:t xml:space="preserve"> </w:t>
      </w:r>
      <w:r w:rsidR="007545D6" w:rsidRPr="0044007B">
        <w:rPr>
          <w:rFonts w:ascii="Arial" w:hAnsi="Arial" w:cs="Arial"/>
          <w:color w:val="auto"/>
          <w:sz w:val="24"/>
          <w:szCs w:val="24"/>
        </w:rPr>
        <w:t>priedas „</w:t>
      </w:r>
      <w:r w:rsidR="00FF607F" w:rsidRPr="0044007B">
        <w:rPr>
          <w:rFonts w:ascii="Arial" w:hAnsi="Arial" w:cs="Arial"/>
          <w:color w:val="auto"/>
          <w:sz w:val="24"/>
          <w:szCs w:val="24"/>
        </w:rPr>
        <w:t>Tiekėjo deklaracija</w:t>
      </w:r>
      <w:r w:rsidR="004D3BE3" w:rsidRPr="0044007B">
        <w:rPr>
          <w:rFonts w:ascii="Arial" w:hAnsi="Arial" w:cs="Arial"/>
          <w:color w:val="auto"/>
          <w:sz w:val="24"/>
          <w:szCs w:val="24"/>
        </w:rPr>
        <w:t xml:space="preserve"> </w:t>
      </w:r>
      <w:r w:rsidR="00B03CE0" w:rsidRPr="0044007B">
        <w:rPr>
          <w:rFonts w:ascii="Arial" w:hAnsi="Arial" w:cs="Arial"/>
          <w:color w:val="auto"/>
          <w:sz w:val="24"/>
          <w:szCs w:val="24"/>
        </w:rPr>
        <w:t xml:space="preserve">dėl </w:t>
      </w:r>
      <w:r w:rsidR="00596C27" w:rsidRPr="0044007B">
        <w:rPr>
          <w:rFonts w:ascii="Arial" w:hAnsi="Arial" w:cs="Arial"/>
          <w:color w:val="auto"/>
          <w:sz w:val="24"/>
          <w:szCs w:val="24"/>
        </w:rPr>
        <w:t xml:space="preserve">atitikties </w:t>
      </w:r>
      <w:r w:rsidR="00B03CE0" w:rsidRPr="0044007B">
        <w:rPr>
          <w:rFonts w:ascii="Arial" w:hAnsi="Arial" w:cs="Arial"/>
          <w:color w:val="auto"/>
          <w:sz w:val="24"/>
          <w:szCs w:val="24"/>
        </w:rPr>
        <w:t xml:space="preserve">Reglamento </w:t>
      </w:r>
      <w:r w:rsidR="00596C27" w:rsidRPr="0044007B">
        <w:rPr>
          <w:rFonts w:ascii="Arial" w:hAnsi="Arial" w:cs="Arial"/>
          <w:color w:val="auto"/>
          <w:sz w:val="24"/>
          <w:szCs w:val="24"/>
        </w:rPr>
        <w:t>nuostatoms</w:t>
      </w:r>
      <w:r w:rsidR="00B03CE0" w:rsidRPr="0044007B">
        <w:rPr>
          <w:rFonts w:ascii="Arial" w:hAnsi="Arial" w:cs="Arial"/>
          <w:color w:val="auto"/>
          <w:sz w:val="24"/>
          <w:szCs w:val="24"/>
        </w:rPr>
        <w:t xml:space="preserve"> </w:t>
      </w:r>
      <w:r w:rsidR="004D3BE3" w:rsidRPr="0044007B">
        <w:rPr>
          <w:rFonts w:ascii="Arial" w:hAnsi="Arial" w:cs="Arial"/>
          <w:color w:val="auto"/>
          <w:sz w:val="24"/>
          <w:szCs w:val="24"/>
        </w:rPr>
        <w:t>juridiniam asmeniui</w:t>
      </w:r>
      <w:r w:rsidR="00FF607F" w:rsidRPr="0044007B">
        <w:rPr>
          <w:rFonts w:ascii="Arial" w:hAnsi="Arial" w:cs="Arial"/>
          <w:color w:val="auto"/>
          <w:sz w:val="24"/>
          <w:szCs w:val="24"/>
        </w:rPr>
        <w:t>“</w:t>
      </w:r>
      <w:bookmarkEnd w:id="105"/>
    </w:p>
    <w:bookmarkEnd w:id="106"/>
    <w:p w14:paraId="5B45E78B" w14:textId="77777777" w:rsidR="00210594" w:rsidRPr="0044007B" w:rsidRDefault="00210594" w:rsidP="00210594">
      <w:pPr>
        <w:rPr>
          <w:rFonts w:ascii="Arial" w:hAnsi="Arial" w:cs="Arial"/>
        </w:rPr>
      </w:pPr>
    </w:p>
    <w:p w14:paraId="2E56C74E" w14:textId="77777777" w:rsidR="008C7C8C" w:rsidRPr="0044007B" w:rsidRDefault="008C7C8C" w:rsidP="00CB1883">
      <w:pPr>
        <w:spacing w:after="0" w:line="240" w:lineRule="auto"/>
        <w:jc w:val="center"/>
        <w:rPr>
          <w:rFonts w:ascii="Arial" w:hAnsi="Arial" w:cs="Arial"/>
          <w:sz w:val="24"/>
          <w:szCs w:val="24"/>
        </w:rPr>
      </w:pPr>
      <w:r w:rsidRPr="0044007B">
        <w:rPr>
          <w:rFonts w:ascii="Arial" w:hAnsi="Arial" w:cs="Arial"/>
          <w:sz w:val="24"/>
          <w:szCs w:val="24"/>
        </w:rPr>
        <w:t>Herbas arba prekių ženklas</w:t>
      </w:r>
    </w:p>
    <w:p w14:paraId="00A9F200" w14:textId="24FC0045" w:rsidR="008C7C8C" w:rsidRPr="0044007B" w:rsidRDefault="008C7C8C" w:rsidP="00CB1883">
      <w:pPr>
        <w:spacing w:after="0" w:line="240" w:lineRule="auto"/>
        <w:jc w:val="center"/>
        <w:rPr>
          <w:rFonts w:ascii="Arial" w:hAnsi="Arial" w:cs="Arial"/>
          <w:sz w:val="24"/>
          <w:szCs w:val="24"/>
          <w:vertAlign w:val="superscript"/>
        </w:rPr>
      </w:pPr>
      <w:r w:rsidRPr="0044007B">
        <w:rPr>
          <w:rFonts w:ascii="Arial" w:hAnsi="Arial" w:cs="Arial"/>
          <w:sz w:val="24"/>
          <w:szCs w:val="24"/>
          <w:vertAlign w:val="superscript"/>
        </w:rPr>
        <w:t>(Tiekėjo pavadinimas)</w:t>
      </w:r>
    </w:p>
    <w:p w14:paraId="12B5AC17" w14:textId="77777777" w:rsidR="008C7C8C" w:rsidRPr="0044007B" w:rsidRDefault="008C7C8C" w:rsidP="00CB1883">
      <w:pPr>
        <w:spacing w:after="0" w:line="240" w:lineRule="auto"/>
        <w:jc w:val="both"/>
        <w:rPr>
          <w:rFonts w:ascii="Arial" w:hAnsi="Arial" w:cs="Arial"/>
          <w:sz w:val="24"/>
          <w:szCs w:val="24"/>
          <w:vertAlign w:val="superscript"/>
        </w:rPr>
      </w:pPr>
      <w:r w:rsidRPr="0044007B">
        <w:rPr>
          <w:rFonts w:ascii="Arial" w:hAnsi="Arial" w:cs="Arial"/>
          <w:sz w:val="24"/>
          <w:szCs w:val="24"/>
          <w:vertAlign w:val="superscrip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44007B" w:rsidRDefault="008C7C8C" w:rsidP="00CB1883">
      <w:pPr>
        <w:spacing w:after="0" w:line="240" w:lineRule="auto"/>
        <w:jc w:val="center"/>
        <w:rPr>
          <w:rFonts w:ascii="Arial" w:hAnsi="Arial" w:cs="Arial"/>
          <w:sz w:val="24"/>
          <w:szCs w:val="24"/>
        </w:rPr>
      </w:pPr>
      <w:r w:rsidRPr="0044007B">
        <w:rPr>
          <w:rFonts w:ascii="Arial" w:hAnsi="Arial" w:cs="Arial"/>
          <w:sz w:val="24"/>
          <w:szCs w:val="24"/>
        </w:rPr>
        <w:t>__________________________</w:t>
      </w:r>
    </w:p>
    <w:p w14:paraId="1F28F2A3" w14:textId="4D4758B1" w:rsidR="008C7C8C" w:rsidRPr="0044007B" w:rsidRDefault="008C7C8C" w:rsidP="00CB1883">
      <w:pPr>
        <w:tabs>
          <w:tab w:val="center" w:pos="2520"/>
        </w:tabs>
        <w:spacing w:after="0" w:line="240" w:lineRule="auto"/>
        <w:jc w:val="center"/>
        <w:rPr>
          <w:rFonts w:ascii="Arial" w:hAnsi="Arial" w:cs="Arial"/>
          <w:i/>
          <w:iCs/>
          <w:sz w:val="24"/>
          <w:szCs w:val="24"/>
          <w:vertAlign w:val="superscript"/>
        </w:rPr>
      </w:pPr>
      <w:r w:rsidRPr="0044007B">
        <w:rPr>
          <w:rFonts w:ascii="Arial" w:hAnsi="Arial" w:cs="Arial"/>
          <w:i/>
          <w:iCs/>
          <w:sz w:val="24"/>
          <w:szCs w:val="24"/>
          <w:vertAlign w:val="superscript"/>
        </w:rPr>
        <w:t>(Adresatas (p</w:t>
      </w:r>
      <w:r w:rsidR="009D03EB" w:rsidRPr="0044007B">
        <w:rPr>
          <w:rFonts w:ascii="Arial" w:hAnsi="Arial" w:cs="Arial"/>
          <w:i/>
          <w:iCs/>
          <w:sz w:val="24"/>
          <w:szCs w:val="24"/>
          <w:vertAlign w:val="superscript"/>
        </w:rPr>
        <w:t>erkančioji organizacija</w:t>
      </w:r>
      <w:r w:rsidRPr="0044007B">
        <w:rPr>
          <w:rFonts w:ascii="Arial" w:hAnsi="Arial" w:cs="Arial"/>
          <w:i/>
          <w:iCs/>
          <w:sz w:val="24"/>
          <w:szCs w:val="24"/>
          <w:vertAlign w:val="superscript"/>
        </w:rPr>
        <w:t>))</w:t>
      </w:r>
    </w:p>
    <w:p w14:paraId="00F110B0" w14:textId="77777777" w:rsidR="008C7C8C" w:rsidRPr="0044007B" w:rsidRDefault="008C7C8C" w:rsidP="00CB1883">
      <w:pPr>
        <w:spacing w:after="0" w:line="240" w:lineRule="auto"/>
        <w:jc w:val="center"/>
        <w:rPr>
          <w:rFonts w:ascii="Arial" w:hAnsi="Arial" w:cs="Arial"/>
          <w:b/>
          <w:sz w:val="24"/>
          <w:szCs w:val="24"/>
        </w:rPr>
      </w:pPr>
    </w:p>
    <w:p w14:paraId="3B19EFA1" w14:textId="77777777" w:rsidR="008C7C8C" w:rsidRPr="0044007B" w:rsidRDefault="008C7C8C" w:rsidP="00CB1883">
      <w:pPr>
        <w:autoSpaceDE w:val="0"/>
        <w:autoSpaceDN w:val="0"/>
        <w:adjustRightInd w:val="0"/>
        <w:spacing w:after="0" w:line="240" w:lineRule="auto"/>
        <w:jc w:val="center"/>
        <w:rPr>
          <w:rFonts w:ascii="Arial" w:hAnsi="Arial" w:cs="Arial"/>
          <w:sz w:val="24"/>
          <w:szCs w:val="24"/>
        </w:rPr>
      </w:pPr>
      <w:r w:rsidRPr="0044007B">
        <w:rPr>
          <w:rFonts w:ascii="Arial" w:hAnsi="Arial" w:cs="Arial"/>
          <w:b/>
          <w:bCs/>
          <w:sz w:val="24"/>
          <w:szCs w:val="24"/>
        </w:rPr>
        <w:t>TIEKĖJO DEKLARACIJA</w:t>
      </w:r>
    </w:p>
    <w:p w14:paraId="6D0AB619" w14:textId="77777777" w:rsidR="008C7C8C" w:rsidRPr="0044007B" w:rsidRDefault="008C7C8C" w:rsidP="00CB1883">
      <w:pPr>
        <w:shd w:val="clear" w:color="auto" w:fill="FFFFFF"/>
        <w:spacing w:after="0" w:line="240" w:lineRule="auto"/>
        <w:jc w:val="center"/>
        <w:rPr>
          <w:rFonts w:ascii="Arial" w:hAnsi="Arial" w:cs="Arial"/>
          <w:b/>
          <w:bCs/>
          <w:sz w:val="24"/>
          <w:szCs w:val="24"/>
        </w:rPr>
      </w:pPr>
      <w:r w:rsidRPr="0044007B">
        <w:rPr>
          <w:rFonts w:ascii="Arial" w:hAnsi="Arial" w:cs="Arial"/>
          <w:sz w:val="24"/>
          <w:szCs w:val="24"/>
        </w:rPr>
        <w:t>_____________</w:t>
      </w:r>
      <w:r w:rsidRPr="0044007B">
        <w:rPr>
          <w:rFonts w:ascii="Arial" w:hAnsi="Arial" w:cs="Arial"/>
          <w:b/>
          <w:bCs/>
          <w:sz w:val="24"/>
          <w:szCs w:val="24"/>
        </w:rPr>
        <w:t xml:space="preserve"> </w:t>
      </w:r>
      <w:r w:rsidRPr="0044007B">
        <w:rPr>
          <w:rFonts w:ascii="Arial" w:hAnsi="Arial" w:cs="Arial"/>
          <w:sz w:val="24"/>
          <w:szCs w:val="24"/>
        </w:rPr>
        <w:t>Nr.______</w:t>
      </w:r>
    </w:p>
    <w:p w14:paraId="4EF8D4BE" w14:textId="19B6E964" w:rsidR="008C7C8C" w:rsidRPr="0044007B" w:rsidRDefault="008C7C8C" w:rsidP="00CB1883">
      <w:pPr>
        <w:shd w:val="clear" w:color="auto" w:fill="FFFFFF"/>
        <w:spacing w:after="0" w:line="240" w:lineRule="auto"/>
        <w:ind w:firstLine="3969"/>
        <w:rPr>
          <w:rFonts w:ascii="Arial" w:hAnsi="Arial" w:cs="Arial"/>
          <w:bCs/>
          <w:i/>
          <w:iCs/>
          <w:color w:val="000000"/>
          <w:sz w:val="24"/>
          <w:szCs w:val="24"/>
          <w:vertAlign w:val="superscript"/>
        </w:rPr>
      </w:pPr>
      <w:r w:rsidRPr="0044007B">
        <w:rPr>
          <w:rFonts w:ascii="Arial" w:hAnsi="Arial" w:cs="Arial"/>
          <w:bCs/>
          <w:i/>
          <w:iCs/>
          <w:color w:val="000000"/>
          <w:sz w:val="24"/>
          <w:szCs w:val="24"/>
          <w:vertAlign w:val="superscript"/>
        </w:rPr>
        <w:t xml:space="preserve">        (Data)</w:t>
      </w:r>
    </w:p>
    <w:p w14:paraId="3B065A03" w14:textId="77777777" w:rsidR="008C7C8C" w:rsidRPr="0044007B" w:rsidRDefault="008C7C8C" w:rsidP="00CB1883">
      <w:pPr>
        <w:shd w:val="clear" w:color="auto" w:fill="FFFFFF"/>
        <w:spacing w:after="0" w:line="240" w:lineRule="auto"/>
        <w:jc w:val="center"/>
        <w:rPr>
          <w:rFonts w:ascii="Arial" w:hAnsi="Arial" w:cs="Arial"/>
          <w:bCs/>
          <w:color w:val="000000"/>
          <w:sz w:val="24"/>
          <w:szCs w:val="24"/>
        </w:rPr>
      </w:pPr>
      <w:r w:rsidRPr="0044007B">
        <w:rPr>
          <w:rFonts w:ascii="Arial" w:hAnsi="Arial" w:cs="Arial"/>
          <w:bCs/>
          <w:color w:val="000000"/>
          <w:sz w:val="24"/>
          <w:szCs w:val="24"/>
        </w:rPr>
        <w:t>_____________</w:t>
      </w:r>
    </w:p>
    <w:p w14:paraId="7DB7E886" w14:textId="77777777" w:rsidR="008C7C8C" w:rsidRPr="0044007B" w:rsidRDefault="008C7C8C" w:rsidP="00CB1883">
      <w:pPr>
        <w:shd w:val="clear" w:color="auto" w:fill="FFFFFF"/>
        <w:spacing w:after="0" w:line="240" w:lineRule="auto"/>
        <w:jc w:val="center"/>
        <w:rPr>
          <w:rFonts w:ascii="Arial" w:hAnsi="Arial" w:cs="Arial"/>
          <w:bCs/>
          <w:i/>
          <w:iCs/>
          <w:color w:val="000000"/>
          <w:sz w:val="24"/>
          <w:szCs w:val="24"/>
          <w:vertAlign w:val="superscript"/>
        </w:rPr>
      </w:pPr>
      <w:r w:rsidRPr="0044007B">
        <w:rPr>
          <w:rFonts w:ascii="Arial" w:hAnsi="Arial" w:cs="Arial"/>
          <w:bCs/>
          <w:i/>
          <w:iCs/>
          <w:color w:val="000000"/>
          <w:sz w:val="24"/>
          <w:szCs w:val="24"/>
          <w:vertAlign w:val="superscript"/>
        </w:rPr>
        <w:t>(Sudarymo vieta)</w:t>
      </w:r>
    </w:p>
    <w:p w14:paraId="136048CE" w14:textId="77777777" w:rsidR="008C7C8C" w:rsidRPr="0044007B" w:rsidRDefault="008C7C8C" w:rsidP="00CB1883">
      <w:pPr>
        <w:shd w:val="clear" w:color="auto" w:fill="FFFFFF"/>
        <w:spacing w:after="0" w:line="240" w:lineRule="auto"/>
        <w:jc w:val="center"/>
        <w:rPr>
          <w:rFonts w:ascii="Arial" w:hAnsi="Arial" w:cs="Arial"/>
          <w:bCs/>
          <w:color w:val="000000"/>
          <w:sz w:val="24"/>
          <w:szCs w:val="24"/>
        </w:rPr>
      </w:pPr>
    </w:p>
    <w:p w14:paraId="6FD5BE81" w14:textId="6EE23BF3" w:rsidR="008C7C8C" w:rsidRPr="0044007B" w:rsidRDefault="008C7C8C" w:rsidP="00CB1883">
      <w:pPr>
        <w:tabs>
          <w:tab w:val="left" w:pos="851"/>
        </w:tabs>
        <w:snapToGrid w:val="0"/>
        <w:spacing w:after="0" w:line="240" w:lineRule="auto"/>
        <w:ind w:right="-1"/>
        <w:jc w:val="both"/>
        <w:rPr>
          <w:rFonts w:ascii="Arial" w:hAnsi="Arial" w:cs="Arial"/>
          <w:spacing w:val="-2"/>
          <w:sz w:val="24"/>
          <w:szCs w:val="24"/>
        </w:rPr>
      </w:pPr>
      <w:r w:rsidRPr="0044007B">
        <w:rPr>
          <w:rFonts w:ascii="Arial" w:hAnsi="Arial" w:cs="Arial"/>
          <w:spacing w:val="-2"/>
          <w:sz w:val="24"/>
          <w:szCs w:val="24"/>
        </w:rPr>
        <w:t>Aš, ________________________________________________________</w:t>
      </w:r>
      <w:r w:rsidR="001C45C1" w:rsidRPr="0044007B">
        <w:rPr>
          <w:rFonts w:ascii="Arial" w:hAnsi="Arial" w:cs="Arial"/>
          <w:spacing w:val="-2"/>
          <w:sz w:val="24"/>
          <w:szCs w:val="24"/>
        </w:rPr>
        <w:t>______________</w:t>
      </w:r>
      <w:r w:rsidRPr="0044007B">
        <w:rPr>
          <w:rFonts w:ascii="Arial" w:hAnsi="Arial" w:cs="Arial"/>
          <w:spacing w:val="-2"/>
          <w:sz w:val="24"/>
          <w:szCs w:val="24"/>
        </w:rPr>
        <w:t xml:space="preserve"> ,</w:t>
      </w:r>
    </w:p>
    <w:p w14:paraId="20480FB7" w14:textId="275268CC" w:rsidR="008C7C8C" w:rsidRPr="0044007B" w:rsidRDefault="008C7C8C" w:rsidP="00CB1883">
      <w:pPr>
        <w:tabs>
          <w:tab w:val="left" w:pos="851"/>
        </w:tabs>
        <w:snapToGrid w:val="0"/>
        <w:spacing w:after="0" w:line="240" w:lineRule="auto"/>
        <w:ind w:right="-1"/>
        <w:jc w:val="both"/>
        <w:rPr>
          <w:rFonts w:ascii="Arial" w:hAnsi="Arial" w:cs="Arial"/>
          <w:i/>
          <w:iCs/>
          <w:spacing w:val="-2"/>
          <w:sz w:val="24"/>
          <w:szCs w:val="24"/>
          <w:vertAlign w:val="superscript"/>
        </w:rPr>
      </w:pPr>
      <w:r w:rsidRPr="0044007B">
        <w:rPr>
          <w:rFonts w:ascii="Arial" w:hAnsi="Arial" w:cs="Arial"/>
          <w:spacing w:val="-2"/>
          <w:sz w:val="24"/>
          <w:szCs w:val="24"/>
          <w:vertAlign w:val="superscript"/>
        </w:rPr>
        <w:tab/>
      </w:r>
      <w:r w:rsidRPr="0044007B">
        <w:rPr>
          <w:rFonts w:ascii="Arial" w:hAnsi="Arial" w:cs="Arial"/>
          <w:spacing w:val="-2"/>
          <w:sz w:val="24"/>
          <w:szCs w:val="24"/>
          <w:vertAlign w:val="superscript"/>
        </w:rPr>
        <w:tab/>
      </w:r>
      <w:r w:rsidR="00EE313B" w:rsidRPr="0044007B">
        <w:rPr>
          <w:rFonts w:ascii="Arial" w:hAnsi="Arial" w:cs="Arial"/>
          <w:spacing w:val="-2"/>
          <w:sz w:val="24"/>
          <w:szCs w:val="24"/>
          <w:vertAlign w:val="superscript"/>
        </w:rPr>
        <w:tab/>
      </w:r>
      <w:r w:rsidRPr="0044007B">
        <w:rPr>
          <w:rFonts w:ascii="Arial" w:hAnsi="Arial" w:cs="Arial"/>
          <w:i/>
          <w:iCs/>
          <w:spacing w:val="-2"/>
          <w:sz w:val="24"/>
          <w:szCs w:val="24"/>
          <w:vertAlign w:val="superscript"/>
        </w:rPr>
        <w:t>(Tiekėjo vadovo ar jo įgalioto asmens pareigų pavadinimas, vardas ir pavardė)</w:t>
      </w:r>
    </w:p>
    <w:p w14:paraId="078FAA56" w14:textId="1E750CC9" w:rsidR="008C7C8C" w:rsidRPr="0044007B" w:rsidRDefault="008C7C8C" w:rsidP="00CB1883">
      <w:pPr>
        <w:snapToGrid w:val="0"/>
        <w:spacing w:after="0" w:line="240" w:lineRule="auto"/>
        <w:jc w:val="both"/>
        <w:rPr>
          <w:rFonts w:ascii="Arial" w:hAnsi="Arial" w:cs="Arial"/>
          <w:spacing w:val="-2"/>
          <w:sz w:val="24"/>
          <w:szCs w:val="24"/>
        </w:rPr>
      </w:pPr>
      <w:r w:rsidRPr="0044007B">
        <w:rPr>
          <w:rFonts w:ascii="Arial" w:hAnsi="Arial" w:cs="Arial"/>
          <w:spacing w:val="-2"/>
          <w:sz w:val="24"/>
          <w:szCs w:val="24"/>
        </w:rPr>
        <w:t>tvirtinu, kad mano vadovaujamas (-a) (atstovaujamas (-a))___________________________</w:t>
      </w:r>
      <w:r w:rsidR="001C45C1" w:rsidRPr="0044007B">
        <w:rPr>
          <w:rFonts w:ascii="Arial" w:hAnsi="Arial" w:cs="Arial"/>
          <w:spacing w:val="-2"/>
          <w:sz w:val="24"/>
          <w:szCs w:val="24"/>
        </w:rPr>
        <w:t>_</w:t>
      </w:r>
      <w:r w:rsidRPr="0044007B">
        <w:rPr>
          <w:rFonts w:ascii="Arial" w:hAnsi="Arial" w:cs="Arial"/>
          <w:spacing w:val="-2"/>
          <w:sz w:val="24"/>
          <w:szCs w:val="24"/>
        </w:rPr>
        <w:t xml:space="preserve"> ,</w:t>
      </w:r>
    </w:p>
    <w:p w14:paraId="2D866A54" w14:textId="43094ACC" w:rsidR="008C7C8C" w:rsidRPr="0044007B" w:rsidRDefault="008C7C8C" w:rsidP="00CB1883">
      <w:pPr>
        <w:snapToGrid w:val="0"/>
        <w:spacing w:after="0" w:line="240" w:lineRule="auto"/>
        <w:jc w:val="both"/>
        <w:rPr>
          <w:rFonts w:ascii="Arial" w:hAnsi="Arial" w:cs="Arial"/>
          <w:i/>
          <w:iCs/>
          <w:spacing w:val="-2"/>
          <w:sz w:val="24"/>
          <w:szCs w:val="24"/>
          <w:vertAlign w:val="superscript"/>
        </w:rPr>
      </w:pPr>
      <w:r w:rsidRPr="0044007B">
        <w:rPr>
          <w:rFonts w:ascii="Arial" w:hAnsi="Arial" w:cs="Arial"/>
          <w:spacing w:val="-2"/>
          <w:sz w:val="24"/>
          <w:szCs w:val="24"/>
          <w:vertAlign w:val="superscript"/>
        </w:rPr>
        <w:t xml:space="preserve"> </w:t>
      </w:r>
      <w:r w:rsidR="00EE313B" w:rsidRPr="0044007B">
        <w:rPr>
          <w:rFonts w:ascii="Arial" w:hAnsi="Arial" w:cs="Arial"/>
          <w:spacing w:val="-2"/>
          <w:sz w:val="24"/>
          <w:szCs w:val="24"/>
          <w:vertAlign w:val="superscript"/>
        </w:rPr>
        <w:tab/>
      </w:r>
      <w:r w:rsidR="00EE313B" w:rsidRPr="0044007B">
        <w:rPr>
          <w:rFonts w:ascii="Arial" w:hAnsi="Arial" w:cs="Arial"/>
          <w:spacing w:val="-2"/>
          <w:sz w:val="24"/>
          <w:szCs w:val="24"/>
          <w:vertAlign w:val="superscript"/>
        </w:rPr>
        <w:tab/>
      </w:r>
      <w:r w:rsidR="00EE313B" w:rsidRPr="0044007B">
        <w:rPr>
          <w:rFonts w:ascii="Arial" w:hAnsi="Arial" w:cs="Arial"/>
          <w:spacing w:val="-2"/>
          <w:sz w:val="24"/>
          <w:szCs w:val="24"/>
          <w:vertAlign w:val="superscript"/>
        </w:rPr>
        <w:tab/>
      </w:r>
      <w:r w:rsidR="00EE313B" w:rsidRPr="0044007B">
        <w:rPr>
          <w:rFonts w:ascii="Arial" w:hAnsi="Arial" w:cs="Arial"/>
          <w:spacing w:val="-2"/>
          <w:sz w:val="24"/>
          <w:szCs w:val="24"/>
          <w:vertAlign w:val="superscript"/>
        </w:rPr>
        <w:tab/>
      </w:r>
      <w:r w:rsidR="00EE313B" w:rsidRPr="0044007B">
        <w:rPr>
          <w:rFonts w:ascii="Arial" w:hAnsi="Arial" w:cs="Arial"/>
          <w:spacing w:val="-2"/>
          <w:sz w:val="24"/>
          <w:szCs w:val="24"/>
          <w:vertAlign w:val="superscript"/>
        </w:rPr>
        <w:tab/>
      </w:r>
      <w:r w:rsidR="00EE313B" w:rsidRPr="0044007B">
        <w:rPr>
          <w:rFonts w:ascii="Arial" w:hAnsi="Arial" w:cs="Arial"/>
          <w:spacing w:val="-2"/>
          <w:sz w:val="24"/>
          <w:szCs w:val="24"/>
          <w:vertAlign w:val="superscript"/>
        </w:rPr>
        <w:tab/>
      </w:r>
      <w:r w:rsidRPr="0044007B">
        <w:rPr>
          <w:rFonts w:ascii="Arial" w:hAnsi="Arial" w:cs="Arial"/>
          <w:i/>
          <w:iCs/>
          <w:spacing w:val="-2"/>
          <w:sz w:val="24"/>
          <w:szCs w:val="24"/>
          <w:vertAlign w:val="superscript"/>
        </w:rPr>
        <w:t>(Tiekėjo pavadinimas)</w:t>
      </w:r>
    </w:p>
    <w:p w14:paraId="18A9DE20" w14:textId="6D840777" w:rsidR="008C7C8C" w:rsidRPr="0044007B" w:rsidRDefault="008C7C8C" w:rsidP="00CB1883">
      <w:pPr>
        <w:snapToGrid w:val="0"/>
        <w:spacing w:after="0" w:line="240" w:lineRule="auto"/>
        <w:jc w:val="both"/>
        <w:rPr>
          <w:rFonts w:ascii="Arial" w:hAnsi="Arial" w:cs="Arial"/>
          <w:spacing w:val="-2"/>
          <w:sz w:val="24"/>
          <w:szCs w:val="24"/>
        </w:rPr>
      </w:pPr>
      <w:r w:rsidRPr="0044007B">
        <w:rPr>
          <w:rFonts w:ascii="Arial" w:hAnsi="Arial" w:cs="Arial"/>
          <w:spacing w:val="-2"/>
          <w:sz w:val="24"/>
          <w:szCs w:val="24"/>
        </w:rPr>
        <w:t>dalyvaujantis (-i) _______________________________________________</w:t>
      </w:r>
      <w:r w:rsidR="00B015FC" w:rsidRPr="0044007B">
        <w:rPr>
          <w:rFonts w:ascii="Arial" w:hAnsi="Arial" w:cs="Arial"/>
          <w:spacing w:val="-2"/>
          <w:sz w:val="24"/>
          <w:szCs w:val="24"/>
        </w:rPr>
        <w:t>_____________</w:t>
      </w:r>
    </w:p>
    <w:p w14:paraId="47BB41A6" w14:textId="2A2F87FA" w:rsidR="008C7C8C" w:rsidRPr="0044007B" w:rsidRDefault="008C7C8C" w:rsidP="00CB1883">
      <w:pPr>
        <w:snapToGrid w:val="0"/>
        <w:spacing w:after="0" w:line="240" w:lineRule="auto"/>
        <w:ind w:firstLine="1296"/>
        <w:jc w:val="center"/>
        <w:rPr>
          <w:rFonts w:ascii="Arial" w:hAnsi="Arial" w:cs="Arial"/>
          <w:i/>
          <w:iCs/>
          <w:spacing w:val="-2"/>
          <w:sz w:val="24"/>
          <w:szCs w:val="24"/>
          <w:vertAlign w:val="superscript"/>
        </w:rPr>
      </w:pPr>
      <w:r w:rsidRPr="0044007B">
        <w:rPr>
          <w:rFonts w:ascii="Arial" w:hAnsi="Arial" w:cs="Arial"/>
          <w:i/>
          <w:iCs/>
          <w:spacing w:val="-2"/>
          <w:sz w:val="24"/>
          <w:szCs w:val="24"/>
          <w:vertAlign w:val="superscript"/>
        </w:rPr>
        <w:t>(p</w:t>
      </w:r>
      <w:r w:rsidR="00B015FC" w:rsidRPr="0044007B">
        <w:rPr>
          <w:rFonts w:ascii="Arial" w:hAnsi="Arial" w:cs="Arial"/>
          <w:i/>
          <w:iCs/>
          <w:spacing w:val="-2"/>
          <w:sz w:val="24"/>
          <w:szCs w:val="24"/>
          <w:vertAlign w:val="superscript"/>
        </w:rPr>
        <w:t>erkančiosios organizacijos</w:t>
      </w:r>
      <w:r w:rsidRPr="0044007B">
        <w:rPr>
          <w:rFonts w:ascii="Arial" w:hAnsi="Arial" w:cs="Arial"/>
          <w:i/>
          <w:iCs/>
          <w:spacing w:val="-2"/>
          <w:sz w:val="24"/>
          <w:szCs w:val="24"/>
          <w:vertAlign w:val="superscript"/>
        </w:rPr>
        <w:t xml:space="preserve"> pavadinimas)</w:t>
      </w:r>
    </w:p>
    <w:p w14:paraId="75D256D7" w14:textId="0FB368A4" w:rsidR="008C7C8C" w:rsidRPr="0044007B" w:rsidRDefault="008C7C8C" w:rsidP="00CB1883">
      <w:pPr>
        <w:snapToGrid w:val="0"/>
        <w:spacing w:after="0" w:line="240" w:lineRule="auto"/>
        <w:jc w:val="both"/>
        <w:rPr>
          <w:rFonts w:ascii="Arial" w:hAnsi="Arial" w:cs="Arial"/>
          <w:spacing w:val="-2"/>
          <w:sz w:val="24"/>
          <w:szCs w:val="24"/>
        </w:rPr>
      </w:pPr>
      <w:r w:rsidRPr="0044007B">
        <w:rPr>
          <w:rFonts w:ascii="Arial" w:hAnsi="Arial" w:cs="Arial"/>
          <w:spacing w:val="-2"/>
          <w:sz w:val="24"/>
          <w:szCs w:val="24"/>
        </w:rPr>
        <w:t>atliekamame _____________________________________________________</w:t>
      </w:r>
      <w:r w:rsidR="00B015FC" w:rsidRPr="0044007B">
        <w:rPr>
          <w:rFonts w:ascii="Arial" w:hAnsi="Arial" w:cs="Arial"/>
          <w:spacing w:val="-2"/>
          <w:sz w:val="24"/>
          <w:szCs w:val="24"/>
        </w:rPr>
        <w:t>__________</w:t>
      </w:r>
    </w:p>
    <w:p w14:paraId="79B15640" w14:textId="1FE712D3" w:rsidR="008C7C8C" w:rsidRPr="0044007B" w:rsidRDefault="008C7C8C" w:rsidP="00CB1883">
      <w:pPr>
        <w:snapToGrid w:val="0"/>
        <w:spacing w:after="0" w:line="240" w:lineRule="auto"/>
        <w:ind w:left="1296" w:firstLine="1296"/>
        <w:jc w:val="both"/>
        <w:rPr>
          <w:rFonts w:ascii="Arial" w:hAnsi="Arial" w:cs="Arial"/>
          <w:i/>
          <w:iCs/>
          <w:spacing w:val="-2"/>
          <w:sz w:val="24"/>
          <w:szCs w:val="24"/>
          <w:vertAlign w:val="superscript"/>
        </w:rPr>
      </w:pPr>
      <w:r w:rsidRPr="0044007B">
        <w:rPr>
          <w:rFonts w:ascii="Arial" w:hAnsi="Arial" w:cs="Arial"/>
          <w:i/>
          <w:iCs/>
          <w:spacing w:val="-2"/>
          <w:sz w:val="24"/>
          <w:szCs w:val="24"/>
          <w:vertAlign w:val="superscript"/>
        </w:rPr>
        <w:t>(Pirkimo objekto pavadinimas, pirkimo numeris)</w:t>
      </w:r>
    </w:p>
    <w:p w14:paraId="2346CD36" w14:textId="36117C25" w:rsidR="008C7C8C" w:rsidRPr="0044007B" w:rsidRDefault="008C7C8C" w:rsidP="00CB1883">
      <w:pPr>
        <w:snapToGrid w:val="0"/>
        <w:spacing w:after="0" w:line="240" w:lineRule="auto"/>
        <w:jc w:val="both"/>
        <w:rPr>
          <w:rFonts w:ascii="Arial" w:hAnsi="Arial" w:cs="Arial"/>
          <w:spacing w:val="-2"/>
          <w:sz w:val="24"/>
          <w:szCs w:val="24"/>
        </w:rPr>
      </w:pPr>
      <w:r w:rsidRPr="0044007B">
        <w:rPr>
          <w:rFonts w:ascii="Arial" w:hAnsi="Arial" w:cs="Arial"/>
          <w:spacing w:val="-2"/>
          <w:sz w:val="24"/>
          <w:szCs w:val="24"/>
        </w:rPr>
        <w:t>skelbtame ____________________________________________________________</w:t>
      </w:r>
      <w:r w:rsidR="00425CFB" w:rsidRPr="0044007B">
        <w:rPr>
          <w:rFonts w:ascii="Arial" w:hAnsi="Arial" w:cs="Arial"/>
          <w:spacing w:val="-2"/>
          <w:sz w:val="24"/>
          <w:szCs w:val="24"/>
        </w:rPr>
        <w:t>_____</w:t>
      </w:r>
      <w:r w:rsidRPr="0044007B">
        <w:rPr>
          <w:rFonts w:ascii="Arial" w:hAnsi="Arial" w:cs="Arial"/>
          <w:spacing w:val="-2"/>
          <w:sz w:val="24"/>
          <w:szCs w:val="24"/>
        </w:rPr>
        <w:t xml:space="preserve"> ,</w:t>
      </w:r>
    </w:p>
    <w:p w14:paraId="6E3B631C" w14:textId="16FE1440" w:rsidR="008C7C8C" w:rsidRPr="0044007B" w:rsidRDefault="008C7C8C" w:rsidP="00CB1883">
      <w:pPr>
        <w:snapToGrid w:val="0"/>
        <w:spacing w:after="0" w:line="240" w:lineRule="auto"/>
        <w:jc w:val="center"/>
        <w:rPr>
          <w:rFonts w:ascii="Arial" w:hAnsi="Arial" w:cs="Arial"/>
          <w:i/>
          <w:iCs/>
          <w:spacing w:val="-2"/>
          <w:sz w:val="24"/>
          <w:szCs w:val="24"/>
          <w:vertAlign w:val="superscript"/>
        </w:rPr>
      </w:pPr>
      <w:r w:rsidRPr="0044007B">
        <w:rPr>
          <w:rFonts w:ascii="Arial" w:hAnsi="Arial" w:cs="Arial"/>
          <w:i/>
          <w:iCs/>
          <w:spacing w:val="-2"/>
          <w:sz w:val="24"/>
          <w:szCs w:val="24"/>
          <w:vertAlign w:val="superscript"/>
        </w:rPr>
        <w:t xml:space="preserve">        (</w:t>
      </w:r>
      <w:r w:rsidR="00425CFB" w:rsidRPr="0044007B">
        <w:rPr>
          <w:rFonts w:ascii="Arial" w:hAnsi="Arial" w:cs="Arial"/>
          <w:i/>
          <w:iCs/>
          <w:spacing w:val="-2"/>
          <w:sz w:val="24"/>
          <w:szCs w:val="24"/>
          <w:vertAlign w:val="superscript"/>
        </w:rPr>
        <w:t>Skelbimo</w:t>
      </w:r>
      <w:r w:rsidRPr="0044007B">
        <w:rPr>
          <w:rFonts w:ascii="Arial" w:hAnsi="Arial" w:cs="Arial"/>
          <w:i/>
          <w:iCs/>
          <w:spacing w:val="-2"/>
          <w:sz w:val="24"/>
          <w:szCs w:val="24"/>
          <w:vertAlign w:val="superscript"/>
        </w:rPr>
        <w:t xml:space="preserve"> data)</w:t>
      </w:r>
    </w:p>
    <w:p w14:paraId="775628D9" w14:textId="791A4955" w:rsidR="008C7C8C" w:rsidRPr="0044007B" w:rsidRDefault="008C7C8C" w:rsidP="00CB1883">
      <w:pPr>
        <w:spacing w:after="0" w:line="240" w:lineRule="auto"/>
        <w:jc w:val="both"/>
        <w:rPr>
          <w:rFonts w:ascii="Arial" w:hAnsi="Arial" w:cs="Arial"/>
          <w:sz w:val="24"/>
          <w:szCs w:val="24"/>
        </w:rPr>
      </w:pPr>
      <w:r w:rsidRPr="0044007B">
        <w:rPr>
          <w:rFonts w:ascii="Arial" w:hAnsi="Arial" w:cs="Arial"/>
          <w:sz w:val="24"/>
          <w:szCs w:val="24"/>
        </w:rPr>
        <w:t xml:space="preserve">nėra įtakojama Rusijos, kaip nurodyta </w:t>
      </w:r>
      <w:r w:rsidRPr="0044007B">
        <w:rPr>
          <w:rFonts w:ascii="Arial" w:hAnsi="Arial" w:cs="Arial"/>
          <w:b/>
          <w:bCs/>
          <w:sz w:val="24"/>
          <w:szCs w:val="24"/>
        </w:rPr>
        <w:t>Tarybos reglamento</w:t>
      </w:r>
      <w:r w:rsidRPr="0044007B">
        <w:rPr>
          <w:rFonts w:ascii="Arial" w:hAnsi="Arial" w:cs="Arial"/>
          <w:sz w:val="24"/>
          <w:szCs w:val="24"/>
        </w:rPr>
        <w:t xml:space="preserve"> </w:t>
      </w:r>
      <w:r w:rsidRPr="0044007B">
        <w:rPr>
          <w:rFonts w:ascii="Arial" w:hAnsi="Arial" w:cs="Arial"/>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44007B">
        <w:rPr>
          <w:rFonts w:ascii="Arial" w:hAnsi="Arial" w:cs="Arial"/>
          <w:sz w:val="24"/>
          <w:szCs w:val="24"/>
        </w:rPr>
        <w:t>5k straipsnyje nustatytuose apribojimuose. Visų pirma pareiškiu, kad:</w:t>
      </w:r>
    </w:p>
    <w:p w14:paraId="3F69FA74" w14:textId="77777777" w:rsidR="008C7C8C" w:rsidRPr="0044007B" w:rsidRDefault="008C7C8C" w:rsidP="00CB1883">
      <w:pPr>
        <w:spacing w:after="0" w:line="240" w:lineRule="auto"/>
        <w:jc w:val="both"/>
        <w:rPr>
          <w:rFonts w:ascii="Arial" w:hAnsi="Arial" w:cs="Arial"/>
          <w:sz w:val="24"/>
          <w:szCs w:val="24"/>
        </w:rPr>
      </w:pPr>
      <w:r w:rsidRPr="0044007B">
        <w:rPr>
          <w:rFonts w:ascii="Arial" w:hAnsi="Arial" w:cs="Arial"/>
          <w:sz w:val="24"/>
          <w:szCs w:val="24"/>
        </w:rPr>
        <w:t>(a) mano atstovaujama įmonė (ir nė viena iš bendrovių, kurios yra mūsų konsorciumo nariais) nėra įsteigta Rusijoje;</w:t>
      </w:r>
    </w:p>
    <w:p w14:paraId="5FBA0416" w14:textId="7282510E" w:rsidR="008C7C8C" w:rsidRPr="0044007B" w:rsidRDefault="008C7C8C" w:rsidP="00CB1883">
      <w:pPr>
        <w:spacing w:after="0" w:line="240" w:lineRule="auto"/>
        <w:jc w:val="both"/>
        <w:rPr>
          <w:rFonts w:ascii="Arial" w:hAnsi="Arial" w:cs="Arial"/>
          <w:sz w:val="24"/>
          <w:szCs w:val="24"/>
        </w:rPr>
      </w:pPr>
      <w:r w:rsidRPr="0044007B">
        <w:rPr>
          <w:rFonts w:ascii="Arial" w:hAnsi="Arial" w:cs="Arial"/>
          <w:sz w:val="24"/>
          <w:szCs w:val="24"/>
        </w:rPr>
        <w:t xml:space="preserve">(b) mano atstovaujama įmonė (ir nė viena iš įmonių, kurios yra mūsų konsorciumo nariais) nėra juridinis asmuo, subjektas ar įstaiga, </w:t>
      </w:r>
      <w:r w:rsidRPr="0044007B">
        <w:rPr>
          <w:rFonts w:ascii="Arial" w:hAnsi="Arial" w:cs="Arial"/>
          <w:color w:val="333333"/>
          <w:sz w:val="24"/>
          <w:szCs w:val="24"/>
          <w:shd w:val="clear" w:color="auto" w:fill="FFFFFF"/>
        </w:rPr>
        <w:t>kuriuose daugiau kaip 50 % nuosavybės teisių tiesiogiai ar netiesiogiai priklauso</w:t>
      </w:r>
      <w:r w:rsidR="00C605A8" w:rsidRPr="0044007B">
        <w:rPr>
          <w:rFonts w:ascii="Arial" w:hAnsi="Arial" w:cs="Arial"/>
          <w:color w:val="333333"/>
          <w:sz w:val="24"/>
          <w:szCs w:val="24"/>
          <w:shd w:val="clear" w:color="auto" w:fill="FFFFFF"/>
        </w:rPr>
        <w:t xml:space="preserve"> šios deklaracijos</w:t>
      </w:r>
      <w:r w:rsidRPr="0044007B">
        <w:rPr>
          <w:rFonts w:ascii="Arial" w:hAnsi="Arial" w:cs="Arial"/>
          <w:color w:val="333333"/>
          <w:sz w:val="24"/>
          <w:szCs w:val="24"/>
          <w:shd w:val="clear" w:color="auto" w:fill="FFFFFF"/>
        </w:rPr>
        <w:t xml:space="preserve"> a) punkte nurodytam subjektui</w:t>
      </w:r>
      <w:r w:rsidRPr="0044007B">
        <w:rPr>
          <w:rFonts w:ascii="Arial" w:hAnsi="Arial" w:cs="Arial"/>
          <w:sz w:val="24"/>
          <w:szCs w:val="24"/>
        </w:rPr>
        <w:t xml:space="preserve">; </w:t>
      </w:r>
    </w:p>
    <w:p w14:paraId="7E3BB8EC" w14:textId="27257B7F" w:rsidR="008C7C8C" w:rsidRPr="0044007B" w:rsidRDefault="008C7C8C" w:rsidP="00CB1883">
      <w:pPr>
        <w:spacing w:after="0" w:line="240" w:lineRule="auto"/>
        <w:jc w:val="both"/>
        <w:rPr>
          <w:rFonts w:ascii="Arial" w:hAnsi="Arial" w:cs="Arial"/>
          <w:sz w:val="24"/>
          <w:szCs w:val="24"/>
          <w:shd w:val="clear" w:color="auto" w:fill="FFFFFF"/>
        </w:rPr>
      </w:pPr>
      <w:r w:rsidRPr="0044007B">
        <w:rPr>
          <w:rFonts w:ascii="Arial" w:hAnsi="Arial" w:cs="Arial"/>
          <w:sz w:val="24"/>
          <w:szCs w:val="24"/>
        </w:rPr>
        <w:t xml:space="preserve">(c) nei aš, nei mano atstovaujama bendrovė nesame </w:t>
      </w:r>
      <w:r w:rsidRPr="0044007B">
        <w:rPr>
          <w:rFonts w:ascii="Arial" w:hAnsi="Arial" w:cs="Arial"/>
          <w:sz w:val="24"/>
          <w:szCs w:val="24"/>
          <w:shd w:val="clear" w:color="auto" w:fill="FFFFFF"/>
        </w:rPr>
        <w:t xml:space="preserve">fiziniu ar juridiniu asmeniu, subjektu ar organizacija, veikiančia </w:t>
      </w:r>
      <w:r w:rsidR="00C605A8" w:rsidRPr="0044007B">
        <w:rPr>
          <w:rFonts w:ascii="Arial" w:hAnsi="Arial" w:cs="Arial"/>
          <w:sz w:val="24"/>
          <w:szCs w:val="24"/>
          <w:shd w:val="clear" w:color="auto" w:fill="FFFFFF"/>
        </w:rPr>
        <w:t xml:space="preserve">šios deklaracijos </w:t>
      </w:r>
      <w:r w:rsidRPr="0044007B">
        <w:rPr>
          <w:rFonts w:ascii="Arial" w:hAnsi="Arial" w:cs="Arial"/>
          <w:sz w:val="24"/>
          <w:szCs w:val="24"/>
          <w:shd w:val="clear" w:color="auto" w:fill="FFFFFF"/>
        </w:rPr>
        <w:t>a) arba b) punkte nurodyto subjekto vardu ar jo nurodymu</w:t>
      </w:r>
      <w:r w:rsidR="00C605A8" w:rsidRPr="0044007B">
        <w:rPr>
          <w:rFonts w:ascii="Arial" w:hAnsi="Arial" w:cs="Arial"/>
          <w:sz w:val="24"/>
          <w:szCs w:val="24"/>
          <w:shd w:val="clear" w:color="auto" w:fill="FFFFFF"/>
        </w:rPr>
        <w:t>;</w:t>
      </w:r>
    </w:p>
    <w:p w14:paraId="54323C61" w14:textId="3A3FA34E" w:rsidR="008C7C8C" w:rsidRPr="0044007B" w:rsidRDefault="00307CAE" w:rsidP="00CB1883">
      <w:pPr>
        <w:spacing w:after="0" w:line="240" w:lineRule="auto"/>
        <w:jc w:val="both"/>
        <w:rPr>
          <w:rFonts w:ascii="Arial" w:hAnsi="Arial" w:cs="Arial"/>
          <w:sz w:val="24"/>
          <w:szCs w:val="24"/>
          <w:shd w:val="clear" w:color="auto" w:fill="FFFFFF"/>
        </w:rPr>
      </w:pPr>
      <w:r w:rsidRPr="0044007B">
        <w:rPr>
          <w:rFonts w:ascii="Arial" w:hAnsi="Arial" w:cs="Arial"/>
          <w:sz w:val="24"/>
          <w:szCs w:val="24"/>
        </w:rPr>
        <w:t>(</w:t>
      </w:r>
      <w:r w:rsidR="008C7C8C" w:rsidRPr="0044007B">
        <w:rPr>
          <w:rFonts w:ascii="Arial" w:hAnsi="Arial" w:cs="Arial"/>
          <w:sz w:val="24"/>
          <w:szCs w:val="24"/>
        </w:rPr>
        <w:t xml:space="preserve">d) sutartis nebus paskirta vykdyti </w:t>
      </w:r>
      <w:r w:rsidR="008C7C8C" w:rsidRPr="0044007B">
        <w:rPr>
          <w:rFonts w:ascii="Arial" w:hAnsi="Arial" w:cs="Arial"/>
          <w:sz w:val="24"/>
          <w:szCs w:val="24"/>
          <w:shd w:val="clear" w:color="auto" w:fill="FFFFFF"/>
        </w:rPr>
        <w:t xml:space="preserve">subrangovui (-ams), ar kitam (-iems) subjektui (-tams), kurių pajėgumais remiasi, kurie priskirtini </w:t>
      </w:r>
      <w:r w:rsidR="00C605A8" w:rsidRPr="0044007B">
        <w:rPr>
          <w:rFonts w:ascii="Arial" w:hAnsi="Arial" w:cs="Arial"/>
          <w:sz w:val="24"/>
          <w:szCs w:val="24"/>
          <w:shd w:val="clear" w:color="auto" w:fill="FFFFFF"/>
        </w:rPr>
        <w:t xml:space="preserve">šios deklaracijos </w:t>
      </w:r>
      <w:r w:rsidR="008C7C8C" w:rsidRPr="0044007B">
        <w:rPr>
          <w:rFonts w:ascii="Arial" w:hAnsi="Arial" w:cs="Arial"/>
          <w:sz w:val="24"/>
          <w:szCs w:val="24"/>
          <w:shd w:val="clear" w:color="auto" w:fill="FFFFFF"/>
        </w:rPr>
        <w:t>a) arba b)</w:t>
      </w:r>
      <w:r w:rsidR="00C605A8" w:rsidRPr="0044007B">
        <w:rPr>
          <w:rFonts w:ascii="Arial" w:hAnsi="Arial" w:cs="Arial"/>
          <w:sz w:val="24"/>
          <w:szCs w:val="24"/>
          <w:shd w:val="clear" w:color="auto" w:fill="FFFFFF"/>
        </w:rPr>
        <w:t>,</w:t>
      </w:r>
      <w:r w:rsidR="008C7C8C" w:rsidRPr="0044007B">
        <w:rPr>
          <w:rFonts w:ascii="Arial" w:hAnsi="Arial" w:cs="Arial"/>
          <w:sz w:val="24"/>
          <w:szCs w:val="24"/>
          <w:shd w:val="clear" w:color="auto" w:fill="FFFFFF"/>
        </w:rPr>
        <w:t xml:space="preserve"> arba c) punktuose nurodytiems subjektams.</w:t>
      </w:r>
    </w:p>
    <w:p w14:paraId="1FB29D88" w14:textId="77777777" w:rsidR="00CB1883" w:rsidRPr="0044007B" w:rsidRDefault="00CB1883" w:rsidP="00CB1883">
      <w:pPr>
        <w:spacing w:after="0" w:line="240" w:lineRule="auto"/>
        <w:jc w:val="both"/>
        <w:rPr>
          <w:rFonts w:ascii="Arial" w:hAnsi="Arial" w:cs="Arial"/>
          <w:sz w:val="24"/>
          <w:szCs w:val="24"/>
        </w:rPr>
      </w:pPr>
    </w:p>
    <w:tbl>
      <w:tblPr>
        <w:tblW w:w="9781" w:type="dxa"/>
        <w:tblLayout w:type="fixed"/>
        <w:tblLook w:val="00A0" w:firstRow="1" w:lastRow="0" w:firstColumn="1" w:lastColumn="0" w:noHBand="0" w:noVBand="0"/>
      </w:tblPr>
      <w:tblGrid>
        <w:gridCol w:w="2835"/>
        <w:gridCol w:w="1701"/>
        <w:gridCol w:w="1701"/>
        <w:gridCol w:w="1013"/>
        <w:gridCol w:w="2531"/>
      </w:tblGrid>
      <w:tr w:rsidR="00CB1883" w:rsidRPr="0044007B" w14:paraId="4FC88A8F" w14:textId="77777777" w:rsidTr="00CB1883">
        <w:trPr>
          <w:trHeight w:val="153"/>
        </w:trPr>
        <w:tc>
          <w:tcPr>
            <w:tcW w:w="2835" w:type="dxa"/>
            <w:tcBorders>
              <w:top w:val="single" w:sz="4" w:space="0" w:color="auto"/>
              <w:left w:val="nil"/>
              <w:bottom w:val="nil"/>
              <w:right w:val="nil"/>
            </w:tcBorders>
            <w:hideMark/>
          </w:tcPr>
          <w:p w14:paraId="740CD842" w14:textId="77777777" w:rsidR="00CB1883" w:rsidRPr="0044007B" w:rsidRDefault="00CB1883"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44007B">
              <w:rPr>
                <w:rFonts w:ascii="Arial" w:eastAsia="Times New Roman" w:hAnsi="Arial" w:cs="Arial"/>
                <w:position w:val="6"/>
                <w:sz w:val="20"/>
                <w:szCs w:val="20"/>
                <w:vertAlign w:val="superscript"/>
                <w:lang w:eastAsia="en-US"/>
              </w:rPr>
              <w:t>(Pasirašiusio asmens pareigų pavadinimas)</w:t>
            </w:r>
          </w:p>
        </w:tc>
        <w:tc>
          <w:tcPr>
            <w:tcW w:w="1701" w:type="dxa"/>
          </w:tcPr>
          <w:p w14:paraId="2BD15FDA" w14:textId="77777777" w:rsidR="00CB1883" w:rsidRPr="0044007B" w:rsidRDefault="00CB1883" w:rsidP="00926F59">
            <w:pPr>
              <w:keepNext/>
              <w:keepLines/>
              <w:spacing w:after="0"/>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1A570796" w14:textId="77777777" w:rsidR="00CB1883" w:rsidRPr="0044007B" w:rsidRDefault="00CB1883" w:rsidP="00926F59">
            <w:pPr>
              <w:keepNext/>
              <w:keepLines/>
              <w:spacing w:after="0"/>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(Parašas)</w:t>
            </w:r>
            <w:r w:rsidRPr="0044007B">
              <w:rPr>
                <w:rFonts w:ascii="Arial" w:eastAsia="Times New Roman" w:hAnsi="Arial" w:cs="Arial"/>
                <w:i/>
                <w:sz w:val="20"/>
                <w:szCs w:val="20"/>
                <w:vertAlign w:val="superscript"/>
                <w:lang w:eastAsia="en-US"/>
              </w:rPr>
              <w:t xml:space="preserve"> </w:t>
            </w:r>
          </w:p>
        </w:tc>
        <w:tc>
          <w:tcPr>
            <w:tcW w:w="1013" w:type="dxa"/>
          </w:tcPr>
          <w:p w14:paraId="17CAD3B8" w14:textId="77777777" w:rsidR="00CB1883" w:rsidRPr="0044007B" w:rsidRDefault="00CB1883" w:rsidP="00926F59">
            <w:pPr>
              <w:keepNext/>
              <w:keepLines/>
              <w:spacing w:after="0"/>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5B290598" w14:textId="77777777" w:rsidR="00CB1883" w:rsidRPr="0044007B" w:rsidRDefault="00CB1883" w:rsidP="00926F59">
            <w:pPr>
              <w:keepNext/>
              <w:keepLines/>
              <w:spacing w:after="0"/>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(Vardas ir pavardė)</w:t>
            </w:r>
            <w:r w:rsidRPr="0044007B">
              <w:rPr>
                <w:rFonts w:ascii="Arial" w:eastAsia="Times New Roman" w:hAnsi="Arial" w:cs="Arial"/>
                <w:i/>
                <w:sz w:val="20"/>
                <w:szCs w:val="20"/>
                <w:vertAlign w:val="superscript"/>
                <w:lang w:eastAsia="en-US"/>
              </w:rPr>
              <w:t xml:space="preserve"> </w:t>
            </w:r>
          </w:p>
        </w:tc>
      </w:tr>
    </w:tbl>
    <w:p w14:paraId="5EFC9948" w14:textId="46D846FD" w:rsidR="004D3BE3" w:rsidRPr="0044007B" w:rsidRDefault="004D3BE3">
      <w:pPr>
        <w:rPr>
          <w:rFonts w:ascii="Arial" w:hAnsi="Arial" w:cs="Arial"/>
          <w:sz w:val="20"/>
          <w:szCs w:val="20"/>
        </w:rPr>
      </w:pPr>
      <w:r w:rsidRPr="0044007B">
        <w:rPr>
          <w:rFonts w:ascii="Arial" w:hAnsi="Arial" w:cs="Arial"/>
          <w:sz w:val="20"/>
          <w:szCs w:val="20"/>
        </w:rPr>
        <w:br w:type="page"/>
      </w:r>
    </w:p>
    <w:p w14:paraId="3D5EE867" w14:textId="02A70FB7" w:rsidR="004D3BE3" w:rsidRPr="0044007B" w:rsidRDefault="00333AEC" w:rsidP="004D3BE3">
      <w:pPr>
        <w:pStyle w:val="Antrat2"/>
        <w:ind w:left="5103"/>
        <w:rPr>
          <w:rFonts w:ascii="Arial" w:hAnsi="Arial" w:cs="Arial"/>
          <w:color w:val="auto"/>
          <w:sz w:val="24"/>
          <w:szCs w:val="24"/>
        </w:rPr>
      </w:pPr>
      <w:bookmarkStart w:id="110" w:name="_Toc223340202"/>
      <w:bookmarkStart w:id="111" w:name="_Hlk190979767"/>
      <w:r w:rsidRPr="0044007B">
        <w:rPr>
          <w:rFonts w:ascii="Arial" w:hAnsi="Arial" w:cs="Arial"/>
          <w:color w:val="auto"/>
          <w:sz w:val="24"/>
          <w:szCs w:val="24"/>
        </w:rPr>
        <w:lastRenderedPageBreak/>
        <w:t>Specialiųjų pi</w:t>
      </w:r>
      <w:r w:rsidR="004D3BE3" w:rsidRPr="0044007B">
        <w:rPr>
          <w:rFonts w:ascii="Arial" w:hAnsi="Arial" w:cs="Arial"/>
          <w:color w:val="auto"/>
          <w:sz w:val="24"/>
          <w:szCs w:val="24"/>
        </w:rPr>
        <w:t>rkimo sąlygų</w:t>
      </w:r>
      <w:r w:rsidR="005D11F7" w:rsidRPr="0044007B">
        <w:rPr>
          <w:rFonts w:ascii="Arial" w:hAnsi="Arial" w:cs="Arial"/>
          <w:color w:val="auto"/>
          <w:sz w:val="24"/>
          <w:szCs w:val="24"/>
        </w:rPr>
        <w:t xml:space="preserve"> 1</w:t>
      </w:r>
      <w:r w:rsidR="004C2A2B">
        <w:rPr>
          <w:rFonts w:ascii="Arial" w:hAnsi="Arial" w:cs="Arial"/>
          <w:color w:val="auto"/>
          <w:sz w:val="24"/>
          <w:szCs w:val="24"/>
        </w:rPr>
        <w:t>1</w:t>
      </w:r>
      <w:r w:rsidR="004D3BE3" w:rsidRPr="0044007B">
        <w:rPr>
          <w:rFonts w:ascii="Arial" w:hAnsi="Arial" w:cs="Arial"/>
          <w:color w:val="auto"/>
          <w:sz w:val="24"/>
          <w:szCs w:val="24"/>
        </w:rPr>
        <w:t xml:space="preserve"> priedas „Tiekėjo deklaracija </w:t>
      </w:r>
      <w:r w:rsidR="002A25D9" w:rsidRPr="0044007B">
        <w:rPr>
          <w:rFonts w:ascii="Arial" w:hAnsi="Arial" w:cs="Arial"/>
          <w:color w:val="auto"/>
          <w:sz w:val="24"/>
          <w:szCs w:val="24"/>
        </w:rPr>
        <w:t xml:space="preserve">dėl atitikties Reglamento nuostatoms </w:t>
      </w:r>
      <w:r w:rsidR="004D3BE3" w:rsidRPr="0044007B">
        <w:rPr>
          <w:rFonts w:ascii="Arial" w:hAnsi="Arial" w:cs="Arial"/>
          <w:color w:val="auto"/>
          <w:sz w:val="24"/>
          <w:szCs w:val="24"/>
        </w:rPr>
        <w:t>fiziniam asmeniui“</w:t>
      </w:r>
      <w:bookmarkEnd w:id="110"/>
    </w:p>
    <w:bookmarkEnd w:id="111"/>
    <w:p w14:paraId="722834BE" w14:textId="77777777" w:rsidR="00210594" w:rsidRPr="0044007B" w:rsidRDefault="00210594" w:rsidP="00210594">
      <w:pPr>
        <w:rPr>
          <w:rFonts w:ascii="Arial" w:hAnsi="Arial" w:cs="Arial"/>
          <w:sz w:val="20"/>
          <w:szCs w:val="20"/>
        </w:rPr>
      </w:pPr>
    </w:p>
    <w:p w14:paraId="321E2871" w14:textId="77777777" w:rsidR="00210594" w:rsidRPr="0044007B" w:rsidRDefault="00210594" w:rsidP="005D11F7">
      <w:pPr>
        <w:spacing w:after="0" w:line="240" w:lineRule="auto"/>
        <w:rPr>
          <w:rFonts w:ascii="Arial" w:hAnsi="Arial" w:cs="Arial"/>
        </w:rPr>
      </w:pPr>
    </w:p>
    <w:p w14:paraId="47F2FA43" w14:textId="77777777" w:rsidR="004D3BE3" w:rsidRPr="0044007B" w:rsidRDefault="004D3BE3" w:rsidP="005D11F7">
      <w:pPr>
        <w:spacing w:after="0" w:line="240" w:lineRule="auto"/>
        <w:jc w:val="center"/>
        <w:rPr>
          <w:rFonts w:ascii="Arial" w:hAnsi="Arial" w:cs="Arial"/>
          <w:sz w:val="20"/>
          <w:szCs w:val="20"/>
        </w:rPr>
      </w:pPr>
      <w:r w:rsidRPr="0044007B">
        <w:rPr>
          <w:rFonts w:ascii="Arial" w:hAnsi="Arial" w:cs="Arial"/>
          <w:sz w:val="20"/>
          <w:szCs w:val="20"/>
        </w:rPr>
        <w:t>(Tiekėjo pavadinimas)</w:t>
      </w:r>
    </w:p>
    <w:p w14:paraId="4F77BB46" w14:textId="0E18091D" w:rsidR="004D3BE3" w:rsidRPr="0044007B" w:rsidRDefault="004D3BE3" w:rsidP="005D11F7">
      <w:pPr>
        <w:spacing w:after="0" w:line="240" w:lineRule="auto"/>
        <w:jc w:val="both"/>
        <w:rPr>
          <w:rFonts w:ascii="Arial" w:hAnsi="Arial" w:cs="Arial"/>
          <w:sz w:val="20"/>
          <w:szCs w:val="20"/>
        </w:rPr>
      </w:pPr>
      <w:r w:rsidRPr="0044007B">
        <w:rPr>
          <w:rFonts w:ascii="Arial" w:hAnsi="Arial" w:cs="Arial"/>
          <w:sz w:val="20"/>
          <w:szCs w:val="20"/>
        </w:rPr>
        <w:t>(</w:t>
      </w:r>
      <w:r w:rsidR="00F650C8" w:rsidRPr="0044007B">
        <w:rPr>
          <w:rFonts w:ascii="Arial" w:hAnsi="Arial" w:cs="Arial"/>
          <w:sz w:val="20"/>
          <w:szCs w:val="20"/>
        </w:rPr>
        <w:t>Fizinio asmens vardas, pavardė</w:t>
      </w:r>
      <w:r w:rsidRPr="0044007B">
        <w:rPr>
          <w:rFonts w:ascii="Arial" w:hAnsi="Arial" w:cs="Arial"/>
          <w:sz w:val="20"/>
          <w:szCs w:val="20"/>
        </w:rPr>
        <w:t>, kontaktinė informacija, registro, kuriame kaupiami ir saugomi duomenys apie tiekėją, pavadinimas)</w:t>
      </w:r>
    </w:p>
    <w:p w14:paraId="3F584B97" w14:textId="77777777" w:rsidR="004D3BE3" w:rsidRPr="0044007B" w:rsidRDefault="004D3BE3" w:rsidP="005D11F7">
      <w:pPr>
        <w:spacing w:after="0" w:line="240" w:lineRule="auto"/>
        <w:jc w:val="both"/>
        <w:rPr>
          <w:rFonts w:ascii="Arial" w:hAnsi="Arial" w:cs="Arial"/>
          <w:sz w:val="20"/>
          <w:szCs w:val="20"/>
        </w:rPr>
      </w:pPr>
    </w:p>
    <w:p w14:paraId="3958AD8F" w14:textId="77777777" w:rsidR="004D3BE3" w:rsidRPr="0044007B" w:rsidRDefault="004D3BE3" w:rsidP="005D11F7">
      <w:pPr>
        <w:spacing w:after="0" w:line="240" w:lineRule="auto"/>
        <w:jc w:val="center"/>
        <w:rPr>
          <w:rFonts w:ascii="Arial" w:hAnsi="Arial" w:cs="Arial"/>
          <w:sz w:val="24"/>
          <w:szCs w:val="24"/>
        </w:rPr>
      </w:pPr>
      <w:r w:rsidRPr="0044007B">
        <w:rPr>
          <w:rFonts w:ascii="Arial" w:hAnsi="Arial" w:cs="Arial"/>
          <w:sz w:val="24"/>
          <w:szCs w:val="24"/>
        </w:rPr>
        <w:t>__________________________</w:t>
      </w:r>
    </w:p>
    <w:p w14:paraId="1A07084A" w14:textId="77777777" w:rsidR="004D3BE3" w:rsidRPr="0044007B" w:rsidRDefault="004D3BE3" w:rsidP="005D11F7">
      <w:pPr>
        <w:tabs>
          <w:tab w:val="center" w:pos="2520"/>
        </w:tabs>
        <w:spacing w:after="0" w:line="240" w:lineRule="auto"/>
        <w:jc w:val="center"/>
        <w:rPr>
          <w:rFonts w:ascii="Arial" w:hAnsi="Arial" w:cs="Arial"/>
          <w:i/>
          <w:iCs/>
          <w:sz w:val="24"/>
          <w:szCs w:val="24"/>
          <w:vertAlign w:val="superscript"/>
        </w:rPr>
      </w:pPr>
      <w:r w:rsidRPr="0044007B">
        <w:rPr>
          <w:rFonts w:ascii="Arial" w:hAnsi="Arial" w:cs="Arial"/>
          <w:i/>
          <w:iCs/>
          <w:sz w:val="24"/>
          <w:szCs w:val="24"/>
          <w:vertAlign w:val="superscript"/>
        </w:rPr>
        <w:t>(Adresatas (perkančioji organizacija))</w:t>
      </w:r>
    </w:p>
    <w:p w14:paraId="1AD5C159" w14:textId="77777777" w:rsidR="004D3BE3" w:rsidRPr="0044007B" w:rsidRDefault="004D3BE3" w:rsidP="005D11F7">
      <w:pPr>
        <w:spacing w:after="0" w:line="240" w:lineRule="auto"/>
        <w:jc w:val="center"/>
        <w:rPr>
          <w:rFonts w:ascii="Arial" w:hAnsi="Arial" w:cs="Arial"/>
          <w:b/>
          <w:sz w:val="24"/>
          <w:szCs w:val="24"/>
        </w:rPr>
      </w:pPr>
    </w:p>
    <w:p w14:paraId="15672B3B" w14:textId="77777777" w:rsidR="004D3BE3" w:rsidRPr="0044007B" w:rsidRDefault="004D3BE3" w:rsidP="005D11F7">
      <w:pPr>
        <w:autoSpaceDE w:val="0"/>
        <w:autoSpaceDN w:val="0"/>
        <w:adjustRightInd w:val="0"/>
        <w:spacing w:after="0" w:line="240" w:lineRule="auto"/>
        <w:jc w:val="center"/>
        <w:rPr>
          <w:rFonts w:ascii="Arial" w:hAnsi="Arial" w:cs="Arial"/>
          <w:sz w:val="24"/>
          <w:szCs w:val="24"/>
        </w:rPr>
      </w:pPr>
      <w:r w:rsidRPr="0044007B">
        <w:rPr>
          <w:rFonts w:ascii="Arial" w:hAnsi="Arial" w:cs="Arial"/>
          <w:b/>
          <w:bCs/>
          <w:sz w:val="24"/>
          <w:szCs w:val="24"/>
        </w:rPr>
        <w:t>TIEKĖJO DEKLARACIJA</w:t>
      </w:r>
    </w:p>
    <w:p w14:paraId="31F23D3E" w14:textId="77777777" w:rsidR="004D3BE3" w:rsidRPr="0044007B" w:rsidRDefault="004D3BE3" w:rsidP="005D11F7">
      <w:pPr>
        <w:shd w:val="clear" w:color="auto" w:fill="FFFFFF"/>
        <w:spacing w:after="0" w:line="240" w:lineRule="auto"/>
        <w:jc w:val="center"/>
        <w:rPr>
          <w:rFonts w:ascii="Arial" w:hAnsi="Arial" w:cs="Arial"/>
          <w:b/>
          <w:bCs/>
          <w:sz w:val="24"/>
          <w:szCs w:val="24"/>
        </w:rPr>
      </w:pPr>
      <w:r w:rsidRPr="0044007B">
        <w:rPr>
          <w:rFonts w:ascii="Arial" w:hAnsi="Arial" w:cs="Arial"/>
          <w:sz w:val="24"/>
          <w:szCs w:val="24"/>
        </w:rPr>
        <w:t>_____________</w:t>
      </w:r>
      <w:r w:rsidRPr="0044007B">
        <w:rPr>
          <w:rFonts w:ascii="Arial" w:hAnsi="Arial" w:cs="Arial"/>
          <w:b/>
          <w:bCs/>
          <w:sz w:val="24"/>
          <w:szCs w:val="24"/>
        </w:rPr>
        <w:t xml:space="preserve"> </w:t>
      </w:r>
      <w:r w:rsidRPr="0044007B">
        <w:rPr>
          <w:rFonts w:ascii="Arial" w:hAnsi="Arial" w:cs="Arial"/>
          <w:sz w:val="24"/>
          <w:szCs w:val="24"/>
        </w:rPr>
        <w:t>Nr.______</w:t>
      </w:r>
    </w:p>
    <w:p w14:paraId="35243FF4" w14:textId="77777777" w:rsidR="004D3BE3" w:rsidRPr="0044007B" w:rsidRDefault="004D3BE3" w:rsidP="005D11F7">
      <w:pPr>
        <w:shd w:val="clear" w:color="auto" w:fill="FFFFFF"/>
        <w:spacing w:after="0" w:line="240" w:lineRule="auto"/>
        <w:ind w:firstLine="3969"/>
        <w:rPr>
          <w:rFonts w:ascii="Arial" w:hAnsi="Arial" w:cs="Arial"/>
          <w:bCs/>
          <w:i/>
          <w:iCs/>
          <w:color w:val="000000"/>
          <w:sz w:val="24"/>
          <w:szCs w:val="24"/>
          <w:vertAlign w:val="superscript"/>
        </w:rPr>
      </w:pPr>
      <w:r w:rsidRPr="0044007B">
        <w:rPr>
          <w:rFonts w:ascii="Arial" w:hAnsi="Arial" w:cs="Arial"/>
          <w:bCs/>
          <w:i/>
          <w:iCs/>
          <w:color w:val="000000"/>
          <w:sz w:val="24"/>
          <w:szCs w:val="24"/>
          <w:vertAlign w:val="superscript"/>
        </w:rPr>
        <w:t xml:space="preserve">           (Data)</w:t>
      </w:r>
    </w:p>
    <w:p w14:paraId="4A99E977" w14:textId="77777777" w:rsidR="004D3BE3" w:rsidRPr="0044007B" w:rsidRDefault="004D3BE3" w:rsidP="005D11F7">
      <w:pPr>
        <w:shd w:val="clear" w:color="auto" w:fill="FFFFFF"/>
        <w:spacing w:after="0" w:line="240" w:lineRule="auto"/>
        <w:jc w:val="center"/>
        <w:rPr>
          <w:rFonts w:ascii="Arial" w:hAnsi="Arial" w:cs="Arial"/>
          <w:bCs/>
          <w:color w:val="000000"/>
          <w:sz w:val="24"/>
          <w:szCs w:val="24"/>
        </w:rPr>
      </w:pPr>
      <w:r w:rsidRPr="0044007B">
        <w:rPr>
          <w:rFonts w:ascii="Arial" w:hAnsi="Arial" w:cs="Arial"/>
          <w:bCs/>
          <w:color w:val="000000"/>
          <w:sz w:val="24"/>
          <w:szCs w:val="24"/>
        </w:rPr>
        <w:t>_____________</w:t>
      </w:r>
    </w:p>
    <w:p w14:paraId="0D9E5220" w14:textId="77777777" w:rsidR="004D3BE3" w:rsidRPr="0044007B" w:rsidRDefault="004D3BE3" w:rsidP="005D11F7">
      <w:pPr>
        <w:shd w:val="clear" w:color="auto" w:fill="FFFFFF"/>
        <w:spacing w:after="0" w:line="240" w:lineRule="auto"/>
        <w:jc w:val="center"/>
        <w:rPr>
          <w:rFonts w:ascii="Arial" w:hAnsi="Arial" w:cs="Arial"/>
          <w:bCs/>
          <w:i/>
          <w:iCs/>
          <w:color w:val="000000"/>
          <w:sz w:val="24"/>
          <w:szCs w:val="24"/>
          <w:vertAlign w:val="superscript"/>
        </w:rPr>
      </w:pPr>
      <w:r w:rsidRPr="0044007B">
        <w:rPr>
          <w:rFonts w:ascii="Arial" w:hAnsi="Arial" w:cs="Arial"/>
          <w:bCs/>
          <w:i/>
          <w:iCs/>
          <w:color w:val="000000"/>
          <w:sz w:val="24"/>
          <w:szCs w:val="24"/>
          <w:vertAlign w:val="superscript"/>
        </w:rPr>
        <w:t>(Sudarymo vieta)</w:t>
      </w:r>
    </w:p>
    <w:p w14:paraId="0DC14B94" w14:textId="77777777" w:rsidR="004D3BE3" w:rsidRPr="0044007B" w:rsidRDefault="004D3BE3" w:rsidP="005D11F7">
      <w:pPr>
        <w:shd w:val="clear" w:color="auto" w:fill="FFFFFF"/>
        <w:spacing w:after="0" w:line="240" w:lineRule="auto"/>
        <w:jc w:val="center"/>
        <w:rPr>
          <w:rFonts w:ascii="Arial" w:hAnsi="Arial" w:cs="Arial"/>
          <w:bCs/>
          <w:color w:val="000000"/>
          <w:sz w:val="24"/>
          <w:szCs w:val="24"/>
        </w:rPr>
      </w:pPr>
    </w:p>
    <w:p w14:paraId="4B7D17D9" w14:textId="52E5952F" w:rsidR="004D3BE3" w:rsidRPr="0044007B" w:rsidRDefault="004D3BE3" w:rsidP="005D11F7">
      <w:pPr>
        <w:tabs>
          <w:tab w:val="left" w:pos="851"/>
        </w:tabs>
        <w:snapToGrid w:val="0"/>
        <w:spacing w:after="0" w:line="240" w:lineRule="auto"/>
        <w:ind w:right="-1"/>
        <w:jc w:val="both"/>
        <w:rPr>
          <w:rFonts w:ascii="Arial" w:hAnsi="Arial" w:cs="Arial"/>
          <w:spacing w:val="-2"/>
          <w:sz w:val="24"/>
          <w:szCs w:val="24"/>
        </w:rPr>
      </w:pPr>
      <w:r w:rsidRPr="0044007B">
        <w:rPr>
          <w:rFonts w:ascii="Arial" w:hAnsi="Arial" w:cs="Arial"/>
          <w:spacing w:val="-2"/>
          <w:sz w:val="24"/>
          <w:szCs w:val="24"/>
        </w:rPr>
        <w:t>Aš, _____________________________________________________________________</w:t>
      </w:r>
      <w:r w:rsidR="00895F31" w:rsidRPr="0044007B">
        <w:rPr>
          <w:rFonts w:ascii="Arial" w:hAnsi="Arial" w:cs="Arial"/>
          <w:spacing w:val="-2"/>
          <w:sz w:val="24"/>
          <w:szCs w:val="24"/>
        </w:rPr>
        <w:t>__</w:t>
      </w:r>
      <w:r w:rsidRPr="0044007B">
        <w:rPr>
          <w:rFonts w:ascii="Arial" w:hAnsi="Arial" w:cs="Arial"/>
          <w:spacing w:val="-2"/>
          <w:sz w:val="24"/>
          <w:szCs w:val="24"/>
        </w:rPr>
        <w:t xml:space="preserve"> ,</w:t>
      </w:r>
    </w:p>
    <w:p w14:paraId="1908CAAF" w14:textId="2AB48D61" w:rsidR="004D3BE3" w:rsidRPr="0044007B" w:rsidRDefault="004D3BE3" w:rsidP="005D11F7">
      <w:pPr>
        <w:tabs>
          <w:tab w:val="left" w:pos="851"/>
        </w:tabs>
        <w:snapToGrid w:val="0"/>
        <w:spacing w:after="0" w:line="240" w:lineRule="auto"/>
        <w:ind w:right="-1"/>
        <w:jc w:val="center"/>
        <w:rPr>
          <w:rFonts w:ascii="Arial" w:hAnsi="Arial" w:cs="Arial"/>
          <w:i/>
          <w:iCs/>
          <w:spacing w:val="-2"/>
          <w:sz w:val="24"/>
          <w:szCs w:val="24"/>
          <w:vertAlign w:val="superscript"/>
        </w:rPr>
      </w:pPr>
      <w:r w:rsidRPr="0044007B">
        <w:rPr>
          <w:rFonts w:ascii="Arial" w:hAnsi="Arial" w:cs="Arial"/>
          <w:i/>
          <w:iCs/>
          <w:spacing w:val="-2"/>
          <w:sz w:val="24"/>
          <w:szCs w:val="24"/>
          <w:vertAlign w:val="superscript"/>
        </w:rPr>
        <w:t>(Tiekėjo vardas ir pavardė)</w:t>
      </w:r>
    </w:p>
    <w:p w14:paraId="0618B927" w14:textId="4C98FEB8" w:rsidR="004D3BE3" w:rsidRPr="0044007B" w:rsidRDefault="004D3BE3" w:rsidP="005D11F7">
      <w:pPr>
        <w:snapToGrid w:val="0"/>
        <w:spacing w:after="0" w:line="240" w:lineRule="auto"/>
        <w:rPr>
          <w:rFonts w:ascii="Arial" w:hAnsi="Arial" w:cs="Arial"/>
          <w:spacing w:val="-2"/>
          <w:sz w:val="24"/>
          <w:szCs w:val="24"/>
        </w:rPr>
      </w:pPr>
      <w:r w:rsidRPr="0044007B">
        <w:rPr>
          <w:rFonts w:ascii="Arial" w:hAnsi="Arial" w:cs="Arial"/>
          <w:spacing w:val="-2"/>
          <w:sz w:val="24"/>
          <w:szCs w:val="24"/>
        </w:rPr>
        <w:t>tvirtinu, kad dalyvau</w:t>
      </w:r>
      <w:r w:rsidR="00CE07F5" w:rsidRPr="0044007B">
        <w:rPr>
          <w:rFonts w:ascii="Arial" w:hAnsi="Arial" w:cs="Arial"/>
          <w:spacing w:val="-2"/>
          <w:sz w:val="24"/>
          <w:szCs w:val="24"/>
        </w:rPr>
        <w:t>dama</w:t>
      </w:r>
      <w:r w:rsidR="00A06AC2" w:rsidRPr="0044007B">
        <w:rPr>
          <w:rFonts w:ascii="Arial" w:hAnsi="Arial" w:cs="Arial"/>
          <w:spacing w:val="-2"/>
          <w:sz w:val="24"/>
          <w:szCs w:val="24"/>
        </w:rPr>
        <w:t>s</w:t>
      </w:r>
      <w:r w:rsidRPr="0044007B">
        <w:rPr>
          <w:rFonts w:ascii="Arial" w:hAnsi="Arial" w:cs="Arial"/>
          <w:spacing w:val="-2"/>
          <w:sz w:val="24"/>
          <w:szCs w:val="24"/>
        </w:rPr>
        <w:t xml:space="preserve"> (-</w:t>
      </w:r>
      <w:r w:rsidR="00A06AC2" w:rsidRPr="0044007B">
        <w:rPr>
          <w:rFonts w:ascii="Arial" w:hAnsi="Arial" w:cs="Arial"/>
          <w:spacing w:val="-2"/>
          <w:sz w:val="24"/>
          <w:szCs w:val="24"/>
        </w:rPr>
        <w:t>a</w:t>
      </w:r>
      <w:r w:rsidRPr="0044007B">
        <w:rPr>
          <w:rFonts w:ascii="Arial" w:hAnsi="Arial" w:cs="Arial"/>
          <w:spacing w:val="-2"/>
          <w:sz w:val="24"/>
          <w:szCs w:val="24"/>
        </w:rPr>
        <w:t>) __________________________________</w:t>
      </w:r>
      <w:r w:rsidR="00895F31" w:rsidRPr="0044007B">
        <w:rPr>
          <w:rFonts w:ascii="Arial" w:hAnsi="Arial" w:cs="Arial"/>
          <w:spacing w:val="-2"/>
          <w:sz w:val="24"/>
          <w:szCs w:val="24"/>
        </w:rPr>
        <w:t>_______________</w:t>
      </w:r>
    </w:p>
    <w:p w14:paraId="7D83CB51" w14:textId="674A82CD" w:rsidR="004D3BE3" w:rsidRPr="0044007B" w:rsidRDefault="004D3BE3" w:rsidP="005D11F7">
      <w:pPr>
        <w:snapToGrid w:val="0"/>
        <w:spacing w:after="0" w:line="240" w:lineRule="auto"/>
        <w:ind w:firstLine="1296"/>
        <w:jc w:val="center"/>
        <w:rPr>
          <w:rFonts w:ascii="Arial" w:hAnsi="Arial" w:cs="Arial"/>
          <w:i/>
          <w:iCs/>
          <w:spacing w:val="-2"/>
          <w:sz w:val="24"/>
          <w:szCs w:val="24"/>
          <w:vertAlign w:val="superscript"/>
        </w:rPr>
      </w:pPr>
      <w:r w:rsidRPr="0044007B">
        <w:rPr>
          <w:rFonts w:ascii="Arial" w:hAnsi="Arial" w:cs="Arial"/>
          <w:i/>
          <w:iCs/>
          <w:spacing w:val="-2"/>
          <w:sz w:val="24"/>
          <w:szCs w:val="24"/>
          <w:vertAlign w:val="superscript"/>
        </w:rPr>
        <w:t>(</w:t>
      </w:r>
      <w:r w:rsidR="00A06AC2" w:rsidRPr="0044007B">
        <w:rPr>
          <w:rFonts w:ascii="Arial" w:hAnsi="Arial" w:cs="Arial"/>
          <w:i/>
          <w:iCs/>
          <w:spacing w:val="-2"/>
          <w:sz w:val="24"/>
          <w:szCs w:val="24"/>
          <w:vertAlign w:val="superscript"/>
        </w:rPr>
        <w:t>P</w:t>
      </w:r>
      <w:r w:rsidRPr="0044007B">
        <w:rPr>
          <w:rFonts w:ascii="Arial" w:hAnsi="Arial" w:cs="Arial"/>
          <w:i/>
          <w:iCs/>
          <w:spacing w:val="-2"/>
          <w:sz w:val="24"/>
          <w:szCs w:val="24"/>
          <w:vertAlign w:val="superscript"/>
        </w:rPr>
        <w:t>erkančiosios organizacijos pavadinimas)</w:t>
      </w:r>
    </w:p>
    <w:p w14:paraId="7DCD90F4" w14:textId="2470C019" w:rsidR="004D3BE3" w:rsidRPr="0044007B" w:rsidRDefault="004D3BE3" w:rsidP="005D11F7">
      <w:pPr>
        <w:snapToGrid w:val="0"/>
        <w:spacing w:after="0" w:line="240" w:lineRule="auto"/>
        <w:jc w:val="both"/>
        <w:rPr>
          <w:rFonts w:ascii="Arial" w:hAnsi="Arial" w:cs="Arial"/>
          <w:spacing w:val="-2"/>
          <w:sz w:val="24"/>
          <w:szCs w:val="24"/>
        </w:rPr>
      </w:pPr>
      <w:r w:rsidRPr="0044007B">
        <w:rPr>
          <w:rFonts w:ascii="Arial" w:hAnsi="Arial" w:cs="Arial"/>
          <w:spacing w:val="-2"/>
          <w:sz w:val="24"/>
          <w:szCs w:val="24"/>
        </w:rPr>
        <w:t>atliekamame ______________________________________________________________</w:t>
      </w:r>
    </w:p>
    <w:p w14:paraId="523EDB86" w14:textId="77777777" w:rsidR="004D3BE3" w:rsidRPr="0044007B" w:rsidRDefault="004D3BE3" w:rsidP="005D11F7">
      <w:pPr>
        <w:snapToGrid w:val="0"/>
        <w:spacing w:after="0" w:line="240" w:lineRule="auto"/>
        <w:ind w:left="1296" w:firstLine="1296"/>
        <w:jc w:val="both"/>
        <w:rPr>
          <w:rFonts w:ascii="Arial" w:hAnsi="Arial" w:cs="Arial"/>
          <w:i/>
          <w:iCs/>
          <w:spacing w:val="-2"/>
          <w:sz w:val="24"/>
          <w:szCs w:val="24"/>
          <w:vertAlign w:val="superscript"/>
        </w:rPr>
      </w:pPr>
      <w:r w:rsidRPr="0044007B">
        <w:rPr>
          <w:rFonts w:ascii="Arial" w:hAnsi="Arial" w:cs="Arial"/>
          <w:i/>
          <w:iCs/>
          <w:spacing w:val="-2"/>
          <w:sz w:val="24"/>
          <w:szCs w:val="24"/>
          <w:vertAlign w:val="superscript"/>
        </w:rPr>
        <w:t>(Pirkimo objekto pavadinimas, pirkimo numeris)</w:t>
      </w:r>
    </w:p>
    <w:p w14:paraId="38D3303B" w14:textId="14863E1A" w:rsidR="004D3BE3" w:rsidRPr="0044007B" w:rsidRDefault="004D3BE3" w:rsidP="005D11F7">
      <w:pPr>
        <w:snapToGrid w:val="0"/>
        <w:spacing w:after="0" w:line="240" w:lineRule="auto"/>
        <w:jc w:val="both"/>
        <w:rPr>
          <w:rFonts w:ascii="Arial" w:hAnsi="Arial" w:cs="Arial"/>
          <w:spacing w:val="-2"/>
          <w:sz w:val="24"/>
          <w:szCs w:val="24"/>
        </w:rPr>
      </w:pPr>
      <w:r w:rsidRPr="0044007B">
        <w:rPr>
          <w:rFonts w:ascii="Arial" w:hAnsi="Arial" w:cs="Arial"/>
          <w:spacing w:val="-2"/>
          <w:sz w:val="24"/>
          <w:szCs w:val="24"/>
        </w:rPr>
        <w:t>skelbtame ________________________________________________________________ ,</w:t>
      </w:r>
    </w:p>
    <w:p w14:paraId="18EE216D" w14:textId="77777777" w:rsidR="004D3BE3" w:rsidRPr="0044007B" w:rsidRDefault="004D3BE3" w:rsidP="005D11F7">
      <w:pPr>
        <w:snapToGrid w:val="0"/>
        <w:spacing w:after="0" w:line="240" w:lineRule="auto"/>
        <w:jc w:val="center"/>
        <w:rPr>
          <w:rFonts w:ascii="Arial" w:hAnsi="Arial" w:cs="Arial"/>
          <w:i/>
          <w:iCs/>
          <w:spacing w:val="-2"/>
          <w:sz w:val="24"/>
          <w:szCs w:val="24"/>
          <w:vertAlign w:val="superscript"/>
        </w:rPr>
      </w:pPr>
      <w:r w:rsidRPr="0044007B">
        <w:rPr>
          <w:rFonts w:ascii="Arial" w:hAnsi="Arial" w:cs="Arial"/>
          <w:i/>
          <w:iCs/>
          <w:spacing w:val="-2"/>
          <w:sz w:val="24"/>
          <w:szCs w:val="24"/>
          <w:vertAlign w:val="superscript"/>
        </w:rPr>
        <w:t xml:space="preserve">        (Skelbimo data)</w:t>
      </w:r>
    </w:p>
    <w:p w14:paraId="45242E9E" w14:textId="48A9C37D" w:rsidR="004D3BE3" w:rsidRPr="0044007B" w:rsidRDefault="004D3BE3" w:rsidP="005D11F7">
      <w:pPr>
        <w:spacing w:after="0" w:line="240" w:lineRule="auto"/>
        <w:jc w:val="both"/>
        <w:rPr>
          <w:rFonts w:ascii="Arial" w:hAnsi="Arial" w:cs="Arial"/>
          <w:sz w:val="24"/>
          <w:szCs w:val="24"/>
        </w:rPr>
      </w:pPr>
      <w:r w:rsidRPr="0044007B">
        <w:rPr>
          <w:rFonts w:ascii="Arial" w:hAnsi="Arial" w:cs="Arial"/>
          <w:sz w:val="24"/>
          <w:szCs w:val="24"/>
        </w:rPr>
        <w:t>n</w:t>
      </w:r>
      <w:r w:rsidR="00A06AC2" w:rsidRPr="0044007B">
        <w:rPr>
          <w:rFonts w:ascii="Arial" w:hAnsi="Arial" w:cs="Arial"/>
          <w:sz w:val="24"/>
          <w:szCs w:val="24"/>
        </w:rPr>
        <w:t>esu</w:t>
      </w:r>
      <w:r w:rsidRPr="0044007B">
        <w:rPr>
          <w:rFonts w:ascii="Arial" w:hAnsi="Arial" w:cs="Arial"/>
          <w:sz w:val="24"/>
          <w:szCs w:val="24"/>
        </w:rPr>
        <w:t xml:space="preserve"> įtakojama</w:t>
      </w:r>
      <w:r w:rsidR="00A06AC2" w:rsidRPr="0044007B">
        <w:rPr>
          <w:rFonts w:ascii="Arial" w:hAnsi="Arial" w:cs="Arial"/>
          <w:sz w:val="24"/>
          <w:szCs w:val="24"/>
        </w:rPr>
        <w:t>s (-a)</w:t>
      </w:r>
      <w:r w:rsidRPr="0044007B">
        <w:rPr>
          <w:rFonts w:ascii="Arial" w:hAnsi="Arial" w:cs="Arial"/>
          <w:sz w:val="24"/>
          <w:szCs w:val="24"/>
        </w:rPr>
        <w:t xml:space="preserve"> Rusijos, kaip nurodyta </w:t>
      </w:r>
      <w:r w:rsidRPr="0044007B">
        <w:rPr>
          <w:rFonts w:ascii="Arial" w:hAnsi="Arial" w:cs="Arial"/>
          <w:b/>
          <w:bCs/>
          <w:sz w:val="24"/>
          <w:szCs w:val="24"/>
        </w:rPr>
        <w:t>Tarybos reglamento</w:t>
      </w:r>
      <w:r w:rsidRPr="0044007B">
        <w:rPr>
          <w:rFonts w:ascii="Arial" w:hAnsi="Arial" w:cs="Arial"/>
          <w:sz w:val="24"/>
          <w:szCs w:val="24"/>
        </w:rPr>
        <w:t xml:space="preserve"> </w:t>
      </w:r>
      <w:r w:rsidRPr="0044007B">
        <w:rPr>
          <w:rFonts w:ascii="Arial" w:hAnsi="Arial" w:cs="Arial"/>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44007B">
        <w:rPr>
          <w:rFonts w:ascii="Arial" w:hAnsi="Arial" w:cs="Arial"/>
          <w:sz w:val="24"/>
          <w:szCs w:val="24"/>
        </w:rPr>
        <w:t>5k straipsnyje nustatytuose apribojimuose. Visų pirma pareiškiu, kad:</w:t>
      </w:r>
    </w:p>
    <w:p w14:paraId="181D3261" w14:textId="040C8DC1" w:rsidR="004D3BE3" w:rsidRPr="0044007B" w:rsidRDefault="004D3BE3" w:rsidP="005D11F7">
      <w:pPr>
        <w:spacing w:after="0" w:line="240" w:lineRule="auto"/>
        <w:jc w:val="both"/>
        <w:rPr>
          <w:rFonts w:ascii="Arial" w:hAnsi="Arial" w:cs="Arial"/>
          <w:sz w:val="24"/>
          <w:szCs w:val="24"/>
        </w:rPr>
      </w:pPr>
      <w:r w:rsidRPr="0044007B">
        <w:rPr>
          <w:rFonts w:ascii="Arial" w:hAnsi="Arial" w:cs="Arial"/>
          <w:sz w:val="24"/>
          <w:szCs w:val="24"/>
        </w:rPr>
        <w:t xml:space="preserve">(a) </w:t>
      </w:r>
      <w:r w:rsidR="00A37503" w:rsidRPr="0044007B">
        <w:rPr>
          <w:rFonts w:ascii="Arial" w:hAnsi="Arial" w:cs="Arial"/>
          <w:sz w:val="24"/>
          <w:szCs w:val="24"/>
        </w:rPr>
        <w:t xml:space="preserve">nesu </w:t>
      </w:r>
      <w:r w:rsidRPr="0044007B">
        <w:rPr>
          <w:rFonts w:ascii="Arial" w:hAnsi="Arial" w:cs="Arial"/>
          <w:sz w:val="24"/>
          <w:szCs w:val="24"/>
        </w:rPr>
        <w:t>Rusijo</w:t>
      </w:r>
      <w:r w:rsidR="00A47A85" w:rsidRPr="0044007B">
        <w:rPr>
          <w:rFonts w:ascii="Arial" w:hAnsi="Arial" w:cs="Arial"/>
          <w:sz w:val="24"/>
          <w:szCs w:val="24"/>
        </w:rPr>
        <w:t>s pilietis (-ė)</w:t>
      </w:r>
      <w:r w:rsidR="00752758" w:rsidRPr="0044007B">
        <w:rPr>
          <w:rFonts w:ascii="Arial" w:hAnsi="Arial" w:cs="Arial"/>
          <w:sz w:val="24"/>
          <w:szCs w:val="24"/>
        </w:rPr>
        <w:t xml:space="preserve"> ar </w:t>
      </w:r>
      <w:r w:rsidR="001578F5" w:rsidRPr="0044007B">
        <w:rPr>
          <w:rFonts w:ascii="Arial" w:hAnsi="Arial" w:cs="Arial"/>
          <w:sz w:val="24"/>
          <w:szCs w:val="24"/>
        </w:rPr>
        <w:t>įsisteigęs Rusijoje</w:t>
      </w:r>
      <w:r w:rsidRPr="0044007B">
        <w:rPr>
          <w:rFonts w:ascii="Arial" w:hAnsi="Arial" w:cs="Arial"/>
          <w:sz w:val="24"/>
          <w:szCs w:val="24"/>
        </w:rPr>
        <w:t>;</w:t>
      </w:r>
    </w:p>
    <w:p w14:paraId="33226897" w14:textId="266A9A8A" w:rsidR="004D3BE3" w:rsidRPr="0044007B" w:rsidRDefault="004D3BE3" w:rsidP="005D11F7">
      <w:pPr>
        <w:spacing w:after="0" w:line="240" w:lineRule="auto"/>
        <w:jc w:val="both"/>
        <w:rPr>
          <w:rFonts w:ascii="Arial" w:hAnsi="Arial" w:cs="Arial"/>
          <w:sz w:val="24"/>
          <w:szCs w:val="24"/>
        </w:rPr>
      </w:pPr>
      <w:r w:rsidRPr="0044007B">
        <w:rPr>
          <w:rFonts w:ascii="Arial" w:hAnsi="Arial" w:cs="Arial"/>
          <w:sz w:val="24"/>
          <w:szCs w:val="24"/>
        </w:rPr>
        <w:t xml:space="preserve">(b) </w:t>
      </w:r>
      <w:r w:rsidR="001578F5" w:rsidRPr="0044007B">
        <w:rPr>
          <w:rFonts w:ascii="Arial" w:hAnsi="Arial" w:cs="Arial"/>
          <w:sz w:val="24"/>
          <w:szCs w:val="24"/>
        </w:rPr>
        <w:t xml:space="preserve">neveikiu </w:t>
      </w:r>
      <w:r w:rsidR="002907D9" w:rsidRPr="0044007B">
        <w:rPr>
          <w:rFonts w:ascii="Arial" w:hAnsi="Arial" w:cs="Arial"/>
          <w:sz w:val="24"/>
          <w:szCs w:val="24"/>
          <w:shd w:val="clear" w:color="auto" w:fill="FFFFFF"/>
        </w:rPr>
        <w:t>šios deklaracijos a) punkte nurodyto subjekto vardu ar jo nurodymu;</w:t>
      </w:r>
    </w:p>
    <w:p w14:paraId="3731AC2B" w14:textId="53CFCE3F" w:rsidR="003A286A" w:rsidRPr="0044007B" w:rsidRDefault="00A2497E" w:rsidP="005D11F7">
      <w:pPr>
        <w:spacing w:after="0" w:line="240" w:lineRule="auto"/>
        <w:jc w:val="both"/>
        <w:rPr>
          <w:rFonts w:ascii="Arial" w:hAnsi="Arial" w:cs="Arial"/>
          <w:sz w:val="24"/>
          <w:szCs w:val="24"/>
          <w:shd w:val="clear" w:color="auto" w:fill="FFFFFF"/>
        </w:rPr>
      </w:pPr>
      <w:r w:rsidRPr="0044007B">
        <w:rPr>
          <w:rFonts w:ascii="Arial" w:hAnsi="Arial" w:cs="Arial"/>
          <w:sz w:val="24"/>
          <w:szCs w:val="24"/>
        </w:rPr>
        <w:t>(c</w:t>
      </w:r>
      <w:r w:rsidR="004D3BE3" w:rsidRPr="0044007B">
        <w:rPr>
          <w:rFonts w:ascii="Arial" w:hAnsi="Arial" w:cs="Arial"/>
          <w:sz w:val="24"/>
          <w:szCs w:val="24"/>
        </w:rPr>
        <w:t xml:space="preserve">) sutartis nebus paskirta vykdyti </w:t>
      </w:r>
      <w:r w:rsidR="004D3BE3" w:rsidRPr="0044007B">
        <w:rPr>
          <w:rFonts w:ascii="Arial" w:hAnsi="Arial" w:cs="Arial"/>
          <w:sz w:val="24"/>
          <w:szCs w:val="24"/>
          <w:shd w:val="clear" w:color="auto" w:fill="FFFFFF"/>
        </w:rPr>
        <w:t>subrangovui (-ams), ar kitam (-iems) subjektui (-tams), kurių pajėgumais remia</w:t>
      </w:r>
      <w:r w:rsidR="00EE5FC7" w:rsidRPr="0044007B">
        <w:rPr>
          <w:rFonts w:ascii="Arial" w:hAnsi="Arial" w:cs="Arial"/>
          <w:sz w:val="24"/>
          <w:szCs w:val="24"/>
          <w:shd w:val="clear" w:color="auto" w:fill="FFFFFF"/>
        </w:rPr>
        <w:t>masi</w:t>
      </w:r>
      <w:r w:rsidR="004D3BE3" w:rsidRPr="0044007B">
        <w:rPr>
          <w:rFonts w:ascii="Arial" w:hAnsi="Arial" w:cs="Arial"/>
          <w:sz w:val="24"/>
          <w:szCs w:val="24"/>
          <w:shd w:val="clear" w:color="auto" w:fill="FFFFFF"/>
        </w:rPr>
        <w:t>, kurie priskirtini šios deklaracijos a) arba b</w:t>
      </w:r>
      <w:r w:rsidR="004712B7" w:rsidRPr="0044007B">
        <w:rPr>
          <w:rFonts w:ascii="Arial" w:hAnsi="Arial" w:cs="Arial"/>
          <w:sz w:val="24"/>
          <w:szCs w:val="24"/>
          <w:shd w:val="clear" w:color="auto" w:fill="FFFFFF"/>
        </w:rPr>
        <w:t>)</w:t>
      </w:r>
      <w:r w:rsidR="004D3BE3" w:rsidRPr="0044007B">
        <w:rPr>
          <w:rFonts w:ascii="Arial" w:hAnsi="Arial" w:cs="Arial"/>
          <w:sz w:val="24"/>
          <w:szCs w:val="24"/>
          <w:shd w:val="clear" w:color="auto" w:fill="FFFFFF"/>
        </w:rPr>
        <w:t xml:space="preserve"> punktuose nurodytiems subjektams.</w:t>
      </w:r>
      <w:bookmarkEnd w:id="107"/>
      <w:bookmarkEnd w:id="108"/>
      <w:bookmarkEnd w:id="109"/>
    </w:p>
    <w:p w14:paraId="5377A41D" w14:textId="77777777" w:rsidR="005D11F7" w:rsidRPr="0044007B" w:rsidRDefault="005D11F7" w:rsidP="005D11F7">
      <w:pPr>
        <w:spacing w:after="0" w:line="240" w:lineRule="auto"/>
        <w:jc w:val="both"/>
        <w:rPr>
          <w:rFonts w:ascii="Arial" w:hAnsi="Arial" w:cs="Arial"/>
          <w:sz w:val="24"/>
          <w:szCs w:val="24"/>
          <w:shd w:val="clear" w:color="auto" w:fill="FFFFFF"/>
        </w:rPr>
      </w:pPr>
    </w:p>
    <w:tbl>
      <w:tblPr>
        <w:tblW w:w="9781" w:type="dxa"/>
        <w:tblLayout w:type="fixed"/>
        <w:tblLook w:val="00A0" w:firstRow="1" w:lastRow="0" w:firstColumn="1" w:lastColumn="0" w:noHBand="0" w:noVBand="0"/>
      </w:tblPr>
      <w:tblGrid>
        <w:gridCol w:w="2835"/>
        <w:gridCol w:w="1701"/>
        <w:gridCol w:w="1701"/>
        <w:gridCol w:w="1013"/>
        <w:gridCol w:w="2531"/>
      </w:tblGrid>
      <w:tr w:rsidR="005D11F7" w:rsidRPr="0044007B" w14:paraId="677383EE" w14:textId="77777777" w:rsidTr="00926F59">
        <w:trPr>
          <w:trHeight w:val="153"/>
        </w:trPr>
        <w:tc>
          <w:tcPr>
            <w:tcW w:w="2835" w:type="dxa"/>
            <w:tcBorders>
              <w:top w:val="single" w:sz="4" w:space="0" w:color="auto"/>
              <w:left w:val="nil"/>
              <w:bottom w:val="nil"/>
              <w:right w:val="nil"/>
            </w:tcBorders>
            <w:hideMark/>
          </w:tcPr>
          <w:p w14:paraId="59243E68" w14:textId="77777777" w:rsidR="005D11F7" w:rsidRPr="0044007B" w:rsidRDefault="005D11F7" w:rsidP="005D11F7">
            <w:pPr>
              <w:keepNext/>
              <w:keepLines/>
              <w:snapToGrid w:val="0"/>
              <w:spacing w:after="0" w:line="240" w:lineRule="auto"/>
              <w:ind w:right="-82"/>
              <w:jc w:val="center"/>
              <w:rPr>
                <w:rFonts w:ascii="Arial" w:eastAsia="Times New Roman" w:hAnsi="Arial" w:cs="Arial"/>
                <w:position w:val="6"/>
                <w:sz w:val="20"/>
                <w:szCs w:val="20"/>
                <w:vertAlign w:val="superscript"/>
                <w:lang w:eastAsia="en-US"/>
              </w:rPr>
            </w:pPr>
            <w:r w:rsidRPr="0044007B">
              <w:rPr>
                <w:rFonts w:ascii="Arial" w:eastAsia="Times New Roman" w:hAnsi="Arial" w:cs="Arial"/>
                <w:position w:val="6"/>
                <w:sz w:val="20"/>
                <w:szCs w:val="20"/>
                <w:vertAlign w:val="superscript"/>
                <w:lang w:eastAsia="en-US"/>
              </w:rPr>
              <w:t>(Pasirašiusio asmens pareigų pavadinimas)</w:t>
            </w:r>
          </w:p>
        </w:tc>
        <w:tc>
          <w:tcPr>
            <w:tcW w:w="1701" w:type="dxa"/>
          </w:tcPr>
          <w:p w14:paraId="5E7B0B4F" w14:textId="77777777" w:rsidR="005D11F7" w:rsidRPr="0044007B" w:rsidRDefault="005D11F7" w:rsidP="005D11F7">
            <w:pPr>
              <w:keepNext/>
              <w:keepLines/>
              <w:spacing w:after="0" w:line="240" w:lineRule="auto"/>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316DD108" w14:textId="77777777" w:rsidR="005D11F7" w:rsidRPr="0044007B" w:rsidRDefault="005D11F7" w:rsidP="005D11F7">
            <w:pPr>
              <w:keepNext/>
              <w:keepLines/>
              <w:spacing w:after="0" w:line="240" w:lineRule="auto"/>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(Parašas)</w:t>
            </w:r>
            <w:r w:rsidRPr="0044007B">
              <w:rPr>
                <w:rFonts w:ascii="Arial" w:eastAsia="Times New Roman" w:hAnsi="Arial" w:cs="Arial"/>
                <w:i/>
                <w:sz w:val="20"/>
                <w:szCs w:val="20"/>
                <w:vertAlign w:val="superscript"/>
                <w:lang w:eastAsia="en-US"/>
              </w:rPr>
              <w:t xml:space="preserve"> </w:t>
            </w:r>
          </w:p>
        </w:tc>
        <w:tc>
          <w:tcPr>
            <w:tcW w:w="1013" w:type="dxa"/>
          </w:tcPr>
          <w:p w14:paraId="5CF8F8FF" w14:textId="77777777" w:rsidR="005D11F7" w:rsidRPr="0044007B" w:rsidRDefault="005D11F7" w:rsidP="005D11F7">
            <w:pPr>
              <w:keepNext/>
              <w:keepLines/>
              <w:spacing w:after="0" w:line="240" w:lineRule="auto"/>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5675275A" w14:textId="77777777" w:rsidR="005D11F7" w:rsidRPr="0044007B" w:rsidRDefault="005D11F7" w:rsidP="005D11F7">
            <w:pPr>
              <w:keepNext/>
              <w:keepLines/>
              <w:spacing w:after="0" w:line="240" w:lineRule="auto"/>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(Vardas ir pavardė)</w:t>
            </w:r>
            <w:r w:rsidRPr="0044007B">
              <w:rPr>
                <w:rFonts w:ascii="Arial" w:eastAsia="Times New Roman" w:hAnsi="Arial" w:cs="Arial"/>
                <w:i/>
                <w:sz w:val="20"/>
                <w:szCs w:val="20"/>
                <w:vertAlign w:val="superscript"/>
                <w:lang w:eastAsia="en-US"/>
              </w:rPr>
              <w:t xml:space="preserve"> </w:t>
            </w:r>
          </w:p>
        </w:tc>
      </w:tr>
    </w:tbl>
    <w:p w14:paraId="1C6DDBFB" w14:textId="77777777" w:rsidR="005D11F7" w:rsidRPr="0044007B" w:rsidRDefault="005D11F7" w:rsidP="005D11F7">
      <w:pPr>
        <w:spacing w:after="0" w:line="240" w:lineRule="auto"/>
        <w:jc w:val="both"/>
        <w:rPr>
          <w:rFonts w:ascii="Arial" w:hAnsi="Arial" w:cs="Arial"/>
          <w:sz w:val="24"/>
          <w:szCs w:val="24"/>
          <w:shd w:val="clear" w:color="auto" w:fill="FFFFFF"/>
        </w:rPr>
      </w:pPr>
    </w:p>
    <w:p w14:paraId="3140817A" w14:textId="77777777" w:rsidR="003A286A" w:rsidRPr="0044007B" w:rsidRDefault="003A286A">
      <w:pPr>
        <w:rPr>
          <w:rFonts w:ascii="Arial" w:hAnsi="Arial" w:cs="Arial"/>
          <w:sz w:val="24"/>
          <w:szCs w:val="24"/>
          <w:shd w:val="clear" w:color="auto" w:fill="FFFFFF"/>
        </w:rPr>
      </w:pPr>
      <w:r w:rsidRPr="0044007B">
        <w:rPr>
          <w:rFonts w:ascii="Arial" w:hAnsi="Arial" w:cs="Arial"/>
          <w:sz w:val="24"/>
          <w:szCs w:val="24"/>
          <w:shd w:val="clear" w:color="auto" w:fill="FFFFFF"/>
        </w:rPr>
        <w:br w:type="page"/>
      </w:r>
    </w:p>
    <w:p w14:paraId="1A76D4BB" w14:textId="0A65C9A1" w:rsidR="003A286A" w:rsidRPr="0044007B" w:rsidRDefault="003A286A" w:rsidP="003A286A">
      <w:pPr>
        <w:pStyle w:val="Antrat2"/>
        <w:ind w:left="5103"/>
        <w:rPr>
          <w:rFonts w:ascii="Arial" w:hAnsi="Arial" w:cs="Arial"/>
          <w:color w:val="auto"/>
          <w:sz w:val="24"/>
          <w:szCs w:val="24"/>
        </w:rPr>
      </w:pPr>
      <w:bookmarkStart w:id="112" w:name="_Toc223340203"/>
      <w:r w:rsidRPr="0044007B">
        <w:rPr>
          <w:rFonts w:ascii="Arial" w:hAnsi="Arial" w:cs="Arial"/>
          <w:color w:val="auto"/>
          <w:sz w:val="24"/>
          <w:szCs w:val="24"/>
        </w:rPr>
        <w:lastRenderedPageBreak/>
        <w:t xml:space="preserve">Specialiųjų pirkimo sąlygų </w:t>
      </w:r>
      <w:r w:rsidR="005D11F7" w:rsidRPr="0044007B">
        <w:rPr>
          <w:rFonts w:ascii="Arial" w:hAnsi="Arial" w:cs="Arial"/>
          <w:color w:val="auto"/>
          <w:sz w:val="24"/>
          <w:szCs w:val="24"/>
        </w:rPr>
        <w:t>1</w:t>
      </w:r>
      <w:r w:rsidR="004C2A2B">
        <w:rPr>
          <w:rFonts w:ascii="Arial" w:hAnsi="Arial" w:cs="Arial"/>
          <w:color w:val="auto"/>
          <w:sz w:val="24"/>
          <w:szCs w:val="24"/>
        </w:rPr>
        <w:t>2</w:t>
      </w:r>
      <w:r w:rsidRPr="0044007B">
        <w:rPr>
          <w:rFonts w:ascii="Arial" w:hAnsi="Arial" w:cs="Arial"/>
          <w:color w:val="auto"/>
          <w:sz w:val="24"/>
          <w:szCs w:val="24"/>
        </w:rPr>
        <w:t xml:space="preserve"> priedas „Tiekėjo deklaracija dėl atsakingų asmenų“</w:t>
      </w:r>
      <w:bookmarkEnd w:id="112"/>
    </w:p>
    <w:p w14:paraId="3A40E537" w14:textId="77777777" w:rsidR="003A286A" w:rsidRPr="0044007B" w:rsidRDefault="003A286A" w:rsidP="003A286A">
      <w:pPr>
        <w:spacing w:after="200"/>
        <w:ind w:left="-426"/>
        <w:jc w:val="center"/>
        <w:rPr>
          <w:rFonts w:ascii="Arial" w:eastAsia="Calibri" w:hAnsi="Arial" w:cs="Arial"/>
          <w:b/>
          <w:sz w:val="22"/>
          <w:szCs w:val="22"/>
          <w:lang w:eastAsia="en-US"/>
        </w:rPr>
      </w:pPr>
    </w:p>
    <w:p w14:paraId="46098693" w14:textId="5D48DB18" w:rsidR="003A286A" w:rsidRPr="0044007B" w:rsidRDefault="003A286A" w:rsidP="003A286A">
      <w:pPr>
        <w:spacing w:after="200"/>
        <w:ind w:left="-426"/>
        <w:jc w:val="center"/>
        <w:rPr>
          <w:rFonts w:ascii="Arial" w:eastAsia="Calibri" w:hAnsi="Arial" w:cs="Arial"/>
          <w:b/>
          <w:sz w:val="24"/>
          <w:szCs w:val="24"/>
          <w:lang w:eastAsia="en-US"/>
        </w:rPr>
      </w:pPr>
      <w:r w:rsidRPr="0044007B">
        <w:rPr>
          <w:rFonts w:ascii="Arial" w:eastAsia="Calibri" w:hAnsi="Arial" w:cs="Arial"/>
          <w:b/>
          <w:sz w:val="24"/>
          <w:szCs w:val="24"/>
          <w:lang w:eastAsia="en-US"/>
        </w:rPr>
        <w:t>TEIKĖJO DEKLARACIJA DĖL ATSAKINGŲ ASMENŲ</w:t>
      </w:r>
    </w:p>
    <w:p w14:paraId="6F7FF33E" w14:textId="77777777" w:rsidR="00D877BE" w:rsidRPr="0044007B" w:rsidRDefault="003A286A" w:rsidP="003A286A">
      <w:pPr>
        <w:spacing w:after="0" w:line="240" w:lineRule="auto"/>
        <w:jc w:val="both"/>
        <w:rPr>
          <w:rFonts w:ascii="Arial" w:eastAsia="Calibri" w:hAnsi="Arial" w:cs="Arial"/>
          <w:sz w:val="22"/>
          <w:szCs w:val="22"/>
          <w:lang w:eastAsia="en-US"/>
        </w:rPr>
      </w:pPr>
      <w:r w:rsidRPr="0044007B">
        <w:rPr>
          <w:rFonts w:ascii="Arial" w:eastAsia="Calibri" w:hAnsi="Arial" w:cs="Arial"/>
          <w:sz w:val="22"/>
          <w:szCs w:val="22"/>
          <w:lang w:eastAsia="en-US"/>
        </w:rPr>
        <w:tab/>
      </w:r>
    </w:p>
    <w:p w14:paraId="6B072331" w14:textId="5FEBAE06" w:rsidR="003A286A" w:rsidRPr="0044007B" w:rsidRDefault="003A286A" w:rsidP="00D877BE">
      <w:pPr>
        <w:spacing w:after="0" w:line="240" w:lineRule="auto"/>
        <w:ind w:firstLine="1134"/>
        <w:jc w:val="both"/>
        <w:rPr>
          <w:rFonts w:ascii="Arial" w:eastAsia="Calibri" w:hAnsi="Arial" w:cs="Arial"/>
          <w:sz w:val="22"/>
          <w:szCs w:val="22"/>
          <w:lang w:eastAsia="en-US"/>
        </w:rPr>
      </w:pPr>
      <w:r w:rsidRPr="0044007B">
        <w:rPr>
          <w:rFonts w:ascii="Arial" w:eastAsia="Calibri" w:hAnsi="Arial" w:cs="Arial"/>
          <w:sz w:val="22"/>
          <w:szCs w:val="22"/>
          <w:lang w:eastAsia="en-US"/>
        </w:rPr>
        <w:t>Aš, ___________________________________________________________________</w:t>
      </w:r>
    </w:p>
    <w:p w14:paraId="0BDE0A23" w14:textId="64886731" w:rsidR="003A286A" w:rsidRPr="0044007B" w:rsidRDefault="003A286A" w:rsidP="00D877BE">
      <w:pPr>
        <w:spacing w:after="0" w:line="240" w:lineRule="auto"/>
        <w:ind w:left="1296" w:firstLine="1296"/>
        <w:jc w:val="both"/>
        <w:rPr>
          <w:rFonts w:ascii="Arial" w:eastAsia="Calibri" w:hAnsi="Arial" w:cs="Arial"/>
          <w:sz w:val="20"/>
          <w:szCs w:val="20"/>
          <w:vertAlign w:val="superscript"/>
          <w:lang w:eastAsia="en-US"/>
        </w:rPr>
      </w:pPr>
      <w:r w:rsidRPr="0044007B">
        <w:rPr>
          <w:rFonts w:ascii="Arial" w:eastAsia="Calibri" w:hAnsi="Arial" w:cs="Arial"/>
          <w:i/>
          <w:sz w:val="20"/>
          <w:szCs w:val="20"/>
          <w:vertAlign w:val="superscript"/>
          <w:lang w:eastAsia="en-US"/>
        </w:rPr>
        <w:t xml:space="preserve"> (Tiekėjo vadovo ar jo įgalioto asmens pareigų pavadinimas, vardas ir pavardė)</w:t>
      </w:r>
      <w:r w:rsidRPr="0044007B">
        <w:rPr>
          <w:rFonts w:ascii="Arial" w:eastAsia="Calibri" w:hAnsi="Arial" w:cs="Arial"/>
          <w:sz w:val="20"/>
          <w:szCs w:val="20"/>
          <w:vertAlign w:val="superscript"/>
          <w:lang w:eastAsia="en-US"/>
        </w:rPr>
        <w:t xml:space="preserve"> </w:t>
      </w:r>
    </w:p>
    <w:p w14:paraId="4F25EE82" w14:textId="0BD44AF3" w:rsidR="003A286A" w:rsidRPr="0044007B" w:rsidRDefault="003A286A" w:rsidP="003A286A">
      <w:pPr>
        <w:spacing w:after="0" w:line="240" w:lineRule="auto"/>
        <w:jc w:val="both"/>
        <w:rPr>
          <w:rFonts w:ascii="Arial" w:eastAsia="Calibri" w:hAnsi="Arial" w:cs="Arial"/>
          <w:i/>
          <w:sz w:val="22"/>
          <w:szCs w:val="22"/>
          <w:lang w:eastAsia="en-US"/>
        </w:rPr>
      </w:pPr>
      <w:r w:rsidRPr="0044007B">
        <w:rPr>
          <w:rFonts w:ascii="Arial" w:eastAsia="Calibri" w:hAnsi="Arial" w:cs="Arial"/>
          <w:sz w:val="22"/>
          <w:szCs w:val="22"/>
          <w:lang w:eastAsia="en-US"/>
        </w:rPr>
        <w:t>deklaruoju, kad pasiūlymo pateikimo dieną</w:t>
      </w:r>
      <w:r w:rsidRPr="0044007B">
        <w:rPr>
          <w:rFonts w:ascii="Arial" w:eastAsia="Calibri" w:hAnsi="Arial" w:cs="Arial"/>
          <w:i/>
          <w:sz w:val="22"/>
          <w:szCs w:val="22"/>
          <w:lang w:eastAsia="en-US"/>
        </w:rPr>
        <w:t xml:space="preserve"> </w:t>
      </w:r>
      <w:r w:rsidRPr="0044007B">
        <w:rPr>
          <w:rFonts w:ascii="Arial" w:eastAsia="Calibri" w:hAnsi="Arial" w:cs="Arial"/>
          <w:sz w:val="22"/>
          <w:szCs w:val="22"/>
          <w:lang w:eastAsia="en-US"/>
        </w:rPr>
        <w:t>mano vadovaujamo</w:t>
      </w:r>
      <w:r w:rsidR="00D877BE" w:rsidRPr="0044007B">
        <w:rPr>
          <w:rFonts w:ascii="Arial" w:eastAsia="Calibri" w:hAnsi="Arial" w:cs="Arial"/>
          <w:sz w:val="22"/>
          <w:szCs w:val="22"/>
          <w:lang w:eastAsia="en-US"/>
        </w:rPr>
        <w:t>je</w:t>
      </w:r>
      <w:r w:rsidRPr="0044007B">
        <w:rPr>
          <w:rFonts w:ascii="Arial" w:eastAsia="Calibri" w:hAnsi="Arial" w:cs="Arial"/>
          <w:sz w:val="22"/>
          <w:szCs w:val="22"/>
          <w:lang w:eastAsia="en-US"/>
        </w:rPr>
        <w:t xml:space="preserve"> </w:t>
      </w:r>
      <w:r w:rsidR="00D877BE" w:rsidRPr="0044007B">
        <w:rPr>
          <w:rFonts w:ascii="Arial" w:eastAsia="Calibri" w:hAnsi="Arial" w:cs="Arial"/>
          <w:sz w:val="22"/>
          <w:szCs w:val="22"/>
          <w:lang w:eastAsia="en-US"/>
        </w:rPr>
        <w:t>(atstovaujamoje)</w:t>
      </w:r>
      <w:r w:rsidRPr="0044007B">
        <w:rPr>
          <w:rFonts w:ascii="Arial" w:eastAsia="Calibri" w:hAnsi="Arial" w:cs="Arial"/>
          <w:i/>
          <w:sz w:val="22"/>
          <w:szCs w:val="22"/>
          <w:lang w:eastAsia="en-US"/>
        </w:rPr>
        <w:t xml:space="preserve"> _____________________________</w:t>
      </w:r>
      <w:r w:rsidR="00995296" w:rsidRPr="0044007B">
        <w:rPr>
          <w:rFonts w:ascii="Arial" w:eastAsia="Calibri" w:hAnsi="Arial" w:cs="Arial"/>
          <w:i/>
          <w:sz w:val="22"/>
          <w:szCs w:val="22"/>
          <w:lang w:eastAsia="en-US"/>
        </w:rPr>
        <w:t>:</w:t>
      </w:r>
    </w:p>
    <w:p w14:paraId="7D3BC538" w14:textId="6A4BF38A" w:rsidR="003A286A" w:rsidRPr="0044007B" w:rsidRDefault="003A286A" w:rsidP="00D877BE">
      <w:pPr>
        <w:spacing w:after="0" w:line="240" w:lineRule="auto"/>
        <w:ind w:firstLine="1296"/>
        <w:jc w:val="both"/>
        <w:rPr>
          <w:rFonts w:ascii="Arial" w:eastAsia="Calibri" w:hAnsi="Arial" w:cs="Arial"/>
          <w:i/>
          <w:sz w:val="20"/>
          <w:szCs w:val="20"/>
          <w:vertAlign w:val="superscript"/>
          <w:lang w:eastAsia="en-US"/>
        </w:rPr>
      </w:pPr>
      <w:r w:rsidRPr="0044007B">
        <w:rPr>
          <w:rFonts w:ascii="Arial" w:eastAsia="Calibri" w:hAnsi="Arial" w:cs="Arial"/>
          <w:i/>
          <w:sz w:val="20"/>
          <w:szCs w:val="20"/>
          <w:vertAlign w:val="superscript"/>
          <w:lang w:eastAsia="en-US"/>
        </w:rPr>
        <w:t>(tiekėjo pavadinimas)</w:t>
      </w:r>
    </w:p>
    <w:p w14:paraId="0BED46C1" w14:textId="77777777" w:rsidR="003A286A" w:rsidRPr="00487186" w:rsidRDefault="003A286A" w:rsidP="003A286A">
      <w:pPr>
        <w:spacing w:after="0" w:line="240" w:lineRule="auto"/>
        <w:jc w:val="both"/>
        <w:rPr>
          <w:rFonts w:ascii="Arial" w:eastAsia="Calibri" w:hAnsi="Arial" w:cs="Arial"/>
          <w:i/>
          <w:sz w:val="22"/>
          <w:szCs w:val="22"/>
          <w:lang w:eastAsia="en-US"/>
        </w:rPr>
      </w:pPr>
    </w:p>
    <w:p w14:paraId="28C00B31" w14:textId="4F44739C" w:rsidR="003A286A" w:rsidRPr="00487186" w:rsidRDefault="003A286A" w:rsidP="00D877BE">
      <w:pPr>
        <w:spacing w:after="0" w:line="240" w:lineRule="auto"/>
        <w:rPr>
          <w:rFonts w:ascii="Arial" w:eastAsia="Calibri" w:hAnsi="Arial" w:cs="Arial"/>
          <w:b/>
          <w:sz w:val="22"/>
          <w:szCs w:val="22"/>
          <w:u w:val="single"/>
          <w:lang w:eastAsia="en-US"/>
        </w:rPr>
      </w:pPr>
      <w:r w:rsidRPr="00487186">
        <w:rPr>
          <w:rFonts w:ascii="Arial" w:eastAsia="Calibri" w:hAnsi="Arial" w:cs="Arial"/>
          <w:b/>
          <w:sz w:val="22"/>
          <w:szCs w:val="22"/>
          <w:lang w:eastAsia="en-US"/>
        </w:rPr>
        <w:t>I. Valdyba</w:t>
      </w:r>
      <w:r w:rsidR="00D877BE" w:rsidRPr="00487186">
        <w:rPr>
          <w:rFonts w:ascii="Arial" w:eastAsia="Calibri" w:hAnsi="Arial" w:cs="Arial"/>
          <w:b/>
          <w:sz w:val="22"/>
          <w:szCs w:val="22"/>
          <w:lang w:eastAsia="en-US"/>
        </w:rPr>
        <w:t xml:space="preserve"> </w:t>
      </w:r>
      <w:bookmarkStart w:id="113" w:name="_Hlk213857344"/>
      <w:r w:rsidR="00D877BE" w:rsidRPr="00487186">
        <w:rPr>
          <w:rFonts w:ascii="Arial" w:eastAsia="Calibri" w:hAnsi="Arial" w:cs="Arial"/>
          <w:b/>
          <w:sz w:val="22"/>
          <w:szCs w:val="22"/>
          <w:u w:val="single"/>
          <w:lang w:eastAsia="en-US"/>
        </w:rPr>
        <w:t>sudaryta / nesudaryta.</w:t>
      </w:r>
    </w:p>
    <w:p w14:paraId="69545E3A" w14:textId="59F55F89" w:rsidR="00D877BE" w:rsidRPr="00487186" w:rsidRDefault="00D877BE" w:rsidP="00D877BE">
      <w:pPr>
        <w:spacing w:after="0" w:line="240" w:lineRule="auto"/>
        <w:ind w:firstLine="1296"/>
        <w:rPr>
          <w:rFonts w:ascii="Arial" w:eastAsia="Calibri" w:hAnsi="Arial" w:cs="Arial"/>
          <w:bCs/>
          <w:sz w:val="22"/>
          <w:szCs w:val="22"/>
          <w:vertAlign w:val="superscript"/>
          <w:lang w:eastAsia="en-US"/>
        </w:rPr>
      </w:pPr>
      <w:r w:rsidRPr="00487186">
        <w:rPr>
          <w:rFonts w:ascii="Arial" w:eastAsia="Calibri" w:hAnsi="Arial" w:cs="Arial"/>
          <w:bCs/>
          <w:sz w:val="22"/>
          <w:szCs w:val="22"/>
          <w:vertAlign w:val="superscript"/>
          <w:lang w:eastAsia="en-US"/>
        </w:rPr>
        <w:t>(palikti reikalingą)</w:t>
      </w:r>
    </w:p>
    <w:bookmarkEnd w:id="113"/>
    <w:p w14:paraId="6A7A2FAA"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Jei sudaryta, nurodyti visus valdybos narius (vardas, pavardė):</w:t>
      </w:r>
    </w:p>
    <w:p w14:paraId="6C8376EE"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1.</w:t>
      </w:r>
    </w:p>
    <w:p w14:paraId="0A767110"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2.</w:t>
      </w:r>
    </w:p>
    <w:p w14:paraId="7CDC3C2A"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3.</w:t>
      </w:r>
    </w:p>
    <w:p w14:paraId="27FD10CB" w14:textId="77777777" w:rsidR="003A286A" w:rsidRPr="00487186" w:rsidRDefault="003A286A" w:rsidP="00D877BE">
      <w:pPr>
        <w:spacing w:after="0" w:line="240" w:lineRule="auto"/>
        <w:rPr>
          <w:rFonts w:ascii="Arial" w:eastAsia="Calibri" w:hAnsi="Arial" w:cs="Arial"/>
          <w:sz w:val="22"/>
          <w:szCs w:val="22"/>
          <w:lang w:eastAsia="en-US"/>
        </w:rPr>
      </w:pPr>
    </w:p>
    <w:p w14:paraId="5FFD57DC" w14:textId="77777777" w:rsidR="00D877BE" w:rsidRPr="00487186" w:rsidRDefault="003A286A" w:rsidP="00D877BE">
      <w:pPr>
        <w:spacing w:after="0" w:line="240" w:lineRule="auto"/>
        <w:rPr>
          <w:rFonts w:ascii="Arial" w:eastAsia="Calibri" w:hAnsi="Arial" w:cs="Arial"/>
          <w:b/>
          <w:sz w:val="22"/>
          <w:szCs w:val="22"/>
          <w:u w:val="single"/>
          <w:lang w:eastAsia="en-US"/>
        </w:rPr>
      </w:pPr>
      <w:r w:rsidRPr="00487186">
        <w:rPr>
          <w:rFonts w:ascii="Arial" w:eastAsia="Calibri" w:hAnsi="Arial" w:cs="Arial"/>
          <w:b/>
          <w:sz w:val="22"/>
          <w:szCs w:val="22"/>
          <w:lang w:eastAsia="en-US"/>
        </w:rPr>
        <w:t xml:space="preserve">II. Stebėtojų taryba </w:t>
      </w:r>
      <w:r w:rsidR="00D877BE" w:rsidRPr="00487186">
        <w:rPr>
          <w:rFonts w:ascii="Arial" w:eastAsia="Calibri" w:hAnsi="Arial" w:cs="Arial"/>
          <w:b/>
          <w:sz w:val="22"/>
          <w:szCs w:val="22"/>
          <w:u w:val="single"/>
          <w:lang w:eastAsia="en-US"/>
        </w:rPr>
        <w:t>sudaryta / nesudaryta.</w:t>
      </w:r>
    </w:p>
    <w:p w14:paraId="1520742F" w14:textId="77777777" w:rsidR="00D877BE" w:rsidRPr="00487186" w:rsidRDefault="00D877BE" w:rsidP="00D877BE">
      <w:pPr>
        <w:spacing w:after="0" w:line="240" w:lineRule="auto"/>
        <w:ind w:left="1296" w:firstLine="1296"/>
        <w:rPr>
          <w:rFonts w:ascii="Arial" w:eastAsia="Calibri" w:hAnsi="Arial" w:cs="Arial"/>
          <w:bCs/>
          <w:sz w:val="22"/>
          <w:szCs w:val="22"/>
          <w:vertAlign w:val="superscript"/>
          <w:lang w:eastAsia="en-US"/>
        </w:rPr>
      </w:pPr>
      <w:r w:rsidRPr="00487186">
        <w:rPr>
          <w:rFonts w:ascii="Arial" w:eastAsia="Calibri" w:hAnsi="Arial" w:cs="Arial"/>
          <w:bCs/>
          <w:sz w:val="22"/>
          <w:szCs w:val="22"/>
          <w:vertAlign w:val="superscript"/>
          <w:lang w:eastAsia="en-US"/>
        </w:rPr>
        <w:t>(palikti reikalingą)</w:t>
      </w:r>
    </w:p>
    <w:p w14:paraId="0E7305FF"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Jei sudaryta, nurodyti visus stebėtojų tarybos narius (vardas, pavardė):</w:t>
      </w:r>
    </w:p>
    <w:p w14:paraId="6DB9D2A3"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1.</w:t>
      </w:r>
    </w:p>
    <w:p w14:paraId="0CD2B09A"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2.</w:t>
      </w:r>
    </w:p>
    <w:p w14:paraId="09CDC151" w14:textId="77777777" w:rsidR="003A286A" w:rsidRPr="00487186" w:rsidRDefault="003A286A" w:rsidP="00D877BE">
      <w:pPr>
        <w:spacing w:after="0" w:line="240" w:lineRule="auto"/>
        <w:rPr>
          <w:rFonts w:ascii="Arial" w:eastAsia="Calibri" w:hAnsi="Arial" w:cs="Arial"/>
          <w:sz w:val="22"/>
          <w:szCs w:val="22"/>
          <w:lang w:eastAsia="en-US"/>
        </w:rPr>
      </w:pPr>
      <w:r w:rsidRPr="00487186">
        <w:rPr>
          <w:rFonts w:ascii="Arial" w:eastAsia="Calibri" w:hAnsi="Arial" w:cs="Arial"/>
          <w:sz w:val="22"/>
          <w:szCs w:val="22"/>
          <w:lang w:eastAsia="en-US"/>
        </w:rPr>
        <w:t>3.</w:t>
      </w:r>
    </w:p>
    <w:p w14:paraId="357DEAD6" w14:textId="77777777" w:rsidR="003A286A" w:rsidRPr="00487186" w:rsidRDefault="003A286A" w:rsidP="00D877BE">
      <w:pPr>
        <w:spacing w:after="0" w:line="240" w:lineRule="auto"/>
        <w:rPr>
          <w:rFonts w:ascii="Arial" w:eastAsia="Calibri" w:hAnsi="Arial" w:cs="Arial"/>
          <w:b/>
          <w:sz w:val="22"/>
          <w:szCs w:val="22"/>
          <w:lang w:eastAsia="en-US"/>
        </w:rPr>
      </w:pPr>
    </w:p>
    <w:p w14:paraId="32380736" w14:textId="5ADCF7D4" w:rsidR="00D877BE" w:rsidRPr="0044007B" w:rsidRDefault="003A286A" w:rsidP="00D877BE">
      <w:pPr>
        <w:spacing w:after="0" w:line="240" w:lineRule="auto"/>
        <w:rPr>
          <w:rFonts w:ascii="Arial" w:eastAsia="Calibri" w:hAnsi="Arial" w:cs="Arial"/>
          <w:b/>
          <w:sz w:val="22"/>
          <w:szCs w:val="22"/>
          <w:lang w:eastAsia="en-US"/>
        </w:rPr>
      </w:pPr>
      <w:r w:rsidRPr="00487186">
        <w:rPr>
          <w:rFonts w:ascii="Arial" w:eastAsia="Calibri" w:hAnsi="Arial" w:cs="Arial"/>
          <w:b/>
          <w:sz w:val="22"/>
          <w:szCs w:val="22"/>
          <w:lang w:eastAsia="en-US"/>
        </w:rPr>
        <w:t xml:space="preserve">III. Įmonėje </w:t>
      </w:r>
      <w:r w:rsidRPr="00487186">
        <w:rPr>
          <w:rFonts w:ascii="Arial" w:eastAsia="Calibri" w:hAnsi="Arial" w:cs="Arial"/>
          <w:b/>
          <w:sz w:val="22"/>
          <w:szCs w:val="22"/>
          <w:u w:val="single"/>
          <w:lang w:eastAsia="en-US"/>
        </w:rPr>
        <w:t>nustatytas</w:t>
      </w:r>
      <w:r w:rsidR="00D877BE" w:rsidRPr="00487186">
        <w:rPr>
          <w:rFonts w:ascii="Arial" w:eastAsia="Calibri" w:hAnsi="Arial" w:cs="Arial"/>
          <w:b/>
          <w:sz w:val="22"/>
          <w:szCs w:val="22"/>
          <w:u w:val="single"/>
          <w:lang w:eastAsia="en-US"/>
        </w:rPr>
        <w:t>/ nenustatytas</w:t>
      </w:r>
      <w:r w:rsidRPr="00487186">
        <w:rPr>
          <w:rFonts w:ascii="Arial" w:eastAsia="Calibri" w:hAnsi="Arial" w:cs="Arial"/>
          <w:b/>
          <w:sz w:val="22"/>
          <w:szCs w:val="22"/>
          <w:lang w:eastAsia="en-US"/>
        </w:rPr>
        <w:t xml:space="preserve"> kiekybinis </w:t>
      </w:r>
      <w:r w:rsidRPr="0044007B">
        <w:rPr>
          <w:rFonts w:ascii="Arial" w:eastAsia="Calibri" w:hAnsi="Arial" w:cs="Arial"/>
          <w:b/>
          <w:sz w:val="22"/>
          <w:szCs w:val="22"/>
          <w:lang w:eastAsia="en-US"/>
        </w:rPr>
        <w:t>atstovavimas</w:t>
      </w:r>
      <w:r w:rsidR="00D877BE" w:rsidRPr="0044007B">
        <w:rPr>
          <w:rFonts w:ascii="Arial" w:eastAsia="Calibri" w:hAnsi="Arial" w:cs="Arial"/>
          <w:b/>
          <w:sz w:val="22"/>
          <w:szCs w:val="22"/>
          <w:lang w:eastAsia="en-US"/>
        </w:rPr>
        <w:t>.</w:t>
      </w:r>
    </w:p>
    <w:p w14:paraId="06B6871D" w14:textId="77777777" w:rsidR="00D877BE" w:rsidRPr="0044007B" w:rsidRDefault="00D877BE" w:rsidP="00D877BE">
      <w:pPr>
        <w:spacing w:after="0" w:line="240" w:lineRule="auto"/>
        <w:ind w:left="1296" w:firstLine="689"/>
        <w:rPr>
          <w:rFonts w:ascii="Arial" w:eastAsia="Calibri" w:hAnsi="Arial" w:cs="Arial"/>
          <w:bCs/>
          <w:sz w:val="22"/>
          <w:szCs w:val="22"/>
          <w:vertAlign w:val="superscript"/>
          <w:lang w:eastAsia="en-US"/>
        </w:rPr>
      </w:pPr>
      <w:r w:rsidRPr="0044007B">
        <w:rPr>
          <w:rFonts w:ascii="Arial" w:eastAsia="Calibri" w:hAnsi="Arial" w:cs="Arial"/>
          <w:bCs/>
          <w:sz w:val="22"/>
          <w:szCs w:val="22"/>
          <w:vertAlign w:val="superscript"/>
          <w:lang w:eastAsia="en-US"/>
        </w:rPr>
        <w:t>(palikti reikalingą)</w:t>
      </w:r>
    </w:p>
    <w:p w14:paraId="2FDB8B7A" w14:textId="11E25087" w:rsidR="003A286A" w:rsidRPr="0044007B" w:rsidRDefault="003A286A" w:rsidP="00D877BE">
      <w:pPr>
        <w:spacing w:after="0" w:line="240" w:lineRule="auto"/>
        <w:rPr>
          <w:rFonts w:ascii="Arial" w:eastAsia="Calibri" w:hAnsi="Arial" w:cs="Arial"/>
          <w:sz w:val="22"/>
          <w:szCs w:val="22"/>
          <w:lang w:eastAsia="en-US"/>
        </w:rPr>
      </w:pPr>
      <w:r w:rsidRPr="0044007B">
        <w:rPr>
          <w:rFonts w:ascii="Arial" w:eastAsia="Calibri" w:hAnsi="Arial" w:cs="Arial"/>
          <w:sz w:val="22"/>
          <w:szCs w:val="22"/>
          <w:lang w:eastAsia="en-US"/>
        </w:rPr>
        <w:t>Jei nustatytas kiekybinis atstovavimas, nurodyti juridinio asmens vardu veikiančius asmenis (vardas, pavardė):</w:t>
      </w:r>
    </w:p>
    <w:p w14:paraId="14828E95" w14:textId="77777777" w:rsidR="003A286A" w:rsidRPr="0044007B" w:rsidRDefault="003A286A" w:rsidP="00D877BE">
      <w:pPr>
        <w:spacing w:after="0" w:line="240" w:lineRule="auto"/>
        <w:rPr>
          <w:rFonts w:ascii="Arial" w:eastAsia="Calibri" w:hAnsi="Arial" w:cs="Arial"/>
          <w:sz w:val="22"/>
          <w:szCs w:val="22"/>
          <w:lang w:eastAsia="en-US"/>
        </w:rPr>
      </w:pPr>
      <w:r w:rsidRPr="0044007B">
        <w:rPr>
          <w:rFonts w:ascii="Arial" w:eastAsia="Calibri" w:hAnsi="Arial" w:cs="Arial"/>
          <w:sz w:val="22"/>
          <w:szCs w:val="22"/>
          <w:lang w:eastAsia="en-US"/>
        </w:rPr>
        <w:t>1.</w:t>
      </w:r>
    </w:p>
    <w:p w14:paraId="6FA493A3" w14:textId="77777777" w:rsidR="003A286A" w:rsidRPr="0044007B" w:rsidRDefault="003A286A" w:rsidP="00D877BE">
      <w:pPr>
        <w:spacing w:after="0" w:line="240" w:lineRule="auto"/>
        <w:rPr>
          <w:rFonts w:ascii="Arial" w:eastAsia="Calibri" w:hAnsi="Arial" w:cs="Arial"/>
          <w:sz w:val="22"/>
          <w:szCs w:val="22"/>
          <w:lang w:eastAsia="en-US"/>
        </w:rPr>
      </w:pPr>
      <w:r w:rsidRPr="0044007B">
        <w:rPr>
          <w:rFonts w:ascii="Arial" w:eastAsia="Calibri" w:hAnsi="Arial" w:cs="Arial"/>
          <w:sz w:val="22"/>
          <w:szCs w:val="22"/>
          <w:lang w:eastAsia="en-US"/>
        </w:rPr>
        <w:t>2.</w:t>
      </w:r>
    </w:p>
    <w:p w14:paraId="17C0C62F" w14:textId="77777777" w:rsidR="003A286A" w:rsidRPr="0044007B" w:rsidRDefault="003A286A" w:rsidP="00D877BE">
      <w:pPr>
        <w:spacing w:after="0" w:line="240" w:lineRule="auto"/>
        <w:rPr>
          <w:rFonts w:ascii="Arial" w:eastAsia="Calibri" w:hAnsi="Arial" w:cs="Arial"/>
          <w:sz w:val="22"/>
          <w:szCs w:val="22"/>
          <w:lang w:eastAsia="en-US"/>
        </w:rPr>
      </w:pPr>
    </w:p>
    <w:p w14:paraId="7D053F25" w14:textId="77777777" w:rsidR="003A286A" w:rsidRPr="0044007B" w:rsidRDefault="003A286A" w:rsidP="003A286A">
      <w:pPr>
        <w:spacing w:after="0" w:line="240" w:lineRule="auto"/>
        <w:jc w:val="both"/>
        <w:rPr>
          <w:rFonts w:ascii="Arial" w:eastAsia="Calibri" w:hAnsi="Arial" w:cs="Arial"/>
          <w:b/>
          <w:sz w:val="22"/>
          <w:szCs w:val="22"/>
          <w:u w:val="single"/>
          <w:lang w:eastAsia="en-US"/>
        </w:rPr>
      </w:pPr>
    </w:p>
    <w:p w14:paraId="5B1B2171" w14:textId="77777777" w:rsidR="005D11F7" w:rsidRPr="0044007B" w:rsidRDefault="005D11F7" w:rsidP="003A286A">
      <w:pPr>
        <w:spacing w:after="0" w:line="240" w:lineRule="auto"/>
        <w:jc w:val="both"/>
        <w:rPr>
          <w:rFonts w:ascii="Arial" w:eastAsia="Calibri" w:hAnsi="Arial" w:cs="Arial"/>
          <w:b/>
          <w:sz w:val="22"/>
          <w:szCs w:val="22"/>
          <w:u w:val="single"/>
          <w:lang w:eastAsia="en-US"/>
        </w:rPr>
      </w:pPr>
    </w:p>
    <w:tbl>
      <w:tblPr>
        <w:tblW w:w="9781" w:type="dxa"/>
        <w:tblLayout w:type="fixed"/>
        <w:tblLook w:val="00A0" w:firstRow="1" w:lastRow="0" w:firstColumn="1" w:lastColumn="0" w:noHBand="0" w:noVBand="0"/>
      </w:tblPr>
      <w:tblGrid>
        <w:gridCol w:w="2835"/>
        <w:gridCol w:w="1701"/>
        <w:gridCol w:w="1701"/>
        <w:gridCol w:w="1013"/>
        <w:gridCol w:w="2531"/>
      </w:tblGrid>
      <w:tr w:rsidR="005D11F7" w:rsidRPr="0044007B" w14:paraId="5EB5EF86" w14:textId="77777777" w:rsidTr="00926F59">
        <w:trPr>
          <w:trHeight w:val="153"/>
        </w:trPr>
        <w:tc>
          <w:tcPr>
            <w:tcW w:w="2835" w:type="dxa"/>
            <w:tcBorders>
              <w:top w:val="single" w:sz="4" w:space="0" w:color="auto"/>
              <w:left w:val="nil"/>
              <w:bottom w:val="nil"/>
              <w:right w:val="nil"/>
            </w:tcBorders>
            <w:hideMark/>
          </w:tcPr>
          <w:p w14:paraId="2FDFDAAE" w14:textId="77777777" w:rsidR="005D11F7" w:rsidRPr="0044007B" w:rsidRDefault="005D11F7"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44007B">
              <w:rPr>
                <w:rFonts w:ascii="Arial" w:eastAsia="Times New Roman" w:hAnsi="Arial" w:cs="Arial"/>
                <w:position w:val="6"/>
                <w:sz w:val="20"/>
                <w:szCs w:val="20"/>
                <w:vertAlign w:val="superscript"/>
                <w:lang w:eastAsia="en-US"/>
              </w:rPr>
              <w:t>(Pasirašiusio asmens pareigų pavadinimas)</w:t>
            </w:r>
          </w:p>
        </w:tc>
        <w:tc>
          <w:tcPr>
            <w:tcW w:w="1701" w:type="dxa"/>
          </w:tcPr>
          <w:p w14:paraId="39D51F80" w14:textId="77777777" w:rsidR="005D11F7" w:rsidRPr="0044007B" w:rsidRDefault="005D11F7" w:rsidP="00926F59">
            <w:pPr>
              <w:keepNext/>
              <w:keepLines/>
              <w:spacing w:after="0"/>
              <w:ind w:right="-82"/>
              <w:jc w:val="center"/>
              <w:rPr>
                <w:rFonts w:ascii="Arial" w:eastAsia="Times New Roman" w:hAnsi="Arial" w:cs="Arial"/>
                <w:sz w:val="20"/>
                <w:szCs w:val="20"/>
                <w:lang w:eastAsia="en-US"/>
              </w:rPr>
            </w:pPr>
          </w:p>
        </w:tc>
        <w:tc>
          <w:tcPr>
            <w:tcW w:w="1701" w:type="dxa"/>
            <w:tcBorders>
              <w:top w:val="single" w:sz="4" w:space="0" w:color="auto"/>
              <w:left w:val="nil"/>
              <w:bottom w:val="nil"/>
              <w:right w:val="nil"/>
            </w:tcBorders>
            <w:hideMark/>
          </w:tcPr>
          <w:p w14:paraId="4026469E" w14:textId="77777777" w:rsidR="005D11F7" w:rsidRPr="0044007B" w:rsidRDefault="005D11F7" w:rsidP="00926F59">
            <w:pPr>
              <w:keepNext/>
              <w:keepLines/>
              <w:spacing w:after="0"/>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(Parašas)</w:t>
            </w:r>
            <w:r w:rsidRPr="0044007B">
              <w:rPr>
                <w:rFonts w:ascii="Arial" w:eastAsia="Times New Roman" w:hAnsi="Arial" w:cs="Arial"/>
                <w:i/>
                <w:sz w:val="20"/>
                <w:szCs w:val="20"/>
                <w:vertAlign w:val="superscript"/>
                <w:lang w:eastAsia="en-US"/>
              </w:rPr>
              <w:t xml:space="preserve"> </w:t>
            </w:r>
          </w:p>
        </w:tc>
        <w:tc>
          <w:tcPr>
            <w:tcW w:w="1013" w:type="dxa"/>
          </w:tcPr>
          <w:p w14:paraId="1770026D" w14:textId="77777777" w:rsidR="005D11F7" w:rsidRPr="0044007B" w:rsidRDefault="005D11F7" w:rsidP="00926F59">
            <w:pPr>
              <w:keepNext/>
              <w:keepLines/>
              <w:spacing w:after="0"/>
              <w:ind w:right="-82"/>
              <w:jc w:val="center"/>
              <w:rPr>
                <w:rFonts w:ascii="Arial" w:eastAsia="Times New Roman" w:hAnsi="Arial" w:cs="Arial"/>
                <w:sz w:val="20"/>
                <w:szCs w:val="20"/>
                <w:lang w:eastAsia="en-US"/>
              </w:rPr>
            </w:pPr>
          </w:p>
        </w:tc>
        <w:tc>
          <w:tcPr>
            <w:tcW w:w="2531" w:type="dxa"/>
            <w:tcBorders>
              <w:top w:val="single" w:sz="4" w:space="0" w:color="auto"/>
              <w:left w:val="nil"/>
              <w:bottom w:val="nil"/>
              <w:right w:val="nil"/>
            </w:tcBorders>
            <w:hideMark/>
          </w:tcPr>
          <w:p w14:paraId="3F19E012" w14:textId="77777777" w:rsidR="005D11F7" w:rsidRPr="0044007B" w:rsidRDefault="005D11F7" w:rsidP="00926F59">
            <w:pPr>
              <w:keepNext/>
              <w:keepLines/>
              <w:spacing w:after="0"/>
              <w:ind w:right="-82"/>
              <w:jc w:val="center"/>
              <w:rPr>
                <w:rFonts w:ascii="Arial" w:eastAsia="Times New Roman" w:hAnsi="Arial" w:cs="Arial"/>
                <w:sz w:val="20"/>
                <w:szCs w:val="20"/>
                <w:vertAlign w:val="superscript"/>
                <w:lang w:eastAsia="en-US"/>
              </w:rPr>
            </w:pPr>
            <w:r w:rsidRPr="0044007B">
              <w:rPr>
                <w:rFonts w:ascii="Arial" w:eastAsia="Times New Roman" w:hAnsi="Arial" w:cs="Arial"/>
                <w:position w:val="6"/>
                <w:sz w:val="20"/>
                <w:szCs w:val="20"/>
                <w:vertAlign w:val="superscript"/>
                <w:lang w:eastAsia="en-US"/>
              </w:rPr>
              <w:t>(Vardas ir pavardė)</w:t>
            </w:r>
            <w:r w:rsidRPr="0044007B">
              <w:rPr>
                <w:rFonts w:ascii="Arial" w:eastAsia="Times New Roman" w:hAnsi="Arial" w:cs="Arial"/>
                <w:i/>
                <w:sz w:val="20"/>
                <w:szCs w:val="20"/>
                <w:vertAlign w:val="superscript"/>
                <w:lang w:eastAsia="en-US"/>
              </w:rPr>
              <w:t xml:space="preserve"> </w:t>
            </w:r>
          </w:p>
        </w:tc>
      </w:tr>
    </w:tbl>
    <w:p w14:paraId="4828F498" w14:textId="77777777" w:rsidR="009C6DCC" w:rsidRPr="0044007B" w:rsidRDefault="009C6DCC" w:rsidP="00D877BE">
      <w:pPr>
        <w:jc w:val="both"/>
        <w:rPr>
          <w:rFonts w:ascii="Arial" w:hAnsi="Arial" w:cs="Arial"/>
          <w:sz w:val="24"/>
          <w:szCs w:val="24"/>
        </w:rPr>
      </w:pPr>
    </w:p>
    <w:sectPr w:rsidR="009C6DCC" w:rsidRPr="0044007B" w:rsidSect="00E24685">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98B18" w14:textId="77777777" w:rsidR="003D32CE" w:rsidRDefault="003D32CE" w:rsidP="00D05666">
      <w:r>
        <w:separator/>
      </w:r>
    </w:p>
  </w:endnote>
  <w:endnote w:type="continuationSeparator" w:id="0">
    <w:p w14:paraId="22A921A1" w14:textId="77777777" w:rsidR="003D32CE" w:rsidRDefault="003D32CE" w:rsidP="00D05666">
      <w:r>
        <w:continuationSeparator/>
      </w:r>
    </w:p>
  </w:endnote>
  <w:endnote w:type="continuationNotice" w:id="1">
    <w:p w14:paraId="26FA4CA1" w14:textId="77777777" w:rsidR="003D32CE" w:rsidRDefault="003D32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243194"/>
      <w:docPartObj>
        <w:docPartGallery w:val="Page Numbers (Bottom of Page)"/>
        <w:docPartUnique/>
      </w:docPartObj>
    </w:sdtPr>
    <w:sdtContent>
      <w:p w14:paraId="6566D575" w14:textId="77777777" w:rsidR="0044007B" w:rsidRDefault="0044007B">
        <w:pPr>
          <w:pStyle w:val="Porat"/>
          <w:jc w:val="center"/>
        </w:pPr>
        <w:r>
          <w:fldChar w:fldCharType="begin"/>
        </w:r>
        <w:r>
          <w:instrText>PAGE   \* MERGEFORMAT</w:instrText>
        </w:r>
        <w:r>
          <w:fldChar w:fldCharType="separate"/>
        </w:r>
        <w:r>
          <w:rPr>
            <w:noProof/>
          </w:rPr>
          <w:t>35</w:t>
        </w:r>
        <w:r>
          <w:fldChar w:fldCharType="end"/>
        </w:r>
      </w:p>
    </w:sdtContent>
  </w:sdt>
  <w:p w14:paraId="3517D3FA" w14:textId="77777777" w:rsidR="0044007B" w:rsidRDefault="0044007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E4375" w14:textId="77777777" w:rsidR="003D32CE" w:rsidRDefault="003D32CE" w:rsidP="00D05666">
      <w:r>
        <w:separator/>
      </w:r>
    </w:p>
  </w:footnote>
  <w:footnote w:type="continuationSeparator" w:id="0">
    <w:p w14:paraId="42944426" w14:textId="77777777" w:rsidR="003D32CE" w:rsidRDefault="003D32CE" w:rsidP="00D05666">
      <w:r>
        <w:continuationSeparator/>
      </w:r>
    </w:p>
  </w:footnote>
  <w:footnote w:type="continuationNotice" w:id="1">
    <w:p w14:paraId="27FC6751" w14:textId="77777777" w:rsidR="003D32CE" w:rsidRDefault="003D32CE">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rsidP="005C4D5F">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rsidP="005C4D5F">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rsidP="005C4D5F">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rsidP="005C4D5F">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rsidP="005C4D5F">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rsidP="005C4D5F">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AFD8C" w14:textId="77777777" w:rsidR="0044007B" w:rsidRDefault="0044007B">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564"/>
    <w:multiLevelType w:val="hybridMultilevel"/>
    <w:tmpl w:val="9DAAE8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077715"/>
    <w:multiLevelType w:val="multilevel"/>
    <w:tmpl w:val="6A8CF2FC"/>
    <w:lvl w:ilvl="0">
      <w:start w:val="9"/>
      <w:numFmt w:val="decimal"/>
      <w:suff w:val="space"/>
      <w:lvlText w:val="%1."/>
      <w:lvlJc w:val="left"/>
      <w:pPr>
        <w:ind w:left="360" w:hanging="360"/>
      </w:pPr>
      <w:rPr>
        <w:rFonts w:eastAsia="Times New Roman" w:hint="default"/>
        <w:b/>
        <w:bCs w:val="0"/>
      </w:rPr>
    </w:lvl>
    <w:lvl w:ilvl="1">
      <w:start w:val="1"/>
      <w:numFmt w:val="decimal"/>
      <w:suff w:val="space"/>
      <w:lvlText w:val="%1.%2."/>
      <w:lvlJc w:val="left"/>
      <w:pPr>
        <w:ind w:left="2912"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9A0D25"/>
    <w:multiLevelType w:val="multilevel"/>
    <w:tmpl w:val="A650D80A"/>
    <w:lvl w:ilvl="0">
      <w:start w:val="1"/>
      <w:numFmt w:val="decimal"/>
      <w:lvlText w:val="%1."/>
      <w:lvlJc w:val="left"/>
      <w:pPr>
        <w:ind w:left="1495" w:hanging="360"/>
      </w:pPr>
      <w:rPr>
        <w:rFonts w:hint="default"/>
        <w:b w:val="0"/>
        <w:bCs w:val="0"/>
        <w:color w:val="auto"/>
      </w:rPr>
    </w:lvl>
    <w:lvl w:ilvl="1">
      <w:start w:val="1"/>
      <w:numFmt w:val="decimal"/>
      <w:isLgl/>
      <w:lvlText w:val="%1.%2."/>
      <w:lvlJc w:val="left"/>
      <w:pPr>
        <w:ind w:left="1429" w:hanging="360"/>
      </w:pPr>
      <w:rPr>
        <w:rFonts w:hint="default"/>
        <w:color w:val="auto"/>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0C5554CB"/>
    <w:multiLevelType w:val="hybridMultilevel"/>
    <w:tmpl w:val="0A42E6B0"/>
    <w:lvl w:ilvl="0" w:tplc="CB225B10">
      <w:start w:val="1"/>
      <w:numFmt w:val="decimal"/>
      <w:suff w:val="space"/>
      <w:lvlText w:val="8.%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520BD7"/>
    <w:multiLevelType w:val="multilevel"/>
    <w:tmpl w:val="6B9E2DD8"/>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990546A"/>
    <w:multiLevelType w:val="hybridMultilevel"/>
    <w:tmpl w:val="6820F5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977051"/>
    <w:multiLevelType w:val="multilevel"/>
    <w:tmpl w:val="000ACA7C"/>
    <w:lvl w:ilvl="0">
      <w:start w:val="13"/>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2"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0563A6"/>
    <w:multiLevelType w:val="multilevel"/>
    <w:tmpl w:val="3D787450"/>
    <w:lvl w:ilvl="0">
      <w:start w:val="1"/>
      <w:numFmt w:val="upperRoman"/>
      <w:lvlText w:val="%1."/>
      <w:lvlJc w:val="left"/>
      <w:pPr>
        <w:ind w:left="1080" w:hanging="720"/>
      </w:pPr>
      <w:rPr>
        <w:rFonts w:hint="default"/>
      </w:rPr>
    </w:lvl>
    <w:lvl w:ilvl="1">
      <w:start w:val="1"/>
      <w:numFmt w:val="decimal"/>
      <w:suff w:val="space"/>
      <w:lvlText w:val="4.%2."/>
      <w:lvlJc w:val="left"/>
      <w:pPr>
        <w:ind w:left="1353" w:hanging="36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69261A3"/>
    <w:multiLevelType w:val="multilevel"/>
    <w:tmpl w:val="62DC091C"/>
    <w:lvl w:ilvl="0">
      <w:start w:val="3"/>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suff w:val="space"/>
      <w:lvlText w:val="%1.%2.%3."/>
      <w:lvlJc w:val="left"/>
      <w:pPr>
        <w:ind w:left="273" w:firstLine="720"/>
      </w:pPr>
      <w:rPr>
        <w:rFonts w:hint="default"/>
      </w:rPr>
    </w:lvl>
    <w:lvl w:ilvl="3">
      <w:start w:val="1"/>
      <w:numFmt w:val="decimal"/>
      <w:suff w:val="space"/>
      <w:lvlText w:val="%1.%2.%3.%4."/>
      <w:lvlJc w:val="left"/>
      <w:pPr>
        <w:ind w:left="0" w:firstLine="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7372D4C"/>
    <w:multiLevelType w:val="hybridMultilevel"/>
    <w:tmpl w:val="B5CE3ECA"/>
    <w:lvl w:ilvl="0" w:tplc="23F86344">
      <w:start w:val="1"/>
      <w:numFmt w:val="decimal"/>
      <w:lvlText w:val="%1)"/>
      <w:lvlJc w:val="left"/>
      <w:pPr>
        <w:ind w:left="1069"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6" w15:restartNumberingAfterBreak="0">
    <w:nsid w:val="286A1DCF"/>
    <w:multiLevelType w:val="multilevel"/>
    <w:tmpl w:val="63402570"/>
    <w:lvl w:ilvl="0">
      <w:start w:val="1"/>
      <w:numFmt w:val="decimal"/>
      <w:suff w:val="space"/>
      <w:lvlText w:val="%1."/>
      <w:lvlJc w:val="left"/>
      <w:pPr>
        <w:ind w:left="720" w:hanging="360"/>
      </w:pPr>
      <w:rPr>
        <w:rFonts w:hint="default"/>
        <w:b/>
        <w:bCs/>
      </w:rPr>
    </w:lvl>
    <w:lvl w:ilvl="1">
      <w:start w:val="1"/>
      <w:numFmt w:val="decimal"/>
      <w:isLgl/>
      <w:suff w:val="space"/>
      <w:lvlText w:val="%1.%2."/>
      <w:lvlJc w:val="left"/>
      <w:pPr>
        <w:ind w:left="1495" w:hanging="360"/>
      </w:pPr>
      <w:rPr>
        <w:rFonts w:hint="default"/>
        <w:b w:val="0"/>
        <w:bCs w:val="0"/>
        <w:i w:val="0"/>
        <w:color w:val="auto"/>
        <w:u w:val="none"/>
      </w:rPr>
    </w:lvl>
    <w:lvl w:ilvl="2">
      <w:start w:val="1"/>
      <w:numFmt w:val="decimal"/>
      <w:isLgl/>
      <w:suff w:val="space"/>
      <w:lvlText w:val="%1.%2.%3."/>
      <w:lvlJc w:val="left"/>
      <w:pPr>
        <w:ind w:left="1080" w:hanging="720"/>
      </w:pPr>
      <w:rPr>
        <w:rFonts w:hint="default"/>
        <w:b w:val="0"/>
        <w:bCs w:val="0"/>
        <w:i w:val="0"/>
        <w:color w:val="auto"/>
        <w:u w:val="none"/>
      </w:rPr>
    </w:lvl>
    <w:lvl w:ilvl="3">
      <w:start w:val="1"/>
      <w:numFmt w:val="decimal"/>
      <w:isLgl/>
      <w:lvlText w:val="%1.%2.%3.%4."/>
      <w:lvlJc w:val="left"/>
      <w:pPr>
        <w:ind w:left="1080" w:hanging="720"/>
      </w:pPr>
      <w:rPr>
        <w:rFonts w:hint="default"/>
        <w:i w:val="0"/>
        <w:color w:val="auto"/>
        <w:u w:val="none"/>
      </w:rPr>
    </w:lvl>
    <w:lvl w:ilvl="4">
      <w:start w:val="1"/>
      <w:numFmt w:val="decimal"/>
      <w:isLgl/>
      <w:lvlText w:val="%1.%2.%3.%4.%5."/>
      <w:lvlJc w:val="left"/>
      <w:pPr>
        <w:ind w:left="1440" w:hanging="1080"/>
      </w:pPr>
      <w:rPr>
        <w:rFonts w:hint="default"/>
        <w:i w:val="0"/>
        <w:color w:val="auto"/>
        <w:u w:val="none"/>
      </w:rPr>
    </w:lvl>
    <w:lvl w:ilvl="5">
      <w:start w:val="1"/>
      <w:numFmt w:val="decimal"/>
      <w:isLgl/>
      <w:lvlText w:val="%1.%2.%3.%4.%5.%6."/>
      <w:lvlJc w:val="left"/>
      <w:pPr>
        <w:ind w:left="1440" w:hanging="1080"/>
      </w:pPr>
      <w:rPr>
        <w:rFonts w:hint="default"/>
        <w:i w:val="0"/>
        <w:color w:val="auto"/>
        <w:u w:val="none"/>
      </w:rPr>
    </w:lvl>
    <w:lvl w:ilvl="6">
      <w:start w:val="1"/>
      <w:numFmt w:val="decimal"/>
      <w:isLgl/>
      <w:lvlText w:val="%1.%2.%3.%4.%5.%6.%7."/>
      <w:lvlJc w:val="left"/>
      <w:pPr>
        <w:ind w:left="1800" w:hanging="1440"/>
      </w:pPr>
      <w:rPr>
        <w:rFonts w:hint="default"/>
        <w:i w:val="0"/>
        <w:color w:val="auto"/>
        <w:u w:val="none"/>
      </w:rPr>
    </w:lvl>
    <w:lvl w:ilvl="7">
      <w:start w:val="1"/>
      <w:numFmt w:val="decimal"/>
      <w:isLgl/>
      <w:lvlText w:val="%1.%2.%3.%4.%5.%6.%7.%8."/>
      <w:lvlJc w:val="left"/>
      <w:pPr>
        <w:ind w:left="1800" w:hanging="1440"/>
      </w:pPr>
      <w:rPr>
        <w:rFonts w:hint="default"/>
        <w:i w:val="0"/>
        <w:color w:val="auto"/>
        <w:u w:val="none"/>
      </w:rPr>
    </w:lvl>
    <w:lvl w:ilvl="8">
      <w:start w:val="1"/>
      <w:numFmt w:val="decimal"/>
      <w:isLgl/>
      <w:lvlText w:val="%1.%2.%3.%4.%5.%6.%7.%8.%9."/>
      <w:lvlJc w:val="left"/>
      <w:pPr>
        <w:ind w:left="2160" w:hanging="1800"/>
      </w:pPr>
      <w:rPr>
        <w:rFonts w:hint="default"/>
        <w:i w:val="0"/>
        <w:color w:val="auto"/>
        <w:u w:val="none"/>
      </w:rPr>
    </w:lvl>
  </w:abstractNum>
  <w:abstractNum w:abstractNumId="17" w15:restartNumberingAfterBreak="0">
    <w:nsid w:val="29491D4F"/>
    <w:multiLevelType w:val="multilevel"/>
    <w:tmpl w:val="A42EFF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A9A021C"/>
    <w:multiLevelType w:val="hybridMultilevel"/>
    <w:tmpl w:val="1C44A584"/>
    <w:lvl w:ilvl="0" w:tplc="B34AD050">
      <w:start w:val="1"/>
      <w:numFmt w:val="decimal"/>
      <w:suff w:val="space"/>
      <w:lvlText w:val="6.%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C4227A3"/>
    <w:multiLevelType w:val="hybridMultilevel"/>
    <w:tmpl w:val="6820F562"/>
    <w:lvl w:ilvl="0" w:tplc="B50ACE5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74A4339"/>
    <w:multiLevelType w:val="hybridMultilevel"/>
    <w:tmpl w:val="4BC4ED6A"/>
    <w:lvl w:ilvl="0" w:tplc="FFFFFFFF">
      <w:start w:val="1"/>
      <w:numFmt w:val="decimal"/>
      <w:lvlText w:val="%1)"/>
      <w:lvlJc w:val="left"/>
      <w:pPr>
        <w:ind w:left="1091" w:hanging="360"/>
      </w:pPr>
      <w:rPr>
        <w:rFonts w:hint="default"/>
        <w:b w:val="0"/>
        <w:bCs w:val="0"/>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37BE3EAD"/>
    <w:multiLevelType w:val="multilevel"/>
    <w:tmpl w:val="495E17A2"/>
    <w:lvl w:ilvl="0">
      <w:start w:val="7"/>
      <w:numFmt w:val="decimal"/>
      <w:lvlText w:val="%1."/>
      <w:lvlJc w:val="left"/>
      <w:pPr>
        <w:ind w:left="360" w:hanging="360"/>
      </w:pPr>
      <w:rPr>
        <w:rFonts w:hint="default"/>
      </w:rPr>
    </w:lvl>
    <w:lvl w:ilvl="1">
      <w:start w:val="1"/>
      <w:numFmt w:val="decimal"/>
      <w:suff w:val="space"/>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383216C6"/>
    <w:multiLevelType w:val="multilevel"/>
    <w:tmpl w:val="93A46B72"/>
    <w:lvl w:ilvl="0">
      <w:start w:val="16"/>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color w:val="auto"/>
      </w:rPr>
    </w:lvl>
    <w:lvl w:ilvl="2">
      <w:start w:val="1"/>
      <w:numFmt w:val="decimal"/>
      <w:lvlText w:val="16.1.%3."/>
      <w:lvlJc w:val="left"/>
      <w:pPr>
        <w:ind w:left="720" w:hanging="720"/>
      </w:pPr>
      <w:rPr>
        <w:rFonts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6" w15:restartNumberingAfterBreak="0">
    <w:nsid w:val="38CC30C3"/>
    <w:multiLevelType w:val="multilevel"/>
    <w:tmpl w:val="820C92EC"/>
    <w:lvl w:ilvl="0">
      <w:start w:val="1"/>
      <w:numFmt w:val="decimal"/>
      <w:lvlText w:val="%1."/>
      <w:lvlJc w:val="left"/>
      <w:pPr>
        <w:ind w:left="1777" w:hanging="360"/>
      </w:pPr>
      <w:rPr>
        <w:rFonts w:ascii="Arial" w:hAnsi="Arial" w:cs="Arial" w:hint="default"/>
        <w:color w:val="auto"/>
        <w:sz w:val="24"/>
        <w:szCs w:val="24"/>
      </w:rPr>
    </w:lvl>
    <w:lvl w:ilvl="1">
      <w:start w:val="1"/>
      <w:numFmt w:val="lowerLetter"/>
      <w:lvlText w:val="%2."/>
      <w:lvlJc w:val="left"/>
      <w:pPr>
        <w:ind w:left="2497" w:hanging="360"/>
      </w:pPr>
    </w:lvl>
    <w:lvl w:ilvl="2">
      <w:start w:val="1"/>
      <w:numFmt w:val="lowerRoman"/>
      <w:lvlText w:val="%3."/>
      <w:lvlJc w:val="right"/>
      <w:pPr>
        <w:ind w:left="3217" w:hanging="180"/>
      </w:pPr>
    </w:lvl>
    <w:lvl w:ilvl="3">
      <w:start w:val="1"/>
      <w:numFmt w:val="decimal"/>
      <w:lvlText w:val="%4."/>
      <w:lvlJc w:val="left"/>
      <w:pPr>
        <w:ind w:left="3937" w:hanging="360"/>
      </w:pPr>
    </w:lvl>
    <w:lvl w:ilvl="4">
      <w:start w:val="1"/>
      <w:numFmt w:val="lowerLetter"/>
      <w:lvlText w:val="%5."/>
      <w:lvlJc w:val="left"/>
      <w:pPr>
        <w:ind w:left="4657" w:hanging="360"/>
      </w:pPr>
    </w:lvl>
    <w:lvl w:ilvl="5">
      <w:start w:val="1"/>
      <w:numFmt w:val="lowerRoman"/>
      <w:lvlText w:val="%6."/>
      <w:lvlJc w:val="right"/>
      <w:pPr>
        <w:ind w:left="5377" w:hanging="180"/>
      </w:pPr>
    </w:lvl>
    <w:lvl w:ilvl="6">
      <w:start w:val="1"/>
      <w:numFmt w:val="decimal"/>
      <w:lvlText w:val="%7."/>
      <w:lvlJc w:val="left"/>
      <w:pPr>
        <w:ind w:left="6097" w:hanging="360"/>
      </w:pPr>
    </w:lvl>
    <w:lvl w:ilvl="7">
      <w:start w:val="1"/>
      <w:numFmt w:val="lowerLetter"/>
      <w:lvlText w:val="%8."/>
      <w:lvlJc w:val="left"/>
      <w:pPr>
        <w:ind w:left="6817" w:hanging="360"/>
      </w:pPr>
    </w:lvl>
    <w:lvl w:ilvl="8">
      <w:start w:val="1"/>
      <w:numFmt w:val="lowerRoman"/>
      <w:lvlText w:val="%9."/>
      <w:lvlJc w:val="right"/>
      <w:pPr>
        <w:ind w:left="7537" w:hanging="180"/>
      </w:pPr>
    </w:lvl>
  </w:abstractNum>
  <w:abstractNum w:abstractNumId="27" w15:restartNumberingAfterBreak="0">
    <w:nsid w:val="395C3D68"/>
    <w:multiLevelType w:val="hybridMultilevel"/>
    <w:tmpl w:val="FC5885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3A5C2836"/>
    <w:multiLevelType w:val="multilevel"/>
    <w:tmpl w:val="D746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7A28E4"/>
    <w:multiLevelType w:val="hybridMultilevel"/>
    <w:tmpl w:val="FEF80698"/>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0" w15:restartNumberingAfterBreak="0">
    <w:nsid w:val="42AA36F2"/>
    <w:multiLevelType w:val="multilevel"/>
    <w:tmpl w:val="1318C7AC"/>
    <w:lvl w:ilvl="0">
      <w:start w:val="2"/>
      <w:numFmt w:val="decimal"/>
      <w:lvlText w:val="%1."/>
      <w:lvlJc w:val="left"/>
      <w:pPr>
        <w:ind w:left="360" w:hanging="360"/>
      </w:pPr>
      <w:rPr>
        <w:rFonts w:hint="default"/>
      </w:rPr>
    </w:lvl>
    <w:lvl w:ilvl="1">
      <w:start w:val="2"/>
      <w:numFmt w:val="decimal"/>
      <w:lvlText w:val="%1.%2."/>
      <w:lvlJc w:val="left"/>
      <w:pPr>
        <w:ind w:left="1658" w:hanging="360"/>
      </w:pPr>
      <w:rPr>
        <w:rFonts w:hint="default"/>
        <w:b w:val="0"/>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31"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49C96E62"/>
    <w:multiLevelType w:val="hybridMultilevel"/>
    <w:tmpl w:val="4BC4ED6A"/>
    <w:lvl w:ilvl="0" w:tplc="AE1ACB64">
      <w:start w:val="1"/>
      <w:numFmt w:val="decimal"/>
      <w:lvlText w:val="%1)"/>
      <w:lvlJc w:val="left"/>
      <w:pPr>
        <w:ind w:left="1091" w:hanging="360"/>
      </w:pPr>
      <w:rPr>
        <w:rFonts w:hint="default"/>
        <w:b w:val="0"/>
        <w:bCs w:val="0"/>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33" w15:restartNumberingAfterBreak="0">
    <w:nsid w:val="4A2661F2"/>
    <w:multiLevelType w:val="multilevel"/>
    <w:tmpl w:val="BA30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8B0DE4"/>
    <w:multiLevelType w:val="hybridMultilevel"/>
    <w:tmpl w:val="15F81EA6"/>
    <w:lvl w:ilvl="0" w:tplc="0427000F">
      <w:start w:val="2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6" w15:restartNumberingAfterBreak="0">
    <w:nsid w:val="4BE60E3A"/>
    <w:multiLevelType w:val="multilevel"/>
    <w:tmpl w:val="95FC4B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E8C03FE"/>
    <w:multiLevelType w:val="multilevel"/>
    <w:tmpl w:val="B3207DDA"/>
    <w:lvl w:ilvl="0">
      <w:start w:val="4"/>
      <w:numFmt w:val="upperRoman"/>
      <w:lvlText w:val="%1."/>
      <w:lvlJc w:val="left"/>
      <w:pPr>
        <w:ind w:left="1506" w:hanging="720"/>
      </w:pPr>
      <w:rPr>
        <w:rFonts w:hint="default"/>
      </w:rPr>
    </w:lvl>
    <w:lvl w:ilvl="1">
      <w:start w:val="4"/>
      <w:numFmt w:val="decimal"/>
      <w:isLgl/>
      <w:lvlText w:val="%1.%2."/>
      <w:lvlJc w:val="left"/>
      <w:pPr>
        <w:ind w:left="1555" w:hanging="420"/>
      </w:pPr>
      <w:rPr>
        <w:rFonts w:hint="default"/>
      </w:rPr>
    </w:lvl>
    <w:lvl w:ilvl="2">
      <w:start w:val="1"/>
      <w:numFmt w:val="decimal"/>
      <w:isLgl/>
      <w:lvlText w:val="%1.%2.%3."/>
      <w:lvlJc w:val="left"/>
      <w:pPr>
        <w:ind w:left="2204"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262" w:hanging="1080"/>
      </w:pPr>
      <w:rPr>
        <w:rFonts w:hint="default"/>
      </w:rPr>
    </w:lvl>
    <w:lvl w:ilvl="5">
      <w:start w:val="1"/>
      <w:numFmt w:val="decimal"/>
      <w:isLgl/>
      <w:lvlText w:val="%1.%2.%3.%4.%5.%6."/>
      <w:lvlJc w:val="left"/>
      <w:pPr>
        <w:ind w:left="3611"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78" w:hanging="1800"/>
      </w:pPr>
      <w:rPr>
        <w:rFonts w:hint="default"/>
      </w:rPr>
    </w:lvl>
  </w:abstractNum>
  <w:abstractNum w:abstractNumId="38"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9" w15:restartNumberingAfterBreak="0">
    <w:nsid w:val="50DE0B30"/>
    <w:multiLevelType w:val="multilevel"/>
    <w:tmpl w:val="5D9A663A"/>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50F20EBE"/>
    <w:multiLevelType w:val="multilevel"/>
    <w:tmpl w:val="84204182"/>
    <w:lvl w:ilvl="0">
      <w:start w:val="16"/>
      <w:numFmt w:val="decimal"/>
      <w:lvlText w:val="%1."/>
      <w:lvlJc w:val="left"/>
      <w:pPr>
        <w:ind w:left="360" w:hanging="360"/>
      </w:pPr>
      <w:rPr>
        <w:rFonts w:eastAsia="Times New Roman" w:hint="default"/>
        <w:b/>
        <w:bCs w:val="0"/>
      </w:rPr>
    </w:lvl>
    <w:lvl w:ilvl="1">
      <w:start w:val="1"/>
      <w:numFmt w:val="decimal"/>
      <w:suff w:val="space"/>
      <w:lvlText w:val="%1.%2."/>
      <w:lvlJc w:val="left"/>
      <w:pPr>
        <w:ind w:left="360"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4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2"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43" w15:restartNumberingAfterBreak="0">
    <w:nsid w:val="5DD87688"/>
    <w:multiLevelType w:val="hybridMultilevel"/>
    <w:tmpl w:val="6FAEE08A"/>
    <w:lvl w:ilvl="0" w:tplc="6B4CCA10">
      <w:start w:val="1"/>
      <w:numFmt w:val="decimal"/>
      <w:suff w:val="space"/>
      <w:lvlText w:val="5.3.%1."/>
      <w:lvlJc w:val="left"/>
      <w:pPr>
        <w:ind w:left="180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2C170F"/>
    <w:multiLevelType w:val="multilevel"/>
    <w:tmpl w:val="FAFC1EE6"/>
    <w:lvl w:ilvl="0">
      <w:start w:val="13"/>
      <w:numFmt w:val="decimal"/>
      <w:suff w:val="space"/>
      <w:lvlText w:val="%1."/>
      <w:lvlJc w:val="left"/>
      <w:pPr>
        <w:ind w:left="360" w:hanging="360"/>
      </w:pPr>
      <w:rPr>
        <w:rFonts w:eastAsia="Times New Roman" w:hint="default"/>
        <w:b/>
        <w:bCs w:val="0"/>
      </w:rPr>
    </w:lvl>
    <w:lvl w:ilvl="1">
      <w:start w:val="4"/>
      <w:numFmt w:val="decimal"/>
      <w:suff w:val="space"/>
      <w:lvlText w:val="%1.%2."/>
      <w:lvlJc w:val="left"/>
      <w:pPr>
        <w:ind w:left="2912"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45" w15:restartNumberingAfterBreak="0">
    <w:nsid w:val="5E3C7600"/>
    <w:multiLevelType w:val="hybridMultilevel"/>
    <w:tmpl w:val="792CEBC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5F877B48"/>
    <w:multiLevelType w:val="multilevel"/>
    <w:tmpl w:val="2536F772"/>
    <w:lvl w:ilvl="0">
      <w:start w:val="1"/>
      <w:numFmt w:val="decimal"/>
      <w:lvlText w:val="%1."/>
      <w:lvlJc w:val="left"/>
      <w:pPr>
        <w:ind w:left="720" w:hanging="360"/>
      </w:pPr>
      <w:rPr>
        <w:rFonts w:hint="default"/>
      </w:rPr>
    </w:lvl>
    <w:lvl w:ilvl="1">
      <w:start w:val="4"/>
      <w:numFmt w:val="decimal"/>
      <w:isLgl/>
      <w:lvlText w:val="%1.%2."/>
      <w:lvlJc w:val="left"/>
      <w:pPr>
        <w:ind w:left="1609" w:hanging="720"/>
      </w:pPr>
      <w:rPr>
        <w:rFonts w:hint="default"/>
      </w:rPr>
    </w:lvl>
    <w:lvl w:ilvl="2">
      <w:start w:val="3"/>
      <w:numFmt w:val="decimal"/>
      <w:isLgl/>
      <w:lvlText w:val="%1.%2.%3."/>
      <w:lvlJc w:val="left"/>
      <w:pPr>
        <w:ind w:left="2138" w:hanging="720"/>
      </w:pPr>
      <w:rPr>
        <w:rFonts w:hint="default"/>
      </w:rPr>
    </w:lvl>
    <w:lvl w:ilvl="3">
      <w:start w:val="1"/>
      <w:numFmt w:val="decimal"/>
      <w:isLgl/>
      <w:lvlText w:val="%1.%2.%3.%4."/>
      <w:lvlJc w:val="left"/>
      <w:pPr>
        <w:ind w:left="3027" w:hanging="1080"/>
      </w:pPr>
      <w:rPr>
        <w:rFonts w:hint="default"/>
      </w:rPr>
    </w:lvl>
    <w:lvl w:ilvl="4">
      <w:start w:val="1"/>
      <w:numFmt w:val="decimal"/>
      <w:isLgl/>
      <w:lvlText w:val="%1.%2.%3.%4.%5."/>
      <w:lvlJc w:val="left"/>
      <w:pPr>
        <w:ind w:left="3556" w:hanging="1080"/>
      </w:pPr>
      <w:rPr>
        <w:rFonts w:hint="default"/>
      </w:rPr>
    </w:lvl>
    <w:lvl w:ilvl="5">
      <w:start w:val="1"/>
      <w:numFmt w:val="decimal"/>
      <w:isLgl/>
      <w:lvlText w:val="%1.%2.%3.%4.%5.%6."/>
      <w:lvlJc w:val="left"/>
      <w:pPr>
        <w:ind w:left="4445" w:hanging="1440"/>
      </w:pPr>
      <w:rPr>
        <w:rFonts w:hint="default"/>
      </w:rPr>
    </w:lvl>
    <w:lvl w:ilvl="6">
      <w:start w:val="1"/>
      <w:numFmt w:val="decimal"/>
      <w:isLgl/>
      <w:lvlText w:val="%1.%2.%3.%4.%5.%6.%7."/>
      <w:lvlJc w:val="left"/>
      <w:pPr>
        <w:ind w:left="4974" w:hanging="1440"/>
      </w:pPr>
      <w:rPr>
        <w:rFonts w:hint="default"/>
      </w:rPr>
    </w:lvl>
    <w:lvl w:ilvl="7">
      <w:start w:val="1"/>
      <w:numFmt w:val="decimal"/>
      <w:isLgl/>
      <w:lvlText w:val="%1.%2.%3.%4.%5.%6.%7.%8."/>
      <w:lvlJc w:val="left"/>
      <w:pPr>
        <w:ind w:left="5863" w:hanging="1800"/>
      </w:pPr>
      <w:rPr>
        <w:rFonts w:hint="default"/>
      </w:rPr>
    </w:lvl>
    <w:lvl w:ilvl="8">
      <w:start w:val="1"/>
      <w:numFmt w:val="decimal"/>
      <w:isLgl/>
      <w:lvlText w:val="%1.%2.%3.%4.%5.%6.%7.%8.%9."/>
      <w:lvlJc w:val="left"/>
      <w:pPr>
        <w:ind w:left="6752" w:hanging="2160"/>
      </w:pPr>
      <w:rPr>
        <w:rFonts w:hint="default"/>
      </w:rPr>
    </w:lvl>
  </w:abstractNum>
  <w:abstractNum w:abstractNumId="48" w15:restartNumberingAfterBreak="0">
    <w:nsid w:val="5FA1798C"/>
    <w:multiLevelType w:val="hybridMultilevel"/>
    <w:tmpl w:val="7C5C59C0"/>
    <w:lvl w:ilvl="0" w:tplc="542ED414">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61303285"/>
    <w:multiLevelType w:val="multilevel"/>
    <w:tmpl w:val="DA50E1CE"/>
    <w:lvl w:ilvl="0">
      <w:start w:val="7"/>
      <w:numFmt w:val="decimal"/>
      <w:lvlText w:val="%1."/>
      <w:lvlJc w:val="left"/>
      <w:pPr>
        <w:ind w:left="360" w:hanging="360"/>
      </w:pPr>
      <w:rPr>
        <w:rFonts w:hint="default"/>
      </w:rPr>
    </w:lvl>
    <w:lvl w:ilvl="1">
      <w:start w:val="10"/>
      <w:numFmt w:val="decimal"/>
      <w:lvlText w:val="6.%2."/>
      <w:lvlJc w:val="left"/>
      <w:pPr>
        <w:ind w:left="1080" w:hanging="360"/>
      </w:pPr>
      <w:rPr>
        <w:rFonts w:hint="default"/>
      </w:rPr>
    </w:lvl>
    <w:lvl w:ilvl="2">
      <w:start w:val="1"/>
      <w:numFmt w:val="decimal"/>
      <w:lvlText w:val="7.10.%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55D6881"/>
    <w:multiLevelType w:val="multilevel"/>
    <w:tmpl w:val="56A091EE"/>
    <w:lvl w:ilvl="0">
      <w:start w:val="12"/>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suff w:val="space"/>
      <w:lvlText w:val="13.3.%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55"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60" w15:restartNumberingAfterBreak="0">
    <w:nsid w:val="6D5F2D05"/>
    <w:multiLevelType w:val="multilevel"/>
    <w:tmpl w:val="57C6BF70"/>
    <w:lvl w:ilvl="0">
      <w:start w:val="5"/>
      <w:numFmt w:val="decimal"/>
      <w:suff w:val="space"/>
      <w:lvlText w:val="%1."/>
      <w:lvlJc w:val="left"/>
      <w:pPr>
        <w:ind w:left="540" w:hanging="540"/>
      </w:pPr>
      <w:rPr>
        <w:rFonts w:hint="default"/>
      </w:rPr>
    </w:lvl>
    <w:lvl w:ilvl="1">
      <w:start w:val="2"/>
      <w:numFmt w:val="decimal"/>
      <w:suff w:val="space"/>
      <w:lvlText w:val="5.%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1" w15:restartNumberingAfterBreak="0">
    <w:nsid w:val="6EF626ED"/>
    <w:multiLevelType w:val="multilevel"/>
    <w:tmpl w:val="4546227E"/>
    <w:lvl w:ilvl="0">
      <w:start w:val="1"/>
      <w:numFmt w:val="decimal"/>
      <w:lvlText w:val="%1."/>
      <w:lvlJc w:val="left"/>
      <w:pPr>
        <w:ind w:left="1069" w:hanging="360"/>
      </w:pPr>
      <w:rPr>
        <w:rFonts w:hint="default"/>
        <w:b w:val="0"/>
        <w:bCs w:val="0"/>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2" w15:restartNumberingAfterBreak="0">
    <w:nsid w:val="71B914F4"/>
    <w:multiLevelType w:val="multilevel"/>
    <w:tmpl w:val="EBF6EFC6"/>
    <w:lvl w:ilvl="0">
      <w:start w:val="4"/>
      <w:numFmt w:val="decimal"/>
      <w:lvlText w:val="%1."/>
      <w:lvlJc w:val="left"/>
      <w:pPr>
        <w:ind w:left="390" w:hanging="39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63"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4" w15:restartNumberingAfterBreak="0">
    <w:nsid w:val="733913DD"/>
    <w:multiLevelType w:val="multilevel"/>
    <w:tmpl w:val="833AF00A"/>
    <w:lvl w:ilvl="0">
      <w:start w:val="4"/>
      <w:numFmt w:val="decimal"/>
      <w:lvlText w:val="%1."/>
      <w:lvlJc w:val="left"/>
      <w:pPr>
        <w:ind w:left="720" w:hanging="360"/>
      </w:pPr>
      <w:rPr>
        <w:rFonts w:hint="default"/>
      </w:rPr>
    </w:lvl>
    <w:lvl w:ilvl="1">
      <w:start w:val="7"/>
      <w:numFmt w:val="decimal"/>
      <w:suff w:val="space"/>
      <w:lvlText w:val="5.%2."/>
      <w:lvlJc w:val="left"/>
      <w:pPr>
        <w:ind w:left="720" w:hanging="360"/>
      </w:pPr>
      <w:rPr>
        <w:rFonts w:hint="default"/>
        <w:i w:val="0"/>
        <w:color w:val="auto"/>
        <w:u w:val="none"/>
      </w:rPr>
    </w:lvl>
    <w:lvl w:ilvl="2">
      <w:start w:val="1"/>
      <w:numFmt w:val="decimal"/>
      <w:isLgl/>
      <w:lvlText w:val="%1.%2.%3."/>
      <w:lvlJc w:val="left"/>
      <w:pPr>
        <w:ind w:left="1080" w:hanging="720"/>
      </w:pPr>
      <w:rPr>
        <w:rFonts w:hint="default"/>
        <w:i w:val="0"/>
        <w:color w:val="auto"/>
        <w:u w:val="none"/>
      </w:rPr>
    </w:lvl>
    <w:lvl w:ilvl="3">
      <w:start w:val="1"/>
      <w:numFmt w:val="decimal"/>
      <w:isLgl/>
      <w:lvlText w:val="%1.%2.%3.%4."/>
      <w:lvlJc w:val="left"/>
      <w:pPr>
        <w:ind w:left="1080" w:hanging="720"/>
      </w:pPr>
      <w:rPr>
        <w:rFonts w:hint="default"/>
        <w:i w:val="0"/>
        <w:color w:val="auto"/>
        <w:u w:val="none"/>
      </w:rPr>
    </w:lvl>
    <w:lvl w:ilvl="4">
      <w:start w:val="1"/>
      <w:numFmt w:val="decimal"/>
      <w:isLgl/>
      <w:lvlText w:val="%1.%2.%3.%4.%5."/>
      <w:lvlJc w:val="left"/>
      <w:pPr>
        <w:ind w:left="1440" w:hanging="1080"/>
      </w:pPr>
      <w:rPr>
        <w:rFonts w:hint="default"/>
        <w:i w:val="0"/>
        <w:color w:val="auto"/>
        <w:u w:val="none"/>
      </w:rPr>
    </w:lvl>
    <w:lvl w:ilvl="5">
      <w:start w:val="1"/>
      <w:numFmt w:val="decimal"/>
      <w:isLgl/>
      <w:lvlText w:val="%1.%2.%3.%4.%5.%6."/>
      <w:lvlJc w:val="left"/>
      <w:pPr>
        <w:ind w:left="1440" w:hanging="1080"/>
      </w:pPr>
      <w:rPr>
        <w:rFonts w:hint="default"/>
        <w:i w:val="0"/>
        <w:color w:val="auto"/>
        <w:u w:val="none"/>
      </w:rPr>
    </w:lvl>
    <w:lvl w:ilvl="6">
      <w:start w:val="1"/>
      <w:numFmt w:val="decimal"/>
      <w:isLgl/>
      <w:lvlText w:val="%1.%2.%3.%4.%5.%6.%7."/>
      <w:lvlJc w:val="left"/>
      <w:pPr>
        <w:ind w:left="1800" w:hanging="1440"/>
      </w:pPr>
      <w:rPr>
        <w:rFonts w:hint="default"/>
        <w:i w:val="0"/>
        <w:color w:val="auto"/>
        <w:u w:val="none"/>
      </w:rPr>
    </w:lvl>
    <w:lvl w:ilvl="7">
      <w:start w:val="1"/>
      <w:numFmt w:val="decimal"/>
      <w:isLgl/>
      <w:lvlText w:val="%1.%2.%3.%4.%5.%6.%7.%8."/>
      <w:lvlJc w:val="left"/>
      <w:pPr>
        <w:ind w:left="1800" w:hanging="1440"/>
      </w:pPr>
      <w:rPr>
        <w:rFonts w:hint="default"/>
        <w:i w:val="0"/>
        <w:color w:val="auto"/>
        <w:u w:val="none"/>
      </w:rPr>
    </w:lvl>
    <w:lvl w:ilvl="8">
      <w:start w:val="1"/>
      <w:numFmt w:val="decimal"/>
      <w:isLgl/>
      <w:lvlText w:val="%1.%2.%3.%4.%5.%6.%7.%8.%9."/>
      <w:lvlJc w:val="left"/>
      <w:pPr>
        <w:ind w:left="2160" w:hanging="1800"/>
      </w:pPr>
      <w:rPr>
        <w:rFonts w:hint="default"/>
        <w:i w:val="0"/>
        <w:color w:val="auto"/>
        <w:u w:val="none"/>
      </w:rPr>
    </w:lvl>
  </w:abstractNum>
  <w:abstractNum w:abstractNumId="65"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66" w15:restartNumberingAfterBreak="0">
    <w:nsid w:val="751E43A3"/>
    <w:multiLevelType w:val="multilevel"/>
    <w:tmpl w:val="370E5DA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69" w15:restartNumberingAfterBreak="0">
    <w:nsid w:val="75D407E9"/>
    <w:multiLevelType w:val="multilevel"/>
    <w:tmpl w:val="A438A78C"/>
    <w:lvl w:ilvl="0">
      <w:start w:val="1"/>
      <w:numFmt w:val="upperRoman"/>
      <w:lvlText w:val="%1."/>
      <w:lvlJc w:val="left"/>
      <w:pPr>
        <w:ind w:left="1080" w:hanging="720"/>
      </w:pPr>
      <w:rPr>
        <w:rFonts w:hint="default"/>
      </w:rPr>
    </w:lvl>
    <w:lvl w:ilvl="1">
      <w:start w:val="1"/>
      <w:numFmt w:val="decimal"/>
      <w:suff w:val="space"/>
      <w:lvlText w:val="5.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772E61E4"/>
    <w:multiLevelType w:val="multilevel"/>
    <w:tmpl w:val="E2CC3E8A"/>
    <w:lvl w:ilvl="0">
      <w:start w:val="7"/>
      <w:numFmt w:val="decimal"/>
      <w:lvlText w:val="%1."/>
      <w:lvlJc w:val="left"/>
      <w:pPr>
        <w:ind w:left="360" w:hanging="360"/>
      </w:pPr>
      <w:rPr>
        <w:rFonts w:hint="default"/>
      </w:rPr>
    </w:lvl>
    <w:lvl w:ilvl="1">
      <w:start w:val="1"/>
      <w:numFmt w:val="decimal"/>
      <w:lvlText w:val="7.%2."/>
      <w:lvlJc w:val="left"/>
      <w:pPr>
        <w:ind w:left="1854" w:hanging="360"/>
      </w:pPr>
      <w:rPr>
        <w:rFonts w:hint="default"/>
      </w:rPr>
    </w:lvl>
    <w:lvl w:ilvl="2">
      <w:start w:val="7"/>
      <w:numFmt w:val="decimal"/>
      <w:lvlText w:val="6.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1" w15:restartNumberingAfterBreak="0">
    <w:nsid w:val="77A24B02"/>
    <w:multiLevelType w:val="multilevel"/>
    <w:tmpl w:val="A67C88E6"/>
    <w:lvl w:ilvl="0">
      <w:start w:val="1"/>
      <w:numFmt w:val="upperRoman"/>
      <w:lvlText w:val="%1."/>
      <w:lvlJc w:val="left"/>
      <w:pPr>
        <w:ind w:left="1080" w:hanging="720"/>
      </w:pPr>
      <w:rPr>
        <w:rFonts w:hint="default"/>
      </w:rPr>
    </w:lvl>
    <w:lvl w:ilvl="1">
      <w:start w:val="1"/>
      <w:numFmt w:val="decimal"/>
      <w:suff w:val="space"/>
      <w:lvlText w:val="3.%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3" w15:restartNumberingAfterBreak="0">
    <w:nsid w:val="7FEC5C33"/>
    <w:multiLevelType w:val="multilevel"/>
    <w:tmpl w:val="6CDA62BC"/>
    <w:lvl w:ilvl="0">
      <w:start w:val="15"/>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16cid:durableId="759760948">
    <w:abstractNumId w:val="20"/>
  </w:num>
  <w:num w:numId="2" w16cid:durableId="205676749">
    <w:abstractNumId w:val="9"/>
  </w:num>
  <w:num w:numId="3" w16cid:durableId="417286975">
    <w:abstractNumId w:val="49"/>
  </w:num>
  <w:num w:numId="4" w16cid:durableId="772360158">
    <w:abstractNumId w:val="56"/>
  </w:num>
  <w:num w:numId="5" w16cid:durableId="1609580041">
    <w:abstractNumId w:val="41"/>
  </w:num>
  <w:num w:numId="6" w16cid:durableId="475031913">
    <w:abstractNumId w:val="72"/>
  </w:num>
  <w:num w:numId="7" w16cid:durableId="1711568390">
    <w:abstractNumId w:val="4"/>
  </w:num>
  <w:num w:numId="8" w16cid:durableId="1626888279">
    <w:abstractNumId w:val="65"/>
  </w:num>
  <w:num w:numId="9" w16cid:durableId="163010408">
    <w:abstractNumId w:val="63"/>
  </w:num>
  <w:num w:numId="10" w16cid:durableId="682629455">
    <w:abstractNumId w:val="3"/>
  </w:num>
  <w:num w:numId="11" w16cid:durableId="1383628772">
    <w:abstractNumId w:val="68"/>
  </w:num>
  <w:num w:numId="12" w16cid:durableId="318271076">
    <w:abstractNumId w:val="70"/>
  </w:num>
  <w:num w:numId="13" w16cid:durableId="1546405676">
    <w:abstractNumId w:val="7"/>
  </w:num>
  <w:num w:numId="14" w16cid:durableId="1777018784">
    <w:abstractNumId w:val="50"/>
  </w:num>
  <w:num w:numId="15" w16cid:durableId="443692195">
    <w:abstractNumId w:val="39"/>
  </w:num>
  <w:num w:numId="16" w16cid:durableId="970524262">
    <w:abstractNumId w:val="42"/>
  </w:num>
  <w:num w:numId="17" w16cid:durableId="893470029">
    <w:abstractNumId w:val="8"/>
  </w:num>
  <w:num w:numId="18" w16cid:durableId="404454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9224907">
    <w:abstractNumId w:val="46"/>
  </w:num>
  <w:num w:numId="20" w16cid:durableId="1521502420">
    <w:abstractNumId w:val="54"/>
  </w:num>
  <w:num w:numId="21" w16cid:durableId="1446194485">
    <w:abstractNumId w:val="22"/>
  </w:num>
  <w:num w:numId="22" w16cid:durableId="1318921492">
    <w:abstractNumId w:val="38"/>
  </w:num>
  <w:num w:numId="23" w16cid:durableId="460998360">
    <w:abstractNumId w:val="58"/>
  </w:num>
  <w:num w:numId="24" w16cid:durableId="1789858266">
    <w:abstractNumId w:val="59"/>
  </w:num>
  <w:num w:numId="25" w16cid:durableId="494614562">
    <w:abstractNumId w:val="51"/>
  </w:num>
  <w:num w:numId="26" w16cid:durableId="1473055655">
    <w:abstractNumId w:val="57"/>
  </w:num>
  <w:num w:numId="27" w16cid:durableId="510532351">
    <w:abstractNumId w:val="2"/>
  </w:num>
  <w:num w:numId="28" w16cid:durableId="1178272433">
    <w:abstractNumId w:val="55"/>
  </w:num>
  <w:num w:numId="29" w16cid:durableId="1116175306">
    <w:abstractNumId w:val="31"/>
  </w:num>
  <w:num w:numId="30" w16cid:durableId="1554150533">
    <w:abstractNumId w:val="19"/>
  </w:num>
  <w:num w:numId="31" w16cid:durableId="728068606">
    <w:abstractNumId w:val="12"/>
  </w:num>
  <w:num w:numId="32" w16cid:durableId="338193232">
    <w:abstractNumId w:val="67"/>
  </w:num>
  <w:num w:numId="33" w16cid:durableId="1914121997">
    <w:abstractNumId w:val="52"/>
  </w:num>
  <w:num w:numId="34" w16cid:durableId="1284189404">
    <w:abstractNumId w:val="21"/>
  </w:num>
  <w:num w:numId="35" w16cid:durableId="2124494405">
    <w:abstractNumId w:val="62"/>
  </w:num>
  <w:num w:numId="36" w16cid:durableId="6266643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5116191">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70199869">
    <w:abstractNumId w:val="45"/>
  </w:num>
  <w:num w:numId="39" w16cid:durableId="94449803">
    <w:abstractNumId w:val="14"/>
  </w:num>
  <w:num w:numId="40" w16cid:durableId="976880562">
    <w:abstractNumId w:val="29"/>
  </w:num>
  <w:num w:numId="41" w16cid:durableId="1082289756">
    <w:abstractNumId w:val="66"/>
  </w:num>
  <w:num w:numId="42" w16cid:durableId="1391686090">
    <w:abstractNumId w:val="47"/>
  </w:num>
  <w:num w:numId="43" w16cid:durableId="1114788390">
    <w:abstractNumId w:val="17"/>
  </w:num>
  <w:num w:numId="44" w16cid:durableId="464004623">
    <w:abstractNumId w:val="32"/>
  </w:num>
  <w:num w:numId="45" w16cid:durableId="789132599">
    <w:abstractNumId w:val="23"/>
  </w:num>
  <w:num w:numId="46" w16cid:durableId="1699311692">
    <w:abstractNumId w:val="30"/>
  </w:num>
  <w:num w:numId="47" w16cid:durableId="593629891">
    <w:abstractNumId w:val="37"/>
  </w:num>
  <w:num w:numId="48" w16cid:durableId="1128663844">
    <w:abstractNumId w:val="15"/>
  </w:num>
  <w:num w:numId="49" w16cid:durableId="19204908">
    <w:abstractNumId w:val="61"/>
  </w:num>
  <w:num w:numId="50" w16cid:durableId="1393038119">
    <w:abstractNumId w:val="5"/>
  </w:num>
  <w:num w:numId="51" w16cid:durableId="1636527134">
    <w:abstractNumId w:val="16"/>
  </w:num>
  <w:num w:numId="52" w16cid:durableId="883176607">
    <w:abstractNumId w:val="13"/>
  </w:num>
  <w:num w:numId="53" w16cid:durableId="1834373156">
    <w:abstractNumId w:val="69"/>
  </w:num>
  <w:num w:numId="54" w16cid:durableId="1451167217">
    <w:abstractNumId w:val="43"/>
  </w:num>
  <w:num w:numId="55" w16cid:durableId="215624322">
    <w:abstractNumId w:val="64"/>
  </w:num>
  <w:num w:numId="56" w16cid:durableId="1529759095">
    <w:abstractNumId w:val="18"/>
  </w:num>
  <w:num w:numId="57" w16cid:durableId="660812763">
    <w:abstractNumId w:val="53"/>
  </w:num>
  <w:num w:numId="58" w16cid:durableId="1942714448">
    <w:abstractNumId w:val="71"/>
  </w:num>
  <w:num w:numId="59" w16cid:durableId="559096839">
    <w:abstractNumId w:val="60"/>
  </w:num>
  <w:num w:numId="60" w16cid:durableId="373383261">
    <w:abstractNumId w:val="24"/>
  </w:num>
  <w:num w:numId="61" w16cid:durableId="1664040312">
    <w:abstractNumId w:val="6"/>
  </w:num>
  <w:num w:numId="62" w16cid:durableId="2018577174">
    <w:abstractNumId w:val="1"/>
  </w:num>
  <w:num w:numId="63" w16cid:durableId="451215699">
    <w:abstractNumId w:val="73"/>
  </w:num>
  <w:num w:numId="64" w16cid:durableId="35204596">
    <w:abstractNumId w:val="11"/>
  </w:num>
  <w:num w:numId="65" w16cid:durableId="2120643381">
    <w:abstractNumId w:val="44"/>
  </w:num>
  <w:num w:numId="66" w16cid:durableId="939144199">
    <w:abstractNumId w:val="40"/>
  </w:num>
  <w:num w:numId="67" w16cid:durableId="788939495">
    <w:abstractNumId w:val="25"/>
  </w:num>
  <w:num w:numId="68" w16cid:durableId="943272574">
    <w:abstractNumId w:val="48"/>
  </w:num>
  <w:num w:numId="69" w16cid:durableId="1047489046">
    <w:abstractNumId w:val="10"/>
  </w:num>
  <w:num w:numId="70" w16cid:durableId="1728649598">
    <w:abstractNumId w:val="27"/>
  </w:num>
  <w:num w:numId="71" w16cid:durableId="403190614">
    <w:abstractNumId w:val="33"/>
  </w:num>
  <w:num w:numId="72" w16cid:durableId="2094425178">
    <w:abstractNumId w:val="34"/>
  </w:num>
  <w:num w:numId="73" w16cid:durableId="410203745">
    <w:abstractNumId w:val="28"/>
  </w:num>
  <w:num w:numId="74" w16cid:durableId="950673242">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54"/>
    <w:rsid w:val="00001C62"/>
    <w:rsid w:val="00001CCF"/>
    <w:rsid w:val="00003349"/>
    <w:rsid w:val="00003568"/>
    <w:rsid w:val="000035DA"/>
    <w:rsid w:val="00003A28"/>
    <w:rsid w:val="00003A3F"/>
    <w:rsid w:val="00004521"/>
    <w:rsid w:val="00004A08"/>
    <w:rsid w:val="00005F36"/>
    <w:rsid w:val="000060AC"/>
    <w:rsid w:val="00006991"/>
    <w:rsid w:val="00006AA7"/>
    <w:rsid w:val="000074A0"/>
    <w:rsid w:val="00007D23"/>
    <w:rsid w:val="00007EC9"/>
    <w:rsid w:val="00007F36"/>
    <w:rsid w:val="00010059"/>
    <w:rsid w:val="0001089B"/>
    <w:rsid w:val="00010B64"/>
    <w:rsid w:val="00010EAD"/>
    <w:rsid w:val="00010FA6"/>
    <w:rsid w:val="0001157F"/>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436"/>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3AB"/>
    <w:rsid w:val="00026673"/>
    <w:rsid w:val="00026690"/>
    <w:rsid w:val="00026844"/>
    <w:rsid w:val="00026A51"/>
    <w:rsid w:val="00026D16"/>
    <w:rsid w:val="00026F5F"/>
    <w:rsid w:val="00027702"/>
    <w:rsid w:val="00027EBB"/>
    <w:rsid w:val="00030C02"/>
    <w:rsid w:val="00030C76"/>
    <w:rsid w:val="00030F90"/>
    <w:rsid w:val="000315EB"/>
    <w:rsid w:val="0003169B"/>
    <w:rsid w:val="00031910"/>
    <w:rsid w:val="00031A62"/>
    <w:rsid w:val="000321E6"/>
    <w:rsid w:val="0003281A"/>
    <w:rsid w:val="00032D19"/>
    <w:rsid w:val="00032FD6"/>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0C6"/>
    <w:rsid w:val="00053139"/>
    <w:rsid w:val="00053788"/>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9C"/>
    <w:rsid w:val="00072FE6"/>
    <w:rsid w:val="000735A1"/>
    <w:rsid w:val="000738C7"/>
    <w:rsid w:val="00074763"/>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3D45"/>
    <w:rsid w:val="0008436A"/>
    <w:rsid w:val="000846EE"/>
    <w:rsid w:val="000851E4"/>
    <w:rsid w:val="00085478"/>
    <w:rsid w:val="00085609"/>
    <w:rsid w:val="000859C8"/>
    <w:rsid w:val="00085E28"/>
    <w:rsid w:val="00086BF5"/>
    <w:rsid w:val="00086C16"/>
    <w:rsid w:val="00086D57"/>
    <w:rsid w:val="00086DDB"/>
    <w:rsid w:val="00087211"/>
    <w:rsid w:val="000873A9"/>
    <w:rsid w:val="000876C6"/>
    <w:rsid w:val="00087EFE"/>
    <w:rsid w:val="00090235"/>
    <w:rsid w:val="000903D5"/>
    <w:rsid w:val="000904B3"/>
    <w:rsid w:val="00090916"/>
    <w:rsid w:val="00090F9B"/>
    <w:rsid w:val="00091346"/>
    <w:rsid w:val="00091780"/>
    <w:rsid w:val="000917F2"/>
    <w:rsid w:val="00091C9D"/>
    <w:rsid w:val="00094604"/>
    <w:rsid w:val="00095834"/>
    <w:rsid w:val="00095A99"/>
    <w:rsid w:val="0009724E"/>
    <w:rsid w:val="00097B80"/>
    <w:rsid w:val="000A05FB"/>
    <w:rsid w:val="000A09BB"/>
    <w:rsid w:val="000A0DFE"/>
    <w:rsid w:val="000A0F5D"/>
    <w:rsid w:val="000A1E34"/>
    <w:rsid w:val="000A202B"/>
    <w:rsid w:val="000A222E"/>
    <w:rsid w:val="000A2C40"/>
    <w:rsid w:val="000A2CBA"/>
    <w:rsid w:val="000A2D88"/>
    <w:rsid w:val="000A5532"/>
    <w:rsid w:val="000A5738"/>
    <w:rsid w:val="000A5C09"/>
    <w:rsid w:val="000A5FB1"/>
    <w:rsid w:val="000A6BBE"/>
    <w:rsid w:val="000A76C1"/>
    <w:rsid w:val="000A7BF8"/>
    <w:rsid w:val="000A7E99"/>
    <w:rsid w:val="000B00D5"/>
    <w:rsid w:val="000B049C"/>
    <w:rsid w:val="000B0CED"/>
    <w:rsid w:val="000B2E23"/>
    <w:rsid w:val="000B36CB"/>
    <w:rsid w:val="000B4786"/>
    <w:rsid w:val="000B4E01"/>
    <w:rsid w:val="000B4E6D"/>
    <w:rsid w:val="000B4E90"/>
    <w:rsid w:val="000B51DF"/>
    <w:rsid w:val="000B5255"/>
    <w:rsid w:val="000B5F4F"/>
    <w:rsid w:val="000B608E"/>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59"/>
    <w:rsid w:val="000D0F11"/>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75A"/>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667"/>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4FC3"/>
    <w:rsid w:val="0010505E"/>
    <w:rsid w:val="001059F7"/>
    <w:rsid w:val="00105F5E"/>
    <w:rsid w:val="00105FA3"/>
    <w:rsid w:val="001072BE"/>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1AB5"/>
    <w:rsid w:val="0012267C"/>
    <w:rsid w:val="001229FD"/>
    <w:rsid w:val="001240CA"/>
    <w:rsid w:val="00124338"/>
    <w:rsid w:val="00124345"/>
    <w:rsid w:val="00124FB1"/>
    <w:rsid w:val="00125082"/>
    <w:rsid w:val="0012584E"/>
    <w:rsid w:val="00126048"/>
    <w:rsid w:val="0012639E"/>
    <w:rsid w:val="0012707A"/>
    <w:rsid w:val="00127196"/>
    <w:rsid w:val="001275FB"/>
    <w:rsid w:val="00127F38"/>
    <w:rsid w:val="0013003B"/>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BDA"/>
    <w:rsid w:val="00140D50"/>
    <w:rsid w:val="00141292"/>
    <w:rsid w:val="00141BF1"/>
    <w:rsid w:val="00142352"/>
    <w:rsid w:val="00142759"/>
    <w:rsid w:val="0014277F"/>
    <w:rsid w:val="001427AB"/>
    <w:rsid w:val="001429E3"/>
    <w:rsid w:val="00142AB7"/>
    <w:rsid w:val="00143338"/>
    <w:rsid w:val="00143380"/>
    <w:rsid w:val="00143940"/>
    <w:rsid w:val="0014414A"/>
    <w:rsid w:val="001455B2"/>
    <w:rsid w:val="0014578C"/>
    <w:rsid w:val="0014593E"/>
    <w:rsid w:val="00145B8E"/>
    <w:rsid w:val="00146363"/>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6B04"/>
    <w:rsid w:val="001574F5"/>
    <w:rsid w:val="001578F5"/>
    <w:rsid w:val="001600A3"/>
    <w:rsid w:val="001607EC"/>
    <w:rsid w:val="001609D9"/>
    <w:rsid w:val="00160A4A"/>
    <w:rsid w:val="00162C77"/>
    <w:rsid w:val="0016343C"/>
    <w:rsid w:val="001640AF"/>
    <w:rsid w:val="00164443"/>
    <w:rsid w:val="001647BD"/>
    <w:rsid w:val="00165D56"/>
    <w:rsid w:val="00166073"/>
    <w:rsid w:val="0016665C"/>
    <w:rsid w:val="00166EB7"/>
    <w:rsid w:val="00167192"/>
    <w:rsid w:val="00167555"/>
    <w:rsid w:val="00167E09"/>
    <w:rsid w:val="00170676"/>
    <w:rsid w:val="0017154D"/>
    <w:rsid w:val="00171C73"/>
    <w:rsid w:val="00171FE7"/>
    <w:rsid w:val="001721BA"/>
    <w:rsid w:val="0017277D"/>
    <w:rsid w:val="00172D53"/>
    <w:rsid w:val="00173773"/>
    <w:rsid w:val="00173ACB"/>
    <w:rsid w:val="00173E9D"/>
    <w:rsid w:val="001741F9"/>
    <w:rsid w:val="00174A4C"/>
    <w:rsid w:val="00174EE0"/>
    <w:rsid w:val="0017506F"/>
    <w:rsid w:val="0017533E"/>
    <w:rsid w:val="0017542B"/>
    <w:rsid w:val="0017578C"/>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7E3"/>
    <w:rsid w:val="001849BD"/>
    <w:rsid w:val="00184D61"/>
    <w:rsid w:val="001853B6"/>
    <w:rsid w:val="001853D2"/>
    <w:rsid w:val="00185454"/>
    <w:rsid w:val="00185997"/>
    <w:rsid w:val="00185BC4"/>
    <w:rsid w:val="001865A6"/>
    <w:rsid w:val="00190925"/>
    <w:rsid w:val="00190B48"/>
    <w:rsid w:val="0019130D"/>
    <w:rsid w:val="001916BE"/>
    <w:rsid w:val="00191CEF"/>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C34"/>
    <w:rsid w:val="00197EF6"/>
    <w:rsid w:val="001A0B73"/>
    <w:rsid w:val="001A0DF2"/>
    <w:rsid w:val="001A1186"/>
    <w:rsid w:val="001A18C1"/>
    <w:rsid w:val="001A1DD2"/>
    <w:rsid w:val="001A1E46"/>
    <w:rsid w:val="001A2163"/>
    <w:rsid w:val="001A225E"/>
    <w:rsid w:val="001A237E"/>
    <w:rsid w:val="001A25FD"/>
    <w:rsid w:val="001A2693"/>
    <w:rsid w:val="001A2E70"/>
    <w:rsid w:val="001A39B5"/>
    <w:rsid w:val="001A49EA"/>
    <w:rsid w:val="001A4D7F"/>
    <w:rsid w:val="001A4D9A"/>
    <w:rsid w:val="001A5289"/>
    <w:rsid w:val="001A58E2"/>
    <w:rsid w:val="001A5F8E"/>
    <w:rsid w:val="001A5FBA"/>
    <w:rsid w:val="001A6361"/>
    <w:rsid w:val="001A67B2"/>
    <w:rsid w:val="001A6B4D"/>
    <w:rsid w:val="001A6CC7"/>
    <w:rsid w:val="001A6EBA"/>
    <w:rsid w:val="001A7088"/>
    <w:rsid w:val="001A710C"/>
    <w:rsid w:val="001A72ED"/>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61C"/>
    <w:rsid w:val="001B77FA"/>
    <w:rsid w:val="001B7B60"/>
    <w:rsid w:val="001C1AD0"/>
    <w:rsid w:val="001C1CC5"/>
    <w:rsid w:val="001C24BC"/>
    <w:rsid w:val="001C305A"/>
    <w:rsid w:val="001C37BD"/>
    <w:rsid w:val="001C45C1"/>
    <w:rsid w:val="001C468D"/>
    <w:rsid w:val="001C4F12"/>
    <w:rsid w:val="001C541D"/>
    <w:rsid w:val="001C545C"/>
    <w:rsid w:val="001C57C8"/>
    <w:rsid w:val="001C635E"/>
    <w:rsid w:val="001C6757"/>
    <w:rsid w:val="001C6A8E"/>
    <w:rsid w:val="001C762B"/>
    <w:rsid w:val="001C7F48"/>
    <w:rsid w:val="001D1431"/>
    <w:rsid w:val="001D2623"/>
    <w:rsid w:val="001D2CB6"/>
    <w:rsid w:val="001D37D8"/>
    <w:rsid w:val="001D414C"/>
    <w:rsid w:val="001D41F4"/>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76C7"/>
    <w:rsid w:val="001E7E24"/>
    <w:rsid w:val="001F0009"/>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161"/>
    <w:rsid w:val="00200212"/>
    <w:rsid w:val="00200F5D"/>
    <w:rsid w:val="002014CF"/>
    <w:rsid w:val="00201A73"/>
    <w:rsid w:val="00201CDA"/>
    <w:rsid w:val="00201E27"/>
    <w:rsid w:val="00202298"/>
    <w:rsid w:val="00202323"/>
    <w:rsid w:val="0020254E"/>
    <w:rsid w:val="00202A46"/>
    <w:rsid w:val="00202B69"/>
    <w:rsid w:val="00202DC9"/>
    <w:rsid w:val="00203725"/>
    <w:rsid w:val="002037C0"/>
    <w:rsid w:val="00203D02"/>
    <w:rsid w:val="0020417D"/>
    <w:rsid w:val="00204342"/>
    <w:rsid w:val="002055A5"/>
    <w:rsid w:val="002055F8"/>
    <w:rsid w:val="002058A4"/>
    <w:rsid w:val="002059C4"/>
    <w:rsid w:val="00206179"/>
    <w:rsid w:val="00206D0B"/>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AD7"/>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2E9A"/>
    <w:rsid w:val="002430AE"/>
    <w:rsid w:val="00244688"/>
    <w:rsid w:val="002446ED"/>
    <w:rsid w:val="00244DD6"/>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9D0"/>
    <w:rsid w:val="00254B13"/>
    <w:rsid w:val="00255225"/>
    <w:rsid w:val="0025607C"/>
    <w:rsid w:val="0025627D"/>
    <w:rsid w:val="00256698"/>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2B0"/>
    <w:rsid w:val="00265C12"/>
    <w:rsid w:val="0026649F"/>
    <w:rsid w:val="002670AA"/>
    <w:rsid w:val="00267262"/>
    <w:rsid w:val="00267751"/>
    <w:rsid w:val="002677F0"/>
    <w:rsid w:val="00267E9A"/>
    <w:rsid w:val="00270113"/>
    <w:rsid w:val="002704B9"/>
    <w:rsid w:val="002707A9"/>
    <w:rsid w:val="00270F79"/>
    <w:rsid w:val="002713FB"/>
    <w:rsid w:val="00271411"/>
    <w:rsid w:val="002716D8"/>
    <w:rsid w:val="00272038"/>
    <w:rsid w:val="0027236E"/>
    <w:rsid w:val="00272857"/>
    <w:rsid w:val="00273205"/>
    <w:rsid w:val="0027399D"/>
    <w:rsid w:val="00273F59"/>
    <w:rsid w:val="00274B5B"/>
    <w:rsid w:val="00274C8A"/>
    <w:rsid w:val="00274E50"/>
    <w:rsid w:val="0027539B"/>
    <w:rsid w:val="002753BD"/>
    <w:rsid w:val="0027575B"/>
    <w:rsid w:val="00275B72"/>
    <w:rsid w:val="00276203"/>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7152"/>
    <w:rsid w:val="002907D9"/>
    <w:rsid w:val="00290850"/>
    <w:rsid w:val="00290E7C"/>
    <w:rsid w:val="00290F12"/>
    <w:rsid w:val="002913B9"/>
    <w:rsid w:val="00291DCB"/>
    <w:rsid w:val="0029216D"/>
    <w:rsid w:val="002926A1"/>
    <w:rsid w:val="00293FE6"/>
    <w:rsid w:val="00294B6E"/>
    <w:rsid w:val="00294B97"/>
    <w:rsid w:val="00294BE3"/>
    <w:rsid w:val="002955C5"/>
    <w:rsid w:val="002960E2"/>
    <w:rsid w:val="002969BC"/>
    <w:rsid w:val="002970CF"/>
    <w:rsid w:val="00297490"/>
    <w:rsid w:val="002974D4"/>
    <w:rsid w:val="002A00F8"/>
    <w:rsid w:val="002A0436"/>
    <w:rsid w:val="002A1EB6"/>
    <w:rsid w:val="002A25D9"/>
    <w:rsid w:val="002A3B3E"/>
    <w:rsid w:val="002A3C89"/>
    <w:rsid w:val="002A43AA"/>
    <w:rsid w:val="002A4AC9"/>
    <w:rsid w:val="002A5143"/>
    <w:rsid w:val="002A62B6"/>
    <w:rsid w:val="002A637A"/>
    <w:rsid w:val="002A6658"/>
    <w:rsid w:val="002A6E9F"/>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32D"/>
    <w:rsid w:val="002B3F04"/>
    <w:rsid w:val="002B42DA"/>
    <w:rsid w:val="002B49CA"/>
    <w:rsid w:val="002B4DFD"/>
    <w:rsid w:val="002B6251"/>
    <w:rsid w:val="002B6B9E"/>
    <w:rsid w:val="002B6FF7"/>
    <w:rsid w:val="002B75F7"/>
    <w:rsid w:val="002C14FC"/>
    <w:rsid w:val="002C17A0"/>
    <w:rsid w:val="002C1AAF"/>
    <w:rsid w:val="002C1FB6"/>
    <w:rsid w:val="002C215A"/>
    <w:rsid w:val="002C218D"/>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6A2"/>
    <w:rsid w:val="002C782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4ED3"/>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640"/>
    <w:rsid w:val="00300C6D"/>
    <w:rsid w:val="00300FEF"/>
    <w:rsid w:val="00301185"/>
    <w:rsid w:val="00301B49"/>
    <w:rsid w:val="0030230E"/>
    <w:rsid w:val="0030313E"/>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0A37"/>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9DD"/>
    <w:rsid w:val="00321A79"/>
    <w:rsid w:val="00321B1F"/>
    <w:rsid w:val="0032266C"/>
    <w:rsid w:val="00323162"/>
    <w:rsid w:val="003232C3"/>
    <w:rsid w:val="00324073"/>
    <w:rsid w:val="003241B0"/>
    <w:rsid w:val="003241B4"/>
    <w:rsid w:val="0032494C"/>
    <w:rsid w:val="00325243"/>
    <w:rsid w:val="00325A84"/>
    <w:rsid w:val="00325BB7"/>
    <w:rsid w:val="00325D58"/>
    <w:rsid w:val="00325F1F"/>
    <w:rsid w:val="00326357"/>
    <w:rsid w:val="00326733"/>
    <w:rsid w:val="00326CB7"/>
    <w:rsid w:val="00326F19"/>
    <w:rsid w:val="00326F9E"/>
    <w:rsid w:val="003300F2"/>
    <w:rsid w:val="00331673"/>
    <w:rsid w:val="00331ED1"/>
    <w:rsid w:val="003328D9"/>
    <w:rsid w:val="00333AEC"/>
    <w:rsid w:val="00333BFA"/>
    <w:rsid w:val="00334D33"/>
    <w:rsid w:val="00334EB8"/>
    <w:rsid w:val="00335A01"/>
    <w:rsid w:val="00335DA5"/>
    <w:rsid w:val="0033642E"/>
    <w:rsid w:val="00336B78"/>
    <w:rsid w:val="003406FD"/>
    <w:rsid w:val="00340F7A"/>
    <w:rsid w:val="00341929"/>
    <w:rsid w:val="00341D9A"/>
    <w:rsid w:val="003422AD"/>
    <w:rsid w:val="00343586"/>
    <w:rsid w:val="003436A3"/>
    <w:rsid w:val="003438D7"/>
    <w:rsid w:val="00343AFE"/>
    <w:rsid w:val="00344243"/>
    <w:rsid w:val="0034460F"/>
    <w:rsid w:val="00344CCB"/>
    <w:rsid w:val="00344F46"/>
    <w:rsid w:val="00345141"/>
    <w:rsid w:val="003451F8"/>
    <w:rsid w:val="003453C2"/>
    <w:rsid w:val="00345A5C"/>
    <w:rsid w:val="00346410"/>
    <w:rsid w:val="0035008F"/>
    <w:rsid w:val="00350286"/>
    <w:rsid w:val="0035041E"/>
    <w:rsid w:val="00350730"/>
    <w:rsid w:val="00351D68"/>
    <w:rsid w:val="00352626"/>
    <w:rsid w:val="00352C78"/>
    <w:rsid w:val="0035357C"/>
    <w:rsid w:val="003536CF"/>
    <w:rsid w:val="00353A48"/>
    <w:rsid w:val="00353D1B"/>
    <w:rsid w:val="00354AB4"/>
    <w:rsid w:val="00355501"/>
    <w:rsid w:val="00355743"/>
    <w:rsid w:val="00355846"/>
    <w:rsid w:val="003559E0"/>
    <w:rsid w:val="00356D0D"/>
    <w:rsid w:val="003576C1"/>
    <w:rsid w:val="00357BB8"/>
    <w:rsid w:val="00357C23"/>
    <w:rsid w:val="003600F2"/>
    <w:rsid w:val="003601CE"/>
    <w:rsid w:val="00360C65"/>
    <w:rsid w:val="00360DB9"/>
    <w:rsid w:val="00360E37"/>
    <w:rsid w:val="00360F9B"/>
    <w:rsid w:val="00361525"/>
    <w:rsid w:val="003617F1"/>
    <w:rsid w:val="0036252B"/>
    <w:rsid w:val="00362719"/>
    <w:rsid w:val="00362BCC"/>
    <w:rsid w:val="00363134"/>
    <w:rsid w:val="00365384"/>
    <w:rsid w:val="00365800"/>
    <w:rsid w:val="00365E4A"/>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80"/>
    <w:rsid w:val="003821B2"/>
    <w:rsid w:val="00382509"/>
    <w:rsid w:val="00382939"/>
    <w:rsid w:val="0038297B"/>
    <w:rsid w:val="00382A83"/>
    <w:rsid w:val="003835F5"/>
    <w:rsid w:val="00383C46"/>
    <w:rsid w:val="00384F5A"/>
    <w:rsid w:val="00385D49"/>
    <w:rsid w:val="00386983"/>
    <w:rsid w:val="00386E76"/>
    <w:rsid w:val="003903FB"/>
    <w:rsid w:val="00390733"/>
    <w:rsid w:val="00390B20"/>
    <w:rsid w:val="0039114B"/>
    <w:rsid w:val="0039183A"/>
    <w:rsid w:val="00391FE7"/>
    <w:rsid w:val="003928E0"/>
    <w:rsid w:val="0039299B"/>
    <w:rsid w:val="00393698"/>
    <w:rsid w:val="0039371E"/>
    <w:rsid w:val="00394BD0"/>
    <w:rsid w:val="00394C27"/>
    <w:rsid w:val="003962DF"/>
    <w:rsid w:val="00396CB4"/>
    <w:rsid w:val="003973B3"/>
    <w:rsid w:val="003977D0"/>
    <w:rsid w:val="003A00F1"/>
    <w:rsid w:val="003A010E"/>
    <w:rsid w:val="003A050E"/>
    <w:rsid w:val="003A050F"/>
    <w:rsid w:val="003A0CAA"/>
    <w:rsid w:val="003A0EC0"/>
    <w:rsid w:val="003A0F81"/>
    <w:rsid w:val="003A1229"/>
    <w:rsid w:val="003A1F9F"/>
    <w:rsid w:val="003A246D"/>
    <w:rsid w:val="003A286A"/>
    <w:rsid w:val="003A2F4F"/>
    <w:rsid w:val="003A30C5"/>
    <w:rsid w:val="003A3B84"/>
    <w:rsid w:val="003A3C99"/>
    <w:rsid w:val="003A43DD"/>
    <w:rsid w:val="003A441C"/>
    <w:rsid w:val="003A4559"/>
    <w:rsid w:val="003A61DC"/>
    <w:rsid w:val="003A636D"/>
    <w:rsid w:val="003A65F9"/>
    <w:rsid w:val="003A6638"/>
    <w:rsid w:val="003A6652"/>
    <w:rsid w:val="003A683D"/>
    <w:rsid w:val="003A6BC4"/>
    <w:rsid w:val="003B03D1"/>
    <w:rsid w:val="003B0F1F"/>
    <w:rsid w:val="003B12DE"/>
    <w:rsid w:val="003B160F"/>
    <w:rsid w:val="003B21E5"/>
    <w:rsid w:val="003B3624"/>
    <w:rsid w:val="003B3660"/>
    <w:rsid w:val="003B386F"/>
    <w:rsid w:val="003B39F9"/>
    <w:rsid w:val="003B4138"/>
    <w:rsid w:val="003B6018"/>
    <w:rsid w:val="003B6924"/>
    <w:rsid w:val="003B73B7"/>
    <w:rsid w:val="003B7634"/>
    <w:rsid w:val="003B7782"/>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2C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77F"/>
    <w:rsid w:val="003E1D80"/>
    <w:rsid w:val="003E2280"/>
    <w:rsid w:val="003E23F7"/>
    <w:rsid w:val="003E2796"/>
    <w:rsid w:val="003E31CE"/>
    <w:rsid w:val="003E4314"/>
    <w:rsid w:val="003E436D"/>
    <w:rsid w:val="003E4AC7"/>
    <w:rsid w:val="003E4DB9"/>
    <w:rsid w:val="003E51C1"/>
    <w:rsid w:val="003E6626"/>
    <w:rsid w:val="003E664F"/>
    <w:rsid w:val="003E713F"/>
    <w:rsid w:val="003E7EE7"/>
    <w:rsid w:val="003E7F39"/>
    <w:rsid w:val="003F084C"/>
    <w:rsid w:val="003F092C"/>
    <w:rsid w:val="003F0DA7"/>
    <w:rsid w:val="003F0DDA"/>
    <w:rsid w:val="003F139A"/>
    <w:rsid w:val="003F14C3"/>
    <w:rsid w:val="003F1531"/>
    <w:rsid w:val="003F18FD"/>
    <w:rsid w:val="003F1915"/>
    <w:rsid w:val="003F1CE4"/>
    <w:rsid w:val="003F1D78"/>
    <w:rsid w:val="003F1F79"/>
    <w:rsid w:val="003F2587"/>
    <w:rsid w:val="003F25CB"/>
    <w:rsid w:val="003F3A72"/>
    <w:rsid w:val="003F3C34"/>
    <w:rsid w:val="003F3EFE"/>
    <w:rsid w:val="003F3FC9"/>
    <w:rsid w:val="003F40F2"/>
    <w:rsid w:val="003F4245"/>
    <w:rsid w:val="003F5489"/>
    <w:rsid w:val="003F54D8"/>
    <w:rsid w:val="003F5913"/>
    <w:rsid w:val="003F740A"/>
    <w:rsid w:val="003F7FE3"/>
    <w:rsid w:val="00400269"/>
    <w:rsid w:val="00400B67"/>
    <w:rsid w:val="004017E7"/>
    <w:rsid w:val="00401CAD"/>
    <w:rsid w:val="004022F2"/>
    <w:rsid w:val="0040276A"/>
    <w:rsid w:val="00402DD3"/>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7E6"/>
    <w:rsid w:val="0041685F"/>
    <w:rsid w:val="00416CD6"/>
    <w:rsid w:val="00416D08"/>
    <w:rsid w:val="004170BC"/>
    <w:rsid w:val="00417604"/>
    <w:rsid w:val="004216E5"/>
    <w:rsid w:val="00421D7D"/>
    <w:rsid w:val="00424668"/>
    <w:rsid w:val="0042470D"/>
    <w:rsid w:val="00424B94"/>
    <w:rsid w:val="00424C4C"/>
    <w:rsid w:val="004252AF"/>
    <w:rsid w:val="0042578B"/>
    <w:rsid w:val="004257A5"/>
    <w:rsid w:val="00425CFB"/>
    <w:rsid w:val="0042788E"/>
    <w:rsid w:val="00431627"/>
    <w:rsid w:val="0043241A"/>
    <w:rsid w:val="00432574"/>
    <w:rsid w:val="0043288C"/>
    <w:rsid w:val="00432D62"/>
    <w:rsid w:val="0043335A"/>
    <w:rsid w:val="00433991"/>
    <w:rsid w:val="00433A4A"/>
    <w:rsid w:val="00433FD7"/>
    <w:rsid w:val="004344CB"/>
    <w:rsid w:val="0043483A"/>
    <w:rsid w:val="004350FA"/>
    <w:rsid w:val="00435186"/>
    <w:rsid w:val="00435437"/>
    <w:rsid w:val="004356A8"/>
    <w:rsid w:val="00436201"/>
    <w:rsid w:val="00436527"/>
    <w:rsid w:val="004375A5"/>
    <w:rsid w:val="00437883"/>
    <w:rsid w:val="0044007B"/>
    <w:rsid w:val="00440137"/>
    <w:rsid w:val="00440A1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5EE"/>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6ED"/>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643"/>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6EC8"/>
    <w:rsid w:val="00467B1D"/>
    <w:rsid w:val="00467FCB"/>
    <w:rsid w:val="0047047D"/>
    <w:rsid w:val="00471043"/>
    <w:rsid w:val="004712B7"/>
    <w:rsid w:val="004713B5"/>
    <w:rsid w:val="004720C4"/>
    <w:rsid w:val="00472407"/>
    <w:rsid w:val="00472910"/>
    <w:rsid w:val="00472F7A"/>
    <w:rsid w:val="00472F8C"/>
    <w:rsid w:val="0047399D"/>
    <w:rsid w:val="00473DA9"/>
    <w:rsid w:val="004745B4"/>
    <w:rsid w:val="00474FB8"/>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6E6"/>
    <w:rsid w:val="004867B9"/>
    <w:rsid w:val="00486B0D"/>
    <w:rsid w:val="00486DCD"/>
    <w:rsid w:val="00487186"/>
    <w:rsid w:val="004873D5"/>
    <w:rsid w:val="004905CE"/>
    <w:rsid w:val="004909FF"/>
    <w:rsid w:val="00490F9F"/>
    <w:rsid w:val="004923AA"/>
    <w:rsid w:val="00494498"/>
    <w:rsid w:val="004947C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2E7F"/>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4DD1"/>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2A2B"/>
    <w:rsid w:val="004C3894"/>
    <w:rsid w:val="004C3C5E"/>
    <w:rsid w:val="004C40E5"/>
    <w:rsid w:val="004C428D"/>
    <w:rsid w:val="004C42C8"/>
    <w:rsid w:val="004C432C"/>
    <w:rsid w:val="004C4413"/>
    <w:rsid w:val="004C4708"/>
    <w:rsid w:val="004C4ADF"/>
    <w:rsid w:val="004C4FDA"/>
    <w:rsid w:val="004C5089"/>
    <w:rsid w:val="004C53C3"/>
    <w:rsid w:val="004C606C"/>
    <w:rsid w:val="004C7DC4"/>
    <w:rsid w:val="004C7E0B"/>
    <w:rsid w:val="004C7E53"/>
    <w:rsid w:val="004D017C"/>
    <w:rsid w:val="004D1010"/>
    <w:rsid w:val="004D248A"/>
    <w:rsid w:val="004D2542"/>
    <w:rsid w:val="004D2E9A"/>
    <w:rsid w:val="004D3BE3"/>
    <w:rsid w:val="004D459D"/>
    <w:rsid w:val="004D4C7B"/>
    <w:rsid w:val="004D7072"/>
    <w:rsid w:val="004D7B52"/>
    <w:rsid w:val="004D7DFA"/>
    <w:rsid w:val="004E0049"/>
    <w:rsid w:val="004E05A2"/>
    <w:rsid w:val="004E06BB"/>
    <w:rsid w:val="004E07B2"/>
    <w:rsid w:val="004E1135"/>
    <w:rsid w:val="004E13EA"/>
    <w:rsid w:val="004E1DD2"/>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C40"/>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D51"/>
    <w:rsid w:val="004F4D53"/>
    <w:rsid w:val="004F50BE"/>
    <w:rsid w:val="004F5C27"/>
    <w:rsid w:val="004F6FEF"/>
    <w:rsid w:val="004F7943"/>
    <w:rsid w:val="005002B8"/>
    <w:rsid w:val="00500818"/>
    <w:rsid w:val="00501200"/>
    <w:rsid w:val="00501215"/>
    <w:rsid w:val="00501D09"/>
    <w:rsid w:val="005020EF"/>
    <w:rsid w:val="0050218B"/>
    <w:rsid w:val="0050224F"/>
    <w:rsid w:val="00502A32"/>
    <w:rsid w:val="005032DE"/>
    <w:rsid w:val="005035B0"/>
    <w:rsid w:val="00503E5F"/>
    <w:rsid w:val="005047B8"/>
    <w:rsid w:val="00504E9D"/>
    <w:rsid w:val="00505506"/>
    <w:rsid w:val="005063F2"/>
    <w:rsid w:val="005070CC"/>
    <w:rsid w:val="0050724C"/>
    <w:rsid w:val="00507441"/>
    <w:rsid w:val="00507DC9"/>
    <w:rsid w:val="005107DF"/>
    <w:rsid w:val="0051113D"/>
    <w:rsid w:val="0051148D"/>
    <w:rsid w:val="00511558"/>
    <w:rsid w:val="00511E57"/>
    <w:rsid w:val="005122FE"/>
    <w:rsid w:val="0051270F"/>
    <w:rsid w:val="00512760"/>
    <w:rsid w:val="00512B1D"/>
    <w:rsid w:val="00512C9F"/>
    <w:rsid w:val="00512D6B"/>
    <w:rsid w:val="00512E53"/>
    <w:rsid w:val="0051329C"/>
    <w:rsid w:val="00513D2A"/>
    <w:rsid w:val="0051416C"/>
    <w:rsid w:val="005144FE"/>
    <w:rsid w:val="0051508F"/>
    <w:rsid w:val="00515C55"/>
    <w:rsid w:val="00515CBD"/>
    <w:rsid w:val="00515ED0"/>
    <w:rsid w:val="00516043"/>
    <w:rsid w:val="0051611C"/>
    <w:rsid w:val="0051688D"/>
    <w:rsid w:val="00517A42"/>
    <w:rsid w:val="005209A8"/>
    <w:rsid w:val="005212AF"/>
    <w:rsid w:val="00521E67"/>
    <w:rsid w:val="00522200"/>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126"/>
    <w:rsid w:val="005332CF"/>
    <w:rsid w:val="005334CF"/>
    <w:rsid w:val="00533865"/>
    <w:rsid w:val="00533C4A"/>
    <w:rsid w:val="005346BB"/>
    <w:rsid w:val="00535763"/>
    <w:rsid w:val="005357BB"/>
    <w:rsid w:val="005370A2"/>
    <w:rsid w:val="005377B5"/>
    <w:rsid w:val="005379E7"/>
    <w:rsid w:val="00537A4A"/>
    <w:rsid w:val="00540014"/>
    <w:rsid w:val="00540094"/>
    <w:rsid w:val="005404A6"/>
    <w:rsid w:val="00540743"/>
    <w:rsid w:val="00540831"/>
    <w:rsid w:val="00540C9A"/>
    <w:rsid w:val="0054132A"/>
    <w:rsid w:val="005415E4"/>
    <w:rsid w:val="00541BC4"/>
    <w:rsid w:val="005420ED"/>
    <w:rsid w:val="005423EF"/>
    <w:rsid w:val="00542A74"/>
    <w:rsid w:val="00543AE0"/>
    <w:rsid w:val="005448A6"/>
    <w:rsid w:val="0054505E"/>
    <w:rsid w:val="005464B7"/>
    <w:rsid w:val="00547265"/>
    <w:rsid w:val="00547443"/>
    <w:rsid w:val="005479F5"/>
    <w:rsid w:val="005505A6"/>
    <w:rsid w:val="005505BF"/>
    <w:rsid w:val="00551B0D"/>
    <w:rsid w:val="00551FA7"/>
    <w:rsid w:val="00553286"/>
    <w:rsid w:val="00553E2C"/>
    <w:rsid w:val="0055476C"/>
    <w:rsid w:val="0055710D"/>
    <w:rsid w:val="00557458"/>
    <w:rsid w:val="005601B3"/>
    <w:rsid w:val="005605D0"/>
    <w:rsid w:val="00560AD2"/>
    <w:rsid w:val="00561265"/>
    <w:rsid w:val="00561B70"/>
    <w:rsid w:val="00561DBA"/>
    <w:rsid w:val="00562B41"/>
    <w:rsid w:val="00562F0D"/>
    <w:rsid w:val="0056365F"/>
    <w:rsid w:val="0056375F"/>
    <w:rsid w:val="00563B8D"/>
    <w:rsid w:val="00563DE6"/>
    <w:rsid w:val="00563FB4"/>
    <w:rsid w:val="0056412E"/>
    <w:rsid w:val="00564379"/>
    <w:rsid w:val="0056444E"/>
    <w:rsid w:val="005647FE"/>
    <w:rsid w:val="005648A8"/>
    <w:rsid w:val="00564AD2"/>
    <w:rsid w:val="00564ED0"/>
    <w:rsid w:val="00564F2C"/>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177C"/>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3E4"/>
    <w:rsid w:val="005A0791"/>
    <w:rsid w:val="005A07D8"/>
    <w:rsid w:val="005A195F"/>
    <w:rsid w:val="005A2704"/>
    <w:rsid w:val="005A2AC1"/>
    <w:rsid w:val="005A2B07"/>
    <w:rsid w:val="005A48AB"/>
    <w:rsid w:val="005A58E6"/>
    <w:rsid w:val="005A65C8"/>
    <w:rsid w:val="005A74E8"/>
    <w:rsid w:val="005A7916"/>
    <w:rsid w:val="005A7B58"/>
    <w:rsid w:val="005B0449"/>
    <w:rsid w:val="005B0749"/>
    <w:rsid w:val="005B0C84"/>
    <w:rsid w:val="005B19E4"/>
    <w:rsid w:val="005B1D8D"/>
    <w:rsid w:val="005B2452"/>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B6F06"/>
    <w:rsid w:val="005C0258"/>
    <w:rsid w:val="005C0B37"/>
    <w:rsid w:val="005C12A5"/>
    <w:rsid w:val="005C17C2"/>
    <w:rsid w:val="005C1E12"/>
    <w:rsid w:val="005C3F18"/>
    <w:rsid w:val="005C4D5F"/>
    <w:rsid w:val="005C5BD5"/>
    <w:rsid w:val="005C6C2A"/>
    <w:rsid w:val="005C6D8F"/>
    <w:rsid w:val="005D08AD"/>
    <w:rsid w:val="005D0CD2"/>
    <w:rsid w:val="005D11F7"/>
    <w:rsid w:val="005D1328"/>
    <w:rsid w:val="005D1747"/>
    <w:rsid w:val="005D1EC0"/>
    <w:rsid w:val="005D24F3"/>
    <w:rsid w:val="005D2CDD"/>
    <w:rsid w:val="005D33B4"/>
    <w:rsid w:val="005D342B"/>
    <w:rsid w:val="005D393D"/>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4667"/>
    <w:rsid w:val="005E4A82"/>
    <w:rsid w:val="005E4B18"/>
    <w:rsid w:val="005E4E02"/>
    <w:rsid w:val="005E5C65"/>
    <w:rsid w:val="005E5FE0"/>
    <w:rsid w:val="005E62F0"/>
    <w:rsid w:val="005E6C99"/>
    <w:rsid w:val="005F03EF"/>
    <w:rsid w:val="005F03F3"/>
    <w:rsid w:val="005F0B78"/>
    <w:rsid w:val="005F0E6E"/>
    <w:rsid w:val="005F1245"/>
    <w:rsid w:val="005F1357"/>
    <w:rsid w:val="005F13F0"/>
    <w:rsid w:val="005F1492"/>
    <w:rsid w:val="005F152B"/>
    <w:rsid w:val="005F17E7"/>
    <w:rsid w:val="005F1AE7"/>
    <w:rsid w:val="005F2333"/>
    <w:rsid w:val="005F2443"/>
    <w:rsid w:val="005F2C28"/>
    <w:rsid w:val="005F2D7B"/>
    <w:rsid w:val="005F348F"/>
    <w:rsid w:val="005F35B9"/>
    <w:rsid w:val="005F3DEF"/>
    <w:rsid w:val="005F3FEB"/>
    <w:rsid w:val="005F4200"/>
    <w:rsid w:val="005F4815"/>
    <w:rsid w:val="005F5663"/>
    <w:rsid w:val="005F5849"/>
    <w:rsid w:val="005F5EF4"/>
    <w:rsid w:val="005F5F2C"/>
    <w:rsid w:val="005F60EC"/>
    <w:rsid w:val="005F68D4"/>
    <w:rsid w:val="005F6991"/>
    <w:rsid w:val="005F70E4"/>
    <w:rsid w:val="005F74DC"/>
    <w:rsid w:val="005F7EBF"/>
    <w:rsid w:val="006015A1"/>
    <w:rsid w:val="006015E1"/>
    <w:rsid w:val="00601B91"/>
    <w:rsid w:val="00601DD0"/>
    <w:rsid w:val="0060200D"/>
    <w:rsid w:val="00603847"/>
    <w:rsid w:val="006039F0"/>
    <w:rsid w:val="00603E31"/>
    <w:rsid w:val="006041B7"/>
    <w:rsid w:val="0060451D"/>
    <w:rsid w:val="00604E8F"/>
    <w:rsid w:val="00605186"/>
    <w:rsid w:val="00605629"/>
    <w:rsid w:val="006059FB"/>
    <w:rsid w:val="00605D03"/>
    <w:rsid w:val="00606F17"/>
    <w:rsid w:val="00606FD4"/>
    <w:rsid w:val="00607C46"/>
    <w:rsid w:val="006102F3"/>
    <w:rsid w:val="0061093E"/>
    <w:rsid w:val="006119DC"/>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4C99"/>
    <w:rsid w:val="006250F6"/>
    <w:rsid w:val="006258F1"/>
    <w:rsid w:val="00626341"/>
    <w:rsid w:val="00626BBC"/>
    <w:rsid w:val="00626F81"/>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E1A"/>
    <w:rsid w:val="00632F7B"/>
    <w:rsid w:val="00633526"/>
    <w:rsid w:val="00633A99"/>
    <w:rsid w:val="00633F89"/>
    <w:rsid w:val="0063436B"/>
    <w:rsid w:val="006348BE"/>
    <w:rsid w:val="0063491E"/>
    <w:rsid w:val="006349FB"/>
    <w:rsid w:val="00634E47"/>
    <w:rsid w:val="00635013"/>
    <w:rsid w:val="0063557A"/>
    <w:rsid w:val="00636208"/>
    <w:rsid w:val="0063731A"/>
    <w:rsid w:val="00637449"/>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5F71"/>
    <w:rsid w:val="006460FF"/>
    <w:rsid w:val="00646924"/>
    <w:rsid w:val="00646974"/>
    <w:rsid w:val="0064778F"/>
    <w:rsid w:val="00647CCE"/>
    <w:rsid w:val="0065003C"/>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F2D"/>
    <w:rsid w:val="00660988"/>
    <w:rsid w:val="00660F6D"/>
    <w:rsid w:val="006615E4"/>
    <w:rsid w:val="0066179A"/>
    <w:rsid w:val="00661860"/>
    <w:rsid w:val="00661FC2"/>
    <w:rsid w:val="00662606"/>
    <w:rsid w:val="0066266E"/>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77B18"/>
    <w:rsid w:val="00680281"/>
    <w:rsid w:val="00680C98"/>
    <w:rsid w:val="0068166D"/>
    <w:rsid w:val="006819D7"/>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1F26"/>
    <w:rsid w:val="00692F9F"/>
    <w:rsid w:val="006932C2"/>
    <w:rsid w:val="00693481"/>
    <w:rsid w:val="006937F3"/>
    <w:rsid w:val="00693BF3"/>
    <w:rsid w:val="00693D4F"/>
    <w:rsid w:val="006942B0"/>
    <w:rsid w:val="006944F4"/>
    <w:rsid w:val="00694911"/>
    <w:rsid w:val="00694E9B"/>
    <w:rsid w:val="00696781"/>
    <w:rsid w:val="006967C9"/>
    <w:rsid w:val="00696EED"/>
    <w:rsid w:val="0069726C"/>
    <w:rsid w:val="006974CE"/>
    <w:rsid w:val="0069776F"/>
    <w:rsid w:val="00697FA2"/>
    <w:rsid w:val="006A049B"/>
    <w:rsid w:val="006A1307"/>
    <w:rsid w:val="006A13BA"/>
    <w:rsid w:val="006A2327"/>
    <w:rsid w:val="006A2889"/>
    <w:rsid w:val="006A3033"/>
    <w:rsid w:val="006A4AF7"/>
    <w:rsid w:val="006A58FD"/>
    <w:rsid w:val="006A5FCC"/>
    <w:rsid w:val="006A6750"/>
    <w:rsid w:val="006A675A"/>
    <w:rsid w:val="006A7083"/>
    <w:rsid w:val="006A737F"/>
    <w:rsid w:val="006A7476"/>
    <w:rsid w:val="006A7D03"/>
    <w:rsid w:val="006B019A"/>
    <w:rsid w:val="006B02BE"/>
    <w:rsid w:val="006B0411"/>
    <w:rsid w:val="006B0BB8"/>
    <w:rsid w:val="006B257C"/>
    <w:rsid w:val="006B30B8"/>
    <w:rsid w:val="006B35FA"/>
    <w:rsid w:val="006B3B0C"/>
    <w:rsid w:val="006B3FBF"/>
    <w:rsid w:val="006B4773"/>
    <w:rsid w:val="006B4B0E"/>
    <w:rsid w:val="006B5492"/>
    <w:rsid w:val="006B5692"/>
    <w:rsid w:val="006B56F2"/>
    <w:rsid w:val="006B582E"/>
    <w:rsid w:val="006B5A2F"/>
    <w:rsid w:val="006B6867"/>
    <w:rsid w:val="006B746E"/>
    <w:rsid w:val="006B7F6F"/>
    <w:rsid w:val="006C0723"/>
    <w:rsid w:val="006C0B42"/>
    <w:rsid w:val="006C0F06"/>
    <w:rsid w:val="006C1588"/>
    <w:rsid w:val="006C176F"/>
    <w:rsid w:val="006C1CEA"/>
    <w:rsid w:val="006C2AC3"/>
    <w:rsid w:val="006C2ED7"/>
    <w:rsid w:val="006C3B38"/>
    <w:rsid w:val="006C4A69"/>
    <w:rsid w:val="006C4B06"/>
    <w:rsid w:val="006C4CD6"/>
    <w:rsid w:val="006C5611"/>
    <w:rsid w:val="006C571E"/>
    <w:rsid w:val="006C5D8A"/>
    <w:rsid w:val="006C613D"/>
    <w:rsid w:val="006C6272"/>
    <w:rsid w:val="006C63B5"/>
    <w:rsid w:val="006C67DC"/>
    <w:rsid w:val="006C7149"/>
    <w:rsid w:val="006C749B"/>
    <w:rsid w:val="006C7941"/>
    <w:rsid w:val="006D0D4C"/>
    <w:rsid w:val="006D0EC0"/>
    <w:rsid w:val="006D1119"/>
    <w:rsid w:val="006D224F"/>
    <w:rsid w:val="006D2363"/>
    <w:rsid w:val="006D266D"/>
    <w:rsid w:val="006D285A"/>
    <w:rsid w:val="006D3041"/>
    <w:rsid w:val="006D3202"/>
    <w:rsid w:val="006D3C8B"/>
    <w:rsid w:val="006D463E"/>
    <w:rsid w:val="006D4ADF"/>
    <w:rsid w:val="006D5E06"/>
    <w:rsid w:val="006D65C1"/>
    <w:rsid w:val="006D6694"/>
    <w:rsid w:val="006D675E"/>
    <w:rsid w:val="006D795D"/>
    <w:rsid w:val="006E04DD"/>
    <w:rsid w:val="006E0DEA"/>
    <w:rsid w:val="006E1496"/>
    <w:rsid w:val="006E1CFB"/>
    <w:rsid w:val="006E1F95"/>
    <w:rsid w:val="006E202E"/>
    <w:rsid w:val="006E28D7"/>
    <w:rsid w:val="006E2957"/>
    <w:rsid w:val="006E2F05"/>
    <w:rsid w:val="006E3394"/>
    <w:rsid w:val="006E5188"/>
    <w:rsid w:val="006E533D"/>
    <w:rsid w:val="006E6361"/>
    <w:rsid w:val="006E6883"/>
    <w:rsid w:val="006E75C7"/>
    <w:rsid w:val="006E7679"/>
    <w:rsid w:val="006F0F0D"/>
    <w:rsid w:val="006F2401"/>
    <w:rsid w:val="006F2478"/>
    <w:rsid w:val="006F2F71"/>
    <w:rsid w:val="006F4380"/>
    <w:rsid w:val="006F506C"/>
    <w:rsid w:val="006F5B33"/>
    <w:rsid w:val="006F631C"/>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4A2"/>
    <w:rsid w:val="0071157E"/>
    <w:rsid w:val="007117A7"/>
    <w:rsid w:val="007128D8"/>
    <w:rsid w:val="007128DA"/>
    <w:rsid w:val="00712D41"/>
    <w:rsid w:val="00712FEF"/>
    <w:rsid w:val="0071379D"/>
    <w:rsid w:val="00713C6F"/>
    <w:rsid w:val="00714305"/>
    <w:rsid w:val="007143A9"/>
    <w:rsid w:val="007152B7"/>
    <w:rsid w:val="007160DA"/>
    <w:rsid w:val="0071650A"/>
    <w:rsid w:val="0071679C"/>
    <w:rsid w:val="00716AFC"/>
    <w:rsid w:val="00716F5E"/>
    <w:rsid w:val="00717339"/>
    <w:rsid w:val="00717724"/>
    <w:rsid w:val="00717909"/>
    <w:rsid w:val="00717D94"/>
    <w:rsid w:val="00717DCC"/>
    <w:rsid w:val="007204DB"/>
    <w:rsid w:val="00720E2A"/>
    <w:rsid w:val="007212CA"/>
    <w:rsid w:val="00721374"/>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1F1"/>
    <w:rsid w:val="00734737"/>
    <w:rsid w:val="007349E0"/>
    <w:rsid w:val="00734BBA"/>
    <w:rsid w:val="00735C77"/>
    <w:rsid w:val="00735E40"/>
    <w:rsid w:val="0073602A"/>
    <w:rsid w:val="00736350"/>
    <w:rsid w:val="0073676A"/>
    <w:rsid w:val="007367F6"/>
    <w:rsid w:val="00736EA4"/>
    <w:rsid w:val="0073711D"/>
    <w:rsid w:val="0073778F"/>
    <w:rsid w:val="00737967"/>
    <w:rsid w:val="007422EF"/>
    <w:rsid w:val="00742480"/>
    <w:rsid w:val="00742B71"/>
    <w:rsid w:val="00742F8F"/>
    <w:rsid w:val="00743205"/>
    <w:rsid w:val="0074401D"/>
    <w:rsid w:val="0074429A"/>
    <w:rsid w:val="0074475B"/>
    <w:rsid w:val="007449CC"/>
    <w:rsid w:val="00744D22"/>
    <w:rsid w:val="00745110"/>
    <w:rsid w:val="00745372"/>
    <w:rsid w:val="00746011"/>
    <w:rsid w:val="007461B1"/>
    <w:rsid w:val="007466F8"/>
    <w:rsid w:val="00747175"/>
    <w:rsid w:val="0074743B"/>
    <w:rsid w:val="00747663"/>
    <w:rsid w:val="00747A97"/>
    <w:rsid w:val="00750BFE"/>
    <w:rsid w:val="00750E4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688C"/>
    <w:rsid w:val="00767410"/>
    <w:rsid w:val="00767D66"/>
    <w:rsid w:val="00767E88"/>
    <w:rsid w:val="00771121"/>
    <w:rsid w:val="007717DB"/>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900"/>
    <w:rsid w:val="00782B3B"/>
    <w:rsid w:val="00782BF8"/>
    <w:rsid w:val="00782DCD"/>
    <w:rsid w:val="007834AA"/>
    <w:rsid w:val="00783536"/>
    <w:rsid w:val="00783C19"/>
    <w:rsid w:val="0078428A"/>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977D1"/>
    <w:rsid w:val="007A059A"/>
    <w:rsid w:val="007A130B"/>
    <w:rsid w:val="007A15EC"/>
    <w:rsid w:val="007A1E23"/>
    <w:rsid w:val="007A2F2E"/>
    <w:rsid w:val="007A463F"/>
    <w:rsid w:val="007A5120"/>
    <w:rsid w:val="007A55C8"/>
    <w:rsid w:val="007A5905"/>
    <w:rsid w:val="007A5BDA"/>
    <w:rsid w:val="007A5D9C"/>
    <w:rsid w:val="007A68AD"/>
    <w:rsid w:val="007A739D"/>
    <w:rsid w:val="007A7D55"/>
    <w:rsid w:val="007A7E8A"/>
    <w:rsid w:val="007B0F0F"/>
    <w:rsid w:val="007B12FF"/>
    <w:rsid w:val="007B185F"/>
    <w:rsid w:val="007B1A8E"/>
    <w:rsid w:val="007B230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4CD"/>
    <w:rsid w:val="007C7A8A"/>
    <w:rsid w:val="007C7D60"/>
    <w:rsid w:val="007D0225"/>
    <w:rsid w:val="007D0F6B"/>
    <w:rsid w:val="007D1221"/>
    <w:rsid w:val="007D1BAE"/>
    <w:rsid w:val="007D41C0"/>
    <w:rsid w:val="007D45ED"/>
    <w:rsid w:val="007D5985"/>
    <w:rsid w:val="007D5C61"/>
    <w:rsid w:val="007D60F9"/>
    <w:rsid w:val="007D64BF"/>
    <w:rsid w:val="007D6857"/>
    <w:rsid w:val="007D6D19"/>
    <w:rsid w:val="007D7326"/>
    <w:rsid w:val="007D7364"/>
    <w:rsid w:val="007D7945"/>
    <w:rsid w:val="007D7BC5"/>
    <w:rsid w:val="007D7F8C"/>
    <w:rsid w:val="007E05CD"/>
    <w:rsid w:val="007E0A9D"/>
    <w:rsid w:val="007E0B96"/>
    <w:rsid w:val="007E1003"/>
    <w:rsid w:val="007E10E2"/>
    <w:rsid w:val="007E1893"/>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5E4"/>
    <w:rsid w:val="007F47E7"/>
    <w:rsid w:val="007F4F75"/>
    <w:rsid w:val="007F6402"/>
    <w:rsid w:val="007F6C4A"/>
    <w:rsid w:val="007F6C5E"/>
    <w:rsid w:val="007F70F3"/>
    <w:rsid w:val="0080079C"/>
    <w:rsid w:val="008007FD"/>
    <w:rsid w:val="00800CA2"/>
    <w:rsid w:val="00801443"/>
    <w:rsid w:val="0080195C"/>
    <w:rsid w:val="0080269D"/>
    <w:rsid w:val="008033F9"/>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48"/>
    <w:rsid w:val="00815D5F"/>
    <w:rsid w:val="00816329"/>
    <w:rsid w:val="00816754"/>
    <w:rsid w:val="008176D9"/>
    <w:rsid w:val="00817D5A"/>
    <w:rsid w:val="008216CF"/>
    <w:rsid w:val="00821BB1"/>
    <w:rsid w:val="00822FE2"/>
    <w:rsid w:val="00823BF2"/>
    <w:rsid w:val="0082502F"/>
    <w:rsid w:val="008253EC"/>
    <w:rsid w:val="0082571E"/>
    <w:rsid w:val="00825D57"/>
    <w:rsid w:val="00825FEE"/>
    <w:rsid w:val="008261A2"/>
    <w:rsid w:val="0082692A"/>
    <w:rsid w:val="00826A7E"/>
    <w:rsid w:val="00826C98"/>
    <w:rsid w:val="008272CE"/>
    <w:rsid w:val="00827954"/>
    <w:rsid w:val="00827AF2"/>
    <w:rsid w:val="008305F0"/>
    <w:rsid w:val="00830CAF"/>
    <w:rsid w:val="00830D3F"/>
    <w:rsid w:val="00831187"/>
    <w:rsid w:val="00831650"/>
    <w:rsid w:val="008320EC"/>
    <w:rsid w:val="0083270B"/>
    <w:rsid w:val="0083310A"/>
    <w:rsid w:val="008335C6"/>
    <w:rsid w:val="008339EB"/>
    <w:rsid w:val="00833AB8"/>
    <w:rsid w:val="00834CBF"/>
    <w:rsid w:val="00835378"/>
    <w:rsid w:val="008358C9"/>
    <w:rsid w:val="00835AA5"/>
    <w:rsid w:val="00836AC1"/>
    <w:rsid w:val="00836B9A"/>
    <w:rsid w:val="00837056"/>
    <w:rsid w:val="008409D4"/>
    <w:rsid w:val="00840BEE"/>
    <w:rsid w:val="0084131B"/>
    <w:rsid w:val="0084174D"/>
    <w:rsid w:val="008417FF"/>
    <w:rsid w:val="00841A95"/>
    <w:rsid w:val="00841D69"/>
    <w:rsid w:val="00841F69"/>
    <w:rsid w:val="008429BA"/>
    <w:rsid w:val="00845944"/>
    <w:rsid w:val="00845AD5"/>
    <w:rsid w:val="00846788"/>
    <w:rsid w:val="00846904"/>
    <w:rsid w:val="00847138"/>
    <w:rsid w:val="008475C6"/>
    <w:rsid w:val="008505E9"/>
    <w:rsid w:val="008507F4"/>
    <w:rsid w:val="00851444"/>
    <w:rsid w:val="00851498"/>
    <w:rsid w:val="00851585"/>
    <w:rsid w:val="00851768"/>
    <w:rsid w:val="008517B7"/>
    <w:rsid w:val="00852202"/>
    <w:rsid w:val="00852D3D"/>
    <w:rsid w:val="00852F58"/>
    <w:rsid w:val="0085364E"/>
    <w:rsid w:val="0085372A"/>
    <w:rsid w:val="008537B5"/>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4390"/>
    <w:rsid w:val="008643DD"/>
    <w:rsid w:val="008650D5"/>
    <w:rsid w:val="008656E1"/>
    <w:rsid w:val="00865BEB"/>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855"/>
    <w:rsid w:val="00882956"/>
    <w:rsid w:val="008834C6"/>
    <w:rsid w:val="00883CF0"/>
    <w:rsid w:val="00883D1E"/>
    <w:rsid w:val="00884B13"/>
    <w:rsid w:val="00884D1B"/>
    <w:rsid w:val="0088536D"/>
    <w:rsid w:val="00886688"/>
    <w:rsid w:val="008877C1"/>
    <w:rsid w:val="00887B5D"/>
    <w:rsid w:val="008919DA"/>
    <w:rsid w:val="00891A20"/>
    <w:rsid w:val="00892A8D"/>
    <w:rsid w:val="008930CD"/>
    <w:rsid w:val="008931B4"/>
    <w:rsid w:val="0089331B"/>
    <w:rsid w:val="008933BC"/>
    <w:rsid w:val="008936BE"/>
    <w:rsid w:val="00893C2B"/>
    <w:rsid w:val="00894EF3"/>
    <w:rsid w:val="00895CC6"/>
    <w:rsid w:val="00895F31"/>
    <w:rsid w:val="0089697D"/>
    <w:rsid w:val="008969D4"/>
    <w:rsid w:val="008978C5"/>
    <w:rsid w:val="008A00D5"/>
    <w:rsid w:val="008A0157"/>
    <w:rsid w:val="008A0F43"/>
    <w:rsid w:val="008A1365"/>
    <w:rsid w:val="008A1AB1"/>
    <w:rsid w:val="008A1D5F"/>
    <w:rsid w:val="008A216D"/>
    <w:rsid w:val="008A2970"/>
    <w:rsid w:val="008A2E29"/>
    <w:rsid w:val="008A3657"/>
    <w:rsid w:val="008A36B2"/>
    <w:rsid w:val="008A3A6F"/>
    <w:rsid w:val="008A3C76"/>
    <w:rsid w:val="008A3C98"/>
    <w:rsid w:val="008A4861"/>
    <w:rsid w:val="008A51A5"/>
    <w:rsid w:val="008A5606"/>
    <w:rsid w:val="008A5873"/>
    <w:rsid w:val="008A5D2E"/>
    <w:rsid w:val="008A5DEB"/>
    <w:rsid w:val="008A6002"/>
    <w:rsid w:val="008A60BA"/>
    <w:rsid w:val="008A6B05"/>
    <w:rsid w:val="008A7E15"/>
    <w:rsid w:val="008B0354"/>
    <w:rsid w:val="008B1FB2"/>
    <w:rsid w:val="008B2B86"/>
    <w:rsid w:val="008B31B9"/>
    <w:rsid w:val="008B47EE"/>
    <w:rsid w:val="008B4851"/>
    <w:rsid w:val="008B5444"/>
    <w:rsid w:val="008B5670"/>
    <w:rsid w:val="008B6309"/>
    <w:rsid w:val="008B6A96"/>
    <w:rsid w:val="008B6B87"/>
    <w:rsid w:val="008B6C07"/>
    <w:rsid w:val="008B7377"/>
    <w:rsid w:val="008B7513"/>
    <w:rsid w:val="008B786C"/>
    <w:rsid w:val="008C0424"/>
    <w:rsid w:val="008C07E7"/>
    <w:rsid w:val="008C0807"/>
    <w:rsid w:val="008C092E"/>
    <w:rsid w:val="008C0A0F"/>
    <w:rsid w:val="008C0CD5"/>
    <w:rsid w:val="008C1D31"/>
    <w:rsid w:val="008C1E31"/>
    <w:rsid w:val="008C230B"/>
    <w:rsid w:val="008C23CE"/>
    <w:rsid w:val="008C26D8"/>
    <w:rsid w:val="008C2A3F"/>
    <w:rsid w:val="008C39ED"/>
    <w:rsid w:val="008C3AC6"/>
    <w:rsid w:val="008C3D60"/>
    <w:rsid w:val="008C3FB4"/>
    <w:rsid w:val="008C4071"/>
    <w:rsid w:val="008C5210"/>
    <w:rsid w:val="008C5433"/>
    <w:rsid w:val="008C5658"/>
    <w:rsid w:val="008C5C7F"/>
    <w:rsid w:val="008C5F5E"/>
    <w:rsid w:val="008C6767"/>
    <w:rsid w:val="008C6D60"/>
    <w:rsid w:val="008C6FC9"/>
    <w:rsid w:val="008C732A"/>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625"/>
    <w:rsid w:val="008E479D"/>
    <w:rsid w:val="008E4A13"/>
    <w:rsid w:val="008E4A3C"/>
    <w:rsid w:val="008E4CB4"/>
    <w:rsid w:val="008E5569"/>
    <w:rsid w:val="008E654F"/>
    <w:rsid w:val="008E656A"/>
    <w:rsid w:val="008E6D07"/>
    <w:rsid w:val="008E734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A13"/>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3F46"/>
    <w:rsid w:val="009142CB"/>
    <w:rsid w:val="00914D3F"/>
    <w:rsid w:val="009152F5"/>
    <w:rsid w:val="0091557F"/>
    <w:rsid w:val="00915AF0"/>
    <w:rsid w:val="0091615C"/>
    <w:rsid w:val="00916CA4"/>
    <w:rsid w:val="00917759"/>
    <w:rsid w:val="00917C60"/>
    <w:rsid w:val="009201BC"/>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337"/>
    <w:rsid w:val="0093049E"/>
    <w:rsid w:val="00930569"/>
    <w:rsid w:val="00931518"/>
    <w:rsid w:val="00931E5B"/>
    <w:rsid w:val="00931F19"/>
    <w:rsid w:val="009323DD"/>
    <w:rsid w:val="0093261C"/>
    <w:rsid w:val="0093272A"/>
    <w:rsid w:val="009342BB"/>
    <w:rsid w:val="00934599"/>
    <w:rsid w:val="00935371"/>
    <w:rsid w:val="00935826"/>
    <w:rsid w:val="0093767A"/>
    <w:rsid w:val="0093798C"/>
    <w:rsid w:val="009400B9"/>
    <w:rsid w:val="00940EF8"/>
    <w:rsid w:val="009417E3"/>
    <w:rsid w:val="00942030"/>
    <w:rsid w:val="00942226"/>
    <w:rsid w:val="00942379"/>
    <w:rsid w:val="009425A7"/>
    <w:rsid w:val="00942662"/>
    <w:rsid w:val="00942B80"/>
    <w:rsid w:val="00942BCA"/>
    <w:rsid w:val="00942C81"/>
    <w:rsid w:val="0094429A"/>
    <w:rsid w:val="009454FC"/>
    <w:rsid w:val="00945504"/>
    <w:rsid w:val="009465A0"/>
    <w:rsid w:val="00946722"/>
    <w:rsid w:val="009501C3"/>
    <w:rsid w:val="009502BE"/>
    <w:rsid w:val="009502F5"/>
    <w:rsid w:val="0095251F"/>
    <w:rsid w:val="00952A20"/>
    <w:rsid w:val="0095321C"/>
    <w:rsid w:val="009536BE"/>
    <w:rsid w:val="00953D09"/>
    <w:rsid w:val="00953EEE"/>
    <w:rsid w:val="00953F2B"/>
    <w:rsid w:val="00954766"/>
    <w:rsid w:val="00954A8F"/>
    <w:rsid w:val="00955067"/>
    <w:rsid w:val="00955109"/>
    <w:rsid w:val="00955582"/>
    <w:rsid w:val="00955F2F"/>
    <w:rsid w:val="00956A4E"/>
    <w:rsid w:val="00956AB5"/>
    <w:rsid w:val="009572B3"/>
    <w:rsid w:val="00957545"/>
    <w:rsid w:val="00957893"/>
    <w:rsid w:val="00960A92"/>
    <w:rsid w:val="00961502"/>
    <w:rsid w:val="009621A2"/>
    <w:rsid w:val="0096241E"/>
    <w:rsid w:val="0096248C"/>
    <w:rsid w:val="00963009"/>
    <w:rsid w:val="009633AA"/>
    <w:rsid w:val="0096353F"/>
    <w:rsid w:val="009639C8"/>
    <w:rsid w:val="00963E07"/>
    <w:rsid w:val="0096424C"/>
    <w:rsid w:val="00965310"/>
    <w:rsid w:val="009655C4"/>
    <w:rsid w:val="0096562F"/>
    <w:rsid w:val="009657AE"/>
    <w:rsid w:val="00965894"/>
    <w:rsid w:val="00966032"/>
    <w:rsid w:val="0096678C"/>
    <w:rsid w:val="009670AC"/>
    <w:rsid w:val="00967185"/>
    <w:rsid w:val="009676DF"/>
    <w:rsid w:val="009700A8"/>
    <w:rsid w:val="009705ED"/>
    <w:rsid w:val="00970624"/>
    <w:rsid w:val="009706D5"/>
    <w:rsid w:val="00970BA8"/>
    <w:rsid w:val="00971170"/>
    <w:rsid w:val="009716FC"/>
    <w:rsid w:val="00971D98"/>
    <w:rsid w:val="00972FCD"/>
    <w:rsid w:val="00973334"/>
    <w:rsid w:val="00973D2D"/>
    <w:rsid w:val="009743D3"/>
    <w:rsid w:val="00974A08"/>
    <w:rsid w:val="009754D9"/>
    <w:rsid w:val="00975737"/>
    <w:rsid w:val="00975F1F"/>
    <w:rsid w:val="0097609B"/>
    <w:rsid w:val="0097621F"/>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B2"/>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22A"/>
    <w:rsid w:val="0099736C"/>
    <w:rsid w:val="00997429"/>
    <w:rsid w:val="009978CF"/>
    <w:rsid w:val="009A0886"/>
    <w:rsid w:val="009A0C03"/>
    <w:rsid w:val="009A180D"/>
    <w:rsid w:val="009A201E"/>
    <w:rsid w:val="009A27D5"/>
    <w:rsid w:val="009A3252"/>
    <w:rsid w:val="009A3A73"/>
    <w:rsid w:val="009A43BF"/>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C7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5E3"/>
    <w:rsid w:val="009D08A3"/>
    <w:rsid w:val="009D0C3F"/>
    <w:rsid w:val="009D0DC5"/>
    <w:rsid w:val="009D1038"/>
    <w:rsid w:val="009D184C"/>
    <w:rsid w:val="009D2F13"/>
    <w:rsid w:val="009D2F4F"/>
    <w:rsid w:val="009D421F"/>
    <w:rsid w:val="009D5909"/>
    <w:rsid w:val="009D5D9E"/>
    <w:rsid w:val="009D61CE"/>
    <w:rsid w:val="009D62CF"/>
    <w:rsid w:val="009D6598"/>
    <w:rsid w:val="009D7294"/>
    <w:rsid w:val="009D73D9"/>
    <w:rsid w:val="009D779F"/>
    <w:rsid w:val="009E064A"/>
    <w:rsid w:val="009E1009"/>
    <w:rsid w:val="009E1399"/>
    <w:rsid w:val="009E1623"/>
    <w:rsid w:val="009E1A94"/>
    <w:rsid w:val="009E1FFB"/>
    <w:rsid w:val="009E20B7"/>
    <w:rsid w:val="009E2403"/>
    <w:rsid w:val="009E3E43"/>
    <w:rsid w:val="009E43D5"/>
    <w:rsid w:val="009E46B6"/>
    <w:rsid w:val="009E46BC"/>
    <w:rsid w:val="009E4CDE"/>
    <w:rsid w:val="009E61A9"/>
    <w:rsid w:val="009E6E3B"/>
    <w:rsid w:val="009F0698"/>
    <w:rsid w:val="009F0935"/>
    <w:rsid w:val="009F0A4E"/>
    <w:rsid w:val="009F0DC6"/>
    <w:rsid w:val="009F18CF"/>
    <w:rsid w:val="009F1BEE"/>
    <w:rsid w:val="009F28DD"/>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1E45"/>
    <w:rsid w:val="00A0216C"/>
    <w:rsid w:val="00A021C2"/>
    <w:rsid w:val="00A02524"/>
    <w:rsid w:val="00A02681"/>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514"/>
    <w:rsid w:val="00A147C9"/>
    <w:rsid w:val="00A14833"/>
    <w:rsid w:val="00A16D28"/>
    <w:rsid w:val="00A176D5"/>
    <w:rsid w:val="00A1780C"/>
    <w:rsid w:val="00A21454"/>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AA"/>
    <w:rsid w:val="00A343F4"/>
    <w:rsid w:val="00A34B68"/>
    <w:rsid w:val="00A3512C"/>
    <w:rsid w:val="00A351CC"/>
    <w:rsid w:val="00A35F26"/>
    <w:rsid w:val="00A3675E"/>
    <w:rsid w:val="00A3699B"/>
    <w:rsid w:val="00A36BE7"/>
    <w:rsid w:val="00A36D58"/>
    <w:rsid w:val="00A36F14"/>
    <w:rsid w:val="00A37503"/>
    <w:rsid w:val="00A41AC1"/>
    <w:rsid w:val="00A41CA4"/>
    <w:rsid w:val="00A42B33"/>
    <w:rsid w:val="00A42FE7"/>
    <w:rsid w:val="00A43140"/>
    <w:rsid w:val="00A4394E"/>
    <w:rsid w:val="00A43BC1"/>
    <w:rsid w:val="00A43C02"/>
    <w:rsid w:val="00A44166"/>
    <w:rsid w:val="00A442D2"/>
    <w:rsid w:val="00A4445D"/>
    <w:rsid w:val="00A44C01"/>
    <w:rsid w:val="00A44CAF"/>
    <w:rsid w:val="00A45433"/>
    <w:rsid w:val="00A4580A"/>
    <w:rsid w:val="00A4599F"/>
    <w:rsid w:val="00A4619E"/>
    <w:rsid w:val="00A466F1"/>
    <w:rsid w:val="00A46993"/>
    <w:rsid w:val="00A477F5"/>
    <w:rsid w:val="00A478DF"/>
    <w:rsid w:val="00A47A85"/>
    <w:rsid w:val="00A507A9"/>
    <w:rsid w:val="00A510B9"/>
    <w:rsid w:val="00A517F6"/>
    <w:rsid w:val="00A51E81"/>
    <w:rsid w:val="00A52316"/>
    <w:rsid w:val="00A524F1"/>
    <w:rsid w:val="00A5253F"/>
    <w:rsid w:val="00A52B08"/>
    <w:rsid w:val="00A53041"/>
    <w:rsid w:val="00A5317D"/>
    <w:rsid w:val="00A53BAE"/>
    <w:rsid w:val="00A53F6B"/>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C51"/>
    <w:rsid w:val="00A63571"/>
    <w:rsid w:val="00A635A6"/>
    <w:rsid w:val="00A637A9"/>
    <w:rsid w:val="00A63C55"/>
    <w:rsid w:val="00A63C9A"/>
    <w:rsid w:val="00A64641"/>
    <w:rsid w:val="00A646E1"/>
    <w:rsid w:val="00A649F1"/>
    <w:rsid w:val="00A6570E"/>
    <w:rsid w:val="00A65A55"/>
    <w:rsid w:val="00A65B5C"/>
    <w:rsid w:val="00A65CD9"/>
    <w:rsid w:val="00A6625B"/>
    <w:rsid w:val="00A67567"/>
    <w:rsid w:val="00A67E55"/>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7A1"/>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90AF8"/>
    <w:rsid w:val="00A91483"/>
    <w:rsid w:val="00A92611"/>
    <w:rsid w:val="00A929C4"/>
    <w:rsid w:val="00A934E0"/>
    <w:rsid w:val="00A93C5D"/>
    <w:rsid w:val="00A940CF"/>
    <w:rsid w:val="00A94866"/>
    <w:rsid w:val="00A9488B"/>
    <w:rsid w:val="00A94AAE"/>
    <w:rsid w:val="00A94BF8"/>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0D9"/>
    <w:rsid w:val="00AA52E1"/>
    <w:rsid w:val="00AA62D6"/>
    <w:rsid w:val="00AA6640"/>
    <w:rsid w:val="00AA66DF"/>
    <w:rsid w:val="00AA6796"/>
    <w:rsid w:val="00AA6F75"/>
    <w:rsid w:val="00AA78B2"/>
    <w:rsid w:val="00AA7C0D"/>
    <w:rsid w:val="00AA7DD1"/>
    <w:rsid w:val="00AB09D8"/>
    <w:rsid w:val="00AB1754"/>
    <w:rsid w:val="00AB1EF3"/>
    <w:rsid w:val="00AB2868"/>
    <w:rsid w:val="00AB2DB9"/>
    <w:rsid w:val="00AB2E78"/>
    <w:rsid w:val="00AB2FA0"/>
    <w:rsid w:val="00AB33DB"/>
    <w:rsid w:val="00AB3B35"/>
    <w:rsid w:val="00AB3B5E"/>
    <w:rsid w:val="00AB3EA4"/>
    <w:rsid w:val="00AB5541"/>
    <w:rsid w:val="00AB5657"/>
    <w:rsid w:val="00AB5FFA"/>
    <w:rsid w:val="00AB6922"/>
    <w:rsid w:val="00AB69B0"/>
    <w:rsid w:val="00AB7367"/>
    <w:rsid w:val="00AB7576"/>
    <w:rsid w:val="00AB7730"/>
    <w:rsid w:val="00AB7DD4"/>
    <w:rsid w:val="00AC086D"/>
    <w:rsid w:val="00AC1757"/>
    <w:rsid w:val="00AC1D95"/>
    <w:rsid w:val="00AC2788"/>
    <w:rsid w:val="00AC2801"/>
    <w:rsid w:val="00AC2A50"/>
    <w:rsid w:val="00AC2A6E"/>
    <w:rsid w:val="00AC2AD3"/>
    <w:rsid w:val="00AC2BC9"/>
    <w:rsid w:val="00AC32A3"/>
    <w:rsid w:val="00AC4350"/>
    <w:rsid w:val="00AC4934"/>
    <w:rsid w:val="00AC4EFE"/>
    <w:rsid w:val="00AC53E0"/>
    <w:rsid w:val="00AC69AA"/>
    <w:rsid w:val="00AC6CCC"/>
    <w:rsid w:val="00AC6F14"/>
    <w:rsid w:val="00AC7575"/>
    <w:rsid w:val="00AC7C29"/>
    <w:rsid w:val="00AD010C"/>
    <w:rsid w:val="00AD0431"/>
    <w:rsid w:val="00AD0911"/>
    <w:rsid w:val="00AD0F22"/>
    <w:rsid w:val="00AD16FA"/>
    <w:rsid w:val="00AD1B88"/>
    <w:rsid w:val="00AD2428"/>
    <w:rsid w:val="00AD24F0"/>
    <w:rsid w:val="00AD257C"/>
    <w:rsid w:val="00AD352D"/>
    <w:rsid w:val="00AD3648"/>
    <w:rsid w:val="00AD3951"/>
    <w:rsid w:val="00AD3DCD"/>
    <w:rsid w:val="00AD4055"/>
    <w:rsid w:val="00AD5069"/>
    <w:rsid w:val="00AD51F7"/>
    <w:rsid w:val="00AD56F4"/>
    <w:rsid w:val="00AD57B1"/>
    <w:rsid w:val="00AD5BC5"/>
    <w:rsid w:val="00AD5C5D"/>
    <w:rsid w:val="00AD5DD1"/>
    <w:rsid w:val="00AD6119"/>
    <w:rsid w:val="00AD6A9B"/>
    <w:rsid w:val="00AD7D83"/>
    <w:rsid w:val="00AE0668"/>
    <w:rsid w:val="00AE1244"/>
    <w:rsid w:val="00AE1C5F"/>
    <w:rsid w:val="00AE2B70"/>
    <w:rsid w:val="00AE3439"/>
    <w:rsid w:val="00AE422D"/>
    <w:rsid w:val="00AE52D7"/>
    <w:rsid w:val="00AE55E5"/>
    <w:rsid w:val="00AE60D1"/>
    <w:rsid w:val="00AE6BCB"/>
    <w:rsid w:val="00AE7220"/>
    <w:rsid w:val="00AE7624"/>
    <w:rsid w:val="00AE7973"/>
    <w:rsid w:val="00AF0AB7"/>
    <w:rsid w:val="00AF0F4B"/>
    <w:rsid w:val="00AF120E"/>
    <w:rsid w:val="00AF1430"/>
    <w:rsid w:val="00AF156D"/>
    <w:rsid w:val="00AF176A"/>
    <w:rsid w:val="00AF17A1"/>
    <w:rsid w:val="00AF1844"/>
    <w:rsid w:val="00AF19EE"/>
    <w:rsid w:val="00AF2399"/>
    <w:rsid w:val="00AF24D0"/>
    <w:rsid w:val="00AF2695"/>
    <w:rsid w:val="00AF2BB5"/>
    <w:rsid w:val="00AF3764"/>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3B1"/>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5EC"/>
    <w:rsid w:val="00B176FD"/>
    <w:rsid w:val="00B17DBA"/>
    <w:rsid w:val="00B203BE"/>
    <w:rsid w:val="00B2069D"/>
    <w:rsid w:val="00B20C07"/>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EFF"/>
    <w:rsid w:val="00B35FC1"/>
    <w:rsid w:val="00B368D9"/>
    <w:rsid w:val="00B3699E"/>
    <w:rsid w:val="00B37854"/>
    <w:rsid w:val="00B37E61"/>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50EF"/>
    <w:rsid w:val="00B4694C"/>
    <w:rsid w:val="00B4698A"/>
    <w:rsid w:val="00B46BD1"/>
    <w:rsid w:val="00B46C90"/>
    <w:rsid w:val="00B47415"/>
    <w:rsid w:val="00B47535"/>
    <w:rsid w:val="00B477F1"/>
    <w:rsid w:val="00B4788D"/>
    <w:rsid w:val="00B4792F"/>
    <w:rsid w:val="00B47C05"/>
    <w:rsid w:val="00B50760"/>
    <w:rsid w:val="00B50F94"/>
    <w:rsid w:val="00B520B8"/>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B4E"/>
    <w:rsid w:val="00B66E67"/>
    <w:rsid w:val="00B67D76"/>
    <w:rsid w:val="00B70104"/>
    <w:rsid w:val="00B712C7"/>
    <w:rsid w:val="00B71986"/>
    <w:rsid w:val="00B71B06"/>
    <w:rsid w:val="00B72BAC"/>
    <w:rsid w:val="00B733B0"/>
    <w:rsid w:val="00B73A00"/>
    <w:rsid w:val="00B741D0"/>
    <w:rsid w:val="00B7494D"/>
    <w:rsid w:val="00B74C48"/>
    <w:rsid w:val="00B7560A"/>
    <w:rsid w:val="00B75AF1"/>
    <w:rsid w:val="00B75F6D"/>
    <w:rsid w:val="00B7632D"/>
    <w:rsid w:val="00B76501"/>
    <w:rsid w:val="00B76FA2"/>
    <w:rsid w:val="00B772DE"/>
    <w:rsid w:val="00B77D70"/>
    <w:rsid w:val="00B80303"/>
    <w:rsid w:val="00B80E8A"/>
    <w:rsid w:val="00B8106D"/>
    <w:rsid w:val="00B813B5"/>
    <w:rsid w:val="00B81936"/>
    <w:rsid w:val="00B81E4A"/>
    <w:rsid w:val="00B83109"/>
    <w:rsid w:val="00B83501"/>
    <w:rsid w:val="00B8383C"/>
    <w:rsid w:val="00B83AF3"/>
    <w:rsid w:val="00B84997"/>
    <w:rsid w:val="00B84D7D"/>
    <w:rsid w:val="00B852B7"/>
    <w:rsid w:val="00B856FF"/>
    <w:rsid w:val="00B85888"/>
    <w:rsid w:val="00B85D0A"/>
    <w:rsid w:val="00B85D18"/>
    <w:rsid w:val="00B8671F"/>
    <w:rsid w:val="00B86CBC"/>
    <w:rsid w:val="00B8749A"/>
    <w:rsid w:val="00B87FE9"/>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6E8F"/>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0FCD"/>
    <w:rsid w:val="00BB16F1"/>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282"/>
    <w:rsid w:val="00BC0EC9"/>
    <w:rsid w:val="00BC10FB"/>
    <w:rsid w:val="00BC1792"/>
    <w:rsid w:val="00BC1BEE"/>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D7DBB"/>
    <w:rsid w:val="00BE0587"/>
    <w:rsid w:val="00BE180E"/>
    <w:rsid w:val="00BE1858"/>
    <w:rsid w:val="00BE190E"/>
    <w:rsid w:val="00BE2353"/>
    <w:rsid w:val="00BE2540"/>
    <w:rsid w:val="00BE2699"/>
    <w:rsid w:val="00BE26FA"/>
    <w:rsid w:val="00BE3B73"/>
    <w:rsid w:val="00BE3C0E"/>
    <w:rsid w:val="00BE598F"/>
    <w:rsid w:val="00BE6552"/>
    <w:rsid w:val="00BE7C72"/>
    <w:rsid w:val="00BF073D"/>
    <w:rsid w:val="00BF129F"/>
    <w:rsid w:val="00BF1923"/>
    <w:rsid w:val="00BF1959"/>
    <w:rsid w:val="00BF1D3B"/>
    <w:rsid w:val="00BF22F5"/>
    <w:rsid w:val="00BF29FE"/>
    <w:rsid w:val="00BF2B58"/>
    <w:rsid w:val="00BF3E90"/>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0A1D"/>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5D6"/>
    <w:rsid w:val="00C179C4"/>
    <w:rsid w:val="00C2007A"/>
    <w:rsid w:val="00C20A77"/>
    <w:rsid w:val="00C20E68"/>
    <w:rsid w:val="00C21132"/>
    <w:rsid w:val="00C21A30"/>
    <w:rsid w:val="00C21A96"/>
    <w:rsid w:val="00C221C0"/>
    <w:rsid w:val="00C22DB0"/>
    <w:rsid w:val="00C23DFD"/>
    <w:rsid w:val="00C23E06"/>
    <w:rsid w:val="00C25A58"/>
    <w:rsid w:val="00C25FC8"/>
    <w:rsid w:val="00C26588"/>
    <w:rsid w:val="00C265EA"/>
    <w:rsid w:val="00C271D1"/>
    <w:rsid w:val="00C3061F"/>
    <w:rsid w:val="00C31457"/>
    <w:rsid w:val="00C31BFE"/>
    <w:rsid w:val="00C31F20"/>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3A5B"/>
    <w:rsid w:val="00C4414D"/>
    <w:rsid w:val="00C441D7"/>
    <w:rsid w:val="00C4463D"/>
    <w:rsid w:val="00C447D2"/>
    <w:rsid w:val="00C44F00"/>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6765"/>
    <w:rsid w:val="00C5753C"/>
    <w:rsid w:val="00C57816"/>
    <w:rsid w:val="00C605A8"/>
    <w:rsid w:val="00C61071"/>
    <w:rsid w:val="00C610BD"/>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CE0"/>
    <w:rsid w:val="00C67DBA"/>
    <w:rsid w:val="00C67E20"/>
    <w:rsid w:val="00C7012A"/>
    <w:rsid w:val="00C70AD7"/>
    <w:rsid w:val="00C70F76"/>
    <w:rsid w:val="00C714A2"/>
    <w:rsid w:val="00C7179F"/>
    <w:rsid w:val="00C725E4"/>
    <w:rsid w:val="00C727CF"/>
    <w:rsid w:val="00C72D44"/>
    <w:rsid w:val="00C742FF"/>
    <w:rsid w:val="00C75E83"/>
    <w:rsid w:val="00C765D8"/>
    <w:rsid w:val="00C7706C"/>
    <w:rsid w:val="00C77938"/>
    <w:rsid w:val="00C77AC5"/>
    <w:rsid w:val="00C77CAE"/>
    <w:rsid w:val="00C77CE9"/>
    <w:rsid w:val="00C801B5"/>
    <w:rsid w:val="00C80574"/>
    <w:rsid w:val="00C80BD0"/>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1CF"/>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6B"/>
    <w:rsid w:val="00C955E6"/>
    <w:rsid w:val="00C95B05"/>
    <w:rsid w:val="00C95D9A"/>
    <w:rsid w:val="00C96406"/>
    <w:rsid w:val="00C96CEC"/>
    <w:rsid w:val="00C970BE"/>
    <w:rsid w:val="00C970C8"/>
    <w:rsid w:val="00C97BE2"/>
    <w:rsid w:val="00CA0111"/>
    <w:rsid w:val="00CA02E5"/>
    <w:rsid w:val="00CA02FE"/>
    <w:rsid w:val="00CA0664"/>
    <w:rsid w:val="00CA1743"/>
    <w:rsid w:val="00CA237E"/>
    <w:rsid w:val="00CA364B"/>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2AC"/>
    <w:rsid w:val="00CB6B3C"/>
    <w:rsid w:val="00CB70A1"/>
    <w:rsid w:val="00CB7156"/>
    <w:rsid w:val="00CB748D"/>
    <w:rsid w:val="00CB7F9F"/>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1B55"/>
    <w:rsid w:val="00CD2536"/>
    <w:rsid w:val="00CD28BB"/>
    <w:rsid w:val="00CD2D93"/>
    <w:rsid w:val="00CD338F"/>
    <w:rsid w:val="00CD41CC"/>
    <w:rsid w:val="00CD46EA"/>
    <w:rsid w:val="00CD483E"/>
    <w:rsid w:val="00CD4A66"/>
    <w:rsid w:val="00CD5A4E"/>
    <w:rsid w:val="00CD5F1C"/>
    <w:rsid w:val="00CD6F81"/>
    <w:rsid w:val="00CD73FF"/>
    <w:rsid w:val="00CE0729"/>
    <w:rsid w:val="00CE07F5"/>
    <w:rsid w:val="00CE0A3E"/>
    <w:rsid w:val="00CE0F55"/>
    <w:rsid w:val="00CE1163"/>
    <w:rsid w:val="00CE134E"/>
    <w:rsid w:val="00CE1414"/>
    <w:rsid w:val="00CE14DF"/>
    <w:rsid w:val="00CE1F13"/>
    <w:rsid w:val="00CE2489"/>
    <w:rsid w:val="00CE275A"/>
    <w:rsid w:val="00CE28F2"/>
    <w:rsid w:val="00CE291F"/>
    <w:rsid w:val="00CE2A25"/>
    <w:rsid w:val="00CE3247"/>
    <w:rsid w:val="00CE399B"/>
    <w:rsid w:val="00CE3BB2"/>
    <w:rsid w:val="00CE498D"/>
    <w:rsid w:val="00CE4A46"/>
    <w:rsid w:val="00CE4B28"/>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55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511"/>
    <w:rsid w:val="00D1062D"/>
    <w:rsid w:val="00D10723"/>
    <w:rsid w:val="00D10ED2"/>
    <w:rsid w:val="00D10FA6"/>
    <w:rsid w:val="00D11917"/>
    <w:rsid w:val="00D11E3A"/>
    <w:rsid w:val="00D134FE"/>
    <w:rsid w:val="00D137B6"/>
    <w:rsid w:val="00D13E0A"/>
    <w:rsid w:val="00D1424A"/>
    <w:rsid w:val="00D14BB3"/>
    <w:rsid w:val="00D1501C"/>
    <w:rsid w:val="00D15497"/>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2A9"/>
    <w:rsid w:val="00D27B3A"/>
    <w:rsid w:val="00D27E76"/>
    <w:rsid w:val="00D304B1"/>
    <w:rsid w:val="00D30CCE"/>
    <w:rsid w:val="00D311C5"/>
    <w:rsid w:val="00D31692"/>
    <w:rsid w:val="00D32314"/>
    <w:rsid w:val="00D324CF"/>
    <w:rsid w:val="00D325C1"/>
    <w:rsid w:val="00D328F8"/>
    <w:rsid w:val="00D331C2"/>
    <w:rsid w:val="00D3330B"/>
    <w:rsid w:val="00D33C26"/>
    <w:rsid w:val="00D33F7A"/>
    <w:rsid w:val="00D3495E"/>
    <w:rsid w:val="00D354EB"/>
    <w:rsid w:val="00D35747"/>
    <w:rsid w:val="00D35E11"/>
    <w:rsid w:val="00D37664"/>
    <w:rsid w:val="00D407B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43D"/>
    <w:rsid w:val="00D4468E"/>
    <w:rsid w:val="00D4483A"/>
    <w:rsid w:val="00D44F5A"/>
    <w:rsid w:val="00D4558C"/>
    <w:rsid w:val="00D45631"/>
    <w:rsid w:val="00D456B0"/>
    <w:rsid w:val="00D457AB"/>
    <w:rsid w:val="00D45A95"/>
    <w:rsid w:val="00D45B9E"/>
    <w:rsid w:val="00D45E0B"/>
    <w:rsid w:val="00D45F21"/>
    <w:rsid w:val="00D4630D"/>
    <w:rsid w:val="00D464BD"/>
    <w:rsid w:val="00D47097"/>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2793"/>
    <w:rsid w:val="00D62B64"/>
    <w:rsid w:val="00D63E64"/>
    <w:rsid w:val="00D65696"/>
    <w:rsid w:val="00D65C16"/>
    <w:rsid w:val="00D66393"/>
    <w:rsid w:val="00D6652F"/>
    <w:rsid w:val="00D6654D"/>
    <w:rsid w:val="00D66697"/>
    <w:rsid w:val="00D668C3"/>
    <w:rsid w:val="00D66A43"/>
    <w:rsid w:val="00D66F4C"/>
    <w:rsid w:val="00D67710"/>
    <w:rsid w:val="00D67D52"/>
    <w:rsid w:val="00D67DD8"/>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1DED"/>
    <w:rsid w:val="00D92083"/>
    <w:rsid w:val="00D9236A"/>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0F25"/>
    <w:rsid w:val="00DA1942"/>
    <w:rsid w:val="00DA1B9B"/>
    <w:rsid w:val="00DA22F0"/>
    <w:rsid w:val="00DA2997"/>
    <w:rsid w:val="00DA3054"/>
    <w:rsid w:val="00DA62B5"/>
    <w:rsid w:val="00DA649F"/>
    <w:rsid w:val="00DA6C21"/>
    <w:rsid w:val="00DA72F8"/>
    <w:rsid w:val="00DA758B"/>
    <w:rsid w:val="00DA7A8A"/>
    <w:rsid w:val="00DA7B11"/>
    <w:rsid w:val="00DA7EE1"/>
    <w:rsid w:val="00DB0683"/>
    <w:rsid w:val="00DB1E00"/>
    <w:rsid w:val="00DB27C4"/>
    <w:rsid w:val="00DB2857"/>
    <w:rsid w:val="00DB32A6"/>
    <w:rsid w:val="00DB374C"/>
    <w:rsid w:val="00DB4361"/>
    <w:rsid w:val="00DB48B9"/>
    <w:rsid w:val="00DB4B5C"/>
    <w:rsid w:val="00DB4CE3"/>
    <w:rsid w:val="00DB58D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085"/>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917"/>
    <w:rsid w:val="00DD1C9F"/>
    <w:rsid w:val="00DD21DA"/>
    <w:rsid w:val="00DD2519"/>
    <w:rsid w:val="00DD2736"/>
    <w:rsid w:val="00DD2A10"/>
    <w:rsid w:val="00DD2ADA"/>
    <w:rsid w:val="00DD2E82"/>
    <w:rsid w:val="00DD314D"/>
    <w:rsid w:val="00DD3384"/>
    <w:rsid w:val="00DD3755"/>
    <w:rsid w:val="00DD37E7"/>
    <w:rsid w:val="00DD39A8"/>
    <w:rsid w:val="00DD3C79"/>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C01"/>
    <w:rsid w:val="00DE5DB4"/>
    <w:rsid w:val="00DE5F20"/>
    <w:rsid w:val="00DE661B"/>
    <w:rsid w:val="00DE6E2B"/>
    <w:rsid w:val="00DE7037"/>
    <w:rsid w:val="00DF0AF7"/>
    <w:rsid w:val="00DF107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3F7"/>
    <w:rsid w:val="00E02773"/>
    <w:rsid w:val="00E0288C"/>
    <w:rsid w:val="00E02E87"/>
    <w:rsid w:val="00E03D96"/>
    <w:rsid w:val="00E042BB"/>
    <w:rsid w:val="00E04697"/>
    <w:rsid w:val="00E04919"/>
    <w:rsid w:val="00E05E2D"/>
    <w:rsid w:val="00E069E3"/>
    <w:rsid w:val="00E070B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52EB"/>
    <w:rsid w:val="00E16072"/>
    <w:rsid w:val="00E160F5"/>
    <w:rsid w:val="00E16240"/>
    <w:rsid w:val="00E16397"/>
    <w:rsid w:val="00E1701E"/>
    <w:rsid w:val="00E20832"/>
    <w:rsid w:val="00E20941"/>
    <w:rsid w:val="00E20B63"/>
    <w:rsid w:val="00E21018"/>
    <w:rsid w:val="00E213D4"/>
    <w:rsid w:val="00E217CA"/>
    <w:rsid w:val="00E21F4D"/>
    <w:rsid w:val="00E2216E"/>
    <w:rsid w:val="00E2272C"/>
    <w:rsid w:val="00E22FEC"/>
    <w:rsid w:val="00E23403"/>
    <w:rsid w:val="00E24685"/>
    <w:rsid w:val="00E249E9"/>
    <w:rsid w:val="00E24B5E"/>
    <w:rsid w:val="00E24BA1"/>
    <w:rsid w:val="00E24E22"/>
    <w:rsid w:val="00E2520F"/>
    <w:rsid w:val="00E2534F"/>
    <w:rsid w:val="00E25A55"/>
    <w:rsid w:val="00E25B02"/>
    <w:rsid w:val="00E25CFD"/>
    <w:rsid w:val="00E25D98"/>
    <w:rsid w:val="00E262E0"/>
    <w:rsid w:val="00E2694C"/>
    <w:rsid w:val="00E270AB"/>
    <w:rsid w:val="00E27A96"/>
    <w:rsid w:val="00E30A51"/>
    <w:rsid w:val="00E30EE4"/>
    <w:rsid w:val="00E30F82"/>
    <w:rsid w:val="00E31EDD"/>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BCE"/>
    <w:rsid w:val="00E43E42"/>
    <w:rsid w:val="00E43FBD"/>
    <w:rsid w:val="00E448B7"/>
    <w:rsid w:val="00E468D3"/>
    <w:rsid w:val="00E50BBF"/>
    <w:rsid w:val="00E50D81"/>
    <w:rsid w:val="00E50F51"/>
    <w:rsid w:val="00E50F94"/>
    <w:rsid w:val="00E52B67"/>
    <w:rsid w:val="00E53504"/>
    <w:rsid w:val="00E53CA2"/>
    <w:rsid w:val="00E53E12"/>
    <w:rsid w:val="00E540CB"/>
    <w:rsid w:val="00E54362"/>
    <w:rsid w:val="00E54BE2"/>
    <w:rsid w:val="00E55E1A"/>
    <w:rsid w:val="00E56BA8"/>
    <w:rsid w:val="00E57702"/>
    <w:rsid w:val="00E577C7"/>
    <w:rsid w:val="00E57F2E"/>
    <w:rsid w:val="00E6008D"/>
    <w:rsid w:val="00E6084D"/>
    <w:rsid w:val="00E60B06"/>
    <w:rsid w:val="00E60C92"/>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4BD1"/>
    <w:rsid w:val="00E75068"/>
    <w:rsid w:val="00E76292"/>
    <w:rsid w:val="00E76434"/>
    <w:rsid w:val="00E76A3A"/>
    <w:rsid w:val="00E77D11"/>
    <w:rsid w:val="00E80EDE"/>
    <w:rsid w:val="00E81505"/>
    <w:rsid w:val="00E81709"/>
    <w:rsid w:val="00E81834"/>
    <w:rsid w:val="00E81CD8"/>
    <w:rsid w:val="00E81D97"/>
    <w:rsid w:val="00E81E81"/>
    <w:rsid w:val="00E8279E"/>
    <w:rsid w:val="00E82CA7"/>
    <w:rsid w:val="00E83154"/>
    <w:rsid w:val="00E83222"/>
    <w:rsid w:val="00E83A57"/>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0DB"/>
    <w:rsid w:val="00E941C9"/>
    <w:rsid w:val="00E94274"/>
    <w:rsid w:val="00E9431B"/>
    <w:rsid w:val="00E9462D"/>
    <w:rsid w:val="00E9470E"/>
    <w:rsid w:val="00E9495D"/>
    <w:rsid w:val="00E957CD"/>
    <w:rsid w:val="00E95964"/>
    <w:rsid w:val="00E959F1"/>
    <w:rsid w:val="00E95BF0"/>
    <w:rsid w:val="00E95F7F"/>
    <w:rsid w:val="00E96378"/>
    <w:rsid w:val="00E9667A"/>
    <w:rsid w:val="00E96E22"/>
    <w:rsid w:val="00E97228"/>
    <w:rsid w:val="00E97C7F"/>
    <w:rsid w:val="00EA001C"/>
    <w:rsid w:val="00EA0CD1"/>
    <w:rsid w:val="00EA0D9C"/>
    <w:rsid w:val="00EA100E"/>
    <w:rsid w:val="00EA141A"/>
    <w:rsid w:val="00EA1790"/>
    <w:rsid w:val="00EA256A"/>
    <w:rsid w:val="00EA4193"/>
    <w:rsid w:val="00EA4970"/>
    <w:rsid w:val="00EA4E23"/>
    <w:rsid w:val="00EA56A6"/>
    <w:rsid w:val="00EA5D66"/>
    <w:rsid w:val="00EA6573"/>
    <w:rsid w:val="00EA6D1E"/>
    <w:rsid w:val="00EA6E8F"/>
    <w:rsid w:val="00EA6F5B"/>
    <w:rsid w:val="00EA7102"/>
    <w:rsid w:val="00EA76DD"/>
    <w:rsid w:val="00EB01C2"/>
    <w:rsid w:val="00EB03BA"/>
    <w:rsid w:val="00EB0868"/>
    <w:rsid w:val="00EB0ECD"/>
    <w:rsid w:val="00EB164F"/>
    <w:rsid w:val="00EB23E7"/>
    <w:rsid w:val="00EB25D4"/>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0C16"/>
    <w:rsid w:val="00EC121F"/>
    <w:rsid w:val="00EC1554"/>
    <w:rsid w:val="00EC1B6F"/>
    <w:rsid w:val="00EC3339"/>
    <w:rsid w:val="00EC3E8D"/>
    <w:rsid w:val="00EC42F8"/>
    <w:rsid w:val="00EC4989"/>
    <w:rsid w:val="00EC4A1B"/>
    <w:rsid w:val="00EC4EBE"/>
    <w:rsid w:val="00EC5275"/>
    <w:rsid w:val="00EC5669"/>
    <w:rsid w:val="00EC76CF"/>
    <w:rsid w:val="00EC77B6"/>
    <w:rsid w:val="00ED01BF"/>
    <w:rsid w:val="00ED0C16"/>
    <w:rsid w:val="00ED0DC7"/>
    <w:rsid w:val="00ED1268"/>
    <w:rsid w:val="00ED1DC6"/>
    <w:rsid w:val="00ED209B"/>
    <w:rsid w:val="00ED26B4"/>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7F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4FA"/>
    <w:rsid w:val="00F02806"/>
    <w:rsid w:val="00F02B98"/>
    <w:rsid w:val="00F02C2E"/>
    <w:rsid w:val="00F03222"/>
    <w:rsid w:val="00F032A4"/>
    <w:rsid w:val="00F03537"/>
    <w:rsid w:val="00F0360B"/>
    <w:rsid w:val="00F03BF1"/>
    <w:rsid w:val="00F03EE0"/>
    <w:rsid w:val="00F0439A"/>
    <w:rsid w:val="00F0480A"/>
    <w:rsid w:val="00F0499F"/>
    <w:rsid w:val="00F05F84"/>
    <w:rsid w:val="00F065D6"/>
    <w:rsid w:val="00F07198"/>
    <w:rsid w:val="00F07575"/>
    <w:rsid w:val="00F0779F"/>
    <w:rsid w:val="00F07B4B"/>
    <w:rsid w:val="00F10EB1"/>
    <w:rsid w:val="00F11188"/>
    <w:rsid w:val="00F1174E"/>
    <w:rsid w:val="00F126A8"/>
    <w:rsid w:val="00F1334C"/>
    <w:rsid w:val="00F133E3"/>
    <w:rsid w:val="00F13921"/>
    <w:rsid w:val="00F140C7"/>
    <w:rsid w:val="00F152CB"/>
    <w:rsid w:val="00F166A2"/>
    <w:rsid w:val="00F170D1"/>
    <w:rsid w:val="00F17A1F"/>
    <w:rsid w:val="00F20241"/>
    <w:rsid w:val="00F207CB"/>
    <w:rsid w:val="00F2108C"/>
    <w:rsid w:val="00F211FE"/>
    <w:rsid w:val="00F217F8"/>
    <w:rsid w:val="00F21BAE"/>
    <w:rsid w:val="00F21F12"/>
    <w:rsid w:val="00F2293A"/>
    <w:rsid w:val="00F229DE"/>
    <w:rsid w:val="00F235F7"/>
    <w:rsid w:val="00F2406D"/>
    <w:rsid w:val="00F2421D"/>
    <w:rsid w:val="00F25241"/>
    <w:rsid w:val="00F25D69"/>
    <w:rsid w:val="00F302A5"/>
    <w:rsid w:val="00F308B9"/>
    <w:rsid w:val="00F30AA8"/>
    <w:rsid w:val="00F31B00"/>
    <w:rsid w:val="00F32018"/>
    <w:rsid w:val="00F32DE5"/>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37FDB"/>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4D6"/>
    <w:rsid w:val="00F50C57"/>
    <w:rsid w:val="00F510FD"/>
    <w:rsid w:val="00F511B0"/>
    <w:rsid w:val="00F51433"/>
    <w:rsid w:val="00F5171B"/>
    <w:rsid w:val="00F51A87"/>
    <w:rsid w:val="00F52939"/>
    <w:rsid w:val="00F52B84"/>
    <w:rsid w:val="00F53420"/>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55"/>
    <w:rsid w:val="00F610E0"/>
    <w:rsid w:val="00F611D1"/>
    <w:rsid w:val="00F61A15"/>
    <w:rsid w:val="00F6347F"/>
    <w:rsid w:val="00F636E5"/>
    <w:rsid w:val="00F638A8"/>
    <w:rsid w:val="00F63BE9"/>
    <w:rsid w:val="00F644F1"/>
    <w:rsid w:val="00F650C8"/>
    <w:rsid w:val="00F65227"/>
    <w:rsid w:val="00F65FF2"/>
    <w:rsid w:val="00F6698E"/>
    <w:rsid w:val="00F672A7"/>
    <w:rsid w:val="00F67417"/>
    <w:rsid w:val="00F678A1"/>
    <w:rsid w:val="00F701DB"/>
    <w:rsid w:val="00F71B90"/>
    <w:rsid w:val="00F7215F"/>
    <w:rsid w:val="00F72D24"/>
    <w:rsid w:val="00F73B04"/>
    <w:rsid w:val="00F75592"/>
    <w:rsid w:val="00F7599F"/>
    <w:rsid w:val="00F75FB4"/>
    <w:rsid w:val="00F76051"/>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6F65"/>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60B"/>
    <w:rsid w:val="00F97ED4"/>
    <w:rsid w:val="00FA0E33"/>
    <w:rsid w:val="00FA144D"/>
    <w:rsid w:val="00FA19B4"/>
    <w:rsid w:val="00FA1BA0"/>
    <w:rsid w:val="00FA1EF9"/>
    <w:rsid w:val="00FA263B"/>
    <w:rsid w:val="00FA26B4"/>
    <w:rsid w:val="00FA36EB"/>
    <w:rsid w:val="00FA56CE"/>
    <w:rsid w:val="00FA5EA4"/>
    <w:rsid w:val="00FA6816"/>
    <w:rsid w:val="00FA7142"/>
    <w:rsid w:val="00FA7269"/>
    <w:rsid w:val="00FA75F8"/>
    <w:rsid w:val="00FA7D78"/>
    <w:rsid w:val="00FB0339"/>
    <w:rsid w:val="00FB059B"/>
    <w:rsid w:val="00FB10F0"/>
    <w:rsid w:val="00FB11C9"/>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B4A"/>
    <w:rsid w:val="00FC0DC2"/>
    <w:rsid w:val="00FC11E6"/>
    <w:rsid w:val="00FC1A04"/>
    <w:rsid w:val="00FC2982"/>
    <w:rsid w:val="00FC2AB7"/>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3AC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5754"/>
    <w:rsid w:val="00FE6998"/>
    <w:rsid w:val="00FE7908"/>
    <w:rsid w:val="00FF0269"/>
    <w:rsid w:val="00FF0550"/>
    <w:rsid w:val="00FF0594"/>
    <w:rsid w:val="00FF05F7"/>
    <w:rsid w:val="00FF0683"/>
    <w:rsid w:val="00FF074B"/>
    <w:rsid w:val="00FF0E01"/>
    <w:rsid w:val="00FF0F1B"/>
    <w:rsid w:val="00FF116E"/>
    <w:rsid w:val="00FF12F1"/>
    <w:rsid w:val="00FF203A"/>
    <w:rsid w:val="00FF25B9"/>
    <w:rsid w:val="00FF2E8E"/>
    <w:rsid w:val="00FF3486"/>
    <w:rsid w:val="00FF3518"/>
    <w:rsid w:val="00FF5672"/>
    <w:rsid w:val="00FF5BD4"/>
    <w:rsid w:val="00FF607F"/>
    <w:rsid w:val="00FF6252"/>
    <w:rsid w:val="00FF6A08"/>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2FCD"/>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Diagrama Diagrama,Diagrama Diagrama Diagrama Diagrama,Diagrama Diagrama Char Char,Diagrama2 Diagrama Diagrama Diagrama,Diagrama"/>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1,Diagrama Diagrama Diagrama1,Diagrama Diagrama Diagrama Diagrama Diagrama,Diagrama Diagrama Char Char Diagrama,Diagrama2 Diagrama Diagrama Diagrama Diagrama,Diagrama Diagrama1"/>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39"/>
    <w:rsid w:val="000B608E"/>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39"/>
    <w:rsid w:val="005C4D5F"/>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44007B"/>
  </w:style>
  <w:style w:type="paragraph" w:styleId="Turinys3">
    <w:name w:val="toc 3"/>
    <w:basedOn w:val="prastasis"/>
    <w:next w:val="prastasis"/>
    <w:autoRedefine/>
    <w:uiPriority w:val="39"/>
    <w:unhideWhenUsed/>
    <w:rsid w:val="00DA0F25"/>
    <w:pPr>
      <w:spacing w:after="100"/>
      <w:ind w:left="420"/>
    </w:pPr>
  </w:style>
  <w:style w:type="paragraph" w:styleId="Pagrindiniotekstotrauka">
    <w:name w:val="Body Text Indent"/>
    <w:basedOn w:val="prastasis"/>
    <w:link w:val="PagrindiniotekstotraukaDiagrama"/>
    <w:uiPriority w:val="99"/>
    <w:semiHidden/>
    <w:unhideWhenUsed/>
    <w:rsid w:val="00104FC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104FC3"/>
  </w:style>
  <w:style w:type="paragraph" w:styleId="Pagrindinistekstas2">
    <w:name w:val="Body Text 2"/>
    <w:basedOn w:val="prastasis"/>
    <w:link w:val="Pagrindinistekstas2Diagrama"/>
    <w:uiPriority w:val="99"/>
    <w:semiHidden/>
    <w:unhideWhenUsed/>
    <w:rsid w:val="00104FC3"/>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104FC3"/>
  </w:style>
  <w:style w:type="paragraph" w:customStyle="1" w:styleId="Stilius3">
    <w:name w:val="Stilius3"/>
    <w:basedOn w:val="prastasis"/>
    <w:qFormat/>
    <w:rsid w:val="00104FC3"/>
    <w:pPr>
      <w:spacing w:before="200" w:after="0" w:line="240" w:lineRule="auto"/>
      <w:jc w:val="both"/>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osp.stat.gov.lt" TargetMode="Externa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info@alytus.lt" TargetMode="Externa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3.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85</Pages>
  <Words>124739</Words>
  <Characters>71102</Characters>
  <Application>Microsoft Office Word</Application>
  <DocSecurity>0</DocSecurity>
  <Lines>592</Lines>
  <Paragraphs>390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Asadauskienė</cp:lastModifiedBy>
  <cp:revision>57</cp:revision>
  <dcterms:created xsi:type="dcterms:W3CDTF">2026-03-24T11:13:00Z</dcterms:created>
  <dcterms:modified xsi:type="dcterms:W3CDTF">2026-10-08T12:56:00Z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