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55CE7" w14:textId="494A96DB" w:rsidR="00CB1DBA" w:rsidRPr="00441CF9" w:rsidRDefault="00441CF9" w:rsidP="00CB1DBA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41CF9">
        <w:t>Apklausos sąlygų 2 priedas</w:t>
      </w:r>
    </w:p>
    <w:p w14:paraId="7629DE5C" w14:textId="77777777" w:rsidR="00CB1DBA" w:rsidRPr="00B96B39" w:rsidRDefault="00CB1DBA" w:rsidP="00CB1DBA">
      <w:pPr>
        <w:rPr>
          <w:b/>
        </w:rPr>
      </w:pPr>
    </w:p>
    <w:p w14:paraId="3F446476" w14:textId="77777777" w:rsidR="00CB1DBA" w:rsidRPr="00B96B39" w:rsidRDefault="00CB1DBA" w:rsidP="00CB1DBA">
      <w:pPr>
        <w:suppressAutoHyphens w:val="0"/>
        <w:jc w:val="center"/>
        <w:rPr>
          <w:b/>
          <w:szCs w:val="20"/>
          <w:lang w:eastAsia="lt-LT"/>
        </w:rPr>
      </w:pPr>
      <w:r w:rsidRPr="00B96B39">
        <w:rPr>
          <w:b/>
          <w:szCs w:val="20"/>
          <w:lang w:eastAsia="lt-LT"/>
        </w:rPr>
        <w:t xml:space="preserve">SAUSO TIPO HIDROKOSTIUMO </w:t>
      </w:r>
    </w:p>
    <w:p w14:paraId="3DCED237" w14:textId="77777777" w:rsidR="00CB1DBA" w:rsidRPr="00B96B39" w:rsidRDefault="00CB1DBA" w:rsidP="00CB1DBA">
      <w:pPr>
        <w:suppressAutoHyphens w:val="0"/>
        <w:jc w:val="center"/>
        <w:rPr>
          <w:b/>
          <w:szCs w:val="20"/>
          <w:lang w:eastAsia="lt-LT"/>
        </w:rPr>
      </w:pPr>
      <w:r w:rsidRPr="00B96B39">
        <w:rPr>
          <w:b/>
          <w:szCs w:val="20"/>
          <w:lang w:eastAsia="lt-LT"/>
        </w:rPr>
        <w:t>TECHNINĖ SPECIFIKACIJA</w:t>
      </w:r>
    </w:p>
    <w:p w14:paraId="42636F88" w14:textId="77777777" w:rsidR="00CB1DBA" w:rsidRPr="00B96B39" w:rsidRDefault="00CB1DBA" w:rsidP="00CB1DBA"/>
    <w:p w14:paraId="1A2D89D0" w14:textId="77777777" w:rsidR="00CB1DBA" w:rsidRPr="00B96B39" w:rsidRDefault="00CB1DBA" w:rsidP="00CB1DBA"/>
    <w:p w14:paraId="600C9DAB" w14:textId="77777777" w:rsidR="00CB1DBA" w:rsidRPr="00B96B39" w:rsidRDefault="00CB1DBA" w:rsidP="00CB1DBA"/>
    <w:p w14:paraId="5F09904C" w14:textId="77777777" w:rsidR="00CB1DBA" w:rsidRPr="00B96B39" w:rsidRDefault="00CB1DBA" w:rsidP="00CB1DBA">
      <w:pPr>
        <w:numPr>
          <w:ilvl w:val="0"/>
          <w:numId w:val="1"/>
        </w:numPr>
        <w:tabs>
          <w:tab w:val="left" w:pos="851"/>
          <w:tab w:val="left" w:pos="993"/>
          <w:tab w:val="left" w:pos="1276"/>
          <w:tab w:val="left" w:pos="7020"/>
        </w:tabs>
        <w:suppressAutoHyphens w:val="0"/>
        <w:ind w:left="0" w:firstLine="851"/>
        <w:jc w:val="both"/>
      </w:pPr>
      <w:r w:rsidRPr="00B96B39">
        <w:rPr>
          <w:b/>
          <w:u w:val="single"/>
        </w:rPr>
        <w:t>Pirkimo objekto paskirtis:</w:t>
      </w:r>
      <w:r w:rsidRPr="00B96B39">
        <w:t xml:space="preserve"> </w:t>
      </w:r>
    </w:p>
    <w:p w14:paraId="0CF19206" w14:textId="77777777" w:rsidR="00CB1DBA" w:rsidRPr="00B96B39" w:rsidRDefault="00CB1DBA" w:rsidP="00CB1DBA">
      <w:pPr>
        <w:tabs>
          <w:tab w:val="left" w:pos="851"/>
          <w:tab w:val="left" w:pos="993"/>
          <w:tab w:val="left" w:pos="7020"/>
        </w:tabs>
        <w:suppressAutoHyphens w:val="0"/>
        <w:ind w:firstLine="851"/>
        <w:jc w:val="both"/>
        <w:rPr>
          <w:bCs/>
        </w:rPr>
      </w:pPr>
      <w:r>
        <w:rPr>
          <w:bCs/>
        </w:rPr>
        <w:t>A</w:t>
      </w:r>
      <w:r w:rsidRPr="00B96B39">
        <w:rPr>
          <w:bCs/>
        </w:rPr>
        <w:t>psaugos priemonė nuo hipotermijos, išorinio aplink</w:t>
      </w:r>
      <w:r>
        <w:rPr>
          <w:bCs/>
        </w:rPr>
        <w:t>os poveikio, atliekant</w:t>
      </w:r>
      <w:r w:rsidR="00081BC3">
        <w:rPr>
          <w:bCs/>
        </w:rPr>
        <w:t xml:space="preserve"> užduotis vandenyje.</w:t>
      </w:r>
    </w:p>
    <w:p w14:paraId="2A7B9E90" w14:textId="77777777" w:rsidR="00CB1DBA" w:rsidRPr="00A04724" w:rsidRDefault="00CB1DBA" w:rsidP="00CB1DBA">
      <w:pPr>
        <w:tabs>
          <w:tab w:val="left" w:pos="851"/>
          <w:tab w:val="left" w:pos="993"/>
          <w:tab w:val="left" w:pos="7020"/>
        </w:tabs>
        <w:suppressAutoHyphens w:val="0"/>
        <w:ind w:firstLine="851"/>
        <w:jc w:val="both"/>
      </w:pPr>
    </w:p>
    <w:p w14:paraId="637EBE7F" w14:textId="77777777" w:rsidR="00CB1DBA" w:rsidRPr="00B96B39" w:rsidRDefault="00CB1DBA" w:rsidP="00CB1DBA">
      <w:pPr>
        <w:pStyle w:val="ListParagraph"/>
        <w:numPr>
          <w:ilvl w:val="0"/>
          <w:numId w:val="1"/>
        </w:numPr>
        <w:tabs>
          <w:tab w:val="left" w:pos="851"/>
          <w:tab w:val="left" w:pos="993"/>
          <w:tab w:val="left" w:pos="1276"/>
          <w:tab w:val="left" w:pos="7020"/>
        </w:tabs>
        <w:suppressAutoHyphens w:val="0"/>
        <w:ind w:left="0" w:firstLine="851"/>
        <w:rPr>
          <w:b/>
          <w:u w:val="single"/>
        </w:rPr>
      </w:pPr>
      <w:r w:rsidRPr="00B96B39">
        <w:rPr>
          <w:b/>
          <w:u w:val="single"/>
        </w:rPr>
        <w:t xml:space="preserve">Privalomieji reikalavimai: </w:t>
      </w:r>
    </w:p>
    <w:p w14:paraId="105EF338" w14:textId="77777777" w:rsidR="00CB1DBA" w:rsidRPr="00B96B39" w:rsidRDefault="00CB1DBA" w:rsidP="00CB1DBA">
      <w:pPr>
        <w:pStyle w:val="ListParagraph"/>
        <w:numPr>
          <w:ilvl w:val="1"/>
          <w:numId w:val="2"/>
        </w:numPr>
        <w:tabs>
          <w:tab w:val="left" w:pos="990"/>
        </w:tabs>
        <w:suppressAutoHyphens w:val="0"/>
        <w:ind w:left="0" w:firstLine="851"/>
        <w:jc w:val="both"/>
        <w:rPr>
          <w:lang w:eastAsia="en-US"/>
        </w:rPr>
      </w:pPr>
      <w:proofErr w:type="spellStart"/>
      <w:r>
        <w:rPr>
          <w:color w:val="000000"/>
        </w:rPr>
        <w:t>H</w:t>
      </w:r>
      <w:r w:rsidRPr="00B96B39">
        <w:rPr>
          <w:color w:val="000000"/>
        </w:rPr>
        <w:t>idro</w:t>
      </w:r>
      <w:r w:rsidRPr="00B96B39">
        <w:rPr>
          <w:lang w:eastAsia="en-US"/>
        </w:rPr>
        <w:t>kostiumas</w:t>
      </w:r>
      <w:proofErr w:type="spellEnd"/>
      <w:r w:rsidRPr="00B96B39">
        <w:rPr>
          <w:lang w:eastAsia="en-US"/>
        </w:rPr>
        <w:t xml:space="preserve"> turi būti naujas ir nenaudotas</w:t>
      </w:r>
      <w:r>
        <w:rPr>
          <w:lang w:eastAsia="en-US"/>
        </w:rPr>
        <w:t>.</w:t>
      </w:r>
      <w:r w:rsidRPr="00B96B39">
        <w:rPr>
          <w:lang w:eastAsia="en-US"/>
        </w:rPr>
        <w:t xml:space="preserve"> </w:t>
      </w:r>
    </w:p>
    <w:p w14:paraId="25A56018" w14:textId="77777777" w:rsidR="00CB1DBA" w:rsidRPr="00B96B39" w:rsidRDefault="00CB1DBA" w:rsidP="00CB1DBA">
      <w:pPr>
        <w:pStyle w:val="ListParagraph"/>
        <w:numPr>
          <w:ilvl w:val="1"/>
          <w:numId w:val="2"/>
        </w:numPr>
        <w:tabs>
          <w:tab w:val="left" w:pos="990"/>
        </w:tabs>
        <w:suppressAutoHyphens w:val="0"/>
        <w:ind w:left="0" w:firstLine="851"/>
        <w:jc w:val="both"/>
        <w:rPr>
          <w:lang w:eastAsia="en-US"/>
        </w:rPr>
      </w:pPr>
      <w:r>
        <w:rPr>
          <w:color w:val="222222"/>
        </w:rPr>
        <w:t>P</w:t>
      </w:r>
      <w:r w:rsidRPr="00B96B39">
        <w:rPr>
          <w:color w:val="222222"/>
        </w:rPr>
        <w:t xml:space="preserve">agamintas iš </w:t>
      </w:r>
      <w:r w:rsidRPr="00B96B39">
        <w:rPr>
          <w:rStyle w:val="q4iawc"/>
        </w:rPr>
        <w:t>vieno sluoksnio vandeniui atsparaus ir kvėpuojančio trijų sluoksnių NOMEX® / GORE-TEX® BD6.5 laminato</w:t>
      </w:r>
      <w:r>
        <w:rPr>
          <w:rStyle w:val="q4iawc"/>
        </w:rPr>
        <w:t>.</w:t>
      </w:r>
      <w:r w:rsidRPr="00B96B39">
        <w:rPr>
          <w:rStyle w:val="q4iawc"/>
        </w:rPr>
        <w:t xml:space="preserve"> </w:t>
      </w:r>
    </w:p>
    <w:p w14:paraId="54644DC3" w14:textId="77777777" w:rsidR="00CB1DBA" w:rsidRPr="00B96B39" w:rsidRDefault="00CB1DBA" w:rsidP="00CB1DBA">
      <w:pPr>
        <w:tabs>
          <w:tab w:val="left" w:pos="500"/>
          <w:tab w:val="left" w:pos="900"/>
        </w:tabs>
        <w:suppressAutoHyphens w:val="0"/>
        <w:ind w:firstLine="851"/>
        <w:jc w:val="both"/>
        <w:rPr>
          <w:lang w:eastAsia="en-US"/>
        </w:rPr>
      </w:pPr>
      <w:r w:rsidRPr="00B96B39">
        <w:rPr>
          <w:lang w:eastAsia="en-US"/>
        </w:rPr>
        <w:t xml:space="preserve">2.3. </w:t>
      </w:r>
      <w:r>
        <w:rPr>
          <w:lang w:eastAsia="en-US"/>
        </w:rPr>
        <w:t>T</w:t>
      </w:r>
      <w:r w:rsidRPr="00B96B39">
        <w:rPr>
          <w:lang w:eastAsia="en-US"/>
        </w:rPr>
        <w:t xml:space="preserve">uri atitikti </w:t>
      </w:r>
      <w:r w:rsidRPr="00B96B39">
        <w:rPr>
          <w:rStyle w:val="q4iawc"/>
        </w:rPr>
        <w:t>MIL-DTL-32149 standartų reikalavimus</w:t>
      </w:r>
      <w:r>
        <w:rPr>
          <w:rStyle w:val="q4iawc"/>
        </w:rPr>
        <w:t>:</w:t>
      </w:r>
      <w:r w:rsidRPr="00B96B39">
        <w:rPr>
          <w:rStyle w:val="q4iawc"/>
        </w:rPr>
        <w:t xml:space="preserve"> </w:t>
      </w:r>
    </w:p>
    <w:p w14:paraId="270811E6" w14:textId="77777777" w:rsidR="00CB1DBA" w:rsidRPr="00B96B39" w:rsidRDefault="00CB1DBA" w:rsidP="00CB1DBA">
      <w:pPr>
        <w:suppressAutoHyphens w:val="0"/>
        <w:ind w:firstLine="851"/>
        <w:jc w:val="both"/>
        <w:rPr>
          <w:lang w:eastAsia="en-US"/>
        </w:rPr>
      </w:pPr>
      <w:r w:rsidRPr="00B96B39">
        <w:rPr>
          <w:lang w:eastAsia="en-US"/>
        </w:rPr>
        <w:t>2.</w:t>
      </w:r>
      <w:r>
        <w:rPr>
          <w:lang w:eastAsia="en-US"/>
        </w:rPr>
        <w:t>3.1</w:t>
      </w:r>
      <w:r w:rsidRPr="00B96B39">
        <w:rPr>
          <w:lang w:eastAsia="en-US"/>
        </w:rPr>
        <w:t xml:space="preserve">. </w:t>
      </w:r>
      <w:r w:rsidRPr="00B96B39">
        <w:rPr>
          <w:color w:val="222222"/>
        </w:rPr>
        <w:t>užtrauktukas turi būti įsiūtas iš dešinės pusės ties liemeniu ir baigtis kairėje pusėje ant peties.</w:t>
      </w:r>
      <w:r w:rsidRPr="00B96B39">
        <w:t xml:space="preserve"> </w:t>
      </w:r>
      <w:r w:rsidRPr="00B96B39">
        <w:rPr>
          <w:rStyle w:val="q4iawc"/>
        </w:rPr>
        <w:t xml:space="preserve">Žemo profilio, lengvas ir atsparus korozijai, bei vandeniui TIZIP® užtrauktukas. Užtrauktukas uždengtas </w:t>
      </w:r>
      <w:proofErr w:type="spellStart"/>
      <w:r w:rsidRPr="00B96B39">
        <w:rPr>
          <w:rStyle w:val="q4iawc"/>
        </w:rPr>
        <w:t>hidrokostiumo</w:t>
      </w:r>
      <w:proofErr w:type="spellEnd"/>
      <w:r w:rsidRPr="00B96B39">
        <w:rPr>
          <w:rStyle w:val="q4iawc"/>
        </w:rPr>
        <w:t xml:space="preserve"> medžiaga tam, kad būtų apsaugotas nuo tiesioginės trinties ir atviros liepsnos; </w:t>
      </w:r>
    </w:p>
    <w:p w14:paraId="7BA37925" w14:textId="77777777" w:rsidR="00CB1DBA" w:rsidRPr="00B96B39" w:rsidRDefault="00CB1DBA" w:rsidP="00CB1DBA">
      <w:pPr>
        <w:suppressAutoHyphens w:val="0"/>
        <w:ind w:firstLine="851"/>
        <w:jc w:val="both"/>
        <w:rPr>
          <w:lang w:eastAsia="en-US"/>
        </w:rPr>
      </w:pPr>
      <w:r w:rsidRPr="00B96B39">
        <w:rPr>
          <w:lang w:eastAsia="en-US"/>
        </w:rPr>
        <w:t>2.</w:t>
      </w:r>
      <w:r>
        <w:rPr>
          <w:lang w:eastAsia="en-US"/>
        </w:rPr>
        <w:t>3.2</w:t>
      </w:r>
      <w:r w:rsidRPr="00B96B39">
        <w:rPr>
          <w:lang w:eastAsia="en-US"/>
        </w:rPr>
        <w:t xml:space="preserve">. </w:t>
      </w:r>
      <w:r w:rsidRPr="00B96B39">
        <w:t xml:space="preserve">žemiau juosmens linijos centre taip pat turi būti horizontalus korozijai ir vandeniui atsparus </w:t>
      </w:r>
      <w:r w:rsidRPr="00B96B39">
        <w:rPr>
          <w:rStyle w:val="q4iawc"/>
        </w:rPr>
        <w:t>TIZIP® užtrauktukas;</w:t>
      </w:r>
      <w:r w:rsidRPr="00B96B39">
        <w:t xml:space="preserve"> </w:t>
      </w:r>
    </w:p>
    <w:p w14:paraId="496B836A" w14:textId="77777777" w:rsidR="00CB1DBA" w:rsidRPr="00B96B39" w:rsidRDefault="00CB1DBA" w:rsidP="00CB1DBA">
      <w:pPr>
        <w:suppressAutoHyphens w:val="0"/>
        <w:ind w:firstLine="851"/>
        <w:jc w:val="both"/>
        <w:rPr>
          <w:lang w:eastAsia="en-US"/>
        </w:rPr>
      </w:pPr>
      <w:r w:rsidRPr="00B96B39">
        <w:rPr>
          <w:lang w:eastAsia="en-US"/>
        </w:rPr>
        <w:t>2.</w:t>
      </w:r>
      <w:r>
        <w:rPr>
          <w:lang w:eastAsia="en-US"/>
        </w:rPr>
        <w:t>3.3</w:t>
      </w:r>
      <w:r w:rsidRPr="00B96B39">
        <w:rPr>
          <w:lang w:eastAsia="en-US"/>
        </w:rPr>
        <w:t>. ant d</w:t>
      </w:r>
      <w:r w:rsidRPr="00B96B39">
        <w:rPr>
          <w:rStyle w:val="q4iawc"/>
        </w:rPr>
        <w:t>ešinės rankovės turi būti oro išmetimo vožtuvas, skirtas iš kostiumo išleisti oro perteklių;</w:t>
      </w:r>
    </w:p>
    <w:p w14:paraId="3C9D66D4" w14:textId="77777777" w:rsidR="00CB1DBA" w:rsidRPr="00B96B39" w:rsidRDefault="00CB1DBA" w:rsidP="00CB1DBA">
      <w:pPr>
        <w:suppressAutoHyphens w:val="0"/>
        <w:ind w:firstLine="851"/>
        <w:jc w:val="both"/>
        <w:rPr>
          <w:lang w:eastAsia="en-US"/>
        </w:rPr>
      </w:pPr>
      <w:r w:rsidRPr="00B96B39">
        <w:rPr>
          <w:lang w:eastAsia="en-US"/>
        </w:rPr>
        <w:t>2.</w:t>
      </w:r>
      <w:r w:rsidR="00081BC3">
        <w:rPr>
          <w:lang w:eastAsia="en-US"/>
        </w:rPr>
        <w:t>3.4</w:t>
      </w:r>
      <w:r w:rsidRPr="00B96B39">
        <w:rPr>
          <w:lang w:eastAsia="en-US"/>
        </w:rPr>
        <w:t>. ant k</w:t>
      </w:r>
      <w:r w:rsidRPr="00B96B39">
        <w:rPr>
          <w:rStyle w:val="q4iawc"/>
        </w:rPr>
        <w:t>airės rankovės turi būti žemo profilio kišenė su užtrauktuku su dviem rašiklių laikikliais;</w:t>
      </w:r>
    </w:p>
    <w:p w14:paraId="7D7EAD60" w14:textId="77777777" w:rsidR="00CB1DBA" w:rsidRPr="00B96B39" w:rsidRDefault="00CB1DBA" w:rsidP="00CB1DBA">
      <w:pPr>
        <w:suppressAutoHyphens w:val="0"/>
        <w:ind w:firstLine="851"/>
        <w:jc w:val="both"/>
        <w:rPr>
          <w:rStyle w:val="q4iawc"/>
        </w:rPr>
      </w:pPr>
      <w:r w:rsidRPr="00B96B39">
        <w:rPr>
          <w:lang w:eastAsia="en-US"/>
        </w:rPr>
        <w:t>2.</w:t>
      </w:r>
      <w:r w:rsidR="00081BC3">
        <w:rPr>
          <w:lang w:eastAsia="en-US"/>
        </w:rPr>
        <w:t>3.5</w:t>
      </w:r>
      <w:r w:rsidRPr="00B96B39">
        <w:rPr>
          <w:lang w:eastAsia="en-US"/>
        </w:rPr>
        <w:t xml:space="preserve">. </w:t>
      </w:r>
      <w:r w:rsidRPr="00A04724">
        <w:rPr>
          <w:rStyle w:val="q4iawc"/>
        </w:rPr>
        <w:t>5</w:t>
      </w:r>
      <w:r w:rsidRPr="00B96B39">
        <w:rPr>
          <w:rStyle w:val="q4iawc"/>
        </w:rPr>
        <w:t>x10</w:t>
      </w:r>
      <w:r w:rsidR="00081BC3">
        <w:rPr>
          <w:rStyle w:val="q4iawc"/>
        </w:rPr>
        <w:t xml:space="preserve"> </w:t>
      </w:r>
      <w:r w:rsidRPr="00B96B39">
        <w:rPr>
          <w:rStyle w:val="q4iawc"/>
        </w:rPr>
        <w:t xml:space="preserve">(+-0,5) centimetrų </w:t>
      </w:r>
      <w:proofErr w:type="spellStart"/>
      <w:r w:rsidRPr="00B96B39">
        <w:rPr>
          <w:rStyle w:val="q4iawc"/>
        </w:rPr>
        <w:t>Velcro</w:t>
      </w:r>
      <w:proofErr w:type="spellEnd"/>
      <w:r w:rsidRPr="00B96B39">
        <w:rPr>
          <w:rStyle w:val="q4iawc"/>
        </w:rPr>
        <w:t>® juosta, dešinėje krūtinės pusėje, skirta vardo etiketei pritvirtinti;</w:t>
      </w:r>
    </w:p>
    <w:p w14:paraId="7FCE3E52" w14:textId="77777777" w:rsidR="00CB1DBA" w:rsidRPr="00B96B39" w:rsidRDefault="00081BC3" w:rsidP="00CB1DBA">
      <w:pPr>
        <w:suppressAutoHyphens w:val="0"/>
        <w:ind w:firstLine="851"/>
        <w:jc w:val="both"/>
        <w:rPr>
          <w:rStyle w:val="q4iawc"/>
        </w:rPr>
      </w:pPr>
      <w:r>
        <w:rPr>
          <w:rStyle w:val="q4iawc"/>
        </w:rPr>
        <w:t>2.3.6</w:t>
      </w:r>
      <w:r w:rsidR="00CB1DBA" w:rsidRPr="00B96B39">
        <w:rPr>
          <w:rStyle w:val="q4iawc"/>
        </w:rPr>
        <w:t xml:space="preserve">. </w:t>
      </w:r>
      <w:proofErr w:type="spellStart"/>
      <w:r w:rsidR="00CB1DBA" w:rsidRPr="00B96B39">
        <w:rPr>
          <w:color w:val="000000"/>
        </w:rPr>
        <w:t>hidrokostiumo</w:t>
      </w:r>
      <w:proofErr w:type="spellEnd"/>
      <w:r w:rsidR="00CB1DBA" w:rsidRPr="00B96B39" w:rsidDel="007418E4">
        <w:rPr>
          <w:rStyle w:val="q4iawc"/>
        </w:rPr>
        <w:t xml:space="preserve"> </w:t>
      </w:r>
      <w:r w:rsidR="00CB1DBA" w:rsidRPr="00B96B39">
        <w:rPr>
          <w:rStyle w:val="q4iawc"/>
        </w:rPr>
        <w:t>kairėje ir dešinėje kelnių klešnėse, šlaunų srityse, turi būti elastingos besiplečiančios kišenės su vandeniu praleidžiančiu tinkleliu, bei užsegamos „</w:t>
      </w:r>
      <w:proofErr w:type="spellStart"/>
      <w:r w:rsidR="00CB1DBA" w:rsidRPr="00B96B39">
        <w:rPr>
          <w:rStyle w:val="q4iawc"/>
        </w:rPr>
        <w:t>Velcro</w:t>
      </w:r>
      <w:proofErr w:type="spellEnd"/>
      <w:r w:rsidR="00CB1DBA" w:rsidRPr="00B96B39">
        <w:rPr>
          <w:rStyle w:val="q4iawc"/>
        </w:rPr>
        <w:t>®“ juostomis. „</w:t>
      </w:r>
      <w:proofErr w:type="spellStart"/>
      <w:r w:rsidR="00CB1DBA" w:rsidRPr="00B96B39">
        <w:rPr>
          <w:rStyle w:val="q4iawc"/>
        </w:rPr>
        <w:t>Velcro</w:t>
      </w:r>
      <w:proofErr w:type="spellEnd"/>
      <w:r w:rsidR="00CB1DBA" w:rsidRPr="00B96B39">
        <w:rPr>
          <w:rStyle w:val="q4iawc"/>
        </w:rPr>
        <w:t>®“ juostos taip pat skirtos maksimaliai sumažinti kišenių talpą, kai jos yra tuščios;</w:t>
      </w:r>
    </w:p>
    <w:p w14:paraId="2639D922" w14:textId="77777777" w:rsidR="00CB1DBA" w:rsidRPr="00B96B39" w:rsidRDefault="00081BC3" w:rsidP="00CB1DBA">
      <w:pPr>
        <w:suppressAutoHyphens w:val="0"/>
        <w:ind w:firstLine="851"/>
        <w:jc w:val="both"/>
        <w:rPr>
          <w:rStyle w:val="q4iawc"/>
        </w:rPr>
      </w:pPr>
      <w:r>
        <w:rPr>
          <w:rStyle w:val="q4iawc"/>
        </w:rPr>
        <w:t>2.3.7</w:t>
      </w:r>
      <w:r w:rsidR="00CB1DBA" w:rsidRPr="00A04724">
        <w:rPr>
          <w:rStyle w:val="q4iawc"/>
        </w:rPr>
        <w:t>. juosmens</w:t>
      </w:r>
      <w:r w:rsidR="00CB1DBA" w:rsidRPr="00B96B39">
        <w:rPr>
          <w:rStyle w:val="q4iawc"/>
        </w:rPr>
        <w:t xml:space="preserve"> plotis reguliuojamas „</w:t>
      </w:r>
      <w:proofErr w:type="spellStart"/>
      <w:r w:rsidR="00CB1DBA" w:rsidRPr="00B96B39">
        <w:rPr>
          <w:rStyle w:val="q4iawc"/>
        </w:rPr>
        <w:t>Velcro</w:t>
      </w:r>
      <w:proofErr w:type="spellEnd"/>
      <w:r w:rsidR="00CB1DBA" w:rsidRPr="00B96B39">
        <w:rPr>
          <w:rStyle w:val="q4iawc"/>
        </w:rPr>
        <w:t>“ juostų pagalba;</w:t>
      </w:r>
    </w:p>
    <w:p w14:paraId="144BC53F" w14:textId="77777777" w:rsidR="00CB1DBA" w:rsidRPr="00B96B39" w:rsidRDefault="00081BC3" w:rsidP="00CB1DBA">
      <w:pPr>
        <w:suppressAutoHyphens w:val="0"/>
        <w:ind w:firstLine="851"/>
        <w:jc w:val="both"/>
        <w:rPr>
          <w:rStyle w:val="q4iawc"/>
        </w:rPr>
      </w:pPr>
      <w:r>
        <w:rPr>
          <w:rStyle w:val="q4iawc"/>
        </w:rPr>
        <w:t>2.3.8</w:t>
      </w:r>
      <w:r w:rsidR="00CB1DBA" w:rsidRPr="00B96B39">
        <w:rPr>
          <w:rStyle w:val="q4iawc"/>
        </w:rPr>
        <w:t>. kelių ir alkūnių sritys, sustiprintos formuoto porolono pagalvėlėmis, kurios suteikia padidintą kelio ir alkūnių apsaugą;</w:t>
      </w:r>
    </w:p>
    <w:p w14:paraId="39DAB7D6" w14:textId="77777777" w:rsidR="00CB1DBA" w:rsidRPr="00B96B39" w:rsidRDefault="00081BC3" w:rsidP="00CB1DBA">
      <w:pPr>
        <w:suppressAutoHyphens w:val="0"/>
        <w:ind w:firstLine="851"/>
        <w:jc w:val="both"/>
        <w:rPr>
          <w:rStyle w:val="q4iawc"/>
        </w:rPr>
      </w:pPr>
      <w:r>
        <w:rPr>
          <w:rStyle w:val="q4iawc"/>
        </w:rPr>
        <w:t>2.3.9</w:t>
      </w:r>
      <w:r w:rsidR="00CB1DBA" w:rsidRPr="00A04724">
        <w:rPr>
          <w:rStyle w:val="q4iawc"/>
        </w:rPr>
        <w:t>.</w:t>
      </w:r>
      <w:r w:rsidR="00CB1DBA" w:rsidRPr="00B96B39">
        <w:rPr>
          <w:rStyle w:val="q4iawc"/>
        </w:rPr>
        <w:t xml:space="preserve"> keliai, alkūnės ir užpakalinė sėdimoji dalis papildomai apsiūtos dilimui atspariu balistiniu nailono audiniu. Visose sustiprintose vietose turi būti vandens išbėgimo skylutės(drenažas);</w:t>
      </w:r>
    </w:p>
    <w:p w14:paraId="16CB5E31" w14:textId="77777777" w:rsidR="00CB1DBA" w:rsidRPr="00B96B39" w:rsidRDefault="00081BC3" w:rsidP="00CB1DBA">
      <w:pPr>
        <w:suppressAutoHyphens w:val="0"/>
        <w:ind w:firstLine="851"/>
        <w:jc w:val="both"/>
        <w:rPr>
          <w:rStyle w:val="q4iawc"/>
        </w:rPr>
      </w:pPr>
      <w:r>
        <w:rPr>
          <w:rStyle w:val="q4iawc"/>
        </w:rPr>
        <w:t>2.3.10</w:t>
      </w:r>
      <w:r w:rsidR="00CB1DBA" w:rsidRPr="00B96B39">
        <w:rPr>
          <w:rStyle w:val="q4iawc"/>
        </w:rPr>
        <w:t>. rankovių galų (riešų) ir kelnių klešnių galai sustiprinti CORDURA® medžiaga, bei reguliuojama „</w:t>
      </w:r>
      <w:proofErr w:type="spellStart"/>
      <w:r w:rsidR="00CB1DBA" w:rsidRPr="00B96B39">
        <w:rPr>
          <w:rStyle w:val="q4iawc"/>
        </w:rPr>
        <w:t>Velcro</w:t>
      </w:r>
      <w:proofErr w:type="spellEnd"/>
      <w:r w:rsidR="00CB1DBA" w:rsidRPr="00B96B39">
        <w:rPr>
          <w:rStyle w:val="q4iawc"/>
        </w:rPr>
        <w:t>®“ juosta;</w:t>
      </w:r>
    </w:p>
    <w:p w14:paraId="12E9424A" w14:textId="77777777" w:rsidR="00CB1DBA" w:rsidRPr="00A04724" w:rsidRDefault="00081BC3" w:rsidP="00CB1DBA">
      <w:pPr>
        <w:suppressAutoHyphens w:val="0"/>
        <w:ind w:firstLine="851"/>
        <w:jc w:val="both"/>
        <w:rPr>
          <w:rStyle w:val="q4iawc"/>
        </w:rPr>
      </w:pPr>
      <w:r>
        <w:rPr>
          <w:rStyle w:val="q4iawc"/>
        </w:rPr>
        <w:lastRenderedPageBreak/>
        <w:t>2.3.11</w:t>
      </w:r>
      <w:r w:rsidR="00CB1DBA" w:rsidRPr="00A04724">
        <w:rPr>
          <w:rStyle w:val="q4iawc"/>
        </w:rPr>
        <w:t>. rankogaliai ir apykaklė lateksiniai. Apykakl</w:t>
      </w:r>
      <w:r w:rsidR="00CB1DBA" w:rsidRPr="00B96B39">
        <w:rPr>
          <w:rStyle w:val="q4iawc"/>
        </w:rPr>
        <w:t xml:space="preserve">ė iš viršaus padengta ir apsaugota </w:t>
      </w:r>
      <w:proofErr w:type="spellStart"/>
      <w:r w:rsidR="00CB1DBA" w:rsidRPr="00B96B39">
        <w:rPr>
          <w:rStyle w:val="q4iawc"/>
        </w:rPr>
        <w:t>Nomex</w:t>
      </w:r>
      <w:proofErr w:type="spellEnd"/>
      <w:r w:rsidR="00CB1DBA" w:rsidRPr="00B96B39">
        <w:rPr>
          <w:rStyle w:val="q4iawc"/>
        </w:rPr>
        <w:t>® vilnos audiniu, kad apsaugotų vartotoją nuo ugnies pažeidimo kaklo srityje;</w:t>
      </w:r>
    </w:p>
    <w:p w14:paraId="19A0C51C" w14:textId="77777777" w:rsidR="00CB1DBA" w:rsidRPr="00B96B39" w:rsidRDefault="00081BC3" w:rsidP="00CB1DBA">
      <w:pPr>
        <w:suppressAutoHyphens w:val="0"/>
        <w:ind w:firstLine="851"/>
        <w:jc w:val="both"/>
        <w:rPr>
          <w:rStyle w:val="q4iawc"/>
        </w:rPr>
      </w:pPr>
      <w:r>
        <w:rPr>
          <w:rStyle w:val="q4iawc"/>
        </w:rPr>
        <w:t>2.3.12</w:t>
      </w:r>
      <w:r w:rsidR="00CB1DBA" w:rsidRPr="00A04724">
        <w:rPr>
          <w:rStyle w:val="q4iawc"/>
        </w:rPr>
        <w:t xml:space="preserve">. į kostiumą </w:t>
      </w:r>
      <w:r w:rsidR="00CB1DBA" w:rsidRPr="00B96B39">
        <w:rPr>
          <w:rStyle w:val="q4iawc"/>
        </w:rPr>
        <w:t xml:space="preserve">integruotos GORE-TEX® sausos kojinės; </w:t>
      </w:r>
    </w:p>
    <w:p w14:paraId="47B68DCD" w14:textId="77777777" w:rsidR="00CB1DBA" w:rsidRPr="00B96B39" w:rsidRDefault="00081BC3" w:rsidP="00CB1DBA">
      <w:pPr>
        <w:suppressAutoHyphens w:val="0"/>
        <w:ind w:firstLine="851"/>
        <w:jc w:val="both"/>
        <w:rPr>
          <w:rStyle w:val="q4iawc"/>
        </w:rPr>
      </w:pPr>
      <w:r>
        <w:rPr>
          <w:rStyle w:val="q4iawc"/>
        </w:rPr>
        <w:t>2.3.13</w:t>
      </w:r>
      <w:r w:rsidR="00CB1DBA" w:rsidRPr="00A04724">
        <w:rPr>
          <w:rStyle w:val="q4iawc"/>
        </w:rPr>
        <w:t>.</w:t>
      </w:r>
      <w:r w:rsidR="00CB1DBA" w:rsidRPr="00B96B39">
        <w:rPr>
          <w:rStyle w:val="q4iawc"/>
        </w:rPr>
        <w:t xml:space="preserve"> </w:t>
      </w:r>
      <w:proofErr w:type="spellStart"/>
      <w:r w:rsidR="00CB1DBA" w:rsidRPr="00B96B39">
        <w:rPr>
          <w:rStyle w:val="q4iawc"/>
        </w:rPr>
        <w:t>hidrokostiumas</w:t>
      </w:r>
      <w:proofErr w:type="spellEnd"/>
      <w:r w:rsidR="00CB1DBA" w:rsidRPr="00B96B39">
        <w:rPr>
          <w:rStyle w:val="q4iawc"/>
        </w:rPr>
        <w:t xml:space="preserve"> vidinėje pusėje turi turėti dviejų taškų tvirtinimo nuimamą petnešų sistemą;</w:t>
      </w:r>
    </w:p>
    <w:p w14:paraId="416AC804" w14:textId="77777777" w:rsidR="00CB1DBA" w:rsidRPr="00B96B39" w:rsidRDefault="00081BC3" w:rsidP="00CB1DBA">
      <w:pPr>
        <w:suppressAutoHyphens w:val="0"/>
        <w:ind w:firstLine="851"/>
        <w:jc w:val="both"/>
        <w:rPr>
          <w:rStyle w:val="q4iawc"/>
        </w:rPr>
      </w:pPr>
      <w:r>
        <w:rPr>
          <w:rStyle w:val="q4iawc"/>
        </w:rPr>
        <w:t>2.3.14</w:t>
      </w:r>
      <w:r w:rsidR="00CB1DBA" w:rsidRPr="00081BC3">
        <w:rPr>
          <w:rStyle w:val="q4iawc"/>
        </w:rPr>
        <w:t xml:space="preserve">. </w:t>
      </w:r>
      <w:proofErr w:type="spellStart"/>
      <w:r w:rsidR="00CB1DBA" w:rsidRPr="00081BC3">
        <w:rPr>
          <w:rStyle w:val="q4iawc"/>
        </w:rPr>
        <w:t>hid</w:t>
      </w:r>
      <w:r w:rsidRPr="00081BC3">
        <w:rPr>
          <w:rStyle w:val="q4iawc"/>
        </w:rPr>
        <w:t>rokostiumo</w:t>
      </w:r>
      <w:proofErr w:type="spellEnd"/>
      <w:r w:rsidRPr="00081BC3">
        <w:rPr>
          <w:rStyle w:val="q4iawc"/>
        </w:rPr>
        <w:t xml:space="preserve"> spalva </w:t>
      </w:r>
      <w:r w:rsidR="00CB1DBA" w:rsidRPr="00081BC3">
        <w:rPr>
          <w:rStyle w:val="q4iawc"/>
        </w:rPr>
        <w:t xml:space="preserve">juoda. </w:t>
      </w:r>
    </w:p>
    <w:p w14:paraId="3888136D" w14:textId="77777777" w:rsidR="00CB1DBA" w:rsidRPr="00B96B39" w:rsidRDefault="00CB1DBA" w:rsidP="00CB1DBA">
      <w:pPr>
        <w:tabs>
          <w:tab w:val="left" w:pos="851"/>
          <w:tab w:val="left" w:pos="993"/>
          <w:tab w:val="left" w:pos="7020"/>
        </w:tabs>
        <w:suppressAutoHyphens w:val="0"/>
        <w:ind w:firstLine="851"/>
        <w:jc w:val="both"/>
      </w:pPr>
      <w:r>
        <w:rPr>
          <w:rStyle w:val="q4iawc"/>
        </w:rPr>
        <w:t>2.5.</w:t>
      </w:r>
      <w:r w:rsidRPr="00B96B39">
        <w:rPr>
          <w:rStyle w:val="q4iawc"/>
        </w:rPr>
        <w:t xml:space="preserve"> </w:t>
      </w:r>
      <w:r w:rsidR="00081BC3">
        <w:rPr>
          <w:color w:val="000000"/>
        </w:rPr>
        <w:t>S</w:t>
      </w:r>
      <w:r w:rsidRPr="00B96B39">
        <w:rPr>
          <w:color w:val="000000"/>
        </w:rPr>
        <w:t xml:space="preserve">auso tipo </w:t>
      </w:r>
      <w:proofErr w:type="spellStart"/>
      <w:r w:rsidRPr="00B96B39">
        <w:rPr>
          <w:color w:val="000000"/>
        </w:rPr>
        <w:t>hidrokostiumų</w:t>
      </w:r>
      <w:proofErr w:type="spellEnd"/>
      <w:r w:rsidRPr="00B96B39">
        <w:rPr>
          <w:color w:val="000000"/>
        </w:rPr>
        <w:t xml:space="preserve"> dydžiai parenkami kiekvienam naudotojui individualiai.</w:t>
      </w:r>
    </w:p>
    <w:p w14:paraId="575E0B7F" w14:textId="77777777" w:rsidR="00CB1DBA" w:rsidRPr="00B96B39" w:rsidRDefault="00CB1DBA" w:rsidP="00CB1DBA">
      <w:pPr>
        <w:suppressAutoHyphens w:val="0"/>
        <w:ind w:firstLine="851"/>
        <w:jc w:val="both"/>
        <w:rPr>
          <w:lang w:eastAsia="en-US"/>
        </w:rPr>
      </w:pPr>
    </w:p>
    <w:p w14:paraId="4DEBEB3E" w14:textId="77777777" w:rsidR="00CB1DBA" w:rsidRPr="00B96B39" w:rsidRDefault="00CB1DBA" w:rsidP="00CB1DBA">
      <w:pPr>
        <w:pStyle w:val="ListParagraph"/>
        <w:numPr>
          <w:ilvl w:val="0"/>
          <w:numId w:val="1"/>
        </w:numPr>
        <w:tabs>
          <w:tab w:val="left" w:pos="1134"/>
        </w:tabs>
        <w:suppressAutoHyphens w:val="0"/>
        <w:ind w:left="0" w:firstLine="851"/>
        <w:jc w:val="both"/>
        <w:rPr>
          <w:lang w:eastAsia="en-US"/>
        </w:rPr>
      </w:pPr>
      <w:r w:rsidRPr="00B96B39">
        <w:rPr>
          <w:b/>
          <w:u w:val="single"/>
          <w:lang w:eastAsia="en-US"/>
        </w:rPr>
        <w:t>Ženklinimas, pakavimas ir priėmimas:</w:t>
      </w:r>
    </w:p>
    <w:p w14:paraId="6EAC76C6" w14:textId="77777777" w:rsidR="00CB1DBA" w:rsidRPr="00A04724" w:rsidRDefault="00CB1DBA" w:rsidP="00CB1DBA">
      <w:pPr>
        <w:tabs>
          <w:tab w:val="left" w:pos="851"/>
          <w:tab w:val="left" w:pos="993"/>
        </w:tabs>
        <w:ind w:firstLine="851"/>
        <w:jc w:val="both"/>
        <w:rPr>
          <w:rFonts w:eastAsia="Calibri"/>
          <w:lang w:eastAsia="en-US"/>
        </w:rPr>
      </w:pPr>
      <w:r w:rsidRPr="00A04724">
        <w:rPr>
          <w:rFonts w:eastAsia="Calibri"/>
          <w:lang w:eastAsia="en-US"/>
        </w:rPr>
        <w:t>3</w:t>
      </w:r>
      <w:r w:rsidR="00081BC3">
        <w:rPr>
          <w:rFonts w:eastAsia="Calibri"/>
          <w:lang w:eastAsia="en-US"/>
        </w:rPr>
        <w:t>.1</w:t>
      </w:r>
      <w:r w:rsidRPr="00A04724">
        <w:rPr>
          <w:rFonts w:eastAsia="Calibri"/>
          <w:lang w:eastAsia="en-US"/>
        </w:rPr>
        <w:t xml:space="preserve">. </w:t>
      </w:r>
      <w:r w:rsidRPr="00B96B39">
        <w:rPr>
          <w:rFonts w:eastAsia="Calibri"/>
          <w:lang w:eastAsia="en-US"/>
        </w:rPr>
        <w:t xml:space="preserve">Kiekvieno </w:t>
      </w:r>
      <w:proofErr w:type="spellStart"/>
      <w:r w:rsidRPr="00B96B39">
        <w:rPr>
          <w:rFonts w:eastAsia="Calibri"/>
          <w:lang w:eastAsia="en-US"/>
        </w:rPr>
        <w:t>hidrokostiumo</w:t>
      </w:r>
      <w:proofErr w:type="spellEnd"/>
      <w:r w:rsidRPr="00B96B39">
        <w:rPr>
          <w:rFonts w:eastAsia="Calibri"/>
          <w:lang w:eastAsia="en-US"/>
        </w:rPr>
        <w:t xml:space="preserve"> vidinėje pusėje uždėta informacinė lentelė</w:t>
      </w:r>
      <w:r w:rsidRPr="00A04724">
        <w:rPr>
          <w:rFonts w:eastAsia="Calibri"/>
          <w:lang w:eastAsia="en-US"/>
        </w:rPr>
        <w:t xml:space="preserve"> kurioje atspindėtų </w:t>
      </w:r>
      <w:proofErr w:type="spellStart"/>
      <w:r w:rsidRPr="00A04724">
        <w:rPr>
          <w:rFonts w:eastAsia="Calibri"/>
          <w:lang w:eastAsia="en-US"/>
        </w:rPr>
        <w:t>hidrokostiumo</w:t>
      </w:r>
      <w:proofErr w:type="spellEnd"/>
      <w:r w:rsidRPr="00A04724">
        <w:rPr>
          <w:rFonts w:eastAsia="Calibri"/>
          <w:lang w:eastAsia="en-US"/>
        </w:rPr>
        <w:t xml:space="preserve"> pagaminimo metai, serijos numeris, kostiumo modelis, kostiumo dydžio ženklinimas.</w:t>
      </w:r>
    </w:p>
    <w:p w14:paraId="69556E2E" w14:textId="77777777" w:rsidR="00CB1DBA" w:rsidRPr="00B96B39" w:rsidRDefault="00CB1DBA" w:rsidP="00CB1DBA">
      <w:pPr>
        <w:tabs>
          <w:tab w:val="left" w:pos="851"/>
          <w:tab w:val="left" w:pos="993"/>
        </w:tabs>
        <w:ind w:firstLine="851"/>
        <w:jc w:val="both"/>
      </w:pPr>
    </w:p>
    <w:p w14:paraId="0D70DC6A" w14:textId="77777777" w:rsidR="00CB1DBA" w:rsidRPr="00B96B39" w:rsidRDefault="00CB1DBA" w:rsidP="00CB1DBA">
      <w:pPr>
        <w:numPr>
          <w:ilvl w:val="0"/>
          <w:numId w:val="1"/>
        </w:numPr>
        <w:tabs>
          <w:tab w:val="left" w:pos="851"/>
          <w:tab w:val="left" w:pos="1134"/>
          <w:tab w:val="left" w:pos="7020"/>
        </w:tabs>
        <w:suppressAutoHyphens w:val="0"/>
        <w:ind w:left="0" w:firstLine="851"/>
        <w:jc w:val="both"/>
        <w:rPr>
          <w:b/>
          <w:u w:val="single"/>
        </w:rPr>
      </w:pPr>
      <w:r w:rsidRPr="00B96B39">
        <w:rPr>
          <w:b/>
          <w:u w:val="single"/>
        </w:rPr>
        <w:t xml:space="preserve">Garantiniai reikalavimai:  </w:t>
      </w:r>
    </w:p>
    <w:p w14:paraId="3DC49218" w14:textId="77777777" w:rsidR="00CB1DBA" w:rsidRPr="00B96B39" w:rsidRDefault="00CB1DBA" w:rsidP="00CB1DBA">
      <w:pPr>
        <w:suppressAutoHyphens w:val="0"/>
        <w:ind w:firstLine="851"/>
        <w:jc w:val="both"/>
        <w:rPr>
          <w:lang w:eastAsia="lt-LT"/>
        </w:rPr>
      </w:pPr>
      <w:r w:rsidRPr="00B96B39">
        <w:rPr>
          <w:lang w:eastAsia="lt-LT"/>
        </w:rPr>
        <w:t xml:space="preserve">Sauso tipo </w:t>
      </w:r>
      <w:proofErr w:type="spellStart"/>
      <w:r w:rsidRPr="00B96B39">
        <w:rPr>
          <w:lang w:eastAsia="lt-LT"/>
        </w:rPr>
        <w:t>hidrokostiumui</w:t>
      </w:r>
      <w:proofErr w:type="spellEnd"/>
      <w:r w:rsidRPr="00B96B39">
        <w:rPr>
          <w:lang w:eastAsia="lt-LT"/>
        </w:rPr>
        <w:t xml:space="preserve"> dėl gamyklinio broko atsiradimo suteikiama ne mažesnė nei 1 metų garantija (pažeidimams, atsiradusiems dėl medžiagų ar gamybos defektų).</w:t>
      </w:r>
    </w:p>
    <w:p w14:paraId="3925766A" w14:textId="77777777" w:rsidR="00CB1DBA" w:rsidRPr="00B96B39" w:rsidRDefault="00CB1DBA" w:rsidP="00CB1DBA">
      <w:pPr>
        <w:ind w:firstLine="851"/>
        <w:jc w:val="both"/>
        <w:rPr>
          <w:sz w:val="22"/>
          <w:szCs w:val="22"/>
          <w:u w:val="single"/>
        </w:rPr>
      </w:pPr>
    </w:p>
    <w:p w14:paraId="6D3C9639" w14:textId="77777777" w:rsidR="00CB1DBA" w:rsidRPr="00B96B39" w:rsidRDefault="00CB1DBA" w:rsidP="00CB1DBA">
      <w:pPr>
        <w:numPr>
          <w:ilvl w:val="0"/>
          <w:numId w:val="1"/>
        </w:numPr>
        <w:tabs>
          <w:tab w:val="left" w:pos="851"/>
          <w:tab w:val="left" w:pos="1134"/>
          <w:tab w:val="left" w:pos="7020"/>
        </w:tabs>
        <w:suppressAutoHyphens w:val="0"/>
        <w:ind w:left="0" w:firstLine="851"/>
        <w:jc w:val="both"/>
        <w:rPr>
          <w:b/>
          <w:u w:val="single"/>
        </w:rPr>
      </w:pPr>
      <w:r w:rsidRPr="00B96B39">
        <w:rPr>
          <w:b/>
          <w:u w:val="single"/>
        </w:rPr>
        <w:t>Papildoma informacija:</w:t>
      </w:r>
    </w:p>
    <w:p w14:paraId="485C011E" w14:textId="77777777" w:rsidR="00CB1DBA" w:rsidRPr="00B96B39" w:rsidRDefault="00CB1DBA" w:rsidP="00CB1DBA">
      <w:pPr>
        <w:ind w:firstLine="851"/>
        <w:jc w:val="both"/>
        <w:rPr>
          <w:bCs/>
        </w:rPr>
      </w:pPr>
      <w:r w:rsidRPr="00B96B39">
        <w:rPr>
          <w:color w:val="000000"/>
        </w:rPr>
        <w:t xml:space="preserve">Tiekėjas privalo pateikti dokumentaciją reikalingą </w:t>
      </w:r>
      <w:proofErr w:type="spellStart"/>
      <w:r w:rsidRPr="00B96B39">
        <w:rPr>
          <w:rFonts w:eastAsia="Calibri"/>
          <w:lang w:eastAsia="en-US"/>
        </w:rPr>
        <w:t>hidrokostiumo</w:t>
      </w:r>
      <w:proofErr w:type="spellEnd"/>
      <w:r w:rsidRPr="00B96B39">
        <w:rPr>
          <w:color w:val="000000"/>
        </w:rPr>
        <w:t xml:space="preserve"> priežiūrai ir eksploatacijai. </w:t>
      </w:r>
    </w:p>
    <w:p w14:paraId="0CA3B1D8" w14:textId="4E645880" w:rsidR="00CB1DBA" w:rsidRPr="00B96B39" w:rsidRDefault="00CB1DBA" w:rsidP="00CB1DBA">
      <w:pPr>
        <w:tabs>
          <w:tab w:val="left" w:pos="2835"/>
          <w:tab w:val="left" w:pos="6804"/>
        </w:tabs>
        <w:rPr>
          <w:u w:val="single"/>
        </w:rPr>
      </w:pPr>
      <w:r>
        <w:tab/>
      </w:r>
      <w:r w:rsidR="00441CF9">
        <w:rPr>
          <w:u w:val="single"/>
        </w:rPr>
        <w:t xml:space="preserve">  </w:t>
      </w:r>
      <w:bookmarkStart w:id="0" w:name="_GoBack"/>
      <w:bookmarkEnd w:id="0"/>
    </w:p>
    <w:sectPr w:rsidR="00CB1DBA" w:rsidRPr="00B96B39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LT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7174"/>
    <w:multiLevelType w:val="multilevel"/>
    <w:tmpl w:val="7C0C39B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7B275AB"/>
    <w:multiLevelType w:val="hybridMultilevel"/>
    <w:tmpl w:val="93EE90DC"/>
    <w:lvl w:ilvl="0" w:tplc="9354A6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3460C150">
      <w:start w:val="1"/>
      <w:numFmt w:val="decimal"/>
      <w:lvlText w:val="2.%2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C47755"/>
    <w:multiLevelType w:val="multilevel"/>
    <w:tmpl w:val="B3BCE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DBA"/>
    <w:rsid w:val="00081BC3"/>
    <w:rsid w:val="002A77AC"/>
    <w:rsid w:val="00441CF9"/>
    <w:rsid w:val="00472045"/>
    <w:rsid w:val="00770017"/>
    <w:rsid w:val="00957B8D"/>
    <w:rsid w:val="009F5F96"/>
    <w:rsid w:val="00CB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A7EEA"/>
  <w15:chartTrackingRefBased/>
  <w15:docId w15:val="{FB8E6DB8-AE77-4377-BCEE-D07632CAF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D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B1DBA"/>
    <w:pPr>
      <w:tabs>
        <w:tab w:val="center" w:pos="4320"/>
        <w:tab w:val="right" w:pos="8640"/>
      </w:tabs>
    </w:pPr>
    <w:rPr>
      <w:rFonts w:ascii="TIMESLT" w:hAnsi="TIMESLT"/>
      <w:lang w:val="en-US"/>
    </w:rPr>
  </w:style>
  <w:style w:type="character" w:customStyle="1" w:styleId="HeaderChar">
    <w:name w:val="Header Char"/>
    <w:basedOn w:val="DefaultParagraphFont"/>
    <w:link w:val="Header"/>
    <w:rsid w:val="00CB1DBA"/>
    <w:rPr>
      <w:rFonts w:ascii="TIMESLT" w:eastAsia="Times New Roman" w:hAnsi="TIMESLT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CB1DBA"/>
    <w:pPr>
      <w:ind w:left="720"/>
      <w:contextualSpacing/>
    </w:pPr>
  </w:style>
  <w:style w:type="character" w:customStyle="1" w:styleId="q4iawc">
    <w:name w:val="q4iawc"/>
    <w:basedOn w:val="DefaultParagraphFont"/>
    <w:rsid w:val="00CB1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87F43-2930-4777-97AE-9F8E2415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Sudeikytė</dc:creator>
  <cp:lastModifiedBy>Windows User</cp:lastModifiedBy>
  <cp:revision>3</cp:revision>
  <dcterms:created xsi:type="dcterms:W3CDTF">2026-09-14T07:55:00Z</dcterms:created>
  <dcterms:modified xsi:type="dcterms:W3CDTF">2026-10-08T21:35:00Z</dcterms:modified>
</cp:coreProperties>
</file>