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69B" w:rsidRPr="00CC3FD1" w:rsidRDefault="00B7169B" w:rsidP="00CC3FD1">
      <w:pPr>
        <w:tabs>
          <w:tab w:val="left" w:pos="142"/>
        </w:tabs>
        <w:jc w:val="right"/>
        <w:rPr>
          <w:rFonts w:ascii="Cambria" w:hAnsi="Cambria"/>
          <w:b/>
          <w:bCs/>
          <w:color w:val="000000"/>
          <w:sz w:val="20"/>
          <w:szCs w:val="20"/>
        </w:rPr>
      </w:pPr>
      <w:r w:rsidRPr="00CC3FD1">
        <w:rPr>
          <w:rFonts w:ascii="Cambria" w:hAnsi="Cambria"/>
          <w:b/>
          <w:bCs/>
          <w:color w:val="000000"/>
          <w:sz w:val="20"/>
          <w:szCs w:val="20"/>
        </w:rPr>
        <w:t>1 priedas</w:t>
      </w:r>
    </w:p>
    <w:p w:rsidR="00B7169B" w:rsidRPr="00CC3FD1" w:rsidRDefault="00B7169B" w:rsidP="00CC3FD1">
      <w:pPr>
        <w:jc w:val="both"/>
        <w:rPr>
          <w:rFonts w:ascii="Cambria" w:hAnsi="Cambria"/>
          <w:sz w:val="20"/>
          <w:szCs w:val="20"/>
        </w:rPr>
      </w:pPr>
    </w:p>
    <w:p w:rsidR="00B7169B" w:rsidRPr="00CC3FD1" w:rsidRDefault="00B7169B" w:rsidP="00CC3FD1">
      <w:pPr>
        <w:jc w:val="center"/>
        <w:rPr>
          <w:rFonts w:ascii="Cambria" w:hAnsi="Cambria"/>
          <w:b/>
          <w:bCs/>
          <w:caps/>
          <w:color w:val="000000"/>
          <w:sz w:val="20"/>
          <w:szCs w:val="20"/>
        </w:rPr>
      </w:pPr>
      <w:r w:rsidRPr="00CC3FD1">
        <w:rPr>
          <w:rFonts w:ascii="Cambria" w:hAnsi="Cambria"/>
          <w:b/>
          <w:bCs/>
          <w:caps/>
          <w:color w:val="000000"/>
          <w:sz w:val="20"/>
          <w:szCs w:val="20"/>
        </w:rPr>
        <w:t>Pasiūlymo pateikimo forma</w:t>
      </w:r>
    </w:p>
    <w:p w:rsidR="00B7169B" w:rsidRPr="00CC3FD1" w:rsidRDefault="00B7169B" w:rsidP="00CC3FD1">
      <w:pPr>
        <w:jc w:val="both"/>
        <w:rPr>
          <w:rFonts w:ascii="Cambria" w:hAnsi="Cambria"/>
          <w:sz w:val="20"/>
          <w:szCs w:val="20"/>
        </w:rPr>
      </w:pPr>
    </w:p>
    <w:p w:rsidR="00B7169B" w:rsidRPr="00CC3FD1" w:rsidRDefault="00B7169B" w:rsidP="00CC3FD1">
      <w:pPr>
        <w:shd w:val="clear" w:color="auto" w:fill="FFFFFF"/>
        <w:jc w:val="center"/>
        <w:rPr>
          <w:rFonts w:ascii="Cambria" w:hAnsi="Cambria"/>
          <w:b/>
          <w:bCs/>
          <w:sz w:val="20"/>
          <w:szCs w:val="20"/>
        </w:rPr>
      </w:pPr>
      <w:r w:rsidRPr="00CC3FD1">
        <w:rPr>
          <w:rFonts w:ascii="Cambria" w:hAnsi="Cambria"/>
          <w:b/>
          <w:sz w:val="20"/>
          <w:szCs w:val="20"/>
        </w:rPr>
        <w:t>(</w:t>
      </w:r>
      <w:r w:rsidR="00641BBA" w:rsidRPr="00CC3FD1">
        <w:rPr>
          <w:rFonts w:ascii="Cambria" w:hAnsi="Cambria"/>
          <w:b/>
          <w:bCs/>
          <w:sz w:val="20"/>
          <w:szCs w:val="20"/>
        </w:rPr>
        <w:t>Tie</w:t>
      </w:r>
      <w:r w:rsidRPr="00CC3FD1">
        <w:rPr>
          <w:rFonts w:ascii="Cambria" w:hAnsi="Cambria"/>
          <w:b/>
          <w:bCs/>
          <w:sz w:val="20"/>
          <w:szCs w:val="20"/>
        </w:rPr>
        <w:t xml:space="preserve">kėjo pasiūlymo </w:t>
      </w:r>
      <w:r w:rsidRPr="00CC3FD1">
        <w:rPr>
          <w:rFonts w:ascii="Cambria" w:hAnsi="Cambria"/>
          <w:b/>
          <w:sz w:val="20"/>
          <w:szCs w:val="20"/>
        </w:rPr>
        <w:t>formos pavyzdys)</w:t>
      </w:r>
    </w:p>
    <w:p w:rsidR="00B7169B" w:rsidRPr="00CC3FD1" w:rsidRDefault="00B7169B" w:rsidP="00CC3FD1">
      <w:pPr>
        <w:shd w:val="clear" w:color="auto" w:fill="FFFFFF"/>
        <w:jc w:val="right"/>
        <w:rPr>
          <w:rFonts w:ascii="Cambria" w:hAnsi="Cambria"/>
          <w:b/>
          <w:bCs/>
          <w:sz w:val="20"/>
          <w:szCs w:val="20"/>
        </w:rPr>
      </w:pPr>
    </w:p>
    <w:p w:rsidR="00B7169B" w:rsidRPr="00CC3FD1" w:rsidRDefault="00B7169B" w:rsidP="00CC3FD1">
      <w:pPr>
        <w:jc w:val="center"/>
        <w:rPr>
          <w:rFonts w:ascii="Cambria" w:hAnsi="Cambria"/>
          <w:sz w:val="20"/>
          <w:szCs w:val="20"/>
        </w:rPr>
      </w:pPr>
      <w:r w:rsidRPr="00CC3FD1">
        <w:rPr>
          <w:rFonts w:ascii="Cambria" w:hAnsi="Cambria"/>
          <w:sz w:val="20"/>
          <w:szCs w:val="20"/>
        </w:rPr>
        <w:t>Herbas arba prekių ženklas</w:t>
      </w:r>
    </w:p>
    <w:p w:rsidR="00B7169B" w:rsidRPr="00CC3FD1" w:rsidRDefault="00B7169B" w:rsidP="00CC3FD1">
      <w:pPr>
        <w:jc w:val="center"/>
        <w:rPr>
          <w:rFonts w:ascii="Cambria" w:hAnsi="Cambria"/>
          <w:sz w:val="20"/>
          <w:szCs w:val="20"/>
        </w:rPr>
      </w:pPr>
    </w:p>
    <w:p w:rsidR="00B7169B" w:rsidRPr="00CC3FD1" w:rsidRDefault="00B7169B" w:rsidP="00CC3FD1">
      <w:pPr>
        <w:jc w:val="center"/>
        <w:rPr>
          <w:rFonts w:ascii="Cambria" w:hAnsi="Cambria"/>
          <w:sz w:val="20"/>
          <w:szCs w:val="20"/>
        </w:rPr>
      </w:pPr>
      <w:r w:rsidRPr="00CC3FD1">
        <w:rPr>
          <w:rFonts w:ascii="Cambria" w:hAnsi="Cambria"/>
          <w:sz w:val="20"/>
          <w:szCs w:val="20"/>
        </w:rPr>
        <w:t>(Paslaugų teikėjo pavadinimas)</w:t>
      </w:r>
    </w:p>
    <w:p w:rsidR="00B7169B" w:rsidRPr="00CC3FD1" w:rsidRDefault="00B7169B" w:rsidP="00CC3FD1">
      <w:pPr>
        <w:ind w:right="-178"/>
        <w:jc w:val="center"/>
        <w:rPr>
          <w:rFonts w:ascii="Cambria" w:hAnsi="Cambria"/>
          <w:sz w:val="20"/>
          <w:szCs w:val="20"/>
        </w:rPr>
      </w:pPr>
    </w:p>
    <w:p w:rsidR="00B7169B" w:rsidRPr="00CC3FD1" w:rsidRDefault="00B7169B" w:rsidP="00CC3FD1">
      <w:pPr>
        <w:ind w:right="-1"/>
        <w:jc w:val="center"/>
        <w:rPr>
          <w:rFonts w:ascii="Cambria" w:hAnsi="Cambria"/>
          <w:sz w:val="20"/>
          <w:szCs w:val="20"/>
        </w:rPr>
      </w:pPr>
      <w:r w:rsidRPr="00CC3FD1">
        <w:rPr>
          <w:rFonts w:ascii="Cambria" w:hAnsi="Cambria"/>
          <w:sz w:val="20"/>
          <w:szCs w:val="20"/>
        </w:rPr>
        <w:t>(Juridinio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p>
    <w:p w:rsidR="00B7169B" w:rsidRPr="00CC3FD1" w:rsidRDefault="00B7169B" w:rsidP="00CC3FD1">
      <w:pPr>
        <w:rPr>
          <w:rFonts w:ascii="Cambria" w:hAnsi="Cambria"/>
          <w:sz w:val="20"/>
          <w:szCs w:val="20"/>
        </w:rPr>
      </w:pPr>
      <w:r w:rsidRPr="00CC3FD1">
        <w:rPr>
          <w:rFonts w:ascii="Cambria" w:hAnsi="Cambria"/>
          <w:sz w:val="20"/>
          <w:szCs w:val="20"/>
        </w:rPr>
        <w:t>__________________________</w:t>
      </w:r>
    </w:p>
    <w:p w:rsidR="00B7169B" w:rsidRPr="00CC3FD1" w:rsidRDefault="00B7169B" w:rsidP="00CC3FD1">
      <w:pPr>
        <w:tabs>
          <w:tab w:val="center" w:pos="2520"/>
        </w:tabs>
        <w:rPr>
          <w:rFonts w:ascii="Cambria" w:hAnsi="Cambria"/>
          <w:sz w:val="20"/>
          <w:szCs w:val="20"/>
        </w:rPr>
      </w:pPr>
      <w:r w:rsidRPr="00CC3FD1">
        <w:rPr>
          <w:rFonts w:ascii="Cambria" w:hAnsi="Cambria"/>
          <w:sz w:val="20"/>
          <w:szCs w:val="20"/>
        </w:rPr>
        <w:t>(Adresatas (perkančioji organizacija))</w:t>
      </w:r>
    </w:p>
    <w:p w:rsidR="00B7169B" w:rsidRPr="00CC3FD1" w:rsidRDefault="00B7169B" w:rsidP="00CC3FD1">
      <w:pPr>
        <w:rPr>
          <w:rFonts w:ascii="Cambria" w:hAnsi="Cambria"/>
          <w:b/>
          <w:sz w:val="20"/>
          <w:szCs w:val="20"/>
        </w:rPr>
      </w:pPr>
    </w:p>
    <w:p w:rsidR="00551E2A" w:rsidRPr="00CC3FD1" w:rsidRDefault="00551E2A" w:rsidP="00CC3FD1">
      <w:pPr>
        <w:rPr>
          <w:rFonts w:ascii="Cambria" w:hAnsi="Cambria"/>
          <w:b/>
          <w:sz w:val="20"/>
          <w:szCs w:val="20"/>
        </w:rPr>
      </w:pPr>
    </w:p>
    <w:p w:rsidR="00B7169B" w:rsidRPr="00CC3FD1" w:rsidRDefault="00B7169B" w:rsidP="00CC3FD1">
      <w:pPr>
        <w:jc w:val="center"/>
        <w:rPr>
          <w:rFonts w:ascii="Cambria" w:hAnsi="Cambria"/>
          <w:b/>
          <w:sz w:val="20"/>
          <w:szCs w:val="20"/>
        </w:rPr>
      </w:pPr>
    </w:p>
    <w:p w:rsidR="00B7169B" w:rsidRPr="00CC3FD1" w:rsidRDefault="00B7169B" w:rsidP="00CC3FD1">
      <w:pPr>
        <w:jc w:val="center"/>
        <w:rPr>
          <w:rFonts w:ascii="Cambria" w:hAnsi="Cambria"/>
          <w:b/>
          <w:sz w:val="20"/>
          <w:szCs w:val="20"/>
        </w:rPr>
      </w:pPr>
      <w:r w:rsidRPr="00CC3FD1">
        <w:rPr>
          <w:rFonts w:ascii="Cambria" w:hAnsi="Cambria"/>
          <w:b/>
          <w:sz w:val="20"/>
          <w:szCs w:val="20"/>
        </w:rPr>
        <w:t>PASIŪLYMAS</w:t>
      </w:r>
    </w:p>
    <w:p w:rsidR="00B7169B" w:rsidRPr="00CC3FD1" w:rsidRDefault="00B7169B" w:rsidP="00CC3FD1">
      <w:pPr>
        <w:jc w:val="center"/>
        <w:rPr>
          <w:rFonts w:ascii="Cambria" w:hAnsi="Cambria"/>
          <w:b/>
          <w:sz w:val="20"/>
          <w:szCs w:val="20"/>
        </w:rPr>
      </w:pPr>
    </w:p>
    <w:p w:rsidR="00B7169B" w:rsidRPr="00CC3FD1" w:rsidRDefault="00B7169B" w:rsidP="00CC3FD1">
      <w:pPr>
        <w:jc w:val="center"/>
        <w:rPr>
          <w:rFonts w:ascii="Cambria" w:hAnsi="Cambria"/>
          <w:b/>
          <w:sz w:val="20"/>
          <w:szCs w:val="20"/>
        </w:rPr>
      </w:pPr>
      <w:r w:rsidRPr="00CC3FD1">
        <w:rPr>
          <w:rFonts w:ascii="Cambria" w:hAnsi="Cambria"/>
          <w:b/>
          <w:bCs/>
          <w:sz w:val="20"/>
          <w:szCs w:val="20"/>
        </w:rPr>
        <w:t xml:space="preserve">DĖL </w:t>
      </w:r>
      <w:r w:rsidR="004B08B2" w:rsidRPr="004B08B2">
        <w:rPr>
          <w:rFonts w:ascii="Cambria" w:hAnsi="Cambria"/>
          <w:b/>
          <w:sz w:val="20"/>
          <w:szCs w:val="20"/>
        </w:rPr>
        <w:t>OPTINIŲ SKAIDULŲ SUVIRINIM</w:t>
      </w:r>
      <w:r w:rsidR="004B08B2">
        <w:rPr>
          <w:rFonts w:ascii="Cambria" w:hAnsi="Cambria"/>
          <w:b/>
          <w:sz w:val="20"/>
          <w:szCs w:val="20"/>
        </w:rPr>
        <w:t xml:space="preserve">O </w:t>
      </w:r>
      <w:r w:rsidR="00B81AC2" w:rsidRPr="00B81AC2">
        <w:rPr>
          <w:rFonts w:ascii="Cambria" w:hAnsi="Cambria"/>
          <w:b/>
          <w:sz w:val="20"/>
          <w:szCs w:val="20"/>
        </w:rPr>
        <w:t>PASLAUG</w:t>
      </w:r>
      <w:r w:rsidR="00B81AC2">
        <w:rPr>
          <w:rFonts w:ascii="Cambria" w:hAnsi="Cambria"/>
          <w:b/>
          <w:sz w:val="20"/>
          <w:szCs w:val="20"/>
        </w:rPr>
        <w:t>Ų</w:t>
      </w:r>
    </w:p>
    <w:p w:rsidR="00B7169B" w:rsidRPr="00CC3FD1" w:rsidRDefault="00B7169B" w:rsidP="00CC3FD1">
      <w:pPr>
        <w:jc w:val="center"/>
        <w:rPr>
          <w:rFonts w:ascii="Cambria" w:hAnsi="Cambria"/>
          <w:b/>
          <w:sz w:val="20"/>
          <w:szCs w:val="20"/>
        </w:rPr>
      </w:pPr>
      <w:r w:rsidRPr="00CC3FD1">
        <w:rPr>
          <w:rFonts w:ascii="Cambria" w:hAnsi="Cambria"/>
          <w:b/>
          <w:sz w:val="20"/>
          <w:szCs w:val="20"/>
        </w:rPr>
        <w:t>PIRKIMO</w:t>
      </w:r>
    </w:p>
    <w:p w:rsidR="00B7169B" w:rsidRPr="00CC3FD1" w:rsidRDefault="00B7169B" w:rsidP="00CC3FD1">
      <w:pPr>
        <w:shd w:val="clear" w:color="auto" w:fill="FFFFFF"/>
        <w:rPr>
          <w:rFonts w:ascii="Cambria" w:hAnsi="Cambria"/>
          <w:sz w:val="20"/>
          <w:szCs w:val="20"/>
        </w:rPr>
      </w:pPr>
    </w:p>
    <w:p w:rsidR="00551E2A" w:rsidRPr="00CC3FD1" w:rsidRDefault="00551E2A" w:rsidP="00CC3FD1">
      <w:pPr>
        <w:shd w:val="clear" w:color="auto" w:fill="FFFFFF"/>
        <w:rPr>
          <w:rFonts w:ascii="Cambria" w:hAnsi="Cambria"/>
          <w:sz w:val="20"/>
          <w:szCs w:val="20"/>
        </w:rPr>
      </w:pPr>
    </w:p>
    <w:p w:rsidR="00B7169B" w:rsidRPr="00CC3FD1" w:rsidRDefault="00B7169B" w:rsidP="00CC3FD1">
      <w:pPr>
        <w:shd w:val="clear" w:color="auto" w:fill="FFFFFF"/>
        <w:jc w:val="center"/>
        <w:rPr>
          <w:rFonts w:ascii="Cambria" w:hAnsi="Cambria"/>
          <w:b/>
          <w:bCs/>
          <w:sz w:val="20"/>
          <w:szCs w:val="20"/>
        </w:rPr>
      </w:pPr>
      <w:r w:rsidRPr="00CC3FD1">
        <w:rPr>
          <w:rFonts w:ascii="Cambria" w:hAnsi="Cambria"/>
          <w:sz w:val="20"/>
          <w:szCs w:val="20"/>
        </w:rPr>
        <w:t>____________</w:t>
      </w:r>
      <w:r w:rsidRPr="00CC3FD1">
        <w:rPr>
          <w:rFonts w:ascii="Cambria" w:hAnsi="Cambria"/>
          <w:b/>
          <w:bCs/>
          <w:sz w:val="20"/>
          <w:szCs w:val="20"/>
        </w:rPr>
        <w:t xml:space="preserve"> </w:t>
      </w:r>
      <w:r w:rsidRPr="00CC3FD1">
        <w:rPr>
          <w:rFonts w:ascii="Cambria" w:hAnsi="Cambria"/>
          <w:sz w:val="20"/>
          <w:szCs w:val="20"/>
        </w:rPr>
        <w:t>Nr.______</w:t>
      </w:r>
    </w:p>
    <w:p w:rsidR="00B7169B" w:rsidRPr="00CC3FD1" w:rsidRDefault="00B7169B" w:rsidP="00CC3FD1">
      <w:pPr>
        <w:shd w:val="clear" w:color="auto" w:fill="FFFFFF"/>
        <w:jc w:val="center"/>
        <w:rPr>
          <w:rFonts w:ascii="Cambria" w:hAnsi="Cambria"/>
          <w:bCs/>
          <w:sz w:val="20"/>
          <w:szCs w:val="20"/>
        </w:rPr>
      </w:pPr>
      <w:r w:rsidRPr="00CC3FD1">
        <w:rPr>
          <w:rFonts w:ascii="Cambria" w:hAnsi="Cambria"/>
          <w:bCs/>
          <w:sz w:val="20"/>
          <w:szCs w:val="20"/>
        </w:rPr>
        <w:t>(Data)</w:t>
      </w:r>
    </w:p>
    <w:p w:rsidR="00B7169B" w:rsidRPr="00CC3FD1" w:rsidRDefault="00B7169B" w:rsidP="00CC3FD1">
      <w:pPr>
        <w:shd w:val="clear" w:color="auto" w:fill="FFFFFF"/>
        <w:jc w:val="center"/>
        <w:rPr>
          <w:rFonts w:ascii="Cambria" w:hAnsi="Cambria"/>
          <w:bCs/>
          <w:sz w:val="20"/>
          <w:szCs w:val="20"/>
        </w:rPr>
      </w:pPr>
      <w:r w:rsidRPr="00CC3FD1">
        <w:rPr>
          <w:rFonts w:ascii="Cambria" w:hAnsi="Cambria"/>
          <w:bCs/>
          <w:sz w:val="20"/>
          <w:szCs w:val="20"/>
        </w:rPr>
        <w:t>_____________</w:t>
      </w:r>
    </w:p>
    <w:p w:rsidR="00B7169B" w:rsidRPr="00CC3FD1" w:rsidRDefault="00B7169B" w:rsidP="00CC3FD1">
      <w:pPr>
        <w:shd w:val="clear" w:color="auto" w:fill="FFFFFF"/>
        <w:jc w:val="center"/>
        <w:rPr>
          <w:rFonts w:ascii="Cambria" w:hAnsi="Cambria"/>
          <w:bCs/>
          <w:sz w:val="20"/>
          <w:szCs w:val="20"/>
        </w:rPr>
      </w:pPr>
      <w:r w:rsidRPr="00CC3FD1">
        <w:rPr>
          <w:rFonts w:ascii="Cambria" w:hAnsi="Cambria"/>
          <w:bCs/>
          <w:sz w:val="20"/>
          <w:szCs w:val="20"/>
        </w:rPr>
        <w:t>(Sudarymo vieta)</w:t>
      </w:r>
    </w:p>
    <w:p w:rsidR="00B7169B" w:rsidRDefault="00B7169B" w:rsidP="00CC3FD1">
      <w:pPr>
        <w:shd w:val="clear" w:color="auto" w:fill="FFFFFF"/>
        <w:jc w:val="center"/>
        <w:rPr>
          <w:rFonts w:ascii="Cambria" w:hAnsi="Cambria"/>
          <w:bCs/>
          <w:sz w:val="20"/>
          <w:szCs w:val="20"/>
        </w:rPr>
      </w:pPr>
    </w:p>
    <w:p w:rsidR="00CC3FD1" w:rsidRDefault="00CC3FD1" w:rsidP="00CC3FD1">
      <w:pPr>
        <w:shd w:val="clear" w:color="auto" w:fill="FFFFFF"/>
        <w:jc w:val="center"/>
        <w:rPr>
          <w:rFonts w:ascii="Cambria" w:hAnsi="Cambria"/>
          <w:bCs/>
          <w:sz w:val="20"/>
          <w:szCs w:val="20"/>
        </w:rPr>
      </w:pPr>
    </w:p>
    <w:p w:rsidR="00CC3FD1" w:rsidRPr="00CC3FD1" w:rsidRDefault="00CC3FD1" w:rsidP="00CC3FD1">
      <w:pPr>
        <w:shd w:val="clear" w:color="auto" w:fill="FFFFFF"/>
        <w:jc w:val="center"/>
        <w:rPr>
          <w:rFonts w:ascii="Cambria" w:hAnsi="Cambria"/>
          <w:bCs/>
          <w:sz w:val="20"/>
          <w:szCs w:val="20"/>
        </w:rPr>
      </w:pPr>
    </w:p>
    <w:p w:rsidR="00B7169B" w:rsidRPr="00CC3FD1" w:rsidRDefault="00B7169B" w:rsidP="00CC3FD1">
      <w:pPr>
        <w:jc w:val="center"/>
        <w:rPr>
          <w:rFonts w:ascii="Cambria" w:hAnsi="Cambria"/>
          <w:b/>
          <w:sz w:val="20"/>
          <w:szCs w:val="20"/>
        </w:rPr>
      </w:pPr>
      <w:r w:rsidRPr="00CC3FD1">
        <w:rPr>
          <w:rFonts w:ascii="Cambria" w:hAnsi="Cambria"/>
          <w:b/>
          <w:sz w:val="20"/>
          <w:szCs w:val="20"/>
        </w:rPr>
        <w:t>TEIKĖJO REKVIZITAI</w:t>
      </w:r>
    </w:p>
    <w:p w:rsidR="00CC3FD1" w:rsidRPr="00CC3FD1" w:rsidRDefault="00CC3FD1" w:rsidP="00833A7A">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19"/>
      </w:tblGrid>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641BBA" w:rsidP="00CC3FD1">
            <w:pPr>
              <w:jc w:val="both"/>
              <w:rPr>
                <w:rFonts w:ascii="Cambria" w:hAnsi="Cambria"/>
                <w:i/>
                <w:sz w:val="20"/>
                <w:szCs w:val="20"/>
              </w:rPr>
            </w:pPr>
            <w:r w:rsidRPr="00CC3FD1">
              <w:rPr>
                <w:rFonts w:ascii="Cambria" w:hAnsi="Cambria"/>
                <w:sz w:val="20"/>
                <w:szCs w:val="20"/>
              </w:rPr>
              <w:t>Tie</w:t>
            </w:r>
            <w:r w:rsidR="00B7169B" w:rsidRPr="00CC3FD1">
              <w:rPr>
                <w:rFonts w:ascii="Cambria" w:hAnsi="Cambria"/>
                <w:sz w:val="20"/>
                <w:szCs w:val="20"/>
              </w:rPr>
              <w:t xml:space="preserve">kėjo pavadinimas </w:t>
            </w:r>
            <w:r w:rsidR="00B7169B" w:rsidRPr="00CC3FD1">
              <w:rPr>
                <w:rFonts w:ascii="Cambria" w:hAnsi="Cambria"/>
                <w:i/>
                <w:sz w:val="20"/>
                <w:szCs w:val="20"/>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641BBA" w:rsidP="00CC3FD1">
            <w:pPr>
              <w:jc w:val="both"/>
              <w:rPr>
                <w:rFonts w:ascii="Cambria" w:hAnsi="Cambria"/>
                <w:sz w:val="20"/>
                <w:szCs w:val="20"/>
              </w:rPr>
            </w:pPr>
            <w:r w:rsidRPr="00CC3FD1">
              <w:rPr>
                <w:rFonts w:ascii="Cambria" w:hAnsi="Cambria"/>
                <w:sz w:val="20"/>
                <w:szCs w:val="20"/>
              </w:rPr>
              <w:t xml:space="preserve">Tiekėjo </w:t>
            </w:r>
            <w:r w:rsidR="00B7169B" w:rsidRPr="00CC3FD1">
              <w:rPr>
                <w:rFonts w:ascii="Cambria" w:hAnsi="Cambria"/>
                <w:sz w:val="20"/>
                <w:szCs w:val="20"/>
              </w:rPr>
              <w:t>adresas</w:t>
            </w:r>
            <w:r w:rsidR="00B7169B" w:rsidRPr="00CC3FD1">
              <w:rPr>
                <w:rFonts w:ascii="Cambria" w:hAnsi="Cambria"/>
                <w:i/>
                <w:sz w:val="20"/>
                <w:szCs w:val="20"/>
              </w:rPr>
              <w:t xml:space="preserve"> /Jeigu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641BBA" w:rsidP="00CC3FD1">
            <w:pPr>
              <w:jc w:val="both"/>
              <w:rPr>
                <w:rFonts w:ascii="Cambria" w:hAnsi="Cambria"/>
                <w:sz w:val="20"/>
                <w:szCs w:val="20"/>
              </w:rPr>
            </w:pPr>
            <w:r w:rsidRPr="00CC3FD1">
              <w:rPr>
                <w:rFonts w:ascii="Cambria" w:hAnsi="Cambria"/>
                <w:sz w:val="20"/>
                <w:szCs w:val="20"/>
              </w:rPr>
              <w:t xml:space="preserve">Tiekėjo </w:t>
            </w:r>
            <w:r w:rsidR="00B7169B" w:rsidRPr="00CC3FD1">
              <w:rPr>
                <w:rFonts w:ascii="Cambria" w:hAnsi="Cambria"/>
                <w:sz w:val="20"/>
                <w:szCs w:val="20"/>
              </w:rPr>
              <w:t>įmonės kodas, PVM mokėt. kodas</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Įmonės vadovo pareigos, vardas, pavardė</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Atsiskaitomosios sąskaitos numeris, bankas, banko kodas</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Už sutarties vykdymą atsakingo asmens pareigos, vardas, pavardė</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Telefono numeris</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Fakso numeris</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c>
          <w:tcPr>
            <w:tcW w:w="492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r w:rsidRPr="00CC3FD1">
              <w:rPr>
                <w:rFonts w:ascii="Cambria" w:hAnsi="Cambria"/>
                <w:sz w:val="20"/>
                <w:szCs w:val="20"/>
              </w:rPr>
              <w:t>El. pašto adresas</w:t>
            </w:r>
          </w:p>
        </w:tc>
        <w:tc>
          <w:tcPr>
            <w:tcW w:w="481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bl>
    <w:p w:rsidR="00B7169B" w:rsidRPr="00CC3FD1" w:rsidRDefault="00B7169B" w:rsidP="00CC3FD1">
      <w:pPr>
        <w:jc w:val="both"/>
        <w:rPr>
          <w:rFonts w:ascii="Cambria" w:hAnsi="Cambria"/>
          <w:sz w:val="20"/>
          <w:szCs w:val="20"/>
        </w:rPr>
      </w:pPr>
    </w:p>
    <w:p w:rsidR="00B7169B" w:rsidRPr="00CC3FD1" w:rsidRDefault="00B7169B" w:rsidP="00CC3FD1">
      <w:pPr>
        <w:widowControl w:val="0"/>
        <w:ind w:firstLine="720"/>
        <w:jc w:val="both"/>
        <w:rPr>
          <w:rFonts w:ascii="Cambria" w:eastAsia="Andale Sans UI" w:hAnsi="Cambria"/>
          <w:kern w:val="1"/>
          <w:sz w:val="20"/>
          <w:szCs w:val="20"/>
          <w:lang w:eastAsia="en-US"/>
        </w:rPr>
      </w:pPr>
      <w:r w:rsidRPr="00CC3FD1">
        <w:rPr>
          <w:rFonts w:ascii="Cambria" w:eastAsia="Andale Sans UI" w:hAnsi="Cambria"/>
          <w:kern w:val="1"/>
          <w:sz w:val="20"/>
          <w:szCs w:val="20"/>
          <w:lang w:eastAsia="en-US"/>
        </w:rPr>
        <w:t>Šiuo</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pasiūlymu</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pažymime,</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kad</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sutinkame</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su</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visomis</w:t>
      </w:r>
      <w:r w:rsidRPr="00CC3FD1">
        <w:rPr>
          <w:rFonts w:ascii="Cambria" w:hAnsi="Cambria"/>
          <w:kern w:val="1"/>
          <w:sz w:val="20"/>
          <w:szCs w:val="20"/>
          <w:lang w:eastAsia="en-US"/>
        </w:rPr>
        <w:t xml:space="preserve"> </w:t>
      </w:r>
      <w:bookmarkStart w:id="0" w:name="_GoBack"/>
      <w:bookmarkEnd w:id="0"/>
      <w:r w:rsidRPr="00CC3FD1">
        <w:rPr>
          <w:rFonts w:ascii="Cambria" w:eastAsia="Andale Sans UI" w:hAnsi="Cambria"/>
          <w:kern w:val="1"/>
          <w:sz w:val="20"/>
          <w:szCs w:val="20"/>
          <w:lang w:eastAsia="en-US"/>
        </w:rPr>
        <w:t>skelbiamos apklausos</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sąlygomis,</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nustatytomis:</w:t>
      </w:r>
    </w:p>
    <w:p w:rsidR="00F42433" w:rsidRPr="00CC3FD1" w:rsidRDefault="00B7169B" w:rsidP="00CC3FD1">
      <w:pPr>
        <w:widowControl w:val="0"/>
        <w:numPr>
          <w:ilvl w:val="0"/>
          <w:numId w:val="1"/>
        </w:numPr>
        <w:tabs>
          <w:tab w:val="left" w:pos="851"/>
        </w:tabs>
        <w:suppressAutoHyphens w:val="0"/>
        <w:ind w:left="0" w:firstLine="567"/>
        <w:jc w:val="both"/>
        <w:rPr>
          <w:rFonts w:ascii="Cambria" w:eastAsia="Andale Sans UI" w:hAnsi="Cambria"/>
          <w:kern w:val="1"/>
          <w:sz w:val="20"/>
          <w:szCs w:val="20"/>
          <w:lang w:eastAsia="en-US"/>
        </w:rPr>
      </w:pPr>
      <w:r w:rsidRPr="00CC3FD1">
        <w:rPr>
          <w:rFonts w:ascii="Cambria" w:eastAsia="Andale Sans UI" w:hAnsi="Cambria"/>
          <w:kern w:val="1"/>
          <w:sz w:val="20"/>
          <w:szCs w:val="20"/>
          <w:lang w:eastAsia="en-US"/>
        </w:rPr>
        <w:t xml:space="preserve"> Pirkimo dokumentuose</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ir</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jų</w:t>
      </w:r>
      <w:r w:rsidRPr="00CC3FD1">
        <w:rPr>
          <w:rFonts w:ascii="Cambria" w:hAnsi="Cambria"/>
          <w:kern w:val="1"/>
          <w:sz w:val="20"/>
          <w:szCs w:val="20"/>
          <w:lang w:eastAsia="en-US"/>
        </w:rPr>
        <w:t xml:space="preserve"> </w:t>
      </w:r>
      <w:r w:rsidRPr="00CC3FD1">
        <w:rPr>
          <w:rFonts w:ascii="Cambria" w:eastAsia="Andale Sans UI" w:hAnsi="Cambria"/>
          <w:kern w:val="1"/>
          <w:sz w:val="20"/>
          <w:szCs w:val="20"/>
          <w:lang w:eastAsia="en-US"/>
        </w:rPr>
        <w:t>prieduose.</w:t>
      </w:r>
    </w:p>
    <w:p w:rsidR="0097666B" w:rsidRPr="00CC3FD1" w:rsidRDefault="0097666B" w:rsidP="00CC3FD1">
      <w:pPr>
        <w:widowControl w:val="0"/>
        <w:tabs>
          <w:tab w:val="left" w:pos="851"/>
        </w:tabs>
        <w:suppressAutoHyphens w:val="0"/>
        <w:jc w:val="both"/>
        <w:rPr>
          <w:rFonts w:ascii="Cambria" w:eastAsia="Andale Sans UI" w:hAnsi="Cambria"/>
          <w:kern w:val="1"/>
          <w:sz w:val="20"/>
          <w:szCs w:val="20"/>
          <w:lang w:eastAsia="en-US"/>
        </w:rPr>
      </w:pPr>
    </w:p>
    <w:p w:rsidR="00B7169B" w:rsidRPr="00CC3FD1" w:rsidRDefault="00B7169B" w:rsidP="00CC3FD1">
      <w:pPr>
        <w:jc w:val="right"/>
        <w:rPr>
          <w:rFonts w:ascii="Cambria" w:hAnsi="Cambria"/>
          <w:sz w:val="20"/>
          <w:szCs w:val="20"/>
        </w:rPr>
      </w:pPr>
      <w:r w:rsidRPr="00CC3FD1">
        <w:rPr>
          <w:rFonts w:ascii="Cambria" w:hAnsi="Cambria"/>
          <w:sz w:val="20"/>
          <w:szCs w:val="20"/>
        </w:rPr>
        <w:t>1 lentelė</w:t>
      </w:r>
    </w:p>
    <w:p w:rsidR="00B7169B" w:rsidRPr="00CC3FD1" w:rsidRDefault="00B7169B" w:rsidP="00CC3FD1">
      <w:pPr>
        <w:jc w:val="right"/>
        <w:rPr>
          <w:rFonts w:ascii="Cambria" w:hAnsi="Cambria"/>
          <w:sz w:val="20"/>
          <w:szCs w:val="20"/>
        </w:rPr>
      </w:pPr>
    </w:p>
    <w:p w:rsidR="00B7169B" w:rsidRPr="00CC3FD1" w:rsidRDefault="00B7169B" w:rsidP="00CC3FD1">
      <w:pPr>
        <w:jc w:val="center"/>
        <w:rPr>
          <w:rFonts w:ascii="Cambria" w:hAnsi="Cambria"/>
          <w:b/>
          <w:sz w:val="20"/>
          <w:szCs w:val="20"/>
        </w:rPr>
      </w:pPr>
      <w:r w:rsidRPr="00CC3FD1">
        <w:rPr>
          <w:rFonts w:ascii="Cambria" w:hAnsi="Cambria"/>
          <w:b/>
          <w:sz w:val="20"/>
          <w:szCs w:val="20"/>
        </w:rPr>
        <w:t>PASIŪLYMO KAINA</w:t>
      </w:r>
    </w:p>
    <w:p w:rsidR="00551E2A" w:rsidRPr="00CC3FD1" w:rsidRDefault="00551E2A" w:rsidP="00CC3FD1">
      <w:pPr>
        <w:jc w:val="center"/>
        <w:rPr>
          <w:rFonts w:ascii="Cambria" w:hAnsi="Cambria"/>
          <w:b/>
          <w:sz w:val="20"/>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67"/>
        <w:gridCol w:w="992"/>
        <w:gridCol w:w="1418"/>
        <w:gridCol w:w="1559"/>
        <w:gridCol w:w="1559"/>
        <w:gridCol w:w="1559"/>
      </w:tblGrid>
      <w:tr w:rsidR="00E6797D" w:rsidRPr="00F210C8" w:rsidTr="00833A7A">
        <w:trPr>
          <w:trHeight w:val="362"/>
        </w:trPr>
        <w:tc>
          <w:tcPr>
            <w:tcW w:w="556"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Eil. Nr.</w:t>
            </w:r>
          </w:p>
        </w:tc>
        <w:tc>
          <w:tcPr>
            <w:tcW w:w="2167"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Pavadinimas</w:t>
            </w:r>
          </w:p>
        </w:tc>
        <w:tc>
          <w:tcPr>
            <w:tcW w:w="992"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Mato vnt.</w:t>
            </w:r>
          </w:p>
        </w:tc>
        <w:tc>
          <w:tcPr>
            <w:tcW w:w="1418"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Orientacinis Kiekis</w:t>
            </w:r>
          </w:p>
        </w:tc>
        <w:tc>
          <w:tcPr>
            <w:tcW w:w="1559"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Kaina Eur. be PVM už vnt.</w:t>
            </w:r>
          </w:p>
        </w:tc>
        <w:tc>
          <w:tcPr>
            <w:tcW w:w="1559"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Viso kaina Eur. be PVM</w:t>
            </w:r>
          </w:p>
        </w:tc>
        <w:tc>
          <w:tcPr>
            <w:tcW w:w="1559" w:type="dxa"/>
            <w:shd w:val="clear" w:color="auto" w:fill="D5DCE4" w:themeFill="text2" w:themeFillTint="33"/>
          </w:tcPr>
          <w:p w:rsidR="00E6797D" w:rsidRPr="00F210C8" w:rsidRDefault="00E6797D" w:rsidP="00833A7A">
            <w:pPr>
              <w:pStyle w:val="NoSpacing"/>
              <w:jc w:val="center"/>
              <w:rPr>
                <w:rFonts w:ascii="Times New Roman" w:hAnsi="Times New Roman" w:cs="Times New Roman"/>
                <w:b/>
                <w:lang w:val="lt-LT"/>
              </w:rPr>
            </w:pPr>
            <w:r w:rsidRPr="00F210C8">
              <w:rPr>
                <w:rFonts w:ascii="Times New Roman" w:hAnsi="Times New Roman" w:cs="Times New Roman"/>
                <w:b/>
                <w:lang w:val="lt-LT"/>
              </w:rPr>
              <w:t>Viso kaina Eur. su PVM</w:t>
            </w:r>
          </w:p>
        </w:tc>
      </w:tr>
      <w:tr w:rsidR="00E6797D" w:rsidRPr="00F210C8" w:rsidTr="00833A7A">
        <w:tc>
          <w:tcPr>
            <w:tcW w:w="556" w:type="dxa"/>
            <w:shd w:val="clear" w:color="auto" w:fill="auto"/>
          </w:tcPr>
          <w:p w:rsidR="00E6797D" w:rsidRPr="00F210C8" w:rsidRDefault="00E6797D" w:rsidP="00B240EA">
            <w:pPr>
              <w:pStyle w:val="NoSpacing"/>
              <w:rPr>
                <w:rFonts w:ascii="Times New Roman" w:hAnsi="Times New Roman" w:cs="Times New Roman"/>
                <w:lang w:val="lt-LT"/>
              </w:rPr>
            </w:pPr>
            <w:r w:rsidRPr="00F210C8">
              <w:rPr>
                <w:rFonts w:ascii="Times New Roman" w:hAnsi="Times New Roman" w:cs="Times New Roman"/>
                <w:lang w:val="lt-LT"/>
              </w:rPr>
              <w:t>1.</w:t>
            </w:r>
          </w:p>
        </w:tc>
        <w:tc>
          <w:tcPr>
            <w:tcW w:w="2167" w:type="dxa"/>
            <w:shd w:val="clear" w:color="auto" w:fill="auto"/>
          </w:tcPr>
          <w:p w:rsidR="00E6797D" w:rsidRPr="00F210C8" w:rsidRDefault="00833A7A" w:rsidP="00B240EA">
            <w:pPr>
              <w:pStyle w:val="NoSpacing"/>
              <w:rPr>
                <w:rFonts w:ascii="Times New Roman" w:hAnsi="Times New Roman" w:cs="Times New Roman"/>
                <w:lang w:val="lt-LT"/>
              </w:rPr>
            </w:pPr>
            <w:r w:rsidRPr="00833A7A">
              <w:rPr>
                <w:rFonts w:ascii="Times New Roman" w:hAnsi="Times New Roman" w:cs="Times New Roman"/>
                <w:lang w:val="lt-LT"/>
              </w:rPr>
              <w:t>Optinių skaidulų suvirinimas</w:t>
            </w:r>
          </w:p>
        </w:tc>
        <w:tc>
          <w:tcPr>
            <w:tcW w:w="992" w:type="dxa"/>
            <w:shd w:val="clear" w:color="auto" w:fill="auto"/>
          </w:tcPr>
          <w:p w:rsidR="00E6797D" w:rsidRPr="00F210C8" w:rsidRDefault="00833A7A" w:rsidP="00B240EA">
            <w:pPr>
              <w:pStyle w:val="NoSpacing"/>
              <w:jc w:val="center"/>
              <w:rPr>
                <w:rFonts w:ascii="Times New Roman" w:hAnsi="Times New Roman" w:cs="Times New Roman"/>
                <w:lang w:val="lt-LT"/>
              </w:rPr>
            </w:pPr>
            <w:r>
              <w:rPr>
                <w:rFonts w:ascii="Times New Roman" w:hAnsi="Times New Roman" w:cs="Times New Roman"/>
                <w:lang w:val="lt-LT"/>
              </w:rPr>
              <w:t>Vnt.</w:t>
            </w:r>
          </w:p>
        </w:tc>
        <w:tc>
          <w:tcPr>
            <w:tcW w:w="1418" w:type="dxa"/>
            <w:shd w:val="clear" w:color="auto" w:fill="auto"/>
          </w:tcPr>
          <w:p w:rsidR="00E6797D" w:rsidRPr="00F210C8" w:rsidRDefault="00833A7A" w:rsidP="00B240EA">
            <w:pPr>
              <w:pStyle w:val="NoSpacing"/>
              <w:jc w:val="center"/>
              <w:rPr>
                <w:rFonts w:ascii="Times New Roman" w:hAnsi="Times New Roman" w:cs="Times New Roman"/>
                <w:lang w:val="lt-LT"/>
              </w:rPr>
            </w:pPr>
            <w:r>
              <w:rPr>
                <w:rFonts w:ascii="Times New Roman" w:hAnsi="Times New Roman" w:cs="Times New Roman"/>
                <w:lang w:val="lt-LT"/>
              </w:rPr>
              <w:t>1500</w:t>
            </w:r>
          </w:p>
        </w:tc>
        <w:tc>
          <w:tcPr>
            <w:tcW w:w="1559" w:type="dxa"/>
            <w:shd w:val="clear" w:color="auto" w:fill="auto"/>
          </w:tcPr>
          <w:p w:rsidR="00E6797D" w:rsidRPr="00F210C8" w:rsidRDefault="00E6797D" w:rsidP="00B240EA">
            <w:pPr>
              <w:pStyle w:val="NoSpacing"/>
              <w:jc w:val="center"/>
              <w:rPr>
                <w:rFonts w:ascii="Times New Roman" w:hAnsi="Times New Roman" w:cs="Times New Roman"/>
                <w:lang w:val="lt-LT"/>
              </w:rPr>
            </w:pPr>
          </w:p>
        </w:tc>
        <w:tc>
          <w:tcPr>
            <w:tcW w:w="1559" w:type="dxa"/>
            <w:shd w:val="clear" w:color="auto" w:fill="auto"/>
          </w:tcPr>
          <w:p w:rsidR="00E6797D" w:rsidRPr="00F210C8" w:rsidRDefault="00E6797D" w:rsidP="00B240EA">
            <w:pPr>
              <w:pStyle w:val="NoSpacing"/>
              <w:jc w:val="center"/>
              <w:rPr>
                <w:rFonts w:ascii="Times New Roman" w:hAnsi="Times New Roman" w:cs="Times New Roman"/>
                <w:lang w:val="lt-LT"/>
              </w:rPr>
            </w:pPr>
          </w:p>
        </w:tc>
        <w:tc>
          <w:tcPr>
            <w:tcW w:w="1559" w:type="dxa"/>
            <w:shd w:val="clear" w:color="auto" w:fill="auto"/>
          </w:tcPr>
          <w:p w:rsidR="00E6797D" w:rsidRPr="00F210C8" w:rsidRDefault="00E6797D" w:rsidP="00B240EA">
            <w:pPr>
              <w:pStyle w:val="NoSpacing"/>
              <w:jc w:val="center"/>
              <w:rPr>
                <w:rFonts w:ascii="Times New Roman" w:hAnsi="Times New Roman" w:cs="Times New Roman"/>
                <w:lang w:val="lt-LT"/>
              </w:rPr>
            </w:pPr>
          </w:p>
        </w:tc>
      </w:tr>
      <w:tr w:rsidR="00E6797D" w:rsidRPr="00F210C8" w:rsidTr="00833A7A">
        <w:trPr>
          <w:trHeight w:val="144"/>
        </w:trPr>
        <w:tc>
          <w:tcPr>
            <w:tcW w:w="6692" w:type="dxa"/>
            <w:gridSpan w:val="5"/>
            <w:shd w:val="clear" w:color="auto" w:fill="auto"/>
          </w:tcPr>
          <w:p w:rsidR="00E6797D" w:rsidRPr="00F210C8" w:rsidRDefault="00E6797D" w:rsidP="00B240EA">
            <w:pPr>
              <w:pStyle w:val="NoSpacing"/>
              <w:jc w:val="right"/>
              <w:rPr>
                <w:rFonts w:ascii="Times New Roman" w:hAnsi="Times New Roman" w:cs="Times New Roman"/>
                <w:b/>
                <w:lang w:val="lt-LT"/>
              </w:rPr>
            </w:pPr>
            <w:r w:rsidRPr="00F210C8">
              <w:rPr>
                <w:rFonts w:ascii="Times New Roman" w:hAnsi="Times New Roman" w:cs="Times New Roman"/>
                <w:b/>
                <w:lang w:val="lt-LT"/>
              </w:rPr>
              <w:t xml:space="preserve">Bendra pasiūlymo </w:t>
            </w:r>
            <w:r>
              <w:rPr>
                <w:rFonts w:ascii="Times New Roman" w:hAnsi="Times New Roman" w:cs="Times New Roman"/>
                <w:b/>
                <w:lang w:val="lt-LT"/>
              </w:rPr>
              <w:t>suma Eur su PVM</w:t>
            </w:r>
            <w:r w:rsidRPr="00F210C8">
              <w:rPr>
                <w:rFonts w:ascii="Times New Roman" w:hAnsi="Times New Roman" w:cs="Times New Roman"/>
                <w:b/>
                <w:lang w:val="lt-LT"/>
              </w:rPr>
              <w:t>:</w:t>
            </w:r>
          </w:p>
        </w:tc>
        <w:tc>
          <w:tcPr>
            <w:tcW w:w="3118" w:type="dxa"/>
            <w:gridSpan w:val="2"/>
            <w:shd w:val="clear" w:color="auto" w:fill="auto"/>
          </w:tcPr>
          <w:p w:rsidR="00E6797D" w:rsidRPr="00F210C8" w:rsidRDefault="00E6797D" w:rsidP="00B240EA">
            <w:pPr>
              <w:pStyle w:val="NoSpacing"/>
              <w:rPr>
                <w:rFonts w:ascii="Times New Roman" w:hAnsi="Times New Roman" w:cs="Times New Roman"/>
                <w:lang w:val="lt-LT"/>
              </w:rPr>
            </w:pPr>
          </w:p>
        </w:tc>
      </w:tr>
    </w:tbl>
    <w:p w:rsidR="00B7169B" w:rsidRPr="00CC3FD1" w:rsidRDefault="00B7169B" w:rsidP="00CC3FD1">
      <w:pPr>
        <w:jc w:val="right"/>
        <w:rPr>
          <w:rFonts w:ascii="Cambria" w:hAnsi="Cambria"/>
          <w:sz w:val="20"/>
          <w:szCs w:val="20"/>
        </w:rPr>
      </w:pPr>
    </w:p>
    <w:p w:rsidR="00B7169B" w:rsidRPr="00CC3FD1" w:rsidRDefault="00B7169B" w:rsidP="00CC3FD1">
      <w:pPr>
        <w:jc w:val="both"/>
        <w:rPr>
          <w:rFonts w:ascii="Cambria" w:hAnsi="Cambria"/>
          <w:b/>
          <w:sz w:val="20"/>
          <w:szCs w:val="20"/>
        </w:rPr>
      </w:pPr>
      <w:r w:rsidRPr="00CC3FD1">
        <w:rPr>
          <w:rFonts w:ascii="Cambria" w:hAnsi="Cambria"/>
          <w:sz w:val="20"/>
          <w:szCs w:val="20"/>
        </w:rPr>
        <w:lastRenderedPageBreak/>
        <w:t xml:space="preserve">                </w:t>
      </w:r>
      <w:r w:rsidRPr="00CC3FD1">
        <w:rPr>
          <w:rFonts w:ascii="Cambria" w:hAnsi="Cambria"/>
          <w:sz w:val="20"/>
          <w:szCs w:val="20"/>
          <w:u w:val="single"/>
        </w:rPr>
        <w:t>Tais atvejais, kai pagal galiojančius teisės aktus paslaugų teikėjui nereikia mokėti PVM, jis nurodo priežastis, dėl kurių PVM nemoka</w:t>
      </w:r>
      <w:r w:rsidRPr="00CC3FD1">
        <w:rPr>
          <w:rFonts w:ascii="Cambria" w:hAnsi="Cambria"/>
          <w:sz w:val="20"/>
          <w:szCs w:val="20"/>
        </w:rPr>
        <w:t>.</w:t>
      </w:r>
    </w:p>
    <w:p w:rsidR="00B7169B" w:rsidRPr="00CC3FD1" w:rsidRDefault="00B7169B" w:rsidP="00CC3FD1">
      <w:pPr>
        <w:jc w:val="right"/>
        <w:rPr>
          <w:rFonts w:ascii="Cambria" w:hAnsi="Cambria"/>
          <w:sz w:val="20"/>
          <w:szCs w:val="20"/>
        </w:rPr>
      </w:pPr>
      <w:r w:rsidRPr="00CC3FD1">
        <w:rPr>
          <w:rFonts w:ascii="Cambria" w:hAnsi="Cambria"/>
          <w:sz w:val="20"/>
          <w:szCs w:val="20"/>
        </w:rPr>
        <w:t>2 lentelė</w:t>
      </w:r>
    </w:p>
    <w:p w:rsidR="00B7169B" w:rsidRPr="00CC3FD1" w:rsidRDefault="00B7169B" w:rsidP="00CC3FD1">
      <w:pPr>
        <w:jc w:val="center"/>
        <w:rPr>
          <w:rFonts w:ascii="Cambria" w:hAnsi="Cambria"/>
          <w:b/>
          <w:sz w:val="20"/>
          <w:szCs w:val="20"/>
        </w:rPr>
      </w:pPr>
      <w:r w:rsidRPr="00CC3FD1">
        <w:rPr>
          <w:rFonts w:ascii="Cambria" w:hAnsi="Cambria"/>
          <w:b/>
          <w:sz w:val="20"/>
          <w:szCs w:val="20"/>
        </w:rPr>
        <w:t>PATEIKIAMŲ DOKUMENTŲ SĄRAŠAS</w:t>
      </w:r>
    </w:p>
    <w:p w:rsidR="00B7169B" w:rsidRPr="00CC3FD1" w:rsidRDefault="00B7169B" w:rsidP="00CC3FD1">
      <w:pPr>
        <w:ind w:firstLine="720"/>
        <w:jc w:val="both"/>
        <w:rPr>
          <w:rFonts w:ascii="Cambria" w:hAnsi="Cambria"/>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5748"/>
        <w:gridCol w:w="3040"/>
      </w:tblGrid>
      <w:tr w:rsidR="00B7169B" w:rsidRPr="00CC3FD1" w:rsidTr="00293CD8">
        <w:trPr>
          <w:trHeight w:val="256"/>
        </w:trPr>
        <w:tc>
          <w:tcPr>
            <w:tcW w:w="95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center"/>
              <w:rPr>
                <w:rFonts w:ascii="Cambria" w:hAnsi="Cambria"/>
                <w:sz w:val="20"/>
                <w:szCs w:val="20"/>
              </w:rPr>
            </w:pPr>
            <w:r w:rsidRPr="00CC3FD1">
              <w:rPr>
                <w:rFonts w:ascii="Cambria" w:hAnsi="Cambria"/>
                <w:sz w:val="20"/>
                <w:szCs w:val="20"/>
              </w:rPr>
              <w:t>Eil.Nr.</w:t>
            </w:r>
          </w:p>
        </w:tc>
        <w:tc>
          <w:tcPr>
            <w:tcW w:w="574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center"/>
              <w:rPr>
                <w:rFonts w:ascii="Cambria" w:hAnsi="Cambria"/>
                <w:sz w:val="20"/>
                <w:szCs w:val="20"/>
              </w:rPr>
            </w:pPr>
            <w:r w:rsidRPr="00CC3FD1">
              <w:rPr>
                <w:rFonts w:ascii="Cambria" w:hAnsi="Cambria"/>
                <w:sz w:val="20"/>
                <w:szCs w:val="20"/>
              </w:rPr>
              <w:t>Pateiktų dokumentų pavadinimas</w:t>
            </w:r>
          </w:p>
        </w:tc>
        <w:tc>
          <w:tcPr>
            <w:tcW w:w="3040"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center"/>
              <w:rPr>
                <w:rFonts w:ascii="Cambria" w:hAnsi="Cambria"/>
                <w:sz w:val="20"/>
                <w:szCs w:val="20"/>
              </w:rPr>
            </w:pPr>
            <w:r w:rsidRPr="00CC3FD1">
              <w:rPr>
                <w:rFonts w:ascii="Cambria" w:hAnsi="Cambria"/>
                <w:sz w:val="20"/>
                <w:szCs w:val="20"/>
              </w:rPr>
              <w:t>Dokumento puslapių skaičius</w:t>
            </w:r>
          </w:p>
        </w:tc>
      </w:tr>
      <w:tr w:rsidR="00B7169B" w:rsidRPr="00CC3FD1" w:rsidTr="00293CD8">
        <w:trPr>
          <w:trHeight w:val="281"/>
        </w:trPr>
        <w:tc>
          <w:tcPr>
            <w:tcW w:w="95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c>
          <w:tcPr>
            <w:tcW w:w="574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c>
          <w:tcPr>
            <w:tcW w:w="3040"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r w:rsidR="00B7169B" w:rsidRPr="00CC3FD1" w:rsidTr="00293CD8">
        <w:trPr>
          <w:trHeight w:val="281"/>
        </w:trPr>
        <w:tc>
          <w:tcPr>
            <w:tcW w:w="959"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c>
          <w:tcPr>
            <w:tcW w:w="5748"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pStyle w:val="Header"/>
              <w:tabs>
                <w:tab w:val="left" w:pos="1296"/>
              </w:tabs>
              <w:rPr>
                <w:rFonts w:ascii="Cambria" w:hAnsi="Cambria"/>
                <w:sz w:val="20"/>
                <w:szCs w:val="20"/>
              </w:rPr>
            </w:pPr>
          </w:p>
        </w:tc>
        <w:tc>
          <w:tcPr>
            <w:tcW w:w="3040" w:type="dxa"/>
            <w:tcBorders>
              <w:top w:val="single" w:sz="4" w:space="0" w:color="auto"/>
              <w:left w:val="single" w:sz="4" w:space="0" w:color="auto"/>
              <w:bottom w:val="single" w:sz="4" w:space="0" w:color="auto"/>
              <w:right w:val="single" w:sz="4" w:space="0" w:color="auto"/>
            </w:tcBorders>
          </w:tcPr>
          <w:p w:rsidR="00B7169B" w:rsidRPr="00CC3FD1" w:rsidRDefault="00B7169B" w:rsidP="00CC3FD1">
            <w:pPr>
              <w:jc w:val="both"/>
              <w:rPr>
                <w:rFonts w:ascii="Cambria" w:hAnsi="Cambria"/>
                <w:sz w:val="20"/>
                <w:szCs w:val="20"/>
              </w:rPr>
            </w:pPr>
          </w:p>
        </w:tc>
      </w:tr>
    </w:tbl>
    <w:p w:rsidR="00833A7A" w:rsidRDefault="00833A7A" w:rsidP="00CC3FD1">
      <w:pPr>
        <w:tabs>
          <w:tab w:val="left" w:pos="9040"/>
        </w:tabs>
        <w:ind w:right="-108" w:firstLine="720"/>
        <w:jc w:val="right"/>
        <w:rPr>
          <w:rFonts w:ascii="Cambria" w:hAnsi="Cambria"/>
          <w:sz w:val="20"/>
          <w:szCs w:val="20"/>
        </w:rPr>
      </w:pPr>
    </w:p>
    <w:p w:rsidR="00B7169B" w:rsidRPr="00CC3FD1" w:rsidRDefault="00B7169B" w:rsidP="00CC3FD1">
      <w:pPr>
        <w:tabs>
          <w:tab w:val="left" w:pos="9040"/>
        </w:tabs>
        <w:ind w:right="-108" w:firstLine="720"/>
        <w:jc w:val="right"/>
        <w:rPr>
          <w:rFonts w:ascii="Cambria" w:hAnsi="Cambria"/>
          <w:sz w:val="20"/>
          <w:szCs w:val="20"/>
        </w:rPr>
      </w:pPr>
      <w:r w:rsidRPr="00CC3FD1">
        <w:rPr>
          <w:rFonts w:ascii="Cambria" w:hAnsi="Cambria"/>
          <w:sz w:val="20"/>
          <w:szCs w:val="20"/>
        </w:rPr>
        <w:t>3 lentelė</w:t>
      </w:r>
    </w:p>
    <w:p w:rsidR="00B7169B" w:rsidRPr="00CC3FD1" w:rsidRDefault="00B7169B" w:rsidP="00CC3FD1">
      <w:pPr>
        <w:autoSpaceDE w:val="0"/>
        <w:autoSpaceDN w:val="0"/>
        <w:adjustRightInd w:val="0"/>
        <w:jc w:val="center"/>
        <w:rPr>
          <w:rFonts w:ascii="Cambria" w:hAnsi="Cambria"/>
          <w:b/>
          <w:sz w:val="20"/>
          <w:szCs w:val="20"/>
        </w:rPr>
      </w:pPr>
      <w:r w:rsidRPr="00CC3FD1">
        <w:rPr>
          <w:rFonts w:ascii="Cambria" w:hAnsi="Cambria"/>
          <w:b/>
          <w:sz w:val="20"/>
          <w:szCs w:val="20"/>
        </w:rPr>
        <w:t>INFORMACIJA APIE SUBTEIKĖJUS*</w:t>
      </w:r>
    </w:p>
    <w:p w:rsidR="00B7169B" w:rsidRPr="00CC3FD1" w:rsidRDefault="00B7169B" w:rsidP="00CC3FD1">
      <w:pPr>
        <w:autoSpaceDE w:val="0"/>
        <w:autoSpaceDN w:val="0"/>
        <w:adjustRightInd w:val="0"/>
        <w:jc w:val="both"/>
        <w:rPr>
          <w:rFonts w:ascii="Cambria" w:hAnsi="Cambria"/>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4111"/>
        <w:gridCol w:w="4790"/>
      </w:tblGrid>
      <w:tr w:rsidR="00B7169B" w:rsidRPr="00CC3FD1" w:rsidTr="00293CD8">
        <w:trPr>
          <w:trHeight w:val="524"/>
        </w:trPr>
        <w:tc>
          <w:tcPr>
            <w:tcW w:w="846"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jc w:val="center"/>
              <w:rPr>
                <w:rFonts w:ascii="Cambria" w:hAnsi="Cambria"/>
                <w:b/>
                <w:sz w:val="20"/>
                <w:szCs w:val="20"/>
              </w:rPr>
            </w:pPr>
            <w:r w:rsidRPr="00CC3FD1">
              <w:rPr>
                <w:rFonts w:ascii="Cambria" w:hAnsi="Cambria"/>
                <w:b/>
                <w:sz w:val="20"/>
                <w:szCs w:val="20"/>
              </w:rPr>
              <w:t>Eil.</w:t>
            </w:r>
          </w:p>
          <w:p w:rsidR="00B7169B" w:rsidRPr="00CC3FD1" w:rsidRDefault="00B7169B" w:rsidP="00CC3FD1">
            <w:pPr>
              <w:jc w:val="center"/>
              <w:rPr>
                <w:rFonts w:ascii="Cambria" w:hAnsi="Cambria"/>
                <w:b/>
                <w:sz w:val="20"/>
                <w:szCs w:val="20"/>
              </w:rPr>
            </w:pPr>
            <w:r w:rsidRPr="00CC3FD1">
              <w:rPr>
                <w:rFonts w:ascii="Cambria" w:hAnsi="Cambria"/>
                <w:b/>
                <w:sz w:val="20"/>
                <w:szCs w:val="20"/>
              </w:rPr>
              <w:t>Nr.</w:t>
            </w:r>
          </w:p>
        </w:tc>
        <w:tc>
          <w:tcPr>
            <w:tcW w:w="4111" w:type="dxa"/>
            <w:tcBorders>
              <w:top w:val="single" w:sz="4" w:space="0" w:color="auto"/>
              <w:left w:val="single" w:sz="4" w:space="0" w:color="auto"/>
              <w:bottom w:val="single" w:sz="4" w:space="0" w:color="auto"/>
              <w:right w:val="single" w:sz="4" w:space="0" w:color="auto"/>
            </w:tcBorders>
            <w:vAlign w:val="center"/>
          </w:tcPr>
          <w:p w:rsidR="00B7169B" w:rsidRPr="00CC3FD1" w:rsidRDefault="00641BBA" w:rsidP="00CC3FD1">
            <w:pPr>
              <w:autoSpaceDE w:val="0"/>
              <w:autoSpaceDN w:val="0"/>
              <w:adjustRightInd w:val="0"/>
              <w:jc w:val="center"/>
              <w:rPr>
                <w:rFonts w:ascii="Cambria" w:hAnsi="Cambria"/>
                <w:b/>
                <w:bCs/>
                <w:sz w:val="20"/>
                <w:szCs w:val="20"/>
              </w:rPr>
            </w:pPr>
            <w:r w:rsidRPr="00CC3FD1">
              <w:rPr>
                <w:rFonts w:ascii="Cambria" w:hAnsi="Cambria"/>
                <w:b/>
                <w:bCs/>
                <w:sz w:val="20"/>
                <w:szCs w:val="20"/>
              </w:rPr>
              <w:t>Sub</w:t>
            </w:r>
            <w:r w:rsidR="00CC3FD1">
              <w:rPr>
                <w:rFonts w:ascii="Cambria" w:hAnsi="Cambria"/>
                <w:b/>
                <w:bCs/>
                <w:sz w:val="20"/>
                <w:szCs w:val="20"/>
              </w:rPr>
              <w:t>tei</w:t>
            </w:r>
            <w:r w:rsidR="00B7169B" w:rsidRPr="00CC3FD1">
              <w:rPr>
                <w:rFonts w:ascii="Cambria" w:hAnsi="Cambria"/>
                <w:b/>
                <w:bCs/>
                <w:sz w:val="20"/>
                <w:szCs w:val="20"/>
              </w:rPr>
              <w:t xml:space="preserve">kėjo pavadinimas </w:t>
            </w:r>
          </w:p>
        </w:tc>
        <w:tc>
          <w:tcPr>
            <w:tcW w:w="4790"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autoSpaceDE w:val="0"/>
              <w:autoSpaceDN w:val="0"/>
              <w:adjustRightInd w:val="0"/>
              <w:jc w:val="center"/>
              <w:rPr>
                <w:rFonts w:ascii="Cambria" w:hAnsi="Cambria"/>
                <w:b/>
                <w:sz w:val="20"/>
                <w:szCs w:val="20"/>
              </w:rPr>
            </w:pPr>
            <w:r w:rsidRPr="00CC3FD1">
              <w:rPr>
                <w:rFonts w:ascii="Cambria" w:hAnsi="Cambria"/>
                <w:b/>
                <w:bCs/>
                <w:sz w:val="20"/>
                <w:szCs w:val="20"/>
              </w:rPr>
              <w:t>Adresas</w:t>
            </w:r>
          </w:p>
        </w:tc>
      </w:tr>
      <w:tr w:rsidR="00B7169B" w:rsidRPr="00CC3FD1" w:rsidTr="00293CD8">
        <w:trPr>
          <w:trHeight w:val="188"/>
        </w:trPr>
        <w:tc>
          <w:tcPr>
            <w:tcW w:w="846"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jc w:val="center"/>
              <w:rPr>
                <w:rFonts w:ascii="Cambria" w:hAnsi="Cambria"/>
                <w:sz w:val="20"/>
                <w:szCs w:val="20"/>
              </w:rPr>
            </w:pPr>
          </w:p>
        </w:tc>
        <w:tc>
          <w:tcPr>
            <w:tcW w:w="4111"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jc w:val="center"/>
              <w:rPr>
                <w:rFonts w:ascii="Cambria" w:hAnsi="Cambria"/>
                <w:sz w:val="20"/>
                <w:szCs w:val="20"/>
              </w:rPr>
            </w:pPr>
          </w:p>
        </w:tc>
        <w:tc>
          <w:tcPr>
            <w:tcW w:w="4790"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jc w:val="center"/>
              <w:rPr>
                <w:rFonts w:ascii="Cambria" w:hAnsi="Cambria"/>
                <w:sz w:val="20"/>
                <w:szCs w:val="20"/>
              </w:rPr>
            </w:pPr>
          </w:p>
        </w:tc>
      </w:tr>
      <w:tr w:rsidR="00B7169B" w:rsidRPr="00CC3FD1" w:rsidTr="00293CD8">
        <w:trPr>
          <w:trHeight w:val="195"/>
        </w:trPr>
        <w:tc>
          <w:tcPr>
            <w:tcW w:w="846"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jc w:val="center"/>
              <w:rPr>
                <w:rFonts w:ascii="Cambria" w:hAnsi="Cambria"/>
                <w:sz w:val="20"/>
                <w:szCs w:val="20"/>
              </w:rPr>
            </w:pPr>
          </w:p>
        </w:tc>
        <w:tc>
          <w:tcPr>
            <w:tcW w:w="4111"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pStyle w:val="Header"/>
              <w:tabs>
                <w:tab w:val="left" w:pos="1296"/>
              </w:tabs>
              <w:jc w:val="center"/>
              <w:rPr>
                <w:rFonts w:ascii="Cambria" w:hAnsi="Cambria"/>
                <w:sz w:val="20"/>
                <w:szCs w:val="20"/>
              </w:rPr>
            </w:pPr>
          </w:p>
        </w:tc>
        <w:tc>
          <w:tcPr>
            <w:tcW w:w="4790" w:type="dxa"/>
            <w:tcBorders>
              <w:top w:val="single" w:sz="4" w:space="0" w:color="auto"/>
              <w:left w:val="single" w:sz="4" w:space="0" w:color="auto"/>
              <w:bottom w:val="single" w:sz="4" w:space="0" w:color="auto"/>
              <w:right w:val="single" w:sz="4" w:space="0" w:color="auto"/>
            </w:tcBorders>
            <w:vAlign w:val="center"/>
          </w:tcPr>
          <w:p w:rsidR="00B7169B" w:rsidRPr="00CC3FD1" w:rsidRDefault="00B7169B" w:rsidP="00CC3FD1">
            <w:pPr>
              <w:jc w:val="center"/>
              <w:rPr>
                <w:rFonts w:ascii="Cambria" w:hAnsi="Cambria"/>
                <w:sz w:val="20"/>
                <w:szCs w:val="20"/>
              </w:rPr>
            </w:pPr>
          </w:p>
        </w:tc>
      </w:tr>
    </w:tbl>
    <w:p w:rsidR="00D454DE" w:rsidRPr="00CC3FD1" w:rsidRDefault="00B7169B" w:rsidP="00CC3FD1">
      <w:pPr>
        <w:autoSpaceDE w:val="0"/>
        <w:autoSpaceDN w:val="0"/>
        <w:adjustRightInd w:val="0"/>
        <w:jc w:val="both"/>
        <w:rPr>
          <w:rFonts w:ascii="Cambria" w:hAnsi="Cambria"/>
          <w:b/>
          <w:sz w:val="20"/>
          <w:szCs w:val="20"/>
        </w:rPr>
      </w:pPr>
      <w:r w:rsidRPr="00CC3FD1">
        <w:rPr>
          <w:rFonts w:ascii="Cambria" w:hAnsi="Cambria"/>
          <w:sz w:val="20"/>
          <w:szCs w:val="20"/>
        </w:rPr>
        <w:t>*</w:t>
      </w:r>
    </w:p>
    <w:tbl>
      <w:tblPr>
        <w:tblW w:w="9752" w:type="dxa"/>
        <w:tblInd w:w="-5" w:type="dxa"/>
        <w:tblLayout w:type="fixed"/>
        <w:tblLook w:val="01E0" w:firstRow="1" w:lastRow="1" w:firstColumn="1" w:lastColumn="1" w:noHBand="0" w:noVBand="0"/>
      </w:tblPr>
      <w:tblGrid>
        <w:gridCol w:w="9752"/>
      </w:tblGrid>
      <w:tr w:rsidR="00D454DE" w:rsidRPr="00833A7A" w:rsidTr="001A09DC">
        <w:trPr>
          <w:trHeight w:val="413"/>
        </w:trPr>
        <w:tc>
          <w:tcPr>
            <w:tcW w:w="9747" w:type="dxa"/>
            <w:hideMark/>
          </w:tcPr>
          <w:p w:rsidR="00D454DE" w:rsidRPr="00833A7A" w:rsidRDefault="00D454DE" w:rsidP="00CC3FD1">
            <w:pPr>
              <w:autoSpaceDE w:val="0"/>
              <w:autoSpaceDN w:val="0"/>
              <w:adjustRightInd w:val="0"/>
              <w:jc w:val="both"/>
              <w:rPr>
                <w:rFonts w:ascii="Cambria" w:hAnsi="Cambria"/>
                <w:sz w:val="20"/>
                <w:szCs w:val="20"/>
              </w:rPr>
            </w:pPr>
            <w:r w:rsidRPr="00833A7A">
              <w:rPr>
                <w:rFonts w:ascii="Cambria" w:hAnsi="Cambria"/>
                <w:sz w:val="20"/>
                <w:szCs w:val="20"/>
              </w:rPr>
              <w:t>*</w:t>
            </w:r>
            <w:r w:rsidRPr="00833A7A">
              <w:rPr>
                <w:rFonts w:ascii="Cambria" w:hAnsi="Cambria"/>
                <w:b/>
                <w:sz w:val="20"/>
                <w:szCs w:val="20"/>
              </w:rPr>
              <w:t>Pildyti tuomet, jei pirkimo sutarties vykdymui bus pasitelkti subtiekėjai</w:t>
            </w:r>
            <w:r w:rsidRPr="00833A7A">
              <w:rPr>
                <w:rFonts w:ascii="Cambria" w:hAnsi="Cambria"/>
                <w:sz w:val="20"/>
                <w:szCs w:val="20"/>
              </w:rPr>
              <w:t>.</w:t>
            </w:r>
          </w:p>
          <w:p w:rsidR="00D454DE" w:rsidRPr="00833A7A" w:rsidRDefault="00D454DE" w:rsidP="00CC3FD1">
            <w:pPr>
              <w:ind w:right="-108" w:firstLine="720"/>
              <w:jc w:val="both"/>
              <w:rPr>
                <w:rFonts w:ascii="Cambria" w:hAnsi="Cambria"/>
                <w:sz w:val="20"/>
                <w:szCs w:val="20"/>
              </w:rPr>
            </w:pPr>
            <w:r w:rsidRPr="00833A7A">
              <w:rPr>
                <w:rFonts w:ascii="Cambria" w:hAnsi="Cambria"/>
                <w:sz w:val="20"/>
                <w:szCs w:val="20"/>
              </w:rPr>
              <w:t>Pasiūlymas galioja iki termino, nustatyto pirkimo dokumentuose.</w:t>
            </w:r>
          </w:p>
          <w:p w:rsidR="00D454DE" w:rsidRPr="00833A7A" w:rsidRDefault="00D454DE" w:rsidP="00CC3FD1">
            <w:pPr>
              <w:ind w:right="-108" w:firstLine="720"/>
              <w:jc w:val="both"/>
              <w:rPr>
                <w:rFonts w:ascii="Cambria" w:hAnsi="Cambria"/>
                <w:sz w:val="20"/>
                <w:szCs w:val="20"/>
              </w:rPr>
            </w:pPr>
            <w:r w:rsidRPr="00833A7A">
              <w:rPr>
                <w:rFonts w:ascii="Cambria" w:hAnsi="Cambria"/>
                <w:sz w:val="20"/>
                <w:szCs w:val="20"/>
              </w:rPr>
              <w:t>Pasiūlymo konfidencialią informaciją sudaro (tiekėjai turi nurodyti, kokia pasiūlyme pateikta informacija yra konfidenciali)*:</w:t>
            </w:r>
          </w:p>
          <w:p w:rsidR="00D454DE" w:rsidRPr="00833A7A" w:rsidRDefault="00D454DE" w:rsidP="00CC3FD1">
            <w:pPr>
              <w:ind w:right="-108"/>
              <w:jc w:val="both"/>
              <w:rPr>
                <w:rFonts w:ascii="Cambria" w:hAnsi="Cambria"/>
                <w:sz w:val="20"/>
                <w:szCs w:val="20"/>
              </w:rPr>
            </w:pPr>
            <w:r w:rsidRPr="00833A7A">
              <w:rPr>
                <w:rFonts w:ascii="Cambria" w:hAnsi="Cambria"/>
                <w:sz w:val="20"/>
                <w:szCs w:val="20"/>
              </w:rPr>
              <w:t>______________________________________________________________________________________________________________________________________________________________________________</w:t>
            </w:r>
          </w:p>
          <w:p w:rsidR="00D454DE" w:rsidRPr="00833A7A" w:rsidRDefault="00D454DE" w:rsidP="00CC3FD1">
            <w:pPr>
              <w:ind w:right="-108"/>
              <w:jc w:val="both"/>
              <w:rPr>
                <w:rFonts w:ascii="Cambria" w:hAnsi="Cambria"/>
                <w:sz w:val="20"/>
                <w:szCs w:val="20"/>
              </w:rPr>
            </w:pPr>
            <w:r w:rsidRPr="00833A7A">
              <w:rPr>
                <w:rFonts w:ascii="Cambria" w:hAnsi="Cambria"/>
                <w:b/>
                <w:sz w:val="20"/>
                <w:szCs w:val="20"/>
              </w:rPr>
              <w:t>SVARBU:</w:t>
            </w:r>
            <w:r w:rsidRPr="00833A7A">
              <w:rPr>
                <w:rFonts w:ascii="Cambria" w:hAnsi="Cambria"/>
                <w:sz w:val="20"/>
                <w:szCs w:val="20"/>
              </w:rPr>
              <w:t xml:space="preserve"> Viešųjų pirkimų tarnyba yra išaiškinusi (žr. http://vpt.lrv.lt/lt/naujienos/priminimas-del-konfidencialumo-viesuosiuose-pirkimuose), kad visas tiekėjo pasiūlymas negali būti laikomas konfidencialia informacija. </w:t>
            </w:r>
            <w:r w:rsidRPr="00833A7A">
              <w:rPr>
                <w:rFonts w:ascii="Cambria" w:hAnsi="Cambria"/>
                <w:sz w:val="20"/>
                <w:szCs w:val="20"/>
                <w:u w:val="single"/>
              </w:rPr>
              <w:t>Konfidencialia informacija taip pat nelaikoma</w:t>
            </w:r>
            <w:r w:rsidRPr="00833A7A">
              <w:rPr>
                <w:rFonts w:ascii="Cambria" w:hAnsi="Cambria"/>
                <w:sz w:val="20"/>
                <w:szCs w:val="20"/>
              </w:rPr>
              <w:t xml:space="preserve"> prekių kaina, įkainiai (prekės vieneto kaina), pateikti tiekėjų pašalinimo pagrindų nebuvimą patvirtinantys dokumentai, informacija apie pasitelktus ūkio subjektus, kurių pajėgumais remiasi tiekėjas, subtiekėjai, tiekėjo siūlomos prekės pavadinimas (</w:t>
            </w:r>
            <w:r w:rsidRPr="00833A7A">
              <w:rPr>
                <w:rFonts w:ascii="Cambria" w:hAnsi="Cambria"/>
                <w:sz w:val="20"/>
                <w:szCs w:val="20"/>
                <w:u w:val="single"/>
              </w:rPr>
              <w:t>modelis, gamintojas</w:t>
            </w:r>
            <w:r w:rsidRPr="00833A7A">
              <w:rPr>
                <w:rFonts w:ascii="Cambria" w:hAnsi="Cambria"/>
                <w:sz w:val="20"/>
                <w:szCs w:val="20"/>
              </w:rPr>
              <w:t>) ir techninės specifikacijos (charakteristikos), ypač tais atvejais, kuomet siūlomas pirkimo objektas yra masinės gamybos arba jo savybės yra visuotinai žinomi. Konfidencialia negalima laikyti informacijos apie rinkoje egzistuojančias prekes bei jų savybes, ypač jei tokia informacija teisėtomis priemonėmis prieinama (arba gali būti prieinama) kiekvienam fiziniam ar juridiniam asmeniui įvairiais informacijos kanalais (pavyzdžiui, analogišką informaciją apie pasiūlyme nurodytas prekes galima rasti tiekėjo arba gamintojo interneto tinklalapyje). Vienetai, kad tiekėjas konkrečiame pirkime siūlo jau egzistuojantį produktą, nesudaro pagrindo to produkto pavadinimo laikyti tiekėjo komercine paslaptimi. Prekės pavadinimas (modelis, gamintojas) ir techninės specifikacijos (charakteristikos) gali būti konfidenciali informacija tik tiekėjui tai pagrindus. Tiekėjas dalyvaujantis viešajame pirkime gali nurodyti, kuri informacija pasiūlyme yra laikytina konfidencialia, tačiau konfidenciali informacija turi būti motyvuotai pagrįsta, kad perkančioji organizacija galėtų įvertinti ir nustatyti pateiktos konfidencialios informacijos pagrįstą būtinumą informaciją laikyti konfidencialia ir jos neatskleisti tretiesiems asmenims._________________________________________________________________________________</w:t>
            </w:r>
          </w:p>
          <w:p w:rsidR="00D454DE" w:rsidRPr="00833A7A" w:rsidRDefault="00D454DE" w:rsidP="00CC3FD1">
            <w:pPr>
              <w:ind w:right="-108"/>
              <w:jc w:val="both"/>
              <w:rPr>
                <w:rFonts w:ascii="Cambria" w:hAnsi="Cambria"/>
                <w:sz w:val="20"/>
                <w:szCs w:val="20"/>
              </w:rPr>
            </w:pPr>
            <w:r w:rsidRPr="00833A7A">
              <w:rPr>
                <w:rFonts w:ascii="Cambria" w:hAnsi="Cambria"/>
                <w:sz w:val="20"/>
                <w:szCs w:val="20"/>
              </w:rPr>
              <w:t>_______________________________________________________________________________________</w:t>
            </w:r>
          </w:p>
          <w:p w:rsidR="00D454DE" w:rsidRPr="00833A7A" w:rsidRDefault="00D454DE" w:rsidP="00CC3FD1">
            <w:pPr>
              <w:ind w:right="-108" w:firstLine="720"/>
              <w:jc w:val="both"/>
              <w:rPr>
                <w:rFonts w:ascii="Cambria" w:hAnsi="Cambria"/>
                <w:b/>
                <w:sz w:val="20"/>
                <w:szCs w:val="20"/>
              </w:rPr>
            </w:pPr>
            <w:r w:rsidRPr="00833A7A">
              <w:rPr>
                <w:rFonts w:ascii="Cambria" w:hAnsi="Cambria"/>
                <w:b/>
                <w:sz w:val="20"/>
                <w:szCs w:val="20"/>
              </w:rPr>
              <w:t>Pasiūlymas galioja iki ..................... (nurodyti). Pasiūlymas turi galioti ne trumpiau kaip 90 kalendorinių dienų.</w:t>
            </w:r>
          </w:p>
        </w:tc>
      </w:tr>
    </w:tbl>
    <w:p w:rsidR="00D454DE" w:rsidRPr="00CC3FD1" w:rsidRDefault="00D454DE" w:rsidP="00CC3FD1">
      <w:pPr>
        <w:rPr>
          <w:rFonts w:ascii="Cambria" w:hAnsi="Cambria"/>
          <w:sz w:val="20"/>
          <w:szCs w:val="20"/>
        </w:rPr>
      </w:pPr>
    </w:p>
    <w:tbl>
      <w:tblPr>
        <w:tblW w:w="9889" w:type="dxa"/>
        <w:tblLayout w:type="fixed"/>
        <w:tblLook w:val="01E0" w:firstRow="1" w:lastRow="1" w:firstColumn="1" w:lastColumn="1" w:noHBand="0" w:noVBand="0"/>
      </w:tblPr>
      <w:tblGrid>
        <w:gridCol w:w="3184"/>
        <w:gridCol w:w="585"/>
        <w:gridCol w:w="1920"/>
        <w:gridCol w:w="680"/>
        <w:gridCol w:w="2531"/>
        <w:gridCol w:w="989"/>
      </w:tblGrid>
      <w:tr w:rsidR="00D454DE" w:rsidRPr="00CC3FD1" w:rsidTr="001A09DC">
        <w:trPr>
          <w:trHeight w:val="237"/>
        </w:trPr>
        <w:tc>
          <w:tcPr>
            <w:tcW w:w="3138" w:type="dxa"/>
            <w:tcBorders>
              <w:top w:val="single" w:sz="4" w:space="0" w:color="auto"/>
              <w:left w:val="nil"/>
              <w:bottom w:val="nil"/>
              <w:right w:val="nil"/>
            </w:tcBorders>
          </w:tcPr>
          <w:p w:rsidR="00D454DE" w:rsidRPr="00CC3FD1" w:rsidRDefault="00D454DE" w:rsidP="00CC3FD1">
            <w:pPr>
              <w:pStyle w:val="BodyText1"/>
              <w:ind w:firstLine="0"/>
              <w:jc w:val="left"/>
              <w:rPr>
                <w:rFonts w:ascii="Cambria" w:hAnsi="Cambria" w:cs="Times New Roman"/>
                <w:position w:val="6"/>
                <w:lang w:val="lt-LT"/>
              </w:rPr>
            </w:pPr>
          </w:p>
        </w:tc>
        <w:tc>
          <w:tcPr>
            <w:tcW w:w="577" w:type="dxa"/>
          </w:tcPr>
          <w:p w:rsidR="00D454DE" w:rsidRPr="00CC3FD1" w:rsidRDefault="00D454DE" w:rsidP="00CC3FD1">
            <w:pPr>
              <w:ind w:right="-1"/>
              <w:jc w:val="center"/>
              <w:rPr>
                <w:rFonts w:ascii="Cambria" w:hAnsi="Cambria"/>
                <w:sz w:val="20"/>
                <w:szCs w:val="20"/>
              </w:rPr>
            </w:pPr>
          </w:p>
        </w:tc>
        <w:tc>
          <w:tcPr>
            <w:tcW w:w="1892" w:type="dxa"/>
            <w:tcBorders>
              <w:top w:val="single" w:sz="4" w:space="0" w:color="auto"/>
              <w:left w:val="nil"/>
              <w:bottom w:val="nil"/>
              <w:right w:val="nil"/>
            </w:tcBorders>
          </w:tcPr>
          <w:p w:rsidR="00D454DE" w:rsidRPr="00CC3FD1" w:rsidRDefault="00D454DE" w:rsidP="00CC3FD1">
            <w:pPr>
              <w:ind w:right="-1"/>
              <w:jc w:val="center"/>
              <w:rPr>
                <w:rFonts w:ascii="Cambria" w:hAnsi="Cambria"/>
                <w:sz w:val="20"/>
                <w:szCs w:val="20"/>
              </w:rPr>
            </w:pPr>
          </w:p>
        </w:tc>
        <w:tc>
          <w:tcPr>
            <w:tcW w:w="670" w:type="dxa"/>
          </w:tcPr>
          <w:p w:rsidR="00D454DE" w:rsidRPr="00CC3FD1" w:rsidRDefault="00D454DE" w:rsidP="00CC3FD1">
            <w:pPr>
              <w:ind w:right="-1"/>
              <w:jc w:val="center"/>
              <w:rPr>
                <w:rFonts w:ascii="Cambria" w:hAnsi="Cambria"/>
                <w:sz w:val="20"/>
                <w:szCs w:val="20"/>
              </w:rPr>
            </w:pPr>
          </w:p>
        </w:tc>
        <w:tc>
          <w:tcPr>
            <w:tcW w:w="2495" w:type="dxa"/>
            <w:tcBorders>
              <w:top w:val="single" w:sz="4" w:space="0" w:color="auto"/>
              <w:left w:val="nil"/>
              <w:bottom w:val="nil"/>
              <w:right w:val="nil"/>
            </w:tcBorders>
          </w:tcPr>
          <w:p w:rsidR="00D454DE" w:rsidRPr="00CC3FD1" w:rsidRDefault="00D454DE" w:rsidP="00CC3FD1">
            <w:pPr>
              <w:ind w:right="-1"/>
              <w:jc w:val="center"/>
              <w:rPr>
                <w:rFonts w:ascii="Cambria" w:hAnsi="Cambria"/>
                <w:sz w:val="20"/>
                <w:szCs w:val="20"/>
              </w:rPr>
            </w:pPr>
          </w:p>
        </w:tc>
        <w:tc>
          <w:tcPr>
            <w:tcW w:w="975" w:type="dxa"/>
          </w:tcPr>
          <w:p w:rsidR="00D454DE" w:rsidRPr="00CC3FD1" w:rsidRDefault="00D454DE" w:rsidP="00CC3FD1">
            <w:pPr>
              <w:ind w:right="-1"/>
              <w:jc w:val="center"/>
              <w:rPr>
                <w:rFonts w:ascii="Cambria" w:hAnsi="Cambria"/>
                <w:sz w:val="20"/>
                <w:szCs w:val="20"/>
              </w:rPr>
            </w:pPr>
          </w:p>
        </w:tc>
      </w:tr>
    </w:tbl>
    <w:p w:rsidR="00D454DE" w:rsidRPr="00CC3FD1" w:rsidRDefault="00D454DE" w:rsidP="00CC3FD1">
      <w:pPr>
        <w:tabs>
          <w:tab w:val="left" w:pos="465"/>
        </w:tabs>
        <w:jc w:val="both"/>
        <w:rPr>
          <w:rFonts w:ascii="Cambria" w:hAnsi="Cambria"/>
          <w:sz w:val="20"/>
          <w:szCs w:val="20"/>
        </w:rPr>
      </w:pPr>
    </w:p>
    <w:tbl>
      <w:tblPr>
        <w:tblW w:w="0" w:type="dxa"/>
        <w:tblLayout w:type="fixed"/>
        <w:tblLook w:val="04A0" w:firstRow="1" w:lastRow="0" w:firstColumn="1" w:lastColumn="0" w:noHBand="0" w:noVBand="1"/>
      </w:tblPr>
      <w:tblGrid>
        <w:gridCol w:w="3284"/>
        <w:gridCol w:w="604"/>
        <w:gridCol w:w="1980"/>
        <w:gridCol w:w="701"/>
        <w:gridCol w:w="2611"/>
        <w:gridCol w:w="567"/>
      </w:tblGrid>
      <w:tr w:rsidR="00D454DE" w:rsidRPr="00CC3FD1" w:rsidTr="001A09DC">
        <w:trPr>
          <w:trHeight w:val="285"/>
        </w:trPr>
        <w:tc>
          <w:tcPr>
            <w:tcW w:w="3284" w:type="dxa"/>
            <w:tcBorders>
              <w:top w:val="nil"/>
              <w:left w:val="nil"/>
              <w:bottom w:val="single" w:sz="4" w:space="0" w:color="000000"/>
              <w:right w:val="nil"/>
            </w:tcBorders>
          </w:tcPr>
          <w:p w:rsidR="00D454DE" w:rsidRPr="00CC3FD1" w:rsidRDefault="00D454DE" w:rsidP="00CC3FD1">
            <w:pPr>
              <w:snapToGrid w:val="0"/>
              <w:ind w:right="-1"/>
              <w:rPr>
                <w:rFonts w:ascii="Cambria" w:hAnsi="Cambria"/>
                <w:sz w:val="20"/>
                <w:szCs w:val="20"/>
              </w:rPr>
            </w:pPr>
          </w:p>
        </w:tc>
        <w:tc>
          <w:tcPr>
            <w:tcW w:w="604" w:type="dxa"/>
          </w:tcPr>
          <w:p w:rsidR="00D454DE" w:rsidRPr="00CC3FD1" w:rsidRDefault="00D454DE" w:rsidP="00CC3FD1">
            <w:pPr>
              <w:snapToGrid w:val="0"/>
              <w:ind w:right="-1"/>
              <w:jc w:val="center"/>
              <w:rPr>
                <w:rFonts w:ascii="Cambria" w:hAnsi="Cambria"/>
                <w:sz w:val="20"/>
                <w:szCs w:val="20"/>
              </w:rPr>
            </w:pPr>
          </w:p>
        </w:tc>
        <w:tc>
          <w:tcPr>
            <w:tcW w:w="1980" w:type="dxa"/>
            <w:tcBorders>
              <w:top w:val="nil"/>
              <w:left w:val="nil"/>
              <w:bottom w:val="single" w:sz="4" w:space="0" w:color="000000"/>
              <w:right w:val="nil"/>
            </w:tcBorders>
          </w:tcPr>
          <w:p w:rsidR="00D454DE" w:rsidRPr="00CC3FD1" w:rsidRDefault="00D454DE" w:rsidP="00CC3FD1">
            <w:pPr>
              <w:snapToGrid w:val="0"/>
              <w:ind w:right="-1"/>
              <w:jc w:val="center"/>
              <w:rPr>
                <w:rFonts w:ascii="Cambria" w:hAnsi="Cambria"/>
                <w:sz w:val="20"/>
                <w:szCs w:val="20"/>
              </w:rPr>
            </w:pPr>
          </w:p>
        </w:tc>
        <w:tc>
          <w:tcPr>
            <w:tcW w:w="701" w:type="dxa"/>
          </w:tcPr>
          <w:p w:rsidR="00D454DE" w:rsidRPr="00CC3FD1" w:rsidRDefault="00D454DE" w:rsidP="00CC3FD1">
            <w:pPr>
              <w:snapToGrid w:val="0"/>
              <w:ind w:right="-1"/>
              <w:jc w:val="center"/>
              <w:rPr>
                <w:rFonts w:ascii="Cambria" w:hAnsi="Cambria"/>
                <w:sz w:val="20"/>
                <w:szCs w:val="20"/>
              </w:rPr>
            </w:pPr>
          </w:p>
        </w:tc>
        <w:tc>
          <w:tcPr>
            <w:tcW w:w="2611" w:type="dxa"/>
            <w:tcBorders>
              <w:top w:val="nil"/>
              <w:left w:val="nil"/>
              <w:bottom w:val="single" w:sz="4" w:space="0" w:color="000000"/>
              <w:right w:val="nil"/>
            </w:tcBorders>
          </w:tcPr>
          <w:p w:rsidR="00D454DE" w:rsidRPr="00CC3FD1" w:rsidRDefault="00D454DE" w:rsidP="00CC3FD1">
            <w:pPr>
              <w:snapToGrid w:val="0"/>
              <w:ind w:right="-1"/>
              <w:jc w:val="right"/>
              <w:rPr>
                <w:rFonts w:ascii="Cambria" w:hAnsi="Cambria"/>
                <w:sz w:val="20"/>
                <w:szCs w:val="20"/>
              </w:rPr>
            </w:pPr>
          </w:p>
        </w:tc>
        <w:tc>
          <w:tcPr>
            <w:tcW w:w="567" w:type="dxa"/>
          </w:tcPr>
          <w:p w:rsidR="00D454DE" w:rsidRPr="00CC3FD1" w:rsidRDefault="00D454DE" w:rsidP="00CC3FD1">
            <w:pPr>
              <w:snapToGrid w:val="0"/>
              <w:ind w:right="-1"/>
              <w:jc w:val="right"/>
              <w:rPr>
                <w:rFonts w:ascii="Cambria" w:hAnsi="Cambria"/>
                <w:sz w:val="20"/>
                <w:szCs w:val="20"/>
              </w:rPr>
            </w:pPr>
          </w:p>
        </w:tc>
      </w:tr>
      <w:tr w:rsidR="00D454DE" w:rsidRPr="00CC3FD1" w:rsidTr="001A09DC">
        <w:trPr>
          <w:trHeight w:val="186"/>
        </w:trPr>
        <w:tc>
          <w:tcPr>
            <w:tcW w:w="3284" w:type="dxa"/>
            <w:tcBorders>
              <w:top w:val="single" w:sz="4" w:space="0" w:color="000000"/>
              <w:left w:val="nil"/>
              <w:bottom w:val="nil"/>
              <w:right w:val="nil"/>
            </w:tcBorders>
            <w:hideMark/>
          </w:tcPr>
          <w:p w:rsidR="00D454DE" w:rsidRPr="00CC3FD1" w:rsidRDefault="00D454DE" w:rsidP="00CC3FD1">
            <w:pPr>
              <w:pStyle w:val="BodyText1"/>
              <w:ind w:firstLine="0"/>
              <w:rPr>
                <w:rFonts w:ascii="Cambria" w:hAnsi="Cambria" w:cs="Times New Roman"/>
                <w:position w:val="6"/>
                <w:lang w:val="lt-LT"/>
              </w:rPr>
            </w:pPr>
            <w:r w:rsidRPr="00CC3FD1">
              <w:rPr>
                <w:rFonts w:ascii="Cambria" w:hAnsi="Cambria" w:cs="Times New Roman"/>
                <w:position w:val="6"/>
                <w:lang w:val="lt-LT"/>
              </w:rPr>
              <w:t>(Tiekėjo arba jo įgalioto asmens pareigų pavadinimas)</w:t>
            </w:r>
          </w:p>
        </w:tc>
        <w:tc>
          <w:tcPr>
            <w:tcW w:w="604" w:type="dxa"/>
          </w:tcPr>
          <w:p w:rsidR="00D454DE" w:rsidRPr="00CC3FD1" w:rsidRDefault="00D454DE" w:rsidP="00CC3FD1">
            <w:pPr>
              <w:snapToGrid w:val="0"/>
              <w:ind w:right="-1"/>
              <w:jc w:val="center"/>
              <w:rPr>
                <w:rFonts w:ascii="Cambria" w:hAnsi="Cambria"/>
                <w:sz w:val="20"/>
                <w:szCs w:val="20"/>
              </w:rPr>
            </w:pPr>
          </w:p>
        </w:tc>
        <w:tc>
          <w:tcPr>
            <w:tcW w:w="1980" w:type="dxa"/>
            <w:tcBorders>
              <w:top w:val="single" w:sz="4" w:space="0" w:color="000000"/>
              <w:left w:val="nil"/>
              <w:bottom w:val="nil"/>
              <w:right w:val="nil"/>
            </w:tcBorders>
            <w:hideMark/>
          </w:tcPr>
          <w:p w:rsidR="00D454DE" w:rsidRPr="00CC3FD1" w:rsidRDefault="00D454DE" w:rsidP="00CC3FD1">
            <w:pPr>
              <w:snapToGrid w:val="0"/>
              <w:ind w:right="-1"/>
              <w:jc w:val="center"/>
              <w:rPr>
                <w:rFonts w:ascii="Cambria" w:hAnsi="Cambria"/>
                <w:i/>
                <w:sz w:val="20"/>
                <w:szCs w:val="20"/>
              </w:rPr>
            </w:pPr>
            <w:r w:rsidRPr="00CC3FD1">
              <w:rPr>
                <w:rFonts w:ascii="Cambria" w:hAnsi="Cambria"/>
                <w:position w:val="6"/>
                <w:sz w:val="20"/>
                <w:szCs w:val="20"/>
              </w:rPr>
              <w:t>(Parašas)</w:t>
            </w:r>
            <w:r w:rsidRPr="00CC3FD1">
              <w:rPr>
                <w:rFonts w:ascii="Cambria" w:hAnsi="Cambria"/>
                <w:i/>
                <w:sz w:val="20"/>
                <w:szCs w:val="20"/>
              </w:rPr>
              <w:t xml:space="preserve"> </w:t>
            </w:r>
          </w:p>
        </w:tc>
        <w:tc>
          <w:tcPr>
            <w:tcW w:w="701" w:type="dxa"/>
          </w:tcPr>
          <w:p w:rsidR="00D454DE" w:rsidRPr="00CC3FD1" w:rsidRDefault="00D454DE" w:rsidP="00CC3FD1">
            <w:pPr>
              <w:snapToGrid w:val="0"/>
              <w:ind w:right="-1"/>
              <w:jc w:val="center"/>
              <w:rPr>
                <w:rFonts w:ascii="Cambria" w:hAnsi="Cambria"/>
                <w:sz w:val="20"/>
                <w:szCs w:val="20"/>
              </w:rPr>
            </w:pPr>
          </w:p>
        </w:tc>
        <w:tc>
          <w:tcPr>
            <w:tcW w:w="2611" w:type="dxa"/>
            <w:tcBorders>
              <w:top w:val="single" w:sz="4" w:space="0" w:color="000000"/>
              <w:left w:val="nil"/>
              <w:bottom w:val="nil"/>
              <w:right w:val="nil"/>
            </w:tcBorders>
            <w:hideMark/>
          </w:tcPr>
          <w:p w:rsidR="00D454DE" w:rsidRPr="00CC3FD1" w:rsidRDefault="00D454DE" w:rsidP="00CC3FD1">
            <w:pPr>
              <w:snapToGrid w:val="0"/>
              <w:ind w:right="-1"/>
              <w:jc w:val="center"/>
              <w:rPr>
                <w:rFonts w:ascii="Cambria" w:hAnsi="Cambria"/>
                <w:i/>
                <w:sz w:val="20"/>
                <w:szCs w:val="20"/>
              </w:rPr>
            </w:pPr>
            <w:r w:rsidRPr="00CC3FD1">
              <w:rPr>
                <w:rFonts w:ascii="Cambria" w:hAnsi="Cambria"/>
                <w:position w:val="6"/>
                <w:sz w:val="20"/>
                <w:szCs w:val="20"/>
              </w:rPr>
              <w:t>(Vardas ir pavardė)</w:t>
            </w:r>
            <w:r w:rsidRPr="00CC3FD1">
              <w:rPr>
                <w:rFonts w:ascii="Cambria" w:hAnsi="Cambria"/>
                <w:i/>
                <w:sz w:val="20"/>
                <w:szCs w:val="20"/>
              </w:rPr>
              <w:t xml:space="preserve"> </w:t>
            </w:r>
          </w:p>
        </w:tc>
        <w:tc>
          <w:tcPr>
            <w:tcW w:w="567" w:type="dxa"/>
          </w:tcPr>
          <w:p w:rsidR="00D454DE" w:rsidRPr="00CC3FD1" w:rsidRDefault="00D454DE" w:rsidP="00CC3FD1">
            <w:pPr>
              <w:snapToGrid w:val="0"/>
              <w:ind w:right="-1"/>
              <w:jc w:val="center"/>
              <w:rPr>
                <w:rFonts w:ascii="Cambria" w:hAnsi="Cambria"/>
                <w:sz w:val="20"/>
                <w:szCs w:val="20"/>
              </w:rPr>
            </w:pPr>
          </w:p>
        </w:tc>
      </w:tr>
    </w:tbl>
    <w:p w:rsidR="003201AF" w:rsidRPr="00833A7A" w:rsidRDefault="003201AF" w:rsidP="00833A7A">
      <w:pPr>
        <w:autoSpaceDE w:val="0"/>
        <w:autoSpaceDN w:val="0"/>
        <w:adjustRightInd w:val="0"/>
        <w:jc w:val="both"/>
        <w:rPr>
          <w:rFonts w:ascii="Cambria" w:hAnsi="Cambria"/>
          <w:b/>
          <w:sz w:val="20"/>
          <w:szCs w:val="20"/>
        </w:rPr>
      </w:pPr>
    </w:p>
    <w:sectPr w:rsidR="003201AF" w:rsidRPr="00833A7A" w:rsidSect="002D6A7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Andale Sans UI">
    <w:altName w:val="Arial Unicode MS"/>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13ED"/>
    <w:multiLevelType w:val="hybridMultilevel"/>
    <w:tmpl w:val="5F18ABF4"/>
    <w:lvl w:ilvl="0" w:tplc="5C687FE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BB1398C"/>
    <w:multiLevelType w:val="multilevel"/>
    <w:tmpl w:val="53A443C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8977DB4"/>
    <w:multiLevelType w:val="hybridMultilevel"/>
    <w:tmpl w:val="86E47B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51D56CD"/>
    <w:multiLevelType w:val="multilevel"/>
    <w:tmpl w:val="CB74AA3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628614A"/>
    <w:multiLevelType w:val="multilevel"/>
    <w:tmpl w:val="B33443E8"/>
    <w:numStyleLink w:val="Style3"/>
  </w:abstractNum>
  <w:abstractNum w:abstractNumId="5" w15:restartNumberingAfterBreak="0">
    <w:nsid w:val="6B777AE6"/>
    <w:multiLevelType w:val="multilevel"/>
    <w:tmpl w:val="B33443E8"/>
    <w:styleLink w:val="Style3"/>
    <w:lvl w:ilvl="0">
      <w:start w:val="4"/>
      <w:numFmt w:val="decimal"/>
      <w:lvlText w:val="%1."/>
      <w:lvlJc w:val="left"/>
      <w:pPr>
        <w:ind w:left="502" w:hanging="360"/>
      </w:pPr>
    </w:lvl>
    <w:lvl w:ilvl="1">
      <w:start w:val="1"/>
      <w:numFmt w:val="decimal"/>
      <w:lvlText w:val="%1.%2."/>
      <w:lvlJc w:val="left"/>
      <w:pPr>
        <w:ind w:left="1000" w:hanging="432"/>
      </w:pPr>
      <w:rPr>
        <w:rFonts w:ascii="Times New Roman" w:hAnsi="Times New Roman" w:cs="Times New Roman" w:hint="default"/>
        <w:b w:val="0"/>
        <w:i w:val="0"/>
        <w:sz w:val="22"/>
        <w:szCs w:val="22"/>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69B"/>
    <w:rsid w:val="000862CB"/>
    <w:rsid w:val="001279F3"/>
    <w:rsid w:val="002B492F"/>
    <w:rsid w:val="00317AA9"/>
    <w:rsid w:val="003201AF"/>
    <w:rsid w:val="00341E61"/>
    <w:rsid w:val="00376BCB"/>
    <w:rsid w:val="00482653"/>
    <w:rsid w:val="004B08B2"/>
    <w:rsid w:val="005338C4"/>
    <w:rsid w:val="00551E2A"/>
    <w:rsid w:val="00641BBA"/>
    <w:rsid w:val="007941B8"/>
    <w:rsid w:val="00833A7A"/>
    <w:rsid w:val="0097666B"/>
    <w:rsid w:val="009B163E"/>
    <w:rsid w:val="00B7169B"/>
    <w:rsid w:val="00B81AC2"/>
    <w:rsid w:val="00C52937"/>
    <w:rsid w:val="00CC3FD1"/>
    <w:rsid w:val="00D14CE7"/>
    <w:rsid w:val="00D454DE"/>
    <w:rsid w:val="00E6797D"/>
    <w:rsid w:val="00F42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AC86"/>
  <w15:chartTrackingRefBased/>
  <w15:docId w15:val="{EFAA9CF5-58EE-42E5-AD1F-BD6E7C59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169B"/>
    <w:pPr>
      <w:suppressAutoHyphens/>
      <w:spacing w:after="0" w:line="240" w:lineRule="auto"/>
    </w:pPr>
    <w:rPr>
      <w:rFonts w:ascii="Times New Roman" w:eastAsia="Times New Roman" w:hAnsi="Times New Roman" w:cs="Times New Roman"/>
      <w:sz w:val="24"/>
      <w:szCs w:val="24"/>
      <w:lang w:val="lt-L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B7169B"/>
    <w:pPr>
      <w:suppressAutoHyphens/>
      <w:snapToGrid w:val="0"/>
      <w:spacing w:after="0" w:line="240" w:lineRule="auto"/>
      <w:ind w:firstLine="312"/>
      <w:jc w:val="both"/>
    </w:pPr>
    <w:rPr>
      <w:rFonts w:ascii="TimesLT" w:eastAsia="Times New Roman" w:hAnsi="TimesLT" w:cs="TimesLT"/>
      <w:sz w:val="20"/>
      <w:szCs w:val="20"/>
      <w:lang w:eastAsia="zh-CN"/>
    </w:rPr>
  </w:style>
  <w:style w:type="paragraph" w:styleId="Header">
    <w:name w:val="header"/>
    <w:aliases w:val=" Diagrama2,Diagrama2,Diagrama Diagrama"/>
    <w:basedOn w:val="Normal"/>
    <w:link w:val="HeaderChar"/>
    <w:uiPriority w:val="99"/>
    <w:rsid w:val="00B7169B"/>
    <w:pPr>
      <w:tabs>
        <w:tab w:val="center" w:pos="4153"/>
        <w:tab w:val="right" w:pos="8306"/>
      </w:tabs>
      <w:suppressAutoHyphens w:val="0"/>
    </w:pPr>
    <w:rPr>
      <w:lang w:eastAsia="en-US"/>
    </w:rPr>
  </w:style>
  <w:style w:type="character" w:customStyle="1" w:styleId="HeaderChar">
    <w:name w:val="Header Char"/>
    <w:aliases w:val=" Diagrama2 Char,Diagrama2 Char,Diagrama Diagrama Char"/>
    <w:basedOn w:val="DefaultParagraphFont"/>
    <w:link w:val="Header"/>
    <w:uiPriority w:val="99"/>
    <w:rsid w:val="00B7169B"/>
    <w:rPr>
      <w:rFonts w:ascii="Times New Roman" w:eastAsia="Times New Roman" w:hAnsi="Times New Roman" w:cs="Times New Roman"/>
      <w:sz w:val="24"/>
      <w:szCs w:val="24"/>
      <w:lang w:val="lt-LT"/>
    </w:rPr>
  </w:style>
  <w:style w:type="paragraph" w:styleId="NoSpacing">
    <w:name w:val="No Spacing"/>
    <w:uiPriority w:val="1"/>
    <w:qFormat/>
    <w:rsid w:val="00551E2A"/>
    <w:pPr>
      <w:spacing w:after="0" w:line="240" w:lineRule="auto"/>
    </w:pPr>
    <w:rPr>
      <w:rFonts w:ascii="Calibri" w:eastAsia="Calibri" w:hAnsi="Calibri" w:cs="Calibri"/>
    </w:rPr>
  </w:style>
  <w:style w:type="numbering" w:customStyle="1" w:styleId="Style3">
    <w:name w:val="Style3"/>
    <w:uiPriority w:val="99"/>
    <w:rsid w:val="00551E2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A44B4-6A1D-4AC2-80F3-86C53A8B1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2839</Words>
  <Characters>1619</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Deimantė Valavičiūtė</cp:lastModifiedBy>
  <cp:revision>17</cp:revision>
  <dcterms:created xsi:type="dcterms:W3CDTF">2018-12-12T08:28:00Z</dcterms:created>
  <dcterms:modified xsi:type="dcterms:W3CDTF">2026-10-01T10:53:00Z</dcterms:modified>
</cp:coreProperties>
</file>