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536" w:type="dxa"/>
        <w:tblInd w:w="5670" w:type="dxa"/>
        <w:tblLook w:val="01E0" w:firstRow="1" w:lastRow="1" w:firstColumn="1" w:lastColumn="1" w:noHBand="0" w:noVBand="0"/>
      </w:tblPr>
      <w:tblGrid>
        <w:gridCol w:w="4536"/>
      </w:tblGrid>
      <w:tr w:rsidR="00EC5B52" w14:paraId="40A13BFB" w14:textId="77777777" w:rsidTr="00384FA8">
        <w:tc>
          <w:tcPr>
            <w:tcW w:w="4536" w:type="dxa"/>
          </w:tcPr>
          <w:p w14:paraId="4EFFA672" w14:textId="77777777" w:rsidR="00EC5B52" w:rsidRPr="00513614" w:rsidRDefault="00EC5B52" w:rsidP="004E5FEC">
            <w:pPr>
              <w:widowControl w:val="0"/>
            </w:pPr>
            <w:r w:rsidRPr="00513614">
              <w:br w:type="page"/>
              <w:t>Konkurso sąlygų aprašo</w:t>
            </w:r>
          </w:p>
        </w:tc>
      </w:tr>
      <w:tr w:rsidR="00EC5B52" w14:paraId="447899C5" w14:textId="77777777" w:rsidTr="00384FA8">
        <w:tc>
          <w:tcPr>
            <w:tcW w:w="4536" w:type="dxa"/>
          </w:tcPr>
          <w:p w14:paraId="1785671A" w14:textId="77777777" w:rsidR="00EC5B52" w:rsidRDefault="00900B7C" w:rsidP="004E5FEC">
            <w:pPr>
              <w:widowControl w:val="0"/>
              <w:rPr>
                <w:b/>
                <w:bCs/>
              </w:rPr>
            </w:pPr>
            <w:r w:rsidRPr="00900B7C">
              <w:rPr>
                <w:b/>
                <w:bCs/>
              </w:rPr>
              <w:t>3</w:t>
            </w:r>
            <w:r w:rsidR="00EC5B52" w:rsidRPr="00900B7C">
              <w:rPr>
                <w:b/>
                <w:bCs/>
              </w:rPr>
              <w:t xml:space="preserve"> priedas</w:t>
            </w:r>
          </w:p>
          <w:p w14:paraId="33D84EAF" w14:textId="77777777" w:rsidR="00C2128B" w:rsidRDefault="00C2128B" w:rsidP="004E5FEC">
            <w:pPr>
              <w:widowControl w:val="0"/>
            </w:pPr>
          </w:p>
          <w:p w14:paraId="56EBD8BF" w14:textId="77777777" w:rsidR="00C2128B" w:rsidRPr="00C2128B" w:rsidRDefault="00C2128B" w:rsidP="00C2128B">
            <w:pPr>
              <w:widowControl w:val="0"/>
              <w:rPr>
                <w:lang w:val="en-US"/>
              </w:rPr>
            </w:pPr>
            <w:r w:rsidRPr="00C2128B">
              <w:t>PATVIRTINTA </w:t>
            </w:r>
            <w:r w:rsidRPr="00C2128B">
              <w:rPr>
                <w:lang w:val="en-US"/>
              </w:rPr>
              <w:t> </w:t>
            </w:r>
          </w:p>
          <w:p w14:paraId="30E70648" w14:textId="77777777" w:rsidR="00C2128B" w:rsidRPr="00C2128B" w:rsidRDefault="00C2128B" w:rsidP="00C2128B">
            <w:pPr>
              <w:widowControl w:val="0"/>
              <w:rPr>
                <w:lang w:val="en-US"/>
              </w:rPr>
            </w:pPr>
            <w:r w:rsidRPr="00C2128B">
              <w:t>Viešųjų pirkimų tarnybos direktoriaus </w:t>
            </w:r>
            <w:r w:rsidRPr="00C2128B">
              <w:rPr>
                <w:lang w:val="en-US"/>
              </w:rPr>
              <w:t> </w:t>
            </w:r>
          </w:p>
          <w:p w14:paraId="29E8CB67" w14:textId="77777777" w:rsidR="00C2128B" w:rsidRPr="00C2128B" w:rsidRDefault="00C2128B" w:rsidP="00C2128B">
            <w:pPr>
              <w:widowControl w:val="0"/>
              <w:rPr>
                <w:lang w:val="en-US"/>
              </w:rPr>
            </w:pPr>
            <w:r w:rsidRPr="00C2128B">
              <w:t>2024 m. gruodžio 30 d. įsakymu Nr. 1S-209 </w:t>
            </w:r>
            <w:r w:rsidRPr="00C2128B">
              <w:rPr>
                <w:lang w:val="en-US"/>
              </w:rPr>
              <w:t> </w:t>
            </w:r>
          </w:p>
          <w:p w14:paraId="62D000B0" w14:textId="77777777" w:rsidR="00C2128B" w:rsidRPr="00C2128B" w:rsidRDefault="00C2128B" w:rsidP="00C2128B">
            <w:pPr>
              <w:widowControl w:val="0"/>
              <w:rPr>
                <w:lang w:val="en-US"/>
              </w:rPr>
            </w:pPr>
            <w:r w:rsidRPr="00C2128B">
              <w:t>(Viešųjų pirkimų tarnybos direktoriaus</w:t>
            </w:r>
            <w:r w:rsidRPr="00C2128B">
              <w:rPr>
                <w:lang w:val="en-US"/>
              </w:rPr>
              <w:t> </w:t>
            </w:r>
          </w:p>
          <w:p w14:paraId="60B74AB5" w14:textId="77777777" w:rsidR="00C2128B" w:rsidRPr="00C2128B" w:rsidRDefault="00C2128B" w:rsidP="00C2128B">
            <w:pPr>
              <w:widowControl w:val="0"/>
              <w:rPr>
                <w:lang w:val="en-US"/>
              </w:rPr>
            </w:pPr>
            <w:r w:rsidRPr="00C2128B">
              <w:t>2025 m. balandžio 17 d. įsakymo Nr. 1S-52 </w:t>
            </w:r>
            <w:r w:rsidRPr="00C2128B">
              <w:rPr>
                <w:lang w:val="en-US"/>
              </w:rPr>
              <w:t> </w:t>
            </w:r>
          </w:p>
          <w:p w14:paraId="0486DA7D" w14:textId="72B9FBBC" w:rsidR="00C2128B" w:rsidRPr="00C2128B" w:rsidRDefault="00C2128B" w:rsidP="00C2128B">
            <w:pPr>
              <w:widowControl w:val="0"/>
            </w:pPr>
            <w:r w:rsidRPr="00C2128B">
              <w:t>redakcija) </w:t>
            </w:r>
          </w:p>
        </w:tc>
      </w:tr>
    </w:tbl>
    <w:p w14:paraId="466BF47E" w14:textId="77777777" w:rsidR="00C2128B" w:rsidRDefault="00C2128B" w:rsidP="00C2128B">
      <w:pPr>
        <w:spacing w:line="276" w:lineRule="auto"/>
        <w:rPr>
          <w:b/>
          <w:caps/>
        </w:rPr>
      </w:pPr>
    </w:p>
    <w:p w14:paraId="02ABC052" w14:textId="77777777" w:rsidR="00932BD1" w:rsidRDefault="00401522">
      <w:pPr>
        <w:spacing w:line="276" w:lineRule="auto"/>
        <w:jc w:val="center"/>
        <w:rPr>
          <w:b/>
          <w:caps/>
        </w:rPr>
      </w:pPr>
      <w:r>
        <w:rPr>
          <w:b/>
          <w:caps/>
        </w:rPr>
        <w:t>PASLAUGŲ pirkimo</w:t>
      </w:r>
      <w:r>
        <w:rPr>
          <w:rFonts w:eastAsia="Arial"/>
        </w:rPr>
        <w:t>–</w:t>
      </w:r>
      <w:r>
        <w:rPr>
          <w:b/>
          <w:caps/>
        </w:rPr>
        <w:t>pardavimo sutarties Bendrosios sąlygos</w:t>
      </w:r>
    </w:p>
    <w:p w14:paraId="11FDB780" w14:textId="77777777" w:rsidR="00932BD1" w:rsidRDefault="00932BD1">
      <w:pPr>
        <w:spacing w:line="276" w:lineRule="auto"/>
        <w:jc w:val="center"/>
      </w:pPr>
    </w:p>
    <w:p w14:paraId="4D755556" w14:textId="77777777" w:rsidR="00932BD1" w:rsidRDefault="00401522">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295798B0" w14:textId="77777777" w:rsidR="00932BD1" w:rsidRDefault="00932BD1">
      <w:pPr>
        <w:keepNext/>
        <w:keepLines/>
        <w:tabs>
          <w:tab w:val="left" w:pos="426"/>
        </w:tabs>
        <w:spacing w:line="276" w:lineRule="auto"/>
        <w:jc w:val="both"/>
        <w:rPr>
          <w:rFonts w:eastAsia="Cambria"/>
          <w:b/>
          <w:bCs/>
          <w:caps/>
          <w14:numSpacing w14:val="tabular"/>
        </w:rPr>
      </w:pPr>
    </w:p>
    <w:p w14:paraId="2089669D" w14:textId="77777777" w:rsidR="00932BD1" w:rsidRDefault="0040152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5232643C" w14:textId="77777777" w:rsidR="00932BD1" w:rsidRDefault="00932BD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723C2B69" w14:textId="77777777" w:rsidR="00932BD1" w:rsidRDefault="00401522">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095A3E47"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6613E941"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24E85D0C" w14:textId="77777777" w:rsidR="00932BD1" w:rsidRDefault="00401522">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0146678F" w14:textId="77777777" w:rsidR="00932BD1" w:rsidRDefault="00401522">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4FF9665" w14:textId="77777777" w:rsidR="00932BD1" w:rsidRDefault="00401522">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C395212" w14:textId="77777777" w:rsidR="00932BD1" w:rsidRDefault="00401522">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1E0E566A" w14:textId="77777777" w:rsidR="00932BD1" w:rsidRDefault="00401522">
      <w:pPr>
        <w:rPr>
          <w:rFonts w:eastAsia="MS Mincho"/>
          <w:i/>
          <w:iCs/>
          <w:sz w:val="20"/>
        </w:rPr>
      </w:pPr>
      <w:r>
        <w:rPr>
          <w:rFonts w:eastAsia="MS Mincho"/>
          <w:i/>
          <w:iCs/>
          <w:sz w:val="20"/>
        </w:rPr>
        <w:t>Papunkčio pakeitimai:</w:t>
      </w:r>
    </w:p>
    <w:p w14:paraId="2715DAE1" w14:textId="77777777" w:rsidR="00932BD1" w:rsidRDefault="00401522">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C7AB053" w14:textId="77777777" w:rsidR="00932BD1" w:rsidRDefault="00932BD1"/>
    <w:p w14:paraId="59CB17AC" w14:textId="77777777" w:rsidR="00932BD1" w:rsidRDefault="00401522">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 xml:space="preserve">Jeigu </w:t>
      </w:r>
      <w:r>
        <w:rPr>
          <w:rFonts w:eastAsia="Arial"/>
        </w:rPr>
        <w:lastRenderedPageBreak/>
        <w:t>Sutartyje yra numatytas Paslaugų teikimas etapais ar periodais, Sąskaita gali būti pateikiama dėl kiekvieno etapo ar periodo atskirai;</w:t>
      </w:r>
    </w:p>
    <w:p w14:paraId="5F58122D"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0BE2961" w14:textId="77777777" w:rsidR="00932BD1" w:rsidRDefault="00401522">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2A4650B2" w14:textId="77777777" w:rsidR="00932BD1" w:rsidRDefault="00401522">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66928A10"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EC77A01"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5A04B4F"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5175F276"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34E36DC3" w14:textId="77777777" w:rsidR="00932BD1" w:rsidRDefault="00401522">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3F6A3F7" w14:textId="77777777" w:rsidR="00932BD1" w:rsidRDefault="00401522">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7FCF133" w14:textId="77777777" w:rsidR="00932BD1" w:rsidRDefault="00401522">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3DBE33C1"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4D44143" w14:textId="77777777" w:rsidR="00932BD1" w:rsidRDefault="00401522">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1DD8927D" w14:textId="77777777" w:rsidR="00932BD1" w:rsidRDefault="00401522">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18789583" w14:textId="77777777" w:rsidR="00932BD1" w:rsidRDefault="00932BD1">
      <w:pPr>
        <w:widowControl w:val="0"/>
        <w:tabs>
          <w:tab w:val="left" w:pos="567"/>
          <w:tab w:val="left" w:pos="851"/>
          <w:tab w:val="left" w:pos="992"/>
          <w:tab w:val="left" w:pos="1134"/>
        </w:tabs>
        <w:spacing w:line="276" w:lineRule="auto"/>
        <w:jc w:val="both"/>
        <w:rPr>
          <w:rFonts w:eastAsia="Arial"/>
          <w:b/>
          <w:bCs/>
        </w:rPr>
      </w:pPr>
    </w:p>
    <w:p w14:paraId="650C7CBB" w14:textId="77777777" w:rsidR="00932BD1" w:rsidRDefault="00401522">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B1A1057" w14:textId="77777777" w:rsidR="00932BD1" w:rsidRDefault="00932BD1">
      <w:pPr>
        <w:keepNext/>
        <w:keepLines/>
        <w:tabs>
          <w:tab w:val="left" w:pos="567"/>
        </w:tabs>
        <w:spacing w:line="276" w:lineRule="auto"/>
        <w:ind w:left="792"/>
        <w:jc w:val="both"/>
        <w:rPr>
          <w:rFonts w:eastAsia="Cambria"/>
          <w:b/>
          <w:bCs/>
          <w14:numSpacing w14:val="tabular"/>
        </w:rPr>
      </w:pPr>
    </w:p>
    <w:p w14:paraId="21F19D7E"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D33B3FA"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538C696B"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CB5016A"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57042DA7"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65839F5"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1B44120"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 xml:space="preserve">Jeigu Paslaugų perdavimo–priėmimo akto, kaip atskiro dokumento, reikalauti neprivaloma, Šalys </w:t>
      </w:r>
      <w:r>
        <w:rPr>
          <w:rFonts w:eastAsia="Arial"/>
        </w:rPr>
        <w:lastRenderedPageBreak/>
        <w:t>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B33294A"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04C3CC5C"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66839C0B"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2063BCB"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2430C6DF"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7E4A109B" w14:textId="77777777" w:rsidR="00932BD1" w:rsidRDefault="00932BD1">
      <w:pPr>
        <w:widowControl w:val="0"/>
        <w:tabs>
          <w:tab w:val="left" w:pos="567"/>
          <w:tab w:val="left" w:pos="851"/>
          <w:tab w:val="left" w:pos="992"/>
          <w:tab w:val="left" w:pos="1134"/>
        </w:tabs>
        <w:spacing w:line="276" w:lineRule="auto"/>
        <w:jc w:val="both"/>
        <w:rPr>
          <w:rFonts w:eastAsia="Arial"/>
          <w:b/>
          <w:bCs/>
        </w:rPr>
      </w:pPr>
    </w:p>
    <w:p w14:paraId="7A6C01F7"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1C946415"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03D03D25" w14:textId="77777777" w:rsidR="00932BD1" w:rsidRDefault="00401522">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6C65ACD" w14:textId="77777777" w:rsidR="00932BD1" w:rsidRDefault="00401522">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2966AAC" w14:textId="77777777" w:rsidR="00932BD1" w:rsidRDefault="00401522">
      <w:pPr>
        <w:tabs>
          <w:tab w:val="left" w:pos="709"/>
        </w:tabs>
        <w:spacing w:line="276" w:lineRule="auto"/>
        <w:jc w:val="both"/>
        <w:outlineLvl w:val="2"/>
        <w:rPr>
          <w:rFonts w:eastAsia="Trebuchet MS"/>
          <w:bCs/>
        </w:rPr>
      </w:pPr>
      <w:r>
        <w:rPr>
          <w:rFonts w:eastAsia="Trebuchet MS"/>
          <w:bCs/>
        </w:rPr>
        <w:t>1.3.1.2. Specialiosios sąlygos;</w:t>
      </w:r>
    </w:p>
    <w:p w14:paraId="3F874085" w14:textId="77777777" w:rsidR="00932BD1" w:rsidRDefault="00401522">
      <w:pPr>
        <w:tabs>
          <w:tab w:val="left" w:pos="709"/>
        </w:tabs>
        <w:spacing w:line="276" w:lineRule="auto"/>
        <w:jc w:val="both"/>
        <w:outlineLvl w:val="2"/>
        <w:rPr>
          <w:rFonts w:eastAsia="Trebuchet MS"/>
          <w:bCs/>
        </w:rPr>
      </w:pPr>
      <w:r>
        <w:rPr>
          <w:rFonts w:eastAsia="Trebuchet MS"/>
          <w:bCs/>
        </w:rPr>
        <w:t>1.3.1.3. Bendrosios sąlygos;</w:t>
      </w:r>
    </w:p>
    <w:p w14:paraId="42C307B5" w14:textId="77777777" w:rsidR="00932BD1" w:rsidRDefault="00401522">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4F0B78FA" w14:textId="77777777" w:rsidR="00932BD1" w:rsidRDefault="00401522">
      <w:pPr>
        <w:tabs>
          <w:tab w:val="left" w:pos="709"/>
        </w:tabs>
        <w:spacing w:line="276" w:lineRule="auto"/>
        <w:jc w:val="both"/>
        <w:outlineLvl w:val="2"/>
        <w:rPr>
          <w:rFonts w:eastAsia="Trebuchet MS"/>
          <w:bCs/>
        </w:rPr>
      </w:pPr>
      <w:r>
        <w:rPr>
          <w:rFonts w:eastAsia="Trebuchet MS"/>
          <w:bCs/>
        </w:rPr>
        <w:t>1.3.1.5. Pasiūlymas;</w:t>
      </w:r>
    </w:p>
    <w:p w14:paraId="062D00F1" w14:textId="77777777" w:rsidR="00932BD1" w:rsidRDefault="00401522">
      <w:pPr>
        <w:tabs>
          <w:tab w:val="left" w:pos="709"/>
        </w:tabs>
        <w:spacing w:line="276" w:lineRule="auto"/>
        <w:jc w:val="both"/>
        <w:outlineLvl w:val="2"/>
        <w:rPr>
          <w:rFonts w:eastAsia="Trebuchet MS"/>
          <w:bCs/>
        </w:rPr>
      </w:pPr>
      <w:r>
        <w:rPr>
          <w:rFonts w:eastAsia="Trebuchet MS"/>
          <w:bCs/>
        </w:rPr>
        <w:t>1.3.1.6. Kiti Specialiosiose sąlygose išvardinti priedai.</w:t>
      </w:r>
    </w:p>
    <w:p w14:paraId="0789C32B" w14:textId="77777777" w:rsidR="00932BD1" w:rsidRDefault="00401522">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110324" w14:textId="77777777" w:rsidR="00932BD1" w:rsidRDefault="00401522">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6B25098"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61CAD339" w14:textId="77777777" w:rsidR="00932BD1" w:rsidRDefault="00932BD1">
      <w:pPr>
        <w:widowControl w:val="0"/>
        <w:tabs>
          <w:tab w:val="left" w:pos="567"/>
          <w:tab w:val="left" w:pos="851"/>
          <w:tab w:val="left" w:pos="992"/>
          <w:tab w:val="left" w:pos="1134"/>
        </w:tabs>
        <w:spacing w:line="276" w:lineRule="auto"/>
        <w:jc w:val="both"/>
        <w:rPr>
          <w:rFonts w:eastAsia="Arial"/>
          <w:b/>
          <w:bCs/>
        </w:rPr>
      </w:pPr>
    </w:p>
    <w:p w14:paraId="3D162326" w14:textId="77777777" w:rsidR="00932BD1" w:rsidRDefault="0040152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54F42CC" w14:textId="77777777" w:rsidR="00932BD1" w:rsidRDefault="00932BD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CC2455B" w14:textId="77777777" w:rsidR="00932BD1" w:rsidRDefault="00401522">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63EB8534" w14:textId="77777777" w:rsidR="00932BD1" w:rsidRDefault="00401522">
      <w:pPr>
        <w:widowControl w:val="0"/>
        <w:tabs>
          <w:tab w:val="left" w:pos="426"/>
          <w:tab w:val="left" w:pos="567"/>
          <w:tab w:val="left" w:pos="851"/>
          <w:tab w:val="left" w:pos="992"/>
          <w:tab w:val="left" w:pos="1134"/>
        </w:tabs>
        <w:spacing w:line="276" w:lineRule="auto"/>
        <w:jc w:val="both"/>
        <w:rPr>
          <w:rFonts w:eastAsia="Arial"/>
        </w:rPr>
      </w:pPr>
      <w:r>
        <w:rPr>
          <w:rFonts w:eastAsia="Arial"/>
        </w:rPr>
        <w:lastRenderedPageBreak/>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5D62113A" w14:textId="77777777" w:rsidR="00932BD1" w:rsidRDefault="00401522">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63BC925" w14:textId="77777777" w:rsidR="00932BD1" w:rsidRDefault="00932BD1">
      <w:pPr>
        <w:widowControl w:val="0"/>
        <w:tabs>
          <w:tab w:val="left" w:pos="426"/>
          <w:tab w:val="left" w:pos="567"/>
          <w:tab w:val="left" w:pos="851"/>
          <w:tab w:val="left" w:pos="992"/>
          <w:tab w:val="left" w:pos="1134"/>
        </w:tabs>
        <w:spacing w:line="276" w:lineRule="auto"/>
        <w:jc w:val="both"/>
        <w:rPr>
          <w:rFonts w:eastAsia="Arial"/>
        </w:rPr>
      </w:pPr>
    </w:p>
    <w:p w14:paraId="0EA05993" w14:textId="77777777" w:rsidR="00932BD1" w:rsidRDefault="0040152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38991AAB" w14:textId="77777777" w:rsidR="00932BD1" w:rsidRDefault="00932BD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4A0E9C9" w14:textId="77777777" w:rsidR="00932BD1" w:rsidRDefault="00401522">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C35B1CB" w14:textId="77777777" w:rsidR="00932BD1" w:rsidRDefault="00932BD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2F27032"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9C6F187"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02C86D6"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573D9276" w14:textId="77777777" w:rsidR="00932BD1" w:rsidRDefault="00401522">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7028A716" w14:textId="77777777" w:rsidR="00932BD1" w:rsidRDefault="00401522">
      <w:pPr>
        <w:rPr>
          <w:rFonts w:eastAsia="MS Mincho"/>
          <w:i/>
          <w:iCs/>
          <w:sz w:val="20"/>
        </w:rPr>
      </w:pPr>
      <w:r>
        <w:rPr>
          <w:rFonts w:eastAsia="MS Mincho"/>
          <w:i/>
          <w:iCs/>
          <w:sz w:val="20"/>
        </w:rPr>
        <w:t>Papunkčio pakeitimai:</w:t>
      </w:r>
    </w:p>
    <w:p w14:paraId="629ED83F" w14:textId="77777777" w:rsidR="00932BD1" w:rsidRDefault="00401522">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2DAE067" w14:textId="77777777" w:rsidR="00932BD1" w:rsidRDefault="00932BD1"/>
    <w:p w14:paraId="21DF7808"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50C8F9F"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1DEE8089"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61C5BCF8"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9EF4E95"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CA697D2"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E1B507E"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8EBDFB2"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5BF1750C"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59242ED7" w14:textId="77777777" w:rsidR="00932BD1" w:rsidRDefault="00401522">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5C25D402" w14:textId="77777777" w:rsidR="00932BD1" w:rsidRDefault="00401522">
      <w:pPr>
        <w:rPr>
          <w:rFonts w:eastAsia="MS Mincho"/>
          <w:i/>
          <w:iCs/>
          <w:sz w:val="20"/>
        </w:rPr>
      </w:pPr>
      <w:r>
        <w:rPr>
          <w:rFonts w:eastAsia="MS Mincho"/>
          <w:i/>
          <w:iCs/>
          <w:sz w:val="20"/>
        </w:rPr>
        <w:t>Papunkčio pakeitimai:</w:t>
      </w:r>
    </w:p>
    <w:p w14:paraId="32432BC4" w14:textId="77777777" w:rsidR="00932BD1" w:rsidRDefault="00401522">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5F2CC47" w14:textId="77777777" w:rsidR="00932BD1" w:rsidRDefault="00932BD1"/>
    <w:p w14:paraId="5E93A3F8" w14:textId="77777777" w:rsidR="00932BD1" w:rsidRDefault="00401522">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61065BAD" w14:textId="77777777" w:rsidR="00932BD1" w:rsidRDefault="00401522">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4BF7DBFB" w14:textId="77777777" w:rsidR="00932BD1" w:rsidRDefault="00401522">
      <w:pPr>
        <w:rPr>
          <w:rFonts w:eastAsia="MS Mincho"/>
          <w:i/>
          <w:iCs/>
          <w:sz w:val="20"/>
        </w:rPr>
      </w:pPr>
      <w:r>
        <w:rPr>
          <w:rFonts w:eastAsia="MS Mincho"/>
          <w:i/>
          <w:iCs/>
          <w:sz w:val="20"/>
        </w:rPr>
        <w:t>Papunkčio pakeitimai:</w:t>
      </w:r>
    </w:p>
    <w:p w14:paraId="7EBF07BE" w14:textId="77777777" w:rsidR="00932BD1" w:rsidRDefault="00401522">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19902E2" w14:textId="77777777" w:rsidR="00932BD1" w:rsidRDefault="00932BD1"/>
    <w:p w14:paraId="66103925" w14:textId="77777777" w:rsidR="00932BD1" w:rsidRDefault="00401522">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76D1E41" w14:textId="77777777" w:rsidR="00932BD1" w:rsidRDefault="00401522">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502E7270" w14:textId="77777777" w:rsidR="00932BD1" w:rsidRDefault="00401522">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20E90FD3" w14:textId="77777777" w:rsidR="00932BD1" w:rsidRDefault="00401522">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w:t>
      </w:r>
      <w:r>
        <w:lastRenderedPageBreak/>
        <w:t xml:space="preserve">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2810E307" w14:textId="77777777" w:rsidR="00932BD1" w:rsidRDefault="00401522">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2AE24110" w14:textId="77777777" w:rsidR="00932BD1" w:rsidRDefault="00401522">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44E6BB29" w14:textId="77777777" w:rsidR="00932BD1" w:rsidRDefault="00401522">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2A6DE26" w14:textId="77777777" w:rsidR="00932BD1" w:rsidRDefault="00401522">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6A531DF" w14:textId="77777777" w:rsidR="00932BD1" w:rsidRDefault="00401522">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7A76F839" w14:textId="77777777" w:rsidR="00932BD1" w:rsidRDefault="00401522">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11D9619" w14:textId="77777777" w:rsidR="00932BD1" w:rsidRDefault="00401522">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27140C6F" w14:textId="77777777" w:rsidR="00932BD1" w:rsidRDefault="00401522">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72DBF83" w14:textId="77777777" w:rsidR="00932BD1" w:rsidRDefault="00401522">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4118DF7A" w14:textId="77777777" w:rsidR="00932BD1" w:rsidRDefault="00401522">
      <w:pPr>
        <w:rPr>
          <w:rFonts w:eastAsia="MS Mincho"/>
          <w:i/>
          <w:iCs/>
          <w:sz w:val="20"/>
        </w:rPr>
      </w:pPr>
      <w:r>
        <w:rPr>
          <w:rFonts w:eastAsia="MS Mincho"/>
          <w:i/>
          <w:iCs/>
          <w:sz w:val="20"/>
        </w:rPr>
        <w:t>Papunkčio pakeitimai:</w:t>
      </w:r>
    </w:p>
    <w:p w14:paraId="724231D2" w14:textId="77777777" w:rsidR="00932BD1" w:rsidRDefault="00401522">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07E31B5" w14:textId="77777777" w:rsidR="00932BD1" w:rsidRDefault="00932BD1"/>
    <w:p w14:paraId="3445E6AA" w14:textId="77777777" w:rsidR="00932BD1" w:rsidRDefault="00401522">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78AECF9C" w14:textId="77777777" w:rsidR="00932BD1" w:rsidRDefault="00401522">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55F9B4A" w14:textId="77777777" w:rsidR="00932BD1" w:rsidRDefault="00401522">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1FD55D65" w14:textId="77777777" w:rsidR="00932BD1" w:rsidRDefault="00401522">
      <w:pPr>
        <w:rPr>
          <w:rFonts w:eastAsia="MS Mincho"/>
          <w:i/>
          <w:iCs/>
          <w:sz w:val="20"/>
        </w:rPr>
      </w:pPr>
      <w:r>
        <w:rPr>
          <w:rFonts w:eastAsia="MS Mincho"/>
          <w:i/>
          <w:iCs/>
          <w:sz w:val="20"/>
        </w:rPr>
        <w:t>Papunkčio pakeitimai:</w:t>
      </w:r>
    </w:p>
    <w:p w14:paraId="576CBAAA" w14:textId="77777777" w:rsidR="00932BD1" w:rsidRDefault="00401522">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141F6D6" w14:textId="77777777" w:rsidR="00932BD1" w:rsidRDefault="00932BD1"/>
    <w:p w14:paraId="5AA71282" w14:textId="77777777" w:rsidR="00932BD1" w:rsidRDefault="00401522">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w:t>
      </w:r>
      <w:r>
        <w:rPr>
          <w:rFonts w:eastAsia="Cambria"/>
        </w:rPr>
        <w:lastRenderedPageBreak/>
        <w:t>dalimi.</w:t>
      </w:r>
    </w:p>
    <w:p w14:paraId="567DE9DB"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378159B1"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785A9AB0" w14:textId="77777777" w:rsidR="00932BD1" w:rsidRDefault="00932BD1">
      <w:pPr>
        <w:widowControl w:val="0"/>
        <w:pBdr>
          <w:top w:val="nil"/>
          <w:left w:val="nil"/>
          <w:bottom w:val="nil"/>
          <w:right w:val="nil"/>
          <w:between w:val="nil"/>
        </w:pBdr>
        <w:tabs>
          <w:tab w:val="left" w:pos="567"/>
        </w:tabs>
        <w:spacing w:line="276" w:lineRule="auto"/>
        <w:jc w:val="both"/>
        <w:rPr>
          <w:rFonts w:eastAsia="Cambria"/>
          <w:b/>
          <w:bCs/>
        </w:rPr>
      </w:pPr>
    </w:p>
    <w:p w14:paraId="46ED4567" w14:textId="77777777" w:rsidR="00932BD1" w:rsidRDefault="00401522">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78C56D0"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EB2D98"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2411DB9"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71E25A3"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A96B97A"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4356604D" w14:textId="77777777" w:rsidR="00932BD1" w:rsidRDefault="00401522">
      <w:pPr>
        <w:rPr>
          <w:rFonts w:eastAsia="MS Mincho"/>
          <w:i/>
          <w:iCs/>
          <w:sz w:val="20"/>
        </w:rPr>
      </w:pPr>
      <w:r>
        <w:rPr>
          <w:rFonts w:eastAsia="MS Mincho"/>
          <w:i/>
          <w:iCs/>
          <w:sz w:val="20"/>
        </w:rPr>
        <w:t>Papunkčio pakeitimai:</w:t>
      </w:r>
    </w:p>
    <w:p w14:paraId="63B941C9" w14:textId="77777777" w:rsidR="00932BD1" w:rsidRDefault="00401522">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51DB7BA" w14:textId="77777777" w:rsidR="00932BD1" w:rsidRDefault="00932BD1"/>
    <w:p w14:paraId="701E3023"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1299930"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3E6A49F"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3.4.</w:t>
      </w:r>
      <w:r>
        <w:rPr>
          <w:rFonts w:eastAsia="Arial"/>
          <w:b/>
        </w:rPr>
        <w:tab/>
        <w:t>Susitarimai dėl tiesioginio atsiskaitymo su subtiekėjais</w:t>
      </w:r>
    </w:p>
    <w:p w14:paraId="02464DF8"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E29CD47"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4B500C1" w14:textId="77777777" w:rsidR="00932BD1" w:rsidRDefault="00401522">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EEA9C12"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9721B9A"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999E493"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FE2982C"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2F48F61"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B2D22F9"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0DA3A725"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A4FE439"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5F337DF"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EB345B3"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E8595C7"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5CFE482"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537E3AAC"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2C9DC475"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868C87"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3C9F095"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651F604A"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w:t>
      </w:r>
      <w:r>
        <w:rPr>
          <w:rFonts w:eastAsia="Arial"/>
        </w:rPr>
        <w:lastRenderedPageBreak/>
        <w:t>kitai Šaliai. Keičiant kontaktinių asmenų funkcijas atliekančius asmenis Susitarimas, vadovaujantis Bendrųjų sąlygų 20.5 punktu, nesudaromas.</w:t>
      </w:r>
    </w:p>
    <w:p w14:paraId="7FBDE0C1" w14:textId="77777777" w:rsidR="00932BD1" w:rsidRDefault="00932BD1">
      <w:pPr>
        <w:widowControl w:val="0"/>
        <w:tabs>
          <w:tab w:val="left" w:pos="567"/>
          <w:tab w:val="left" w:pos="709"/>
          <w:tab w:val="left" w:pos="851"/>
          <w:tab w:val="left" w:pos="992"/>
          <w:tab w:val="left" w:pos="1134"/>
        </w:tabs>
        <w:spacing w:line="276" w:lineRule="auto"/>
        <w:jc w:val="both"/>
        <w:rPr>
          <w:rFonts w:eastAsia="Arial"/>
          <w:b/>
          <w:bCs/>
        </w:rPr>
      </w:pPr>
    </w:p>
    <w:p w14:paraId="32643F34" w14:textId="77777777" w:rsidR="00932BD1" w:rsidRDefault="0040152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AD987BB" w14:textId="77777777" w:rsidR="00932BD1" w:rsidRDefault="00932BD1">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638E29C"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1F5A2DB3"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197FA40"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E685B5E" w14:textId="77777777" w:rsidR="00932BD1" w:rsidRDefault="00932BD1">
      <w:pPr>
        <w:widowControl w:val="0"/>
        <w:tabs>
          <w:tab w:val="left" w:pos="567"/>
          <w:tab w:val="left" w:pos="709"/>
          <w:tab w:val="left" w:pos="851"/>
          <w:tab w:val="left" w:pos="992"/>
          <w:tab w:val="left" w:pos="1134"/>
        </w:tabs>
        <w:spacing w:line="276" w:lineRule="auto"/>
        <w:jc w:val="both"/>
        <w:rPr>
          <w:rFonts w:eastAsia="Arial"/>
          <w:b/>
          <w:bCs/>
        </w:rPr>
      </w:pPr>
    </w:p>
    <w:p w14:paraId="2485F121"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41803982"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6F2B04BE"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6061E907"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735A310"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FBD5768"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2DCF0C45"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7B168496"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29E9604F"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79208D3D"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0D7557E" w14:textId="77777777" w:rsidR="00932BD1" w:rsidRDefault="00932BD1">
      <w:pPr>
        <w:widowControl w:val="0"/>
        <w:tabs>
          <w:tab w:val="left" w:pos="567"/>
          <w:tab w:val="left" w:pos="851"/>
          <w:tab w:val="left" w:pos="992"/>
          <w:tab w:val="left" w:pos="1134"/>
        </w:tabs>
        <w:spacing w:line="276" w:lineRule="auto"/>
        <w:jc w:val="both"/>
        <w:rPr>
          <w:rFonts w:eastAsia="Arial"/>
          <w:b/>
          <w:bCs/>
        </w:rPr>
      </w:pPr>
    </w:p>
    <w:p w14:paraId="0FF7B830"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61D531"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3C84C8"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5BEA72D"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 xml:space="preserve">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w:t>
      </w:r>
      <w:r>
        <w:rPr>
          <w:rFonts w:eastAsia="Arial"/>
        </w:rPr>
        <w:lastRenderedPageBreak/>
        <w:t>aiškiai nurodo Specialiosiose sąlygose, jog Paslaugų perdavimo–priėmimo aktu laikoma Sąskaita.</w:t>
      </w:r>
    </w:p>
    <w:p w14:paraId="6E203DDD"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65F2434A"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1A0C5F67"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7B4AD03"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95E2794"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C212A4A"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F602456"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165ECDB6"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4E068A1F"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6BED9A48"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5449FE4" w14:textId="77777777" w:rsidR="00932BD1" w:rsidRDefault="00932BD1">
      <w:pPr>
        <w:widowControl w:val="0"/>
        <w:tabs>
          <w:tab w:val="left" w:pos="567"/>
          <w:tab w:val="left" w:pos="709"/>
          <w:tab w:val="left" w:pos="851"/>
          <w:tab w:val="left" w:pos="992"/>
          <w:tab w:val="left" w:pos="1134"/>
        </w:tabs>
        <w:spacing w:line="276" w:lineRule="auto"/>
        <w:jc w:val="both"/>
        <w:rPr>
          <w:rFonts w:eastAsia="Arial"/>
          <w:b/>
          <w:bCs/>
        </w:rPr>
      </w:pPr>
    </w:p>
    <w:p w14:paraId="04B69851"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BFE0E86"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C80263D" w14:textId="77777777" w:rsidR="00932BD1" w:rsidRDefault="00401522">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B47B9DE"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 xml:space="preserve">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w:t>
      </w:r>
      <w:r>
        <w:rPr>
          <w:rFonts w:eastAsia="Arial"/>
        </w:rPr>
        <w:lastRenderedPageBreak/>
        <w:t>nereikalaujama, Šalys susitaria, ir tai aiškiai nurodo Specialiosiose sąlygose, jog Paslaugų perdavimo–priėmimo aktu laikoma Sąskaita.</w:t>
      </w:r>
    </w:p>
    <w:p w14:paraId="79B24CF7" w14:textId="77777777" w:rsidR="00932BD1" w:rsidRDefault="00401522">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83F9F55" w14:textId="77777777" w:rsidR="00932BD1" w:rsidRDefault="00401522">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4BD0669B"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14FD2346"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4E3EFB89"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61449F11"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20974963"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66E71841"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A9A65C8"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03F8047"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3F28D65F" w14:textId="77777777" w:rsidR="00932BD1" w:rsidRDefault="00401522">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CB4C54B"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E018C5C"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C729583" w14:textId="77777777" w:rsidR="00932BD1" w:rsidRDefault="0040152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lastRenderedPageBreak/>
        <w:t>7.</w:t>
      </w:r>
      <w:r>
        <w:tab/>
      </w:r>
      <w:r>
        <w:rPr>
          <w:rFonts w:eastAsia="Arial"/>
          <w:b/>
          <w:bCs/>
          <w:caps/>
        </w:rPr>
        <w:t>Tiekėjo garantiniai įsipareigojimai</w:t>
      </w:r>
    </w:p>
    <w:p w14:paraId="52DEB89A" w14:textId="77777777" w:rsidR="00932BD1" w:rsidRDefault="00932BD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55CC915"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39AFC01"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BC26FE1" w14:textId="77777777" w:rsidR="00932BD1" w:rsidRDefault="00401522">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D4AE973" w14:textId="77777777" w:rsidR="00932BD1" w:rsidRDefault="00401522">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DEAAB08" w14:textId="77777777" w:rsidR="00932BD1" w:rsidRDefault="00401522">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EB02BF9" w14:textId="77777777" w:rsidR="00932BD1" w:rsidRDefault="00932BD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793AFAB"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27C72683"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E1D3EF1"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630464BD" w14:textId="77777777" w:rsidR="00932BD1" w:rsidRDefault="00401522">
      <w:pPr>
        <w:rPr>
          <w:rFonts w:eastAsia="MS Mincho"/>
          <w:i/>
          <w:iCs/>
          <w:sz w:val="20"/>
        </w:rPr>
      </w:pPr>
      <w:r>
        <w:rPr>
          <w:rFonts w:eastAsia="MS Mincho"/>
          <w:i/>
          <w:iCs/>
          <w:sz w:val="20"/>
        </w:rPr>
        <w:t>Papunkčio pakeitimai:</w:t>
      </w:r>
    </w:p>
    <w:p w14:paraId="3A99818D" w14:textId="77777777" w:rsidR="00932BD1" w:rsidRDefault="00401522">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E0BBE5D" w14:textId="77777777" w:rsidR="00932BD1" w:rsidRDefault="00932BD1"/>
    <w:p w14:paraId="1392BBD9"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F3D20EF" w14:textId="77777777" w:rsidR="00932BD1" w:rsidRDefault="00401522">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7257E5D" w14:textId="77777777" w:rsidR="00932BD1" w:rsidRDefault="00401522">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46D9446" w14:textId="77777777" w:rsidR="00932BD1" w:rsidRDefault="00401522">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ADDF6C8" w14:textId="77777777" w:rsidR="00932BD1" w:rsidRDefault="00401522">
      <w:pPr>
        <w:tabs>
          <w:tab w:val="left" w:pos="567"/>
          <w:tab w:val="left" w:pos="851"/>
          <w:tab w:val="left" w:pos="992"/>
          <w:tab w:val="left" w:pos="1134"/>
        </w:tabs>
        <w:spacing w:line="276" w:lineRule="auto"/>
        <w:jc w:val="both"/>
      </w:pPr>
      <w:r>
        <w:t>7.2.4. Ekspertizės išvados Šalims yra privalomos.</w:t>
      </w:r>
    </w:p>
    <w:p w14:paraId="505116B8" w14:textId="77777777" w:rsidR="00932BD1" w:rsidRDefault="00401522">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1E1764C" w14:textId="77777777" w:rsidR="00932BD1" w:rsidRDefault="00932BD1">
      <w:pPr>
        <w:tabs>
          <w:tab w:val="left" w:pos="567"/>
          <w:tab w:val="left" w:pos="851"/>
          <w:tab w:val="left" w:pos="992"/>
          <w:tab w:val="left" w:pos="1134"/>
        </w:tabs>
        <w:spacing w:line="276" w:lineRule="auto"/>
        <w:jc w:val="both"/>
        <w:rPr>
          <w:rFonts w:eastAsia="Arial"/>
          <w:b/>
          <w:bCs/>
        </w:rPr>
      </w:pPr>
    </w:p>
    <w:p w14:paraId="51841933"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7.3.</w:t>
      </w:r>
      <w:r>
        <w:rPr>
          <w:rFonts w:eastAsia="Arial"/>
          <w:b/>
          <w:bCs/>
        </w:rPr>
        <w:tab/>
        <w:t xml:space="preserve">Paslaugų </w:t>
      </w:r>
      <w:r>
        <w:rPr>
          <w:rFonts w:eastAsia="Arial"/>
          <w:b/>
        </w:rPr>
        <w:t>trūkumų šalinimas</w:t>
      </w:r>
    </w:p>
    <w:p w14:paraId="53C7A054"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5E9873"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40B36C3"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D40BF83"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37FFFB47"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257A1D7"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6E8A726"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466121F7"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760CD4F" w14:textId="77777777" w:rsidR="00932BD1" w:rsidRDefault="00932BD1">
      <w:pPr>
        <w:widowControl w:val="0"/>
        <w:tabs>
          <w:tab w:val="left" w:pos="567"/>
          <w:tab w:val="left" w:pos="851"/>
          <w:tab w:val="left" w:pos="992"/>
          <w:tab w:val="left" w:pos="1134"/>
        </w:tabs>
        <w:spacing w:line="276" w:lineRule="auto"/>
        <w:jc w:val="both"/>
        <w:rPr>
          <w:rFonts w:eastAsia="Arial"/>
          <w:b/>
          <w:bCs/>
        </w:rPr>
      </w:pPr>
    </w:p>
    <w:p w14:paraId="77B11B99"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607CBCDC"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661C90"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64629594"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351143BB"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2602529"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6D7E99FE"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CE6881B"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 xml:space="preserve">Tiekėjas privalo patenkinti Pirkėjo pagal Bendrųjų sąlygų 7.4.4 papunktį pareikštą piniginį </w:t>
      </w:r>
      <w:r>
        <w:rPr>
          <w:rFonts w:eastAsia="Arial"/>
        </w:rPr>
        <w:lastRenderedPageBreak/>
        <w:t>reikalavimą per 30 (trisdešimt) dienų arba per ilgesnį Pirkėjo reikalavime nurodytą protingą terminą.</w:t>
      </w:r>
    </w:p>
    <w:p w14:paraId="23003DC4"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5B4E4664"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EF6163" w14:textId="77777777" w:rsidR="00932BD1" w:rsidRDefault="0040152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E7804DB" w14:textId="77777777" w:rsidR="00932BD1" w:rsidRDefault="00932BD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D5F22FE"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5CE5784"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8005CDD"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10F75225"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7B171055"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EDA843D"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00FFFA2"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60CEE422" w14:textId="77777777" w:rsidR="00932BD1" w:rsidRDefault="00932BD1">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7C12D6F9" w14:textId="77777777" w:rsidR="00932BD1" w:rsidRDefault="00401522">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9CDFA80" w14:textId="77777777" w:rsidR="00932BD1" w:rsidRDefault="00401522">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E0FFE01"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6904FCA"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951FA16" w14:textId="77777777" w:rsidR="00932BD1" w:rsidRDefault="0040152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8F3E1A6" w14:textId="77777777" w:rsidR="00932BD1" w:rsidRDefault="00932BD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F249E55"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ADAF49F"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CE77E7C"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17EC254E"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95FD509"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4C7CA0D9"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 xml:space="preserve">Kai Specialiosiose sąlygose nurodoma, kad Pirkėjas reikalauja pateikti kredito unijos išduotą </w:t>
      </w:r>
      <w:r>
        <w:rPr>
          <w:rFonts w:eastAsia="Arial"/>
          <w:shd w:val="clear" w:color="auto" w:fill="FFFFFF"/>
        </w:rPr>
        <w:lastRenderedPageBreak/>
        <w:t>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43371DB" w14:textId="77777777" w:rsidR="00932BD1" w:rsidRDefault="00401522">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24A3D446" w14:textId="77777777" w:rsidR="00932BD1" w:rsidRDefault="00401522">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C13429E" w14:textId="77777777" w:rsidR="00932BD1" w:rsidRDefault="00401522">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9EF8249" w14:textId="77777777" w:rsidR="00932BD1" w:rsidRDefault="00401522">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4661107" w14:textId="77777777" w:rsidR="00932BD1" w:rsidRDefault="00401522">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AA7D93D" w14:textId="77777777" w:rsidR="00932BD1" w:rsidRDefault="00401522">
      <w:pPr>
        <w:tabs>
          <w:tab w:val="left" w:pos="567"/>
        </w:tabs>
        <w:spacing w:line="276" w:lineRule="auto"/>
        <w:jc w:val="both"/>
        <w:textAlignment w:val="baseline"/>
      </w:pPr>
      <w:r>
        <w:t>10.7. Sutarties įvykdymo užtikrinimas turi įsigalioti ne vėliau negu jo pateikimo Pirkėjui dieną.</w:t>
      </w:r>
    </w:p>
    <w:p w14:paraId="7445CCA1" w14:textId="77777777" w:rsidR="00932BD1" w:rsidRDefault="00401522">
      <w:pPr>
        <w:tabs>
          <w:tab w:val="left" w:pos="567"/>
        </w:tabs>
        <w:spacing w:line="276" w:lineRule="auto"/>
        <w:jc w:val="both"/>
        <w:textAlignment w:val="baseline"/>
      </w:pPr>
      <w:r>
        <w:t>10.8. Sutarties įvykdymo užtikrinimo suma turi būti nurodoma ir išmokama eurais.</w:t>
      </w:r>
    </w:p>
    <w:p w14:paraId="34C823AA" w14:textId="77777777" w:rsidR="00932BD1" w:rsidRDefault="00401522">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D0D0F3D" w14:textId="77777777" w:rsidR="00932BD1" w:rsidRDefault="00401522">
      <w:pPr>
        <w:tabs>
          <w:tab w:val="left" w:pos="567"/>
        </w:tabs>
        <w:spacing w:line="276" w:lineRule="auto"/>
        <w:jc w:val="both"/>
        <w:textAlignment w:val="baseline"/>
      </w:pPr>
      <w:r>
        <w:t>10.10. Sutarties įvykdymo užtikrinime nurodytas jo galiojimo terminas turi būti ne trumpesnis nei nurodytas Specialiosiose sąlygose.</w:t>
      </w:r>
    </w:p>
    <w:p w14:paraId="790E993C" w14:textId="77777777" w:rsidR="00932BD1" w:rsidRDefault="00401522">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0197939" w14:textId="77777777" w:rsidR="00932BD1" w:rsidRDefault="00401522">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C4C653D" w14:textId="77777777" w:rsidR="00932BD1" w:rsidRDefault="00401522">
      <w:pPr>
        <w:tabs>
          <w:tab w:val="left" w:pos="567"/>
        </w:tabs>
        <w:spacing w:line="276" w:lineRule="auto"/>
        <w:jc w:val="both"/>
        <w:textAlignment w:val="baseline"/>
      </w:pPr>
      <w: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9D48D5C" w14:textId="77777777" w:rsidR="00932BD1" w:rsidRDefault="00401522">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A3FBEBD" w14:textId="77777777" w:rsidR="00932BD1" w:rsidRDefault="00401522">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A853AF7" w14:textId="77777777" w:rsidR="00932BD1" w:rsidRDefault="00401522">
      <w:pPr>
        <w:tabs>
          <w:tab w:val="left" w:pos="567"/>
        </w:tabs>
        <w:spacing w:line="276" w:lineRule="auto"/>
        <w:jc w:val="both"/>
        <w:textAlignment w:val="baseline"/>
      </w:pPr>
      <w:r>
        <w:t>10.16. Pirkėjas gali pasinaudoti Sutarties įvykdymo užtikrinimu, esant bet kuriai iš žemiau nurodytų aplinkybių:</w:t>
      </w:r>
    </w:p>
    <w:p w14:paraId="2433FB8F" w14:textId="77777777" w:rsidR="00932BD1" w:rsidRDefault="00401522">
      <w:pPr>
        <w:tabs>
          <w:tab w:val="left" w:pos="567"/>
        </w:tabs>
        <w:spacing w:line="276" w:lineRule="auto"/>
        <w:jc w:val="both"/>
        <w:textAlignment w:val="baseline"/>
      </w:pPr>
      <w:r>
        <w:t>10.16.1. Tiekėjas neįvykdė, nevykdo arba netinkamai vykdo savo įsipareigojimus pagal Sutartį;</w:t>
      </w:r>
    </w:p>
    <w:p w14:paraId="79467104" w14:textId="77777777" w:rsidR="00932BD1" w:rsidRDefault="00401522">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E6A9F04" w14:textId="77777777" w:rsidR="00932BD1" w:rsidRDefault="00401522">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B6319F7" w14:textId="77777777" w:rsidR="00932BD1" w:rsidRDefault="00401522">
      <w:pPr>
        <w:tabs>
          <w:tab w:val="left" w:pos="567"/>
        </w:tabs>
        <w:spacing w:line="276" w:lineRule="auto"/>
        <w:jc w:val="both"/>
        <w:textAlignment w:val="baseline"/>
      </w:pPr>
      <w:r>
        <w:t>10.16.4. Tiekėjas be pateisinamos priežasties (ne Sutartyje nustatytais atvejais) vienašališkai nutraukia Sutartį.</w:t>
      </w:r>
    </w:p>
    <w:p w14:paraId="23E81DCE" w14:textId="77777777" w:rsidR="00932BD1" w:rsidRDefault="00932BD1">
      <w:pPr>
        <w:tabs>
          <w:tab w:val="left" w:pos="567"/>
        </w:tabs>
        <w:spacing w:line="276" w:lineRule="auto"/>
        <w:jc w:val="both"/>
        <w:textAlignment w:val="baseline"/>
        <w:rPr>
          <w:b/>
          <w:bCs/>
        </w:rPr>
      </w:pPr>
    </w:p>
    <w:p w14:paraId="1ACC3218" w14:textId="77777777" w:rsidR="00932BD1" w:rsidRDefault="00401522">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26AA766C"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48DCD72"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F0F81CD"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10F38B30"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A2F71B3"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929C1E2"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FFDD7C" w14:textId="77777777" w:rsidR="00932BD1" w:rsidRDefault="00401522">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lastRenderedPageBreak/>
        <w:t>12.</w:t>
      </w:r>
      <w:r>
        <w:rPr>
          <w:rFonts w:eastAsia="Cambria"/>
          <w:b/>
          <w:bCs/>
          <w:caps/>
          <w14:numSpacing w14:val="tabular"/>
        </w:rPr>
        <w:tab/>
        <w:t>ATSISKAITYMO TVARKA</w:t>
      </w:r>
    </w:p>
    <w:p w14:paraId="1FE0A47B" w14:textId="77777777" w:rsidR="00932BD1" w:rsidRDefault="00932BD1">
      <w:pPr>
        <w:keepNext/>
        <w:keepLines/>
        <w:tabs>
          <w:tab w:val="left" w:pos="567"/>
          <w:tab w:val="left" w:pos="851"/>
          <w:tab w:val="left" w:pos="992"/>
          <w:tab w:val="left" w:pos="1134"/>
        </w:tabs>
        <w:spacing w:line="276" w:lineRule="auto"/>
        <w:jc w:val="center"/>
        <w:rPr>
          <w:rFonts w:eastAsia="Cambria"/>
          <w:b/>
          <w:bCs/>
          <w:caps/>
          <w14:numSpacing w14:val="tabular"/>
        </w:rPr>
      </w:pPr>
    </w:p>
    <w:p w14:paraId="0812D2A3"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5527636C"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31E0684" w14:textId="77777777" w:rsidR="00932BD1" w:rsidRDefault="00401522">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11ECDF75" w14:textId="77777777" w:rsidR="00932BD1" w:rsidRDefault="00401522">
      <w:pPr>
        <w:tabs>
          <w:tab w:val="left" w:pos="567"/>
        </w:tabs>
        <w:spacing w:line="276" w:lineRule="auto"/>
        <w:jc w:val="both"/>
        <w:textAlignment w:val="baseline"/>
      </w:pPr>
      <w:r>
        <w:t>12.1.2. Pirkėjas sumoka Tiekėjui ne didesnį kaip Specialiosiose sąlygose nurodyto dydžio Avansą.</w:t>
      </w:r>
    </w:p>
    <w:p w14:paraId="47453564" w14:textId="77777777" w:rsidR="00932BD1" w:rsidRDefault="00401522">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451E0569" w14:textId="77777777" w:rsidR="00932BD1" w:rsidRDefault="00401522">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2BC25CF2" w14:textId="77777777" w:rsidR="00932BD1" w:rsidRDefault="00401522">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A74748C" w14:textId="77777777" w:rsidR="00932BD1" w:rsidRDefault="00401522">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0A80762" w14:textId="77777777" w:rsidR="00932BD1" w:rsidRDefault="00401522">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930235B" w14:textId="77777777" w:rsidR="00932BD1" w:rsidRDefault="00401522">
      <w:pPr>
        <w:tabs>
          <w:tab w:val="left" w:pos="567"/>
        </w:tabs>
        <w:spacing w:line="276" w:lineRule="auto"/>
        <w:jc w:val="both"/>
        <w:textAlignment w:val="baseline"/>
      </w:pPr>
      <w:r>
        <w:t>12.1.7. Avanso užtikrinimo suma turi būti nurodoma ir išmokama eurais.</w:t>
      </w:r>
    </w:p>
    <w:p w14:paraId="16C90AFD" w14:textId="77777777" w:rsidR="00932BD1" w:rsidRDefault="00401522">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39B756D7" w14:textId="77777777" w:rsidR="00932BD1" w:rsidRDefault="00401522">
      <w:pPr>
        <w:tabs>
          <w:tab w:val="left" w:pos="567"/>
        </w:tabs>
        <w:spacing w:line="276" w:lineRule="auto"/>
        <w:jc w:val="both"/>
        <w:textAlignment w:val="baseline"/>
      </w:pPr>
      <w:r>
        <w:t>12.1.9. Avanso užtikrinimas, neatitinkantis šiame Sutarties poskyryje nustatytų reikalavimų, nebus priimamas.</w:t>
      </w:r>
    </w:p>
    <w:p w14:paraId="498B4228" w14:textId="77777777" w:rsidR="00932BD1" w:rsidRDefault="00401522">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E75E061" w14:textId="77777777" w:rsidR="00932BD1" w:rsidRDefault="00401522">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0B2DE001" w14:textId="77777777" w:rsidR="00932BD1" w:rsidRDefault="00401522">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w:t>
      </w:r>
      <w:r>
        <w:lastRenderedPageBreak/>
        <w:t>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F73617" w14:textId="77777777" w:rsidR="00932BD1" w:rsidRDefault="00932BD1">
      <w:pPr>
        <w:tabs>
          <w:tab w:val="left" w:pos="567"/>
        </w:tabs>
        <w:spacing w:line="276" w:lineRule="auto"/>
        <w:jc w:val="both"/>
        <w:textAlignment w:val="baseline"/>
      </w:pPr>
    </w:p>
    <w:p w14:paraId="1BE3053F"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6F4D0326"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87EAAA8"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2E65F7ED"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8E5138B"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72B8A2C"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C60892F"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E7BA9B1"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5929A811"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2E2179EE"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554F6C90" w14:textId="77777777" w:rsidR="00932BD1" w:rsidRDefault="00401522">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304A6A1"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47951EB"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7D487FA1"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554CD5"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20715F46"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860B661"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714178AF"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12.3.4.</w:t>
      </w:r>
      <w:r>
        <w:rPr>
          <w:rFonts w:eastAsia="Arial"/>
        </w:rPr>
        <w:tab/>
        <w:t>Už pavėluotus mokėjimus pagal Sutartį mokančioji Šalis privalo sumokėti kitai Šaliai Specialiosiose sąlygose nurodyto dydžio netesybas.</w:t>
      </w:r>
    </w:p>
    <w:p w14:paraId="77BFBC6B"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AC55FA"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1B6B0A1A"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46F3659"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984E94B"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2AF6D0EB"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9B985B6"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D4B75C1"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2F13067"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49DA973D"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1E8E55C"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EB3F155"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183E2DD6"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4712A0F"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24674796"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931F992"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D4012BA" w14:textId="77777777" w:rsidR="00932BD1" w:rsidRDefault="00401522">
      <w:pPr>
        <w:tabs>
          <w:tab w:val="left" w:pos="567"/>
          <w:tab w:val="left" w:pos="851"/>
          <w:tab w:val="left" w:pos="992"/>
          <w:tab w:val="left" w:pos="1134"/>
        </w:tabs>
        <w:spacing w:line="276" w:lineRule="auto"/>
        <w:jc w:val="both"/>
      </w:pPr>
      <w:r>
        <w:t>14.2.</w:t>
      </w:r>
      <w:r>
        <w:tab/>
        <w:t xml:space="preserve">Šalys patvirtina, kad jeigu siekiant užtikrinti tinkamą Sutarties vykdymą bus tvarkomi asmens duomenys, Šalys įsipareigoja sudaryti atskirą susitarimą dėl duomenų tvarkymo, kuriuo nustato duomenų </w:t>
      </w:r>
      <w:r>
        <w:lastRenderedPageBreak/>
        <w:t>tvarkymo dalyką ir trukmę, duomenų tvarkymo pobūdį ir tikslą, asmens duomenų rūšis ir duomenų subjektų kategorijas bei duomenų valdytojo prievoles ir teises.</w:t>
      </w:r>
    </w:p>
    <w:p w14:paraId="1E1B6EB8" w14:textId="77777777" w:rsidR="00932BD1" w:rsidRDefault="00932BD1">
      <w:pPr>
        <w:tabs>
          <w:tab w:val="left" w:pos="0"/>
          <w:tab w:val="left" w:pos="851"/>
          <w:tab w:val="left" w:pos="992"/>
          <w:tab w:val="left" w:pos="1134"/>
        </w:tabs>
        <w:spacing w:line="276" w:lineRule="auto"/>
        <w:jc w:val="both"/>
        <w:rPr>
          <w:rFonts w:eastAsia="Arial"/>
          <w:b/>
          <w:bCs/>
        </w:rPr>
      </w:pPr>
    </w:p>
    <w:p w14:paraId="1D735A25"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D55F3FD"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157E13BE" w14:textId="77777777" w:rsidR="00932BD1" w:rsidRDefault="00401522">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20C829FB" w14:textId="77777777" w:rsidR="00932BD1" w:rsidRDefault="00401522">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9FF4060" w14:textId="77777777" w:rsidR="00932BD1" w:rsidRDefault="00401522">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0557393" w14:textId="77777777" w:rsidR="00932BD1" w:rsidRDefault="00932BD1">
      <w:pPr>
        <w:tabs>
          <w:tab w:val="left" w:pos="567"/>
        </w:tabs>
        <w:spacing w:line="276" w:lineRule="auto"/>
        <w:jc w:val="both"/>
        <w:textAlignment w:val="baseline"/>
        <w:rPr>
          <w:b/>
          <w:bCs/>
        </w:rPr>
      </w:pPr>
    </w:p>
    <w:p w14:paraId="393F99EE"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58011CE5"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DBE6A70"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4D061E15"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EBCEBD5"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30B05346"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77778DF"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D64F80D"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58CDA12"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6796CC16"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F20693F" w14:textId="77777777" w:rsidR="00932BD1" w:rsidRDefault="00401522">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9725607" w14:textId="77777777" w:rsidR="00932BD1" w:rsidRDefault="00401522">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25B1099"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2A98B76B"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3FC144D6" w14:textId="77777777" w:rsidR="00932BD1" w:rsidRDefault="00932BD1">
      <w:pPr>
        <w:widowControl w:val="0"/>
        <w:tabs>
          <w:tab w:val="left" w:pos="567"/>
          <w:tab w:val="left" w:pos="851"/>
          <w:tab w:val="left" w:pos="992"/>
          <w:tab w:val="left" w:pos="1134"/>
        </w:tabs>
        <w:spacing w:line="276" w:lineRule="auto"/>
        <w:jc w:val="both"/>
        <w:rPr>
          <w:rFonts w:eastAsia="Arial"/>
        </w:rPr>
      </w:pPr>
    </w:p>
    <w:p w14:paraId="747A8BB9"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1C4F2B13" w14:textId="77777777" w:rsidR="00932BD1" w:rsidRDefault="00401522">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4343CEA"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3119BA7"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558D0373"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DCA2BF2"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004B33C" w14:textId="77777777" w:rsidR="00932BD1" w:rsidRDefault="00401522">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F5CFA35" w14:textId="77777777" w:rsidR="00932BD1" w:rsidRDefault="00401522">
      <w:pPr>
        <w:rPr>
          <w:rFonts w:eastAsia="MS Mincho"/>
          <w:i/>
          <w:iCs/>
          <w:sz w:val="20"/>
        </w:rPr>
      </w:pPr>
      <w:r>
        <w:rPr>
          <w:rFonts w:eastAsia="MS Mincho"/>
          <w:i/>
          <w:iCs/>
          <w:sz w:val="20"/>
        </w:rPr>
        <w:t>Papildyta papunkčiu:</w:t>
      </w:r>
    </w:p>
    <w:p w14:paraId="2CF7B55F" w14:textId="77777777" w:rsidR="00932BD1" w:rsidRDefault="00401522">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5F5C991" w14:textId="77777777" w:rsidR="00932BD1" w:rsidRDefault="00932BD1"/>
    <w:p w14:paraId="3142812A"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5F61F8A7"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C8D1B0C"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C538947" w14:textId="77777777" w:rsidR="00932BD1" w:rsidRDefault="00401522">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BC6548B" w14:textId="77777777" w:rsidR="00932BD1" w:rsidRDefault="00401522">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2A6139D"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84B53F0" w14:textId="77777777" w:rsidR="00932BD1" w:rsidRDefault="00401522">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CDFF93B"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768F426" w14:textId="77777777" w:rsidR="00932BD1" w:rsidRDefault="00932BD1">
      <w:pPr>
        <w:widowControl w:val="0"/>
        <w:tabs>
          <w:tab w:val="left" w:pos="567"/>
          <w:tab w:val="left" w:pos="851"/>
          <w:tab w:val="left" w:pos="992"/>
          <w:tab w:val="left" w:pos="1134"/>
        </w:tabs>
        <w:spacing w:line="276" w:lineRule="auto"/>
        <w:jc w:val="both"/>
        <w:rPr>
          <w:rFonts w:eastAsia="Arial"/>
          <w:b/>
          <w:bCs/>
        </w:rPr>
      </w:pPr>
    </w:p>
    <w:p w14:paraId="606B139E"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06DC8EFC"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6661351"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24FFE5FD"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826F367"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9547DC0"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20.</w:t>
      </w:r>
      <w:r>
        <w:rPr>
          <w:rFonts w:eastAsia="Arial"/>
          <w:b/>
          <w:bCs/>
          <w:caps/>
        </w:rPr>
        <w:tab/>
      </w:r>
      <w:r>
        <w:rPr>
          <w:rFonts w:eastAsia="Arial"/>
          <w:b/>
          <w:caps/>
        </w:rPr>
        <w:t>Sutarties pakeitimai</w:t>
      </w:r>
    </w:p>
    <w:p w14:paraId="19690598"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D085FB3" w14:textId="77777777" w:rsidR="00932BD1" w:rsidRDefault="00401522">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54C3ACE"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0878D684"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1ECA4C2A"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1D8A24D"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ED742E7"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32E9D71"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4E5AC5E7"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B66FE32" w14:textId="77777777" w:rsidR="00932BD1" w:rsidRDefault="00401522">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9327E63" w14:textId="77777777" w:rsidR="00932BD1" w:rsidRDefault="00401522">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7127549C" w14:textId="77777777" w:rsidR="00932BD1" w:rsidRDefault="00401522">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CE5CACD" w14:textId="77777777" w:rsidR="00932BD1" w:rsidRDefault="00401522">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66A1E420" w14:textId="77777777" w:rsidR="00932BD1" w:rsidRDefault="00401522">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BB98EAB" w14:textId="77777777" w:rsidR="00932BD1" w:rsidRDefault="00401522">
      <w:pPr>
        <w:tabs>
          <w:tab w:val="left" w:pos="567"/>
        </w:tabs>
        <w:spacing w:line="276" w:lineRule="auto"/>
        <w:jc w:val="both"/>
        <w:textAlignment w:val="baseline"/>
      </w:pPr>
      <w:r>
        <w:t>21.2.4. ne dėl Pirkėjo kaltės vėluoja kitos Pirkėjo pirkimo sutarties, turinčios tiesioginės įtakos šiai Sutarčiai, vykdymas;</w:t>
      </w:r>
    </w:p>
    <w:p w14:paraId="48A3174E" w14:textId="77777777" w:rsidR="00932BD1" w:rsidRDefault="00401522">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33C1D571" w14:textId="77777777" w:rsidR="00932BD1" w:rsidRDefault="00401522">
      <w:pPr>
        <w:tabs>
          <w:tab w:val="left" w:pos="567"/>
        </w:tabs>
        <w:spacing w:line="276" w:lineRule="auto"/>
        <w:jc w:val="both"/>
        <w:textAlignment w:val="baseline"/>
      </w:pPr>
      <w:r>
        <w:t>21.2.6. pasikeitus galiojančiam teisės aktui ar įsigaliojus naujam teisės aktui, kuris turi įtakos šios Sutarties vykdymui;</w:t>
      </w:r>
    </w:p>
    <w:p w14:paraId="2E261C2E" w14:textId="77777777" w:rsidR="00932BD1" w:rsidRDefault="00401522">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713D92C" w14:textId="77777777" w:rsidR="00932BD1" w:rsidRDefault="00401522">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F7F12E7" w14:textId="77777777" w:rsidR="00932BD1" w:rsidRDefault="00401522">
      <w:pPr>
        <w:tabs>
          <w:tab w:val="left" w:pos="567"/>
        </w:tabs>
        <w:spacing w:line="276" w:lineRule="auto"/>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904D7F2" w14:textId="77777777" w:rsidR="00932BD1" w:rsidRDefault="00401522">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9DD494F" w14:textId="77777777" w:rsidR="00932BD1" w:rsidRDefault="00401522">
      <w:pPr>
        <w:tabs>
          <w:tab w:val="left" w:pos="567"/>
        </w:tabs>
        <w:spacing w:line="276" w:lineRule="auto"/>
        <w:jc w:val="both"/>
        <w:textAlignment w:val="baseline"/>
      </w:pPr>
      <w:r>
        <w:t>21.5. Sutartinių įsipareigojimų vykdymas gali būti stabdomas tik Sutarties galiojimo laikotarpiu tokia tvarka:</w:t>
      </w:r>
    </w:p>
    <w:p w14:paraId="39525934" w14:textId="77777777" w:rsidR="00932BD1" w:rsidRDefault="00401522">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7350353" w14:textId="77777777" w:rsidR="00932BD1" w:rsidRDefault="00401522">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7CD3C0D" w14:textId="77777777" w:rsidR="00932BD1" w:rsidRDefault="00401522">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785A1B4" w14:textId="77777777" w:rsidR="00932BD1" w:rsidRDefault="00401522">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994E35" w14:textId="77777777" w:rsidR="00932BD1" w:rsidRDefault="00401522">
      <w:pPr>
        <w:spacing w:line="276" w:lineRule="auto"/>
        <w:jc w:val="both"/>
      </w:pPr>
      <w:r>
        <w:t>21.7. Sutartinių įsipareigojimų vykdymas sustabdomas ne ilgesniam kaip konkrečios, pagrįstos aplinkybės egzistavimo laikotarpiui.</w:t>
      </w:r>
    </w:p>
    <w:p w14:paraId="605A1C98" w14:textId="77777777" w:rsidR="00932BD1" w:rsidRDefault="00401522">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C07EF26" w14:textId="77777777" w:rsidR="00932BD1" w:rsidRDefault="00401522">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76E6F47" w14:textId="77777777" w:rsidR="00932BD1" w:rsidRDefault="00401522">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14:paraId="42AFD4FA" w14:textId="77777777" w:rsidR="00932BD1" w:rsidRDefault="00401522">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E8A6105" w14:textId="77777777" w:rsidR="00932BD1" w:rsidRDefault="00932BD1">
      <w:pPr>
        <w:tabs>
          <w:tab w:val="left" w:pos="567"/>
        </w:tabs>
        <w:spacing w:line="276" w:lineRule="auto"/>
        <w:jc w:val="both"/>
        <w:textAlignment w:val="baseline"/>
        <w:rPr>
          <w:b/>
          <w:bCs/>
        </w:rPr>
      </w:pPr>
    </w:p>
    <w:p w14:paraId="4DB8F3BA"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4B6B0A99"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4827C3A" w14:textId="77777777" w:rsidR="00932BD1" w:rsidRDefault="00401522">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7CE4A571" w14:textId="77777777" w:rsidR="00932BD1" w:rsidRDefault="00932BD1">
      <w:pPr>
        <w:tabs>
          <w:tab w:val="left" w:pos="567"/>
          <w:tab w:val="left" w:pos="851"/>
          <w:tab w:val="left" w:pos="992"/>
          <w:tab w:val="left" w:pos="1134"/>
        </w:tabs>
        <w:spacing w:line="276" w:lineRule="auto"/>
        <w:jc w:val="both"/>
        <w:rPr>
          <w:rFonts w:eastAsia="Cambria"/>
          <w:b/>
          <w:bCs/>
        </w:rPr>
      </w:pPr>
    </w:p>
    <w:p w14:paraId="6AABE13A"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EEC4D9A"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A69FD7D" w14:textId="77777777" w:rsidR="00932BD1" w:rsidRDefault="00401522">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F2E7782" w14:textId="77777777" w:rsidR="00932BD1" w:rsidRDefault="00401522">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74AB7A8F" w14:textId="77777777" w:rsidR="00932BD1" w:rsidRDefault="00932BD1">
      <w:pPr>
        <w:tabs>
          <w:tab w:val="left" w:pos="567"/>
        </w:tabs>
        <w:spacing w:line="276" w:lineRule="auto"/>
        <w:jc w:val="both"/>
        <w:textAlignment w:val="baseline"/>
        <w:rPr>
          <w:b/>
          <w:bCs/>
        </w:rPr>
      </w:pPr>
    </w:p>
    <w:p w14:paraId="7189B2F6"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AA380AD"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D8C49AE" w14:textId="77777777" w:rsidR="00932BD1" w:rsidRDefault="00401522">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9F39A71" w14:textId="77777777" w:rsidR="00932BD1" w:rsidRDefault="00401522">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17888D6" w14:textId="77777777" w:rsidR="00932BD1" w:rsidRDefault="00401522">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682664E3" w14:textId="77777777" w:rsidR="00932BD1" w:rsidRDefault="00401522">
      <w:pPr>
        <w:tabs>
          <w:tab w:val="left" w:pos="567"/>
        </w:tabs>
        <w:spacing w:line="276" w:lineRule="auto"/>
        <w:jc w:val="both"/>
      </w:pPr>
      <w:r>
        <w:t>22.2.2.2. Tiekėjo padėtis pasikeičia ir jis atitinka pirkimo dokumentuose nustatytą pašalinimo pagrindą;</w:t>
      </w:r>
    </w:p>
    <w:p w14:paraId="23F94EEE" w14:textId="77777777" w:rsidR="00932BD1" w:rsidRDefault="00401522">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E55BA9B" w14:textId="77777777" w:rsidR="00932BD1" w:rsidRDefault="00401522">
      <w:pPr>
        <w:tabs>
          <w:tab w:val="left" w:pos="567"/>
        </w:tabs>
        <w:spacing w:line="276" w:lineRule="auto"/>
        <w:jc w:val="both"/>
        <w:textAlignment w:val="baseline"/>
      </w:pPr>
      <w:r>
        <w:t>22.2.2.4. Pirkėjas nusprendžia nebevykdyti veiklos, kurios vykdymui Sutartimi įsigyjamos Paslaugos ir Sutarties poreikis išnyksta;</w:t>
      </w:r>
    </w:p>
    <w:p w14:paraId="29E4A45A" w14:textId="77777777" w:rsidR="00932BD1" w:rsidRDefault="00401522">
      <w:pPr>
        <w:tabs>
          <w:tab w:val="left" w:pos="567"/>
        </w:tabs>
        <w:spacing w:line="276" w:lineRule="auto"/>
        <w:jc w:val="both"/>
        <w:textAlignment w:val="baseline"/>
      </w:pPr>
      <w:r>
        <w:lastRenderedPageBreak/>
        <w:t>22.2.2.5. Pirkėjo valdymo organas priima sprendimą, dėl kurio Sutarties poreikis išnyksta;</w:t>
      </w:r>
    </w:p>
    <w:p w14:paraId="4381D495" w14:textId="77777777" w:rsidR="00932BD1" w:rsidRDefault="00401522">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6C52155" w14:textId="77777777" w:rsidR="00932BD1" w:rsidRDefault="00401522">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339CA57A" w14:textId="77777777" w:rsidR="00932BD1" w:rsidRDefault="00401522">
      <w:pPr>
        <w:tabs>
          <w:tab w:val="left" w:pos="567"/>
        </w:tabs>
        <w:spacing w:line="276" w:lineRule="auto"/>
        <w:jc w:val="both"/>
        <w:textAlignment w:val="baseline"/>
      </w:pPr>
      <w:r>
        <w:t xml:space="preserve">22.2.2.8. nebelieka perkamų </w:t>
      </w:r>
      <w:r>
        <w:rPr>
          <w:rFonts w:eastAsia="Arial"/>
        </w:rPr>
        <w:t>Paslaugų</w:t>
      </w:r>
      <w:r>
        <w:t xml:space="preserve"> poreikio;</w:t>
      </w:r>
    </w:p>
    <w:p w14:paraId="1B850CDE" w14:textId="77777777" w:rsidR="00932BD1" w:rsidRDefault="00401522">
      <w:pPr>
        <w:tabs>
          <w:tab w:val="left" w:pos="567"/>
        </w:tabs>
        <w:spacing w:line="276" w:lineRule="auto"/>
        <w:jc w:val="both"/>
        <w:textAlignment w:val="baseline"/>
      </w:pPr>
      <w:r>
        <w:t>22.2.2.9. Pirkėjas iš pirkimų priežiūrą atliekančių institucijų gauna nurodymą ar rekomendaciją nutraukti Sutartį;</w:t>
      </w:r>
    </w:p>
    <w:p w14:paraId="5A4B686E" w14:textId="77777777" w:rsidR="00932BD1" w:rsidRDefault="00401522">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19F21E41" w14:textId="77777777" w:rsidR="00932BD1" w:rsidRDefault="00401522">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787F525E" w14:textId="77777777" w:rsidR="00932BD1" w:rsidRDefault="00401522">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787C72D" w14:textId="77777777" w:rsidR="00932BD1" w:rsidRDefault="00401522">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EF0D9E5" w14:textId="77777777" w:rsidR="00932BD1" w:rsidRDefault="00401522">
      <w:pPr>
        <w:tabs>
          <w:tab w:val="left" w:pos="567"/>
        </w:tabs>
        <w:spacing w:line="276" w:lineRule="auto"/>
        <w:jc w:val="both"/>
        <w:textAlignment w:val="baseline"/>
        <w:rPr>
          <w:iCs/>
        </w:rPr>
      </w:pPr>
      <w:r>
        <w:rPr>
          <w:iCs/>
        </w:rPr>
        <w:t>22.2.2.14. paaiškėja VPĮ 37 straipsnio 8 dalyje ir (ar) 47 straipsnio 8 dalyje nurodytos aplinkybės.</w:t>
      </w:r>
    </w:p>
    <w:p w14:paraId="38E40A26" w14:textId="77777777" w:rsidR="00932BD1" w:rsidRDefault="00401522">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F66131F" w14:textId="77777777" w:rsidR="00932BD1" w:rsidRDefault="00401522">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9F85265" w14:textId="77777777" w:rsidR="00932BD1" w:rsidRDefault="00401522">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67DC721" w14:textId="77777777" w:rsidR="00932BD1" w:rsidRDefault="00401522">
      <w:pPr>
        <w:rPr>
          <w:rFonts w:eastAsia="MS Mincho"/>
          <w:i/>
          <w:iCs/>
          <w:sz w:val="20"/>
        </w:rPr>
      </w:pPr>
      <w:r>
        <w:rPr>
          <w:rFonts w:eastAsia="MS Mincho"/>
          <w:i/>
          <w:iCs/>
          <w:sz w:val="20"/>
        </w:rPr>
        <w:t>Papunkčio pakeitimai:</w:t>
      </w:r>
    </w:p>
    <w:p w14:paraId="124D200C" w14:textId="77777777" w:rsidR="00932BD1" w:rsidRDefault="00401522">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3D324C8" w14:textId="77777777" w:rsidR="00932BD1" w:rsidRDefault="00932BD1"/>
    <w:p w14:paraId="4636DDE1" w14:textId="77777777" w:rsidR="00932BD1" w:rsidRDefault="00401522">
      <w:pPr>
        <w:tabs>
          <w:tab w:val="left" w:pos="567"/>
        </w:tabs>
        <w:spacing w:line="276" w:lineRule="auto"/>
        <w:jc w:val="both"/>
        <w:textAlignment w:val="baseline"/>
      </w:pPr>
      <w:r>
        <w:lastRenderedPageBreak/>
        <w:t>22.2.6. Pirkėjas turi teisę vienašališkai nutraukti Sutartį ir kitais Specialiosiose sąlygose (jei taikoma) ir įstatymuose bei kituose teisės aktuose įtvirtintais atvejais.</w:t>
      </w:r>
    </w:p>
    <w:p w14:paraId="41EAD6AE" w14:textId="77777777" w:rsidR="00932BD1" w:rsidRDefault="00401522">
      <w:pPr>
        <w:tabs>
          <w:tab w:val="left" w:pos="567"/>
        </w:tabs>
        <w:spacing w:line="276" w:lineRule="auto"/>
        <w:jc w:val="both"/>
        <w:textAlignment w:val="baseline"/>
      </w:pPr>
      <w:r>
        <w:t>22.2.7. Sutartis laikoma nutraukta kitą dieną po to, kai pasibaigia įspėjimo apie Sutarties nutraukimą terminas.</w:t>
      </w:r>
    </w:p>
    <w:p w14:paraId="693AB829" w14:textId="77777777" w:rsidR="00932BD1" w:rsidRDefault="00401522">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CB7ECC4" w14:textId="77777777" w:rsidR="00932BD1" w:rsidRDefault="00932BD1">
      <w:pPr>
        <w:tabs>
          <w:tab w:val="left" w:pos="567"/>
        </w:tabs>
        <w:spacing w:line="276" w:lineRule="auto"/>
        <w:jc w:val="both"/>
        <w:textAlignment w:val="baseline"/>
        <w:rPr>
          <w:b/>
          <w:bCs/>
        </w:rPr>
      </w:pPr>
    </w:p>
    <w:p w14:paraId="0702D5F3" w14:textId="77777777" w:rsidR="00932BD1" w:rsidRDefault="00401522">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12D68E57" w14:textId="77777777" w:rsidR="00932BD1" w:rsidRDefault="00932BD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C1F68E3" w14:textId="77777777" w:rsidR="00932BD1" w:rsidRDefault="00401522">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C0798AA" w14:textId="77777777" w:rsidR="00932BD1" w:rsidRDefault="00401522">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A78A78B" w14:textId="77777777" w:rsidR="00932BD1" w:rsidRDefault="00401522">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1C06E05" w14:textId="77777777" w:rsidR="00932BD1" w:rsidRDefault="00401522">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4E49664B" w14:textId="77777777" w:rsidR="00932BD1" w:rsidRDefault="00401522">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70E63917" w14:textId="77777777" w:rsidR="00932BD1" w:rsidRDefault="00401522">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B292323" w14:textId="77777777" w:rsidR="00932BD1" w:rsidRDefault="00401522">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0435D241" w14:textId="77777777" w:rsidR="00932BD1" w:rsidRDefault="00401522">
      <w:pPr>
        <w:rPr>
          <w:rFonts w:eastAsia="MS Mincho"/>
          <w:i/>
          <w:iCs/>
          <w:sz w:val="20"/>
        </w:rPr>
      </w:pPr>
      <w:r>
        <w:rPr>
          <w:rFonts w:eastAsia="MS Mincho"/>
          <w:i/>
          <w:iCs/>
          <w:sz w:val="20"/>
        </w:rPr>
        <w:t>Papunkčio pakeitimai:</w:t>
      </w:r>
    </w:p>
    <w:p w14:paraId="1FCFC79B" w14:textId="77777777" w:rsidR="00932BD1" w:rsidRDefault="00401522">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1293D6F" w14:textId="77777777" w:rsidR="00932BD1" w:rsidRDefault="00932BD1"/>
    <w:p w14:paraId="262680AD" w14:textId="77777777" w:rsidR="00932BD1" w:rsidRDefault="00401522">
      <w:pPr>
        <w:tabs>
          <w:tab w:val="left" w:pos="567"/>
        </w:tabs>
        <w:spacing w:line="276" w:lineRule="auto"/>
        <w:jc w:val="both"/>
        <w:textAlignment w:val="baseline"/>
      </w:pPr>
      <w:r>
        <w:t>22.3.6. Sutartis laikoma nutraukta kitą dieną po to, kai pasibaigia įspėjimo apie Sutarties nutraukimą terminas.</w:t>
      </w:r>
    </w:p>
    <w:p w14:paraId="2E232CEA" w14:textId="77777777" w:rsidR="00932BD1" w:rsidRDefault="00401522">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67ED79A" w14:textId="77777777" w:rsidR="00932BD1" w:rsidRDefault="00932BD1">
      <w:pPr>
        <w:tabs>
          <w:tab w:val="left" w:pos="567"/>
        </w:tabs>
        <w:spacing w:line="276" w:lineRule="auto"/>
        <w:jc w:val="both"/>
        <w:textAlignment w:val="baseline"/>
        <w:rPr>
          <w:b/>
          <w:bCs/>
        </w:rPr>
      </w:pPr>
    </w:p>
    <w:p w14:paraId="1B21EED3" w14:textId="77777777" w:rsidR="00932BD1" w:rsidRDefault="0040152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22.4.</w:t>
      </w:r>
      <w:r>
        <w:rPr>
          <w:rFonts w:eastAsia="Arial"/>
          <w:b/>
          <w:bCs/>
        </w:rPr>
        <w:tab/>
      </w:r>
      <w:r>
        <w:rPr>
          <w:rFonts w:eastAsia="Arial"/>
          <w:b/>
        </w:rPr>
        <w:t>Šalių teisės ir pareigos Sutarties nutraukimo atveju</w:t>
      </w:r>
    </w:p>
    <w:p w14:paraId="7FD3D580" w14:textId="77777777" w:rsidR="00932BD1" w:rsidRDefault="00932BD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CB28492" w14:textId="77777777" w:rsidR="00932BD1" w:rsidRDefault="00401522">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6794E161" w14:textId="77777777" w:rsidR="00932BD1" w:rsidRDefault="00401522">
      <w:pPr>
        <w:tabs>
          <w:tab w:val="left" w:pos="567"/>
        </w:tabs>
        <w:spacing w:line="276" w:lineRule="auto"/>
        <w:jc w:val="both"/>
        <w:textAlignment w:val="baseline"/>
      </w:pPr>
      <w:r>
        <w:t>22.4.2. Nutraukus Sutartį, Šalys privalo:</w:t>
      </w:r>
    </w:p>
    <w:p w14:paraId="55972852" w14:textId="77777777" w:rsidR="00932BD1" w:rsidRDefault="00401522">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22F2A2B7" w14:textId="77777777" w:rsidR="00932BD1" w:rsidRDefault="00401522">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5159008D" w14:textId="77777777" w:rsidR="00932BD1" w:rsidRDefault="00401522">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5E76F24B" w14:textId="77777777" w:rsidR="00932BD1" w:rsidRDefault="00932BD1">
      <w:pPr>
        <w:tabs>
          <w:tab w:val="left" w:pos="567"/>
        </w:tabs>
        <w:spacing w:line="276" w:lineRule="auto"/>
        <w:jc w:val="both"/>
        <w:textAlignment w:val="baseline"/>
        <w:rPr>
          <w:b/>
          <w:bCs/>
        </w:rPr>
      </w:pPr>
    </w:p>
    <w:p w14:paraId="143A159E"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135C173B"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EF3FB30" w14:textId="77777777" w:rsidR="00932BD1" w:rsidRDefault="00401522">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00F84898" w14:textId="77777777" w:rsidR="00932BD1" w:rsidRDefault="00401522">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50058EC3" w14:textId="77777777" w:rsidR="00932BD1" w:rsidRDefault="00401522">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042BABE" w14:textId="77777777" w:rsidR="00932BD1" w:rsidRDefault="00401522">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B02B92F" w14:textId="77777777" w:rsidR="00932BD1" w:rsidRDefault="00401522">
      <w:pPr>
        <w:spacing w:line="276" w:lineRule="auto"/>
        <w:jc w:val="both"/>
      </w:pPr>
      <w:r>
        <w:t>23.1.4. Šalys sudarė rašytinį Susitarimą prie Sutarties dėl prekių keitimo.</w:t>
      </w:r>
    </w:p>
    <w:p w14:paraId="5286EF5B" w14:textId="77777777" w:rsidR="00932BD1" w:rsidRDefault="00401522">
      <w:pPr>
        <w:spacing w:line="276" w:lineRule="auto"/>
        <w:jc w:val="both"/>
      </w:pPr>
      <w:r>
        <w:t>23.2. Šiame Bendrųjų sąlygų skyriuje nurodytu atveju prekės turi būti pristatytos už ne didesnę nei pasiūlyme nurodytą kainą.</w:t>
      </w:r>
    </w:p>
    <w:p w14:paraId="1D994F87"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D8C9CE0"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366B0502"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2ABEA14" w14:textId="77777777" w:rsidR="00932BD1" w:rsidRDefault="00401522">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83FDEA0" w14:textId="77777777" w:rsidR="00932BD1" w:rsidRDefault="00401522">
      <w:pPr>
        <w:widowControl w:val="0"/>
        <w:tabs>
          <w:tab w:val="left" w:pos="567"/>
          <w:tab w:val="left" w:pos="851"/>
          <w:tab w:val="left" w:pos="992"/>
          <w:tab w:val="left" w:pos="1134"/>
        </w:tabs>
        <w:spacing w:line="276" w:lineRule="auto"/>
        <w:jc w:val="both"/>
        <w:rPr>
          <w:rFonts w:eastAsia="Arial"/>
        </w:rPr>
      </w:pPr>
      <w:r>
        <w:rPr>
          <w:rFonts w:eastAsia="Arial"/>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Pr>
          <w:rFonts w:eastAsia="Arial"/>
        </w:rPr>
        <w:lastRenderedPageBreak/>
        <w:t>kita Šalis negauna tokio pranešimo, pranešimo išsiuntimas pagal paskutinius Šaliai žinomus kontaktinius duomenis laikomas tinkamu.</w:t>
      </w:r>
    </w:p>
    <w:p w14:paraId="254C8667" w14:textId="77777777" w:rsidR="00932BD1" w:rsidRDefault="00401522">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03CCF4F0" w14:textId="77777777" w:rsidR="00932BD1" w:rsidRDefault="00401522">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68DD54A8" w14:textId="77777777" w:rsidR="00932BD1" w:rsidRDefault="00401522">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E059716" w14:textId="77777777" w:rsidR="00932BD1" w:rsidRDefault="00932BD1">
      <w:pPr>
        <w:widowControl w:val="0"/>
        <w:tabs>
          <w:tab w:val="left" w:pos="0"/>
          <w:tab w:val="left" w:pos="851"/>
          <w:tab w:val="left" w:pos="992"/>
          <w:tab w:val="left" w:pos="1134"/>
        </w:tabs>
        <w:spacing w:line="276" w:lineRule="auto"/>
        <w:jc w:val="both"/>
        <w:rPr>
          <w:rFonts w:eastAsia="Arial"/>
          <w:b/>
          <w:bCs/>
        </w:rPr>
      </w:pPr>
    </w:p>
    <w:p w14:paraId="0781E99B" w14:textId="77777777" w:rsidR="00932BD1" w:rsidRDefault="0040152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DEBA525" w14:textId="77777777" w:rsidR="00932BD1" w:rsidRDefault="00932BD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42B3B01" w14:textId="77777777" w:rsidR="00932BD1" w:rsidRDefault="00401522">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398388E7" w14:textId="77777777" w:rsidR="00932BD1" w:rsidRDefault="00401522">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0627E35B" w14:textId="77777777" w:rsidR="00932BD1" w:rsidRDefault="00401522">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349E0F1" w14:textId="77777777" w:rsidR="00932BD1" w:rsidRDefault="00932BD1">
      <w:pPr>
        <w:widowControl w:val="0"/>
        <w:tabs>
          <w:tab w:val="left" w:pos="426"/>
          <w:tab w:val="left" w:pos="567"/>
          <w:tab w:val="left" w:pos="709"/>
          <w:tab w:val="left" w:pos="851"/>
          <w:tab w:val="left" w:pos="992"/>
          <w:tab w:val="left" w:pos="1134"/>
        </w:tabs>
        <w:spacing w:line="276" w:lineRule="auto"/>
        <w:jc w:val="both"/>
        <w:rPr>
          <w:rFonts w:eastAsia="Arial"/>
        </w:rPr>
      </w:pPr>
    </w:p>
    <w:p w14:paraId="044750F3" w14:textId="77777777" w:rsidR="00932BD1" w:rsidRDefault="00401522">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3EF9341F" w14:textId="77777777" w:rsidR="00932BD1" w:rsidRDefault="00932BD1">
      <w:pPr>
        <w:spacing w:line="276" w:lineRule="auto"/>
        <w:ind w:left="5954"/>
        <w:sectPr w:rsidR="00932BD1">
          <w:headerReference w:type="default" r:id="rId22"/>
          <w:footerReference w:type="default" r:id="rId23"/>
          <w:endnotePr>
            <w:numFmt w:val="decimal"/>
          </w:endnotePr>
          <w:pgSz w:w="12240" w:h="15840" w:code="1"/>
          <w:pgMar w:top="1134" w:right="567" w:bottom="1134" w:left="1701" w:header="720" w:footer="720" w:gutter="0"/>
          <w:pgNumType w:start="1"/>
          <w:cols w:space="720"/>
          <w:titlePg/>
          <w:docGrid w:linePitch="360"/>
        </w:sectPr>
      </w:pPr>
    </w:p>
    <w:p w14:paraId="3D16BDA1" w14:textId="2DC3F321" w:rsidR="00932BD1" w:rsidRDefault="00401522">
      <w:pPr>
        <w:widowControl w:val="0"/>
        <w:pBdr>
          <w:top w:val="nil"/>
          <w:left w:val="nil"/>
          <w:bottom w:val="nil"/>
          <w:right w:val="nil"/>
          <w:between w:val="nil"/>
        </w:pBdr>
        <w:tabs>
          <w:tab w:val="left" w:pos="567"/>
          <w:tab w:val="left" w:pos="851"/>
        </w:tabs>
        <w:jc w:val="center"/>
        <w:rPr>
          <w:b/>
          <w:bCs/>
          <w:caps/>
          <w:szCs w:val="24"/>
        </w:rPr>
      </w:pPr>
      <w:r>
        <w:rPr>
          <w:b/>
          <w:bCs/>
          <w:caps/>
          <w:szCs w:val="24"/>
        </w:rPr>
        <w:lastRenderedPageBreak/>
        <w:t>paslaugų pirkimo</w:t>
      </w:r>
      <w:r w:rsidR="00900B7C">
        <w:rPr>
          <w:b/>
          <w:bCs/>
          <w:caps/>
          <w:szCs w:val="24"/>
        </w:rPr>
        <w:t>–</w:t>
      </w:r>
      <w:r>
        <w:rPr>
          <w:b/>
          <w:bCs/>
          <w:caps/>
          <w:szCs w:val="24"/>
        </w:rPr>
        <w:t>pardavimo sutarties Specialiosios sąlygos</w:t>
      </w:r>
    </w:p>
    <w:p w14:paraId="2C759671" w14:textId="77777777" w:rsidR="00932BD1" w:rsidRDefault="00932BD1">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32BD1" w14:paraId="1F8B256C" w14:textId="77777777">
        <w:tc>
          <w:tcPr>
            <w:tcW w:w="2448" w:type="dxa"/>
          </w:tcPr>
          <w:p w14:paraId="1C98F453" w14:textId="77777777" w:rsidR="00932BD1" w:rsidRDefault="00401522">
            <w:pPr>
              <w:jc w:val="both"/>
              <w:rPr>
                <w:b/>
                <w:kern w:val="2"/>
                <w:szCs w:val="24"/>
              </w:rPr>
            </w:pPr>
            <w:r>
              <w:rPr>
                <w:b/>
                <w:kern w:val="2"/>
                <w:szCs w:val="24"/>
              </w:rPr>
              <w:t>Sutarties pavadinimas</w:t>
            </w:r>
          </w:p>
        </w:tc>
        <w:tc>
          <w:tcPr>
            <w:tcW w:w="7110" w:type="dxa"/>
            <w:gridSpan w:val="3"/>
          </w:tcPr>
          <w:p w14:paraId="32E1E7EC" w14:textId="4FA5A792" w:rsidR="00932BD1" w:rsidRPr="0037680B" w:rsidRDefault="00AC2F6B" w:rsidP="0037680B">
            <w:pPr>
              <w:jc w:val="both"/>
              <w:rPr>
                <w:rFonts w:eastAsia="LiberationSerif-Bold"/>
              </w:rPr>
            </w:pPr>
            <w:r w:rsidRPr="00AC2F6B">
              <w:rPr>
                <w:rFonts w:eastAsia="LiberationSerif-Bold"/>
              </w:rPr>
              <w:t>BĮ Klaipėdos miesto savivaldybės Mažosios Lietuvos istorijos muziejaus priešprojektinių pasiūlymų parengimo paslaugos</w:t>
            </w:r>
          </w:p>
        </w:tc>
      </w:tr>
      <w:tr w:rsidR="00932BD1" w14:paraId="50A6D98A" w14:textId="77777777">
        <w:tc>
          <w:tcPr>
            <w:tcW w:w="2448" w:type="dxa"/>
          </w:tcPr>
          <w:p w14:paraId="38276E29" w14:textId="77777777" w:rsidR="00932BD1" w:rsidRDefault="00401522">
            <w:pPr>
              <w:jc w:val="both"/>
              <w:rPr>
                <w:b/>
                <w:kern w:val="2"/>
                <w:szCs w:val="24"/>
              </w:rPr>
            </w:pPr>
            <w:r>
              <w:rPr>
                <w:b/>
                <w:kern w:val="2"/>
                <w:szCs w:val="24"/>
              </w:rPr>
              <w:t>Sutarties data</w:t>
            </w:r>
          </w:p>
        </w:tc>
        <w:tc>
          <w:tcPr>
            <w:tcW w:w="2177" w:type="dxa"/>
          </w:tcPr>
          <w:p w14:paraId="5BB9F123" w14:textId="77777777" w:rsidR="00932BD1" w:rsidRDefault="00932BD1">
            <w:pPr>
              <w:jc w:val="both"/>
              <w:rPr>
                <w:kern w:val="2"/>
                <w:szCs w:val="24"/>
              </w:rPr>
            </w:pPr>
          </w:p>
        </w:tc>
        <w:tc>
          <w:tcPr>
            <w:tcW w:w="2362" w:type="dxa"/>
          </w:tcPr>
          <w:p w14:paraId="0764A82E" w14:textId="77777777" w:rsidR="00932BD1" w:rsidRDefault="00401522">
            <w:pPr>
              <w:jc w:val="both"/>
              <w:rPr>
                <w:b/>
                <w:kern w:val="2"/>
                <w:szCs w:val="24"/>
              </w:rPr>
            </w:pPr>
            <w:r>
              <w:rPr>
                <w:b/>
                <w:kern w:val="2"/>
                <w:szCs w:val="24"/>
              </w:rPr>
              <w:t>Sutarties numeris</w:t>
            </w:r>
          </w:p>
        </w:tc>
        <w:tc>
          <w:tcPr>
            <w:tcW w:w="2571" w:type="dxa"/>
          </w:tcPr>
          <w:p w14:paraId="3B94A5BB" w14:textId="77777777" w:rsidR="00932BD1" w:rsidRDefault="00932BD1">
            <w:pPr>
              <w:jc w:val="both"/>
              <w:rPr>
                <w:kern w:val="2"/>
                <w:szCs w:val="24"/>
              </w:rPr>
            </w:pPr>
          </w:p>
        </w:tc>
      </w:tr>
    </w:tbl>
    <w:p w14:paraId="2BF45E79" w14:textId="77777777" w:rsidR="00932BD1" w:rsidRDefault="00932BD1">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32BD1" w14:paraId="199CA732" w14:textId="77777777">
        <w:tc>
          <w:tcPr>
            <w:tcW w:w="9558" w:type="dxa"/>
            <w:gridSpan w:val="3"/>
          </w:tcPr>
          <w:p w14:paraId="58D90B8B" w14:textId="77777777" w:rsidR="00932BD1" w:rsidRDefault="00401522">
            <w:pPr>
              <w:jc w:val="center"/>
              <w:rPr>
                <w:b/>
                <w:kern w:val="2"/>
                <w:szCs w:val="24"/>
              </w:rPr>
            </w:pPr>
            <w:r>
              <w:rPr>
                <w:b/>
                <w:kern w:val="2"/>
                <w:szCs w:val="24"/>
              </w:rPr>
              <w:t>1. SUTARTIES ŠALYS</w:t>
            </w:r>
          </w:p>
        </w:tc>
      </w:tr>
      <w:tr w:rsidR="00852B8E" w14:paraId="1AF8BC17" w14:textId="77777777">
        <w:tc>
          <w:tcPr>
            <w:tcW w:w="2808" w:type="dxa"/>
            <w:vMerge w:val="restart"/>
          </w:tcPr>
          <w:p w14:paraId="29C6D885" w14:textId="77777777" w:rsidR="00852B8E" w:rsidRDefault="00852B8E" w:rsidP="00852B8E">
            <w:pPr>
              <w:jc w:val="center"/>
              <w:rPr>
                <w:b/>
                <w:kern w:val="2"/>
                <w:szCs w:val="24"/>
              </w:rPr>
            </w:pPr>
          </w:p>
          <w:p w14:paraId="4C6D385D" w14:textId="77777777" w:rsidR="00852B8E" w:rsidRDefault="00852B8E" w:rsidP="00852B8E">
            <w:pPr>
              <w:jc w:val="center"/>
              <w:rPr>
                <w:b/>
                <w:kern w:val="2"/>
                <w:szCs w:val="24"/>
              </w:rPr>
            </w:pPr>
          </w:p>
          <w:p w14:paraId="15181DA8" w14:textId="77777777" w:rsidR="00852B8E" w:rsidRDefault="00852B8E" w:rsidP="00852B8E">
            <w:pPr>
              <w:jc w:val="center"/>
              <w:rPr>
                <w:b/>
                <w:kern w:val="2"/>
                <w:szCs w:val="24"/>
              </w:rPr>
            </w:pPr>
          </w:p>
          <w:p w14:paraId="59366FA6" w14:textId="77777777" w:rsidR="00852B8E" w:rsidRDefault="00852B8E" w:rsidP="00852B8E">
            <w:pPr>
              <w:rPr>
                <w:b/>
                <w:kern w:val="2"/>
                <w:szCs w:val="24"/>
              </w:rPr>
            </w:pPr>
          </w:p>
          <w:p w14:paraId="1866274C" w14:textId="77777777" w:rsidR="00852B8E" w:rsidRDefault="00852B8E" w:rsidP="00852B8E">
            <w:pPr>
              <w:rPr>
                <w:b/>
                <w:kern w:val="2"/>
                <w:szCs w:val="24"/>
              </w:rPr>
            </w:pPr>
            <w:r>
              <w:rPr>
                <w:b/>
                <w:kern w:val="2"/>
                <w:szCs w:val="24"/>
              </w:rPr>
              <w:t>1.1. Pirkėjas</w:t>
            </w:r>
          </w:p>
        </w:tc>
        <w:tc>
          <w:tcPr>
            <w:tcW w:w="3240" w:type="dxa"/>
          </w:tcPr>
          <w:p w14:paraId="21FE48FB" w14:textId="77777777" w:rsidR="00852B8E" w:rsidRDefault="00852B8E" w:rsidP="00852B8E">
            <w:pPr>
              <w:rPr>
                <w:kern w:val="2"/>
                <w:szCs w:val="24"/>
              </w:rPr>
            </w:pPr>
            <w:r>
              <w:rPr>
                <w:kern w:val="2"/>
                <w:szCs w:val="24"/>
              </w:rPr>
              <w:t>1.1.1. Pavadinimas</w:t>
            </w:r>
          </w:p>
        </w:tc>
        <w:tc>
          <w:tcPr>
            <w:tcW w:w="3510" w:type="dxa"/>
          </w:tcPr>
          <w:p w14:paraId="33428BC4" w14:textId="36E1C8B9" w:rsidR="00852B8E" w:rsidRDefault="00852B8E" w:rsidP="00852B8E">
            <w:pPr>
              <w:jc w:val="center"/>
              <w:rPr>
                <w:kern w:val="2"/>
                <w:szCs w:val="24"/>
              </w:rPr>
            </w:pPr>
            <w:r w:rsidRPr="00721552">
              <w:rPr>
                <w:kern w:val="2"/>
                <w:szCs w:val="24"/>
              </w:rPr>
              <w:t>Klaipėdos miesto savivaldybės administracija</w:t>
            </w:r>
          </w:p>
        </w:tc>
      </w:tr>
      <w:tr w:rsidR="00852B8E" w14:paraId="2C3C6AC1" w14:textId="77777777">
        <w:tc>
          <w:tcPr>
            <w:tcW w:w="2808" w:type="dxa"/>
            <w:vMerge/>
          </w:tcPr>
          <w:p w14:paraId="535488AF" w14:textId="77777777" w:rsidR="00852B8E" w:rsidRDefault="00852B8E" w:rsidP="00852B8E">
            <w:pPr>
              <w:rPr>
                <w:kern w:val="2"/>
                <w:szCs w:val="24"/>
              </w:rPr>
            </w:pPr>
          </w:p>
        </w:tc>
        <w:tc>
          <w:tcPr>
            <w:tcW w:w="3240" w:type="dxa"/>
          </w:tcPr>
          <w:p w14:paraId="6D0C829B" w14:textId="77777777" w:rsidR="00852B8E" w:rsidRDefault="00852B8E" w:rsidP="00852B8E">
            <w:pPr>
              <w:rPr>
                <w:kern w:val="2"/>
                <w:szCs w:val="24"/>
              </w:rPr>
            </w:pPr>
            <w:r>
              <w:rPr>
                <w:kern w:val="2"/>
                <w:szCs w:val="24"/>
              </w:rPr>
              <w:t>1.1.2. Juridinio asmens kodas</w:t>
            </w:r>
          </w:p>
        </w:tc>
        <w:tc>
          <w:tcPr>
            <w:tcW w:w="3510" w:type="dxa"/>
          </w:tcPr>
          <w:p w14:paraId="13FB56C4" w14:textId="0EDE320F" w:rsidR="00852B8E" w:rsidRDefault="00852B8E" w:rsidP="00852B8E">
            <w:pPr>
              <w:jc w:val="center"/>
              <w:rPr>
                <w:kern w:val="2"/>
                <w:szCs w:val="24"/>
              </w:rPr>
            </w:pPr>
            <w:r>
              <w:rPr>
                <w:kern w:val="2"/>
                <w:szCs w:val="24"/>
              </w:rPr>
              <w:t>188710823</w:t>
            </w:r>
          </w:p>
        </w:tc>
      </w:tr>
      <w:tr w:rsidR="00852B8E" w14:paraId="416CF32A" w14:textId="77777777">
        <w:tc>
          <w:tcPr>
            <w:tcW w:w="2808" w:type="dxa"/>
            <w:vMerge/>
          </w:tcPr>
          <w:p w14:paraId="24D847E1" w14:textId="77777777" w:rsidR="00852B8E" w:rsidRDefault="00852B8E" w:rsidP="00852B8E">
            <w:pPr>
              <w:rPr>
                <w:kern w:val="2"/>
                <w:szCs w:val="24"/>
              </w:rPr>
            </w:pPr>
          </w:p>
        </w:tc>
        <w:tc>
          <w:tcPr>
            <w:tcW w:w="3240" w:type="dxa"/>
          </w:tcPr>
          <w:p w14:paraId="184A4D72" w14:textId="77777777" w:rsidR="00852B8E" w:rsidRDefault="00852B8E" w:rsidP="00852B8E">
            <w:pPr>
              <w:rPr>
                <w:kern w:val="2"/>
                <w:szCs w:val="24"/>
              </w:rPr>
            </w:pPr>
            <w:r>
              <w:rPr>
                <w:kern w:val="2"/>
                <w:szCs w:val="24"/>
              </w:rPr>
              <w:t>1.1.3. Adresas</w:t>
            </w:r>
          </w:p>
        </w:tc>
        <w:tc>
          <w:tcPr>
            <w:tcW w:w="3510" w:type="dxa"/>
          </w:tcPr>
          <w:p w14:paraId="7589C58F" w14:textId="7D331C8C" w:rsidR="00852B8E" w:rsidRDefault="00852B8E" w:rsidP="00852B8E">
            <w:pPr>
              <w:jc w:val="center"/>
              <w:rPr>
                <w:kern w:val="2"/>
                <w:szCs w:val="24"/>
              </w:rPr>
            </w:pPr>
            <w:r>
              <w:t>Liepų g. 11, 92138 Klaipėda</w:t>
            </w:r>
          </w:p>
        </w:tc>
      </w:tr>
      <w:tr w:rsidR="00852B8E" w14:paraId="641F03B3" w14:textId="77777777">
        <w:tc>
          <w:tcPr>
            <w:tcW w:w="2808" w:type="dxa"/>
            <w:vMerge/>
          </w:tcPr>
          <w:p w14:paraId="0BB9619C" w14:textId="77777777" w:rsidR="00852B8E" w:rsidRDefault="00852B8E" w:rsidP="00852B8E">
            <w:pPr>
              <w:rPr>
                <w:kern w:val="2"/>
                <w:szCs w:val="24"/>
              </w:rPr>
            </w:pPr>
          </w:p>
        </w:tc>
        <w:tc>
          <w:tcPr>
            <w:tcW w:w="3240" w:type="dxa"/>
          </w:tcPr>
          <w:p w14:paraId="61E25EDC" w14:textId="77777777" w:rsidR="00852B8E" w:rsidRPr="004D0744" w:rsidRDefault="00852B8E" w:rsidP="00852B8E">
            <w:pPr>
              <w:rPr>
                <w:kern w:val="2"/>
                <w:szCs w:val="24"/>
                <w:highlight w:val="yellow"/>
              </w:rPr>
            </w:pPr>
            <w:r w:rsidRPr="00C20752">
              <w:rPr>
                <w:kern w:val="2"/>
                <w:szCs w:val="24"/>
              </w:rPr>
              <w:t>1.1.4. PVM mokėtojo kodas</w:t>
            </w:r>
          </w:p>
        </w:tc>
        <w:tc>
          <w:tcPr>
            <w:tcW w:w="3510" w:type="dxa"/>
          </w:tcPr>
          <w:p w14:paraId="532670B5" w14:textId="77777777" w:rsidR="00A61A09" w:rsidRDefault="00A61A09" w:rsidP="00A61A09">
            <w:pPr>
              <w:jc w:val="center"/>
            </w:pPr>
            <w:r>
              <w:t>Ne PVM mokėtojas</w:t>
            </w:r>
          </w:p>
          <w:p w14:paraId="04BEB68F" w14:textId="77777777" w:rsidR="00A61A09" w:rsidRPr="00BF1A1A" w:rsidRDefault="00A61A09" w:rsidP="00A61A09">
            <w:pPr>
              <w:jc w:val="center"/>
              <w:rPr>
                <w:color w:val="4472C4" w:themeColor="accent1"/>
              </w:rPr>
            </w:pPr>
            <w:r w:rsidRPr="00BF1A1A">
              <w:rPr>
                <w:color w:val="4472C4" w:themeColor="accent1"/>
              </w:rPr>
              <w:t>arba</w:t>
            </w:r>
          </w:p>
          <w:p w14:paraId="236E4785" w14:textId="77777777" w:rsidR="00A61A09" w:rsidRDefault="00A61A09" w:rsidP="00A61A09">
            <w:pPr>
              <w:jc w:val="center"/>
            </w:pPr>
            <w:r>
              <w:t>LT88108219</w:t>
            </w:r>
          </w:p>
          <w:p w14:paraId="445DF8CF" w14:textId="58BA7C4D" w:rsidR="00852B8E" w:rsidRPr="004D0744" w:rsidRDefault="00A61A09" w:rsidP="00A61A09">
            <w:pPr>
              <w:jc w:val="center"/>
              <w:rPr>
                <w:kern w:val="2"/>
                <w:szCs w:val="24"/>
                <w:highlight w:val="yellow"/>
              </w:rPr>
            </w:pPr>
            <w:r w:rsidRPr="004D2A81">
              <w:rPr>
                <w:color w:val="4472C4" w:themeColor="accent1"/>
                <w:sz w:val="20"/>
              </w:rPr>
              <w:t>(aktualu tik perkant iš užsienio tiekėjų)</w:t>
            </w:r>
          </w:p>
        </w:tc>
      </w:tr>
      <w:tr w:rsidR="00852B8E" w14:paraId="096F313A" w14:textId="77777777">
        <w:tc>
          <w:tcPr>
            <w:tcW w:w="2808" w:type="dxa"/>
            <w:vMerge/>
          </w:tcPr>
          <w:p w14:paraId="14DDD674" w14:textId="77777777" w:rsidR="00852B8E" w:rsidRDefault="00852B8E" w:rsidP="00852B8E">
            <w:pPr>
              <w:rPr>
                <w:kern w:val="2"/>
                <w:szCs w:val="24"/>
              </w:rPr>
            </w:pPr>
          </w:p>
        </w:tc>
        <w:tc>
          <w:tcPr>
            <w:tcW w:w="3240" w:type="dxa"/>
          </w:tcPr>
          <w:p w14:paraId="1D78CD40" w14:textId="77777777" w:rsidR="00852B8E" w:rsidRDefault="00852B8E" w:rsidP="00852B8E">
            <w:pPr>
              <w:rPr>
                <w:kern w:val="2"/>
                <w:szCs w:val="24"/>
              </w:rPr>
            </w:pPr>
            <w:r>
              <w:rPr>
                <w:kern w:val="2"/>
                <w:szCs w:val="24"/>
              </w:rPr>
              <w:t>1.1.5. Atsiskaitomoji sąskaita</w:t>
            </w:r>
          </w:p>
        </w:tc>
        <w:tc>
          <w:tcPr>
            <w:tcW w:w="3510" w:type="dxa"/>
          </w:tcPr>
          <w:p w14:paraId="3E66D110" w14:textId="6DC42A93" w:rsidR="00852B8E" w:rsidRDefault="00852B8E" w:rsidP="00852B8E">
            <w:pPr>
              <w:jc w:val="center"/>
              <w:rPr>
                <w:kern w:val="2"/>
                <w:szCs w:val="24"/>
              </w:rPr>
            </w:pPr>
            <w:r w:rsidRPr="00721552">
              <w:rPr>
                <w:kern w:val="2"/>
                <w:szCs w:val="24"/>
              </w:rPr>
              <w:t>LT04 7300 0100 0233 1088</w:t>
            </w:r>
          </w:p>
        </w:tc>
      </w:tr>
      <w:tr w:rsidR="00852B8E" w14:paraId="33C2458C" w14:textId="77777777">
        <w:tc>
          <w:tcPr>
            <w:tcW w:w="2808" w:type="dxa"/>
            <w:vMerge/>
          </w:tcPr>
          <w:p w14:paraId="09C02C74" w14:textId="77777777" w:rsidR="00852B8E" w:rsidRDefault="00852B8E" w:rsidP="00852B8E">
            <w:pPr>
              <w:rPr>
                <w:kern w:val="2"/>
                <w:szCs w:val="24"/>
              </w:rPr>
            </w:pPr>
          </w:p>
        </w:tc>
        <w:tc>
          <w:tcPr>
            <w:tcW w:w="3240" w:type="dxa"/>
          </w:tcPr>
          <w:p w14:paraId="2C762254" w14:textId="77777777" w:rsidR="00852B8E" w:rsidRDefault="00852B8E" w:rsidP="00852B8E">
            <w:pPr>
              <w:rPr>
                <w:kern w:val="2"/>
                <w:szCs w:val="24"/>
              </w:rPr>
            </w:pPr>
            <w:r>
              <w:rPr>
                <w:kern w:val="2"/>
                <w:szCs w:val="24"/>
              </w:rPr>
              <w:t>1.1.6. Bankas, banko kodas</w:t>
            </w:r>
          </w:p>
        </w:tc>
        <w:tc>
          <w:tcPr>
            <w:tcW w:w="3510" w:type="dxa"/>
          </w:tcPr>
          <w:p w14:paraId="19A24317" w14:textId="77777777" w:rsidR="00852B8E" w:rsidRDefault="00852B8E" w:rsidP="00C217DC">
            <w:pPr>
              <w:jc w:val="center"/>
              <w:rPr>
                <w:lang w:eastAsia="lt-LT"/>
              </w:rPr>
            </w:pPr>
            <w:r>
              <w:rPr>
                <w:lang w:eastAsia="lt-LT"/>
              </w:rPr>
              <w:t>„Swedbank“, AB</w:t>
            </w:r>
          </w:p>
          <w:p w14:paraId="4B0FAF3B" w14:textId="00F47C3C" w:rsidR="00852B8E" w:rsidRDefault="00852B8E" w:rsidP="00C217DC">
            <w:pPr>
              <w:jc w:val="center"/>
              <w:rPr>
                <w:kern w:val="2"/>
                <w:szCs w:val="24"/>
              </w:rPr>
            </w:pPr>
            <w:r>
              <w:rPr>
                <w:lang w:eastAsia="lt-LT"/>
              </w:rPr>
              <w:t>Banko kodas 73000</w:t>
            </w:r>
          </w:p>
        </w:tc>
      </w:tr>
      <w:tr w:rsidR="00852B8E" w14:paraId="37D4831F" w14:textId="77777777">
        <w:tc>
          <w:tcPr>
            <w:tcW w:w="2808" w:type="dxa"/>
            <w:vMerge/>
          </w:tcPr>
          <w:p w14:paraId="3EF2E0E7" w14:textId="77777777" w:rsidR="00852B8E" w:rsidRDefault="00852B8E" w:rsidP="00852B8E">
            <w:pPr>
              <w:rPr>
                <w:kern w:val="2"/>
                <w:szCs w:val="24"/>
              </w:rPr>
            </w:pPr>
          </w:p>
        </w:tc>
        <w:tc>
          <w:tcPr>
            <w:tcW w:w="3240" w:type="dxa"/>
          </w:tcPr>
          <w:p w14:paraId="06AADDFB" w14:textId="77777777" w:rsidR="00852B8E" w:rsidRDefault="00852B8E" w:rsidP="00852B8E">
            <w:pPr>
              <w:rPr>
                <w:kern w:val="2"/>
                <w:szCs w:val="24"/>
              </w:rPr>
            </w:pPr>
            <w:r>
              <w:rPr>
                <w:kern w:val="2"/>
                <w:szCs w:val="24"/>
              </w:rPr>
              <w:t>1.1.7. Telefonas</w:t>
            </w:r>
          </w:p>
        </w:tc>
        <w:tc>
          <w:tcPr>
            <w:tcW w:w="3510" w:type="dxa"/>
          </w:tcPr>
          <w:p w14:paraId="6412946A" w14:textId="3E4ECA16" w:rsidR="00852B8E" w:rsidRDefault="00852B8E" w:rsidP="00852B8E">
            <w:pPr>
              <w:jc w:val="center"/>
              <w:rPr>
                <w:kern w:val="2"/>
                <w:szCs w:val="24"/>
              </w:rPr>
            </w:pPr>
            <w:r>
              <w:t>(0 46) 39 60 66</w:t>
            </w:r>
          </w:p>
        </w:tc>
      </w:tr>
      <w:tr w:rsidR="00852B8E" w14:paraId="3959C6D4" w14:textId="77777777">
        <w:tc>
          <w:tcPr>
            <w:tcW w:w="2808" w:type="dxa"/>
            <w:vMerge/>
          </w:tcPr>
          <w:p w14:paraId="6EB70337" w14:textId="77777777" w:rsidR="00852B8E" w:rsidRDefault="00852B8E" w:rsidP="00852B8E">
            <w:pPr>
              <w:rPr>
                <w:kern w:val="2"/>
                <w:szCs w:val="24"/>
              </w:rPr>
            </w:pPr>
          </w:p>
        </w:tc>
        <w:tc>
          <w:tcPr>
            <w:tcW w:w="3240" w:type="dxa"/>
          </w:tcPr>
          <w:p w14:paraId="7E0355B4" w14:textId="77777777" w:rsidR="00852B8E" w:rsidRDefault="00852B8E" w:rsidP="00852B8E">
            <w:pPr>
              <w:rPr>
                <w:kern w:val="2"/>
                <w:szCs w:val="24"/>
              </w:rPr>
            </w:pPr>
            <w:r>
              <w:rPr>
                <w:kern w:val="2"/>
                <w:szCs w:val="24"/>
              </w:rPr>
              <w:t>1.1.8. El. paštas</w:t>
            </w:r>
          </w:p>
        </w:tc>
        <w:tc>
          <w:tcPr>
            <w:tcW w:w="3510" w:type="dxa"/>
          </w:tcPr>
          <w:p w14:paraId="60FBDCFD" w14:textId="6FAB81FC" w:rsidR="00852B8E" w:rsidRDefault="00852B8E" w:rsidP="00852B8E">
            <w:pPr>
              <w:jc w:val="center"/>
              <w:rPr>
                <w:kern w:val="2"/>
                <w:szCs w:val="24"/>
              </w:rPr>
            </w:pPr>
            <w:r w:rsidRPr="00721552">
              <w:rPr>
                <w:kern w:val="2"/>
                <w:szCs w:val="24"/>
              </w:rPr>
              <w:t>info@klaipeda.lt</w:t>
            </w:r>
          </w:p>
        </w:tc>
      </w:tr>
      <w:tr w:rsidR="00852B8E" w14:paraId="59C62819" w14:textId="77777777">
        <w:tc>
          <w:tcPr>
            <w:tcW w:w="2808" w:type="dxa"/>
            <w:vMerge/>
          </w:tcPr>
          <w:p w14:paraId="442D8297" w14:textId="77777777" w:rsidR="00852B8E" w:rsidRDefault="00852B8E" w:rsidP="00852B8E">
            <w:pPr>
              <w:rPr>
                <w:kern w:val="2"/>
                <w:szCs w:val="24"/>
              </w:rPr>
            </w:pPr>
          </w:p>
        </w:tc>
        <w:tc>
          <w:tcPr>
            <w:tcW w:w="3240" w:type="dxa"/>
          </w:tcPr>
          <w:p w14:paraId="20F7B0F3" w14:textId="77777777" w:rsidR="00852B8E" w:rsidRDefault="00852B8E" w:rsidP="00852B8E">
            <w:pPr>
              <w:rPr>
                <w:kern w:val="2"/>
                <w:szCs w:val="24"/>
              </w:rPr>
            </w:pPr>
            <w:r>
              <w:rPr>
                <w:kern w:val="2"/>
                <w:szCs w:val="24"/>
              </w:rPr>
              <w:t>1.1.9. Šalies atstovas</w:t>
            </w:r>
          </w:p>
        </w:tc>
        <w:tc>
          <w:tcPr>
            <w:tcW w:w="3510" w:type="dxa"/>
          </w:tcPr>
          <w:p w14:paraId="594C28CD" w14:textId="21A69D9B" w:rsidR="00852B8E" w:rsidRDefault="00852B8E" w:rsidP="00852B8E">
            <w:pPr>
              <w:jc w:val="center"/>
              <w:rPr>
                <w:kern w:val="2"/>
                <w:szCs w:val="24"/>
              </w:rPr>
            </w:pPr>
            <w:r w:rsidRPr="00721552">
              <w:rPr>
                <w:kern w:val="2"/>
                <w:szCs w:val="24"/>
              </w:rPr>
              <w:t>Savivaldybės administracijos direktorius</w:t>
            </w:r>
            <w:r>
              <w:rPr>
                <w:kern w:val="2"/>
                <w:szCs w:val="24"/>
              </w:rPr>
              <w:t xml:space="preserve"> Andrius Žukas</w:t>
            </w:r>
          </w:p>
        </w:tc>
      </w:tr>
      <w:tr w:rsidR="00852B8E" w14:paraId="5540C5E8" w14:textId="77777777">
        <w:tc>
          <w:tcPr>
            <w:tcW w:w="2808" w:type="dxa"/>
            <w:vMerge/>
          </w:tcPr>
          <w:p w14:paraId="21FD28F1" w14:textId="77777777" w:rsidR="00852B8E" w:rsidRDefault="00852B8E" w:rsidP="00852B8E">
            <w:pPr>
              <w:rPr>
                <w:kern w:val="2"/>
                <w:szCs w:val="24"/>
              </w:rPr>
            </w:pPr>
          </w:p>
        </w:tc>
        <w:tc>
          <w:tcPr>
            <w:tcW w:w="3240" w:type="dxa"/>
          </w:tcPr>
          <w:p w14:paraId="08186192" w14:textId="77777777" w:rsidR="00852B8E" w:rsidRDefault="00852B8E" w:rsidP="00852B8E">
            <w:pPr>
              <w:rPr>
                <w:kern w:val="2"/>
                <w:szCs w:val="24"/>
              </w:rPr>
            </w:pPr>
            <w:r>
              <w:rPr>
                <w:kern w:val="2"/>
                <w:szCs w:val="24"/>
              </w:rPr>
              <w:t>1.1.10. Atstovavimo pagrindas</w:t>
            </w:r>
          </w:p>
        </w:tc>
        <w:tc>
          <w:tcPr>
            <w:tcW w:w="3510" w:type="dxa"/>
          </w:tcPr>
          <w:p w14:paraId="2A63E479" w14:textId="0FF8FCEF" w:rsidR="00852B8E" w:rsidRDefault="00852B8E" w:rsidP="00852B8E">
            <w:pPr>
              <w:jc w:val="center"/>
              <w:rPr>
                <w:kern w:val="2"/>
                <w:szCs w:val="24"/>
              </w:rPr>
            </w:pPr>
            <w:r>
              <w:rPr>
                <w:kern w:val="2"/>
                <w:szCs w:val="24"/>
              </w:rPr>
              <w:t>V</w:t>
            </w:r>
            <w:r w:rsidRPr="00721552">
              <w:rPr>
                <w:kern w:val="2"/>
                <w:szCs w:val="24"/>
              </w:rPr>
              <w:t>eikia pagal Savivaldybės administracijos nuostatus</w:t>
            </w:r>
          </w:p>
        </w:tc>
      </w:tr>
      <w:tr w:rsidR="00932BD1" w14:paraId="581D44B2" w14:textId="77777777">
        <w:tc>
          <w:tcPr>
            <w:tcW w:w="2808" w:type="dxa"/>
            <w:vMerge w:val="restart"/>
          </w:tcPr>
          <w:p w14:paraId="30F527DA" w14:textId="77777777" w:rsidR="00932BD1" w:rsidRDefault="00932BD1">
            <w:pPr>
              <w:rPr>
                <w:b/>
                <w:kern w:val="2"/>
                <w:szCs w:val="24"/>
              </w:rPr>
            </w:pPr>
          </w:p>
          <w:p w14:paraId="4806B67A" w14:textId="77777777" w:rsidR="00932BD1" w:rsidRDefault="00932BD1">
            <w:pPr>
              <w:rPr>
                <w:b/>
                <w:kern w:val="2"/>
                <w:szCs w:val="24"/>
              </w:rPr>
            </w:pPr>
          </w:p>
          <w:p w14:paraId="44934FD2" w14:textId="77777777" w:rsidR="00932BD1" w:rsidRDefault="00932BD1">
            <w:pPr>
              <w:rPr>
                <w:b/>
                <w:kern w:val="2"/>
                <w:szCs w:val="24"/>
              </w:rPr>
            </w:pPr>
          </w:p>
          <w:p w14:paraId="6269FB89" w14:textId="77777777" w:rsidR="00932BD1" w:rsidRDefault="00401522">
            <w:pPr>
              <w:rPr>
                <w:b/>
                <w:kern w:val="2"/>
                <w:szCs w:val="24"/>
              </w:rPr>
            </w:pPr>
            <w:r>
              <w:rPr>
                <w:b/>
                <w:kern w:val="2"/>
                <w:szCs w:val="24"/>
              </w:rPr>
              <w:t>1.2. Tiekėjas</w:t>
            </w:r>
          </w:p>
          <w:p w14:paraId="16E3A537" w14:textId="77777777" w:rsidR="00932BD1" w:rsidRDefault="00401522">
            <w:pPr>
              <w:rPr>
                <w:color w:val="4472C4"/>
                <w:kern w:val="2"/>
                <w:szCs w:val="24"/>
              </w:rPr>
            </w:pPr>
            <w:r>
              <w:rPr>
                <w:color w:val="4472C4"/>
                <w:kern w:val="2"/>
                <w:szCs w:val="24"/>
              </w:rPr>
              <w:t>(jei Tiekėjas yra fizinis asmuo, skiltys atitinkamai pakoreguojamos.</w:t>
            </w:r>
          </w:p>
          <w:p w14:paraId="3645FEC8" w14:textId="77777777" w:rsidR="00932BD1" w:rsidRDefault="00401522">
            <w:pPr>
              <w:rPr>
                <w:color w:val="4472C4"/>
                <w:kern w:val="2"/>
                <w:szCs w:val="24"/>
              </w:rPr>
            </w:pPr>
            <w:r>
              <w:rPr>
                <w:color w:val="4472C4"/>
                <w:kern w:val="2"/>
                <w:szCs w:val="24"/>
              </w:rPr>
              <w:t>Jei Tiekėjas yra tiekėjų grupė, skiltys pildomos įterpiant kiekvieno grupės nario informaciją)</w:t>
            </w:r>
          </w:p>
          <w:p w14:paraId="364C034B" w14:textId="77777777" w:rsidR="00932BD1" w:rsidRDefault="00932BD1">
            <w:pPr>
              <w:rPr>
                <w:b/>
                <w:kern w:val="2"/>
                <w:szCs w:val="24"/>
              </w:rPr>
            </w:pPr>
          </w:p>
        </w:tc>
        <w:tc>
          <w:tcPr>
            <w:tcW w:w="3240" w:type="dxa"/>
          </w:tcPr>
          <w:p w14:paraId="1D271669" w14:textId="77777777" w:rsidR="00932BD1" w:rsidRDefault="00401522">
            <w:pPr>
              <w:rPr>
                <w:kern w:val="2"/>
                <w:szCs w:val="24"/>
              </w:rPr>
            </w:pPr>
            <w:r>
              <w:rPr>
                <w:kern w:val="2"/>
                <w:szCs w:val="24"/>
              </w:rPr>
              <w:t>1.2.1. Pavadinimas</w:t>
            </w:r>
          </w:p>
        </w:tc>
        <w:tc>
          <w:tcPr>
            <w:tcW w:w="3510" w:type="dxa"/>
          </w:tcPr>
          <w:p w14:paraId="7F937C87" w14:textId="77777777" w:rsidR="00932BD1" w:rsidRDefault="00932BD1">
            <w:pPr>
              <w:jc w:val="center"/>
              <w:rPr>
                <w:kern w:val="2"/>
                <w:szCs w:val="24"/>
              </w:rPr>
            </w:pPr>
          </w:p>
        </w:tc>
      </w:tr>
      <w:tr w:rsidR="00932BD1" w14:paraId="693587C9" w14:textId="77777777">
        <w:tc>
          <w:tcPr>
            <w:tcW w:w="2808" w:type="dxa"/>
            <w:vMerge/>
          </w:tcPr>
          <w:p w14:paraId="75E15207" w14:textId="77777777" w:rsidR="00932BD1" w:rsidRDefault="00932BD1">
            <w:pPr>
              <w:rPr>
                <w:b/>
                <w:kern w:val="2"/>
                <w:szCs w:val="24"/>
              </w:rPr>
            </w:pPr>
          </w:p>
        </w:tc>
        <w:tc>
          <w:tcPr>
            <w:tcW w:w="3240" w:type="dxa"/>
          </w:tcPr>
          <w:p w14:paraId="6014CFED" w14:textId="77777777" w:rsidR="00932BD1" w:rsidRDefault="00401522">
            <w:pPr>
              <w:rPr>
                <w:kern w:val="2"/>
                <w:szCs w:val="24"/>
              </w:rPr>
            </w:pPr>
            <w:r>
              <w:rPr>
                <w:kern w:val="2"/>
                <w:szCs w:val="24"/>
              </w:rPr>
              <w:t>1.2.2. Juridinio asmens kodas</w:t>
            </w:r>
          </w:p>
        </w:tc>
        <w:tc>
          <w:tcPr>
            <w:tcW w:w="3510" w:type="dxa"/>
          </w:tcPr>
          <w:p w14:paraId="19799AD4" w14:textId="77777777" w:rsidR="00932BD1" w:rsidRDefault="00932BD1">
            <w:pPr>
              <w:jc w:val="center"/>
              <w:rPr>
                <w:kern w:val="2"/>
                <w:szCs w:val="24"/>
              </w:rPr>
            </w:pPr>
          </w:p>
        </w:tc>
      </w:tr>
      <w:tr w:rsidR="00932BD1" w14:paraId="0131E2D9" w14:textId="77777777">
        <w:tc>
          <w:tcPr>
            <w:tcW w:w="2808" w:type="dxa"/>
            <w:vMerge/>
          </w:tcPr>
          <w:p w14:paraId="45A722E1" w14:textId="77777777" w:rsidR="00932BD1" w:rsidRDefault="00932BD1">
            <w:pPr>
              <w:rPr>
                <w:b/>
                <w:kern w:val="2"/>
                <w:szCs w:val="24"/>
              </w:rPr>
            </w:pPr>
          </w:p>
        </w:tc>
        <w:tc>
          <w:tcPr>
            <w:tcW w:w="3240" w:type="dxa"/>
          </w:tcPr>
          <w:p w14:paraId="37F1EB0E" w14:textId="77777777" w:rsidR="00932BD1" w:rsidRDefault="00401522">
            <w:pPr>
              <w:rPr>
                <w:kern w:val="2"/>
                <w:szCs w:val="24"/>
              </w:rPr>
            </w:pPr>
            <w:r>
              <w:rPr>
                <w:kern w:val="2"/>
                <w:szCs w:val="24"/>
              </w:rPr>
              <w:t>1.2.3. Adresas</w:t>
            </w:r>
          </w:p>
        </w:tc>
        <w:tc>
          <w:tcPr>
            <w:tcW w:w="3510" w:type="dxa"/>
          </w:tcPr>
          <w:p w14:paraId="56D33F57" w14:textId="77777777" w:rsidR="00932BD1" w:rsidRDefault="00932BD1">
            <w:pPr>
              <w:jc w:val="center"/>
              <w:rPr>
                <w:kern w:val="2"/>
                <w:szCs w:val="24"/>
              </w:rPr>
            </w:pPr>
          </w:p>
        </w:tc>
      </w:tr>
      <w:tr w:rsidR="00932BD1" w14:paraId="29E8B4B4" w14:textId="77777777">
        <w:tc>
          <w:tcPr>
            <w:tcW w:w="2808" w:type="dxa"/>
            <w:vMerge/>
          </w:tcPr>
          <w:p w14:paraId="71D84412" w14:textId="77777777" w:rsidR="00932BD1" w:rsidRDefault="00932BD1">
            <w:pPr>
              <w:rPr>
                <w:b/>
                <w:kern w:val="2"/>
                <w:szCs w:val="24"/>
              </w:rPr>
            </w:pPr>
          </w:p>
        </w:tc>
        <w:tc>
          <w:tcPr>
            <w:tcW w:w="3240" w:type="dxa"/>
          </w:tcPr>
          <w:p w14:paraId="10B84AF3" w14:textId="77777777" w:rsidR="00932BD1" w:rsidRDefault="00401522">
            <w:pPr>
              <w:rPr>
                <w:kern w:val="2"/>
                <w:szCs w:val="24"/>
              </w:rPr>
            </w:pPr>
            <w:r>
              <w:rPr>
                <w:kern w:val="2"/>
                <w:szCs w:val="24"/>
              </w:rPr>
              <w:t>1.2.4. PVM mokėtojo kodas</w:t>
            </w:r>
          </w:p>
        </w:tc>
        <w:tc>
          <w:tcPr>
            <w:tcW w:w="3510" w:type="dxa"/>
          </w:tcPr>
          <w:p w14:paraId="091FF438" w14:textId="77777777" w:rsidR="00932BD1" w:rsidRDefault="00932BD1">
            <w:pPr>
              <w:jc w:val="center"/>
              <w:rPr>
                <w:kern w:val="2"/>
                <w:szCs w:val="24"/>
              </w:rPr>
            </w:pPr>
          </w:p>
        </w:tc>
      </w:tr>
      <w:tr w:rsidR="00932BD1" w14:paraId="18773717" w14:textId="77777777">
        <w:tc>
          <w:tcPr>
            <w:tcW w:w="2808" w:type="dxa"/>
            <w:vMerge/>
          </w:tcPr>
          <w:p w14:paraId="5F69253F" w14:textId="77777777" w:rsidR="00932BD1" w:rsidRDefault="00932BD1">
            <w:pPr>
              <w:rPr>
                <w:b/>
                <w:kern w:val="2"/>
                <w:szCs w:val="24"/>
              </w:rPr>
            </w:pPr>
          </w:p>
        </w:tc>
        <w:tc>
          <w:tcPr>
            <w:tcW w:w="3240" w:type="dxa"/>
          </w:tcPr>
          <w:p w14:paraId="5FC6C324" w14:textId="77777777" w:rsidR="00932BD1" w:rsidRDefault="00401522">
            <w:pPr>
              <w:rPr>
                <w:kern w:val="2"/>
                <w:szCs w:val="24"/>
              </w:rPr>
            </w:pPr>
            <w:r>
              <w:rPr>
                <w:kern w:val="2"/>
                <w:szCs w:val="24"/>
              </w:rPr>
              <w:t>1.2.5. Atsiskaitomoji sąskaita</w:t>
            </w:r>
          </w:p>
        </w:tc>
        <w:tc>
          <w:tcPr>
            <w:tcW w:w="3510" w:type="dxa"/>
          </w:tcPr>
          <w:p w14:paraId="67393370" w14:textId="77777777" w:rsidR="00932BD1" w:rsidRDefault="00932BD1">
            <w:pPr>
              <w:jc w:val="center"/>
              <w:rPr>
                <w:kern w:val="2"/>
                <w:szCs w:val="24"/>
              </w:rPr>
            </w:pPr>
          </w:p>
        </w:tc>
      </w:tr>
      <w:tr w:rsidR="00932BD1" w14:paraId="576ACCB3" w14:textId="77777777">
        <w:tc>
          <w:tcPr>
            <w:tcW w:w="2808" w:type="dxa"/>
            <w:vMerge/>
          </w:tcPr>
          <w:p w14:paraId="30893A4F" w14:textId="77777777" w:rsidR="00932BD1" w:rsidRDefault="00932BD1">
            <w:pPr>
              <w:rPr>
                <w:b/>
                <w:kern w:val="2"/>
                <w:szCs w:val="24"/>
              </w:rPr>
            </w:pPr>
          </w:p>
        </w:tc>
        <w:tc>
          <w:tcPr>
            <w:tcW w:w="3240" w:type="dxa"/>
          </w:tcPr>
          <w:p w14:paraId="1B8EB115" w14:textId="77777777" w:rsidR="00932BD1" w:rsidRDefault="00401522">
            <w:pPr>
              <w:rPr>
                <w:kern w:val="2"/>
                <w:szCs w:val="24"/>
              </w:rPr>
            </w:pPr>
            <w:r>
              <w:rPr>
                <w:kern w:val="2"/>
                <w:szCs w:val="24"/>
              </w:rPr>
              <w:t>1.2.6. Bankas, banko kodas</w:t>
            </w:r>
          </w:p>
        </w:tc>
        <w:tc>
          <w:tcPr>
            <w:tcW w:w="3510" w:type="dxa"/>
          </w:tcPr>
          <w:p w14:paraId="4C2C37F0" w14:textId="77777777" w:rsidR="00932BD1" w:rsidRDefault="00932BD1">
            <w:pPr>
              <w:jc w:val="center"/>
              <w:rPr>
                <w:kern w:val="2"/>
                <w:szCs w:val="24"/>
              </w:rPr>
            </w:pPr>
          </w:p>
        </w:tc>
      </w:tr>
      <w:tr w:rsidR="00932BD1" w14:paraId="5EA343BB" w14:textId="77777777">
        <w:tc>
          <w:tcPr>
            <w:tcW w:w="2808" w:type="dxa"/>
            <w:vMerge/>
          </w:tcPr>
          <w:p w14:paraId="373BD90D" w14:textId="77777777" w:rsidR="00932BD1" w:rsidRDefault="00932BD1">
            <w:pPr>
              <w:rPr>
                <w:b/>
                <w:kern w:val="2"/>
                <w:szCs w:val="24"/>
              </w:rPr>
            </w:pPr>
          </w:p>
        </w:tc>
        <w:tc>
          <w:tcPr>
            <w:tcW w:w="3240" w:type="dxa"/>
          </w:tcPr>
          <w:p w14:paraId="0E02A264" w14:textId="77777777" w:rsidR="00932BD1" w:rsidRDefault="00401522">
            <w:pPr>
              <w:rPr>
                <w:kern w:val="2"/>
                <w:szCs w:val="24"/>
              </w:rPr>
            </w:pPr>
            <w:r>
              <w:rPr>
                <w:kern w:val="2"/>
                <w:szCs w:val="24"/>
              </w:rPr>
              <w:t>1.2.7. Telefonas</w:t>
            </w:r>
          </w:p>
        </w:tc>
        <w:tc>
          <w:tcPr>
            <w:tcW w:w="3510" w:type="dxa"/>
          </w:tcPr>
          <w:p w14:paraId="161C8191" w14:textId="77777777" w:rsidR="00932BD1" w:rsidRDefault="00932BD1">
            <w:pPr>
              <w:jc w:val="center"/>
              <w:rPr>
                <w:kern w:val="2"/>
                <w:szCs w:val="24"/>
              </w:rPr>
            </w:pPr>
          </w:p>
        </w:tc>
      </w:tr>
      <w:tr w:rsidR="00932BD1" w14:paraId="270E1102" w14:textId="77777777">
        <w:tc>
          <w:tcPr>
            <w:tcW w:w="2808" w:type="dxa"/>
            <w:vMerge/>
          </w:tcPr>
          <w:p w14:paraId="386A55A5" w14:textId="77777777" w:rsidR="00932BD1" w:rsidRDefault="00932BD1">
            <w:pPr>
              <w:rPr>
                <w:b/>
                <w:kern w:val="2"/>
                <w:szCs w:val="24"/>
              </w:rPr>
            </w:pPr>
          </w:p>
        </w:tc>
        <w:tc>
          <w:tcPr>
            <w:tcW w:w="3240" w:type="dxa"/>
          </w:tcPr>
          <w:p w14:paraId="62646651" w14:textId="77777777" w:rsidR="00932BD1" w:rsidRDefault="00401522">
            <w:pPr>
              <w:rPr>
                <w:kern w:val="2"/>
                <w:szCs w:val="24"/>
              </w:rPr>
            </w:pPr>
            <w:r>
              <w:rPr>
                <w:kern w:val="2"/>
                <w:szCs w:val="24"/>
              </w:rPr>
              <w:t>1.2.8. El. paštas</w:t>
            </w:r>
          </w:p>
        </w:tc>
        <w:tc>
          <w:tcPr>
            <w:tcW w:w="3510" w:type="dxa"/>
          </w:tcPr>
          <w:p w14:paraId="40B6274A" w14:textId="77777777" w:rsidR="00932BD1" w:rsidRDefault="00932BD1">
            <w:pPr>
              <w:jc w:val="center"/>
              <w:rPr>
                <w:kern w:val="2"/>
                <w:szCs w:val="24"/>
              </w:rPr>
            </w:pPr>
          </w:p>
        </w:tc>
      </w:tr>
      <w:tr w:rsidR="00932BD1" w14:paraId="27C811F8" w14:textId="77777777">
        <w:tc>
          <w:tcPr>
            <w:tcW w:w="2808" w:type="dxa"/>
            <w:vMerge/>
          </w:tcPr>
          <w:p w14:paraId="61AF4C5F" w14:textId="77777777" w:rsidR="00932BD1" w:rsidRDefault="00932BD1">
            <w:pPr>
              <w:rPr>
                <w:b/>
                <w:kern w:val="2"/>
                <w:szCs w:val="24"/>
              </w:rPr>
            </w:pPr>
          </w:p>
        </w:tc>
        <w:tc>
          <w:tcPr>
            <w:tcW w:w="3240" w:type="dxa"/>
          </w:tcPr>
          <w:p w14:paraId="1D11BFC4" w14:textId="77777777" w:rsidR="00932BD1" w:rsidRDefault="00401522">
            <w:pPr>
              <w:rPr>
                <w:kern w:val="2"/>
                <w:szCs w:val="24"/>
              </w:rPr>
            </w:pPr>
            <w:r>
              <w:rPr>
                <w:kern w:val="2"/>
                <w:szCs w:val="24"/>
              </w:rPr>
              <w:t>1.2.9. Šalies atstovas</w:t>
            </w:r>
          </w:p>
        </w:tc>
        <w:tc>
          <w:tcPr>
            <w:tcW w:w="3510" w:type="dxa"/>
          </w:tcPr>
          <w:p w14:paraId="4CF68138" w14:textId="77777777" w:rsidR="00932BD1" w:rsidRDefault="00932BD1">
            <w:pPr>
              <w:jc w:val="center"/>
              <w:rPr>
                <w:kern w:val="2"/>
                <w:szCs w:val="24"/>
              </w:rPr>
            </w:pPr>
          </w:p>
        </w:tc>
      </w:tr>
      <w:tr w:rsidR="00932BD1" w14:paraId="53BAEEAE" w14:textId="77777777">
        <w:tc>
          <w:tcPr>
            <w:tcW w:w="2808" w:type="dxa"/>
            <w:vMerge/>
          </w:tcPr>
          <w:p w14:paraId="41661BA7" w14:textId="77777777" w:rsidR="00932BD1" w:rsidRDefault="00932BD1">
            <w:pPr>
              <w:rPr>
                <w:b/>
                <w:kern w:val="2"/>
                <w:szCs w:val="24"/>
              </w:rPr>
            </w:pPr>
          </w:p>
        </w:tc>
        <w:tc>
          <w:tcPr>
            <w:tcW w:w="3240" w:type="dxa"/>
          </w:tcPr>
          <w:p w14:paraId="053FB73B" w14:textId="77777777" w:rsidR="00932BD1" w:rsidRDefault="00401522">
            <w:pPr>
              <w:rPr>
                <w:kern w:val="2"/>
                <w:szCs w:val="24"/>
              </w:rPr>
            </w:pPr>
            <w:r>
              <w:rPr>
                <w:kern w:val="2"/>
                <w:szCs w:val="24"/>
              </w:rPr>
              <w:t>1.2.10. Atstovavimo pagrindas</w:t>
            </w:r>
          </w:p>
        </w:tc>
        <w:tc>
          <w:tcPr>
            <w:tcW w:w="3510" w:type="dxa"/>
          </w:tcPr>
          <w:p w14:paraId="7864F293" w14:textId="77777777" w:rsidR="00932BD1" w:rsidRDefault="00932BD1">
            <w:pPr>
              <w:jc w:val="center"/>
              <w:rPr>
                <w:kern w:val="2"/>
                <w:szCs w:val="24"/>
              </w:rPr>
            </w:pPr>
          </w:p>
        </w:tc>
      </w:tr>
    </w:tbl>
    <w:p w14:paraId="45637E06" w14:textId="77777777" w:rsidR="00932BD1" w:rsidRDefault="00932BD1">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932BD1" w14:paraId="6BB5D3B8" w14:textId="77777777">
        <w:trPr>
          <w:trHeight w:val="300"/>
        </w:trPr>
        <w:tc>
          <w:tcPr>
            <w:tcW w:w="9535" w:type="dxa"/>
            <w:gridSpan w:val="4"/>
          </w:tcPr>
          <w:p w14:paraId="14E68CD7" w14:textId="77777777" w:rsidR="00932BD1" w:rsidRDefault="00401522">
            <w:pPr>
              <w:jc w:val="center"/>
              <w:rPr>
                <w:b/>
                <w:kern w:val="2"/>
                <w:szCs w:val="24"/>
              </w:rPr>
            </w:pPr>
            <w:r>
              <w:rPr>
                <w:b/>
                <w:kern w:val="2"/>
                <w:szCs w:val="24"/>
              </w:rPr>
              <w:t>2. ATSAKINGI ASMENYS</w:t>
            </w:r>
          </w:p>
        </w:tc>
      </w:tr>
      <w:tr w:rsidR="00932BD1" w14:paraId="06C04A5D" w14:textId="77777777">
        <w:trPr>
          <w:trHeight w:val="300"/>
        </w:trPr>
        <w:tc>
          <w:tcPr>
            <w:tcW w:w="3094" w:type="dxa"/>
            <w:gridSpan w:val="2"/>
          </w:tcPr>
          <w:p w14:paraId="39881BDA" w14:textId="77777777" w:rsidR="00932BD1" w:rsidRDefault="00401522">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5A14427" w14:textId="24B8F28E" w:rsidR="00A44A9A" w:rsidRPr="00131553" w:rsidRDefault="00D8214F" w:rsidP="009521CD">
            <w:pPr>
              <w:autoSpaceDE w:val="0"/>
              <w:autoSpaceDN w:val="0"/>
              <w:adjustRightInd w:val="0"/>
              <w:jc w:val="both"/>
              <w:rPr>
                <w:bCs/>
                <w:szCs w:val="24"/>
                <w:lang w:val="en-US"/>
              </w:rPr>
            </w:pPr>
            <w:r w:rsidRPr="00D8214F">
              <w:rPr>
                <w:color w:val="000000" w:themeColor="text1"/>
                <w:kern w:val="2"/>
                <w:szCs w:val="24"/>
              </w:rPr>
              <w:t xml:space="preserve">Miesto vystymo ir priežiūros departamento Projektavimo skyriaus vyr. specialistė Alina Juciūtė, tel. +37068711712, el. p. </w:t>
            </w:r>
            <w:hyperlink r:id="rId24" w:history="1">
              <w:r w:rsidRPr="00D8214F">
                <w:rPr>
                  <w:color w:val="0563C1" w:themeColor="hyperlink"/>
                  <w:kern w:val="2"/>
                  <w:szCs w:val="24"/>
                  <w:u w:val="single"/>
                </w:rPr>
                <w:t>alina.juciute@klaipeda.lt</w:t>
              </w:r>
            </w:hyperlink>
            <w:r w:rsidRPr="00D8214F">
              <w:rPr>
                <w:color w:val="000000" w:themeColor="text1"/>
                <w:kern w:val="2"/>
                <w:szCs w:val="24"/>
              </w:rPr>
              <w:t>.</w:t>
            </w:r>
          </w:p>
        </w:tc>
      </w:tr>
      <w:tr w:rsidR="00932BD1" w14:paraId="32472ED2" w14:textId="77777777">
        <w:trPr>
          <w:trHeight w:val="300"/>
        </w:trPr>
        <w:tc>
          <w:tcPr>
            <w:tcW w:w="3094" w:type="dxa"/>
            <w:gridSpan w:val="2"/>
          </w:tcPr>
          <w:p w14:paraId="19F17C1F" w14:textId="77777777" w:rsidR="00932BD1" w:rsidRDefault="00401522">
            <w:pPr>
              <w:rPr>
                <w:b/>
                <w:kern w:val="2"/>
                <w:szCs w:val="24"/>
              </w:rPr>
            </w:pPr>
            <w:r>
              <w:rPr>
                <w:b/>
                <w:kern w:val="2"/>
                <w:szCs w:val="24"/>
              </w:rPr>
              <w:t>2.2. Tiekėjo kontaktiniai asmenys, atsakingi už Sutarties vykdymą</w:t>
            </w:r>
          </w:p>
        </w:tc>
        <w:tc>
          <w:tcPr>
            <w:tcW w:w="6441" w:type="dxa"/>
            <w:gridSpan w:val="2"/>
          </w:tcPr>
          <w:p w14:paraId="60337CCA" w14:textId="77777777" w:rsidR="00932BD1" w:rsidRDefault="00401522" w:rsidP="00F30B05">
            <w:pPr>
              <w:jc w:val="both"/>
              <w:rPr>
                <w:color w:val="4472C4"/>
                <w:kern w:val="2"/>
                <w:szCs w:val="24"/>
              </w:rPr>
            </w:pPr>
            <w:r>
              <w:rPr>
                <w:color w:val="4472C4"/>
                <w:kern w:val="2"/>
                <w:szCs w:val="24"/>
              </w:rPr>
              <w:t>(nurodyti padalinį / skyrių, pareigas, vardą, pavardę, tel., el. paštą)</w:t>
            </w:r>
          </w:p>
        </w:tc>
      </w:tr>
      <w:tr w:rsidR="00932BD1" w14:paraId="64596C61" w14:textId="77777777">
        <w:trPr>
          <w:trHeight w:val="300"/>
        </w:trPr>
        <w:tc>
          <w:tcPr>
            <w:tcW w:w="9535" w:type="dxa"/>
            <w:gridSpan w:val="4"/>
          </w:tcPr>
          <w:p w14:paraId="6FDBF52B" w14:textId="77777777" w:rsidR="00932BD1" w:rsidRDefault="00401522">
            <w:pPr>
              <w:jc w:val="center"/>
              <w:rPr>
                <w:b/>
                <w:kern w:val="2"/>
                <w:szCs w:val="24"/>
              </w:rPr>
            </w:pPr>
            <w:r>
              <w:rPr>
                <w:b/>
                <w:kern w:val="2"/>
                <w:szCs w:val="24"/>
              </w:rPr>
              <w:t>3. SUTARTIES DALYKAS</w:t>
            </w:r>
          </w:p>
        </w:tc>
      </w:tr>
      <w:tr w:rsidR="00932BD1" w14:paraId="5FB1E86D" w14:textId="77777777">
        <w:trPr>
          <w:trHeight w:val="300"/>
        </w:trPr>
        <w:tc>
          <w:tcPr>
            <w:tcW w:w="3094" w:type="dxa"/>
            <w:gridSpan w:val="2"/>
          </w:tcPr>
          <w:p w14:paraId="559FA585" w14:textId="77777777" w:rsidR="00932BD1" w:rsidRDefault="00401522">
            <w:pPr>
              <w:rPr>
                <w:b/>
                <w:kern w:val="2"/>
                <w:szCs w:val="24"/>
              </w:rPr>
            </w:pPr>
            <w:r>
              <w:rPr>
                <w:b/>
                <w:kern w:val="2"/>
                <w:szCs w:val="24"/>
              </w:rPr>
              <w:lastRenderedPageBreak/>
              <w:t>3.1. Sutarties dalykas</w:t>
            </w:r>
          </w:p>
        </w:tc>
        <w:tc>
          <w:tcPr>
            <w:tcW w:w="6441" w:type="dxa"/>
            <w:gridSpan w:val="2"/>
          </w:tcPr>
          <w:p w14:paraId="2B72C477" w14:textId="72790D21" w:rsidR="006E4776" w:rsidRDefault="006E4776" w:rsidP="006E4776">
            <w:pPr>
              <w:jc w:val="both"/>
              <w:rPr>
                <w:color w:val="000000"/>
                <w:kern w:val="2"/>
                <w:szCs w:val="24"/>
              </w:rPr>
            </w:pPr>
            <w:r>
              <w:rPr>
                <w:kern w:val="2"/>
                <w:szCs w:val="24"/>
              </w:rPr>
              <w:t xml:space="preserve">Tiekėjas įsipareigoja Sutartyje numatytomis sąlygomis suteikti Pirkėjui </w:t>
            </w:r>
            <w:r w:rsidR="00F43085" w:rsidRPr="00F43085">
              <w:rPr>
                <w:rFonts w:eastAsia="LiberationSerif-Bold"/>
              </w:rPr>
              <w:t>BĮ Klaipėdos miesto savivaldybės Mažosios Lietuvos istorijos muziejaus priešprojektinių pasiūlymų</w:t>
            </w:r>
            <w:r w:rsidR="00D41234">
              <w:rPr>
                <w:rFonts w:eastAsia="LiberationSerif-Bold"/>
              </w:rPr>
              <w:t xml:space="preserve"> (toliau – Projektas)</w:t>
            </w:r>
            <w:r w:rsidR="00F43085" w:rsidRPr="00F43085">
              <w:rPr>
                <w:rFonts w:eastAsia="LiberationSerif-Bold"/>
              </w:rPr>
              <w:t xml:space="preserve"> parengimo </w:t>
            </w:r>
            <w:r w:rsidRPr="00F44740">
              <w:rPr>
                <w:kern w:val="2"/>
                <w:szCs w:val="24"/>
              </w:rPr>
              <w:t>paslaug</w:t>
            </w:r>
            <w:r>
              <w:rPr>
                <w:kern w:val="2"/>
                <w:szCs w:val="24"/>
              </w:rPr>
              <w:t>as</w:t>
            </w:r>
            <w:r w:rsidRPr="00F44740">
              <w:rPr>
                <w:kern w:val="2"/>
                <w:szCs w:val="24"/>
              </w:rPr>
              <w:t xml:space="preserve"> </w:t>
            </w:r>
            <w:r>
              <w:rPr>
                <w:color w:val="000000"/>
                <w:kern w:val="2"/>
                <w:szCs w:val="24"/>
              </w:rPr>
              <w:t>(toliau – Paslaugos).</w:t>
            </w:r>
          </w:p>
          <w:p w14:paraId="082DCA2D" w14:textId="50D72A05" w:rsidR="00FC5B0C" w:rsidRPr="00FC5B0C" w:rsidRDefault="006E4776" w:rsidP="006E4776">
            <w:pPr>
              <w:pStyle w:val="Pagrindinistekstas"/>
              <w:rPr>
                <w:b/>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B81F9A">
              <w:rPr>
                <w:color w:val="000000"/>
                <w:kern w:val="2"/>
                <w:szCs w:val="24"/>
              </w:rPr>
              <w:t>1</w:t>
            </w:r>
            <w:r>
              <w:rPr>
                <w:color w:val="000000"/>
                <w:kern w:val="2"/>
                <w:szCs w:val="24"/>
              </w:rPr>
              <w:t xml:space="preserve"> „</w:t>
            </w:r>
            <w:r w:rsidR="004619F2">
              <w:rPr>
                <w:color w:val="000000"/>
                <w:kern w:val="2"/>
                <w:szCs w:val="24"/>
              </w:rPr>
              <w:t xml:space="preserve">Statinio </w:t>
            </w:r>
            <w:r w:rsidR="004636D1">
              <w:rPr>
                <w:color w:val="000000"/>
                <w:kern w:val="2"/>
                <w:szCs w:val="24"/>
              </w:rPr>
              <w:t>P</w:t>
            </w:r>
            <w:r>
              <w:rPr>
                <w:color w:val="000000"/>
                <w:kern w:val="2"/>
                <w:szCs w:val="24"/>
              </w:rPr>
              <w:t xml:space="preserve">rojektavimo užduotis“ (toliau – Techninė užduotis), ir Sutarties priede Nr. </w:t>
            </w:r>
            <w:r w:rsidR="00B81F9A">
              <w:rPr>
                <w:color w:val="000000"/>
                <w:kern w:val="2"/>
                <w:szCs w:val="24"/>
              </w:rPr>
              <w:t>2</w:t>
            </w:r>
            <w:r>
              <w:rPr>
                <w:color w:val="000000"/>
                <w:kern w:val="2"/>
                <w:szCs w:val="24"/>
              </w:rPr>
              <w:t xml:space="preserve"> „</w:t>
            </w:r>
            <w:r w:rsidR="00ED131E">
              <w:rPr>
                <w:color w:val="000000"/>
                <w:kern w:val="2"/>
                <w:szCs w:val="24"/>
              </w:rPr>
              <w:t xml:space="preserve">Tiekėjo </w:t>
            </w:r>
            <w:r w:rsidR="00DB554C">
              <w:rPr>
                <w:color w:val="000000"/>
                <w:kern w:val="2"/>
                <w:szCs w:val="24"/>
              </w:rPr>
              <w:t>p</w:t>
            </w:r>
            <w:r>
              <w:rPr>
                <w:color w:val="000000"/>
                <w:kern w:val="2"/>
                <w:szCs w:val="24"/>
              </w:rPr>
              <w:t>asiūlymas“.</w:t>
            </w:r>
          </w:p>
        </w:tc>
      </w:tr>
      <w:tr w:rsidR="00932BD1" w14:paraId="28065E7C" w14:textId="77777777">
        <w:trPr>
          <w:trHeight w:val="300"/>
        </w:trPr>
        <w:tc>
          <w:tcPr>
            <w:tcW w:w="3094" w:type="dxa"/>
            <w:gridSpan w:val="2"/>
          </w:tcPr>
          <w:p w14:paraId="472E93C2" w14:textId="77777777" w:rsidR="00932BD1" w:rsidRDefault="00401522">
            <w:pPr>
              <w:rPr>
                <w:b/>
                <w:kern w:val="2"/>
                <w:szCs w:val="24"/>
              </w:rPr>
            </w:pPr>
            <w:r>
              <w:rPr>
                <w:b/>
                <w:kern w:val="2"/>
                <w:szCs w:val="24"/>
              </w:rPr>
              <w:t>3.2. Pirkimo pavadinimas ir numeris</w:t>
            </w:r>
          </w:p>
        </w:tc>
        <w:tc>
          <w:tcPr>
            <w:tcW w:w="6441" w:type="dxa"/>
            <w:gridSpan w:val="2"/>
          </w:tcPr>
          <w:p w14:paraId="60E76479" w14:textId="2181125D" w:rsidR="00932BD1" w:rsidRDefault="00032E52" w:rsidP="00FB1620">
            <w:pPr>
              <w:jc w:val="both"/>
              <w:rPr>
                <w:kern w:val="2"/>
                <w:szCs w:val="24"/>
              </w:rPr>
            </w:pPr>
            <w:r w:rsidRPr="00032E52">
              <w:rPr>
                <w:rFonts w:eastAsia="LiberationSerif-Bold"/>
              </w:rPr>
              <w:t>BĮ Klaipėdos miesto savivaldybės Mažosios Lietuvos istorijos muziejaus priešprojektinių pasiūlymų parengimo paslaug</w:t>
            </w:r>
            <w:r>
              <w:rPr>
                <w:rFonts w:eastAsia="LiberationSerif-Bold"/>
              </w:rPr>
              <w:t>ų</w:t>
            </w:r>
            <w:r w:rsidRPr="00032E52">
              <w:rPr>
                <w:rFonts w:eastAsia="LiberationSerif-Bold"/>
              </w:rPr>
              <w:t xml:space="preserve"> </w:t>
            </w:r>
            <w:r w:rsidR="004D0744">
              <w:rPr>
                <w:rFonts w:eastAsia="Calibri"/>
              </w:rPr>
              <w:t>pirkimas</w:t>
            </w:r>
            <w:r w:rsidR="004636D1">
              <w:rPr>
                <w:rFonts w:eastAsia="Calibri"/>
              </w:rPr>
              <w:t xml:space="preserve"> supaprastinto</w:t>
            </w:r>
            <w:r w:rsidR="004D0744">
              <w:rPr>
                <w:rFonts w:eastAsia="Calibri"/>
              </w:rPr>
              <w:t xml:space="preserve"> </w:t>
            </w:r>
            <w:r w:rsidR="00FB1620" w:rsidRPr="0044373E">
              <w:rPr>
                <w:rFonts w:eastAsia="Calibri"/>
              </w:rPr>
              <w:t xml:space="preserve">atviro </w:t>
            </w:r>
            <w:r w:rsidR="00FB1620">
              <w:rPr>
                <w:rFonts w:eastAsia="Calibri"/>
              </w:rPr>
              <w:t xml:space="preserve">konkurso būdu, </w:t>
            </w:r>
            <w:r w:rsidR="006014F8" w:rsidRPr="006014F8">
              <w:rPr>
                <w:kern w:val="2"/>
                <w:szCs w:val="24"/>
              </w:rPr>
              <w:t xml:space="preserve">CVP </w:t>
            </w:r>
            <w:r w:rsidR="006014F8">
              <w:rPr>
                <w:kern w:val="2"/>
                <w:szCs w:val="24"/>
              </w:rPr>
              <w:t xml:space="preserve">IS ID </w:t>
            </w:r>
            <w:r w:rsidR="006014F8" w:rsidRPr="00F44740">
              <w:rPr>
                <w:color w:val="4472C4" w:themeColor="accent1"/>
                <w:kern w:val="2"/>
                <w:szCs w:val="24"/>
              </w:rPr>
              <w:t>(įrašyti)</w:t>
            </w:r>
          </w:p>
        </w:tc>
      </w:tr>
      <w:tr w:rsidR="00932BD1" w14:paraId="38CF0205" w14:textId="77777777">
        <w:trPr>
          <w:trHeight w:val="300"/>
        </w:trPr>
        <w:tc>
          <w:tcPr>
            <w:tcW w:w="3094" w:type="dxa"/>
            <w:gridSpan w:val="2"/>
          </w:tcPr>
          <w:p w14:paraId="17637D70" w14:textId="77777777" w:rsidR="00932BD1" w:rsidRDefault="00401522">
            <w:pPr>
              <w:rPr>
                <w:b/>
                <w:kern w:val="2"/>
                <w:szCs w:val="24"/>
              </w:rPr>
            </w:pPr>
            <w:r>
              <w:rPr>
                <w:b/>
                <w:kern w:val="2"/>
                <w:szCs w:val="24"/>
              </w:rPr>
              <w:t>3.3. Informacija apie Europos Sąjungos lėšomis finansuojamą projektą arba kitą projektą</w:t>
            </w:r>
          </w:p>
        </w:tc>
        <w:tc>
          <w:tcPr>
            <w:tcW w:w="6441" w:type="dxa"/>
            <w:gridSpan w:val="2"/>
          </w:tcPr>
          <w:p w14:paraId="5ECFE29D" w14:textId="77777777" w:rsidR="00932BD1" w:rsidRDefault="00401522">
            <w:pPr>
              <w:rPr>
                <w:kern w:val="2"/>
                <w:szCs w:val="24"/>
              </w:rPr>
            </w:pPr>
            <w:r>
              <w:rPr>
                <w:kern w:val="2"/>
                <w:szCs w:val="24"/>
              </w:rPr>
              <w:t>Netaikoma</w:t>
            </w:r>
          </w:p>
          <w:p w14:paraId="7D68CEB5" w14:textId="1A7A48D9" w:rsidR="00932BD1" w:rsidRDefault="00932BD1">
            <w:pPr>
              <w:rPr>
                <w:kern w:val="2"/>
                <w:szCs w:val="24"/>
              </w:rPr>
            </w:pPr>
          </w:p>
        </w:tc>
      </w:tr>
      <w:tr w:rsidR="00932BD1" w14:paraId="60FD23A2" w14:textId="77777777">
        <w:trPr>
          <w:trHeight w:val="300"/>
        </w:trPr>
        <w:tc>
          <w:tcPr>
            <w:tcW w:w="9535" w:type="dxa"/>
            <w:gridSpan w:val="4"/>
          </w:tcPr>
          <w:p w14:paraId="788D54DA" w14:textId="77777777" w:rsidR="00932BD1" w:rsidRDefault="00401522">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932BD1" w14:paraId="4C792DC1" w14:textId="77777777">
        <w:trPr>
          <w:trHeight w:val="300"/>
        </w:trPr>
        <w:tc>
          <w:tcPr>
            <w:tcW w:w="3094" w:type="dxa"/>
            <w:gridSpan w:val="2"/>
          </w:tcPr>
          <w:p w14:paraId="70789219" w14:textId="77777777" w:rsidR="00F87EE9" w:rsidRDefault="00F87EE9" w:rsidP="00F87EE9">
            <w:pPr>
              <w:rPr>
                <w:b/>
                <w:kern w:val="2"/>
                <w:szCs w:val="24"/>
              </w:rPr>
            </w:pPr>
            <w:bookmarkStart w:id="0" w:name="_Hlk227585175"/>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689F6C8D" w14:textId="77F79769" w:rsidR="00932BD1" w:rsidRDefault="00932BD1">
            <w:pPr>
              <w:rPr>
                <w:b/>
                <w:color w:val="FF0000"/>
                <w:kern w:val="2"/>
                <w:szCs w:val="24"/>
              </w:rPr>
            </w:pPr>
          </w:p>
        </w:tc>
        <w:tc>
          <w:tcPr>
            <w:tcW w:w="6441" w:type="dxa"/>
            <w:gridSpan w:val="2"/>
          </w:tcPr>
          <w:p w14:paraId="33B8143A" w14:textId="77777777" w:rsidR="00001410" w:rsidRDefault="00560696" w:rsidP="00456BF3">
            <w:pPr>
              <w:jc w:val="both"/>
              <w:rPr>
                <w:szCs w:val="24"/>
              </w:rPr>
            </w:pPr>
            <w:r>
              <w:rPr>
                <w:szCs w:val="24"/>
              </w:rPr>
              <w:t xml:space="preserve">4.1.1. </w:t>
            </w:r>
            <w:r w:rsidR="00456BF3" w:rsidRPr="00456BF3">
              <w:rPr>
                <w:szCs w:val="24"/>
              </w:rPr>
              <w:t xml:space="preserve">Tiekėjas Paslaugas įsipareigoja </w:t>
            </w:r>
            <w:r w:rsidR="00DD3815">
              <w:rPr>
                <w:szCs w:val="24"/>
              </w:rPr>
              <w:t>su</w:t>
            </w:r>
            <w:r w:rsidR="00456BF3" w:rsidRPr="00456BF3">
              <w:rPr>
                <w:szCs w:val="24"/>
              </w:rPr>
              <w:t>teikti</w:t>
            </w:r>
            <w:r w:rsidR="00DD3815">
              <w:rPr>
                <w:szCs w:val="24"/>
              </w:rPr>
              <w:t xml:space="preserve"> </w:t>
            </w:r>
            <w:r w:rsidR="00DD3815" w:rsidRPr="00DD3815">
              <w:rPr>
                <w:b/>
                <w:bCs/>
                <w:szCs w:val="24"/>
              </w:rPr>
              <w:t>ne vėliau kaip per 6 mėnesius</w:t>
            </w:r>
            <w:r w:rsidR="00DD3815">
              <w:rPr>
                <w:szCs w:val="24"/>
              </w:rPr>
              <w:t xml:space="preserve"> </w:t>
            </w:r>
            <w:r w:rsidR="00456BF3" w:rsidRPr="00456BF3">
              <w:rPr>
                <w:szCs w:val="24"/>
              </w:rPr>
              <w:t>nuo</w:t>
            </w:r>
            <w:r w:rsidR="00DD3815">
              <w:rPr>
                <w:szCs w:val="24"/>
              </w:rPr>
              <w:t xml:space="preserve"> Sutarties įsigaliojimo dienos.</w:t>
            </w:r>
          </w:p>
          <w:p w14:paraId="27BB0345" w14:textId="5A9B4D7E" w:rsidR="00560696" w:rsidRPr="00136DC7" w:rsidRDefault="00560696" w:rsidP="00456BF3">
            <w:pPr>
              <w:jc w:val="both"/>
              <w:rPr>
                <w:szCs w:val="24"/>
              </w:rPr>
            </w:pPr>
            <w:r>
              <w:rPr>
                <w:szCs w:val="24"/>
              </w:rPr>
              <w:t xml:space="preserve">4.1.2. </w:t>
            </w:r>
            <w:r w:rsidR="00DE067F" w:rsidRPr="004E4F67">
              <w:rPr>
                <w:szCs w:val="24"/>
              </w:rPr>
              <w:t xml:space="preserve">Tiekėjas privalo ne vėliau kaip per 2 (dvi) darbo dienas nuo klausimo gavimo dienos elektroniniu paštu arba, Pirkėjui pareikalavus, raštu atsakyti į Pirkėjo pateiktus arba persiųstus klausimus, susijusius su Projektu ir Paslaugų teikimu, įskaitant, </w:t>
            </w:r>
            <w:r w:rsidR="00EA132A">
              <w:rPr>
                <w:szCs w:val="24"/>
              </w:rPr>
              <w:t xml:space="preserve">techninio darbo projekto </w:t>
            </w:r>
            <w:r w:rsidR="00A54552">
              <w:rPr>
                <w:szCs w:val="24"/>
              </w:rPr>
              <w:t>parengimo</w:t>
            </w:r>
            <w:r w:rsidR="00DE067F" w:rsidRPr="004E4F67">
              <w:rPr>
                <w:szCs w:val="24"/>
              </w:rPr>
              <w:t xml:space="preserve"> viešojo pirkimo metu potencialių tiekėjų</w:t>
            </w:r>
            <w:r w:rsidR="00D813DD">
              <w:rPr>
                <w:szCs w:val="24"/>
              </w:rPr>
              <w:t xml:space="preserve"> bei išrinkto </w:t>
            </w:r>
            <w:r w:rsidR="00D813DD" w:rsidRPr="00D813DD">
              <w:rPr>
                <w:szCs w:val="24"/>
              </w:rPr>
              <w:t>techninio darbo projekto rengėjo</w:t>
            </w:r>
            <w:r w:rsidR="00DE067F" w:rsidRPr="004E4F67">
              <w:rPr>
                <w:szCs w:val="24"/>
              </w:rPr>
              <w:t xml:space="preserve"> pateiktus klausimus. Jeigu pateiktame atsakyme neatsakoma į pateiktą klausimą arba atsakymas yra neišsamus, laikoma, kad atsakymas </w:t>
            </w:r>
            <w:r w:rsidR="00DE067F" w:rsidRPr="0013694F">
              <w:rPr>
                <w:szCs w:val="24"/>
              </w:rPr>
              <w:t>nepateiktas</w:t>
            </w:r>
            <w:r w:rsidR="00C571A8" w:rsidRPr="0013694F">
              <w:rPr>
                <w:szCs w:val="24"/>
              </w:rPr>
              <w:t>.</w:t>
            </w:r>
            <w:r w:rsidR="00DE067F" w:rsidRPr="0013694F">
              <w:rPr>
                <w:szCs w:val="24"/>
              </w:rPr>
              <w:t xml:space="preserve"> Praleidus šiame punkte nustatytą terminą, taikomos Specialiųjų sąlygų 9.10.2 p</w:t>
            </w:r>
            <w:r w:rsidR="00C571A8" w:rsidRPr="0013694F">
              <w:rPr>
                <w:szCs w:val="24"/>
              </w:rPr>
              <w:t>.</w:t>
            </w:r>
            <w:r w:rsidR="00C571A8">
              <w:rPr>
                <w:szCs w:val="24"/>
              </w:rPr>
              <w:t xml:space="preserve"> </w:t>
            </w:r>
            <w:r w:rsidR="00DE067F" w:rsidRPr="004E4F67">
              <w:rPr>
                <w:szCs w:val="24"/>
              </w:rPr>
              <w:t>nustatytos netesybos.</w:t>
            </w:r>
          </w:p>
        </w:tc>
      </w:tr>
      <w:bookmarkEnd w:id="0"/>
      <w:tr w:rsidR="00C00B5F" w14:paraId="547A9377" w14:textId="77777777">
        <w:trPr>
          <w:trHeight w:val="300"/>
        </w:trPr>
        <w:tc>
          <w:tcPr>
            <w:tcW w:w="3094" w:type="dxa"/>
            <w:gridSpan w:val="2"/>
          </w:tcPr>
          <w:p w14:paraId="3F71EE30" w14:textId="77777777" w:rsidR="00C00B5F" w:rsidRDefault="00C00B5F" w:rsidP="00C00B5F">
            <w:pPr>
              <w:rPr>
                <w:b/>
                <w:kern w:val="2"/>
                <w:szCs w:val="24"/>
              </w:rPr>
            </w:pPr>
            <w:r>
              <w:rPr>
                <w:b/>
                <w:kern w:val="2"/>
                <w:szCs w:val="24"/>
              </w:rPr>
              <w:t>4.2. Paslaugų / jų dalies / etapo / periodo suteikimo termino pratęsimas</w:t>
            </w:r>
          </w:p>
        </w:tc>
        <w:tc>
          <w:tcPr>
            <w:tcW w:w="6441" w:type="dxa"/>
            <w:gridSpan w:val="2"/>
          </w:tcPr>
          <w:p w14:paraId="65CB20FD" w14:textId="134FF260" w:rsidR="00C00B5F" w:rsidRPr="007D1B57" w:rsidRDefault="00C00B5F" w:rsidP="00C00B5F">
            <w:pPr>
              <w:jc w:val="both"/>
              <w:rPr>
                <w:kern w:val="2"/>
                <w:szCs w:val="24"/>
              </w:rPr>
            </w:pPr>
            <w:r w:rsidRPr="007D1B57">
              <w:rPr>
                <w:kern w:val="2"/>
                <w:szCs w:val="24"/>
              </w:rPr>
              <w:t>4.2.1</w:t>
            </w:r>
            <w:r>
              <w:rPr>
                <w:kern w:val="2"/>
                <w:szCs w:val="24"/>
              </w:rPr>
              <w:t>.</w:t>
            </w:r>
            <w:r w:rsidRPr="007D1B57">
              <w:rPr>
                <w:kern w:val="2"/>
                <w:szCs w:val="24"/>
              </w:rPr>
              <w:t xml:space="preserve"> </w:t>
            </w:r>
            <w:r w:rsidRPr="00B2272E">
              <w:rPr>
                <w:kern w:val="2"/>
                <w:szCs w:val="24"/>
              </w:rPr>
              <w:t>Tiekėjas turi teisę į Paslaugų, nurodytų Specialiųjų sąlygų</w:t>
            </w:r>
            <w:r w:rsidRPr="00B2272E">
              <w:rPr>
                <w:szCs w:val="24"/>
              </w:rPr>
              <w:t xml:space="preserve"> </w:t>
            </w:r>
            <w:r w:rsidRPr="00B2272E">
              <w:rPr>
                <w:kern w:val="2"/>
                <w:szCs w:val="24"/>
              </w:rPr>
              <w:t>4.1</w:t>
            </w:r>
            <w:r w:rsidR="007F19E8">
              <w:rPr>
                <w:kern w:val="2"/>
                <w:szCs w:val="24"/>
              </w:rPr>
              <w:t>.</w:t>
            </w:r>
            <w:r w:rsidR="00461101">
              <w:rPr>
                <w:kern w:val="2"/>
                <w:szCs w:val="24"/>
              </w:rPr>
              <w:t>1</w:t>
            </w:r>
            <w:r w:rsidRPr="00B2272E">
              <w:rPr>
                <w:kern w:val="2"/>
                <w:szCs w:val="24"/>
              </w:rPr>
              <w:t xml:space="preserve"> p., ter</w:t>
            </w:r>
            <w:r w:rsidRPr="00662C8E">
              <w:rPr>
                <w:kern w:val="2"/>
                <w:szCs w:val="24"/>
              </w:rPr>
              <w:t>mino</w:t>
            </w:r>
            <w:r w:rsidRPr="007D1B57">
              <w:rPr>
                <w:kern w:val="2"/>
                <w:szCs w:val="24"/>
              </w:rPr>
              <w:t xml:space="preserve"> pratęsimą, jeigu atsiranda žemiau išvardytos aplinkybės. Tiekėjas turi teisę į </w:t>
            </w:r>
            <w:r>
              <w:rPr>
                <w:kern w:val="2"/>
                <w:szCs w:val="24"/>
              </w:rPr>
              <w:t>P</w:t>
            </w:r>
            <w:r w:rsidRPr="007D1B57">
              <w:rPr>
                <w:kern w:val="2"/>
                <w:szCs w:val="24"/>
              </w:rPr>
              <w:t xml:space="preserve">aslaugų terminų pratęsimą tokia trukme, kiek dėl tokių aplinkybių poveikio Tiekėjas </w:t>
            </w:r>
            <w:r>
              <w:rPr>
                <w:kern w:val="2"/>
                <w:szCs w:val="24"/>
              </w:rPr>
              <w:t>negali teikti</w:t>
            </w:r>
            <w:r w:rsidRPr="007D1B57">
              <w:rPr>
                <w:kern w:val="2"/>
                <w:szCs w:val="24"/>
              </w:rPr>
              <w:t xml:space="preserve"> paslaug</w:t>
            </w:r>
            <w:r>
              <w:rPr>
                <w:kern w:val="2"/>
                <w:szCs w:val="24"/>
              </w:rPr>
              <w:t>ų</w:t>
            </w:r>
            <w:r w:rsidRPr="007D1B57">
              <w:rPr>
                <w:kern w:val="2"/>
                <w:szCs w:val="24"/>
              </w:rPr>
              <w:t>:</w:t>
            </w:r>
          </w:p>
          <w:p w14:paraId="3CBD66BF" w14:textId="77777777" w:rsidR="00C00B5F" w:rsidRPr="007D1B57" w:rsidRDefault="00C00B5F" w:rsidP="00C00B5F">
            <w:pPr>
              <w:jc w:val="both"/>
              <w:rPr>
                <w:kern w:val="2"/>
                <w:szCs w:val="24"/>
              </w:rPr>
            </w:pPr>
            <w:r w:rsidRPr="007D1B57">
              <w:rPr>
                <w:kern w:val="2"/>
                <w:szCs w:val="24"/>
              </w:rPr>
              <w:t>4.2.1.1</w:t>
            </w:r>
            <w:r>
              <w:rPr>
                <w:kern w:val="2"/>
                <w:szCs w:val="24"/>
              </w:rPr>
              <w:t>.</w:t>
            </w:r>
            <w:r w:rsidRPr="007D1B57">
              <w:rPr>
                <w:kern w:val="2"/>
                <w:szCs w:val="24"/>
              </w:rPr>
              <w:t xml:space="preserve"> </w:t>
            </w:r>
            <w:r>
              <w:rPr>
                <w:kern w:val="2"/>
                <w:szCs w:val="24"/>
              </w:rPr>
              <w:t xml:space="preserve">Pirkėjas </w:t>
            </w:r>
            <w:r w:rsidRPr="007D1B57">
              <w:rPr>
                <w:kern w:val="2"/>
                <w:szCs w:val="24"/>
              </w:rPr>
              <w:t>nevykdo ir (ar) netinkamai vykdo Sutartimi jam nustatytus įsipareigojimus ir todėl Tiekėjas negali tinkamai vykdyti įsipareigojimų iš dalies arba visiškai;</w:t>
            </w:r>
          </w:p>
          <w:p w14:paraId="491B8940" w14:textId="77777777" w:rsidR="00C00B5F" w:rsidRPr="007D1B57" w:rsidRDefault="00C00B5F" w:rsidP="00C00B5F">
            <w:pPr>
              <w:jc w:val="both"/>
              <w:rPr>
                <w:kern w:val="2"/>
                <w:szCs w:val="24"/>
              </w:rPr>
            </w:pPr>
            <w:r w:rsidRPr="007D1B57">
              <w:rPr>
                <w:kern w:val="2"/>
                <w:szCs w:val="24"/>
              </w:rPr>
              <w:t>4.2.1.2. Pirkėjo Tiekėjui pateikiami nurodymai turi įtakos Paslaugų teikėjo prievolių įvykdymo terminams;</w:t>
            </w:r>
          </w:p>
          <w:p w14:paraId="406D2A40" w14:textId="77777777" w:rsidR="00C00B5F" w:rsidRDefault="00C00B5F" w:rsidP="00C00B5F">
            <w:pPr>
              <w:jc w:val="both"/>
              <w:rPr>
                <w:kern w:val="2"/>
                <w:szCs w:val="24"/>
              </w:rPr>
            </w:pPr>
            <w:r w:rsidRPr="007D1B57">
              <w:rPr>
                <w:kern w:val="2"/>
                <w:szCs w:val="24"/>
              </w:rPr>
              <w:t>4.2.1.3. pasikeičia arba panaikinami teisės aktai, kurie turi įtakos sutartinių prievolių vykdymui, arba įsigalioja nauji teisės aktai;</w:t>
            </w:r>
          </w:p>
          <w:p w14:paraId="221F6D63" w14:textId="1EDAF504" w:rsidR="00B91F9C" w:rsidRPr="007D1B57" w:rsidRDefault="00B91F9C" w:rsidP="00C00B5F">
            <w:pPr>
              <w:jc w:val="both"/>
              <w:rPr>
                <w:kern w:val="2"/>
                <w:szCs w:val="24"/>
              </w:rPr>
            </w:pPr>
            <w:r>
              <w:rPr>
                <w:kern w:val="2"/>
                <w:szCs w:val="24"/>
              </w:rPr>
              <w:t>4.2.1</w:t>
            </w:r>
            <w:r w:rsidR="00DC2495">
              <w:rPr>
                <w:kern w:val="2"/>
                <w:szCs w:val="24"/>
              </w:rPr>
              <w:t xml:space="preserve">.4. </w:t>
            </w:r>
            <w:r w:rsidR="0052677B" w:rsidRPr="0052677B">
              <w:rPr>
                <w:kern w:val="2"/>
                <w:szCs w:val="24"/>
              </w:rPr>
              <w:t xml:space="preserve">jei atsiranda </w:t>
            </w:r>
            <w:r w:rsidR="0052677B">
              <w:rPr>
                <w:kern w:val="2"/>
                <w:szCs w:val="24"/>
              </w:rPr>
              <w:t xml:space="preserve">kitų </w:t>
            </w:r>
            <w:r w:rsidR="0052677B" w:rsidRPr="0052677B">
              <w:rPr>
                <w:kern w:val="2"/>
                <w:szCs w:val="24"/>
              </w:rPr>
              <w:t>įrodymais pagrįstų kliūčių ar trukdymų, kurių atsiradimui Tiekėjas neturi įtakos ir už kuriuos jis neatsako, ir kurie sukelti ir priskirtini tretiesiems asmenims, ar kitų aplinkybių, kurių Tiekėjas negalėjo iš anksto numatyti</w:t>
            </w:r>
            <w:r w:rsidR="00135CE2">
              <w:rPr>
                <w:kern w:val="2"/>
                <w:szCs w:val="24"/>
              </w:rPr>
              <w:t>.</w:t>
            </w:r>
          </w:p>
          <w:p w14:paraId="2241E1A7" w14:textId="132A7C45" w:rsidR="00C00B5F" w:rsidRPr="00B926BD" w:rsidRDefault="00C00B5F" w:rsidP="00C00B5F">
            <w:pPr>
              <w:jc w:val="both"/>
              <w:rPr>
                <w:kern w:val="2"/>
                <w:szCs w:val="24"/>
              </w:rPr>
            </w:pPr>
            <w:r w:rsidRPr="007D1B57">
              <w:rPr>
                <w:kern w:val="2"/>
                <w:szCs w:val="24"/>
              </w:rPr>
              <w:t>4.2.2.</w:t>
            </w:r>
            <w:r w:rsidR="00975302">
              <w:rPr>
                <w:kern w:val="2"/>
                <w:szCs w:val="24"/>
              </w:rPr>
              <w:t xml:space="preserve"> </w:t>
            </w:r>
            <w:r w:rsidRPr="007D1B57">
              <w:rPr>
                <w:kern w:val="2"/>
                <w:szCs w:val="24"/>
              </w:rPr>
              <w:t xml:space="preserve">Aplinkybės, kuriomis grindžiama būtinybė pratęsti Paslaugų </w:t>
            </w:r>
            <w:r>
              <w:rPr>
                <w:kern w:val="2"/>
                <w:szCs w:val="24"/>
              </w:rPr>
              <w:t>teikimo</w:t>
            </w:r>
            <w:r w:rsidRPr="007D1B57">
              <w:rPr>
                <w:kern w:val="2"/>
                <w:szCs w:val="24"/>
              </w:rPr>
              <w:t xml:space="preserve"> terminą, jokiu būdu negali priklausyti nuo Tiekėjo. Kiekvienu tokiu atveju, Tiekėjas raštu nedelsdamas, bet </w:t>
            </w:r>
            <w:r w:rsidRPr="007D1B57">
              <w:rPr>
                <w:kern w:val="2"/>
                <w:szCs w:val="24"/>
              </w:rPr>
              <w:lastRenderedPageBreak/>
              <w:t>ne vėliau kaip per 5 (penkias) darbo dienas, apie tai praneša Pirkėjui, pateikdamas minėtų aplinkybių egzistavimo įrodymus. Nurodytas aplinkybes vertina Pirkėjas. Pirkėjui sutikus, terminas gali būti pratęsiamas tik minėtų aplinkybių egzistavimo laikotarpiui.</w:t>
            </w:r>
          </w:p>
        </w:tc>
      </w:tr>
      <w:tr w:rsidR="00C00B5F" w14:paraId="4A935E86" w14:textId="77777777">
        <w:trPr>
          <w:trHeight w:val="300"/>
        </w:trPr>
        <w:tc>
          <w:tcPr>
            <w:tcW w:w="3094" w:type="dxa"/>
            <w:gridSpan w:val="2"/>
          </w:tcPr>
          <w:p w14:paraId="7D78273A" w14:textId="77777777" w:rsidR="00C00B5F" w:rsidRDefault="00C00B5F" w:rsidP="00C00B5F">
            <w:pPr>
              <w:rPr>
                <w:b/>
                <w:kern w:val="2"/>
                <w:szCs w:val="24"/>
              </w:rPr>
            </w:pPr>
            <w:r>
              <w:rPr>
                <w:b/>
                <w:kern w:val="2"/>
                <w:szCs w:val="24"/>
              </w:rPr>
              <w:lastRenderedPageBreak/>
              <w:t>4.3. Užsakymų teikimo tvarka</w:t>
            </w:r>
          </w:p>
        </w:tc>
        <w:tc>
          <w:tcPr>
            <w:tcW w:w="6441" w:type="dxa"/>
            <w:gridSpan w:val="2"/>
          </w:tcPr>
          <w:p w14:paraId="0EC58531" w14:textId="5A3FDC04" w:rsidR="00C00B5F" w:rsidRDefault="00C00B5F" w:rsidP="00C00B5F">
            <w:pPr>
              <w:rPr>
                <w:szCs w:val="24"/>
              </w:rPr>
            </w:pPr>
            <w:r>
              <w:rPr>
                <w:szCs w:val="24"/>
              </w:rPr>
              <w:t>Netaikoma</w:t>
            </w:r>
          </w:p>
        </w:tc>
      </w:tr>
      <w:tr w:rsidR="00C00B5F" w14:paraId="56310621" w14:textId="77777777" w:rsidTr="0025238D">
        <w:trPr>
          <w:trHeight w:val="858"/>
        </w:trPr>
        <w:tc>
          <w:tcPr>
            <w:tcW w:w="3094" w:type="dxa"/>
            <w:gridSpan w:val="2"/>
            <w:tcBorders>
              <w:top w:val="single" w:sz="4" w:space="0" w:color="auto"/>
              <w:left w:val="single" w:sz="4" w:space="0" w:color="auto"/>
              <w:bottom w:val="single" w:sz="4" w:space="0" w:color="auto"/>
              <w:right w:val="single" w:sz="4" w:space="0" w:color="auto"/>
            </w:tcBorders>
          </w:tcPr>
          <w:p w14:paraId="129E1D97" w14:textId="77777777" w:rsidR="00C00B5F" w:rsidRDefault="00C00B5F" w:rsidP="00C00B5F">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6E1D457" w14:textId="77777777" w:rsidR="00C00B5F" w:rsidRDefault="00C00B5F" w:rsidP="00C00B5F">
            <w:pPr>
              <w:rPr>
                <w:kern w:val="2"/>
                <w:szCs w:val="24"/>
              </w:rPr>
            </w:pPr>
            <w:r>
              <w:rPr>
                <w:kern w:val="2"/>
                <w:szCs w:val="24"/>
              </w:rPr>
              <w:t>Netaikoma</w:t>
            </w:r>
          </w:p>
          <w:p w14:paraId="76D7F724" w14:textId="5EE8650F" w:rsidR="00C00B5F" w:rsidRDefault="00C00B5F" w:rsidP="00C00B5F">
            <w:pPr>
              <w:rPr>
                <w:szCs w:val="24"/>
              </w:rPr>
            </w:pPr>
          </w:p>
        </w:tc>
      </w:tr>
      <w:tr w:rsidR="00C00B5F" w14:paraId="3F369A06" w14:textId="77777777">
        <w:trPr>
          <w:trHeight w:val="300"/>
        </w:trPr>
        <w:tc>
          <w:tcPr>
            <w:tcW w:w="3094" w:type="dxa"/>
            <w:gridSpan w:val="2"/>
          </w:tcPr>
          <w:p w14:paraId="31C5091D" w14:textId="77777777" w:rsidR="00C00B5F" w:rsidRDefault="00C00B5F" w:rsidP="00C00B5F">
            <w:pPr>
              <w:rPr>
                <w:b/>
                <w:kern w:val="2"/>
                <w:szCs w:val="24"/>
              </w:rPr>
            </w:pPr>
            <w:r>
              <w:rPr>
                <w:b/>
                <w:kern w:val="2"/>
                <w:szCs w:val="24"/>
              </w:rPr>
              <w:t>4.5. Pateikiami dokumentai</w:t>
            </w:r>
          </w:p>
        </w:tc>
        <w:tc>
          <w:tcPr>
            <w:tcW w:w="6441" w:type="dxa"/>
            <w:gridSpan w:val="2"/>
          </w:tcPr>
          <w:p w14:paraId="10488580" w14:textId="64E6851E" w:rsidR="00C00B5F" w:rsidRDefault="00C00B5F" w:rsidP="00C00B5F">
            <w:pPr>
              <w:jc w:val="both"/>
              <w:rPr>
                <w:kern w:val="2"/>
                <w:szCs w:val="24"/>
              </w:rPr>
            </w:pPr>
            <w:r>
              <w:rPr>
                <w:kern w:val="2"/>
                <w:szCs w:val="24"/>
              </w:rPr>
              <w:t xml:space="preserve">4.5.1. </w:t>
            </w:r>
            <w:r w:rsidRPr="00096966">
              <w:rPr>
                <w:kern w:val="2"/>
                <w:szCs w:val="24"/>
              </w:rPr>
              <w:t>Turi būti pateikiami šie dokumentai: Paslaugų perdavimo</w:t>
            </w:r>
            <w:r>
              <w:rPr>
                <w:kern w:val="2"/>
                <w:szCs w:val="24"/>
              </w:rPr>
              <w:t>–</w:t>
            </w:r>
            <w:r w:rsidRPr="00096966">
              <w:rPr>
                <w:kern w:val="2"/>
                <w:szCs w:val="24"/>
              </w:rPr>
              <w:t>priėmimo aktas, Sąskaita</w:t>
            </w:r>
            <w:r>
              <w:rPr>
                <w:kern w:val="2"/>
                <w:szCs w:val="24"/>
              </w:rPr>
              <w:t xml:space="preserve">, visi </w:t>
            </w:r>
            <w:r w:rsidRPr="00096966">
              <w:rPr>
                <w:kern w:val="2"/>
                <w:szCs w:val="24"/>
              </w:rPr>
              <w:t xml:space="preserve">Techninėje </w:t>
            </w:r>
            <w:r>
              <w:rPr>
                <w:kern w:val="2"/>
                <w:szCs w:val="24"/>
              </w:rPr>
              <w:t xml:space="preserve">užduotyje </w:t>
            </w:r>
            <w:r w:rsidRPr="00096966">
              <w:rPr>
                <w:kern w:val="2"/>
                <w:szCs w:val="24"/>
              </w:rPr>
              <w:t>reikalaujami pateikti dokumentai nustatytais formatais</w:t>
            </w:r>
            <w:r>
              <w:rPr>
                <w:kern w:val="2"/>
                <w:szCs w:val="24"/>
              </w:rPr>
              <w:t>.</w:t>
            </w:r>
          </w:p>
          <w:p w14:paraId="6EFB714D" w14:textId="7DD3FB94" w:rsidR="00C00B5F" w:rsidRPr="000F3544" w:rsidRDefault="00C00B5F" w:rsidP="00C00B5F">
            <w:pPr>
              <w:jc w:val="both"/>
              <w:rPr>
                <w:kern w:val="2"/>
                <w:szCs w:val="24"/>
              </w:rPr>
            </w:pPr>
            <w:r>
              <w:rPr>
                <w:kern w:val="2"/>
                <w:szCs w:val="24"/>
              </w:rPr>
              <w:t>4.5.2. Tiekėjui nepateikus nurodytų dokumentų, laikoma, kad Paslaugos neatitinka Sutartyje nustatytų reikalavimų.</w:t>
            </w:r>
          </w:p>
        </w:tc>
      </w:tr>
      <w:tr w:rsidR="00C00B5F" w14:paraId="4F570FEC" w14:textId="77777777">
        <w:trPr>
          <w:trHeight w:val="300"/>
        </w:trPr>
        <w:tc>
          <w:tcPr>
            <w:tcW w:w="9535" w:type="dxa"/>
            <w:gridSpan w:val="4"/>
          </w:tcPr>
          <w:p w14:paraId="2CBFA62E" w14:textId="77777777" w:rsidR="00C00B5F" w:rsidRDefault="00C00B5F" w:rsidP="00C00B5F">
            <w:pPr>
              <w:jc w:val="center"/>
              <w:rPr>
                <w:b/>
                <w:kern w:val="2"/>
                <w:szCs w:val="24"/>
              </w:rPr>
            </w:pPr>
            <w:r>
              <w:rPr>
                <w:b/>
                <w:kern w:val="2"/>
                <w:szCs w:val="24"/>
              </w:rPr>
              <w:t>5. SUTARTIES KAINA IR ATSISKAITYMO TVARKA</w:t>
            </w:r>
          </w:p>
        </w:tc>
      </w:tr>
      <w:tr w:rsidR="00C00B5F" w14:paraId="57002B7D" w14:textId="77777777">
        <w:trPr>
          <w:trHeight w:val="300"/>
        </w:trPr>
        <w:tc>
          <w:tcPr>
            <w:tcW w:w="3094" w:type="dxa"/>
            <w:gridSpan w:val="2"/>
          </w:tcPr>
          <w:p w14:paraId="5A0AA913" w14:textId="77777777" w:rsidR="00C00B5F" w:rsidRDefault="00C00B5F" w:rsidP="00C00B5F">
            <w:pPr>
              <w:rPr>
                <w:b/>
                <w:kern w:val="2"/>
                <w:szCs w:val="24"/>
              </w:rPr>
            </w:pPr>
            <w:r>
              <w:rPr>
                <w:b/>
                <w:kern w:val="2"/>
                <w:szCs w:val="24"/>
              </w:rPr>
              <w:t>5.1. Sutarčiai taikomas kainos apskaičiavimo būdas</w:t>
            </w:r>
          </w:p>
        </w:tc>
        <w:tc>
          <w:tcPr>
            <w:tcW w:w="6441" w:type="dxa"/>
            <w:gridSpan w:val="2"/>
          </w:tcPr>
          <w:p w14:paraId="3A1BC924" w14:textId="72DF2910" w:rsidR="00C00B5F" w:rsidRPr="00203FCF" w:rsidRDefault="00C00B5F" w:rsidP="00C00B5F">
            <w:pPr>
              <w:rPr>
                <w:kern w:val="2"/>
                <w:szCs w:val="24"/>
              </w:rPr>
            </w:pPr>
            <w:r>
              <w:rPr>
                <w:kern w:val="2"/>
                <w:szCs w:val="24"/>
              </w:rPr>
              <w:t>Fiksuotos kainos kainodara</w:t>
            </w:r>
          </w:p>
        </w:tc>
      </w:tr>
      <w:tr w:rsidR="00C00B5F" w14:paraId="2C8F57E3" w14:textId="77777777">
        <w:trPr>
          <w:trHeight w:val="300"/>
        </w:trPr>
        <w:tc>
          <w:tcPr>
            <w:tcW w:w="3094" w:type="dxa"/>
            <w:gridSpan w:val="2"/>
          </w:tcPr>
          <w:p w14:paraId="3C914A34" w14:textId="77777777" w:rsidR="00C00B5F" w:rsidRDefault="00C00B5F" w:rsidP="00C00B5F">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2CD88708" w14:textId="77777777" w:rsidR="00C00B5F" w:rsidRDefault="00C00B5F" w:rsidP="00C00B5F">
            <w:pPr>
              <w:rPr>
                <w:b/>
                <w:kern w:val="2"/>
                <w:szCs w:val="24"/>
              </w:rPr>
            </w:pPr>
          </w:p>
          <w:p w14:paraId="09C10517" w14:textId="77777777" w:rsidR="00C00B5F" w:rsidRDefault="00C00B5F" w:rsidP="00C00B5F">
            <w:pPr>
              <w:rPr>
                <w:b/>
                <w:kern w:val="2"/>
                <w:szCs w:val="24"/>
              </w:rPr>
            </w:pPr>
          </w:p>
          <w:p w14:paraId="4CED0C43" w14:textId="77777777" w:rsidR="00C00B5F" w:rsidRDefault="00C00B5F" w:rsidP="00C00B5F">
            <w:pPr>
              <w:rPr>
                <w:b/>
                <w:kern w:val="2"/>
                <w:szCs w:val="24"/>
              </w:rPr>
            </w:pPr>
          </w:p>
          <w:p w14:paraId="32B2E7D8" w14:textId="77777777" w:rsidR="00C00B5F" w:rsidRDefault="00C00B5F" w:rsidP="00C00B5F">
            <w:pPr>
              <w:jc w:val="both"/>
              <w:rPr>
                <w:b/>
                <w:kern w:val="2"/>
                <w:szCs w:val="24"/>
              </w:rPr>
            </w:pPr>
          </w:p>
        </w:tc>
        <w:tc>
          <w:tcPr>
            <w:tcW w:w="6441" w:type="dxa"/>
            <w:gridSpan w:val="2"/>
          </w:tcPr>
          <w:p w14:paraId="14750FC1" w14:textId="25FFD394" w:rsidR="00C00B5F" w:rsidRPr="004E6033" w:rsidRDefault="00C00B5F" w:rsidP="00C00B5F">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69EA211F" w14:textId="77777777" w:rsidR="00C00B5F" w:rsidRDefault="00C00B5F" w:rsidP="00C00B5F">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05A370" w14:textId="77777777" w:rsidR="00C00B5F" w:rsidRDefault="00C00B5F" w:rsidP="00C00B5F">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15BDF39" w14:textId="1C0A7B99" w:rsidR="00C00B5F" w:rsidRPr="00D03812" w:rsidRDefault="00C00B5F" w:rsidP="00C00B5F">
            <w:pPr>
              <w:jc w:val="both"/>
              <w:rPr>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C00B5F" w14:paraId="61BD1E1C" w14:textId="77777777">
        <w:trPr>
          <w:trHeight w:val="300"/>
        </w:trPr>
        <w:tc>
          <w:tcPr>
            <w:tcW w:w="3094" w:type="dxa"/>
            <w:gridSpan w:val="2"/>
          </w:tcPr>
          <w:p w14:paraId="5DD5C9AA" w14:textId="2B0E22CB" w:rsidR="00C00B5F" w:rsidRDefault="00C00B5F" w:rsidP="00C00B5F">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6DA676B7" w14:textId="77777777" w:rsidR="00C00B5F" w:rsidRDefault="00C00B5F" w:rsidP="00C00B5F">
            <w:pPr>
              <w:rPr>
                <w:kern w:val="2"/>
                <w:szCs w:val="24"/>
              </w:rPr>
            </w:pPr>
          </w:p>
        </w:tc>
        <w:tc>
          <w:tcPr>
            <w:tcW w:w="6441" w:type="dxa"/>
            <w:gridSpan w:val="2"/>
          </w:tcPr>
          <w:p w14:paraId="4F95701A" w14:textId="4F246C0B" w:rsidR="00C00B5F" w:rsidRPr="00563451" w:rsidRDefault="00C00B5F" w:rsidP="00C00B5F">
            <w:pPr>
              <w:rPr>
                <w:szCs w:val="24"/>
              </w:rPr>
            </w:pPr>
            <w:r w:rsidRPr="00563451">
              <w:rPr>
                <w:kern w:val="2"/>
                <w:szCs w:val="24"/>
              </w:rPr>
              <w:t>Sutarties kaina bus perskaičiuojama:</w:t>
            </w:r>
          </w:p>
          <w:p w14:paraId="2D433952" w14:textId="77777777" w:rsidR="003832B3" w:rsidRPr="003832B3" w:rsidRDefault="003832B3" w:rsidP="003832B3">
            <w:pPr>
              <w:rPr>
                <w:kern w:val="2"/>
                <w:szCs w:val="24"/>
              </w:rPr>
            </w:pPr>
            <w:r w:rsidRPr="003832B3">
              <w:rPr>
                <w:kern w:val="2"/>
                <w:szCs w:val="24"/>
              </w:rPr>
              <w:t>5.3.1. dėl PVM tarifo pasikeitimo;</w:t>
            </w:r>
          </w:p>
          <w:p w14:paraId="06FADC01" w14:textId="77777777" w:rsidR="003832B3" w:rsidRPr="003832B3" w:rsidRDefault="003832B3" w:rsidP="003832B3">
            <w:pPr>
              <w:rPr>
                <w:kern w:val="2"/>
                <w:szCs w:val="24"/>
              </w:rPr>
            </w:pPr>
            <w:r w:rsidRPr="003832B3">
              <w:rPr>
                <w:kern w:val="2"/>
                <w:szCs w:val="24"/>
              </w:rPr>
              <w:t>5.3.2. netaikoma;</w:t>
            </w:r>
          </w:p>
          <w:p w14:paraId="60D6C457" w14:textId="77777777" w:rsidR="003832B3" w:rsidRPr="003832B3" w:rsidRDefault="003832B3" w:rsidP="003832B3">
            <w:pPr>
              <w:rPr>
                <w:kern w:val="2"/>
                <w:szCs w:val="24"/>
              </w:rPr>
            </w:pPr>
            <w:r w:rsidRPr="003832B3">
              <w:rPr>
                <w:kern w:val="2"/>
                <w:szCs w:val="24"/>
              </w:rPr>
              <w:t>5.3.3. dėl kainų lygio pokyčio;</w:t>
            </w:r>
          </w:p>
          <w:p w14:paraId="60A2D473" w14:textId="1B6EA260" w:rsidR="00C00B5F" w:rsidRPr="00C64672" w:rsidRDefault="003832B3" w:rsidP="003832B3">
            <w:pPr>
              <w:rPr>
                <w:kern w:val="2"/>
                <w:szCs w:val="24"/>
              </w:rPr>
            </w:pPr>
            <w:r w:rsidRPr="003832B3">
              <w:rPr>
                <w:kern w:val="2"/>
                <w:szCs w:val="24"/>
              </w:rPr>
              <w:t>5.3.4. netaikoma</w:t>
            </w:r>
            <w:r w:rsidR="00FB5037">
              <w:rPr>
                <w:kern w:val="2"/>
                <w:szCs w:val="24"/>
              </w:rPr>
              <w:t>.</w:t>
            </w:r>
          </w:p>
        </w:tc>
      </w:tr>
      <w:tr w:rsidR="00C00B5F" w14:paraId="1477936D" w14:textId="77777777">
        <w:trPr>
          <w:trHeight w:val="300"/>
        </w:trPr>
        <w:tc>
          <w:tcPr>
            <w:tcW w:w="3094" w:type="dxa"/>
            <w:gridSpan w:val="2"/>
          </w:tcPr>
          <w:p w14:paraId="2F390C50" w14:textId="77777777" w:rsidR="00C00B5F" w:rsidRDefault="00C00B5F" w:rsidP="00C00B5F">
            <w:pPr>
              <w:rPr>
                <w:b/>
                <w:kern w:val="2"/>
                <w:szCs w:val="24"/>
              </w:rPr>
            </w:pPr>
            <w:r>
              <w:rPr>
                <w:b/>
                <w:kern w:val="2"/>
                <w:szCs w:val="24"/>
              </w:rPr>
              <w:t>5.3.1. Sutarties kainos / įkainių peržiūra dėl PVM tarifo pasikeitimo</w:t>
            </w:r>
          </w:p>
        </w:tc>
        <w:tc>
          <w:tcPr>
            <w:tcW w:w="6441" w:type="dxa"/>
            <w:gridSpan w:val="2"/>
          </w:tcPr>
          <w:p w14:paraId="33589A85" w14:textId="73B3B70F" w:rsidR="00C00B5F" w:rsidRDefault="00C00B5F" w:rsidP="00C00B5F">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perskaičiuojama nekeičiant P</w:t>
            </w:r>
            <w:r>
              <w:rPr>
                <w:szCs w:val="24"/>
              </w:rPr>
              <w:t>aslaugų</w:t>
            </w:r>
            <w:r>
              <w:rPr>
                <w:kern w:val="2"/>
                <w:szCs w:val="24"/>
              </w:rPr>
              <w:t xml:space="preserve"> kainos be PVM.</w:t>
            </w:r>
          </w:p>
          <w:p w14:paraId="33490CAA" w14:textId="2607575F" w:rsidR="00C00B5F" w:rsidRPr="00563451" w:rsidRDefault="00C00B5F" w:rsidP="00C00B5F">
            <w:pPr>
              <w:jc w:val="both"/>
              <w:rPr>
                <w:kern w:val="2"/>
                <w:szCs w:val="24"/>
              </w:rPr>
            </w:pPr>
            <w:r>
              <w:rPr>
                <w:color w:val="000000"/>
              </w:rPr>
              <w:t>Perskaičiavimas įforminamas Susitarimu ne vėliau kaip per </w:t>
            </w:r>
            <w:r w:rsidRPr="001C0128">
              <w:rPr>
                <w:color w:val="000000" w:themeColor="text1"/>
                <w:kern w:val="2"/>
                <w:szCs w:val="24"/>
              </w:rPr>
              <w:t>10 (dešimt) darbo dienų</w:t>
            </w:r>
            <w:r>
              <w:rPr>
                <w:color w:val="000000"/>
              </w:rPr>
              <w:t xml:space="preserve"> nuo PVM mokėjimą reglamentuojančių teisės aktų pasikeitimo, kuris tampa neatskiriama Sutarties dalimi. Perskaičiuota (-as) Sutarties kaina taikoma už tą Paslaugų dalį, kurios </w:t>
            </w:r>
            <w:r w:rsidRPr="00472978">
              <w:t>bus teikiamos nuo Šalių pasirašyto Susitarimo įsigaliojimo dienos</w:t>
            </w:r>
            <w:r>
              <w:t>.</w:t>
            </w:r>
          </w:p>
        </w:tc>
      </w:tr>
      <w:tr w:rsidR="00C00B5F" w14:paraId="615097A0" w14:textId="77777777">
        <w:trPr>
          <w:trHeight w:val="300"/>
        </w:trPr>
        <w:tc>
          <w:tcPr>
            <w:tcW w:w="3094" w:type="dxa"/>
            <w:gridSpan w:val="2"/>
          </w:tcPr>
          <w:p w14:paraId="4A5F82E1" w14:textId="77777777" w:rsidR="00C00B5F" w:rsidRDefault="00C00B5F" w:rsidP="00C00B5F">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1438C7AB" w14:textId="75D0CCA4" w:rsidR="00C00B5F" w:rsidRPr="00942868" w:rsidRDefault="00C00B5F" w:rsidP="00C00B5F">
            <w:pPr>
              <w:rPr>
                <w:kern w:val="2"/>
                <w:szCs w:val="24"/>
              </w:rPr>
            </w:pPr>
            <w:r>
              <w:rPr>
                <w:kern w:val="2"/>
                <w:szCs w:val="24"/>
              </w:rPr>
              <w:t>Netaikoma</w:t>
            </w:r>
          </w:p>
        </w:tc>
      </w:tr>
      <w:tr w:rsidR="00C00B5F" w14:paraId="65BCD5E9" w14:textId="77777777">
        <w:trPr>
          <w:trHeight w:val="300"/>
        </w:trPr>
        <w:tc>
          <w:tcPr>
            <w:tcW w:w="3094" w:type="dxa"/>
            <w:gridSpan w:val="2"/>
          </w:tcPr>
          <w:p w14:paraId="6A09B9BB" w14:textId="790162FB" w:rsidR="00C00B5F" w:rsidRPr="00776F4F" w:rsidRDefault="00C00B5F" w:rsidP="00C00B5F">
            <w:pPr>
              <w:rPr>
                <w:bCs/>
                <w:kern w:val="2"/>
                <w:szCs w:val="24"/>
              </w:rPr>
            </w:pPr>
            <w:r>
              <w:rPr>
                <w:b/>
                <w:kern w:val="2"/>
                <w:szCs w:val="24"/>
              </w:rPr>
              <w:lastRenderedPageBreak/>
              <w:t>5.3.3. Sutarties kainos / įkainių peržiūra dėl kainų lygio pokyčio</w:t>
            </w:r>
          </w:p>
        </w:tc>
        <w:tc>
          <w:tcPr>
            <w:tcW w:w="6441" w:type="dxa"/>
            <w:gridSpan w:val="2"/>
          </w:tcPr>
          <w:p w14:paraId="3140C71E" w14:textId="77777777" w:rsidR="00C00B5F" w:rsidRDefault="00C00B5F" w:rsidP="00C00B5F">
            <w:pPr>
              <w:pStyle w:val="Sraopastraipa"/>
              <w:widowControl w:val="0"/>
              <w:numPr>
                <w:ilvl w:val="3"/>
                <w:numId w:val="7"/>
              </w:numPr>
              <w:tabs>
                <w:tab w:val="left" w:pos="763"/>
                <w:tab w:val="left" w:pos="1134"/>
                <w:tab w:val="left" w:pos="1276"/>
                <w:tab w:val="left" w:pos="1418"/>
              </w:tabs>
              <w:ind w:left="0" w:firstLine="0"/>
              <w:jc w:val="both"/>
              <w:rPr>
                <w:sz w:val="24"/>
                <w:szCs w:val="24"/>
                <w:lang w:eastAsia="en-US"/>
              </w:rPr>
            </w:pPr>
            <w:r>
              <w:rPr>
                <w:rFonts w:eastAsiaTheme="minorHAnsi"/>
                <w:sz w:val="24"/>
                <w:szCs w:val="24"/>
                <w:lang w:eastAsia="en-US"/>
              </w:rPr>
              <w:t>Sutarties kaina (be PVM) Sutarties galiojimo laikotarpiu gali būti peržiūrima (perskaičiuojama) tokiomis sąlygomis ir tvarka:</w:t>
            </w:r>
          </w:p>
          <w:p w14:paraId="1D2395CE" w14:textId="77777777" w:rsidR="00C00B5F" w:rsidRDefault="00C00B5F" w:rsidP="00C00B5F">
            <w:pPr>
              <w:pStyle w:val="Sraopastraipa"/>
              <w:widowControl w:val="0"/>
              <w:numPr>
                <w:ilvl w:val="4"/>
                <w:numId w:val="7"/>
              </w:numPr>
              <w:tabs>
                <w:tab w:val="left" w:pos="763"/>
                <w:tab w:val="left" w:pos="905"/>
                <w:tab w:val="left" w:pos="1276"/>
                <w:tab w:val="left" w:pos="1418"/>
                <w:tab w:val="left" w:pos="1560"/>
              </w:tabs>
              <w:ind w:left="0" w:firstLine="0"/>
              <w:jc w:val="both"/>
              <w:rPr>
                <w:sz w:val="24"/>
                <w:szCs w:val="24"/>
                <w:lang w:eastAsia="en-US"/>
              </w:rPr>
            </w:pPr>
            <w:r>
              <w:rPr>
                <w:rFonts w:eastAsiaTheme="minorHAnsi"/>
                <w:sz w:val="24"/>
                <w:szCs w:val="24"/>
                <w:lang w:eastAsia="en-US"/>
              </w:rPr>
              <w:t>Sutarties kainos perskaičiavimas inicijuojamas rašytiniu Tiekėjo prašymu. Sutarties kaina gali būti perskaičiuojama, jeigu Valstybės duomenų agentūros (www.stat.gov.lt) kas mėnesį skelbiamo vartotojų kainų indekso „12 Įvairios prekės ir paslaugos“ pokytis („k“), apskaičiuotas, kaip nustatyta sekančiame papunktyje, yra didesnis kaip 10 proc.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7936B362" w14:textId="77777777" w:rsidR="00C00B5F" w:rsidRDefault="00C00B5F" w:rsidP="00C00B5F">
            <w:pPr>
              <w:pStyle w:val="Sraopastraipa"/>
              <w:widowControl w:val="0"/>
              <w:numPr>
                <w:ilvl w:val="4"/>
                <w:numId w:val="7"/>
              </w:numPr>
              <w:tabs>
                <w:tab w:val="left" w:pos="763"/>
                <w:tab w:val="left" w:pos="905"/>
                <w:tab w:val="left" w:pos="1276"/>
                <w:tab w:val="left" w:pos="1418"/>
                <w:tab w:val="left" w:pos="1560"/>
              </w:tabs>
              <w:ind w:left="0" w:firstLine="0"/>
              <w:jc w:val="both"/>
              <w:rPr>
                <w:sz w:val="24"/>
                <w:szCs w:val="24"/>
                <w:lang w:eastAsia="en-US"/>
              </w:rPr>
            </w:pPr>
            <w:r>
              <w:rPr>
                <w:rFonts w:eastAsiaTheme="minorHAnsi"/>
                <w:sz w:val="24"/>
                <w:szCs w:val="24"/>
                <w:lang w:eastAsia="en-US"/>
              </w:rPr>
              <w:t>Nauja Sutarties kaina apskaičiuojama pagal formulę:</w:t>
            </w:r>
          </w:p>
          <w:p w14:paraId="428CB59B" w14:textId="77777777" w:rsidR="00C00B5F" w:rsidRDefault="00C00B5F" w:rsidP="00C00B5F">
            <w:pPr>
              <w:pStyle w:val="Sraopastraipa"/>
              <w:widowControl w:val="0"/>
              <w:tabs>
                <w:tab w:val="left" w:pos="763"/>
                <w:tab w:val="left" w:pos="851"/>
                <w:tab w:val="left" w:pos="1134"/>
                <w:tab w:val="left" w:pos="1276"/>
                <w:tab w:val="left" w:pos="1560"/>
              </w:tabs>
              <w:ind w:left="0"/>
              <w:jc w:val="both"/>
              <w:rPr>
                <w:sz w:val="24"/>
                <w:szCs w:val="24"/>
                <w:lang w:eastAsia="en-US"/>
              </w:rPr>
            </w:pPr>
          </w:p>
          <w:p w14:paraId="2B1FD0A7" w14:textId="77777777" w:rsidR="00C00B5F" w:rsidRDefault="00000000" w:rsidP="00C00B5F">
            <w:pPr>
              <w:pStyle w:val="Sraopastraipa"/>
              <w:widowControl w:val="0"/>
              <w:tabs>
                <w:tab w:val="left" w:pos="763"/>
                <w:tab w:val="left" w:pos="851"/>
                <w:tab w:val="left" w:pos="1134"/>
                <w:tab w:val="left" w:pos="1276"/>
                <w:tab w:val="left" w:pos="1560"/>
              </w:tabs>
              <w:ind w:left="0"/>
              <w:jc w:val="both"/>
              <w:rPr>
                <w:sz w:val="24"/>
                <w:szCs w:val="24"/>
                <w:lang w:eastAsia="en-US"/>
              </w:rPr>
            </w:pPr>
            <m:oMath>
              <m:sSub>
                <m:sSubPr>
                  <m:ctrlPr>
                    <w:rPr>
                      <w:rFonts w:ascii="Cambria Math" w:eastAsiaTheme="minorHAnsi" w:hAnsi="Cambria Math"/>
                      <w:sz w:val="24"/>
                      <w:szCs w:val="24"/>
                      <w:lang w:eastAsia="en-US"/>
                    </w:rPr>
                  </m:ctrlPr>
                </m:sSubPr>
                <m:e>
                  <m:r>
                    <m:rPr>
                      <m:sty m:val="p"/>
                    </m:rPr>
                    <w:rPr>
                      <w:rFonts w:ascii="Cambria Math" w:hAnsi="Cambria Math"/>
                      <w:sz w:val="24"/>
                      <w:szCs w:val="24"/>
                      <w:lang w:eastAsia="en-US"/>
                    </w:rPr>
                    <m:t>a</m:t>
                  </m:r>
                </m:e>
                <m:sub>
                  <m:r>
                    <m:rPr>
                      <m:sty m:val="p"/>
                    </m:rPr>
                    <w:rPr>
                      <w:rFonts w:ascii="Cambria Math" w:hAnsi="Cambria Math"/>
                      <w:sz w:val="24"/>
                      <w:szCs w:val="24"/>
                      <w:lang w:eastAsia="en-US"/>
                    </w:rPr>
                    <m:t>1</m:t>
                  </m:r>
                </m:sub>
              </m:sSub>
              <m:r>
                <m:rPr>
                  <m:sty m:val="p"/>
                </m:rPr>
                <w:rPr>
                  <w:rFonts w:ascii="Cambria Math" w:hAnsi="Cambria Math"/>
                  <w:sz w:val="24"/>
                  <w:szCs w:val="24"/>
                  <w:lang w:eastAsia="en-US"/>
                </w:rPr>
                <m:t xml:space="preserve"> =a+ </m:t>
              </m:r>
              <m:d>
                <m:dPr>
                  <m:begChr m:val=""/>
                  <m:ctrlPr>
                    <w:rPr>
                      <w:rFonts w:ascii="Cambria Math" w:eastAsiaTheme="minorHAnsi" w:hAnsi="Cambria Math"/>
                      <w:sz w:val="24"/>
                      <w:szCs w:val="24"/>
                      <w:lang w:eastAsia="en-US"/>
                    </w:rPr>
                  </m:ctrlPr>
                </m:dPr>
                <m:e>
                  <m:d>
                    <m:dPr>
                      <m:endChr m:val=""/>
                      <m:ctrlPr>
                        <w:rPr>
                          <w:rFonts w:ascii="Cambria Math" w:eastAsiaTheme="minorHAnsi" w:hAnsi="Cambria Math"/>
                          <w:sz w:val="24"/>
                          <w:szCs w:val="24"/>
                          <w:lang w:eastAsia="en-US"/>
                        </w:rPr>
                      </m:ctrlPr>
                    </m:dPr>
                    <m:e>
                      <m:r>
                        <m:rPr>
                          <m:sty m:val="p"/>
                        </m:rPr>
                        <w:rPr>
                          <w:rFonts w:ascii="Cambria Math" w:hAnsi="Cambria Math"/>
                          <w:sz w:val="24"/>
                          <w:szCs w:val="24"/>
                          <w:lang w:eastAsia="en-US"/>
                        </w:rPr>
                        <m:t> </m:t>
                      </m:r>
                      <m:f>
                        <m:fPr>
                          <m:ctrlPr>
                            <w:rPr>
                              <w:rFonts w:ascii="Cambria Math" w:eastAsiaTheme="minorHAnsi" w:hAnsi="Cambria Math"/>
                              <w:sz w:val="24"/>
                              <w:szCs w:val="24"/>
                              <w:lang w:eastAsia="en-US"/>
                            </w:rPr>
                          </m:ctrlPr>
                        </m:fPr>
                        <m:num>
                          <m:r>
                            <m:rPr>
                              <m:sty m:val="p"/>
                            </m:rPr>
                            <w:rPr>
                              <w:rFonts w:ascii="Cambria Math" w:hAnsi="Cambria Math"/>
                              <w:sz w:val="24"/>
                              <w:szCs w:val="24"/>
                              <w:lang w:eastAsia="en-US"/>
                            </w:rPr>
                            <m:t>k</m:t>
                          </m:r>
                        </m:num>
                        <m:den>
                          <m:r>
                            <m:rPr>
                              <m:sty m:val="p"/>
                            </m:rPr>
                            <w:rPr>
                              <w:rFonts w:ascii="Cambria Math" w:hAnsi="Cambria Math"/>
                              <w:sz w:val="24"/>
                              <w:szCs w:val="24"/>
                              <w:lang w:eastAsia="en-US"/>
                            </w:rPr>
                            <m:t>100</m:t>
                          </m:r>
                        </m:den>
                      </m:f>
                    </m:e>
                  </m:d>
                  <m:r>
                    <m:rPr>
                      <m:sty m:val="p"/>
                    </m:rPr>
                    <w:rPr>
                      <w:rFonts w:ascii="Cambria Math" w:hAnsi="Cambria Math"/>
                      <w:sz w:val="24"/>
                      <w:szCs w:val="24"/>
                      <w:lang w:eastAsia="en-US"/>
                    </w:rPr>
                    <m:t xml:space="preserve"> x a</m:t>
                  </m:r>
                </m:e>
              </m:d>
              <m:r>
                <m:rPr>
                  <m:sty m:val="p"/>
                </m:rPr>
                <w:rPr>
                  <w:rFonts w:ascii="Cambria Math" w:hAnsi="Cambria Math"/>
                  <w:sz w:val="24"/>
                  <w:szCs w:val="24"/>
                  <w:lang w:eastAsia="en-US"/>
                </w:rPr>
                <m:t>,</m:t>
              </m:r>
            </m:oMath>
            <w:r w:rsidR="00C00B5F">
              <w:rPr>
                <w:sz w:val="24"/>
                <w:szCs w:val="24"/>
                <w:lang w:eastAsia="en-US"/>
              </w:rPr>
              <w:t xml:space="preserve"> kur</w:t>
            </w:r>
          </w:p>
          <w:p w14:paraId="7E946C3C" w14:textId="77777777" w:rsidR="00C00B5F" w:rsidRDefault="00C00B5F" w:rsidP="00C00B5F">
            <w:pPr>
              <w:tabs>
                <w:tab w:val="left" w:pos="763"/>
                <w:tab w:val="left" w:pos="1560"/>
              </w:tabs>
              <w:autoSpaceDE w:val="0"/>
              <w:autoSpaceDN w:val="0"/>
              <w:adjustRightInd w:val="0"/>
              <w:jc w:val="both"/>
              <w:rPr>
                <w:rFonts w:eastAsiaTheme="minorHAnsi"/>
                <w:szCs w:val="24"/>
              </w:rPr>
            </w:pPr>
          </w:p>
          <w:p w14:paraId="1F092446" w14:textId="77777777" w:rsidR="00C00B5F" w:rsidRDefault="00C00B5F" w:rsidP="00C00B5F">
            <w:pPr>
              <w:tabs>
                <w:tab w:val="left" w:pos="763"/>
                <w:tab w:val="left" w:pos="1560"/>
              </w:tabs>
              <w:autoSpaceDE w:val="0"/>
              <w:autoSpaceDN w:val="0"/>
              <w:adjustRightInd w:val="0"/>
              <w:jc w:val="both"/>
              <w:rPr>
                <w:rFonts w:eastAsiaTheme="minorHAnsi"/>
                <w:szCs w:val="24"/>
              </w:rPr>
            </w:pPr>
            <w:r>
              <w:rPr>
                <w:rFonts w:eastAsiaTheme="minorHAnsi"/>
                <w:szCs w:val="24"/>
              </w:rPr>
              <w:t>a – Sutarties kaina (Eur be PVM) (jei ji jau buvo perskaičiuota, tai po paskutinio perskaičiavimo);</w:t>
            </w:r>
          </w:p>
          <w:p w14:paraId="3CC14940" w14:textId="77777777" w:rsidR="00C00B5F" w:rsidRDefault="00C00B5F" w:rsidP="00C00B5F">
            <w:pPr>
              <w:tabs>
                <w:tab w:val="left" w:pos="763"/>
                <w:tab w:val="left" w:pos="1560"/>
              </w:tabs>
              <w:autoSpaceDE w:val="0"/>
              <w:autoSpaceDN w:val="0"/>
              <w:adjustRightInd w:val="0"/>
              <w:jc w:val="both"/>
              <w:rPr>
                <w:rFonts w:eastAsiaTheme="minorHAnsi"/>
                <w:szCs w:val="24"/>
              </w:rPr>
            </w:pPr>
            <w:r>
              <w:rPr>
                <w:rFonts w:eastAsiaTheme="minorHAnsi"/>
                <w:szCs w:val="24"/>
              </w:rPr>
              <w:t>a</w:t>
            </w:r>
            <w:r>
              <w:rPr>
                <w:rFonts w:eastAsiaTheme="minorHAnsi"/>
                <w:szCs w:val="24"/>
                <w:vertAlign w:val="subscript"/>
              </w:rPr>
              <w:t>1</w:t>
            </w:r>
            <w:r>
              <w:rPr>
                <w:rFonts w:eastAsiaTheme="minorHAnsi"/>
                <w:szCs w:val="24"/>
              </w:rPr>
              <w:t xml:space="preserve"> – perskaičiuota (pakeista) Sutarties kaina (Eur be PVM);</w:t>
            </w:r>
          </w:p>
          <w:p w14:paraId="5E240273" w14:textId="77777777" w:rsidR="00C00B5F" w:rsidRDefault="00C00B5F" w:rsidP="00C00B5F">
            <w:pPr>
              <w:tabs>
                <w:tab w:val="left" w:pos="763"/>
                <w:tab w:val="left" w:pos="1560"/>
              </w:tabs>
              <w:autoSpaceDE w:val="0"/>
              <w:autoSpaceDN w:val="0"/>
              <w:adjustRightInd w:val="0"/>
              <w:jc w:val="both"/>
              <w:rPr>
                <w:rFonts w:eastAsiaTheme="minorHAnsi"/>
                <w:szCs w:val="24"/>
              </w:rPr>
            </w:pPr>
            <w:r>
              <w:rPr>
                <w:rFonts w:eastAsiaTheme="minorHAnsi"/>
                <w:szCs w:val="24"/>
              </w:rPr>
              <w:t>k – pagal vartotojų kainų indeksą „12 Įvairios prekės ir paslaugos“ apskaičiuotas Įvairių prekių ir paslaugų kainų pokytis (padidėjimas arba sumažėjimas) (%). „k“ reikšmė skaičiuojama pagal formulę:</w:t>
            </w:r>
          </w:p>
          <w:p w14:paraId="267EECB1" w14:textId="77777777" w:rsidR="00C00B5F" w:rsidRDefault="00C00B5F" w:rsidP="00C00B5F">
            <w:pPr>
              <w:tabs>
                <w:tab w:val="left" w:pos="763"/>
                <w:tab w:val="left" w:pos="1560"/>
              </w:tabs>
              <w:autoSpaceDE w:val="0"/>
              <w:autoSpaceDN w:val="0"/>
              <w:adjustRightInd w:val="0"/>
              <w:jc w:val="both"/>
              <w:rPr>
                <w:rFonts w:eastAsiaTheme="minorHAnsi"/>
                <w:szCs w:val="24"/>
              </w:rPr>
            </w:pPr>
          </w:p>
          <w:p w14:paraId="6E4AFFE4" w14:textId="77777777" w:rsidR="00C00B5F" w:rsidRDefault="00C00B5F" w:rsidP="00C00B5F">
            <w:pPr>
              <w:tabs>
                <w:tab w:val="left" w:pos="763"/>
                <w:tab w:val="left" w:pos="1560"/>
              </w:tabs>
              <w:jc w:val="both"/>
              <w:rPr>
                <w:iCs/>
                <w:szCs w:val="24"/>
              </w:rPr>
            </w:pPr>
            <m:oMath>
              <m:r>
                <m:rPr>
                  <m:sty m:val="p"/>
                </m:rPr>
                <w:rPr>
                  <w:rFonts w:ascii="Cambria Math" w:hAnsi="Cambria Math"/>
                  <w:szCs w:val="24"/>
                </w:rPr>
                <m:t>k =</m:t>
              </m:r>
              <m:f>
                <m:fPr>
                  <m:ctrlPr>
                    <w:rPr>
                      <w:rFonts w:ascii="Cambria Math" w:eastAsiaTheme="minorEastAsia" w:hAnsi="Cambria Math"/>
                      <w:iCs/>
                      <w:szCs w:val="24"/>
                    </w:rPr>
                  </m:ctrlPr>
                </m:fPr>
                <m:num>
                  <m:sSub>
                    <m:sSubPr>
                      <m:ctrlPr>
                        <w:rPr>
                          <w:rFonts w:ascii="Cambria Math" w:eastAsiaTheme="minorEastAsia" w:hAnsi="Cambria Math"/>
                          <w:iCs/>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iCs/>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rFonts w:eastAsiaTheme="minorEastAsia"/>
                <w:iCs/>
                <w:szCs w:val="24"/>
              </w:rPr>
              <w:t>, (proc.), kur</w:t>
            </w:r>
          </w:p>
          <w:p w14:paraId="4E47B381" w14:textId="77777777" w:rsidR="00C00B5F" w:rsidRDefault="00C00B5F" w:rsidP="00C00B5F">
            <w:pPr>
              <w:tabs>
                <w:tab w:val="left" w:pos="763"/>
                <w:tab w:val="left" w:pos="1560"/>
              </w:tabs>
              <w:autoSpaceDE w:val="0"/>
              <w:autoSpaceDN w:val="0"/>
              <w:adjustRightInd w:val="0"/>
              <w:jc w:val="both"/>
              <w:rPr>
                <w:rFonts w:eastAsiaTheme="minorHAnsi"/>
                <w:szCs w:val="24"/>
              </w:rPr>
            </w:pPr>
          </w:p>
          <w:p w14:paraId="2FBE4870" w14:textId="77777777" w:rsidR="00C00B5F" w:rsidRDefault="00C00B5F" w:rsidP="00C00B5F">
            <w:pPr>
              <w:tabs>
                <w:tab w:val="left" w:pos="763"/>
                <w:tab w:val="left" w:pos="1560"/>
              </w:tabs>
              <w:autoSpaceDE w:val="0"/>
              <w:autoSpaceDN w:val="0"/>
              <w:adjustRightInd w:val="0"/>
              <w:jc w:val="both"/>
              <w:rPr>
                <w:rFonts w:eastAsiaTheme="minorHAnsi"/>
                <w:szCs w:val="24"/>
              </w:rPr>
            </w:pPr>
            <w:r>
              <w:rPr>
                <w:rFonts w:eastAsiaTheme="minorHAnsi"/>
                <w:szCs w:val="24"/>
              </w:rPr>
              <w:t>Indnaujausias – kreipimosi dėl Sutarties kainos perskaičiavimo išsiuntimo kitai šaliai datą naujausias paskelbtas vartotojų kainų indeksas „12 Įvairios prekės ir paslaugos“;</w:t>
            </w:r>
          </w:p>
          <w:p w14:paraId="31EDABBB" w14:textId="77777777" w:rsidR="00C00B5F" w:rsidRDefault="00C00B5F" w:rsidP="00C00B5F">
            <w:pPr>
              <w:tabs>
                <w:tab w:val="left" w:pos="763"/>
                <w:tab w:val="left" w:pos="1560"/>
              </w:tabs>
              <w:autoSpaceDE w:val="0"/>
              <w:autoSpaceDN w:val="0"/>
              <w:adjustRightInd w:val="0"/>
              <w:jc w:val="both"/>
              <w:rPr>
                <w:rFonts w:eastAsiaTheme="minorHAnsi"/>
                <w:szCs w:val="24"/>
              </w:rPr>
            </w:pPr>
            <w:r>
              <w:rPr>
                <w:rFonts w:eastAsiaTheme="minorHAnsi"/>
                <w:szCs w:val="24"/>
              </w:rPr>
              <w:t>Indpradžia – laikotarpio pradžios datos (mėnesio) vartotojų kainų indeksas „12 Įvairios prekės ir paslaugos“. Pirmojo perskaičiavimo atveju laikotarpio pradžia (mėnuo) yra paskutinės pirkimo, kurio pagrindu sudaryta ši Sutartis, pasiūlymų pateikimo termino dienos mėnuo. Antrojo ir vėlesnių perskaičiavimų atveju laikotarpio pradžia (mėnuo) yra paskutinio perskaičiavimo metu naudotos paskelbto atitinkamo indekso reikšmės mėnuo.</w:t>
            </w:r>
          </w:p>
          <w:p w14:paraId="05E203DF" w14:textId="77777777" w:rsidR="00C00B5F" w:rsidRDefault="00C00B5F" w:rsidP="00C00B5F">
            <w:pPr>
              <w:pStyle w:val="Sraopastraipa"/>
              <w:numPr>
                <w:ilvl w:val="4"/>
                <w:numId w:val="7"/>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 xml:space="preserve">Esamos ir bazinės kainos indeksų šaltinis – Valstybės duomenų agentūros duomenų bazės. Šiuos indeksus galima rasti (žingsniai): </w:t>
            </w:r>
            <w:hyperlink r:id="rId25" w:anchor="/" w:history="1">
              <w:r>
                <w:rPr>
                  <w:rStyle w:val="Hipersaitas"/>
                  <w:sz w:val="24"/>
                  <w:szCs w:val="24"/>
                  <w:lang w:eastAsia="en-US"/>
                </w:rPr>
                <w:t>https://osp.stat.gov.lt/statistiniu-rodikliu-analize#/</w:t>
              </w:r>
            </w:hyperlink>
            <w:r>
              <w:rPr>
                <w:sz w:val="24"/>
                <w:szCs w:val="24"/>
                <w:lang w:eastAsia="en-US"/>
              </w:rPr>
              <w:t xml:space="preserve"> pasirenkant: Ūkis ir finansai (makroekonomika)\Kainų indeksai, pokyčiai ir kainos\Vartotojų kainų indeksai (VKI), kainų pokyčiai, svoriai, vidutinės kainos\Vartotojų kainų indeksai\Vartotojų kainų indeksai (2015 m. – 100)\Lentelės parinktys\Individualaus vartojimo išlaidų pagal paskirtį </w:t>
            </w:r>
            <w:r>
              <w:rPr>
                <w:sz w:val="24"/>
                <w:szCs w:val="24"/>
                <w:lang w:eastAsia="en-US"/>
              </w:rPr>
              <w:lastRenderedPageBreak/>
              <w:t>klasifikatorius\12 Įvairios prekės ir paslaugos\Nurodomas laikotarpis.</w:t>
            </w:r>
          </w:p>
          <w:p w14:paraId="4ABB3ACF" w14:textId="77777777" w:rsidR="00C00B5F" w:rsidRDefault="00C00B5F" w:rsidP="00C00B5F">
            <w:pPr>
              <w:pStyle w:val="Sraopastraipa"/>
              <w:numPr>
                <w:ilvl w:val="4"/>
                <w:numId w:val="7"/>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Skaičiavimams indeksų reikšmės imamos keturių skaitmenų po kablelio tikslumu. Apskaičiuotas pokytis („k“) tolesniems skaičiavimams naudojamas suapvalinus iki vieno skaitmens po kablelio, o apskaičiuota Sutarties kaina „a“ suapvalinama iki dviejų skaitmenų po kablelio.</w:t>
            </w:r>
          </w:p>
          <w:p w14:paraId="0BCBE4E7" w14:textId="77777777" w:rsidR="00C00B5F" w:rsidRDefault="00C00B5F" w:rsidP="00C00B5F">
            <w:pPr>
              <w:pStyle w:val="Sraopastraipa"/>
              <w:numPr>
                <w:ilvl w:val="4"/>
                <w:numId w:val="7"/>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Vėlesnis Sutarties kainos perskaičiavimas negali apimti laikotarpio, už kurį perskaičiavimas jau buvo atliktas.</w:t>
            </w:r>
          </w:p>
          <w:p w14:paraId="28193342" w14:textId="77777777" w:rsidR="00C00B5F" w:rsidRDefault="00C00B5F" w:rsidP="00C00B5F">
            <w:pPr>
              <w:pStyle w:val="Sraopastraipa"/>
              <w:numPr>
                <w:ilvl w:val="4"/>
                <w:numId w:val="7"/>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Pirmosios peržiūros terminas netaikomas ir peržiūros dažnumas nėra ribojamas.</w:t>
            </w:r>
          </w:p>
          <w:p w14:paraId="38EFE1F9" w14:textId="69D02D70" w:rsidR="00C00B5F" w:rsidRPr="00D273C3" w:rsidRDefault="00C00B5F" w:rsidP="00C00B5F">
            <w:pPr>
              <w:pStyle w:val="Sraopastraipa"/>
              <w:numPr>
                <w:ilvl w:val="3"/>
                <w:numId w:val="3"/>
              </w:numPr>
              <w:tabs>
                <w:tab w:val="left" w:pos="763"/>
              </w:tabs>
              <w:ind w:left="0" w:firstLine="0"/>
              <w:jc w:val="both"/>
              <w:rPr>
                <w:color w:val="4472C4"/>
                <w:kern w:val="2"/>
                <w:sz w:val="24"/>
                <w:szCs w:val="24"/>
              </w:rPr>
            </w:pPr>
            <w:r>
              <w:rPr>
                <w:sz w:val="24"/>
                <w:szCs w:val="24"/>
                <w:lang w:eastAsia="en-US"/>
              </w:rPr>
              <w:t>Perskaičiuota Sutarties kaina įforminama rašytiniu šalių susitarimu. Šalys privalo sudaryti susitarimą dėl Tiekėjo prašymo kitai šaliai perskaičiuoti Sutarties kainą pateikimo dienos. Šalys privalo susitarime dėl Sutarties kainos perskaičiavimo nurodyti indekso reikšmę laikotarpio pradžioje ir jos nustatymo datą, indekso reikšmę laikotarpio pabaigoje ir jos nustatymo datą, kainų pokytį („k“), perskaičiuotą Sutarties kainą, perskaičiuotą pradinės Sutarties vertę. Susitarimas padidinti / sumažinti Sutarties kainą ir atitinkamai pakeisti pradinės Sutarties vertę įsigalioja Sutarties šalims pasirašius susitarimą, kuris bus laikomas sudėtine Sutarties dalimi.</w:t>
            </w:r>
          </w:p>
        </w:tc>
      </w:tr>
      <w:tr w:rsidR="00C00B5F" w14:paraId="499AE47B" w14:textId="77777777">
        <w:trPr>
          <w:trHeight w:val="300"/>
        </w:trPr>
        <w:tc>
          <w:tcPr>
            <w:tcW w:w="3094" w:type="dxa"/>
            <w:gridSpan w:val="2"/>
          </w:tcPr>
          <w:p w14:paraId="18673E4A" w14:textId="77777777" w:rsidR="00C00B5F" w:rsidRDefault="00C00B5F" w:rsidP="00C00B5F">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4BCD4CE9" w14:textId="77777777" w:rsidR="00C00B5F" w:rsidRDefault="00C00B5F" w:rsidP="00C00B5F">
            <w:pPr>
              <w:rPr>
                <w:kern w:val="2"/>
                <w:szCs w:val="24"/>
              </w:rPr>
            </w:pPr>
            <w:r>
              <w:rPr>
                <w:kern w:val="2"/>
                <w:szCs w:val="24"/>
              </w:rPr>
              <w:t>Netaikoma</w:t>
            </w:r>
          </w:p>
          <w:p w14:paraId="46E13AD5" w14:textId="06B0B582" w:rsidR="00C00B5F" w:rsidRDefault="00C00B5F" w:rsidP="00C00B5F">
            <w:pPr>
              <w:rPr>
                <w:szCs w:val="24"/>
              </w:rPr>
            </w:pPr>
          </w:p>
        </w:tc>
      </w:tr>
      <w:tr w:rsidR="00C00B5F" w14:paraId="7AE30B2A" w14:textId="77777777">
        <w:trPr>
          <w:trHeight w:val="300"/>
        </w:trPr>
        <w:tc>
          <w:tcPr>
            <w:tcW w:w="3094" w:type="dxa"/>
            <w:gridSpan w:val="2"/>
          </w:tcPr>
          <w:p w14:paraId="563C1A20" w14:textId="77777777" w:rsidR="00C00B5F" w:rsidRDefault="00C00B5F" w:rsidP="00C00B5F">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0B640DC" w14:textId="3122F261" w:rsidR="00C00B5F" w:rsidRPr="00513614" w:rsidRDefault="00744814" w:rsidP="00C00B5F">
            <w:pPr>
              <w:jc w:val="both"/>
              <w:rPr>
                <w:kern w:val="2"/>
                <w:szCs w:val="24"/>
              </w:rPr>
            </w:pPr>
            <w:r>
              <w:rPr>
                <w:szCs w:val="24"/>
              </w:rPr>
              <w:t>Netaikoma</w:t>
            </w:r>
          </w:p>
        </w:tc>
      </w:tr>
      <w:tr w:rsidR="00C00B5F" w14:paraId="3D7F8BBD" w14:textId="77777777">
        <w:trPr>
          <w:trHeight w:val="300"/>
        </w:trPr>
        <w:tc>
          <w:tcPr>
            <w:tcW w:w="3094" w:type="dxa"/>
            <w:gridSpan w:val="2"/>
          </w:tcPr>
          <w:p w14:paraId="733042E4" w14:textId="77777777" w:rsidR="00C00B5F" w:rsidRDefault="00C00B5F" w:rsidP="00C00B5F">
            <w:pPr>
              <w:rPr>
                <w:b/>
                <w:kern w:val="2"/>
                <w:szCs w:val="24"/>
              </w:rPr>
            </w:pPr>
            <w:r>
              <w:rPr>
                <w:b/>
                <w:kern w:val="2"/>
                <w:szCs w:val="24"/>
              </w:rPr>
              <w:t>5.5. Atsiskaitymo su Tiekėju terminas ir tvarka</w:t>
            </w:r>
          </w:p>
        </w:tc>
        <w:tc>
          <w:tcPr>
            <w:tcW w:w="6441" w:type="dxa"/>
            <w:gridSpan w:val="2"/>
          </w:tcPr>
          <w:p w14:paraId="7EEB5078" w14:textId="77777777" w:rsidR="00C00B5F" w:rsidRPr="00043FD6" w:rsidRDefault="00C00B5F" w:rsidP="00C00B5F">
            <w:pPr>
              <w:jc w:val="both"/>
              <w:rPr>
                <w:color w:val="000000" w:themeColor="text1"/>
                <w:kern w:val="2"/>
                <w:szCs w:val="24"/>
              </w:rPr>
            </w:pPr>
            <w:r w:rsidRPr="00043FD6">
              <w:rPr>
                <w:color w:val="000000" w:themeColor="text1"/>
                <w:kern w:val="2"/>
                <w:szCs w:val="24"/>
              </w:rPr>
              <w:t>Pirkėjas atsiskaito su Tiekėju ne vėliau kaip per 30 (trisdešimt) kalendorinių dienų nuo Sąskaitos</w:t>
            </w:r>
            <w:r>
              <w:rPr>
                <w:color w:val="000000" w:themeColor="text1"/>
                <w:kern w:val="2"/>
                <w:szCs w:val="24"/>
              </w:rPr>
              <w:t xml:space="preserve"> </w:t>
            </w:r>
            <w:r w:rsidRPr="00043FD6">
              <w:rPr>
                <w:color w:val="000000" w:themeColor="text1"/>
                <w:kern w:val="2"/>
                <w:szCs w:val="24"/>
              </w:rPr>
              <w:t>gavimo dienos.</w:t>
            </w:r>
          </w:p>
          <w:p w14:paraId="0CE3BBAF" w14:textId="74F453CB" w:rsidR="00C00B5F" w:rsidRPr="004C05D3" w:rsidRDefault="00C00B5F" w:rsidP="00C00B5F">
            <w:pPr>
              <w:jc w:val="both"/>
              <w:rPr>
                <w:kern w:val="2"/>
                <w:szCs w:val="24"/>
              </w:rPr>
            </w:pPr>
            <w:r w:rsidRPr="004C05D3">
              <w:rPr>
                <w:kern w:val="2"/>
                <w:szCs w:val="24"/>
              </w:rPr>
              <w:t>Apmokėjimo sąlygos:</w:t>
            </w:r>
          </w:p>
          <w:p w14:paraId="6B05183B" w14:textId="5C3F926C" w:rsidR="00C00B5F" w:rsidRPr="00513614" w:rsidRDefault="00AE46E7" w:rsidP="00BA3B76">
            <w:pPr>
              <w:jc w:val="both"/>
              <w:rPr>
                <w:color w:val="FF0000"/>
                <w:szCs w:val="24"/>
              </w:rPr>
            </w:pPr>
            <w:r w:rsidRPr="00AE46E7">
              <w:rPr>
                <w:color w:val="000000"/>
                <w:kern w:val="2"/>
                <w:szCs w:val="24"/>
                <w:shd w:val="clear" w:color="auto" w:fill="FFFFFF"/>
              </w:rPr>
              <w:t>1) įvykdžius visus sutartinius įsipareigojimus, sumokama visa Sutarties kaina</w:t>
            </w:r>
            <w:r w:rsidR="00C00B5F" w:rsidRPr="00B25188">
              <w:rPr>
                <w:szCs w:val="24"/>
              </w:rPr>
              <w:t>.</w:t>
            </w:r>
          </w:p>
        </w:tc>
      </w:tr>
      <w:tr w:rsidR="00C00B5F" w14:paraId="6B1FE2ED" w14:textId="77777777">
        <w:trPr>
          <w:trHeight w:val="300"/>
        </w:trPr>
        <w:tc>
          <w:tcPr>
            <w:tcW w:w="3094" w:type="dxa"/>
            <w:gridSpan w:val="2"/>
          </w:tcPr>
          <w:p w14:paraId="6120B8AF" w14:textId="77777777" w:rsidR="00C00B5F" w:rsidRDefault="00C00B5F" w:rsidP="00C00B5F">
            <w:pPr>
              <w:rPr>
                <w:b/>
                <w:kern w:val="2"/>
                <w:szCs w:val="24"/>
              </w:rPr>
            </w:pPr>
            <w:r>
              <w:rPr>
                <w:b/>
                <w:kern w:val="2"/>
                <w:szCs w:val="24"/>
              </w:rPr>
              <w:t>5.6. Avansas</w:t>
            </w:r>
          </w:p>
        </w:tc>
        <w:tc>
          <w:tcPr>
            <w:tcW w:w="6441" w:type="dxa"/>
            <w:gridSpan w:val="2"/>
          </w:tcPr>
          <w:p w14:paraId="1DDABA0A" w14:textId="733A2457" w:rsidR="00C00B5F" w:rsidRPr="00BF3C8F" w:rsidRDefault="00C00B5F" w:rsidP="00C00B5F">
            <w:pPr>
              <w:rPr>
                <w:kern w:val="2"/>
                <w:szCs w:val="24"/>
              </w:rPr>
            </w:pPr>
            <w:r>
              <w:rPr>
                <w:kern w:val="2"/>
                <w:szCs w:val="24"/>
              </w:rPr>
              <w:t>Netaikoma</w:t>
            </w:r>
          </w:p>
        </w:tc>
      </w:tr>
      <w:tr w:rsidR="00C00B5F" w14:paraId="504D3817" w14:textId="77777777">
        <w:trPr>
          <w:trHeight w:val="300"/>
        </w:trPr>
        <w:tc>
          <w:tcPr>
            <w:tcW w:w="3094" w:type="dxa"/>
            <w:gridSpan w:val="2"/>
          </w:tcPr>
          <w:p w14:paraId="4151A15F" w14:textId="77777777" w:rsidR="00C00B5F" w:rsidRDefault="00C00B5F" w:rsidP="00C00B5F">
            <w:pPr>
              <w:rPr>
                <w:b/>
                <w:kern w:val="2"/>
                <w:szCs w:val="24"/>
              </w:rPr>
            </w:pPr>
            <w:r>
              <w:rPr>
                <w:b/>
                <w:kern w:val="2"/>
                <w:szCs w:val="24"/>
              </w:rPr>
              <w:t>5.7. Avanso užtikrinimas</w:t>
            </w:r>
          </w:p>
        </w:tc>
        <w:tc>
          <w:tcPr>
            <w:tcW w:w="6441" w:type="dxa"/>
            <w:gridSpan w:val="2"/>
          </w:tcPr>
          <w:p w14:paraId="345C3440" w14:textId="0FECBA13" w:rsidR="00C00B5F" w:rsidRDefault="00C00B5F" w:rsidP="00C00B5F">
            <w:pPr>
              <w:rPr>
                <w:kern w:val="2"/>
                <w:szCs w:val="24"/>
              </w:rPr>
            </w:pPr>
            <w:r>
              <w:rPr>
                <w:kern w:val="2"/>
                <w:szCs w:val="24"/>
              </w:rPr>
              <w:t>Netaikoma</w:t>
            </w:r>
          </w:p>
        </w:tc>
      </w:tr>
      <w:tr w:rsidR="00C00B5F" w14:paraId="3515433F" w14:textId="77777777">
        <w:trPr>
          <w:trHeight w:val="300"/>
        </w:trPr>
        <w:tc>
          <w:tcPr>
            <w:tcW w:w="9535" w:type="dxa"/>
            <w:gridSpan w:val="4"/>
          </w:tcPr>
          <w:p w14:paraId="3D6DB714" w14:textId="77777777" w:rsidR="00C00B5F" w:rsidRDefault="00C00B5F" w:rsidP="00C00B5F">
            <w:pPr>
              <w:jc w:val="center"/>
              <w:rPr>
                <w:bCs/>
                <w:kern w:val="2"/>
                <w:szCs w:val="24"/>
              </w:rPr>
            </w:pPr>
            <w:r>
              <w:rPr>
                <w:b/>
                <w:kern w:val="2"/>
                <w:szCs w:val="24"/>
              </w:rPr>
              <w:t>6. PASLAUGŲ KOKYBĖ IR GARANTINIAI ĮSIPAREIGOJIMAI</w:t>
            </w:r>
          </w:p>
        </w:tc>
      </w:tr>
      <w:tr w:rsidR="00C00B5F" w14:paraId="099593DF" w14:textId="77777777">
        <w:trPr>
          <w:trHeight w:val="300"/>
        </w:trPr>
        <w:tc>
          <w:tcPr>
            <w:tcW w:w="3094" w:type="dxa"/>
            <w:gridSpan w:val="2"/>
          </w:tcPr>
          <w:p w14:paraId="0BC19E95" w14:textId="77777777" w:rsidR="00C00B5F" w:rsidRDefault="00C00B5F" w:rsidP="00C00B5F">
            <w:pPr>
              <w:rPr>
                <w:b/>
                <w:kern w:val="2"/>
                <w:szCs w:val="24"/>
              </w:rPr>
            </w:pPr>
            <w:r>
              <w:rPr>
                <w:b/>
                <w:kern w:val="2"/>
                <w:szCs w:val="24"/>
              </w:rPr>
              <w:t>6.1. Garantinis terminas</w:t>
            </w:r>
          </w:p>
        </w:tc>
        <w:tc>
          <w:tcPr>
            <w:tcW w:w="6441" w:type="dxa"/>
            <w:gridSpan w:val="2"/>
          </w:tcPr>
          <w:p w14:paraId="2A1F3088" w14:textId="214800DA" w:rsidR="00C00B5F" w:rsidRPr="008D6539" w:rsidRDefault="00C00B5F" w:rsidP="00C00B5F">
            <w:pPr>
              <w:rPr>
                <w:kern w:val="2"/>
                <w:szCs w:val="24"/>
              </w:rPr>
            </w:pPr>
            <w:r>
              <w:rPr>
                <w:kern w:val="2"/>
                <w:szCs w:val="24"/>
              </w:rPr>
              <w:t>Netaikoma</w:t>
            </w:r>
          </w:p>
        </w:tc>
      </w:tr>
      <w:tr w:rsidR="00C00B5F" w14:paraId="20E33578" w14:textId="77777777">
        <w:trPr>
          <w:trHeight w:val="300"/>
        </w:trPr>
        <w:tc>
          <w:tcPr>
            <w:tcW w:w="3094" w:type="dxa"/>
            <w:gridSpan w:val="2"/>
          </w:tcPr>
          <w:p w14:paraId="4A5689E8" w14:textId="77777777" w:rsidR="00C00B5F" w:rsidRDefault="00C00B5F" w:rsidP="00C00B5F">
            <w:pPr>
              <w:rPr>
                <w:b/>
                <w:kern w:val="2"/>
                <w:szCs w:val="24"/>
              </w:rPr>
            </w:pPr>
            <w:r>
              <w:rPr>
                <w:b/>
                <w:szCs w:val="24"/>
              </w:rPr>
              <w:t>6.2. Terminas Paslaugų trūkumams pašalinti</w:t>
            </w:r>
          </w:p>
        </w:tc>
        <w:tc>
          <w:tcPr>
            <w:tcW w:w="6441" w:type="dxa"/>
            <w:gridSpan w:val="2"/>
          </w:tcPr>
          <w:p w14:paraId="4C66DAC2" w14:textId="055C21C4" w:rsidR="00C00B5F" w:rsidRPr="008D6539" w:rsidRDefault="00C00B5F" w:rsidP="00C00B5F">
            <w:pPr>
              <w:rPr>
                <w:kern w:val="2"/>
                <w:szCs w:val="24"/>
              </w:rPr>
            </w:pPr>
            <w:r>
              <w:rPr>
                <w:kern w:val="2"/>
                <w:szCs w:val="24"/>
              </w:rPr>
              <w:t>Netaikoma</w:t>
            </w:r>
          </w:p>
        </w:tc>
      </w:tr>
      <w:tr w:rsidR="00C00B5F" w14:paraId="5E58624A" w14:textId="77777777">
        <w:trPr>
          <w:trHeight w:val="300"/>
        </w:trPr>
        <w:tc>
          <w:tcPr>
            <w:tcW w:w="3094" w:type="dxa"/>
            <w:gridSpan w:val="2"/>
          </w:tcPr>
          <w:p w14:paraId="47871323" w14:textId="77777777" w:rsidR="00C00B5F" w:rsidRDefault="00C00B5F" w:rsidP="00C00B5F">
            <w:pPr>
              <w:rPr>
                <w:b/>
                <w:kern w:val="2"/>
                <w:szCs w:val="24"/>
              </w:rPr>
            </w:pPr>
            <w:r>
              <w:rPr>
                <w:b/>
                <w:szCs w:val="24"/>
              </w:rPr>
              <w:t>6.3. Kokybinių kriterijų įgyvendinimo ir tikrinimo tvarka</w:t>
            </w:r>
          </w:p>
        </w:tc>
        <w:tc>
          <w:tcPr>
            <w:tcW w:w="6441" w:type="dxa"/>
            <w:gridSpan w:val="2"/>
          </w:tcPr>
          <w:p w14:paraId="2CAB6864" w14:textId="77777777" w:rsidR="00F17741" w:rsidRDefault="00F17741" w:rsidP="00030E38">
            <w:pPr>
              <w:jc w:val="both"/>
              <w:rPr>
                <w:color w:val="0066CC"/>
                <w:kern w:val="2"/>
                <w:szCs w:val="24"/>
              </w:rPr>
            </w:pPr>
            <w:r>
              <w:rPr>
                <w:color w:val="0066CC"/>
                <w:kern w:val="2"/>
                <w:szCs w:val="24"/>
              </w:rPr>
              <w:t>T</w:t>
            </w:r>
            <w:r w:rsidRPr="00F17741">
              <w:rPr>
                <w:color w:val="0066CC"/>
                <w:kern w:val="2"/>
                <w:szCs w:val="24"/>
              </w:rPr>
              <w:t>aikoma tuo atveju, jei Tiekėjas pasiūlyme nurodė specialistą ekonominio naudingumo kriterijaus „Personalo patirtis“ vertinimui</w:t>
            </w:r>
            <w:r>
              <w:rPr>
                <w:color w:val="0066CC"/>
                <w:kern w:val="2"/>
                <w:szCs w:val="24"/>
              </w:rPr>
              <w:t>.</w:t>
            </w:r>
          </w:p>
          <w:p w14:paraId="69C4BA64" w14:textId="46D08CB5" w:rsidR="00030E38" w:rsidRPr="00030E38" w:rsidRDefault="00F17741" w:rsidP="00030E38">
            <w:pPr>
              <w:jc w:val="both"/>
              <w:rPr>
                <w:kern w:val="2"/>
                <w:szCs w:val="24"/>
              </w:rPr>
            </w:pPr>
            <w:r>
              <w:rPr>
                <w:kern w:val="2"/>
                <w:szCs w:val="24"/>
              </w:rPr>
              <w:t>0</w:t>
            </w:r>
            <w:r w:rsidR="00030E38" w:rsidRPr="00030E38">
              <w:rPr>
                <w:kern w:val="2"/>
                <w:szCs w:val="24"/>
              </w:rPr>
              <w:t>Tiekėjas įsipareigoja užtikrinti ekonominio naudingumo</w:t>
            </w:r>
            <w:r w:rsidR="00B3614A">
              <w:rPr>
                <w:kern w:val="2"/>
                <w:szCs w:val="24"/>
              </w:rPr>
              <w:t xml:space="preserve"> kriterijaus</w:t>
            </w:r>
            <w:r w:rsidR="00030E38" w:rsidRPr="00030E38">
              <w:rPr>
                <w:kern w:val="2"/>
                <w:szCs w:val="24"/>
              </w:rPr>
              <w:t xml:space="preserve"> (</w:t>
            </w:r>
            <w:r w:rsidR="00B3614A">
              <w:rPr>
                <w:kern w:val="2"/>
                <w:szCs w:val="24"/>
              </w:rPr>
              <w:t>P</w:t>
            </w:r>
            <w:r w:rsidR="00030E38" w:rsidRPr="00030E38">
              <w:rPr>
                <w:kern w:val="2"/>
                <w:szCs w:val="24"/>
              </w:rPr>
              <w:t xml:space="preserve">ersonalo patirtis) įgyvendinimą Sutarties vykdymo metu, t. y. užtikrinti, kad Sutartį vykdys tas projekto statinio </w:t>
            </w:r>
            <w:r w:rsidR="00030E38" w:rsidRPr="00030E38">
              <w:rPr>
                <w:kern w:val="2"/>
                <w:szCs w:val="24"/>
              </w:rPr>
              <w:lastRenderedPageBreak/>
              <w:t>architektūrinės dalies vadovas, kuris buvo nurodytas pasiūlyme (</w:t>
            </w:r>
            <w:r w:rsidR="00B70604" w:rsidRPr="00D429F8">
              <w:rPr>
                <w:color w:val="4472C4" w:themeColor="accent1"/>
                <w:kern w:val="2"/>
                <w:szCs w:val="24"/>
              </w:rPr>
              <w:t>įrašyti iš pasiūlymo</w:t>
            </w:r>
            <w:r w:rsidR="00030E38" w:rsidRPr="00030E38">
              <w:rPr>
                <w:kern w:val="2"/>
                <w:szCs w:val="24"/>
              </w:rPr>
              <w:t>). Pirkėjui Sutarties vykdymo metu patikrinus ir nustačius, kad Tiekėjas nesilaiko šio įsipareigojimo Tiekėjui bus taikoma Specialiųjų sąlygų 9.7. p</w:t>
            </w:r>
            <w:r w:rsidR="002D53A5">
              <w:rPr>
                <w:kern w:val="2"/>
                <w:szCs w:val="24"/>
              </w:rPr>
              <w:t>.</w:t>
            </w:r>
            <w:r w:rsidR="00030E38" w:rsidRPr="00030E38">
              <w:rPr>
                <w:kern w:val="2"/>
                <w:szCs w:val="24"/>
              </w:rPr>
              <w:t xml:space="preserve"> nustatyta bauda.</w:t>
            </w:r>
          </w:p>
          <w:p w14:paraId="46C3BDE2" w14:textId="54528E35" w:rsidR="00C00B5F" w:rsidRPr="00513614" w:rsidRDefault="00030E38" w:rsidP="00030E38">
            <w:pPr>
              <w:jc w:val="both"/>
              <w:rPr>
                <w:bCs/>
                <w:kern w:val="2"/>
                <w:szCs w:val="24"/>
                <w:highlight w:val="yellow"/>
              </w:rPr>
            </w:pPr>
            <w:r w:rsidRPr="00030E38">
              <w:rPr>
                <w:kern w:val="2"/>
                <w:szCs w:val="24"/>
              </w:rPr>
              <w:t>Sutarties vykdymo metu atsiradus poreikiui keisti šį specialistą, kandidatas į jo vietą privalo turėti ne žemesnę kvalifikaciją ir patirtį, nei buvo konkurso metu vertinto specialisto. Tiekėjas privalo pateikti siūlomo specialisto kvalifikaciją ir patirtį patvirtinančius dokumentus. Pirkėjas patikrina, ar siūlomo specialisto kvalifikacija ir patirtis atitinka keltus reikalavimus. Jei Tiekėjas neranda naujo specialisto su tokia pat ar aukštesne kvalifikacija ir patirt</w:t>
            </w:r>
            <w:r w:rsidR="00CB2420">
              <w:rPr>
                <w:kern w:val="2"/>
                <w:szCs w:val="24"/>
              </w:rPr>
              <w:t>i</w:t>
            </w:r>
            <w:r w:rsidRPr="00030E38">
              <w:rPr>
                <w:kern w:val="2"/>
                <w:szCs w:val="24"/>
              </w:rPr>
              <w:t>mi, – tai laikoma esminiu Sutarties pažeidimu pagal Specialiųjų sąlygų 12.2.</w:t>
            </w:r>
            <w:r w:rsidR="00872748">
              <w:rPr>
                <w:kern w:val="2"/>
                <w:szCs w:val="24"/>
              </w:rPr>
              <w:t>2</w:t>
            </w:r>
            <w:r w:rsidRPr="00030E38">
              <w:rPr>
                <w:kern w:val="2"/>
                <w:szCs w:val="24"/>
              </w:rPr>
              <w:t xml:space="preserve"> p</w:t>
            </w:r>
            <w:r w:rsidR="002D53A5">
              <w:rPr>
                <w:kern w:val="2"/>
                <w:szCs w:val="24"/>
              </w:rPr>
              <w:t>.</w:t>
            </w:r>
            <w:r w:rsidRPr="00030E38">
              <w:rPr>
                <w:kern w:val="2"/>
                <w:szCs w:val="24"/>
              </w:rPr>
              <w:t xml:space="preserve"> ir Pirkėjas turi teisę vienašališkai nutraukti Sutartį.</w:t>
            </w:r>
          </w:p>
        </w:tc>
      </w:tr>
      <w:tr w:rsidR="00C00B5F" w14:paraId="728D0920" w14:textId="77777777">
        <w:trPr>
          <w:trHeight w:val="300"/>
        </w:trPr>
        <w:tc>
          <w:tcPr>
            <w:tcW w:w="9535" w:type="dxa"/>
            <w:gridSpan w:val="4"/>
          </w:tcPr>
          <w:p w14:paraId="7FBF8CE4" w14:textId="77777777" w:rsidR="00C00B5F" w:rsidRDefault="00C00B5F" w:rsidP="00C00B5F">
            <w:pPr>
              <w:jc w:val="center"/>
              <w:rPr>
                <w:b/>
                <w:kern w:val="2"/>
                <w:szCs w:val="24"/>
              </w:rPr>
            </w:pPr>
            <w:r>
              <w:rPr>
                <w:b/>
                <w:kern w:val="2"/>
                <w:szCs w:val="24"/>
              </w:rPr>
              <w:lastRenderedPageBreak/>
              <w:t>7. SUTARTIES VYKDYMUI PASITELKIAMI SUBTIEKĖJAI IR (AR) SPECIALISTAI</w:t>
            </w:r>
          </w:p>
        </w:tc>
      </w:tr>
      <w:tr w:rsidR="00C00B5F" w14:paraId="09DF25F9" w14:textId="77777777">
        <w:trPr>
          <w:trHeight w:val="300"/>
        </w:trPr>
        <w:tc>
          <w:tcPr>
            <w:tcW w:w="3094" w:type="dxa"/>
            <w:gridSpan w:val="2"/>
          </w:tcPr>
          <w:p w14:paraId="27A40C09" w14:textId="77777777" w:rsidR="00C00B5F" w:rsidRDefault="00C00B5F" w:rsidP="00C00B5F">
            <w:pPr>
              <w:rPr>
                <w:b/>
                <w:bCs/>
                <w:kern w:val="2"/>
                <w:szCs w:val="24"/>
              </w:rPr>
            </w:pPr>
            <w:r>
              <w:rPr>
                <w:b/>
                <w:bCs/>
                <w:kern w:val="2"/>
                <w:szCs w:val="24"/>
              </w:rPr>
              <w:t>7.1. Sutarties vykdymui pasitelkiami subtiekėjai ir (ar) specialistai</w:t>
            </w:r>
          </w:p>
        </w:tc>
        <w:tc>
          <w:tcPr>
            <w:tcW w:w="6441" w:type="dxa"/>
            <w:gridSpan w:val="2"/>
          </w:tcPr>
          <w:p w14:paraId="6F32EF79" w14:textId="66C26A4F" w:rsidR="007E16FF" w:rsidRPr="00BA322D" w:rsidRDefault="007E16FF" w:rsidP="007E16FF">
            <w:pPr>
              <w:jc w:val="both"/>
              <w:rPr>
                <w:color w:val="4472C4" w:themeColor="accent1"/>
                <w:kern w:val="2"/>
                <w:szCs w:val="24"/>
              </w:rPr>
            </w:pPr>
            <w:r w:rsidRPr="00BA322D">
              <w:rPr>
                <w:color w:val="4472C4" w:themeColor="accent1"/>
                <w:kern w:val="2"/>
                <w:szCs w:val="24"/>
              </w:rPr>
              <w:t>Sutarties vykdymui subtiekėjai ir (ar) specialistai nepasitelkiami.</w:t>
            </w:r>
          </w:p>
          <w:p w14:paraId="1019E6DB" w14:textId="77777777" w:rsidR="007E16FF" w:rsidRDefault="007E16FF" w:rsidP="007E16FF">
            <w:pPr>
              <w:jc w:val="both"/>
              <w:rPr>
                <w:kern w:val="2"/>
                <w:szCs w:val="24"/>
              </w:rPr>
            </w:pPr>
          </w:p>
          <w:p w14:paraId="4CBA0758" w14:textId="77777777" w:rsidR="007E16FF" w:rsidRDefault="007E16FF" w:rsidP="007E16FF">
            <w:pPr>
              <w:jc w:val="both"/>
              <w:rPr>
                <w:color w:val="FF0000"/>
                <w:kern w:val="2"/>
                <w:szCs w:val="24"/>
              </w:rPr>
            </w:pPr>
            <w:r>
              <w:rPr>
                <w:color w:val="FF0000"/>
                <w:kern w:val="2"/>
                <w:szCs w:val="24"/>
              </w:rPr>
              <w:t>arba</w:t>
            </w:r>
          </w:p>
          <w:p w14:paraId="3DC356A1" w14:textId="5CBFDAA3" w:rsidR="00C00B5F" w:rsidRDefault="007E16FF" w:rsidP="007E16FF">
            <w:pPr>
              <w:jc w:val="both"/>
              <w:rPr>
                <w:b/>
                <w:kern w:val="2"/>
                <w:szCs w:val="24"/>
              </w:rPr>
            </w:pPr>
            <w:r w:rsidRPr="00BA322D">
              <w:rPr>
                <w:color w:val="4472C4" w:themeColor="accent1"/>
                <w:kern w:val="2"/>
                <w:szCs w:val="24"/>
              </w:rPr>
              <w:t xml:space="preserve">Sutarties vykdymui pasitelkiami subtiekėjai ir (ar) specialistai yra nurodyti Sutarties </w:t>
            </w:r>
            <w:r w:rsidRPr="00190353">
              <w:rPr>
                <w:color w:val="4472C4" w:themeColor="accent1"/>
                <w:kern w:val="2"/>
                <w:szCs w:val="24"/>
              </w:rPr>
              <w:t xml:space="preserve">priede Nr. </w:t>
            </w:r>
            <w:r w:rsidR="003844C2">
              <w:rPr>
                <w:color w:val="4472C4" w:themeColor="accent1"/>
                <w:kern w:val="2"/>
                <w:szCs w:val="24"/>
              </w:rPr>
              <w:t>3</w:t>
            </w:r>
            <w:r w:rsidRPr="00190353">
              <w:rPr>
                <w:color w:val="4472C4" w:themeColor="accent1"/>
                <w:kern w:val="2"/>
                <w:szCs w:val="24"/>
              </w:rPr>
              <w:t xml:space="preserve"> „Sutarties vykdymui pasitelkiami subtiekėjai ir (ar) specialistai“</w:t>
            </w:r>
          </w:p>
        </w:tc>
      </w:tr>
      <w:tr w:rsidR="00C00B5F" w14:paraId="03F6739E" w14:textId="77777777">
        <w:trPr>
          <w:trHeight w:val="300"/>
        </w:trPr>
        <w:tc>
          <w:tcPr>
            <w:tcW w:w="9535" w:type="dxa"/>
            <w:gridSpan w:val="4"/>
          </w:tcPr>
          <w:p w14:paraId="50C07FDF" w14:textId="77777777" w:rsidR="00C00B5F" w:rsidRDefault="00C00B5F" w:rsidP="00C00B5F">
            <w:pPr>
              <w:jc w:val="center"/>
              <w:rPr>
                <w:b/>
                <w:kern w:val="2"/>
                <w:szCs w:val="24"/>
              </w:rPr>
            </w:pPr>
            <w:r>
              <w:rPr>
                <w:b/>
                <w:kern w:val="2"/>
                <w:szCs w:val="24"/>
              </w:rPr>
              <w:t>8. PRIEVOLIŲ PAGAL SUTARTĮ ĮVYKDYMO UŽTIKRINIMAS</w:t>
            </w:r>
          </w:p>
        </w:tc>
      </w:tr>
      <w:tr w:rsidR="00C00B5F" w14:paraId="16D00538" w14:textId="77777777">
        <w:trPr>
          <w:trHeight w:val="300"/>
        </w:trPr>
        <w:tc>
          <w:tcPr>
            <w:tcW w:w="3094" w:type="dxa"/>
            <w:gridSpan w:val="2"/>
          </w:tcPr>
          <w:p w14:paraId="20BE3391" w14:textId="77777777" w:rsidR="00C00B5F" w:rsidRDefault="00C00B5F" w:rsidP="00C00B5F">
            <w:pPr>
              <w:rPr>
                <w:b/>
                <w:kern w:val="2"/>
                <w:szCs w:val="24"/>
              </w:rPr>
            </w:pPr>
            <w:r>
              <w:rPr>
                <w:b/>
                <w:kern w:val="2"/>
                <w:szCs w:val="24"/>
              </w:rPr>
              <w:t>8.1. Prievolių pagal Sutartį įvykdymo užtikrinimas</w:t>
            </w:r>
          </w:p>
        </w:tc>
        <w:tc>
          <w:tcPr>
            <w:tcW w:w="6441" w:type="dxa"/>
            <w:gridSpan w:val="2"/>
          </w:tcPr>
          <w:p w14:paraId="6B4024C8" w14:textId="555F8379" w:rsidR="00C00B5F" w:rsidRPr="00C83316" w:rsidRDefault="00C00B5F" w:rsidP="00C00B5F">
            <w:pPr>
              <w:jc w:val="both"/>
              <w:rPr>
                <w:kern w:val="2"/>
                <w:szCs w:val="24"/>
              </w:rPr>
            </w:pPr>
            <w:r w:rsidRPr="00AD4F75">
              <w:rPr>
                <w:kern w:val="2"/>
                <w:szCs w:val="24"/>
              </w:rPr>
              <w:t>Prievolių pagal Sutartį įvykdymas užtikrinamas netesybomis (delspinigiais, bauda).</w:t>
            </w:r>
          </w:p>
        </w:tc>
      </w:tr>
      <w:tr w:rsidR="00C00B5F" w14:paraId="4402B871" w14:textId="77777777">
        <w:trPr>
          <w:trHeight w:val="300"/>
        </w:trPr>
        <w:tc>
          <w:tcPr>
            <w:tcW w:w="3094" w:type="dxa"/>
            <w:gridSpan w:val="2"/>
          </w:tcPr>
          <w:p w14:paraId="4564F2DC" w14:textId="77777777" w:rsidR="00C00B5F" w:rsidRDefault="00C00B5F" w:rsidP="00C00B5F">
            <w:pPr>
              <w:rPr>
                <w:b/>
                <w:kern w:val="2"/>
                <w:szCs w:val="24"/>
              </w:rPr>
            </w:pPr>
            <w:r>
              <w:rPr>
                <w:b/>
                <w:kern w:val="2"/>
                <w:szCs w:val="24"/>
              </w:rPr>
              <w:t>8.2 Sutarties įvykdymo užtikrinimo galiojimo terminas</w:t>
            </w:r>
          </w:p>
        </w:tc>
        <w:tc>
          <w:tcPr>
            <w:tcW w:w="6441" w:type="dxa"/>
            <w:gridSpan w:val="2"/>
          </w:tcPr>
          <w:p w14:paraId="270D80EE" w14:textId="77777777" w:rsidR="00C00B5F" w:rsidRDefault="00C00B5F" w:rsidP="00C00B5F">
            <w:pPr>
              <w:rPr>
                <w:kern w:val="2"/>
                <w:szCs w:val="24"/>
              </w:rPr>
            </w:pPr>
            <w:r>
              <w:rPr>
                <w:kern w:val="2"/>
                <w:szCs w:val="24"/>
              </w:rPr>
              <w:t>Netaikoma</w:t>
            </w:r>
          </w:p>
          <w:p w14:paraId="4C17FAB5" w14:textId="77777777" w:rsidR="00C00B5F" w:rsidRDefault="00C00B5F" w:rsidP="00C00B5F">
            <w:pPr>
              <w:rPr>
                <w:kern w:val="2"/>
                <w:szCs w:val="24"/>
              </w:rPr>
            </w:pPr>
          </w:p>
          <w:p w14:paraId="26D49271" w14:textId="159FF5FC" w:rsidR="00C00B5F" w:rsidRPr="00AF4273" w:rsidRDefault="00C00B5F" w:rsidP="00C00B5F">
            <w:pPr>
              <w:rPr>
                <w:color w:val="FF0000"/>
                <w:kern w:val="2"/>
                <w:szCs w:val="24"/>
              </w:rPr>
            </w:pPr>
          </w:p>
        </w:tc>
      </w:tr>
      <w:tr w:rsidR="00C00B5F" w14:paraId="42A26441" w14:textId="77777777">
        <w:trPr>
          <w:trHeight w:val="300"/>
        </w:trPr>
        <w:tc>
          <w:tcPr>
            <w:tcW w:w="3094" w:type="dxa"/>
            <w:gridSpan w:val="2"/>
          </w:tcPr>
          <w:p w14:paraId="376A9427" w14:textId="77777777" w:rsidR="00C00B5F" w:rsidRDefault="00C00B5F" w:rsidP="00C00B5F">
            <w:pPr>
              <w:rPr>
                <w:b/>
                <w:kern w:val="2"/>
                <w:szCs w:val="24"/>
              </w:rPr>
            </w:pPr>
            <w:r>
              <w:rPr>
                <w:b/>
                <w:kern w:val="2"/>
                <w:szCs w:val="24"/>
              </w:rPr>
              <w:t>8.3. Sutarties įvykdymo užtikrinimo pateikimas</w:t>
            </w:r>
          </w:p>
        </w:tc>
        <w:tc>
          <w:tcPr>
            <w:tcW w:w="6441" w:type="dxa"/>
            <w:gridSpan w:val="2"/>
          </w:tcPr>
          <w:p w14:paraId="4EF9E033" w14:textId="77777777" w:rsidR="00C00B5F" w:rsidRDefault="00C00B5F" w:rsidP="00C00B5F">
            <w:pPr>
              <w:rPr>
                <w:kern w:val="2"/>
                <w:szCs w:val="24"/>
              </w:rPr>
            </w:pPr>
            <w:r>
              <w:rPr>
                <w:kern w:val="2"/>
                <w:szCs w:val="24"/>
              </w:rPr>
              <w:t>Netaikoma</w:t>
            </w:r>
          </w:p>
          <w:p w14:paraId="2449E9FD" w14:textId="34AC73C1" w:rsidR="00C00B5F" w:rsidRPr="00AF4273" w:rsidRDefault="00C00B5F" w:rsidP="00C00B5F">
            <w:pPr>
              <w:rPr>
                <w:color w:val="FF0000"/>
                <w:kern w:val="2"/>
                <w:szCs w:val="24"/>
              </w:rPr>
            </w:pPr>
          </w:p>
        </w:tc>
      </w:tr>
      <w:tr w:rsidR="00C00B5F" w14:paraId="1D6DBA30" w14:textId="77777777">
        <w:trPr>
          <w:trHeight w:val="300"/>
        </w:trPr>
        <w:tc>
          <w:tcPr>
            <w:tcW w:w="9535" w:type="dxa"/>
            <w:gridSpan w:val="4"/>
          </w:tcPr>
          <w:p w14:paraId="6AECE72E" w14:textId="77777777" w:rsidR="00C00B5F" w:rsidRDefault="00C00B5F" w:rsidP="00C00B5F">
            <w:pPr>
              <w:jc w:val="center"/>
              <w:rPr>
                <w:bCs/>
                <w:kern w:val="2"/>
                <w:szCs w:val="24"/>
              </w:rPr>
            </w:pPr>
            <w:r>
              <w:rPr>
                <w:b/>
                <w:kern w:val="2"/>
                <w:szCs w:val="24"/>
              </w:rPr>
              <w:t>9. ŠALIŲ ATSAKOMYBĖ</w:t>
            </w:r>
          </w:p>
        </w:tc>
      </w:tr>
      <w:tr w:rsidR="00C00B5F" w14:paraId="096E4E0F" w14:textId="77777777">
        <w:trPr>
          <w:trHeight w:val="300"/>
        </w:trPr>
        <w:tc>
          <w:tcPr>
            <w:tcW w:w="3094" w:type="dxa"/>
            <w:gridSpan w:val="2"/>
          </w:tcPr>
          <w:p w14:paraId="158C7B43" w14:textId="77777777" w:rsidR="00C00B5F" w:rsidRDefault="00C00B5F" w:rsidP="00C00B5F">
            <w:pPr>
              <w:rPr>
                <w:b/>
                <w:kern w:val="2"/>
                <w:szCs w:val="24"/>
              </w:rPr>
            </w:pPr>
            <w:r>
              <w:rPr>
                <w:b/>
                <w:kern w:val="2"/>
                <w:szCs w:val="24"/>
              </w:rPr>
              <w:t>9.1. Pirkėjui taikomos netesybos už mokėjimų pagal Sutartį vėlavimą</w:t>
            </w:r>
          </w:p>
        </w:tc>
        <w:tc>
          <w:tcPr>
            <w:tcW w:w="6441" w:type="dxa"/>
            <w:gridSpan w:val="2"/>
          </w:tcPr>
          <w:p w14:paraId="1BF10C37" w14:textId="4CF47E31" w:rsidR="00C00B5F" w:rsidRPr="00522D17" w:rsidRDefault="00C00B5F" w:rsidP="00C00B5F">
            <w:pPr>
              <w:jc w:val="both"/>
              <w:rPr>
                <w:bCs/>
                <w:color w:val="FF0000"/>
                <w:kern w:val="2"/>
                <w:szCs w:val="24"/>
              </w:rPr>
            </w:pPr>
            <w:r>
              <w:rPr>
                <w:bCs/>
                <w:color w:val="000000"/>
                <w:kern w:val="2"/>
                <w:szCs w:val="24"/>
              </w:rPr>
              <w:t xml:space="preserve">Jei Pirkėjas, gavęs tinkamai pateiktą ir užpildytą Sąskaitą, uždelsia atsiskaityti už </w:t>
            </w:r>
            <w:r w:rsidRPr="00522D17">
              <w:rPr>
                <w:bCs/>
                <w:kern w:val="2"/>
                <w:szCs w:val="24"/>
              </w:rPr>
              <w:t>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C00B5F" w14:paraId="3713AD93" w14:textId="77777777">
        <w:trPr>
          <w:trHeight w:val="300"/>
        </w:trPr>
        <w:tc>
          <w:tcPr>
            <w:tcW w:w="3094" w:type="dxa"/>
            <w:gridSpan w:val="2"/>
          </w:tcPr>
          <w:p w14:paraId="67B55224" w14:textId="77777777" w:rsidR="00C00B5F" w:rsidRDefault="00C00B5F" w:rsidP="00C00B5F">
            <w:pPr>
              <w:rPr>
                <w:b/>
                <w:kern w:val="2"/>
                <w:szCs w:val="24"/>
              </w:rPr>
            </w:pPr>
            <w:r>
              <w:rPr>
                <w:b/>
                <w:szCs w:val="24"/>
              </w:rPr>
              <w:t>9.2. Tiekėjui taikomos netesybos</w:t>
            </w:r>
          </w:p>
        </w:tc>
        <w:tc>
          <w:tcPr>
            <w:tcW w:w="6441" w:type="dxa"/>
            <w:gridSpan w:val="2"/>
          </w:tcPr>
          <w:p w14:paraId="321D0DDD" w14:textId="52FC7449" w:rsidR="00C00B5F" w:rsidRDefault="00C00B5F" w:rsidP="00C00B5F">
            <w:pPr>
              <w:jc w:val="both"/>
              <w:rPr>
                <w:color w:val="000000"/>
                <w:szCs w:val="24"/>
                <w:lang w:val="lt"/>
              </w:rPr>
            </w:pPr>
            <w:r>
              <w:rPr>
                <w:color w:val="000000"/>
                <w:szCs w:val="24"/>
                <w:lang w:val="lt"/>
              </w:rPr>
              <w:t xml:space="preserve">9.2.1. Jeigu Tiekėjas vėluoja suteikti Paslaugas arba nevykdo kitų sutartinių įsipareigojimų, Pirkėjas </w:t>
            </w:r>
            <w:r w:rsidRPr="008414C9">
              <w:rPr>
                <w:color w:val="000000"/>
                <w:szCs w:val="24"/>
                <w:lang w:val="lt"/>
              </w:rPr>
              <w:t xml:space="preserve">nuo kitos nei nustatytas </w:t>
            </w:r>
            <w:r w:rsidRPr="008414C9">
              <w:rPr>
                <w:szCs w:val="24"/>
                <w:lang w:val="lt"/>
              </w:rPr>
              <w:t xml:space="preserve">terminas dienos Tiekėjui skaičiuoja </w:t>
            </w:r>
            <w:r w:rsidRPr="008414C9">
              <w:rPr>
                <w:rStyle w:val="Grietas"/>
                <w:b w:val="0"/>
                <w:bCs w:val="0"/>
              </w:rPr>
              <w:t>0,</w:t>
            </w:r>
            <w:r>
              <w:rPr>
                <w:rStyle w:val="Grietas"/>
                <w:b w:val="0"/>
                <w:bCs w:val="0"/>
              </w:rPr>
              <w:t>0</w:t>
            </w:r>
            <w:r w:rsidR="00086E06">
              <w:rPr>
                <w:rStyle w:val="Grietas"/>
                <w:b w:val="0"/>
                <w:bCs w:val="0"/>
              </w:rPr>
              <w:t>2</w:t>
            </w:r>
            <w:r w:rsidRPr="008414C9">
              <w:rPr>
                <w:rStyle w:val="Grietas"/>
                <w:b w:val="0"/>
                <w:bCs w:val="0"/>
              </w:rPr>
              <w:t xml:space="preserve"> (</w:t>
            </w:r>
            <w:r w:rsidR="00751981">
              <w:rPr>
                <w:rStyle w:val="Grietas"/>
                <w:b w:val="0"/>
                <w:bCs w:val="0"/>
              </w:rPr>
              <w:t xml:space="preserve">dvi </w:t>
            </w:r>
            <w:r>
              <w:rPr>
                <w:rStyle w:val="Grietas"/>
                <w:b w:val="0"/>
                <w:bCs w:val="0"/>
              </w:rPr>
              <w:t>šimtosios</w:t>
            </w:r>
            <w:r w:rsidRPr="008414C9">
              <w:rPr>
                <w:rStyle w:val="Grietas"/>
                <w:b w:val="0"/>
                <w:bCs w:val="0"/>
              </w:rPr>
              <w:t>)</w:t>
            </w:r>
            <w:r w:rsidRPr="008414C9">
              <w:rPr>
                <w:szCs w:val="24"/>
                <w:lang w:val="lt"/>
              </w:rPr>
              <w:t xml:space="preserve">   procento dydžio delspinigius už kiekvieną uždelstą dieną nuo laiku nesuteiktų Paslaugų ar kitų sutartinių įsipareigojimų</w:t>
            </w:r>
            <w:r w:rsidRPr="00CB1F2F">
              <w:rPr>
                <w:szCs w:val="24"/>
                <w:lang w:val="lt"/>
              </w:rPr>
              <w:t xml:space="preserve"> nevykdymo kainos </w:t>
            </w:r>
            <w:r>
              <w:rPr>
                <w:color w:val="000000"/>
                <w:szCs w:val="24"/>
                <w:lang w:val="lt"/>
              </w:rPr>
              <w:t>be PVM.</w:t>
            </w:r>
          </w:p>
          <w:p w14:paraId="1FA9A882" w14:textId="69E6F0BA" w:rsidR="00C00B5F" w:rsidRPr="00C74B9E" w:rsidRDefault="00C00B5F" w:rsidP="00C00B5F">
            <w:pPr>
              <w:jc w:val="both"/>
              <w:rPr>
                <w:szCs w:val="24"/>
                <w:lang w:val="lt"/>
              </w:rPr>
            </w:pPr>
            <w:r>
              <w:rPr>
                <w:color w:val="000000"/>
                <w:szCs w:val="24"/>
                <w:lang w:val="lt"/>
              </w:rPr>
              <w:t xml:space="preserve">9.2.2. Jeigu Tiekėjas vėluoja grąžinti dėl Tiekėjui mokėtinos sumos sumažinimo </w:t>
            </w:r>
            <w:r w:rsidRPr="00C74B9E">
              <w:rPr>
                <w:szCs w:val="24"/>
                <w:lang w:val="lt"/>
              </w:rPr>
              <w:t xml:space="preserve">susidariusią permoką pagal Bendrųjų sąlygų 7.4.1.2 papunktį, Pirkėjas nuo kitos nei nustatytas terminas dienos Tiekėjui skaičiuoja </w:t>
            </w:r>
            <w:r w:rsidRPr="008414C9">
              <w:rPr>
                <w:rStyle w:val="Grietas"/>
                <w:b w:val="0"/>
                <w:bCs w:val="0"/>
              </w:rPr>
              <w:t>0,</w:t>
            </w:r>
            <w:r>
              <w:rPr>
                <w:rStyle w:val="Grietas"/>
                <w:b w:val="0"/>
                <w:bCs w:val="0"/>
              </w:rPr>
              <w:t>0</w:t>
            </w:r>
            <w:r w:rsidR="003410FE">
              <w:rPr>
                <w:rStyle w:val="Grietas"/>
                <w:b w:val="0"/>
                <w:bCs w:val="0"/>
              </w:rPr>
              <w:t>2</w:t>
            </w:r>
            <w:r w:rsidRPr="008414C9">
              <w:rPr>
                <w:rStyle w:val="Grietas"/>
                <w:b w:val="0"/>
                <w:bCs w:val="0"/>
              </w:rPr>
              <w:t xml:space="preserve"> (</w:t>
            </w:r>
            <w:r w:rsidR="001C4647">
              <w:rPr>
                <w:rStyle w:val="Grietas"/>
                <w:b w:val="0"/>
                <w:bCs w:val="0"/>
              </w:rPr>
              <w:t>dvi</w:t>
            </w:r>
            <w:r>
              <w:rPr>
                <w:rStyle w:val="Grietas"/>
                <w:b w:val="0"/>
                <w:bCs w:val="0"/>
              </w:rPr>
              <w:t xml:space="preserve"> šimtosios</w:t>
            </w:r>
            <w:r w:rsidRPr="008414C9">
              <w:rPr>
                <w:rStyle w:val="Grietas"/>
                <w:b w:val="0"/>
                <w:bCs w:val="0"/>
              </w:rPr>
              <w:t>)</w:t>
            </w:r>
            <w:r w:rsidRPr="00C74B9E">
              <w:rPr>
                <w:szCs w:val="24"/>
                <w:lang w:val="lt"/>
              </w:rPr>
              <w:t xml:space="preserve"> procento dydžio delspinigius už kiekvieną uždelstą dieną nuo laiku negrąžintos permokos kainos be PVM.</w:t>
            </w:r>
          </w:p>
          <w:p w14:paraId="4AB2592B" w14:textId="0C6C9BCA" w:rsidR="00C00B5F" w:rsidRDefault="00C00B5F" w:rsidP="00C00B5F">
            <w:pPr>
              <w:jc w:val="both"/>
            </w:pPr>
            <w:r>
              <w:rPr>
                <w:color w:val="000000"/>
                <w:kern w:val="2"/>
              </w:rPr>
              <w:lastRenderedPageBreak/>
              <w:t xml:space="preserve">9.2.3. Tiekėjas privalo sumokėti Pirkėjui netesybas per </w:t>
            </w:r>
            <w:r w:rsidRPr="00790504">
              <w:rPr>
                <w:kern w:val="2"/>
                <w:szCs w:val="24"/>
              </w:rPr>
              <w:t>10 (dešimt)</w:t>
            </w:r>
            <w:r>
              <w:rPr>
                <w:bCs/>
                <w:kern w:val="2"/>
                <w:szCs w:val="24"/>
              </w:rPr>
              <w:t xml:space="preserve"> </w:t>
            </w:r>
            <w:r>
              <w:rPr>
                <w:color w:val="000000"/>
                <w:kern w:val="2"/>
              </w:rPr>
              <w:t xml:space="preserve">dienų nuo Pirkėjo pareikalavimo, jeigu netesybų suma nėra </w:t>
            </w:r>
            <w:r>
              <w:t>išskaitoma iš Tiekėjui mokėtinos sumos.</w:t>
            </w:r>
          </w:p>
        </w:tc>
      </w:tr>
      <w:tr w:rsidR="00C00B5F" w14:paraId="2AE537C5" w14:textId="77777777">
        <w:trPr>
          <w:trHeight w:val="300"/>
        </w:trPr>
        <w:tc>
          <w:tcPr>
            <w:tcW w:w="3094" w:type="dxa"/>
            <w:gridSpan w:val="2"/>
          </w:tcPr>
          <w:p w14:paraId="08F6A9E9" w14:textId="77777777" w:rsidR="00C00B5F" w:rsidRDefault="00C00B5F" w:rsidP="00C00B5F">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79E10A63" w14:textId="7B771760" w:rsidR="00C00B5F" w:rsidRPr="00B32ABD" w:rsidRDefault="00C00B5F" w:rsidP="00C00B5F">
            <w:pPr>
              <w:jc w:val="both"/>
              <w:rPr>
                <w:bCs/>
                <w:szCs w:val="24"/>
              </w:rPr>
            </w:pPr>
            <w:r>
              <w:rPr>
                <w:bCs/>
                <w:kern w:val="2"/>
                <w:szCs w:val="24"/>
              </w:rPr>
              <w:t xml:space="preserve">9.3.1. Nutraukus Sutartį dėl esminio Sutarties pažeidimo, nustatyto Sutarties Specialiosiose sąlygose, mokama </w:t>
            </w:r>
            <w:r w:rsidRPr="00ED4FBB">
              <w:rPr>
                <w:kern w:val="2"/>
                <w:szCs w:val="24"/>
              </w:rPr>
              <w:t>10 (dešimties)</w:t>
            </w:r>
            <w:r>
              <w:rPr>
                <w:bCs/>
                <w:kern w:val="2"/>
                <w:szCs w:val="24"/>
              </w:rPr>
              <w:t xml:space="preserve"> procentų </w:t>
            </w:r>
            <w:r w:rsidRPr="00B32ABD">
              <w:rPr>
                <w:bCs/>
                <w:kern w:val="2"/>
                <w:szCs w:val="24"/>
              </w:rPr>
              <w:t>dydžio bauda nuo Pradinės Sutarties vertės, nurodytos Specialiųjų sąlygų 5.2 punkte.</w:t>
            </w:r>
          </w:p>
          <w:p w14:paraId="32A97B20" w14:textId="088E713B" w:rsidR="00C00B5F" w:rsidRDefault="00C00B5F" w:rsidP="00C00B5F">
            <w:pPr>
              <w:jc w:val="both"/>
              <w:rPr>
                <w:bCs/>
                <w:kern w:val="2"/>
                <w:szCs w:val="24"/>
              </w:rPr>
            </w:pPr>
            <w:r w:rsidRPr="00B32ABD">
              <w:rPr>
                <w:bCs/>
                <w:szCs w:val="24"/>
              </w:rPr>
              <w:t xml:space="preserve">9.3.2. Nepagrįstai nutraukus Sutarties vykdymą ne Sutartyje nustatyta tvarka, mokama </w:t>
            </w:r>
            <w:r w:rsidRPr="00B32ABD">
              <w:rPr>
                <w:kern w:val="2"/>
                <w:szCs w:val="24"/>
              </w:rPr>
              <w:t xml:space="preserve">10 (dešimties) </w:t>
            </w:r>
            <w:r w:rsidRPr="00B32ABD">
              <w:rPr>
                <w:bCs/>
                <w:kern w:val="2"/>
                <w:szCs w:val="24"/>
              </w:rPr>
              <w:t>procentų dydžio bauda nuo Pradinės Sutarties vertės, nurodytos Specialiųjų sąlygų 5.2 punkte.</w:t>
            </w:r>
          </w:p>
        </w:tc>
      </w:tr>
      <w:tr w:rsidR="00C00B5F" w14:paraId="21DFFE7E" w14:textId="77777777">
        <w:trPr>
          <w:trHeight w:val="300"/>
        </w:trPr>
        <w:tc>
          <w:tcPr>
            <w:tcW w:w="3094" w:type="dxa"/>
            <w:gridSpan w:val="2"/>
          </w:tcPr>
          <w:p w14:paraId="36993C6F" w14:textId="77777777" w:rsidR="00C00B5F" w:rsidRDefault="00C00B5F" w:rsidP="00C00B5F">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2A07CC9" w14:textId="13CEFF69" w:rsidR="00C00B5F" w:rsidRPr="00B65A89" w:rsidRDefault="00C00B5F" w:rsidP="00C00B5F">
            <w:pPr>
              <w:rPr>
                <w:bCs/>
                <w:color w:val="000000"/>
                <w:kern w:val="2"/>
                <w:szCs w:val="24"/>
              </w:rPr>
            </w:pPr>
            <w:r w:rsidRPr="00C83D40">
              <w:rPr>
                <w:kern w:val="2"/>
                <w:szCs w:val="24"/>
              </w:rPr>
              <w:t xml:space="preserve">1 000 (vienas tūkstantis) Eur </w:t>
            </w:r>
            <w:r>
              <w:rPr>
                <w:color w:val="000000" w:themeColor="text1"/>
                <w:kern w:val="2"/>
              </w:rPr>
              <w:t xml:space="preserve">už </w:t>
            </w:r>
            <w:r w:rsidRPr="00E02A18">
              <w:rPr>
                <w:kern w:val="2"/>
              </w:rPr>
              <w:t xml:space="preserve">kiekvieną </w:t>
            </w:r>
            <w:r w:rsidRPr="00E02A18">
              <w:rPr>
                <w:kern w:val="2"/>
                <w:szCs w:val="24"/>
              </w:rPr>
              <w:t>pažeidimo</w:t>
            </w:r>
            <w:r w:rsidRPr="00E02A18">
              <w:rPr>
                <w:kern w:val="2"/>
              </w:rPr>
              <w:t xml:space="preserve"> atvejį</w:t>
            </w:r>
            <w:r>
              <w:rPr>
                <w:kern w:val="2"/>
              </w:rPr>
              <w:t>.</w:t>
            </w:r>
          </w:p>
        </w:tc>
      </w:tr>
      <w:tr w:rsidR="00C00B5F" w14:paraId="4D0D6582" w14:textId="77777777">
        <w:trPr>
          <w:trHeight w:val="300"/>
        </w:trPr>
        <w:tc>
          <w:tcPr>
            <w:tcW w:w="3094" w:type="dxa"/>
            <w:gridSpan w:val="2"/>
          </w:tcPr>
          <w:p w14:paraId="2932E897" w14:textId="77777777" w:rsidR="00C00B5F" w:rsidRDefault="00C00B5F" w:rsidP="00C00B5F">
            <w:pPr>
              <w:rPr>
                <w:b/>
                <w:kern w:val="2"/>
                <w:szCs w:val="24"/>
              </w:rPr>
            </w:pPr>
            <w:r>
              <w:rPr>
                <w:b/>
                <w:kern w:val="2"/>
                <w:szCs w:val="24"/>
              </w:rPr>
              <w:t>9.5. Tiekėjui taikomos baudos dėl aplinkosauginių ir (arba) socialinių kriterijų nesilaikymo</w:t>
            </w:r>
          </w:p>
        </w:tc>
        <w:tc>
          <w:tcPr>
            <w:tcW w:w="6441" w:type="dxa"/>
            <w:gridSpan w:val="2"/>
          </w:tcPr>
          <w:p w14:paraId="363291BA" w14:textId="6A6C12EB" w:rsidR="00C00B5F" w:rsidRPr="00A546FD" w:rsidRDefault="00E3185C" w:rsidP="00C00B5F">
            <w:pPr>
              <w:jc w:val="both"/>
              <w:rPr>
                <w:bCs/>
                <w:kern w:val="2"/>
                <w:szCs w:val="24"/>
              </w:rPr>
            </w:pPr>
            <w:r w:rsidRPr="0075703C">
              <w:rPr>
                <w:bCs/>
                <w:color w:val="000000"/>
                <w:kern w:val="2"/>
                <w:szCs w:val="24"/>
              </w:rPr>
              <w:t xml:space="preserve">Už Specialiųjų sąlygų </w:t>
            </w:r>
            <w:r w:rsidRPr="00334CC4">
              <w:rPr>
                <w:bCs/>
                <w:color w:val="000000"/>
                <w:kern w:val="2"/>
                <w:szCs w:val="24"/>
              </w:rPr>
              <w:t xml:space="preserve">13.1. </w:t>
            </w:r>
            <w:r>
              <w:rPr>
                <w:bCs/>
                <w:color w:val="000000"/>
                <w:kern w:val="2"/>
                <w:szCs w:val="24"/>
              </w:rPr>
              <w:t>p.</w:t>
            </w:r>
            <w:r w:rsidRPr="00334CC4">
              <w:rPr>
                <w:bCs/>
                <w:color w:val="000000"/>
                <w:kern w:val="2"/>
                <w:szCs w:val="24"/>
              </w:rPr>
              <w:t xml:space="preserve"> ir (ar) 13.2. p</w:t>
            </w:r>
            <w:r>
              <w:rPr>
                <w:bCs/>
                <w:color w:val="000000"/>
                <w:kern w:val="2"/>
                <w:szCs w:val="24"/>
              </w:rPr>
              <w:t>.</w:t>
            </w:r>
            <w:r w:rsidRPr="00334CC4">
              <w:rPr>
                <w:bCs/>
                <w:color w:val="000000"/>
                <w:kern w:val="2"/>
                <w:szCs w:val="24"/>
              </w:rPr>
              <w:t xml:space="preserve"> </w:t>
            </w:r>
            <w:r>
              <w:rPr>
                <w:bCs/>
                <w:color w:val="000000"/>
                <w:kern w:val="2"/>
                <w:szCs w:val="24"/>
              </w:rPr>
              <w:t>pažeidimus</w:t>
            </w:r>
            <w:r w:rsidRPr="0075703C">
              <w:rPr>
                <w:bCs/>
                <w:color w:val="000000"/>
                <w:kern w:val="2"/>
                <w:szCs w:val="24"/>
              </w:rPr>
              <w:t xml:space="preserve"> taikoma 300 (trijų šimtų) Eur bauda už kiekvieną nustatytą atvejį.</w:t>
            </w:r>
          </w:p>
        </w:tc>
      </w:tr>
      <w:tr w:rsidR="00C00B5F" w14:paraId="5099B8FA" w14:textId="77777777">
        <w:trPr>
          <w:trHeight w:val="300"/>
        </w:trPr>
        <w:tc>
          <w:tcPr>
            <w:tcW w:w="3094" w:type="dxa"/>
            <w:gridSpan w:val="2"/>
          </w:tcPr>
          <w:p w14:paraId="15FC1D5F" w14:textId="77777777" w:rsidR="00C00B5F" w:rsidRDefault="00C00B5F" w:rsidP="00C00B5F">
            <w:pPr>
              <w:rPr>
                <w:b/>
                <w:kern w:val="2"/>
                <w:szCs w:val="24"/>
              </w:rPr>
            </w:pPr>
            <w:r>
              <w:rPr>
                <w:b/>
                <w:kern w:val="2"/>
                <w:szCs w:val="24"/>
              </w:rPr>
              <w:t>9.6. Tiekėjui / Pirkėjui taikoma bauda dėl konfidencialumo reikalavimų nesilaikymo</w:t>
            </w:r>
          </w:p>
        </w:tc>
        <w:tc>
          <w:tcPr>
            <w:tcW w:w="6441" w:type="dxa"/>
            <w:gridSpan w:val="2"/>
          </w:tcPr>
          <w:p w14:paraId="31D056F1" w14:textId="77777777" w:rsidR="00C00B5F" w:rsidRDefault="00C00B5F" w:rsidP="00C00B5F">
            <w:pPr>
              <w:rPr>
                <w:bCs/>
                <w:color w:val="4472C4"/>
                <w:kern w:val="2"/>
                <w:szCs w:val="24"/>
              </w:rPr>
            </w:pPr>
            <w:r>
              <w:rPr>
                <w:bCs/>
                <w:kern w:val="2"/>
                <w:szCs w:val="24"/>
              </w:rPr>
              <w:t xml:space="preserve">100 (vienas šimtas) Eur </w:t>
            </w:r>
            <w:r>
              <w:rPr>
                <w:bCs/>
                <w:color w:val="000000"/>
                <w:kern w:val="2"/>
                <w:szCs w:val="24"/>
              </w:rPr>
              <w:t>už kiekvieną nustatytą atvejį.</w:t>
            </w:r>
          </w:p>
          <w:p w14:paraId="3DB129B4" w14:textId="74E5E007" w:rsidR="00C00B5F" w:rsidRPr="006820CA" w:rsidRDefault="00C00B5F" w:rsidP="00C00B5F">
            <w:pPr>
              <w:rPr>
                <w:bCs/>
                <w:kern w:val="2"/>
                <w:szCs w:val="24"/>
              </w:rPr>
            </w:pPr>
          </w:p>
        </w:tc>
      </w:tr>
      <w:tr w:rsidR="00C00B5F" w14:paraId="774D63A8" w14:textId="77777777">
        <w:trPr>
          <w:trHeight w:val="300"/>
        </w:trPr>
        <w:tc>
          <w:tcPr>
            <w:tcW w:w="3094" w:type="dxa"/>
            <w:gridSpan w:val="2"/>
          </w:tcPr>
          <w:p w14:paraId="345A3FD0" w14:textId="77777777" w:rsidR="00C00B5F" w:rsidRDefault="00C00B5F" w:rsidP="00C00B5F">
            <w:pPr>
              <w:rPr>
                <w:b/>
                <w:kern w:val="2"/>
              </w:rPr>
            </w:pPr>
            <w:r>
              <w:rPr>
                <w:b/>
              </w:rPr>
              <w:t>9.7. Tiekėjui taikomos netesybos dėl pirkimo dokumentuose nustatytų Kokybinių kriterijų nepasiekimo Sutarties vykdymo metu</w:t>
            </w:r>
          </w:p>
        </w:tc>
        <w:tc>
          <w:tcPr>
            <w:tcW w:w="6441" w:type="dxa"/>
            <w:gridSpan w:val="2"/>
          </w:tcPr>
          <w:p w14:paraId="6583407A" w14:textId="421DD418" w:rsidR="00C00B5F" w:rsidRPr="000E529B" w:rsidRDefault="00EA331B" w:rsidP="00C00B5F">
            <w:pPr>
              <w:jc w:val="both"/>
              <w:rPr>
                <w:bCs/>
                <w:kern w:val="2"/>
                <w:szCs w:val="24"/>
              </w:rPr>
            </w:pPr>
            <w:r>
              <w:rPr>
                <w:bCs/>
                <w:kern w:val="2"/>
                <w:szCs w:val="24"/>
              </w:rPr>
              <w:t>3</w:t>
            </w:r>
            <w:r w:rsidRPr="00EA331B">
              <w:rPr>
                <w:bCs/>
                <w:kern w:val="2"/>
                <w:szCs w:val="24"/>
              </w:rPr>
              <w:t xml:space="preserve"> 000 (</w:t>
            </w:r>
            <w:r>
              <w:rPr>
                <w:bCs/>
                <w:kern w:val="2"/>
                <w:szCs w:val="24"/>
              </w:rPr>
              <w:t>trijų</w:t>
            </w:r>
            <w:r w:rsidRPr="00EA331B">
              <w:rPr>
                <w:bCs/>
                <w:kern w:val="2"/>
                <w:szCs w:val="24"/>
              </w:rPr>
              <w:t xml:space="preserve"> tūkstančių) Eur bauda už kiekvieną nustatytą pažeidimo atvejį.</w:t>
            </w:r>
          </w:p>
        </w:tc>
      </w:tr>
      <w:tr w:rsidR="00C00B5F" w14:paraId="1EBAC16A" w14:textId="77777777" w:rsidTr="006820CA">
        <w:trPr>
          <w:trHeight w:val="1102"/>
        </w:trPr>
        <w:tc>
          <w:tcPr>
            <w:tcW w:w="3094" w:type="dxa"/>
            <w:gridSpan w:val="2"/>
            <w:tcBorders>
              <w:top w:val="single" w:sz="4" w:space="0" w:color="auto"/>
              <w:left w:val="single" w:sz="4" w:space="0" w:color="auto"/>
              <w:bottom w:val="single" w:sz="4" w:space="0" w:color="auto"/>
              <w:right w:val="single" w:sz="4" w:space="0" w:color="auto"/>
            </w:tcBorders>
          </w:tcPr>
          <w:p w14:paraId="6EF50DFA" w14:textId="77777777" w:rsidR="00C00B5F" w:rsidRDefault="00C00B5F" w:rsidP="00C00B5F">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B9CF048" w14:textId="2100DA53" w:rsidR="00C00B5F" w:rsidRPr="00C83316" w:rsidRDefault="00C00B5F" w:rsidP="00C00B5F">
            <w:pPr>
              <w:rPr>
                <w:bCs/>
                <w:kern w:val="2"/>
                <w:szCs w:val="24"/>
              </w:rPr>
            </w:pPr>
            <w:r>
              <w:rPr>
                <w:bCs/>
                <w:kern w:val="2"/>
                <w:szCs w:val="24"/>
              </w:rPr>
              <w:t>Netaikoma</w:t>
            </w:r>
          </w:p>
        </w:tc>
      </w:tr>
      <w:tr w:rsidR="00C00B5F" w14:paraId="3D92EA71" w14:textId="77777777">
        <w:trPr>
          <w:trHeight w:val="300"/>
        </w:trPr>
        <w:tc>
          <w:tcPr>
            <w:tcW w:w="3094" w:type="dxa"/>
            <w:gridSpan w:val="2"/>
          </w:tcPr>
          <w:p w14:paraId="7D9ACF61" w14:textId="77777777" w:rsidR="00C00B5F" w:rsidRDefault="00C00B5F" w:rsidP="00C00B5F">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2777E4D8" w14:textId="49B607B8" w:rsidR="00C00B5F" w:rsidRDefault="00C00B5F" w:rsidP="00C00B5F">
            <w:pPr>
              <w:rPr>
                <w:bCs/>
                <w:color w:val="4472C4"/>
                <w:kern w:val="2"/>
                <w:szCs w:val="24"/>
              </w:rPr>
            </w:pPr>
            <w:r w:rsidRPr="0075703C">
              <w:rPr>
                <w:bCs/>
                <w:kern w:val="2"/>
                <w:szCs w:val="24"/>
              </w:rPr>
              <w:t>300 (trys šimtai) Eur už kiekvieną nustatytą pažeidimo atvejį</w:t>
            </w:r>
            <w:r>
              <w:rPr>
                <w:bCs/>
                <w:kern w:val="2"/>
                <w:szCs w:val="24"/>
              </w:rPr>
              <w:t>.</w:t>
            </w:r>
          </w:p>
        </w:tc>
      </w:tr>
      <w:tr w:rsidR="00C00B5F" w14:paraId="7209957D" w14:textId="77777777">
        <w:trPr>
          <w:trHeight w:val="300"/>
        </w:trPr>
        <w:tc>
          <w:tcPr>
            <w:tcW w:w="3094" w:type="dxa"/>
            <w:gridSpan w:val="2"/>
          </w:tcPr>
          <w:p w14:paraId="4838BED4" w14:textId="77777777" w:rsidR="00C00B5F" w:rsidRDefault="00C00B5F" w:rsidP="00C00B5F">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0CDCBAFE" w14:textId="0A6657E5" w:rsidR="00C00B5F" w:rsidRDefault="00C25F60" w:rsidP="0024312F">
            <w:pPr>
              <w:jc w:val="both"/>
              <w:rPr>
                <w:color w:val="000000" w:themeColor="text1"/>
                <w:kern w:val="2"/>
                <w:szCs w:val="24"/>
              </w:rPr>
            </w:pPr>
            <w:r>
              <w:rPr>
                <w:color w:val="000000" w:themeColor="text1"/>
                <w:kern w:val="2"/>
                <w:szCs w:val="24"/>
              </w:rPr>
              <w:t xml:space="preserve">9.10.1. </w:t>
            </w:r>
            <w:r w:rsidR="00F45DFF" w:rsidRPr="00F45DFF">
              <w:rPr>
                <w:color w:val="000000" w:themeColor="text1"/>
                <w:kern w:val="2"/>
                <w:szCs w:val="24"/>
              </w:rPr>
              <w:t xml:space="preserve">Tiekėjui nustatoma 300 (trijų šimtų) Eur dydžio bauda už nekokybiškai suteiktas Paslaugas arba kitų sutartinių </w:t>
            </w:r>
            <w:r w:rsidR="00F45DFF" w:rsidRPr="00F45DFF">
              <w:rPr>
                <w:color w:val="000000" w:themeColor="text1"/>
                <w:kern w:val="2"/>
                <w:szCs w:val="24"/>
              </w:rPr>
              <w:lastRenderedPageBreak/>
              <w:t xml:space="preserve">įsipareigojimų nevykdymą, jeigu už atitinkamą pažeidimą Sutartyje nenustatytos kitos netesybos. </w:t>
            </w:r>
            <w:r w:rsidR="0024312F">
              <w:rPr>
                <w:color w:val="000000" w:themeColor="text1"/>
                <w:kern w:val="2"/>
                <w:szCs w:val="24"/>
              </w:rPr>
              <w:t>P</w:t>
            </w:r>
            <w:r w:rsidR="00F45DFF" w:rsidRPr="00F45DFF">
              <w:rPr>
                <w:color w:val="000000" w:themeColor="text1"/>
                <w:kern w:val="2"/>
                <w:szCs w:val="24"/>
              </w:rPr>
              <w:t>ažeidimas įforminamas aktu, dalyvaujant Tiekėjo atstovui. Jeigu Tiekėjo atstovas sutartu laiku neatvyksta arba atsisako dalyvauti, aktas surašomas jam nedalyvaujant. Pirkėjas nustato terminą pažeidimui pašalinti. Per nustatytą terminą jo nepašalinus, bauda taikoma pakartotinai. Bauda gali būti išskaičiuojama iš Tiekėjui mokėtinos sumos.</w:t>
            </w:r>
          </w:p>
          <w:p w14:paraId="43FD9352" w14:textId="0466FEC1" w:rsidR="00C25F60" w:rsidRPr="00AA6AF5" w:rsidRDefault="00C25F60" w:rsidP="0024312F">
            <w:pPr>
              <w:jc w:val="both"/>
              <w:rPr>
                <w:kern w:val="2"/>
                <w:szCs w:val="24"/>
              </w:rPr>
            </w:pPr>
            <w:r w:rsidRPr="0013694F">
              <w:rPr>
                <w:kern w:val="2"/>
                <w:szCs w:val="24"/>
              </w:rPr>
              <w:t xml:space="preserve">9.10.2. Tiekėjas, praleidęs Specialiųjų sąlygų 4.1.2 </w:t>
            </w:r>
            <w:r w:rsidR="00F54AD3" w:rsidRPr="0013694F">
              <w:rPr>
                <w:kern w:val="2"/>
                <w:szCs w:val="24"/>
              </w:rPr>
              <w:t xml:space="preserve">p. </w:t>
            </w:r>
            <w:r w:rsidRPr="0013694F">
              <w:rPr>
                <w:kern w:val="2"/>
                <w:szCs w:val="24"/>
              </w:rPr>
              <w:t>(atsakymai į klausimus) nustaty</w:t>
            </w:r>
            <w:r w:rsidR="00F54AD3" w:rsidRPr="0013694F">
              <w:rPr>
                <w:kern w:val="2"/>
                <w:szCs w:val="24"/>
              </w:rPr>
              <w:t>tus</w:t>
            </w:r>
            <w:r w:rsidRPr="0013694F">
              <w:rPr>
                <w:kern w:val="2"/>
                <w:szCs w:val="24"/>
              </w:rPr>
              <w:t xml:space="preserve"> terminus, moka Pirkėjui 50 (penkiasdešimties) Eur dydžio delspinigius už kiekvieną pavėluotą dieną iki</w:t>
            </w:r>
            <w:r w:rsidR="00872A93" w:rsidRPr="0013694F">
              <w:rPr>
                <w:kern w:val="2"/>
                <w:szCs w:val="24"/>
              </w:rPr>
              <w:t xml:space="preserve"> </w:t>
            </w:r>
            <w:r w:rsidRPr="0013694F">
              <w:rPr>
                <w:kern w:val="2"/>
                <w:szCs w:val="24"/>
              </w:rPr>
              <w:t>prievolė</w:t>
            </w:r>
            <w:r w:rsidR="00185089" w:rsidRPr="0013694F">
              <w:rPr>
                <w:kern w:val="2"/>
                <w:szCs w:val="24"/>
              </w:rPr>
              <w:t>s</w:t>
            </w:r>
            <w:r w:rsidRPr="0013694F">
              <w:rPr>
                <w:kern w:val="2"/>
                <w:szCs w:val="24"/>
              </w:rPr>
              <w:t xml:space="preserve"> įvykd</w:t>
            </w:r>
            <w:r w:rsidR="00185089" w:rsidRPr="0013694F">
              <w:rPr>
                <w:kern w:val="2"/>
                <w:szCs w:val="24"/>
              </w:rPr>
              <w:t>y</w:t>
            </w:r>
            <w:r w:rsidRPr="0013694F">
              <w:rPr>
                <w:kern w:val="2"/>
                <w:szCs w:val="24"/>
              </w:rPr>
              <w:t>m</w:t>
            </w:r>
            <w:r w:rsidR="00185089" w:rsidRPr="0013694F">
              <w:rPr>
                <w:kern w:val="2"/>
                <w:szCs w:val="24"/>
              </w:rPr>
              <w:t>o</w:t>
            </w:r>
            <w:r w:rsidRPr="0013694F">
              <w:rPr>
                <w:kern w:val="2"/>
                <w:szCs w:val="24"/>
              </w:rPr>
              <w:t>. Delspinigiai gali būti išskaičiuojami iš Tiekėjui mokėtinų sumų.</w:t>
            </w:r>
          </w:p>
        </w:tc>
      </w:tr>
      <w:tr w:rsidR="00C00B5F" w14:paraId="73AC3C81" w14:textId="77777777">
        <w:trPr>
          <w:trHeight w:val="300"/>
        </w:trPr>
        <w:tc>
          <w:tcPr>
            <w:tcW w:w="9535" w:type="dxa"/>
            <w:gridSpan w:val="4"/>
          </w:tcPr>
          <w:p w14:paraId="74B8E168" w14:textId="77777777" w:rsidR="00C00B5F" w:rsidRDefault="00C00B5F" w:rsidP="00C00B5F">
            <w:pPr>
              <w:jc w:val="center"/>
              <w:rPr>
                <w:color w:val="4472C4"/>
                <w:kern w:val="2"/>
                <w:szCs w:val="24"/>
              </w:rPr>
            </w:pPr>
            <w:r>
              <w:rPr>
                <w:b/>
                <w:kern w:val="2"/>
                <w:szCs w:val="24"/>
              </w:rPr>
              <w:lastRenderedPageBreak/>
              <w:t>10. ESMINĖS SUTARTIES SĄLYGOS</w:t>
            </w:r>
          </w:p>
        </w:tc>
      </w:tr>
      <w:tr w:rsidR="00C00B5F" w14:paraId="20AA2882" w14:textId="77777777">
        <w:trPr>
          <w:trHeight w:val="300"/>
        </w:trPr>
        <w:tc>
          <w:tcPr>
            <w:tcW w:w="3094" w:type="dxa"/>
            <w:gridSpan w:val="2"/>
          </w:tcPr>
          <w:p w14:paraId="319A0618" w14:textId="77777777" w:rsidR="00C00B5F" w:rsidRDefault="00C00B5F" w:rsidP="00C00B5F">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57458272" w14:textId="50FCC299" w:rsidR="00C00B5F" w:rsidRPr="005E1F26" w:rsidRDefault="00C00B5F" w:rsidP="00C00B5F">
            <w:pPr>
              <w:rPr>
                <w:kern w:val="2"/>
                <w:szCs w:val="24"/>
              </w:rPr>
            </w:pPr>
            <w:r>
              <w:rPr>
                <w:kern w:val="2"/>
                <w:szCs w:val="24"/>
              </w:rPr>
              <w:t>Netaikoma</w:t>
            </w:r>
          </w:p>
        </w:tc>
      </w:tr>
      <w:tr w:rsidR="00C00B5F" w14:paraId="2583DD82" w14:textId="77777777">
        <w:trPr>
          <w:trHeight w:val="300"/>
        </w:trPr>
        <w:tc>
          <w:tcPr>
            <w:tcW w:w="3094" w:type="dxa"/>
            <w:gridSpan w:val="2"/>
          </w:tcPr>
          <w:p w14:paraId="3AE0B594" w14:textId="77777777" w:rsidR="00C00B5F" w:rsidRDefault="00C00B5F" w:rsidP="00C00B5F">
            <w:pPr>
              <w:rPr>
                <w:b/>
                <w:kern w:val="2"/>
                <w:szCs w:val="24"/>
                <w:lang w:val="en-US"/>
              </w:rPr>
            </w:pPr>
            <w:r>
              <w:rPr>
                <w:b/>
                <w:bCs/>
                <w:kern w:val="2"/>
                <w:szCs w:val="24"/>
              </w:rPr>
              <w:t>10.2. Dideli arba nuolatiniai esminės Sutarties sąlygos vykdymo trūkumai</w:t>
            </w:r>
          </w:p>
        </w:tc>
        <w:tc>
          <w:tcPr>
            <w:tcW w:w="6441" w:type="dxa"/>
            <w:gridSpan w:val="2"/>
          </w:tcPr>
          <w:p w14:paraId="09EB5E0D" w14:textId="7F88A3ED" w:rsidR="00C00B5F" w:rsidRPr="005E1F26" w:rsidRDefault="00C00B5F" w:rsidP="00C00B5F">
            <w:pPr>
              <w:spacing w:line="276" w:lineRule="auto"/>
              <w:jc w:val="both"/>
              <w:textAlignment w:val="baseline"/>
              <w:rPr>
                <w:color w:val="4471C4"/>
                <w:lang w:val="lt"/>
              </w:rPr>
            </w:pPr>
            <w:r>
              <w:rPr>
                <w:rFonts w:eastAsia="Arial"/>
              </w:rPr>
              <w:t xml:space="preserve">Netaikoma </w:t>
            </w:r>
          </w:p>
        </w:tc>
      </w:tr>
      <w:tr w:rsidR="00C00B5F" w14:paraId="72A814A8" w14:textId="77777777">
        <w:trPr>
          <w:trHeight w:val="300"/>
        </w:trPr>
        <w:tc>
          <w:tcPr>
            <w:tcW w:w="9535" w:type="dxa"/>
            <w:gridSpan w:val="4"/>
          </w:tcPr>
          <w:p w14:paraId="4ED59453" w14:textId="77777777" w:rsidR="00C00B5F" w:rsidRDefault="00C00B5F" w:rsidP="00C00B5F">
            <w:pPr>
              <w:jc w:val="center"/>
              <w:rPr>
                <w:b/>
                <w:kern w:val="2"/>
                <w:szCs w:val="24"/>
              </w:rPr>
            </w:pPr>
            <w:r>
              <w:rPr>
                <w:b/>
                <w:kern w:val="2"/>
                <w:szCs w:val="24"/>
              </w:rPr>
              <w:t>11. SUTARTIES GALIOJIMAS IR KEITIMAS</w:t>
            </w:r>
          </w:p>
        </w:tc>
      </w:tr>
      <w:tr w:rsidR="00C00B5F" w14:paraId="3BC1B679" w14:textId="77777777">
        <w:trPr>
          <w:trHeight w:val="300"/>
        </w:trPr>
        <w:tc>
          <w:tcPr>
            <w:tcW w:w="3094" w:type="dxa"/>
            <w:gridSpan w:val="2"/>
          </w:tcPr>
          <w:p w14:paraId="352D6F70" w14:textId="77777777" w:rsidR="00C00B5F" w:rsidRDefault="00C00B5F" w:rsidP="00C00B5F">
            <w:pPr>
              <w:rPr>
                <w:b/>
                <w:kern w:val="2"/>
                <w:szCs w:val="24"/>
              </w:rPr>
            </w:pPr>
            <w:r>
              <w:rPr>
                <w:b/>
                <w:szCs w:val="24"/>
              </w:rPr>
              <w:t>11.1. Sutarties sudarymas ir įsigaliojimas</w:t>
            </w:r>
          </w:p>
        </w:tc>
        <w:tc>
          <w:tcPr>
            <w:tcW w:w="6441" w:type="dxa"/>
            <w:gridSpan w:val="2"/>
          </w:tcPr>
          <w:p w14:paraId="278C9578" w14:textId="77777777" w:rsidR="00C00B5F" w:rsidRDefault="00C00B5F" w:rsidP="00C00B5F">
            <w:pPr>
              <w:jc w:val="both"/>
              <w:rPr>
                <w:kern w:val="2"/>
                <w:szCs w:val="24"/>
              </w:rPr>
            </w:pPr>
            <w:r>
              <w:rPr>
                <w:kern w:val="2"/>
                <w:szCs w:val="24"/>
              </w:rPr>
              <w:t>Ši Sutartis laikoma sudaryta ir įsigalioja nuo Sutarties pasirašymo dienos (antrosios Šalies pasirašymo dieną).</w:t>
            </w:r>
          </w:p>
          <w:p w14:paraId="314B95E1" w14:textId="71CDA771" w:rsidR="00C00B5F" w:rsidRPr="0036339E" w:rsidRDefault="00C00B5F" w:rsidP="00C00B5F">
            <w:pPr>
              <w:jc w:val="both"/>
              <w:rPr>
                <w:kern w:val="2"/>
                <w:szCs w:val="24"/>
              </w:rPr>
            </w:pPr>
            <w:r>
              <w:rPr>
                <w:kern w:val="2"/>
                <w:szCs w:val="24"/>
              </w:rPr>
              <w:t xml:space="preserve">Sutartis galioja iki visiško prievolių įvykdymo (kol bus išnaudota Pradinės Sutarties vertė), bet jos terminas negali būti ilgesnis kaip </w:t>
            </w:r>
            <w:r w:rsidR="006B2F11" w:rsidRPr="000D248D">
              <w:rPr>
                <w:b/>
                <w:bCs/>
                <w:kern w:val="2"/>
                <w:szCs w:val="24"/>
              </w:rPr>
              <w:t>7 (septyn</w:t>
            </w:r>
            <w:r w:rsidR="000D248D" w:rsidRPr="000D248D">
              <w:rPr>
                <w:b/>
                <w:bCs/>
                <w:kern w:val="2"/>
                <w:szCs w:val="24"/>
              </w:rPr>
              <w:t xml:space="preserve">i) </w:t>
            </w:r>
            <w:r w:rsidR="006B2F11" w:rsidRPr="000D248D">
              <w:rPr>
                <w:b/>
                <w:bCs/>
                <w:kern w:val="2"/>
                <w:szCs w:val="24"/>
              </w:rPr>
              <w:t>mėnesiai</w:t>
            </w:r>
            <w:r w:rsidR="000D248D" w:rsidRPr="000D248D">
              <w:rPr>
                <w:b/>
                <w:bCs/>
                <w:kern w:val="2"/>
                <w:szCs w:val="24"/>
              </w:rPr>
              <w:t>.</w:t>
            </w:r>
          </w:p>
        </w:tc>
      </w:tr>
      <w:tr w:rsidR="00C00B5F" w14:paraId="0D41421F" w14:textId="77777777">
        <w:trPr>
          <w:trHeight w:val="300"/>
        </w:trPr>
        <w:tc>
          <w:tcPr>
            <w:tcW w:w="3094" w:type="dxa"/>
            <w:gridSpan w:val="2"/>
          </w:tcPr>
          <w:p w14:paraId="118222B7" w14:textId="77777777" w:rsidR="00C00B5F" w:rsidRDefault="00C00B5F" w:rsidP="00C00B5F">
            <w:pPr>
              <w:rPr>
                <w:b/>
                <w:kern w:val="2"/>
                <w:szCs w:val="24"/>
              </w:rPr>
            </w:pPr>
            <w:r>
              <w:rPr>
                <w:b/>
                <w:kern w:val="2"/>
                <w:szCs w:val="24"/>
              </w:rPr>
              <w:t>11.2. Sutarties galiojimo termino pratęsimas</w:t>
            </w:r>
          </w:p>
        </w:tc>
        <w:tc>
          <w:tcPr>
            <w:tcW w:w="6441" w:type="dxa"/>
            <w:gridSpan w:val="2"/>
          </w:tcPr>
          <w:p w14:paraId="706C7E96" w14:textId="5F70AAAC" w:rsidR="00C00B5F" w:rsidRDefault="00C00B5F" w:rsidP="00C00B5F">
            <w:pPr>
              <w:widowControl w:val="0"/>
              <w:tabs>
                <w:tab w:val="left" w:pos="993"/>
                <w:tab w:val="left" w:pos="1134"/>
              </w:tabs>
              <w:jc w:val="both"/>
              <w:rPr>
                <w:kern w:val="2"/>
                <w:szCs w:val="24"/>
              </w:rPr>
            </w:pPr>
            <w:r w:rsidRPr="00B32ABD">
              <w:rPr>
                <w:kern w:val="2"/>
                <w:szCs w:val="24"/>
              </w:rPr>
              <w:t xml:space="preserve">Šalių abipusiu rašytiniu </w:t>
            </w:r>
            <w:r>
              <w:rPr>
                <w:kern w:val="2"/>
                <w:szCs w:val="24"/>
              </w:rPr>
              <w:t>s</w:t>
            </w:r>
            <w:r w:rsidRPr="00B32ABD">
              <w:rPr>
                <w:kern w:val="2"/>
                <w:szCs w:val="24"/>
              </w:rPr>
              <w:t xml:space="preserve">usitarimu Sutartis tomis pačiomis </w:t>
            </w:r>
            <w:r w:rsidRPr="00DD49F6">
              <w:rPr>
                <w:kern w:val="2"/>
                <w:szCs w:val="24"/>
              </w:rPr>
              <w:t>sąlygomis (</w:t>
            </w:r>
            <w:r w:rsidR="00553356" w:rsidRPr="00DD49F6">
              <w:rPr>
                <w:kern w:val="2"/>
                <w:szCs w:val="24"/>
              </w:rPr>
              <w:t>nedidinant</w:t>
            </w:r>
            <w:r w:rsidRPr="00DD49F6">
              <w:rPr>
                <w:kern w:val="2"/>
                <w:szCs w:val="24"/>
              </w:rPr>
              <w:t xml:space="preserve"> Sutarties kain</w:t>
            </w:r>
            <w:r w:rsidR="00B1404B" w:rsidRPr="00DD49F6">
              <w:rPr>
                <w:kern w:val="2"/>
                <w:szCs w:val="24"/>
              </w:rPr>
              <w:t>os</w:t>
            </w:r>
            <w:r w:rsidRPr="00DD49F6">
              <w:rPr>
                <w:kern w:val="2"/>
                <w:szCs w:val="24"/>
              </w:rPr>
              <w:t>) gali</w:t>
            </w:r>
            <w:r w:rsidRPr="00B32ABD">
              <w:rPr>
                <w:kern w:val="2"/>
                <w:szCs w:val="24"/>
              </w:rPr>
              <w:t xml:space="preserve"> būti pratęsta Paslaugų suteikimo pratęsimo laikotarpiui, jeigu Paslaugų suteikimo terminas pratęsiamas esant Specialiųjų sąlygų </w:t>
            </w:r>
            <w:r w:rsidRPr="006C6435">
              <w:rPr>
                <w:kern w:val="2"/>
                <w:szCs w:val="24"/>
              </w:rPr>
              <w:t>4.2 p.</w:t>
            </w:r>
            <w:r w:rsidRPr="00B32ABD">
              <w:rPr>
                <w:kern w:val="2"/>
                <w:szCs w:val="24"/>
              </w:rPr>
              <w:t xml:space="preserve"> nurodytoms aplinkybėms.</w:t>
            </w:r>
          </w:p>
        </w:tc>
      </w:tr>
      <w:tr w:rsidR="00C00B5F" w14:paraId="58E15E4B" w14:textId="77777777">
        <w:trPr>
          <w:trHeight w:val="300"/>
        </w:trPr>
        <w:tc>
          <w:tcPr>
            <w:tcW w:w="9535" w:type="dxa"/>
            <w:gridSpan w:val="4"/>
          </w:tcPr>
          <w:p w14:paraId="1B925C08" w14:textId="77777777" w:rsidR="00C00B5F" w:rsidRDefault="00C00B5F" w:rsidP="00C00B5F">
            <w:pPr>
              <w:jc w:val="center"/>
              <w:rPr>
                <w:b/>
                <w:kern w:val="2"/>
                <w:szCs w:val="24"/>
              </w:rPr>
            </w:pPr>
            <w:r w:rsidRPr="00FE469B">
              <w:rPr>
                <w:b/>
                <w:kern w:val="2"/>
                <w:szCs w:val="24"/>
              </w:rPr>
              <w:t>12. SUTARTIES NUTRAUKIMAS</w:t>
            </w:r>
          </w:p>
        </w:tc>
      </w:tr>
      <w:tr w:rsidR="00C00B5F" w14:paraId="4847BE1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58EB56B6" w14:textId="77777777" w:rsidR="00C00B5F" w:rsidRDefault="00C00B5F" w:rsidP="00C00B5F">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1506FDEA" w14:textId="3966F821" w:rsidR="00C00B5F" w:rsidRPr="00836DEE" w:rsidRDefault="00C00B5F" w:rsidP="00C00B5F">
            <w:pPr>
              <w:jc w:val="both"/>
              <w:rPr>
                <w:kern w:val="2"/>
                <w:szCs w:val="24"/>
              </w:rPr>
            </w:pPr>
            <w:r>
              <w:rPr>
                <w:kern w:val="2"/>
                <w:szCs w:val="24"/>
              </w:rPr>
              <w:t>Sutartis gali būti nutraukiama rašytiniu Šalių susitarimu arba vienašališkai, Bendrosiose sąlygose nustatyta tvarka.</w:t>
            </w:r>
          </w:p>
        </w:tc>
      </w:tr>
      <w:tr w:rsidR="00C00B5F" w14:paraId="4ACFDA0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556303" w14:textId="77777777" w:rsidR="00C00B5F" w:rsidRDefault="00C00B5F" w:rsidP="00C00B5F">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65822F59" w14:textId="5A6D0FF1" w:rsidR="00C00B5F" w:rsidRPr="00B51F71" w:rsidRDefault="00C00B5F" w:rsidP="00C00B5F">
            <w:pPr>
              <w:jc w:val="both"/>
              <w:rPr>
                <w:color w:val="000000" w:themeColor="text1"/>
                <w:kern w:val="2"/>
                <w:szCs w:val="24"/>
              </w:rPr>
            </w:pPr>
            <w:r w:rsidRPr="00B51F71">
              <w:rPr>
                <w:color w:val="000000" w:themeColor="text1"/>
                <w:kern w:val="2"/>
                <w:szCs w:val="24"/>
              </w:rPr>
              <w:t xml:space="preserve">12.2.1. </w:t>
            </w:r>
            <w:r w:rsidR="0013694F">
              <w:rPr>
                <w:color w:val="000000" w:themeColor="text1"/>
                <w:kern w:val="2"/>
                <w:szCs w:val="24"/>
              </w:rPr>
              <w:t>j</w:t>
            </w:r>
            <w:r w:rsidRPr="00B51F71">
              <w:rPr>
                <w:color w:val="000000" w:themeColor="text1"/>
                <w:kern w:val="2"/>
                <w:szCs w:val="24"/>
              </w:rPr>
              <w:t>eigu Tiekėjas nevykdo prisiimtų įsipareigojimų už Sutartyje nustatytą Sutarties kainą</w:t>
            </w:r>
            <w:r w:rsidR="0013694F">
              <w:rPr>
                <w:color w:val="000000" w:themeColor="text1"/>
                <w:kern w:val="2"/>
                <w:szCs w:val="24"/>
              </w:rPr>
              <w:t>;</w:t>
            </w:r>
          </w:p>
          <w:p w14:paraId="146D0FBD" w14:textId="24B40D94" w:rsidR="00FE499E" w:rsidRDefault="00C00B5F" w:rsidP="00C00B5F">
            <w:pPr>
              <w:jc w:val="both"/>
              <w:rPr>
                <w:color w:val="000000" w:themeColor="text1"/>
                <w:kern w:val="2"/>
                <w:szCs w:val="24"/>
              </w:rPr>
            </w:pPr>
            <w:r w:rsidRPr="00B51F71">
              <w:rPr>
                <w:color w:val="000000" w:themeColor="text1"/>
                <w:kern w:val="2"/>
                <w:szCs w:val="24"/>
              </w:rPr>
              <w:t xml:space="preserve">12.2.2. </w:t>
            </w:r>
            <w:r w:rsidR="0013694F">
              <w:rPr>
                <w:color w:val="000000" w:themeColor="text1"/>
                <w:kern w:val="2"/>
                <w:szCs w:val="24"/>
              </w:rPr>
              <w:t>j</w:t>
            </w:r>
            <w:r w:rsidR="00FE499E" w:rsidRPr="00FE499E">
              <w:rPr>
                <w:color w:val="000000" w:themeColor="text1"/>
                <w:kern w:val="2"/>
                <w:szCs w:val="24"/>
              </w:rPr>
              <w:t>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kalendorinių dienų neištaiso pažeidimų arba, atsiradus poreikiui keisti Specialiųjų sąlygų 6.3 p. nurodytą specialistą, Tiekėjas neranda kito atitinkamo specialisto pagal Specialiųjų sąlygų 6.3 p.</w:t>
            </w:r>
            <w:r w:rsidR="0013694F">
              <w:rPr>
                <w:color w:val="000000" w:themeColor="text1"/>
                <w:kern w:val="2"/>
                <w:szCs w:val="24"/>
              </w:rPr>
              <w:t>;</w:t>
            </w:r>
          </w:p>
          <w:p w14:paraId="54F4E16D" w14:textId="16FF441C" w:rsidR="00702F5E" w:rsidRPr="0013694F" w:rsidRDefault="00702F5E" w:rsidP="00C00B5F">
            <w:pPr>
              <w:jc w:val="both"/>
              <w:rPr>
                <w:color w:val="000000" w:themeColor="text1"/>
                <w:kern w:val="2"/>
                <w:szCs w:val="24"/>
              </w:rPr>
            </w:pPr>
            <w:r w:rsidRPr="0013694F">
              <w:rPr>
                <w:color w:val="000000" w:themeColor="text1"/>
                <w:kern w:val="2"/>
                <w:szCs w:val="24"/>
              </w:rPr>
              <w:t xml:space="preserve">12.2.3. </w:t>
            </w:r>
            <w:r w:rsidR="0013694F" w:rsidRPr="0013694F">
              <w:rPr>
                <w:color w:val="000000" w:themeColor="text1"/>
                <w:kern w:val="2"/>
                <w:szCs w:val="24"/>
              </w:rPr>
              <w:t>j</w:t>
            </w:r>
            <w:r w:rsidR="00B84D03" w:rsidRPr="0013694F">
              <w:rPr>
                <w:color w:val="000000" w:themeColor="text1"/>
                <w:kern w:val="2"/>
                <w:szCs w:val="24"/>
              </w:rPr>
              <w:t xml:space="preserve">eigu Tiekėjas nesilaiko Sutartyje nustatytų Paslaugų teikimo terminų 2 (du) kartus iš eilės </w:t>
            </w:r>
            <w:r w:rsidR="00CF556C" w:rsidRPr="0013694F">
              <w:rPr>
                <w:color w:val="000000" w:themeColor="text1"/>
                <w:kern w:val="2"/>
                <w:szCs w:val="24"/>
              </w:rPr>
              <w:t xml:space="preserve">arba </w:t>
            </w:r>
            <w:r w:rsidRPr="0013694F">
              <w:rPr>
                <w:color w:val="000000" w:themeColor="text1"/>
                <w:kern w:val="2"/>
                <w:szCs w:val="24"/>
              </w:rPr>
              <w:t xml:space="preserve">vėluoja suteikti Paslaugas daugiau nei 30 (trisdešimt) dienų nuo </w:t>
            </w:r>
            <w:r w:rsidR="00511EAD" w:rsidRPr="0013694F">
              <w:rPr>
                <w:color w:val="000000" w:themeColor="text1"/>
                <w:kern w:val="2"/>
                <w:szCs w:val="24"/>
              </w:rPr>
              <w:t>Specialiųjų sąlygų 4.1</w:t>
            </w:r>
            <w:r w:rsidR="005D54A1" w:rsidRPr="0013694F">
              <w:rPr>
                <w:color w:val="000000" w:themeColor="text1"/>
                <w:kern w:val="2"/>
                <w:szCs w:val="24"/>
              </w:rPr>
              <w:t>.1 p.</w:t>
            </w:r>
            <w:r w:rsidRPr="0013694F">
              <w:rPr>
                <w:color w:val="000000" w:themeColor="text1"/>
                <w:kern w:val="2"/>
                <w:szCs w:val="24"/>
              </w:rPr>
              <w:t xml:space="preserve"> nustatyto Paslaugų suteikimo termino</w:t>
            </w:r>
            <w:r w:rsidR="0013694F">
              <w:rPr>
                <w:color w:val="000000" w:themeColor="text1"/>
                <w:kern w:val="2"/>
                <w:szCs w:val="24"/>
              </w:rPr>
              <w:t>;</w:t>
            </w:r>
          </w:p>
          <w:p w14:paraId="394A2D84" w14:textId="0DF1EAD7" w:rsidR="00C00B5F" w:rsidRPr="0013694F" w:rsidRDefault="00453516" w:rsidP="00C00B5F">
            <w:pPr>
              <w:jc w:val="both"/>
              <w:rPr>
                <w:color w:val="000000" w:themeColor="text1"/>
                <w:kern w:val="2"/>
                <w:szCs w:val="24"/>
              </w:rPr>
            </w:pPr>
            <w:r w:rsidRPr="0013694F">
              <w:rPr>
                <w:color w:val="000000" w:themeColor="text1"/>
                <w:kern w:val="2"/>
                <w:szCs w:val="24"/>
              </w:rPr>
              <w:lastRenderedPageBreak/>
              <w:t>1</w:t>
            </w:r>
            <w:r w:rsidR="00C00B5F" w:rsidRPr="0013694F">
              <w:rPr>
                <w:color w:val="000000" w:themeColor="text1"/>
                <w:kern w:val="2"/>
                <w:szCs w:val="24"/>
              </w:rPr>
              <w:t>2.2.</w:t>
            </w:r>
            <w:r w:rsidRPr="0013694F">
              <w:rPr>
                <w:color w:val="000000" w:themeColor="text1"/>
                <w:kern w:val="2"/>
                <w:szCs w:val="24"/>
              </w:rPr>
              <w:t>4</w:t>
            </w:r>
            <w:r w:rsidR="00C00B5F" w:rsidRPr="0013694F">
              <w:rPr>
                <w:color w:val="000000" w:themeColor="text1"/>
                <w:kern w:val="2"/>
                <w:szCs w:val="24"/>
              </w:rPr>
              <w:t xml:space="preserve">. </w:t>
            </w:r>
            <w:r w:rsidR="0013694F" w:rsidRPr="0013694F">
              <w:rPr>
                <w:color w:val="000000" w:themeColor="text1"/>
                <w:kern w:val="2"/>
                <w:szCs w:val="24"/>
              </w:rPr>
              <w:t>j</w:t>
            </w:r>
            <w:r w:rsidR="00C00B5F" w:rsidRPr="0013694F">
              <w:rPr>
                <w:color w:val="000000" w:themeColor="text1"/>
                <w:kern w:val="2"/>
                <w:szCs w:val="24"/>
              </w:rPr>
              <w:t xml:space="preserve">eigu Tiekėjas pažeidžia Paslaugų suteikimo terminus ir priskaičiuotų netesybų už vėlavimą suma viršija </w:t>
            </w:r>
            <w:r w:rsidR="00621ECA" w:rsidRPr="0013694F">
              <w:rPr>
                <w:color w:val="000000" w:themeColor="text1"/>
                <w:kern w:val="2"/>
                <w:szCs w:val="24"/>
              </w:rPr>
              <w:t>20 (dvidešimt</w:t>
            </w:r>
            <w:r w:rsidR="00C00B5F" w:rsidRPr="0013694F">
              <w:rPr>
                <w:color w:val="000000" w:themeColor="text1"/>
                <w:kern w:val="2"/>
                <w:szCs w:val="24"/>
              </w:rPr>
              <w:t>) proc. Pradinės sutarties vertės;</w:t>
            </w:r>
          </w:p>
          <w:p w14:paraId="3B4196D3" w14:textId="56B1FED4" w:rsidR="00782694" w:rsidRPr="0013694F" w:rsidRDefault="00782694" w:rsidP="00C00B5F">
            <w:pPr>
              <w:jc w:val="both"/>
              <w:rPr>
                <w:color w:val="000000" w:themeColor="text1"/>
                <w:kern w:val="2"/>
                <w:szCs w:val="24"/>
              </w:rPr>
            </w:pPr>
            <w:r w:rsidRPr="0013694F">
              <w:rPr>
                <w:color w:val="000000" w:themeColor="text1"/>
                <w:kern w:val="2"/>
                <w:szCs w:val="24"/>
              </w:rPr>
              <w:t>12.2.5. Tiekėjas pažeidžia Paslaugų suteikimo terminus ir dėl Paslaugų suteikimo vėlavimo Paslaugos tampa nebereikalingos</w:t>
            </w:r>
            <w:r w:rsidR="00934A3B" w:rsidRPr="0013694F">
              <w:rPr>
                <w:color w:val="000000" w:themeColor="text1"/>
                <w:kern w:val="2"/>
                <w:szCs w:val="24"/>
              </w:rPr>
              <w:t>;</w:t>
            </w:r>
          </w:p>
          <w:p w14:paraId="1A2288EF" w14:textId="7571C687" w:rsidR="00934A3B" w:rsidRPr="0013694F" w:rsidRDefault="00934A3B" w:rsidP="00C00B5F">
            <w:pPr>
              <w:jc w:val="both"/>
              <w:rPr>
                <w:color w:val="000000" w:themeColor="text1"/>
                <w:kern w:val="2"/>
                <w:szCs w:val="24"/>
              </w:rPr>
            </w:pPr>
            <w:r w:rsidRPr="0013694F">
              <w:rPr>
                <w:color w:val="000000" w:themeColor="text1"/>
                <w:kern w:val="2"/>
                <w:szCs w:val="24"/>
              </w:rPr>
              <w:t>12.2.6. Tiekėjas daugiau kaip 2 (du) kartus suteikia Paslaugas, kurios neatitinka Sutartyje ir (ar) įstatymuose nustatytų reikalavimų Paslaugoms;</w:t>
            </w:r>
          </w:p>
          <w:p w14:paraId="6DC0FE3D" w14:textId="503CF7F2" w:rsidR="00C00B5F" w:rsidRPr="0013694F" w:rsidRDefault="00C00B5F" w:rsidP="00C00B5F">
            <w:pPr>
              <w:tabs>
                <w:tab w:val="left" w:pos="654"/>
                <w:tab w:val="left" w:pos="795"/>
              </w:tabs>
              <w:jc w:val="both"/>
              <w:rPr>
                <w:color w:val="000000" w:themeColor="text1"/>
                <w:kern w:val="2"/>
                <w:szCs w:val="24"/>
              </w:rPr>
            </w:pPr>
            <w:r w:rsidRPr="0013694F">
              <w:rPr>
                <w:color w:val="000000" w:themeColor="text1"/>
                <w:kern w:val="2"/>
                <w:szCs w:val="24"/>
              </w:rPr>
              <w:t>12.2.</w:t>
            </w:r>
            <w:r w:rsidR="00934A3B" w:rsidRPr="0013694F">
              <w:rPr>
                <w:color w:val="000000" w:themeColor="text1"/>
                <w:kern w:val="2"/>
                <w:szCs w:val="24"/>
              </w:rPr>
              <w:t>7</w:t>
            </w:r>
            <w:r w:rsidRPr="0013694F">
              <w:rPr>
                <w:color w:val="000000" w:themeColor="text1"/>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10C0AD95" w14:textId="039E5ED8" w:rsidR="00CE0472" w:rsidRPr="00BF378C" w:rsidRDefault="00C00B5F" w:rsidP="00BF378C">
            <w:pPr>
              <w:tabs>
                <w:tab w:val="left" w:pos="795"/>
              </w:tabs>
              <w:jc w:val="both"/>
              <w:rPr>
                <w:color w:val="000000" w:themeColor="text1"/>
                <w:kern w:val="2"/>
                <w:szCs w:val="24"/>
              </w:rPr>
            </w:pPr>
            <w:r w:rsidRPr="0013694F">
              <w:rPr>
                <w:color w:val="000000" w:themeColor="text1"/>
                <w:kern w:val="2"/>
                <w:szCs w:val="24"/>
              </w:rPr>
              <w:t>12.2.</w:t>
            </w:r>
            <w:r w:rsidR="00BF378C" w:rsidRPr="0013694F">
              <w:rPr>
                <w:color w:val="000000" w:themeColor="text1"/>
                <w:kern w:val="2"/>
                <w:szCs w:val="24"/>
              </w:rPr>
              <w:t>8</w:t>
            </w:r>
            <w:r w:rsidRPr="0013694F">
              <w:rPr>
                <w:color w:val="000000" w:themeColor="text1"/>
                <w:kern w:val="2"/>
                <w:szCs w:val="24"/>
              </w:rPr>
              <w:t>. Tiekėjas pažeidžia šios Sutarties nuostatas, reglamentuojančias konkurenciją, intelektinės nuosavybės ar konfidencialios informacijos valdymą</w:t>
            </w:r>
            <w:r w:rsidR="00BF378C" w:rsidRPr="0013694F">
              <w:rPr>
                <w:color w:val="000000" w:themeColor="text1"/>
                <w:kern w:val="2"/>
                <w:szCs w:val="24"/>
              </w:rPr>
              <w:t>.</w:t>
            </w:r>
          </w:p>
        </w:tc>
      </w:tr>
      <w:tr w:rsidR="00C00B5F" w14:paraId="3E4EEF32" w14:textId="77777777">
        <w:trPr>
          <w:trHeight w:val="300"/>
        </w:trPr>
        <w:tc>
          <w:tcPr>
            <w:tcW w:w="9535" w:type="dxa"/>
            <w:gridSpan w:val="4"/>
          </w:tcPr>
          <w:p w14:paraId="22EB775D" w14:textId="0A780E34" w:rsidR="00C00B5F" w:rsidRDefault="00C00B5F" w:rsidP="00C00B5F">
            <w:pPr>
              <w:jc w:val="center"/>
              <w:rPr>
                <w:kern w:val="2"/>
                <w:szCs w:val="24"/>
              </w:rPr>
            </w:pPr>
            <w:r>
              <w:rPr>
                <w:b/>
                <w:kern w:val="2"/>
                <w:szCs w:val="24"/>
              </w:rPr>
              <w:lastRenderedPageBreak/>
              <w:t>13. APLINKOS APSAUGOS IR SOCIALINIAI KRITERIJAI</w:t>
            </w:r>
          </w:p>
        </w:tc>
      </w:tr>
      <w:tr w:rsidR="00C00B5F" w14:paraId="0639EDA8" w14:textId="77777777">
        <w:trPr>
          <w:trHeight w:val="300"/>
        </w:trPr>
        <w:tc>
          <w:tcPr>
            <w:tcW w:w="3058" w:type="dxa"/>
          </w:tcPr>
          <w:p w14:paraId="753B24C8" w14:textId="77777777" w:rsidR="00C00B5F" w:rsidRDefault="00C00B5F" w:rsidP="00C00B5F">
            <w:pPr>
              <w:rPr>
                <w:b/>
                <w:kern w:val="2"/>
                <w:szCs w:val="24"/>
              </w:rPr>
            </w:pPr>
            <w:r>
              <w:rPr>
                <w:b/>
                <w:kern w:val="2"/>
                <w:szCs w:val="24"/>
              </w:rPr>
              <w:t xml:space="preserve">13.1. Su perkamomis paslaugomis susiję  aplinkos apsaugos kriterijai </w:t>
            </w:r>
          </w:p>
        </w:tc>
        <w:tc>
          <w:tcPr>
            <w:tcW w:w="6477" w:type="dxa"/>
            <w:gridSpan w:val="3"/>
          </w:tcPr>
          <w:p w14:paraId="39A01697" w14:textId="77777777" w:rsidR="00C00B5F" w:rsidRDefault="00C00B5F" w:rsidP="00C00B5F">
            <w:pPr>
              <w:tabs>
                <w:tab w:val="left" w:pos="798"/>
              </w:tabs>
              <w:jc w:val="both"/>
              <w:rPr>
                <w:kern w:val="2"/>
                <w:szCs w:val="24"/>
                <w:shd w:val="clear" w:color="auto" w:fill="FFFFFF"/>
              </w:rPr>
            </w:pPr>
            <w:r>
              <w:rPr>
                <w:kern w:val="2"/>
                <w:szCs w:val="24"/>
                <w:shd w:val="clear" w:color="auto" w:fill="FFFFFF"/>
              </w:rPr>
              <w:t xml:space="preserve">Vadovaujantis </w:t>
            </w:r>
            <w:r>
              <w:t>Lietuvos Respublikos aplinkos ministro 2011 m. birželio 28 d. įsakymu Nr. D1-508 „Dėl Aplinkos apsaugos kriterijų taikymo, vykdant žaliuosius pirkimus, tvarkos aprašo patvirtinimo“</w:t>
            </w:r>
            <w:r>
              <w:rPr>
                <w:kern w:val="2"/>
                <w:szCs w:val="24"/>
                <w:shd w:val="clear" w:color="auto" w:fill="FFFFFF"/>
              </w:rPr>
              <w:t xml:space="preserve"> (toliau – Aprašas):</w:t>
            </w:r>
          </w:p>
          <w:p w14:paraId="316F5011" w14:textId="48EC8106" w:rsidR="001661DE" w:rsidRDefault="001661DE" w:rsidP="00C00B5F">
            <w:pPr>
              <w:tabs>
                <w:tab w:val="left" w:pos="798"/>
              </w:tabs>
              <w:jc w:val="both"/>
              <w:rPr>
                <w:kern w:val="2"/>
                <w:szCs w:val="24"/>
                <w:shd w:val="clear" w:color="auto" w:fill="FFFFFF"/>
              </w:rPr>
            </w:pPr>
            <w:r>
              <w:rPr>
                <w:kern w:val="2"/>
                <w:szCs w:val="24"/>
                <w:shd w:val="clear" w:color="auto" w:fill="FFFFFF"/>
              </w:rPr>
              <w:t>13.1.1.</w:t>
            </w:r>
            <w:r w:rsidR="008C4D47">
              <w:t xml:space="preserve"> </w:t>
            </w:r>
            <w:r w:rsidR="00C92FFC" w:rsidRPr="00C92FFC">
              <w:rPr>
                <w:kern w:val="2"/>
                <w:szCs w:val="24"/>
                <w:shd w:val="clear" w:color="auto" w:fill="FFFFFF"/>
              </w:rPr>
              <w:t>4.4.3. p., perkama tik nematerialaus pobūdžio (intelektinė) ar kitokia paslauga, nesusijusi su materialaus objekto sukūrimu, kurios teikimo metu nėra numatomas reikšmingas neigiamas poveikis aplinkai, nesukuriamas taršos šaltinis ir negeneruojamos atliekos.</w:t>
            </w:r>
          </w:p>
          <w:p w14:paraId="78881027" w14:textId="53235E1F" w:rsidR="00C00B5F" w:rsidRDefault="00C00B5F" w:rsidP="00C00B5F">
            <w:pPr>
              <w:jc w:val="both"/>
              <w:rPr>
                <w:color w:val="000000"/>
                <w:kern w:val="2"/>
                <w:szCs w:val="24"/>
                <w:shd w:val="clear" w:color="auto" w:fill="FFFFFF"/>
              </w:rPr>
            </w:pPr>
            <w:r>
              <w:rPr>
                <w:color w:val="000000"/>
                <w:kern w:val="2"/>
                <w:szCs w:val="24"/>
                <w:shd w:val="clear" w:color="auto" w:fill="FFFFFF"/>
              </w:rPr>
              <w:t>13.1.</w:t>
            </w:r>
            <w:r w:rsidR="001661DE">
              <w:rPr>
                <w:color w:val="000000"/>
                <w:kern w:val="2"/>
                <w:szCs w:val="24"/>
                <w:shd w:val="clear" w:color="auto" w:fill="FFFFFF"/>
              </w:rPr>
              <w:t>2</w:t>
            </w:r>
            <w:r>
              <w:rPr>
                <w:color w:val="000000"/>
                <w:kern w:val="2"/>
                <w:szCs w:val="24"/>
                <w:shd w:val="clear" w:color="auto" w:fill="FFFFFF"/>
              </w:rPr>
              <w:t xml:space="preserve">. </w:t>
            </w:r>
            <w:r w:rsidR="00C1260D">
              <w:rPr>
                <w:color w:val="000000"/>
                <w:kern w:val="2"/>
                <w:szCs w:val="24"/>
                <w:shd w:val="clear" w:color="auto" w:fill="FFFFFF"/>
              </w:rPr>
              <w:t>4.4.4</w:t>
            </w:r>
            <w:r w:rsidR="0058089D">
              <w:rPr>
                <w:color w:val="000000"/>
                <w:kern w:val="2"/>
                <w:szCs w:val="24"/>
                <w:shd w:val="clear" w:color="auto" w:fill="FFFFFF"/>
              </w:rPr>
              <w:t>.1 p.</w:t>
            </w:r>
            <w:r w:rsidR="00136F7A">
              <w:rPr>
                <w:color w:val="000000"/>
                <w:kern w:val="2"/>
                <w:szCs w:val="24"/>
                <w:shd w:val="clear" w:color="auto" w:fill="FFFFFF"/>
              </w:rPr>
              <w:t xml:space="preserve">, </w:t>
            </w:r>
            <w:r w:rsidR="00B90721">
              <w:rPr>
                <w:color w:val="000000"/>
                <w:kern w:val="2"/>
                <w:szCs w:val="24"/>
                <w:shd w:val="clear" w:color="auto" w:fill="FFFFFF"/>
              </w:rPr>
              <w:t>P</w:t>
            </w:r>
            <w:r w:rsidRPr="00B81F9A">
              <w:rPr>
                <w:color w:val="000000"/>
                <w:kern w:val="2"/>
                <w:szCs w:val="24"/>
                <w:shd w:val="clear" w:color="auto" w:fill="FFFFFF"/>
              </w:rPr>
              <w:t xml:space="preserve">aslaugų teikimo metu Šalys įsipareigoja mažinti popieriaus sunaudojimą, atsisakyti nebūtino dokumentų kopijavimo ir spausdinimo. Visi su Sutarties vykdymu susiję dokumentai turi būti pateikti tik elektronine forma, perdavimo ir priėmimo aktai turi būti pasirašomi el. parašu. Išimtiniais atvejais su Sutarties vykdymu susiję dokumentai gali būti pateikiami popierine forma, jeigu tokia forma privaloma pagal teisės aktus arba Pirkėjas nurodo tokį būtinumą – tokiu atveju turi būti naudojamas perdirbtas popierius, kuris atitinka Apraše patvirtintus minimalius aplinkos apsaugos kriterijus. </w:t>
            </w:r>
          </w:p>
          <w:p w14:paraId="31B42B18" w14:textId="77777777" w:rsidR="003C50E6" w:rsidRDefault="003C50E6" w:rsidP="00C00B5F">
            <w:pPr>
              <w:jc w:val="both"/>
              <w:rPr>
                <w:color w:val="000000"/>
                <w:kern w:val="2"/>
                <w:szCs w:val="24"/>
                <w:shd w:val="clear" w:color="auto" w:fill="FFFFFF"/>
              </w:rPr>
            </w:pPr>
          </w:p>
          <w:p w14:paraId="043F29F9" w14:textId="677A550E" w:rsidR="00AD55C8" w:rsidRPr="00823A92" w:rsidRDefault="00C00B5F" w:rsidP="00C00B5F">
            <w:pPr>
              <w:jc w:val="both"/>
              <w:rPr>
                <w:color w:val="000000"/>
                <w:kern w:val="2"/>
                <w:szCs w:val="24"/>
                <w:shd w:val="clear" w:color="auto" w:fill="FFFFFF"/>
              </w:rPr>
            </w:pPr>
            <w:r w:rsidRPr="00B81F9A">
              <w:rPr>
                <w:color w:val="000000"/>
                <w:kern w:val="2"/>
                <w:szCs w:val="24"/>
                <w:shd w:val="clear" w:color="auto" w:fill="FFFFFF"/>
              </w:rPr>
              <w:t xml:space="preserve">Nustačius, kad Tiekėjas nesilaiko </w:t>
            </w:r>
            <w:r w:rsidR="00C12A72">
              <w:rPr>
                <w:color w:val="000000"/>
                <w:kern w:val="2"/>
                <w:szCs w:val="24"/>
                <w:shd w:val="clear" w:color="auto" w:fill="FFFFFF"/>
              </w:rPr>
              <w:t>13.</w:t>
            </w:r>
            <w:r w:rsidR="006E1092">
              <w:rPr>
                <w:color w:val="000000"/>
                <w:kern w:val="2"/>
                <w:szCs w:val="24"/>
                <w:shd w:val="clear" w:color="auto" w:fill="FFFFFF"/>
              </w:rPr>
              <w:t xml:space="preserve">1.2 p. </w:t>
            </w:r>
            <w:r w:rsidRPr="00B81F9A">
              <w:rPr>
                <w:color w:val="000000"/>
                <w:kern w:val="2"/>
                <w:szCs w:val="24"/>
                <w:shd w:val="clear" w:color="auto" w:fill="FFFFFF"/>
              </w:rPr>
              <w:t xml:space="preserve"> nustatyto reikalavimo, Tiekėjui taikoma Specialiųjų sąlygų 9.5 p</w:t>
            </w:r>
            <w:r w:rsidR="00AD55C8">
              <w:rPr>
                <w:color w:val="000000"/>
                <w:kern w:val="2"/>
                <w:szCs w:val="24"/>
                <w:shd w:val="clear" w:color="auto" w:fill="FFFFFF"/>
              </w:rPr>
              <w:t>.</w:t>
            </w:r>
            <w:r w:rsidRPr="00B81F9A">
              <w:rPr>
                <w:color w:val="000000"/>
                <w:kern w:val="2"/>
                <w:szCs w:val="24"/>
                <w:shd w:val="clear" w:color="auto" w:fill="FFFFFF"/>
              </w:rPr>
              <w:t xml:space="preserve"> nurodyto dydžio bauda.</w:t>
            </w:r>
          </w:p>
        </w:tc>
      </w:tr>
      <w:tr w:rsidR="003C50E6" w14:paraId="1FF37800" w14:textId="77777777">
        <w:trPr>
          <w:trHeight w:val="300"/>
        </w:trPr>
        <w:tc>
          <w:tcPr>
            <w:tcW w:w="3058" w:type="dxa"/>
          </w:tcPr>
          <w:p w14:paraId="775F0258" w14:textId="77777777" w:rsidR="003C50E6" w:rsidRDefault="003C50E6" w:rsidP="003C50E6">
            <w:pPr>
              <w:rPr>
                <w:b/>
                <w:kern w:val="2"/>
                <w:szCs w:val="24"/>
              </w:rPr>
            </w:pPr>
            <w:r>
              <w:rPr>
                <w:b/>
                <w:kern w:val="2"/>
                <w:szCs w:val="24"/>
              </w:rPr>
              <w:t>13.2. Su perkamomis Paslaugomis susiję socialiniai kriterijai</w:t>
            </w:r>
          </w:p>
        </w:tc>
        <w:tc>
          <w:tcPr>
            <w:tcW w:w="6477" w:type="dxa"/>
            <w:gridSpan w:val="3"/>
          </w:tcPr>
          <w:p w14:paraId="1BD1C5D0" w14:textId="4770EC50" w:rsidR="003659E2" w:rsidRPr="00875D63" w:rsidRDefault="00E536D2" w:rsidP="003C50E6">
            <w:pPr>
              <w:tabs>
                <w:tab w:val="left" w:pos="1134"/>
              </w:tabs>
              <w:jc w:val="both"/>
              <w:rPr>
                <w:b/>
                <w:bCs/>
              </w:rPr>
            </w:pPr>
            <w:r w:rsidRPr="00875D63">
              <w:rPr>
                <w:szCs w:val="24"/>
              </w:rPr>
              <w:t xml:space="preserve">Tiekėjas </w:t>
            </w:r>
            <w:r w:rsidR="00D41234" w:rsidRPr="00875D63">
              <w:rPr>
                <w:szCs w:val="24"/>
              </w:rPr>
              <w:t>Proj</w:t>
            </w:r>
            <w:r w:rsidR="00B749D5" w:rsidRPr="00875D63">
              <w:rPr>
                <w:szCs w:val="24"/>
              </w:rPr>
              <w:t>ekto</w:t>
            </w:r>
            <w:r w:rsidR="000B0A12" w:rsidRPr="00875D63">
              <w:rPr>
                <w:szCs w:val="24"/>
              </w:rPr>
              <w:t xml:space="preserve"> </w:t>
            </w:r>
            <w:r w:rsidR="003659E2" w:rsidRPr="00875D63">
              <w:rPr>
                <w:szCs w:val="24"/>
              </w:rPr>
              <w:t xml:space="preserve">sprendiniais </w:t>
            </w:r>
            <w:r w:rsidR="003B5753" w:rsidRPr="00875D63">
              <w:rPr>
                <w:szCs w:val="24"/>
              </w:rPr>
              <w:t xml:space="preserve">turi </w:t>
            </w:r>
            <w:r w:rsidR="003659E2" w:rsidRPr="00875D63">
              <w:rPr>
                <w:szCs w:val="24"/>
              </w:rPr>
              <w:t>užtikrin</w:t>
            </w:r>
            <w:r w:rsidR="003B5753" w:rsidRPr="00875D63">
              <w:rPr>
                <w:szCs w:val="24"/>
              </w:rPr>
              <w:t>t</w:t>
            </w:r>
            <w:r w:rsidRPr="00875D63">
              <w:rPr>
                <w:szCs w:val="24"/>
              </w:rPr>
              <w:t>i</w:t>
            </w:r>
            <w:r w:rsidR="003659E2" w:rsidRPr="00875D63">
              <w:rPr>
                <w:szCs w:val="24"/>
              </w:rPr>
              <w:t xml:space="preserve"> prieinamumą asmenims su negalia, vadovaujantis STR 2.03.01:2019 „Statinių prieinamumas“ reikalavimais bei aktualiais prieinamumo standartais LST EN 17210:2021, ISO 21542:2021 arba lygiaverčiais, universalaus dizaino principais, horizontaliaisiais principais bei lyčių lygybės ir nediskriminavimo principais, siekiant užtikrinti saugią, patogią ir visiems naudotojams prieinamą aplinką. </w:t>
            </w:r>
            <w:r w:rsidR="00CA254C" w:rsidRPr="00875D63">
              <w:rPr>
                <w:szCs w:val="24"/>
              </w:rPr>
              <w:t>S</w:t>
            </w:r>
            <w:r w:rsidR="003659E2" w:rsidRPr="00875D63">
              <w:rPr>
                <w:szCs w:val="24"/>
              </w:rPr>
              <w:t xml:space="preserve">prendinių pristatymo ir derinimo metu </w:t>
            </w:r>
            <w:r w:rsidR="00303F84" w:rsidRPr="00875D63">
              <w:rPr>
                <w:szCs w:val="24"/>
              </w:rPr>
              <w:t xml:space="preserve">turi </w:t>
            </w:r>
            <w:r w:rsidR="00303F84" w:rsidRPr="00875D63">
              <w:rPr>
                <w:szCs w:val="24"/>
              </w:rPr>
              <w:lastRenderedPageBreak/>
              <w:t xml:space="preserve">būti </w:t>
            </w:r>
            <w:r w:rsidR="003659E2" w:rsidRPr="00875D63">
              <w:rPr>
                <w:szCs w:val="24"/>
              </w:rPr>
              <w:t>sudaroma galimybė dalyvauti asmenų su negalia interesams atstovaujančių organizacijų atstovams ir (ar) prieinamumo ekspertams, siekiant įvertinti numatomus prieinamumo sprendinius pagal skirtingus asmenų su negalia poreikius</w:t>
            </w:r>
            <w:r w:rsidR="00C677A0" w:rsidRPr="00875D63">
              <w:rPr>
                <w:szCs w:val="24"/>
              </w:rPr>
              <w:t>.</w:t>
            </w:r>
          </w:p>
          <w:p w14:paraId="72ED982A" w14:textId="2D126DF7" w:rsidR="003C50E6" w:rsidRPr="00875D63" w:rsidRDefault="003C50E6" w:rsidP="003C50E6">
            <w:pPr>
              <w:jc w:val="both"/>
              <w:rPr>
                <w:color w:val="000000"/>
                <w:kern w:val="2"/>
                <w:szCs w:val="24"/>
                <w:shd w:val="clear" w:color="auto" w:fill="FFFFFF"/>
              </w:rPr>
            </w:pPr>
            <w:r w:rsidRPr="00875D63">
              <w:rPr>
                <w:kern w:val="2"/>
                <w:szCs w:val="24"/>
                <w:shd w:val="clear" w:color="auto" w:fill="FFFFFF"/>
              </w:rPr>
              <w:t>Nustačius, kad Tiekėjas šiame papunktyje nustatyto kriterijaus (-jų) nesilaiko, Tiekėjui taikoma Specialiųjų sąlygų 9.5 p. nurodyto dydžio bauda.</w:t>
            </w:r>
          </w:p>
        </w:tc>
      </w:tr>
      <w:tr w:rsidR="003C50E6" w14:paraId="7AD5E1A9" w14:textId="77777777">
        <w:trPr>
          <w:trHeight w:val="300"/>
        </w:trPr>
        <w:tc>
          <w:tcPr>
            <w:tcW w:w="9535" w:type="dxa"/>
            <w:gridSpan w:val="4"/>
          </w:tcPr>
          <w:p w14:paraId="2F0F58FE" w14:textId="06001097" w:rsidR="003C50E6" w:rsidRPr="008D3EDF" w:rsidRDefault="003C50E6" w:rsidP="003C50E6">
            <w:pPr>
              <w:jc w:val="center"/>
              <w:rPr>
                <w:b/>
                <w:kern w:val="2"/>
                <w:szCs w:val="24"/>
              </w:rPr>
            </w:pPr>
            <w:r>
              <w:rPr>
                <w:b/>
                <w:kern w:val="2"/>
                <w:szCs w:val="24"/>
              </w:rPr>
              <w:lastRenderedPageBreak/>
              <w:t xml:space="preserve">14. BENDRŲJŲ SĄLYGŲ PAKEITIMAI IR PAPILDYMAI </w:t>
            </w:r>
          </w:p>
        </w:tc>
      </w:tr>
      <w:tr w:rsidR="003C50E6" w14:paraId="59496707" w14:textId="77777777">
        <w:trPr>
          <w:trHeight w:val="300"/>
        </w:trPr>
        <w:tc>
          <w:tcPr>
            <w:tcW w:w="3058" w:type="dxa"/>
          </w:tcPr>
          <w:p w14:paraId="7A3F04FB" w14:textId="77777777" w:rsidR="003C50E6" w:rsidRDefault="003C50E6" w:rsidP="003C50E6">
            <w:pPr>
              <w:rPr>
                <w:b/>
                <w:kern w:val="2"/>
                <w:szCs w:val="24"/>
              </w:rPr>
            </w:pPr>
            <w:r>
              <w:rPr>
                <w:b/>
                <w:kern w:val="2"/>
                <w:szCs w:val="24"/>
              </w:rPr>
              <w:t xml:space="preserve">14.1. </w:t>
            </w:r>
          </w:p>
        </w:tc>
        <w:tc>
          <w:tcPr>
            <w:tcW w:w="6477" w:type="dxa"/>
            <w:gridSpan w:val="3"/>
          </w:tcPr>
          <w:p w14:paraId="333E91F0" w14:textId="77777777" w:rsidR="003C50E6" w:rsidRDefault="003C50E6" w:rsidP="003C50E6">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Šalys susitaria pakeisti Sutarties Bendrųjų sąlygų 2.3. punktą ir jį išdėstyti taip: </w:t>
            </w:r>
            <w:r>
              <w:rPr>
                <w:rStyle w:val="eop"/>
                <w:color w:val="000000"/>
              </w:rPr>
              <w:t> </w:t>
            </w:r>
          </w:p>
          <w:p w14:paraId="7B1E6D06" w14:textId="7083419A" w:rsidR="003C50E6" w:rsidRDefault="003C50E6" w:rsidP="003C50E6">
            <w:pPr>
              <w:jc w:val="both"/>
              <w:rPr>
                <w:kern w:val="2"/>
                <w:szCs w:val="24"/>
              </w:rPr>
            </w:pPr>
            <w:r>
              <w:rPr>
                <w:rStyle w:val="normaltextrun"/>
              </w:rPr>
              <w:t>„2.3.</w:t>
            </w:r>
            <w:r>
              <w:rPr>
                <w:rStyle w:val="tabchar"/>
                <w:rFonts w:ascii="Calibri" w:hAnsi="Calibri" w:cs="Calibri"/>
              </w:rPr>
              <w:t xml:space="preserve"> </w:t>
            </w:r>
            <w:r>
              <w:rPr>
                <w:rStyle w:val="normaltextrun"/>
              </w:rPr>
              <w:t xml:space="preserve">Tiekėjas privalo užtikrinti, kad Paslaugos atitiktų techninės </w:t>
            </w:r>
            <w:r w:rsidR="003C44F9">
              <w:rPr>
                <w:rStyle w:val="normaltextrun"/>
              </w:rPr>
              <w:t>užduoties</w:t>
            </w:r>
            <w:r>
              <w:rPr>
                <w:rStyle w:val="normaltextrun"/>
              </w:rPr>
              <w:t xml:space="preserve">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 </w:t>
            </w:r>
            <w:r>
              <w:rPr>
                <w:rStyle w:val="normaltextrun"/>
                <w:b/>
                <w:bCs/>
              </w:rPr>
              <w:t>Tiekėjas privalo užtikrinti, kad rengiant projektinę dokumentaciją (projektą ir (ar) jo priedus, techninę specifikaciją ir (ar) jos priedus bei kitus dokumentus) būtų parengtos aiškios, tikslios ir nedviprasmiškos siūlomų naudoti medžiagų ir įrenginių techninės specifikacijos, laikantis VPĮ reikalavimų. Projekto dokumentacijoje negali būti nurodomas konkretus modelis ar tiekimo šaltinis, konkretus procesas, būdingas konkretaus subjekto tiekiamoms prekėms ar teikiamoms paslaugoms, prekių ženklas, patentas, tipas, konkreti kilmė ar gamyba, standartai ar sertifikatai, taip pat ji negali būti rengiama kopijuojant konkretaus gamintojo specifikacijas ir (ar) gaminio parametrus, jeigu dėl to reikalavimus galėtų atitikti tik vieno gamintojo gaminys. Toks nurodymas yra leistinas tik tais atvejais, kai tam tikro objekto neįmanoma tiksliai ir suprantamai aprašyti kitais būdais – tokiu atveju prie nuorodos privalo būti įrašoma „arba lygiavertis“. Tiekėjas atsako už projektinės dokumentacijos parengimą laikantis VPĮ reikalavimų ir įsipareigoja savo lėšomis ištaisyti nustatytus projektavimo trūkumus, atsiradusius dėl Tiekėjo kaltės, taip pat atlyginti Pirkėjui tiesioginius nuostolius, patirtus dėl netinkamai parengtos projektinės dokumentacijos.“</w:t>
            </w:r>
            <w:r>
              <w:rPr>
                <w:rStyle w:val="eop"/>
              </w:rPr>
              <w:t> </w:t>
            </w:r>
          </w:p>
        </w:tc>
      </w:tr>
      <w:tr w:rsidR="003C50E6" w14:paraId="0142B0EF" w14:textId="77777777">
        <w:trPr>
          <w:trHeight w:val="300"/>
        </w:trPr>
        <w:tc>
          <w:tcPr>
            <w:tcW w:w="3058" w:type="dxa"/>
          </w:tcPr>
          <w:p w14:paraId="70026E74" w14:textId="77777777" w:rsidR="003C50E6" w:rsidRDefault="003C50E6" w:rsidP="003C50E6">
            <w:pPr>
              <w:rPr>
                <w:b/>
                <w:kern w:val="2"/>
                <w:szCs w:val="24"/>
              </w:rPr>
            </w:pPr>
            <w:r>
              <w:rPr>
                <w:b/>
                <w:kern w:val="2"/>
                <w:szCs w:val="24"/>
              </w:rPr>
              <w:t>14.2.</w:t>
            </w:r>
          </w:p>
        </w:tc>
        <w:tc>
          <w:tcPr>
            <w:tcW w:w="6477" w:type="dxa"/>
            <w:gridSpan w:val="3"/>
          </w:tcPr>
          <w:p w14:paraId="42924A8C" w14:textId="6ADFEF17" w:rsidR="003C50E6" w:rsidRDefault="003C50E6" w:rsidP="003C50E6">
            <w:pPr>
              <w:rPr>
                <w:kern w:val="2"/>
                <w:szCs w:val="24"/>
              </w:rPr>
            </w:pPr>
            <w:r w:rsidRPr="003138D0">
              <w:rPr>
                <w:color w:val="000000" w:themeColor="text1"/>
                <w:kern w:val="2"/>
                <w:szCs w:val="24"/>
              </w:rPr>
              <w:t>Netaikoma</w:t>
            </w:r>
          </w:p>
        </w:tc>
      </w:tr>
      <w:tr w:rsidR="003C50E6" w14:paraId="7A876081" w14:textId="77777777">
        <w:trPr>
          <w:trHeight w:val="300"/>
        </w:trPr>
        <w:tc>
          <w:tcPr>
            <w:tcW w:w="3058" w:type="dxa"/>
          </w:tcPr>
          <w:p w14:paraId="768A6CA7" w14:textId="77777777" w:rsidR="003C50E6" w:rsidRDefault="003C50E6" w:rsidP="003C50E6">
            <w:pPr>
              <w:rPr>
                <w:b/>
                <w:kern w:val="2"/>
                <w:szCs w:val="24"/>
              </w:rPr>
            </w:pPr>
            <w:r>
              <w:rPr>
                <w:b/>
                <w:kern w:val="2"/>
                <w:szCs w:val="24"/>
              </w:rPr>
              <w:t>14.3.</w:t>
            </w:r>
          </w:p>
        </w:tc>
        <w:tc>
          <w:tcPr>
            <w:tcW w:w="6477" w:type="dxa"/>
            <w:gridSpan w:val="3"/>
          </w:tcPr>
          <w:p w14:paraId="76CB9105" w14:textId="7C2498E8" w:rsidR="003C50E6" w:rsidRDefault="003C50E6" w:rsidP="003C50E6">
            <w:pPr>
              <w:rPr>
                <w:kern w:val="2"/>
                <w:szCs w:val="24"/>
              </w:rPr>
            </w:pPr>
            <w:r w:rsidRPr="00E80725">
              <w:rPr>
                <w:kern w:val="2"/>
                <w:szCs w:val="24"/>
              </w:rPr>
              <w:t>Netaikoma</w:t>
            </w:r>
          </w:p>
        </w:tc>
      </w:tr>
      <w:tr w:rsidR="003C50E6" w14:paraId="7857D2B4" w14:textId="77777777">
        <w:trPr>
          <w:trHeight w:val="300"/>
        </w:trPr>
        <w:tc>
          <w:tcPr>
            <w:tcW w:w="3058" w:type="dxa"/>
          </w:tcPr>
          <w:p w14:paraId="368E2016" w14:textId="77777777" w:rsidR="003C50E6" w:rsidRDefault="003C50E6" w:rsidP="003C50E6">
            <w:pPr>
              <w:rPr>
                <w:b/>
                <w:kern w:val="2"/>
                <w:szCs w:val="24"/>
              </w:rPr>
            </w:pPr>
            <w:r>
              <w:rPr>
                <w:b/>
                <w:kern w:val="2"/>
                <w:szCs w:val="24"/>
              </w:rPr>
              <w:t>14.4.</w:t>
            </w:r>
          </w:p>
        </w:tc>
        <w:tc>
          <w:tcPr>
            <w:tcW w:w="6477" w:type="dxa"/>
            <w:gridSpan w:val="3"/>
          </w:tcPr>
          <w:p w14:paraId="2489D594" w14:textId="77777777" w:rsidR="00D02BAE" w:rsidRPr="00D02BAE" w:rsidRDefault="00D02BAE" w:rsidP="00D02BAE">
            <w:pPr>
              <w:jc w:val="both"/>
              <w:rPr>
                <w:kern w:val="2"/>
                <w:szCs w:val="24"/>
              </w:rPr>
            </w:pPr>
            <w:r w:rsidRPr="00D02BAE">
              <w:rPr>
                <w:kern w:val="2"/>
                <w:szCs w:val="24"/>
              </w:rPr>
              <w:t>Šalys susitaria, kad intelektinės nuosavybės ir autorinės teisės į paslaugų rezultatus pereina Pirkėjui vadovaujantis šiomis sąlygomis:</w:t>
            </w:r>
          </w:p>
          <w:p w14:paraId="56D35340" w14:textId="77777777" w:rsidR="00D02BAE" w:rsidRPr="00D02BAE" w:rsidRDefault="00D02BAE" w:rsidP="00D02BAE">
            <w:pPr>
              <w:jc w:val="both"/>
              <w:rPr>
                <w:kern w:val="2"/>
                <w:szCs w:val="24"/>
              </w:rPr>
            </w:pPr>
            <w:r w:rsidRPr="00D02BAE">
              <w:rPr>
                <w:kern w:val="2"/>
                <w:szCs w:val="24"/>
              </w:rPr>
              <w:t>Tiekėjas turi autorines teises. Projekto autoriai yra Tiekėjas ir jo pasamdyti ūkio subjektai, kurių pajėgumais remiamasi, subtiekėjai, jeigu jie tiesiogiai prisideda prie Projekto rengimo (toliau bendrai vadinami Autoriais).</w:t>
            </w:r>
          </w:p>
          <w:p w14:paraId="042D98D8" w14:textId="77777777" w:rsidR="00D02BAE" w:rsidRPr="00D02BAE" w:rsidRDefault="00D02BAE" w:rsidP="00D02BAE">
            <w:pPr>
              <w:jc w:val="both"/>
              <w:rPr>
                <w:kern w:val="2"/>
                <w:szCs w:val="24"/>
              </w:rPr>
            </w:pPr>
            <w:r w:rsidRPr="00D02BAE">
              <w:rPr>
                <w:kern w:val="2"/>
                <w:szCs w:val="24"/>
              </w:rPr>
              <w:lastRenderedPageBreak/>
              <w:t>Visos teisės aktuose numatytos Autorių turtinės teisės į bet kuriuos kūrinius ir (ar) jų dalis (įskaitant, bet neapsiribojant, Projektą ir atskiras jo dalis, statinius, brėžinius, eskizus, modelius, specifikacijas, ataskaitas ir kitus kūrinius), kurie sukuriami vykdant projektavimo paslaugas, yra Pirkėjo nuosavybė nuo jų sukūrimo ir apmokėjimo už juos momento.</w:t>
            </w:r>
          </w:p>
          <w:p w14:paraId="644D3ABB" w14:textId="77777777" w:rsidR="00D02BAE" w:rsidRPr="00D02BAE" w:rsidRDefault="00D02BAE" w:rsidP="00D02BAE">
            <w:pPr>
              <w:jc w:val="both"/>
              <w:rPr>
                <w:kern w:val="2"/>
                <w:szCs w:val="24"/>
              </w:rPr>
            </w:pPr>
            <w:r w:rsidRPr="00D02BAE">
              <w:rPr>
                <w:kern w:val="2"/>
                <w:szCs w:val="24"/>
              </w:rPr>
              <w:t>Pirkėjas turi teisę be jokio papildomo Autorių sutikimo, savo nuožiūra, nevaržomai (tiek laiko, tiek teritorijos atžvilgiu) ir nemokėdamas jokio papildomo atlyginimo Autoriams naudotis visomis pagal Sutartį įgytomis Autorių turtinėmis teisėmis.</w:t>
            </w:r>
          </w:p>
          <w:p w14:paraId="01D314D8" w14:textId="77777777" w:rsidR="00D02BAE" w:rsidRPr="00D02BAE" w:rsidRDefault="00D02BAE" w:rsidP="00D02BAE">
            <w:pPr>
              <w:jc w:val="both"/>
              <w:rPr>
                <w:kern w:val="2"/>
                <w:szCs w:val="24"/>
              </w:rPr>
            </w:pPr>
            <w:r w:rsidRPr="00D02BAE">
              <w:rPr>
                <w:kern w:val="2"/>
                <w:szCs w:val="24"/>
              </w:rPr>
              <w:t>Autoriai pareiškia ir garantuoja, kad kartu ir (ar) atskirai neturės ir nereikš Pirkėjui ir (ar) tretiesiems asmenims jokių pretenzijų ar reikalavimų dėl Pirkėjo naudojimosi pagal Sutartį įgytomis Autorių teisėmis ir (ar) sukurtais kūriniais bei jų dalimis (įskaitant, bet neapsiribojant, Projektą ir atskiras jo dalis, pastatus, jų brėžinius, eskizus, modelius) ir nereikš pretenzijų dėl jų panaudojimo kituose objektuose.</w:t>
            </w:r>
          </w:p>
          <w:p w14:paraId="0571C323" w14:textId="427671A7" w:rsidR="003C50E6" w:rsidRPr="00D02BAE" w:rsidRDefault="00D02BAE" w:rsidP="00D02BAE">
            <w:pPr>
              <w:jc w:val="both"/>
              <w:rPr>
                <w:kern w:val="2"/>
                <w:szCs w:val="24"/>
              </w:rPr>
            </w:pPr>
            <w:r w:rsidRPr="00D02BAE">
              <w:rPr>
                <w:kern w:val="2"/>
                <w:szCs w:val="24"/>
              </w:rPr>
              <w:t>Autoriams tenka visa atsakomybė, jeigu, rengiant Projektą, pažeidžiamos trečiųjų asmenų intelektinės nuosavybės teisės. Tokiu atveju Autoriai privalo nedelsdami savo sąskaita pašalinti tokius pažeidimus ir atlyginti visas Pirkėjo dėl to patirtas išlaidas.</w:t>
            </w:r>
          </w:p>
        </w:tc>
      </w:tr>
      <w:tr w:rsidR="003C50E6" w14:paraId="07541B2F" w14:textId="77777777">
        <w:trPr>
          <w:trHeight w:val="300"/>
        </w:trPr>
        <w:tc>
          <w:tcPr>
            <w:tcW w:w="3058" w:type="dxa"/>
          </w:tcPr>
          <w:p w14:paraId="5C3B3E0C" w14:textId="77777777" w:rsidR="003C50E6" w:rsidRDefault="003C50E6" w:rsidP="003C50E6">
            <w:pPr>
              <w:rPr>
                <w:b/>
                <w:kern w:val="2"/>
                <w:szCs w:val="24"/>
              </w:rPr>
            </w:pPr>
            <w:r>
              <w:rPr>
                <w:b/>
                <w:kern w:val="2"/>
                <w:szCs w:val="24"/>
              </w:rPr>
              <w:lastRenderedPageBreak/>
              <w:t>14.5.</w:t>
            </w:r>
          </w:p>
        </w:tc>
        <w:tc>
          <w:tcPr>
            <w:tcW w:w="6477" w:type="dxa"/>
            <w:gridSpan w:val="3"/>
          </w:tcPr>
          <w:p w14:paraId="67C83989" w14:textId="712912F4" w:rsidR="003C50E6" w:rsidRDefault="00524081" w:rsidP="003C50E6">
            <w:pPr>
              <w:rPr>
                <w:kern w:val="2"/>
                <w:szCs w:val="24"/>
              </w:rPr>
            </w:pPr>
            <w:r w:rsidRPr="00524081">
              <w:rPr>
                <w:kern w:val="2"/>
                <w:szCs w:val="24"/>
              </w:rPr>
              <w:t>Sutarties Bendrosiose sąlygose nurodytos alternatyvios nuostatos (su prierašu „jei taikoma“ ir pan.) taikomos tik tokiu atveju, jeigu jos konkrečiai aprašomos Sutarties Specialiosiose sąlygose arba prieduose</w:t>
            </w:r>
          </w:p>
        </w:tc>
      </w:tr>
      <w:tr w:rsidR="003C50E6" w14:paraId="5CB6B4B0" w14:textId="77777777">
        <w:trPr>
          <w:trHeight w:val="300"/>
        </w:trPr>
        <w:tc>
          <w:tcPr>
            <w:tcW w:w="9535" w:type="dxa"/>
            <w:gridSpan w:val="4"/>
          </w:tcPr>
          <w:p w14:paraId="40A38875" w14:textId="77777777" w:rsidR="003C50E6" w:rsidRDefault="003C50E6" w:rsidP="003C50E6">
            <w:pPr>
              <w:jc w:val="center"/>
              <w:rPr>
                <w:b/>
                <w:kern w:val="2"/>
                <w:szCs w:val="24"/>
              </w:rPr>
            </w:pPr>
            <w:r>
              <w:rPr>
                <w:b/>
                <w:kern w:val="2"/>
                <w:szCs w:val="24"/>
              </w:rPr>
              <w:t>15. SUTARTIES PRIEDAI</w:t>
            </w:r>
          </w:p>
        </w:tc>
      </w:tr>
      <w:tr w:rsidR="003C50E6" w14:paraId="213564B9" w14:textId="77777777">
        <w:trPr>
          <w:trHeight w:val="300"/>
        </w:trPr>
        <w:tc>
          <w:tcPr>
            <w:tcW w:w="3058" w:type="dxa"/>
          </w:tcPr>
          <w:p w14:paraId="683EA903" w14:textId="77777777" w:rsidR="003C50E6" w:rsidRDefault="003C50E6" w:rsidP="003C50E6">
            <w:pPr>
              <w:jc w:val="center"/>
              <w:rPr>
                <w:b/>
                <w:kern w:val="2"/>
                <w:szCs w:val="24"/>
              </w:rPr>
            </w:pPr>
            <w:r>
              <w:rPr>
                <w:b/>
                <w:kern w:val="2"/>
                <w:szCs w:val="24"/>
              </w:rPr>
              <w:t>15.1. Priedas Nr. 1</w:t>
            </w:r>
          </w:p>
        </w:tc>
        <w:tc>
          <w:tcPr>
            <w:tcW w:w="6477" w:type="dxa"/>
            <w:gridSpan w:val="3"/>
          </w:tcPr>
          <w:p w14:paraId="46E6D991" w14:textId="25E07D5D" w:rsidR="003C50E6" w:rsidRPr="00283BDC" w:rsidRDefault="00524081" w:rsidP="003C50E6">
            <w:pPr>
              <w:autoSpaceDE w:val="0"/>
              <w:autoSpaceDN w:val="0"/>
              <w:adjustRightInd w:val="0"/>
              <w:jc w:val="both"/>
              <w:rPr>
                <w:color w:val="000000"/>
                <w:kern w:val="2"/>
                <w:szCs w:val="24"/>
              </w:rPr>
            </w:pPr>
            <w:r>
              <w:rPr>
                <w:lang w:val="pt-BR"/>
              </w:rPr>
              <w:t>Statinio p</w:t>
            </w:r>
            <w:r w:rsidR="003C50E6" w:rsidRPr="00AF4273">
              <w:rPr>
                <w:lang w:val="pt-BR"/>
              </w:rPr>
              <w:t>rojektavimo užduotis</w:t>
            </w:r>
            <w:r w:rsidR="003C50E6">
              <w:rPr>
                <w:lang w:val="pt-BR"/>
              </w:rPr>
              <w:t xml:space="preserve"> </w:t>
            </w:r>
            <w:r w:rsidR="003C50E6" w:rsidRPr="00AF4273">
              <w:rPr>
                <w:lang w:val="pt-BR"/>
              </w:rPr>
              <w:t>(</w:t>
            </w:r>
            <w:r w:rsidR="003C50E6">
              <w:rPr>
                <w:lang w:val="pt-BR"/>
              </w:rPr>
              <w:t>T</w:t>
            </w:r>
            <w:r w:rsidR="003C50E6" w:rsidRPr="00AF4273">
              <w:rPr>
                <w:lang w:val="pt-BR"/>
              </w:rPr>
              <w:t>echninė užduotis)</w:t>
            </w:r>
          </w:p>
        </w:tc>
      </w:tr>
      <w:tr w:rsidR="003C50E6" w14:paraId="0B5F5E34" w14:textId="77777777">
        <w:trPr>
          <w:trHeight w:val="300"/>
        </w:trPr>
        <w:tc>
          <w:tcPr>
            <w:tcW w:w="3058" w:type="dxa"/>
          </w:tcPr>
          <w:p w14:paraId="1865C6E8" w14:textId="77777777" w:rsidR="003C50E6" w:rsidRDefault="003C50E6" w:rsidP="003C50E6">
            <w:pPr>
              <w:jc w:val="center"/>
              <w:rPr>
                <w:b/>
                <w:kern w:val="2"/>
                <w:szCs w:val="24"/>
              </w:rPr>
            </w:pPr>
            <w:r>
              <w:rPr>
                <w:b/>
                <w:kern w:val="2"/>
                <w:szCs w:val="24"/>
              </w:rPr>
              <w:t>15.2. Priedas Nr. 2</w:t>
            </w:r>
          </w:p>
        </w:tc>
        <w:tc>
          <w:tcPr>
            <w:tcW w:w="6477" w:type="dxa"/>
            <w:gridSpan w:val="3"/>
          </w:tcPr>
          <w:p w14:paraId="138C6084" w14:textId="6677E7D8" w:rsidR="003C50E6" w:rsidRDefault="003C50E6" w:rsidP="003C50E6">
            <w:pPr>
              <w:jc w:val="both"/>
              <w:rPr>
                <w:b/>
                <w:kern w:val="2"/>
                <w:szCs w:val="24"/>
              </w:rPr>
            </w:pPr>
            <w:r w:rsidRPr="00291853">
              <w:rPr>
                <w:kern w:val="2"/>
                <w:szCs w:val="24"/>
              </w:rPr>
              <w:t>Tiekėjo pasiūlymas</w:t>
            </w:r>
          </w:p>
        </w:tc>
      </w:tr>
      <w:tr w:rsidR="003C50E6" w14:paraId="0C298C41" w14:textId="77777777">
        <w:trPr>
          <w:trHeight w:val="300"/>
        </w:trPr>
        <w:tc>
          <w:tcPr>
            <w:tcW w:w="3058" w:type="dxa"/>
          </w:tcPr>
          <w:p w14:paraId="64ADB7D9" w14:textId="77777777" w:rsidR="003C50E6" w:rsidRDefault="003C50E6" w:rsidP="003C50E6">
            <w:pPr>
              <w:jc w:val="center"/>
              <w:rPr>
                <w:b/>
                <w:kern w:val="2"/>
                <w:szCs w:val="24"/>
              </w:rPr>
            </w:pPr>
            <w:r>
              <w:rPr>
                <w:b/>
                <w:kern w:val="2"/>
                <w:szCs w:val="24"/>
              </w:rPr>
              <w:t>15.3. Priedas Nr. 3</w:t>
            </w:r>
          </w:p>
        </w:tc>
        <w:tc>
          <w:tcPr>
            <w:tcW w:w="6477" w:type="dxa"/>
            <w:gridSpan w:val="3"/>
          </w:tcPr>
          <w:p w14:paraId="7772DA31" w14:textId="38DF8F71" w:rsidR="003C50E6" w:rsidRDefault="004B7C08" w:rsidP="003C50E6">
            <w:pPr>
              <w:jc w:val="both"/>
              <w:rPr>
                <w:b/>
                <w:kern w:val="2"/>
                <w:szCs w:val="24"/>
              </w:rPr>
            </w:pPr>
            <w:r w:rsidRPr="00327300">
              <w:rPr>
                <w:color w:val="4472C4" w:themeColor="accent1"/>
                <w:kern w:val="2"/>
                <w:szCs w:val="24"/>
              </w:rPr>
              <w:t>Sutarties vykdymui pasitelkiami subtiekėjai ir (ar) specialistai</w:t>
            </w:r>
          </w:p>
        </w:tc>
      </w:tr>
      <w:tr w:rsidR="003C50E6" w14:paraId="22D88598" w14:textId="77777777">
        <w:trPr>
          <w:trHeight w:val="300"/>
        </w:trPr>
        <w:tc>
          <w:tcPr>
            <w:tcW w:w="3058" w:type="dxa"/>
          </w:tcPr>
          <w:p w14:paraId="30F6563B" w14:textId="77777777" w:rsidR="003C50E6" w:rsidRDefault="003C50E6" w:rsidP="003C50E6">
            <w:pPr>
              <w:jc w:val="center"/>
              <w:rPr>
                <w:b/>
                <w:kern w:val="2"/>
                <w:szCs w:val="24"/>
              </w:rPr>
            </w:pPr>
            <w:r>
              <w:rPr>
                <w:b/>
                <w:kern w:val="2"/>
                <w:szCs w:val="24"/>
              </w:rPr>
              <w:t>15.4. Priedas Nr. 4</w:t>
            </w:r>
          </w:p>
        </w:tc>
        <w:tc>
          <w:tcPr>
            <w:tcW w:w="6477" w:type="dxa"/>
            <w:gridSpan w:val="3"/>
          </w:tcPr>
          <w:p w14:paraId="7556ED3F" w14:textId="6F7217AE" w:rsidR="003C50E6" w:rsidRPr="00FF1E24" w:rsidRDefault="003C50E6" w:rsidP="003C50E6">
            <w:pPr>
              <w:jc w:val="both"/>
              <w:rPr>
                <w:b/>
                <w:kern w:val="2"/>
                <w:szCs w:val="24"/>
              </w:rPr>
            </w:pPr>
            <w:r w:rsidRPr="00FF1E24">
              <w:rPr>
                <w:bCs/>
                <w:kern w:val="2"/>
                <w:szCs w:val="24"/>
              </w:rPr>
              <w:t>---</w:t>
            </w:r>
          </w:p>
        </w:tc>
      </w:tr>
      <w:tr w:rsidR="003C50E6" w14:paraId="3DA283C6" w14:textId="77777777">
        <w:trPr>
          <w:trHeight w:val="300"/>
        </w:trPr>
        <w:tc>
          <w:tcPr>
            <w:tcW w:w="3058" w:type="dxa"/>
          </w:tcPr>
          <w:p w14:paraId="6789EDDC" w14:textId="77777777" w:rsidR="003C50E6" w:rsidRDefault="003C50E6" w:rsidP="003C50E6">
            <w:pPr>
              <w:jc w:val="center"/>
              <w:rPr>
                <w:b/>
                <w:kern w:val="2"/>
                <w:szCs w:val="24"/>
              </w:rPr>
            </w:pPr>
            <w:r>
              <w:rPr>
                <w:b/>
                <w:kern w:val="2"/>
                <w:szCs w:val="24"/>
              </w:rPr>
              <w:t>15.5. Priedas Nr. 5</w:t>
            </w:r>
          </w:p>
        </w:tc>
        <w:tc>
          <w:tcPr>
            <w:tcW w:w="6477" w:type="dxa"/>
            <w:gridSpan w:val="3"/>
          </w:tcPr>
          <w:p w14:paraId="3177025D" w14:textId="3B76B97D" w:rsidR="003C50E6" w:rsidRPr="00FF1E24" w:rsidRDefault="003C50E6" w:rsidP="003C50E6">
            <w:pPr>
              <w:jc w:val="both"/>
              <w:rPr>
                <w:b/>
                <w:kern w:val="2"/>
                <w:szCs w:val="24"/>
              </w:rPr>
            </w:pPr>
            <w:r w:rsidRPr="00FF1E24">
              <w:rPr>
                <w:b/>
                <w:kern w:val="2"/>
                <w:szCs w:val="24"/>
              </w:rPr>
              <w:t>---</w:t>
            </w:r>
          </w:p>
        </w:tc>
      </w:tr>
      <w:tr w:rsidR="003C50E6" w14:paraId="6687D947" w14:textId="77777777">
        <w:tc>
          <w:tcPr>
            <w:tcW w:w="9535" w:type="dxa"/>
            <w:gridSpan w:val="4"/>
          </w:tcPr>
          <w:p w14:paraId="1EA6228A" w14:textId="77777777" w:rsidR="003C50E6" w:rsidRDefault="003C50E6" w:rsidP="003C50E6">
            <w:pPr>
              <w:jc w:val="center"/>
              <w:rPr>
                <w:b/>
                <w:kern w:val="2"/>
                <w:szCs w:val="24"/>
              </w:rPr>
            </w:pPr>
            <w:r>
              <w:rPr>
                <w:b/>
                <w:kern w:val="2"/>
                <w:szCs w:val="24"/>
              </w:rPr>
              <w:t>16. ŠALIŲ ATSTOVŲ PARAŠAI</w:t>
            </w:r>
          </w:p>
        </w:tc>
      </w:tr>
      <w:tr w:rsidR="003C50E6" w14:paraId="6D05D5F1" w14:textId="77777777">
        <w:tc>
          <w:tcPr>
            <w:tcW w:w="5224" w:type="dxa"/>
            <w:gridSpan w:val="3"/>
          </w:tcPr>
          <w:p w14:paraId="04A76E22" w14:textId="77777777" w:rsidR="003C50E6" w:rsidRDefault="003C50E6" w:rsidP="003C50E6">
            <w:pPr>
              <w:jc w:val="center"/>
              <w:rPr>
                <w:b/>
                <w:kern w:val="2"/>
                <w:szCs w:val="24"/>
              </w:rPr>
            </w:pPr>
            <w:r>
              <w:rPr>
                <w:b/>
                <w:kern w:val="2"/>
                <w:szCs w:val="24"/>
              </w:rPr>
              <w:t>PIRKĖJAS</w:t>
            </w:r>
          </w:p>
        </w:tc>
        <w:tc>
          <w:tcPr>
            <w:tcW w:w="4311" w:type="dxa"/>
          </w:tcPr>
          <w:p w14:paraId="2638D310" w14:textId="77777777" w:rsidR="003C50E6" w:rsidRDefault="003C50E6" w:rsidP="003C50E6">
            <w:pPr>
              <w:jc w:val="center"/>
              <w:rPr>
                <w:b/>
                <w:kern w:val="2"/>
                <w:szCs w:val="24"/>
              </w:rPr>
            </w:pPr>
            <w:r>
              <w:rPr>
                <w:b/>
                <w:kern w:val="2"/>
                <w:szCs w:val="24"/>
              </w:rPr>
              <w:t>TIEKĖJAS</w:t>
            </w:r>
          </w:p>
        </w:tc>
      </w:tr>
      <w:tr w:rsidR="003C50E6" w14:paraId="23AB3785" w14:textId="77777777">
        <w:tc>
          <w:tcPr>
            <w:tcW w:w="5224" w:type="dxa"/>
            <w:gridSpan w:val="3"/>
          </w:tcPr>
          <w:p w14:paraId="13ED632F" w14:textId="77777777" w:rsidR="003C50E6" w:rsidRDefault="003C50E6" w:rsidP="003C50E6">
            <w:pPr>
              <w:jc w:val="center"/>
              <w:rPr>
                <w:color w:val="4472C4"/>
                <w:kern w:val="2"/>
                <w:szCs w:val="24"/>
              </w:rPr>
            </w:pPr>
            <w:r>
              <w:rPr>
                <w:color w:val="4472C4"/>
                <w:kern w:val="2"/>
                <w:szCs w:val="24"/>
              </w:rPr>
              <w:t>(nurodomos atstovo pareigos, vardas, pavardė)</w:t>
            </w:r>
          </w:p>
        </w:tc>
        <w:tc>
          <w:tcPr>
            <w:tcW w:w="4311" w:type="dxa"/>
          </w:tcPr>
          <w:p w14:paraId="1502B374" w14:textId="77777777" w:rsidR="003C50E6" w:rsidRDefault="003C50E6" w:rsidP="003C50E6">
            <w:pPr>
              <w:jc w:val="center"/>
              <w:rPr>
                <w:b/>
                <w:kern w:val="2"/>
                <w:szCs w:val="24"/>
              </w:rPr>
            </w:pPr>
            <w:r>
              <w:rPr>
                <w:color w:val="4472C4"/>
                <w:kern w:val="2"/>
                <w:szCs w:val="24"/>
              </w:rPr>
              <w:t>(nurodomos atstovo pareigos, vardas, pavardė)</w:t>
            </w:r>
          </w:p>
        </w:tc>
      </w:tr>
      <w:tr w:rsidR="003C50E6" w14:paraId="74C9C7C2" w14:textId="77777777">
        <w:tc>
          <w:tcPr>
            <w:tcW w:w="5224" w:type="dxa"/>
            <w:gridSpan w:val="3"/>
          </w:tcPr>
          <w:p w14:paraId="7A7D9CA4" w14:textId="77777777" w:rsidR="003C50E6" w:rsidRDefault="003C50E6" w:rsidP="003C50E6">
            <w:pPr>
              <w:jc w:val="center"/>
              <w:rPr>
                <w:b/>
                <w:color w:val="4472C4"/>
                <w:kern w:val="2"/>
                <w:szCs w:val="24"/>
              </w:rPr>
            </w:pPr>
          </w:p>
          <w:p w14:paraId="3FEF29AD" w14:textId="77777777" w:rsidR="003C50E6" w:rsidRDefault="003C50E6" w:rsidP="003C50E6">
            <w:pPr>
              <w:jc w:val="center"/>
              <w:rPr>
                <w:b/>
                <w:color w:val="4472C4"/>
                <w:kern w:val="2"/>
                <w:szCs w:val="24"/>
              </w:rPr>
            </w:pPr>
            <w:r>
              <w:rPr>
                <w:b/>
                <w:color w:val="4472C4"/>
                <w:kern w:val="2"/>
                <w:szCs w:val="24"/>
              </w:rPr>
              <w:t>(parašas)</w:t>
            </w:r>
          </w:p>
          <w:p w14:paraId="15D8432A" w14:textId="77777777" w:rsidR="003C50E6" w:rsidRDefault="003C50E6" w:rsidP="003C50E6">
            <w:pPr>
              <w:rPr>
                <w:b/>
                <w:color w:val="4472C4"/>
                <w:kern w:val="2"/>
                <w:szCs w:val="24"/>
              </w:rPr>
            </w:pPr>
          </w:p>
        </w:tc>
        <w:tc>
          <w:tcPr>
            <w:tcW w:w="4311" w:type="dxa"/>
          </w:tcPr>
          <w:p w14:paraId="24954EB1" w14:textId="77777777" w:rsidR="003C50E6" w:rsidRDefault="003C50E6" w:rsidP="003C50E6">
            <w:pPr>
              <w:jc w:val="center"/>
              <w:rPr>
                <w:b/>
                <w:color w:val="4472C4"/>
                <w:kern w:val="2"/>
                <w:szCs w:val="24"/>
              </w:rPr>
            </w:pPr>
          </w:p>
          <w:p w14:paraId="0EF8AB21" w14:textId="77777777" w:rsidR="003C50E6" w:rsidRDefault="003C50E6" w:rsidP="003C50E6">
            <w:pPr>
              <w:jc w:val="center"/>
              <w:rPr>
                <w:b/>
                <w:color w:val="4472C4"/>
                <w:kern w:val="2"/>
                <w:szCs w:val="24"/>
              </w:rPr>
            </w:pPr>
            <w:r>
              <w:rPr>
                <w:b/>
                <w:color w:val="4472C4"/>
                <w:kern w:val="2"/>
                <w:szCs w:val="24"/>
              </w:rPr>
              <w:t>(parašas)</w:t>
            </w:r>
          </w:p>
        </w:tc>
      </w:tr>
    </w:tbl>
    <w:p w14:paraId="7C015535" w14:textId="5223F1EB" w:rsidR="00932BD1" w:rsidRDefault="00932BD1" w:rsidP="00401522">
      <w:pPr>
        <w:rPr>
          <w:szCs w:val="24"/>
        </w:rPr>
      </w:pPr>
    </w:p>
    <w:sectPr w:rsidR="00932BD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F75F5" w14:textId="77777777" w:rsidR="00220157" w:rsidRDefault="00220157">
      <w:pPr>
        <w:rPr>
          <w:sz w:val="20"/>
        </w:rPr>
      </w:pPr>
      <w:r>
        <w:rPr>
          <w:sz w:val="20"/>
        </w:rPr>
        <w:separator/>
      </w:r>
    </w:p>
  </w:endnote>
  <w:endnote w:type="continuationSeparator" w:id="0">
    <w:p w14:paraId="6D8671D5" w14:textId="77777777" w:rsidR="00220157" w:rsidRDefault="00220157">
      <w:pPr>
        <w:rPr>
          <w:sz w:val="20"/>
        </w:rPr>
      </w:pPr>
      <w:r>
        <w:rPr>
          <w:sz w:val="20"/>
        </w:rPr>
        <w:continuationSeparator/>
      </w:r>
    </w:p>
  </w:endnote>
  <w:endnote w:type="continuationNotice" w:id="1">
    <w:p w14:paraId="2F953474" w14:textId="77777777" w:rsidR="00220157" w:rsidRDefault="002201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EC9E" w14:textId="77777777" w:rsidR="00932BD1" w:rsidRDefault="00932BD1">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C0904" w14:textId="77777777" w:rsidR="00220157" w:rsidRDefault="00220157">
      <w:pPr>
        <w:rPr>
          <w:sz w:val="20"/>
        </w:rPr>
      </w:pPr>
      <w:r>
        <w:rPr>
          <w:sz w:val="20"/>
        </w:rPr>
        <w:separator/>
      </w:r>
    </w:p>
  </w:footnote>
  <w:footnote w:type="continuationSeparator" w:id="0">
    <w:p w14:paraId="626C7E51" w14:textId="77777777" w:rsidR="00220157" w:rsidRDefault="00220157">
      <w:pPr>
        <w:rPr>
          <w:sz w:val="20"/>
        </w:rPr>
      </w:pPr>
      <w:r>
        <w:rPr>
          <w:sz w:val="20"/>
        </w:rPr>
        <w:continuationSeparator/>
      </w:r>
    </w:p>
  </w:footnote>
  <w:footnote w:type="continuationNotice" w:id="1">
    <w:p w14:paraId="0C60A8B2" w14:textId="77777777" w:rsidR="00220157" w:rsidRDefault="002201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B3471" w14:textId="77777777" w:rsidR="00932BD1" w:rsidRDefault="00401522">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5827C251" w14:textId="77777777" w:rsidR="00932BD1" w:rsidRDefault="00932BD1">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F4F83"/>
    <w:multiLevelType w:val="multilevel"/>
    <w:tmpl w:val="F376A7CA"/>
    <w:lvl w:ilvl="0">
      <w:start w:val="3"/>
      <w:numFmt w:val="decimal"/>
      <w:lvlText w:val="%1."/>
      <w:lvlJc w:val="left"/>
      <w:pPr>
        <w:ind w:left="720" w:hanging="720"/>
      </w:pPr>
      <w:rPr>
        <w:rFonts w:eastAsiaTheme="minorHAnsi" w:hint="default"/>
        <w:b w:val="0"/>
        <w:bCs/>
      </w:rPr>
    </w:lvl>
    <w:lvl w:ilvl="1">
      <w:start w:val="2"/>
      <w:numFmt w:val="decimal"/>
      <w:lvlText w:val="%1.%2."/>
      <w:lvlJc w:val="left"/>
      <w:pPr>
        <w:ind w:left="720" w:hanging="720"/>
      </w:pPr>
      <w:rPr>
        <w:rFonts w:eastAsiaTheme="minorHAnsi" w:hint="default"/>
      </w:rPr>
    </w:lvl>
    <w:lvl w:ilvl="2">
      <w:start w:val="2"/>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 w15:restartNumberingAfterBreak="0">
    <w:nsid w:val="1A5D111C"/>
    <w:multiLevelType w:val="multilevel"/>
    <w:tmpl w:val="8F30C3AA"/>
    <w:lvl w:ilvl="0">
      <w:start w:val="13"/>
      <w:numFmt w:val="decimal"/>
      <w:lvlText w:val="%1."/>
      <w:lvlJc w:val="left"/>
      <w:pPr>
        <w:ind w:left="660" w:hanging="660"/>
      </w:pPr>
      <w:rPr>
        <w:rFonts w:hint="default"/>
        <w:color w:val="auto"/>
      </w:rPr>
    </w:lvl>
    <w:lvl w:ilvl="1">
      <w:start w:val="1"/>
      <w:numFmt w:val="decimal"/>
      <w:lvlText w:val="%1.%2."/>
      <w:lvlJc w:val="left"/>
      <w:pPr>
        <w:ind w:left="660" w:hanging="660"/>
      </w:pPr>
      <w:rPr>
        <w:rFonts w:hint="default"/>
        <w:color w:val="auto"/>
      </w:rPr>
    </w:lvl>
    <w:lvl w:ilvl="2">
      <w:start w:val="2"/>
      <w:numFmt w:val="decimal"/>
      <w:lvlText w:val="%1.%2.%3."/>
      <w:lvlJc w:val="left"/>
      <w:pPr>
        <w:ind w:left="720" w:hanging="720"/>
      </w:pPr>
      <w:rPr>
        <w:rFonts w:hint="default"/>
        <w:b w:val="0"/>
        <w:bCs w:val="0"/>
        <w:color w:val="auto"/>
        <w:sz w:val="24"/>
        <w:szCs w:val="24"/>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4AF004B"/>
    <w:multiLevelType w:val="multilevel"/>
    <w:tmpl w:val="D166BE2E"/>
    <w:lvl w:ilvl="0">
      <w:start w:val="1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E1B02D6"/>
    <w:multiLevelType w:val="multilevel"/>
    <w:tmpl w:val="47CE0600"/>
    <w:lvl w:ilvl="0">
      <w:start w:val="5"/>
      <w:numFmt w:val="decimal"/>
      <w:lvlText w:val="%1."/>
      <w:lvlJc w:val="left"/>
      <w:pPr>
        <w:ind w:left="720" w:hanging="720"/>
      </w:pPr>
      <w:rPr>
        <w:rFonts w:eastAsiaTheme="minorHAnsi" w:hint="default"/>
        <w:b/>
      </w:rPr>
    </w:lvl>
    <w:lvl w:ilvl="1">
      <w:start w:val="3"/>
      <w:numFmt w:val="decimal"/>
      <w:lvlText w:val="%1.%2."/>
      <w:lvlJc w:val="left"/>
      <w:pPr>
        <w:ind w:left="720" w:hanging="720"/>
      </w:pPr>
      <w:rPr>
        <w:rFonts w:eastAsiaTheme="minorHAnsi" w:hint="default"/>
        <w:b/>
      </w:rPr>
    </w:lvl>
    <w:lvl w:ilvl="2">
      <w:start w:val="3"/>
      <w:numFmt w:val="decimal"/>
      <w:lvlText w:val="%1.%2.%3."/>
      <w:lvlJc w:val="left"/>
      <w:pPr>
        <w:ind w:left="720" w:hanging="720"/>
      </w:pPr>
      <w:rPr>
        <w:rFonts w:eastAsiaTheme="minorHAnsi" w:hint="default"/>
        <w:b/>
      </w:rPr>
    </w:lvl>
    <w:lvl w:ilvl="3">
      <w:start w:val="1"/>
      <w:numFmt w:val="decimal"/>
      <w:lvlText w:val="%1.%2.%3.%4."/>
      <w:lvlJc w:val="left"/>
      <w:pPr>
        <w:ind w:left="720" w:hanging="720"/>
      </w:pPr>
      <w:rPr>
        <w:rFonts w:eastAsiaTheme="minorHAnsi" w:hint="default"/>
        <w:b w:val="0"/>
        <w:bCs/>
        <w:color w:val="auto"/>
      </w:rPr>
    </w:lvl>
    <w:lvl w:ilvl="4">
      <w:start w:val="1"/>
      <w:numFmt w:val="decimal"/>
      <w:lvlText w:val="%1.%2.%3.%4.%5."/>
      <w:lvlJc w:val="left"/>
      <w:pPr>
        <w:ind w:left="1080" w:hanging="1080"/>
      </w:pPr>
      <w:rPr>
        <w:rFonts w:eastAsiaTheme="minorHAnsi" w:hint="default"/>
        <w:b w:val="0"/>
        <w:bCs/>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5" w15:restartNumberingAfterBreak="0">
    <w:nsid w:val="7D527C28"/>
    <w:multiLevelType w:val="hybridMultilevel"/>
    <w:tmpl w:val="653ACD42"/>
    <w:lvl w:ilvl="0" w:tplc="9510126E">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88147700">
    <w:abstractNumId w:val="2"/>
  </w:num>
  <w:num w:numId="2" w16cid:durableId="1915701170">
    <w:abstractNumId w:val="0"/>
  </w:num>
  <w:num w:numId="3" w16cid:durableId="834609382">
    <w:abstractNumId w:val="4"/>
  </w:num>
  <w:num w:numId="4" w16cid:durableId="2066100721">
    <w:abstractNumId w:val="1"/>
  </w:num>
  <w:num w:numId="5" w16cid:durableId="1137407547">
    <w:abstractNumId w:val="5"/>
  </w:num>
  <w:num w:numId="6" w16cid:durableId="1479496400">
    <w:abstractNumId w:val="3"/>
  </w:num>
  <w:num w:numId="7" w16cid:durableId="2077820404">
    <w:abstractNumId w:val="4"/>
    <w:lvlOverride w:ilvl="0">
      <w:startOverride w:val="5"/>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1410"/>
    <w:rsid w:val="00001B69"/>
    <w:rsid w:val="0000694B"/>
    <w:rsid w:val="00010787"/>
    <w:rsid w:val="00021F96"/>
    <w:rsid w:val="0002598B"/>
    <w:rsid w:val="00030E38"/>
    <w:rsid w:val="00032E52"/>
    <w:rsid w:val="00033BF7"/>
    <w:rsid w:val="00037883"/>
    <w:rsid w:val="00062E13"/>
    <w:rsid w:val="00064D42"/>
    <w:rsid w:val="000650A7"/>
    <w:rsid w:val="000705F1"/>
    <w:rsid w:val="00071A71"/>
    <w:rsid w:val="00081A4C"/>
    <w:rsid w:val="00086E06"/>
    <w:rsid w:val="000909CD"/>
    <w:rsid w:val="00093DD8"/>
    <w:rsid w:val="000A5F2D"/>
    <w:rsid w:val="000B0A12"/>
    <w:rsid w:val="000C0E64"/>
    <w:rsid w:val="000C6F8F"/>
    <w:rsid w:val="000D248D"/>
    <w:rsid w:val="000D2906"/>
    <w:rsid w:val="000D36C1"/>
    <w:rsid w:val="000E3103"/>
    <w:rsid w:val="000E529B"/>
    <w:rsid w:val="000E7967"/>
    <w:rsid w:val="000E7FE3"/>
    <w:rsid w:val="000F3544"/>
    <w:rsid w:val="00115817"/>
    <w:rsid w:val="00123276"/>
    <w:rsid w:val="00124626"/>
    <w:rsid w:val="00130681"/>
    <w:rsid w:val="00130C00"/>
    <w:rsid w:val="00131553"/>
    <w:rsid w:val="00131B84"/>
    <w:rsid w:val="00134CE9"/>
    <w:rsid w:val="00135CE2"/>
    <w:rsid w:val="0013694F"/>
    <w:rsid w:val="00136DC7"/>
    <w:rsid w:val="00136F7A"/>
    <w:rsid w:val="00143F64"/>
    <w:rsid w:val="001440C2"/>
    <w:rsid w:val="00144FA3"/>
    <w:rsid w:val="00155C0E"/>
    <w:rsid w:val="00164592"/>
    <w:rsid w:val="001661DE"/>
    <w:rsid w:val="00166C5C"/>
    <w:rsid w:val="001707A4"/>
    <w:rsid w:val="00176998"/>
    <w:rsid w:val="00181C9C"/>
    <w:rsid w:val="00181F7A"/>
    <w:rsid w:val="00185089"/>
    <w:rsid w:val="0018726C"/>
    <w:rsid w:val="001B2E11"/>
    <w:rsid w:val="001B76DB"/>
    <w:rsid w:val="001C35CC"/>
    <w:rsid w:val="001C4647"/>
    <w:rsid w:val="001D13C1"/>
    <w:rsid w:val="001D4861"/>
    <w:rsid w:val="001D6597"/>
    <w:rsid w:val="001F381A"/>
    <w:rsid w:val="001F3B4A"/>
    <w:rsid w:val="00203FCF"/>
    <w:rsid w:val="00216F31"/>
    <w:rsid w:val="00220157"/>
    <w:rsid w:val="00220360"/>
    <w:rsid w:val="00225981"/>
    <w:rsid w:val="0023223F"/>
    <w:rsid w:val="00240D0C"/>
    <w:rsid w:val="00242364"/>
    <w:rsid w:val="0024312F"/>
    <w:rsid w:val="0024377F"/>
    <w:rsid w:val="0024707F"/>
    <w:rsid w:val="0024790A"/>
    <w:rsid w:val="00251227"/>
    <w:rsid w:val="0025238D"/>
    <w:rsid w:val="00253FBE"/>
    <w:rsid w:val="00264D6E"/>
    <w:rsid w:val="0026538C"/>
    <w:rsid w:val="00266456"/>
    <w:rsid w:val="002670C9"/>
    <w:rsid w:val="00276E2F"/>
    <w:rsid w:val="00282A4E"/>
    <w:rsid w:val="00283BDC"/>
    <w:rsid w:val="00285D5E"/>
    <w:rsid w:val="00291021"/>
    <w:rsid w:val="002936C8"/>
    <w:rsid w:val="00293FE2"/>
    <w:rsid w:val="002A3D4F"/>
    <w:rsid w:val="002A6A08"/>
    <w:rsid w:val="002B6C96"/>
    <w:rsid w:val="002B74DF"/>
    <w:rsid w:val="002C16FE"/>
    <w:rsid w:val="002D0333"/>
    <w:rsid w:val="002D0C9B"/>
    <w:rsid w:val="002D53A5"/>
    <w:rsid w:val="002E6055"/>
    <w:rsid w:val="002F1E29"/>
    <w:rsid w:val="002F2FA8"/>
    <w:rsid w:val="002F6E00"/>
    <w:rsid w:val="00301C4E"/>
    <w:rsid w:val="003037AE"/>
    <w:rsid w:val="00303F84"/>
    <w:rsid w:val="00311349"/>
    <w:rsid w:val="00323AAC"/>
    <w:rsid w:val="003326D1"/>
    <w:rsid w:val="003358BF"/>
    <w:rsid w:val="00340E98"/>
    <w:rsid w:val="003410FE"/>
    <w:rsid w:val="0034283D"/>
    <w:rsid w:val="00353B21"/>
    <w:rsid w:val="003550F3"/>
    <w:rsid w:val="003609EE"/>
    <w:rsid w:val="0036339E"/>
    <w:rsid w:val="003659E2"/>
    <w:rsid w:val="0037224A"/>
    <w:rsid w:val="0037680B"/>
    <w:rsid w:val="00377CA5"/>
    <w:rsid w:val="003832B3"/>
    <w:rsid w:val="003844C2"/>
    <w:rsid w:val="00384FA8"/>
    <w:rsid w:val="00387050"/>
    <w:rsid w:val="00390022"/>
    <w:rsid w:val="003A4338"/>
    <w:rsid w:val="003B5753"/>
    <w:rsid w:val="003B5A7E"/>
    <w:rsid w:val="003B7BA4"/>
    <w:rsid w:val="003B7BEE"/>
    <w:rsid w:val="003C44F9"/>
    <w:rsid w:val="003C50E6"/>
    <w:rsid w:val="003D409A"/>
    <w:rsid w:val="003E5645"/>
    <w:rsid w:val="003F6581"/>
    <w:rsid w:val="00401522"/>
    <w:rsid w:val="00406789"/>
    <w:rsid w:val="00413772"/>
    <w:rsid w:val="00417AE0"/>
    <w:rsid w:val="00426484"/>
    <w:rsid w:val="004271A5"/>
    <w:rsid w:val="00432B3C"/>
    <w:rsid w:val="00443704"/>
    <w:rsid w:val="0044373E"/>
    <w:rsid w:val="00443FBC"/>
    <w:rsid w:val="00451363"/>
    <w:rsid w:val="00453516"/>
    <w:rsid w:val="0045433B"/>
    <w:rsid w:val="00456BF3"/>
    <w:rsid w:val="00461101"/>
    <w:rsid w:val="004619F2"/>
    <w:rsid w:val="004636D1"/>
    <w:rsid w:val="00470C69"/>
    <w:rsid w:val="00481AF4"/>
    <w:rsid w:val="00487C0D"/>
    <w:rsid w:val="0049034D"/>
    <w:rsid w:val="004927C4"/>
    <w:rsid w:val="004A0C8A"/>
    <w:rsid w:val="004A3F01"/>
    <w:rsid w:val="004A7810"/>
    <w:rsid w:val="004B07E4"/>
    <w:rsid w:val="004B5305"/>
    <w:rsid w:val="004B7C08"/>
    <w:rsid w:val="004C0DD6"/>
    <w:rsid w:val="004D02B5"/>
    <w:rsid w:val="004D0744"/>
    <w:rsid w:val="004D1BDE"/>
    <w:rsid w:val="004E6033"/>
    <w:rsid w:val="004F48B0"/>
    <w:rsid w:val="004F56C5"/>
    <w:rsid w:val="004F6F52"/>
    <w:rsid w:val="00501984"/>
    <w:rsid w:val="00505956"/>
    <w:rsid w:val="005064A3"/>
    <w:rsid w:val="00510DB6"/>
    <w:rsid w:val="00511EAD"/>
    <w:rsid w:val="005129E8"/>
    <w:rsid w:val="00513614"/>
    <w:rsid w:val="00522D17"/>
    <w:rsid w:val="00524081"/>
    <w:rsid w:val="00525CED"/>
    <w:rsid w:val="0052677B"/>
    <w:rsid w:val="005275BC"/>
    <w:rsid w:val="00543B2E"/>
    <w:rsid w:val="00544B2A"/>
    <w:rsid w:val="00546DB2"/>
    <w:rsid w:val="00553356"/>
    <w:rsid w:val="00555195"/>
    <w:rsid w:val="00560696"/>
    <w:rsid w:val="005611D8"/>
    <w:rsid w:val="00563217"/>
    <w:rsid w:val="00563451"/>
    <w:rsid w:val="00563A9F"/>
    <w:rsid w:val="0057047E"/>
    <w:rsid w:val="00576475"/>
    <w:rsid w:val="00576C47"/>
    <w:rsid w:val="0058089D"/>
    <w:rsid w:val="00590772"/>
    <w:rsid w:val="0059163E"/>
    <w:rsid w:val="005A47F8"/>
    <w:rsid w:val="005B6A09"/>
    <w:rsid w:val="005C771A"/>
    <w:rsid w:val="005D3AF3"/>
    <w:rsid w:val="005D54A1"/>
    <w:rsid w:val="005D7E37"/>
    <w:rsid w:val="005E1F26"/>
    <w:rsid w:val="005E20A2"/>
    <w:rsid w:val="005E3AA4"/>
    <w:rsid w:val="005F1940"/>
    <w:rsid w:val="005F38F4"/>
    <w:rsid w:val="0060021A"/>
    <w:rsid w:val="006006B4"/>
    <w:rsid w:val="006014F8"/>
    <w:rsid w:val="006017E0"/>
    <w:rsid w:val="006028D1"/>
    <w:rsid w:val="00605059"/>
    <w:rsid w:val="00606751"/>
    <w:rsid w:val="00610381"/>
    <w:rsid w:val="006147F3"/>
    <w:rsid w:val="00614C84"/>
    <w:rsid w:val="00621ECA"/>
    <w:rsid w:val="006226FE"/>
    <w:rsid w:val="00631160"/>
    <w:rsid w:val="00636A5E"/>
    <w:rsid w:val="0065341E"/>
    <w:rsid w:val="00662C8E"/>
    <w:rsid w:val="00665BA2"/>
    <w:rsid w:val="00672279"/>
    <w:rsid w:val="00672455"/>
    <w:rsid w:val="00672B0B"/>
    <w:rsid w:val="006820CA"/>
    <w:rsid w:val="00684D22"/>
    <w:rsid w:val="00685BA6"/>
    <w:rsid w:val="0068696E"/>
    <w:rsid w:val="006A6EE8"/>
    <w:rsid w:val="006B2F11"/>
    <w:rsid w:val="006B3A8E"/>
    <w:rsid w:val="006C6435"/>
    <w:rsid w:val="006E1092"/>
    <w:rsid w:val="006E4776"/>
    <w:rsid w:val="006E5BF9"/>
    <w:rsid w:val="007008C1"/>
    <w:rsid w:val="00702F5E"/>
    <w:rsid w:val="00715468"/>
    <w:rsid w:val="00716228"/>
    <w:rsid w:val="00717780"/>
    <w:rsid w:val="0072376A"/>
    <w:rsid w:val="007240F0"/>
    <w:rsid w:val="00735F29"/>
    <w:rsid w:val="00740640"/>
    <w:rsid w:val="00744814"/>
    <w:rsid w:val="00751981"/>
    <w:rsid w:val="007540A7"/>
    <w:rsid w:val="00754A63"/>
    <w:rsid w:val="00772E85"/>
    <w:rsid w:val="00773075"/>
    <w:rsid w:val="00776F4F"/>
    <w:rsid w:val="00782694"/>
    <w:rsid w:val="00782DA4"/>
    <w:rsid w:val="007A30AA"/>
    <w:rsid w:val="007A4D52"/>
    <w:rsid w:val="007A6B2F"/>
    <w:rsid w:val="007B6B54"/>
    <w:rsid w:val="007B7F8B"/>
    <w:rsid w:val="007C4F04"/>
    <w:rsid w:val="007E16FF"/>
    <w:rsid w:val="007E5039"/>
    <w:rsid w:val="007F15A1"/>
    <w:rsid w:val="007F19E8"/>
    <w:rsid w:val="007F6071"/>
    <w:rsid w:val="00801FB8"/>
    <w:rsid w:val="008048E2"/>
    <w:rsid w:val="00812ED3"/>
    <w:rsid w:val="00823A92"/>
    <w:rsid w:val="00824E8E"/>
    <w:rsid w:val="008274FE"/>
    <w:rsid w:val="00835965"/>
    <w:rsid w:val="00836DEE"/>
    <w:rsid w:val="0084020F"/>
    <w:rsid w:val="008414C9"/>
    <w:rsid w:val="00842C5A"/>
    <w:rsid w:val="00852B8E"/>
    <w:rsid w:val="008530FD"/>
    <w:rsid w:val="0085596C"/>
    <w:rsid w:val="008641E9"/>
    <w:rsid w:val="00871294"/>
    <w:rsid w:val="00872748"/>
    <w:rsid w:val="00872A93"/>
    <w:rsid w:val="00875D63"/>
    <w:rsid w:val="00880403"/>
    <w:rsid w:val="0088173C"/>
    <w:rsid w:val="00884CA2"/>
    <w:rsid w:val="00886F52"/>
    <w:rsid w:val="00896571"/>
    <w:rsid w:val="0089786B"/>
    <w:rsid w:val="008B399A"/>
    <w:rsid w:val="008C4D47"/>
    <w:rsid w:val="008D3EDF"/>
    <w:rsid w:val="008D6539"/>
    <w:rsid w:val="008E1617"/>
    <w:rsid w:val="008E18FB"/>
    <w:rsid w:val="008E4BEC"/>
    <w:rsid w:val="008E7B8A"/>
    <w:rsid w:val="008F0680"/>
    <w:rsid w:val="008F665D"/>
    <w:rsid w:val="00900B7C"/>
    <w:rsid w:val="00900FAC"/>
    <w:rsid w:val="00925192"/>
    <w:rsid w:val="00926B42"/>
    <w:rsid w:val="00932A23"/>
    <w:rsid w:val="00932BD1"/>
    <w:rsid w:val="00934A3B"/>
    <w:rsid w:val="0093588C"/>
    <w:rsid w:val="00936D6D"/>
    <w:rsid w:val="009422BC"/>
    <w:rsid w:val="00942868"/>
    <w:rsid w:val="00951896"/>
    <w:rsid w:val="009521CD"/>
    <w:rsid w:val="009540F5"/>
    <w:rsid w:val="00955624"/>
    <w:rsid w:val="009662FC"/>
    <w:rsid w:val="00971859"/>
    <w:rsid w:val="0097195A"/>
    <w:rsid w:val="00975302"/>
    <w:rsid w:val="00982B17"/>
    <w:rsid w:val="009960A0"/>
    <w:rsid w:val="00997E3C"/>
    <w:rsid w:val="00997FFC"/>
    <w:rsid w:val="009A47F6"/>
    <w:rsid w:val="009B15BC"/>
    <w:rsid w:val="009D6172"/>
    <w:rsid w:val="009D740C"/>
    <w:rsid w:val="009E2979"/>
    <w:rsid w:val="009F1AC7"/>
    <w:rsid w:val="009F47AE"/>
    <w:rsid w:val="00A0059E"/>
    <w:rsid w:val="00A00E69"/>
    <w:rsid w:val="00A14172"/>
    <w:rsid w:val="00A14303"/>
    <w:rsid w:val="00A169F5"/>
    <w:rsid w:val="00A24030"/>
    <w:rsid w:val="00A271F3"/>
    <w:rsid w:val="00A3607B"/>
    <w:rsid w:val="00A37B0B"/>
    <w:rsid w:val="00A44A9A"/>
    <w:rsid w:val="00A47023"/>
    <w:rsid w:val="00A54552"/>
    <w:rsid w:val="00A546FD"/>
    <w:rsid w:val="00A56786"/>
    <w:rsid w:val="00A61A09"/>
    <w:rsid w:val="00A62F74"/>
    <w:rsid w:val="00A65A10"/>
    <w:rsid w:val="00A71202"/>
    <w:rsid w:val="00A72B7E"/>
    <w:rsid w:val="00A777A5"/>
    <w:rsid w:val="00A82590"/>
    <w:rsid w:val="00A854EC"/>
    <w:rsid w:val="00A87BFF"/>
    <w:rsid w:val="00A934EB"/>
    <w:rsid w:val="00A96935"/>
    <w:rsid w:val="00AA6AF5"/>
    <w:rsid w:val="00AB1A99"/>
    <w:rsid w:val="00AC2F6B"/>
    <w:rsid w:val="00AC5068"/>
    <w:rsid w:val="00AD0EC7"/>
    <w:rsid w:val="00AD55C8"/>
    <w:rsid w:val="00AE235A"/>
    <w:rsid w:val="00AE465B"/>
    <w:rsid w:val="00AE46E7"/>
    <w:rsid w:val="00AF4273"/>
    <w:rsid w:val="00AF4CD8"/>
    <w:rsid w:val="00B011D7"/>
    <w:rsid w:val="00B02FED"/>
    <w:rsid w:val="00B063AC"/>
    <w:rsid w:val="00B10A73"/>
    <w:rsid w:val="00B1404B"/>
    <w:rsid w:val="00B20F1B"/>
    <w:rsid w:val="00B2272E"/>
    <w:rsid w:val="00B22A2F"/>
    <w:rsid w:val="00B232A2"/>
    <w:rsid w:val="00B24A6D"/>
    <w:rsid w:val="00B25188"/>
    <w:rsid w:val="00B31980"/>
    <w:rsid w:val="00B32ABD"/>
    <w:rsid w:val="00B3614A"/>
    <w:rsid w:val="00B404FA"/>
    <w:rsid w:val="00B42CCA"/>
    <w:rsid w:val="00B50201"/>
    <w:rsid w:val="00B51658"/>
    <w:rsid w:val="00B548A0"/>
    <w:rsid w:val="00B60D5E"/>
    <w:rsid w:val="00B65A89"/>
    <w:rsid w:val="00B65D08"/>
    <w:rsid w:val="00B70604"/>
    <w:rsid w:val="00B749D5"/>
    <w:rsid w:val="00B81F9A"/>
    <w:rsid w:val="00B848A9"/>
    <w:rsid w:val="00B84D03"/>
    <w:rsid w:val="00B85997"/>
    <w:rsid w:val="00B90721"/>
    <w:rsid w:val="00B91F9C"/>
    <w:rsid w:val="00B926BD"/>
    <w:rsid w:val="00B96161"/>
    <w:rsid w:val="00BA1E15"/>
    <w:rsid w:val="00BA3B76"/>
    <w:rsid w:val="00BA5A38"/>
    <w:rsid w:val="00BA715B"/>
    <w:rsid w:val="00BA7315"/>
    <w:rsid w:val="00BC749F"/>
    <w:rsid w:val="00BD7405"/>
    <w:rsid w:val="00BE5307"/>
    <w:rsid w:val="00BF2EA8"/>
    <w:rsid w:val="00BF378C"/>
    <w:rsid w:val="00BF3C8F"/>
    <w:rsid w:val="00C00B5F"/>
    <w:rsid w:val="00C04B4D"/>
    <w:rsid w:val="00C05453"/>
    <w:rsid w:val="00C104BB"/>
    <w:rsid w:val="00C11891"/>
    <w:rsid w:val="00C1260D"/>
    <w:rsid w:val="00C12A72"/>
    <w:rsid w:val="00C20752"/>
    <w:rsid w:val="00C2128B"/>
    <w:rsid w:val="00C2159D"/>
    <w:rsid w:val="00C217DC"/>
    <w:rsid w:val="00C25F60"/>
    <w:rsid w:val="00C30B4E"/>
    <w:rsid w:val="00C31EE7"/>
    <w:rsid w:val="00C4617A"/>
    <w:rsid w:val="00C468AD"/>
    <w:rsid w:val="00C502A7"/>
    <w:rsid w:val="00C52FE4"/>
    <w:rsid w:val="00C571A8"/>
    <w:rsid w:val="00C64672"/>
    <w:rsid w:val="00C661D8"/>
    <w:rsid w:val="00C66ED9"/>
    <w:rsid w:val="00C677A0"/>
    <w:rsid w:val="00C70C03"/>
    <w:rsid w:val="00C74B9E"/>
    <w:rsid w:val="00C750EA"/>
    <w:rsid w:val="00C75B20"/>
    <w:rsid w:val="00C83316"/>
    <w:rsid w:val="00C85CB2"/>
    <w:rsid w:val="00C91219"/>
    <w:rsid w:val="00C91820"/>
    <w:rsid w:val="00C92FFC"/>
    <w:rsid w:val="00C94307"/>
    <w:rsid w:val="00CA254C"/>
    <w:rsid w:val="00CB1F2F"/>
    <w:rsid w:val="00CB2420"/>
    <w:rsid w:val="00CB6DB0"/>
    <w:rsid w:val="00CC0F0B"/>
    <w:rsid w:val="00CC655D"/>
    <w:rsid w:val="00CD2C01"/>
    <w:rsid w:val="00CD7403"/>
    <w:rsid w:val="00CE0472"/>
    <w:rsid w:val="00CF556C"/>
    <w:rsid w:val="00CF5954"/>
    <w:rsid w:val="00D02BAE"/>
    <w:rsid w:val="00D03812"/>
    <w:rsid w:val="00D11074"/>
    <w:rsid w:val="00D145EF"/>
    <w:rsid w:val="00D150CD"/>
    <w:rsid w:val="00D16405"/>
    <w:rsid w:val="00D16A80"/>
    <w:rsid w:val="00D22FD3"/>
    <w:rsid w:val="00D24BC9"/>
    <w:rsid w:val="00D273C3"/>
    <w:rsid w:val="00D27837"/>
    <w:rsid w:val="00D30FF0"/>
    <w:rsid w:val="00D3646E"/>
    <w:rsid w:val="00D41234"/>
    <w:rsid w:val="00D41549"/>
    <w:rsid w:val="00D43886"/>
    <w:rsid w:val="00D43A16"/>
    <w:rsid w:val="00D627A9"/>
    <w:rsid w:val="00D644A3"/>
    <w:rsid w:val="00D72EA6"/>
    <w:rsid w:val="00D739EF"/>
    <w:rsid w:val="00D813DD"/>
    <w:rsid w:val="00D8214F"/>
    <w:rsid w:val="00D840EF"/>
    <w:rsid w:val="00DA4E0C"/>
    <w:rsid w:val="00DA60C2"/>
    <w:rsid w:val="00DB554C"/>
    <w:rsid w:val="00DC2495"/>
    <w:rsid w:val="00DC4B1A"/>
    <w:rsid w:val="00DD0E7A"/>
    <w:rsid w:val="00DD3815"/>
    <w:rsid w:val="00DD49C9"/>
    <w:rsid w:val="00DD49F6"/>
    <w:rsid w:val="00DD7E0B"/>
    <w:rsid w:val="00DE067F"/>
    <w:rsid w:val="00DE10DE"/>
    <w:rsid w:val="00E01B3C"/>
    <w:rsid w:val="00E02EDE"/>
    <w:rsid w:val="00E055CB"/>
    <w:rsid w:val="00E15303"/>
    <w:rsid w:val="00E15A9A"/>
    <w:rsid w:val="00E15C8B"/>
    <w:rsid w:val="00E3016F"/>
    <w:rsid w:val="00E3185C"/>
    <w:rsid w:val="00E41DF7"/>
    <w:rsid w:val="00E47B70"/>
    <w:rsid w:val="00E53002"/>
    <w:rsid w:val="00E536D2"/>
    <w:rsid w:val="00E5497D"/>
    <w:rsid w:val="00E558CB"/>
    <w:rsid w:val="00E6232D"/>
    <w:rsid w:val="00E6587F"/>
    <w:rsid w:val="00E7015A"/>
    <w:rsid w:val="00EA132A"/>
    <w:rsid w:val="00EA298B"/>
    <w:rsid w:val="00EA331B"/>
    <w:rsid w:val="00EA72A4"/>
    <w:rsid w:val="00EC3E8A"/>
    <w:rsid w:val="00EC5B52"/>
    <w:rsid w:val="00ED131E"/>
    <w:rsid w:val="00ED65FF"/>
    <w:rsid w:val="00EE5B67"/>
    <w:rsid w:val="00EF1D06"/>
    <w:rsid w:val="00F022C0"/>
    <w:rsid w:val="00F02F4B"/>
    <w:rsid w:val="00F17741"/>
    <w:rsid w:val="00F212A4"/>
    <w:rsid w:val="00F26F47"/>
    <w:rsid w:val="00F3008E"/>
    <w:rsid w:val="00F30925"/>
    <w:rsid w:val="00F30B05"/>
    <w:rsid w:val="00F3154A"/>
    <w:rsid w:val="00F36392"/>
    <w:rsid w:val="00F43085"/>
    <w:rsid w:val="00F45DFF"/>
    <w:rsid w:val="00F50AC2"/>
    <w:rsid w:val="00F51BC7"/>
    <w:rsid w:val="00F54AD3"/>
    <w:rsid w:val="00F60A93"/>
    <w:rsid w:val="00F60F3B"/>
    <w:rsid w:val="00F66476"/>
    <w:rsid w:val="00F73573"/>
    <w:rsid w:val="00F74243"/>
    <w:rsid w:val="00F818B1"/>
    <w:rsid w:val="00F841E7"/>
    <w:rsid w:val="00F87236"/>
    <w:rsid w:val="00F87EE9"/>
    <w:rsid w:val="00F90103"/>
    <w:rsid w:val="00F95C92"/>
    <w:rsid w:val="00F97CDE"/>
    <w:rsid w:val="00FA1E0B"/>
    <w:rsid w:val="00FA3B86"/>
    <w:rsid w:val="00FA566E"/>
    <w:rsid w:val="00FB0480"/>
    <w:rsid w:val="00FB0976"/>
    <w:rsid w:val="00FB1620"/>
    <w:rsid w:val="00FB2A54"/>
    <w:rsid w:val="00FB36D1"/>
    <w:rsid w:val="00FB3733"/>
    <w:rsid w:val="00FB47B7"/>
    <w:rsid w:val="00FB5037"/>
    <w:rsid w:val="00FC5B0C"/>
    <w:rsid w:val="00FD18CD"/>
    <w:rsid w:val="00FD4204"/>
    <w:rsid w:val="00FD4AC1"/>
    <w:rsid w:val="00FD6112"/>
    <w:rsid w:val="00FD6A7F"/>
    <w:rsid w:val="00FE469B"/>
    <w:rsid w:val="00FE499E"/>
    <w:rsid w:val="00FE4BCD"/>
    <w:rsid w:val="00FF00ED"/>
    <w:rsid w:val="00FF03F1"/>
    <w:rsid w:val="00FF0A75"/>
    <w:rsid w:val="00FF1B94"/>
    <w:rsid w:val="00FF1E2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E8A5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aliases w:val="Alna,IVPK Hyperlink"/>
    <w:qFormat/>
    <w:rsid w:val="00F30B05"/>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30B05"/>
    <w:pPr>
      <w:ind w:left="720"/>
      <w:contextualSpacing/>
    </w:pPr>
    <w:rPr>
      <w:sz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30B05"/>
    <w:rPr>
      <w:sz w:val="20"/>
      <w:lang w:eastAsia="lt-LT"/>
    </w:rPr>
  </w:style>
  <w:style w:type="character" w:styleId="Komentaronuoroda">
    <w:name w:val="annotation reference"/>
    <w:basedOn w:val="Numatytasispastraiposriftas"/>
    <w:unhideWhenUsed/>
    <w:qFormat/>
    <w:rsid w:val="00F30B05"/>
    <w:rPr>
      <w:sz w:val="16"/>
      <w:szCs w:val="16"/>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F30B05"/>
    <w:rPr>
      <w:sz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F30B05"/>
    <w:rPr>
      <w:sz w:val="20"/>
    </w:rPr>
  </w:style>
  <w:style w:type="paragraph" w:styleId="Komentarotema">
    <w:name w:val="annotation subject"/>
    <w:basedOn w:val="Komentarotekstas"/>
    <w:next w:val="Komentarotekstas"/>
    <w:link w:val="KomentarotemaDiagrama"/>
    <w:semiHidden/>
    <w:unhideWhenUsed/>
    <w:rsid w:val="00F30B05"/>
    <w:rPr>
      <w:b/>
      <w:bCs/>
    </w:rPr>
  </w:style>
  <w:style w:type="character" w:customStyle="1" w:styleId="KomentarotemaDiagrama">
    <w:name w:val="Komentaro tema Diagrama"/>
    <w:basedOn w:val="KomentarotekstasDiagrama"/>
    <w:link w:val="Komentarotema"/>
    <w:semiHidden/>
    <w:rsid w:val="00F30B05"/>
    <w:rPr>
      <w:b/>
      <w:bCs/>
      <w:sz w:val="20"/>
    </w:rPr>
  </w:style>
  <w:style w:type="paragraph" w:customStyle="1" w:styleId="paragraph">
    <w:name w:val="paragraph"/>
    <w:basedOn w:val="prastasis"/>
    <w:rsid w:val="007B6B54"/>
    <w:pPr>
      <w:spacing w:before="100" w:beforeAutospacing="1" w:after="100" w:afterAutospacing="1"/>
    </w:pPr>
    <w:rPr>
      <w:szCs w:val="24"/>
      <w:lang w:eastAsia="lt-LT"/>
    </w:rPr>
  </w:style>
  <w:style w:type="character" w:customStyle="1" w:styleId="normaltextrun">
    <w:name w:val="normaltextrun"/>
    <w:basedOn w:val="Numatytasispastraiposriftas"/>
    <w:rsid w:val="007B6B54"/>
  </w:style>
  <w:style w:type="character" w:customStyle="1" w:styleId="eop">
    <w:name w:val="eop"/>
    <w:basedOn w:val="Numatytasispastraiposriftas"/>
    <w:rsid w:val="007B6B54"/>
  </w:style>
  <w:style w:type="character" w:styleId="Grietas">
    <w:name w:val="Strong"/>
    <w:basedOn w:val="Numatytasispastraiposriftas"/>
    <w:uiPriority w:val="22"/>
    <w:qFormat/>
    <w:rsid w:val="00CB1F2F"/>
    <w:rPr>
      <w:b/>
      <w:bCs/>
    </w:rPr>
  </w:style>
  <w:style w:type="character" w:styleId="Neapdorotaspaminjimas">
    <w:name w:val="Unresolved Mention"/>
    <w:basedOn w:val="Numatytasispastraiposriftas"/>
    <w:uiPriority w:val="99"/>
    <w:semiHidden/>
    <w:unhideWhenUsed/>
    <w:rsid w:val="006147F3"/>
    <w:rPr>
      <w:color w:val="605E5C"/>
      <w:shd w:val="clear" w:color="auto" w:fill="E1DFDD"/>
    </w:rPr>
  </w:style>
  <w:style w:type="paragraph" w:styleId="HTMLiankstoformatuotas">
    <w:name w:val="HTML Preformatted"/>
    <w:basedOn w:val="prastasis"/>
    <w:link w:val="HTMLiankstoformatuotasDiagrama"/>
    <w:uiPriority w:val="99"/>
    <w:unhideWhenUsed/>
    <w:rsid w:val="008F6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rsid w:val="008F665D"/>
    <w:rPr>
      <w:rFonts w:ascii="Courier New" w:hAnsi="Courier New" w:cs="Courier New"/>
      <w:sz w:val="20"/>
      <w:lang w:eastAsia="lt-LT"/>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A5A38"/>
  </w:style>
  <w:style w:type="paragraph" w:styleId="Pagrindinistekstas">
    <w:name w:val="Body Text"/>
    <w:aliases w:val="Char1,Char, Char1,body text,contents,bt,Corps de texte,body tesx,heading_txt,bodytxy2..."/>
    <w:basedOn w:val="prastasis"/>
    <w:link w:val="PagrindinistekstasDiagrama"/>
    <w:rsid w:val="00BA5A38"/>
    <w:pPr>
      <w:jc w:val="both"/>
    </w:pPr>
  </w:style>
  <w:style w:type="character" w:customStyle="1" w:styleId="PagrindinistekstasDiagrama1">
    <w:name w:val="Pagrindinis tekstas Diagrama1"/>
    <w:basedOn w:val="Numatytasispastraiposriftas"/>
    <w:semiHidden/>
    <w:rsid w:val="00BA5A38"/>
  </w:style>
  <w:style w:type="character" w:customStyle="1" w:styleId="tabchar">
    <w:name w:val="tabchar"/>
    <w:basedOn w:val="Numatytasispastraiposriftas"/>
    <w:rsid w:val="00B81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74210392">
      <w:bodyDiv w:val="1"/>
      <w:marLeft w:val="0"/>
      <w:marRight w:val="0"/>
      <w:marTop w:val="0"/>
      <w:marBottom w:val="0"/>
      <w:divBdr>
        <w:top w:val="none" w:sz="0" w:space="0" w:color="auto"/>
        <w:left w:val="none" w:sz="0" w:space="0" w:color="auto"/>
        <w:bottom w:val="none" w:sz="0" w:space="0" w:color="auto"/>
        <w:right w:val="none" w:sz="0" w:space="0" w:color="auto"/>
      </w:divBdr>
      <w:divsChild>
        <w:div w:id="13505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12057286">
      <w:bodyDiv w:val="1"/>
      <w:marLeft w:val="0"/>
      <w:marRight w:val="0"/>
      <w:marTop w:val="0"/>
      <w:marBottom w:val="0"/>
      <w:divBdr>
        <w:top w:val="none" w:sz="0" w:space="0" w:color="auto"/>
        <w:left w:val="none" w:sz="0" w:space="0" w:color="auto"/>
        <w:bottom w:val="none" w:sz="0" w:space="0" w:color="auto"/>
        <w:right w:val="none" w:sz="0" w:space="0" w:color="auto"/>
      </w:divBdr>
      <w:divsChild>
        <w:div w:id="1464082689">
          <w:marLeft w:val="0"/>
          <w:marRight w:val="0"/>
          <w:marTop w:val="0"/>
          <w:marBottom w:val="0"/>
          <w:divBdr>
            <w:top w:val="none" w:sz="0" w:space="0" w:color="auto"/>
            <w:left w:val="none" w:sz="0" w:space="0" w:color="auto"/>
            <w:bottom w:val="none" w:sz="0" w:space="0" w:color="auto"/>
            <w:right w:val="none" w:sz="0" w:space="0" w:color="auto"/>
          </w:divBdr>
        </w:div>
        <w:div w:id="934705365">
          <w:marLeft w:val="0"/>
          <w:marRight w:val="0"/>
          <w:marTop w:val="0"/>
          <w:marBottom w:val="0"/>
          <w:divBdr>
            <w:top w:val="none" w:sz="0" w:space="0" w:color="auto"/>
            <w:left w:val="none" w:sz="0" w:space="0" w:color="auto"/>
            <w:bottom w:val="none" w:sz="0" w:space="0" w:color="auto"/>
            <w:right w:val="none" w:sz="0" w:space="0" w:color="auto"/>
          </w:divBdr>
        </w:div>
        <w:div w:id="594942503">
          <w:marLeft w:val="0"/>
          <w:marRight w:val="0"/>
          <w:marTop w:val="0"/>
          <w:marBottom w:val="0"/>
          <w:divBdr>
            <w:top w:val="none" w:sz="0" w:space="0" w:color="auto"/>
            <w:left w:val="none" w:sz="0" w:space="0" w:color="auto"/>
            <w:bottom w:val="none" w:sz="0" w:space="0" w:color="auto"/>
            <w:right w:val="none" w:sz="0" w:space="0" w:color="auto"/>
          </w:divBdr>
        </w:div>
        <w:div w:id="1791976128">
          <w:marLeft w:val="0"/>
          <w:marRight w:val="0"/>
          <w:marTop w:val="0"/>
          <w:marBottom w:val="0"/>
          <w:divBdr>
            <w:top w:val="none" w:sz="0" w:space="0" w:color="auto"/>
            <w:left w:val="none" w:sz="0" w:space="0" w:color="auto"/>
            <w:bottom w:val="none" w:sz="0" w:space="0" w:color="auto"/>
            <w:right w:val="none" w:sz="0" w:space="0" w:color="auto"/>
          </w:divBdr>
        </w:div>
        <w:div w:id="354621749">
          <w:marLeft w:val="0"/>
          <w:marRight w:val="0"/>
          <w:marTop w:val="0"/>
          <w:marBottom w:val="0"/>
          <w:divBdr>
            <w:top w:val="none" w:sz="0" w:space="0" w:color="auto"/>
            <w:left w:val="none" w:sz="0" w:space="0" w:color="auto"/>
            <w:bottom w:val="none" w:sz="0" w:space="0" w:color="auto"/>
            <w:right w:val="none" w:sz="0" w:space="0" w:color="auto"/>
          </w:divBdr>
        </w:div>
      </w:divsChild>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484266">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13488702">
      <w:bodyDiv w:val="1"/>
      <w:marLeft w:val="0"/>
      <w:marRight w:val="0"/>
      <w:marTop w:val="0"/>
      <w:marBottom w:val="0"/>
      <w:divBdr>
        <w:top w:val="none" w:sz="0" w:space="0" w:color="auto"/>
        <w:left w:val="none" w:sz="0" w:space="0" w:color="auto"/>
        <w:bottom w:val="none" w:sz="0" w:space="0" w:color="auto"/>
        <w:right w:val="none" w:sz="0" w:space="0" w:color="auto"/>
      </w:divBdr>
      <w:divsChild>
        <w:div w:id="174921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hyperlink" Target="https://osp.stat.gov.lt/statistiniu-rodikliu-analize" TargetMode="Externa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hyperlink" Target="mailto:alina.juciute@klaipeda.lt" TargetMode="Externa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2.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40</Pages>
  <Words>75021</Words>
  <Characters>42763</Characters>
  <Application>Microsoft Office Word</Application>
  <DocSecurity>0</DocSecurity>
  <Lines>356</Lines>
  <Paragraphs>235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Rasa Politikienė</dc:creator>
  <cp:lastModifiedBy>Aurelija Umantaitė</cp:lastModifiedBy>
  <cp:revision>148</cp:revision>
  <cp:lastPrinted>2026-04-16T10:52:00Z</cp:lastPrinted>
  <dcterms:created xsi:type="dcterms:W3CDTF">2026-04-15T12:03:00Z</dcterms:created>
  <dcterms:modified xsi:type="dcterms:W3CDTF">2026-10-01T12:13:00Z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